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9D10C" w14:textId="7A021E62" w:rsidR="000B2432" w:rsidRPr="000B2432" w:rsidRDefault="000B2432" w:rsidP="000B2432">
      <w:pPr>
        <w:pStyle w:val="Heading3"/>
        <w:rPr>
          <w:rFonts w:eastAsia="Times New Roman"/>
        </w:rPr>
      </w:pPr>
      <w:r w:rsidRPr="000B2432">
        <w:rPr>
          <w:rFonts w:eastAsia="Times New Roman"/>
        </w:rPr>
        <w:t>T - Intellectual property </w:t>
      </w:r>
    </w:p>
    <w:p w14:paraId="5D856557"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18DAC58" w14:textId="485568A4" w:rsidR="000B2432" w:rsidRPr="000B2432" w:rsidRDefault="000B2432" w:rsidP="000B2432">
      <w:pPr>
        <w:pStyle w:val="Heading4"/>
        <w:numPr>
          <w:ilvl w:val="0"/>
          <w:numId w:val="29"/>
        </w:numPr>
        <w:rPr>
          <w:rFonts w:eastAsia="Times New Roman"/>
        </w:rPr>
      </w:pPr>
      <w:r w:rsidRPr="000B2432">
        <w:rPr>
          <w:rFonts w:eastAsia="Times New Roman"/>
        </w:rPr>
        <w:t>INTERPRETATION: "Intellectual property", in the context of medicines, refers to patents. </w:t>
      </w:r>
    </w:p>
    <w:p w14:paraId="1319A1D6" w14:textId="77777777" w:rsidR="000B2432" w:rsidRPr="000B2432" w:rsidRDefault="000B2432" w:rsidP="000B2432">
      <w:pPr>
        <w:rPr>
          <w:rFonts w:ascii="Segoe UI" w:hAnsi="Segoe UI" w:cs="Segoe UI"/>
          <w:sz w:val="18"/>
          <w:szCs w:val="18"/>
        </w:rPr>
      </w:pPr>
      <w:r w:rsidRPr="000B2432">
        <w:t> </w:t>
      </w:r>
    </w:p>
    <w:p w14:paraId="59623781"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b/>
          <w:bCs/>
          <w:sz w:val="28"/>
          <w:szCs w:val="28"/>
        </w:rPr>
        <w:t>Oxfam no date</w:t>
      </w:r>
      <w:r w:rsidRPr="000B2432">
        <w:rPr>
          <w:rFonts w:eastAsia="Times New Roman"/>
          <w:sz w:val="16"/>
          <w:szCs w:val="16"/>
        </w:rPr>
        <w:t> [Oxfam is a global organization working to end the injustice of poverty. "Intellectual property and access to medicine" Accessed 8/11/2021 https://www.oxfamamerica.org/explore/issues/economic-well-being/intellectual-property-and-access-to-medicine/] </w:t>
      </w:r>
    </w:p>
    <w:p w14:paraId="27F8228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550BC7A"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Intellectual property (</w:t>
      </w:r>
      <w:r w:rsidRPr="000B2432">
        <w:rPr>
          <w:rFonts w:eastAsia="Times New Roman"/>
          <w:sz w:val="28"/>
          <w:szCs w:val="28"/>
          <w:u w:val="single"/>
          <w:shd w:val="clear" w:color="auto" w:fill="FFFF00"/>
        </w:rPr>
        <w:t>IP</w:t>
      </w:r>
      <w:r w:rsidRPr="000B2432">
        <w:rPr>
          <w:rFonts w:eastAsia="Times New Roman"/>
          <w:sz w:val="28"/>
          <w:szCs w:val="28"/>
          <w:u w:val="single"/>
        </w:rPr>
        <w:t>) </w:t>
      </w:r>
      <w:r w:rsidRPr="000B2432">
        <w:rPr>
          <w:rFonts w:eastAsia="Times New Roman"/>
          <w:sz w:val="28"/>
          <w:szCs w:val="28"/>
          <w:u w:val="single"/>
          <w:shd w:val="clear" w:color="auto" w:fill="FFFF00"/>
        </w:rPr>
        <w:t>has different forms; in the case of</w:t>
      </w:r>
      <w:r w:rsidRPr="000B2432">
        <w:rPr>
          <w:rFonts w:eastAsia="Times New Roman"/>
          <w:sz w:val="28"/>
          <w:szCs w:val="28"/>
          <w:u w:val="single"/>
        </w:rPr>
        <w:t> access to </w:t>
      </w:r>
      <w:r w:rsidRPr="000B2432">
        <w:rPr>
          <w:rFonts w:eastAsia="Times New Roman"/>
          <w:sz w:val="28"/>
          <w:szCs w:val="28"/>
          <w:u w:val="single"/>
          <w:shd w:val="clear" w:color="auto" w:fill="FFFF00"/>
        </w:rPr>
        <w:t>medicines, we are talking about patents.</w:t>
      </w:r>
      <w:r w:rsidRPr="000B2432">
        <w:rPr>
          <w:rFonts w:eastAsia="Times New Roman"/>
          <w:sz w:val="28"/>
          <w:szCs w:val="28"/>
          <w:u w:val="single"/>
        </w:rPr>
        <w:t> Patents are a public policy instrument aimed at stimulating innovation.</w:t>
      </w:r>
      <w:r w:rsidRPr="000B2432">
        <w:rPr>
          <w:rFonts w:eastAsia="Times New Roman"/>
          <w:sz w:val="28"/>
          <w:szCs w:val="28"/>
          <w:u w:val="single"/>
          <w:shd w:val="clear" w:color="auto" w:fill="FFFF00"/>
        </w:rPr>
        <w:t> By providing a monopoly through a patent</w:t>
      </w:r>
      <w:r w:rsidRPr="000B2432">
        <w:rPr>
          <w:rFonts w:eastAsia="Times New Roman"/>
          <w:sz w:val="28"/>
          <w:szCs w:val="28"/>
          <w:u w:val="single"/>
        </w:rPr>
        <w:t>—which gives inventors an economic advantage—</w:t>
      </w:r>
      <w:r w:rsidRPr="000B2432">
        <w:rPr>
          <w:rFonts w:eastAsia="Times New Roman"/>
          <w:sz w:val="28"/>
          <w:szCs w:val="28"/>
          <w:u w:val="single"/>
          <w:shd w:val="clear" w:color="auto" w:fill="FFFF00"/>
        </w:rPr>
        <w:t>governments seek to provide an incentive for R&amp;D.</w:t>
      </w:r>
      <w:r w:rsidRPr="000B2432">
        <w:rPr>
          <w:rFonts w:eastAsia="Times New Roman"/>
          <w:sz w:val="28"/>
          <w:szCs w:val="28"/>
          <w:u w:val="single"/>
        </w:rPr>
        <w:t> At the same time, the public benefits from technological advancement.</w:t>
      </w:r>
      <w:r w:rsidRPr="000B2432">
        <w:rPr>
          <w:rFonts w:eastAsia="Times New Roman"/>
          <w:sz w:val="28"/>
          <w:szCs w:val="28"/>
        </w:rPr>
        <w:t> </w:t>
      </w:r>
    </w:p>
    <w:p w14:paraId="355B79B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115898BA" w14:textId="5891A97B" w:rsidR="000B2432" w:rsidRDefault="000B2432" w:rsidP="00B738A5">
      <w:pPr>
        <w:pStyle w:val="Heading4"/>
        <w:numPr>
          <w:ilvl w:val="0"/>
          <w:numId w:val="29"/>
        </w:numPr>
        <w:rPr>
          <w:rFonts w:eastAsia="Times New Roman"/>
        </w:rPr>
      </w:pPr>
      <w:r w:rsidRPr="000B2432">
        <w:rPr>
          <w:rFonts w:eastAsia="Times New Roman"/>
        </w:rPr>
        <w:t>VIOLATION: The </w:t>
      </w:r>
      <w:proofErr w:type="spellStart"/>
      <w:r w:rsidRPr="000B2432">
        <w:rPr>
          <w:rFonts w:eastAsia="Times New Roman"/>
        </w:rPr>
        <w:t>aff</w:t>
      </w:r>
      <w:proofErr w:type="spellEnd"/>
      <w:r w:rsidRPr="000B2432">
        <w:rPr>
          <w:rFonts w:eastAsia="Times New Roman"/>
        </w:rPr>
        <w:t> defends waiving copyright and trade secrets as well</w:t>
      </w:r>
      <w:r w:rsidR="00083610">
        <w:rPr>
          <w:rFonts w:eastAsia="Times New Roman"/>
        </w:rPr>
        <w:t xml:space="preserve"> – their </w:t>
      </w:r>
      <w:proofErr w:type="spellStart"/>
      <w:r w:rsidR="00FB392B">
        <w:rPr>
          <w:rFonts w:eastAsia="Times New Roman"/>
        </w:rPr>
        <w:t>aff</w:t>
      </w:r>
      <w:proofErr w:type="spellEnd"/>
      <w:r w:rsidR="00FB392B">
        <w:rPr>
          <w:rFonts w:eastAsia="Times New Roman"/>
        </w:rPr>
        <w:t xml:space="preserve"> literally is those 4 areas</w:t>
      </w:r>
    </w:p>
    <w:p w14:paraId="2FE8457C" w14:textId="3332556B" w:rsidR="00083610" w:rsidRDefault="00083610" w:rsidP="00083610">
      <w:r w:rsidRPr="006129E8">
        <w:rPr>
          <w:rStyle w:val="Style13ptBold"/>
        </w:rPr>
        <w:t>Dhar</w:t>
      </w:r>
      <w:r>
        <w:t xml:space="preserve">, Biswajit </w:t>
      </w:r>
      <w:r w:rsidRPr="006129E8">
        <w:rPr>
          <w:rStyle w:val="Style13ptBold"/>
        </w:rPr>
        <w:t xml:space="preserve">and </w:t>
      </w:r>
      <w:r>
        <w:t xml:space="preserve">KM </w:t>
      </w:r>
      <w:proofErr w:type="spellStart"/>
      <w:r w:rsidRPr="006129E8">
        <w:rPr>
          <w:rStyle w:val="Style13ptBold"/>
        </w:rPr>
        <w:t>Gopakumar</w:t>
      </w:r>
      <w:proofErr w:type="spellEnd"/>
      <w:r w:rsidRPr="006129E8">
        <w:rPr>
          <w:rStyle w:val="Style13ptBold"/>
        </w:rPr>
        <w:t xml:space="preserve"> </w:t>
      </w:r>
      <w:r w:rsidRPr="006129E8">
        <w:t>(</w:t>
      </w:r>
      <w:r w:rsidRPr="006129E8">
        <w:rPr>
          <w:rStyle w:val="Style13ptBold"/>
        </w:rPr>
        <w:t>2020</w:t>
      </w:r>
      <w:r>
        <w:t xml:space="preserve">). Dhar is a Professor of Economics, Jawaharlal Nehru University, New Delhi, India and adviser to </w:t>
      </w:r>
      <w:proofErr w:type="spellStart"/>
      <w:r>
        <w:t>ARTNeT</w:t>
      </w:r>
      <w:proofErr w:type="spellEnd"/>
      <w:r>
        <w:t xml:space="preserve"> and </w:t>
      </w:r>
      <w:proofErr w:type="spellStart"/>
      <w:r>
        <w:t>Gopakumar</w:t>
      </w:r>
      <w:proofErr w:type="spellEnd"/>
      <w:r>
        <w:t xml:space="preserve"> is a Legal Advisor, Third World Network, Penang, Malaysia,  “Towards more affordable medicine: A proposal to waive certain obligations from the Agreement on TRIPS”, </w:t>
      </w:r>
      <w:proofErr w:type="spellStart"/>
      <w:r>
        <w:t>ARTNeT</w:t>
      </w:r>
      <w:proofErr w:type="spellEnd"/>
      <w:r>
        <w:t xml:space="preserve"> Working Paper Series No. 200, November 2020, Bangkok: ESCAP, </w:t>
      </w:r>
      <w:hyperlink r:id="rId8" w:history="1">
        <w:r w:rsidRPr="00CB29B5">
          <w:rPr>
            <w:rStyle w:val="Hyperlink"/>
          </w:rPr>
          <w:t>https://www.unescap.org/sites/default/d8files/knowledge-products/AWP200_Dhar.pdf</w:t>
        </w:r>
      </w:hyperlink>
      <w:r>
        <w:t xml:space="preserve"> </w:t>
      </w:r>
    </w:p>
    <w:p w14:paraId="2D03B83F" w14:textId="77777777" w:rsidR="00083610" w:rsidRDefault="00083610" w:rsidP="00083610"/>
    <w:p w14:paraId="0C54FD39" w14:textId="77777777" w:rsidR="00083610" w:rsidRDefault="00083610" w:rsidP="00083610">
      <w:r>
        <w:t xml:space="preserve">The COVID-19 pandemic has once again brought a similar response from India and South Africa. </w:t>
      </w:r>
      <w:r w:rsidRPr="00083610">
        <w:rPr>
          <w:rStyle w:val="StyleUnderline"/>
        </w:rPr>
        <w:t>The two countries have tabled a joint proposal</w:t>
      </w:r>
      <w:r w:rsidRPr="00083610">
        <w:t xml:space="preserve">, which was discussed by the TRIPS Council, seeking waiver from certain obligations under the TRIPS Agreement for the “prevention, containment, and treatment of COVID-19” (World Trade Organization 2020a). Kenya and Eswatini have also supported this Proposal. </w:t>
      </w:r>
      <w:r w:rsidRPr="00083610">
        <w:rPr>
          <w:rStyle w:val="StyleUnderline"/>
        </w:rPr>
        <w:t xml:space="preserve">Using the provisions of Article IX of the Marrakesh Agreement Establishing the WTO, the proposal makes a request to the General Council of the WTO, </w:t>
      </w:r>
      <w:r w:rsidRPr="00FB392B">
        <w:rPr>
          <w:rStyle w:val="StyleUnderline"/>
          <w:highlight w:val="cyan"/>
        </w:rPr>
        <w:t>to waive the implementation, application, and enforcement of four forms of IPRs</w:t>
      </w:r>
      <w:r w:rsidRPr="00083610">
        <w:rPr>
          <w:rStyle w:val="StyleUnderline"/>
        </w:rPr>
        <w:t xml:space="preserve"> covered by the TRIPS Agreement for some years for the prevention, containment, and treatment of COVID</w:t>
      </w:r>
      <w:r w:rsidRPr="00FD388E">
        <w:rPr>
          <w:rStyle w:val="StyleUnderline"/>
        </w:rPr>
        <w:t xml:space="preserve">-19. </w:t>
      </w:r>
      <w:r w:rsidRPr="00083610">
        <w:rPr>
          <w:rStyle w:val="StyleUnderline"/>
          <w:highlight w:val="cyan"/>
        </w:rPr>
        <w:t xml:space="preserve">The scope of waiver includes </w:t>
      </w:r>
      <w:r w:rsidRPr="0005752B">
        <w:rPr>
          <w:rStyle w:val="StyleUnderline"/>
        </w:rPr>
        <w:t xml:space="preserve">the following: </w:t>
      </w:r>
      <w:r w:rsidRPr="00083610">
        <w:rPr>
          <w:rStyle w:val="StyleUnderline"/>
          <w:highlight w:val="cyan"/>
        </w:rPr>
        <w:t>copyright and related rights, industrial designs, patents, and trade secrets</w:t>
      </w:r>
      <w:r w:rsidRPr="00FD388E">
        <w:rPr>
          <w:rStyle w:val="StyleUnderline"/>
        </w:rPr>
        <w:t>.</w:t>
      </w:r>
      <w:r>
        <w:t xml:space="preserve"> It should be noted here that the waiver of legal obligations under WTO agreement is not new. Since </w:t>
      </w:r>
      <w:proofErr w:type="gramStart"/>
      <w:r>
        <w:t>1995,</w:t>
      </w:r>
      <w:proofErr w:type="gramEnd"/>
      <w:r>
        <w:t xml:space="preserve"> of the waivers that were granted, three were from TRIPS obligations (World Trade Organization 2016).3</w:t>
      </w:r>
    </w:p>
    <w:p w14:paraId="2F0FBBDF" w14:textId="77777777" w:rsidR="00083610" w:rsidRPr="00083610" w:rsidRDefault="00083610" w:rsidP="00083610"/>
    <w:p w14:paraId="0EE7E31A" w14:textId="77777777" w:rsidR="000B2432" w:rsidRPr="000B2432" w:rsidRDefault="000B2432" w:rsidP="00B738A5">
      <w:pPr>
        <w:rPr>
          <w:rFonts w:ascii="Segoe UI" w:hAnsi="Segoe UI" w:cs="Segoe UI"/>
          <w:sz w:val="18"/>
          <w:szCs w:val="18"/>
        </w:rPr>
      </w:pPr>
      <w:r w:rsidRPr="000B2432">
        <w:t> </w:t>
      </w:r>
    </w:p>
    <w:p w14:paraId="71001384" w14:textId="1C1844DA" w:rsidR="000B2432" w:rsidRPr="000B2432" w:rsidRDefault="000B2432" w:rsidP="00B738A5">
      <w:pPr>
        <w:pStyle w:val="Heading4"/>
        <w:rPr>
          <w:rFonts w:eastAsia="Times New Roman"/>
        </w:rPr>
      </w:pPr>
      <w:r w:rsidRPr="000B2432">
        <w:rPr>
          <w:rFonts w:eastAsia="Times New Roman"/>
        </w:rPr>
        <w:t>Trade secrets protect the </w:t>
      </w:r>
      <w:r w:rsidRPr="000B2432">
        <w:rPr>
          <w:rFonts w:eastAsia="Times New Roman"/>
          <w:u w:val="single"/>
        </w:rPr>
        <w:t>process</w:t>
      </w:r>
      <w:r w:rsidRPr="000B2432">
        <w:rPr>
          <w:rFonts w:eastAsia="Times New Roman"/>
        </w:rPr>
        <w:t> to </w:t>
      </w:r>
      <w:r w:rsidRPr="000B2432">
        <w:rPr>
          <w:rFonts w:eastAsia="Times New Roman"/>
          <w:u w:val="single"/>
        </w:rPr>
        <w:t>develop</w:t>
      </w:r>
      <w:r w:rsidRPr="000B2432">
        <w:rPr>
          <w:rFonts w:eastAsia="Times New Roman"/>
        </w:rPr>
        <w:t> medicines, not the medicine itself. </w:t>
      </w:r>
    </w:p>
    <w:p w14:paraId="2AF99C3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44EA241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b/>
          <w:bCs/>
          <w:sz w:val="28"/>
          <w:szCs w:val="28"/>
        </w:rPr>
        <w:t>Edelson et al. 20</w:t>
      </w:r>
      <w:r w:rsidRPr="000B2432">
        <w:rPr>
          <w:rFonts w:eastAsia="Times New Roman"/>
          <w:sz w:val="16"/>
          <w:szCs w:val="16"/>
        </w:rPr>
        <w:t> [Rebecca Edelson, Kazim Naqvi &amp; Dylan Turner (Intellectual Property attorneys at </w:t>
      </w:r>
      <w:proofErr w:type="spellStart"/>
      <w:r w:rsidRPr="000B2432">
        <w:rPr>
          <w:rFonts w:eastAsia="Times New Roman"/>
          <w:sz w:val="16"/>
          <w:szCs w:val="16"/>
        </w:rPr>
        <w:t>SheppardMullin</w:t>
      </w:r>
      <w:proofErr w:type="spellEnd"/>
      <w:r w:rsidRPr="000B2432">
        <w:rPr>
          <w:rFonts w:eastAsia="Times New Roman"/>
          <w:sz w:val="16"/>
          <w:szCs w:val="16"/>
        </w:rPr>
        <w:t>) "Admonition </w:t>
      </w:r>
      <w:proofErr w:type="gramStart"/>
      <w:r w:rsidRPr="000B2432">
        <w:rPr>
          <w:rFonts w:eastAsia="Times New Roman"/>
          <w:sz w:val="16"/>
          <w:szCs w:val="16"/>
        </w:rPr>
        <w:t>To</w:t>
      </w:r>
      <w:proofErr w:type="gramEnd"/>
      <w:r w:rsidRPr="000B2432">
        <w:rPr>
          <w:rFonts w:eastAsia="Times New Roman"/>
          <w:sz w:val="16"/>
          <w:szCs w:val="16"/>
        </w:rPr>
        <w:t> Members Of The Healthcare Industry: Don’t Give Trade Secret Protection The Short Shrift!" </w:t>
      </w:r>
      <w:proofErr w:type="spellStart"/>
      <w:r w:rsidRPr="000B2432">
        <w:rPr>
          <w:rFonts w:eastAsia="Times New Roman"/>
          <w:sz w:val="16"/>
          <w:szCs w:val="16"/>
        </w:rPr>
        <w:t>SheppardMullin</w:t>
      </w:r>
      <w:proofErr w:type="spellEnd"/>
      <w:r w:rsidRPr="000B2432">
        <w:rPr>
          <w:rFonts w:eastAsia="Times New Roman"/>
          <w:sz w:val="16"/>
          <w:szCs w:val="16"/>
        </w:rPr>
        <w:t xml:space="preserve"> Healthcare Law Blog (Sheppard Mullin’s Healthcare Law Blog is designed to provide breaking industry news, legal analysis, and updates on emerging issues involving a variety of related topics.) July 8, </w:t>
      </w:r>
      <w:proofErr w:type="gramStart"/>
      <w:r w:rsidRPr="000B2432">
        <w:rPr>
          <w:rFonts w:eastAsia="Times New Roman"/>
          <w:sz w:val="16"/>
          <w:szCs w:val="16"/>
        </w:rPr>
        <w:t>2020</w:t>
      </w:r>
      <w:proofErr w:type="gramEnd"/>
      <w:r w:rsidRPr="000B2432">
        <w:rPr>
          <w:rFonts w:eastAsia="Times New Roman"/>
          <w:sz w:val="16"/>
          <w:szCs w:val="16"/>
        </w:rPr>
        <w:t> https://www.sheppardhealthlaw.com/2020/07/articles/healthcare/trade-secret-patent-protection/] </w:t>
      </w:r>
    </w:p>
    <w:p w14:paraId="6576B4AF"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15FE77D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2"/>
          <w:szCs w:val="12"/>
        </w:rPr>
        <w:t>While the definition may vary somewhat across jurisdictions, </w:t>
      </w:r>
      <w:r w:rsidRPr="000B2432">
        <w:rPr>
          <w:rFonts w:eastAsia="Times New Roman"/>
          <w:sz w:val="28"/>
          <w:szCs w:val="28"/>
          <w:u w:val="single"/>
          <w:shd w:val="clear" w:color="auto" w:fill="FFFF00"/>
        </w:rPr>
        <w:t>a trade secret</w:t>
      </w:r>
      <w:r w:rsidRPr="000B2432">
        <w:rPr>
          <w:rFonts w:eastAsia="Times New Roman"/>
          <w:sz w:val="28"/>
          <w:szCs w:val="28"/>
          <w:u w:val="single"/>
        </w:rPr>
        <w:t> generally </w:t>
      </w:r>
      <w:r w:rsidRPr="000B2432">
        <w:rPr>
          <w:rFonts w:eastAsia="Times New Roman"/>
          <w:sz w:val="28"/>
          <w:szCs w:val="28"/>
          <w:u w:val="single"/>
          <w:shd w:val="clear" w:color="auto" w:fill="FFFF00"/>
        </w:rPr>
        <w:t>is information that derives</w:t>
      </w:r>
      <w:r w:rsidRPr="000B2432">
        <w:rPr>
          <w:rFonts w:eastAsia="Times New Roman"/>
          <w:sz w:val="28"/>
          <w:szCs w:val="28"/>
          <w:u w:val="single"/>
        </w:rPr>
        <w:t> independent economic </w:t>
      </w:r>
      <w:r w:rsidRPr="000B2432">
        <w:rPr>
          <w:rFonts w:eastAsia="Times New Roman"/>
          <w:sz w:val="28"/>
          <w:szCs w:val="28"/>
          <w:u w:val="single"/>
          <w:shd w:val="clear" w:color="auto" w:fill="FFFF00"/>
        </w:rPr>
        <w:t>value from not being known; and is subject to</w:t>
      </w:r>
      <w:r w:rsidRPr="000B2432">
        <w:rPr>
          <w:rFonts w:eastAsia="Times New Roman"/>
          <w:sz w:val="28"/>
          <w:szCs w:val="28"/>
          <w:u w:val="single"/>
        </w:rPr>
        <w:t> reasonable efforts to maintain its </w:t>
      </w:r>
      <w:r w:rsidRPr="000B2432">
        <w:rPr>
          <w:rFonts w:eastAsia="Times New Roman"/>
          <w:sz w:val="28"/>
          <w:szCs w:val="28"/>
          <w:u w:val="single"/>
          <w:shd w:val="clear" w:color="auto" w:fill="FFFF00"/>
        </w:rPr>
        <w:t>secrecy. In</w:t>
      </w:r>
      <w:r w:rsidRPr="000B2432">
        <w:rPr>
          <w:rFonts w:eastAsia="Times New Roman"/>
          <w:sz w:val="28"/>
          <w:szCs w:val="28"/>
          <w:u w:val="single"/>
        </w:rPr>
        <w:t> the </w:t>
      </w:r>
      <w:r w:rsidRPr="000B2432">
        <w:rPr>
          <w:rFonts w:eastAsia="Times New Roman"/>
          <w:sz w:val="28"/>
          <w:szCs w:val="28"/>
          <w:u w:val="single"/>
          <w:shd w:val="clear" w:color="auto" w:fill="FFFF00"/>
        </w:rPr>
        <w:t>healthcare</w:t>
      </w:r>
      <w:r w:rsidRPr="000B2432">
        <w:rPr>
          <w:rFonts w:eastAsia="Times New Roman"/>
          <w:sz w:val="28"/>
          <w:szCs w:val="28"/>
          <w:u w:val="single"/>
        </w:rPr>
        <w:t> industry, </w:t>
      </w:r>
      <w:r w:rsidRPr="000B2432">
        <w:rPr>
          <w:rFonts w:eastAsia="Times New Roman"/>
          <w:sz w:val="28"/>
          <w:szCs w:val="28"/>
          <w:u w:val="single"/>
          <w:shd w:val="clear" w:color="auto" w:fill="FFFF00"/>
        </w:rPr>
        <w:t>potential trade secrets include formulas or techniques to develop</w:t>
      </w:r>
      <w:r w:rsidRPr="000B2432">
        <w:rPr>
          <w:rFonts w:eastAsia="Times New Roman"/>
          <w:sz w:val="28"/>
          <w:szCs w:val="28"/>
          <w:u w:val="single"/>
        </w:rPr>
        <w:t> pharmaceuticals, biosimilars, </w:t>
      </w:r>
      <w:r w:rsidRPr="000B2432">
        <w:rPr>
          <w:rFonts w:eastAsia="Times New Roman"/>
          <w:sz w:val="28"/>
          <w:szCs w:val="28"/>
          <w:u w:val="single"/>
          <w:shd w:val="clear" w:color="auto" w:fill="FFFF00"/>
        </w:rPr>
        <w:t>drugs, vaccines, or medical devices</w:t>
      </w:r>
      <w:r w:rsidRPr="000B2432">
        <w:rPr>
          <w:rFonts w:eastAsia="Times New Roman"/>
          <w:sz w:val="28"/>
          <w:szCs w:val="28"/>
          <w:u w:val="single"/>
        </w:rPr>
        <w:t>; code for a medical technology software; testing results; and patient analyses.</w:t>
      </w:r>
      <w:r w:rsidRPr="000B2432">
        <w:rPr>
          <w:rFonts w:eastAsia="Times New Roman"/>
          <w:sz w:val="28"/>
          <w:szCs w:val="28"/>
        </w:rPr>
        <w:t> </w:t>
      </w:r>
    </w:p>
    <w:p w14:paraId="5E492E67"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8860C72" w14:textId="5820866B" w:rsidR="000B2432" w:rsidRPr="000B2432" w:rsidRDefault="000B2432" w:rsidP="000B2432">
      <w:pPr>
        <w:pStyle w:val="Heading4"/>
        <w:numPr>
          <w:ilvl w:val="0"/>
          <w:numId w:val="29"/>
        </w:numPr>
        <w:rPr>
          <w:rFonts w:ascii="Segoe UI" w:eastAsia="Times New Roman" w:hAnsi="Segoe UI" w:cs="Segoe UI"/>
          <w:sz w:val="18"/>
          <w:szCs w:val="18"/>
        </w:rPr>
      </w:pPr>
      <w:r w:rsidRPr="000B2432">
        <w:rPr>
          <w:rFonts w:eastAsia="Times New Roman"/>
        </w:rPr>
        <w:t xml:space="preserve"> STANDARDS: </w:t>
      </w:r>
    </w:p>
    <w:p w14:paraId="099841E4"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1247E74" w14:textId="48FDCA2A" w:rsidR="000B2432" w:rsidRPr="000B2432" w:rsidRDefault="000B2432" w:rsidP="000B2432">
      <w:pPr>
        <w:pStyle w:val="Heading4"/>
        <w:rPr>
          <w:rFonts w:ascii="Segoe UI" w:eastAsia="Times New Roman" w:hAnsi="Segoe UI" w:cs="Segoe UI"/>
          <w:sz w:val="18"/>
          <w:szCs w:val="18"/>
        </w:rPr>
      </w:pPr>
      <w:r w:rsidRPr="000B2432">
        <w:rPr>
          <w:rFonts w:eastAsia="Times New Roman"/>
        </w:rPr>
        <w:t>1. Precision: my evidence defines IP in the context of medicine</w:t>
      </w:r>
      <w:r w:rsidR="00B738A5">
        <w:rPr>
          <w:rFonts w:eastAsia="Times New Roman"/>
        </w:rPr>
        <w:t xml:space="preserve"> </w:t>
      </w:r>
      <w:r w:rsidRPr="000B2432">
        <w:rPr>
          <w:rFonts w:eastAsia="Times New Roman"/>
        </w:rPr>
        <w:t>and</w:t>
      </w:r>
      <w:r w:rsidR="00B738A5">
        <w:rPr>
          <w:rFonts w:eastAsia="Times New Roman"/>
        </w:rPr>
        <w:t xml:space="preserve"> is comparative</w:t>
      </w:r>
      <w:r w:rsidRPr="000B2432">
        <w:rPr>
          <w:rFonts w:eastAsia="Times New Roman"/>
        </w:rPr>
        <w:t>. Precision is a side-constraint on all standards because the resolution determines legitimate division of predictable ground -- deviations are arbitrary and self-serving. </w:t>
      </w:r>
    </w:p>
    <w:p w14:paraId="6013EB9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7415285" w14:textId="0D0F3E85" w:rsidR="000B2432" w:rsidRPr="000B2432" w:rsidRDefault="000B2432" w:rsidP="000B2432">
      <w:pPr>
        <w:pStyle w:val="Heading4"/>
        <w:rPr>
          <w:rFonts w:ascii="Segoe UI" w:eastAsia="Times New Roman" w:hAnsi="Segoe UI" w:cs="Segoe UI"/>
          <w:sz w:val="18"/>
          <w:szCs w:val="18"/>
        </w:rPr>
      </w:pPr>
      <w:r w:rsidRPr="000B2432">
        <w:rPr>
          <w:rFonts w:eastAsia="Times New Roman"/>
        </w:rPr>
        <w:t>2. Ground: </w:t>
      </w:r>
      <w:proofErr w:type="spellStart"/>
      <w:r w:rsidRPr="000B2432">
        <w:rPr>
          <w:rFonts w:eastAsia="Times New Roman"/>
        </w:rPr>
        <w:t>fiating</w:t>
      </w:r>
      <w:proofErr w:type="spellEnd"/>
      <w:r w:rsidRPr="000B2432">
        <w:rPr>
          <w:rFonts w:eastAsia="Times New Roman"/>
        </w:rPr>
        <w:t> changes other than to patents lets the neg spike out of DAs and solvency </w:t>
      </w:r>
      <w:proofErr w:type="spellStart"/>
      <w:r w:rsidRPr="000B2432">
        <w:rPr>
          <w:rFonts w:eastAsia="Times New Roman"/>
        </w:rPr>
        <w:t>takeouts</w:t>
      </w:r>
      <w:proofErr w:type="spellEnd"/>
      <w:r w:rsidRPr="000B2432">
        <w:rPr>
          <w:rFonts w:eastAsia="Times New Roman"/>
        </w:rPr>
        <w:t xml:space="preserve"> related to supply chains or logistics. </w:t>
      </w:r>
      <w:proofErr w:type="spellStart"/>
      <w:r w:rsidRPr="000B2432">
        <w:rPr>
          <w:rFonts w:eastAsia="Times New Roman"/>
        </w:rPr>
        <w:t>Aff</w:t>
      </w:r>
      <w:proofErr w:type="spellEnd"/>
      <w:r w:rsidRPr="000B2432">
        <w:rPr>
          <w:rFonts w:eastAsia="Times New Roman"/>
        </w:rPr>
        <w:t xml:space="preserve"> justifies "waive IP for computer chips" if computer chips are a bottleneck of vaccine productio</w:t>
      </w:r>
      <w:r w:rsidR="00B738A5">
        <w:rPr>
          <w:rFonts w:eastAsia="Times New Roman"/>
        </w:rPr>
        <w:t xml:space="preserve">n – kills clash. </w:t>
      </w:r>
    </w:p>
    <w:p w14:paraId="2007BCA4"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3DCB106" w14:textId="70EE87D7" w:rsidR="000B2432" w:rsidRPr="000B2432" w:rsidRDefault="000B2432" w:rsidP="00B738A5">
      <w:pPr>
        <w:pStyle w:val="Heading4"/>
        <w:numPr>
          <w:ilvl w:val="0"/>
          <w:numId w:val="29"/>
        </w:numPr>
        <w:rPr>
          <w:rFonts w:ascii="Segoe UI" w:eastAsia="Times New Roman" w:hAnsi="Segoe UI" w:cs="Segoe UI"/>
          <w:sz w:val="18"/>
          <w:szCs w:val="18"/>
        </w:rPr>
      </w:pPr>
      <w:r>
        <w:rPr>
          <w:rFonts w:eastAsia="Times New Roman"/>
        </w:rPr>
        <w:t xml:space="preserve">That’s key to education – allows for the best clash, and limits on an already huge and </w:t>
      </w:r>
      <w:proofErr w:type="spellStart"/>
      <w:r>
        <w:rPr>
          <w:rFonts w:eastAsia="Times New Roman"/>
        </w:rPr>
        <w:t>aff</w:t>
      </w:r>
      <w:proofErr w:type="spellEnd"/>
      <w:r>
        <w:rPr>
          <w:rFonts w:eastAsia="Times New Roman"/>
        </w:rPr>
        <w:t xml:space="preserve"> biased topic – limits allow for better, in depth rounds where both sides can engage</w:t>
      </w:r>
      <w:r w:rsidR="00B738A5">
        <w:rPr>
          <w:rFonts w:eastAsia="Times New Roman"/>
        </w:rPr>
        <w:t xml:space="preserve"> – its about the model of the topic that they set</w:t>
      </w:r>
    </w:p>
    <w:p w14:paraId="24801E08"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20CCD21" w14:textId="77777777" w:rsidR="000B2432" w:rsidRPr="000B2432" w:rsidRDefault="000B2432" w:rsidP="000B2432">
      <w:pPr>
        <w:pStyle w:val="Heading4"/>
        <w:rPr>
          <w:rFonts w:ascii="Segoe UI" w:eastAsia="Times New Roman" w:hAnsi="Segoe UI" w:cs="Segoe UI"/>
          <w:sz w:val="18"/>
          <w:szCs w:val="18"/>
        </w:rPr>
      </w:pPr>
      <w:r w:rsidRPr="000B2432">
        <w:rPr>
          <w:rFonts w:eastAsia="Times New Roman"/>
        </w:rPr>
        <w:t>Drop the debater: </w:t>
      </w:r>
    </w:p>
    <w:p w14:paraId="20265BF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AA382B9" w14:textId="09DE3CB8" w:rsidR="000B2432" w:rsidRPr="000B2432" w:rsidRDefault="000B2432" w:rsidP="000B2432">
      <w:pPr>
        <w:pStyle w:val="Heading4"/>
        <w:rPr>
          <w:rFonts w:ascii="Segoe UI" w:eastAsia="Times New Roman" w:hAnsi="Segoe UI" w:cs="Segoe UI"/>
          <w:sz w:val="18"/>
          <w:szCs w:val="18"/>
        </w:rPr>
      </w:pPr>
      <w:r w:rsidRPr="000B2432">
        <w:rPr>
          <w:rFonts w:eastAsia="Times New Roman"/>
        </w:rPr>
        <w:t xml:space="preserve">a) necessary to compensate the time spent running T or else </w:t>
      </w:r>
      <w:r w:rsidR="00B738A5">
        <w:rPr>
          <w:rFonts w:eastAsia="Times New Roman"/>
        </w:rPr>
        <w:t xml:space="preserve">allows infinite </w:t>
      </w:r>
      <w:proofErr w:type="spellStart"/>
      <w:r w:rsidR="00B738A5">
        <w:rPr>
          <w:rFonts w:eastAsia="Times New Roman"/>
        </w:rPr>
        <w:t>affs</w:t>
      </w:r>
      <w:proofErr w:type="spellEnd"/>
      <w:r w:rsidR="00B738A5">
        <w:rPr>
          <w:rFonts w:eastAsia="Times New Roman"/>
        </w:rPr>
        <w:t xml:space="preserve"> with no </w:t>
      </w:r>
      <w:proofErr w:type="spellStart"/>
      <w:r w:rsidR="00B738A5">
        <w:rPr>
          <w:rFonts w:eastAsia="Times New Roman"/>
        </w:rPr>
        <w:t>aff</w:t>
      </w:r>
      <w:proofErr w:type="spellEnd"/>
      <w:r w:rsidR="00B738A5">
        <w:rPr>
          <w:rFonts w:eastAsia="Times New Roman"/>
        </w:rPr>
        <w:t xml:space="preserve"> ability to check back </w:t>
      </w:r>
    </w:p>
    <w:p w14:paraId="6DDAEB8A"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28B028D" w14:textId="7D892629" w:rsidR="000B2432" w:rsidRPr="000B2432" w:rsidRDefault="000B2432" w:rsidP="000B2432">
      <w:pPr>
        <w:pStyle w:val="Heading4"/>
        <w:rPr>
          <w:rFonts w:ascii="Segoe UI" w:eastAsia="Times New Roman" w:hAnsi="Segoe UI" w:cs="Segoe UI"/>
          <w:sz w:val="18"/>
          <w:szCs w:val="18"/>
        </w:rPr>
      </w:pPr>
      <w:r w:rsidRPr="000B2432">
        <w:rPr>
          <w:rFonts w:eastAsia="Times New Roman"/>
        </w:rPr>
        <w:t xml:space="preserve">b) </w:t>
      </w:r>
      <w:r w:rsidR="00B738A5">
        <w:rPr>
          <w:rFonts w:eastAsia="Times New Roman"/>
        </w:rPr>
        <w:t>its incoherent –</w:t>
      </w:r>
      <w:r w:rsidRPr="000B2432">
        <w:rPr>
          <w:rFonts w:eastAsia="Times New Roman"/>
        </w:rPr>
        <w:t xml:space="preserve"> </w:t>
      </w:r>
      <w:r w:rsidR="00B738A5">
        <w:rPr>
          <w:rFonts w:eastAsia="Times New Roman"/>
        </w:rPr>
        <w:t xml:space="preserve">you </w:t>
      </w:r>
      <w:proofErr w:type="gramStart"/>
      <w:r w:rsidR="00B738A5">
        <w:rPr>
          <w:rFonts w:eastAsia="Times New Roman"/>
        </w:rPr>
        <w:t>have to</w:t>
      </w:r>
      <w:proofErr w:type="gramEnd"/>
      <w:r w:rsidR="00B738A5">
        <w:rPr>
          <w:rFonts w:eastAsia="Times New Roman"/>
        </w:rPr>
        <w:t xml:space="preserve"> drop the advocacy first </w:t>
      </w:r>
    </w:p>
    <w:p w14:paraId="29ED809D"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2A80F20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27EAACE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238A721" w14:textId="0987FE62" w:rsidR="000B2432" w:rsidRPr="000B2432" w:rsidRDefault="000B2432" w:rsidP="000B2432">
      <w:pPr>
        <w:pStyle w:val="Heading3"/>
        <w:rPr>
          <w:rFonts w:eastAsia="Times New Roman"/>
        </w:rPr>
      </w:pPr>
      <w:r w:rsidRPr="000B2432">
        <w:rPr>
          <w:rFonts w:eastAsia="Times New Roman"/>
          <w:sz w:val="28"/>
          <w:szCs w:val="28"/>
        </w:rPr>
        <w:t> </w:t>
      </w:r>
      <w:r w:rsidRPr="000B2432">
        <w:rPr>
          <w:rFonts w:eastAsia="Times New Roman"/>
        </w:rPr>
        <w:t>CP - Buyout </w:t>
      </w:r>
    </w:p>
    <w:p w14:paraId="427079AD"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FF8AFC5" w14:textId="64597305" w:rsidR="000B2432" w:rsidRPr="000B2432" w:rsidRDefault="000B2432" w:rsidP="000B2432">
      <w:pPr>
        <w:pStyle w:val="Heading4"/>
        <w:numPr>
          <w:ilvl w:val="0"/>
          <w:numId w:val="31"/>
        </w:numPr>
        <w:rPr>
          <w:rFonts w:eastAsia="Times New Roman"/>
        </w:rPr>
      </w:pPr>
      <w:r w:rsidRPr="000B2432">
        <w:rPr>
          <w:rFonts w:eastAsia="Times New Roman"/>
        </w:rPr>
        <w:t>CP Text: The United States should buy COVID-19 vaccine patents from American companies and release them into the public domain as described by Watney -- solves the </w:t>
      </w:r>
      <w:proofErr w:type="spellStart"/>
      <w:r w:rsidRPr="000B2432">
        <w:rPr>
          <w:rFonts w:eastAsia="Times New Roman"/>
        </w:rPr>
        <w:t>aff</w:t>
      </w:r>
      <w:proofErr w:type="spellEnd"/>
      <w:r w:rsidRPr="000B2432">
        <w:rPr>
          <w:rFonts w:eastAsia="Times New Roman"/>
        </w:rPr>
        <w:t> and avoids the link to innovation </w:t>
      </w:r>
    </w:p>
    <w:p w14:paraId="327C152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 w:val="28"/>
          <w:szCs w:val="28"/>
        </w:rPr>
        <w:t> </w:t>
      </w:r>
    </w:p>
    <w:p w14:paraId="5D45158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Caleb </w:t>
      </w:r>
      <w:r w:rsidRPr="000B2432">
        <w:rPr>
          <w:rFonts w:eastAsia="Times New Roman"/>
          <w:b/>
          <w:bCs/>
          <w:sz w:val="28"/>
          <w:szCs w:val="28"/>
        </w:rPr>
        <w:t>Watney 6/15</w:t>
      </w:r>
      <w:r w:rsidRPr="000B2432">
        <w:rPr>
          <w:rFonts w:eastAsia="Times New Roman"/>
          <w:sz w:val="16"/>
          <w:szCs w:val="16"/>
        </w:rPr>
        <w:t xml:space="preserve"> [Caleb Watney is Director of Innovation Policy at PPI. "A Marshall Plan to Solve the Global Vaccine Shortfall" A16Z, June 15, </w:t>
      </w:r>
      <w:proofErr w:type="gramStart"/>
      <w:r w:rsidRPr="000B2432">
        <w:rPr>
          <w:rFonts w:eastAsia="Times New Roman"/>
          <w:sz w:val="16"/>
          <w:szCs w:val="16"/>
        </w:rPr>
        <w:t>2021</w:t>
      </w:r>
      <w:proofErr w:type="gramEnd"/>
      <w:r w:rsidRPr="000B2432">
        <w:rPr>
          <w:rFonts w:eastAsia="Times New Roman"/>
          <w:sz w:val="16"/>
          <w:szCs w:val="16"/>
        </w:rPr>
        <w:t xml:space="preserve"> https://future.a16z.com/marshall-plan-to-solve-global-vaccine-shortfall/] </w:t>
      </w:r>
    </w:p>
    <w:p w14:paraId="3E5775A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 w:val="28"/>
          <w:szCs w:val="28"/>
        </w:rPr>
        <w:t> </w:t>
      </w:r>
    </w:p>
    <w:p w14:paraId="3C49FF9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The </w:t>
      </w:r>
      <w:r w:rsidRPr="000B2432">
        <w:rPr>
          <w:rFonts w:eastAsia="Times New Roman"/>
          <w:sz w:val="28"/>
          <w:szCs w:val="28"/>
          <w:u w:val="single"/>
          <w:shd w:val="clear" w:color="auto" w:fill="FFFF00"/>
        </w:rPr>
        <w:t>economist Michael Kremer</w:t>
      </w:r>
      <w:r w:rsidRPr="000B2432">
        <w:rPr>
          <w:rFonts w:eastAsia="Times New Roman"/>
          <w:sz w:val="28"/>
          <w:szCs w:val="28"/>
          <w:u w:val="single"/>
        </w:rPr>
        <w:t> wrote a paper</w:t>
      </w:r>
      <w:r w:rsidRPr="000B2432">
        <w:rPr>
          <w:rFonts w:eastAsia="Times New Roman"/>
          <w:sz w:val="12"/>
          <w:szCs w:val="12"/>
        </w:rPr>
        <w:t> in 1997 </w:t>
      </w:r>
      <w:r w:rsidRPr="000B2432">
        <w:rPr>
          <w:rFonts w:eastAsia="Times New Roman"/>
          <w:sz w:val="28"/>
          <w:szCs w:val="28"/>
          <w:u w:val="single"/>
          <w:shd w:val="clear" w:color="auto" w:fill="FFFF00"/>
        </w:rPr>
        <w:t>formaliz</w:t>
      </w:r>
      <w:r w:rsidRPr="000B2432">
        <w:rPr>
          <w:rFonts w:eastAsia="Times New Roman"/>
          <w:sz w:val="28"/>
          <w:szCs w:val="28"/>
          <w:u w:val="single"/>
        </w:rPr>
        <w:t>ing </w:t>
      </w:r>
      <w:r w:rsidRPr="000B2432">
        <w:rPr>
          <w:rFonts w:eastAsia="Times New Roman"/>
          <w:sz w:val="28"/>
          <w:szCs w:val="28"/>
          <w:u w:val="single"/>
          <w:shd w:val="clear" w:color="auto" w:fill="FFFF00"/>
        </w:rPr>
        <w:t>the idea of</w:t>
      </w:r>
      <w:r w:rsidRPr="000B2432">
        <w:rPr>
          <w:rFonts w:eastAsia="Times New Roman"/>
          <w:sz w:val="28"/>
          <w:szCs w:val="28"/>
          <w:u w:val="single"/>
        </w:rPr>
        <w:t> using </w:t>
      </w:r>
      <w:r w:rsidRPr="000B2432">
        <w:rPr>
          <w:rFonts w:eastAsia="Times New Roman"/>
          <w:sz w:val="28"/>
          <w:szCs w:val="28"/>
          <w:u w:val="single"/>
          <w:shd w:val="clear" w:color="auto" w:fill="FFFF00"/>
        </w:rPr>
        <w:t>patent buyouts</w:t>
      </w:r>
      <w:r w:rsidRPr="000B2432">
        <w:rPr>
          <w:rFonts w:eastAsia="Times New Roman"/>
          <w:sz w:val="28"/>
          <w:szCs w:val="28"/>
          <w:u w:val="single"/>
        </w:rPr>
        <w:t> as a way of maintaining strong incentives for innovation, while still getting crucial information into the public domain as soon as possible.</w:t>
      </w:r>
      <w:r w:rsidRPr="000B2432">
        <w:rPr>
          <w:rFonts w:eastAsia="Times New Roman"/>
          <w:sz w:val="12"/>
          <w:szCs w:val="12"/>
        </w:rPr>
        <w:t> Essentially, </w:t>
      </w:r>
      <w:r w:rsidRPr="000B2432">
        <w:rPr>
          <w:rFonts w:eastAsia="Times New Roman"/>
          <w:sz w:val="28"/>
          <w:szCs w:val="28"/>
          <w:u w:val="single"/>
          <w:shd w:val="clear" w:color="auto" w:fill="FFFF00"/>
        </w:rPr>
        <w:t>a government could offer to pay the present value of the expected future revenue stream that would result from the</w:t>
      </w:r>
      <w:r w:rsidRPr="000B2432">
        <w:rPr>
          <w:rFonts w:eastAsia="Times New Roman"/>
          <w:sz w:val="28"/>
          <w:szCs w:val="28"/>
          <w:u w:val="single"/>
        </w:rPr>
        <w:t> temporary monopoly that a </w:t>
      </w:r>
      <w:r w:rsidRPr="000B2432">
        <w:rPr>
          <w:rFonts w:eastAsia="Times New Roman"/>
          <w:sz w:val="28"/>
          <w:szCs w:val="28"/>
          <w:u w:val="single"/>
          <w:shd w:val="clear" w:color="auto" w:fill="FFFF00"/>
        </w:rPr>
        <w:t>patent</w:t>
      </w:r>
      <w:r w:rsidRPr="000B2432">
        <w:rPr>
          <w:rFonts w:eastAsia="Times New Roman"/>
          <w:sz w:val="28"/>
          <w:szCs w:val="28"/>
          <w:u w:val="single"/>
        </w:rPr>
        <w:t> sometimes grants.</w:t>
      </w:r>
      <w:r w:rsidRPr="000B2432">
        <w:rPr>
          <w:rFonts w:eastAsia="Times New Roman"/>
          <w:sz w:val="12"/>
          <w:szCs w:val="12"/>
        </w:rPr>
        <w:t xml:space="preserve"> While the patent-owning company or individual should be indifferent to the outcome, the </w:t>
      </w:r>
      <w:proofErr w:type="gramStart"/>
      <w:r w:rsidRPr="000B2432">
        <w:rPr>
          <w:rFonts w:eastAsia="Times New Roman"/>
          <w:sz w:val="12"/>
          <w:szCs w:val="12"/>
        </w:rPr>
        <w:t>general public</w:t>
      </w:r>
      <w:proofErr w:type="gramEnd"/>
      <w:r w:rsidRPr="000B2432">
        <w:rPr>
          <w:rFonts w:eastAsia="Times New Roman"/>
          <w:sz w:val="12"/>
          <w:szCs w:val="12"/>
        </w:rPr>
        <w:t xml:space="preserve"> could receive more value from having unabridged access to the information and the ability to modify it without permission before the patent expired. In these cases, </w:t>
      </w:r>
      <w:r w:rsidRPr="000B2432">
        <w:rPr>
          <w:rFonts w:eastAsia="Times New Roman"/>
          <w:sz w:val="28"/>
          <w:szCs w:val="28"/>
          <w:u w:val="single"/>
        </w:rPr>
        <w:t>a patent buyout can</w:t>
      </w:r>
      <w:r w:rsidRPr="000B2432">
        <w:rPr>
          <w:rFonts w:eastAsia="Times New Roman"/>
          <w:sz w:val="12"/>
          <w:szCs w:val="12"/>
        </w:rPr>
        <w:t> clearly </w:t>
      </w:r>
      <w:r w:rsidRPr="000B2432">
        <w:rPr>
          <w:rFonts w:eastAsia="Times New Roman"/>
          <w:sz w:val="28"/>
          <w:szCs w:val="28"/>
          <w:u w:val="single"/>
        </w:rPr>
        <w:t>improve outcomes for everyone, and Kremer notes that </w:t>
      </w:r>
      <w:r w:rsidRPr="000B2432">
        <w:rPr>
          <w:rFonts w:eastAsia="Times New Roman"/>
          <w:sz w:val="28"/>
          <w:szCs w:val="28"/>
          <w:u w:val="single"/>
          <w:shd w:val="clear" w:color="auto" w:fill="FFFF00"/>
        </w:rPr>
        <w:t>pharmaceuticals may be a particularly appropriate case. Patent buyouts maximize the number of players that can legally produce vaccines while maintaining strong incentives for future innovation.</w:t>
      </w:r>
      <w:r w:rsidRPr="000B2432">
        <w:rPr>
          <w:rFonts w:eastAsia="Times New Roman"/>
          <w:sz w:val="12"/>
          <w:szCs w:val="12"/>
        </w:rPr>
        <w:t xml:space="preserve"> Of course, in this situation it’s only partly about the intellectual property, and partly about the manufacturing know-how that </w:t>
      </w:r>
      <w:proofErr w:type="gramStart"/>
      <w:r w:rsidRPr="000B2432">
        <w:rPr>
          <w:rFonts w:eastAsia="Times New Roman"/>
          <w:sz w:val="12"/>
          <w:szCs w:val="12"/>
        </w:rPr>
        <w:t>has to</w:t>
      </w:r>
      <w:proofErr w:type="gramEnd"/>
      <w:r w:rsidRPr="000B2432">
        <w:rPr>
          <w:rFonts w:eastAsia="Times New Roman"/>
          <w:sz w:val="12"/>
          <w:szCs w:val="12"/>
        </w:rPr>
        <w:t xml:space="preserve"> be transferred, which means we need a broader conception here — a more full-stack “technology buyout” that includes both the IP and the process knowledge transfer. </w:t>
      </w:r>
      <w:r w:rsidRPr="000B2432">
        <w:rPr>
          <w:rFonts w:eastAsia="Times New Roman"/>
          <w:sz w:val="28"/>
          <w:szCs w:val="28"/>
          <w:u w:val="single"/>
        </w:rPr>
        <w:t>Essentially, the U.S. government</w:t>
      </w:r>
      <w:r w:rsidRPr="000B2432">
        <w:rPr>
          <w:rFonts w:eastAsia="Times New Roman"/>
          <w:sz w:val="12"/>
          <w:szCs w:val="12"/>
        </w:rPr>
        <w:t> (or even a set of governments) </w:t>
      </w:r>
      <w:r w:rsidRPr="000B2432">
        <w:rPr>
          <w:rFonts w:eastAsia="Times New Roman"/>
          <w:sz w:val="28"/>
          <w:szCs w:val="28"/>
          <w:u w:val="single"/>
        </w:rPr>
        <w:t>could offer a lump sum payment to the accepting firm(s) to make explicit the scientific and production process as much as possible and then also make it publicly available. </w:t>
      </w:r>
      <w:r w:rsidRPr="000B2432">
        <w:rPr>
          <w:rFonts w:eastAsia="Times New Roman"/>
          <w:sz w:val="28"/>
          <w:szCs w:val="28"/>
          <w:u w:val="single"/>
          <w:shd w:val="clear" w:color="auto" w:fill="FFFF00"/>
        </w:rPr>
        <w:t>We could offer a secondary payment for sharing on-the-ground technical expertise to aid in setting up manufacturing operations</w:t>
      </w:r>
      <w:r w:rsidRPr="000B2432">
        <w:rPr>
          <w:rFonts w:eastAsia="Times New Roman"/>
          <w:sz w:val="28"/>
          <w:szCs w:val="28"/>
          <w:u w:val="single"/>
        </w:rPr>
        <w:t xml:space="preserve"> — either on an individual factory level, or </w:t>
      </w:r>
      <w:proofErr w:type="gramStart"/>
      <w:r w:rsidRPr="000B2432">
        <w:rPr>
          <w:rFonts w:eastAsia="Times New Roman"/>
          <w:sz w:val="28"/>
          <w:szCs w:val="28"/>
          <w:u w:val="single"/>
        </w:rPr>
        <w:t>on the basis of</w:t>
      </w:r>
      <w:proofErr w:type="gramEnd"/>
      <w:r w:rsidRPr="000B2432">
        <w:rPr>
          <w:rFonts w:eastAsia="Times New Roman"/>
          <w:sz w:val="28"/>
          <w:szCs w:val="28"/>
          <w:u w:val="single"/>
        </w:rPr>
        <w:t xml:space="preserve"> vaccine doses administered. A per-vaccine-dose-administered basis properly aligns incentives for the firm(s) sharing technology, maximizing their impact by transferring to partners that can </w:t>
      </w:r>
      <w:proofErr w:type="gramStart"/>
      <w:r w:rsidRPr="000B2432">
        <w:rPr>
          <w:rFonts w:eastAsia="Times New Roman"/>
          <w:sz w:val="28"/>
          <w:szCs w:val="28"/>
          <w:u w:val="single"/>
        </w:rPr>
        <w:t>actually get</w:t>
      </w:r>
      <w:proofErr w:type="gramEnd"/>
      <w:r w:rsidRPr="000B2432">
        <w:rPr>
          <w:rFonts w:eastAsia="Times New Roman"/>
          <w:sz w:val="28"/>
          <w:szCs w:val="28"/>
          <w:u w:val="single"/>
        </w:rPr>
        <w:t xml:space="preserve"> shots into arms as quickly as possible and to make sure they do a good job. To put some back-of-the-envelope numbers on this, the initial lump sum payment to make the IP public would be in the range of $10-20 billion per firm, and the additional per-dose-administered prize would be in the realm of $0.50-$2. Assuming this program was able to administer vaccines for an additional 4 billion people (8 billion doses) across the developing world, we are talking in the </w:t>
      </w:r>
      <w:r w:rsidRPr="000B2432">
        <w:rPr>
          <w:rFonts w:eastAsia="Times New Roman"/>
          <w:sz w:val="28"/>
          <w:szCs w:val="28"/>
          <w:u w:val="single"/>
          <w:shd w:val="clear" w:color="auto" w:fill="FFFF00"/>
        </w:rPr>
        <w:t>range of $36-56 billion.</w:t>
      </w:r>
      <w:r w:rsidRPr="000B2432">
        <w:rPr>
          <w:rFonts w:eastAsia="Times New Roman"/>
          <w:sz w:val="28"/>
          <w:szCs w:val="28"/>
          <w:u w:val="single"/>
        </w:rPr>
        <w:t> And we should overpay.</w:t>
      </w:r>
      <w:r w:rsidRPr="000B2432">
        <w:rPr>
          <w:rFonts w:eastAsia="Times New Roman"/>
          <w:sz w:val="12"/>
          <w:szCs w:val="12"/>
        </w:rPr>
        <w:t> In a situation like this, </w:t>
      </w:r>
      <w:r w:rsidRPr="000B2432">
        <w:rPr>
          <w:rFonts w:eastAsia="Times New Roman"/>
          <w:sz w:val="28"/>
          <w:szCs w:val="28"/>
          <w:u w:val="single"/>
          <w:shd w:val="clear" w:color="auto" w:fill="FFFF00"/>
        </w:rPr>
        <w:t>we should err on the side of overcompensating</w:t>
      </w:r>
      <w:r w:rsidRPr="000B2432">
        <w:rPr>
          <w:rFonts w:eastAsia="Times New Roman"/>
          <w:sz w:val="28"/>
          <w:szCs w:val="28"/>
          <w:u w:val="single"/>
        </w:rPr>
        <w:t>, and risking some economic rents, </w:t>
      </w:r>
      <w:r w:rsidRPr="000B2432">
        <w:rPr>
          <w:rFonts w:eastAsia="Times New Roman"/>
          <w:sz w:val="28"/>
          <w:szCs w:val="28"/>
          <w:u w:val="single"/>
          <w:shd w:val="clear" w:color="auto" w:fill="FFFF00"/>
        </w:rPr>
        <w:t>rather than</w:t>
      </w:r>
      <w:r w:rsidRPr="000B2432">
        <w:rPr>
          <w:rFonts w:eastAsia="Times New Roman"/>
          <w:sz w:val="28"/>
          <w:szCs w:val="28"/>
          <w:u w:val="single"/>
        </w:rPr>
        <w:t> inadvertently </w:t>
      </w:r>
      <w:proofErr w:type="gramStart"/>
      <w:r w:rsidRPr="000B2432">
        <w:rPr>
          <w:rFonts w:eastAsia="Times New Roman"/>
          <w:sz w:val="28"/>
          <w:szCs w:val="28"/>
          <w:u w:val="single"/>
          <w:shd w:val="clear" w:color="auto" w:fill="FFFF00"/>
        </w:rPr>
        <w:t>undercompensating</w:t>
      </w:r>
      <w:proofErr w:type="gramEnd"/>
      <w:r w:rsidRPr="000B2432">
        <w:rPr>
          <w:rFonts w:eastAsia="Times New Roman"/>
          <w:sz w:val="28"/>
          <w:szCs w:val="28"/>
          <w:u w:val="single"/>
          <w:shd w:val="clear" w:color="auto" w:fill="FFFF00"/>
        </w:rPr>
        <w:t xml:space="preserve"> and hurting the long-term incentives for innovation.</w:t>
      </w:r>
      <w:r w:rsidRPr="000B2432">
        <w:rPr>
          <w:rFonts w:eastAsia="Times New Roman"/>
          <w:sz w:val="12"/>
          <w:szCs w:val="12"/>
        </w:rPr>
        <w:t> The key is to not kill the goose that lays the golden egg. In any event, we should be willing to pay an order of magnitude more than $36 billion to definitively end COVID, so this program is a bargain under a wide range of potential cost assumptions. One estimate from a group of economists and public health officials </w:t>
      </w:r>
      <w:proofErr w:type="gramStart"/>
      <w:r w:rsidRPr="000B2432">
        <w:rPr>
          <w:rFonts w:eastAsia="Times New Roman"/>
          <w:sz w:val="12"/>
          <w:szCs w:val="12"/>
        </w:rPr>
        <w:t>ballpark</w:t>
      </w:r>
      <w:proofErr w:type="gramEnd"/>
      <w:r w:rsidRPr="000B2432">
        <w:rPr>
          <w:rFonts w:eastAsia="Times New Roman"/>
          <w:sz w:val="12"/>
          <w:szCs w:val="12"/>
        </w:rPr>
        <w:t> the global monthly cost of the pandemic at around $1 trillion per month. </w:t>
      </w:r>
    </w:p>
    <w:p w14:paraId="7DDFB904"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AC9DB3F" w14:textId="01D809B8" w:rsidR="000B2432" w:rsidRPr="000B2432" w:rsidRDefault="000B2432" w:rsidP="000B2432">
      <w:pPr>
        <w:pStyle w:val="Heading4"/>
        <w:numPr>
          <w:ilvl w:val="0"/>
          <w:numId w:val="31"/>
        </w:numPr>
        <w:rPr>
          <w:rFonts w:eastAsia="Times New Roman"/>
        </w:rPr>
      </w:pPr>
      <w:r w:rsidRPr="000B2432">
        <w:rPr>
          <w:rFonts w:eastAsia="Times New Roman"/>
        </w:rPr>
        <w:t>Competes: it's mutually exclusive and uses a different mechanism than the </w:t>
      </w:r>
      <w:proofErr w:type="spellStart"/>
      <w:r w:rsidRPr="000B2432">
        <w:rPr>
          <w:rFonts w:eastAsia="Times New Roman"/>
        </w:rPr>
        <w:t>aff</w:t>
      </w:r>
      <w:proofErr w:type="spellEnd"/>
      <w:r w:rsidRPr="000B2432">
        <w:rPr>
          <w:rFonts w:eastAsia="Times New Roman"/>
        </w:rPr>
        <w:t xml:space="preserve">. It's impossible to simultaneously purchase IP rights </w:t>
      </w:r>
      <w:proofErr w:type="gramStart"/>
      <w:r w:rsidRPr="000B2432">
        <w:rPr>
          <w:rFonts w:eastAsia="Times New Roman"/>
        </w:rPr>
        <w:t>and also</w:t>
      </w:r>
      <w:proofErr w:type="gramEnd"/>
      <w:r w:rsidRPr="000B2432">
        <w:rPr>
          <w:rFonts w:eastAsia="Times New Roman"/>
        </w:rPr>
        <w:t xml:space="preserve"> waive them because if they're waived no one can buy them </w:t>
      </w:r>
    </w:p>
    <w:p w14:paraId="7CECBF0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216A344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26490FE" w14:textId="3318B52A" w:rsidR="000B2432" w:rsidRPr="000B2432" w:rsidRDefault="000B2432" w:rsidP="000B2432">
      <w:pPr>
        <w:pStyle w:val="Heading4"/>
        <w:numPr>
          <w:ilvl w:val="0"/>
          <w:numId w:val="31"/>
        </w:numPr>
        <w:rPr>
          <w:rFonts w:eastAsia="Times New Roman"/>
        </w:rPr>
      </w:pPr>
      <w:r w:rsidRPr="000B2432">
        <w:rPr>
          <w:rFonts w:eastAsia="Times New Roman"/>
        </w:rPr>
        <w:t>A buyout is preferable to IP suspension -- speed and incentive to innovate -- solves future variants which turns case. </w:t>
      </w:r>
    </w:p>
    <w:p w14:paraId="671B03CA"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126D39F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Caleb </w:t>
      </w:r>
      <w:r w:rsidRPr="000B2432">
        <w:rPr>
          <w:rFonts w:eastAsia="Times New Roman"/>
          <w:b/>
          <w:bCs/>
          <w:sz w:val="28"/>
          <w:szCs w:val="28"/>
        </w:rPr>
        <w:t>Watney 6/15</w:t>
      </w:r>
      <w:r w:rsidRPr="000B2432">
        <w:rPr>
          <w:rFonts w:eastAsia="Times New Roman"/>
          <w:sz w:val="16"/>
          <w:szCs w:val="16"/>
        </w:rPr>
        <w:t xml:space="preserve"> [Caleb Watney is Director of Innovation Policy at PPI. "A Marshall Plan to Solve the Global Vaccine Shortfall" A16Z, June 15, </w:t>
      </w:r>
      <w:proofErr w:type="gramStart"/>
      <w:r w:rsidRPr="000B2432">
        <w:rPr>
          <w:rFonts w:eastAsia="Times New Roman"/>
          <w:sz w:val="16"/>
          <w:szCs w:val="16"/>
        </w:rPr>
        <w:t>2021</w:t>
      </w:r>
      <w:proofErr w:type="gramEnd"/>
      <w:r w:rsidRPr="000B2432">
        <w:rPr>
          <w:rFonts w:eastAsia="Times New Roman"/>
          <w:sz w:val="16"/>
          <w:szCs w:val="16"/>
        </w:rPr>
        <w:t xml:space="preserve"> https://future.a16z.com/marshall-plan-to-solve-global-vaccine-shortfall/] </w:t>
      </w:r>
    </w:p>
    <w:p w14:paraId="0355CAE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0D565B76" w14:textId="5E4B157B" w:rsidR="000B2432" w:rsidRDefault="000B2432" w:rsidP="000B2432">
      <w:pPr>
        <w:spacing w:after="0" w:line="240" w:lineRule="auto"/>
        <w:textAlignment w:val="baseline"/>
        <w:rPr>
          <w:rFonts w:eastAsia="Times New Roman"/>
          <w:sz w:val="28"/>
          <w:szCs w:val="28"/>
        </w:rPr>
      </w:pPr>
      <w:r w:rsidRPr="000B2432">
        <w:rPr>
          <w:rFonts w:eastAsia="Times New Roman"/>
          <w:sz w:val="28"/>
          <w:szCs w:val="28"/>
          <w:u w:val="single"/>
        </w:rPr>
        <w:t>A buyout also presents several key </w:t>
      </w:r>
      <w:r w:rsidRPr="000B2432">
        <w:rPr>
          <w:rFonts w:eastAsia="Times New Roman"/>
          <w:sz w:val="28"/>
          <w:szCs w:val="28"/>
          <w:u w:val="single"/>
          <w:shd w:val="clear" w:color="auto" w:fill="FFFF00"/>
        </w:rPr>
        <w:t>advantages</w:t>
      </w:r>
      <w:r w:rsidRPr="000B2432">
        <w:rPr>
          <w:rFonts w:eastAsia="Times New Roman"/>
          <w:sz w:val="28"/>
          <w:szCs w:val="28"/>
          <w:u w:val="single"/>
        </w:rPr>
        <w:t> when </w:t>
      </w:r>
      <w:r w:rsidRPr="000B2432">
        <w:rPr>
          <w:rFonts w:eastAsia="Times New Roman"/>
          <w:sz w:val="28"/>
          <w:szCs w:val="28"/>
          <w:u w:val="single"/>
          <w:shd w:val="clear" w:color="auto" w:fill="FFFF00"/>
        </w:rPr>
        <w:t>compared to IP suspension</w:t>
      </w:r>
      <w:r w:rsidRPr="000B2432">
        <w:rPr>
          <w:rFonts w:eastAsia="Times New Roman"/>
          <w:sz w:val="12"/>
          <w:szCs w:val="12"/>
        </w:rPr>
        <w:t> as well, even putting the incentive issues aside: </w:t>
      </w:r>
      <w:r w:rsidRPr="000B2432">
        <w:rPr>
          <w:rFonts w:eastAsia="Times New Roman"/>
          <w:sz w:val="28"/>
          <w:szCs w:val="28"/>
          <w:u w:val="single"/>
          <w:shd w:val="clear" w:color="auto" w:fill="FFFF00"/>
        </w:rPr>
        <w:t>First, speed.</w:t>
      </w:r>
      <w:r w:rsidRPr="000B2432">
        <w:rPr>
          <w:rFonts w:eastAsia="Times New Roman"/>
          <w:sz w:val="12"/>
          <w:szCs w:val="12"/>
        </w:rPr>
        <w:t> Even with the U.S. reversing course and supporting the WTO proposal, </w:t>
      </w:r>
      <w:r w:rsidRPr="000B2432">
        <w:rPr>
          <w:rFonts w:eastAsia="Times New Roman"/>
          <w:sz w:val="28"/>
          <w:szCs w:val="28"/>
          <w:u w:val="single"/>
          <w:shd w:val="clear" w:color="auto" w:fill="FFFF00"/>
        </w:rPr>
        <w:t>it will take</w:t>
      </w:r>
      <w:r w:rsidRPr="000B2432">
        <w:rPr>
          <w:rFonts w:eastAsia="Times New Roman"/>
          <w:sz w:val="28"/>
          <w:szCs w:val="28"/>
          <w:u w:val="single"/>
        </w:rPr>
        <w:t> quite a bit of </w:t>
      </w:r>
      <w:r w:rsidRPr="000B2432">
        <w:rPr>
          <w:rFonts w:eastAsia="Times New Roman"/>
          <w:sz w:val="28"/>
          <w:szCs w:val="28"/>
          <w:u w:val="single"/>
          <w:shd w:val="clear" w:color="auto" w:fill="FFFF00"/>
        </w:rPr>
        <w:t>time to negotiate and wrangle all the other countries to the table.</w:t>
      </w:r>
      <w:r w:rsidRPr="000B2432">
        <w:rPr>
          <w:rFonts w:eastAsia="Times New Roman"/>
          <w:sz w:val="12"/>
          <w:szCs w:val="12"/>
        </w:rPr>
        <w:t xml:space="preserve"> Remember, the proposal </w:t>
      </w:r>
      <w:proofErr w:type="gramStart"/>
      <w:r w:rsidRPr="000B2432">
        <w:rPr>
          <w:rFonts w:eastAsia="Times New Roman"/>
          <w:sz w:val="12"/>
          <w:szCs w:val="12"/>
        </w:rPr>
        <w:t>has to</w:t>
      </w:r>
      <w:proofErr w:type="gramEnd"/>
      <w:r w:rsidRPr="000B2432">
        <w:rPr>
          <w:rFonts w:eastAsia="Times New Roman"/>
          <w:sz w:val="12"/>
          <w:szCs w:val="12"/>
        </w:rPr>
        <w:t xml:space="preserve"> be supported unanimously, so there is no guarantee that all other opposed nations will reverse course just because the U.S. did. </w:t>
      </w:r>
      <w:r w:rsidRPr="000B2432">
        <w:rPr>
          <w:rFonts w:eastAsia="Times New Roman"/>
          <w:sz w:val="28"/>
          <w:szCs w:val="28"/>
          <w:u w:val="single"/>
          <w:shd w:val="clear" w:color="auto" w:fill="FFFF00"/>
        </w:rPr>
        <w:t>A buyout, in contrast, can be done unilaterally</w:t>
      </w:r>
      <w:r w:rsidRPr="000B2432">
        <w:rPr>
          <w:rFonts w:eastAsia="Times New Roman"/>
          <w:sz w:val="28"/>
          <w:szCs w:val="28"/>
          <w:u w:val="single"/>
        </w:rPr>
        <w:t> by the U.S. (at least for the U.S.-based vaccine firms). </w:t>
      </w:r>
      <w:r w:rsidRPr="000B2432">
        <w:rPr>
          <w:rFonts w:eastAsia="Times New Roman"/>
          <w:sz w:val="28"/>
          <w:szCs w:val="28"/>
          <w:u w:val="single"/>
          <w:shd w:val="clear" w:color="auto" w:fill="FFFF00"/>
        </w:rPr>
        <w:t>Second, in the</w:t>
      </w:r>
      <w:r w:rsidRPr="000B2432">
        <w:rPr>
          <w:rFonts w:eastAsia="Times New Roman"/>
          <w:sz w:val="28"/>
          <w:szCs w:val="28"/>
          <w:u w:val="single"/>
        </w:rPr>
        <w:t> unfortunate </w:t>
      </w:r>
      <w:r w:rsidRPr="000B2432">
        <w:rPr>
          <w:rFonts w:eastAsia="Times New Roman"/>
          <w:sz w:val="28"/>
          <w:szCs w:val="28"/>
          <w:u w:val="single"/>
          <w:shd w:val="clear" w:color="auto" w:fill="FFFF00"/>
        </w:rPr>
        <w:t>event that a new variant requires a booster shot, a buyout ensures the incentive to quickly create a solution so that the new booster shot can also get bought out. Under the WTO petition, the IP suspension would remain in play for the duration of the crisis, which would reduce the urgency and resources pharma companies are willing to throw at the problem</w:t>
      </w:r>
      <w:r w:rsidRPr="000B2432">
        <w:rPr>
          <w:rFonts w:eastAsia="Times New Roman"/>
          <w:sz w:val="28"/>
          <w:szCs w:val="28"/>
          <w:u w:val="single"/>
        </w:rPr>
        <w:t>, given fewer opportunities to recoup their costs. </w:t>
      </w:r>
      <w:r w:rsidRPr="000B2432">
        <w:rPr>
          <w:rFonts w:eastAsia="Times New Roman"/>
          <w:sz w:val="28"/>
          <w:szCs w:val="28"/>
        </w:rPr>
        <w:t> </w:t>
      </w:r>
    </w:p>
    <w:p w14:paraId="0183FF55" w14:textId="77777777" w:rsidR="009C7FA3" w:rsidRPr="000B2432" w:rsidRDefault="009C7FA3" w:rsidP="000B2432">
      <w:pPr>
        <w:spacing w:after="0" w:line="240" w:lineRule="auto"/>
        <w:textAlignment w:val="baseline"/>
        <w:rPr>
          <w:rFonts w:ascii="Segoe UI" w:eastAsia="Times New Roman" w:hAnsi="Segoe UI" w:cs="Segoe UI"/>
          <w:sz w:val="18"/>
          <w:szCs w:val="18"/>
        </w:rPr>
      </w:pPr>
    </w:p>
    <w:p w14:paraId="22077313" w14:textId="48E31332" w:rsidR="009C7FA3" w:rsidRDefault="009C7FA3" w:rsidP="00310290">
      <w:pPr>
        <w:pStyle w:val="Heading4"/>
        <w:numPr>
          <w:ilvl w:val="0"/>
          <w:numId w:val="31"/>
        </w:numPr>
      </w:pPr>
      <w:r>
        <w:t>The counterplan boosts US soft power -- unilateralism key</w:t>
      </w:r>
    </w:p>
    <w:p w14:paraId="12D67267" w14:textId="77777777" w:rsidR="009C7FA3" w:rsidRDefault="009C7FA3" w:rsidP="009C7FA3"/>
    <w:p w14:paraId="47EF8C5E" w14:textId="77777777" w:rsidR="009C7FA3" w:rsidRDefault="009C7FA3" w:rsidP="009C7FA3">
      <w:bookmarkStart w:id="0" w:name="__DdeLink__5_2054182834"/>
      <w:r>
        <w:rPr>
          <w:sz w:val="16"/>
          <w:szCs w:val="16"/>
        </w:rPr>
        <w:t xml:space="preserve">Caleb </w:t>
      </w:r>
      <w:r>
        <w:rPr>
          <w:b/>
          <w:bCs/>
          <w:sz w:val="28"/>
          <w:szCs w:val="28"/>
        </w:rPr>
        <w:t>Watney 6/15</w:t>
      </w:r>
      <w:r>
        <w:rPr>
          <w:sz w:val="16"/>
          <w:szCs w:val="16"/>
        </w:rPr>
        <w:t xml:space="preserve"> [Caleb Watney is Director of Innovation Policy at PPI. "A Marshall Plan to Solve the Global Vaccine Shortfall" A16Z, June 15, </w:t>
      </w:r>
      <w:proofErr w:type="gramStart"/>
      <w:r>
        <w:rPr>
          <w:sz w:val="16"/>
          <w:szCs w:val="16"/>
        </w:rPr>
        <w:t>2021</w:t>
      </w:r>
      <w:proofErr w:type="gramEnd"/>
      <w:r>
        <w:rPr>
          <w:sz w:val="16"/>
          <w:szCs w:val="16"/>
        </w:rPr>
        <w:t xml:space="preserve"> https://future.a16z.com/marshall-plan-to-solve-global-vaccine-shortfall/]</w:t>
      </w:r>
      <w:bookmarkEnd w:id="0"/>
    </w:p>
    <w:p w14:paraId="4BE8DFC5" w14:textId="77777777" w:rsidR="009C7FA3" w:rsidRDefault="009C7FA3" w:rsidP="009C7FA3"/>
    <w:p w14:paraId="3FDD5871" w14:textId="77777777" w:rsidR="009C7FA3" w:rsidRDefault="009C7FA3" w:rsidP="009C7FA3">
      <w:r>
        <w:rPr>
          <w:rFonts w:cs="Times New Roman"/>
          <w:bCs/>
          <w:color w:val="000000"/>
          <w:sz w:val="12"/>
          <w:szCs w:val="12"/>
        </w:rPr>
        <w:t xml:space="preserve">Fourth, </w:t>
      </w:r>
      <w:r>
        <w:rPr>
          <w:rFonts w:cs="Times New Roman"/>
          <w:bCs/>
          <w:color w:val="000000"/>
          <w:sz w:val="28"/>
          <w:szCs w:val="28"/>
          <w:highlight w:val="yellow"/>
          <w:u w:val="single"/>
        </w:rPr>
        <w:t>we should view this as an opportunity to build goodwill around the developing world.</w:t>
      </w:r>
      <w:r>
        <w:rPr>
          <w:rFonts w:cs="Times New Roman"/>
          <w:bCs/>
          <w:color w:val="000000"/>
          <w:sz w:val="28"/>
          <w:szCs w:val="28"/>
          <w:u w:val="single"/>
        </w:rPr>
        <w:t xml:space="preserve"> The total U.S. foreign aid budget was around $40 billion in 2019, right in the range of what we are proposing here. I’m inclined to believe </w:t>
      </w:r>
      <w:r>
        <w:rPr>
          <w:rFonts w:cs="Times New Roman"/>
          <w:bCs/>
          <w:color w:val="000000"/>
          <w:sz w:val="28"/>
          <w:szCs w:val="28"/>
          <w:highlight w:val="yellow"/>
          <w:u w:val="single"/>
        </w:rPr>
        <w:t>sharing new, highly effective technology around the world</w:t>
      </w:r>
      <w:r>
        <w:rPr>
          <w:rFonts w:cs="Times New Roman"/>
          <w:bCs/>
          <w:color w:val="000000"/>
          <w:sz w:val="28"/>
          <w:szCs w:val="28"/>
          <w:u w:val="single"/>
        </w:rPr>
        <w:t xml:space="preserve"> during this unique crisis </w:t>
      </w:r>
      <w:r>
        <w:rPr>
          <w:rFonts w:cs="Times New Roman"/>
          <w:bCs/>
          <w:color w:val="000000"/>
          <w:sz w:val="28"/>
          <w:szCs w:val="28"/>
          <w:highlight w:val="yellow"/>
          <w:u w:val="single"/>
        </w:rPr>
        <w:t>would generate a significantly higher return diplomatically than the projects we usually get</w:t>
      </w:r>
      <w:r>
        <w:rPr>
          <w:rFonts w:cs="Times New Roman"/>
          <w:bCs/>
          <w:color w:val="000000"/>
          <w:sz w:val="28"/>
          <w:szCs w:val="28"/>
          <w:u w:val="single"/>
        </w:rPr>
        <w:t xml:space="preserve"> with this scale of funds. </w:t>
      </w:r>
      <w:r>
        <w:rPr>
          <w:rFonts w:cs="Times New Roman"/>
          <w:bCs/>
          <w:color w:val="000000"/>
          <w:sz w:val="28"/>
          <w:szCs w:val="28"/>
          <w:highlight w:val="yellow"/>
          <w:u w:val="single"/>
        </w:rPr>
        <w:t xml:space="preserve">Already we’ve seen China and Russia attempt to leverage their vaccine exports for diplomatic purposes. Much like the Belt and Road initiative that has helped China make inroads across Africa, the U.S. would be helping with technological infrastructure investment. </w:t>
      </w:r>
    </w:p>
    <w:p w14:paraId="2996B2A8" w14:textId="77777777" w:rsidR="009C7FA3" w:rsidRDefault="009C7FA3" w:rsidP="009C7FA3">
      <w:pPr>
        <w:rPr>
          <w:rFonts w:ascii="Times New Roman" w:hAnsi="Times New Roman" w:cs="Times New Roman"/>
          <w:bCs/>
          <w:color w:val="000000"/>
        </w:rPr>
      </w:pPr>
    </w:p>
    <w:p w14:paraId="15509513" w14:textId="77777777" w:rsidR="009C7FA3" w:rsidRDefault="009C7FA3" w:rsidP="009C7FA3">
      <w:pPr>
        <w:rPr>
          <w:rFonts w:ascii="Times New Roman" w:hAnsi="Times New Roman" w:cs="Times New Roman"/>
          <w:bCs/>
          <w:color w:val="000000"/>
        </w:rPr>
      </w:pPr>
    </w:p>
    <w:p w14:paraId="4F73BCAA" w14:textId="75F6FD23" w:rsidR="009C7FA3" w:rsidRPr="00310290" w:rsidRDefault="009C7FA3" w:rsidP="00310290">
      <w:pPr>
        <w:pStyle w:val="ListParagraph"/>
        <w:numPr>
          <w:ilvl w:val="0"/>
          <w:numId w:val="31"/>
        </w:numPr>
        <w:rPr>
          <w:rFonts w:ascii="Times New Roman" w:hAnsi="Times New Roman" w:cs="Times New Roman"/>
          <w:bCs/>
          <w:color w:val="000000"/>
        </w:rPr>
      </w:pPr>
      <w:r w:rsidRPr="00310290">
        <w:rPr>
          <w:rFonts w:ascii="Times New Roman" w:hAnsi="Times New Roman" w:cs="Times New Roman"/>
          <w:bCs/>
          <w:color w:val="000000"/>
          <w:szCs w:val="24"/>
        </w:rPr>
        <w:t>Soft power turns disease and WMD conflict. Joseph Nye</w:t>
      </w:r>
      <w:r>
        <w:rPr>
          <w:rStyle w:val="EndnoteAnchor"/>
          <w:rFonts w:ascii="Times New Roman" w:hAnsi="Times New Roman" w:cs="Times New Roman"/>
          <w:bCs/>
          <w:color w:val="000000"/>
        </w:rPr>
        <w:endnoteReference w:id="1"/>
      </w:r>
      <w:r w:rsidRPr="00310290">
        <w:rPr>
          <w:rFonts w:ascii="Times New Roman" w:hAnsi="Times New Roman" w:cs="Times New Roman"/>
          <w:bCs/>
          <w:color w:val="000000"/>
          <w:szCs w:val="24"/>
        </w:rPr>
        <w:t xml:space="preserve"> 04</w:t>
      </w:r>
    </w:p>
    <w:p w14:paraId="26199988" w14:textId="77777777" w:rsidR="009C7FA3" w:rsidRDefault="009C7FA3" w:rsidP="009C7FA3">
      <w:r>
        <w:rPr>
          <w:rStyle w:val="EndnoteCharacters"/>
        </w:rPr>
        <w:footnoteRef/>
      </w:r>
      <w:r>
        <w:rPr>
          <w:color w:val="222A35" w:themeColor="text2" w:themeShade="80"/>
        </w:rPr>
        <w:t xml:space="preserve"> </w:t>
      </w:r>
      <w:r>
        <w:rPr>
          <w:rFonts w:ascii="Times New Roman" w:hAnsi="Times New Roman" w:cs="Times New Roman"/>
          <w:color w:val="222A35" w:themeColor="text2" w:themeShade="80"/>
          <w:sz w:val="20"/>
          <w:szCs w:val="20"/>
        </w:rPr>
        <w:t xml:space="preserve">Joseph </w:t>
      </w:r>
      <w:r>
        <w:rPr>
          <w:rFonts w:ascii="Times New Roman" w:hAnsi="Times New Roman" w:cs="Times New Roman"/>
          <w:bCs/>
          <w:color w:val="222A35" w:themeColor="text2" w:themeShade="80"/>
          <w:sz w:val="20"/>
          <w:szCs w:val="20"/>
        </w:rPr>
        <w:t>Nye</w:t>
      </w:r>
      <w:r>
        <w:rPr>
          <w:rFonts w:ascii="Times New Roman" w:hAnsi="Times New Roman" w:cs="Times New Roman"/>
          <w:color w:val="222A35" w:themeColor="text2" w:themeShade="80"/>
          <w:sz w:val="20"/>
          <w:szCs w:val="20"/>
        </w:rPr>
        <w:t xml:space="preserve"> [professor of International Relations at the Kennedy School]. “US military primacy is fact - so, now, work on 'soft power' of persuasion.” Christian Science Monitor, 4/29/2004. </w:t>
      </w:r>
      <w:hyperlink r:id="rId9">
        <w:r>
          <w:rPr>
            <w:rStyle w:val="InternetLink"/>
            <w:rFonts w:ascii="Times New Roman" w:hAnsi="Times New Roman" w:cs="Times New Roman"/>
            <w:color w:val="222A35" w:themeColor="text2" w:themeShade="80"/>
            <w:sz w:val="20"/>
            <w:szCs w:val="20"/>
          </w:rPr>
          <w:t>http://www.csmonitor.com/2004/0429/p09s02-coop.html</w:t>
        </w:r>
      </w:hyperlink>
      <w:r>
        <w:rPr>
          <w:rFonts w:ascii="Times New Roman" w:hAnsi="Times New Roman" w:cs="Times New Roman"/>
          <w:color w:val="222A35" w:themeColor="text2" w:themeShade="80"/>
          <w:sz w:val="20"/>
          <w:szCs w:val="20"/>
        </w:rPr>
        <w:t>.</w:t>
      </w:r>
    </w:p>
    <w:p w14:paraId="3F23ACBB" w14:textId="77777777" w:rsidR="009C7FA3" w:rsidRDefault="009C7FA3" w:rsidP="009C7FA3"/>
    <w:p w14:paraId="56A64FDC" w14:textId="77777777" w:rsidR="009C7FA3" w:rsidRDefault="009C7FA3" w:rsidP="009C7FA3">
      <w:pPr>
        <w:rPr>
          <w:color w:val="000000"/>
        </w:rPr>
      </w:pPr>
      <w:r>
        <w:rPr>
          <w:rFonts w:ascii="Times-Roman" w:hAnsi="Times-Roman" w:cs="Times-Roman"/>
          <w:b/>
          <w:color w:val="000000"/>
          <w:szCs w:val="24"/>
          <w:highlight w:val="yellow"/>
          <w:u w:val="single"/>
        </w:rPr>
        <w:t>Soft power co-opts</w:t>
      </w:r>
      <w:r>
        <w:rPr>
          <w:rFonts w:ascii="Times-Roman" w:hAnsi="Times-Roman" w:cs="Times-Roman"/>
          <w:b/>
          <w:color w:val="000000"/>
          <w:szCs w:val="24"/>
          <w:u w:val="single"/>
        </w:rPr>
        <w:t xml:space="preserve"> people </w:t>
      </w:r>
      <w:r w:rsidRPr="00FF5698">
        <w:rPr>
          <w:rFonts w:ascii="Times-Roman" w:hAnsi="Times-Roman" w:cs="Times-Roman"/>
          <w:b/>
          <w:color w:val="000000"/>
          <w:szCs w:val="24"/>
          <w:highlight w:val="yellow"/>
          <w:u w:val="single"/>
        </w:rPr>
        <w:t>rather than coerces</w:t>
      </w:r>
      <w:r>
        <w:rPr>
          <w:rFonts w:ascii="Times-Roman" w:hAnsi="Times-Roman" w:cs="Times-Roman"/>
          <w:b/>
          <w:color w:val="000000"/>
          <w:szCs w:val="24"/>
          <w:u w:val="single"/>
        </w:rPr>
        <w:t xml:space="preserve"> them. It rests on the ability to set the agenda or shape the preferences of others.</w:t>
      </w:r>
      <w:r>
        <w:rPr>
          <w:rFonts w:ascii="Times-Roman" w:hAnsi="Times-Roman" w:cs="Times-Roman"/>
          <w:color w:val="000000"/>
          <w:szCs w:val="24"/>
        </w:rPr>
        <w:t xml:space="preserve"> </w:t>
      </w:r>
      <w:r>
        <w:rPr>
          <w:rFonts w:ascii="Times-Roman" w:hAnsi="Times-Roman" w:cs="Times-Roman"/>
          <w:color w:val="000000"/>
          <w:sz w:val="16"/>
          <w:szCs w:val="16"/>
        </w:rPr>
        <w:t>It is a mistake to discount soft power as just a question of image, public relations, and ephemeral popularity. It is a form of power - a means of pursuing national interests. When America discounts the importance of its attractiveness to other countries, it pays a price.</w:t>
      </w:r>
      <w:r>
        <w:rPr>
          <w:rFonts w:ascii="Times-Roman" w:hAnsi="Times-Roman" w:cs="Times-Roman"/>
          <w:color w:val="000000"/>
          <w:szCs w:val="24"/>
        </w:rPr>
        <w:t xml:space="preserve"> </w:t>
      </w:r>
      <w:r>
        <w:rPr>
          <w:rFonts w:ascii="Times-Roman" w:hAnsi="Times-Roman" w:cs="Times-Roman"/>
          <w:b/>
          <w:color w:val="000000"/>
          <w:szCs w:val="24"/>
          <w:highlight w:val="yellow"/>
          <w:u w:val="single"/>
        </w:rPr>
        <w:t>When US policies lose their</w:t>
      </w:r>
      <w:r>
        <w:rPr>
          <w:rFonts w:ascii="Times-Roman" w:hAnsi="Times-Roman" w:cs="Times-Roman"/>
          <w:color w:val="000000"/>
          <w:szCs w:val="24"/>
          <w:highlight w:val="yellow"/>
          <w:u w:val="single"/>
        </w:rPr>
        <w:t xml:space="preserve"> </w:t>
      </w:r>
      <w:r>
        <w:rPr>
          <w:rFonts w:ascii="Times-Roman" w:hAnsi="Times-Roman" w:cs="Times-Roman"/>
          <w:b/>
          <w:color w:val="000000"/>
          <w:szCs w:val="24"/>
          <w:highlight w:val="yellow"/>
          <w:u w:val="single"/>
        </w:rPr>
        <w:t>legitimacy and credibility in the eyes of others, attitudes of distrust tend to fester and further reduce its</w:t>
      </w:r>
      <w:r>
        <w:rPr>
          <w:rFonts w:ascii="Times-Roman" w:hAnsi="Times-Roman" w:cs="Times-Roman"/>
          <w:color w:val="000000"/>
          <w:szCs w:val="24"/>
          <w:highlight w:val="yellow"/>
          <w:u w:val="single"/>
        </w:rPr>
        <w:t xml:space="preserve"> </w:t>
      </w:r>
      <w:r>
        <w:rPr>
          <w:rFonts w:ascii="Times-Roman" w:hAnsi="Times-Roman" w:cs="Times-Roman"/>
          <w:b/>
          <w:color w:val="000000"/>
          <w:szCs w:val="24"/>
          <w:highlight w:val="yellow"/>
          <w:u w:val="single"/>
        </w:rPr>
        <w:t>leverage.</w:t>
      </w:r>
      <w:r>
        <w:rPr>
          <w:rFonts w:ascii="Times-Roman" w:hAnsi="Times-Roman" w:cs="Times-Roman"/>
          <w:color w:val="000000"/>
          <w:szCs w:val="24"/>
        </w:rPr>
        <w:t xml:space="preserve"> </w:t>
      </w:r>
      <w:r>
        <w:rPr>
          <w:rFonts w:ascii="Times-Roman" w:hAnsi="Times-Roman" w:cs="Times-Roman"/>
          <w:color w:val="000000"/>
          <w:sz w:val="16"/>
          <w:szCs w:val="16"/>
        </w:rPr>
        <w:t xml:space="preserve">The manner with which the US went into Iraq undercut American soft power. That did not prevent the success of the four-week military campaign, but it made others less willing to help in the reconstruction of Iraq and made the American occupation more costly in the hard-power resources of blood and treasure. Because of its leading edge in the information revolution and its past investment in military power, the US probably will remain the world's single most powerful country well into the 21st century. But not all the important types of power come from the barrel of a gun. Hard power is relevant to getting desired outcomes, but </w:t>
      </w:r>
      <w:r>
        <w:rPr>
          <w:rFonts w:ascii="Times-Roman" w:hAnsi="Times-Roman" w:cs="Times-Roman"/>
          <w:b/>
          <w:color w:val="000000"/>
          <w:szCs w:val="24"/>
          <w:highlight w:val="yellow"/>
          <w:u w:val="single"/>
        </w:rPr>
        <w:t>transnational issues such as climate change,</w:t>
      </w:r>
      <w:r>
        <w:rPr>
          <w:rFonts w:ascii="Times-Roman" w:hAnsi="Times-Roman" w:cs="Times-Roman"/>
          <w:b/>
          <w:color w:val="000000"/>
          <w:szCs w:val="24"/>
          <w:u w:val="single"/>
        </w:rPr>
        <w:t xml:space="preserve"> infectious </w:t>
      </w:r>
      <w:r>
        <w:rPr>
          <w:rFonts w:ascii="Times-Roman" w:hAnsi="Times-Roman" w:cs="Times-Roman"/>
          <w:b/>
          <w:color w:val="000000"/>
          <w:szCs w:val="24"/>
          <w:highlight w:val="yellow"/>
          <w:u w:val="single"/>
        </w:rPr>
        <w:t>diseases,</w:t>
      </w:r>
      <w:r>
        <w:rPr>
          <w:rFonts w:ascii="Times-Roman" w:hAnsi="Times-Roman" w:cs="Times-Roman"/>
          <w:b/>
          <w:color w:val="000000"/>
          <w:szCs w:val="24"/>
          <w:u w:val="single"/>
        </w:rPr>
        <w:t xml:space="preserve"> international crime, </w:t>
      </w:r>
      <w:r>
        <w:rPr>
          <w:rFonts w:ascii="Times-Roman" w:hAnsi="Times-Roman" w:cs="Times-Roman"/>
          <w:b/>
          <w:color w:val="000000"/>
          <w:szCs w:val="24"/>
          <w:highlight w:val="yellow"/>
          <w:u w:val="single"/>
        </w:rPr>
        <w:t>and terrorism cannot be resolved by military force alone.</w:t>
      </w:r>
      <w:r>
        <w:rPr>
          <w:rFonts w:ascii="Times-Roman" w:hAnsi="Times-Roman" w:cs="Times-Roman"/>
          <w:b/>
          <w:color w:val="000000"/>
          <w:szCs w:val="24"/>
          <w:u w:val="single"/>
        </w:rPr>
        <w:t xml:space="preserve"> Soft power is particularly important in dealing with these issues, where military power alone simply cannot produce success, and can even be counterproductive. </w:t>
      </w:r>
      <w:r>
        <w:rPr>
          <w:rFonts w:ascii="Times-Roman" w:hAnsi="Times-Roman" w:cs="Times-Roman"/>
          <w:b/>
          <w:color w:val="000000"/>
          <w:szCs w:val="24"/>
          <w:highlight w:val="yellow"/>
          <w:u w:val="single"/>
        </w:rPr>
        <w:t>America's success in coping with the new transnational threats of terrorism and w</w:t>
      </w:r>
      <w:r>
        <w:rPr>
          <w:rFonts w:ascii="Times-Roman" w:hAnsi="Times-Roman" w:cs="Times-Roman"/>
          <w:b/>
          <w:color w:val="000000"/>
          <w:szCs w:val="24"/>
          <w:u w:val="single"/>
        </w:rPr>
        <w:t xml:space="preserve">eapons of </w:t>
      </w:r>
      <w:r>
        <w:rPr>
          <w:rFonts w:ascii="Times-Roman" w:hAnsi="Times-Roman" w:cs="Times-Roman"/>
          <w:b/>
          <w:color w:val="000000"/>
          <w:szCs w:val="24"/>
          <w:highlight w:val="yellow"/>
          <w:u w:val="single"/>
        </w:rPr>
        <w:t>m</w:t>
      </w:r>
      <w:r>
        <w:rPr>
          <w:rFonts w:ascii="Times-Roman" w:hAnsi="Times-Roman" w:cs="Times-Roman"/>
          <w:b/>
          <w:color w:val="000000"/>
          <w:szCs w:val="24"/>
          <w:u w:val="single"/>
        </w:rPr>
        <w:t xml:space="preserve">ass </w:t>
      </w:r>
      <w:r>
        <w:rPr>
          <w:rFonts w:ascii="Times-Roman" w:hAnsi="Times-Roman" w:cs="Times-Roman"/>
          <w:b/>
          <w:color w:val="000000"/>
          <w:szCs w:val="24"/>
          <w:highlight w:val="yellow"/>
          <w:u w:val="single"/>
        </w:rPr>
        <w:t>d</w:t>
      </w:r>
      <w:r>
        <w:rPr>
          <w:rFonts w:ascii="Times-Roman" w:hAnsi="Times-Roman" w:cs="Times-Roman"/>
          <w:b/>
          <w:color w:val="000000"/>
          <w:szCs w:val="24"/>
          <w:u w:val="single"/>
        </w:rPr>
        <w:t xml:space="preserve">estruction </w:t>
      </w:r>
      <w:r>
        <w:rPr>
          <w:rFonts w:ascii="Times-Roman" w:hAnsi="Times-Roman" w:cs="Times-Roman"/>
          <w:b/>
          <w:color w:val="000000"/>
          <w:szCs w:val="24"/>
          <w:highlight w:val="yellow"/>
          <w:u w:val="single"/>
        </w:rPr>
        <w:t>will depend on</w:t>
      </w:r>
      <w:r>
        <w:rPr>
          <w:rFonts w:ascii="Times-Roman" w:hAnsi="Times-Roman" w:cs="Times-Roman"/>
          <w:b/>
          <w:color w:val="000000"/>
          <w:szCs w:val="24"/>
          <w:u w:val="single"/>
        </w:rPr>
        <w:t xml:space="preserve"> a deeper understanding of the role of </w:t>
      </w:r>
      <w:r>
        <w:rPr>
          <w:rFonts w:ascii="Times-Roman" w:hAnsi="Times-Roman" w:cs="Times-Roman"/>
          <w:b/>
          <w:color w:val="000000"/>
          <w:szCs w:val="24"/>
          <w:highlight w:val="yellow"/>
          <w:u w:val="single"/>
        </w:rPr>
        <w:t>soft power</w:t>
      </w:r>
      <w:r>
        <w:rPr>
          <w:rFonts w:ascii="Times-Roman" w:hAnsi="Times-Roman" w:cs="Times-Roman"/>
          <w:b/>
          <w:color w:val="000000"/>
          <w:szCs w:val="24"/>
          <w:u w:val="single"/>
        </w:rPr>
        <w:t xml:space="preserve"> </w:t>
      </w:r>
      <w:r>
        <w:rPr>
          <w:rFonts w:ascii="Times-Roman" w:hAnsi="Times-Roman" w:cs="Times-Roman"/>
          <w:color w:val="000000"/>
          <w:sz w:val="16"/>
          <w:szCs w:val="16"/>
        </w:rPr>
        <w:t>and developing a better balance of hard and soft power in foreign policy.</w:t>
      </w:r>
    </w:p>
    <w:p w14:paraId="44FF7949" w14:textId="4552812A" w:rsidR="000B2432" w:rsidRPr="000B2432" w:rsidRDefault="000B2432" w:rsidP="000B2432">
      <w:pPr>
        <w:spacing w:after="0" w:line="240" w:lineRule="auto"/>
        <w:textAlignment w:val="baseline"/>
        <w:rPr>
          <w:rFonts w:ascii="Segoe UI" w:eastAsia="Times New Roman" w:hAnsi="Segoe UI" w:cs="Segoe UI"/>
          <w:sz w:val="18"/>
          <w:szCs w:val="18"/>
        </w:rPr>
      </w:pPr>
    </w:p>
    <w:p w14:paraId="17DCC0EF"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13C378F" w14:textId="77777777" w:rsidR="000B2432" w:rsidRPr="000B2432" w:rsidRDefault="000B2432" w:rsidP="000B2432">
      <w:pPr>
        <w:pStyle w:val="Heading3"/>
        <w:rPr>
          <w:rFonts w:eastAsia="Times New Roman"/>
        </w:rPr>
      </w:pPr>
      <w:r w:rsidRPr="000B2432">
        <w:rPr>
          <w:rFonts w:eastAsia="Times New Roman"/>
        </w:rPr>
        <w:t>DA - Innovation </w:t>
      </w:r>
    </w:p>
    <w:p w14:paraId="3A0E330C" w14:textId="6A930CF6" w:rsidR="00BB039F" w:rsidRDefault="00BB039F" w:rsidP="00BB039F">
      <w:pPr>
        <w:pStyle w:val="Heading4"/>
        <w:rPr>
          <w:rFonts w:eastAsia="Calibri" w:cs="Calibri"/>
        </w:rPr>
      </w:pPr>
      <w:r w:rsidRPr="000B2432">
        <w:rPr>
          <w:rFonts w:eastAsia="Times New Roman"/>
          <w:sz w:val="28"/>
          <w:szCs w:val="28"/>
        </w:rPr>
        <w:t> </w:t>
      </w:r>
      <w:r>
        <w:rPr>
          <w:rFonts w:eastAsia="Calibri" w:cs="Calibri"/>
        </w:rPr>
        <w:t>Economy’s recovering now – Delta and inflation are challenges but surmountable</w:t>
      </w:r>
    </w:p>
    <w:p w14:paraId="4DC913F2" w14:textId="77777777" w:rsidR="00BB039F" w:rsidRDefault="00BB039F" w:rsidP="00BB039F">
      <w:pPr>
        <w:rPr>
          <w:rFonts w:eastAsia="Calibri"/>
        </w:rPr>
      </w:pPr>
      <w:r>
        <w:rPr>
          <w:rFonts w:eastAsia="Calibri"/>
          <w:b/>
          <w:sz w:val="26"/>
          <w:szCs w:val="26"/>
          <w:u w:val="single"/>
        </w:rPr>
        <w:t>Sully 8/19</w:t>
      </w:r>
      <w:r>
        <w:rPr>
          <w:rFonts w:eastAsia="Calibri"/>
        </w:rPr>
        <w:t xml:space="preserve"> - Evan Sully, 8/19/21, Reuters, U.S. leading indicator points to further economic recovery in July, https://www.reuters.com/world/us/us-leading-indicator-points-further-economic-recovery-july-2021-08-19/ WJ</w:t>
      </w:r>
    </w:p>
    <w:p w14:paraId="360F1AC8" w14:textId="77777777" w:rsidR="00BB039F" w:rsidRDefault="00BB039F" w:rsidP="00BB039F">
      <w:pPr>
        <w:rPr>
          <w:rFonts w:eastAsia="Calibri"/>
        </w:rPr>
      </w:pPr>
      <w:r>
        <w:rPr>
          <w:rFonts w:eastAsia="Calibri"/>
        </w:rPr>
        <w:t>(Reuters) -</w:t>
      </w:r>
      <w:r>
        <w:rPr>
          <w:rFonts w:eastAsia="Calibri"/>
          <w:b/>
          <w:sz w:val="26"/>
          <w:szCs w:val="26"/>
          <w:highlight w:val="green"/>
          <w:u w:val="single"/>
        </w:rPr>
        <w:t>A gauge of future U.S. economic activity increased</w:t>
      </w:r>
      <w:r>
        <w:rPr>
          <w:rFonts w:eastAsia="Calibri"/>
          <w:b/>
          <w:sz w:val="26"/>
          <w:szCs w:val="26"/>
          <w:u w:val="single"/>
        </w:rPr>
        <w:t xml:space="preserve"> in July, </w:t>
      </w:r>
      <w:r>
        <w:rPr>
          <w:rFonts w:eastAsia="Calibri"/>
          <w:b/>
          <w:sz w:val="26"/>
          <w:szCs w:val="26"/>
          <w:highlight w:val="green"/>
          <w:u w:val="single"/>
        </w:rPr>
        <w:t>suggesting the economy continued to expand</w:t>
      </w:r>
      <w:r>
        <w:rPr>
          <w:rFonts w:eastAsia="Calibri"/>
          <w:b/>
          <w:sz w:val="26"/>
          <w:szCs w:val="26"/>
          <w:u w:val="single"/>
        </w:rPr>
        <w:t xml:space="preserve"> from the recession caused by the coronavirus pandemic even in the face of a resurgence in cases fueled by the Delta variant</w:t>
      </w:r>
      <w:r>
        <w:rPr>
          <w:rFonts w:eastAsia="Calibri"/>
        </w:rPr>
        <w:t>.</w:t>
      </w:r>
    </w:p>
    <w:p w14:paraId="7C834BC3" w14:textId="77777777" w:rsidR="00BB039F" w:rsidRDefault="00BB039F" w:rsidP="00BB039F">
      <w:pPr>
        <w:rPr>
          <w:rFonts w:eastAsia="Calibri"/>
        </w:rPr>
      </w:pPr>
      <w:r>
        <w:rPr>
          <w:rFonts w:eastAsia="Calibri"/>
          <w:b/>
          <w:sz w:val="26"/>
          <w:szCs w:val="26"/>
          <w:u w:val="single"/>
        </w:rPr>
        <w:t xml:space="preserve">The Conference Board on Thursday said </w:t>
      </w:r>
      <w:r>
        <w:rPr>
          <w:rFonts w:eastAsia="Calibri"/>
          <w:b/>
          <w:sz w:val="26"/>
          <w:szCs w:val="26"/>
          <w:highlight w:val="green"/>
          <w:u w:val="single"/>
        </w:rPr>
        <w:t>its index of leading economic indicators</w:t>
      </w:r>
      <w:r>
        <w:rPr>
          <w:rFonts w:eastAsia="Calibri"/>
          <w:b/>
          <w:sz w:val="26"/>
          <w:szCs w:val="26"/>
          <w:u w:val="single"/>
        </w:rPr>
        <w:t xml:space="preserve"> (LEI) </w:t>
      </w:r>
      <w:r>
        <w:rPr>
          <w:rFonts w:eastAsia="Calibri"/>
          <w:b/>
          <w:sz w:val="26"/>
          <w:szCs w:val="26"/>
          <w:highlight w:val="green"/>
          <w:u w:val="single"/>
        </w:rPr>
        <w:t>rose 0.9% last month</w:t>
      </w:r>
      <w:r>
        <w:rPr>
          <w:rFonts w:eastAsia="Calibri"/>
          <w:b/>
          <w:sz w:val="26"/>
          <w:szCs w:val="26"/>
          <w:u w:val="single"/>
        </w:rPr>
        <w:t xml:space="preserve"> to 116.0. Economists polled by Reuters had expected an increase of 0.8</w:t>
      </w:r>
      <w:r>
        <w:rPr>
          <w:rFonts w:eastAsia="Calibri"/>
        </w:rPr>
        <w:t>%.</w:t>
      </w:r>
    </w:p>
    <w:p w14:paraId="53FE6143" w14:textId="77777777" w:rsidR="00BB039F" w:rsidRDefault="00BB039F" w:rsidP="00BB039F">
      <w:pPr>
        <w:rPr>
          <w:rFonts w:eastAsia="Calibri"/>
        </w:rPr>
      </w:pPr>
      <w:r>
        <w:rPr>
          <w:rFonts w:eastAsia="Calibri"/>
        </w:rPr>
        <w:t xml:space="preserve">Even though the U.S. economy is forecast to grow this year at its fastest pace since the 1980s, </w:t>
      </w:r>
      <w:r>
        <w:rPr>
          <w:rFonts w:eastAsia="Calibri"/>
          <w:b/>
          <w:sz w:val="26"/>
          <w:szCs w:val="26"/>
          <w:u w:val="single"/>
        </w:rPr>
        <w:t xml:space="preserve">there are signs the </w:t>
      </w:r>
      <w:r>
        <w:rPr>
          <w:rFonts w:eastAsia="Calibri"/>
          <w:b/>
          <w:sz w:val="26"/>
          <w:szCs w:val="26"/>
          <w:highlight w:val="green"/>
          <w:u w:val="single"/>
        </w:rPr>
        <w:t>recovery could be cooling off</w:t>
      </w:r>
      <w:r>
        <w:rPr>
          <w:rFonts w:eastAsia="Calibri"/>
          <w:b/>
          <w:sz w:val="26"/>
          <w:szCs w:val="26"/>
          <w:u w:val="single"/>
        </w:rPr>
        <w:t>.</w:t>
      </w:r>
      <w:r>
        <w:rPr>
          <w:rFonts w:eastAsia="Calibri"/>
        </w:rPr>
        <w:t xml:space="preserve"> </w:t>
      </w:r>
      <w:r>
        <w:rPr>
          <w:rFonts w:eastAsia="Calibri"/>
          <w:b/>
          <w:sz w:val="26"/>
          <w:szCs w:val="26"/>
          <w:highlight w:val="green"/>
          <w:u w:val="single"/>
        </w:rPr>
        <w:t>Supply-chain bottlenecks continue to slow manufacturing</w:t>
      </w:r>
      <w:r>
        <w:rPr>
          <w:rFonts w:eastAsia="Calibri"/>
          <w:b/>
          <w:sz w:val="26"/>
          <w:szCs w:val="26"/>
          <w:u w:val="single"/>
        </w:rPr>
        <w:t xml:space="preserve"> growth, and </w:t>
      </w:r>
      <w:r>
        <w:rPr>
          <w:rFonts w:eastAsia="Calibri"/>
          <w:b/>
          <w:sz w:val="26"/>
          <w:szCs w:val="26"/>
          <w:highlight w:val="green"/>
          <w:u w:val="single"/>
        </w:rPr>
        <w:t>consumer sentiment plummeted</w:t>
      </w:r>
      <w:r>
        <w:rPr>
          <w:rFonts w:eastAsia="Calibri"/>
          <w:b/>
          <w:sz w:val="26"/>
          <w:szCs w:val="26"/>
          <w:u w:val="single"/>
        </w:rPr>
        <w:t xml:space="preserve"> in early August to a decade-low</w:t>
      </w:r>
      <w:r>
        <w:rPr>
          <w:rFonts w:eastAsia="Calibri"/>
        </w:rPr>
        <w:t xml:space="preserve"> as </w:t>
      </w:r>
      <w:r>
        <w:rPr>
          <w:rFonts w:eastAsia="Calibri"/>
          <w:b/>
          <w:sz w:val="26"/>
          <w:szCs w:val="26"/>
          <w:u w:val="single"/>
        </w:rPr>
        <w:t>Americans gave faltering outlooks on everything from personal finances to inflation and employment</w:t>
      </w:r>
      <w:r>
        <w:rPr>
          <w:rFonts w:eastAsia="Calibri"/>
        </w:rPr>
        <w:t>.</w:t>
      </w:r>
    </w:p>
    <w:p w14:paraId="60E6370E" w14:textId="77777777" w:rsidR="00BB039F" w:rsidRDefault="00BB039F" w:rsidP="00BB039F">
      <w:pPr>
        <w:rPr>
          <w:rFonts w:eastAsia="Calibri"/>
        </w:rPr>
      </w:pPr>
      <w:r>
        <w:rPr>
          <w:rFonts w:eastAsia="Calibri"/>
        </w:rPr>
        <w:t xml:space="preserve">Meanwhile, consumer price increases slowed in July, the Labor Department said last week, but </w:t>
      </w:r>
      <w:r>
        <w:rPr>
          <w:rFonts w:eastAsia="Calibri"/>
          <w:b/>
          <w:sz w:val="26"/>
          <w:szCs w:val="26"/>
          <w:highlight w:val="green"/>
          <w:u w:val="single"/>
        </w:rPr>
        <w:t>inflation overall remained at a historically high</w:t>
      </w:r>
      <w:r>
        <w:rPr>
          <w:rFonts w:eastAsia="Calibri"/>
          <w:b/>
          <w:sz w:val="26"/>
          <w:szCs w:val="26"/>
          <w:u w:val="single"/>
        </w:rPr>
        <w:t xml:space="preserve"> level amid supply-chain disruptions as well as stronger demand for travel-related services</w:t>
      </w:r>
      <w:r>
        <w:rPr>
          <w:rFonts w:eastAsia="Calibri"/>
        </w:rPr>
        <w:t>.</w:t>
      </w:r>
    </w:p>
    <w:p w14:paraId="7ADB0D9E" w14:textId="77777777" w:rsidR="00BB039F" w:rsidRDefault="00BB039F" w:rsidP="00BB039F">
      <w:pPr>
        <w:rPr>
          <w:rFonts w:eastAsia="Calibri"/>
        </w:rPr>
      </w:pPr>
      <w:r>
        <w:rPr>
          <w:rFonts w:eastAsia="Calibri"/>
        </w:rPr>
        <w:t xml:space="preserve">"The U.S. LEI registered another large gain in July, with all components contributing positively," said Ataman </w:t>
      </w:r>
      <w:proofErr w:type="spellStart"/>
      <w:r>
        <w:rPr>
          <w:rFonts w:eastAsia="Calibri"/>
        </w:rPr>
        <w:t>Ozyildirim</w:t>
      </w:r>
      <w:proofErr w:type="spellEnd"/>
      <w:r>
        <w:rPr>
          <w:rFonts w:eastAsia="Calibri"/>
        </w:rPr>
        <w:t>, the Conference Board's senior director of economic research. "</w:t>
      </w:r>
      <w:r>
        <w:rPr>
          <w:rFonts w:eastAsia="Calibri"/>
          <w:b/>
          <w:sz w:val="26"/>
          <w:szCs w:val="26"/>
          <w:highlight w:val="green"/>
          <w:u w:val="single"/>
        </w:rPr>
        <w:t>While the Delta variant and/</w:t>
      </w:r>
      <w:r>
        <w:rPr>
          <w:rFonts w:eastAsia="Calibri"/>
          <w:b/>
          <w:sz w:val="26"/>
          <w:szCs w:val="26"/>
          <w:u w:val="single"/>
        </w:rPr>
        <w:t xml:space="preserve">or rising </w:t>
      </w:r>
      <w:r>
        <w:rPr>
          <w:rFonts w:eastAsia="Calibri"/>
          <w:b/>
          <w:sz w:val="26"/>
          <w:szCs w:val="26"/>
          <w:highlight w:val="green"/>
          <w:u w:val="single"/>
        </w:rPr>
        <w:t xml:space="preserve">inflation </w:t>
      </w:r>
      <w:r>
        <w:rPr>
          <w:rFonts w:eastAsia="Calibri"/>
          <w:b/>
          <w:sz w:val="26"/>
          <w:szCs w:val="26"/>
          <w:u w:val="single"/>
        </w:rPr>
        <w:t xml:space="preserve">fears </w:t>
      </w:r>
      <w:r>
        <w:rPr>
          <w:rFonts w:eastAsia="Calibri"/>
          <w:b/>
          <w:sz w:val="26"/>
          <w:szCs w:val="26"/>
          <w:highlight w:val="green"/>
          <w:u w:val="single"/>
        </w:rPr>
        <w:t>could create headwinds</w:t>
      </w:r>
      <w:r>
        <w:rPr>
          <w:rFonts w:eastAsia="Calibri"/>
          <w:b/>
          <w:sz w:val="26"/>
          <w:szCs w:val="26"/>
          <w:u w:val="single"/>
        </w:rPr>
        <w:t xml:space="preserve"> for the U.S. economy in the near term, </w:t>
      </w:r>
      <w:r>
        <w:rPr>
          <w:rFonts w:eastAsia="Calibri"/>
          <w:b/>
          <w:sz w:val="26"/>
          <w:szCs w:val="26"/>
          <w:highlight w:val="green"/>
          <w:u w:val="single"/>
        </w:rPr>
        <w:t>we expect real GDP</w:t>
      </w:r>
      <w:r>
        <w:rPr>
          <w:rFonts w:eastAsia="Calibri"/>
        </w:rPr>
        <w:t xml:space="preserve"> (gross domestic product) growth for 2021 </w:t>
      </w:r>
      <w:r>
        <w:rPr>
          <w:rFonts w:eastAsia="Calibri"/>
          <w:b/>
          <w:sz w:val="26"/>
          <w:szCs w:val="26"/>
          <w:u w:val="single"/>
        </w:rPr>
        <w:t xml:space="preserve">to </w:t>
      </w:r>
      <w:r>
        <w:rPr>
          <w:rFonts w:eastAsia="Calibri"/>
          <w:b/>
          <w:sz w:val="26"/>
          <w:szCs w:val="26"/>
          <w:highlight w:val="green"/>
          <w:u w:val="single"/>
        </w:rPr>
        <w:t>reach 6.0% year-over-year</w:t>
      </w:r>
      <w:r>
        <w:rPr>
          <w:rFonts w:eastAsia="Calibri"/>
          <w:b/>
          <w:sz w:val="26"/>
          <w:szCs w:val="26"/>
          <w:u w:val="single"/>
        </w:rPr>
        <w:t>, before easing</w:t>
      </w:r>
      <w:r>
        <w:rPr>
          <w:rFonts w:eastAsia="Calibri"/>
        </w:rPr>
        <w:t xml:space="preserve"> to a still robust 4.0% growth rate for 2022."</w:t>
      </w:r>
    </w:p>
    <w:p w14:paraId="40A65811" w14:textId="77777777" w:rsidR="00BB039F" w:rsidRDefault="00BB039F" w:rsidP="00BB039F">
      <w:pPr>
        <w:rPr>
          <w:rFonts w:eastAsia="Calibri"/>
        </w:rPr>
      </w:pPr>
      <w:r>
        <w:rPr>
          <w:rFonts w:eastAsia="Calibri"/>
        </w:rPr>
        <w:t>The LEI's coincident index, a measure of current economic conditions, rose 0.6% in July after increasing 0.4% in June.</w:t>
      </w:r>
    </w:p>
    <w:p w14:paraId="488D4CC8" w14:textId="77777777" w:rsidR="00BB039F" w:rsidRDefault="00BB039F" w:rsidP="00BB039F">
      <w:pPr>
        <w:rPr>
          <w:rFonts w:eastAsia="Calibri"/>
        </w:rPr>
      </w:pPr>
      <w:r>
        <w:rPr>
          <w:rFonts w:eastAsia="Calibri"/>
        </w:rPr>
        <w:t>But the lagging index increased 0.6% last month after being unchanged in June and increasing 0.8% in May.</w:t>
      </w:r>
    </w:p>
    <w:p w14:paraId="6FC76EDE" w14:textId="77777777" w:rsidR="00BB039F" w:rsidRDefault="00BB039F" w:rsidP="00BB039F">
      <w:pPr>
        <w:rPr>
          <w:rFonts w:eastAsia="Calibri"/>
        </w:rPr>
      </w:pPr>
      <w:r>
        <w:rPr>
          <w:rFonts w:eastAsia="Calibri"/>
        </w:rPr>
        <w:t>"</w:t>
      </w:r>
      <w:r>
        <w:rPr>
          <w:rFonts w:eastAsia="Calibri"/>
          <w:b/>
          <w:sz w:val="26"/>
          <w:szCs w:val="26"/>
          <w:u w:val="single"/>
        </w:rPr>
        <w:t xml:space="preserve">Even with more moderate growth in the second half of the year, </w:t>
      </w:r>
      <w:r>
        <w:rPr>
          <w:rFonts w:eastAsia="Calibri"/>
          <w:b/>
          <w:sz w:val="26"/>
          <w:szCs w:val="26"/>
          <w:highlight w:val="green"/>
          <w:u w:val="single"/>
        </w:rPr>
        <w:t>the economy’s momentum remains encouraging with constraints on labor supply easing</w:t>
      </w:r>
      <w:r>
        <w:rPr>
          <w:rFonts w:eastAsia="Calibri"/>
          <w:b/>
          <w:sz w:val="26"/>
          <w:szCs w:val="26"/>
          <w:u w:val="single"/>
        </w:rPr>
        <w:t xml:space="preserve">, a trove of </w:t>
      </w:r>
      <w:r>
        <w:rPr>
          <w:rFonts w:eastAsia="Calibri"/>
          <w:b/>
          <w:sz w:val="26"/>
          <w:szCs w:val="26"/>
          <w:highlight w:val="green"/>
          <w:u w:val="single"/>
        </w:rPr>
        <w:t>excess savings still waiting to be drawn down, and strong vaccine numbers</w:t>
      </w:r>
      <w:r>
        <w:rPr>
          <w:rFonts w:eastAsia="Calibri"/>
          <w:b/>
          <w:sz w:val="26"/>
          <w:szCs w:val="26"/>
          <w:u w:val="single"/>
        </w:rPr>
        <w:t xml:space="preserve"> that will insulate the economy from the worsening health situation more so than prior waves</w:t>
      </w:r>
      <w:r>
        <w:rPr>
          <w:rFonts w:eastAsia="Calibri"/>
        </w:rPr>
        <w:t xml:space="preserve">," said </w:t>
      </w:r>
      <w:proofErr w:type="spellStart"/>
      <w:r>
        <w:rPr>
          <w:rFonts w:eastAsia="Calibri"/>
        </w:rPr>
        <w:t>Mahir</w:t>
      </w:r>
      <w:proofErr w:type="spellEnd"/>
      <w:r>
        <w:rPr>
          <w:rFonts w:eastAsia="Calibri"/>
        </w:rPr>
        <w:t xml:space="preserve"> Rasheed, U.S. economist at Oxford Economics.</w:t>
      </w:r>
    </w:p>
    <w:p w14:paraId="50F52F29" w14:textId="77777777" w:rsidR="00BB039F" w:rsidRDefault="00BB039F" w:rsidP="00BB039F">
      <w:pPr>
        <w:rPr>
          <w:rFonts w:eastAsia="Calibri"/>
        </w:rPr>
      </w:pPr>
    </w:p>
    <w:p w14:paraId="2F5C3B7A" w14:textId="4F281A54" w:rsidR="000B2432" w:rsidRPr="000B2432" w:rsidRDefault="000B2432" w:rsidP="00BB039F">
      <w:pPr>
        <w:pStyle w:val="Heading4"/>
        <w:rPr>
          <w:rFonts w:ascii="Arial" w:eastAsia="Times New Roman" w:hAnsi="Arial" w:cs="Arial"/>
          <w:sz w:val="32"/>
          <w:szCs w:val="32"/>
        </w:rPr>
      </w:pPr>
      <w:r w:rsidRPr="000B2432">
        <w:rPr>
          <w:rFonts w:eastAsia="Times New Roman"/>
        </w:rPr>
        <w:t>Strong IP protections are key to innovation; a waiver would chill future R&amp;D. </w:t>
      </w:r>
    </w:p>
    <w:p w14:paraId="0062737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5BF556C7"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Caleb </w:t>
      </w:r>
      <w:r w:rsidRPr="000B2432">
        <w:rPr>
          <w:rFonts w:eastAsia="Times New Roman"/>
          <w:b/>
          <w:bCs/>
          <w:sz w:val="28"/>
          <w:szCs w:val="28"/>
        </w:rPr>
        <w:t>Watney 6/15</w:t>
      </w:r>
      <w:r w:rsidRPr="000B2432">
        <w:rPr>
          <w:rFonts w:eastAsia="Times New Roman"/>
          <w:sz w:val="16"/>
          <w:szCs w:val="16"/>
        </w:rPr>
        <w:t xml:space="preserve"> [Caleb Watney is Director of Innovation Policy at PPI. "A Marshall Plan to Solve the Global Vaccine Shortfall" A16Z, June 15, </w:t>
      </w:r>
      <w:proofErr w:type="gramStart"/>
      <w:r w:rsidRPr="000B2432">
        <w:rPr>
          <w:rFonts w:eastAsia="Times New Roman"/>
          <w:sz w:val="16"/>
          <w:szCs w:val="16"/>
        </w:rPr>
        <w:t>2021</w:t>
      </w:r>
      <w:proofErr w:type="gramEnd"/>
      <w:r w:rsidRPr="000B2432">
        <w:rPr>
          <w:rFonts w:eastAsia="Times New Roman"/>
          <w:sz w:val="16"/>
          <w:szCs w:val="16"/>
        </w:rPr>
        <w:t xml:space="preserve"> https://future.a16z.com/marshall-plan-to-solve-global-vaccine-shortfall/] </w:t>
      </w:r>
    </w:p>
    <w:p w14:paraId="6E0EFE5D"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5041177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2"/>
          <w:szCs w:val="12"/>
        </w:rPr>
        <w:t>On the anti-suspension side, one argument is that these </w:t>
      </w:r>
      <w:r w:rsidRPr="000B2432">
        <w:rPr>
          <w:rFonts w:eastAsia="Times New Roman"/>
          <w:sz w:val="28"/>
          <w:szCs w:val="28"/>
          <w:u w:val="single"/>
          <w:shd w:val="clear" w:color="auto" w:fill="FFFF00"/>
        </w:rPr>
        <w:t>new vaccines</w:t>
      </w:r>
      <w:r w:rsidRPr="000B2432">
        <w:rPr>
          <w:rFonts w:eastAsia="Times New Roman"/>
          <w:sz w:val="12"/>
          <w:szCs w:val="12"/>
        </w:rPr>
        <w:t> (especially the new mRNA vaccines) </w:t>
      </w:r>
      <w:r w:rsidRPr="000B2432">
        <w:rPr>
          <w:rFonts w:eastAsia="Times New Roman"/>
          <w:sz w:val="28"/>
          <w:szCs w:val="28"/>
          <w:u w:val="single"/>
          <w:shd w:val="clear" w:color="auto" w:fill="FFFF00"/>
        </w:rPr>
        <w:t>required billions of dollars and decades of</w:t>
      </w:r>
      <w:r w:rsidRPr="000B2432">
        <w:rPr>
          <w:rFonts w:eastAsia="Times New Roman"/>
          <w:sz w:val="28"/>
          <w:szCs w:val="28"/>
          <w:u w:val="single"/>
        </w:rPr>
        <w:t> uncertain </w:t>
      </w:r>
      <w:r w:rsidRPr="000B2432">
        <w:rPr>
          <w:rFonts w:eastAsia="Times New Roman"/>
          <w:sz w:val="28"/>
          <w:szCs w:val="28"/>
          <w:u w:val="single"/>
          <w:shd w:val="clear" w:color="auto" w:fill="FFFF00"/>
        </w:rPr>
        <w:t>private investment</w:t>
      </w:r>
      <w:r w:rsidRPr="000B2432">
        <w:rPr>
          <w:rFonts w:eastAsia="Times New Roman"/>
          <w:sz w:val="28"/>
          <w:szCs w:val="28"/>
          <w:u w:val="single"/>
        </w:rPr>
        <w:t> to reach</w:t>
      </w:r>
      <w:r w:rsidRPr="000B2432">
        <w:rPr>
          <w:rFonts w:eastAsia="Times New Roman"/>
          <w:sz w:val="12"/>
          <w:szCs w:val="12"/>
        </w:rPr>
        <w:t> the </w:t>
      </w:r>
      <w:r w:rsidRPr="000B2432">
        <w:rPr>
          <w:rFonts w:eastAsia="Times New Roman"/>
          <w:sz w:val="28"/>
          <w:szCs w:val="28"/>
          <w:u w:val="single"/>
        </w:rPr>
        <w:t>technical breakthroughs</w:t>
      </w:r>
      <w:r w:rsidRPr="000B2432">
        <w:rPr>
          <w:rFonts w:eastAsia="Times New Roman"/>
          <w:sz w:val="12"/>
          <w:szCs w:val="12"/>
        </w:rPr>
        <w:t> that have given us a chance to end this pandemic. Basic science work funded by the government helped a lot and certainly established a strong foundation for much of this work. But enterprising individuals with a profit motive played just as large a role. </w:t>
      </w:r>
      <w:r w:rsidRPr="000B2432">
        <w:rPr>
          <w:rFonts w:eastAsia="Times New Roman"/>
          <w:sz w:val="28"/>
          <w:szCs w:val="28"/>
          <w:u w:val="single"/>
        </w:rPr>
        <w:t xml:space="preserve">Katalin </w:t>
      </w:r>
      <w:proofErr w:type="spellStart"/>
      <w:r w:rsidRPr="000B2432">
        <w:rPr>
          <w:rFonts w:eastAsia="Times New Roman"/>
          <w:sz w:val="28"/>
          <w:szCs w:val="28"/>
          <w:u w:val="single"/>
        </w:rPr>
        <w:t>Karikó</w:t>
      </w:r>
      <w:proofErr w:type="spellEnd"/>
      <w:r w:rsidRPr="000B2432">
        <w:rPr>
          <w:rFonts w:eastAsia="Times New Roman"/>
          <w:sz w:val="28"/>
          <w:szCs w:val="28"/>
          <w:u w:val="single"/>
        </w:rPr>
        <w:t>, </w:t>
      </w:r>
      <w:r w:rsidRPr="000B2432">
        <w:rPr>
          <w:rFonts w:eastAsia="Times New Roman"/>
          <w:sz w:val="28"/>
          <w:szCs w:val="28"/>
          <w:u w:val="single"/>
          <w:shd w:val="clear" w:color="auto" w:fill="FFFF00"/>
        </w:rPr>
        <w:t>the</w:t>
      </w:r>
      <w:r w:rsidRPr="000B2432">
        <w:rPr>
          <w:rFonts w:eastAsia="Times New Roman"/>
          <w:sz w:val="28"/>
          <w:szCs w:val="28"/>
          <w:u w:val="single"/>
        </w:rPr>
        <w:t> Hungarian </w:t>
      </w:r>
      <w:r w:rsidRPr="000B2432">
        <w:rPr>
          <w:rFonts w:eastAsia="Times New Roman"/>
          <w:sz w:val="28"/>
          <w:szCs w:val="28"/>
          <w:u w:val="single"/>
          <w:shd w:val="clear" w:color="auto" w:fill="FFFF00"/>
        </w:rPr>
        <w:t>scientist who helped pioneer mRNA vaccines spent</w:t>
      </w:r>
      <w:r w:rsidRPr="000B2432">
        <w:rPr>
          <w:rFonts w:eastAsia="Times New Roman"/>
          <w:sz w:val="28"/>
          <w:szCs w:val="28"/>
          <w:u w:val="single"/>
        </w:rPr>
        <w:t> most of </w:t>
      </w:r>
      <w:r w:rsidRPr="000B2432">
        <w:rPr>
          <w:rFonts w:eastAsia="Times New Roman"/>
          <w:sz w:val="28"/>
          <w:szCs w:val="28"/>
          <w:u w:val="single"/>
          <w:shd w:val="clear" w:color="auto" w:fill="FFFF00"/>
        </w:rPr>
        <w:t>the</w:t>
      </w:r>
      <w:r w:rsidRPr="000B2432">
        <w:rPr>
          <w:rFonts w:eastAsia="Times New Roman"/>
          <w:sz w:val="28"/>
          <w:szCs w:val="28"/>
          <w:u w:val="single"/>
        </w:rPr>
        <w:t> 19</w:t>
      </w:r>
      <w:r w:rsidRPr="000B2432">
        <w:rPr>
          <w:rFonts w:eastAsia="Times New Roman"/>
          <w:sz w:val="28"/>
          <w:szCs w:val="28"/>
          <w:u w:val="single"/>
          <w:shd w:val="clear" w:color="auto" w:fill="FFFF00"/>
        </w:rPr>
        <w:t>90s receiving rejection letters for government grants</w:t>
      </w:r>
      <w:r w:rsidRPr="000B2432">
        <w:rPr>
          <w:rFonts w:eastAsia="Times New Roman"/>
          <w:sz w:val="28"/>
          <w:szCs w:val="28"/>
          <w:u w:val="single"/>
        </w:rPr>
        <w:t>, </w:t>
      </w:r>
      <w:r w:rsidRPr="000B2432">
        <w:rPr>
          <w:rFonts w:eastAsia="Times New Roman"/>
          <w:sz w:val="28"/>
          <w:szCs w:val="28"/>
          <w:u w:val="single"/>
          <w:shd w:val="clear" w:color="auto" w:fill="FFFF00"/>
        </w:rPr>
        <w:t>and</w:t>
      </w:r>
      <w:r w:rsidRPr="000B2432">
        <w:rPr>
          <w:rFonts w:eastAsia="Times New Roman"/>
          <w:sz w:val="28"/>
          <w:szCs w:val="28"/>
          <w:u w:val="single"/>
        </w:rPr>
        <w:t> ultimately </w:t>
      </w:r>
      <w:r w:rsidRPr="000B2432">
        <w:rPr>
          <w:rFonts w:eastAsia="Times New Roman"/>
          <w:sz w:val="28"/>
          <w:szCs w:val="28"/>
          <w:u w:val="single"/>
          <w:shd w:val="clear" w:color="auto" w:fill="FFFF00"/>
        </w:rPr>
        <w:t>turned to the private sector</w:t>
      </w:r>
      <w:r w:rsidRPr="000B2432">
        <w:rPr>
          <w:rFonts w:eastAsia="Times New Roman"/>
          <w:sz w:val="28"/>
          <w:szCs w:val="28"/>
          <w:u w:val="single"/>
        </w:rPr>
        <w:t> where she co-founded her own company in 2006.</w:t>
      </w:r>
      <w:r w:rsidRPr="000B2432">
        <w:rPr>
          <w:rFonts w:eastAsia="Times New Roman"/>
          <w:sz w:val="12"/>
          <w:szCs w:val="12"/>
        </w:rPr>
        <w:t>  But even if all the basic research for vaccines were federally funded, the argument for suspension would still create incentive issues. </w:t>
      </w:r>
      <w:r w:rsidRPr="000B2432">
        <w:rPr>
          <w:rFonts w:eastAsia="Times New Roman"/>
          <w:sz w:val="28"/>
          <w:szCs w:val="28"/>
          <w:u w:val="single"/>
          <w:shd w:val="clear" w:color="auto" w:fill="FFFF00"/>
        </w:rPr>
        <w:t>Operationalization</w:t>
      </w:r>
      <w:r w:rsidRPr="000B2432">
        <w:rPr>
          <w:rFonts w:eastAsia="Times New Roman"/>
          <w:sz w:val="28"/>
          <w:szCs w:val="28"/>
          <w:u w:val="single"/>
        </w:rPr>
        <w:t> and commercialization </w:t>
      </w:r>
      <w:r w:rsidRPr="000B2432">
        <w:rPr>
          <w:rFonts w:eastAsia="Times New Roman"/>
          <w:sz w:val="28"/>
          <w:szCs w:val="28"/>
          <w:u w:val="single"/>
          <w:shd w:val="clear" w:color="auto" w:fill="FFFF00"/>
        </w:rPr>
        <w:t xml:space="preserve">of scientific breakthroughs are </w:t>
      </w:r>
      <w:proofErr w:type="gramStart"/>
      <w:r w:rsidRPr="000B2432">
        <w:rPr>
          <w:rFonts w:eastAsia="Times New Roman"/>
          <w:sz w:val="28"/>
          <w:szCs w:val="28"/>
          <w:u w:val="single"/>
          <w:shd w:val="clear" w:color="auto" w:fill="FFFF00"/>
        </w:rPr>
        <w:t>essential, and</w:t>
      </w:r>
      <w:proofErr w:type="gramEnd"/>
      <w:r w:rsidRPr="000B2432">
        <w:rPr>
          <w:rFonts w:eastAsia="Times New Roman"/>
          <w:sz w:val="28"/>
          <w:szCs w:val="28"/>
          <w:u w:val="single"/>
          <w:shd w:val="clear" w:color="auto" w:fill="FFFF00"/>
        </w:rPr>
        <w:t xml:space="preserve"> cost a lot of money. There is a whole series of difficult engineering, logistics, and optimization problems that </w:t>
      </w:r>
      <w:proofErr w:type="gramStart"/>
      <w:r w:rsidRPr="000B2432">
        <w:rPr>
          <w:rFonts w:eastAsia="Times New Roman"/>
          <w:sz w:val="28"/>
          <w:szCs w:val="28"/>
          <w:u w:val="single"/>
          <w:shd w:val="clear" w:color="auto" w:fill="FFFF00"/>
        </w:rPr>
        <w:t>have to</w:t>
      </w:r>
      <w:proofErr w:type="gramEnd"/>
      <w:r w:rsidRPr="000B2432">
        <w:rPr>
          <w:rFonts w:eastAsia="Times New Roman"/>
          <w:sz w:val="28"/>
          <w:szCs w:val="28"/>
          <w:u w:val="single"/>
          <w:shd w:val="clear" w:color="auto" w:fill="FFFF00"/>
        </w:rPr>
        <w:t xml:space="preserve"> be solved when taking a complex biological product like a vaccine from research to reality.</w:t>
      </w:r>
      <w:r w:rsidRPr="000B2432">
        <w:rPr>
          <w:rFonts w:eastAsia="Times New Roman"/>
          <w:sz w:val="28"/>
          <w:szCs w:val="28"/>
          <w:u w:val="single"/>
        </w:rPr>
        <w:t> They do not pop out into the world fully formed from a peer-reviewed publication in a scientific journal.</w:t>
      </w:r>
      <w:r w:rsidRPr="000B2432">
        <w:rPr>
          <w:rFonts w:eastAsia="Times New Roman"/>
          <w:sz w:val="12"/>
          <w:szCs w:val="12"/>
        </w:rPr>
        <w:t> It’s also not an accident that the countries with the most well-developed biotechnology and pharmaceutical clusters are the ones that produced these wonders. </w:t>
      </w:r>
      <w:r w:rsidRPr="000B2432">
        <w:rPr>
          <w:rFonts w:eastAsia="Times New Roman"/>
          <w:sz w:val="28"/>
          <w:szCs w:val="28"/>
          <w:u w:val="single"/>
        </w:rPr>
        <w:t>Where most public health interventions failed miserably, the pharmaceutical companies worked around the clock to develop, test, and roll out a whole new genre of vaccine in record-breaking time and at high private cost. </w:t>
      </w:r>
      <w:r w:rsidRPr="000B2432">
        <w:rPr>
          <w:rFonts w:eastAsia="Times New Roman"/>
          <w:sz w:val="28"/>
          <w:szCs w:val="28"/>
          <w:u w:val="single"/>
          <w:shd w:val="clear" w:color="auto" w:fill="FFFF00"/>
        </w:rPr>
        <w:t>I</w:t>
      </w:r>
      <w:r w:rsidRPr="000B2432">
        <w:rPr>
          <w:rFonts w:eastAsia="Times New Roman"/>
          <w:sz w:val="28"/>
          <w:szCs w:val="28"/>
          <w:u w:val="single"/>
        </w:rPr>
        <w:t>ntellectual </w:t>
      </w:r>
      <w:r w:rsidRPr="000B2432">
        <w:rPr>
          <w:rFonts w:eastAsia="Times New Roman"/>
          <w:sz w:val="28"/>
          <w:szCs w:val="28"/>
          <w:u w:val="single"/>
          <w:shd w:val="clear" w:color="auto" w:fill="FFFF00"/>
        </w:rPr>
        <w:t>p</w:t>
      </w:r>
      <w:r w:rsidRPr="000B2432">
        <w:rPr>
          <w:rFonts w:eastAsia="Times New Roman"/>
          <w:sz w:val="28"/>
          <w:szCs w:val="28"/>
          <w:u w:val="single"/>
        </w:rPr>
        <w:t>roperty </w:t>
      </w:r>
      <w:r w:rsidRPr="000B2432">
        <w:rPr>
          <w:rFonts w:eastAsia="Times New Roman"/>
          <w:sz w:val="28"/>
          <w:szCs w:val="28"/>
          <w:u w:val="single"/>
          <w:shd w:val="clear" w:color="auto" w:fill="FFFF00"/>
        </w:rPr>
        <w:t xml:space="preserve">helps protect the whole investment pipeline (including the time and cost of failures), making it worth it in the first </w:t>
      </w:r>
      <w:proofErr w:type="gramStart"/>
      <w:r w:rsidRPr="000B2432">
        <w:rPr>
          <w:rFonts w:eastAsia="Times New Roman"/>
          <w:sz w:val="28"/>
          <w:szCs w:val="28"/>
          <w:u w:val="single"/>
          <w:shd w:val="clear" w:color="auto" w:fill="FFFF00"/>
        </w:rPr>
        <w:t>place;</w:t>
      </w:r>
      <w:proofErr w:type="gramEnd"/>
      <w:r w:rsidRPr="000B2432">
        <w:rPr>
          <w:rFonts w:eastAsia="Times New Roman"/>
          <w:sz w:val="28"/>
          <w:szCs w:val="28"/>
          <w:u w:val="single"/>
          <w:shd w:val="clear" w:color="auto" w:fill="FFFF00"/>
        </w:rPr>
        <w:t xml:space="preserve"> expropriating IP places future R&amp;D investments under a great shadow.</w:t>
      </w:r>
      <w:r w:rsidRPr="000B2432">
        <w:rPr>
          <w:rFonts w:eastAsia="Times New Roman"/>
          <w:sz w:val="28"/>
          <w:szCs w:val="28"/>
          <w:u w:val="single"/>
        </w:rPr>
        <w:t>  And this is not going to be the last global pandemic we face. </w:t>
      </w:r>
      <w:r w:rsidRPr="000B2432">
        <w:rPr>
          <w:rFonts w:eastAsia="Times New Roman"/>
          <w:sz w:val="28"/>
          <w:szCs w:val="28"/>
          <w:u w:val="single"/>
          <w:shd w:val="clear" w:color="auto" w:fill="FFFF00"/>
        </w:rPr>
        <w:t>We got lucky that</w:t>
      </w:r>
      <w:r w:rsidRPr="000B2432">
        <w:rPr>
          <w:rFonts w:eastAsia="Times New Roman"/>
          <w:sz w:val="28"/>
          <w:szCs w:val="28"/>
          <w:u w:val="single"/>
        </w:rPr>
        <w:t> COVID-19 has a low fatality rate, relatively speaking, and that </w:t>
      </w:r>
      <w:r w:rsidRPr="000B2432">
        <w:rPr>
          <w:rFonts w:eastAsia="Times New Roman"/>
          <w:sz w:val="28"/>
          <w:szCs w:val="28"/>
          <w:u w:val="single"/>
          <w:shd w:val="clear" w:color="auto" w:fill="FFFF00"/>
        </w:rPr>
        <w:t xml:space="preserve">we were able to </w:t>
      </w:r>
      <w:proofErr w:type="gramStart"/>
      <w:r w:rsidRPr="000B2432">
        <w:rPr>
          <w:rFonts w:eastAsia="Times New Roman"/>
          <w:sz w:val="28"/>
          <w:szCs w:val="28"/>
          <w:u w:val="single"/>
          <w:shd w:val="clear" w:color="auto" w:fill="FFFF00"/>
        </w:rPr>
        <w:t>so easily target its spike protein</w:t>
      </w:r>
      <w:proofErr w:type="gramEnd"/>
      <w:r w:rsidRPr="000B2432">
        <w:rPr>
          <w:rFonts w:eastAsia="Times New Roman"/>
          <w:sz w:val="28"/>
          <w:szCs w:val="28"/>
          <w:u w:val="single"/>
        </w:rPr>
        <w:t> (which is where most of the vaccines concentrated their approaches). </w:t>
      </w:r>
      <w:r w:rsidRPr="000B2432">
        <w:rPr>
          <w:rFonts w:eastAsia="Times New Roman"/>
          <w:sz w:val="28"/>
          <w:szCs w:val="28"/>
          <w:u w:val="single"/>
          <w:shd w:val="clear" w:color="auto" w:fill="FFFF00"/>
        </w:rPr>
        <w:t>On</w:t>
      </w:r>
      <w:r w:rsidRPr="000B2432">
        <w:rPr>
          <w:rFonts w:eastAsia="Times New Roman"/>
          <w:sz w:val="28"/>
          <w:szCs w:val="28"/>
          <w:u w:val="single"/>
        </w:rPr>
        <w:t> an </w:t>
      </w:r>
      <w:r w:rsidRPr="000B2432">
        <w:rPr>
          <w:rFonts w:eastAsia="Times New Roman"/>
          <w:sz w:val="28"/>
          <w:szCs w:val="28"/>
          <w:u w:val="single"/>
          <w:shd w:val="clear" w:color="auto" w:fill="FFFF00"/>
        </w:rPr>
        <w:t>unlucky Earth Two, these companies spent billions of dollars on a vaccine that flopped</w:t>
      </w:r>
      <w:r w:rsidRPr="000B2432">
        <w:rPr>
          <w:rFonts w:eastAsia="Times New Roman"/>
          <w:sz w:val="28"/>
          <w:szCs w:val="28"/>
          <w:u w:val="single"/>
        </w:rPr>
        <w:t> and cost them billions of dollars in wasted vaccine development and early preparation. </w:t>
      </w:r>
      <w:r w:rsidRPr="000B2432">
        <w:rPr>
          <w:rFonts w:eastAsia="Times New Roman"/>
          <w:sz w:val="28"/>
          <w:szCs w:val="28"/>
        </w:rPr>
        <w:t> </w:t>
      </w:r>
    </w:p>
    <w:p w14:paraId="6C2F1137"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4B46004" w14:textId="65D60A3C" w:rsidR="000B2432" w:rsidRPr="00B67F19" w:rsidRDefault="000B2432" w:rsidP="00BB039F">
      <w:pPr>
        <w:pStyle w:val="Heading4"/>
        <w:rPr>
          <w:rFonts w:eastAsia="Times New Roman"/>
        </w:rPr>
      </w:pPr>
      <w:r w:rsidRPr="00B67F19">
        <w:rPr>
          <w:rFonts w:eastAsia="Times New Roman"/>
        </w:rPr>
        <w:t>Empirics confirm that profits are key to pharmaceutical R&amp;D. </w:t>
      </w:r>
    </w:p>
    <w:p w14:paraId="76D46F2A"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4EB985CF"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b/>
          <w:bCs/>
          <w:sz w:val="28"/>
          <w:szCs w:val="28"/>
        </w:rPr>
        <w:t>Goldman and </w:t>
      </w:r>
      <w:proofErr w:type="spellStart"/>
      <w:r w:rsidRPr="000B2432">
        <w:rPr>
          <w:rFonts w:eastAsia="Times New Roman"/>
          <w:b/>
          <w:bCs/>
          <w:sz w:val="28"/>
          <w:szCs w:val="28"/>
        </w:rPr>
        <w:t>Lakdawalla</w:t>
      </w:r>
      <w:proofErr w:type="spellEnd"/>
      <w:r w:rsidRPr="000B2432">
        <w:rPr>
          <w:rFonts w:eastAsia="Times New Roman"/>
          <w:b/>
          <w:bCs/>
          <w:sz w:val="28"/>
          <w:szCs w:val="28"/>
        </w:rPr>
        <w:t> 18</w:t>
      </w:r>
      <w:r w:rsidRPr="000B2432">
        <w:rPr>
          <w:rFonts w:eastAsia="Times New Roman"/>
          <w:sz w:val="16"/>
          <w:szCs w:val="16"/>
        </w:rPr>
        <w:t> [Dana Goldman (Nonresident Senior Fellow - Economic Studies, USC-Brookings Schaeffer Initiative for Health Policy) Darius </w:t>
      </w:r>
      <w:proofErr w:type="spellStart"/>
      <w:r w:rsidRPr="000B2432">
        <w:rPr>
          <w:rFonts w:eastAsia="Times New Roman"/>
          <w:sz w:val="16"/>
          <w:szCs w:val="16"/>
        </w:rPr>
        <w:t>Lakdawalla</w:t>
      </w:r>
      <w:proofErr w:type="spellEnd"/>
      <w:r w:rsidRPr="000B2432">
        <w:rPr>
          <w:rFonts w:eastAsia="Times New Roman"/>
          <w:sz w:val="16"/>
          <w:szCs w:val="16"/>
        </w:rPr>
        <w:t xml:space="preserve"> (Director of Research - USC Schaeffer Center for Health Policy &amp; Economics Quintiles Chair in Pharmaceutical Development and Regulatory Innovation - USC School of Pharmacy Professor - USC Price School of Public Policy) "The global burden of medical innovation" This report was originally published at the Schaeffer Center for Health Policy &amp; Economics at the University of Southern California. This analysis is part of the USC-Brookings Schaeffer Initiative for Health Policy, which is a partnership between the Center for Health Policy at Brookings and the University of Southern California Schaeffer Center for Health Policy &amp; Economics. January 30, </w:t>
      </w:r>
      <w:proofErr w:type="gramStart"/>
      <w:r w:rsidRPr="000B2432">
        <w:rPr>
          <w:rFonts w:eastAsia="Times New Roman"/>
          <w:sz w:val="16"/>
          <w:szCs w:val="16"/>
        </w:rPr>
        <w:t>2018</w:t>
      </w:r>
      <w:proofErr w:type="gramEnd"/>
      <w:r w:rsidRPr="000B2432">
        <w:rPr>
          <w:rFonts w:eastAsia="Times New Roman"/>
          <w:sz w:val="16"/>
          <w:szCs w:val="16"/>
        </w:rPr>
        <w:t> https://www.brookings.edu/research/the-global-burden-of-medical-innovation/] </w:t>
      </w:r>
    </w:p>
    <w:p w14:paraId="3E4F313D"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F20BF3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2"/>
          <w:szCs w:val="12"/>
        </w:rPr>
        <w:t>What we pay for medicines today affects the number and kinds of drugs discovered tomorrow. </w:t>
      </w:r>
      <w:r w:rsidRPr="000B2432">
        <w:rPr>
          <w:rFonts w:eastAsia="Times New Roman"/>
          <w:sz w:val="28"/>
          <w:szCs w:val="28"/>
          <w:u w:val="single"/>
          <w:shd w:val="clear" w:color="auto" w:fill="FFFF00"/>
        </w:rPr>
        <w:t>Empirical research has established that drug development</w:t>
      </w:r>
      <w:r w:rsidRPr="000B2432">
        <w:rPr>
          <w:rFonts w:eastAsia="Times New Roman"/>
          <w:sz w:val="28"/>
          <w:szCs w:val="28"/>
          <w:u w:val="single"/>
        </w:rPr>
        <w:t> activity </w:t>
      </w:r>
      <w:r w:rsidRPr="000B2432">
        <w:rPr>
          <w:rFonts w:eastAsia="Times New Roman"/>
          <w:sz w:val="28"/>
          <w:szCs w:val="28"/>
          <w:u w:val="single"/>
          <w:shd w:val="clear" w:color="auto" w:fill="FFFF00"/>
        </w:rPr>
        <w:t>is sensitive to expected future revenues</w:t>
      </w:r>
      <w:r w:rsidRPr="000B2432">
        <w:rPr>
          <w:rFonts w:eastAsia="Times New Roman"/>
          <w:sz w:val="28"/>
          <w:szCs w:val="28"/>
          <w:u w:val="single"/>
        </w:rPr>
        <w:t> in the market for those drugs. </w:t>
      </w:r>
      <w:r w:rsidRPr="000B2432">
        <w:rPr>
          <w:rFonts w:eastAsia="Times New Roman"/>
          <w:sz w:val="28"/>
          <w:szCs w:val="28"/>
          <w:u w:val="single"/>
          <w:shd w:val="clear" w:color="auto" w:fill="FFFF00"/>
        </w:rPr>
        <w:t>The most recent evidence suggests that it takes $2.5 billion in additional drug revenue to spur one new drug approval</w:t>
      </w:r>
      <w:r w:rsidRPr="000B2432">
        <w:rPr>
          <w:rFonts w:eastAsia="Times New Roman"/>
          <w:sz w:val="28"/>
          <w:szCs w:val="28"/>
          <w:u w:val="single"/>
        </w:rPr>
        <w:t>, based on data from 1997 to </w:t>
      </w:r>
      <w:proofErr w:type="gramStart"/>
      <w:r w:rsidRPr="000B2432">
        <w:rPr>
          <w:rFonts w:eastAsia="Times New Roman"/>
          <w:sz w:val="28"/>
          <w:szCs w:val="28"/>
          <w:u w:val="single"/>
        </w:rPr>
        <w:t>2007.</w:t>
      </w:r>
      <w:r w:rsidRPr="000B2432">
        <w:rPr>
          <w:rFonts w:eastAsia="Times New Roman"/>
          <w:sz w:val="12"/>
          <w:szCs w:val="12"/>
        </w:rPr>
        <w:t>[</w:t>
      </w:r>
      <w:proofErr w:type="gramEnd"/>
      <w:r w:rsidRPr="000B2432">
        <w:rPr>
          <w:rFonts w:eastAsia="Times New Roman"/>
          <w:sz w:val="12"/>
          <w:szCs w:val="12"/>
        </w:rPr>
        <w:t>3 ]</w:t>
      </w:r>
      <w:r w:rsidRPr="000B2432">
        <w:rPr>
          <w:rFonts w:eastAsia="Times New Roman"/>
          <w:sz w:val="28"/>
          <w:szCs w:val="28"/>
          <w:u w:val="single"/>
          <w:shd w:val="clear" w:color="auto" w:fill="FFFF00"/>
        </w:rPr>
        <w:t>Another study assesses the Orphan Drug Act</w:t>
      </w:r>
      <w:r w:rsidRPr="000B2432">
        <w:rPr>
          <w:rFonts w:eastAsia="Times New Roman"/>
          <w:sz w:val="28"/>
          <w:szCs w:val="28"/>
          <w:u w:val="single"/>
        </w:rPr>
        <w:t>, passed in 1982 to stimulate development of treatments for rare diseases. Its key feature was the </w:t>
      </w:r>
      <w:r w:rsidRPr="000B2432">
        <w:rPr>
          <w:rFonts w:eastAsia="Times New Roman"/>
          <w:sz w:val="28"/>
          <w:szCs w:val="28"/>
          <w:u w:val="single"/>
          <w:shd w:val="clear" w:color="auto" w:fill="FFFF00"/>
        </w:rPr>
        <w:t>grant</w:t>
      </w:r>
      <w:r w:rsidRPr="000B2432">
        <w:rPr>
          <w:rFonts w:eastAsia="Times New Roman"/>
          <w:sz w:val="28"/>
          <w:szCs w:val="28"/>
          <w:u w:val="single"/>
        </w:rPr>
        <w:t>ing of </w:t>
      </w:r>
      <w:r w:rsidRPr="000B2432">
        <w:rPr>
          <w:rFonts w:eastAsia="Times New Roman"/>
          <w:sz w:val="28"/>
          <w:szCs w:val="28"/>
          <w:u w:val="single"/>
          <w:shd w:val="clear" w:color="auto" w:fill="FFFF00"/>
        </w:rPr>
        <w:t>market exclusivity</w:t>
      </w:r>
      <w:r w:rsidRPr="000B2432">
        <w:rPr>
          <w:rFonts w:eastAsia="Times New Roman"/>
          <w:sz w:val="28"/>
          <w:szCs w:val="28"/>
          <w:u w:val="single"/>
        </w:rPr>
        <w:t> that would restrict entry by competitors — in other words,</w:t>
      </w:r>
      <w:r w:rsidRPr="000B2432">
        <w:rPr>
          <w:rFonts w:eastAsia="Times New Roman"/>
          <w:sz w:val="28"/>
          <w:szCs w:val="28"/>
          <w:u w:val="single"/>
          <w:shd w:val="clear" w:color="auto" w:fill="FFFF00"/>
        </w:rPr>
        <w:t> allow for higher prices. The result was a dramatic increase in</w:t>
      </w:r>
      <w:r w:rsidRPr="000B2432">
        <w:rPr>
          <w:rFonts w:eastAsia="Times New Roman"/>
          <w:sz w:val="28"/>
          <w:szCs w:val="28"/>
          <w:u w:val="single"/>
        </w:rPr>
        <w:t> the number of compounds brought into </w:t>
      </w:r>
      <w:r w:rsidRPr="000B2432">
        <w:rPr>
          <w:rFonts w:eastAsia="Times New Roman"/>
          <w:sz w:val="28"/>
          <w:szCs w:val="28"/>
          <w:u w:val="single"/>
          <w:shd w:val="clear" w:color="auto" w:fill="FFFF00"/>
        </w:rPr>
        <w:t>development to treat rare diseases</w:t>
      </w:r>
      <w:r w:rsidRPr="000B2432">
        <w:rPr>
          <w:rFonts w:eastAsia="Times New Roman"/>
          <w:sz w:val="12"/>
          <w:szCs w:val="12"/>
        </w:rPr>
        <w:t> (figure 3</w:t>
      </w:r>
      <w:proofErr w:type="gramStart"/>
      <w:r w:rsidRPr="000B2432">
        <w:rPr>
          <w:rFonts w:eastAsia="Times New Roman"/>
          <w:sz w:val="12"/>
          <w:szCs w:val="12"/>
        </w:rPr>
        <w:t>).[</w:t>
      </w:r>
      <w:proofErr w:type="gramEnd"/>
      <w:r w:rsidRPr="000B2432">
        <w:rPr>
          <w:rFonts w:eastAsia="Times New Roman"/>
          <w:sz w:val="12"/>
          <w:szCs w:val="12"/>
        </w:rPr>
        <w:t>4 ] </w:t>
      </w:r>
      <w:r w:rsidRPr="000B2432">
        <w:rPr>
          <w:rFonts w:eastAsia="Times New Roman"/>
          <w:sz w:val="28"/>
          <w:szCs w:val="28"/>
          <w:u w:val="single"/>
          <w:shd w:val="clear" w:color="auto" w:fill="FFFF00"/>
        </w:rPr>
        <w:t>This linkage</w:t>
      </w:r>
      <w:r w:rsidRPr="000B2432">
        <w:rPr>
          <w:rFonts w:eastAsia="Times New Roman"/>
          <w:sz w:val="12"/>
          <w:szCs w:val="12"/>
          <w:shd w:val="clear" w:color="auto" w:fill="FFFF00"/>
        </w:rPr>
        <w:t> </w:t>
      </w:r>
      <w:r w:rsidRPr="000B2432">
        <w:rPr>
          <w:rFonts w:eastAsia="Times New Roman"/>
          <w:sz w:val="12"/>
          <w:szCs w:val="12"/>
        </w:rPr>
        <w:t>may not help patients with tuberculosis today in Nigeria and Indonesia — two poor countries hardest hit by tuberculosis — but it </w:t>
      </w:r>
      <w:r w:rsidRPr="000B2432">
        <w:rPr>
          <w:rFonts w:eastAsia="Times New Roman"/>
          <w:sz w:val="28"/>
          <w:szCs w:val="28"/>
          <w:u w:val="single"/>
        </w:rPr>
        <w:t>is</w:t>
      </w:r>
      <w:r w:rsidRPr="000B2432">
        <w:rPr>
          <w:rFonts w:eastAsia="Times New Roman"/>
          <w:sz w:val="12"/>
          <w:szCs w:val="12"/>
        </w:rPr>
        <w:t> currently </w:t>
      </w:r>
      <w:r w:rsidRPr="000B2432">
        <w:rPr>
          <w:rFonts w:eastAsia="Times New Roman"/>
          <w:sz w:val="28"/>
          <w:szCs w:val="28"/>
          <w:u w:val="single"/>
          <w:shd w:val="clear" w:color="auto" w:fill="FFFF00"/>
        </w:rPr>
        <w:t>benefit</w:t>
      </w:r>
      <w:r w:rsidRPr="000B2432">
        <w:rPr>
          <w:rFonts w:eastAsia="Times New Roman"/>
          <w:sz w:val="28"/>
          <w:szCs w:val="28"/>
          <w:u w:val="single"/>
        </w:rPr>
        <w:t>ing </w:t>
      </w:r>
      <w:r w:rsidRPr="000B2432">
        <w:rPr>
          <w:rFonts w:eastAsia="Times New Roman"/>
          <w:sz w:val="28"/>
          <w:szCs w:val="28"/>
          <w:u w:val="single"/>
          <w:shd w:val="clear" w:color="auto" w:fill="FFFF00"/>
        </w:rPr>
        <w:t>patients</w:t>
      </w:r>
      <w:r w:rsidRPr="000B2432">
        <w:rPr>
          <w:rFonts w:eastAsia="Times New Roman"/>
          <w:sz w:val="28"/>
          <w:szCs w:val="28"/>
          <w:u w:val="single"/>
        </w:rPr>
        <w:t> in the same countries </w:t>
      </w:r>
      <w:r w:rsidRPr="000B2432">
        <w:rPr>
          <w:rFonts w:eastAsia="Times New Roman"/>
          <w:sz w:val="28"/>
          <w:szCs w:val="28"/>
          <w:u w:val="single"/>
          <w:shd w:val="clear" w:color="auto" w:fill="FFFF00"/>
        </w:rPr>
        <w:t>who have HIV.</w:t>
      </w:r>
      <w:r w:rsidRPr="000B2432">
        <w:rPr>
          <w:rFonts w:eastAsia="Times New Roman"/>
          <w:sz w:val="28"/>
          <w:szCs w:val="28"/>
          <w:u w:val="single"/>
        </w:rPr>
        <w:t> Decades ago, </w:t>
      </w:r>
      <w:r w:rsidRPr="000B2432">
        <w:rPr>
          <w:rFonts w:eastAsia="Times New Roman"/>
          <w:sz w:val="28"/>
          <w:szCs w:val="28"/>
          <w:u w:val="single"/>
          <w:shd w:val="clear" w:color="auto" w:fill="FFFF00"/>
        </w:rPr>
        <w:t>demand for HIV treatment in wealthy countries spurred medical breakthroughs that</w:t>
      </w:r>
      <w:r w:rsidRPr="000B2432">
        <w:rPr>
          <w:rFonts w:eastAsia="Times New Roman"/>
          <w:sz w:val="28"/>
          <w:szCs w:val="28"/>
          <w:u w:val="single"/>
        </w:rPr>
        <w:t> have since </w:t>
      </w:r>
      <w:r w:rsidRPr="000B2432">
        <w:rPr>
          <w:rFonts w:eastAsia="Times New Roman"/>
          <w:sz w:val="28"/>
          <w:szCs w:val="28"/>
          <w:u w:val="single"/>
          <w:shd w:val="clear" w:color="auto" w:fill="FFFF00"/>
        </w:rPr>
        <w:t>found their way</w:t>
      </w:r>
      <w:r w:rsidRPr="000B2432">
        <w:rPr>
          <w:rFonts w:eastAsia="Times New Roman"/>
          <w:sz w:val="12"/>
          <w:szCs w:val="12"/>
        </w:rPr>
        <w:t> — albeit more slowly than we would like — </w:t>
      </w:r>
      <w:r w:rsidRPr="000B2432">
        <w:rPr>
          <w:rFonts w:eastAsia="Times New Roman"/>
          <w:sz w:val="28"/>
          <w:szCs w:val="28"/>
          <w:u w:val="single"/>
          <w:shd w:val="clear" w:color="auto" w:fill="FFFF00"/>
        </w:rPr>
        <w:t>into the poorest corners of the globe.</w:t>
      </w:r>
      <w:r w:rsidRPr="000B2432">
        <w:rPr>
          <w:rFonts w:eastAsia="Times New Roman"/>
          <w:sz w:val="12"/>
          <w:szCs w:val="12"/>
        </w:rPr>
        <w:t> As of July 2017, 20.9 million people living with HIV were accessing antiretroviral therapy globally; 60 percent of them live in eastern and southern Africa.[5] </w:t>
      </w:r>
    </w:p>
    <w:p w14:paraId="265544FA"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2A0E4152"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FECB9F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7A6DDA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778C491" w14:textId="5870455F" w:rsidR="000B2432" w:rsidRPr="000B2432" w:rsidRDefault="000B2432" w:rsidP="000B2432">
      <w:pPr>
        <w:spacing w:after="0" w:line="240" w:lineRule="auto"/>
        <w:textAlignment w:val="baseline"/>
        <w:rPr>
          <w:rFonts w:ascii="Segoe UI" w:eastAsia="Times New Roman" w:hAnsi="Segoe UI" w:cs="Segoe UI"/>
          <w:sz w:val="18"/>
          <w:szCs w:val="18"/>
        </w:rPr>
      </w:pPr>
    </w:p>
    <w:p w14:paraId="6F19E330"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108EA6EF" w14:textId="77777777" w:rsidR="00193530" w:rsidRDefault="00193530" w:rsidP="00193530">
      <w:pPr>
        <w:pStyle w:val="Heading4"/>
        <w:rPr>
          <w:rFonts w:eastAsia="Calibri" w:cs="Calibri"/>
        </w:rPr>
      </w:pPr>
      <w:r>
        <w:rPr>
          <w:rFonts w:eastAsia="Calibri" w:cs="Calibri"/>
        </w:rPr>
        <w:t xml:space="preserve">Biotech is resilient and fundamentals are strong – </w:t>
      </w:r>
      <w:r>
        <w:rPr>
          <w:rFonts w:eastAsia="Calibri" w:cs="Calibri"/>
          <w:u w:val="single"/>
        </w:rPr>
        <w:t>but</w:t>
      </w:r>
      <w:r>
        <w:rPr>
          <w:rFonts w:eastAsia="Calibri" w:cs="Calibri"/>
        </w:rPr>
        <w:t xml:space="preserve"> this trend relies on innovation and investment</w:t>
      </w:r>
    </w:p>
    <w:p w14:paraId="4BA6CF4D" w14:textId="77777777" w:rsidR="00193530" w:rsidRDefault="00193530" w:rsidP="00193530">
      <w:pPr>
        <w:rPr>
          <w:rFonts w:eastAsia="Calibri"/>
        </w:rPr>
      </w:pPr>
      <w:proofErr w:type="spellStart"/>
      <w:r>
        <w:rPr>
          <w:rFonts w:eastAsia="Calibri"/>
          <w:b/>
          <w:sz w:val="26"/>
          <w:szCs w:val="26"/>
          <w:u w:val="single"/>
        </w:rPr>
        <w:t>Cancherini</w:t>
      </w:r>
      <w:proofErr w:type="spellEnd"/>
      <w:r>
        <w:rPr>
          <w:rFonts w:eastAsia="Calibri"/>
          <w:b/>
          <w:sz w:val="26"/>
          <w:szCs w:val="26"/>
          <w:u w:val="single"/>
        </w:rPr>
        <w:t xml:space="preserve"> et al 21</w:t>
      </w:r>
      <w:r>
        <w:rPr>
          <w:rFonts w:eastAsia="Calibri"/>
        </w:rPr>
        <w:t xml:space="preserve"> -- Laura </w:t>
      </w:r>
      <w:proofErr w:type="spellStart"/>
      <w:r>
        <w:rPr>
          <w:rFonts w:eastAsia="Calibri"/>
        </w:rPr>
        <w:t>Cancherini</w:t>
      </w:r>
      <w:proofErr w:type="spellEnd"/>
      <w:r>
        <w:rPr>
          <w:rFonts w:eastAsia="Calibri"/>
        </w:rPr>
        <w:t xml:space="preserve"> is a consultant in McKinsey’s Brussels office; Joseph Lydon is an associate partner in the Zurich office, where Jorge Santos da Silva is a senior partner and Alexandra </w:t>
      </w:r>
      <w:proofErr w:type="spellStart"/>
      <w:r>
        <w:rPr>
          <w:rFonts w:eastAsia="Calibri"/>
        </w:rPr>
        <w:t>Zemp</w:t>
      </w:r>
      <w:proofErr w:type="spellEnd"/>
      <w:r>
        <w:rPr>
          <w:rFonts w:eastAsia="Calibri"/>
        </w:rPr>
        <w:t xml:space="preserve"> is a partner, McKinsey, What’s ahead for biotech: Another wave or low </w:t>
      </w:r>
      <w:proofErr w:type="gramStart"/>
      <w:r>
        <w:rPr>
          <w:rFonts w:eastAsia="Calibri"/>
        </w:rPr>
        <w:t>tide?,</w:t>
      </w:r>
      <w:proofErr w:type="gramEnd"/>
      <w:r>
        <w:rPr>
          <w:rFonts w:eastAsia="Calibri"/>
        </w:rPr>
        <w:t xml:space="preserve"> April 30, 2021, https://www.mckinsey.com/industries/pharmaceuticals-and-medical-products/our-insights/whats-ahead-for-biotech-another-wave-or-low-tide WJ</w:t>
      </w:r>
    </w:p>
    <w:p w14:paraId="596BAAD1" w14:textId="77777777" w:rsidR="00193530" w:rsidRDefault="00193530" w:rsidP="00193530">
      <w:pPr>
        <w:rPr>
          <w:rFonts w:eastAsia="Calibri"/>
        </w:rPr>
      </w:pPr>
      <w:r>
        <w:rPr>
          <w:rFonts w:eastAsia="Calibri"/>
          <w:b/>
          <w:sz w:val="26"/>
          <w:szCs w:val="26"/>
          <w:u w:val="single"/>
        </w:rPr>
        <w:t>As the pandemic spread across the globe in early 2020, biotech leaders were initially pessimistic</w:t>
      </w:r>
      <w:r>
        <w:rPr>
          <w:rFonts w:eastAsia="Calibri"/>
        </w:rPr>
        <w:t xml:space="preserve">, reassessing their cash position and financing constraints. When McKinsey and </w:t>
      </w:r>
      <w:proofErr w:type="spellStart"/>
      <w:r>
        <w:rPr>
          <w:rFonts w:eastAsia="Calibri"/>
        </w:rPr>
        <w:t>BioCentury</w:t>
      </w:r>
      <w:proofErr w:type="spellEnd"/>
      <w:r>
        <w:rPr>
          <w:rFonts w:eastAsia="Calibr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Pr>
          <w:rFonts w:eastAsia="Calibri"/>
          <w:b/>
          <w:sz w:val="26"/>
          <w:szCs w:val="26"/>
          <w:u w:val="single"/>
        </w:rPr>
        <w:t>Executives feared that valuations would decline because of lower revenue projections and concerns about clinical-trial delays</w:t>
      </w:r>
      <w:r>
        <w:rPr>
          <w:rFonts w:eastAsia="Calibri"/>
        </w:rPr>
        <w:t>, salesforce-effectiveness gaps, and other operational issues.</w:t>
      </w:r>
    </w:p>
    <w:p w14:paraId="1284F8B5" w14:textId="77777777" w:rsidR="00193530" w:rsidRDefault="00193530" w:rsidP="00193530">
      <w:pPr>
        <w:rPr>
          <w:rFonts w:eastAsia="Calibri"/>
        </w:rPr>
      </w:pPr>
      <w:r>
        <w:rPr>
          <w:rFonts w:eastAsia="Calibri"/>
        </w:rPr>
        <w:t xml:space="preserve">Belying this downbeat mood, biotech has in fact had one of its best years so far. </w:t>
      </w:r>
      <w:r>
        <w:rPr>
          <w:rFonts w:eastAsia="Calibri"/>
          <w:b/>
          <w:sz w:val="26"/>
          <w:szCs w:val="26"/>
          <w:highlight w:val="green"/>
          <w:u w:val="single"/>
        </w:rPr>
        <w:t>By</w:t>
      </w:r>
      <w:r>
        <w:rPr>
          <w:rFonts w:eastAsia="Calibri"/>
          <w:b/>
          <w:sz w:val="26"/>
          <w:szCs w:val="26"/>
          <w:u w:val="single"/>
        </w:rPr>
        <w:t xml:space="preserve"> January </w:t>
      </w:r>
      <w:r>
        <w:rPr>
          <w:rFonts w:eastAsia="Calibri"/>
          <w:b/>
          <w:sz w:val="26"/>
          <w:szCs w:val="26"/>
          <w:highlight w:val="green"/>
          <w:u w:val="single"/>
        </w:rPr>
        <w:t>2021</w:t>
      </w:r>
      <w:r>
        <w:rPr>
          <w:rFonts w:eastAsia="Calibri"/>
          <w:b/>
          <w:sz w:val="26"/>
          <w:szCs w:val="26"/>
          <w:u w:val="single"/>
        </w:rPr>
        <w:t xml:space="preserve">, </w:t>
      </w:r>
      <w:r>
        <w:rPr>
          <w:rFonts w:eastAsia="Calibri"/>
          <w:b/>
          <w:sz w:val="26"/>
          <w:szCs w:val="26"/>
          <w:highlight w:val="green"/>
          <w:u w:val="single"/>
        </w:rPr>
        <w:t xml:space="preserve">venture capitalists </w:t>
      </w:r>
      <w:r>
        <w:rPr>
          <w:rFonts w:eastAsia="Calibri"/>
          <w:b/>
          <w:sz w:val="26"/>
          <w:szCs w:val="26"/>
          <w:u w:val="single"/>
        </w:rPr>
        <w:t xml:space="preserve">had </w:t>
      </w:r>
      <w:r>
        <w:rPr>
          <w:rFonts w:eastAsia="Calibri"/>
          <w:b/>
          <w:sz w:val="26"/>
          <w:szCs w:val="26"/>
          <w:highlight w:val="green"/>
          <w:u w:val="single"/>
        </w:rPr>
        <w:t xml:space="preserve">invested </w:t>
      </w:r>
      <w:r>
        <w:rPr>
          <w:rFonts w:eastAsia="Calibri"/>
          <w:b/>
          <w:sz w:val="26"/>
          <w:szCs w:val="26"/>
          <w:u w:val="single"/>
        </w:rPr>
        <w:t xml:space="preserve">some </w:t>
      </w:r>
      <w:r>
        <w:rPr>
          <w:rFonts w:eastAsia="Calibri"/>
          <w:b/>
          <w:sz w:val="26"/>
          <w:szCs w:val="26"/>
          <w:highlight w:val="green"/>
          <w:u w:val="single"/>
        </w:rPr>
        <w:t>60 percent more than they had in January 2020</w:t>
      </w:r>
      <w:r>
        <w:rPr>
          <w:rFonts w:eastAsia="Calibri"/>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1245F6FF" w14:textId="77777777" w:rsidR="00193530" w:rsidRDefault="00193530" w:rsidP="00193530">
      <w:pPr>
        <w:rPr>
          <w:rFonts w:eastAsia="Calibri"/>
        </w:rPr>
      </w:pPr>
      <w:r>
        <w:rPr>
          <w:rFonts w:eastAsia="Calibri"/>
        </w:rPr>
        <w:t>What about SPACs?</w:t>
      </w:r>
    </w:p>
    <w:p w14:paraId="212153CE" w14:textId="77777777" w:rsidR="00193530" w:rsidRDefault="00193530" w:rsidP="00193530">
      <w:pPr>
        <w:rPr>
          <w:rFonts w:eastAsia="Calibri"/>
        </w:rPr>
      </w:pPr>
      <w:r>
        <w:rPr>
          <w:rFonts w:eastAsia="Calibr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Pr>
          <w:rFonts w:eastAsia="Calibri"/>
        </w:rPr>
        <w:t>biotechs</w:t>
      </w:r>
      <w:proofErr w:type="spellEnd"/>
      <w:r>
        <w:rPr>
          <w:rFonts w:eastAsia="Calibri"/>
        </w:rPr>
        <w:t xml:space="preserve"> may be part of their story.</w:t>
      </w:r>
    </w:p>
    <w:p w14:paraId="1698BE09" w14:textId="77777777" w:rsidR="00193530" w:rsidRDefault="00193530" w:rsidP="00193530">
      <w:pPr>
        <w:rPr>
          <w:rFonts w:eastAsia="Calibri"/>
        </w:rPr>
      </w:pPr>
      <w:r>
        <w:rPr>
          <w:rFonts w:eastAsia="Calibri"/>
        </w:rPr>
        <w:t>Fundamentals continue strong</w:t>
      </w:r>
    </w:p>
    <w:p w14:paraId="7CBF1B95" w14:textId="77777777" w:rsidR="00193530" w:rsidRDefault="00193530" w:rsidP="00193530">
      <w:pPr>
        <w:rPr>
          <w:rFonts w:eastAsia="Calibri"/>
        </w:rPr>
      </w:pPr>
      <w:r>
        <w:rPr>
          <w:rFonts w:eastAsia="Calibri"/>
          <w:b/>
          <w:sz w:val="26"/>
          <w:szCs w:val="26"/>
          <w:highlight w:val="green"/>
          <w:u w:val="single"/>
        </w:rPr>
        <w:t>When we asked executives and investors why the biotech sector had stayed so resilient</w:t>
      </w:r>
      <w:r>
        <w:rPr>
          <w:rFonts w:eastAsia="Calibri"/>
          <w:b/>
          <w:sz w:val="26"/>
          <w:szCs w:val="26"/>
          <w:u w:val="single"/>
        </w:rPr>
        <w:t xml:space="preserve"> during the worst economic crisis in decades, </w:t>
      </w:r>
      <w:r>
        <w:rPr>
          <w:rFonts w:eastAsia="Calibri"/>
          <w:b/>
          <w:sz w:val="26"/>
          <w:szCs w:val="26"/>
          <w:highlight w:val="green"/>
          <w:u w:val="single"/>
        </w:rPr>
        <w:t>they cited innovation as the main reason</w:t>
      </w:r>
      <w:r>
        <w:rPr>
          <w:rFonts w:eastAsia="Calibri"/>
        </w:rPr>
        <w:t xml:space="preserve">. The number of assets transitioning to clinical phases is still rising, and </w:t>
      </w:r>
      <w:r>
        <w:rPr>
          <w:rFonts w:eastAsia="Calibri"/>
          <w:b/>
          <w:sz w:val="26"/>
          <w:szCs w:val="26"/>
          <w:highlight w:val="green"/>
          <w:u w:val="single"/>
        </w:rPr>
        <w:t>further</w:t>
      </w:r>
      <w:r>
        <w:rPr>
          <w:rFonts w:eastAsia="Calibri"/>
          <w:b/>
          <w:sz w:val="26"/>
          <w:szCs w:val="26"/>
          <w:u w:val="single"/>
        </w:rPr>
        <w:t xml:space="preserve"> </w:t>
      </w:r>
      <w:r>
        <w:rPr>
          <w:rFonts w:eastAsia="Calibri"/>
          <w:b/>
          <w:sz w:val="26"/>
          <w:szCs w:val="26"/>
          <w:highlight w:val="green"/>
          <w:u w:val="single"/>
        </w:rPr>
        <w:t>waves</w:t>
      </w:r>
      <w:r>
        <w:rPr>
          <w:rFonts w:eastAsia="Calibri"/>
          <w:b/>
          <w:sz w:val="26"/>
          <w:szCs w:val="26"/>
          <w:u w:val="single"/>
        </w:rPr>
        <w:t xml:space="preserve"> of </w:t>
      </w:r>
      <w:r>
        <w:rPr>
          <w:rFonts w:eastAsia="Calibri"/>
          <w:b/>
          <w:sz w:val="26"/>
          <w:szCs w:val="26"/>
          <w:highlight w:val="green"/>
          <w:u w:val="single"/>
        </w:rPr>
        <w:t>innovation</w:t>
      </w:r>
      <w:r>
        <w:rPr>
          <w:rFonts w:eastAsia="Calibri"/>
          <w:b/>
          <w:sz w:val="26"/>
          <w:szCs w:val="26"/>
          <w:u w:val="single"/>
        </w:rPr>
        <w:t xml:space="preserve"> </w:t>
      </w:r>
      <w:r>
        <w:rPr>
          <w:rFonts w:eastAsia="Calibri"/>
          <w:b/>
          <w:sz w:val="26"/>
          <w:szCs w:val="26"/>
          <w:highlight w:val="green"/>
          <w:u w:val="single"/>
        </w:rPr>
        <w:t>are on the horizon</w:t>
      </w:r>
      <w:r>
        <w:rPr>
          <w:rFonts w:eastAsia="Calibri"/>
        </w:rPr>
        <w:t>, driven by the convergence of biological and technological advances.</w:t>
      </w:r>
    </w:p>
    <w:p w14:paraId="4A922BCC" w14:textId="77777777" w:rsidR="00193530" w:rsidRDefault="00193530" w:rsidP="00193530">
      <w:pPr>
        <w:rPr>
          <w:rFonts w:eastAsia="Calibri"/>
        </w:rPr>
      </w:pPr>
      <w:r>
        <w:rPr>
          <w:rFonts w:eastAsia="Calibri"/>
        </w:rPr>
        <w:t>In the present day</w:t>
      </w:r>
      <w:r>
        <w:rPr>
          <w:rFonts w:eastAsia="Calibri"/>
          <w:b/>
          <w:sz w:val="26"/>
          <w:szCs w:val="26"/>
          <w:u w:val="single"/>
        </w:rPr>
        <w:t xml:space="preserve">, many </w:t>
      </w:r>
      <w:proofErr w:type="spellStart"/>
      <w:r>
        <w:rPr>
          <w:rFonts w:eastAsia="Calibri"/>
          <w:b/>
          <w:sz w:val="26"/>
          <w:szCs w:val="26"/>
          <w:u w:val="single"/>
        </w:rPr>
        <w:t>biotechs</w:t>
      </w:r>
      <w:proofErr w:type="spellEnd"/>
      <w:r>
        <w:rPr>
          <w:rFonts w:eastAsia="Calibri"/>
          <w:b/>
          <w:sz w:val="26"/>
          <w:szCs w:val="26"/>
          <w:u w:val="single"/>
        </w:rPr>
        <w:t>, along with the wider pharmaceutical industry, are taking steps to address the COVID-19 pandemic</w:t>
      </w:r>
      <w:r>
        <w:rPr>
          <w:rFonts w:eastAsia="Calibri"/>
        </w:rPr>
        <w:t xml:space="preserve">. Together, </w:t>
      </w:r>
      <w:proofErr w:type="spellStart"/>
      <w:r>
        <w:rPr>
          <w:rFonts w:eastAsia="Calibri"/>
          <w:b/>
          <w:sz w:val="26"/>
          <w:szCs w:val="26"/>
          <w:highlight w:val="green"/>
          <w:u w:val="single"/>
        </w:rPr>
        <w:t>biotechs</w:t>
      </w:r>
      <w:proofErr w:type="spellEnd"/>
      <w:r>
        <w:rPr>
          <w:rFonts w:eastAsia="Calibri"/>
          <w:b/>
          <w:sz w:val="26"/>
          <w:szCs w:val="26"/>
          <w:highlight w:val="green"/>
          <w:u w:val="single"/>
        </w:rPr>
        <w:t xml:space="preserve"> and pharma companies have more than 250 vaccine candidates in their pipelines</w:t>
      </w:r>
      <w:r>
        <w:rPr>
          <w:rFonts w:eastAsia="Calibr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Pr>
          <w:rFonts w:eastAsia="Calibri"/>
          <w:b/>
          <w:sz w:val="26"/>
          <w:szCs w:val="26"/>
          <w:highlight w:val="green"/>
          <w:u w:val="single"/>
        </w:rPr>
        <w:t>the world has been living through a time of mass education in</w:t>
      </w:r>
      <w:r>
        <w:rPr>
          <w:rFonts w:eastAsia="Calibri"/>
          <w:b/>
          <w:sz w:val="26"/>
          <w:szCs w:val="26"/>
          <w:u w:val="single"/>
        </w:rPr>
        <w:t xml:space="preserve"> science </w:t>
      </w:r>
      <w:r>
        <w:rPr>
          <w:rFonts w:eastAsia="Calibri"/>
          <w:b/>
          <w:sz w:val="26"/>
          <w:szCs w:val="26"/>
          <w:highlight w:val="green"/>
          <w:u w:val="single"/>
        </w:rPr>
        <w:t>research and development</w:t>
      </w:r>
      <w:r>
        <w:rPr>
          <w:rFonts w:eastAsia="Calibri"/>
        </w:rPr>
        <w:t>.</w:t>
      </w:r>
    </w:p>
    <w:p w14:paraId="64A716EF" w14:textId="77777777" w:rsidR="00193530" w:rsidRDefault="00193530" w:rsidP="00193530">
      <w:pPr>
        <w:rPr>
          <w:rFonts w:eastAsia="Calibri"/>
        </w:rPr>
      </w:pPr>
      <w:r>
        <w:rPr>
          <w:rFonts w:eastAsia="Calibri"/>
        </w:rPr>
        <w:t xml:space="preserve">Biotech has also benefited from its innate financial resilience. Healthcare </w:t>
      </w:r>
      <w:proofErr w:type="gramStart"/>
      <w:r>
        <w:rPr>
          <w:rFonts w:eastAsia="Calibri"/>
        </w:rPr>
        <w:t>as a whole is</w:t>
      </w:r>
      <w:proofErr w:type="gramEnd"/>
      <w:r>
        <w:rPr>
          <w:rFonts w:eastAsia="Calibri"/>
        </w:rPr>
        <w:t xml:space="preserve"> less dependent on economic cycles than most other industries. Biotech is an innovator, actively identifying and addressing patients’ unmet needs. In addition, </w:t>
      </w:r>
      <w:proofErr w:type="spellStart"/>
      <w:r>
        <w:rPr>
          <w:rFonts w:eastAsia="Calibri"/>
        </w:rPr>
        <w:t>biotechs</w:t>
      </w:r>
      <w:proofErr w:type="spellEnd"/>
      <w:r>
        <w:rPr>
          <w:rFonts w:eastAsia="Calibri"/>
        </w:rPr>
        <w:t>’ top-line revenues have been less affected by lockdowns than is the case in most other industries.</w:t>
      </w:r>
    </w:p>
    <w:p w14:paraId="7927C941" w14:textId="77777777" w:rsidR="00193530" w:rsidRDefault="00193530" w:rsidP="00193530">
      <w:pPr>
        <w:rPr>
          <w:rFonts w:eastAsia="Calibri"/>
        </w:rPr>
      </w:pPr>
      <w:r>
        <w:rPr>
          <w:rFonts w:eastAsia="Calibri"/>
        </w:rPr>
        <w:t xml:space="preserve">Another factor acting in the sector’s favor is that </w:t>
      </w:r>
      <w:r>
        <w:rPr>
          <w:rFonts w:eastAsia="Calibri"/>
          <w:b/>
          <w:sz w:val="26"/>
          <w:szCs w:val="26"/>
          <w:highlight w:val="green"/>
          <w:u w:val="single"/>
        </w:rPr>
        <w:t xml:space="preserve">larger pharmaceutical companies still rely on </w:t>
      </w:r>
      <w:proofErr w:type="spellStart"/>
      <w:r>
        <w:rPr>
          <w:rFonts w:eastAsia="Calibri"/>
          <w:b/>
          <w:sz w:val="26"/>
          <w:szCs w:val="26"/>
          <w:highlight w:val="green"/>
          <w:u w:val="single"/>
        </w:rPr>
        <w:t>biotechs</w:t>
      </w:r>
      <w:proofErr w:type="spellEnd"/>
      <w:r>
        <w:rPr>
          <w:rFonts w:eastAsia="Calibri"/>
          <w:b/>
          <w:sz w:val="26"/>
          <w:szCs w:val="26"/>
          <w:u w:val="single"/>
        </w:rPr>
        <w:t xml:space="preserve"> </w:t>
      </w:r>
      <w:r>
        <w:rPr>
          <w:rFonts w:eastAsia="Calibri"/>
          <w:b/>
          <w:sz w:val="26"/>
          <w:szCs w:val="26"/>
          <w:highlight w:val="green"/>
          <w:u w:val="single"/>
        </w:rPr>
        <w:t>as a source of innovation</w:t>
      </w:r>
      <w:r>
        <w:rPr>
          <w:rFonts w:eastAsia="Calibri"/>
        </w:rPr>
        <w:t xml:space="preserve">. With the top dozen pharma companies having more than $170 billion in excess reserves that could be available for spending on M&amp;A, </w:t>
      </w:r>
      <w:r>
        <w:rPr>
          <w:rFonts w:eastAsia="Calibri"/>
          <w:b/>
          <w:sz w:val="26"/>
          <w:szCs w:val="26"/>
          <w:u w:val="single"/>
        </w:rPr>
        <w:t>the prospects for further financing and deal making look promising</w:t>
      </w:r>
      <w:r>
        <w:rPr>
          <w:rFonts w:eastAsia="Calibri"/>
        </w:rPr>
        <w:t>.</w:t>
      </w:r>
    </w:p>
    <w:p w14:paraId="0839671F" w14:textId="77777777" w:rsidR="00116194" w:rsidRDefault="00116194" w:rsidP="00116194">
      <w:pPr>
        <w:pStyle w:val="Heading4"/>
        <w:rPr>
          <w:rFonts w:eastAsia="Calibri" w:cs="Calibri"/>
        </w:rPr>
      </w:pPr>
      <w:proofErr w:type="spellStart"/>
      <w:r>
        <w:rPr>
          <w:rFonts w:eastAsia="Calibri" w:cs="Calibri"/>
        </w:rPr>
        <w:t>Bipoharma</w:t>
      </w:r>
      <w:proofErr w:type="spellEnd"/>
      <w:r>
        <w:rPr>
          <w:rFonts w:eastAsia="Calibri" w:cs="Calibri"/>
        </w:rPr>
        <w:t xml:space="preserve"> collapse causes economic meltdown – it’s </w:t>
      </w:r>
      <w:r>
        <w:rPr>
          <w:rFonts w:eastAsia="Calibri" w:cs="Calibri"/>
          <w:u w:val="single"/>
        </w:rPr>
        <w:t>far worse than</w:t>
      </w:r>
      <w:r>
        <w:rPr>
          <w:rFonts w:eastAsia="Calibri" w:cs="Calibri"/>
        </w:rPr>
        <w:t xml:space="preserve"> previous recessions</w:t>
      </w:r>
    </w:p>
    <w:p w14:paraId="1D35C4CA" w14:textId="77777777" w:rsidR="00116194" w:rsidRDefault="00116194" w:rsidP="00116194">
      <w:pPr>
        <w:rPr>
          <w:rFonts w:eastAsia="Calibri"/>
        </w:rPr>
      </w:pPr>
      <w:proofErr w:type="spellStart"/>
      <w:r>
        <w:rPr>
          <w:rFonts w:eastAsia="Calibri"/>
          <w:b/>
          <w:sz w:val="26"/>
          <w:szCs w:val="26"/>
          <w:u w:val="single"/>
        </w:rPr>
        <w:t>Howrigon</w:t>
      </w:r>
      <w:proofErr w:type="spellEnd"/>
      <w:r>
        <w:rPr>
          <w:rFonts w:eastAsia="Calibri"/>
          <w:b/>
          <w:sz w:val="26"/>
          <w:szCs w:val="26"/>
          <w:u w:val="single"/>
        </w:rPr>
        <w:t xml:space="preserve"> 17</w:t>
      </w:r>
      <w:r>
        <w:rPr>
          <w:rFonts w:eastAsia="Calibri"/>
        </w:rPr>
        <w:t xml:space="preserve"> -- Ron </w:t>
      </w:r>
      <w:proofErr w:type="spellStart"/>
      <w:r>
        <w:rPr>
          <w:rFonts w:eastAsia="Calibri"/>
        </w:rPr>
        <w:t>Howrigon</w:t>
      </w:r>
      <w:proofErr w:type="spellEnd"/>
      <w:r>
        <w:rPr>
          <w:rFonts w:eastAsia="Calibri"/>
        </w:rPr>
        <w:t xml:space="preserve"> “(President and Founder of Fulcrum Strategies. He earned a </w:t>
      </w:r>
      <w:proofErr w:type="gramStart"/>
      <w:r>
        <w:rPr>
          <w:rFonts w:eastAsia="Calibri"/>
        </w:rPr>
        <w:t>Bachelor's</w:t>
      </w:r>
      <w:proofErr w:type="gramEnd"/>
      <w:r>
        <w:rPr>
          <w:rFonts w:eastAsia="Calibri"/>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32CB3986" w14:textId="77777777" w:rsidR="00116194" w:rsidRDefault="00116194" w:rsidP="00116194">
      <w:pPr>
        <w:rPr>
          <w:rFonts w:eastAsia="Calibri"/>
        </w:rPr>
      </w:pPr>
      <w:r>
        <w:rPr>
          <w:rFonts w:eastAsia="Calibri"/>
        </w:rPr>
        <w:t xml:space="preserve">In recent history, </w:t>
      </w:r>
      <w:r>
        <w:rPr>
          <w:rFonts w:eastAsia="Calibri"/>
          <w:b/>
          <w:sz w:val="26"/>
          <w:szCs w:val="26"/>
          <w:highlight w:val="green"/>
          <w:u w:val="single"/>
        </w:rPr>
        <w:t>the</w:t>
      </w:r>
      <w:r>
        <w:rPr>
          <w:rFonts w:eastAsia="Calibri"/>
          <w:b/>
          <w:sz w:val="26"/>
          <w:szCs w:val="26"/>
          <w:u w:val="single"/>
        </w:rPr>
        <w:t xml:space="preserve"> U.S. </w:t>
      </w:r>
      <w:r>
        <w:rPr>
          <w:rFonts w:eastAsia="Calibri"/>
          <w:b/>
          <w:sz w:val="26"/>
          <w:szCs w:val="26"/>
          <w:highlight w:val="green"/>
          <w:u w:val="single"/>
        </w:rPr>
        <w:t>economy has experienced the near catastrophic</w:t>
      </w:r>
      <w:r>
        <w:rPr>
          <w:rFonts w:eastAsia="Calibri"/>
          <w:b/>
          <w:sz w:val="26"/>
          <w:szCs w:val="26"/>
          <w:u w:val="single"/>
        </w:rPr>
        <w:t xml:space="preserve"> </w:t>
      </w:r>
      <w:r>
        <w:rPr>
          <w:rFonts w:eastAsia="Calibri"/>
          <w:b/>
          <w:sz w:val="26"/>
          <w:szCs w:val="26"/>
          <w:highlight w:val="green"/>
          <w:u w:val="single"/>
        </w:rPr>
        <w:t>failure</w:t>
      </w:r>
      <w:r>
        <w:rPr>
          <w:rFonts w:eastAsia="Calibri"/>
          <w:b/>
          <w:sz w:val="26"/>
          <w:szCs w:val="26"/>
          <w:u w:val="single"/>
        </w:rPr>
        <w:t xml:space="preserve"> of two major market segments</w:t>
      </w:r>
      <w:r>
        <w:rPr>
          <w:rFonts w:eastAsia="Calibri"/>
        </w:rPr>
        <w:t xml:space="preserve">. The first was the auto industry and the second was the housing industry. While each of these reached their breaking point for different reasons, they </w:t>
      </w:r>
      <w:r>
        <w:rPr>
          <w:rFonts w:eastAsia="Calibri"/>
          <w:b/>
          <w:sz w:val="26"/>
          <w:szCs w:val="26"/>
          <w:u w:val="single"/>
        </w:rPr>
        <w:t>both required a significant government bailout to keep them from completely melting down</w:t>
      </w:r>
      <w:r>
        <w:rPr>
          <w:rFonts w:eastAsia="Calibri"/>
        </w:rPr>
        <w:t xml:space="preserve">. What is also true about both of those market failures is that, looking back, it’s easy to see the warning signs. What happens </w:t>
      </w:r>
      <w:r>
        <w:rPr>
          <w:rFonts w:eastAsia="Calibri"/>
          <w:b/>
          <w:sz w:val="26"/>
          <w:szCs w:val="26"/>
          <w:u w:val="single"/>
        </w:rPr>
        <w:t xml:space="preserve">if health care is the next industry to suffer a major failure and collapse? </w:t>
      </w:r>
      <w:r>
        <w:rPr>
          <w:rFonts w:eastAsia="Calibri"/>
        </w:rPr>
        <w:t xml:space="preserve">It’s safe to say that </w:t>
      </w:r>
      <w:r>
        <w:rPr>
          <w:rFonts w:eastAsia="Calibri"/>
          <w:b/>
          <w:sz w:val="26"/>
          <w:szCs w:val="26"/>
          <w:highlight w:val="green"/>
          <w:u w:val="single"/>
        </w:rPr>
        <w:t>a health care meltdown would make</w:t>
      </w:r>
      <w:r>
        <w:rPr>
          <w:rFonts w:eastAsia="Calibri"/>
          <w:b/>
          <w:sz w:val="26"/>
          <w:szCs w:val="26"/>
          <w:u w:val="single"/>
        </w:rPr>
        <w:t xml:space="preserve"> both</w:t>
      </w:r>
      <w:r>
        <w:rPr>
          <w:rFonts w:eastAsia="Calibri"/>
        </w:rPr>
        <w:t xml:space="preserve"> </w:t>
      </w:r>
      <w:r>
        <w:rPr>
          <w:rFonts w:eastAsia="Calibri"/>
          <w:b/>
          <w:sz w:val="26"/>
          <w:szCs w:val="26"/>
          <w:highlight w:val="green"/>
          <w:u w:val="single"/>
        </w:rPr>
        <w:t>the automotive and housing industries’</w:t>
      </w:r>
      <w:r>
        <w:rPr>
          <w:rFonts w:eastAsia="Calibri"/>
          <w:b/>
          <w:sz w:val="26"/>
          <w:szCs w:val="26"/>
          <w:u w:val="single"/>
        </w:rPr>
        <w:t xml:space="preserve"> </w:t>
      </w:r>
      <w:r>
        <w:rPr>
          <w:rFonts w:eastAsia="Calibri"/>
          <w:b/>
          <w:sz w:val="26"/>
          <w:szCs w:val="26"/>
          <w:highlight w:val="green"/>
          <w:u w:val="single"/>
        </w:rPr>
        <w:t>experiences</w:t>
      </w:r>
      <w:r>
        <w:rPr>
          <w:rFonts w:eastAsia="Calibri"/>
          <w:b/>
          <w:sz w:val="26"/>
          <w:szCs w:val="26"/>
          <w:u w:val="single"/>
        </w:rPr>
        <w:t xml:space="preserve"> </w:t>
      </w:r>
      <w:r>
        <w:rPr>
          <w:rFonts w:eastAsia="Calibri"/>
          <w:b/>
          <w:sz w:val="26"/>
          <w:szCs w:val="26"/>
          <w:highlight w:val="green"/>
          <w:u w:val="single"/>
        </w:rPr>
        <w:t>seem minor</w:t>
      </w:r>
      <w:r>
        <w:rPr>
          <w:rFonts w:eastAsia="Calibri"/>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Pr>
          <w:rFonts w:eastAsia="Calibri"/>
          <w:b/>
          <w:sz w:val="26"/>
          <w:szCs w:val="26"/>
          <w:highlight w:val="green"/>
          <w:u w:val="single"/>
        </w:rPr>
        <w:t>Health care is five times larger than the auto industry</w:t>
      </w:r>
      <w:r>
        <w:rPr>
          <w:rFonts w:eastAsia="Calibri"/>
          <w:b/>
          <w:sz w:val="26"/>
          <w:szCs w:val="26"/>
          <w:u w:val="single"/>
        </w:rPr>
        <w:t xml:space="preserve"> in terms of its percentage of </w:t>
      </w:r>
      <w:proofErr w:type="gramStart"/>
      <w:r>
        <w:rPr>
          <w:rFonts w:eastAsia="Calibri"/>
          <w:b/>
          <w:sz w:val="26"/>
          <w:szCs w:val="26"/>
          <w:u w:val="single"/>
        </w:rPr>
        <w:t>GDP, and</w:t>
      </w:r>
      <w:proofErr w:type="gramEnd"/>
      <w:r>
        <w:rPr>
          <w:rFonts w:eastAsia="Calibri"/>
          <w:b/>
          <w:sz w:val="26"/>
          <w:szCs w:val="26"/>
          <w:u w:val="single"/>
        </w:rPr>
        <w:t xml:space="preserve"> is ten times larger than the auto industry in terms of the number of people it employs</w:t>
      </w:r>
      <w:r>
        <w:rPr>
          <w:rFonts w:eastAsia="Calibri"/>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Pr>
          <w:rFonts w:eastAsia="Calibri"/>
          <w:b/>
          <w:sz w:val="26"/>
          <w:szCs w:val="26"/>
          <w:u w:val="single"/>
        </w:rPr>
        <w:t>These comparisons give you an idea of just how significant a portion health care comprises of the U.S. economy</w:t>
      </w:r>
      <w:r>
        <w:rPr>
          <w:rFonts w:eastAsia="Calibri"/>
        </w:rPr>
        <w:t xml:space="preserve">. </w:t>
      </w:r>
      <w:r>
        <w:rPr>
          <w:rFonts w:eastAsia="Calibri"/>
          <w:b/>
          <w:sz w:val="26"/>
          <w:szCs w:val="26"/>
          <w:u w:val="single"/>
        </w:rPr>
        <w:t xml:space="preserve">It also begins to help us understand the impact it would have on the economy </w:t>
      </w:r>
      <w:r>
        <w:rPr>
          <w:rFonts w:eastAsia="Calibri"/>
          <w:b/>
          <w:sz w:val="26"/>
          <w:szCs w:val="26"/>
          <w:highlight w:val="green"/>
          <w:u w:val="single"/>
        </w:rPr>
        <w:t>if health care melted down like the auto and housing industries</w:t>
      </w:r>
      <w:r>
        <w:rPr>
          <w:rFonts w:eastAsia="Calibri"/>
          <w:b/>
          <w:sz w:val="26"/>
          <w:szCs w:val="26"/>
          <w:u w:val="single"/>
        </w:rPr>
        <w:t xml:space="preserve"> did</w:t>
      </w:r>
      <w:r>
        <w:rPr>
          <w:rFonts w:eastAsia="Calibri"/>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Pr>
          <w:rFonts w:eastAsia="Calibri"/>
          <w:b/>
          <w:sz w:val="26"/>
          <w:szCs w:val="26"/>
          <w:u w:val="single"/>
        </w:rPr>
        <w:t>a similar failure in health care that prompted the federal government to propose a similar bailout program</w:t>
      </w:r>
      <w:r>
        <w:rPr>
          <w:rFonts w:eastAsia="Calibri"/>
        </w:rPr>
        <w:t>. Let’s imagine the government felt the need to inject cash into hospital systems and doctors’ offices to keep them afloat like they did with General Motors. Since health care is five times the size of the auto industry</w:t>
      </w:r>
      <w:r>
        <w:rPr>
          <w:rFonts w:eastAsia="Calibri"/>
          <w:b/>
          <w:sz w:val="26"/>
          <w:szCs w:val="26"/>
          <w:u w:val="single"/>
        </w:rPr>
        <w:t xml:space="preserve">, </w:t>
      </w:r>
      <w:r>
        <w:rPr>
          <w:rFonts w:eastAsia="Calibri"/>
          <w:b/>
          <w:sz w:val="26"/>
          <w:szCs w:val="26"/>
          <w:highlight w:val="green"/>
          <w:u w:val="single"/>
        </w:rPr>
        <w:t>a</w:t>
      </w:r>
      <w:r>
        <w:rPr>
          <w:rFonts w:eastAsia="Calibri"/>
          <w:b/>
          <w:sz w:val="26"/>
          <w:szCs w:val="26"/>
          <w:u w:val="single"/>
        </w:rPr>
        <w:t xml:space="preserve"> similar </w:t>
      </w:r>
      <w:r>
        <w:rPr>
          <w:rFonts w:eastAsia="Calibri"/>
          <w:b/>
          <w:sz w:val="26"/>
          <w:szCs w:val="26"/>
          <w:highlight w:val="green"/>
          <w:u w:val="single"/>
        </w:rPr>
        <w:t xml:space="preserve">bailout could </w:t>
      </w:r>
      <w:r>
        <w:rPr>
          <w:rFonts w:eastAsia="Calibri"/>
          <w:b/>
          <w:sz w:val="26"/>
          <w:szCs w:val="26"/>
          <w:u w:val="single"/>
        </w:rPr>
        <w:t xml:space="preserve">easily </w:t>
      </w:r>
      <w:r>
        <w:rPr>
          <w:rFonts w:eastAsia="Calibri"/>
          <w:b/>
          <w:sz w:val="26"/>
          <w:szCs w:val="26"/>
          <w:highlight w:val="green"/>
          <w:u w:val="single"/>
        </w:rPr>
        <w:t>cost</w:t>
      </w:r>
      <w:r>
        <w:rPr>
          <w:rFonts w:eastAsia="Calibri"/>
          <w:b/>
          <w:sz w:val="26"/>
          <w:szCs w:val="26"/>
          <w:u w:val="single"/>
        </w:rPr>
        <w:t xml:space="preserve"> </w:t>
      </w:r>
      <w:proofErr w:type="gramStart"/>
      <w:r>
        <w:rPr>
          <w:rFonts w:eastAsia="Calibri"/>
          <w:b/>
          <w:sz w:val="26"/>
          <w:szCs w:val="26"/>
          <w:highlight w:val="green"/>
          <w:u w:val="single"/>
        </w:rPr>
        <w:t>in excess of</w:t>
      </w:r>
      <w:proofErr w:type="gramEnd"/>
      <w:r>
        <w:rPr>
          <w:rFonts w:eastAsia="Calibri"/>
          <w:b/>
          <w:sz w:val="26"/>
          <w:szCs w:val="26"/>
          <w:highlight w:val="green"/>
          <w:u w:val="single"/>
        </w:rPr>
        <w:t xml:space="preserve"> $400 billion</w:t>
      </w:r>
      <w:r>
        <w:rPr>
          <w:rFonts w:eastAsia="Calibri"/>
        </w:rPr>
        <w:t xml:space="preserve">. That’s about the same amount of money the federal government spends on welfare programs. To pay for a bailout of the health care industry, </w:t>
      </w:r>
      <w:r>
        <w:rPr>
          <w:rFonts w:eastAsia="Calibri"/>
          <w:b/>
          <w:sz w:val="26"/>
          <w:szCs w:val="26"/>
          <w:highlight w:val="green"/>
          <w:u w:val="single"/>
        </w:rPr>
        <w:t>we’d have to eliminate all welfare</w:t>
      </w:r>
      <w:r>
        <w:rPr>
          <w:rFonts w:eastAsia="Calibri"/>
          <w:b/>
          <w:sz w:val="26"/>
          <w:szCs w:val="26"/>
          <w:u w:val="single"/>
        </w:rPr>
        <w:t xml:space="preserve"> programs in this country</w:t>
      </w:r>
      <w:r>
        <w:rPr>
          <w:rFonts w:eastAsia="Calibri"/>
        </w:rPr>
        <w:t xml:space="preserve">. Can you imagine the impact it would have on the economy if there were suddenly none of the assistance programs so many have come to rely upon? </w:t>
      </w:r>
      <w:r>
        <w:rPr>
          <w:rFonts w:eastAsia="Calibri"/>
          <w:b/>
          <w:sz w:val="26"/>
          <w:szCs w:val="26"/>
          <w:u w:val="single"/>
        </w:rPr>
        <w:t>When the housing market crashed, it caused the loss of about 3 million jobs</w:t>
      </w:r>
      <w:r>
        <w:rPr>
          <w:rFonts w:eastAsia="Calibri"/>
        </w:rPr>
        <w:t xml:space="preserve"> from its peak employment level of 7.4 million in 1996. Again, if we transfer that experience to the health care market, we come up with a truly frightening scenario. </w:t>
      </w:r>
      <w:r>
        <w:rPr>
          <w:rFonts w:eastAsia="Calibri"/>
          <w:b/>
          <w:sz w:val="26"/>
          <w:szCs w:val="26"/>
          <w:highlight w:val="green"/>
          <w:u w:val="single"/>
        </w:rPr>
        <w:t>If health care lost 40 percent of its jobs</w:t>
      </w:r>
      <w:r>
        <w:rPr>
          <w:rFonts w:eastAsia="Calibri"/>
        </w:rPr>
        <w:t xml:space="preserve"> like housing did, </w:t>
      </w:r>
      <w:r>
        <w:rPr>
          <w:rFonts w:eastAsia="Calibri"/>
          <w:b/>
          <w:sz w:val="26"/>
          <w:szCs w:val="26"/>
          <w:highlight w:val="green"/>
          <w:u w:val="single"/>
        </w:rPr>
        <w:t>it would mean</w:t>
      </w:r>
      <w:r>
        <w:rPr>
          <w:rFonts w:eastAsia="Calibri"/>
          <w:highlight w:val="green"/>
        </w:rPr>
        <w:t xml:space="preserve"> </w:t>
      </w:r>
      <w:r>
        <w:rPr>
          <w:rFonts w:eastAsia="Calibri"/>
          <w:b/>
          <w:sz w:val="26"/>
          <w:szCs w:val="26"/>
          <w:highlight w:val="green"/>
          <w:u w:val="single"/>
        </w:rPr>
        <w:t>7.2 million jobs lost</w:t>
      </w:r>
      <w:r>
        <w:rPr>
          <w:rFonts w:eastAsia="Calibri"/>
          <w:b/>
          <w:sz w:val="26"/>
          <w:szCs w:val="26"/>
          <w:u w:val="single"/>
        </w:rPr>
        <w:t>.</w:t>
      </w:r>
      <w:r>
        <w:rPr>
          <w:rFonts w:eastAsia="Calibri"/>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Pr>
          <w:rFonts w:eastAsia="Calibri"/>
          <w:b/>
          <w:sz w:val="26"/>
          <w:szCs w:val="26"/>
          <w:highlight w:val="green"/>
          <w:u w:val="single"/>
        </w:rPr>
        <w:t>we could easily top the all-time high unemployment</w:t>
      </w:r>
      <w:r>
        <w:rPr>
          <w:rFonts w:eastAsia="Calibri"/>
          <w:b/>
          <w:sz w:val="26"/>
          <w:szCs w:val="26"/>
          <w:u w:val="single"/>
        </w:rPr>
        <w:t xml:space="preserve"> rate for our country</w:t>
      </w:r>
      <w:r>
        <w:rPr>
          <w:rFonts w:eastAsia="Calibri"/>
        </w:rPr>
        <w:t xml:space="preserve">. OK, now it’s time to take a deep breath. I’m not convinced that health care is fated to unavoidable failure and economic catastrophe. That’s a worst-case scenario. The problem is that at </w:t>
      </w:r>
      <w:r>
        <w:rPr>
          <w:rFonts w:eastAsia="Calibri"/>
          <w:b/>
          <w:sz w:val="26"/>
          <w:szCs w:val="26"/>
          <w:u w:val="single"/>
        </w:rPr>
        <w:t xml:space="preserve">even a fraction the severity of the auto or housing industry crises we’ve already faced, </w:t>
      </w:r>
      <w:r>
        <w:rPr>
          <w:rFonts w:eastAsia="Calibri"/>
          <w:b/>
          <w:sz w:val="26"/>
          <w:szCs w:val="26"/>
          <w:highlight w:val="green"/>
          <w:u w:val="single"/>
        </w:rPr>
        <w:t>a health care collapse would still be devastating</w:t>
      </w:r>
      <w:r>
        <w:rPr>
          <w:rFonts w:eastAsia="Calibri"/>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Pr>
          <w:rFonts w:eastAsia="Calibri"/>
          <w:b/>
          <w:sz w:val="26"/>
          <w:szCs w:val="26"/>
          <w:highlight w:val="green"/>
          <w:u w:val="single"/>
        </w:rPr>
        <w:t>Continued failure to recognize the truth about health care will</w:t>
      </w:r>
      <w:r>
        <w:rPr>
          <w:rFonts w:eastAsia="Calibri"/>
          <w:b/>
          <w:sz w:val="26"/>
          <w:szCs w:val="26"/>
          <w:u w:val="single"/>
        </w:rPr>
        <w:t xml:space="preserve"> only </w:t>
      </w:r>
      <w:r>
        <w:rPr>
          <w:rFonts w:eastAsia="Calibri"/>
          <w:b/>
          <w:sz w:val="26"/>
          <w:szCs w:val="26"/>
          <w:highlight w:val="green"/>
          <w:u w:val="single"/>
        </w:rPr>
        <w:t>cause the resulting market corrections to be worse</w:t>
      </w:r>
      <w:r>
        <w:rPr>
          <w:rFonts w:eastAsia="Calibri"/>
          <w:b/>
          <w:sz w:val="26"/>
          <w:szCs w:val="26"/>
          <w:u w:val="single"/>
        </w:rPr>
        <w:t xml:space="preserve"> than they need to be</w:t>
      </w:r>
      <w:r>
        <w:rPr>
          <w:rFonts w:eastAsia="Calibri"/>
        </w:rPr>
        <w:t xml:space="preserve">. I don’t want to diminish the pain and anguish that many people caught up in the housing crash experienced. I think an argument can be made, though, that if </w:t>
      </w:r>
      <w:r>
        <w:rPr>
          <w:rFonts w:eastAsia="Calibri"/>
          <w:b/>
          <w:sz w:val="26"/>
          <w:szCs w:val="26"/>
          <w:u w:val="single"/>
        </w:rPr>
        <w:t>the health care market crashes and millions of people end up with no health care</w:t>
      </w:r>
      <w:r>
        <w:rPr>
          <w:rFonts w:eastAsia="Calibri"/>
        </w:rPr>
        <w:t xml:space="preserve">, </w:t>
      </w:r>
      <w:r>
        <w:rPr>
          <w:rFonts w:eastAsia="Calibri"/>
          <w:b/>
          <w:sz w:val="26"/>
          <w:szCs w:val="26"/>
          <w:u w:val="single"/>
        </w:rPr>
        <w:t>the</w:t>
      </w:r>
      <w:r>
        <w:rPr>
          <w:rFonts w:eastAsia="Calibri"/>
        </w:rPr>
        <w:t xml:space="preserve"> resulting </w:t>
      </w:r>
      <w:r>
        <w:rPr>
          <w:rFonts w:eastAsia="Calibri"/>
          <w:b/>
          <w:sz w:val="26"/>
          <w:szCs w:val="26"/>
          <w:u w:val="single"/>
        </w:rPr>
        <w:t xml:space="preserve">fallout </w:t>
      </w:r>
      <w:proofErr w:type="gramStart"/>
      <w:r>
        <w:rPr>
          <w:rFonts w:eastAsia="Calibri"/>
          <w:b/>
          <w:sz w:val="26"/>
          <w:szCs w:val="26"/>
          <w:u w:val="single"/>
        </w:rPr>
        <w:t>could be could be</w:t>
      </w:r>
      <w:proofErr w:type="gramEnd"/>
      <w:r>
        <w:rPr>
          <w:rFonts w:eastAsia="Calibri"/>
          <w:b/>
          <w:sz w:val="26"/>
          <w:szCs w:val="26"/>
          <w:u w:val="single"/>
        </w:rPr>
        <w:t xml:space="preserve"> much worse than even the housing crisis</w:t>
      </w:r>
      <w:r>
        <w:rPr>
          <w:rFonts w:eastAsia="Calibri"/>
        </w:rPr>
        <w:t>.</w:t>
      </w:r>
    </w:p>
    <w:p w14:paraId="396A8FBD" w14:textId="77777777" w:rsidR="00116194" w:rsidRDefault="00116194" w:rsidP="00116194">
      <w:pPr>
        <w:pStyle w:val="Heading4"/>
        <w:rPr>
          <w:rFonts w:eastAsia="Calibri" w:cs="Calibri"/>
        </w:rPr>
      </w:pPr>
      <w:r>
        <w:rPr>
          <w:rFonts w:eastAsia="Calibri" w:cs="Calibri"/>
        </w:rPr>
        <w:t>Extinction</w:t>
      </w:r>
    </w:p>
    <w:p w14:paraId="48191921" w14:textId="77777777" w:rsidR="00116194" w:rsidRDefault="00116194" w:rsidP="00116194">
      <w:pPr>
        <w:rPr>
          <w:rFonts w:eastAsia="Calibri"/>
        </w:rPr>
      </w:pPr>
      <w:proofErr w:type="spellStart"/>
      <w:r>
        <w:rPr>
          <w:rFonts w:eastAsia="Calibri"/>
          <w:b/>
          <w:sz w:val="26"/>
          <w:szCs w:val="26"/>
          <w:u w:val="single"/>
        </w:rPr>
        <w:t>Tønnesson</w:t>
      </w:r>
      <w:proofErr w:type="spellEnd"/>
      <w:r>
        <w:rPr>
          <w:rFonts w:eastAsia="Calibri"/>
          <w:b/>
          <w:sz w:val="26"/>
          <w:szCs w:val="26"/>
          <w:u w:val="single"/>
        </w:rPr>
        <w:t xml:space="preserve"> 15</w:t>
      </w:r>
      <w:r>
        <w:rPr>
          <w:rFonts w:eastAsia="Calibri"/>
        </w:rPr>
        <w:t xml:space="preserve"> Stein Research Professor, Peace Research Institute Oslo; Leader of East Asia Peace program, Uppsala University, 2015, “Deterrence, interdependence and Sino–US peace,” International Area Studies Review, Vol. 18, No. 3, p. 297-311</w:t>
      </w:r>
    </w:p>
    <w:p w14:paraId="479CC432" w14:textId="05E5EE2B" w:rsidR="00BB039F" w:rsidRPr="000B2432" w:rsidRDefault="00116194" w:rsidP="00116194">
      <w:pPr>
        <w:spacing w:after="0" w:line="240" w:lineRule="auto"/>
        <w:textAlignment w:val="baseline"/>
        <w:rPr>
          <w:rFonts w:ascii="Segoe UI" w:eastAsia="Times New Roman" w:hAnsi="Segoe UI" w:cs="Segoe UI"/>
          <w:sz w:val="18"/>
          <w:szCs w:val="18"/>
        </w:rPr>
      </w:pPr>
      <w:r>
        <w:rPr>
          <w:rFonts w:eastAsia="Calibri"/>
        </w:rPr>
        <w:t xml:space="preserve">Several </w:t>
      </w:r>
      <w:r>
        <w:rPr>
          <w:rFonts w:eastAsia="Calibri"/>
          <w:b/>
          <w:sz w:val="26"/>
          <w:szCs w:val="26"/>
          <w:u w:val="single"/>
        </w:rPr>
        <w:t>recent works</w:t>
      </w:r>
      <w:r>
        <w:rPr>
          <w:rFonts w:eastAsia="Calibri"/>
        </w:rPr>
        <w:t xml:space="preserve"> on China and Sino–US relations </w:t>
      </w:r>
      <w:r>
        <w:rPr>
          <w:rFonts w:eastAsia="Calibri"/>
          <w:b/>
          <w:sz w:val="26"/>
          <w:szCs w:val="26"/>
          <w:u w:val="single"/>
        </w:rPr>
        <w:t>have made</w:t>
      </w:r>
      <w:r>
        <w:rPr>
          <w:rFonts w:eastAsia="Calibri"/>
        </w:rPr>
        <w:t xml:space="preserve"> substantial </w:t>
      </w:r>
      <w:r>
        <w:rPr>
          <w:rFonts w:eastAsia="Calibri"/>
          <w:b/>
          <w:sz w:val="26"/>
          <w:szCs w:val="26"/>
          <w:u w:val="single"/>
        </w:rPr>
        <w:t>contributions to the current understanding of how and under what circumstances</w:t>
      </w:r>
      <w:r>
        <w:rPr>
          <w:rFonts w:eastAsia="Calibri"/>
        </w:rPr>
        <w:t xml:space="preserve"> a combination of </w:t>
      </w:r>
      <w:r>
        <w:rPr>
          <w:rFonts w:eastAsia="Calibri"/>
          <w:b/>
          <w:sz w:val="26"/>
          <w:szCs w:val="26"/>
          <w:u w:val="single"/>
        </w:rPr>
        <w:t>nuclear deterrence and economic interdependence may reduce the risk of war between major powers</w:t>
      </w:r>
      <w:r>
        <w:rPr>
          <w:rFonts w:eastAsia="Calibri"/>
        </w:rPr>
        <w:t xml:space="preserve">. At least four conclusions can be drawn from the review above: first, those who say that </w:t>
      </w:r>
      <w:r>
        <w:rPr>
          <w:rFonts w:eastAsia="Calibri"/>
          <w:b/>
          <w:sz w:val="26"/>
          <w:szCs w:val="26"/>
          <w:u w:val="single"/>
        </w:rPr>
        <w:t>interdependence may both inhibit and drive conflict</w:t>
      </w:r>
      <w:r>
        <w:rPr>
          <w:rFonts w:eastAsia="Calibri"/>
        </w:rPr>
        <w:t xml:space="preserve"> are right. </w:t>
      </w:r>
      <w:r>
        <w:rPr>
          <w:rFonts w:eastAsia="Calibri"/>
          <w:b/>
          <w:sz w:val="26"/>
          <w:szCs w:val="26"/>
          <w:highlight w:val="green"/>
          <w:u w:val="single"/>
        </w:rPr>
        <w:t>Interdependence raises the cost of conflict</w:t>
      </w:r>
      <w:r>
        <w:rPr>
          <w:rFonts w:eastAsia="Calibri"/>
        </w:rPr>
        <w:t xml:space="preserve"> for all </w:t>
      </w:r>
      <w:proofErr w:type="gramStart"/>
      <w:r>
        <w:rPr>
          <w:rFonts w:eastAsia="Calibri"/>
        </w:rPr>
        <w:t>sides</w:t>
      </w:r>
      <w:proofErr w:type="gramEnd"/>
      <w:r>
        <w:rPr>
          <w:rFonts w:eastAsia="Calibri"/>
        </w:rPr>
        <w:t xml:space="preserve"> </w:t>
      </w:r>
      <w:r>
        <w:rPr>
          <w:rFonts w:eastAsia="Calibri"/>
          <w:b/>
          <w:sz w:val="26"/>
          <w:szCs w:val="26"/>
          <w:u w:val="single"/>
        </w:rPr>
        <w:t>but</w:t>
      </w:r>
      <w:r>
        <w:rPr>
          <w:rFonts w:eastAsia="Calibri"/>
        </w:rPr>
        <w:t xml:space="preserve"> </w:t>
      </w:r>
      <w:r>
        <w:rPr>
          <w:rFonts w:eastAsia="Calibri"/>
          <w:b/>
          <w:sz w:val="26"/>
          <w:szCs w:val="26"/>
          <w:u w:val="single"/>
        </w:rPr>
        <w:t xml:space="preserve">asymmetrical or unbalanced dependencies and </w:t>
      </w:r>
      <w:r>
        <w:rPr>
          <w:rFonts w:eastAsia="Calibri"/>
          <w:b/>
          <w:sz w:val="26"/>
          <w:szCs w:val="26"/>
          <w:highlight w:val="green"/>
          <w:u w:val="single"/>
        </w:rPr>
        <w:t>negative trade expectations</w:t>
      </w:r>
      <w:r>
        <w:rPr>
          <w:rFonts w:eastAsia="Calibri"/>
        </w:rPr>
        <w:t xml:space="preserve"> may </w:t>
      </w:r>
      <w:r>
        <w:rPr>
          <w:rFonts w:eastAsia="Calibri"/>
          <w:b/>
          <w:sz w:val="26"/>
          <w:szCs w:val="26"/>
          <w:u w:val="single"/>
        </w:rPr>
        <w:t>generate tensions leading to trade wars among inter-dependent states that</w:t>
      </w:r>
      <w:r>
        <w:rPr>
          <w:rFonts w:eastAsia="Calibri"/>
        </w:rPr>
        <w:t xml:space="preserve"> in turn </w:t>
      </w:r>
      <w:r>
        <w:rPr>
          <w:rFonts w:eastAsia="Calibri"/>
          <w:b/>
          <w:sz w:val="26"/>
          <w:szCs w:val="26"/>
          <w:highlight w:val="green"/>
          <w:u w:val="single"/>
        </w:rPr>
        <w:t>increase</w:t>
      </w:r>
      <w:r>
        <w:rPr>
          <w:rFonts w:eastAsia="Calibri"/>
          <w:b/>
          <w:sz w:val="26"/>
          <w:szCs w:val="26"/>
          <w:u w:val="single"/>
        </w:rPr>
        <w:t xml:space="preserve"> the risk of </w:t>
      </w:r>
      <w:r>
        <w:rPr>
          <w:rFonts w:eastAsia="Calibri"/>
          <w:b/>
          <w:sz w:val="26"/>
          <w:szCs w:val="26"/>
          <w:highlight w:val="green"/>
          <w:u w:val="single"/>
        </w:rPr>
        <w:t>military conflict</w:t>
      </w:r>
      <w:r>
        <w:rPr>
          <w:rFonts w:eastAsia="Calibri"/>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rFonts w:eastAsia="Calibri"/>
        </w:rPr>
        <w:t>analysed</w:t>
      </w:r>
      <w:proofErr w:type="spellEnd"/>
      <w:r>
        <w:rPr>
          <w:rFonts w:eastAsia="Calibri"/>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Fonts w:eastAsia="Calibri"/>
          <w:b/>
          <w:sz w:val="26"/>
          <w:szCs w:val="26"/>
          <w:u w:val="single"/>
        </w:rPr>
        <w:t>decisions for war</w:t>
      </w:r>
      <w:r>
        <w:rPr>
          <w:rFonts w:eastAsia="Calibri"/>
        </w:rPr>
        <w:t xml:space="preserve"> and peace </w:t>
      </w:r>
      <w:r>
        <w:rPr>
          <w:rFonts w:eastAsia="Calibri"/>
          <w:b/>
          <w:sz w:val="26"/>
          <w:szCs w:val="26"/>
          <w:u w:val="single"/>
        </w:rPr>
        <w:t>are taken by very few people, who act on the basis of their future expectations</w:t>
      </w:r>
      <w:r>
        <w:rPr>
          <w:rFonts w:eastAsia="Calibri"/>
        </w:rPr>
        <w:t xml:space="preserve">. International relations theory must be supplemented by foreign policy analysis </w:t>
      </w:r>
      <w:proofErr w:type="gramStart"/>
      <w:r>
        <w:rPr>
          <w:rFonts w:eastAsia="Calibri"/>
        </w:rPr>
        <w:t>in order to</w:t>
      </w:r>
      <w:proofErr w:type="gramEnd"/>
      <w:r>
        <w:rPr>
          <w:rFonts w:eastAsia="Calibri"/>
        </w:rPr>
        <w:t xml:space="preserve"> assess the value attributed by national decision-makers to economic development and their assessments of risks and opportunities. </w:t>
      </w:r>
      <w:r>
        <w:rPr>
          <w:rFonts w:eastAsia="Calibri"/>
          <w:b/>
          <w:sz w:val="26"/>
          <w:szCs w:val="26"/>
          <w:highlight w:val="green"/>
          <w:u w:val="single"/>
        </w:rPr>
        <w:t>If leaders</w:t>
      </w:r>
      <w:r>
        <w:rPr>
          <w:rFonts w:eastAsia="Calibri"/>
        </w:rPr>
        <w:t xml:space="preserve"> on either side of the Atlantic </w:t>
      </w:r>
      <w:r>
        <w:rPr>
          <w:rFonts w:eastAsia="Calibri"/>
          <w:b/>
          <w:sz w:val="26"/>
          <w:szCs w:val="26"/>
          <w:u w:val="single"/>
        </w:rPr>
        <w:t xml:space="preserve">begin to seriously fear or </w:t>
      </w:r>
      <w:r>
        <w:rPr>
          <w:rFonts w:eastAsia="Calibri"/>
          <w:b/>
          <w:sz w:val="26"/>
          <w:szCs w:val="26"/>
          <w:highlight w:val="green"/>
          <w:u w:val="single"/>
        </w:rPr>
        <w:t>anticipate</w:t>
      </w:r>
      <w:r>
        <w:rPr>
          <w:rFonts w:eastAsia="Calibri"/>
          <w:b/>
          <w:sz w:val="26"/>
          <w:szCs w:val="26"/>
          <w:u w:val="single"/>
        </w:rPr>
        <w:t xml:space="preserve"> their own nation’s </w:t>
      </w:r>
      <w:r>
        <w:rPr>
          <w:rFonts w:eastAsia="Calibri"/>
          <w:b/>
          <w:sz w:val="26"/>
          <w:szCs w:val="26"/>
          <w:highlight w:val="green"/>
          <w:u w:val="single"/>
        </w:rPr>
        <w:t>decline</w:t>
      </w:r>
      <w:r>
        <w:rPr>
          <w:rFonts w:eastAsia="Calibri"/>
        </w:rPr>
        <w:t xml:space="preserve"> then </w:t>
      </w:r>
      <w:r>
        <w:rPr>
          <w:rFonts w:eastAsia="Calibri"/>
          <w:b/>
          <w:sz w:val="26"/>
          <w:szCs w:val="26"/>
          <w:highlight w:val="green"/>
          <w:u w:val="single"/>
        </w:rPr>
        <w:t xml:space="preserve">they </w:t>
      </w:r>
      <w:r>
        <w:rPr>
          <w:rFonts w:eastAsia="Calibri"/>
          <w:b/>
          <w:sz w:val="26"/>
          <w:szCs w:val="26"/>
          <w:u w:val="single"/>
        </w:rPr>
        <w:t xml:space="preserve">may </w:t>
      </w:r>
      <w:r>
        <w:rPr>
          <w:rFonts w:eastAsia="Calibri"/>
          <w:b/>
          <w:sz w:val="26"/>
          <w:szCs w:val="26"/>
          <w:highlight w:val="green"/>
          <w:u w:val="single"/>
        </w:rPr>
        <w:t>blame</w:t>
      </w:r>
      <w:r>
        <w:rPr>
          <w:rFonts w:eastAsia="Calibri"/>
        </w:rPr>
        <w:t xml:space="preserve"> this on </w:t>
      </w:r>
      <w:r>
        <w:rPr>
          <w:rFonts w:eastAsia="Calibri"/>
          <w:b/>
          <w:sz w:val="26"/>
          <w:szCs w:val="26"/>
          <w:highlight w:val="green"/>
          <w:u w:val="single"/>
        </w:rPr>
        <w:t>external dependence</w:t>
      </w:r>
      <w:r>
        <w:rPr>
          <w:rFonts w:eastAsia="Calibri"/>
          <w:b/>
          <w:sz w:val="26"/>
          <w:szCs w:val="26"/>
          <w:u w:val="single"/>
        </w:rPr>
        <w:t>, appeal to anti-foreign sentiments, contemplate the use of force to gain</w:t>
      </w:r>
      <w:r>
        <w:rPr>
          <w:rFonts w:eastAsia="Calibri"/>
        </w:rPr>
        <w:t xml:space="preserve"> respect or </w:t>
      </w:r>
      <w:r>
        <w:rPr>
          <w:rFonts w:eastAsia="Calibri"/>
          <w:b/>
          <w:sz w:val="26"/>
          <w:szCs w:val="26"/>
          <w:u w:val="single"/>
        </w:rPr>
        <w:t xml:space="preserve">credibility, adopt protectionist policies, </w:t>
      </w:r>
      <w:r>
        <w:rPr>
          <w:rFonts w:eastAsia="Calibri"/>
          <w:b/>
          <w:sz w:val="26"/>
          <w:szCs w:val="26"/>
          <w:highlight w:val="green"/>
          <w:u w:val="single"/>
        </w:rPr>
        <w:t>and</w:t>
      </w:r>
      <w:r>
        <w:rPr>
          <w:rFonts w:eastAsia="Calibri"/>
        </w:rPr>
        <w:t xml:space="preserve"> ultimately </w:t>
      </w:r>
      <w:r>
        <w:rPr>
          <w:rFonts w:eastAsia="Calibri"/>
          <w:b/>
          <w:sz w:val="26"/>
          <w:szCs w:val="26"/>
          <w:highlight w:val="green"/>
          <w:u w:val="single"/>
        </w:rPr>
        <w:t>refuse to be deterred by</w:t>
      </w:r>
      <w:r>
        <w:rPr>
          <w:rFonts w:eastAsia="Calibri"/>
        </w:rPr>
        <w:t xml:space="preserve"> either </w:t>
      </w:r>
      <w:r>
        <w:rPr>
          <w:rFonts w:eastAsia="Calibri"/>
          <w:b/>
          <w:sz w:val="26"/>
          <w:szCs w:val="26"/>
          <w:highlight w:val="green"/>
          <w:u w:val="single"/>
        </w:rPr>
        <w:t>nuclear arms</w:t>
      </w:r>
      <w:r>
        <w:rPr>
          <w:rFonts w:eastAsia="Calibri"/>
          <w:b/>
          <w:sz w:val="26"/>
          <w:szCs w:val="26"/>
          <w:u w:val="single"/>
        </w:rPr>
        <w:t xml:space="preserve"> or prospects of socioeconomic calamities. Such a dangerous </w:t>
      </w:r>
      <w:r>
        <w:rPr>
          <w:rFonts w:eastAsia="Calibri"/>
          <w:b/>
          <w:sz w:val="26"/>
          <w:szCs w:val="26"/>
          <w:highlight w:val="green"/>
          <w:u w:val="single"/>
        </w:rPr>
        <w:t>shift could happen abruptly</w:t>
      </w:r>
      <w:r>
        <w:rPr>
          <w:rFonts w:eastAsia="Calibri"/>
        </w:rPr>
        <w:t xml:space="preserve">, </w:t>
      </w:r>
      <w:proofErr w:type="gramStart"/>
      <w:r>
        <w:rPr>
          <w:rFonts w:eastAsia="Calibri"/>
        </w:rPr>
        <w:t>i.e.</w:t>
      </w:r>
      <w:proofErr w:type="gramEnd"/>
      <w:r>
        <w:rPr>
          <w:rFonts w:eastAsia="Calibri"/>
        </w:rPr>
        <w:t xml:space="preserve"> under the instigation of actions by a third party – or against a third party. Yet </w:t>
      </w:r>
      <w:proofErr w:type="gramStart"/>
      <w:r>
        <w:rPr>
          <w:rFonts w:eastAsia="Calibri"/>
        </w:rPr>
        <w:t>as long as</w:t>
      </w:r>
      <w:proofErr w:type="gramEnd"/>
      <w:r>
        <w:rPr>
          <w:rFonts w:eastAsia="Calibri"/>
        </w:rPr>
        <w:t xml:space="preserve"> there is both nuclear deterrence and interdependence, the tensions </w:t>
      </w:r>
      <w:r>
        <w:rPr>
          <w:rFonts w:eastAsia="Calibri"/>
          <w:b/>
          <w:sz w:val="26"/>
          <w:szCs w:val="26"/>
          <w:u w:val="single"/>
        </w:rPr>
        <w:t>in East Asia</w:t>
      </w:r>
      <w:r>
        <w:rPr>
          <w:rFonts w:eastAsia="Calibri"/>
        </w:rPr>
        <w:t xml:space="preserve"> are unlikely to escalate to war. As Chan (2013) says, all states in the region are aware that they cannot count on support from either China or the US if they make provocative moves. </w:t>
      </w:r>
      <w:r>
        <w:rPr>
          <w:rFonts w:eastAsia="Calibri"/>
          <w:b/>
          <w:sz w:val="26"/>
          <w:szCs w:val="26"/>
          <w:highlight w:val="green"/>
          <w:u w:val="single"/>
        </w:rPr>
        <w:t>The greatest risk is</w:t>
      </w:r>
      <w:r>
        <w:rPr>
          <w:rFonts w:eastAsia="Calibri"/>
          <w:b/>
          <w:sz w:val="26"/>
          <w:szCs w:val="26"/>
          <w:u w:val="single"/>
        </w:rPr>
        <w:t xml:space="preserve"> not</w:t>
      </w:r>
      <w:r>
        <w:rPr>
          <w:rFonts w:eastAsia="Calibri"/>
        </w:rPr>
        <w:t xml:space="preserve"> that </w:t>
      </w:r>
      <w:r>
        <w:rPr>
          <w:rFonts w:eastAsia="Calibri"/>
          <w:b/>
          <w:sz w:val="26"/>
          <w:szCs w:val="26"/>
          <w:u w:val="single"/>
        </w:rPr>
        <w:t>a territorial dispute</w:t>
      </w:r>
      <w:r>
        <w:rPr>
          <w:rFonts w:eastAsia="Calibri"/>
        </w:rPr>
        <w:t xml:space="preserve"> leads to war under present circumstances </w:t>
      </w:r>
      <w:r>
        <w:rPr>
          <w:rFonts w:eastAsia="Calibri"/>
          <w:b/>
          <w:sz w:val="26"/>
          <w:szCs w:val="26"/>
          <w:u w:val="single"/>
        </w:rPr>
        <w:t xml:space="preserve">but that </w:t>
      </w:r>
      <w:r>
        <w:rPr>
          <w:rFonts w:eastAsia="Calibri"/>
          <w:b/>
          <w:sz w:val="26"/>
          <w:szCs w:val="26"/>
          <w:highlight w:val="green"/>
          <w:u w:val="single"/>
        </w:rPr>
        <w:t>changes in the world economy</w:t>
      </w:r>
      <w:r>
        <w:rPr>
          <w:rFonts w:eastAsia="Calibri"/>
          <w:b/>
          <w:sz w:val="26"/>
          <w:szCs w:val="26"/>
          <w:u w:val="single"/>
        </w:rPr>
        <w:t xml:space="preserve"> alter those circumstances in ways that render inter-state peace more precarious</w:t>
      </w:r>
      <w:r>
        <w:rPr>
          <w:rFonts w:eastAsia="Calibri"/>
        </w:rPr>
        <w:t xml:space="preserve">. If China and the US fail to rebalance their financial and trading relations (Roach, 2014) then a trade war could result, interrupting transnational production networks, provoking social distress, and exacerbating nationalist emotions. </w:t>
      </w:r>
      <w:r>
        <w:rPr>
          <w:rFonts w:eastAsia="Calibri"/>
          <w:b/>
          <w:sz w:val="26"/>
          <w:szCs w:val="26"/>
          <w:u w:val="single"/>
        </w:rPr>
        <w:t xml:space="preserve">This could have unforeseen consequences in the field of security, </w:t>
      </w:r>
      <w:r>
        <w:rPr>
          <w:rFonts w:eastAsia="Calibri"/>
          <w:b/>
          <w:sz w:val="26"/>
          <w:szCs w:val="26"/>
          <w:highlight w:val="green"/>
          <w:u w:val="single"/>
        </w:rPr>
        <w:t>with nuclear deterrence</w:t>
      </w:r>
      <w:r>
        <w:rPr>
          <w:rFonts w:eastAsia="Calibri"/>
          <w:b/>
          <w:sz w:val="26"/>
          <w:szCs w:val="26"/>
          <w:u w:val="single"/>
        </w:rPr>
        <w:t xml:space="preserve"> remaining </w:t>
      </w:r>
      <w:r>
        <w:rPr>
          <w:rFonts w:eastAsia="Calibri"/>
          <w:b/>
          <w:sz w:val="26"/>
          <w:szCs w:val="26"/>
          <w:highlight w:val="green"/>
          <w:u w:val="single"/>
        </w:rPr>
        <w:t>the only factor to protect</w:t>
      </w:r>
      <w:r>
        <w:rPr>
          <w:rFonts w:eastAsia="Calibri"/>
          <w:b/>
          <w:sz w:val="26"/>
          <w:szCs w:val="26"/>
          <w:u w:val="single"/>
        </w:rPr>
        <w:t xml:space="preserve"> the world </w:t>
      </w:r>
      <w:r>
        <w:rPr>
          <w:rFonts w:eastAsia="Calibri"/>
          <w:b/>
          <w:sz w:val="26"/>
          <w:szCs w:val="26"/>
          <w:highlight w:val="green"/>
          <w:u w:val="single"/>
        </w:rPr>
        <w:t>from Armageddon</w:t>
      </w:r>
      <w:r>
        <w:rPr>
          <w:rFonts w:eastAsia="Calibri"/>
          <w:b/>
          <w:sz w:val="26"/>
          <w:szCs w:val="26"/>
          <w:u w:val="single"/>
        </w:rPr>
        <w:t>, and unreliably so</w:t>
      </w:r>
      <w:r>
        <w:rPr>
          <w:rFonts w:eastAsia="Calibri"/>
        </w:rPr>
        <w:t xml:space="preserve">. </w:t>
      </w:r>
      <w:r>
        <w:rPr>
          <w:rFonts w:eastAsia="Calibri"/>
          <w:b/>
          <w:sz w:val="26"/>
          <w:szCs w:val="26"/>
          <w:highlight w:val="green"/>
          <w:u w:val="single"/>
        </w:rPr>
        <w:t>Deterrence could lose</w:t>
      </w:r>
      <w:r>
        <w:rPr>
          <w:rFonts w:eastAsia="Calibri"/>
          <w:b/>
          <w:sz w:val="26"/>
          <w:szCs w:val="26"/>
          <w:u w:val="single"/>
        </w:rPr>
        <w:t xml:space="preserve"> its </w:t>
      </w:r>
      <w:r>
        <w:rPr>
          <w:rFonts w:eastAsia="Calibri"/>
          <w:b/>
          <w:sz w:val="26"/>
          <w:szCs w:val="26"/>
          <w:highlight w:val="green"/>
          <w:u w:val="single"/>
        </w:rPr>
        <w:t>credibility</w:t>
      </w:r>
      <w:r>
        <w:rPr>
          <w:rFonts w:eastAsia="Calibri"/>
        </w:rPr>
        <w:t xml:space="preserve">: one of the two </w:t>
      </w:r>
      <w:r>
        <w:rPr>
          <w:rFonts w:eastAsia="Calibri"/>
          <w:b/>
          <w:sz w:val="26"/>
          <w:szCs w:val="26"/>
          <w:highlight w:val="green"/>
          <w:u w:val="single"/>
        </w:rPr>
        <w:t>great powers might gamble</w:t>
      </w:r>
      <w:r>
        <w:rPr>
          <w:rFonts w:eastAsia="Calibri"/>
          <w:b/>
          <w:sz w:val="26"/>
          <w:szCs w:val="26"/>
          <w:u w:val="single"/>
        </w:rPr>
        <w:t xml:space="preserve"> that the other yield in a cyber-war or conventional</w:t>
      </w:r>
      <w:r>
        <w:rPr>
          <w:rFonts w:eastAsia="Calibri"/>
        </w:rPr>
        <w:t xml:space="preserve"> limited </w:t>
      </w:r>
      <w:r>
        <w:rPr>
          <w:rFonts w:eastAsia="Calibri"/>
          <w:b/>
          <w:sz w:val="26"/>
          <w:szCs w:val="26"/>
          <w:u w:val="single"/>
        </w:rPr>
        <w:t>war</w:t>
      </w:r>
      <w:r>
        <w:rPr>
          <w:rFonts w:eastAsia="Calibri"/>
        </w:rPr>
        <w:t xml:space="preserve">, or </w:t>
      </w:r>
      <w:proofErr w:type="gramStart"/>
      <w:r>
        <w:rPr>
          <w:rFonts w:eastAsia="Calibri"/>
        </w:rPr>
        <w:t>third party</w:t>
      </w:r>
      <w:proofErr w:type="gramEnd"/>
      <w:r>
        <w:rPr>
          <w:rFonts w:eastAsia="Calibri"/>
        </w:rPr>
        <w:t xml:space="preserve"> countries might engage in conflict with each other, with a view to obliging Washington or Beijing to intervene.</w:t>
      </w:r>
    </w:p>
    <w:p w14:paraId="2D55B979" w14:textId="77777777" w:rsidR="000B2432" w:rsidRPr="000B2432" w:rsidRDefault="000B2432" w:rsidP="000B2432">
      <w:pPr>
        <w:pStyle w:val="Heading3"/>
        <w:rPr>
          <w:rFonts w:eastAsia="Times New Roman"/>
        </w:rPr>
      </w:pPr>
      <w:r w:rsidRPr="000B2432">
        <w:rPr>
          <w:rFonts w:eastAsia="Times New Roman"/>
        </w:rPr>
        <w:t>Sinopharm PIC </w:t>
      </w:r>
    </w:p>
    <w:p w14:paraId="4CB92E66"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735D7EB" w14:textId="25A5ED20" w:rsidR="000B2432" w:rsidRPr="000B2432" w:rsidRDefault="000B2432" w:rsidP="000B2432">
      <w:pPr>
        <w:pStyle w:val="Heading4"/>
        <w:numPr>
          <w:ilvl w:val="0"/>
          <w:numId w:val="34"/>
        </w:numPr>
        <w:rPr>
          <w:rFonts w:ascii="Segoe UI" w:eastAsia="Times New Roman" w:hAnsi="Segoe UI" w:cs="Segoe UI"/>
          <w:sz w:val="18"/>
          <w:szCs w:val="18"/>
        </w:rPr>
      </w:pPr>
      <w:r w:rsidRPr="000B2432">
        <w:t>CP Text: The member nations of the World Trade Organization ought to waive intellectual property for medicines in public health emergencies except for the Sinopharm vaccine. </w:t>
      </w:r>
    </w:p>
    <w:p w14:paraId="67A93C8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6284892B" w14:textId="6CEC59EF" w:rsidR="000B2432" w:rsidRPr="000B2432" w:rsidRDefault="000B2432" w:rsidP="000B2432">
      <w:pPr>
        <w:pStyle w:val="Heading4"/>
        <w:numPr>
          <w:ilvl w:val="0"/>
          <w:numId w:val="34"/>
        </w:numPr>
        <w:rPr>
          <w:rFonts w:eastAsia="Times New Roman"/>
        </w:rPr>
      </w:pPr>
      <w:r w:rsidRPr="000B2432">
        <w:rPr>
          <w:rFonts w:eastAsia="Times New Roman"/>
        </w:rPr>
        <w:t>The best study shows that Sinopharm is the least effective vaccine -- leads to more infection, death, and hospitalization especially with the Delta variant -- turns case. </w:t>
      </w:r>
    </w:p>
    <w:p w14:paraId="118F2D50"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3CC9FEC0"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Stephen </w:t>
      </w:r>
      <w:r w:rsidRPr="000B2432">
        <w:rPr>
          <w:rFonts w:eastAsia="Times New Roman"/>
          <w:b/>
          <w:bCs/>
          <w:sz w:val="28"/>
          <w:szCs w:val="28"/>
        </w:rPr>
        <w:t>Kalin 8/28</w:t>
      </w:r>
      <w:r w:rsidRPr="000B2432">
        <w:rPr>
          <w:rFonts w:eastAsia="Times New Roman"/>
          <w:sz w:val="16"/>
          <w:szCs w:val="16"/>
        </w:rPr>
        <w:t xml:space="preserve"> [Stephen Kalin is a Middle East correspondent covering Saudi Arabia and the Gulf from Riyadh and Dubai. "Sinopharm Covid Vaccine Seen as Less Effective in Bahrain Study" The Wall Street Journal, Aug. 28, </w:t>
      </w:r>
      <w:proofErr w:type="gramStart"/>
      <w:r w:rsidRPr="000B2432">
        <w:rPr>
          <w:rFonts w:eastAsia="Times New Roman"/>
          <w:sz w:val="16"/>
          <w:szCs w:val="16"/>
        </w:rPr>
        <w:t>2021</w:t>
      </w:r>
      <w:proofErr w:type="gramEnd"/>
      <w:r w:rsidRPr="000B2432">
        <w:rPr>
          <w:rFonts w:eastAsia="Times New Roman"/>
          <w:sz w:val="16"/>
          <w:szCs w:val="16"/>
        </w:rPr>
        <w:t xml:space="preserve"> https://www.wsj.com/articles/sinopharm-covid-vaccine-seen-as-less-effective-in-bahrain-study-11630150885] </w:t>
      </w:r>
    </w:p>
    <w:p w14:paraId="2C3ED76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1DB5BF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The Covid-19 vaccine made by China’s </w:t>
      </w:r>
      <w:r w:rsidRPr="000B2432">
        <w:rPr>
          <w:rFonts w:eastAsia="Times New Roman"/>
          <w:sz w:val="28"/>
          <w:szCs w:val="28"/>
          <w:u w:val="single"/>
          <w:shd w:val="clear" w:color="auto" w:fill="FFFF00"/>
        </w:rPr>
        <w:t xml:space="preserve">Sinopharm was less effective than others at preventing infection, </w:t>
      </w:r>
      <w:proofErr w:type="gramStart"/>
      <w:r w:rsidRPr="000B2432">
        <w:rPr>
          <w:rFonts w:eastAsia="Times New Roman"/>
          <w:sz w:val="28"/>
          <w:szCs w:val="28"/>
          <w:u w:val="single"/>
          <w:shd w:val="clear" w:color="auto" w:fill="FFFF00"/>
        </w:rPr>
        <w:t>hospitalization</w:t>
      </w:r>
      <w:proofErr w:type="gramEnd"/>
      <w:r w:rsidRPr="000B2432">
        <w:rPr>
          <w:rFonts w:eastAsia="Times New Roman"/>
          <w:sz w:val="28"/>
          <w:szCs w:val="28"/>
          <w:u w:val="single"/>
          <w:shd w:val="clear" w:color="auto" w:fill="FFFF00"/>
        </w:rPr>
        <w:t xml:space="preserve"> and death</w:t>
      </w:r>
      <w:r w:rsidRPr="000B2432">
        <w:rPr>
          <w:rFonts w:eastAsia="Times New Roman"/>
          <w:sz w:val="28"/>
          <w:szCs w:val="28"/>
          <w:u w:val="single"/>
        </w:rPr>
        <w:t>, especially among people over 50, </w:t>
      </w:r>
      <w:r w:rsidRPr="000B2432">
        <w:rPr>
          <w:rFonts w:eastAsia="Times New Roman"/>
          <w:sz w:val="28"/>
          <w:szCs w:val="28"/>
          <w:u w:val="single"/>
          <w:shd w:val="clear" w:color="auto" w:fill="FFFF00"/>
        </w:rPr>
        <w:t>according to a study by</w:t>
      </w:r>
      <w:r w:rsidRPr="000B2432">
        <w:rPr>
          <w:rFonts w:eastAsia="Times New Roman"/>
          <w:sz w:val="28"/>
          <w:szCs w:val="28"/>
          <w:u w:val="single"/>
        </w:rPr>
        <w:t> the kingdom of </w:t>
      </w:r>
      <w:r w:rsidRPr="000B2432">
        <w:rPr>
          <w:rFonts w:eastAsia="Times New Roman"/>
          <w:sz w:val="28"/>
          <w:szCs w:val="28"/>
          <w:u w:val="single"/>
          <w:shd w:val="clear" w:color="auto" w:fill="FFFF00"/>
        </w:rPr>
        <w:t>Bahrain and Columbia</w:t>
      </w:r>
      <w:r w:rsidRPr="000B2432">
        <w:rPr>
          <w:rFonts w:eastAsia="Times New Roman"/>
          <w:sz w:val="28"/>
          <w:szCs w:val="28"/>
          <w:u w:val="single"/>
        </w:rPr>
        <w:t> University </w:t>
      </w:r>
      <w:r w:rsidRPr="000B2432">
        <w:rPr>
          <w:rFonts w:eastAsia="Times New Roman"/>
          <w:sz w:val="28"/>
          <w:szCs w:val="28"/>
          <w:u w:val="single"/>
          <w:shd w:val="clear" w:color="auto" w:fill="FFFF00"/>
        </w:rPr>
        <w:t>researchers.</w:t>
      </w:r>
      <w:r w:rsidRPr="000B2432">
        <w:rPr>
          <w:rFonts w:eastAsia="Times New Roman"/>
          <w:sz w:val="12"/>
          <w:szCs w:val="12"/>
        </w:rPr>
        <w:t> Chinese vaccines have become a key tool of Beijing’s international diplomacy, especially in developing nations unable to secure sufficient doses of U.S. and European-made shots. Despite high levels of inoculation with the Sinopharm vaccine, Bahrain in May started giving booster shots to vulnerable citizens using a different shot made by Pfizer Inc. and BioNTech SE. BNTX -0.63% It now also offers booster shots for other vaccines. The study, posted online this week ahead of peer review, shows that all the vaccines administered since December in the Persian </w:t>
      </w:r>
      <w:proofErr w:type="gramStart"/>
      <w:r w:rsidRPr="000B2432">
        <w:rPr>
          <w:rFonts w:eastAsia="Times New Roman"/>
          <w:sz w:val="12"/>
          <w:szCs w:val="12"/>
        </w:rPr>
        <w:t>Gulf island</w:t>
      </w:r>
      <w:proofErr w:type="gramEnd"/>
      <w:r w:rsidRPr="000B2432">
        <w:rPr>
          <w:rFonts w:eastAsia="Times New Roman"/>
          <w:sz w:val="12"/>
          <w:szCs w:val="12"/>
        </w:rPr>
        <w:t> nation—which also include </w:t>
      </w:r>
      <w:proofErr w:type="spellStart"/>
      <w:r w:rsidRPr="000B2432">
        <w:rPr>
          <w:rFonts w:eastAsia="Times New Roman"/>
          <w:sz w:val="12"/>
          <w:szCs w:val="12"/>
        </w:rPr>
        <w:t>Covishield</w:t>
      </w:r>
      <w:proofErr w:type="spellEnd"/>
      <w:r w:rsidRPr="000B2432">
        <w:rPr>
          <w:rFonts w:eastAsia="Times New Roman"/>
          <w:sz w:val="12"/>
          <w:szCs w:val="12"/>
        </w:rPr>
        <w:t>, an Indian-made version of AstraZeneca’s vaccine, and the Russian-made Sputnik V—were effective in reducing severe illness compared to the unvaccinated population. </w:t>
      </w:r>
      <w:r w:rsidRPr="000B2432">
        <w:rPr>
          <w:rFonts w:eastAsia="Times New Roman"/>
          <w:sz w:val="28"/>
          <w:szCs w:val="28"/>
          <w:u w:val="single"/>
        </w:rPr>
        <w:t>But </w:t>
      </w:r>
      <w:r w:rsidRPr="000B2432">
        <w:rPr>
          <w:rFonts w:eastAsia="Times New Roman"/>
          <w:sz w:val="28"/>
          <w:szCs w:val="28"/>
          <w:u w:val="single"/>
          <w:shd w:val="clear" w:color="auto" w:fill="FFFF00"/>
        </w:rPr>
        <w:t>the percentage of deaths</w:t>
      </w:r>
      <w:r w:rsidRPr="000B2432">
        <w:rPr>
          <w:rFonts w:eastAsia="Times New Roman"/>
          <w:sz w:val="28"/>
          <w:szCs w:val="28"/>
          <w:u w:val="single"/>
        </w:rPr>
        <w:t> among all PCR positive post-vaccination Covid-19 cases </w:t>
      </w:r>
      <w:r w:rsidRPr="000B2432">
        <w:rPr>
          <w:rFonts w:eastAsia="Times New Roman"/>
          <w:sz w:val="28"/>
          <w:szCs w:val="28"/>
          <w:u w:val="single"/>
          <w:shd w:val="clear" w:color="auto" w:fill="FFFF00"/>
        </w:rPr>
        <w:t>was 0.46% for Sinopharm recipients compared to</w:t>
      </w:r>
      <w:r w:rsidRPr="000B2432">
        <w:rPr>
          <w:rFonts w:eastAsia="Times New Roman"/>
          <w:sz w:val="12"/>
          <w:szCs w:val="12"/>
        </w:rPr>
        <w:t> 0.15% for Pfizer-BioNTech and </w:t>
      </w:r>
      <w:r w:rsidRPr="000B2432">
        <w:rPr>
          <w:rFonts w:eastAsia="Times New Roman"/>
          <w:sz w:val="28"/>
          <w:szCs w:val="28"/>
          <w:u w:val="single"/>
          <w:shd w:val="clear" w:color="auto" w:fill="FFFF00"/>
        </w:rPr>
        <w:t>0.03% for AstraZeneca</w:t>
      </w:r>
      <w:r w:rsidRPr="000B2432">
        <w:rPr>
          <w:rFonts w:eastAsia="Times New Roman"/>
          <w:sz w:val="28"/>
          <w:szCs w:val="28"/>
          <w:u w:val="single"/>
        </w:rPr>
        <w:t>, the study showed. That </w:t>
      </w:r>
      <w:r w:rsidRPr="000B2432">
        <w:rPr>
          <w:rFonts w:eastAsia="Times New Roman"/>
          <w:sz w:val="28"/>
          <w:szCs w:val="28"/>
          <w:u w:val="single"/>
          <w:shd w:val="clear" w:color="auto" w:fill="FFFF00"/>
        </w:rPr>
        <w:t>trend was consistent for infection and hospitalization</w:t>
      </w:r>
      <w:r w:rsidRPr="000B2432">
        <w:rPr>
          <w:rFonts w:eastAsia="Times New Roman"/>
          <w:sz w:val="28"/>
          <w:szCs w:val="28"/>
          <w:u w:val="single"/>
        </w:rPr>
        <w:t>, even with the advent of the Delta variant.</w:t>
      </w:r>
      <w:r w:rsidRPr="000B2432">
        <w:rPr>
          <w:rFonts w:eastAsia="Times New Roman"/>
          <w:sz w:val="12"/>
          <w:szCs w:val="12"/>
        </w:rPr>
        <w:t> Sputnik V results were intermediate. </w:t>
      </w:r>
      <w:r w:rsidRPr="000B2432">
        <w:rPr>
          <w:rFonts w:eastAsia="Times New Roman"/>
          <w:sz w:val="28"/>
          <w:szCs w:val="28"/>
          <w:u w:val="single"/>
        </w:rPr>
        <w:t>“They found that there is significant difference between hospitalization, ICU admission and death in favor of Pfizer compared to Sinopharm, </w:t>
      </w:r>
      <w:r w:rsidRPr="000B2432">
        <w:rPr>
          <w:rFonts w:eastAsia="Times New Roman"/>
          <w:sz w:val="28"/>
          <w:szCs w:val="28"/>
          <w:u w:val="single"/>
          <w:shd w:val="clear" w:color="auto" w:fill="FFFF00"/>
        </w:rPr>
        <w:t>especially</w:t>
      </w:r>
      <w:r w:rsidRPr="000B2432">
        <w:rPr>
          <w:rFonts w:eastAsia="Times New Roman"/>
          <w:sz w:val="12"/>
          <w:szCs w:val="12"/>
        </w:rPr>
        <w:t> in older populations and </w:t>
      </w:r>
      <w:r w:rsidRPr="000B2432">
        <w:rPr>
          <w:rFonts w:eastAsia="Times New Roman"/>
          <w:sz w:val="28"/>
          <w:szCs w:val="28"/>
          <w:u w:val="single"/>
          <w:shd w:val="clear" w:color="auto" w:fill="FFFF00"/>
        </w:rPr>
        <w:t>in the context of</w:t>
      </w:r>
      <w:r w:rsidRPr="000B2432">
        <w:rPr>
          <w:rFonts w:eastAsia="Times New Roman"/>
          <w:sz w:val="28"/>
          <w:szCs w:val="28"/>
          <w:u w:val="single"/>
        </w:rPr>
        <w:t> the emergence of the </w:t>
      </w:r>
      <w:r w:rsidRPr="000B2432">
        <w:rPr>
          <w:rFonts w:eastAsia="Times New Roman"/>
          <w:sz w:val="28"/>
          <w:szCs w:val="28"/>
          <w:u w:val="single"/>
          <w:shd w:val="clear" w:color="auto" w:fill="FFFF00"/>
        </w:rPr>
        <w:t>Delta</w:t>
      </w:r>
      <w:r w:rsidRPr="000B2432">
        <w:rPr>
          <w:rFonts w:eastAsia="Times New Roman"/>
          <w:sz w:val="28"/>
          <w:szCs w:val="28"/>
          <w:u w:val="single"/>
        </w:rPr>
        <w:t> variant,”</w:t>
      </w:r>
      <w:r w:rsidRPr="000B2432">
        <w:rPr>
          <w:rFonts w:eastAsia="Times New Roman"/>
          <w:sz w:val="12"/>
          <w:szCs w:val="12"/>
        </w:rPr>
        <w:t xml:space="preserve"> said co-author Dr. </w:t>
      </w:r>
      <w:proofErr w:type="spellStart"/>
      <w:r w:rsidRPr="000B2432">
        <w:rPr>
          <w:rFonts w:eastAsia="Times New Roman"/>
          <w:sz w:val="12"/>
          <w:szCs w:val="12"/>
        </w:rPr>
        <w:t>Jaleela</w:t>
      </w:r>
      <w:proofErr w:type="spellEnd"/>
      <w:r w:rsidRPr="000B2432">
        <w:rPr>
          <w:rFonts w:eastAsia="Times New Roman"/>
          <w:sz w:val="12"/>
          <w:szCs w:val="12"/>
        </w:rPr>
        <w:t xml:space="preserve"> Al-Sayed Jawad. “This gives a preliminary indication, but it needs further in-depth analysis to say that this is really superior,” said Dr. Jawad, who is chief executive of Bahrain’s primary healthcare centers and helped roll out its vaccination campaign. The paper is under consideration at a Nature Portfolio journal. Sinopharm couldn’t immediately be reached for comment. Julian Tang, a clinical virologist and professor of respiratory medicine at the University of Leicester, said that while there are notable differences between vaccines’ effectiveness against different variants, it could be misleading to compare outcomes in sequential or overlapping rollouts without more data on comorbidities and pre-vaccination infections. “Vaccines earlier in the rollout may have had less natural infection than vaccines later in the vaccine rollout,” said Dr. Tang, who is unaffiliated with the Bahrain study. </w:t>
      </w:r>
      <w:r w:rsidRPr="000B2432">
        <w:rPr>
          <w:rFonts w:eastAsia="Times New Roman"/>
          <w:sz w:val="28"/>
          <w:szCs w:val="28"/>
          <w:u w:val="single"/>
          <w:shd w:val="clear" w:color="auto" w:fill="FFFF00"/>
        </w:rPr>
        <w:t>Sinopharm</w:t>
      </w:r>
      <w:r w:rsidRPr="000B2432">
        <w:rPr>
          <w:rFonts w:eastAsia="Times New Roman"/>
          <w:sz w:val="12"/>
          <w:szCs w:val="12"/>
        </w:rPr>
        <w:t>, along with another shot manufactured by China’s Sinovac Biotech Ltd., </w:t>
      </w:r>
      <w:r w:rsidRPr="000B2432">
        <w:rPr>
          <w:rFonts w:eastAsia="Times New Roman"/>
          <w:sz w:val="28"/>
          <w:szCs w:val="28"/>
          <w:u w:val="single"/>
          <w:shd w:val="clear" w:color="auto" w:fill="FFFF00"/>
        </w:rPr>
        <w:t>has</w:t>
      </w:r>
      <w:r w:rsidRPr="000B2432">
        <w:rPr>
          <w:rFonts w:eastAsia="Times New Roman"/>
          <w:sz w:val="12"/>
          <w:szCs w:val="12"/>
        </w:rPr>
        <w:t> already </w:t>
      </w:r>
      <w:r w:rsidRPr="000B2432">
        <w:rPr>
          <w:rFonts w:eastAsia="Times New Roman"/>
          <w:sz w:val="28"/>
          <w:szCs w:val="28"/>
          <w:u w:val="single"/>
          <w:shd w:val="clear" w:color="auto" w:fill="FFFF00"/>
        </w:rPr>
        <w:t>received emergency approval</w:t>
      </w:r>
      <w:r w:rsidRPr="000B2432">
        <w:rPr>
          <w:rFonts w:eastAsia="Times New Roman"/>
          <w:sz w:val="28"/>
          <w:szCs w:val="28"/>
          <w:u w:val="single"/>
        </w:rPr>
        <w:t> from the World Health Organization, </w:t>
      </w:r>
      <w:r w:rsidRPr="000B2432">
        <w:rPr>
          <w:rFonts w:eastAsia="Times New Roman"/>
          <w:sz w:val="28"/>
          <w:szCs w:val="28"/>
          <w:u w:val="single"/>
          <w:shd w:val="clear" w:color="auto" w:fill="FFFF00"/>
        </w:rPr>
        <w:t>though published clinical data on</w:t>
      </w:r>
      <w:r w:rsidRPr="000B2432">
        <w:rPr>
          <w:rFonts w:eastAsia="Times New Roman"/>
          <w:sz w:val="28"/>
          <w:szCs w:val="28"/>
          <w:u w:val="single"/>
        </w:rPr>
        <w:t> its </w:t>
      </w:r>
      <w:r w:rsidRPr="000B2432">
        <w:rPr>
          <w:rFonts w:eastAsia="Times New Roman"/>
          <w:sz w:val="28"/>
          <w:szCs w:val="28"/>
          <w:u w:val="single"/>
          <w:shd w:val="clear" w:color="auto" w:fill="FFFF00"/>
        </w:rPr>
        <w:t>efficiency</w:t>
      </w:r>
      <w:r w:rsidRPr="000B2432">
        <w:rPr>
          <w:rFonts w:eastAsia="Times New Roman"/>
          <w:sz w:val="28"/>
          <w:szCs w:val="28"/>
          <w:u w:val="single"/>
        </w:rPr>
        <w:t> among the population groups most vulnerable to severe disease </w:t>
      </w:r>
      <w:r w:rsidRPr="000B2432">
        <w:rPr>
          <w:rFonts w:eastAsia="Times New Roman"/>
          <w:sz w:val="28"/>
          <w:szCs w:val="28"/>
          <w:u w:val="single"/>
          <w:shd w:val="clear" w:color="auto" w:fill="FFFF00"/>
        </w:rPr>
        <w:t>remains scant.</w:t>
      </w:r>
      <w:r w:rsidRPr="000B2432">
        <w:rPr>
          <w:rFonts w:eastAsia="Times New Roman"/>
          <w:sz w:val="12"/>
          <w:szCs w:val="12"/>
        </w:rPr>
        <w:t> The two vaccines are manufactured with inactivated virus, a long-used technique for making vaccines. The Pfizer-BioNTech shot relies on a new technology employing messenger RNA. Bahrain, one of the world’s early vaccination leaders, has fully vaccinated 66% of its population, more than the 52% vaccination rate in the U.S. It has reported some 272,000 infections and 1,388 deaths in a population of around 1.5 million. The Sinopharm vaccine was deployed there earlier than other vaccines and at a rate three times higher than the Pfizer-BioNTech shot. </w:t>
      </w:r>
      <w:r w:rsidRPr="000B2432">
        <w:rPr>
          <w:rFonts w:eastAsia="Times New Roman"/>
          <w:sz w:val="28"/>
          <w:szCs w:val="28"/>
          <w:u w:val="single"/>
        </w:rPr>
        <w:t>The study acknowledges that the vaccines’ </w:t>
      </w:r>
      <w:r w:rsidRPr="000B2432">
        <w:rPr>
          <w:rFonts w:eastAsia="Times New Roman"/>
          <w:sz w:val="28"/>
          <w:szCs w:val="28"/>
          <w:u w:val="single"/>
          <w:shd w:val="clear" w:color="auto" w:fill="FFFF00"/>
        </w:rPr>
        <w:t>staggered rollouts and</w:t>
      </w:r>
      <w:r w:rsidRPr="000B2432">
        <w:rPr>
          <w:rFonts w:eastAsia="Times New Roman"/>
          <w:sz w:val="28"/>
          <w:szCs w:val="28"/>
          <w:u w:val="single"/>
        </w:rPr>
        <w:t> an </w:t>
      </w:r>
      <w:r w:rsidRPr="000B2432">
        <w:rPr>
          <w:rFonts w:eastAsia="Times New Roman"/>
          <w:sz w:val="28"/>
          <w:szCs w:val="28"/>
          <w:u w:val="single"/>
          <w:shd w:val="clear" w:color="auto" w:fill="FFFF00"/>
        </w:rPr>
        <w:t>oversampling</w:t>
      </w:r>
      <w:r w:rsidRPr="000B2432">
        <w:rPr>
          <w:rFonts w:eastAsia="Times New Roman"/>
          <w:sz w:val="28"/>
          <w:szCs w:val="28"/>
          <w:u w:val="single"/>
        </w:rPr>
        <w:t> of individuals who received the Chinese-made shot could have impacted the results, but researchers concluded that such factors </w:t>
      </w:r>
      <w:r w:rsidRPr="000B2432">
        <w:rPr>
          <w:rFonts w:eastAsia="Times New Roman"/>
          <w:sz w:val="28"/>
          <w:szCs w:val="28"/>
          <w:u w:val="single"/>
          <w:shd w:val="clear" w:color="auto" w:fill="FFFF00"/>
        </w:rPr>
        <w:t>were unlikely to explain the highly significant differences in outcomes.</w:t>
      </w:r>
      <w:r w:rsidRPr="000B2432">
        <w:rPr>
          <w:rFonts w:eastAsia="Times New Roman"/>
          <w:sz w:val="28"/>
          <w:szCs w:val="28"/>
          <w:u w:val="single"/>
        </w:rPr>
        <w:t> Dr. Sayed said the </w:t>
      </w:r>
      <w:r w:rsidRPr="000B2432">
        <w:rPr>
          <w:rFonts w:eastAsia="Times New Roman"/>
          <w:sz w:val="28"/>
          <w:szCs w:val="28"/>
          <w:u w:val="single"/>
          <w:shd w:val="clear" w:color="auto" w:fill="FFFF00"/>
        </w:rPr>
        <w:t>direct comparison</w:t>
      </w:r>
      <w:r w:rsidRPr="000B2432">
        <w:rPr>
          <w:rFonts w:eastAsia="Times New Roman"/>
          <w:sz w:val="28"/>
          <w:szCs w:val="28"/>
          <w:u w:val="single"/>
        </w:rPr>
        <w:t xml:space="preserve"> between </w:t>
      </w:r>
      <w:proofErr w:type="gramStart"/>
      <w:r w:rsidRPr="000B2432">
        <w:rPr>
          <w:rFonts w:eastAsia="Times New Roman"/>
          <w:sz w:val="28"/>
          <w:szCs w:val="28"/>
          <w:u w:val="single"/>
        </w:rPr>
        <w:t>Sinopharm</w:t>
      </w:r>
      <w:proofErr w:type="gramEnd"/>
      <w:r w:rsidRPr="000B2432">
        <w:rPr>
          <w:rFonts w:eastAsia="Times New Roman"/>
          <w:sz w:val="28"/>
          <w:szCs w:val="28"/>
          <w:u w:val="single"/>
        </w:rPr>
        <w:t xml:space="preserve"> and Pfizer </w:t>
      </w:r>
      <w:r w:rsidRPr="000B2432">
        <w:rPr>
          <w:rFonts w:eastAsia="Times New Roman"/>
          <w:sz w:val="28"/>
          <w:szCs w:val="28"/>
          <w:u w:val="single"/>
          <w:shd w:val="clear" w:color="auto" w:fill="FFFF00"/>
        </w:rPr>
        <w:t>was possible because of similar age and sex characteristics among recipients</w:t>
      </w:r>
      <w:r w:rsidRPr="000B2432">
        <w:rPr>
          <w:rFonts w:eastAsia="Times New Roman"/>
          <w:sz w:val="28"/>
          <w:szCs w:val="28"/>
          <w:u w:val="single"/>
        </w:rPr>
        <w:t>, calling the study “a unique resource on the impact of various vaccines in one population.” Peter </w:t>
      </w:r>
      <w:r w:rsidRPr="000B2432">
        <w:rPr>
          <w:rFonts w:eastAsia="Times New Roman"/>
          <w:sz w:val="28"/>
          <w:szCs w:val="28"/>
          <w:u w:val="single"/>
          <w:shd w:val="clear" w:color="auto" w:fill="FFFF00"/>
        </w:rPr>
        <w:t>English, a retired consultant in communicable disease control, said</w:t>
      </w:r>
      <w:r w:rsidRPr="000B2432">
        <w:rPr>
          <w:rFonts w:eastAsia="Times New Roman"/>
          <w:sz w:val="12"/>
          <w:szCs w:val="12"/>
        </w:rPr>
        <w:t> the quantity of variables in the study created potential for misinterpretation but that its </w:t>
      </w:r>
      <w:r w:rsidRPr="000B2432">
        <w:rPr>
          <w:rFonts w:eastAsia="Times New Roman"/>
          <w:sz w:val="28"/>
          <w:szCs w:val="28"/>
          <w:u w:val="single"/>
        </w:rPr>
        <w:t>conclusions appeared to be sound. “It’s particularly valuable because </w:t>
      </w:r>
      <w:r w:rsidRPr="000B2432">
        <w:rPr>
          <w:rFonts w:eastAsia="Times New Roman"/>
          <w:b/>
          <w:bCs/>
          <w:sz w:val="28"/>
          <w:szCs w:val="28"/>
          <w:u w:val="single"/>
          <w:shd w:val="clear" w:color="auto" w:fill="FFFF00"/>
        </w:rPr>
        <w:t>they have done as close as anyone has to head-to-head comparisons</w:t>
      </w:r>
      <w:r w:rsidRPr="000B2432">
        <w:rPr>
          <w:rFonts w:eastAsia="Times New Roman"/>
          <w:sz w:val="28"/>
          <w:szCs w:val="28"/>
          <w:u w:val="single"/>
          <w:shd w:val="clear" w:color="auto" w:fill="FFFF00"/>
        </w:rPr>
        <w:t>.</w:t>
      </w:r>
      <w:r w:rsidRPr="000B2432">
        <w:rPr>
          <w:rFonts w:eastAsia="Times New Roman"/>
          <w:sz w:val="28"/>
          <w:szCs w:val="28"/>
          <w:u w:val="single"/>
        </w:rPr>
        <w:t> The world will want to know which vaccines work best,”</w:t>
      </w:r>
      <w:r w:rsidRPr="000B2432">
        <w:rPr>
          <w:rFonts w:eastAsia="Times New Roman"/>
          <w:sz w:val="12"/>
          <w:szCs w:val="12"/>
        </w:rPr>
        <w:t> he said. </w:t>
      </w:r>
    </w:p>
    <w:p w14:paraId="57641E1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77D1960" w14:textId="4D35E463" w:rsidR="000B2432" w:rsidRPr="00196BAD" w:rsidRDefault="000B2432" w:rsidP="00196BAD">
      <w:pPr>
        <w:pStyle w:val="Heading4"/>
        <w:numPr>
          <w:ilvl w:val="0"/>
          <w:numId w:val="34"/>
        </w:numPr>
        <w:rPr>
          <w:rFonts w:ascii="Segoe UI" w:eastAsia="Times New Roman" w:hAnsi="Segoe UI" w:cs="Segoe UI"/>
          <w:sz w:val="18"/>
          <w:szCs w:val="18"/>
        </w:rPr>
      </w:pPr>
      <w:r w:rsidRPr="000B2432">
        <w:rPr>
          <w:rFonts w:eastAsia="Times New Roman"/>
        </w:rPr>
        <w:t>Use sufficiency framing: no reason Sinopharm is key out of all the available vaccines. Only a risk that its waiver prevents countries from developing more effective vaccines. </w:t>
      </w:r>
    </w:p>
    <w:p w14:paraId="6543232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5BA99B76"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0AF16875" w14:textId="10FAA302" w:rsidR="00633850" w:rsidRPr="00115781" w:rsidRDefault="000B2432" w:rsidP="00115781">
      <w:pPr>
        <w:pStyle w:val="Heading2"/>
        <w:rPr>
          <w:rStyle w:val="Style13ptBold"/>
          <w:rFonts w:eastAsia="Times New Roman"/>
          <w:b/>
          <w:bCs w:val="0"/>
          <w:sz w:val="44"/>
          <w:u w:val="double"/>
        </w:rPr>
      </w:pPr>
      <w:r w:rsidRPr="000B2432">
        <w:rPr>
          <w:rFonts w:eastAsia="Times New Roman"/>
        </w:rPr>
        <w:t>Case </w:t>
      </w:r>
    </w:p>
    <w:p w14:paraId="4258E1AF" w14:textId="67979088" w:rsidR="00482078" w:rsidRDefault="001701FB" w:rsidP="00115781">
      <w:pPr>
        <w:pStyle w:val="Heading4"/>
        <w:numPr>
          <w:ilvl w:val="0"/>
          <w:numId w:val="39"/>
        </w:numPr>
        <w:rPr>
          <w:rStyle w:val="Style13ptBold"/>
          <w:b/>
          <w:bCs w:val="0"/>
        </w:rPr>
      </w:pPr>
      <w:proofErr w:type="spellStart"/>
      <w:r w:rsidRPr="000944ED">
        <w:rPr>
          <w:rStyle w:val="Style13ptBold"/>
          <w:b/>
          <w:bCs w:val="0"/>
        </w:rPr>
        <w:t>Yeisley</w:t>
      </w:r>
      <w:proofErr w:type="spellEnd"/>
      <w:r w:rsidRPr="000944ED">
        <w:rPr>
          <w:rStyle w:val="Style13ptBold"/>
          <w:b/>
          <w:bCs w:val="0"/>
        </w:rPr>
        <w:t xml:space="preserve"> is </w:t>
      </w:r>
      <w:proofErr w:type="gramStart"/>
      <w:r w:rsidRPr="000944ED">
        <w:rPr>
          <w:rStyle w:val="Style13ptBold"/>
          <w:b/>
          <w:bCs w:val="0"/>
        </w:rPr>
        <w:t>really bad</w:t>
      </w:r>
      <w:proofErr w:type="gramEnd"/>
      <w:r w:rsidRPr="000944ED">
        <w:rPr>
          <w:rStyle w:val="Style13ptBold"/>
          <w:b/>
          <w:bCs w:val="0"/>
        </w:rPr>
        <w:t xml:space="preserve"> – </w:t>
      </w:r>
      <w:proofErr w:type="spellStart"/>
      <w:r w:rsidR="005E3231" w:rsidRPr="000944ED">
        <w:rPr>
          <w:rStyle w:val="Style13ptBold"/>
          <w:b/>
          <w:bCs w:val="0"/>
        </w:rPr>
        <w:t>its</w:t>
      </w:r>
      <w:proofErr w:type="spellEnd"/>
      <w:r w:rsidR="005E3231" w:rsidRPr="000944ED">
        <w:rPr>
          <w:rStyle w:val="Style13ptBold"/>
          <w:b/>
          <w:bCs w:val="0"/>
        </w:rPr>
        <w:t xml:space="preserve"> from 2011 which doesn’t assume climate change, and African political changes</w:t>
      </w:r>
      <w:r w:rsidR="000944ED" w:rsidRPr="000944ED">
        <w:rPr>
          <w:rStyle w:val="Style13ptBold"/>
          <w:b/>
          <w:bCs w:val="0"/>
        </w:rPr>
        <w:t xml:space="preserve"> – </w:t>
      </w:r>
      <w:proofErr w:type="spellStart"/>
      <w:r w:rsidR="000944ED" w:rsidRPr="000944ED">
        <w:rPr>
          <w:rStyle w:val="Style13ptBold"/>
          <w:b/>
          <w:bCs w:val="0"/>
        </w:rPr>
        <w:t>theres</w:t>
      </w:r>
      <w:proofErr w:type="spellEnd"/>
      <w:r w:rsidR="000944ED" w:rsidRPr="000944ED">
        <w:rPr>
          <w:rStyle w:val="Style13ptBold"/>
          <w:b/>
          <w:bCs w:val="0"/>
        </w:rPr>
        <w:t xml:space="preserve"> – the card is talking generally, it should’ve already happened</w:t>
      </w:r>
      <w:r w:rsidR="00372A80">
        <w:rPr>
          <w:rStyle w:val="Style13ptBold"/>
          <w:b/>
          <w:bCs w:val="0"/>
        </w:rPr>
        <w:t xml:space="preserve"> if </w:t>
      </w:r>
      <w:proofErr w:type="spellStart"/>
      <w:r w:rsidR="00372A80">
        <w:rPr>
          <w:rStyle w:val="Style13ptBold"/>
          <w:b/>
          <w:bCs w:val="0"/>
        </w:rPr>
        <w:t>china</w:t>
      </w:r>
      <w:proofErr w:type="spellEnd"/>
      <w:r w:rsidR="00372A80">
        <w:rPr>
          <w:rStyle w:val="Style13ptBold"/>
          <w:b/>
          <w:bCs w:val="0"/>
        </w:rPr>
        <w:t xml:space="preserve"> and the us wanted to</w:t>
      </w:r>
    </w:p>
    <w:p w14:paraId="23B00EB0" w14:textId="5513C0D2" w:rsidR="001701FB" w:rsidRPr="000944ED" w:rsidRDefault="00482078" w:rsidP="00115781">
      <w:pPr>
        <w:pStyle w:val="Heading4"/>
        <w:numPr>
          <w:ilvl w:val="0"/>
          <w:numId w:val="39"/>
        </w:numPr>
        <w:rPr>
          <w:rStyle w:val="Style13ptBold"/>
          <w:b/>
          <w:bCs w:val="0"/>
        </w:rPr>
      </w:pPr>
      <w:r>
        <w:rPr>
          <w:rStyle w:val="Style13ptBold"/>
          <w:b/>
          <w:bCs w:val="0"/>
        </w:rPr>
        <w:t xml:space="preserve">There is zero internal link to us </w:t>
      </w:r>
      <w:proofErr w:type="spellStart"/>
      <w:r>
        <w:rPr>
          <w:rStyle w:val="Style13ptBold"/>
          <w:b/>
          <w:bCs w:val="0"/>
        </w:rPr>
        <w:t>china</w:t>
      </w:r>
      <w:proofErr w:type="spellEnd"/>
      <w:r>
        <w:rPr>
          <w:rStyle w:val="Style13ptBold"/>
          <w:b/>
          <w:bCs w:val="0"/>
        </w:rPr>
        <w:t xml:space="preserve"> war – literally it makes no </w:t>
      </w:r>
      <w:proofErr w:type="gramStart"/>
      <w:r>
        <w:rPr>
          <w:rStyle w:val="Style13ptBold"/>
          <w:b/>
          <w:bCs w:val="0"/>
        </w:rPr>
        <w:t>sense;</w:t>
      </w:r>
      <w:proofErr w:type="gramEnd"/>
      <w:r>
        <w:rPr>
          <w:rStyle w:val="Style13ptBold"/>
          <w:b/>
          <w:bCs w:val="0"/>
        </w:rPr>
        <w:t xml:space="preserve"> </w:t>
      </w:r>
      <w:r w:rsidR="000944ED" w:rsidRPr="000944ED">
        <w:rPr>
          <w:rStyle w:val="Style13ptBold"/>
          <w:b/>
          <w:bCs w:val="0"/>
        </w:rPr>
        <w:t xml:space="preserve"> </w:t>
      </w:r>
    </w:p>
    <w:p w14:paraId="5DA4F365" w14:textId="1DF38E8A" w:rsidR="00C4176C" w:rsidRPr="00070BB0" w:rsidRDefault="00C4176C" w:rsidP="00115781">
      <w:pPr>
        <w:pStyle w:val="Heading4"/>
        <w:numPr>
          <w:ilvl w:val="0"/>
          <w:numId w:val="39"/>
        </w:numPr>
        <w:rPr>
          <w:rStyle w:val="Style13ptBold"/>
          <w:b/>
          <w:bCs w:val="0"/>
          <w:u w:val="single"/>
        </w:rPr>
      </w:pPr>
      <w:r>
        <w:rPr>
          <w:rStyle w:val="Style13ptBold"/>
          <w:b/>
          <w:bCs w:val="0"/>
        </w:rPr>
        <w:t xml:space="preserve">No US-China war.  </w:t>
      </w:r>
    </w:p>
    <w:p w14:paraId="1C1A5E22" w14:textId="77777777" w:rsidR="00C4176C" w:rsidRDefault="00C4176C" w:rsidP="00C4176C">
      <w:r w:rsidRPr="00696786">
        <w:rPr>
          <w:rStyle w:val="Style13ptBold"/>
        </w:rPr>
        <w:t>Lei 20</w:t>
      </w:r>
      <w:r w:rsidRPr="00696786">
        <w:t xml:space="preserve">, PhD and MA in International </w:t>
      </w:r>
      <w:r w:rsidRPr="00B95DA0">
        <w:t>Politics, associate research fellow with the China Institute of International Studies. (Cui, 7-24-2020, "Despite heated talk, risk of a US-China hot war is small",</w:t>
      </w:r>
      <w:r w:rsidRPr="00696786">
        <w:t xml:space="preserve"> </w:t>
      </w:r>
      <w:r w:rsidRPr="00696786">
        <w:rPr>
          <w:i/>
          <w:iCs/>
        </w:rPr>
        <w:t>South China Morning Post</w:t>
      </w:r>
      <w:r w:rsidRPr="00696786">
        <w:t>, https://www.scmp.com/comment/opinion/article/3094121/why-risk-us-china-hot-war-small-despite-heated-talk)</w:t>
      </w:r>
    </w:p>
    <w:p w14:paraId="3A99FC2B" w14:textId="77777777" w:rsidR="00C4176C" w:rsidRDefault="00C4176C" w:rsidP="00C4176C">
      <w:r w:rsidRPr="0042009E">
        <w:rPr>
          <w:rStyle w:val="StyleUnderline"/>
          <w:highlight w:val="green"/>
        </w:rPr>
        <w:t>Many</w:t>
      </w:r>
      <w:r w:rsidRPr="00B95DA0">
        <w:t xml:space="preserve"> observers </w:t>
      </w:r>
      <w:r w:rsidRPr="00696786">
        <w:rPr>
          <w:rStyle w:val="StyleUnderline"/>
        </w:rPr>
        <w:t xml:space="preserve">are </w:t>
      </w:r>
      <w:r w:rsidRPr="00496CD7">
        <w:rPr>
          <w:rStyle w:val="StyleUnderline"/>
        </w:rPr>
        <w:t>pessimistic</w:t>
      </w:r>
      <w:r w:rsidRPr="00696786">
        <w:rPr>
          <w:rStyle w:val="StyleUnderline"/>
        </w:rPr>
        <w:t xml:space="preserve"> about deteriorating US-China relations and </w:t>
      </w:r>
      <w:r w:rsidRPr="0042009E">
        <w:rPr>
          <w:rStyle w:val="StyleUnderline"/>
          <w:highlight w:val="green"/>
        </w:rPr>
        <w:t>believe the</w:t>
      </w:r>
      <w:r w:rsidRPr="004F3A04">
        <w:rPr>
          <w:rStyle w:val="StyleUnderline"/>
        </w:rPr>
        <w:t xml:space="preserve"> two </w:t>
      </w:r>
      <w:r w:rsidRPr="0042009E">
        <w:rPr>
          <w:rStyle w:val="StyleUnderline"/>
          <w:highlight w:val="green"/>
        </w:rPr>
        <w:t xml:space="preserve">countries are </w:t>
      </w:r>
      <w:r w:rsidRPr="0042009E">
        <w:rPr>
          <w:rStyle w:val="Emphasis"/>
          <w:highlight w:val="green"/>
        </w:rPr>
        <w:t>heading towards</w:t>
      </w:r>
      <w:r w:rsidRPr="00070BB0">
        <w:t xml:space="preserve"> a</w:t>
      </w:r>
      <w:r>
        <w:t xml:space="preserve"> cold </w:t>
      </w:r>
      <w:r w:rsidRPr="0042009E">
        <w:rPr>
          <w:rStyle w:val="Emphasis"/>
          <w:highlight w:val="green"/>
        </w:rPr>
        <w:t>war</w:t>
      </w:r>
      <w:r>
        <w:t xml:space="preserve">. Even worse, </w:t>
      </w:r>
      <w:r w:rsidRPr="004F3A04">
        <w:rPr>
          <w:rStyle w:val="StyleUnderline"/>
        </w:rPr>
        <w:t xml:space="preserve">some argue that the situation might </w:t>
      </w:r>
      <w:r w:rsidRPr="00496CD7">
        <w:rPr>
          <w:rStyle w:val="StyleUnderline"/>
        </w:rPr>
        <w:t xml:space="preserve">be </w:t>
      </w:r>
      <w:r w:rsidRPr="00B95DA0">
        <w:rPr>
          <w:rStyle w:val="Emphasis"/>
        </w:rPr>
        <w:t>more dangerous</w:t>
      </w:r>
      <w:r w:rsidRPr="004F3A04">
        <w:rPr>
          <w:rStyle w:val="StyleUnderline"/>
        </w:rPr>
        <w:t xml:space="preserve"> than the US-Soviet Union Cold War, and that a </w:t>
      </w:r>
      <w:r w:rsidRPr="004F3A04">
        <w:rPr>
          <w:rStyle w:val="Emphasis"/>
        </w:rPr>
        <w:t xml:space="preserve">hot war might break </w:t>
      </w:r>
      <w:r w:rsidRPr="00696786">
        <w:rPr>
          <w:rStyle w:val="Emphasis"/>
        </w:rPr>
        <w:t>out</w:t>
      </w:r>
      <w:r w:rsidRPr="004F3A04">
        <w:rPr>
          <w:rStyle w:val="StyleUnderline"/>
        </w:rPr>
        <w:t xml:space="preserve"> between the two. </w:t>
      </w:r>
      <w:r w:rsidRPr="0042009E">
        <w:rPr>
          <w:rStyle w:val="StyleUnderline"/>
          <w:highlight w:val="green"/>
        </w:rPr>
        <w:t>This</w:t>
      </w:r>
      <w:r w:rsidRPr="004F3A04">
        <w:rPr>
          <w:rStyle w:val="StyleUnderline"/>
        </w:rPr>
        <w:t xml:space="preserve"> argument </w:t>
      </w:r>
      <w:r w:rsidRPr="0042009E">
        <w:rPr>
          <w:rStyle w:val="StyleUnderline"/>
          <w:highlight w:val="green"/>
        </w:rPr>
        <w:t xml:space="preserve">is </w:t>
      </w:r>
      <w:r w:rsidRPr="0042009E">
        <w:rPr>
          <w:rStyle w:val="Emphasis"/>
          <w:highlight w:val="green"/>
        </w:rPr>
        <w:t>unconvincing</w:t>
      </w:r>
      <w:r>
        <w:t xml:space="preserve">. </w:t>
      </w:r>
      <w:proofErr w:type="gramStart"/>
      <w:r w:rsidRPr="004F3A04">
        <w:rPr>
          <w:rStyle w:val="Emphasis"/>
        </w:rPr>
        <w:t>First</w:t>
      </w:r>
      <w:r>
        <w:t xml:space="preserve"> of all</w:t>
      </w:r>
      <w:proofErr w:type="gramEnd"/>
      <w:r>
        <w:t xml:space="preserve">, </w:t>
      </w:r>
      <w:r w:rsidRPr="0042009E">
        <w:rPr>
          <w:rStyle w:val="Emphasis"/>
          <w:highlight w:val="green"/>
        </w:rPr>
        <w:t>deterrents</w:t>
      </w:r>
      <w:r w:rsidRPr="0042009E">
        <w:rPr>
          <w:rStyle w:val="StyleUnderline"/>
          <w:highlight w:val="green"/>
        </w:rPr>
        <w:t xml:space="preserve"> to a flare-up are</w:t>
      </w:r>
      <w:r w:rsidRPr="00B95DA0">
        <w:t xml:space="preserve"> much </w:t>
      </w:r>
      <w:r w:rsidRPr="0042009E">
        <w:rPr>
          <w:rStyle w:val="Emphasis"/>
          <w:highlight w:val="green"/>
        </w:rPr>
        <w:t>strong</w:t>
      </w:r>
      <w:r w:rsidRPr="00B95DA0">
        <w:t xml:space="preserve">er </w:t>
      </w:r>
      <w:r w:rsidRPr="0042009E">
        <w:rPr>
          <w:rStyle w:val="Emphasis"/>
          <w:highlight w:val="green"/>
        </w:rPr>
        <w:t>in US-China relations</w:t>
      </w:r>
      <w:r w:rsidRPr="004F3A04">
        <w:rPr>
          <w:rStyle w:val="StyleUnderline"/>
        </w:rPr>
        <w:t xml:space="preserve"> than in US-Soviet relations</w:t>
      </w:r>
      <w:r>
        <w:t xml:space="preserve">. Although economic and people-to-people ties between </w:t>
      </w:r>
      <w:r w:rsidRPr="00EB76BB">
        <w:t>China</w:t>
      </w:r>
      <w:r>
        <w:t xml:space="preserve"> and the US are declining, they are still close compared to US-Soviet ties. </w:t>
      </w:r>
      <w:r w:rsidRPr="0042009E">
        <w:rPr>
          <w:rStyle w:val="StyleUnderline"/>
          <w:highlight w:val="green"/>
        </w:rPr>
        <w:t xml:space="preserve">It is </w:t>
      </w:r>
      <w:r w:rsidRPr="0042009E">
        <w:rPr>
          <w:rStyle w:val="Emphasis"/>
          <w:highlight w:val="green"/>
        </w:rPr>
        <w:t>hard to decouple</w:t>
      </w:r>
      <w:r w:rsidRPr="00696786">
        <w:rPr>
          <w:rStyle w:val="StyleUnderline"/>
        </w:rPr>
        <w:t xml:space="preserve"> two </w:t>
      </w:r>
      <w:r w:rsidRPr="0042009E">
        <w:rPr>
          <w:rStyle w:val="Emphasis"/>
          <w:highlight w:val="green"/>
        </w:rPr>
        <w:t>closely intertwined economies</w:t>
      </w:r>
      <w:r w:rsidRPr="004F3A04">
        <w:rPr>
          <w:rStyle w:val="StyleUnderline"/>
        </w:rPr>
        <w:t xml:space="preserve"> and </w:t>
      </w:r>
      <w:r w:rsidRPr="004F3A04">
        <w:rPr>
          <w:rStyle w:val="Emphasis"/>
        </w:rPr>
        <w:t>societies</w:t>
      </w:r>
      <w:r w:rsidRPr="004F3A04">
        <w:rPr>
          <w:rStyle w:val="StyleUnderline"/>
        </w:rPr>
        <w:t>.</w:t>
      </w:r>
      <w:r>
        <w:rPr>
          <w:rStyle w:val="StyleUnderline"/>
        </w:rPr>
        <w:t xml:space="preserve"> </w:t>
      </w:r>
      <w:r>
        <w:t xml:space="preserve">Take two examples. </w:t>
      </w:r>
      <w:r w:rsidRPr="0042009E">
        <w:rPr>
          <w:rStyle w:val="StyleUnderline"/>
          <w:highlight w:val="green"/>
        </w:rPr>
        <w:t>China</w:t>
      </w:r>
      <w:r w:rsidRPr="004F3A04">
        <w:rPr>
          <w:rStyle w:val="StyleUnderline"/>
        </w:rPr>
        <w:t xml:space="preserve"> </w:t>
      </w:r>
      <w:r w:rsidRPr="0042009E">
        <w:rPr>
          <w:rStyle w:val="StyleUnderline"/>
          <w:highlight w:val="green"/>
        </w:rPr>
        <w:t>is</w:t>
      </w:r>
      <w:r w:rsidRPr="004F3A04">
        <w:rPr>
          <w:rStyle w:val="StyleUnderline"/>
        </w:rPr>
        <w:t xml:space="preserve"> expected to become </w:t>
      </w:r>
      <w:r w:rsidRPr="0042009E">
        <w:rPr>
          <w:rStyle w:val="StyleUnderline"/>
          <w:highlight w:val="green"/>
        </w:rPr>
        <w:t xml:space="preserve">the world's </w:t>
      </w:r>
      <w:r w:rsidRPr="0042009E">
        <w:rPr>
          <w:rStyle w:val="Emphasis"/>
          <w:highlight w:val="green"/>
        </w:rPr>
        <w:t>largest</w:t>
      </w:r>
      <w:r w:rsidRPr="00696786">
        <w:rPr>
          <w:rStyle w:val="Emphasis"/>
        </w:rPr>
        <w:t xml:space="preserve"> consumer </w:t>
      </w:r>
      <w:r w:rsidRPr="0042009E">
        <w:rPr>
          <w:rStyle w:val="Emphasis"/>
          <w:highlight w:val="green"/>
        </w:rPr>
        <w:t>market</w:t>
      </w:r>
      <w:r w:rsidRPr="004F3A04">
        <w:rPr>
          <w:rStyle w:val="StyleUnderline"/>
        </w:rPr>
        <w:t xml:space="preserve">, a temptation </w:t>
      </w:r>
      <w:r w:rsidRPr="00696786">
        <w:rPr>
          <w:rStyle w:val="Emphasis"/>
        </w:rPr>
        <w:t>hard to resist</w:t>
      </w:r>
      <w:r w:rsidRPr="004F3A04">
        <w:rPr>
          <w:rStyle w:val="StyleUnderline"/>
        </w:rPr>
        <w:t xml:space="preserve"> for exporters, </w:t>
      </w:r>
      <w:r w:rsidRPr="00696786">
        <w:rPr>
          <w:rStyle w:val="Emphasis"/>
        </w:rPr>
        <w:t>including</w:t>
      </w:r>
      <w:r w:rsidRPr="004F3A04">
        <w:rPr>
          <w:rStyle w:val="StyleUnderline"/>
        </w:rPr>
        <w:t xml:space="preserve"> those from the US. And in </w:t>
      </w:r>
      <w:r w:rsidRPr="00B95DA0">
        <w:rPr>
          <w:rStyle w:val="Emphasis"/>
        </w:rPr>
        <w:t>education</w:t>
      </w:r>
      <w:r w:rsidRPr="00B95DA0">
        <w:rPr>
          <w:rStyle w:val="StyleUnderline"/>
        </w:rPr>
        <w:t xml:space="preserve">, more than </w:t>
      </w:r>
      <w:r w:rsidRPr="00B95DA0">
        <w:rPr>
          <w:rStyle w:val="Emphasis"/>
        </w:rPr>
        <w:t xml:space="preserve">300,000 Chinese </w:t>
      </w:r>
      <w:proofErr w:type="gramStart"/>
      <w:r w:rsidRPr="00B95DA0">
        <w:rPr>
          <w:rStyle w:val="Emphasis"/>
        </w:rPr>
        <w:t>students</w:t>
      </w:r>
      <w:proofErr w:type="gramEnd"/>
      <w:r w:rsidRPr="00B95DA0">
        <w:rPr>
          <w:rStyle w:val="StyleUnderline"/>
        </w:rPr>
        <w:t xml:space="preserve"> study in the US, bringing in </w:t>
      </w:r>
      <w:r w:rsidRPr="00B95DA0">
        <w:rPr>
          <w:rStyle w:val="Emphasis"/>
        </w:rPr>
        <w:t>huge revenues</w:t>
      </w:r>
      <w:r w:rsidRPr="00B95DA0">
        <w:rPr>
          <w:rStyle w:val="StyleUnderline"/>
        </w:rPr>
        <w:t xml:space="preserve"> for the US education industry</w:t>
      </w:r>
      <w:r w:rsidRPr="00B95DA0">
        <w:t>. Many universities go to great lengths to woo international students. Recently Harvard and the Massachusetts Institute of Technology even sued the government over its new visa restrictions, now aborted, on international students</w:t>
      </w:r>
      <w:r>
        <w:t xml:space="preserve">. </w:t>
      </w:r>
      <w:r w:rsidRPr="00EB76BB">
        <w:rPr>
          <w:rStyle w:val="StyleUnderline"/>
        </w:rPr>
        <w:t>Second</w:t>
      </w:r>
      <w:r w:rsidRPr="004F3A04">
        <w:rPr>
          <w:rStyle w:val="StyleUnderline"/>
        </w:rPr>
        <w:t xml:space="preserve">, </w:t>
      </w:r>
      <w:r w:rsidRPr="004F3A04">
        <w:rPr>
          <w:rStyle w:val="Emphasis"/>
        </w:rPr>
        <w:t>even if</w:t>
      </w:r>
      <w:r w:rsidRPr="004F3A04">
        <w:rPr>
          <w:rStyle w:val="StyleUnderline"/>
        </w:rPr>
        <w:t xml:space="preserve"> there is decoupling, the pain would </w:t>
      </w:r>
      <w:r w:rsidRPr="004F3A04">
        <w:rPr>
          <w:rStyle w:val="Emphasis"/>
        </w:rPr>
        <w:t>not be too great</w:t>
      </w:r>
      <w:r w:rsidRPr="004F3A04">
        <w:rPr>
          <w:rStyle w:val="StyleUnderline"/>
        </w:rPr>
        <w:t xml:space="preserve"> and can be </w:t>
      </w:r>
      <w:r w:rsidRPr="004F3A04">
        <w:rPr>
          <w:rStyle w:val="Emphasis"/>
        </w:rPr>
        <w:t>kept out</w:t>
      </w:r>
      <w:r w:rsidRPr="004F3A04">
        <w:rPr>
          <w:rStyle w:val="StyleUnderline"/>
        </w:rPr>
        <w:t xml:space="preserve"> of the </w:t>
      </w:r>
      <w:r w:rsidRPr="004F3A04">
        <w:rPr>
          <w:rStyle w:val="Emphasis"/>
        </w:rPr>
        <w:t>national security sphere</w:t>
      </w:r>
      <w:r>
        <w:t xml:space="preserve"> if properly handled. In fact, for national security reasons, a modest degree of isolation will make both sides more secure and comfortable. For instance, if China’s information technology equipment cannot capture Western markets, the US will be more relaxed. If China cannot get advanced technologies from the US and its technological progress slows down, the US will be less anxious. In the same vein, China feels assured knowing that if the Trump administration does impose a travel ban on Communist Party members, it would be abandoning one of the tools available to the US to </w:t>
      </w:r>
      <w:r w:rsidRPr="00EB76BB">
        <w:t xml:space="preserve">promote “peaceful evolution” in China. Economic decoupling is undeniably more painful for China than for the US. But unlike Japan during WWII, which was hit </w:t>
      </w:r>
      <w:r w:rsidRPr="00B95DA0">
        <w:t xml:space="preserve">hard by the US oil embargo because of its lack of natural resources, China has no such problems. Given its large domestic market, losing the US as a major customer is not a disaster for China, and can be compensated through more dynamic economic activities at home. China can also make up for being </w:t>
      </w:r>
      <w:proofErr w:type="spellStart"/>
      <w:r w:rsidRPr="00B95DA0">
        <w:t>freezed</w:t>
      </w:r>
      <w:proofErr w:type="spellEnd"/>
      <w:r w:rsidRPr="00B95DA0">
        <w:t xml:space="preserve"> out of technological exchanges by turning to indigenous innovation. As for the US, it can import goods from other developing countries, albeit less cheaply. The relative loss is acceptable when weighed against the heightened perception of economic independence and security. </w:t>
      </w:r>
      <w:r w:rsidRPr="00B95DA0">
        <w:rPr>
          <w:rStyle w:val="StyleUnderline"/>
        </w:rPr>
        <w:t xml:space="preserve">Third, the ideological confrontation between China and the US is </w:t>
      </w:r>
      <w:r w:rsidRPr="00B95DA0">
        <w:rPr>
          <w:rStyle w:val="Emphasis"/>
        </w:rPr>
        <w:t>less intense</w:t>
      </w:r>
      <w:r w:rsidRPr="00B95DA0">
        <w:t xml:space="preserve"> than that during the Cold War. Unlike the obsession with ideology in those days, </w:t>
      </w:r>
      <w:r w:rsidRPr="00B95DA0">
        <w:rPr>
          <w:rStyle w:val="StyleUnderline"/>
        </w:rPr>
        <w:t xml:space="preserve">the line between capitalism and socialism is </w:t>
      </w:r>
      <w:r w:rsidRPr="00B95DA0">
        <w:rPr>
          <w:rStyle w:val="Emphasis"/>
        </w:rPr>
        <w:t>blurred</w:t>
      </w:r>
      <w:r w:rsidRPr="00B95DA0">
        <w:rPr>
          <w:rStyle w:val="StyleUnderline"/>
        </w:rPr>
        <w:t xml:space="preserve"> today. The </w:t>
      </w:r>
      <w:r w:rsidRPr="00B95DA0">
        <w:rPr>
          <w:rStyle w:val="Emphasis"/>
        </w:rPr>
        <w:t>market economy</w:t>
      </w:r>
      <w:r w:rsidRPr="00B95DA0">
        <w:rPr>
          <w:rStyle w:val="StyleUnderline"/>
        </w:rPr>
        <w:t xml:space="preserve"> has become </w:t>
      </w:r>
      <w:r w:rsidRPr="00B95DA0">
        <w:rPr>
          <w:rStyle w:val="Emphasis"/>
        </w:rPr>
        <w:t xml:space="preserve">universally </w:t>
      </w:r>
      <w:proofErr w:type="spellStart"/>
      <w:r w:rsidRPr="00B95DA0">
        <w:rPr>
          <w:rStyle w:val="Emphasis"/>
        </w:rPr>
        <w:t>recognised</w:t>
      </w:r>
      <w:proofErr w:type="spellEnd"/>
      <w:r w:rsidRPr="00B95DA0">
        <w:rPr>
          <w:rStyle w:val="StyleUnderline"/>
        </w:rPr>
        <w:t xml:space="preserve"> as the best way to promote economic growth</w:t>
      </w:r>
      <w:r w:rsidRPr="00B95DA0">
        <w:t xml:space="preserve"> and, politically, many countries have embraced democracy. Even North Korea calls itself the Democratic People’s Republic</w:t>
      </w:r>
      <w:r>
        <w:t xml:space="preserve"> of Korea. Although ideological hawks in the US still long for the day when the beacon of freedom will light up the world, </w:t>
      </w:r>
      <w:r w:rsidRPr="004F3A04">
        <w:rPr>
          <w:rStyle w:val="StyleUnderline"/>
        </w:rPr>
        <w:t xml:space="preserve">after </w:t>
      </w:r>
      <w:r w:rsidRPr="004F3A04">
        <w:rPr>
          <w:rStyle w:val="Emphasis"/>
        </w:rPr>
        <w:t>many years</w:t>
      </w:r>
      <w:r w:rsidRPr="004F3A04">
        <w:rPr>
          <w:rStyle w:val="StyleUnderline"/>
        </w:rPr>
        <w:t xml:space="preserve"> of fighting </w:t>
      </w:r>
      <w:r w:rsidRPr="004F3A04">
        <w:rPr>
          <w:rStyle w:val="Emphasis"/>
        </w:rPr>
        <w:t>bloody wars overseas</w:t>
      </w:r>
      <w:r w:rsidRPr="004F3A04">
        <w:rPr>
          <w:rStyle w:val="StyleUnderline"/>
        </w:rPr>
        <w:t xml:space="preserve">, most American people are </w:t>
      </w:r>
      <w:r w:rsidRPr="004F3A04">
        <w:rPr>
          <w:rStyle w:val="Emphasis"/>
        </w:rPr>
        <w:t>not interested</w:t>
      </w:r>
      <w:r w:rsidRPr="004F3A04">
        <w:rPr>
          <w:rStyle w:val="StyleUnderline"/>
        </w:rPr>
        <w:t xml:space="preserve"> in promoting democracy abroad</w:t>
      </w:r>
      <w:r>
        <w:t xml:space="preserve">. Meanwhile, </w:t>
      </w:r>
      <w:r w:rsidRPr="0042009E">
        <w:rPr>
          <w:rStyle w:val="StyleUnderline"/>
          <w:highlight w:val="green"/>
        </w:rPr>
        <w:t>China</w:t>
      </w:r>
      <w:r w:rsidRPr="004F3A04">
        <w:rPr>
          <w:rStyle w:val="StyleUnderline"/>
        </w:rPr>
        <w:t xml:space="preserve"> just </w:t>
      </w:r>
      <w:r w:rsidRPr="0042009E">
        <w:rPr>
          <w:rStyle w:val="StyleUnderline"/>
          <w:highlight w:val="green"/>
        </w:rPr>
        <w:t xml:space="preserve">wants to </w:t>
      </w:r>
      <w:r w:rsidRPr="0042009E">
        <w:rPr>
          <w:rStyle w:val="Emphasis"/>
          <w:highlight w:val="green"/>
        </w:rPr>
        <w:t>preserve its political system</w:t>
      </w:r>
      <w:r w:rsidRPr="0042009E">
        <w:rPr>
          <w:rStyle w:val="StyleUnderline"/>
          <w:highlight w:val="green"/>
        </w:rPr>
        <w:t xml:space="preserve"> and has </w:t>
      </w:r>
      <w:r w:rsidRPr="0042009E">
        <w:rPr>
          <w:rStyle w:val="Emphasis"/>
          <w:highlight w:val="green"/>
        </w:rPr>
        <w:t>no interest in exporting it</w:t>
      </w:r>
      <w:r w:rsidRPr="004F3A04">
        <w:rPr>
          <w:rStyle w:val="StyleUnderline"/>
        </w:rPr>
        <w:t xml:space="preserve"> to other countries, as the Soviet Union did.</w:t>
      </w:r>
      <w:r>
        <w:rPr>
          <w:rStyle w:val="StyleUnderline"/>
        </w:rPr>
        <w:t xml:space="preserve"> </w:t>
      </w:r>
      <w:r w:rsidRPr="00EB76BB">
        <w:rPr>
          <w:rStyle w:val="StyleUnderline"/>
        </w:rPr>
        <w:t>Thus</w:t>
      </w:r>
      <w:r w:rsidRPr="00696786">
        <w:rPr>
          <w:rStyle w:val="StyleUnderline"/>
        </w:rPr>
        <w:t xml:space="preserve">, ideological </w:t>
      </w:r>
      <w:r w:rsidRPr="00696786">
        <w:rPr>
          <w:rStyle w:val="Emphasis"/>
        </w:rPr>
        <w:t>antagonism</w:t>
      </w:r>
      <w:r w:rsidRPr="00696786">
        <w:rPr>
          <w:rStyle w:val="StyleUnderline"/>
        </w:rPr>
        <w:t xml:space="preserve"> in China-US relations can easily be </w:t>
      </w:r>
      <w:r w:rsidRPr="00696786">
        <w:rPr>
          <w:rStyle w:val="Emphasis"/>
        </w:rPr>
        <w:t>eased</w:t>
      </w:r>
      <w:r w:rsidRPr="00696786">
        <w:rPr>
          <w:rStyle w:val="StyleUnderline"/>
        </w:rPr>
        <w:t xml:space="preserve"> by calculations of realistic </w:t>
      </w:r>
      <w:r w:rsidRPr="00696786">
        <w:rPr>
          <w:rStyle w:val="Emphasis"/>
        </w:rPr>
        <w:t>interests</w:t>
      </w:r>
      <w:r w:rsidRPr="00696786">
        <w:rPr>
          <w:rStyle w:val="StyleUnderline"/>
        </w:rPr>
        <w:t xml:space="preserve">, which create conditions for </w:t>
      </w:r>
      <w:r w:rsidRPr="00696786">
        <w:rPr>
          <w:rStyle w:val="Emphasis"/>
        </w:rPr>
        <w:t>compromise and cooperation</w:t>
      </w:r>
      <w:r w:rsidRPr="00696786">
        <w:rPr>
          <w:rStyle w:val="StyleUnderline"/>
        </w:rPr>
        <w:t>.</w:t>
      </w:r>
      <w:r>
        <w:rPr>
          <w:rStyle w:val="StyleUnderline"/>
        </w:rPr>
        <w:t xml:space="preserve"> </w:t>
      </w:r>
      <w:r w:rsidRPr="004F3A04">
        <w:rPr>
          <w:rStyle w:val="Emphasis"/>
        </w:rPr>
        <w:t>Fourth</w:t>
      </w:r>
      <w:r w:rsidRPr="004F3A04">
        <w:rPr>
          <w:rStyle w:val="StyleUnderline"/>
        </w:rPr>
        <w:t xml:space="preserve">, both </w:t>
      </w:r>
      <w:r w:rsidRPr="0042009E">
        <w:rPr>
          <w:rStyle w:val="StyleUnderline"/>
          <w:highlight w:val="green"/>
        </w:rPr>
        <w:t>China and the US have</w:t>
      </w:r>
      <w:r w:rsidRPr="004F3A04">
        <w:rPr>
          <w:rStyle w:val="StyleUnderline"/>
        </w:rPr>
        <w:t xml:space="preserve"> </w:t>
      </w:r>
      <w:r w:rsidRPr="00B95DA0">
        <w:rPr>
          <w:rStyle w:val="Emphasis"/>
        </w:rPr>
        <w:t xml:space="preserve">many </w:t>
      </w:r>
      <w:r w:rsidRPr="0042009E">
        <w:rPr>
          <w:rStyle w:val="Emphasis"/>
          <w:highlight w:val="green"/>
        </w:rPr>
        <w:t>options other than war</w:t>
      </w:r>
      <w:r w:rsidRPr="00696786">
        <w:rPr>
          <w:rStyle w:val="StyleUnderline"/>
        </w:rPr>
        <w:t xml:space="preserve"> to achieve their policy goals</w:t>
      </w:r>
      <w:r w:rsidRPr="00696786">
        <w:t>. While they</w:t>
      </w:r>
      <w:r>
        <w:t xml:space="preserve"> have no allies to serve as a buffer, given the nature of the potential conflict in the South China Sea or Taiwan Strait, </w:t>
      </w:r>
      <w:r w:rsidRPr="0042009E">
        <w:rPr>
          <w:rStyle w:val="StyleUnderline"/>
          <w:highlight w:val="green"/>
        </w:rPr>
        <w:t>both</w:t>
      </w:r>
      <w:r w:rsidRPr="00696786">
        <w:rPr>
          <w:rStyle w:val="StyleUnderline"/>
        </w:rPr>
        <w:t xml:space="preserve"> countries </w:t>
      </w:r>
      <w:r w:rsidRPr="0042009E">
        <w:rPr>
          <w:rStyle w:val="StyleUnderline"/>
          <w:highlight w:val="green"/>
        </w:rPr>
        <w:t xml:space="preserve">are </w:t>
      </w:r>
      <w:r w:rsidRPr="0042009E">
        <w:rPr>
          <w:rStyle w:val="Emphasis"/>
          <w:highlight w:val="green"/>
        </w:rPr>
        <w:t>adept at operating in grey zones</w:t>
      </w:r>
      <w:r w:rsidRPr="004F3A04">
        <w:rPr>
          <w:rStyle w:val="StyleUnderline"/>
        </w:rPr>
        <w:t xml:space="preserve"> and fighting psychological, public opinion or diplomatic </w:t>
      </w:r>
      <w:r w:rsidRPr="00696786">
        <w:rPr>
          <w:rStyle w:val="StyleUnderline"/>
        </w:rPr>
        <w:t xml:space="preserve">warfare </w:t>
      </w:r>
      <w:r w:rsidRPr="00696786">
        <w:rPr>
          <w:rStyle w:val="Emphasis"/>
        </w:rPr>
        <w:t>below the threshold of war</w:t>
      </w:r>
      <w:r w:rsidRPr="00696786">
        <w:t>. The forced closure of the Chinese consulate in Houston by the US government is just the latest act of brinkmanship.</w:t>
      </w:r>
      <w:r>
        <w:t xml:space="preserve"> In addition, </w:t>
      </w:r>
      <w:r w:rsidRPr="004F3A04">
        <w:rPr>
          <w:rStyle w:val="StyleUnderline"/>
        </w:rPr>
        <w:t xml:space="preserve">given China’s huge economic and financial interests in </w:t>
      </w:r>
      <w:r w:rsidRPr="0042009E">
        <w:rPr>
          <w:rStyle w:val="StyleUnderline"/>
          <w:highlight w:val="green"/>
        </w:rPr>
        <w:t>the US</w:t>
      </w:r>
      <w:r w:rsidRPr="004F3A04">
        <w:rPr>
          <w:rStyle w:val="StyleUnderline"/>
        </w:rPr>
        <w:t xml:space="preserve">, the latter </w:t>
      </w:r>
      <w:r w:rsidRPr="0042009E">
        <w:rPr>
          <w:rStyle w:val="StyleUnderline"/>
          <w:highlight w:val="green"/>
        </w:rPr>
        <w:t xml:space="preserve">can </w:t>
      </w:r>
      <w:r w:rsidRPr="0042009E">
        <w:rPr>
          <w:rStyle w:val="Emphasis"/>
          <w:highlight w:val="green"/>
        </w:rPr>
        <w:t>wield</w:t>
      </w:r>
      <w:r w:rsidRPr="00696786">
        <w:rPr>
          <w:rStyle w:val="Emphasis"/>
        </w:rPr>
        <w:t xml:space="preserve"> the stick of </w:t>
      </w:r>
      <w:r w:rsidRPr="0042009E">
        <w:rPr>
          <w:rStyle w:val="Emphasis"/>
          <w:highlight w:val="green"/>
        </w:rPr>
        <w:t>sanctions</w:t>
      </w:r>
      <w:r w:rsidRPr="004F3A04">
        <w:rPr>
          <w:rStyle w:val="StyleUnderline"/>
        </w:rPr>
        <w:t xml:space="preserve"> when use of force is </w:t>
      </w:r>
      <w:r w:rsidRPr="004F3A04">
        <w:rPr>
          <w:rStyle w:val="Emphasis"/>
        </w:rPr>
        <w:t>highly risky</w:t>
      </w:r>
      <w:r w:rsidRPr="004F3A04">
        <w:rPr>
          <w:rStyle w:val="StyleUnderline"/>
        </w:rPr>
        <w:t xml:space="preserve"> or not worth it.</w:t>
      </w:r>
      <w:r>
        <w:t xml:space="preserve"> </w:t>
      </w:r>
      <w:r w:rsidRPr="0042009E">
        <w:rPr>
          <w:rStyle w:val="StyleUnderline"/>
          <w:highlight w:val="green"/>
        </w:rPr>
        <w:t>When both</w:t>
      </w:r>
      <w:r w:rsidRPr="004F3A04">
        <w:rPr>
          <w:rStyle w:val="StyleUnderline"/>
        </w:rPr>
        <w:t xml:space="preserve"> sides </w:t>
      </w:r>
      <w:r w:rsidRPr="0042009E">
        <w:rPr>
          <w:rStyle w:val="StyleUnderline"/>
          <w:highlight w:val="green"/>
        </w:rPr>
        <w:t xml:space="preserve">have </w:t>
      </w:r>
      <w:r w:rsidRPr="0042009E">
        <w:rPr>
          <w:rStyle w:val="Emphasis"/>
          <w:highlight w:val="green"/>
        </w:rPr>
        <w:t>many tools</w:t>
      </w:r>
      <w:r w:rsidRPr="004F3A04">
        <w:rPr>
          <w:rStyle w:val="Emphasis"/>
        </w:rPr>
        <w:t xml:space="preserve"> and options,</w:t>
      </w:r>
      <w:r w:rsidRPr="004F3A04">
        <w:rPr>
          <w:rStyle w:val="StyleUnderline"/>
        </w:rPr>
        <w:t xml:space="preserve"> </w:t>
      </w:r>
      <w:r w:rsidRPr="0042009E">
        <w:rPr>
          <w:rStyle w:val="StyleUnderline"/>
          <w:highlight w:val="green"/>
        </w:rPr>
        <w:t xml:space="preserve">why would they </w:t>
      </w:r>
      <w:r w:rsidRPr="0042009E">
        <w:rPr>
          <w:rStyle w:val="Emphasis"/>
          <w:highlight w:val="green"/>
        </w:rPr>
        <w:t>rush to war</w:t>
      </w:r>
      <w:r w:rsidRPr="004F3A04">
        <w:rPr>
          <w:rStyle w:val="StyleUnderline"/>
        </w:rPr>
        <w:t xml:space="preserve"> to </w:t>
      </w:r>
      <w:r w:rsidRPr="00B95DA0">
        <w:rPr>
          <w:rStyle w:val="StyleUnderline"/>
        </w:rPr>
        <w:t xml:space="preserve">achieve their goals? </w:t>
      </w:r>
      <w:proofErr w:type="gramStart"/>
      <w:r w:rsidRPr="00B95DA0">
        <w:rPr>
          <w:rStyle w:val="Emphasis"/>
        </w:rPr>
        <w:t>Last</w:t>
      </w:r>
      <w:r w:rsidRPr="00B95DA0">
        <w:t xml:space="preserve"> but not least</w:t>
      </w:r>
      <w:proofErr w:type="gramEnd"/>
      <w:r w:rsidRPr="00B95DA0">
        <w:t xml:space="preserve">, </w:t>
      </w:r>
      <w:r w:rsidRPr="00B95DA0">
        <w:rPr>
          <w:rStyle w:val="StyleUnderline"/>
        </w:rPr>
        <w:t xml:space="preserve">the </w:t>
      </w:r>
      <w:r w:rsidRPr="00B95DA0">
        <w:rPr>
          <w:rStyle w:val="Emphasis"/>
        </w:rPr>
        <w:t>imbalance of power</w:t>
      </w:r>
      <w:r w:rsidRPr="00B95DA0">
        <w:rPr>
          <w:rStyle w:val="StyleUnderline"/>
        </w:rPr>
        <w:t xml:space="preserve"> will act as a deterrent</w:t>
      </w:r>
      <w:r w:rsidRPr="00B95DA0">
        <w:t xml:space="preserve">. Some say the US and Soviet Union did not fight a hot war because they were evenly matched. It was not the </w:t>
      </w:r>
      <w:proofErr w:type="gramStart"/>
      <w:r w:rsidRPr="00B95DA0">
        <w:t>case, actually</w:t>
      </w:r>
      <w:proofErr w:type="gramEnd"/>
      <w:r w:rsidRPr="00B95DA0">
        <w:t xml:space="preserve">. At the beginning of the Cold War, the Soviet Union was at a relative military disadvantage. Moreover, </w:t>
      </w:r>
      <w:r w:rsidRPr="0042009E">
        <w:rPr>
          <w:rStyle w:val="StyleUnderline"/>
          <w:highlight w:val="green"/>
        </w:rPr>
        <w:t xml:space="preserve">a country needs the </w:t>
      </w:r>
      <w:r w:rsidRPr="0042009E">
        <w:rPr>
          <w:rStyle w:val="Emphasis"/>
          <w:highlight w:val="green"/>
        </w:rPr>
        <w:t>will to fight</w:t>
      </w:r>
      <w:r w:rsidRPr="0042009E">
        <w:rPr>
          <w:rStyle w:val="StyleUnderline"/>
          <w:highlight w:val="green"/>
        </w:rPr>
        <w:t xml:space="preserve"> before </w:t>
      </w:r>
      <w:r w:rsidRPr="0042009E">
        <w:rPr>
          <w:rStyle w:val="Emphasis"/>
          <w:highlight w:val="green"/>
        </w:rPr>
        <w:t>going to war</w:t>
      </w:r>
      <w:r w:rsidRPr="00B95DA0">
        <w:rPr>
          <w:rStyle w:val="Emphasis"/>
        </w:rPr>
        <w:t>,</w:t>
      </w:r>
      <w:r w:rsidRPr="00B95DA0">
        <w:rPr>
          <w:rStyle w:val="StyleUnderline"/>
        </w:rPr>
        <w:t xml:space="preserve"> even if</w:t>
      </w:r>
      <w:r w:rsidRPr="004F3A04">
        <w:rPr>
          <w:rStyle w:val="StyleUnderline"/>
        </w:rPr>
        <w:t xml:space="preserve"> it is stronger militarily than its adversary. </w:t>
      </w:r>
      <w:r w:rsidRPr="0042009E">
        <w:rPr>
          <w:rStyle w:val="StyleUnderline"/>
          <w:highlight w:val="green"/>
        </w:rPr>
        <w:t xml:space="preserve">Having fought </w:t>
      </w:r>
      <w:r w:rsidRPr="0042009E">
        <w:rPr>
          <w:rStyle w:val="Emphasis"/>
          <w:highlight w:val="green"/>
        </w:rPr>
        <w:t>years of meaningless wars</w:t>
      </w:r>
      <w:r w:rsidRPr="0042009E">
        <w:rPr>
          <w:rStyle w:val="StyleUnderline"/>
          <w:highlight w:val="green"/>
        </w:rPr>
        <w:t xml:space="preserve">, the US is </w:t>
      </w:r>
      <w:r w:rsidRPr="0042009E">
        <w:rPr>
          <w:rStyle w:val="Emphasis"/>
          <w:highlight w:val="green"/>
        </w:rPr>
        <w:t>weary</w:t>
      </w:r>
      <w:r w:rsidRPr="004F3A04">
        <w:rPr>
          <w:rStyle w:val="Emphasis"/>
        </w:rPr>
        <w:t xml:space="preserve"> of war</w:t>
      </w:r>
      <w:r w:rsidRPr="00696786">
        <w:t xml:space="preserve">. </w:t>
      </w:r>
      <w:r w:rsidRPr="0042009E">
        <w:rPr>
          <w:rStyle w:val="StyleUnderline"/>
          <w:highlight w:val="green"/>
        </w:rPr>
        <w:t>China</w:t>
      </w:r>
      <w:r w:rsidRPr="004F3A04">
        <w:rPr>
          <w:rStyle w:val="StyleUnderline"/>
        </w:rPr>
        <w:t xml:space="preserve">, too, </w:t>
      </w:r>
      <w:r w:rsidRPr="0042009E">
        <w:rPr>
          <w:rStyle w:val="Emphasis"/>
          <w:highlight w:val="green"/>
        </w:rPr>
        <w:t>abhors war</w:t>
      </w:r>
      <w:r w:rsidRPr="00696786">
        <w:rPr>
          <w:rStyle w:val="StyleUnderline"/>
        </w:rPr>
        <w:t xml:space="preserve">. Having a </w:t>
      </w:r>
      <w:r w:rsidRPr="00696786">
        <w:rPr>
          <w:rStyle w:val="Emphasis"/>
        </w:rPr>
        <w:t>clear understanding</w:t>
      </w:r>
      <w:r w:rsidRPr="00696786">
        <w:rPr>
          <w:rStyle w:val="StyleUnderline"/>
        </w:rPr>
        <w:t xml:space="preserve"> of US strength, </w:t>
      </w:r>
      <w:r w:rsidRPr="0042009E">
        <w:rPr>
          <w:rStyle w:val="Emphasis"/>
          <w:highlight w:val="green"/>
        </w:rPr>
        <w:t>especially</w:t>
      </w:r>
      <w:r w:rsidRPr="0042009E">
        <w:rPr>
          <w:rStyle w:val="StyleUnderline"/>
          <w:highlight w:val="green"/>
        </w:rPr>
        <w:t xml:space="preserve"> when its</w:t>
      </w:r>
      <w:r w:rsidRPr="00696786">
        <w:rPr>
          <w:rStyle w:val="StyleUnderline"/>
        </w:rPr>
        <w:t xml:space="preserve"> own </w:t>
      </w:r>
      <w:r w:rsidRPr="0042009E">
        <w:rPr>
          <w:rStyle w:val="StyleUnderline"/>
          <w:highlight w:val="green"/>
        </w:rPr>
        <w:t xml:space="preserve">economy is </w:t>
      </w:r>
      <w:r w:rsidRPr="0042009E">
        <w:rPr>
          <w:rStyle w:val="Emphasis"/>
          <w:highlight w:val="green"/>
        </w:rPr>
        <w:t>slowing</w:t>
      </w:r>
      <w:r w:rsidRPr="004F3A04">
        <w:rPr>
          <w:rStyle w:val="Emphasis"/>
        </w:rPr>
        <w:t xml:space="preserve"> down</w:t>
      </w:r>
      <w:r w:rsidRPr="004F3A04">
        <w:rPr>
          <w:rStyle w:val="StyleUnderline"/>
        </w:rPr>
        <w:t xml:space="preserve"> </w:t>
      </w:r>
      <w:r w:rsidRPr="0042009E">
        <w:rPr>
          <w:rStyle w:val="StyleUnderline"/>
          <w:highlight w:val="green"/>
        </w:rPr>
        <w:t>and</w:t>
      </w:r>
      <w:r w:rsidRPr="004F3A04">
        <w:rPr>
          <w:rStyle w:val="StyleUnderline"/>
        </w:rPr>
        <w:t xml:space="preserve"> </w:t>
      </w:r>
      <w:r w:rsidRPr="0042009E">
        <w:rPr>
          <w:rStyle w:val="StyleUnderline"/>
          <w:highlight w:val="green"/>
        </w:rPr>
        <w:t>it is facing</w:t>
      </w:r>
      <w:r w:rsidRPr="004F3A04">
        <w:rPr>
          <w:rStyle w:val="StyleUnderline"/>
        </w:rPr>
        <w:t xml:space="preserve"> </w:t>
      </w:r>
      <w:r w:rsidRPr="004F3A04">
        <w:rPr>
          <w:rStyle w:val="Emphasis"/>
        </w:rPr>
        <w:t xml:space="preserve">various </w:t>
      </w:r>
      <w:r w:rsidRPr="0042009E">
        <w:rPr>
          <w:rStyle w:val="Emphasis"/>
          <w:highlight w:val="green"/>
        </w:rPr>
        <w:t>domestic challenges</w:t>
      </w:r>
      <w:r w:rsidRPr="004F3A04">
        <w:t>,</w:t>
      </w:r>
      <w:r>
        <w:t xml:space="preserve"> </w:t>
      </w:r>
      <w:r w:rsidRPr="0042009E">
        <w:rPr>
          <w:rStyle w:val="StyleUnderline"/>
          <w:highlight w:val="green"/>
        </w:rPr>
        <w:t xml:space="preserve">China would </w:t>
      </w:r>
      <w:r w:rsidRPr="0042009E">
        <w:rPr>
          <w:rStyle w:val="Emphasis"/>
          <w:highlight w:val="green"/>
        </w:rPr>
        <w:t>not</w:t>
      </w:r>
      <w:r w:rsidRPr="004F3A04">
        <w:rPr>
          <w:rStyle w:val="Emphasis"/>
        </w:rPr>
        <w:t xml:space="preserve"> wish</w:t>
      </w:r>
      <w:r w:rsidRPr="004F3A04">
        <w:rPr>
          <w:rStyle w:val="StyleUnderline"/>
        </w:rPr>
        <w:t xml:space="preserve"> to </w:t>
      </w:r>
      <w:r w:rsidRPr="0042009E">
        <w:rPr>
          <w:rStyle w:val="Emphasis"/>
          <w:highlight w:val="green"/>
        </w:rPr>
        <w:t>recklessly start a war</w:t>
      </w:r>
      <w:r w:rsidRPr="004F3A04">
        <w:rPr>
          <w:rStyle w:val="Emphasis"/>
        </w:rPr>
        <w:t xml:space="preserve"> with the US</w:t>
      </w:r>
      <w:r w:rsidRPr="004F3A04">
        <w:rPr>
          <w:rStyle w:val="StyleUnderline"/>
        </w:rPr>
        <w:t>.</w:t>
      </w:r>
      <w:r>
        <w:rPr>
          <w:rStyle w:val="StyleUnderline"/>
        </w:rPr>
        <w:t xml:space="preserve"> </w:t>
      </w:r>
      <w:r w:rsidRPr="004F3A04">
        <w:rPr>
          <w:rStyle w:val="StyleUnderline"/>
        </w:rPr>
        <w:t xml:space="preserve">In </w:t>
      </w:r>
      <w:r w:rsidRPr="00EB76BB">
        <w:rPr>
          <w:rStyle w:val="StyleUnderline"/>
        </w:rPr>
        <w:t xml:space="preserve">summary, the possibility of a </w:t>
      </w:r>
      <w:r w:rsidRPr="00EB76BB">
        <w:rPr>
          <w:rStyle w:val="Emphasis"/>
        </w:rPr>
        <w:t>hot war</w:t>
      </w:r>
      <w:r w:rsidRPr="00EB76BB">
        <w:rPr>
          <w:rStyle w:val="StyleUnderline"/>
        </w:rPr>
        <w:t xml:space="preserve"> between China and the US is </w:t>
      </w:r>
      <w:r w:rsidRPr="00EB76BB">
        <w:rPr>
          <w:rStyle w:val="Emphasis"/>
        </w:rPr>
        <w:t>very small</w:t>
      </w:r>
      <w:r w:rsidRPr="00EB76BB">
        <w:t>. The greatest danger for China is not a cold or hot confrontation with the US, but policymakers’ interpretation of the momentary hostility towards Beijing of a portion of the American population and the larger world. An erroneous interpretation could end China’s march to further</w:t>
      </w:r>
      <w:r>
        <w:t xml:space="preserve"> </w:t>
      </w:r>
      <w:proofErr w:type="gramStart"/>
      <w:r>
        <w:t>opening up</w:t>
      </w:r>
      <w:proofErr w:type="gramEnd"/>
      <w:r>
        <w:t>, and see it turn instead towards self-isolation.</w:t>
      </w:r>
    </w:p>
    <w:p w14:paraId="406BD1D7" w14:textId="77777777" w:rsidR="00C4176C" w:rsidRPr="000B2432" w:rsidRDefault="00C4176C" w:rsidP="00C4176C">
      <w:pPr>
        <w:spacing w:after="0" w:line="240" w:lineRule="auto"/>
        <w:textAlignment w:val="baseline"/>
        <w:rPr>
          <w:rFonts w:ascii="Segoe UI" w:eastAsia="Times New Roman" w:hAnsi="Segoe UI" w:cs="Segoe UI"/>
          <w:sz w:val="18"/>
          <w:szCs w:val="18"/>
        </w:rPr>
      </w:pPr>
    </w:p>
    <w:p w14:paraId="0F0B51C8" w14:textId="2721ADD1" w:rsidR="00A51347" w:rsidRDefault="00C4176C" w:rsidP="00115781">
      <w:pPr>
        <w:pStyle w:val="Heading4"/>
        <w:numPr>
          <w:ilvl w:val="0"/>
          <w:numId w:val="39"/>
        </w:numPr>
      </w:pPr>
      <w:r w:rsidRPr="000B2432">
        <w:rPr>
          <w:rFonts w:ascii="Arial" w:eastAsia="Times New Roman" w:hAnsi="Arial" w:cs="Arial"/>
          <w:szCs w:val="24"/>
        </w:rPr>
        <w:t> </w:t>
      </w:r>
      <w:r w:rsidR="00A51347">
        <w:t xml:space="preserve">Won’t go nuclear---both sides will </w:t>
      </w:r>
      <w:r w:rsidR="00A51347" w:rsidRPr="0013696B">
        <w:rPr>
          <w:u w:val="single"/>
        </w:rPr>
        <w:t>contain</w:t>
      </w:r>
      <w:r w:rsidR="00A51347">
        <w:t xml:space="preserve"> conventional disputes. </w:t>
      </w:r>
    </w:p>
    <w:p w14:paraId="404D29EB" w14:textId="77777777" w:rsidR="00A51347" w:rsidRDefault="00A51347" w:rsidP="00A51347">
      <w:r>
        <w:t>---AT Talmadge</w:t>
      </w:r>
    </w:p>
    <w:p w14:paraId="6B4DE20D" w14:textId="77777777" w:rsidR="00A51347" w:rsidRDefault="00A51347" w:rsidP="00A51347">
      <w:r>
        <w:t>---conventional capabilities are physically separate from nuclear forces and are distinguishable to both sides</w:t>
      </w:r>
    </w:p>
    <w:p w14:paraId="25E60A14" w14:textId="77777777" w:rsidR="00A51347" w:rsidRDefault="00A51347" w:rsidP="00A51347">
      <w:r>
        <w:t>---we wouldn’t try to destroy China’s nuclear arsenal</w:t>
      </w:r>
    </w:p>
    <w:p w14:paraId="051D76C3" w14:textId="77777777" w:rsidR="00A51347" w:rsidRPr="0013696B" w:rsidRDefault="00A51347" w:rsidP="00A51347">
      <w:r>
        <w:t>---even if we did accidentally destroy an intermingled asset, China would adhere to NFU and wait to see if it was part of a broader counter-forcing campaign</w:t>
      </w:r>
    </w:p>
    <w:p w14:paraId="5661D3FB" w14:textId="77777777" w:rsidR="00A51347" w:rsidRPr="0013696B" w:rsidRDefault="00A51347" w:rsidP="00A51347">
      <w:r w:rsidRPr="0013696B">
        <w:rPr>
          <w:rStyle w:val="Style13ptBold"/>
        </w:rPr>
        <w:t>Blair 19</w:t>
      </w:r>
      <w:r>
        <w:t xml:space="preserve">, MA, Chair of the Board, </w:t>
      </w:r>
      <w:proofErr w:type="spellStart"/>
      <w:r>
        <w:t>Sasakawa</w:t>
      </w:r>
      <w:proofErr w:type="spellEnd"/>
      <w:r>
        <w:t xml:space="preserve"> Peace Foundation USA; U.S. Director of National Intelligence, 2009-10; Commander of U.S. Pacific Command, 1999-</w:t>
      </w:r>
      <w:proofErr w:type="gramStart"/>
      <w:r>
        <w:t>2002 .</w:t>
      </w:r>
      <w:proofErr w:type="gramEnd"/>
      <w:r>
        <w:t xml:space="preserve"> (Dennis C., January/February, "Would China Go Nuclear?", </w:t>
      </w:r>
      <w:r w:rsidRPr="0013696B">
        <w:rPr>
          <w:i/>
          <w:iCs/>
        </w:rPr>
        <w:t>Foreign Affairs</w:t>
      </w:r>
      <w:r>
        <w:t>, https://www.foreignaffairs.com/articles/2018-12-11/would-china-go-nuclear)</w:t>
      </w:r>
    </w:p>
    <w:p w14:paraId="020E266B" w14:textId="77777777" w:rsidR="00A51347" w:rsidRPr="0013696B" w:rsidRDefault="00A51347" w:rsidP="00A51347">
      <w:pPr>
        <w:rPr>
          <w:rStyle w:val="StyleUnderline"/>
        </w:rPr>
      </w:pPr>
      <w:r w:rsidRPr="0013696B">
        <w:rPr>
          <w:rStyle w:val="StyleUnderline"/>
        </w:rPr>
        <w:t>I read with interest</w:t>
      </w:r>
      <w:r w:rsidRPr="0013696B">
        <w:t xml:space="preserve"> Caitlin </w:t>
      </w:r>
      <w:r w:rsidRPr="0013696B">
        <w:rPr>
          <w:rStyle w:val="Emphasis"/>
        </w:rPr>
        <w:t>Talmadge’s</w:t>
      </w:r>
      <w:r w:rsidRPr="0013696B">
        <w:t xml:space="preserve"> </w:t>
      </w:r>
      <w:r w:rsidRPr="0013696B">
        <w:rPr>
          <w:rStyle w:val="StyleUnderline"/>
        </w:rPr>
        <w:t>article</w:t>
      </w:r>
      <w:r w:rsidRPr="0013696B">
        <w:t xml:space="preserve"> “Beijing’s Nuclear Option” (November/December 2018), in which she quotes me estimating in 2015 that the odds of a U.S.-Chinese nuclear exchange were “somewhere between nil and zero.” She then goes on to make a case against remaining complacent in the face of the risk of escalation, with no discussion of what is in fact a very high nuclear threshold in a U.S.-Chinese confrontation or conflict. </w:t>
      </w:r>
      <w:r w:rsidRPr="0013696B">
        <w:rPr>
          <w:rStyle w:val="StyleUnderline"/>
        </w:rPr>
        <w:t xml:space="preserve">I </w:t>
      </w:r>
      <w:r w:rsidRPr="0013696B">
        <w:rPr>
          <w:rStyle w:val="Emphasis"/>
        </w:rPr>
        <w:t>continue to believe</w:t>
      </w:r>
      <w:r w:rsidRPr="0013696B">
        <w:rPr>
          <w:rStyle w:val="StyleUnderline"/>
        </w:rPr>
        <w:t xml:space="preserve"> that the chances of nuclear use are </w:t>
      </w:r>
      <w:r w:rsidRPr="0013696B">
        <w:rPr>
          <w:rStyle w:val="Emphasis"/>
        </w:rPr>
        <w:t>very small</w:t>
      </w:r>
      <w:r w:rsidRPr="0013696B">
        <w:rPr>
          <w:rStyle w:val="StyleUnderline"/>
        </w:rPr>
        <w:t xml:space="preserve">. </w:t>
      </w:r>
    </w:p>
    <w:p w14:paraId="73E48F5D" w14:textId="77777777" w:rsidR="00A51347" w:rsidRDefault="00A51347" w:rsidP="00A51347">
      <w:r w:rsidRPr="0042009E">
        <w:rPr>
          <w:rStyle w:val="StyleUnderline"/>
          <w:highlight w:val="green"/>
        </w:rPr>
        <w:t>Talmadge’s</w:t>
      </w:r>
      <w:r w:rsidRPr="0013696B">
        <w:rPr>
          <w:rStyle w:val="StyleUnderline"/>
        </w:rPr>
        <w:t xml:space="preserve"> basic </w:t>
      </w:r>
      <w:r w:rsidRPr="0042009E">
        <w:rPr>
          <w:rStyle w:val="StyleUnderline"/>
          <w:highlight w:val="green"/>
        </w:rPr>
        <w:t>argument is</w:t>
      </w:r>
      <w:r w:rsidRPr="00644F4E">
        <w:rPr>
          <w:rStyle w:val="StyleUnderline"/>
        </w:rPr>
        <w:t xml:space="preserve"> that in any conflict with China, </w:t>
      </w:r>
      <w:r w:rsidRPr="0042009E">
        <w:rPr>
          <w:rStyle w:val="StyleUnderline"/>
          <w:highlight w:val="green"/>
        </w:rPr>
        <w:t>the U</w:t>
      </w:r>
      <w:r w:rsidRPr="0013696B">
        <w:rPr>
          <w:rStyle w:val="StyleUnderline"/>
        </w:rPr>
        <w:t xml:space="preserve">nited </w:t>
      </w:r>
      <w:r w:rsidRPr="0042009E">
        <w:rPr>
          <w:rStyle w:val="StyleUnderline"/>
          <w:highlight w:val="green"/>
        </w:rPr>
        <w:t>S</w:t>
      </w:r>
      <w:r w:rsidRPr="0013696B">
        <w:rPr>
          <w:rStyle w:val="StyleUnderline"/>
        </w:rPr>
        <w:t xml:space="preserve">tates </w:t>
      </w:r>
      <w:r w:rsidRPr="0042009E">
        <w:rPr>
          <w:rStyle w:val="StyleUnderline"/>
          <w:highlight w:val="green"/>
        </w:rPr>
        <w:t xml:space="preserve">will </w:t>
      </w:r>
      <w:r w:rsidRPr="0042009E">
        <w:rPr>
          <w:rStyle w:val="Emphasis"/>
          <w:highlight w:val="green"/>
        </w:rPr>
        <w:t>immediately</w:t>
      </w:r>
      <w:r w:rsidRPr="0042009E">
        <w:rPr>
          <w:rStyle w:val="StyleUnderline"/>
          <w:highlight w:val="green"/>
        </w:rPr>
        <w:t xml:space="preserve"> launch a </w:t>
      </w:r>
      <w:r w:rsidRPr="0042009E">
        <w:rPr>
          <w:rStyle w:val="Emphasis"/>
          <w:highlight w:val="green"/>
        </w:rPr>
        <w:t>full-scale</w:t>
      </w:r>
      <w:r w:rsidRPr="0013696B">
        <w:rPr>
          <w:rStyle w:val="Emphasis"/>
        </w:rPr>
        <w:t xml:space="preserve"> air and </w:t>
      </w:r>
      <w:r w:rsidRPr="0042009E">
        <w:rPr>
          <w:rStyle w:val="Emphasis"/>
          <w:highlight w:val="green"/>
        </w:rPr>
        <w:t>missile assault</w:t>
      </w:r>
      <w:r w:rsidRPr="0013696B">
        <w:rPr>
          <w:rStyle w:val="StyleUnderline"/>
        </w:rPr>
        <w:t xml:space="preserve"> against military targets in mainland China and against Chinese attack submarines at sea</w:t>
      </w:r>
      <w:r>
        <w:t xml:space="preserve">. In so doing, she argues, the United States will inadvertently hit either China’s ballistic missile submarines or its mobile nuclear missiles. That, in turn, will present Chinese leaders with a “use it or lose it” dilemma concerning their nuclear arsenal, and they may well decide to launch a nuclear attack against the United States. </w:t>
      </w:r>
    </w:p>
    <w:p w14:paraId="65B756C9" w14:textId="77777777" w:rsidR="00242D19" w:rsidRDefault="00A51347" w:rsidP="00A51347">
      <w:pPr>
        <w:rPr>
          <w:rStyle w:val="Emphasis"/>
        </w:rPr>
      </w:pPr>
      <w:r w:rsidRPr="0042009E">
        <w:rPr>
          <w:rStyle w:val="StyleUnderline"/>
          <w:highlight w:val="green"/>
        </w:rPr>
        <w:t xml:space="preserve">Such a scenario is </w:t>
      </w:r>
      <w:r w:rsidRPr="0042009E">
        <w:rPr>
          <w:rStyle w:val="Emphasis"/>
          <w:highlight w:val="green"/>
        </w:rPr>
        <w:t>extremely unlikely</w:t>
      </w:r>
      <w:r>
        <w:t xml:space="preserve">; indeed, I would say </w:t>
      </w:r>
      <w:r w:rsidRPr="0042009E">
        <w:rPr>
          <w:rStyle w:val="StyleUnderline"/>
          <w:highlight w:val="green"/>
        </w:rPr>
        <w:t>the odds are</w:t>
      </w:r>
      <w:r w:rsidRPr="0013696B">
        <w:rPr>
          <w:rStyle w:val="StyleUnderline"/>
        </w:rPr>
        <w:t xml:space="preserve"> somewhere between </w:t>
      </w:r>
      <w:r w:rsidRPr="0013696B">
        <w:rPr>
          <w:rStyle w:val="Emphasis"/>
        </w:rPr>
        <w:t>nil</w:t>
      </w:r>
      <w:r w:rsidRPr="0013696B">
        <w:rPr>
          <w:rStyle w:val="StyleUnderline"/>
        </w:rPr>
        <w:t xml:space="preserve"> and </w:t>
      </w:r>
      <w:r w:rsidRPr="0042009E">
        <w:rPr>
          <w:rStyle w:val="Emphasis"/>
          <w:highlight w:val="green"/>
        </w:rPr>
        <w:t>zero</w:t>
      </w:r>
      <w:r w:rsidRPr="0013696B">
        <w:rPr>
          <w:rStyle w:val="StyleUnderline"/>
        </w:rPr>
        <w:t xml:space="preserve">. </w:t>
      </w:r>
      <w:r w:rsidRPr="0042009E">
        <w:rPr>
          <w:rStyle w:val="StyleUnderline"/>
          <w:highlight w:val="green"/>
        </w:rPr>
        <w:t>A U.S.-Chinese conflict would be</w:t>
      </w:r>
      <w:r w:rsidRPr="0013696B">
        <w:rPr>
          <w:rStyle w:val="StyleUnderline"/>
        </w:rPr>
        <w:t xml:space="preserve"> a </w:t>
      </w:r>
      <w:r w:rsidRPr="0042009E">
        <w:rPr>
          <w:rStyle w:val="Emphasis"/>
          <w:highlight w:val="green"/>
        </w:rPr>
        <w:t>maritime</w:t>
      </w:r>
      <w:r w:rsidRPr="0013696B">
        <w:rPr>
          <w:rStyle w:val="StyleUnderline"/>
        </w:rPr>
        <w:t xml:space="preserve"> campaign</w:t>
      </w:r>
      <w:r>
        <w:t xml:space="preserve"> in which the two sides tried to conquer or defend islands. </w:t>
      </w:r>
      <w:r w:rsidRPr="0042009E">
        <w:rPr>
          <w:rStyle w:val="StyleUnderline"/>
          <w:highlight w:val="green"/>
        </w:rPr>
        <w:t>Attacks</w:t>
      </w:r>
      <w:r w:rsidRPr="0013696B">
        <w:rPr>
          <w:rStyle w:val="StyleUnderline"/>
        </w:rPr>
        <w:t xml:space="preserve"> on land targets</w:t>
      </w:r>
      <w:r>
        <w:t xml:space="preserve"> beyond the contested islands and the waters around them, whether carried out by the United States against Chinese territory or by China against U.S. overseas bases, </w:t>
      </w:r>
      <w:r w:rsidRPr="0042009E">
        <w:rPr>
          <w:rStyle w:val="StyleUnderline"/>
          <w:highlight w:val="green"/>
        </w:rPr>
        <w:t>would be aimed at</w:t>
      </w:r>
      <w:r w:rsidRPr="0013696B">
        <w:rPr>
          <w:rStyle w:val="StyleUnderline"/>
        </w:rPr>
        <w:t xml:space="preserve"> military installations and </w:t>
      </w:r>
      <w:r w:rsidRPr="0042009E">
        <w:rPr>
          <w:rStyle w:val="StyleUnderline"/>
          <w:highlight w:val="green"/>
        </w:rPr>
        <w:t xml:space="preserve">systems that supported the </w:t>
      </w:r>
      <w:r w:rsidRPr="0042009E">
        <w:rPr>
          <w:rStyle w:val="Emphasis"/>
          <w:highlight w:val="green"/>
        </w:rPr>
        <w:t>maritime campaign</w:t>
      </w:r>
    </w:p>
    <w:p w14:paraId="3E6BD7A4" w14:textId="77777777" w:rsidR="00242D19" w:rsidRDefault="00242D19" w:rsidP="00A51347">
      <w:pPr>
        <w:rPr>
          <w:rStyle w:val="Emphasis"/>
        </w:rPr>
      </w:pPr>
    </w:p>
    <w:p w14:paraId="225CE158" w14:textId="458946BF" w:rsidR="00A51347" w:rsidRPr="0013696B" w:rsidRDefault="00A51347" w:rsidP="00A51347">
      <w:pPr>
        <w:rPr>
          <w:rStyle w:val="StyleUnderline"/>
        </w:rPr>
      </w:pPr>
      <w:r>
        <w:t xml:space="preserve">—ports, air bases, and command-and-control centers. </w:t>
      </w:r>
      <w:r w:rsidRPr="0013696B">
        <w:rPr>
          <w:rStyle w:val="StyleUnderline"/>
        </w:rPr>
        <w:t xml:space="preserve">The intercontinental </w:t>
      </w:r>
      <w:r w:rsidRPr="0042009E">
        <w:rPr>
          <w:rStyle w:val="Emphasis"/>
          <w:highlight w:val="green"/>
        </w:rPr>
        <w:t>nuclear</w:t>
      </w:r>
      <w:r w:rsidRPr="0013696B">
        <w:rPr>
          <w:rStyle w:val="Emphasis"/>
        </w:rPr>
        <w:t xml:space="preserve"> deterrent </w:t>
      </w:r>
      <w:r w:rsidRPr="0042009E">
        <w:rPr>
          <w:rStyle w:val="Emphasis"/>
          <w:highlight w:val="green"/>
        </w:rPr>
        <w:t>forces</w:t>
      </w:r>
      <w:r w:rsidRPr="0042009E">
        <w:rPr>
          <w:rStyle w:val="StyleUnderline"/>
          <w:highlight w:val="green"/>
        </w:rPr>
        <w:t xml:space="preserve"> of </w:t>
      </w:r>
      <w:r w:rsidRPr="0042009E">
        <w:rPr>
          <w:rStyle w:val="Emphasis"/>
          <w:highlight w:val="green"/>
        </w:rPr>
        <w:t>both countries</w:t>
      </w:r>
      <w:r w:rsidRPr="0042009E">
        <w:rPr>
          <w:rStyle w:val="StyleUnderline"/>
          <w:highlight w:val="green"/>
        </w:rPr>
        <w:t xml:space="preserve"> are </w:t>
      </w:r>
      <w:r w:rsidRPr="0042009E">
        <w:rPr>
          <w:rStyle w:val="Emphasis"/>
          <w:highlight w:val="green"/>
        </w:rPr>
        <w:t xml:space="preserve">physically separate from these </w:t>
      </w:r>
      <w:r w:rsidRPr="00644F4E">
        <w:rPr>
          <w:rStyle w:val="Emphasis"/>
        </w:rPr>
        <w:t>facilities</w:t>
      </w:r>
      <w:r w:rsidRPr="00644F4E">
        <w:rPr>
          <w:rStyle w:val="StyleUnderline"/>
        </w:rPr>
        <w:t>.</w:t>
      </w:r>
    </w:p>
    <w:p w14:paraId="603DAF6E" w14:textId="77777777" w:rsidR="00A51347" w:rsidRPr="0013696B" w:rsidRDefault="00A51347" w:rsidP="00A51347">
      <w:pPr>
        <w:rPr>
          <w:rStyle w:val="StyleUnderline"/>
        </w:rPr>
      </w:pPr>
      <w:r w:rsidRPr="0013696B">
        <w:rPr>
          <w:rStyle w:val="StyleUnderline"/>
        </w:rPr>
        <w:t xml:space="preserve">In addition, U.S. planners are </w:t>
      </w:r>
      <w:r w:rsidRPr="0013696B">
        <w:rPr>
          <w:rStyle w:val="Emphasis"/>
        </w:rPr>
        <w:t>very mindful</w:t>
      </w:r>
      <w:r w:rsidRPr="0013696B">
        <w:rPr>
          <w:rStyle w:val="StyleUnderline"/>
        </w:rPr>
        <w:t xml:space="preserve"> of the danger of attacking any state’s nuclear arsenal and take </w:t>
      </w:r>
      <w:r w:rsidRPr="0013696B">
        <w:rPr>
          <w:rStyle w:val="Emphasis"/>
        </w:rPr>
        <w:t>extraordinary precautions to avoid doing</w:t>
      </w:r>
      <w:r w:rsidRPr="0013696B">
        <w:rPr>
          <w:rStyle w:val="StyleUnderline"/>
        </w:rPr>
        <w:t xml:space="preserve"> </w:t>
      </w:r>
      <w:r w:rsidRPr="0013696B">
        <w:rPr>
          <w:rStyle w:val="Emphasis"/>
        </w:rPr>
        <w:t>so</w:t>
      </w:r>
      <w:r w:rsidRPr="0013696B">
        <w:t>. Although</w:t>
      </w:r>
      <w:r>
        <w:t xml:space="preserve"> there is always a chance for an isolated mistake, </w:t>
      </w:r>
      <w:r w:rsidRPr="0042009E">
        <w:rPr>
          <w:rStyle w:val="StyleUnderline"/>
          <w:highlight w:val="green"/>
        </w:rPr>
        <w:t>it is</w:t>
      </w:r>
      <w:r w:rsidRPr="0013696B">
        <w:rPr>
          <w:rStyle w:val="StyleUnderline"/>
        </w:rPr>
        <w:t xml:space="preserve"> in fact </w:t>
      </w:r>
      <w:r w:rsidRPr="0042009E">
        <w:rPr>
          <w:rStyle w:val="StyleUnderline"/>
          <w:highlight w:val="green"/>
        </w:rPr>
        <w:t xml:space="preserve">possible to </w:t>
      </w:r>
      <w:r w:rsidRPr="0042009E">
        <w:rPr>
          <w:rStyle w:val="Emphasis"/>
          <w:highlight w:val="green"/>
        </w:rPr>
        <w:t>distinguish</w:t>
      </w:r>
      <w:r w:rsidRPr="0042009E">
        <w:rPr>
          <w:rStyle w:val="StyleUnderline"/>
          <w:highlight w:val="green"/>
        </w:rPr>
        <w:t xml:space="preserve"> nuclear</w:t>
      </w:r>
      <w:r w:rsidRPr="0013696B">
        <w:rPr>
          <w:rStyle w:val="StyleUnderline"/>
        </w:rPr>
        <w:t xml:space="preserve">-armed </w:t>
      </w:r>
      <w:r w:rsidRPr="0042009E">
        <w:rPr>
          <w:rStyle w:val="StyleUnderline"/>
          <w:highlight w:val="green"/>
        </w:rPr>
        <w:t>sub</w:t>
      </w:r>
      <w:r w:rsidRPr="0013696B">
        <w:rPr>
          <w:rStyle w:val="StyleUnderline"/>
        </w:rPr>
        <w:t>marine</w:t>
      </w:r>
      <w:r w:rsidRPr="0042009E">
        <w:rPr>
          <w:rStyle w:val="StyleUnderline"/>
          <w:highlight w:val="green"/>
        </w:rPr>
        <w:t>s</w:t>
      </w:r>
      <w:r w:rsidRPr="0013696B">
        <w:rPr>
          <w:rStyle w:val="StyleUnderline"/>
        </w:rPr>
        <w:t xml:space="preserve"> </w:t>
      </w:r>
      <w:r w:rsidRPr="0042009E">
        <w:rPr>
          <w:rStyle w:val="StyleUnderline"/>
          <w:highlight w:val="green"/>
        </w:rPr>
        <w:t xml:space="preserve">from </w:t>
      </w:r>
      <w:r w:rsidRPr="0042009E">
        <w:rPr>
          <w:rStyle w:val="Emphasis"/>
          <w:highlight w:val="green"/>
        </w:rPr>
        <w:t>conventional</w:t>
      </w:r>
      <w:r w:rsidRPr="0042009E">
        <w:rPr>
          <w:rStyle w:val="StyleUnderline"/>
          <w:highlight w:val="green"/>
        </w:rPr>
        <w:t xml:space="preserve"> ones</w:t>
      </w:r>
      <w:r>
        <w:t xml:space="preserve">. Likewise, </w:t>
      </w:r>
      <w:r w:rsidRPr="0013696B">
        <w:rPr>
          <w:rStyle w:val="StyleUnderline"/>
        </w:rPr>
        <w:t>it is possible to distinguish the shorter-range, dual-use missiles that threaten Taiwan</w:t>
      </w:r>
      <w:r>
        <w:t xml:space="preserve">, </w:t>
      </w:r>
      <w:r w:rsidRPr="0013696B">
        <w:rPr>
          <w:rStyle w:val="StyleUnderline"/>
        </w:rPr>
        <w:t xml:space="preserve">China’s neighbors, and U.S. bases in the Pacific from the </w:t>
      </w:r>
      <w:r w:rsidRPr="0013696B">
        <w:rPr>
          <w:rStyle w:val="Emphasis"/>
        </w:rPr>
        <w:t>intercontinental missiles</w:t>
      </w:r>
      <w:r w:rsidRPr="0013696B">
        <w:rPr>
          <w:rStyle w:val="StyleUnderline"/>
        </w:rPr>
        <w:t xml:space="preserve"> that threaten the United States. </w:t>
      </w:r>
    </w:p>
    <w:p w14:paraId="397FED39" w14:textId="77777777" w:rsidR="00A51347" w:rsidRDefault="00A51347" w:rsidP="00A51347">
      <w:r w:rsidRPr="0042009E">
        <w:rPr>
          <w:rStyle w:val="StyleUnderline"/>
          <w:highlight w:val="green"/>
        </w:rPr>
        <w:t xml:space="preserve">If </w:t>
      </w:r>
      <w:r w:rsidRPr="0042009E">
        <w:rPr>
          <w:rStyle w:val="Emphasis"/>
          <w:highlight w:val="green"/>
        </w:rPr>
        <w:t>by mistake</w:t>
      </w:r>
      <w:r w:rsidRPr="0042009E">
        <w:rPr>
          <w:rStyle w:val="StyleUnderline"/>
          <w:highlight w:val="green"/>
        </w:rPr>
        <w:t xml:space="preserve"> a U.S. strike destroyed a</w:t>
      </w:r>
      <w:r w:rsidRPr="0013696B">
        <w:rPr>
          <w:rStyle w:val="StyleUnderline"/>
        </w:rPr>
        <w:t xml:space="preserve"> land-based medium-range </w:t>
      </w:r>
      <w:r w:rsidRPr="0042009E">
        <w:rPr>
          <w:rStyle w:val="StyleUnderline"/>
          <w:highlight w:val="green"/>
        </w:rPr>
        <w:t>nuclear missile</w:t>
      </w:r>
      <w:r w:rsidRPr="0013696B">
        <w:rPr>
          <w:rStyle w:val="StyleUnderline"/>
        </w:rPr>
        <w:t xml:space="preserve"> or sank a ballistic missile submarine, China would be greatly concerned, but it is </w:t>
      </w:r>
      <w:r w:rsidRPr="0013696B">
        <w:rPr>
          <w:rStyle w:val="Emphasis"/>
        </w:rPr>
        <w:t>highly unlikely</w:t>
      </w:r>
      <w:r w:rsidRPr="0013696B">
        <w:rPr>
          <w:rStyle w:val="StyleUnderline"/>
        </w:rPr>
        <w:t xml:space="preserve"> that Beijing would respond by </w:t>
      </w:r>
      <w:r w:rsidRPr="0013696B">
        <w:rPr>
          <w:rStyle w:val="Emphasis"/>
        </w:rPr>
        <w:t>reflexively launching a nuclear attack</w:t>
      </w:r>
      <w:r w:rsidRPr="0013696B">
        <w:t xml:space="preserve"> against the United States</w:t>
      </w:r>
      <w:r>
        <w:t xml:space="preserve">. Rather, </w:t>
      </w:r>
      <w:r w:rsidRPr="0042009E">
        <w:rPr>
          <w:rStyle w:val="StyleUnderline"/>
          <w:highlight w:val="green"/>
        </w:rPr>
        <w:t xml:space="preserve">before </w:t>
      </w:r>
      <w:r w:rsidRPr="0042009E">
        <w:rPr>
          <w:rStyle w:val="Emphasis"/>
          <w:highlight w:val="green"/>
        </w:rPr>
        <w:t>even considering</w:t>
      </w:r>
      <w:r w:rsidRPr="0042009E">
        <w:rPr>
          <w:rStyle w:val="StyleUnderline"/>
          <w:highlight w:val="green"/>
        </w:rPr>
        <w:t xml:space="preserve"> violating</w:t>
      </w:r>
      <w:r w:rsidRPr="0013696B">
        <w:rPr>
          <w:rStyle w:val="StyleUnderline"/>
        </w:rPr>
        <w:t xml:space="preserve"> their </w:t>
      </w:r>
      <w:r w:rsidRPr="0013696B">
        <w:rPr>
          <w:rStyle w:val="Emphasis"/>
        </w:rPr>
        <w:t>long-held</w:t>
      </w:r>
      <w:r w:rsidRPr="0013696B">
        <w:rPr>
          <w:rStyle w:val="StyleUnderline"/>
        </w:rPr>
        <w:t xml:space="preserve"> “</w:t>
      </w:r>
      <w:r w:rsidRPr="0042009E">
        <w:rPr>
          <w:rStyle w:val="Emphasis"/>
          <w:highlight w:val="green"/>
        </w:rPr>
        <w:t>n</w:t>
      </w:r>
      <w:r w:rsidRPr="0013696B">
        <w:rPr>
          <w:rStyle w:val="StyleUnderline"/>
        </w:rPr>
        <w:t xml:space="preserve">o </w:t>
      </w:r>
      <w:r w:rsidRPr="0042009E">
        <w:rPr>
          <w:rStyle w:val="Emphasis"/>
          <w:highlight w:val="green"/>
        </w:rPr>
        <w:t>f</w:t>
      </w:r>
      <w:r w:rsidRPr="0013696B">
        <w:rPr>
          <w:rStyle w:val="StyleUnderline"/>
        </w:rPr>
        <w:t xml:space="preserve">irst </w:t>
      </w:r>
      <w:r w:rsidRPr="0042009E">
        <w:rPr>
          <w:rStyle w:val="Emphasis"/>
          <w:highlight w:val="green"/>
        </w:rPr>
        <w:t>u</w:t>
      </w:r>
      <w:r w:rsidRPr="0013696B">
        <w:rPr>
          <w:rStyle w:val="StyleUnderline"/>
        </w:rPr>
        <w:t xml:space="preserve">se” doctrine, </w:t>
      </w:r>
      <w:r w:rsidRPr="0042009E">
        <w:rPr>
          <w:rStyle w:val="StyleUnderline"/>
          <w:highlight w:val="green"/>
        </w:rPr>
        <w:t>Chinese leaders would</w:t>
      </w:r>
      <w:r w:rsidRPr="0042009E">
        <w:rPr>
          <w:highlight w:val="green"/>
        </w:rPr>
        <w:t xml:space="preserve"> </w:t>
      </w:r>
      <w:r w:rsidRPr="0042009E">
        <w:rPr>
          <w:rStyle w:val="Emphasis"/>
          <w:highlight w:val="green"/>
        </w:rPr>
        <w:t>wait</w:t>
      </w:r>
      <w:r>
        <w:t xml:space="preserve"> </w:t>
      </w:r>
      <w:r w:rsidRPr="0042009E">
        <w:rPr>
          <w:rStyle w:val="StyleUnderline"/>
          <w:highlight w:val="green"/>
        </w:rPr>
        <w:t xml:space="preserve">to see if a </w:t>
      </w:r>
      <w:r w:rsidRPr="0042009E">
        <w:rPr>
          <w:rStyle w:val="Emphasis"/>
          <w:highlight w:val="green"/>
        </w:rPr>
        <w:t>concerted</w:t>
      </w:r>
      <w:r w:rsidRPr="0013696B">
        <w:rPr>
          <w:rStyle w:val="StyleUnderline"/>
        </w:rPr>
        <w:t xml:space="preserve">, sustained U.S. </w:t>
      </w:r>
      <w:r w:rsidRPr="0042009E">
        <w:rPr>
          <w:rStyle w:val="Emphasis"/>
          <w:highlight w:val="green"/>
        </w:rPr>
        <w:t>campaign</w:t>
      </w:r>
      <w:r w:rsidRPr="0042009E">
        <w:rPr>
          <w:rStyle w:val="StyleUnderline"/>
          <w:highlight w:val="green"/>
        </w:rPr>
        <w:t xml:space="preserve"> against their</w:t>
      </w:r>
      <w:r w:rsidRPr="00644F4E">
        <w:rPr>
          <w:rStyle w:val="StyleUnderline"/>
        </w:rPr>
        <w:t xml:space="preserve"> nuclear </w:t>
      </w:r>
      <w:r w:rsidRPr="0042009E">
        <w:rPr>
          <w:rStyle w:val="StyleUnderline"/>
          <w:highlight w:val="green"/>
        </w:rPr>
        <w:t>arsenal was under way. The U</w:t>
      </w:r>
      <w:r>
        <w:t xml:space="preserve">nited </w:t>
      </w:r>
      <w:r w:rsidRPr="0042009E">
        <w:rPr>
          <w:rStyle w:val="StyleUnderline"/>
          <w:highlight w:val="green"/>
        </w:rPr>
        <w:t>S</w:t>
      </w:r>
      <w:r>
        <w:t xml:space="preserve">tates </w:t>
      </w:r>
      <w:r w:rsidRPr="00D22AD2">
        <w:rPr>
          <w:rStyle w:val="StyleUnderline"/>
        </w:rPr>
        <w:t xml:space="preserve">has </w:t>
      </w:r>
      <w:r w:rsidRPr="00D22AD2">
        <w:rPr>
          <w:rStyle w:val="Emphasis"/>
        </w:rPr>
        <w:t>no incentive</w:t>
      </w:r>
      <w:r w:rsidRPr="00D22AD2">
        <w:rPr>
          <w:rStyle w:val="StyleUnderline"/>
        </w:rPr>
        <w:t xml:space="preserve"> to attempt such a campaign and in fact</w:t>
      </w:r>
      <w:r w:rsidRPr="0013696B">
        <w:rPr>
          <w:rStyle w:val="StyleUnderline"/>
        </w:rPr>
        <w:t xml:space="preserve"> </w:t>
      </w:r>
      <w:r w:rsidRPr="0042009E">
        <w:rPr>
          <w:rStyle w:val="StyleUnderline"/>
          <w:highlight w:val="green"/>
        </w:rPr>
        <w:t xml:space="preserve">would take </w:t>
      </w:r>
      <w:r w:rsidRPr="0042009E">
        <w:rPr>
          <w:rStyle w:val="Emphasis"/>
          <w:highlight w:val="green"/>
        </w:rPr>
        <w:t>every precaution to avoid it</w:t>
      </w:r>
      <w:r w:rsidRPr="0042009E">
        <w:rPr>
          <w:highlight w:val="green"/>
        </w:rPr>
        <w:t>.</w:t>
      </w:r>
      <w:r>
        <w:t xml:space="preserve"> </w:t>
      </w:r>
    </w:p>
    <w:p w14:paraId="035E053E" w14:textId="7BBC6A83" w:rsidR="00C4176C" w:rsidRPr="000B2432" w:rsidRDefault="00C4176C" w:rsidP="00C4176C">
      <w:pPr>
        <w:spacing w:after="0" w:line="240" w:lineRule="auto"/>
        <w:textAlignment w:val="baseline"/>
        <w:rPr>
          <w:rFonts w:ascii="Segoe UI" w:eastAsia="Times New Roman" w:hAnsi="Segoe UI" w:cs="Segoe UI"/>
          <w:sz w:val="18"/>
          <w:szCs w:val="18"/>
        </w:rPr>
      </w:pPr>
    </w:p>
    <w:p w14:paraId="48FBD0B9" w14:textId="77777777" w:rsidR="00C4176C" w:rsidRPr="00B55AD5" w:rsidRDefault="00C4176C" w:rsidP="00C4176C"/>
    <w:p w14:paraId="7601C804" w14:textId="619B9795" w:rsidR="00115781" w:rsidRPr="009A0729" w:rsidRDefault="003F56D9" w:rsidP="00115781">
      <w:pPr>
        <w:pStyle w:val="Heading4"/>
        <w:numPr>
          <w:ilvl w:val="0"/>
          <w:numId w:val="39"/>
        </w:numPr>
      </w:pPr>
      <w:r>
        <w:t>I</w:t>
      </w:r>
      <w:r w:rsidR="00115781">
        <w:t>nterdependence, institutions, geography</w:t>
      </w:r>
      <w:r>
        <w:t xml:space="preserve"> check war</w:t>
      </w:r>
    </w:p>
    <w:p w14:paraId="3D633598" w14:textId="77777777" w:rsidR="00115781" w:rsidRPr="00196B38" w:rsidRDefault="00115781" w:rsidP="00115781">
      <w:proofErr w:type="spellStart"/>
      <w:r w:rsidRPr="00196B38">
        <w:rPr>
          <w:rStyle w:val="Style13ptBold"/>
        </w:rPr>
        <w:t>Shifrinson</w:t>
      </w:r>
      <w:proofErr w:type="spellEnd"/>
      <w:r w:rsidRPr="00196B38">
        <w:rPr>
          <w:rStyle w:val="Style13ptBold"/>
        </w:rPr>
        <w:t xml:space="preserve"> 19</w:t>
      </w:r>
      <w:r>
        <w:t xml:space="preserve">, assistant professor of international relations at Boston University. Joshua. (2/8/19, “The ‘new Cold War’ with China is way overblown. Here’s why.”, </w:t>
      </w:r>
      <w:r w:rsidRPr="00196B38">
        <w:rPr>
          <w:i/>
          <w:iCs/>
        </w:rPr>
        <w:t>Washington Post</w:t>
      </w:r>
      <w:r>
        <w:t>, https://www.washingtonpost.com/news/monkey-cage/wp/2019/02/08/there-isnt-a-new-cold-war-with-china-for-these-4-reasons/?noredirect=on)</w:t>
      </w:r>
    </w:p>
    <w:p w14:paraId="220BD0AD" w14:textId="77777777" w:rsidR="00115781" w:rsidRPr="00196B38" w:rsidRDefault="00115781" w:rsidP="00115781">
      <w:pPr>
        <w:rPr>
          <w:sz w:val="16"/>
        </w:rPr>
      </w:pPr>
      <w:r w:rsidRPr="00196B38">
        <w:rPr>
          <w:rStyle w:val="StyleUnderline"/>
        </w:rPr>
        <w:t xml:space="preserve">Is </w:t>
      </w:r>
      <w:r w:rsidRPr="0042009E">
        <w:rPr>
          <w:rStyle w:val="StyleUnderline"/>
          <w:highlight w:val="green"/>
        </w:rPr>
        <w:t xml:space="preserve">a </w:t>
      </w:r>
      <w:r w:rsidRPr="0042009E">
        <w:rPr>
          <w:rStyle w:val="Emphasis"/>
          <w:highlight w:val="green"/>
        </w:rPr>
        <w:t>new Cold War</w:t>
      </w:r>
      <w:r w:rsidRPr="00196B38">
        <w:rPr>
          <w:rStyle w:val="StyleUnderline"/>
        </w:rPr>
        <w:t xml:space="preserve"> looming</w:t>
      </w:r>
      <w:r w:rsidRPr="00196B38">
        <w:rPr>
          <w:sz w:val="16"/>
        </w:rPr>
        <w:t xml:space="preserve"> — or already present — </w:t>
      </w:r>
      <w:r w:rsidRPr="0042009E">
        <w:rPr>
          <w:rStyle w:val="StyleUnderline"/>
          <w:highlight w:val="green"/>
        </w:rPr>
        <w:t>between the U</w:t>
      </w:r>
      <w:r w:rsidRPr="00196B38">
        <w:rPr>
          <w:sz w:val="16"/>
        </w:rPr>
        <w:t xml:space="preserve">nited </w:t>
      </w:r>
      <w:r w:rsidRPr="0042009E">
        <w:rPr>
          <w:rStyle w:val="StyleUnderline"/>
          <w:highlight w:val="green"/>
        </w:rPr>
        <w:t>S</w:t>
      </w:r>
      <w:r w:rsidRPr="00196B38">
        <w:rPr>
          <w:sz w:val="16"/>
        </w:rPr>
        <w:t xml:space="preserve">tates </w:t>
      </w:r>
      <w:r w:rsidRPr="0042009E">
        <w:rPr>
          <w:rStyle w:val="StyleUnderline"/>
          <w:highlight w:val="green"/>
        </w:rPr>
        <w:t>and China</w:t>
      </w:r>
      <w:r w:rsidRPr="00196B38">
        <w:rPr>
          <w:rStyle w:val="StyleUnderline"/>
        </w:rPr>
        <w:t>?</w:t>
      </w:r>
      <w:r w:rsidRPr="00196B38">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3A514920" w14:textId="77777777" w:rsidR="00115781" w:rsidRPr="009A0729" w:rsidRDefault="00115781" w:rsidP="00115781">
      <w:pPr>
        <w:rPr>
          <w:rStyle w:val="StyleUnderline"/>
        </w:rPr>
      </w:pPr>
      <w:r w:rsidRPr="00196B38">
        <w:rPr>
          <w:rStyle w:val="StyleUnderline"/>
        </w:rPr>
        <w:t xml:space="preserve">But such </w:t>
      </w:r>
      <w:r w:rsidRPr="0042009E">
        <w:rPr>
          <w:rStyle w:val="StyleUnderline"/>
          <w:highlight w:val="green"/>
        </w:rPr>
        <w:t xml:space="preserve">concerns are </w:t>
      </w:r>
      <w:r w:rsidRPr="0042009E">
        <w:rPr>
          <w:rStyle w:val="Emphasis"/>
          <w:highlight w:val="green"/>
        </w:rPr>
        <w:t>overblown</w:t>
      </w:r>
      <w:r w:rsidRPr="009A0729">
        <w:rPr>
          <w:rStyle w:val="StyleUnderline"/>
        </w:rPr>
        <w:t>. Here are four big reasons why.</w:t>
      </w:r>
    </w:p>
    <w:p w14:paraId="5B6F2704" w14:textId="77777777" w:rsidR="00115781" w:rsidRPr="00196B38" w:rsidRDefault="00115781" w:rsidP="00115781">
      <w:pPr>
        <w:rPr>
          <w:sz w:val="16"/>
        </w:rPr>
      </w:pPr>
      <w:r w:rsidRPr="00196B38">
        <w:rPr>
          <w:sz w:val="16"/>
        </w:rPr>
        <w:t xml:space="preserve">1. </w:t>
      </w:r>
      <w:r w:rsidRPr="00196B38">
        <w:rPr>
          <w:rStyle w:val="StyleUnderline"/>
        </w:rPr>
        <w:t>The historical backdrops</w:t>
      </w:r>
      <w:r w:rsidRPr="00196B38">
        <w:rPr>
          <w:sz w:val="16"/>
        </w:rPr>
        <w:t xml:space="preserve"> of the two relationships </w:t>
      </w:r>
      <w:r w:rsidRPr="00196B38">
        <w:rPr>
          <w:rStyle w:val="StyleUnderline"/>
        </w:rPr>
        <w:t xml:space="preserve">are </w:t>
      </w:r>
      <w:r w:rsidRPr="00196B38">
        <w:rPr>
          <w:rStyle w:val="Emphasis"/>
        </w:rPr>
        <w:t>very different</w:t>
      </w:r>
    </w:p>
    <w:p w14:paraId="5238AEDA" w14:textId="77777777" w:rsidR="00115781" w:rsidRPr="00196B38" w:rsidRDefault="00115781" w:rsidP="00115781">
      <w:pPr>
        <w:rPr>
          <w:sz w:val="16"/>
        </w:rPr>
      </w:pPr>
      <w:r w:rsidRPr="00196B38">
        <w:rPr>
          <w:rStyle w:val="StyleUnderline"/>
        </w:rPr>
        <w:t xml:space="preserve">When the Cold War began, the U.S.-Soviet relationship was </w:t>
      </w:r>
      <w:r w:rsidRPr="00196B38">
        <w:rPr>
          <w:rStyle w:val="Emphasis"/>
        </w:rPr>
        <w:t>fragile</w:t>
      </w:r>
      <w:r w:rsidRPr="00196B38">
        <w:rPr>
          <w:rStyle w:val="StyleUnderline"/>
        </w:rPr>
        <w:t xml:space="preserve"> and </w:t>
      </w:r>
      <w:r w:rsidRPr="00196B38">
        <w:rPr>
          <w:rStyle w:val="Emphasis"/>
        </w:rPr>
        <w:t>tenuous</w:t>
      </w:r>
      <w:r w:rsidRPr="00196B38">
        <w:rPr>
          <w:sz w:val="16"/>
        </w:rPr>
        <w:t xml:space="preserve">.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196B38">
        <w:rPr>
          <w:sz w:val="16"/>
        </w:rPr>
        <w:t>economic</w:t>
      </w:r>
      <w:proofErr w:type="gramEnd"/>
      <w:r w:rsidRPr="00196B38">
        <w:rPr>
          <w:sz w:val="16"/>
        </w:rPr>
        <w:t xml:space="preserve"> or institutional links.</w:t>
      </w:r>
    </w:p>
    <w:p w14:paraId="6398B856" w14:textId="77777777" w:rsidR="00115781" w:rsidRPr="00196B38" w:rsidRDefault="00115781" w:rsidP="00115781">
      <w:pPr>
        <w:rPr>
          <w:u w:val="single"/>
        </w:rPr>
      </w:pPr>
      <w:r w:rsidRPr="00196B38">
        <w:rPr>
          <w:sz w:val="16"/>
        </w:rPr>
        <w:t xml:space="preserve">In 2019, </w:t>
      </w:r>
      <w:r w:rsidRPr="00196B38">
        <w:rPr>
          <w:rStyle w:val="StyleUnderline"/>
        </w:rPr>
        <w:t xml:space="preserve">the situation </w:t>
      </w:r>
      <w:r w:rsidRPr="00B026B1">
        <w:rPr>
          <w:rStyle w:val="StyleUnderline"/>
        </w:rPr>
        <w:t>between the U</w:t>
      </w:r>
      <w:r w:rsidRPr="00B026B1">
        <w:rPr>
          <w:sz w:val="16"/>
        </w:rPr>
        <w:t xml:space="preserve">nited </w:t>
      </w:r>
      <w:r w:rsidRPr="00B026B1">
        <w:rPr>
          <w:rStyle w:val="StyleUnderline"/>
        </w:rPr>
        <w:t>S</w:t>
      </w:r>
      <w:r w:rsidRPr="00B026B1">
        <w:rPr>
          <w:sz w:val="16"/>
        </w:rPr>
        <w:t xml:space="preserve">tates </w:t>
      </w:r>
      <w:r w:rsidRPr="00B026B1">
        <w:rPr>
          <w:rStyle w:val="StyleUnderline"/>
        </w:rPr>
        <w:t>and China is</w:t>
      </w:r>
      <w:r w:rsidRPr="00196B38">
        <w:rPr>
          <w:rStyle w:val="StyleUnderline"/>
        </w:rPr>
        <w:t xml:space="preserve"> </w:t>
      </w:r>
      <w:r w:rsidRPr="00196B38">
        <w:rPr>
          <w:rStyle w:val="Emphasis"/>
        </w:rPr>
        <w:t>very different</w:t>
      </w:r>
      <w:r w:rsidRPr="00196B38">
        <w:rPr>
          <w:sz w:val="16"/>
        </w:rPr>
        <w:t xml:space="preserve">. Since the 1970s, </w:t>
      </w:r>
      <w:r w:rsidRPr="0042009E">
        <w:rPr>
          <w:rStyle w:val="Emphasis"/>
          <w:highlight w:val="green"/>
        </w:rPr>
        <w:t>diplomatic interactions</w:t>
      </w:r>
      <w:r w:rsidRPr="0042009E">
        <w:rPr>
          <w:rStyle w:val="StyleUnderline"/>
          <w:highlight w:val="green"/>
        </w:rPr>
        <w:t xml:space="preserve">, </w:t>
      </w:r>
      <w:r w:rsidRPr="0042009E">
        <w:rPr>
          <w:rStyle w:val="Emphasis"/>
          <w:highlight w:val="green"/>
        </w:rPr>
        <w:t>institutional ties</w:t>
      </w:r>
      <w:r w:rsidRPr="0042009E">
        <w:rPr>
          <w:rStyle w:val="StyleUnderline"/>
          <w:highlight w:val="green"/>
        </w:rPr>
        <w:t xml:space="preserve"> and </w:t>
      </w:r>
      <w:r w:rsidRPr="0042009E">
        <w:rPr>
          <w:rStyle w:val="Emphasis"/>
          <w:highlight w:val="green"/>
        </w:rPr>
        <w:t>economic flows</w:t>
      </w:r>
      <w:r w:rsidRPr="0042009E">
        <w:rPr>
          <w:rStyle w:val="StyleUnderline"/>
          <w:highlight w:val="green"/>
        </w:rPr>
        <w:t xml:space="preserve"> have</w:t>
      </w:r>
      <w:r w:rsidRPr="00196B38">
        <w:rPr>
          <w:rStyle w:val="StyleUnderline"/>
        </w:rPr>
        <w:t xml:space="preserve"> all </w:t>
      </w:r>
      <w:r w:rsidRPr="0042009E">
        <w:rPr>
          <w:rStyle w:val="Emphasis"/>
          <w:highlight w:val="green"/>
        </w:rPr>
        <w:t>exploded</w:t>
      </w:r>
      <w:r w:rsidRPr="00196B38">
        <w:rPr>
          <w:sz w:val="16"/>
        </w:rPr>
        <w:t xml:space="preserve">. </w:t>
      </w:r>
      <w:r w:rsidRPr="00196B38">
        <w:rPr>
          <w:rStyle w:val="StyleUnderline"/>
        </w:rPr>
        <w:t xml:space="preserve">Although each side has </w:t>
      </w:r>
      <w:r w:rsidRPr="00196B38">
        <w:rPr>
          <w:rStyle w:val="Emphasis"/>
        </w:rPr>
        <w:t>criticized</w:t>
      </w:r>
      <w:r w:rsidRPr="00196B38">
        <w:rPr>
          <w:rStyle w:val="StyleUnderline"/>
        </w:rPr>
        <w:t xml:space="preserve"> the other</w:t>
      </w:r>
      <w:r w:rsidRPr="00196B38">
        <w:rPr>
          <w:sz w:val="16"/>
        </w:rPr>
        <w:t xml:space="preserve"> for domestic interference (such </w:t>
      </w:r>
      <w:r w:rsidRPr="009A0729">
        <w:rPr>
          <w:sz w:val="16"/>
        </w:rPr>
        <w:t xml:space="preserve">as U.S. demands for journalist access to Tibet and China’s espionage against U.S. corporations), </w:t>
      </w:r>
      <w:r w:rsidRPr="009A0729">
        <w:rPr>
          <w:rStyle w:val="StyleUnderline"/>
        </w:rPr>
        <w:t xml:space="preserve">these issues </w:t>
      </w:r>
      <w:r w:rsidRPr="009A0729">
        <w:rPr>
          <w:rStyle w:val="Emphasis"/>
        </w:rPr>
        <w:t>did not prevent coop</w:t>
      </w:r>
      <w:r w:rsidRPr="009A0729">
        <w:rPr>
          <w:rStyle w:val="StyleUnderline"/>
        </w:rPr>
        <w:t xml:space="preserve">eration on a </w:t>
      </w:r>
      <w:r w:rsidRPr="009A0729">
        <w:rPr>
          <w:rStyle w:val="Emphasis"/>
        </w:rPr>
        <w:t>host of other issues</w:t>
      </w:r>
      <w:r w:rsidRPr="009A0729">
        <w:rPr>
          <w:rStyle w:val="StyleUnderline"/>
        </w:rPr>
        <w:t>. Yes, there</w:t>
      </w:r>
      <w:r w:rsidRPr="00196B38">
        <w:rPr>
          <w:rStyle w:val="StyleUnderline"/>
        </w:rPr>
        <w:t xml:space="preserve"> were </w:t>
      </w:r>
      <w:r w:rsidRPr="0042009E">
        <w:rPr>
          <w:rStyle w:val="Emphasis"/>
          <w:highlight w:val="green"/>
        </w:rPr>
        <w:t>tensions</w:t>
      </w:r>
      <w:r w:rsidRPr="00196B38">
        <w:rPr>
          <w:rStyle w:val="StyleUnderline"/>
        </w:rPr>
        <w:t xml:space="preserve"> over the past decade, but these </w:t>
      </w:r>
      <w:r w:rsidRPr="0042009E">
        <w:rPr>
          <w:rStyle w:val="StyleUnderline"/>
          <w:highlight w:val="green"/>
        </w:rPr>
        <w:t>occurred against a</w:t>
      </w:r>
      <w:r w:rsidRPr="00196B38">
        <w:rPr>
          <w:rStyle w:val="StyleUnderline"/>
        </w:rPr>
        <w:t xml:space="preserve"> </w:t>
      </w:r>
      <w:r w:rsidRPr="00196B38">
        <w:rPr>
          <w:rStyle w:val="Emphasis"/>
        </w:rPr>
        <w:t xml:space="preserve">generally </w:t>
      </w:r>
      <w:r w:rsidRPr="0042009E">
        <w:rPr>
          <w:rStyle w:val="Emphasis"/>
          <w:highlight w:val="green"/>
        </w:rPr>
        <w:t>cooperative backdrop</w:t>
      </w:r>
      <w:r w:rsidRPr="0042009E">
        <w:rPr>
          <w:rStyle w:val="StyleUnderline"/>
          <w:highlight w:val="green"/>
        </w:rPr>
        <w:t>.</w:t>
      </w:r>
    </w:p>
    <w:p w14:paraId="74E49E98" w14:textId="77777777" w:rsidR="00115781" w:rsidRPr="00196B38" w:rsidRDefault="00115781" w:rsidP="00115781">
      <w:pPr>
        <w:rPr>
          <w:sz w:val="16"/>
        </w:rPr>
      </w:pPr>
      <w:r w:rsidRPr="00196B38">
        <w:rPr>
          <w:sz w:val="16"/>
        </w:rPr>
        <w:t xml:space="preserve">2. </w:t>
      </w:r>
      <w:r w:rsidRPr="0042009E">
        <w:rPr>
          <w:rStyle w:val="Emphasis"/>
          <w:highlight w:val="green"/>
        </w:rPr>
        <w:t>Geography</w:t>
      </w:r>
      <w:r w:rsidRPr="0042009E">
        <w:rPr>
          <w:rStyle w:val="StyleUnderline"/>
          <w:highlight w:val="green"/>
        </w:rPr>
        <w:t xml:space="preserve"> and</w:t>
      </w:r>
      <w:r w:rsidRPr="00196B38">
        <w:rPr>
          <w:sz w:val="16"/>
        </w:rPr>
        <w:t xml:space="preserve"> powers’ </w:t>
      </w:r>
      <w:r w:rsidRPr="0042009E">
        <w:rPr>
          <w:rStyle w:val="Emphasis"/>
          <w:highlight w:val="green"/>
        </w:rPr>
        <w:t>nuclear postures</w:t>
      </w:r>
      <w:r w:rsidRPr="0042009E">
        <w:rPr>
          <w:rStyle w:val="StyleUnderline"/>
          <w:highlight w:val="green"/>
        </w:rPr>
        <w:t xml:space="preserve"> suggest East Asia is</w:t>
      </w:r>
      <w:r w:rsidRPr="000B1734">
        <w:rPr>
          <w:rStyle w:val="StyleUnderline"/>
        </w:rPr>
        <w:t xml:space="preserve"> </w:t>
      </w:r>
      <w:r w:rsidRPr="000B1734">
        <w:rPr>
          <w:rStyle w:val="Emphasis"/>
        </w:rPr>
        <w:t xml:space="preserve">more </w:t>
      </w:r>
      <w:r w:rsidRPr="0042009E">
        <w:rPr>
          <w:rStyle w:val="Emphasis"/>
          <w:highlight w:val="green"/>
        </w:rPr>
        <w:t>stable</w:t>
      </w:r>
      <w:r w:rsidRPr="00196B38">
        <w:rPr>
          <w:rStyle w:val="StyleUnderline"/>
        </w:rPr>
        <w:t xml:space="preserve"> than Cold War-era Europe</w:t>
      </w:r>
    </w:p>
    <w:p w14:paraId="01A527E1" w14:textId="77777777" w:rsidR="00115781" w:rsidRPr="00196B38" w:rsidRDefault="00115781" w:rsidP="00115781">
      <w:pPr>
        <w:rPr>
          <w:sz w:val="16"/>
        </w:rPr>
      </w:pPr>
      <w:r w:rsidRPr="00196B38">
        <w:rPr>
          <w:sz w:val="16"/>
        </w:rPr>
        <w:t xml:space="preserve">The Cold War was shaped by an intense arms race, nuclear </w:t>
      </w:r>
      <w:proofErr w:type="gramStart"/>
      <w:r w:rsidRPr="00196B38">
        <w:rPr>
          <w:sz w:val="16"/>
        </w:rPr>
        <w:t>posturing</w:t>
      </w:r>
      <w:proofErr w:type="gramEnd"/>
      <w:r w:rsidRPr="00196B38">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37F7A38D" w14:textId="77777777" w:rsidR="00115781" w:rsidRPr="00196B38" w:rsidRDefault="00115781" w:rsidP="00115781">
      <w:pPr>
        <w:rPr>
          <w:sz w:val="16"/>
        </w:rPr>
      </w:pPr>
      <w:r w:rsidRPr="00196B38">
        <w:rPr>
          <w:sz w:val="16"/>
        </w:rPr>
        <w:t xml:space="preserve">Unsurprisingly, the Soviet Union also feared that the United States might attack and wanted to deter U.S. adventurism. Concerns that the other superpower might use force and </w:t>
      </w:r>
      <w:proofErr w:type="gramStart"/>
      <w:r w:rsidRPr="00196B38">
        <w:rPr>
          <w:sz w:val="16"/>
        </w:rPr>
        <w:t>that crises</w:t>
      </w:r>
      <w:proofErr w:type="gramEnd"/>
      <w:r w:rsidRPr="00196B38">
        <w:rPr>
          <w:sz w:val="16"/>
        </w:rPr>
        <w:t xml:space="preserve"> could quickly escalate colored Cold War politics.</w:t>
      </w:r>
    </w:p>
    <w:p w14:paraId="324A36A2" w14:textId="77777777" w:rsidR="00115781" w:rsidRPr="00196B38" w:rsidRDefault="00115781" w:rsidP="00115781">
      <w:pPr>
        <w:rPr>
          <w:b/>
          <w:iCs/>
          <w:u w:val="single"/>
          <w:bdr w:val="single" w:sz="8" w:space="0" w:color="auto"/>
        </w:rPr>
      </w:pPr>
      <w:r w:rsidRPr="00196B38">
        <w:rPr>
          <w:sz w:val="16"/>
        </w:rPr>
        <w:t xml:space="preserve">Today, </w:t>
      </w:r>
      <w:r w:rsidRPr="0042009E">
        <w:rPr>
          <w:rStyle w:val="StyleUnderline"/>
          <w:highlight w:val="green"/>
        </w:rPr>
        <w:t>the U</w:t>
      </w:r>
      <w:r w:rsidRPr="00196B38">
        <w:rPr>
          <w:sz w:val="16"/>
        </w:rPr>
        <w:t xml:space="preserve">nited </w:t>
      </w:r>
      <w:r w:rsidRPr="0042009E">
        <w:rPr>
          <w:rStyle w:val="StyleUnderline"/>
          <w:highlight w:val="green"/>
        </w:rPr>
        <w:t>S</w:t>
      </w:r>
      <w:r w:rsidRPr="00196B38">
        <w:rPr>
          <w:sz w:val="16"/>
        </w:rPr>
        <w:t xml:space="preserve">tates </w:t>
      </w:r>
      <w:r w:rsidRPr="0042009E">
        <w:rPr>
          <w:rStyle w:val="StyleUnderline"/>
          <w:highlight w:val="green"/>
        </w:rPr>
        <w:t>and China spend</w:t>
      </w:r>
      <w:r w:rsidRPr="00196B38">
        <w:rPr>
          <w:rStyle w:val="StyleUnderline"/>
        </w:rPr>
        <w:t xml:space="preserve"> proportionally </w:t>
      </w:r>
      <w:r w:rsidRPr="0042009E">
        <w:rPr>
          <w:rStyle w:val="Emphasis"/>
          <w:highlight w:val="green"/>
        </w:rPr>
        <w:t>far less</w:t>
      </w:r>
      <w:r w:rsidRPr="0042009E">
        <w:rPr>
          <w:rStyle w:val="StyleUnderline"/>
          <w:highlight w:val="green"/>
        </w:rPr>
        <w:t xml:space="preserve"> on their militaries</w:t>
      </w:r>
      <w:r w:rsidRPr="00196B38">
        <w:rPr>
          <w:rStyle w:val="StyleUnderline"/>
        </w:rPr>
        <w:t xml:space="preserve"> than the U</w:t>
      </w:r>
      <w:r w:rsidRPr="00196B38">
        <w:rPr>
          <w:sz w:val="16"/>
        </w:rPr>
        <w:t xml:space="preserve">nited </w:t>
      </w:r>
      <w:r w:rsidRPr="00196B38">
        <w:rPr>
          <w:rStyle w:val="StyleUnderline"/>
        </w:rPr>
        <w:t>S</w:t>
      </w:r>
      <w:r w:rsidRPr="00196B38">
        <w:rPr>
          <w:sz w:val="16"/>
        </w:rPr>
        <w:t xml:space="preserve">tates </w:t>
      </w:r>
      <w:r w:rsidRPr="00196B38">
        <w:rPr>
          <w:rStyle w:val="StyleUnderline"/>
        </w:rPr>
        <w:t>and</w:t>
      </w:r>
      <w:r w:rsidRPr="00196B38">
        <w:rPr>
          <w:sz w:val="16"/>
        </w:rPr>
        <w:t xml:space="preserve"> the </w:t>
      </w:r>
      <w:r w:rsidRPr="00196B38">
        <w:rPr>
          <w:rStyle w:val="Emphasis"/>
        </w:rPr>
        <w:t>Soviet Union</w:t>
      </w:r>
      <w:r w:rsidRPr="00196B38">
        <w:rPr>
          <w:sz w:val="16"/>
        </w:rPr>
        <w:t xml:space="preserve"> did. Though an arms race may be emerging, </w:t>
      </w:r>
      <w:r w:rsidRPr="00196B38">
        <w:rPr>
          <w:rStyle w:val="StyleUnderline"/>
        </w:rPr>
        <w:t xml:space="preserve">U.S. and Chinese </w:t>
      </w:r>
      <w:r w:rsidRPr="0042009E">
        <w:rPr>
          <w:rStyle w:val="StyleUnderline"/>
          <w:highlight w:val="green"/>
        </w:rPr>
        <w:t xml:space="preserve">nuclear postures are </w:t>
      </w:r>
      <w:r w:rsidRPr="0042009E">
        <w:rPr>
          <w:rStyle w:val="Emphasis"/>
          <w:highlight w:val="green"/>
        </w:rPr>
        <w:t>not</w:t>
      </w:r>
      <w:r w:rsidRPr="009A0729">
        <w:rPr>
          <w:rStyle w:val="Emphasis"/>
        </w:rPr>
        <w:t xml:space="preserve"> nearly as </w:t>
      </w:r>
      <w:r w:rsidRPr="0042009E">
        <w:rPr>
          <w:rStyle w:val="Emphasis"/>
          <w:highlight w:val="green"/>
        </w:rPr>
        <w:t>large</w:t>
      </w:r>
      <w:r w:rsidRPr="0042009E">
        <w:rPr>
          <w:rStyle w:val="StyleUnderline"/>
          <w:highlight w:val="green"/>
        </w:rPr>
        <w:t xml:space="preserve"> or </w:t>
      </w:r>
      <w:proofErr w:type="gramStart"/>
      <w:r w:rsidRPr="0042009E">
        <w:rPr>
          <w:rStyle w:val="Emphasis"/>
          <w:highlight w:val="green"/>
        </w:rPr>
        <w:t>threatening</w:t>
      </w:r>
      <w:r w:rsidRPr="00196B38">
        <w:rPr>
          <w:sz w:val="16"/>
        </w:rPr>
        <w:t>:</w:t>
      </w:r>
      <w:proofErr w:type="gramEnd"/>
      <w:r w:rsidRPr="00196B38">
        <w:rPr>
          <w:sz w:val="16"/>
        </w:rPr>
        <w:t xml:space="preserve"> </w:t>
      </w:r>
      <w:r w:rsidRPr="009A0729">
        <w:rPr>
          <w:rStyle w:val="StyleUnderline"/>
        </w:rPr>
        <w:t>Arsenals</w:t>
      </w:r>
      <w:r w:rsidRPr="00196B38">
        <w:rPr>
          <w:rStyle w:val="StyleUnderline"/>
        </w:rPr>
        <w:t xml:space="preserve"> remain </w:t>
      </w:r>
      <w:r w:rsidRPr="00196B38">
        <w:rPr>
          <w:rStyle w:val="Emphasis"/>
        </w:rPr>
        <w:t>far below</w:t>
      </w:r>
      <w:r w:rsidRPr="00196B38">
        <w:rPr>
          <w:rStyle w:val="StyleUnderline"/>
        </w:rPr>
        <w:t xml:space="preserve"> the size and scope witnessed in the Cold War, </w:t>
      </w:r>
      <w:r w:rsidRPr="0042009E">
        <w:rPr>
          <w:rStyle w:val="StyleUnderline"/>
          <w:highlight w:val="green"/>
        </w:rPr>
        <w:t xml:space="preserve">and are kept at a </w:t>
      </w:r>
      <w:r w:rsidRPr="0042009E">
        <w:rPr>
          <w:rStyle w:val="Emphasis"/>
          <w:highlight w:val="green"/>
        </w:rPr>
        <w:t>low</w:t>
      </w:r>
      <w:r w:rsidRPr="00196B38">
        <w:rPr>
          <w:rStyle w:val="Emphasis"/>
        </w:rPr>
        <w:t xml:space="preserve">er </w:t>
      </w:r>
      <w:r w:rsidRPr="0042009E">
        <w:rPr>
          <w:rStyle w:val="Emphasis"/>
          <w:highlight w:val="green"/>
        </w:rPr>
        <w:t>state of alert.</w:t>
      </w:r>
    </w:p>
    <w:p w14:paraId="641EC50F" w14:textId="77777777" w:rsidR="00115781" w:rsidRPr="00A85825" w:rsidRDefault="00115781" w:rsidP="00115781">
      <w:r w:rsidRPr="00196B38">
        <w:rPr>
          <w:rStyle w:val="StyleUnderline"/>
        </w:rPr>
        <w:t xml:space="preserve">As for </w:t>
      </w:r>
      <w:r w:rsidRPr="00196B38">
        <w:rPr>
          <w:rStyle w:val="Emphasis"/>
        </w:rPr>
        <w:t>geography</w:t>
      </w:r>
      <w:r w:rsidRPr="00196B38">
        <w:rPr>
          <w:rStyle w:val="StyleUnderline"/>
        </w:rPr>
        <w:t xml:space="preserve">, </w:t>
      </w:r>
      <w:r w:rsidRPr="0042009E">
        <w:rPr>
          <w:rStyle w:val="StyleUnderline"/>
          <w:highlight w:val="green"/>
        </w:rPr>
        <w:t xml:space="preserve">East Asia is </w:t>
      </w:r>
      <w:r w:rsidRPr="0042009E">
        <w:rPr>
          <w:rStyle w:val="Emphasis"/>
          <w:highlight w:val="green"/>
        </w:rPr>
        <w:t>not primed for tensions</w:t>
      </w:r>
      <w:r w:rsidRPr="00196B38">
        <w:rPr>
          <w:rStyle w:val="StyleUnderline"/>
        </w:rPr>
        <w:t xml:space="preserve"> akin to </w:t>
      </w:r>
      <w:r w:rsidRPr="00196B38">
        <w:rPr>
          <w:sz w:val="16"/>
        </w:rPr>
        <w:t xml:space="preserve">those in </w:t>
      </w:r>
      <w:r w:rsidRPr="00196B38">
        <w:rPr>
          <w:rStyle w:val="StyleUnderline"/>
        </w:rPr>
        <w:t>Cold War Europe</w:t>
      </w:r>
      <w:r w:rsidRPr="00196B38">
        <w:rPr>
          <w:sz w:val="16"/>
        </w:rPr>
        <w:t xml:space="preserve">. </w:t>
      </w:r>
      <w:r w:rsidRPr="00196B38">
        <w:rPr>
          <w:rStyle w:val="StyleUnderline"/>
        </w:rPr>
        <w:t xml:space="preserve">China can threaten to coerce its neighbors, but the </w:t>
      </w:r>
      <w:r w:rsidRPr="0042009E">
        <w:rPr>
          <w:rStyle w:val="Emphasis"/>
          <w:highlight w:val="green"/>
        </w:rPr>
        <w:t>water barriers</w:t>
      </w:r>
      <w:r w:rsidRPr="000B1734">
        <w:rPr>
          <w:rStyle w:val="StyleUnderline"/>
        </w:rPr>
        <w:t xml:space="preserve"> separating China from</w:t>
      </w:r>
      <w:r w:rsidRPr="00196B38">
        <w:rPr>
          <w:rStyle w:val="StyleUnderline"/>
        </w:rPr>
        <w:t xml:space="preserve"> most of Asia’s </w:t>
      </w:r>
      <w:r w:rsidRPr="00196B38">
        <w:rPr>
          <w:rStyle w:val="Emphasis"/>
        </w:rPr>
        <w:t>strategically important</w:t>
      </w:r>
      <w:r w:rsidRPr="00196B38">
        <w:rPr>
          <w:rStyle w:val="StyleUnderline"/>
        </w:rPr>
        <w:t xml:space="preserve"> states </w:t>
      </w:r>
      <w:r w:rsidRPr="0042009E">
        <w:rPr>
          <w:rStyle w:val="StyleUnderline"/>
          <w:highlight w:val="green"/>
        </w:rPr>
        <w:t>make</w:t>
      </w:r>
      <w:r w:rsidRPr="00196B38">
        <w:rPr>
          <w:rStyle w:val="StyleUnderline"/>
        </w:rPr>
        <w:t xml:space="preserve"> outright </w:t>
      </w:r>
      <w:r w:rsidRPr="0042009E">
        <w:rPr>
          <w:rStyle w:val="StyleUnderline"/>
          <w:highlight w:val="green"/>
        </w:rPr>
        <w:t xml:space="preserve">conquest </w:t>
      </w:r>
      <w:r w:rsidRPr="0042009E">
        <w:rPr>
          <w:rStyle w:val="Emphasis"/>
          <w:highlight w:val="green"/>
        </w:rPr>
        <w:t>significantly harder</w:t>
      </w:r>
      <w:r w:rsidRPr="00196B38">
        <w:rPr>
          <w:sz w:val="16"/>
        </w:rPr>
        <w:t xml:space="preserve">. Of course, as scholars such as Caitlin Talmadge and Avery Goldstein note, crises may still erupt, and each side may face pressures to escalate. Unlike the Cold War, however, </w:t>
      </w:r>
      <w:r w:rsidRPr="0042009E">
        <w:rPr>
          <w:rStyle w:val="StyleUnderline"/>
          <w:highlight w:val="green"/>
        </w:rPr>
        <w:t>U.S.-Chinese confrontations occur</w:t>
      </w:r>
      <w:r w:rsidRPr="00196B38">
        <w:rPr>
          <w:rStyle w:val="StyleUnderline"/>
        </w:rPr>
        <w:t xml:space="preserve"> at sea </w:t>
      </w:r>
      <w:r w:rsidRPr="0042009E">
        <w:rPr>
          <w:rStyle w:val="StyleUnderline"/>
          <w:highlight w:val="green"/>
        </w:rPr>
        <w:t>with</w:t>
      </w:r>
      <w:r w:rsidRPr="00196B38">
        <w:rPr>
          <w:rStyle w:val="StyleUnderline"/>
        </w:rPr>
        <w:t xml:space="preserve"> </w:t>
      </w:r>
      <w:r w:rsidRPr="00196B38">
        <w:rPr>
          <w:rStyle w:val="Emphasis"/>
        </w:rPr>
        <w:t xml:space="preserve">relatively </w:t>
      </w:r>
      <w:r w:rsidRPr="0042009E">
        <w:rPr>
          <w:rStyle w:val="Emphasis"/>
          <w:highlight w:val="green"/>
        </w:rPr>
        <w:t>limited forces</w:t>
      </w:r>
      <w:r w:rsidRPr="0042009E">
        <w:rPr>
          <w:rStyle w:val="StyleUnderline"/>
          <w:highlight w:val="green"/>
        </w:rPr>
        <w:t xml:space="preserve"> and </w:t>
      </w:r>
      <w:r w:rsidRPr="0042009E">
        <w:rPr>
          <w:rStyle w:val="Emphasis"/>
          <w:highlight w:val="green"/>
        </w:rPr>
        <w:t>without clear territorial boundaries</w:t>
      </w:r>
      <w:r w:rsidRPr="00196B38">
        <w:rPr>
          <w:sz w:val="16"/>
        </w:rPr>
        <w:t xml:space="preserve">. This suggests </w:t>
      </w:r>
      <w:r w:rsidRPr="00DD58A5">
        <w:rPr>
          <w:rStyle w:val="StyleUnderline"/>
        </w:rPr>
        <w:t xml:space="preserve">there are </w:t>
      </w:r>
      <w:r w:rsidRPr="0042009E">
        <w:rPr>
          <w:rStyle w:val="Emphasis"/>
          <w:highlight w:val="green"/>
        </w:rPr>
        <w:t>countervailing factors</w:t>
      </w:r>
      <w:r w:rsidRPr="00DD58A5">
        <w:rPr>
          <w:rStyle w:val="StyleUnderline"/>
        </w:rPr>
        <w:t xml:space="preserve"> that</w:t>
      </w:r>
      <w:r w:rsidRPr="00196B38">
        <w:rPr>
          <w:rStyle w:val="StyleUnderline"/>
        </w:rPr>
        <w:t xml:space="preserve"> may </w:t>
      </w:r>
      <w:r w:rsidRPr="0042009E">
        <w:rPr>
          <w:rStyle w:val="StyleUnderline"/>
          <w:highlight w:val="green"/>
        </w:rPr>
        <w:t>give the two</w:t>
      </w:r>
      <w:r w:rsidRPr="00196B38">
        <w:rPr>
          <w:rStyle w:val="StyleUnderline"/>
        </w:rPr>
        <w:t xml:space="preserve"> sides </w:t>
      </w:r>
      <w:r w:rsidRPr="0042009E">
        <w:rPr>
          <w:rStyle w:val="Emphasis"/>
          <w:highlight w:val="green"/>
        </w:rPr>
        <w:t>room to negotiate</w:t>
      </w:r>
      <w:r w:rsidRPr="00196B38">
        <w:rPr>
          <w:rStyle w:val="StyleUnderline"/>
        </w:rPr>
        <w:t xml:space="preserve"> — and </w:t>
      </w:r>
      <w:r w:rsidRPr="00196B38">
        <w:rPr>
          <w:rStyle w:val="Emphasis"/>
        </w:rPr>
        <w:t>limit the speed</w:t>
      </w:r>
      <w:r w:rsidRPr="00196B38">
        <w:rPr>
          <w:rStyle w:val="StyleUnderline"/>
        </w:rPr>
        <w:t xml:space="preserve"> with which a crisis unfolds.</w:t>
      </w:r>
    </w:p>
    <w:p w14:paraId="0B7AB2FC" w14:textId="77777777" w:rsidR="00115781" w:rsidRPr="000B2432" w:rsidRDefault="00115781" w:rsidP="00115781">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7D311B8D" w14:textId="77777777" w:rsidR="00115781" w:rsidRDefault="00115781" w:rsidP="00115781">
      <w:pPr>
        <w:rPr>
          <w:rFonts w:asciiTheme="minorHAnsi" w:hAnsiTheme="minorHAnsi" w:cstheme="minorBidi"/>
          <w:sz w:val="22"/>
        </w:rPr>
      </w:pPr>
    </w:p>
    <w:p w14:paraId="7273BCC9" w14:textId="3E1F23FB" w:rsidR="000B2432" w:rsidRPr="000B2432" w:rsidRDefault="000B2432" w:rsidP="00115781">
      <w:pPr>
        <w:pStyle w:val="Heading4"/>
        <w:numPr>
          <w:ilvl w:val="0"/>
          <w:numId w:val="39"/>
        </w:numPr>
        <w:rPr>
          <w:rFonts w:eastAsia="Times New Roman"/>
        </w:rPr>
      </w:pPr>
      <w:r w:rsidRPr="000B2432">
        <w:rPr>
          <w:rFonts w:eastAsia="Times New Roman"/>
        </w:rPr>
        <w:t>Manufacturing is at capacity -- vaccine makers are already incentivized to maximize output -- the barriers are supply and logistics not IP -- plus supply-chain nationalism is an alt cause to the </w:t>
      </w:r>
      <w:proofErr w:type="spellStart"/>
      <w:r w:rsidRPr="000B2432">
        <w:rPr>
          <w:rFonts w:eastAsia="Times New Roman"/>
        </w:rPr>
        <w:t>aff</w:t>
      </w:r>
      <w:proofErr w:type="spellEnd"/>
      <w:r w:rsidRPr="000B2432">
        <w:rPr>
          <w:rFonts w:eastAsia="Times New Roman"/>
        </w:rPr>
        <w:t>. </w:t>
      </w:r>
    </w:p>
    <w:p w14:paraId="5D1E4EBF" w14:textId="77777777" w:rsidR="000B2432" w:rsidRPr="000B2432" w:rsidRDefault="000B2432" w:rsidP="000B2432">
      <w:pPr>
        <w:rPr>
          <w:rFonts w:ascii="Segoe UI" w:hAnsi="Segoe UI" w:cs="Segoe UI"/>
          <w:sz w:val="18"/>
          <w:szCs w:val="18"/>
        </w:rPr>
      </w:pPr>
      <w:r w:rsidRPr="000B2432">
        <w:t> </w:t>
      </w:r>
    </w:p>
    <w:p w14:paraId="6EBFEC98"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Alex </w:t>
      </w:r>
      <w:r w:rsidRPr="000B2432">
        <w:rPr>
          <w:rFonts w:eastAsia="Times New Roman"/>
          <w:b/>
          <w:bCs/>
          <w:sz w:val="28"/>
          <w:szCs w:val="28"/>
        </w:rPr>
        <w:t>Tabarrok 5/6</w:t>
      </w:r>
      <w:r w:rsidRPr="000B2432">
        <w:rPr>
          <w:rFonts w:eastAsia="Times New Roman"/>
          <w:sz w:val="16"/>
          <w:szCs w:val="16"/>
        </w:rPr>
        <w:t xml:space="preserve"> [professor of economics at George Mason University "Patents are Not the Problem!" Marginal Revolution, May 6, </w:t>
      </w:r>
      <w:proofErr w:type="gramStart"/>
      <w:r w:rsidRPr="000B2432">
        <w:rPr>
          <w:rFonts w:eastAsia="Times New Roman"/>
          <w:sz w:val="16"/>
          <w:szCs w:val="16"/>
        </w:rPr>
        <w:t>2021</w:t>
      </w:r>
      <w:proofErr w:type="gramEnd"/>
      <w:r w:rsidRPr="000B2432">
        <w:rPr>
          <w:rFonts w:eastAsia="Times New Roman"/>
          <w:sz w:val="16"/>
          <w:szCs w:val="16"/>
        </w:rPr>
        <w:t xml:space="preserve"> https://marginalrevolution.com/marginalrevolution/2021/05/ip-is-not-the-constraint.html] </w:t>
      </w:r>
    </w:p>
    <w:p w14:paraId="53E4830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008438B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shd w:val="clear" w:color="auto" w:fill="FFFF00"/>
        </w:rPr>
        <w:t xml:space="preserve">Patents are not the problem. </w:t>
      </w:r>
      <w:proofErr w:type="gramStart"/>
      <w:r w:rsidRPr="000B2432">
        <w:rPr>
          <w:rFonts w:eastAsia="Times New Roman"/>
          <w:sz w:val="28"/>
          <w:szCs w:val="28"/>
          <w:u w:val="single"/>
          <w:shd w:val="clear" w:color="auto" w:fill="FFFF00"/>
        </w:rPr>
        <w:t>All</w:t>
      </w:r>
      <w:r w:rsidRPr="000B2432">
        <w:rPr>
          <w:rFonts w:eastAsia="Times New Roman"/>
          <w:sz w:val="28"/>
          <w:szCs w:val="28"/>
          <w:u w:val="single"/>
        </w:rPr>
        <w:t> of</w:t>
      </w:r>
      <w:proofErr w:type="gramEnd"/>
      <w:r w:rsidRPr="000B2432">
        <w:rPr>
          <w:rFonts w:eastAsia="Times New Roman"/>
          <w:sz w:val="28"/>
          <w:szCs w:val="28"/>
          <w:u w:val="single"/>
        </w:rPr>
        <w:t xml:space="preserve"> the vaccine </w:t>
      </w:r>
      <w:r w:rsidRPr="000B2432">
        <w:rPr>
          <w:rFonts w:eastAsia="Times New Roman"/>
          <w:sz w:val="28"/>
          <w:szCs w:val="28"/>
          <w:u w:val="single"/>
          <w:shd w:val="clear" w:color="auto" w:fill="FFFF00"/>
        </w:rPr>
        <w:t>manufacturers are trying to increase supply as quickly as possible. Billions of doses are being produced–more than ever</w:t>
      </w:r>
      <w:r w:rsidRPr="000B2432">
        <w:rPr>
          <w:rFonts w:eastAsia="Times New Roman"/>
          <w:sz w:val="28"/>
          <w:szCs w:val="28"/>
          <w:u w:val="single"/>
        </w:rPr>
        <w:t> before </w:t>
      </w:r>
      <w:r w:rsidRPr="000B2432">
        <w:rPr>
          <w:rFonts w:eastAsia="Times New Roman"/>
          <w:sz w:val="28"/>
          <w:szCs w:val="28"/>
          <w:u w:val="single"/>
          <w:shd w:val="clear" w:color="auto" w:fill="FFFF00"/>
        </w:rPr>
        <w:t>in the history of the world. Licenses are widely available. AstraZeneca</w:t>
      </w:r>
      <w:r w:rsidRPr="000B2432">
        <w:rPr>
          <w:rFonts w:eastAsia="Times New Roman"/>
          <w:sz w:val="28"/>
          <w:szCs w:val="28"/>
          <w:u w:val="single"/>
        </w:rPr>
        <w:t> have </w:t>
      </w:r>
      <w:r w:rsidRPr="000B2432">
        <w:rPr>
          <w:rFonts w:eastAsia="Times New Roman"/>
          <w:sz w:val="28"/>
          <w:szCs w:val="28"/>
          <w:u w:val="single"/>
          <w:shd w:val="clear" w:color="auto" w:fill="FFFF00"/>
        </w:rPr>
        <w:t>licensed</w:t>
      </w:r>
      <w:r w:rsidRPr="000B2432">
        <w:rPr>
          <w:rFonts w:eastAsia="Times New Roman"/>
          <w:sz w:val="28"/>
          <w:szCs w:val="28"/>
          <w:u w:val="single"/>
        </w:rPr>
        <w:t> their vaccine for production with manufactures </w:t>
      </w:r>
      <w:r w:rsidRPr="000B2432">
        <w:rPr>
          <w:rFonts w:eastAsia="Times New Roman"/>
          <w:sz w:val="28"/>
          <w:szCs w:val="28"/>
          <w:u w:val="single"/>
          <w:shd w:val="clear" w:color="auto" w:fill="FFFF00"/>
        </w:rPr>
        <w:t xml:space="preserve">around the world, including in India, Brazil, Mexico, Argentina, </w:t>
      </w:r>
      <w:proofErr w:type="gramStart"/>
      <w:r w:rsidRPr="000B2432">
        <w:rPr>
          <w:rFonts w:eastAsia="Times New Roman"/>
          <w:sz w:val="28"/>
          <w:szCs w:val="28"/>
          <w:u w:val="single"/>
          <w:shd w:val="clear" w:color="auto" w:fill="FFFF00"/>
        </w:rPr>
        <w:t>China</w:t>
      </w:r>
      <w:proofErr w:type="gramEnd"/>
      <w:r w:rsidRPr="000B2432">
        <w:rPr>
          <w:rFonts w:eastAsia="Times New Roman"/>
          <w:sz w:val="28"/>
          <w:szCs w:val="28"/>
          <w:u w:val="single"/>
          <w:shd w:val="clear" w:color="auto" w:fill="FFFF00"/>
        </w:rPr>
        <w:t xml:space="preserve"> and South Africa. J&amp;J’s vaccine</w:t>
      </w:r>
      <w:r w:rsidRPr="000B2432">
        <w:rPr>
          <w:rFonts w:eastAsia="Times New Roman"/>
          <w:sz w:val="28"/>
          <w:szCs w:val="28"/>
          <w:u w:val="single"/>
        </w:rPr>
        <w:t> has been licensed for production by multiple firms in the United States as well as with firms </w:t>
      </w:r>
      <w:r w:rsidRPr="000B2432">
        <w:rPr>
          <w:rFonts w:eastAsia="Times New Roman"/>
          <w:sz w:val="28"/>
          <w:szCs w:val="28"/>
          <w:u w:val="single"/>
          <w:shd w:val="clear" w:color="auto" w:fill="FFFF00"/>
        </w:rPr>
        <w:t xml:space="preserve">in Spain, South </w:t>
      </w:r>
      <w:proofErr w:type="gramStart"/>
      <w:r w:rsidRPr="000B2432">
        <w:rPr>
          <w:rFonts w:eastAsia="Times New Roman"/>
          <w:sz w:val="28"/>
          <w:szCs w:val="28"/>
          <w:u w:val="single"/>
          <w:shd w:val="clear" w:color="auto" w:fill="FFFF00"/>
        </w:rPr>
        <w:t>Africa</w:t>
      </w:r>
      <w:proofErr w:type="gramEnd"/>
      <w:r w:rsidRPr="000B2432">
        <w:rPr>
          <w:rFonts w:eastAsia="Times New Roman"/>
          <w:sz w:val="28"/>
          <w:szCs w:val="28"/>
          <w:u w:val="single"/>
          <w:shd w:val="clear" w:color="auto" w:fill="FFFF00"/>
        </w:rPr>
        <w:t xml:space="preserve"> and France. Sputnik</w:t>
      </w:r>
      <w:r w:rsidRPr="000B2432">
        <w:rPr>
          <w:rFonts w:eastAsia="Times New Roman"/>
          <w:sz w:val="28"/>
          <w:szCs w:val="28"/>
          <w:u w:val="single"/>
        </w:rPr>
        <w:t> has been licensed for production by firms </w:t>
      </w:r>
      <w:r w:rsidRPr="000B2432">
        <w:rPr>
          <w:rFonts w:eastAsia="Times New Roman"/>
          <w:sz w:val="28"/>
          <w:szCs w:val="28"/>
          <w:u w:val="single"/>
          <w:shd w:val="clear" w:color="auto" w:fill="FFFF00"/>
        </w:rPr>
        <w:t xml:space="preserve">in India, China, South Korea, </w:t>
      </w:r>
      <w:proofErr w:type="gramStart"/>
      <w:r w:rsidRPr="000B2432">
        <w:rPr>
          <w:rFonts w:eastAsia="Times New Roman"/>
          <w:sz w:val="28"/>
          <w:szCs w:val="28"/>
          <w:u w:val="single"/>
          <w:shd w:val="clear" w:color="auto" w:fill="FFFF00"/>
        </w:rPr>
        <w:t>Brazil</w:t>
      </w:r>
      <w:proofErr w:type="gramEnd"/>
      <w:r w:rsidRPr="000B2432">
        <w:rPr>
          <w:rFonts w:eastAsia="Times New Roman"/>
          <w:sz w:val="28"/>
          <w:szCs w:val="28"/>
        </w:rPr>
        <w:t> and pending EMA approval with firms in Germany and France. </w:t>
      </w:r>
      <w:r w:rsidRPr="000B2432">
        <w:rPr>
          <w:rFonts w:eastAsia="Times New Roman"/>
          <w:sz w:val="28"/>
          <w:szCs w:val="28"/>
          <w:u w:val="single"/>
          <w:shd w:val="clear" w:color="auto" w:fill="FFFF00"/>
        </w:rPr>
        <w:t>Sinopharm</w:t>
      </w:r>
      <w:r w:rsidRPr="000B2432">
        <w:rPr>
          <w:rFonts w:eastAsia="Times New Roman"/>
          <w:sz w:val="28"/>
          <w:szCs w:val="28"/>
          <w:u w:val="single"/>
        </w:rPr>
        <w:t> has been licensed </w:t>
      </w:r>
      <w:r w:rsidRPr="000B2432">
        <w:rPr>
          <w:rFonts w:eastAsia="Times New Roman"/>
          <w:sz w:val="28"/>
          <w:szCs w:val="28"/>
          <w:u w:val="single"/>
          <w:shd w:val="clear" w:color="auto" w:fill="FFFF00"/>
        </w:rPr>
        <w:t xml:space="preserve">in the UAE, </w:t>
      </w:r>
      <w:proofErr w:type="gramStart"/>
      <w:r w:rsidRPr="000B2432">
        <w:rPr>
          <w:rFonts w:eastAsia="Times New Roman"/>
          <w:sz w:val="28"/>
          <w:szCs w:val="28"/>
          <w:u w:val="single"/>
          <w:shd w:val="clear" w:color="auto" w:fill="FFFF00"/>
        </w:rPr>
        <w:t>Egypt</w:t>
      </w:r>
      <w:proofErr w:type="gramEnd"/>
      <w:r w:rsidRPr="000B2432">
        <w:rPr>
          <w:rFonts w:eastAsia="Times New Roman"/>
          <w:sz w:val="28"/>
          <w:szCs w:val="28"/>
          <w:u w:val="single"/>
          <w:shd w:val="clear" w:color="auto" w:fill="FFFF00"/>
        </w:rPr>
        <w:t xml:space="preserve"> and Bangladesh. Novavax </w:t>
      </w:r>
      <w:r w:rsidRPr="000B2432">
        <w:rPr>
          <w:rFonts w:eastAsia="Times New Roman"/>
          <w:sz w:val="28"/>
          <w:szCs w:val="28"/>
          <w:u w:val="single"/>
        </w:rPr>
        <w:t>has licensed its vaccine for production in South Korea, India, and Japan and it </w:t>
      </w:r>
      <w:r w:rsidRPr="000B2432">
        <w:rPr>
          <w:rFonts w:eastAsia="Times New Roman"/>
          <w:sz w:val="28"/>
          <w:szCs w:val="28"/>
          <w:u w:val="single"/>
          <w:shd w:val="clear" w:color="auto" w:fill="FFFF00"/>
        </w:rPr>
        <w:t xml:space="preserve">is desperate to find other </w:t>
      </w:r>
      <w:proofErr w:type="gramStart"/>
      <w:r w:rsidRPr="000B2432">
        <w:rPr>
          <w:rFonts w:eastAsia="Times New Roman"/>
          <w:sz w:val="28"/>
          <w:szCs w:val="28"/>
          <w:u w:val="single"/>
          <w:shd w:val="clear" w:color="auto" w:fill="FFFF00"/>
        </w:rPr>
        <w:t>licensees</w:t>
      </w:r>
      <w:proofErr w:type="gramEnd"/>
      <w:r w:rsidRPr="000B2432">
        <w:rPr>
          <w:rFonts w:eastAsia="Times New Roman"/>
          <w:sz w:val="28"/>
          <w:szCs w:val="28"/>
          <w:u w:val="single"/>
          <w:shd w:val="clear" w:color="auto" w:fill="FFFF00"/>
        </w:rPr>
        <w:t xml:space="preserve"> but technology transfer isn’t easy and there are limited supplies of raw materials</w:t>
      </w:r>
      <w:r w:rsidRPr="000B2432">
        <w:rPr>
          <w:rFonts w:eastAsia="Times New Roman"/>
          <w:sz w:val="12"/>
          <w:szCs w:val="12"/>
        </w:rPr>
        <w:t>: 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r w:rsidRPr="000B2432">
        <w:rPr>
          <w:rFonts w:eastAsia="Times New Roman"/>
          <w:sz w:val="28"/>
          <w:szCs w:val="28"/>
          <w:u w:val="single"/>
          <w:shd w:val="clear" w:color="auto" w:fill="FFFF00"/>
        </w:rPr>
        <w:t>Plastic bags are a bigger bottleneck than patents.</w:t>
      </w:r>
      <w:r w:rsidRPr="000B2432">
        <w:rPr>
          <w:rFonts w:eastAsia="Times New Roman"/>
          <w:sz w:val="28"/>
          <w:szCs w:val="28"/>
          <w:u w:val="single"/>
        </w:rPr>
        <w:t> The </w:t>
      </w:r>
      <w:r w:rsidRPr="000B2432">
        <w:rPr>
          <w:rFonts w:eastAsia="Times New Roman"/>
          <w:sz w:val="28"/>
          <w:szCs w:val="28"/>
          <w:u w:val="single"/>
          <w:shd w:val="clear" w:color="auto" w:fill="FFFF00"/>
        </w:rPr>
        <w:t>US embargo on vaccine supplies to India</w:t>
      </w:r>
      <w:r w:rsidRPr="000B2432">
        <w:rPr>
          <w:rFonts w:eastAsia="Times New Roman"/>
          <w:sz w:val="28"/>
          <w:szCs w:val="28"/>
          <w:u w:val="single"/>
        </w:rPr>
        <w:t> was precisely that the </w:t>
      </w:r>
      <w:r w:rsidRPr="000B2432">
        <w:rPr>
          <w:rFonts w:eastAsia="Times New Roman"/>
          <w:sz w:val="28"/>
          <w:szCs w:val="28"/>
          <w:u w:val="single"/>
          <w:shd w:val="clear" w:color="auto" w:fill="FFFF00"/>
        </w:rPr>
        <w:t>Biden administration used the DPA to prioritize</w:t>
      </w:r>
      <w:r w:rsidRPr="000B2432">
        <w:rPr>
          <w:rFonts w:eastAsia="Times New Roman"/>
          <w:sz w:val="28"/>
          <w:szCs w:val="28"/>
          <w:u w:val="single"/>
        </w:rPr>
        <w:t> things like bioreactor </w:t>
      </w:r>
      <w:r w:rsidRPr="000B2432">
        <w:rPr>
          <w:rFonts w:eastAsia="Times New Roman"/>
          <w:sz w:val="28"/>
          <w:szCs w:val="28"/>
          <w:u w:val="single"/>
          <w:shd w:val="clear" w:color="auto" w:fill="FFFF00"/>
        </w:rPr>
        <w:t>bags and filters to US suppliers</w:t>
      </w:r>
      <w:r w:rsidRPr="000B2432">
        <w:rPr>
          <w:rFonts w:eastAsia="Times New Roman"/>
          <w:sz w:val="28"/>
          <w:szCs w:val="28"/>
          <w:u w:val="single"/>
        </w:rPr>
        <w:t> and that meant that India’s Serum Institute was having trouble getting its production lines ready for Novavax. </w:t>
      </w:r>
      <w:r w:rsidRPr="000B2432">
        <w:rPr>
          <w:rFonts w:eastAsia="Times New Roman"/>
          <w:sz w:val="28"/>
          <w:szCs w:val="28"/>
          <w:u w:val="single"/>
          <w:shd w:val="clear" w:color="auto" w:fill="FFFF00"/>
        </w:rPr>
        <w:t>CureVac</w:t>
      </w:r>
      <w:r w:rsidRPr="000B2432">
        <w:rPr>
          <w:rFonts w:eastAsia="Times New Roman"/>
          <w:sz w:val="28"/>
          <w:szCs w:val="28"/>
          <w:u w:val="single"/>
        </w:rPr>
        <w:t>, another potential mRNA vaccine, </w:t>
      </w:r>
      <w:r w:rsidRPr="000B2432">
        <w:rPr>
          <w:rFonts w:eastAsia="Times New Roman"/>
          <w:sz w:val="28"/>
          <w:szCs w:val="28"/>
          <w:u w:val="single"/>
          <w:shd w:val="clear" w:color="auto" w:fill="FFFF00"/>
        </w:rPr>
        <w:t>is</w:t>
      </w:r>
      <w:r w:rsidRPr="000B2432">
        <w:rPr>
          <w:rFonts w:eastAsia="Times New Roman"/>
          <w:sz w:val="28"/>
          <w:szCs w:val="28"/>
          <w:u w:val="single"/>
        </w:rPr>
        <w:t> also </w:t>
      </w:r>
      <w:r w:rsidRPr="000B2432">
        <w:rPr>
          <w:rFonts w:eastAsia="Times New Roman"/>
          <w:sz w:val="28"/>
          <w:szCs w:val="28"/>
          <w:u w:val="single"/>
          <w:shd w:val="clear" w:color="auto" w:fill="FFFF00"/>
        </w:rPr>
        <w:t>finding it difficult to find supplies due to US restrictions</w:t>
      </w:r>
      <w:r w:rsidRPr="000B2432">
        <w:rPr>
          <w:rFonts w:eastAsia="Times New Roman"/>
          <w:sz w:val="12"/>
          <w:szCs w:val="12"/>
        </w:rPr>
        <w:t> (which means supplies are short everywhere). As Derek Lowe said: </w:t>
      </w:r>
      <w:r w:rsidRPr="000B2432">
        <w:rPr>
          <w:rFonts w:eastAsia="Times New Roman"/>
          <w:sz w:val="28"/>
          <w:szCs w:val="28"/>
          <w:u w:val="single"/>
          <w:shd w:val="clear" w:color="auto" w:fill="FFFF00"/>
        </w:rPr>
        <w:t>Abolishing patents will not provide more shaker bags</w:t>
      </w:r>
      <w:r w:rsidRPr="000B2432">
        <w:rPr>
          <w:rFonts w:eastAsia="Times New Roman"/>
          <w:sz w:val="12"/>
          <w:szCs w:val="12"/>
        </w:rPr>
        <w:t> or more Chilean tree bark, </w:t>
      </w:r>
      <w:r w:rsidRPr="000B2432">
        <w:rPr>
          <w:rFonts w:eastAsia="Times New Roman"/>
          <w:sz w:val="28"/>
          <w:szCs w:val="28"/>
          <w:u w:val="single"/>
        </w:rPr>
        <w:t>nor</w:t>
      </w:r>
      <w:r w:rsidRPr="000B2432">
        <w:rPr>
          <w:rFonts w:eastAsia="Times New Roman"/>
          <w:sz w:val="12"/>
          <w:szCs w:val="12"/>
        </w:rPr>
        <w:t> provide more of the key </w:t>
      </w:r>
      <w:r w:rsidRPr="000B2432">
        <w:rPr>
          <w:rFonts w:eastAsia="Times New Roman"/>
          <w:sz w:val="28"/>
          <w:szCs w:val="28"/>
          <w:u w:val="single"/>
        </w:rPr>
        <w:t>filtration materials</w:t>
      </w:r>
      <w:r w:rsidRPr="000B2432">
        <w:rPr>
          <w:rFonts w:eastAsia="Times New Roman"/>
          <w:sz w:val="12"/>
          <w:szCs w:val="12"/>
        </w:rPr>
        <w:t> needed for production. </w:t>
      </w:r>
      <w:r w:rsidRPr="000B2432">
        <w:rPr>
          <w:rFonts w:eastAsia="Times New Roman"/>
          <w:sz w:val="28"/>
          <w:szCs w:val="28"/>
          <w:u w:val="single"/>
          <w:shd w:val="clear" w:color="auto" w:fill="FFFF00"/>
        </w:rPr>
        <w:t>These processes have</w:t>
      </w:r>
      <w:r w:rsidRPr="000B2432">
        <w:rPr>
          <w:rFonts w:eastAsia="Times New Roman"/>
          <w:sz w:val="28"/>
          <w:szCs w:val="28"/>
          <w:u w:val="single"/>
        </w:rPr>
        <w:t> a lot of potential </w:t>
      </w:r>
      <w:r w:rsidRPr="000B2432">
        <w:rPr>
          <w:rFonts w:eastAsia="Times New Roman"/>
          <w:sz w:val="28"/>
          <w:szCs w:val="28"/>
          <w:u w:val="single"/>
          <w:shd w:val="clear" w:color="auto" w:fill="FFFF00"/>
        </w:rPr>
        <w:t>choke points and rate-limiting steps</w:t>
      </w:r>
      <w:r w:rsidRPr="000B2432">
        <w:rPr>
          <w:rFonts w:eastAsia="Times New Roman"/>
          <w:sz w:val="28"/>
          <w:szCs w:val="28"/>
          <w:u w:val="single"/>
        </w:rPr>
        <w:t xml:space="preserve"> in them, and there is no wand that will wave that complexity away. Technology transfer has been difficult for AstraZeneca–which is one reason they have had production difficulties–and their vaccine uses relatively well understood technology. The mRNA technology is new and has </w:t>
      </w:r>
      <w:proofErr w:type="gramStart"/>
      <w:r w:rsidRPr="000B2432">
        <w:rPr>
          <w:rFonts w:eastAsia="Times New Roman"/>
          <w:sz w:val="28"/>
          <w:szCs w:val="28"/>
          <w:u w:val="single"/>
        </w:rPr>
        <w:t>never before</w:t>
      </w:r>
      <w:proofErr w:type="gramEnd"/>
      <w:r w:rsidRPr="000B2432">
        <w:rPr>
          <w:rFonts w:eastAsia="Times New Roman"/>
          <w:sz w:val="28"/>
          <w:szCs w:val="28"/>
          <w:u w:val="single"/>
        </w:rPr>
        <w:t xml:space="preserve"> been used to produce at scale.</w:t>
      </w:r>
      <w:r w:rsidRPr="000B2432">
        <w:rPr>
          <w:rFonts w:eastAsia="Times New Roman"/>
          <w:sz w:val="12"/>
          <w:szCs w:val="12"/>
        </w:rPr>
        <w:t> Pfizer and Moderna had to build factories and distribution systems from scratch. </w:t>
      </w:r>
      <w:r w:rsidRPr="000B2432">
        <w:rPr>
          <w:rFonts w:eastAsia="Times New Roman"/>
          <w:sz w:val="28"/>
          <w:szCs w:val="28"/>
          <w:u w:val="single"/>
          <w:shd w:val="clear" w:color="auto" w:fill="FFFF00"/>
        </w:rPr>
        <w:t>There are no mRNA factories idling on the sidelines. If there were, Moderna or Pfizer would be happy to license since they are producing in their own factories 24 hours</w:t>
      </w:r>
      <w:r w:rsidRPr="000B2432">
        <w:rPr>
          <w:rFonts w:eastAsia="Times New Roman"/>
          <w:sz w:val="28"/>
          <w:szCs w:val="28"/>
          <w:u w:val="single"/>
        </w:rPr>
        <w:t> a day, </w:t>
      </w:r>
      <w:r w:rsidRPr="000B2432">
        <w:rPr>
          <w:rFonts w:eastAsia="Times New Roman"/>
          <w:sz w:val="28"/>
          <w:szCs w:val="28"/>
          <w:u w:val="single"/>
          <w:shd w:val="clear" w:color="auto" w:fill="FFFF00"/>
        </w:rPr>
        <w:t>seven</w:t>
      </w:r>
      <w:r w:rsidRPr="000B2432">
        <w:rPr>
          <w:rFonts w:eastAsia="Times New Roman"/>
          <w:sz w:val="28"/>
          <w:szCs w:val="28"/>
          <w:u w:val="single"/>
        </w:rPr>
        <w:t> days a week</w:t>
      </w:r>
      <w:r w:rsidRPr="000B2432">
        <w:rPr>
          <w:rFonts w:eastAsia="Times New Roman"/>
          <w:sz w:val="12"/>
          <w:szCs w:val="12"/>
        </w:rPr>
        <w:t>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0B2432">
        <w:rPr>
          <w:rFonts w:eastAsia="Times New Roman"/>
          <w:sz w:val="28"/>
          <w:szCs w:val="28"/>
          <w:u w:val="single"/>
          <w:shd w:val="clear" w:color="auto" w:fill="FFFF00"/>
        </w:rPr>
        <w:t xml:space="preserve">Moderna has said that they won’t enforce their patents during the </w:t>
      </w:r>
      <w:proofErr w:type="gramStart"/>
      <w:r w:rsidRPr="000B2432">
        <w:rPr>
          <w:rFonts w:eastAsia="Times New Roman"/>
          <w:sz w:val="28"/>
          <w:szCs w:val="28"/>
          <w:u w:val="single"/>
          <w:shd w:val="clear" w:color="auto" w:fill="FFFF00"/>
        </w:rPr>
        <w:t>pandemic</w:t>
      </w:r>
      <w:proofErr w:type="gramEnd"/>
      <w:r w:rsidRPr="000B2432">
        <w:rPr>
          <w:rFonts w:eastAsia="Times New Roman"/>
          <w:sz w:val="28"/>
          <w:szCs w:val="28"/>
          <w:u w:val="single"/>
          <w:shd w:val="clear" w:color="auto" w:fill="FFFF00"/>
        </w:rPr>
        <w:t xml:space="preserve"> but no one has stepped up to produce because no one else can.</w:t>
      </w:r>
      <w:r w:rsidRPr="000B2432">
        <w:rPr>
          <w:rFonts w:eastAsia="Times New Roman"/>
          <w:sz w:val="28"/>
          <w:szCs w:val="28"/>
        </w:rPr>
        <w:t> </w:t>
      </w:r>
    </w:p>
    <w:p w14:paraId="6B8026F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2E636F7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37B8850C" w14:textId="0AE2FD7B" w:rsidR="000B2432" w:rsidRPr="000B2432" w:rsidRDefault="000B2432" w:rsidP="00115781">
      <w:pPr>
        <w:pStyle w:val="Heading4"/>
        <w:numPr>
          <w:ilvl w:val="0"/>
          <w:numId w:val="39"/>
        </w:numPr>
        <w:rPr>
          <w:rFonts w:eastAsia="Times New Roman"/>
        </w:rPr>
      </w:pPr>
      <w:r w:rsidRPr="000B2432">
        <w:rPr>
          <w:rFonts w:eastAsia="Times New Roman"/>
        </w:rPr>
        <w:t>Global vaccine rollout is strong now -- </w:t>
      </w:r>
      <w:proofErr w:type="spellStart"/>
      <w:r w:rsidRPr="000B2432">
        <w:rPr>
          <w:rFonts w:eastAsia="Times New Roman"/>
        </w:rPr>
        <w:t>aff</w:t>
      </w:r>
      <w:proofErr w:type="spellEnd"/>
      <w:r w:rsidRPr="000B2432">
        <w:rPr>
          <w:rFonts w:eastAsia="Times New Roman"/>
        </w:rPr>
        <w:t> flips this through supply chain disruptions </w:t>
      </w:r>
    </w:p>
    <w:p w14:paraId="3CD4DC26"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4D0E7FE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16"/>
          <w:szCs w:val="16"/>
        </w:rPr>
        <w:t>Michelle </w:t>
      </w:r>
      <w:r w:rsidRPr="000B2432">
        <w:rPr>
          <w:rFonts w:eastAsia="Times New Roman"/>
          <w:b/>
          <w:bCs/>
          <w:sz w:val="28"/>
          <w:szCs w:val="28"/>
        </w:rPr>
        <w:t>McMurry-Heath 8/18</w:t>
      </w:r>
      <w:r w:rsidRPr="000B2432">
        <w:rPr>
          <w:rFonts w:eastAsia="Times New Roman"/>
          <w:sz w:val="16"/>
          <w:szCs w:val="16"/>
        </w:rPr>
        <w:t> [physician-scientist and president and CEO of the Biotechnology Innovation Organization. "Waiving intellectual property rights would compromise global vaccination efforts" </w:t>
      </w:r>
      <w:proofErr w:type="spellStart"/>
      <w:r w:rsidRPr="000B2432">
        <w:rPr>
          <w:rFonts w:eastAsia="Times New Roman"/>
          <w:sz w:val="16"/>
          <w:szCs w:val="16"/>
        </w:rPr>
        <w:t>Statnews</w:t>
      </w:r>
      <w:proofErr w:type="spellEnd"/>
      <w:r w:rsidRPr="000B2432">
        <w:rPr>
          <w:rFonts w:eastAsia="Times New Roman"/>
          <w:sz w:val="16"/>
          <w:szCs w:val="16"/>
        </w:rPr>
        <w:t xml:space="preserve">, Aug. 18, </w:t>
      </w:r>
      <w:proofErr w:type="gramStart"/>
      <w:r w:rsidRPr="000B2432">
        <w:rPr>
          <w:rFonts w:eastAsia="Times New Roman"/>
          <w:sz w:val="16"/>
          <w:szCs w:val="16"/>
        </w:rPr>
        <w:t>2021</w:t>
      </w:r>
      <w:proofErr w:type="gramEnd"/>
      <w:r w:rsidRPr="000B2432">
        <w:rPr>
          <w:rFonts w:eastAsia="Times New Roman"/>
          <w:sz w:val="16"/>
          <w:szCs w:val="16"/>
        </w:rPr>
        <w:t xml:space="preserve"> https://www.statnews.com/2021/08/18/waiving-intellectual-property-rights-compromise-global-vaccination-efforts/] </w:t>
      </w:r>
    </w:p>
    <w:p w14:paraId="404CF863"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63E1CE6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Covid-19 </w:t>
      </w:r>
      <w:r w:rsidRPr="000B2432">
        <w:rPr>
          <w:rFonts w:eastAsia="Times New Roman"/>
          <w:sz w:val="28"/>
          <w:szCs w:val="28"/>
          <w:u w:val="single"/>
          <w:shd w:val="clear" w:color="auto" w:fill="FFFF00"/>
        </w:rPr>
        <w:t>vaccines are already remarkably cheap</w:t>
      </w:r>
      <w:r w:rsidRPr="000B2432">
        <w:rPr>
          <w:rFonts w:eastAsia="Times New Roman"/>
          <w:sz w:val="28"/>
          <w:szCs w:val="28"/>
          <w:u w:val="single"/>
        </w:rPr>
        <w:t>, and companies are offering them at low </w:t>
      </w:r>
      <w:r w:rsidRPr="000B2432">
        <w:rPr>
          <w:rFonts w:eastAsia="Times New Roman"/>
          <w:sz w:val="28"/>
          <w:szCs w:val="28"/>
          <w:u w:val="single"/>
          <w:shd w:val="clear" w:color="auto" w:fill="FFFF00"/>
        </w:rPr>
        <w:t>or no cost to low-income countries.</w:t>
      </w:r>
      <w:r w:rsidRPr="000B2432">
        <w:rPr>
          <w:rFonts w:eastAsia="Times New Roman"/>
          <w:sz w:val="28"/>
          <w:szCs w:val="28"/>
          <w:u w:val="single"/>
        </w:rPr>
        <w:t> Poor access to clinics and transportation are barriers in some countries, but the expense of the shot itself is not. In fact, if the World Trade Organization grants the IP </w:t>
      </w:r>
      <w:r w:rsidRPr="000B2432">
        <w:rPr>
          <w:rFonts w:eastAsia="Times New Roman"/>
          <w:sz w:val="28"/>
          <w:szCs w:val="28"/>
          <w:u w:val="single"/>
          <w:shd w:val="clear" w:color="auto" w:fill="FFFF00"/>
        </w:rPr>
        <w:t>waiver</w:t>
      </w:r>
      <w:r w:rsidRPr="000B2432">
        <w:rPr>
          <w:rFonts w:eastAsia="Times New Roman"/>
          <w:sz w:val="28"/>
          <w:szCs w:val="28"/>
          <w:u w:val="single"/>
        </w:rPr>
        <w:t>, it </w:t>
      </w:r>
      <w:r w:rsidRPr="000B2432">
        <w:rPr>
          <w:rFonts w:eastAsia="Times New Roman"/>
          <w:sz w:val="28"/>
          <w:szCs w:val="28"/>
          <w:u w:val="single"/>
          <w:shd w:val="clear" w:color="auto" w:fill="FFFF00"/>
        </w:rPr>
        <w:t>could make</w:t>
      </w:r>
      <w:r w:rsidRPr="000B2432">
        <w:rPr>
          <w:rFonts w:eastAsia="Times New Roman"/>
          <w:sz w:val="28"/>
          <w:szCs w:val="28"/>
          <w:u w:val="single"/>
        </w:rPr>
        <w:t> these </w:t>
      </w:r>
      <w:r w:rsidRPr="000B2432">
        <w:rPr>
          <w:rFonts w:eastAsia="Times New Roman"/>
          <w:sz w:val="28"/>
          <w:szCs w:val="28"/>
          <w:u w:val="single"/>
          <w:shd w:val="clear" w:color="auto" w:fill="FFFF00"/>
        </w:rPr>
        <w:t>vaccines more expensive.</w:t>
      </w:r>
      <w:r w:rsidRPr="000B2432">
        <w:rPr>
          <w:rFonts w:eastAsia="Times New Roman"/>
          <w:sz w:val="28"/>
          <w:szCs w:val="28"/>
        </w:rPr>
        <w:t> </w:t>
      </w:r>
    </w:p>
    <w:p w14:paraId="68B7F020"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Here’s why. </w:t>
      </w:r>
      <w:r w:rsidRPr="000B2432">
        <w:rPr>
          <w:rFonts w:eastAsia="Times New Roman"/>
          <w:sz w:val="28"/>
          <w:szCs w:val="28"/>
          <w:u w:val="single"/>
          <w:shd w:val="clear" w:color="auto" w:fill="FFFF00"/>
        </w:rPr>
        <w:t>Before Covid</w:t>
      </w:r>
      <w:r w:rsidRPr="000B2432">
        <w:rPr>
          <w:rFonts w:eastAsia="Times New Roman"/>
          <w:sz w:val="28"/>
          <w:szCs w:val="28"/>
          <w:u w:val="single"/>
        </w:rPr>
        <w:t>-19 emerged, </w:t>
      </w:r>
      <w:r w:rsidRPr="000B2432">
        <w:rPr>
          <w:rFonts w:eastAsia="Times New Roman"/>
          <w:sz w:val="28"/>
          <w:szCs w:val="28"/>
          <w:u w:val="single"/>
          <w:shd w:val="clear" w:color="auto" w:fill="FFFF00"/>
        </w:rPr>
        <w:t>the world produced</w:t>
      </w:r>
      <w:r w:rsidRPr="000B2432">
        <w:rPr>
          <w:rFonts w:eastAsia="Times New Roman"/>
          <w:sz w:val="28"/>
          <w:szCs w:val="28"/>
          <w:u w:val="single"/>
        </w:rPr>
        <w:t> at most </w:t>
      </w:r>
      <w:r w:rsidRPr="000B2432">
        <w:rPr>
          <w:rFonts w:eastAsia="Times New Roman"/>
          <w:sz w:val="28"/>
          <w:szCs w:val="28"/>
          <w:u w:val="single"/>
          <w:shd w:val="clear" w:color="auto" w:fill="FFFF00"/>
        </w:rPr>
        <w:t>5.5 billion doses of</w:t>
      </w:r>
      <w:r w:rsidRPr="000B2432">
        <w:rPr>
          <w:rFonts w:eastAsia="Times New Roman"/>
          <w:sz w:val="28"/>
          <w:szCs w:val="28"/>
          <w:u w:val="single"/>
        </w:rPr>
        <w:t> various </w:t>
      </w:r>
      <w:r w:rsidRPr="000B2432">
        <w:rPr>
          <w:rFonts w:eastAsia="Times New Roman"/>
          <w:sz w:val="28"/>
          <w:szCs w:val="28"/>
          <w:u w:val="single"/>
          <w:shd w:val="clear" w:color="auto" w:fill="FFFF00"/>
        </w:rPr>
        <w:t>vaccines every year. Now the world needs an additional 11 billion doses</w:t>
      </w:r>
      <w:r w:rsidRPr="000B2432">
        <w:rPr>
          <w:rFonts w:eastAsia="Times New Roman"/>
          <w:sz w:val="28"/>
          <w:szCs w:val="28"/>
          <w:u w:val="single"/>
        </w:rPr>
        <w:t> — including billions of doses of mRNA vaccines that no one had ever mass-manufactured before — to fully vaccinate every eligible person on the planet against the new disease.</w:t>
      </w:r>
      <w:r w:rsidRPr="000B2432">
        <w:rPr>
          <w:rFonts w:eastAsia="Times New Roman"/>
          <w:sz w:val="28"/>
          <w:szCs w:val="28"/>
        </w:rPr>
        <w:t> </w:t>
      </w:r>
    </w:p>
    <w:p w14:paraId="7383E9FE"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shd w:val="clear" w:color="auto" w:fill="FFFF00"/>
        </w:rPr>
        <w:t>Even as</w:t>
      </w:r>
      <w:r w:rsidRPr="000B2432">
        <w:rPr>
          <w:rFonts w:eastAsia="Times New Roman"/>
          <w:sz w:val="28"/>
          <w:szCs w:val="28"/>
          <w:u w:val="single"/>
        </w:rPr>
        <w:t> Covid-19 v</w:t>
      </w:r>
      <w:r w:rsidRPr="000B2432">
        <w:rPr>
          <w:rFonts w:eastAsia="Times New Roman"/>
          <w:sz w:val="28"/>
          <w:szCs w:val="28"/>
          <w:u w:val="single"/>
          <w:shd w:val="clear" w:color="auto" w:fill="FFFF00"/>
        </w:rPr>
        <w:t>accines were still being developed, </w:t>
      </w:r>
      <w:r w:rsidRPr="000B2432">
        <w:rPr>
          <w:rFonts w:eastAsia="Times New Roman"/>
          <w:sz w:val="28"/>
          <w:szCs w:val="28"/>
          <w:u w:val="single"/>
        </w:rPr>
        <w:t>pharmaceutical </w:t>
      </w:r>
      <w:r w:rsidRPr="000B2432">
        <w:rPr>
          <w:rFonts w:eastAsia="Times New Roman"/>
          <w:sz w:val="28"/>
          <w:szCs w:val="28"/>
          <w:u w:val="single"/>
          <w:shd w:val="clear" w:color="auto" w:fill="FFFF00"/>
        </w:rPr>
        <w:t>companies began retrofitting and upgrading existing facilities to produce Covid</w:t>
      </w:r>
      <w:r w:rsidRPr="000B2432">
        <w:rPr>
          <w:rFonts w:eastAsia="Times New Roman"/>
          <w:sz w:val="28"/>
          <w:szCs w:val="28"/>
          <w:u w:val="single"/>
        </w:rPr>
        <w:t>-19 </w:t>
      </w:r>
      <w:r w:rsidRPr="000B2432">
        <w:rPr>
          <w:rFonts w:eastAsia="Times New Roman"/>
          <w:sz w:val="28"/>
          <w:szCs w:val="28"/>
          <w:u w:val="single"/>
          <w:shd w:val="clear" w:color="auto" w:fill="FFFF00"/>
        </w:rPr>
        <w:t>vaccines</w:t>
      </w:r>
      <w:r w:rsidRPr="000B2432">
        <w:rPr>
          <w:rFonts w:eastAsia="Times New Roman"/>
          <w:sz w:val="28"/>
          <w:szCs w:val="28"/>
        </w:rPr>
        <w:t>, at a cost of $40 to $100 million each. </w:t>
      </w:r>
      <w:r w:rsidRPr="000B2432">
        <w:rPr>
          <w:rFonts w:eastAsia="Times New Roman"/>
          <w:sz w:val="28"/>
          <w:szCs w:val="28"/>
          <w:u w:val="single"/>
        </w:rPr>
        <w:t>Vaccine </w:t>
      </w:r>
      <w:r w:rsidRPr="000B2432">
        <w:rPr>
          <w:rFonts w:eastAsia="Times New Roman"/>
          <w:sz w:val="28"/>
          <w:szCs w:val="28"/>
          <w:u w:val="single"/>
          <w:shd w:val="clear" w:color="auto" w:fill="FFFF00"/>
        </w:rPr>
        <w:t>developers</w:t>
      </w:r>
      <w:r w:rsidRPr="000B2432">
        <w:rPr>
          <w:rFonts w:eastAsia="Times New Roman"/>
          <w:sz w:val="28"/>
          <w:szCs w:val="28"/>
          <w:u w:val="single"/>
        </w:rPr>
        <w:t> also </w:t>
      </w:r>
      <w:r w:rsidRPr="000B2432">
        <w:rPr>
          <w:rFonts w:eastAsia="Times New Roman"/>
          <w:sz w:val="28"/>
          <w:szCs w:val="28"/>
          <w:u w:val="single"/>
          <w:shd w:val="clear" w:color="auto" w:fill="FFFF00"/>
        </w:rPr>
        <w:t>licensed their technologies to</w:t>
      </w:r>
      <w:r w:rsidRPr="000B2432">
        <w:rPr>
          <w:rFonts w:eastAsia="Times New Roman"/>
          <w:sz w:val="28"/>
          <w:szCs w:val="28"/>
          <w:u w:val="single"/>
        </w:rPr>
        <w:t> well-</w:t>
      </w:r>
      <w:r w:rsidRPr="000B2432">
        <w:rPr>
          <w:rFonts w:eastAsia="Times New Roman"/>
          <w:sz w:val="28"/>
          <w:szCs w:val="28"/>
          <w:u w:val="single"/>
          <w:shd w:val="clear" w:color="auto" w:fill="FFFF00"/>
        </w:rPr>
        <w:t>established manufacturers, like the Serum Institute of India</w:t>
      </w:r>
      <w:r w:rsidRPr="000B2432">
        <w:rPr>
          <w:rFonts w:eastAsia="Times New Roman"/>
          <w:sz w:val="28"/>
          <w:szCs w:val="28"/>
          <w:u w:val="single"/>
        </w:rPr>
        <w:t>, to further increase production.</w:t>
      </w:r>
      <w:r w:rsidRPr="000B2432">
        <w:rPr>
          <w:rFonts w:eastAsia="Times New Roman"/>
          <w:sz w:val="28"/>
          <w:szCs w:val="28"/>
        </w:rPr>
        <w:t> </w:t>
      </w:r>
    </w:p>
    <w:p w14:paraId="26B4A478"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As a result, </w:t>
      </w:r>
      <w:r w:rsidRPr="000B2432">
        <w:rPr>
          <w:rFonts w:eastAsia="Times New Roman"/>
          <w:sz w:val="28"/>
          <w:szCs w:val="28"/>
          <w:u w:val="single"/>
          <w:shd w:val="clear" w:color="auto" w:fill="FFFF00"/>
        </w:rPr>
        <w:t xml:space="preserve">almost every facility in the world that can quickly and safely make Covid-19 vaccines is already doing </w:t>
      </w:r>
      <w:proofErr w:type="gramStart"/>
      <w:r w:rsidRPr="000B2432">
        <w:rPr>
          <w:rFonts w:eastAsia="Times New Roman"/>
          <w:sz w:val="28"/>
          <w:szCs w:val="28"/>
          <w:u w:val="single"/>
          <w:shd w:val="clear" w:color="auto" w:fill="FFFF00"/>
        </w:rPr>
        <w:t>so</w:t>
      </w:r>
      <w:r w:rsidRPr="000B2432">
        <w:rPr>
          <w:rFonts w:eastAsia="Times New Roman"/>
          <w:sz w:val="28"/>
          <w:szCs w:val="28"/>
        </w:rPr>
        <w:t>, or</w:t>
      </w:r>
      <w:proofErr w:type="gramEnd"/>
      <w:r w:rsidRPr="000B2432">
        <w:rPr>
          <w:rFonts w:eastAsia="Times New Roman"/>
          <w:sz w:val="28"/>
          <w:szCs w:val="28"/>
        </w:rPr>
        <w:t xml:space="preserve"> will be in the next few months. </w:t>
      </w:r>
    </w:p>
    <w:p w14:paraId="7B165859"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The cutting-edge mRNA vaccines from Moderna and Pfizer-BioNTech face an even bigger capacity issue. Since the underlying technology is new, there are no mRNA manufacturing facilities sitting idle with operators just waiting for licensing agreements to turn on the machines. Nor are there trained personnel to run them or ensure safety and quality control. Embedding delicate mRNA vaccine molecules inside lipid nanoparticle shells at temperatures colder than Antarctica isn’t as easy as following a recipe from Bon Appetit. </w:t>
      </w:r>
    </w:p>
    <w:p w14:paraId="2348367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Another </w:t>
      </w:r>
      <w:r w:rsidRPr="000B2432">
        <w:rPr>
          <w:rFonts w:eastAsia="Times New Roman"/>
          <w:sz w:val="28"/>
          <w:szCs w:val="28"/>
          <w:u w:val="single"/>
          <w:shd w:val="clear" w:color="auto" w:fill="FFFF00"/>
        </w:rPr>
        <w:t>big barrier</w:t>
      </w:r>
      <w:r w:rsidRPr="000B2432">
        <w:rPr>
          <w:rFonts w:eastAsia="Times New Roman"/>
          <w:sz w:val="28"/>
          <w:szCs w:val="28"/>
          <w:u w:val="single"/>
        </w:rPr>
        <w:t> to producing more shots </w:t>
      </w:r>
      <w:r w:rsidRPr="000B2432">
        <w:rPr>
          <w:rFonts w:eastAsia="Times New Roman"/>
          <w:sz w:val="28"/>
          <w:szCs w:val="28"/>
          <w:u w:val="single"/>
          <w:shd w:val="clear" w:color="auto" w:fill="FFFF00"/>
        </w:rPr>
        <w:t>is</w:t>
      </w:r>
      <w:r w:rsidRPr="000B2432">
        <w:rPr>
          <w:rFonts w:eastAsia="Times New Roman"/>
          <w:sz w:val="28"/>
          <w:szCs w:val="28"/>
          <w:u w:val="single"/>
        </w:rPr>
        <w:t> a </w:t>
      </w:r>
      <w:r w:rsidRPr="000B2432">
        <w:rPr>
          <w:rFonts w:eastAsia="Times New Roman"/>
          <w:sz w:val="28"/>
          <w:szCs w:val="28"/>
          <w:u w:val="single"/>
          <w:shd w:val="clear" w:color="auto" w:fill="FFFF00"/>
        </w:rPr>
        <w:t>shortage of raw materials. Suspending i</w:t>
      </w:r>
      <w:r w:rsidRPr="000B2432">
        <w:rPr>
          <w:rFonts w:eastAsia="Times New Roman"/>
          <w:sz w:val="28"/>
          <w:szCs w:val="28"/>
          <w:u w:val="single"/>
        </w:rPr>
        <w:t>ntellectual </w:t>
      </w:r>
      <w:r w:rsidRPr="000B2432">
        <w:rPr>
          <w:rFonts w:eastAsia="Times New Roman"/>
          <w:sz w:val="28"/>
          <w:szCs w:val="28"/>
          <w:u w:val="single"/>
          <w:shd w:val="clear" w:color="auto" w:fill="FFFF00"/>
        </w:rPr>
        <w:t>p</w:t>
      </w:r>
      <w:r w:rsidRPr="000B2432">
        <w:rPr>
          <w:rFonts w:eastAsia="Times New Roman"/>
          <w:sz w:val="28"/>
          <w:szCs w:val="28"/>
          <w:u w:val="single"/>
        </w:rPr>
        <w:t>roperty protections </w:t>
      </w:r>
      <w:r w:rsidRPr="000B2432">
        <w:rPr>
          <w:rFonts w:eastAsia="Times New Roman"/>
          <w:sz w:val="28"/>
          <w:szCs w:val="28"/>
          <w:u w:val="single"/>
          <w:shd w:val="clear" w:color="auto" w:fill="FFFF00"/>
        </w:rPr>
        <w:t>and allowing any manufacturer to try to produce these vaccines, regardless of preparedness or experience, would increase the demand for scarce raw materials, driving up prices and impeding production.</w:t>
      </w:r>
      <w:r w:rsidRPr="000B2432">
        <w:rPr>
          <w:rFonts w:eastAsia="Times New Roman"/>
          <w:sz w:val="28"/>
          <w:szCs w:val="28"/>
        </w:rPr>
        <w:t> </w:t>
      </w:r>
    </w:p>
    <w:p w14:paraId="245EF91B"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Nor could all companies that suddenly get a green light due to suspended intellectual property rights produce vaccines as cheaply or quickly as existing manufacturers. </w:t>
      </w:r>
      <w:r w:rsidRPr="000B2432">
        <w:rPr>
          <w:rFonts w:eastAsia="Times New Roman"/>
          <w:sz w:val="28"/>
          <w:szCs w:val="28"/>
          <w:u w:val="single"/>
          <w:shd w:val="clear" w:color="auto" w:fill="FFFF00"/>
        </w:rPr>
        <w:t>Building a </w:t>
      </w:r>
      <w:proofErr w:type="gramStart"/>
      <w:r w:rsidRPr="000B2432">
        <w:rPr>
          <w:rFonts w:eastAsia="Times New Roman"/>
          <w:sz w:val="28"/>
          <w:szCs w:val="28"/>
          <w:u w:val="single"/>
          <w:shd w:val="clear" w:color="auto" w:fill="FFFF00"/>
        </w:rPr>
        <w:t>new</w:t>
      </w:r>
      <w:r w:rsidRPr="000B2432">
        <w:rPr>
          <w:rFonts w:eastAsia="Times New Roman"/>
          <w:sz w:val="28"/>
          <w:szCs w:val="28"/>
          <w:u w:val="single"/>
        </w:rPr>
        <w:t> vaccine manufacturing </w:t>
      </w:r>
      <w:r w:rsidRPr="000B2432">
        <w:rPr>
          <w:rFonts w:eastAsia="Times New Roman"/>
          <w:sz w:val="28"/>
          <w:szCs w:val="28"/>
          <w:u w:val="single"/>
          <w:shd w:val="clear" w:color="auto" w:fill="FFFF00"/>
        </w:rPr>
        <w:t>facility costs</w:t>
      </w:r>
      <w:proofErr w:type="gramEnd"/>
      <w:r w:rsidRPr="000B2432">
        <w:rPr>
          <w:rFonts w:eastAsia="Times New Roman"/>
          <w:sz w:val="28"/>
          <w:szCs w:val="28"/>
          <w:u w:val="single"/>
        </w:rPr>
        <w:t> about </w:t>
      </w:r>
      <w:r w:rsidRPr="000B2432">
        <w:rPr>
          <w:rFonts w:eastAsia="Times New Roman"/>
          <w:sz w:val="28"/>
          <w:szCs w:val="28"/>
          <w:u w:val="single"/>
          <w:shd w:val="clear" w:color="auto" w:fill="FFFF00"/>
        </w:rPr>
        <w:t>$700 million, takes many months — if not years — to build</w:t>
      </w:r>
      <w:r w:rsidRPr="000B2432">
        <w:rPr>
          <w:rFonts w:eastAsia="Times New Roman"/>
          <w:sz w:val="28"/>
          <w:szCs w:val="28"/>
          <w:u w:val="single"/>
        </w:rPr>
        <w:t> and, once opened, requires another four to six months to start producing vaccine doses.</w:t>
      </w:r>
      <w:r w:rsidRPr="000B2432">
        <w:rPr>
          <w:rFonts w:eastAsia="Times New Roman"/>
          <w:sz w:val="28"/>
          <w:szCs w:val="28"/>
        </w:rPr>
        <w:t> And because negotiations surrounding the WTO waiver, which began this summer, could take until December before they are completed, it wouldn’t be until well into 2023 or later that any additional doses would become available. </w:t>
      </w:r>
    </w:p>
    <w:p w14:paraId="6A875447"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That’s slower than our current production rate. </w:t>
      </w:r>
      <w:r w:rsidRPr="000B2432">
        <w:rPr>
          <w:rFonts w:eastAsia="Times New Roman"/>
          <w:sz w:val="28"/>
          <w:szCs w:val="28"/>
          <w:u w:val="single"/>
        </w:rPr>
        <w:t>According to a report from Duke University’s Global Health Innovation Center, </w:t>
      </w:r>
      <w:r w:rsidRPr="000B2432">
        <w:rPr>
          <w:rFonts w:eastAsia="Times New Roman"/>
          <w:sz w:val="28"/>
          <w:szCs w:val="28"/>
          <w:u w:val="single"/>
          <w:shd w:val="clear" w:color="auto" w:fill="FFFF00"/>
        </w:rPr>
        <w:t>companies are on track</w:t>
      </w:r>
      <w:r w:rsidRPr="000B2432">
        <w:rPr>
          <w:rFonts w:eastAsia="Times New Roman"/>
          <w:sz w:val="28"/>
          <w:szCs w:val="28"/>
          <w:u w:val="single"/>
        </w:rPr>
        <w:t> to manufacture enough shots </w:t>
      </w:r>
      <w:r w:rsidRPr="000B2432">
        <w:rPr>
          <w:rFonts w:eastAsia="Times New Roman"/>
          <w:sz w:val="28"/>
          <w:szCs w:val="28"/>
          <w:u w:val="single"/>
          <w:shd w:val="clear" w:color="auto" w:fill="FFFF00"/>
        </w:rPr>
        <w:t>in 2021 to</w:t>
      </w:r>
      <w:r w:rsidRPr="000B2432">
        <w:rPr>
          <w:rFonts w:eastAsia="Times New Roman"/>
          <w:sz w:val="28"/>
          <w:szCs w:val="28"/>
          <w:u w:val="single"/>
        </w:rPr>
        <w:t> fully </w:t>
      </w:r>
      <w:r w:rsidRPr="000B2432">
        <w:rPr>
          <w:rFonts w:eastAsia="Times New Roman"/>
          <w:sz w:val="28"/>
          <w:szCs w:val="28"/>
          <w:u w:val="single"/>
          <w:shd w:val="clear" w:color="auto" w:fill="FFFF00"/>
        </w:rPr>
        <w:t>vaccinate at least 70% of the global population</w:t>
      </w:r>
      <w:r w:rsidRPr="000B2432">
        <w:rPr>
          <w:rFonts w:eastAsia="Times New Roman"/>
          <w:sz w:val="28"/>
          <w:szCs w:val="28"/>
          <w:u w:val="single"/>
        </w:rPr>
        <w:t> against Covid-19 — </w:t>
      </w:r>
      <w:r w:rsidRPr="000B2432">
        <w:rPr>
          <w:rFonts w:eastAsia="Times New Roman"/>
          <w:sz w:val="28"/>
          <w:szCs w:val="28"/>
          <w:u w:val="single"/>
          <w:shd w:val="clear" w:color="auto" w:fill="FFFF00"/>
        </w:rPr>
        <w:t>the level required to achieve herd immunity.</w:t>
      </w:r>
      <w:r w:rsidRPr="000B2432">
        <w:rPr>
          <w:rFonts w:eastAsia="Times New Roman"/>
          <w:sz w:val="28"/>
          <w:szCs w:val="28"/>
        </w:rPr>
        <w:t> </w:t>
      </w:r>
    </w:p>
    <w:p w14:paraId="64B90EF8"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Covid-19 vaccines are saving millions of lives and protecting trillions of dollars of economic activity for an exceptionally low cost. Israel, for example, which has one of the world’s highest vaccination rates, paid $23.50 per dose for early shipments, for a total of about $315 million. That’s approximately equal to the gross domestic productivity losses incurred during just two days of shutdowns in the country. </w:t>
      </w:r>
    </w:p>
    <w:p w14:paraId="2A801E81"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shd w:val="clear" w:color="auto" w:fill="FFFF00"/>
        </w:rPr>
        <w:t>Many countries are buying shots for under $10 per dose.</w:t>
      </w:r>
      <w:r w:rsidRPr="000B2432">
        <w:rPr>
          <w:rFonts w:eastAsia="Times New Roman"/>
          <w:sz w:val="28"/>
          <w:szCs w:val="28"/>
          <w:u w:val="single"/>
        </w:rPr>
        <w:t> India and South Africa</w:t>
      </w:r>
      <w:r w:rsidRPr="000B2432">
        <w:rPr>
          <w:rFonts w:eastAsia="Times New Roman"/>
          <w:sz w:val="28"/>
          <w:szCs w:val="28"/>
        </w:rPr>
        <w:t> — the two countries leading the petition to gut IP rights — </w:t>
      </w:r>
      <w:r w:rsidRPr="000B2432">
        <w:rPr>
          <w:rFonts w:eastAsia="Times New Roman"/>
          <w:sz w:val="28"/>
          <w:szCs w:val="28"/>
          <w:u w:val="single"/>
        </w:rPr>
        <w:t>are paying just $8 and $5.25 per dose</w:t>
      </w:r>
      <w:r w:rsidRPr="000B2432">
        <w:rPr>
          <w:rFonts w:eastAsia="Times New Roman"/>
          <w:sz w:val="28"/>
          <w:szCs w:val="28"/>
        </w:rPr>
        <w:t>, respectively. For reference, a regular flu shot costs about $14 in the United States, and pediatric vaccines average about $55 per dose. </w:t>
      </w:r>
    </w:p>
    <w:p w14:paraId="101F0F9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rPr>
        <w:t>Meanwhile, </w:t>
      </w:r>
      <w:r w:rsidRPr="000B2432">
        <w:rPr>
          <w:rFonts w:eastAsia="Times New Roman"/>
          <w:sz w:val="28"/>
          <w:szCs w:val="28"/>
          <w:u w:val="single"/>
          <w:shd w:val="clear" w:color="auto" w:fill="FFFF00"/>
        </w:rPr>
        <w:t>low-income countries</w:t>
      </w:r>
      <w:r w:rsidRPr="000B2432">
        <w:rPr>
          <w:rFonts w:eastAsia="Times New Roman"/>
          <w:sz w:val="28"/>
          <w:szCs w:val="28"/>
          <w:u w:val="single"/>
        </w:rPr>
        <w:t> that can’t afford even modest prices </w:t>
      </w:r>
      <w:r w:rsidRPr="000B2432">
        <w:rPr>
          <w:rFonts w:eastAsia="Times New Roman"/>
          <w:sz w:val="28"/>
          <w:szCs w:val="28"/>
          <w:u w:val="single"/>
          <w:shd w:val="clear" w:color="auto" w:fill="FFFF00"/>
        </w:rPr>
        <w:t>are getting their vaccines at no charge. COVAX</w:t>
      </w:r>
      <w:r w:rsidRPr="000B2432">
        <w:rPr>
          <w:rFonts w:eastAsia="Times New Roman"/>
          <w:sz w:val="28"/>
          <w:szCs w:val="28"/>
          <w:u w:val="single"/>
        </w:rPr>
        <w:t>, the international nonprofit vaccine distributor, </w:t>
      </w:r>
      <w:r w:rsidRPr="000B2432">
        <w:rPr>
          <w:rFonts w:eastAsia="Times New Roman"/>
          <w:sz w:val="28"/>
          <w:szCs w:val="28"/>
          <w:u w:val="single"/>
          <w:shd w:val="clear" w:color="auto" w:fill="FFFF00"/>
        </w:rPr>
        <w:t>aims to deliver 2 billion doses to developing nations by the end of the year.</w:t>
      </w:r>
      <w:r w:rsidRPr="000B2432">
        <w:rPr>
          <w:rFonts w:eastAsia="Times New Roman"/>
          <w:sz w:val="28"/>
          <w:szCs w:val="28"/>
        </w:rPr>
        <w:t> </w:t>
      </w:r>
    </w:p>
    <w:p w14:paraId="12A697DC"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President Biden vowed to make America the world’s “arsenal of vaccines.” </w:t>
      </w:r>
      <w:r w:rsidRPr="000B2432">
        <w:rPr>
          <w:rFonts w:eastAsia="Times New Roman"/>
          <w:sz w:val="28"/>
          <w:szCs w:val="28"/>
          <w:u w:val="single"/>
          <w:shd w:val="clear" w:color="auto" w:fill="FFFF00"/>
        </w:rPr>
        <w:t>The U.S. has</w:t>
      </w:r>
      <w:r w:rsidRPr="000B2432">
        <w:rPr>
          <w:rFonts w:eastAsia="Times New Roman"/>
          <w:sz w:val="28"/>
          <w:szCs w:val="28"/>
          <w:u w:val="single"/>
        </w:rPr>
        <w:t> already </w:t>
      </w:r>
      <w:r w:rsidRPr="000B2432">
        <w:rPr>
          <w:rFonts w:eastAsia="Times New Roman"/>
          <w:sz w:val="28"/>
          <w:szCs w:val="28"/>
          <w:u w:val="single"/>
          <w:shd w:val="clear" w:color="auto" w:fill="FFFF00"/>
        </w:rPr>
        <w:t>committed $4 billion</w:t>
      </w:r>
      <w:r w:rsidRPr="000B2432">
        <w:rPr>
          <w:rFonts w:eastAsia="Times New Roman"/>
          <w:sz w:val="28"/>
          <w:szCs w:val="28"/>
          <w:u w:val="single"/>
        </w:rPr>
        <w:t> to COVAX, has </w:t>
      </w:r>
      <w:r w:rsidRPr="000B2432">
        <w:rPr>
          <w:rFonts w:eastAsia="Times New Roman"/>
          <w:sz w:val="28"/>
          <w:szCs w:val="28"/>
          <w:u w:val="single"/>
          <w:shd w:val="clear" w:color="auto" w:fill="FFFF00"/>
        </w:rPr>
        <w:t>donated more than 100 million vaccine doses abroad, and is on track to donate 500 million more</w:t>
      </w:r>
      <w:r w:rsidRPr="000B2432">
        <w:rPr>
          <w:rFonts w:eastAsia="Times New Roman"/>
          <w:sz w:val="28"/>
          <w:szCs w:val="28"/>
        </w:rPr>
        <w:t> by the end of summer. </w:t>
      </w:r>
      <w:r w:rsidRPr="000B2432">
        <w:rPr>
          <w:rFonts w:eastAsia="Times New Roman"/>
          <w:sz w:val="28"/>
          <w:szCs w:val="28"/>
          <w:u w:val="single"/>
          <w:shd w:val="clear" w:color="auto" w:fill="FFFF00"/>
        </w:rPr>
        <w:t>Other countries are</w:t>
      </w:r>
      <w:r w:rsidRPr="000B2432">
        <w:rPr>
          <w:rFonts w:eastAsia="Times New Roman"/>
          <w:sz w:val="28"/>
          <w:szCs w:val="28"/>
          <w:u w:val="single"/>
        </w:rPr>
        <w:t> following the administration’s leadership and </w:t>
      </w:r>
      <w:r w:rsidRPr="000B2432">
        <w:rPr>
          <w:rFonts w:eastAsia="Times New Roman"/>
          <w:sz w:val="28"/>
          <w:szCs w:val="28"/>
          <w:u w:val="single"/>
          <w:shd w:val="clear" w:color="auto" w:fill="FFFF00"/>
        </w:rPr>
        <w:t>ramping up</w:t>
      </w:r>
      <w:r w:rsidRPr="000B2432">
        <w:rPr>
          <w:rFonts w:eastAsia="Times New Roman"/>
          <w:sz w:val="28"/>
          <w:szCs w:val="28"/>
          <w:u w:val="single"/>
        </w:rPr>
        <w:t> their </w:t>
      </w:r>
      <w:r w:rsidRPr="000B2432">
        <w:rPr>
          <w:rFonts w:eastAsia="Times New Roman"/>
          <w:sz w:val="28"/>
          <w:szCs w:val="28"/>
          <w:u w:val="single"/>
          <w:shd w:val="clear" w:color="auto" w:fill="FFFF00"/>
        </w:rPr>
        <w:t>donations.</w:t>
      </w:r>
      <w:r w:rsidRPr="000B2432">
        <w:rPr>
          <w:rFonts w:eastAsia="Times New Roman"/>
          <w:sz w:val="28"/>
          <w:szCs w:val="28"/>
        </w:rPr>
        <w:t> </w:t>
      </w:r>
    </w:p>
    <w:p w14:paraId="1C1C91A4"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eastAsia="Times New Roman"/>
          <w:sz w:val="28"/>
          <w:szCs w:val="28"/>
        </w:rPr>
        <w:t>To be sure, the United States and other wealthy nations still need to give considerably more. But the fact remains that ramping up production in bona fide facilities and donating doses are the most straightforward steps to producing the vaccine doses needed to end the pandemic. The effort to strip intellectual property rights, by contrast, would put success against the global scourge of Covid-19 even further out of reach. </w:t>
      </w:r>
    </w:p>
    <w:p w14:paraId="0F0BF555" w14:textId="77777777" w:rsidR="000B2432" w:rsidRPr="000B2432" w:rsidRDefault="000B2432" w:rsidP="000B2432">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5DD97DB4" w14:textId="2478FB84" w:rsidR="00086621" w:rsidRPr="00C67926" w:rsidRDefault="00086621" w:rsidP="00115781">
      <w:pPr>
        <w:pStyle w:val="Heading4"/>
        <w:numPr>
          <w:ilvl w:val="0"/>
          <w:numId w:val="39"/>
        </w:numPr>
      </w:pPr>
      <w:r w:rsidRPr="00C67926">
        <w:t xml:space="preserve">IP is not the bottleneck- raw materials and </w:t>
      </w:r>
      <w:r>
        <w:t>skills</w:t>
      </w:r>
      <w:r w:rsidRPr="00C67926">
        <w:t xml:space="preserve">, which means no solvency and CP outweighs since mRNA exacerbates raw material and </w:t>
      </w:r>
      <w:r>
        <w:t>worker</w:t>
      </w:r>
      <w:r w:rsidRPr="00C67926">
        <w:t xml:space="preserve"> problems</w:t>
      </w:r>
    </w:p>
    <w:p w14:paraId="7BB84DD6" w14:textId="77777777" w:rsidR="00086621" w:rsidRPr="00202751" w:rsidRDefault="00086621" w:rsidP="00086621">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w:t>
      </w:r>
      <w:proofErr w:type="spellStart"/>
      <w:r w:rsidRPr="00202751">
        <w:rPr>
          <w:rStyle w:val="Style13ptBold"/>
          <w:rFonts w:asciiTheme="majorHAnsi" w:hAnsiTheme="majorHAnsi" w:cstheme="majorHAnsi"/>
          <w:sz w:val="16"/>
          <w:szCs w:val="16"/>
        </w:rPr>
        <w:t>Branswell</w:t>
      </w:r>
      <w:proofErr w:type="spellEnd"/>
      <w:r w:rsidRPr="00202751">
        <w:rPr>
          <w:rStyle w:val="Style13ptBold"/>
          <w:rFonts w:asciiTheme="majorHAnsi" w:hAnsiTheme="majorHAnsi" w:cstheme="majorHAnsi"/>
          <w:sz w:val="16"/>
          <w:szCs w:val="16"/>
        </w:rPr>
        <w:t xml:space="preserve"> , and Matthew </w:t>
      </w:r>
      <w:proofErr w:type="spellStart"/>
      <w:r w:rsidRPr="00202751">
        <w:rPr>
          <w:rStyle w:val="Style13ptBold"/>
          <w:rFonts w:asciiTheme="majorHAnsi" w:hAnsiTheme="majorHAnsi" w:cstheme="majorHAnsi"/>
          <w:sz w:val="16"/>
          <w:szCs w:val="16"/>
        </w:rPr>
        <w:t>Herper</w:t>
      </w:r>
      <w:proofErr w:type="spellEnd"/>
      <w:r w:rsidRPr="00202751">
        <w:rPr>
          <w:rStyle w:val="Style13ptBold"/>
          <w:rFonts w:asciiTheme="majorHAnsi" w:hAnsiTheme="majorHAnsi" w:cstheme="majorHAnsi"/>
          <w:sz w:val="16"/>
          <w:szCs w:val="16"/>
        </w:rPr>
        <w:t xml:space="preserve"> May 6, 2021, 5-6-2021, "Waiver of patent rights on Covid vaccines may be mostly symbolic, for now," STAT, </w:t>
      </w:r>
      <w:hyperlink r:id="rId10"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14:paraId="58CF6C8F" w14:textId="0E294905" w:rsidR="000B2432" w:rsidRDefault="00086621" w:rsidP="00086621">
      <w:pPr>
        <w:spacing w:after="0" w:line="240" w:lineRule="auto"/>
        <w:textAlignment w:val="baseline"/>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w:t>
      </w:r>
      <w:proofErr w:type="gramStart"/>
      <w:r w:rsidRPr="00202751">
        <w:rPr>
          <w:rFonts w:asciiTheme="majorHAnsi" w:hAnsiTheme="majorHAnsi" w:cstheme="majorHAnsi"/>
          <w:u w:val="single"/>
        </w:rPr>
        <w:t>expert</w:t>
      </w:r>
      <w:proofErr w:type="gramEnd"/>
      <w:r w:rsidRPr="00202751">
        <w:rPr>
          <w:rFonts w:asciiTheme="majorHAnsi" w:hAnsiTheme="majorHAnsi" w:cstheme="majorHAnsi"/>
          <w:u w:val="single"/>
        </w:rPr>
        <w:t xml:space="preserve">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202751">
        <w:rPr>
          <w:rFonts w:asciiTheme="majorHAnsi" w:hAnsiTheme="majorHAnsi" w:cstheme="majorHAnsi"/>
          <w:sz w:val="16"/>
          <w:szCs w:val="16"/>
        </w:rPr>
        <w:t>actually produce</w:t>
      </w:r>
      <w:proofErr w:type="gramEnd"/>
      <w:r w:rsidRPr="00202751">
        <w:rPr>
          <w:rFonts w:asciiTheme="majorHAnsi" w:hAnsiTheme="majorHAnsi" w:cstheme="majorHAnsi"/>
          <w:sz w:val="16"/>
          <w:szCs w:val="16"/>
        </w:rPr>
        <w:t xml:space="preserve"> vaccine doses rather than solely targeting patents. Lawrence </w:t>
      </w:r>
      <w:proofErr w:type="spellStart"/>
      <w:r w:rsidRPr="00202751">
        <w:rPr>
          <w:rFonts w:asciiTheme="majorHAnsi" w:hAnsiTheme="majorHAnsi" w:cstheme="majorHAnsi"/>
          <w:sz w:val="16"/>
          <w:szCs w:val="16"/>
        </w:rPr>
        <w:t>Gostin</w:t>
      </w:r>
      <w:proofErr w:type="spellEnd"/>
      <w:r w:rsidRPr="00202751">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Gostin</w:t>
      </w:r>
      <w:proofErr w:type="spellEnd"/>
      <w:r w:rsidRPr="00202751">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 xml:space="preserve">acknowledges a patent waiver would be a valuable first step, not a panacea. The </w:t>
      </w:r>
      <w:proofErr w:type="gramStart"/>
      <w:r w:rsidRPr="00202751">
        <w:rPr>
          <w:rFonts w:asciiTheme="majorHAnsi" w:hAnsiTheme="majorHAnsi" w:cstheme="majorHAnsi"/>
          <w:sz w:val="16"/>
          <w:szCs w:val="16"/>
        </w:rPr>
        <w:t>fairly narrow</w:t>
      </w:r>
      <w:proofErr w:type="gramEnd"/>
      <w:r w:rsidRPr="00202751">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202751">
        <w:rPr>
          <w:rFonts w:asciiTheme="majorHAnsi" w:hAnsiTheme="majorHAnsi" w:cstheme="majorHAnsi"/>
          <w:sz w:val="16"/>
          <w:szCs w:val="16"/>
        </w:rPr>
        <w:t>Venkayya</w:t>
      </w:r>
      <w:proofErr w:type="spellEnd"/>
      <w:r w:rsidRPr="00202751">
        <w:rPr>
          <w:rFonts w:asciiTheme="majorHAnsi" w:hAnsiTheme="majorHAnsi" w:cstheme="majorHAnsi"/>
          <w:sz w:val="16"/>
          <w:szCs w:val="16"/>
        </w:rPr>
        <w:t>,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w:t>
      </w:r>
      <w:proofErr w:type="spellStart"/>
      <w:r w:rsidRPr="00202751">
        <w:rPr>
          <w:rFonts w:asciiTheme="majorHAnsi" w:hAnsiTheme="majorHAnsi" w:cstheme="majorHAnsi"/>
          <w:u w:val="single"/>
        </w:rPr>
        <w:t>Ubl</w:t>
      </w:r>
      <w:proofErr w:type="spellEnd"/>
      <w:r w:rsidRPr="00202751">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202751">
        <w:rPr>
          <w:rFonts w:asciiTheme="majorHAnsi" w:hAnsiTheme="majorHAnsi" w:cstheme="majorHAnsi"/>
          <w:u w:val="single"/>
        </w:rPr>
        <w:t>Umer</w:t>
      </w:r>
      <w:proofErr w:type="spellEnd"/>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sectPr w:rsidR="000B24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70056" w14:textId="77777777" w:rsidR="005738BD" w:rsidRDefault="005738BD" w:rsidP="009C7FA3">
      <w:pPr>
        <w:spacing w:after="0" w:line="240" w:lineRule="auto"/>
      </w:pPr>
      <w:r>
        <w:separator/>
      </w:r>
    </w:p>
  </w:endnote>
  <w:endnote w:type="continuationSeparator" w:id="0">
    <w:p w14:paraId="30E4D425" w14:textId="77777777" w:rsidR="005738BD" w:rsidRDefault="005738BD" w:rsidP="009C7FA3">
      <w:pPr>
        <w:spacing w:after="0" w:line="240" w:lineRule="auto"/>
      </w:pPr>
      <w:r>
        <w:continuationSeparator/>
      </w:r>
    </w:p>
  </w:endnote>
  <w:endnote w:id="1">
    <w:p w14:paraId="093204B9" w14:textId="77777777" w:rsidR="009C7FA3" w:rsidRDefault="009C7FA3" w:rsidP="009C7FA3">
      <w:r>
        <w:rPr>
          <w:rStyle w:val="EndnoteCharacters"/>
        </w:rPr>
        <w:endnoteRef/>
      </w:r>
      <w:r>
        <w:rPr>
          <w:color w:val="222A35" w:themeColor="text2" w:themeShade="80"/>
        </w:rPr>
        <w:t xml:space="preserve"> </w:t>
      </w:r>
      <w:r>
        <w:rPr>
          <w:rFonts w:ascii="Times New Roman" w:hAnsi="Times New Roman" w:cs="Times New Roman"/>
          <w:color w:val="222A35" w:themeColor="text2" w:themeShade="80"/>
          <w:sz w:val="20"/>
          <w:szCs w:val="20"/>
        </w:rPr>
        <w:t xml:space="preserve">Joseph </w:t>
      </w:r>
      <w:r>
        <w:rPr>
          <w:rFonts w:ascii="Times New Roman" w:hAnsi="Times New Roman" w:cs="Times New Roman"/>
          <w:bCs/>
          <w:color w:val="222A35" w:themeColor="text2" w:themeShade="80"/>
          <w:sz w:val="20"/>
          <w:szCs w:val="20"/>
        </w:rPr>
        <w:t>Nye</w:t>
      </w:r>
      <w:r>
        <w:rPr>
          <w:rFonts w:ascii="Times New Roman" w:hAnsi="Times New Roman" w:cs="Times New Roman"/>
          <w:color w:val="222A35" w:themeColor="text2" w:themeShade="80"/>
          <w:sz w:val="20"/>
          <w:szCs w:val="20"/>
        </w:rPr>
        <w:t xml:space="preserve"> [professor of International Relations at the Kennedy School]. “US military primacy is fact - so, now, work on 'soft power' of persuasion.” Christian Science Monitor, 4/29/2004. </w:t>
      </w:r>
      <w:hyperlink r:id="rId1">
        <w:r>
          <w:rPr>
            <w:rStyle w:val="InternetLink"/>
            <w:rFonts w:ascii="Times New Roman" w:hAnsi="Times New Roman" w:cs="Times New Roman"/>
            <w:color w:val="222A35" w:themeColor="text2" w:themeShade="80"/>
            <w:sz w:val="20"/>
            <w:szCs w:val="20"/>
          </w:rPr>
          <w:t>http://www.csmonitor.com/2004/0429/p09s02-coop.html</w:t>
        </w:r>
      </w:hyperlink>
      <w:r>
        <w:rPr>
          <w:rFonts w:ascii="Times New Roman" w:hAnsi="Times New Roman" w:cs="Times New Roman"/>
          <w:color w:val="222A35" w:themeColor="text2" w:themeShade="80"/>
          <w:sz w:val="20"/>
          <w:szCs w:val="2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7C704" w14:textId="77777777" w:rsidR="005738BD" w:rsidRDefault="005738BD" w:rsidP="009C7FA3">
      <w:pPr>
        <w:spacing w:after="0" w:line="240" w:lineRule="auto"/>
      </w:pPr>
      <w:r>
        <w:separator/>
      </w:r>
    </w:p>
  </w:footnote>
  <w:footnote w:type="continuationSeparator" w:id="0">
    <w:p w14:paraId="14F9F2C7" w14:textId="77777777" w:rsidR="005738BD" w:rsidRDefault="005738BD" w:rsidP="009C7F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72B77"/>
    <w:multiLevelType w:val="multilevel"/>
    <w:tmpl w:val="70A602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B42EF8"/>
    <w:multiLevelType w:val="hybridMultilevel"/>
    <w:tmpl w:val="57F24D8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CD159A"/>
    <w:multiLevelType w:val="hybridMultilevel"/>
    <w:tmpl w:val="472A6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CB7FAA"/>
    <w:multiLevelType w:val="hybridMultilevel"/>
    <w:tmpl w:val="D3F04658"/>
    <w:lvl w:ilvl="0" w:tplc="57A6EBE2">
      <w:start w:val="1"/>
      <w:numFmt w:val="lowerLetter"/>
      <w:lvlText w:val="%1)"/>
      <w:lvlJc w:val="left"/>
      <w:pPr>
        <w:ind w:left="720" w:hanging="360"/>
      </w:pPr>
      <w:rPr>
        <w:rFonts w:ascii="Calibri" w:hAnsi="Calibri" w:cstheme="majorBidi"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E35F68"/>
    <w:multiLevelType w:val="multilevel"/>
    <w:tmpl w:val="D7B49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627E53"/>
    <w:multiLevelType w:val="multilevel"/>
    <w:tmpl w:val="149AA1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C229DA"/>
    <w:multiLevelType w:val="hybridMultilevel"/>
    <w:tmpl w:val="F152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8E7FCA"/>
    <w:multiLevelType w:val="multilevel"/>
    <w:tmpl w:val="82406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B551A9"/>
    <w:multiLevelType w:val="multilevel"/>
    <w:tmpl w:val="F07C4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3162BE6"/>
    <w:multiLevelType w:val="multilevel"/>
    <w:tmpl w:val="AF2245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7A7ECB"/>
    <w:multiLevelType w:val="hybridMultilevel"/>
    <w:tmpl w:val="05D4F3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8E06F7"/>
    <w:multiLevelType w:val="multilevel"/>
    <w:tmpl w:val="9DE023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515D31"/>
    <w:multiLevelType w:val="hybridMultilevel"/>
    <w:tmpl w:val="AADC42DC"/>
    <w:lvl w:ilvl="0" w:tplc="83C82076">
      <w:start w:val="1"/>
      <w:numFmt w:val="lowerLetter"/>
      <w:lvlText w:val="%1)"/>
      <w:lvlJc w:val="left"/>
      <w:pPr>
        <w:ind w:left="720" w:hanging="360"/>
      </w:pPr>
      <w:rPr>
        <w:rFonts w:ascii="Calibri" w:hAnsi="Calibri" w:cstheme="majorBidi"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315C74"/>
    <w:multiLevelType w:val="hybridMultilevel"/>
    <w:tmpl w:val="B9021A04"/>
    <w:lvl w:ilvl="0" w:tplc="5D3AEE04">
      <w:start w:val="1"/>
      <w:numFmt w:val="upperLetter"/>
      <w:lvlText w:val="%1."/>
      <w:lvlJc w:val="left"/>
      <w:pPr>
        <w:ind w:left="720" w:hanging="360"/>
      </w:pPr>
      <w:rPr>
        <w:rFonts w:hint="default"/>
        <w:b w:val="0"/>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C8362A"/>
    <w:multiLevelType w:val="hybridMultilevel"/>
    <w:tmpl w:val="0616E4CE"/>
    <w:lvl w:ilvl="0" w:tplc="6220D5D6">
      <w:start w:val="1"/>
      <w:numFmt w:val="upperLetter"/>
      <w:lvlText w:val="%1."/>
      <w:lvlJc w:val="left"/>
      <w:pPr>
        <w:ind w:left="720" w:hanging="360"/>
      </w:pPr>
      <w:rPr>
        <w:rFonts w:ascii="Calibri" w:eastAsiaTheme="majorEastAsia" w:hAnsi="Calibri" w:cstheme="majorBidi" w:hint="default"/>
        <w:b/>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5C2F83"/>
    <w:multiLevelType w:val="multilevel"/>
    <w:tmpl w:val="FA285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9B6E79"/>
    <w:multiLevelType w:val="multilevel"/>
    <w:tmpl w:val="CCBAA6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5277E4"/>
    <w:multiLevelType w:val="multilevel"/>
    <w:tmpl w:val="79FC1A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8660F3"/>
    <w:multiLevelType w:val="hybridMultilevel"/>
    <w:tmpl w:val="DE504F1C"/>
    <w:lvl w:ilvl="0" w:tplc="12E2C916">
      <w:start w:val="1"/>
      <w:numFmt w:val="upperLetter"/>
      <w:lvlText w:val="%1."/>
      <w:lvlJc w:val="left"/>
      <w:pPr>
        <w:ind w:left="720" w:hanging="360"/>
      </w:pPr>
      <w:rPr>
        <w:rFonts w:ascii="Calibri" w:hAnsi="Calibri" w:cstheme="majorBidi"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B7370E"/>
    <w:multiLevelType w:val="hybridMultilevel"/>
    <w:tmpl w:val="3192187A"/>
    <w:lvl w:ilvl="0" w:tplc="2AEAD1DA">
      <w:start w:val="1"/>
      <w:numFmt w:val="upperLetter"/>
      <w:lvlText w:val="%1."/>
      <w:lvlJc w:val="left"/>
      <w:pPr>
        <w:ind w:left="720" w:hanging="360"/>
      </w:pPr>
      <w:rPr>
        <w:rFonts w:ascii="Calibri" w:eastAsiaTheme="majorEastAsia" w:hAnsi="Calibri" w:cstheme="majorBidi"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9D19D1"/>
    <w:multiLevelType w:val="hybridMultilevel"/>
    <w:tmpl w:val="F9A27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C52A9"/>
    <w:multiLevelType w:val="multilevel"/>
    <w:tmpl w:val="A770F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A1073D"/>
    <w:multiLevelType w:val="multilevel"/>
    <w:tmpl w:val="B76C29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FA362E"/>
    <w:multiLevelType w:val="hybridMultilevel"/>
    <w:tmpl w:val="57F24D8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973944"/>
    <w:multiLevelType w:val="multilevel"/>
    <w:tmpl w:val="43E61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AF6374"/>
    <w:multiLevelType w:val="multilevel"/>
    <w:tmpl w:val="67B28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E579E3"/>
    <w:multiLevelType w:val="hybridMultilevel"/>
    <w:tmpl w:val="B86E0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CB4CA4"/>
    <w:multiLevelType w:val="multilevel"/>
    <w:tmpl w:val="D28E0C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E56BED"/>
    <w:multiLevelType w:val="multilevel"/>
    <w:tmpl w:val="647669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DCF317C"/>
    <w:multiLevelType w:val="multilevel"/>
    <w:tmpl w:val="58F05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35"/>
  </w:num>
  <w:num w:numId="13">
    <w:abstractNumId w:val="37"/>
  </w:num>
  <w:num w:numId="14">
    <w:abstractNumId w:val="15"/>
  </w:num>
  <w:num w:numId="15">
    <w:abstractNumId w:val="39"/>
  </w:num>
  <w:num w:numId="16">
    <w:abstractNumId w:val="31"/>
  </w:num>
  <w:num w:numId="17">
    <w:abstractNumId w:val="32"/>
  </w:num>
  <w:num w:numId="18">
    <w:abstractNumId w:val="38"/>
  </w:num>
  <w:num w:numId="19">
    <w:abstractNumId w:val="14"/>
  </w:num>
  <w:num w:numId="20">
    <w:abstractNumId w:val="10"/>
  </w:num>
  <w:num w:numId="21">
    <w:abstractNumId w:val="19"/>
  </w:num>
  <w:num w:numId="22">
    <w:abstractNumId w:val="34"/>
  </w:num>
  <w:num w:numId="23">
    <w:abstractNumId w:val="25"/>
  </w:num>
  <w:num w:numId="24">
    <w:abstractNumId w:val="27"/>
  </w:num>
  <w:num w:numId="25">
    <w:abstractNumId w:val="21"/>
  </w:num>
  <w:num w:numId="26">
    <w:abstractNumId w:val="18"/>
  </w:num>
  <w:num w:numId="27">
    <w:abstractNumId w:val="26"/>
  </w:num>
  <w:num w:numId="28">
    <w:abstractNumId w:val="36"/>
  </w:num>
  <w:num w:numId="29">
    <w:abstractNumId w:val="23"/>
  </w:num>
  <w:num w:numId="30">
    <w:abstractNumId w:val="16"/>
  </w:num>
  <w:num w:numId="31">
    <w:abstractNumId w:val="30"/>
  </w:num>
  <w:num w:numId="32">
    <w:abstractNumId w:val="28"/>
  </w:num>
  <w:num w:numId="33">
    <w:abstractNumId w:val="24"/>
  </w:num>
  <w:num w:numId="34">
    <w:abstractNumId w:val="29"/>
  </w:num>
  <w:num w:numId="35">
    <w:abstractNumId w:val="20"/>
  </w:num>
  <w:num w:numId="36">
    <w:abstractNumId w:val="13"/>
  </w:num>
  <w:num w:numId="37">
    <w:abstractNumId w:val="22"/>
  </w:num>
  <w:num w:numId="38">
    <w:abstractNumId w:val="12"/>
  </w:num>
  <w:num w:numId="39">
    <w:abstractNumId w:val="11"/>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0B2432"/>
    <w:rsid w:val="000139A3"/>
    <w:rsid w:val="00083610"/>
    <w:rsid w:val="00086621"/>
    <w:rsid w:val="000944ED"/>
    <w:rsid w:val="000B2432"/>
    <w:rsid w:val="00100833"/>
    <w:rsid w:val="00104529"/>
    <w:rsid w:val="00105942"/>
    <w:rsid w:val="00107396"/>
    <w:rsid w:val="00115781"/>
    <w:rsid w:val="00116194"/>
    <w:rsid w:val="00133434"/>
    <w:rsid w:val="00144A4C"/>
    <w:rsid w:val="001701FB"/>
    <w:rsid w:val="00176AB0"/>
    <w:rsid w:val="00177B7D"/>
    <w:rsid w:val="0018322D"/>
    <w:rsid w:val="00193530"/>
    <w:rsid w:val="00196BAD"/>
    <w:rsid w:val="001B21EB"/>
    <w:rsid w:val="001B5776"/>
    <w:rsid w:val="001C0089"/>
    <w:rsid w:val="001E527A"/>
    <w:rsid w:val="001F78CE"/>
    <w:rsid w:val="002019EA"/>
    <w:rsid w:val="00242D19"/>
    <w:rsid w:val="00251FC7"/>
    <w:rsid w:val="002855A7"/>
    <w:rsid w:val="00285649"/>
    <w:rsid w:val="002B146A"/>
    <w:rsid w:val="002B5E17"/>
    <w:rsid w:val="002F2119"/>
    <w:rsid w:val="003026BD"/>
    <w:rsid w:val="00310290"/>
    <w:rsid w:val="00315690"/>
    <w:rsid w:val="00316B75"/>
    <w:rsid w:val="00325646"/>
    <w:rsid w:val="003460F2"/>
    <w:rsid w:val="00372A80"/>
    <w:rsid w:val="0038158C"/>
    <w:rsid w:val="003902BA"/>
    <w:rsid w:val="003A09E2"/>
    <w:rsid w:val="003F56D9"/>
    <w:rsid w:val="00407037"/>
    <w:rsid w:val="004605D6"/>
    <w:rsid w:val="00482078"/>
    <w:rsid w:val="004C60E8"/>
    <w:rsid w:val="004E3579"/>
    <w:rsid w:val="004E728B"/>
    <w:rsid w:val="004F39E0"/>
    <w:rsid w:val="00537BD5"/>
    <w:rsid w:val="00561423"/>
    <w:rsid w:val="00564A2B"/>
    <w:rsid w:val="0057268A"/>
    <w:rsid w:val="005738BD"/>
    <w:rsid w:val="005D2912"/>
    <w:rsid w:val="005D450E"/>
    <w:rsid w:val="005E3231"/>
    <w:rsid w:val="005E6ADD"/>
    <w:rsid w:val="006065BD"/>
    <w:rsid w:val="00633850"/>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143B6"/>
    <w:rsid w:val="00823A1C"/>
    <w:rsid w:val="00826902"/>
    <w:rsid w:val="00845B9D"/>
    <w:rsid w:val="00860984"/>
    <w:rsid w:val="008A7CF1"/>
    <w:rsid w:val="008B3ECB"/>
    <w:rsid w:val="008B4163"/>
    <w:rsid w:val="008B4E85"/>
    <w:rsid w:val="008C1B2E"/>
    <w:rsid w:val="0091627E"/>
    <w:rsid w:val="0097032B"/>
    <w:rsid w:val="009B7898"/>
    <w:rsid w:val="009C7FA3"/>
    <w:rsid w:val="009D2EAD"/>
    <w:rsid w:val="009D54B2"/>
    <w:rsid w:val="009E1922"/>
    <w:rsid w:val="009F7ED2"/>
    <w:rsid w:val="00A30DAE"/>
    <w:rsid w:val="00A51347"/>
    <w:rsid w:val="00A7605F"/>
    <w:rsid w:val="00A85825"/>
    <w:rsid w:val="00A93661"/>
    <w:rsid w:val="00A95652"/>
    <w:rsid w:val="00AC0AB8"/>
    <w:rsid w:val="00AD4797"/>
    <w:rsid w:val="00B2604D"/>
    <w:rsid w:val="00B33C6D"/>
    <w:rsid w:val="00B4508F"/>
    <w:rsid w:val="00B55AD5"/>
    <w:rsid w:val="00B67F19"/>
    <w:rsid w:val="00B738A5"/>
    <w:rsid w:val="00B8057C"/>
    <w:rsid w:val="00BB039F"/>
    <w:rsid w:val="00BC2141"/>
    <w:rsid w:val="00BD6238"/>
    <w:rsid w:val="00BF593B"/>
    <w:rsid w:val="00BF773A"/>
    <w:rsid w:val="00BF7E81"/>
    <w:rsid w:val="00C13773"/>
    <w:rsid w:val="00C17CC8"/>
    <w:rsid w:val="00C4176C"/>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DB5042"/>
    <w:rsid w:val="00E15E75"/>
    <w:rsid w:val="00E445A3"/>
    <w:rsid w:val="00E5262C"/>
    <w:rsid w:val="00E82C91"/>
    <w:rsid w:val="00EC7DC4"/>
    <w:rsid w:val="00ED30CF"/>
    <w:rsid w:val="00EF5FBB"/>
    <w:rsid w:val="00F176EF"/>
    <w:rsid w:val="00F45E10"/>
    <w:rsid w:val="00F6364A"/>
    <w:rsid w:val="00F9113A"/>
    <w:rsid w:val="00F91675"/>
    <w:rsid w:val="00FB392B"/>
    <w:rsid w:val="00FE2546"/>
    <w:rsid w:val="00FE3CF8"/>
    <w:rsid w:val="00FF53A6"/>
    <w:rsid w:val="00FF5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33AE"/>
  <w15:docId w15:val="{F3D7D1B3-97F4-4DAE-8A11-22136C10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4163"/>
    <w:rPr>
      <w:rFonts w:ascii="Calibri" w:hAnsi="Calibri" w:cs="Calibri"/>
      <w:sz w:val="24"/>
    </w:rPr>
  </w:style>
  <w:style w:type="paragraph" w:styleId="Heading1">
    <w:name w:val="heading 1"/>
    <w:aliases w:val="Pocket"/>
    <w:basedOn w:val="Normal"/>
    <w:next w:val="Normal"/>
    <w:link w:val="Heading1Char"/>
    <w:qFormat/>
    <w:rsid w:val="008B41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41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41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3"/>
    <w:unhideWhenUsed/>
    <w:qFormat/>
    <w:rsid w:val="008B4163"/>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8B41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163"/>
  </w:style>
  <w:style w:type="character" w:customStyle="1" w:styleId="Heading1Char">
    <w:name w:val="Heading 1 Char"/>
    <w:aliases w:val="Pocket Char"/>
    <w:basedOn w:val="DefaultParagraphFont"/>
    <w:link w:val="Heading1"/>
    <w:rsid w:val="008B41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41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416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
    <w:basedOn w:val="DefaultParagraphFont"/>
    <w:link w:val="Heading4"/>
    <w:uiPriority w:val="3"/>
    <w:rsid w:val="008B4163"/>
    <w:rPr>
      <w:rFonts w:ascii="Calibri" w:eastAsiaTheme="majorEastAsia" w:hAnsi="Calibri" w:cstheme="majorBidi"/>
      <w:b/>
      <w:iCs/>
      <w:sz w:val="40"/>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8B416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4163"/>
    <w:rPr>
      <w:b/>
      <w:bCs/>
      <w:sz w:val="32"/>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B4163"/>
    <w:rPr>
      <w:b/>
      <w:sz w:val="28"/>
      <w:u w:val="single"/>
    </w:rPr>
  </w:style>
  <w:style w:type="character" w:styleId="Hyperlink">
    <w:name w:val="Hyperlink"/>
    <w:aliases w:val="Read,Important,heading 1 (block title),Card Text,Analytic Text,Internet link,Underline Char Char Char Char1,Heading 3 Char Char Char Char Char Char Char Char Char Char1,BlockText Char1,TAG ,Char Char1,Tags v 2 Char1,Text 7 Char1"/>
    <w:basedOn w:val="DefaultParagraphFont"/>
    <w:uiPriority w:val="99"/>
    <w:unhideWhenUsed/>
    <w:rsid w:val="008B4163"/>
    <w:rPr>
      <w:color w:val="auto"/>
      <w:u w:val="none"/>
    </w:rPr>
  </w:style>
  <w:style w:type="character" w:styleId="FollowedHyperlink">
    <w:name w:val="FollowedHyperlink"/>
    <w:basedOn w:val="DefaultParagraphFont"/>
    <w:uiPriority w:val="99"/>
    <w:semiHidden/>
    <w:unhideWhenUsed/>
    <w:rsid w:val="008B4163"/>
    <w:rPr>
      <w:color w:val="auto"/>
      <w:u w:val="none"/>
    </w:rPr>
  </w:style>
  <w:style w:type="paragraph" w:customStyle="1" w:styleId="msonormal0">
    <w:name w:val="msonormal"/>
    <w:basedOn w:val="Normal"/>
    <w:rsid w:val="000B2432"/>
    <w:pPr>
      <w:spacing w:before="100" w:beforeAutospacing="1" w:after="100" w:afterAutospacing="1" w:line="240" w:lineRule="auto"/>
    </w:pPr>
    <w:rPr>
      <w:rFonts w:ascii="Times New Roman" w:eastAsia="Times New Roman" w:hAnsi="Times New Roman" w:cs="Times New Roman"/>
      <w:szCs w:val="24"/>
    </w:rPr>
  </w:style>
  <w:style w:type="paragraph" w:customStyle="1" w:styleId="outlineelement">
    <w:name w:val="outlineelement"/>
    <w:basedOn w:val="Normal"/>
    <w:rsid w:val="000B2432"/>
    <w:pPr>
      <w:spacing w:before="100" w:beforeAutospacing="1" w:after="100" w:afterAutospacing="1" w:line="240" w:lineRule="auto"/>
    </w:pPr>
    <w:rPr>
      <w:rFonts w:ascii="Times New Roman" w:eastAsia="Times New Roman" w:hAnsi="Times New Roman" w:cs="Times New Roman"/>
      <w:szCs w:val="24"/>
    </w:rPr>
  </w:style>
  <w:style w:type="paragraph" w:customStyle="1" w:styleId="paragraph">
    <w:name w:val="paragraph"/>
    <w:basedOn w:val="Normal"/>
    <w:rsid w:val="000B2432"/>
    <w:pPr>
      <w:spacing w:before="100" w:beforeAutospacing="1" w:after="100" w:afterAutospacing="1" w:line="240" w:lineRule="auto"/>
    </w:pPr>
    <w:rPr>
      <w:rFonts w:ascii="Times New Roman" w:eastAsia="Times New Roman" w:hAnsi="Times New Roman" w:cs="Times New Roman"/>
      <w:szCs w:val="24"/>
    </w:rPr>
  </w:style>
  <w:style w:type="character" w:customStyle="1" w:styleId="textrun">
    <w:name w:val="textrun"/>
    <w:basedOn w:val="DefaultParagraphFont"/>
    <w:rsid w:val="000B2432"/>
  </w:style>
  <w:style w:type="character" w:customStyle="1" w:styleId="normaltextrun">
    <w:name w:val="normaltextrun"/>
    <w:basedOn w:val="DefaultParagraphFont"/>
    <w:rsid w:val="000B2432"/>
  </w:style>
  <w:style w:type="character" w:customStyle="1" w:styleId="eop">
    <w:name w:val="eop"/>
    <w:basedOn w:val="DefaultParagraphFont"/>
    <w:rsid w:val="000B2432"/>
  </w:style>
  <w:style w:type="character" w:customStyle="1" w:styleId="spellingerror">
    <w:name w:val="spellingerror"/>
    <w:basedOn w:val="DefaultParagraphFont"/>
    <w:rsid w:val="000B2432"/>
  </w:style>
  <w:style w:type="character" w:customStyle="1" w:styleId="contextualspellingandgrammarerror">
    <w:name w:val="contextualspellingandgrammarerror"/>
    <w:basedOn w:val="DefaultParagraphFont"/>
    <w:rsid w:val="000B2432"/>
  </w:style>
  <w:style w:type="character" w:customStyle="1" w:styleId="pagebreakblob">
    <w:name w:val="pagebreakblob"/>
    <w:basedOn w:val="DefaultParagraphFont"/>
    <w:rsid w:val="000B2432"/>
  </w:style>
  <w:style w:type="character" w:customStyle="1" w:styleId="pagebreakborderspan">
    <w:name w:val="pagebreakborderspan"/>
    <w:basedOn w:val="DefaultParagraphFont"/>
    <w:rsid w:val="000B2432"/>
  </w:style>
  <w:style w:type="character" w:customStyle="1" w:styleId="pagebreaktextspan">
    <w:name w:val="pagebreaktextspan"/>
    <w:basedOn w:val="DefaultParagraphFont"/>
    <w:rsid w:val="000B2432"/>
  </w:style>
  <w:style w:type="paragraph" w:styleId="ListParagraph">
    <w:name w:val="List Paragraph"/>
    <w:basedOn w:val="Normal"/>
    <w:uiPriority w:val="99"/>
    <w:qFormat/>
    <w:rsid w:val="000B2432"/>
    <w:pPr>
      <w:ind w:left="720"/>
      <w:contextualSpacing/>
    </w:pPr>
  </w:style>
  <w:style w:type="paragraph" w:customStyle="1" w:styleId="Emphasis1">
    <w:name w:val="Emphasis1"/>
    <w:basedOn w:val="Normal"/>
    <w:link w:val="Emphasis"/>
    <w:autoRedefine/>
    <w:uiPriority w:val="7"/>
    <w:qFormat/>
    <w:rsid w:val="00C4176C"/>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EndnoteCharacters">
    <w:name w:val="Endnote Characters"/>
    <w:basedOn w:val="DefaultParagraphFont"/>
    <w:qFormat/>
    <w:rsid w:val="009C7FA3"/>
    <w:rPr>
      <w:vertAlign w:val="superscript"/>
    </w:rPr>
  </w:style>
  <w:style w:type="character" w:customStyle="1" w:styleId="InternetLink">
    <w:name w:val="Internet Link"/>
    <w:basedOn w:val="DefaultParagraphFont"/>
    <w:rsid w:val="009C7FA3"/>
    <w:rPr>
      <w:color w:val="0000FF"/>
      <w:u w:val="single"/>
    </w:rPr>
  </w:style>
  <w:style w:type="character" w:customStyle="1" w:styleId="EndnoteAnchor">
    <w:name w:val="Endnote Anchor"/>
    <w:rsid w:val="009C7F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758291">
      <w:bodyDiv w:val="1"/>
      <w:marLeft w:val="0"/>
      <w:marRight w:val="0"/>
      <w:marTop w:val="0"/>
      <w:marBottom w:val="0"/>
      <w:divBdr>
        <w:top w:val="none" w:sz="0" w:space="0" w:color="auto"/>
        <w:left w:val="none" w:sz="0" w:space="0" w:color="auto"/>
        <w:bottom w:val="none" w:sz="0" w:space="0" w:color="auto"/>
        <w:right w:val="none" w:sz="0" w:space="0" w:color="auto"/>
      </w:divBdr>
      <w:divsChild>
        <w:div w:id="1678463174">
          <w:marLeft w:val="0"/>
          <w:marRight w:val="0"/>
          <w:marTop w:val="0"/>
          <w:marBottom w:val="0"/>
          <w:divBdr>
            <w:top w:val="none" w:sz="0" w:space="0" w:color="auto"/>
            <w:left w:val="none" w:sz="0" w:space="0" w:color="auto"/>
            <w:bottom w:val="none" w:sz="0" w:space="0" w:color="auto"/>
            <w:right w:val="none" w:sz="0" w:space="0" w:color="auto"/>
          </w:divBdr>
          <w:divsChild>
            <w:div w:id="1572616351">
              <w:marLeft w:val="0"/>
              <w:marRight w:val="0"/>
              <w:marTop w:val="0"/>
              <w:marBottom w:val="0"/>
              <w:divBdr>
                <w:top w:val="none" w:sz="0" w:space="0" w:color="auto"/>
                <w:left w:val="none" w:sz="0" w:space="0" w:color="auto"/>
                <w:bottom w:val="none" w:sz="0" w:space="0" w:color="auto"/>
                <w:right w:val="none" w:sz="0" w:space="0" w:color="auto"/>
              </w:divBdr>
            </w:div>
            <w:div w:id="1276331082">
              <w:marLeft w:val="0"/>
              <w:marRight w:val="0"/>
              <w:marTop w:val="0"/>
              <w:marBottom w:val="0"/>
              <w:divBdr>
                <w:top w:val="none" w:sz="0" w:space="0" w:color="auto"/>
                <w:left w:val="none" w:sz="0" w:space="0" w:color="auto"/>
                <w:bottom w:val="none" w:sz="0" w:space="0" w:color="auto"/>
                <w:right w:val="none" w:sz="0" w:space="0" w:color="auto"/>
              </w:divBdr>
            </w:div>
            <w:div w:id="1500655207">
              <w:marLeft w:val="0"/>
              <w:marRight w:val="0"/>
              <w:marTop w:val="0"/>
              <w:marBottom w:val="0"/>
              <w:divBdr>
                <w:top w:val="none" w:sz="0" w:space="0" w:color="auto"/>
                <w:left w:val="none" w:sz="0" w:space="0" w:color="auto"/>
                <w:bottom w:val="none" w:sz="0" w:space="0" w:color="auto"/>
                <w:right w:val="none" w:sz="0" w:space="0" w:color="auto"/>
              </w:divBdr>
            </w:div>
            <w:div w:id="1311910713">
              <w:marLeft w:val="0"/>
              <w:marRight w:val="0"/>
              <w:marTop w:val="0"/>
              <w:marBottom w:val="0"/>
              <w:divBdr>
                <w:top w:val="none" w:sz="0" w:space="0" w:color="auto"/>
                <w:left w:val="none" w:sz="0" w:space="0" w:color="auto"/>
                <w:bottom w:val="none" w:sz="0" w:space="0" w:color="auto"/>
                <w:right w:val="none" w:sz="0" w:space="0" w:color="auto"/>
              </w:divBdr>
            </w:div>
            <w:div w:id="761337643">
              <w:marLeft w:val="0"/>
              <w:marRight w:val="0"/>
              <w:marTop w:val="0"/>
              <w:marBottom w:val="0"/>
              <w:divBdr>
                <w:top w:val="none" w:sz="0" w:space="0" w:color="auto"/>
                <w:left w:val="none" w:sz="0" w:space="0" w:color="auto"/>
                <w:bottom w:val="none" w:sz="0" w:space="0" w:color="auto"/>
                <w:right w:val="none" w:sz="0" w:space="0" w:color="auto"/>
              </w:divBdr>
            </w:div>
          </w:divsChild>
        </w:div>
        <w:div w:id="1781221736">
          <w:marLeft w:val="0"/>
          <w:marRight w:val="0"/>
          <w:marTop w:val="0"/>
          <w:marBottom w:val="0"/>
          <w:divBdr>
            <w:top w:val="none" w:sz="0" w:space="0" w:color="auto"/>
            <w:left w:val="none" w:sz="0" w:space="0" w:color="auto"/>
            <w:bottom w:val="none" w:sz="0" w:space="0" w:color="auto"/>
            <w:right w:val="none" w:sz="0" w:space="0" w:color="auto"/>
          </w:divBdr>
        </w:div>
        <w:div w:id="746344761">
          <w:marLeft w:val="0"/>
          <w:marRight w:val="0"/>
          <w:marTop w:val="0"/>
          <w:marBottom w:val="0"/>
          <w:divBdr>
            <w:top w:val="none" w:sz="0" w:space="0" w:color="auto"/>
            <w:left w:val="none" w:sz="0" w:space="0" w:color="auto"/>
            <w:bottom w:val="none" w:sz="0" w:space="0" w:color="auto"/>
            <w:right w:val="none" w:sz="0" w:space="0" w:color="auto"/>
          </w:divBdr>
        </w:div>
        <w:div w:id="233858781">
          <w:marLeft w:val="0"/>
          <w:marRight w:val="0"/>
          <w:marTop w:val="0"/>
          <w:marBottom w:val="0"/>
          <w:divBdr>
            <w:top w:val="none" w:sz="0" w:space="0" w:color="auto"/>
            <w:left w:val="none" w:sz="0" w:space="0" w:color="auto"/>
            <w:bottom w:val="none" w:sz="0" w:space="0" w:color="auto"/>
            <w:right w:val="none" w:sz="0" w:space="0" w:color="auto"/>
          </w:divBdr>
        </w:div>
        <w:div w:id="1597858008">
          <w:marLeft w:val="0"/>
          <w:marRight w:val="0"/>
          <w:marTop w:val="0"/>
          <w:marBottom w:val="0"/>
          <w:divBdr>
            <w:top w:val="none" w:sz="0" w:space="0" w:color="auto"/>
            <w:left w:val="none" w:sz="0" w:space="0" w:color="auto"/>
            <w:bottom w:val="none" w:sz="0" w:space="0" w:color="auto"/>
            <w:right w:val="none" w:sz="0" w:space="0" w:color="auto"/>
          </w:divBdr>
        </w:div>
        <w:div w:id="1498157493">
          <w:marLeft w:val="0"/>
          <w:marRight w:val="0"/>
          <w:marTop w:val="0"/>
          <w:marBottom w:val="0"/>
          <w:divBdr>
            <w:top w:val="none" w:sz="0" w:space="0" w:color="auto"/>
            <w:left w:val="none" w:sz="0" w:space="0" w:color="auto"/>
            <w:bottom w:val="none" w:sz="0" w:space="0" w:color="auto"/>
            <w:right w:val="none" w:sz="0" w:space="0" w:color="auto"/>
          </w:divBdr>
        </w:div>
        <w:div w:id="593780809">
          <w:marLeft w:val="0"/>
          <w:marRight w:val="0"/>
          <w:marTop w:val="0"/>
          <w:marBottom w:val="0"/>
          <w:divBdr>
            <w:top w:val="none" w:sz="0" w:space="0" w:color="auto"/>
            <w:left w:val="none" w:sz="0" w:space="0" w:color="auto"/>
            <w:bottom w:val="none" w:sz="0" w:space="0" w:color="auto"/>
            <w:right w:val="none" w:sz="0" w:space="0" w:color="auto"/>
          </w:divBdr>
          <w:divsChild>
            <w:div w:id="1281916580">
              <w:marLeft w:val="0"/>
              <w:marRight w:val="0"/>
              <w:marTop w:val="0"/>
              <w:marBottom w:val="0"/>
              <w:divBdr>
                <w:top w:val="none" w:sz="0" w:space="0" w:color="auto"/>
                <w:left w:val="none" w:sz="0" w:space="0" w:color="auto"/>
                <w:bottom w:val="none" w:sz="0" w:space="0" w:color="auto"/>
                <w:right w:val="none" w:sz="0" w:space="0" w:color="auto"/>
              </w:divBdr>
            </w:div>
            <w:div w:id="1980525585">
              <w:marLeft w:val="0"/>
              <w:marRight w:val="0"/>
              <w:marTop w:val="0"/>
              <w:marBottom w:val="0"/>
              <w:divBdr>
                <w:top w:val="none" w:sz="0" w:space="0" w:color="auto"/>
                <w:left w:val="none" w:sz="0" w:space="0" w:color="auto"/>
                <w:bottom w:val="none" w:sz="0" w:space="0" w:color="auto"/>
                <w:right w:val="none" w:sz="0" w:space="0" w:color="auto"/>
              </w:divBdr>
            </w:div>
            <w:div w:id="1721127927">
              <w:marLeft w:val="0"/>
              <w:marRight w:val="0"/>
              <w:marTop w:val="0"/>
              <w:marBottom w:val="0"/>
              <w:divBdr>
                <w:top w:val="none" w:sz="0" w:space="0" w:color="auto"/>
                <w:left w:val="none" w:sz="0" w:space="0" w:color="auto"/>
                <w:bottom w:val="none" w:sz="0" w:space="0" w:color="auto"/>
                <w:right w:val="none" w:sz="0" w:space="0" w:color="auto"/>
              </w:divBdr>
            </w:div>
            <w:div w:id="1060440820">
              <w:marLeft w:val="0"/>
              <w:marRight w:val="0"/>
              <w:marTop w:val="0"/>
              <w:marBottom w:val="0"/>
              <w:divBdr>
                <w:top w:val="none" w:sz="0" w:space="0" w:color="auto"/>
                <w:left w:val="none" w:sz="0" w:space="0" w:color="auto"/>
                <w:bottom w:val="none" w:sz="0" w:space="0" w:color="auto"/>
                <w:right w:val="none" w:sz="0" w:space="0" w:color="auto"/>
              </w:divBdr>
            </w:div>
            <w:div w:id="720441576">
              <w:marLeft w:val="0"/>
              <w:marRight w:val="0"/>
              <w:marTop w:val="0"/>
              <w:marBottom w:val="0"/>
              <w:divBdr>
                <w:top w:val="none" w:sz="0" w:space="0" w:color="auto"/>
                <w:left w:val="none" w:sz="0" w:space="0" w:color="auto"/>
                <w:bottom w:val="none" w:sz="0" w:space="0" w:color="auto"/>
                <w:right w:val="none" w:sz="0" w:space="0" w:color="auto"/>
              </w:divBdr>
            </w:div>
          </w:divsChild>
        </w:div>
        <w:div w:id="11148424">
          <w:marLeft w:val="0"/>
          <w:marRight w:val="0"/>
          <w:marTop w:val="0"/>
          <w:marBottom w:val="0"/>
          <w:divBdr>
            <w:top w:val="none" w:sz="0" w:space="0" w:color="auto"/>
            <w:left w:val="none" w:sz="0" w:space="0" w:color="auto"/>
            <w:bottom w:val="none" w:sz="0" w:space="0" w:color="auto"/>
            <w:right w:val="none" w:sz="0" w:space="0" w:color="auto"/>
          </w:divBdr>
        </w:div>
        <w:div w:id="688870485">
          <w:marLeft w:val="0"/>
          <w:marRight w:val="0"/>
          <w:marTop w:val="0"/>
          <w:marBottom w:val="0"/>
          <w:divBdr>
            <w:top w:val="none" w:sz="0" w:space="0" w:color="auto"/>
            <w:left w:val="none" w:sz="0" w:space="0" w:color="auto"/>
            <w:bottom w:val="none" w:sz="0" w:space="0" w:color="auto"/>
            <w:right w:val="none" w:sz="0" w:space="0" w:color="auto"/>
          </w:divBdr>
        </w:div>
        <w:div w:id="1408578700">
          <w:marLeft w:val="0"/>
          <w:marRight w:val="0"/>
          <w:marTop w:val="0"/>
          <w:marBottom w:val="0"/>
          <w:divBdr>
            <w:top w:val="none" w:sz="0" w:space="0" w:color="auto"/>
            <w:left w:val="none" w:sz="0" w:space="0" w:color="auto"/>
            <w:bottom w:val="none" w:sz="0" w:space="0" w:color="auto"/>
            <w:right w:val="none" w:sz="0" w:space="0" w:color="auto"/>
          </w:divBdr>
        </w:div>
        <w:div w:id="142427420">
          <w:marLeft w:val="0"/>
          <w:marRight w:val="0"/>
          <w:marTop w:val="0"/>
          <w:marBottom w:val="0"/>
          <w:divBdr>
            <w:top w:val="none" w:sz="0" w:space="0" w:color="auto"/>
            <w:left w:val="none" w:sz="0" w:space="0" w:color="auto"/>
            <w:bottom w:val="none" w:sz="0" w:space="0" w:color="auto"/>
            <w:right w:val="none" w:sz="0" w:space="0" w:color="auto"/>
          </w:divBdr>
        </w:div>
        <w:div w:id="1676766325">
          <w:marLeft w:val="0"/>
          <w:marRight w:val="0"/>
          <w:marTop w:val="0"/>
          <w:marBottom w:val="0"/>
          <w:divBdr>
            <w:top w:val="none" w:sz="0" w:space="0" w:color="auto"/>
            <w:left w:val="none" w:sz="0" w:space="0" w:color="auto"/>
            <w:bottom w:val="none" w:sz="0" w:space="0" w:color="auto"/>
            <w:right w:val="none" w:sz="0" w:space="0" w:color="auto"/>
          </w:divBdr>
        </w:div>
        <w:div w:id="1614552161">
          <w:marLeft w:val="0"/>
          <w:marRight w:val="0"/>
          <w:marTop w:val="0"/>
          <w:marBottom w:val="0"/>
          <w:divBdr>
            <w:top w:val="none" w:sz="0" w:space="0" w:color="auto"/>
            <w:left w:val="none" w:sz="0" w:space="0" w:color="auto"/>
            <w:bottom w:val="none" w:sz="0" w:space="0" w:color="auto"/>
            <w:right w:val="none" w:sz="0" w:space="0" w:color="auto"/>
          </w:divBdr>
        </w:div>
        <w:div w:id="987517437">
          <w:marLeft w:val="0"/>
          <w:marRight w:val="0"/>
          <w:marTop w:val="0"/>
          <w:marBottom w:val="0"/>
          <w:divBdr>
            <w:top w:val="none" w:sz="0" w:space="0" w:color="auto"/>
            <w:left w:val="none" w:sz="0" w:space="0" w:color="auto"/>
            <w:bottom w:val="none" w:sz="0" w:space="0" w:color="auto"/>
            <w:right w:val="none" w:sz="0" w:space="0" w:color="auto"/>
          </w:divBdr>
        </w:div>
        <w:div w:id="2087459395">
          <w:marLeft w:val="0"/>
          <w:marRight w:val="0"/>
          <w:marTop w:val="0"/>
          <w:marBottom w:val="0"/>
          <w:divBdr>
            <w:top w:val="none" w:sz="0" w:space="0" w:color="auto"/>
            <w:left w:val="none" w:sz="0" w:space="0" w:color="auto"/>
            <w:bottom w:val="none" w:sz="0" w:space="0" w:color="auto"/>
            <w:right w:val="none" w:sz="0" w:space="0" w:color="auto"/>
          </w:divBdr>
        </w:div>
        <w:div w:id="369304897">
          <w:marLeft w:val="0"/>
          <w:marRight w:val="0"/>
          <w:marTop w:val="0"/>
          <w:marBottom w:val="0"/>
          <w:divBdr>
            <w:top w:val="none" w:sz="0" w:space="0" w:color="auto"/>
            <w:left w:val="none" w:sz="0" w:space="0" w:color="auto"/>
            <w:bottom w:val="none" w:sz="0" w:space="0" w:color="auto"/>
            <w:right w:val="none" w:sz="0" w:space="0" w:color="auto"/>
          </w:divBdr>
        </w:div>
        <w:div w:id="1241867536">
          <w:marLeft w:val="0"/>
          <w:marRight w:val="0"/>
          <w:marTop w:val="0"/>
          <w:marBottom w:val="0"/>
          <w:divBdr>
            <w:top w:val="none" w:sz="0" w:space="0" w:color="auto"/>
            <w:left w:val="none" w:sz="0" w:space="0" w:color="auto"/>
            <w:bottom w:val="none" w:sz="0" w:space="0" w:color="auto"/>
            <w:right w:val="none" w:sz="0" w:space="0" w:color="auto"/>
          </w:divBdr>
        </w:div>
        <w:div w:id="1311985154">
          <w:marLeft w:val="0"/>
          <w:marRight w:val="0"/>
          <w:marTop w:val="0"/>
          <w:marBottom w:val="0"/>
          <w:divBdr>
            <w:top w:val="none" w:sz="0" w:space="0" w:color="auto"/>
            <w:left w:val="none" w:sz="0" w:space="0" w:color="auto"/>
            <w:bottom w:val="none" w:sz="0" w:space="0" w:color="auto"/>
            <w:right w:val="none" w:sz="0" w:space="0" w:color="auto"/>
          </w:divBdr>
        </w:div>
        <w:div w:id="1328560157">
          <w:marLeft w:val="0"/>
          <w:marRight w:val="0"/>
          <w:marTop w:val="0"/>
          <w:marBottom w:val="0"/>
          <w:divBdr>
            <w:top w:val="none" w:sz="0" w:space="0" w:color="auto"/>
            <w:left w:val="none" w:sz="0" w:space="0" w:color="auto"/>
            <w:bottom w:val="none" w:sz="0" w:space="0" w:color="auto"/>
            <w:right w:val="none" w:sz="0" w:space="0" w:color="auto"/>
          </w:divBdr>
        </w:div>
        <w:div w:id="1142041033">
          <w:marLeft w:val="0"/>
          <w:marRight w:val="0"/>
          <w:marTop w:val="0"/>
          <w:marBottom w:val="0"/>
          <w:divBdr>
            <w:top w:val="none" w:sz="0" w:space="0" w:color="auto"/>
            <w:left w:val="none" w:sz="0" w:space="0" w:color="auto"/>
            <w:bottom w:val="none" w:sz="0" w:space="0" w:color="auto"/>
            <w:right w:val="none" w:sz="0" w:space="0" w:color="auto"/>
          </w:divBdr>
        </w:div>
        <w:div w:id="437287770">
          <w:marLeft w:val="0"/>
          <w:marRight w:val="0"/>
          <w:marTop w:val="0"/>
          <w:marBottom w:val="0"/>
          <w:divBdr>
            <w:top w:val="none" w:sz="0" w:space="0" w:color="auto"/>
            <w:left w:val="none" w:sz="0" w:space="0" w:color="auto"/>
            <w:bottom w:val="none" w:sz="0" w:space="0" w:color="auto"/>
            <w:right w:val="none" w:sz="0" w:space="0" w:color="auto"/>
          </w:divBdr>
        </w:div>
        <w:div w:id="1802722339">
          <w:marLeft w:val="0"/>
          <w:marRight w:val="0"/>
          <w:marTop w:val="0"/>
          <w:marBottom w:val="0"/>
          <w:divBdr>
            <w:top w:val="none" w:sz="0" w:space="0" w:color="auto"/>
            <w:left w:val="none" w:sz="0" w:space="0" w:color="auto"/>
            <w:bottom w:val="none" w:sz="0" w:space="0" w:color="auto"/>
            <w:right w:val="none" w:sz="0" w:space="0" w:color="auto"/>
          </w:divBdr>
        </w:div>
        <w:div w:id="1291202406">
          <w:marLeft w:val="0"/>
          <w:marRight w:val="0"/>
          <w:marTop w:val="0"/>
          <w:marBottom w:val="0"/>
          <w:divBdr>
            <w:top w:val="none" w:sz="0" w:space="0" w:color="auto"/>
            <w:left w:val="none" w:sz="0" w:space="0" w:color="auto"/>
            <w:bottom w:val="none" w:sz="0" w:space="0" w:color="auto"/>
            <w:right w:val="none" w:sz="0" w:space="0" w:color="auto"/>
          </w:divBdr>
        </w:div>
        <w:div w:id="1911697375">
          <w:marLeft w:val="0"/>
          <w:marRight w:val="0"/>
          <w:marTop w:val="0"/>
          <w:marBottom w:val="0"/>
          <w:divBdr>
            <w:top w:val="none" w:sz="0" w:space="0" w:color="auto"/>
            <w:left w:val="none" w:sz="0" w:space="0" w:color="auto"/>
            <w:bottom w:val="none" w:sz="0" w:space="0" w:color="auto"/>
            <w:right w:val="none" w:sz="0" w:space="0" w:color="auto"/>
          </w:divBdr>
        </w:div>
        <w:div w:id="483205327">
          <w:marLeft w:val="0"/>
          <w:marRight w:val="0"/>
          <w:marTop w:val="0"/>
          <w:marBottom w:val="0"/>
          <w:divBdr>
            <w:top w:val="none" w:sz="0" w:space="0" w:color="auto"/>
            <w:left w:val="none" w:sz="0" w:space="0" w:color="auto"/>
            <w:bottom w:val="none" w:sz="0" w:space="0" w:color="auto"/>
            <w:right w:val="none" w:sz="0" w:space="0" w:color="auto"/>
          </w:divBdr>
        </w:div>
        <w:div w:id="651762417">
          <w:marLeft w:val="0"/>
          <w:marRight w:val="0"/>
          <w:marTop w:val="0"/>
          <w:marBottom w:val="0"/>
          <w:divBdr>
            <w:top w:val="none" w:sz="0" w:space="0" w:color="auto"/>
            <w:left w:val="none" w:sz="0" w:space="0" w:color="auto"/>
            <w:bottom w:val="none" w:sz="0" w:space="0" w:color="auto"/>
            <w:right w:val="none" w:sz="0" w:space="0" w:color="auto"/>
          </w:divBdr>
        </w:div>
        <w:div w:id="382173039">
          <w:marLeft w:val="0"/>
          <w:marRight w:val="0"/>
          <w:marTop w:val="0"/>
          <w:marBottom w:val="0"/>
          <w:divBdr>
            <w:top w:val="none" w:sz="0" w:space="0" w:color="auto"/>
            <w:left w:val="none" w:sz="0" w:space="0" w:color="auto"/>
            <w:bottom w:val="none" w:sz="0" w:space="0" w:color="auto"/>
            <w:right w:val="none" w:sz="0" w:space="0" w:color="auto"/>
          </w:divBdr>
        </w:div>
        <w:div w:id="2025596476">
          <w:marLeft w:val="0"/>
          <w:marRight w:val="0"/>
          <w:marTop w:val="0"/>
          <w:marBottom w:val="0"/>
          <w:divBdr>
            <w:top w:val="none" w:sz="0" w:space="0" w:color="auto"/>
            <w:left w:val="none" w:sz="0" w:space="0" w:color="auto"/>
            <w:bottom w:val="none" w:sz="0" w:space="0" w:color="auto"/>
            <w:right w:val="none" w:sz="0" w:space="0" w:color="auto"/>
          </w:divBdr>
        </w:div>
        <w:div w:id="1318220155">
          <w:marLeft w:val="0"/>
          <w:marRight w:val="0"/>
          <w:marTop w:val="0"/>
          <w:marBottom w:val="0"/>
          <w:divBdr>
            <w:top w:val="none" w:sz="0" w:space="0" w:color="auto"/>
            <w:left w:val="none" w:sz="0" w:space="0" w:color="auto"/>
            <w:bottom w:val="none" w:sz="0" w:space="0" w:color="auto"/>
            <w:right w:val="none" w:sz="0" w:space="0" w:color="auto"/>
          </w:divBdr>
        </w:div>
        <w:div w:id="710569264">
          <w:marLeft w:val="0"/>
          <w:marRight w:val="0"/>
          <w:marTop w:val="0"/>
          <w:marBottom w:val="0"/>
          <w:divBdr>
            <w:top w:val="none" w:sz="0" w:space="0" w:color="auto"/>
            <w:left w:val="none" w:sz="0" w:space="0" w:color="auto"/>
            <w:bottom w:val="none" w:sz="0" w:space="0" w:color="auto"/>
            <w:right w:val="none" w:sz="0" w:space="0" w:color="auto"/>
          </w:divBdr>
        </w:div>
        <w:div w:id="63572352">
          <w:marLeft w:val="0"/>
          <w:marRight w:val="0"/>
          <w:marTop w:val="0"/>
          <w:marBottom w:val="0"/>
          <w:divBdr>
            <w:top w:val="none" w:sz="0" w:space="0" w:color="auto"/>
            <w:left w:val="none" w:sz="0" w:space="0" w:color="auto"/>
            <w:bottom w:val="none" w:sz="0" w:space="0" w:color="auto"/>
            <w:right w:val="none" w:sz="0" w:space="0" w:color="auto"/>
          </w:divBdr>
        </w:div>
        <w:div w:id="1992588511">
          <w:marLeft w:val="0"/>
          <w:marRight w:val="0"/>
          <w:marTop w:val="0"/>
          <w:marBottom w:val="0"/>
          <w:divBdr>
            <w:top w:val="none" w:sz="0" w:space="0" w:color="auto"/>
            <w:left w:val="none" w:sz="0" w:space="0" w:color="auto"/>
            <w:bottom w:val="none" w:sz="0" w:space="0" w:color="auto"/>
            <w:right w:val="none" w:sz="0" w:space="0" w:color="auto"/>
          </w:divBdr>
        </w:div>
        <w:div w:id="416247419">
          <w:marLeft w:val="0"/>
          <w:marRight w:val="0"/>
          <w:marTop w:val="0"/>
          <w:marBottom w:val="0"/>
          <w:divBdr>
            <w:top w:val="none" w:sz="0" w:space="0" w:color="auto"/>
            <w:left w:val="none" w:sz="0" w:space="0" w:color="auto"/>
            <w:bottom w:val="none" w:sz="0" w:space="0" w:color="auto"/>
            <w:right w:val="none" w:sz="0" w:space="0" w:color="auto"/>
          </w:divBdr>
        </w:div>
        <w:div w:id="39984086">
          <w:marLeft w:val="0"/>
          <w:marRight w:val="0"/>
          <w:marTop w:val="0"/>
          <w:marBottom w:val="0"/>
          <w:divBdr>
            <w:top w:val="none" w:sz="0" w:space="0" w:color="auto"/>
            <w:left w:val="none" w:sz="0" w:space="0" w:color="auto"/>
            <w:bottom w:val="none" w:sz="0" w:space="0" w:color="auto"/>
            <w:right w:val="none" w:sz="0" w:space="0" w:color="auto"/>
          </w:divBdr>
        </w:div>
        <w:div w:id="1896626687">
          <w:marLeft w:val="0"/>
          <w:marRight w:val="0"/>
          <w:marTop w:val="0"/>
          <w:marBottom w:val="0"/>
          <w:divBdr>
            <w:top w:val="none" w:sz="0" w:space="0" w:color="auto"/>
            <w:left w:val="none" w:sz="0" w:space="0" w:color="auto"/>
            <w:bottom w:val="none" w:sz="0" w:space="0" w:color="auto"/>
            <w:right w:val="none" w:sz="0" w:space="0" w:color="auto"/>
          </w:divBdr>
        </w:div>
        <w:div w:id="54358901">
          <w:marLeft w:val="0"/>
          <w:marRight w:val="0"/>
          <w:marTop w:val="0"/>
          <w:marBottom w:val="0"/>
          <w:divBdr>
            <w:top w:val="none" w:sz="0" w:space="0" w:color="auto"/>
            <w:left w:val="none" w:sz="0" w:space="0" w:color="auto"/>
            <w:bottom w:val="none" w:sz="0" w:space="0" w:color="auto"/>
            <w:right w:val="none" w:sz="0" w:space="0" w:color="auto"/>
          </w:divBdr>
        </w:div>
        <w:div w:id="2013483147">
          <w:marLeft w:val="0"/>
          <w:marRight w:val="0"/>
          <w:marTop w:val="0"/>
          <w:marBottom w:val="0"/>
          <w:divBdr>
            <w:top w:val="none" w:sz="0" w:space="0" w:color="auto"/>
            <w:left w:val="none" w:sz="0" w:space="0" w:color="auto"/>
            <w:bottom w:val="none" w:sz="0" w:space="0" w:color="auto"/>
            <w:right w:val="none" w:sz="0" w:space="0" w:color="auto"/>
          </w:divBdr>
        </w:div>
        <w:div w:id="612832347">
          <w:marLeft w:val="0"/>
          <w:marRight w:val="0"/>
          <w:marTop w:val="0"/>
          <w:marBottom w:val="0"/>
          <w:divBdr>
            <w:top w:val="none" w:sz="0" w:space="0" w:color="auto"/>
            <w:left w:val="none" w:sz="0" w:space="0" w:color="auto"/>
            <w:bottom w:val="none" w:sz="0" w:space="0" w:color="auto"/>
            <w:right w:val="none" w:sz="0" w:space="0" w:color="auto"/>
          </w:divBdr>
          <w:divsChild>
            <w:div w:id="548686217">
              <w:marLeft w:val="0"/>
              <w:marRight w:val="0"/>
              <w:marTop w:val="0"/>
              <w:marBottom w:val="0"/>
              <w:divBdr>
                <w:top w:val="none" w:sz="0" w:space="0" w:color="auto"/>
                <w:left w:val="none" w:sz="0" w:space="0" w:color="auto"/>
                <w:bottom w:val="none" w:sz="0" w:space="0" w:color="auto"/>
                <w:right w:val="none" w:sz="0" w:space="0" w:color="auto"/>
              </w:divBdr>
            </w:div>
            <w:div w:id="973367750">
              <w:marLeft w:val="0"/>
              <w:marRight w:val="0"/>
              <w:marTop w:val="0"/>
              <w:marBottom w:val="0"/>
              <w:divBdr>
                <w:top w:val="none" w:sz="0" w:space="0" w:color="auto"/>
                <w:left w:val="none" w:sz="0" w:space="0" w:color="auto"/>
                <w:bottom w:val="none" w:sz="0" w:space="0" w:color="auto"/>
                <w:right w:val="none" w:sz="0" w:space="0" w:color="auto"/>
              </w:divBdr>
            </w:div>
            <w:div w:id="1283458661">
              <w:marLeft w:val="0"/>
              <w:marRight w:val="0"/>
              <w:marTop w:val="0"/>
              <w:marBottom w:val="0"/>
              <w:divBdr>
                <w:top w:val="none" w:sz="0" w:space="0" w:color="auto"/>
                <w:left w:val="none" w:sz="0" w:space="0" w:color="auto"/>
                <w:bottom w:val="none" w:sz="0" w:space="0" w:color="auto"/>
                <w:right w:val="none" w:sz="0" w:space="0" w:color="auto"/>
              </w:divBdr>
            </w:div>
            <w:div w:id="1449621898">
              <w:marLeft w:val="0"/>
              <w:marRight w:val="0"/>
              <w:marTop w:val="0"/>
              <w:marBottom w:val="0"/>
              <w:divBdr>
                <w:top w:val="none" w:sz="0" w:space="0" w:color="auto"/>
                <w:left w:val="none" w:sz="0" w:space="0" w:color="auto"/>
                <w:bottom w:val="none" w:sz="0" w:space="0" w:color="auto"/>
                <w:right w:val="none" w:sz="0" w:space="0" w:color="auto"/>
              </w:divBdr>
            </w:div>
            <w:div w:id="1376275799">
              <w:marLeft w:val="0"/>
              <w:marRight w:val="0"/>
              <w:marTop w:val="0"/>
              <w:marBottom w:val="0"/>
              <w:divBdr>
                <w:top w:val="none" w:sz="0" w:space="0" w:color="auto"/>
                <w:left w:val="none" w:sz="0" w:space="0" w:color="auto"/>
                <w:bottom w:val="none" w:sz="0" w:space="0" w:color="auto"/>
                <w:right w:val="none" w:sz="0" w:space="0" w:color="auto"/>
              </w:divBdr>
            </w:div>
          </w:divsChild>
        </w:div>
        <w:div w:id="976954502">
          <w:marLeft w:val="0"/>
          <w:marRight w:val="0"/>
          <w:marTop w:val="0"/>
          <w:marBottom w:val="0"/>
          <w:divBdr>
            <w:top w:val="none" w:sz="0" w:space="0" w:color="auto"/>
            <w:left w:val="none" w:sz="0" w:space="0" w:color="auto"/>
            <w:bottom w:val="none" w:sz="0" w:space="0" w:color="auto"/>
            <w:right w:val="none" w:sz="0" w:space="0" w:color="auto"/>
          </w:divBdr>
          <w:divsChild>
            <w:div w:id="1900096455">
              <w:marLeft w:val="0"/>
              <w:marRight w:val="0"/>
              <w:marTop w:val="0"/>
              <w:marBottom w:val="0"/>
              <w:divBdr>
                <w:top w:val="none" w:sz="0" w:space="0" w:color="auto"/>
                <w:left w:val="none" w:sz="0" w:space="0" w:color="auto"/>
                <w:bottom w:val="none" w:sz="0" w:space="0" w:color="auto"/>
                <w:right w:val="none" w:sz="0" w:space="0" w:color="auto"/>
              </w:divBdr>
            </w:div>
            <w:div w:id="48236780">
              <w:marLeft w:val="0"/>
              <w:marRight w:val="0"/>
              <w:marTop w:val="0"/>
              <w:marBottom w:val="0"/>
              <w:divBdr>
                <w:top w:val="none" w:sz="0" w:space="0" w:color="auto"/>
                <w:left w:val="none" w:sz="0" w:space="0" w:color="auto"/>
                <w:bottom w:val="none" w:sz="0" w:space="0" w:color="auto"/>
                <w:right w:val="none" w:sz="0" w:space="0" w:color="auto"/>
              </w:divBdr>
            </w:div>
            <w:div w:id="1059743113">
              <w:marLeft w:val="0"/>
              <w:marRight w:val="0"/>
              <w:marTop w:val="0"/>
              <w:marBottom w:val="0"/>
              <w:divBdr>
                <w:top w:val="none" w:sz="0" w:space="0" w:color="auto"/>
                <w:left w:val="none" w:sz="0" w:space="0" w:color="auto"/>
                <w:bottom w:val="none" w:sz="0" w:space="0" w:color="auto"/>
                <w:right w:val="none" w:sz="0" w:space="0" w:color="auto"/>
              </w:divBdr>
            </w:div>
            <w:div w:id="1925648542">
              <w:marLeft w:val="0"/>
              <w:marRight w:val="0"/>
              <w:marTop w:val="0"/>
              <w:marBottom w:val="0"/>
              <w:divBdr>
                <w:top w:val="none" w:sz="0" w:space="0" w:color="auto"/>
                <w:left w:val="none" w:sz="0" w:space="0" w:color="auto"/>
                <w:bottom w:val="none" w:sz="0" w:space="0" w:color="auto"/>
                <w:right w:val="none" w:sz="0" w:space="0" w:color="auto"/>
              </w:divBdr>
            </w:div>
            <w:div w:id="205261980">
              <w:marLeft w:val="0"/>
              <w:marRight w:val="0"/>
              <w:marTop w:val="0"/>
              <w:marBottom w:val="0"/>
              <w:divBdr>
                <w:top w:val="none" w:sz="0" w:space="0" w:color="auto"/>
                <w:left w:val="none" w:sz="0" w:space="0" w:color="auto"/>
                <w:bottom w:val="none" w:sz="0" w:space="0" w:color="auto"/>
                <w:right w:val="none" w:sz="0" w:space="0" w:color="auto"/>
              </w:divBdr>
            </w:div>
          </w:divsChild>
        </w:div>
        <w:div w:id="376124193">
          <w:marLeft w:val="0"/>
          <w:marRight w:val="0"/>
          <w:marTop w:val="0"/>
          <w:marBottom w:val="0"/>
          <w:divBdr>
            <w:top w:val="none" w:sz="0" w:space="0" w:color="auto"/>
            <w:left w:val="none" w:sz="0" w:space="0" w:color="auto"/>
            <w:bottom w:val="none" w:sz="0" w:space="0" w:color="auto"/>
            <w:right w:val="none" w:sz="0" w:space="0" w:color="auto"/>
          </w:divBdr>
          <w:divsChild>
            <w:div w:id="934217204">
              <w:marLeft w:val="0"/>
              <w:marRight w:val="0"/>
              <w:marTop w:val="0"/>
              <w:marBottom w:val="0"/>
              <w:divBdr>
                <w:top w:val="none" w:sz="0" w:space="0" w:color="auto"/>
                <w:left w:val="none" w:sz="0" w:space="0" w:color="auto"/>
                <w:bottom w:val="none" w:sz="0" w:space="0" w:color="auto"/>
                <w:right w:val="none" w:sz="0" w:space="0" w:color="auto"/>
              </w:divBdr>
            </w:div>
            <w:div w:id="1656177334">
              <w:marLeft w:val="0"/>
              <w:marRight w:val="0"/>
              <w:marTop w:val="0"/>
              <w:marBottom w:val="0"/>
              <w:divBdr>
                <w:top w:val="none" w:sz="0" w:space="0" w:color="auto"/>
                <w:left w:val="none" w:sz="0" w:space="0" w:color="auto"/>
                <w:bottom w:val="none" w:sz="0" w:space="0" w:color="auto"/>
                <w:right w:val="none" w:sz="0" w:space="0" w:color="auto"/>
              </w:divBdr>
            </w:div>
            <w:div w:id="1344167658">
              <w:marLeft w:val="0"/>
              <w:marRight w:val="0"/>
              <w:marTop w:val="0"/>
              <w:marBottom w:val="0"/>
              <w:divBdr>
                <w:top w:val="none" w:sz="0" w:space="0" w:color="auto"/>
                <w:left w:val="none" w:sz="0" w:space="0" w:color="auto"/>
                <w:bottom w:val="none" w:sz="0" w:space="0" w:color="auto"/>
                <w:right w:val="none" w:sz="0" w:space="0" w:color="auto"/>
              </w:divBdr>
            </w:div>
            <w:div w:id="1422143966">
              <w:marLeft w:val="0"/>
              <w:marRight w:val="0"/>
              <w:marTop w:val="0"/>
              <w:marBottom w:val="0"/>
              <w:divBdr>
                <w:top w:val="none" w:sz="0" w:space="0" w:color="auto"/>
                <w:left w:val="none" w:sz="0" w:space="0" w:color="auto"/>
                <w:bottom w:val="none" w:sz="0" w:space="0" w:color="auto"/>
                <w:right w:val="none" w:sz="0" w:space="0" w:color="auto"/>
              </w:divBdr>
            </w:div>
            <w:div w:id="702287019">
              <w:marLeft w:val="0"/>
              <w:marRight w:val="0"/>
              <w:marTop w:val="0"/>
              <w:marBottom w:val="0"/>
              <w:divBdr>
                <w:top w:val="none" w:sz="0" w:space="0" w:color="auto"/>
                <w:left w:val="none" w:sz="0" w:space="0" w:color="auto"/>
                <w:bottom w:val="none" w:sz="0" w:space="0" w:color="auto"/>
                <w:right w:val="none" w:sz="0" w:space="0" w:color="auto"/>
              </w:divBdr>
            </w:div>
          </w:divsChild>
        </w:div>
        <w:div w:id="468598683">
          <w:marLeft w:val="0"/>
          <w:marRight w:val="0"/>
          <w:marTop w:val="0"/>
          <w:marBottom w:val="0"/>
          <w:divBdr>
            <w:top w:val="none" w:sz="0" w:space="0" w:color="auto"/>
            <w:left w:val="none" w:sz="0" w:space="0" w:color="auto"/>
            <w:bottom w:val="none" w:sz="0" w:space="0" w:color="auto"/>
            <w:right w:val="none" w:sz="0" w:space="0" w:color="auto"/>
          </w:divBdr>
        </w:div>
        <w:div w:id="1050763081">
          <w:marLeft w:val="0"/>
          <w:marRight w:val="0"/>
          <w:marTop w:val="0"/>
          <w:marBottom w:val="0"/>
          <w:divBdr>
            <w:top w:val="none" w:sz="0" w:space="0" w:color="auto"/>
            <w:left w:val="none" w:sz="0" w:space="0" w:color="auto"/>
            <w:bottom w:val="none" w:sz="0" w:space="0" w:color="auto"/>
            <w:right w:val="none" w:sz="0" w:space="0" w:color="auto"/>
          </w:divBdr>
        </w:div>
        <w:div w:id="117072241">
          <w:marLeft w:val="0"/>
          <w:marRight w:val="0"/>
          <w:marTop w:val="0"/>
          <w:marBottom w:val="0"/>
          <w:divBdr>
            <w:top w:val="none" w:sz="0" w:space="0" w:color="auto"/>
            <w:left w:val="none" w:sz="0" w:space="0" w:color="auto"/>
            <w:bottom w:val="none" w:sz="0" w:space="0" w:color="auto"/>
            <w:right w:val="none" w:sz="0" w:space="0" w:color="auto"/>
          </w:divBdr>
        </w:div>
        <w:div w:id="1152596662">
          <w:marLeft w:val="0"/>
          <w:marRight w:val="0"/>
          <w:marTop w:val="0"/>
          <w:marBottom w:val="0"/>
          <w:divBdr>
            <w:top w:val="none" w:sz="0" w:space="0" w:color="auto"/>
            <w:left w:val="none" w:sz="0" w:space="0" w:color="auto"/>
            <w:bottom w:val="none" w:sz="0" w:space="0" w:color="auto"/>
            <w:right w:val="none" w:sz="0" w:space="0" w:color="auto"/>
          </w:divBdr>
        </w:div>
        <w:div w:id="2087654391">
          <w:marLeft w:val="0"/>
          <w:marRight w:val="0"/>
          <w:marTop w:val="0"/>
          <w:marBottom w:val="0"/>
          <w:divBdr>
            <w:top w:val="none" w:sz="0" w:space="0" w:color="auto"/>
            <w:left w:val="none" w:sz="0" w:space="0" w:color="auto"/>
            <w:bottom w:val="none" w:sz="0" w:space="0" w:color="auto"/>
            <w:right w:val="none" w:sz="0" w:space="0" w:color="auto"/>
          </w:divBdr>
        </w:div>
        <w:div w:id="859591395">
          <w:marLeft w:val="0"/>
          <w:marRight w:val="0"/>
          <w:marTop w:val="0"/>
          <w:marBottom w:val="0"/>
          <w:divBdr>
            <w:top w:val="none" w:sz="0" w:space="0" w:color="auto"/>
            <w:left w:val="none" w:sz="0" w:space="0" w:color="auto"/>
            <w:bottom w:val="none" w:sz="0" w:space="0" w:color="auto"/>
            <w:right w:val="none" w:sz="0" w:space="0" w:color="auto"/>
          </w:divBdr>
          <w:divsChild>
            <w:div w:id="1727072653">
              <w:marLeft w:val="0"/>
              <w:marRight w:val="0"/>
              <w:marTop w:val="0"/>
              <w:marBottom w:val="0"/>
              <w:divBdr>
                <w:top w:val="none" w:sz="0" w:space="0" w:color="auto"/>
                <w:left w:val="none" w:sz="0" w:space="0" w:color="auto"/>
                <w:bottom w:val="none" w:sz="0" w:space="0" w:color="auto"/>
                <w:right w:val="none" w:sz="0" w:space="0" w:color="auto"/>
              </w:divBdr>
            </w:div>
            <w:div w:id="420570015">
              <w:marLeft w:val="0"/>
              <w:marRight w:val="0"/>
              <w:marTop w:val="0"/>
              <w:marBottom w:val="0"/>
              <w:divBdr>
                <w:top w:val="none" w:sz="0" w:space="0" w:color="auto"/>
                <w:left w:val="none" w:sz="0" w:space="0" w:color="auto"/>
                <w:bottom w:val="none" w:sz="0" w:space="0" w:color="auto"/>
                <w:right w:val="none" w:sz="0" w:space="0" w:color="auto"/>
              </w:divBdr>
            </w:div>
            <w:div w:id="1669286968">
              <w:marLeft w:val="0"/>
              <w:marRight w:val="0"/>
              <w:marTop w:val="0"/>
              <w:marBottom w:val="0"/>
              <w:divBdr>
                <w:top w:val="none" w:sz="0" w:space="0" w:color="auto"/>
                <w:left w:val="none" w:sz="0" w:space="0" w:color="auto"/>
                <w:bottom w:val="none" w:sz="0" w:space="0" w:color="auto"/>
                <w:right w:val="none" w:sz="0" w:space="0" w:color="auto"/>
              </w:divBdr>
            </w:div>
            <w:div w:id="1126124112">
              <w:marLeft w:val="0"/>
              <w:marRight w:val="0"/>
              <w:marTop w:val="0"/>
              <w:marBottom w:val="0"/>
              <w:divBdr>
                <w:top w:val="none" w:sz="0" w:space="0" w:color="auto"/>
                <w:left w:val="none" w:sz="0" w:space="0" w:color="auto"/>
                <w:bottom w:val="none" w:sz="0" w:space="0" w:color="auto"/>
                <w:right w:val="none" w:sz="0" w:space="0" w:color="auto"/>
              </w:divBdr>
            </w:div>
            <w:div w:id="2089229555">
              <w:marLeft w:val="0"/>
              <w:marRight w:val="0"/>
              <w:marTop w:val="0"/>
              <w:marBottom w:val="0"/>
              <w:divBdr>
                <w:top w:val="none" w:sz="0" w:space="0" w:color="auto"/>
                <w:left w:val="none" w:sz="0" w:space="0" w:color="auto"/>
                <w:bottom w:val="none" w:sz="0" w:space="0" w:color="auto"/>
                <w:right w:val="none" w:sz="0" w:space="0" w:color="auto"/>
              </w:divBdr>
            </w:div>
          </w:divsChild>
        </w:div>
        <w:div w:id="1297489751">
          <w:marLeft w:val="0"/>
          <w:marRight w:val="0"/>
          <w:marTop w:val="0"/>
          <w:marBottom w:val="0"/>
          <w:divBdr>
            <w:top w:val="none" w:sz="0" w:space="0" w:color="auto"/>
            <w:left w:val="none" w:sz="0" w:space="0" w:color="auto"/>
            <w:bottom w:val="none" w:sz="0" w:space="0" w:color="auto"/>
            <w:right w:val="none" w:sz="0" w:space="0" w:color="auto"/>
          </w:divBdr>
          <w:divsChild>
            <w:div w:id="2111781509">
              <w:marLeft w:val="0"/>
              <w:marRight w:val="0"/>
              <w:marTop w:val="0"/>
              <w:marBottom w:val="0"/>
              <w:divBdr>
                <w:top w:val="none" w:sz="0" w:space="0" w:color="auto"/>
                <w:left w:val="none" w:sz="0" w:space="0" w:color="auto"/>
                <w:bottom w:val="none" w:sz="0" w:space="0" w:color="auto"/>
                <w:right w:val="none" w:sz="0" w:space="0" w:color="auto"/>
              </w:divBdr>
            </w:div>
            <w:div w:id="656304068">
              <w:marLeft w:val="0"/>
              <w:marRight w:val="0"/>
              <w:marTop w:val="0"/>
              <w:marBottom w:val="0"/>
              <w:divBdr>
                <w:top w:val="none" w:sz="0" w:space="0" w:color="auto"/>
                <w:left w:val="none" w:sz="0" w:space="0" w:color="auto"/>
                <w:bottom w:val="none" w:sz="0" w:space="0" w:color="auto"/>
                <w:right w:val="none" w:sz="0" w:space="0" w:color="auto"/>
              </w:divBdr>
            </w:div>
            <w:div w:id="1861234387">
              <w:marLeft w:val="0"/>
              <w:marRight w:val="0"/>
              <w:marTop w:val="0"/>
              <w:marBottom w:val="0"/>
              <w:divBdr>
                <w:top w:val="none" w:sz="0" w:space="0" w:color="auto"/>
                <w:left w:val="none" w:sz="0" w:space="0" w:color="auto"/>
                <w:bottom w:val="none" w:sz="0" w:space="0" w:color="auto"/>
                <w:right w:val="none" w:sz="0" w:space="0" w:color="auto"/>
              </w:divBdr>
            </w:div>
            <w:div w:id="1799647236">
              <w:marLeft w:val="0"/>
              <w:marRight w:val="0"/>
              <w:marTop w:val="0"/>
              <w:marBottom w:val="0"/>
              <w:divBdr>
                <w:top w:val="none" w:sz="0" w:space="0" w:color="auto"/>
                <w:left w:val="none" w:sz="0" w:space="0" w:color="auto"/>
                <w:bottom w:val="none" w:sz="0" w:space="0" w:color="auto"/>
                <w:right w:val="none" w:sz="0" w:space="0" w:color="auto"/>
              </w:divBdr>
            </w:div>
            <w:div w:id="1590234375">
              <w:marLeft w:val="0"/>
              <w:marRight w:val="0"/>
              <w:marTop w:val="0"/>
              <w:marBottom w:val="0"/>
              <w:divBdr>
                <w:top w:val="none" w:sz="0" w:space="0" w:color="auto"/>
                <w:left w:val="none" w:sz="0" w:space="0" w:color="auto"/>
                <w:bottom w:val="none" w:sz="0" w:space="0" w:color="auto"/>
                <w:right w:val="none" w:sz="0" w:space="0" w:color="auto"/>
              </w:divBdr>
            </w:div>
          </w:divsChild>
        </w:div>
        <w:div w:id="1396733477">
          <w:marLeft w:val="0"/>
          <w:marRight w:val="0"/>
          <w:marTop w:val="0"/>
          <w:marBottom w:val="0"/>
          <w:divBdr>
            <w:top w:val="none" w:sz="0" w:space="0" w:color="auto"/>
            <w:left w:val="none" w:sz="0" w:space="0" w:color="auto"/>
            <w:bottom w:val="none" w:sz="0" w:space="0" w:color="auto"/>
            <w:right w:val="none" w:sz="0" w:space="0" w:color="auto"/>
          </w:divBdr>
        </w:div>
        <w:div w:id="181359533">
          <w:marLeft w:val="0"/>
          <w:marRight w:val="0"/>
          <w:marTop w:val="0"/>
          <w:marBottom w:val="0"/>
          <w:divBdr>
            <w:top w:val="none" w:sz="0" w:space="0" w:color="auto"/>
            <w:left w:val="none" w:sz="0" w:space="0" w:color="auto"/>
            <w:bottom w:val="none" w:sz="0" w:space="0" w:color="auto"/>
            <w:right w:val="none" w:sz="0" w:space="0" w:color="auto"/>
          </w:divBdr>
        </w:div>
        <w:div w:id="719088926">
          <w:marLeft w:val="0"/>
          <w:marRight w:val="0"/>
          <w:marTop w:val="0"/>
          <w:marBottom w:val="0"/>
          <w:divBdr>
            <w:top w:val="none" w:sz="0" w:space="0" w:color="auto"/>
            <w:left w:val="none" w:sz="0" w:space="0" w:color="auto"/>
            <w:bottom w:val="none" w:sz="0" w:space="0" w:color="auto"/>
            <w:right w:val="none" w:sz="0" w:space="0" w:color="auto"/>
          </w:divBdr>
        </w:div>
        <w:div w:id="1067608065">
          <w:marLeft w:val="0"/>
          <w:marRight w:val="0"/>
          <w:marTop w:val="0"/>
          <w:marBottom w:val="0"/>
          <w:divBdr>
            <w:top w:val="none" w:sz="0" w:space="0" w:color="auto"/>
            <w:left w:val="none" w:sz="0" w:space="0" w:color="auto"/>
            <w:bottom w:val="none" w:sz="0" w:space="0" w:color="auto"/>
            <w:right w:val="none" w:sz="0" w:space="0" w:color="auto"/>
          </w:divBdr>
        </w:div>
        <w:div w:id="545218848">
          <w:marLeft w:val="0"/>
          <w:marRight w:val="0"/>
          <w:marTop w:val="0"/>
          <w:marBottom w:val="0"/>
          <w:divBdr>
            <w:top w:val="none" w:sz="0" w:space="0" w:color="auto"/>
            <w:left w:val="none" w:sz="0" w:space="0" w:color="auto"/>
            <w:bottom w:val="none" w:sz="0" w:space="0" w:color="auto"/>
            <w:right w:val="none" w:sz="0" w:space="0" w:color="auto"/>
          </w:divBdr>
        </w:div>
        <w:div w:id="1205096451">
          <w:marLeft w:val="0"/>
          <w:marRight w:val="0"/>
          <w:marTop w:val="0"/>
          <w:marBottom w:val="0"/>
          <w:divBdr>
            <w:top w:val="none" w:sz="0" w:space="0" w:color="auto"/>
            <w:left w:val="none" w:sz="0" w:space="0" w:color="auto"/>
            <w:bottom w:val="none" w:sz="0" w:space="0" w:color="auto"/>
            <w:right w:val="none" w:sz="0" w:space="0" w:color="auto"/>
          </w:divBdr>
          <w:divsChild>
            <w:div w:id="115955905">
              <w:marLeft w:val="0"/>
              <w:marRight w:val="0"/>
              <w:marTop w:val="0"/>
              <w:marBottom w:val="0"/>
              <w:divBdr>
                <w:top w:val="none" w:sz="0" w:space="0" w:color="auto"/>
                <w:left w:val="none" w:sz="0" w:space="0" w:color="auto"/>
                <w:bottom w:val="none" w:sz="0" w:space="0" w:color="auto"/>
                <w:right w:val="none" w:sz="0" w:space="0" w:color="auto"/>
              </w:divBdr>
            </w:div>
            <w:div w:id="199052399">
              <w:marLeft w:val="0"/>
              <w:marRight w:val="0"/>
              <w:marTop w:val="0"/>
              <w:marBottom w:val="0"/>
              <w:divBdr>
                <w:top w:val="none" w:sz="0" w:space="0" w:color="auto"/>
                <w:left w:val="none" w:sz="0" w:space="0" w:color="auto"/>
                <w:bottom w:val="none" w:sz="0" w:space="0" w:color="auto"/>
                <w:right w:val="none" w:sz="0" w:space="0" w:color="auto"/>
              </w:divBdr>
            </w:div>
            <w:div w:id="1578512322">
              <w:marLeft w:val="0"/>
              <w:marRight w:val="0"/>
              <w:marTop w:val="0"/>
              <w:marBottom w:val="0"/>
              <w:divBdr>
                <w:top w:val="none" w:sz="0" w:space="0" w:color="auto"/>
                <w:left w:val="none" w:sz="0" w:space="0" w:color="auto"/>
                <w:bottom w:val="none" w:sz="0" w:space="0" w:color="auto"/>
                <w:right w:val="none" w:sz="0" w:space="0" w:color="auto"/>
              </w:divBdr>
            </w:div>
            <w:div w:id="1002515493">
              <w:marLeft w:val="0"/>
              <w:marRight w:val="0"/>
              <w:marTop w:val="0"/>
              <w:marBottom w:val="0"/>
              <w:divBdr>
                <w:top w:val="none" w:sz="0" w:space="0" w:color="auto"/>
                <w:left w:val="none" w:sz="0" w:space="0" w:color="auto"/>
                <w:bottom w:val="none" w:sz="0" w:space="0" w:color="auto"/>
                <w:right w:val="none" w:sz="0" w:space="0" w:color="auto"/>
              </w:divBdr>
            </w:div>
            <w:div w:id="241179925">
              <w:marLeft w:val="0"/>
              <w:marRight w:val="0"/>
              <w:marTop w:val="0"/>
              <w:marBottom w:val="0"/>
              <w:divBdr>
                <w:top w:val="none" w:sz="0" w:space="0" w:color="auto"/>
                <w:left w:val="none" w:sz="0" w:space="0" w:color="auto"/>
                <w:bottom w:val="none" w:sz="0" w:space="0" w:color="auto"/>
                <w:right w:val="none" w:sz="0" w:space="0" w:color="auto"/>
              </w:divBdr>
            </w:div>
          </w:divsChild>
        </w:div>
        <w:div w:id="310983931">
          <w:marLeft w:val="0"/>
          <w:marRight w:val="0"/>
          <w:marTop w:val="0"/>
          <w:marBottom w:val="0"/>
          <w:divBdr>
            <w:top w:val="none" w:sz="0" w:space="0" w:color="auto"/>
            <w:left w:val="none" w:sz="0" w:space="0" w:color="auto"/>
            <w:bottom w:val="none" w:sz="0" w:space="0" w:color="auto"/>
            <w:right w:val="none" w:sz="0" w:space="0" w:color="auto"/>
          </w:divBdr>
        </w:div>
        <w:div w:id="195194328">
          <w:marLeft w:val="0"/>
          <w:marRight w:val="0"/>
          <w:marTop w:val="0"/>
          <w:marBottom w:val="0"/>
          <w:divBdr>
            <w:top w:val="none" w:sz="0" w:space="0" w:color="auto"/>
            <w:left w:val="none" w:sz="0" w:space="0" w:color="auto"/>
            <w:bottom w:val="none" w:sz="0" w:space="0" w:color="auto"/>
            <w:right w:val="none" w:sz="0" w:space="0" w:color="auto"/>
          </w:divBdr>
        </w:div>
        <w:div w:id="388262840">
          <w:marLeft w:val="0"/>
          <w:marRight w:val="0"/>
          <w:marTop w:val="0"/>
          <w:marBottom w:val="0"/>
          <w:divBdr>
            <w:top w:val="none" w:sz="0" w:space="0" w:color="auto"/>
            <w:left w:val="none" w:sz="0" w:space="0" w:color="auto"/>
            <w:bottom w:val="none" w:sz="0" w:space="0" w:color="auto"/>
            <w:right w:val="none" w:sz="0" w:space="0" w:color="auto"/>
          </w:divBdr>
        </w:div>
        <w:div w:id="144901001">
          <w:marLeft w:val="0"/>
          <w:marRight w:val="0"/>
          <w:marTop w:val="0"/>
          <w:marBottom w:val="0"/>
          <w:divBdr>
            <w:top w:val="none" w:sz="0" w:space="0" w:color="auto"/>
            <w:left w:val="none" w:sz="0" w:space="0" w:color="auto"/>
            <w:bottom w:val="none" w:sz="0" w:space="0" w:color="auto"/>
            <w:right w:val="none" w:sz="0" w:space="0" w:color="auto"/>
          </w:divBdr>
        </w:div>
        <w:div w:id="781076971">
          <w:marLeft w:val="0"/>
          <w:marRight w:val="0"/>
          <w:marTop w:val="0"/>
          <w:marBottom w:val="0"/>
          <w:divBdr>
            <w:top w:val="none" w:sz="0" w:space="0" w:color="auto"/>
            <w:left w:val="none" w:sz="0" w:space="0" w:color="auto"/>
            <w:bottom w:val="none" w:sz="0" w:space="0" w:color="auto"/>
            <w:right w:val="none" w:sz="0" w:space="0" w:color="auto"/>
          </w:divBdr>
        </w:div>
        <w:div w:id="1654021558">
          <w:marLeft w:val="0"/>
          <w:marRight w:val="0"/>
          <w:marTop w:val="0"/>
          <w:marBottom w:val="0"/>
          <w:divBdr>
            <w:top w:val="none" w:sz="0" w:space="0" w:color="auto"/>
            <w:left w:val="none" w:sz="0" w:space="0" w:color="auto"/>
            <w:bottom w:val="none" w:sz="0" w:space="0" w:color="auto"/>
            <w:right w:val="none" w:sz="0" w:space="0" w:color="auto"/>
          </w:divBdr>
        </w:div>
        <w:div w:id="1039552210">
          <w:marLeft w:val="0"/>
          <w:marRight w:val="0"/>
          <w:marTop w:val="0"/>
          <w:marBottom w:val="0"/>
          <w:divBdr>
            <w:top w:val="none" w:sz="0" w:space="0" w:color="auto"/>
            <w:left w:val="none" w:sz="0" w:space="0" w:color="auto"/>
            <w:bottom w:val="none" w:sz="0" w:space="0" w:color="auto"/>
            <w:right w:val="none" w:sz="0" w:space="0" w:color="auto"/>
          </w:divBdr>
        </w:div>
        <w:div w:id="2138521188">
          <w:marLeft w:val="0"/>
          <w:marRight w:val="0"/>
          <w:marTop w:val="0"/>
          <w:marBottom w:val="0"/>
          <w:divBdr>
            <w:top w:val="none" w:sz="0" w:space="0" w:color="auto"/>
            <w:left w:val="none" w:sz="0" w:space="0" w:color="auto"/>
            <w:bottom w:val="none" w:sz="0" w:space="0" w:color="auto"/>
            <w:right w:val="none" w:sz="0" w:space="0" w:color="auto"/>
          </w:divBdr>
        </w:div>
        <w:div w:id="499857036">
          <w:marLeft w:val="0"/>
          <w:marRight w:val="0"/>
          <w:marTop w:val="0"/>
          <w:marBottom w:val="0"/>
          <w:divBdr>
            <w:top w:val="none" w:sz="0" w:space="0" w:color="auto"/>
            <w:left w:val="none" w:sz="0" w:space="0" w:color="auto"/>
            <w:bottom w:val="none" w:sz="0" w:space="0" w:color="auto"/>
            <w:right w:val="none" w:sz="0" w:space="0" w:color="auto"/>
          </w:divBdr>
        </w:div>
        <w:div w:id="815562596">
          <w:marLeft w:val="0"/>
          <w:marRight w:val="0"/>
          <w:marTop w:val="0"/>
          <w:marBottom w:val="0"/>
          <w:divBdr>
            <w:top w:val="none" w:sz="0" w:space="0" w:color="auto"/>
            <w:left w:val="none" w:sz="0" w:space="0" w:color="auto"/>
            <w:bottom w:val="none" w:sz="0" w:space="0" w:color="auto"/>
            <w:right w:val="none" w:sz="0" w:space="0" w:color="auto"/>
          </w:divBdr>
        </w:div>
        <w:div w:id="892615119">
          <w:marLeft w:val="0"/>
          <w:marRight w:val="0"/>
          <w:marTop w:val="0"/>
          <w:marBottom w:val="0"/>
          <w:divBdr>
            <w:top w:val="none" w:sz="0" w:space="0" w:color="auto"/>
            <w:left w:val="none" w:sz="0" w:space="0" w:color="auto"/>
            <w:bottom w:val="none" w:sz="0" w:space="0" w:color="auto"/>
            <w:right w:val="none" w:sz="0" w:space="0" w:color="auto"/>
          </w:divBdr>
          <w:divsChild>
            <w:div w:id="1586913496">
              <w:marLeft w:val="0"/>
              <w:marRight w:val="0"/>
              <w:marTop w:val="0"/>
              <w:marBottom w:val="0"/>
              <w:divBdr>
                <w:top w:val="none" w:sz="0" w:space="0" w:color="auto"/>
                <w:left w:val="none" w:sz="0" w:space="0" w:color="auto"/>
                <w:bottom w:val="none" w:sz="0" w:space="0" w:color="auto"/>
                <w:right w:val="none" w:sz="0" w:space="0" w:color="auto"/>
              </w:divBdr>
            </w:div>
            <w:div w:id="476457461">
              <w:marLeft w:val="0"/>
              <w:marRight w:val="0"/>
              <w:marTop w:val="0"/>
              <w:marBottom w:val="0"/>
              <w:divBdr>
                <w:top w:val="none" w:sz="0" w:space="0" w:color="auto"/>
                <w:left w:val="none" w:sz="0" w:space="0" w:color="auto"/>
                <w:bottom w:val="none" w:sz="0" w:space="0" w:color="auto"/>
                <w:right w:val="none" w:sz="0" w:space="0" w:color="auto"/>
              </w:divBdr>
            </w:div>
            <w:div w:id="910701456">
              <w:marLeft w:val="0"/>
              <w:marRight w:val="0"/>
              <w:marTop w:val="0"/>
              <w:marBottom w:val="0"/>
              <w:divBdr>
                <w:top w:val="none" w:sz="0" w:space="0" w:color="auto"/>
                <w:left w:val="none" w:sz="0" w:space="0" w:color="auto"/>
                <w:bottom w:val="none" w:sz="0" w:space="0" w:color="auto"/>
                <w:right w:val="none" w:sz="0" w:space="0" w:color="auto"/>
              </w:divBdr>
            </w:div>
            <w:div w:id="950212231">
              <w:marLeft w:val="0"/>
              <w:marRight w:val="0"/>
              <w:marTop w:val="0"/>
              <w:marBottom w:val="0"/>
              <w:divBdr>
                <w:top w:val="none" w:sz="0" w:space="0" w:color="auto"/>
                <w:left w:val="none" w:sz="0" w:space="0" w:color="auto"/>
                <w:bottom w:val="none" w:sz="0" w:space="0" w:color="auto"/>
                <w:right w:val="none" w:sz="0" w:space="0" w:color="auto"/>
              </w:divBdr>
            </w:div>
            <w:div w:id="939335593">
              <w:marLeft w:val="0"/>
              <w:marRight w:val="0"/>
              <w:marTop w:val="0"/>
              <w:marBottom w:val="0"/>
              <w:divBdr>
                <w:top w:val="none" w:sz="0" w:space="0" w:color="auto"/>
                <w:left w:val="none" w:sz="0" w:space="0" w:color="auto"/>
                <w:bottom w:val="none" w:sz="0" w:space="0" w:color="auto"/>
                <w:right w:val="none" w:sz="0" w:space="0" w:color="auto"/>
              </w:divBdr>
            </w:div>
          </w:divsChild>
        </w:div>
        <w:div w:id="1772428433">
          <w:marLeft w:val="0"/>
          <w:marRight w:val="0"/>
          <w:marTop w:val="0"/>
          <w:marBottom w:val="0"/>
          <w:divBdr>
            <w:top w:val="none" w:sz="0" w:space="0" w:color="auto"/>
            <w:left w:val="none" w:sz="0" w:space="0" w:color="auto"/>
            <w:bottom w:val="none" w:sz="0" w:space="0" w:color="auto"/>
            <w:right w:val="none" w:sz="0" w:space="0" w:color="auto"/>
          </w:divBdr>
          <w:divsChild>
            <w:div w:id="1743603889">
              <w:marLeft w:val="0"/>
              <w:marRight w:val="0"/>
              <w:marTop w:val="0"/>
              <w:marBottom w:val="0"/>
              <w:divBdr>
                <w:top w:val="none" w:sz="0" w:space="0" w:color="auto"/>
                <w:left w:val="none" w:sz="0" w:space="0" w:color="auto"/>
                <w:bottom w:val="none" w:sz="0" w:space="0" w:color="auto"/>
                <w:right w:val="none" w:sz="0" w:space="0" w:color="auto"/>
              </w:divBdr>
            </w:div>
            <w:div w:id="1335959601">
              <w:marLeft w:val="0"/>
              <w:marRight w:val="0"/>
              <w:marTop w:val="0"/>
              <w:marBottom w:val="0"/>
              <w:divBdr>
                <w:top w:val="none" w:sz="0" w:space="0" w:color="auto"/>
                <w:left w:val="none" w:sz="0" w:space="0" w:color="auto"/>
                <w:bottom w:val="none" w:sz="0" w:space="0" w:color="auto"/>
                <w:right w:val="none" w:sz="0" w:space="0" w:color="auto"/>
              </w:divBdr>
            </w:div>
            <w:div w:id="126092760">
              <w:marLeft w:val="0"/>
              <w:marRight w:val="0"/>
              <w:marTop w:val="0"/>
              <w:marBottom w:val="0"/>
              <w:divBdr>
                <w:top w:val="none" w:sz="0" w:space="0" w:color="auto"/>
                <w:left w:val="none" w:sz="0" w:space="0" w:color="auto"/>
                <w:bottom w:val="none" w:sz="0" w:space="0" w:color="auto"/>
                <w:right w:val="none" w:sz="0" w:space="0" w:color="auto"/>
              </w:divBdr>
            </w:div>
            <w:div w:id="689527705">
              <w:marLeft w:val="0"/>
              <w:marRight w:val="0"/>
              <w:marTop w:val="0"/>
              <w:marBottom w:val="0"/>
              <w:divBdr>
                <w:top w:val="none" w:sz="0" w:space="0" w:color="auto"/>
                <w:left w:val="none" w:sz="0" w:space="0" w:color="auto"/>
                <w:bottom w:val="none" w:sz="0" w:space="0" w:color="auto"/>
                <w:right w:val="none" w:sz="0" w:space="0" w:color="auto"/>
              </w:divBdr>
            </w:div>
            <w:div w:id="684864451">
              <w:marLeft w:val="0"/>
              <w:marRight w:val="0"/>
              <w:marTop w:val="0"/>
              <w:marBottom w:val="0"/>
              <w:divBdr>
                <w:top w:val="none" w:sz="0" w:space="0" w:color="auto"/>
                <w:left w:val="none" w:sz="0" w:space="0" w:color="auto"/>
                <w:bottom w:val="none" w:sz="0" w:space="0" w:color="auto"/>
                <w:right w:val="none" w:sz="0" w:space="0" w:color="auto"/>
              </w:divBdr>
            </w:div>
          </w:divsChild>
        </w:div>
        <w:div w:id="11613319">
          <w:marLeft w:val="0"/>
          <w:marRight w:val="0"/>
          <w:marTop w:val="0"/>
          <w:marBottom w:val="0"/>
          <w:divBdr>
            <w:top w:val="none" w:sz="0" w:space="0" w:color="auto"/>
            <w:left w:val="none" w:sz="0" w:space="0" w:color="auto"/>
            <w:bottom w:val="none" w:sz="0" w:space="0" w:color="auto"/>
            <w:right w:val="none" w:sz="0" w:space="0" w:color="auto"/>
          </w:divBdr>
        </w:div>
        <w:div w:id="903107004">
          <w:marLeft w:val="0"/>
          <w:marRight w:val="0"/>
          <w:marTop w:val="0"/>
          <w:marBottom w:val="0"/>
          <w:divBdr>
            <w:top w:val="none" w:sz="0" w:space="0" w:color="auto"/>
            <w:left w:val="none" w:sz="0" w:space="0" w:color="auto"/>
            <w:bottom w:val="none" w:sz="0" w:space="0" w:color="auto"/>
            <w:right w:val="none" w:sz="0" w:space="0" w:color="auto"/>
          </w:divBdr>
        </w:div>
        <w:div w:id="720599320">
          <w:marLeft w:val="0"/>
          <w:marRight w:val="0"/>
          <w:marTop w:val="0"/>
          <w:marBottom w:val="0"/>
          <w:divBdr>
            <w:top w:val="none" w:sz="0" w:space="0" w:color="auto"/>
            <w:left w:val="none" w:sz="0" w:space="0" w:color="auto"/>
            <w:bottom w:val="none" w:sz="0" w:space="0" w:color="auto"/>
            <w:right w:val="none" w:sz="0" w:space="0" w:color="auto"/>
          </w:divBdr>
        </w:div>
        <w:div w:id="679889087">
          <w:marLeft w:val="0"/>
          <w:marRight w:val="0"/>
          <w:marTop w:val="0"/>
          <w:marBottom w:val="0"/>
          <w:divBdr>
            <w:top w:val="none" w:sz="0" w:space="0" w:color="auto"/>
            <w:left w:val="none" w:sz="0" w:space="0" w:color="auto"/>
            <w:bottom w:val="none" w:sz="0" w:space="0" w:color="auto"/>
            <w:right w:val="none" w:sz="0" w:space="0" w:color="auto"/>
          </w:divBdr>
        </w:div>
        <w:div w:id="1786999050">
          <w:marLeft w:val="0"/>
          <w:marRight w:val="0"/>
          <w:marTop w:val="0"/>
          <w:marBottom w:val="0"/>
          <w:divBdr>
            <w:top w:val="none" w:sz="0" w:space="0" w:color="auto"/>
            <w:left w:val="none" w:sz="0" w:space="0" w:color="auto"/>
            <w:bottom w:val="none" w:sz="0" w:space="0" w:color="auto"/>
            <w:right w:val="none" w:sz="0" w:space="0" w:color="auto"/>
          </w:divBdr>
        </w:div>
        <w:div w:id="906650443">
          <w:marLeft w:val="0"/>
          <w:marRight w:val="0"/>
          <w:marTop w:val="0"/>
          <w:marBottom w:val="0"/>
          <w:divBdr>
            <w:top w:val="none" w:sz="0" w:space="0" w:color="auto"/>
            <w:left w:val="none" w:sz="0" w:space="0" w:color="auto"/>
            <w:bottom w:val="none" w:sz="0" w:space="0" w:color="auto"/>
            <w:right w:val="none" w:sz="0" w:space="0" w:color="auto"/>
          </w:divBdr>
          <w:divsChild>
            <w:div w:id="1205093131">
              <w:marLeft w:val="0"/>
              <w:marRight w:val="0"/>
              <w:marTop w:val="0"/>
              <w:marBottom w:val="0"/>
              <w:divBdr>
                <w:top w:val="none" w:sz="0" w:space="0" w:color="auto"/>
                <w:left w:val="none" w:sz="0" w:space="0" w:color="auto"/>
                <w:bottom w:val="none" w:sz="0" w:space="0" w:color="auto"/>
                <w:right w:val="none" w:sz="0" w:space="0" w:color="auto"/>
              </w:divBdr>
            </w:div>
            <w:div w:id="528034547">
              <w:marLeft w:val="0"/>
              <w:marRight w:val="0"/>
              <w:marTop w:val="0"/>
              <w:marBottom w:val="0"/>
              <w:divBdr>
                <w:top w:val="none" w:sz="0" w:space="0" w:color="auto"/>
                <w:left w:val="none" w:sz="0" w:space="0" w:color="auto"/>
                <w:bottom w:val="none" w:sz="0" w:space="0" w:color="auto"/>
                <w:right w:val="none" w:sz="0" w:space="0" w:color="auto"/>
              </w:divBdr>
            </w:div>
            <w:div w:id="1318148258">
              <w:marLeft w:val="0"/>
              <w:marRight w:val="0"/>
              <w:marTop w:val="0"/>
              <w:marBottom w:val="0"/>
              <w:divBdr>
                <w:top w:val="none" w:sz="0" w:space="0" w:color="auto"/>
                <w:left w:val="none" w:sz="0" w:space="0" w:color="auto"/>
                <w:bottom w:val="none" w:sz="0" w:space="0" w:color="auto"/>
                <w:right w:val="none" w:sz="0" w:space="0" w:color="auto"/>
              </w:divBdr>
            </w:div>
            <w:div w:id="572013870">
              <w:marLeft w:val="0"/>
              <w:marRight w:val="0"/>
              <w:marTop w:val="0"/>
              <w:marBottom w:val="0"/>
              <w:divBdr>
                <w:top w:val="none" w:sz="0" w:space="0" w:color="auto"/>
                <w:left w:val="none" w:sz="0" w:space="0" w:color="auto"/>
                <w:bottom w:val="none" w:sz="0" w:space="0" w:color="auto"/>
                <w:right w:val="none" w:sz="0" w:space="0" w:color="auto"/>
              </w:divBdr>
            </w:div>
            <w:div w:id="376052122">
              <w:marLeft w:val="0"/>
              <w:marRight w:val="0"/>
              <w:marTop w:val="0"/>
              <w:marBottom w:val="0"/>
              <w:divBdr>
                <w:top w:val="none" w:sz="0" w:space="0" w:color="auto"/>
                <w:left w:val="none" w:sz="0" w:space="0" w:color="auto"/>
                <w:bottom w:val="none" w:sz="0" w:space="0" w:color="auto"/>
                <w:right w:val="none" w:sz="0" w:space="0" w:color="auto"/>
              </w:divBdr>
            </w:div>
          </w:divsChild>
        </w:div>
        <w:div w:id="1202980768">
          <w:marLeft w:val="0"/>
          <w:marRight w:val="0"/>
          <w:marTop w:val="0"/>
          <w:marBottom w:val="0"/>
          <w:divBdr>
            <w:top w:val="none" w:sz="0" w:space="0" w:color="auto"/>
            <w:left w:val="none" w:sz="0" w:space="0" w:color="auto"/>
            <w:bottom w:val="none" w:sz="0" w:space="0" w:color="auto"/>
            <w:right w:val="none" w:sz="0" w:space="0" w:color="auto"/>
          </w:divBdr>
        </w:div>
        <w:div w:id="549414124">
          <w:marLeft w:val="0"/>
          <w:marRight w:val="0"/>
          <w:marTop w:val="0"/>
          <w:marBottom w:val="0"/>
          <w:divBdr>
            <w:top w:val="none" w:sz="0" w:space="0" w:color="auto"/>
            <w:left w:val="none" w:sz="0" w:space="0" w:color="auto"/>
            <w:bottom w:val="none" w:sz="0" w:space="0" w:color="auto"/>
            <w:right w:val="none" w:sz="0" w:space="0" w:color="auto"/>
          </w:divBdr>
        </w:div>
        <w:div w:id="1784228720">
          <w:marLeft w:val="0"/>
          <w:marRight w:val="0"/>
          <w:marTop w:val="0"/>
          <w:marBottom w:val="0"/>
          <w:divBdr>
            <w:top w:val="none" w:sz="0" w:space="0" w:color="auto"/>
            <w:left w:val="none" w:sz="0" w:space="0" w:color="auto"/>
            <w:bottom w:val="none" w:sz="0" w:space="0" w:color="auto"/>
            <w:right w:val="none" w:sz="0" w:space="0" w:color="auto"/>
          </w:divBdr>
        </w:div>
        <w:div w:id="131756506">
          <w:marLeft w:val="0"/>
          <w:marRight w:val="0"/>
          <w:marTop w:val="0"/>
          <w:marBottom w:val="0"/>
          <w:divBdr>
            <w:top w:val="none" w:sz="0" w:space="0" w:color="auto"/>
            <w:left w:val="none" w:sz="0" w:space="0" w:color="auto"/>
            <w:bottom w:val="none" w:sz="0" w:space="0" w:color="auto"/>
            <w:right w:val="none" w:sz="0" w:space="0" w:color="auto"/>
          </w:divBdr>
        </w:div>
        <w:div w:id="1359966429">
          <w:marLeft w:val="0"/>
          <w:marRight w:val="0"/>
          <w:marTop w:val="0"/>
          <w:marBottom w:val="0"/>
          <w:divBdr>
            <w:top w:val="none" w:sz="0" w:space="0" w:color="auto"/>
            <w:left w:val="none" w:sz="0" w:space="0" w:color="auto"/>
            <w:bottom w:val="none" w:sz="0" w:space="0" w:color="auto"/>
            <w:right w:val="none" w:sz="0" w:space="0" w:color="auto"/>
          </w:divBdr>
        </w:div>
        <w:div w:id="1885755005">
          <w:marLeft w:val="0"/>
          <w:marRight w:val="0"/>
          <w:marTop w:val="0"/>
          <w:marBottom w:val="0"/>
          <w:divBdr>
            <w:top w:val="none" w:sz="0" w:space="0" w:color="auto"/>
            <w:left w:val="none" w:sz="0" w:space="0" w:color="auto"/>
            <w:bottom w:val="none" w:sz="0" w:space="0" w:color="auto"/>
            <w:right w:val="none" w:sz="0" w:space="0" w:color="auto"/>
          </w:divBdr>
        </w:div>
        <w:div w:id="763065078">
          <w:marLeft w:val="0"/>
          <w:marRight w:val="0"/>
          <w:marTop w:val="0"/>
          <w:marBottom w:val="0"/>
          <w:divBdr>
            <w:top w:val="none" w:sz="0" w:space="0" w:color="auto"/>
            <w:left w:val="none" w:sz="0" w:space="0" w:color="auto"/>
            <w:bottom w:val="none" w:sz="0" w:space="0" w:color="auto"/>
            <w:right w:val="none" w:sz="0" w:space="0" w:color="auto"/>
          </w:divBdr>
        </w:div>
        <w:div w:id="71784068">
          <w:marLeft w:val="0"/>
          <w:marRight w:val="0"/>
          <w:marTop w:val="0"/>
          <w:marBottom w:val="0"/>
          <w:divBdr>
            <w:top w:val="none" w:sz="0" w:space="0" w:color="auto"/>
            <w:left w:val="none" w:sz="0" w:space="0" w:color="auto"/>
            <w:bottom w:val="none" w:sz="0" w:space="0" w:color="auto"/>
            <w:right w:val="none" w:sz="0" w:space="0" w:color="auto"/>
          </w:divBdr>
        </w:div>
        <w:div w:id="444883718">
          <w:marLeft w:val="0"/>
          <w:marRight w:val="0"/>
          <w:marTop w:val="0"/>
          <w:marBottom w:val="0"/>
          <w:divBdr>
            <w:top w:val="none" w:sz="0" w:space="0" w:color="auto"/>
            <w:left w:val="none" w:sz="0" w:space="0" w:color="auto"/>
            <w:bottom w:val="none" w:sz="0" w:space="0" w:color="auto"/>
            <w:right w:val="none" w:sz="0" w:space="0" w:color="auto"/>
          </w:divBdr>
        </w:div>
        <w:div w:id="342826502">
          <w:marLeft w:val="0"/>
          <w:marRight w:val="0"/>
          <w:marTop w:val="0"/>
          <w:marBottom w:val="0"/>
          <w:divBdr>
            <w:top w:val="none" w:sz="0" w:space="0" w:color="auto"/>
            <w:left w:val="none" w:sz="0" w:space="0" w:color="auto"/>
            <w:bottom w:val="none" w:sz="0" w:space="0" w:color="auto"/>
            <w:right w:val="none" w:sz="0" w:space="0" w:color="auto"/>
          </w:divBdr>
        </w:div>
        <w:div w:id="1257444558">
          <w:marLeft w:val="0"/>
          <w:marRight w:val="0"/>
          <w:marTop w:val="0"/>
          <w:marBottom w:val="0"/>
          <w:divBdr>
            <w:top w:val="none" w:sz="0" w:space="0" w:color="auto"/>
            <w:left w:val="none" w:sz="0" w:space="0" w:color="auto"/>
            <w:bottom w:val="none" w:sz="0" w:space="0" w:color="auto"/>
            <w:right w:val="none" w:sz="0" w:space="0" w:color="auto"/>
          </w:divBdr>
        </w:div>
        <w:div w:id="1133477750">
          <w:marLeft w:val="0"/>
          <w:marRight w:val="0"/>
          <w:marTop w:val="0"/>
          <w:marBottom w:val="0"/>
          <w:divBdr>
            <w:top w:val="none" w:sz="0" w:space="0" w:color="auto"/>
            <w:left w:val="none" w:sz="0" w:space="0" w:color="auto"/>
            <w:bottom w:val="none" w:sz="0" w:space="0" w:color="auto"/>
            <w:right w:val="none" w:sz="0" w:space="0" w:color="auto"/>
          </w:divBdr>
        </w:div>
        <w:div w:id="1941331333">
          <w:marLeft w:val="0"/>
          <w:marRight w:val="0"/>
          <w:marTop w:val="0"/>
          <w:marBottom w:val="0"/>
          <w:divBdr>
            <w:top w:val="none" w:sz="0" w:space="0" w:color="auto"/>
            <w:left w:val="none" w:sz="0" w:space="0" w:color="auto"/>
            <w:bottom w:val="none" w:sz="0" w:space="0" w:color="auto"/>
            <w:right w:val="none" w:sz="0" w:space="0" w:color="auto"/>
          </w:divBdr>
        </w:div>
        <w:div w:id="1756198126">
          <w:marLeft w:val="0"/>
          <w:marRight w:val="0"/>
          <w:marTop w:val="0"/>
          <w:marBottom w:val="0"/>
          <w:divBdr>
            <w:top w:val="none" w:sz="0" w:space="0" w:color="auto"/>
            <w:left w:val="none" w:sz="0" w:space="0" w:color="auto"/>
            <w:bottom w:val="none" w:sz="0" w:space="0" w:color="auto"/>
            <w:right w:val="none" w:sz="0" w:space="0" w:color="auto"/>
          </w:divBdr>
        </w:div>
        <w:div w:id="1955138587">
          <w:marLeft w:val="0"/>
          <w:marRight w:val="0"/>
          <w:marTop w:val="0"/>
          <w:marBottom w:val="0"/>
          <w:divBdr>
            <w:top w:val="none" w:sz="0" w:space="0" w:color="auto"/>
            <w:left w:val="none" w:sz="0" w:space="0" w:color="auto"/>
            <w:bottom w:val="none" w:sz="0" w:space="0" w:color="auto"/>
            <w:right w:val="none" w:sz="0" w:space="0" w:color="auto"/>
          </w:divBdr>
        </w:div>
        <w:div w:id="1538470870">
          <w:marLeft w:val="0"/>
          <w:marRight w:val="0"/>
          <w:marTop w:val="0"/>
          <w:marBottom w:val="0"/>
          <w:divBdr>
            <w:top w:val="none" w:sz="0" w:space="0" w:color="auto"/>
            <w:left w:val="none" w:sz="0" w:space="0" w:color="auto"/>
            <w:bottom w:val="none" w:sz="0" w:space="0" w:color="auto"/>
            <w:right w:val="none" w:sz="0" w:space="0" w:color="auto"/>
          </w:divBdr>
          <w:divsChild>
            <w:div w:id="39746249">
              <w:marLeft w:val="0"/>
              <w:marRight w:val="0"/>
              <w:marTop w:val="0"/>
              <w:marBottom w:val="0"/>
              <w:divBdr>
                <w:top w:val="none" w:sz="0" w:space="0" w:color="auto"/>
                <w:left w:val="none" w:sz="0" w:space="0" w:color="auto"/>
                <w:bottom w:val="none" w:sz="0" w:space="0" w:color="auto"/>
                <w:right w:val="none" w:sz="0" w:space="0" w:color="auto"/>
              </w:divBdr>
            </w:div>
            <w:div w:id="612441475">
              <w:marLeft w:val="0"/>
              <w:marRight w:val="0"/>
              <w:marTop w:val="0"/>
              <w:marBottom w:val="0"/>
              <w:divBdr>
                <w:top w:val="none" w:sz="0" w:space="0" w:color="auto"/>
                <w:left w:val="none" w:sz="0" w:space="0" w:color="auto"/>
                <w:bottom w:val="none" w:sz="0" w:space="0" w:color="auto"/>
                <w:right w:val="none" w:sz="0" w:space="0" w:color="auto"/>
              </w:divBdr>
            </w:div>
            <w:div w:id="414059309">
              <w:marLeft w:val="0"/>
              <w:marRight w:val="0"/>
              <w:marTop w:val="0"/>
              <w:marBottom w:val="0"/>
              <w:divBdr>
                <w:top w:val="none" w:sz="0" w:space="0" w:color="auto"/>
                <w:left w:val="none" w:sz="0" w:space="0" w:color="auto"/>
                <w:bottom w:val="none" w:sz="0" w:space="0" w:color="auto"/>
                <w:right w:val="none" w:sz="0" w:space="0" w:color="auto"/>
              </w:divBdr>
            </w:div>
            <w:div w:id="1493064241">
              <w:marLeft w:val="0"/>
              <w:marRight w:val="0"/>
              <w:marTop w:val="0"/>
              <w:marBottom w:val="0"/>
              <w:divBdr>
                <w:top w:val="none" w:sz="0" w:space="0" w:color="auto"/>
                <w:left w:val="none" w:sz="0" w:space="0" w:color="auto"/>
                <w:bottom w:val="none" w:sz="0" w:space="0" w:color="auto"/>
                <w:right w:val="none" w:sz="0" w:space="0" w:color="auto"/>
              </w:divBdr>
            </w:div>
            <w:div w:id="1218587086">
              <w:marLeft w:val="0"/>
              <w:marRight w:val="0"/>
              <w:marTop w:val="0"/>
              <w:marBottom w:val="0"/>
              <w:divBdr>
                <w:top w:val="none" w:sz="0" w:space="0" w:color="auto"/>
                <w:left w:val="none" w:sz="0" w:space="0" w:color="auto"/>
                <w:bottom w:val="none" w:sz="0" w:space="0" w:color="auto"/>
                <w:right w:val="none" w:sz="0" w:space="0" w:color="auto"/>
              </w:divBdr>
            </w:div>
          </w:divsChild>
        </w:div>
        <w:div w:id="586695990">
          <w:marLeft w:val="0"/>
          <w:marRight w:val="0"/>
          <w:marTop w:val="0"/>
          <w:marBottom w:val="0"/>
          <w:divBdr>
            <w:top w:val="none" w:sz="0" w:space="0" w:color="auto"/>
            <w:left w:val="none" w:sz="0" w:space="0" w:color="auto"/>
            <w:bottom w:val="none" w:sz="0" w:space="0" w:color="auto"/>
            <w:right w:val="none" w:sz="0" w:space="0" w:color="auto"/>
          </w:divBdr>
        </w:div>
        <w:div w:id="1464735613">
          <w:marLeft w:val="0"/>
          <w:marRight w:val="0"/>
          <w:marTop w:val="0"/>
          <w:marBottom w:val="0"/>
          <w:divBdr>
            <w:top w:val="none" w:sz="0" w:space="0" w:color="auto"/>
            <w:left w:val="none" w:sz="0" w:space="0" w:color="auto"/>
            <w:bottom w:val="none" w:sz="0" w:space="0" w:color="auto"/>
            <w:right w:val="none" w:sz="0" w:space="0" w:color="auto"/>
          </w:divBdr>
        </w:div>
        <w:div w:id="395595671">
          <w:marLeft w:val="0"/>
          <w:marRight w:val="0"/>
          <w:marTop w:val="0"/>
          <w:marBottom w:val="0"/>
          <w:divBdr>
            <w:top w:val="none" w:sz="0" w:space="0" w:color="auto"/>
            <w:left w:val="none" w:sz="0" w:space="0" w:color="auto"/>
            <w:bottom w:val="none" w:sz="0" w:space="0" w:color="auto"/>
            <w:right w:val="none" w:sz="0" w:space="0" w:color="auto"/>
          </w:divBdr>
        </w:div>
        <w:div w:id="2078432735">
          <w:marLeft w:val="0"/>
          <w:marRight w:val="0"/>
          <w:marTop w:val="0"/>
          <w:marBottom w:val="0"/>
          <w:divBdr>
            <w:top w:val="none" w:sz="0" w:space="0" w:color="auto"/>
            <w:left w:val="none" w:sz="0" w:space="0" w:color="auto"/>
            <w:bottom w:val="none" w:sz="0" w:space="0" w:color="auto"/>
            <w:right w:val="none" w:sz="0" w:space="0" w:color="auto"/>
          </w:divBdr>
        </w:div>
        <w:div w:id="1609241218">
          <w:marLeft w:val="0"/>
          <w:marRight w:val="0"/>
          <w:marTop w:val="0"/>
          <w:marBottom w:val="0"/>
          <w:divBdr>
            <w:top w:val="none" w:sz="0" w:space="0" w:color="auto"/>
            <w:left w:val="none" w:sz="0" w:space="0" w:color="auto"/>
            <w:bottom w:val="none" w:sz="0" w:space="0" w:color="auto"/>
            <w:right w:val="none" w:sz="0" w:space="0" w:color="auto"/>
          </w:divBdr>
        </w:div>
        <w:div w:id="229586617">
          <w:marLeft w:val="0"/>
          <w:marRight w:val="0"/>
          <w:marTop w:val="0"/>
          <w:marBottom w:val="0"/>
          <w:divBdr>
            <w:top w:val="none" w:sz="0" w:space="0" w:color="auto"/>
            <w:left w:val="none" w:sz="0" w:space="0" w:color="auto"/>
            <w:bottom w:val="none" w:sz="0" w:space="0" w:color="auto"/>
            <w:right w:val="none" w:sz="0" w:space="0" w:color="auto"/>
          </w:divBdr>
          <w:divsChild>
            <w:div w:id="345064918">
              <w:marLeft w:val="0"/>
              <w:marRight w:val="0"/>
              <w:marTop w:val="0"/>
              <w:marBottom w:val="0"/>
              <w:divBdr>
                <w:top w:val="none" w:sz="0" w:space="0" w:color="auto"/>
                <w:left w:val="none" w:sz="0" w:space="0" w:color="auto"/>
                <w:bottom w:val="none" w:sz="0" w:space="0" w:color="auto"/>
                <w:right w:val="none" w:sz="0" w:space="0" w:color="auto"/>
              </w:divBdr>
            </w:div>
            <w:div w:id="1568104070">
              <w:marLeft w:val="0"/>
              <w:marRight w:val="0"/>
              <w:marTop w:val="0"/>
              <w:marBottom w:val="0"/>
              <w:divBdr>
                <w:top w:val="none" w:sz="0" w:space="0" w:color="auto"/>
                <w:left w:val="none" w:sz="0" w:space="0" w:color="auto"/>
                <w:bottom w:val="none" w:sz="0" w:space="0" w:color="auto"/>
                <w:right w:val="none" w:sz="0" w:space="0" w:color="auto"/>
              </w:divBdr>
            </w:div>
            <w:div w:id="1844969476">
              <w:marLeft w:val="0"/>
              <w:marRight w:val="0"/>
              <w:marTop w:val="0"/>
              <w:marBottom w:val="0"/>
              <w:divBdr>
                <w:top w:val="none" w:sz="0" w:space="0" w:color="auto"/>
                <w:left w:val="none" w:sz="0" w:space="0" w:color="auto"/>
                <w:bottom w:val="none" w:sz="0" w:space="0" w:color="auto"/>
                <w:right w:val="none" w:sz="0" w:space="0" w:color="auto"/>
              </w:divBdr>
            </w:div>
            <w:div w:id="824928593">
              <w:marLeft w:val="0"/>
              <w:marRight w:val="0"/>
              <w:marTop w:val="0"/>
              <w:marBottom w:val="0"/>
              <w:divBdr>
                <w:top w:val="none" w:sz="0" w:space="0" w:color="auto"/>
                <w:left w:val="none" w:sz="0" w:space="0" w:color="auto"/>
                <w:bottom w:val="none" w:sz="0" w:space="0" w:color="auto"/>
                <w:right w:val="none" w:sz="0" w:space="0" w:color="auto"/>
              </w:divBdr>
            </w:div>
            <w:div w:id="1771200672">
              <w:marLeft w:val="0"/>
              <w:marRight w:val="0"/>
              <w:marTop w:val="0"/>
              <w:marBottom w:val="0"/>
              <w:divBdr>
                <w:top w:val="none" w:sz="0" w:space="0" w:color="auto"/>
                <w:left w:val="none" w:sz="0" w:space="0" w:color="auto"/>
                <w:bottom w:val="none" w:sz="0" w:space="0" w:color="auto"/>
                <w:right w:val="none" w:sz="0" w:space="0" w:color="auto"/>
              </w:divBdr>
            </w:div>
          </w:divsChild>
        </w:div>
        <w:div w:id="1832716496">
          <w:marLeft w:val="0"/>
          <w:marRight w:val="0"/>
          <w:marTop w:val="0"/>
          <w:marBottom w:val="0"/>
          <w:divBdr>
            <w:top w:val="none" w:sz="0" w:space="0" w:color="auto"/>
            <w:left w:val="none" w:sz="0" w:space="0" w:color="auto"/>
            <w:bottom w:val="none" w:sz="0" w:space="0" w:color="auto"/>
            <w:right w:val="none" w:sz="0" w:space="0" w:color="auto"/>
          </w:divBdr>
        </w:div>
        <w:div w:id="190149471">
          <w:marLeft w:val="0"/>
          <w:marRight w:val="0"/>
          <w:marTop w:val="0"/>
          <w:marBottom w:val="0"/>
          <w:divBdr>
            <w:top w:val="none" w:sz="0" w:space="0" w:color="auto"/>
            <w:left w:val="none" w:sz="0" w:space="0" w:color="auto"/>
            <w:bottom w:val="none" w:sz="0" w:space="0" w:color="auto"/>
            <w:right w:val="none" w:sz="0" w:space="0" w:color="auto"/>
          </w:divBdr>
        </w:div>
        <w:div w:id="527526135">
          <w:marLeft w:val="0"/>
          <w:marRight w:val="0"/>
          <w:marTop w:val="0"/>
          <w:marBottom w:val="0"/>
          <w:divBdr>
            <w:top w:val="none" w:sz="0" w:space="0" w:color="auto"/>
            <w:left w:val="none" w:sz="0" w:space="0" w:color="auto"/>
            <w:bottom w:val="none" w:sz="0" w:space="0" w:color="auto"/>
            <w:right w:val="none" w:sz="0" w:space="0" w:color="auto"/>
          </w:divBdr>
        </w:div>
        <w:div w:id="1892035648">
          <w:marLeft w:val="0"/>
          <w:marRight w:val="0"/>
          <w:marTop w:val="0"/>
          <w:marBottom w:val="0"/>
          <w:divBdr>
            <w:top w:val="none" w:sz="0" w:space="0" w:color="auto"/>
            <w:left w:val="none" w:sz="0" w:space="0" w:color="auto"/>
            <w:bottom w:val="none" w:sz="0" w:space="0" w:color="auto"/>
            <w:right w:val="none" w:sz="0" w:space="0" w:color="auto"/>
          </w:divBdr>
        </w:div>
        <w:div w:id="451943098">
          <w:marLeft w:val="0"/>
          <w:marRight w:val="0"/>
          <w:marTop w:val="0"/>
          <w:marBottom w:val="0"/>
          <w:divBdr>
            <w:top w:val="none" w:sz="0" w:space="0" w:color="auto"/>
            <w:left w:val="none" w:sz="0" w:space="0" w:color="auto"/>
            <w:bottom w:val="none" w:sz="0" w:space="0" w:color="auto"/>
            <w:right w:val="none" w:sz="0" w:space="0" w:color="auto"/>
          </w:divBdr>
        </w:div>
        <w:div w:id="1410419056">
          <w:marLeft w:val="0"/>
          <w:marRight w:val="0"/>
          <w:marTop w:val="0"/>
          <w:marBottom w:val="0"/>
          <w:divBdr>
            <w:top w:val="none" w:sz="0" w:space="0" w:color="auto"/>
            <w:left w:val="none" w:sz="0" w:space="0" w:color="auto"/>
            <w:bottom w:val="none" w:sz="0" w:space="0" w:color="auto"/>
            <w:right w:val="none" w:sz="0" w:space="0" w:color="auto"/>
          </w:divBdr>
        </w:div>
        <w:div w:id="1506356800">
          <w:marLeft w:val="0"/>
          <w:marRight w:val="0"/>
          <w:marTop w:val="0"/>
          <w:marBottom w:val="0"/>
          <w:divBdr>
            <w:top w:val="none" w:sz="0" w:space="0" w:color="auto"/>
            <w:left w:val="none" w:sz="0" w:space="0" w:color="auto"/>
            <w:bottom w:val="none" w:sz="0" w:space="0" w:color="auto"/>
            <w:right w:val="none" w:sz="0" w:space="0" w:color="auto"/>
          </w:divBdr>
        </w:div>
        <w:div w:id="1634094429">
          <w:marLeft w:val="0"/>
          <w:marRight w:val="0"/>
          <w:marTop w:val="0"/>
          <w:marBottom w:val="0"/>
          <w:divBdr>
            <w:top w:val="none" w:sz="0" w:space="0" w:color="auto"/>
            <w:left w:val="none" w:sz="0" w:space="0" w:color="auto"/>
            <w:bottom w:val="none" w:sz="0" w:space="0" w:color="auto"/>
            <w:right w:val="none" w:sz="0" w:space="0" w:color="auto"/>
          </w:divBdr>
        </w:div>
        <w:div w:id="2022198483">
          <w:marLeft w:val="0"/>
          <w:marRight w:val="0"/>
          <w:marTop w:val="0"/>
          <w:marBottom w:val="0"/>
          <w:divBdr>
            <w:top w:val="none" w:sz="0" w:space="0" w:color="auto"/>
            <w:left w:val="none" w:sz="0" w:space="0" w:color="auto"/>
            <w:bottom w:val="none" w:sz="0" w:space="0" w:color="auto"/>
            <w:right w:val="none" w:sz="0" w:space="0" w:color="auto"/>
          </w:divBdr>
        </w:div>
        <w:div w:id="1506895378">
          <w:marLeft w:val="0"/>
          <w:marRight w:val="0"/>
          <w:marTop w:val="0"/>
          <w:marBottom w:val="0"/>
          <w:divBdr>
            <w:top w:val="none" w:sz="0" w:space="0" w:color="auto"/>
            <w:left w:val="none" w:sz="0" w:space="0" w:color="auto"/>
            <w:bottom w:val="none" w:sz="0" w:space="0" w:color="auto"/>
            <w:right w:val="none" w:sz="0" w:space="0" w:color="auto"/>
          </w:divBdr>
        </w:div>
        <w:div w:id="1546796873">
          <w:marLeft w:val="0"/>
          <w:marRight w:val="0"/>
          <w:marTop w:val="0"/>
          <w:marBottom w:val="0"/>
          <w:divBdr>
            <w:top w:val="none" w:sz="0" w:space="0" w:color="auto"/>
            <w:left w:val="none" w:sz="0" w:space="0" w:color="auto"/>
            <w:bottom w:val="none" w:sz="0" w:space="0" w:color="auto"/>
            <w:right w:val="none" w:sz="0" w:space="0" w:color="auto"/>
          </w:divBdr>
        </w:div>
        <w:div w:id="1675453207">
          <w:marLeft w:val="0"/>
          <w:marRight w:val="0"/>
          <w:marTop w:val="0"/>
          <w:marBottom w:val="0"/>
          <w:divBdr>
            <w:top w:val="none" w:sz="0" w:space="0" w:color="auto"/>
            <w:left w:val="none" w:sz="0" w:space="0" w:color="auto"/>
            <w:bottom w:val="none" w:sz="0" w:space="0" w:color="auto"/>
            <w:right w:val="none" w:sz="0" w:space="0" w:color="auto"/>
          </w:divBdr>
        </w:div>
        <w:div w:id="255752917">
          <w:marLeft w:val="0"/>
          <w:marRight w:val="0"/>
          <w:marTop w:val="0"/>
          <w:marBottom w:val="0"/>
          <w:divBdr>
            <w:top w:val="none" w:sz="0" w:space="0" w:color="auto"/>
            <w:left w:val="none" w:sz="0" w:space="0" w:color="auto"/>
            <w:bottom w:val="none" w:sz="0" w:space="0" w:color="auto"/>
            <w:right w:val="none" w:sz="0" w:space="0" w:color="auto"/>
          </w:divBdr>
        </w:div>
        <w:div w:id="2069528037">
          <w:marLeft w:val="0"/>
          <w:marRight w:val="0"/>
          <w:marTop w:val="0"/>
          <w:marBottom w:val="0"/>
          <w:divBdr>
            <w:top w:val="none" w:sz="0" w:space="0" w:color="auto"/>
            <w:left w:val="none" w:sz="0" w:space="0" w:color="auto"/>
            <w:bottom w:val="none" w:sz="0" w:space="0" w:color="auto"/>
            <w:right w:val="none" w:sz="0" w:space="0" w:color="auto"/>
          </w:divBdr>
        </w:div>
        <w:div w:id="1580560379">
          <w:marLeft w:val="0"/>
          <w:marRight w:val="0"/>
          <w:marTop w:val="0"/>
          <w:marBottom w:val="0"/>
          <w:divBdr>
            <w:top w:val="none" w:sz="0" w:space="0" w:color="auto"/>
            <w:left w:val="none" w:sz="0" w:space="0" w:color="auto"/>
            <w:bottom w:val="none" w:sz="0" w:space="0" w:color="auto"/>
            <w:right w:val="none" w:sz="0" w:space="0" w:color="auto"/>
          </w:divBdr>
        </w:div>
        <w:div w:id="303702048">
          <w:marLeft w:val="0"/>
          <w:marRight w:val="0"/>
          <w:marTop w:val="0"/>
          <w:marBottom w:val="0"/>
          <w:divBdr>
            <w:top w:val="none" w:sz="0" w:space="0" w:color="auto"/>
            <w:left w:val="none" w:sz="0" w:space="0" w:color="auto"/>
            <w:bottom w:val="none" w:sz="0" w:space="0" w:color="auto"/>
            <w:right w:val="none" w:sz="0" w:space="0" w:color="auto"/>
          </w:divBdr>
        </w:div>
        <w:div w:id="89857026">
          <w:marLeft w:val="0"/>
          <w:marRight w:val="0"/>
          <w:marTop w:val="0"/>
          <w:marBottom w:val="0"/>
          <w:divBdr>
            <w:top w:val="none" w:sz="0" w:space="0" w:color="auto"/>
            <w:left w:val="none" w:sz="0" w:space="0" w:color="auto"/>
            <w:bottom w:val="none" w:sz="0" w:space="0" w:color="auto"/>
            <w:right w:val="none" w:sz="0" w:space="0" w:color="auto"/>
          </w:divBdr>
        </w:div>
        <w:div w:id="38360429">
          <w:marLeft w:val="0"/>
          <w:marRight w:val="0"/>
          <w:marTop w:val="0"/>
          <w:marBottom w:val="0"/>
          <w:divBdr>
            <w:top w:val="none" w:sz="0" w:space="0" w:color="auto"/>
            <w:left w:val="none" w:sz="0" w:space="0" w:color="auto"/>
            <w:bottom w:val="none" w:sz="0" w:space="0" w:color="auto"/>
            <w:right w:val="none" w:sz="0" w:space="0" w:color="auto"/>
          </w:divBdr>
        </w:div>
        <w:div w:id="1229225427">
          <w:marLeft w:val="0"/>
          <w:marRight w:val="0"/>
          <w:marTop w:val="0"/>
          <w:marBottom w:val="0"/>
          <w:divBdr>
            <w:top w:val="none" w:sz="0" w:space="0" w:color="auto"/>
            <w:left w:val="none" w:sz="0" w:space="0" w:color="auto"/>
            <w:bottom w:val="none" w:sz="0" w:space="0" w:color="auto"/>
            <w:right w:val="none" w:sz="0" w:space="0" w:color="auto"/>
          </w:divBdr>
        </w:div>
        <w:div w:id="766195973">
          <w:marLeft w:val="0"/>
          <w:marRight w:val="0"/>
          <w:marTop w:val="0"/>
          <w:marBottom w:val="0"/>
          <w:divBdr>
            <w:top w:val="none" w:sz="0" w:space="0" w:color="auto"/>
            <w:left w:val="none" w:sz="0" w:space="0" w:color="auto"/>
            <w:bottom w:val="none" w:sz="0" w:space="0" w:color="auto"/>
            <w:right w:val="none" w:sz="0" w:space="0" w:color="auto"/>
          </w:divBdr>
        </w:div>
        <w:div w:id="157762">
          <w:marLeft w:val="0"/>
          <w:marRight w:val="0"/>
          <w:marTop w:val="0"/>
          <w:marBottom w:val="0"/>
          <w:divBdr>
            <w:top w:val="none" w:sz="0" w:space="0" w:color="auto"/>
            <w:left w:val="none" w:sz="0" w:space="0" w:color="auto"/>
            <w:bottom w:val="none" w:sz="0" w:space="0" w:color="auto"/>
            <w:right w:val="none" w:sz="0" w:space="0" w:color="auto"/>
          </w:divBdr>
        </w:div>
        <w:div w:id="1678851762">
          <w:marLeft w:val="0"/>
          <w:marRight w:val="0"/>
          <w:marTop w:val="0"/>
          <w:marBottom w:val="0"/>
          <w:divBdr>
            <w:top w:val="none" w:sz="0" w:space="0" w:color="auto"/>
            <w:left w:val="none" w:sz="0" w:space="0" w:color="auto"/>
            <w:bottom w:val="none" w:sz="0" w:space="0" w:color="auto"/>
            <w:right w:val="none" w:sz="0" w:space="0" w:color="auto"/>
          </w:divBdr>
        </w:div>
        <w:div w:id="1276399624">
          <w:marLeft w:val="0"/>
          <w:marRight w:val="0"/>
          <w:marTop w:val="0"/>
          <w:marBottom w:val="0"/>
          <w:divBdr>
            <w:top w:val="none" w:sz="0" w:space="0" w:color="auto"/>
            <w:left w:val="none" w:sz="0" w:space="0" w:color="auto"/>
            <w:bottom w:val="none" w:sz="0" w:space="0" w:color="auto"/>
            <w:right w:val="none" w:sz="0" w:space="0" w:color="auto"/>
          </w:divBdr>
        </w:div>
        <w:div w:id="1671520946">
          <w:marLeft w:val="0"/>
          <w:marRight w:val="0"/>
          <w:marTop w:val="0"/>
          <w:marBottom w:val="0"/>
          <w:divBdr>
            <w:top w:val="none" w:sz="0" w:space="0" w:color="auto"/>
            <w:left w:val="none" w:sz="0" w:space="0" w:color="auto"/>
            <w:bottom w:val="none" w:sz="0" w:space="0" w:color="auto"/>
            <w:right w:val="none" w:sz="0" w:space="0" w:color="auto"/>
          </w:divBdr>
        </w:div>
        <w:div w:id="1993946662">
          <w:marLeft w:val="0"/>
          <w:marRight w:val="0"/>
          <w:marTop w:val="0"/>
          <w:marBottom w:val="0"/>
          <w:divBdr>
            <w:top w:val="none" w:sz="0" w:space="0" w:color="auto"/>
            <w:left w:val="none" w:sz="0" w:space="0" w:color="auto"/>
            <w:bottom w:val="none" w:sz="0" w:space="0" w:color="auto"/>
            <w:right w:val="none" w:sz="0" w:space="0" w:color="auto"/>
          </w:divBdr>
        </w:div>
        <w:div w:id="1436706713">
          <w:marLeft w:val="0"/>
          <w:marRight w:val="0"/>
          <w:marTop w:val="0"/>
          <w:marBottom w:val="0"/>
          <w:divBdr>
            <w:top w:val="none" w:sz="0" w:space="0" w:color="auto"/>
            <w:left w:val="none" w:sz="0" w:space="0" w:color="auto"/>
            <w:bottom w:val="none" w:sz="0" w:space="0" w:color="auto"/>
            <w:right w:val="none" w:sz="0" w:space="0" w:color="auto"/>
          </w:divBdr>
        </w:div>
        <w:div w:id="303775471">
          <w:marLeft w:val="0"/>
          <w:marRight w:val="0"/>
          <w:marTop w:val="0"/>
          <w:marBottom w:val="0"/>
          <w:divBdr>
            <w:top w:val="none" w:sz="0" w:space="0" w:color="auto"/>
            <w:left w:val="none" w:sz="0" w:space="0" w:color="auto"/>
            <w:bottom w:val="none" w:sz="0" w:space="0" w:color="auto"/>
            <w:right w:val="none" w:sz="0" w:space="0" w:color="auto"/>
          </w:divBdr>
        </w:div>
        <w:div w:id="1743288169">
          <w:marLeft w:val="0"/>
          <w:marRight w:val="0"/>
          <w:marTop w:val="0"/>
          <w:marBottom w:val="0"/>
          <w:divBdr>
            <w:top w:val="none" w:sz="0" w:space="0" w:color="auto"/>
            <w:left w:val="none" w:sz="0" w:space="0" w:color="auto"/>
            <w:bottom w:val="none" w:sz="0" w:space="0" w:color="auto"/>
            <w:right w:val="none" w:sz="0" w:space="0" w:color="auto"/>
          </w:divBdr>
        </w:div>
        <w:div w:id="514269758">
          <w:marLeft w:val="0"/>
          <w:marRight w:val="0"/>
          <w:marTop w:val="0"/>
          <w:marBottom w:val="0"/>
          <w:divBdr>
            <w:top w:val="none" w:sz="0" w:space="0" w:color="auto"/>
            <w:left w:val="none" w:sz="0" w:space="0" w:color="auto"/>
            <w:bottom w:val="none" w:sz="0" w:space="0" w:color="auto"/>
            <w:right w:val="none" w:sz="0" w:space="0" w:color="auto"/>
          </w:divBdr>
        </w:div>
        <w:div w:id="1047728828">
          <w:marLeft w:val="0"/>
          <w:marRight w:val="0"/>
          <w:marTop w:val="0"/>
          <w:marBottom w:val="0"/>
          <w:divBdr>
            <w:top w:val="none" w:sz="0" w:space="0" w:color="auto"/>
            <w:left w:val="none" w:sz="0" w:space="0" w:color="auto"/>
            <w:bottom w:val="none" w:sz="0" w:space="0" w:color="auto"/>
            <w:right w:val="none" w:sz="0" w:space="0" w:color="auto"/>
          </w:divBdr>
        </w:div>
        <w:div w:id="817235147">
          <w:marLeft w:val="0"/>
          <w:marRight w:val="0"/>
          <w:marTop w:val="0"/>
          <w:marBottom w:val="0"/>
          <w:divBdr>
            <w:top w:val="none" w:sz="0" w:space="0" w:color="auto"/>
            <w:left w:val="none" w:sz="0" w:space="0" w:color="auto"/>
            <w:bottom w:val="none" w:sz="0" w:space="0" w:color="auto"/>
            <w:right w:val="none" w:sz="0" w:space="0" w:color="auto"/>
          </w:divBdr>
        </w:div>
        <w:div w:id="1806656782">
          <w:marLeft w:val="0"/>
          <w:marRight w:val="0"/>
          <w:marTop w:val="0"/>
          <w:marBottom w:val="0"/>
          <w:divBdr>
            <w:top w:val="none" w:sz="0" w:space="0" w:color="auto"/>
            <w:left w:val="none" w:sz="0" w:space="0" w:color="auto"/>
            <w:bottom w:val="none" w:sz="0" w:space="0" w:color="auto"/>
            <w:right w:val="none" w:sz="0" w:space="0" w:color="auto"/>
          </w:divBdr>
        </w:div>
        <w:div w:id="2108498278">
          <w:marLeft w:val="0"/>
          <w:marRight w:val="0"/>
          <w:marTop w:val="0"/>
          <w:marBottom w:val="0"/>
          <w:divBdr>
            <w:top w:val="none" w:sz="0" w:space="0" w:color="auto"/>
            <w:left w:val="none" w:sz="0" w:space="0" w:color="auto"/>
            <w:bottom w:val="none" w:sz="0" w:space="0" w:color="auto"/>
            <w:right w:val="none" w:sz="0" w:space="0" w:color="auto"/>
          </w:divBdr>
        </w:div>
        <w:div w:id="1454246149">
          <w:marLeft w:val="0"/>
          <w:marRight w:val="0"/>
          <w:marTop w:val="0"/>
          <w:marBottom w:val="0"/>
          <w:divBdr>
            <w:top w:val="none" w:sz="0" w:space="0" w:color="auto"/>
            <w:left w:val="none" w:sz="0" w:space="0" w:color="auto"/>
            <w:bottom w:val="none" w:sz="0" w:space="0" w:color="auto"/>
            <w:right w:val="none" w:sz="0" w:space="0" w:color="auto"/>
          </w:divBdr>
        </w:div>
        <w:div w:id="213202522">
          <w:marLeft w:val="0"/>
          <w:marRight w:val="0"/>
          <w:marTop w:val="0"/>
          <w:marBottom w:val="0"/>
          <w:divBdr>
            <w:top w:val="none" w:sz="0" w:space="0" w:color="auto"/>
            <w:left w:val="none" w:sz="0" w:space="0" w:color="auto"/>
            <w:bottom w:val="none" w:sz="0" w:space="0" w:color="auto"/>
            <w:right w:val="none" w:sz="0" w:space="0" w:color="auto"/>
          </w:divBdr>
        </w:div>
        <w:div w:id="548146422">
          <w:marLeft w:val="0"/>
          <w:marRight w:val="0"/>
          <w:marTop w:val="0"/>
          <w:marBottom w:val="0"/>
          <w:divBdr>
            <w:top w:val="none" w:sz="0" w:space="0" w:color="auto"/>
            <w:left w:val="none" w:sz="0" w:space="0" w:color="auto"/>
            <w:bottom w:val="none" w:sz="0" w:space="0" w:color="auto"/>
            <w:right w:val="none" w:sz="0" w:space="0" w:color="auto"/>
          </w:divBdr>
        </w:div>
        <w:div w:id="1315600596">
          <w:marLeft w:val="0"/>
          <w:marRight w:val="0"/>
          <w:marTop w:val="0"/>
          <w:marBottom w:val="0"/>
          <w:divBdr>
            <w:top w:val="none" w:sz="0" w:space="0" w:color="auto"/>
            <w:left w:val="none" w:sz="0" w:space="0" w:color="auto"/>
            <w:bottom w:val="none" w:sz="0" w:space="0" w:color="auto"/>
            <w:right w:val="none" w:sz="0" w:space="0" w:color="auto"/>
          </w:divBdr>
        </w:div>
        <w:div w:id="214970213">
          <w:marLeft w:val="0"/>
          <w:marRight w:val="0"/>
          <w:marTop w:val="0"/>
          <w:marBottom w:val="0"/>
          <w:divBdr>
            <w:top w:val="none" w:sz="0" w:space="0" w:color="auto"/>
            <w:left w:val="none" w:sz="0" w:space="0" w:color="auto"/>
            <w:bottom w:val="none" w:sz="0" w:space="0" w:color="auto"/>
            <w:right w:val="none" w:sz="0" w:space="0" w:color="auto"/>
          </w:divBdr>
        </w:div>
        <w:div w:id="1211042111">
          <w:marLeft w:val="0"/>
          <w:marRight w:val="0"/>
          <w:marTop w:val="0"/>
          <w:marBottom w:val="0"/>
          <w:divBdr>
            <w:top w:val="none" w:sz="0" w:space="0" w:color="auto"/>
            <w:left w:val="none" w:sz="0" w:space="0" w:color="auto"/>
            <w:bottom w:val="none" w:sz="0" w:space="0" w:color="auto"/>
            <w:right w:val="none" w:sz="0" w:space="0" w:color="auto"/>
          </w:divBdr>
        </w:div>
        <w:div w:id="864752428">
          <w:marLeft w:val="0"/>
          <w:marRight w:val="0"/>
          <w:marTop w:val="0"/>
          <w:marBottom w:val="0"/>
          <w:divBdr>
            <w:top w:val="none" w:sz="0" w:space="0" w:color="auto"/>
            <w:left w:val="none" w:sz="0" w:space="0" w:color="auto"/>
            <w:bottom w:val="none" w:sz="0" w:space="0" w:color="auto"/>
            <w:right w:val="none" w:sz="0" w:space="0" w:color="auto"/>
          </w:divBdr>
        </w:div>
        <w:div w:id="317611139">
          <w:marLeft w:val="0"/>
          <w:marRight w:val="0"/>
          <w:marTop w:val="0"/>
          <w:marBottom w:val="0"/>
          <w:divBdr>
            <w:top w:val="none" w:sz="0" w:space="0" w:color="auto"/>
            <w:left w:val="none" w:sz="0" w:space="0" w:color="auto"/>
            <w:bottom w:val="none" w:sz="0" w:space="0" w:color="auto"/>
            <w:right w:val="none" w:sz="0" w:space="0" w:color="auto"/>
          </w:divBdr>
        </w:div>
        <w:div w:id="513501558">
          <w:marLeft w:val="0"/>
          <w:marRight w:val="0"/>
          <w:marTop w:val="0"/>
          <w:marBottom w:val="0"/>
          <w:divBdr>
            <w:top w:val="none" w:sz="0" w:space="0" w:color="auto"/>
            <w:left w:val="none" w:sz="0" w:space="0" w:color="auto"/>
            <w:bottom w:val="none" w:sz="0" w:space="0" w:color="auto"/>
            <w:right w:val="none" w:sz="0" w:space="0" w:color="auto"/>
          </w:divBdr>
        </w:div>
        <w:div w:id="32389126">
          <w:marLeft w:val="0"/>
          <w:marRight w:val="0"/>
          <w:marTop w:val="0"/>
          <w:marBottom w:val="0"/>
          <w:divBdr>
            <w:top w:val="none" w:sz="0" w:space="0" w:color="auto"/>
            <w:left w:val="none" w:sz="0" w:space="0" w:color="auto"/>
            <w:bottom w:val="none" w:sz="0" w:space="0" w:color="auto"/>
            <w:right w:val="none" w:sz="0" w:space="0" w:color="auto"/>
          </w:divBdr>
        </w:div>
        <w:div w:id="1400984299">
          <w:marLeft w:val="0"/>
          <w:marRight w:val="0"/>
          <w:marTop w:val="0"/>
          <w:marBottom w:val="0"/>
          <w:divBdr>
            <w:top w:val="none" w:sz="0" w:space="0" w:color="auto"/>
            <w:left w:val="none" w:sz="0" w:space="0" w:color="auto"/>
            <w:bottom w:val="none" w:sz="0" w:space="0" w:color="auto"/>
            <w:right w:val="none" w:sz="0" w:space="0" w:color="auto"/>
          </w:divBdr>
        </w:div>
        <w:div w:id="275598018">
          <w:marLeft w:val="0"/>
          <w:marRight w:val="0"/>
          <w:marTop w:val="0"/>
          <w:marBottom w:val="0"/>
          <w:divBdr>
            <w:top w:val="none" w:sz="0" w:space="0" w:color="auto"/>
            <w:left w:val="none" w:sz="0" w:space="0" w:color="auto"/>
            <w:bottom w:val="none" w:sz="0" w:space="0" w:color="auto"/>
            <w:right w:val="none" w:sz="0" w:space="0" w:color="auto"/>
          </w:divBdr>
        </w:div>
        <w:div w:id="221644580">
          <w:marLeft w:val="0"/>
          <w:marRight w:val="0"/>
          <w:marTop w:val="0"/>
          <w:marBottom w:val="0"/>
          <w:divBdr>
            <w:top w:val="none" w:sz="0" w:space="0" w:color="auto"/>
            <w:left w:val="none" w:sz="0" w:space="0" w:color="auto"/>
            <w:bottom w:val="none" w:sz="0" w:space="0" w:color="auto"/>
            <w:right w:val="none" w:sz="0" w:space="0" w:color="auto"/>
          </w:divBdr>
        </w:div>
        <w:div w:id="117261851">
          <w:marLeft w:val="0"/>
          <w:marRight w:val="0"/>
          <w:marTop w:val="0"/>
          <w:marBottom w:val="0"/>
          <w:divBdr>
            <w:top w:val="none" w:sz="0" w:space="0" w:color="auto"/>
            <w:left w:val="none" w:sz="0" w:space="0" w:color="auto"/>
            <w:bottom w:val="none" w:sz="0" w:space="0" w:color="auto"/>
            <w:right w:val="none" w:sz="0" w:space="0" w:color="auto"/>
          </w:divBdr>
        </w:div>
        <w:div w:id="386343115">
          <w:marLeft w:val="0"/>
          <w:marRight w:val="0"/>
          <w:marTop w:val="0"/>
          <w:marBottom w:val="0"/>
          <w:divBdr>
            <w:top w:val="none" w:sz="0" w:space="0" w:color="auto"/>
            <w:left w:val="none" w:sz="0" w:space="0" w:color="auto"/>
            <w:bottom w:val="none" w:sz="0" w:space="0" w:color="auto"/>
            <w:right w:val="none" w:sz="0" w:space="0" w:color="auto"/>
          </w:divBdr>
        </w:div>
        <w:div w:id="539435340">
          <w:marLeft w:val="0"/>
          <w:marRight w:val="0"/>
          <w:marTop w:val="0"/>
          <w:marBottom w:val="0"/>
          <w:divBdr>
            <w:top w:val="none" w:sz="0" w:space="0" w:color="auto"/>
            <w:left w:val="none" w:sz="0" w:space="0" w:color="auto"/>
            <w:bottom w:val="none" w:sz="0" w:space="0" w:color="auto"/>
            <w:right w:val="none" w:sz="0" w:space="0" w:color="auto"/>
          </w:divBdr>
        </w:div>
        <w:div w:id="22099994">
          <w:marLeft w:val="0"/>
          <w:marRight w:val="0"/>
          <w:marTop w:val="0"/>
          <w:marBottom w:val="0"/>
          <w:divBdr>
            <w:top w:val="none" w:sz="0" w:space="0" w:color="auto"/>
            <w:left w:val="none" w:sz="0" w:space="0" w:color="auto"/>
            <w:bottom w:val="none" w:sz="0" w:space="0" w:color="auto"/>
            <w:right w:val="none" w:sz="0" w:space="0" w:color="auto"/>
          </w:divBdr>
        </w:div>
        <w:div w:id="1538617383">
          <w:marLeft w:val="0"/>
          <w:marRight w:val="0"/>
          <w:marTop w:val="0"/>
          <w:marBottom w:val="0"/>
          <w:divBdr>
            <w:top w:val="none" w:sz="0" w:space="0" w:color="auto"/>
            <w:left w:val="none" w:sz="0" w:space="0" w:color="auto"/>
            <w:bottom w:val="none" w:sz="0" w:space="0" w:color="auto"/>
            <w:right w:val="none" w:sz="0" w:space="0" w:color="auto"/>
          </w:divBdr>
        </w:div>
        <w:div w:id="535627071">
          <w:marLeft w:val="0"/>
          <w:marRight w:val="0"/>
          <w:marTop w:val="0"/>
          <w:marBottom w:val="0"/>
          <w:divBdr>
            <w:top w:val="none" w:sz="0" w:space="0" w:color="auto"/>
            <w:left w:val="none" w:sz="0" w:space="0" w:color="auto"/>
            <w:bottom w:val="none" w:sz="0" w:space="0" w:color="auto"/>
            <w:right w:val="none" w:sz="0" w:space="0" w:color="auto"/>
          </w:divBdr>
        </w:div>
        <w:div w:id="1509490915">
          <w:marLeft w:val="0"/>
          <w:marRight w:val="0"/>
          <w:marTop w:val="0"/>
          <w:marBottom w:val="0"/>
          <w:divBdr>
            <w:top w:val="none" w:sz="0" w:space="0" w:color="auto"/>
            <w:left w:val="none" w:sz="0" w:space="0" w:color="auto"/>
            <w:bottom w:val="none" w:sz="0" w:space="0" w:color="auto"/>
            <w:right w:val="none" w:sz="0" w:space="0" w:color="auto"/>
          </w:divBdr>
        </w:div>
        <w:div w:id="124543356">
          <w:marLeft w:val="0"/>
          <w:marRight w:val="0"/>
          <w:marTop w:val="0"/>
          <w:marBottom w:val="0"/>
          <w:divBdr>
            <w:top w:val="none" w:sz="0" w:space="0" w:color="auto"/>
            <w:left w:val="none" w:sz="0" w:space="0" w:color="auto"/>
            <w:bottom w:val="none" w:sz="0" w:space="0" w:color="auto"/>
            <w:right w:val="none" w:sz="0" w:space="0" w:color="auto"/>
          </w:divBdr>
        </w:div>
        <w:div w:id="2073650818">
          <w:marLeft w:val="0"/>
          <w:marRight w:val="0"/>
          <w:marTop w:val="0"/>
          <w:marBottom w:val="0"/>
          <w:divBdr>
            <w:top w:val="none" w:sz="0" w:space="0" w:color="auto"/>
            <w:left w:val="none" w:sz="0" w:space="0" w:color="auto"/>
            <w:bottom w:val="none" w:sz="0" w:space="0" w:color="auto"/>
            <w:right w:val="none" w:sz="0" w:space="0" w:color="auto"/>
          </w:divBdr>
        </w:div>
        <w:div w:id="638650115">
          <w:marLeft w:val="0"/>
          <w:marRight w:val="0"/>
          <w:marTop w:val="0"/>
          <w:marBottom w:val="0"/>
          <w:divBdr>
            <w:top w:val="none" w:sz="0" w:space="0" w:color="auto"/>
            <w:left w:val="none" w:sz="0" w:space="0" w:color="auto"/>
            <w:bottom w:val="none" w:sz="0" w:space="0" w:color="auto"/>
            <w:right w:val="none" w:sz="0" w:space="0" w:color="auto"/>
          </w:divBdr>
        </w:div>
        <w:div w:id="2123114437">
          <w:marLeft w:val="0"/>
          <w:marRight w:val="0"/>
          <w:marTop w:val="0"/>
          <w:marBottom w:val="0"/>
          <w:divBdr>
            <w:top w:val="none" w:sz="0" w:space="0" w:color="auto"/>
            <w:left w:val="none" w:sz="0" w:space="0" w:color="auto"/>
            <w:bottom w:val="none" w:sz="0" w:space="0" w:color="auto"/>
            <w:right w:val="none" w:sz="0" w:space="0" w:color="auto"/>
          </w:divBdr>
        </w:div>
        <w:div w:id="963581913">
          <w:marLeft w:val="0"/>
          <w:marRight w:val="0"/>
          <w:marTop w:val="0"/>
          <w:marBottom w:val="0"/>
          <w:divBdr>
            <w:top w:val="none" w:sz="0" w:space="0" w:color="auto"/>
            <w:left w:val="none" w:sz="0" w:space="0" w:color="auto"/>
            <w:bottom w:val="none" w:sz="0" w:space="0" w:color="auto"/>
            <w:right w:val="none" w:sz="0" w:space="0" w:color="auto"/>
          </w:divBdr>
        </w:div>
        <w:div w:id="2019845169">
          <w:marLeft w:val="0"/>
          <w:marRight w:val="0"/>
          <w:marTop w:val="0"/>
          <w:marBottom w:val="0"/>
          <w:divBdr>
            <w:top w:val="none" w:sz="0" w:space="0" w:color="auto"/>
            <w:left w:val="none" w:sz="0" w:space="0" w:color="auto"/>
            <w:bottom w:val="none" w:sz="0" w:space="0" w:color="auto"/>
            <w:right w:val="none" w:sz="0" w:space="0" w:color="auto"/>
          </w:divBdr>
        </w:div>
        <w:div w:id="1620986341">
          <w:marLeft w:val="0"/>
          <w:marRight w:val="0"/>
          <w:marTop w:val="0"/>
          <w:marBottom w:val="0"/>
          <w:divBdr>
            <w:top w:val="none" w:sz="0" w:space="0" w:color="auto"/>
            <w:left w:val="none" w:sz="0" w:space="0" w:color="auto"/>
            <w:bottom w:val="none" w:sz="0" w:space="0" w:color="auto"/>
            <w:right w:val="none" w:sz="0" w:space="0" w:color="auto"/>
          </w:divBdr>
        </w:div>
        <w:div w:id="37512725">
          <w:marLeft w:val="0"/>
          <w:marRight w:val="0"/>
          <w:marTop w:val="0"/>
          <w:marBottom w:val="0"/>
          <w:divBdr>
            <w:top w:val="none" w:sz="0" w:space="0" w:color="auto"/>
            <w:left w:val="none" w:sz="0" w:space="0" w:color="auto"/>
            <w:bottom w:val="none" w:sz="0" w:space="0" w:color="auto"/>
            <w:right w:val="none" w:sz="0" w:space="0" w:color="auto"/>
          </w:divBdr>
        </w:div>
        <w:div w:id="1588884140">
          <w:marLeft w:val="0"/>
          <w:marRight w:val="0"/>
          <w:marTop w:val="0"/>
          <w:marBottom w:val="0"/>
          <w:divBdr>
            <w:top w:val="none" w:sz="0" w:space="0" w:color="auto"/>
            <w:left w:val="none" w:sz="0" w:space="0" w:color="auto"/>
            <w:bottom w:val="none" w:sz="0" w:space="0" w:color="auto"/>
            <w:right w:val="none" w:sz="0" w:space="0" w:color="auto"/>
          </w:divBdr>
        </w:div>
        <w:div w:id="1679118428">
          <w:marLeft w:val="0"/>
          <w:marRight w:val="0"/>
          <w:marTop w:val="0"/>
          <w:marBottom w:val="0"/>
          <w:divBdr>
            <w:top w:val="none" w:sz="0" w:space="0" w:color="auto"/>
            <w:left w:val="none" w:sz="0" w:space="0" w:color="auto"/>
            <w:bottom w:val="none" w:sz="0" w:space="0" w:color="auto"/>
            <w:right w:val="none" w:sz="0" w:space="0" w:color="auto"/>
          </w:divBdr>
        </w:div>
        <w:div w:id="2049447374">
          <w:marLeft w:val="0"/>
          <w:marRight w:val="0"/>
          <w:marTop w:val="0"/>
          <w:marBottom w:val="0"/>
          <w:divBdr>
            <w:top w:val="none" w:sz="0" w:space="0" w:color="auto"/>
            <w:left w:val="none" w:sz="0" w:space="0" w:color="auto"/>
            <w:bottom w:val="none" w:sz="0" w:space="0" w:color="auto"/>
            <w:right w:val="none" w:sz="0" w:space="0" w:color="auto"/>
          </w:divBdr>
        </w:div>
        <w:div w:id="139002766">
          <w:marLeft w:val="0"/>
          <w:marRight w:val="0"/>
          <w:marTop w:val="0"/>
          <w:marBottom w:val="0"/>
          <w:divBdr>
            <w:top w:val="none" w:sz="0" w:space="0" w:color="auto"/>
            <w:left w:val="none" w:sz="0" w:space="0" w:color="auto"/>
            <w:bottom w:val="none" w:sz="0" w:space="0" w:color="auto"/>
            <w:right w:val="none" w:sz="0" w:space="0" w:color="auto"/>
          </w:divBdr>
        </w:div>
        <w:div w:id="1933469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scap.org/sites/default/d8files/knowledge-products/AWP200_Dha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atnews.com/2021/05/06/waiver-of-patent-rights-on-covid-19-vaccines-in-near-term-may-be-more-symbolic-than-substantive/" TargetMode="External"/><Relationship Id="rId4" Type="http://schemas.openxmlformats.org/officeDocument/2006/relationships/settings" Target="settings.xml"/><Relationship Id="rId9" Type="http://schemas.openxmlformats.org/officeDocument/2006/relationships/hyperlink" Target="http://www.csmonitor.com/2004/0429/p09s02-coop.html"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csmonitor.com/2004/0429/p09s02-coo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10148</Words>
  <Characters>57847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6</cp:revision>
  <dcterms:created xsi:type="dcterms:W3CDTF">2021-09-12T22:57:00Z</dcterms:created>
  <dcterms:modified xsi:type="dcterms:W3CDTF">2021-09-14T00:24:00Z</dcterms:modified>
</cp:coreProperties>
</file>