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1AR – T Workers</w:t>
      </w:r>
    </w:p>
    <w:p w:rsidR="00000000" w:rsidDel="00000000" w:rsidP="00000000" w:rsidRDefault="00000000" w:rsidRPr="00000000" w14:paraId="00000002">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CI: Affs may defend subsets of workers</w:t>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Specific instances prove generics which means I meet </w:t>
      </w:r>
    </w:p>
    <w:p w:rsidR="00000000" w:rsidDel="00000000" w:rsidP="00000000" w:rsidRDefault="00000000" w:rsidRPr="00000000" w14:paraId="0000000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Cimpian et al 10</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(PhDs – Andrei, Amanda C. Brandone, Susan A. Gelman, Generic statements require little evidence for acceptance but have powerful implications, Cogn Sci. 2010 Nov 1; 34(8): 1452–1482)</w:t>
      </w:r>
    </w:p>
    <w:p w:rsidR="00000000" w:rsidDel="00000000" w:rsidP="00000000" w:rsidRDefault="00000000" w:rsidRPr="00000000" w14:paraId="00000006">
      <w:pPr>
        <w:spacing w:after="160" w:line="259" w:lineRule="auto"/>
        <w:rPr>
          <w:rFonts w:ascii="Calibri" w:cs="Calibri" w:eastAsia="Calibri" w:hAnsi="Calibri"/>
          <w:sz w:val="18"/>
          <w:szCs w:val="18"/>
        </w:rPr>
      </w:pPr>
      <w:r w:rsidDel="00000000" w:rsidR="00000000" w:rsidRPr="00000000">
        <w:rPr>
          <w:rFonts w:ascii="Calibri" w:cs="Calibri" w:eastAsia="Calibri" w:hAnsi="Calibri"/>
          <w:b w:val="1"/>
          <w:sz w:val="28"/>
          <w:szCs w:val="28"/>
          <w:highlight w:val="green"/>
          <w:u w:val="single"/>
          <w:rtl w:val="0"/>
        </w:rPr>
        <w:t xml:space="preserve">Generic statements</w:t>
      </w:r>
      <w:r w:rsidDel="00000000" w:rsidR="00000000" w:rsidRPr="00000000">
        <w:rPr>
          <w:rFonts w:ascii="Calibri" w:cs="Calibri" w:eastAsia="Calibri" w:hAnsi="Calibri"/>
          <w:sz w:val="18"/>
          <w:szCs w:val="18"/>
          <w:rtl w:val="0"/>
        </w:rPr>
        <w:t xml:space="preserve"> (e.g., “Birds lay eggs”) express generalizations about categories. In this paper, we hypothesized that there is a paradoxical asymmetry at the core of generic meaning, such that these sentences have extremely strong implications but </w:t>
      </w:r>
      <w:r w:rsidDel="00000000" w:rsidR="00000000" w:rsidRPr="00000000">
        <w:rPr>
          <w:rFonts w:ascii="Calibri" w:cs="Calibri" w:eastAsia="Calibri" w:hAnsi="Calibri"/>
          <w:b w:val="1"/>
          <w:sz w:val="28"/>
          <w:szCs w:val="28"/>
          <w:highlight w:val="green"/>
          <w:u w:val="single"/>
          <w:rtl w:val="0"/>
        </w:rPr>
        <w:t xml:space="preserve">require little evidence to be </w:t>
      </w:r>
      <w:r w:rsidDel="00000000" w:rsidR="00000000" w:rsidRPr="00000000">
        <w:rPr>
          <w:rFonts w:ascii="Calibri" w:cs="Calibri" w:eastAsia="Calibri" w:hAnsi="Calibri"/>
          <w:b w:val="1"/>
          <w:sz w:val="28"/>
          <w:szCs w:val="28"/>
          <w:u w:val="single"/>
          <w:rtl w:val="0"/>
        </w:rPr>
        <w:t xml:space="preserve">judged </w:t>
      </w:r>
      <w:r w:rsidDel="00000000" w:rsidR="00000000" w:rsidRPr="00000000">
        <w:rPr>
          <w:rFonts w:ascii="Calibri" w:cs="Calibri" w:eastAsia="Calibri" w:hAnsi="Calibri"/>
          <w:b w:val="1"/>
          <w:sz w:val="28"/>
          <w:szCs w:val="28"/>
          <w:highlight w:val="green"/>
          <w:u w:val="single"/>
          <w:rtl w:val="0"/>
        </w:rPr>
        <w:t xml:space="preserve">true</w:t>
      </w:r>
      <w:r w:rsidDel="00000000" w:rsidR="00000000" w:rsidRPr="00000000">
        <w:rPr>
          <w:rFonts w:ascii="Calibri" w:cs="Calibri" w:eastAsia="Calibri" w:hAnsi="Calibri"/>
          <w:sz w:val="18"/>
          <w:szCs w:val="18"/>
          <w:rtl w:val="0"/>
        </w:rPr>
        <w:t xml:space="preserve">. Four experiments confirmed the hypothesized asymmetry: </w:t>
      </w:r>
      <w:r w:rsidDel="00000000" w:rsidR="00000000" w:rsidRPr="00000000">
        <w:rPr>
          <w:rFonts w:ascii="Calibri" w:cs="Calibri" w:eastAsia="Calibri" w:hAnsi="Calibri"/>
          <w:b w:val="1"/>
          <w:sz w:val="28"/>
          <w:szCs w:val="28"/>
          <w:u w:val="single"/>
          <w:rtl w:val="0"/>
        </w:rPr>
        <w:t xml:space="preserve">Participants interpreted novel generics such as “Lorches have purple feathers”</w:t>
      </w:r>
      <w:r w:rsidDel="00000000" w:rsidR="00000000" w:rsidRPr="00000000">
        <w:rPr>
          <w:rFonts w:ascii="Calibri" w:cs="Calibri" w:eastAsia="Calibri" w:hAnsi="Calibri"/>
          <w:sz w:val="18"/>
          <w:szCs w:val="18"/>
          <w:rtl w:val="0"/>
        </w:rPr>
        <w:t xml:space="preserve"> as referring to nearly all lorches, but they judged the same novel generics </w:t>
      </w:r>
      <w:r w:rsidDel="00000000" w:rsidR="00000000" w:rsidRPr="00000000">
        <w:rPr>
          <w:rFonts w:ascii="Calibri" w:cs="Calibri" w:eastAsia="Calibri" w:hAnsi="Calibri"/>
          <w:b w:val="1"/>
          <w:sz w:val="28"/>
          <w:szCs w:val="28"/>
          <w:u w:val="single"/>
          <w:rtl w:val="0"/>
        </w:rPr>
        <w:t xml:space="preserve">to be true </w:t>
      </w:r>
      <w:r w:rsidDel="00000000" w:rsidR="00000000" w:rsidRPr="00000000">
        <w:rPr>
          <w:rFonts w:ascii="Calibri" w:cs="Calibri" w:eastAsia="Calibri" w:hAnsi="Calibri"/>
          <w:sz w:val="18"/>
          <w:szCs w:val="18"/>
          <w:rtl w:val="0"/>
        </w:rPr>
        <w:t xml:space="preserve">given a wide range of prevalence levels (e.g., </w:t>
      </w:r>
      <w:r w:rsidDel="00000000" w:rsidR="00000000" w:rsidRPr="00000000">
        <w:rPr>
          <w:rFonts w:ascii="Calibri" w:cs="Calibri" w:eastAsia="Calibri" w:hAnsi="Calibri"/>
          <w:b w:val="1"/>
          <w:sz w:val="28"/>
          <w:szCs w:val="28"/>
          <w:u w:val="single"/>
          <w:rtl w:val="0"/>
        </w:rPr>
        <w:t xml:space="preserve">even when only 10% or 30% of lorches had purple feathers</w:t>
      </w:r>
      <w:r w:rsidDel="00000000" w:rsidR="00000000" w:rsidRPr="00000000">
        <w:rPr>
          <w:rFonts w:ascii="Calibri" w:cs="Calibri" w:eastAsia="Calibri" w:hAnsi="Calibri"/>
          <w:sz w:val="18"/>
          <w:szCs w:val="18"/>
          <w:rtl w:val="0"/>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Del="00000000" w:rsidR="00000000" w:rsidRPr="00000000">
        <w:rPr>
          <w:rFonts w:ascii="Calibri" w:cs="Calibri" w:eastAsia="Calibri" w:hAnsi="Calibri"/>
          <w:b w:val="1"/>
          <w:sz w:val="28"/>
          <w:szCs w:val="28"/>
          <w:u w:val="single"/>
          <w:rtl w:val="0"/>
        </w:rPr>
        <w:t xml:space="preserve">A statement is generic if it expresses a generalization about the members of a kind, as in “Mosquitoes carry the West Nile virus” or “Birds lay eggs”</w:t>
      </w:r>
      <w:r w:rsidDel="00000000" w:rsidR="00000000" w:rsidRPr="00000000">
        <w:rPr>
          <w:rFonts w:ascii="Calibri" w:cs="Calibri" w:eastAsia="Calibri" w:hAnsi="Calibri"/>
          <w:sz w:val="18"/>
          <w:szCs w:val="18"/>
          <w:rtl w:val="0"/>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sidDel="00000000" w:rsidR="00000000" w:rsidRPr="00000000">
        <w:rPr>
          <w:rFonts w:ascii="Calibri" w:cs="Calibri" w:eastAsia="Calibri" w:hAnsi="Calibri"/>
          <w:b w:val="1"/>
          <w:sz w:val="28"/>
          <w:szCs w:val="28"/>
          <w:u w:val="single"/>
          <w:rtl w:val="0"/>
        </w:rPr>
        <w:t xml:space="preserve">Generic sentences are often judged true despite weak statistical evidence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1"/>
          <w:sz w:val="28"/>
          <w:szCs w:val="28"/>
          <w:highlight w:val="green"/>
          <w:u w:val="single"/>
          <w:rtl w:val="0"/>
        </w:rPr>
        <w:t xml:space="preserve">Few</w:t>
      </w:r>
      <w:r w:rsidDel="00000000" w:rsidR="00000000" w:rsidRPr="00000000">
        <w:rPr>
          <w:rFonts w:ascii="Calibri" w:cs="Calibri" w:eastAsia="Calibri" w:hAnsi="Calibri"/>
          <w:b w:val="1"/>
          <w:sz w:val="28"/>
          <w:szCs w:val="28"/>
          <w:u w:val="single"/>
          <w:rtl w:val="0"/>
        </w:rPr>
        <w:t xml:space="preserve"> people would </w:t>
      </w:r>
      <w:r w:rsidDel="00000000" w:rsidR="00000000" w:rsidRPr="00000000">
        <w:rPr>
          <w:rFonts w:ascii="Calibri" w:cs="Calibri" w:eastAsia="Calibri" w:hAnsi="Calibri"/>
          <w:b w:val="1"/>
          <w:sz w:val="28"/>
          <w:szCs w:val="28"/>
          <w:highlight w:val="green"/>
          <w:u w:val="single"/>
          <w:rtl w:val="0"/>
        </w:rPr>
        <w:t xml:space="preserve">dispute</w:t>
      </w:r>
      <w:r w:rsidDel="00000000" w:rsidR="00000000" w:rsidRPr="00000000">
        <w:rPr>
          <w:rFonts w:ascii="Calibri" w:cs="Calibri" w:eastAsia="Calibri" w:hAnsi="Calibri"/>
          <w:b w:val="1"/>
          <w:sz w:val="28"/>
          <w:szCs w:val="28"/>
          <w:u w:val="single"/>
          <w:rtl w:val="0"/>
        </w:rPr>
        <w:t xml:space="preserve"> the truth of “</w:t>
      </w:r>
      <w:r w:rsidDel="00000000" w:rsidR="00000000" w:rsidRPr="00000000">
        <w:rPr>
          <w:rFonts w:ascii="Calibri" w:cs="Calibri" w:eastAsia="Calibri" w:hAnsi="Calibri"/>
          <w:b w:val="1"/>
          <w:sz w:val="28"/>
          <w:szCs w:val="28"/>
          <w:highlight w:val="green"/>
          <w:u w:val="single"/>
          <w:rtl w:val="0"/>
        </w:rPr>
        <w:t xml:space="preserve">Mosquitoes carry</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green"/>
          <w:u w:val="single"/>
          <w:rtl w:val="0"/>
        </w:rPr>
        <w:t xml:space="preserve">West Nile virus”, yet</w:t>
      </w:r>
      <w:r w:rsidDel="00000000" w:rsidR="00000000" w:rsidRPr="00000000">
        <w:rPr>
          <w:rFonts w:ascii="Calibri" w:cs="Calibri" w:eastAsia="Calibri" w:hAnsi="Calibri"/>
          <w:b w:val="1"/>
          <w:sz w:val="28"/>
          <w:szCs w:val="28"/>
          <w:u w:val="single"/>
          <w:rtl w:val="0"/>
        </w:rPr>
        <w:t xml:space="preserve"> only about </w:t>
      </w:r>
      <w:r w:rsidDel="00000000" w:rsidR="00000000" w:rsidRPr="00000000">
        <w:rPr>
          <w:rFonts w:ascii="Calibri" w:cs="Calibri" w:eastAsia="Calibri" w:hAnsi="Calibri"/>
          <w:b w:val="1"/>
          <w:sz w:val="28"/>
          <w:szCs w:val="28"/>
          <w:highlight w:val="green"/>
          <w:u w:val="single"/>
          <w:rtl w:val="0"/>
        </w:rPr>
        <w:t xml:space="preserve">1%</w:t>
      </w:r>
      <w:r w:rsidDel="00000000" w:rsidR="00000000" w:rsidRPr="00000000">
        <w:rPr>
          <w:rFonts w:ascii="Calibri" w:cs="Calibri" w:eastAsia="Calibri" w:hAnsi="Calibri"/>
          <w:b w:val="1"/>
          <w:sz w:val="28"/>
          <w:szCs w:val="28"/>
          <w:u w:val="single"/>
          <w:rtl w:val="0"/>
        </w:rPr>
        <w:t xml:space="preserve"> of mosquitoes </w:t>
      </w:r>
      <w:r w:rsidDel="00000000" w:rsidR="00000000" w:rsidRPr="00000000">
        <w:rPr>
          <w:rFonts w:ascii="Calibri" w:cs="Calibri" w:eastAsia="Calibri" w:hAnsi="Calibri"/>
          <w:b w:val="1"/>
          <w:sz w:val="28"/>
          <w:szCs w:val="28"/>
          <w:highlight w:val="green"/>
          <w:u w:val="single"/>
          <w:rtl w:val="0"/>
        </w:rPr>
        <w:t xml:space="preserve">are</w:t>
      </w:r>
      <w:r w:rsidDel="00000000" w:rsidR="00000000" w:rsidRPr="00000000">
        <w:rPr>
          <w:rFonts w:ascii="Calibri" w:cs="Calibri" w:eastAsia="Calibri" w:hAnsi="Calibri"/>
          <w:b w:val="1"/>
          <w:sz w:val="28"/>
          <w:szCs w:val="28"/>
          <w:u w:val="single"/>
          <w:rtl w:val="0"/>
        </w:rPr>
        <w:t xml:space="preserve"> actually </w:t>
      </w:r>
      <w:r w:rsidDel="00000000" w:rsidR="00000000" w:rsidRPr="00000000">
        <w:rPr>
          <w:rFonts w:ascii="Calibri" w:cs="Calibri" w:eastAsia="Calibri" w:hAnsi="Calibri"/>
          <w:b w:val="1"/>
          <w:sz w:val="28"/>
          <w:szCs w:val="28"/>
          <w:highlight w:val="green"/>
          <w:u w:val="single"/>
          <w:rtl w:val="0"/>
        </w:rPr>
        <w:t xml:space="preserve">carriers</w:t>
      </w:r>
      <w:r w:rsidDel="00000000" w:rsidR="00000000" w:rsidRPr="00000000">
        <w:rPr>
          <w:rFonts w:ascii="Calibri" w:cs="Calibri" w:eastAsia="Calibri" w:hAnsi="Calibri"/>
          <w:sz w:val="18"/>
          <w:szCs w:val="18"/>
          <w:rtl w:val="0"/>
        </w:rPr>
        <w:t xml:space="preserve"> (Cox, 2004). Similarly, </w:t>
      </w:r>
      <w:r w:rsidDel="00000000" w:rsidR="00000000" w:rsidRPr="00000000">
        <w:rPr>
          <w:rFonts w:ascii="Calibri" w:cs="Calibri" w:eastAsia="Calibri" w:hAnsi="Calibri"/>
          <w:b w:val="1"/>
          <w:sz w:val="28"/>
          <w:szCs w:val="28"/>
          <w:u w:val="single"/>
          <w:rtl w:val="0"/>
        </w:rPr>
        <w:t xml:space="preserve">only a minority of birds lays eggs</w:t>
      </w:r>
      <w:r w:rsidDel="00000000" w:rsidR="00000000" w:rsidRPr="00000000">
        <w:rPr>
          <w:rFonts w:ascii="Calibri" w:cs="Calibri" w:eastAsia="Calibri" w:hAnsi="Calibri"/>
          <w:sz w:val="18"/>
          <w:szCs w:val="18"/>
          <w:rtl w:val="0"/>
        </w:rPr>
        <w:t xml:space="preserve"> (the healthy, mature females), </w:t>
      </w:r>
      <w:r w:rsidDel="00000000" w:rsidR="00000000" w:rsidRPr="00000000">
        <w:rPr>
          <w:rFonts w:ascii="Calibri" w:cs="Calibri" w:eastAsia="Calibri" w:hAnsi="Calibri"/>
          <w:b w:val="1"/>
          <w:sz w:val="28"/>
          <w:szCs w:val="28"/>
          <w:u w:val="single"/>
          <w:rtl w:val="0"/>
        </w:rPr>
        <w:t xml:space="preserve">but “Birds lay eggs” is uncontroversial</w:t>
      </w:r>
      <w:r w:rsidDel="00000000" w:rsidR="00000000" w:rsidRPr="00000000">
        <w:rPr>
          <w:rFonts w:ascii="Calibri" w:cs="Calibri" w:eastAsia="Calibri" w:hAnsi="Calibri"/>
          <w:sz w:val="18"/>
          <w:szCs w:val="18"/>
          <w:rtl w:val="0"/>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sidDel="00000000" w:rsidR="00000000" w:rsidRPr="00000000">
        <w:rPr>
          <w:rFonts w:ascii="Calibri" w:cs="Calibri" w:eastAsia="Calibri" w:hAnsi="Calibri"/>
          <w:b w:val="1"/>
          <w:sz w:val="28"/>
          <w:szCs w:val="28"/>
          <w:u w:val="single"/>
          <w:rtl w:val="0"/>
        </w:rPr>
        <w:t xml:space="preserve">We will</w:t>
      </w:r>
      <w:r w:rsidDel="00000000" w:rsidR="00000000" w:rsidRPr="00000000">
        <w:rPr>
          <w:rFonts w:ascii="Calibri" w:cs="Calibri" w:eastAsia="Calibri" w:hAnsi="Calibri"/>
          <w:sz w:val="18"/>
          <w:szCs w:val="18"/>
          <w:rtl w:val="0"/>
        </w:rPr>
        <w:t xml:space="preserve"> attempt to </w:t>
      </w:r>
      <w:r w:rsidDel="00000000" w:rsidR="00000000" w:rsidRPr="00000000">
        <w:rPr>
          <w:rFonts w:ascii="Calibri" w:cs="Calibri" w:eastAsia="Calibri" w:hAnsi="Calibri"/>
          <w:b w:val="1"/>
          <w:sz w:val="28"/>
          <w:szCs w:val="28"/>
          <w:u w:val="single"/>
          <w:rtl w:val="0"/>
        </w:rPr>
        <w:t xml:space="preserve">demonstrate </w:t>
      </w:r>
      <w:r w:rsidDel="00000000" w:rsidR="00000000" w:rsidRPr="00000000">
        <w:rPr>
          <w:rFonts w:ascii="Calibri" w:cs="Calibri" w:eastAsia="Calibri" w:hAnsi="Calibri"/>
          <w:b w:val="1"/>
          <w:sz w:val="28"/>
          <w:szCs w:val="28"/>
          <w:highlight w:val="green"/>
          <w:u w:val="single"/>
          <w:rtl w:val="0"/>
        </w:rPr>
        <w:t xml:space="preserve">empirically </w:t>
      </w:r>
      <w:r w:rsidDel="00000000" w:rsidR="00000000" w:rsidRPr="00000000">
        <w:rPr>
          <w:rFonts w:ascii="Calibri" w:cs="Calibri" w:eastAsia="Calibri" w:hAnsi="Calibri"/>
          <w:b w:val="1"/>
          <w:sz w:val="28"/>
          <w:szCs w:val="28"/>
          <w:u w:val="single"/>
          <w:rtl w:val="0"/>
        </w:rPr>
        <w:t xml:space="preserve">that </w:t>
      </w:r>
      <w:r w:rsidDel="00000000" w:rsidR="00000000" w:rsidRPr="00000000">
        <w:rPr>
          <w:rFonts w:ascii="Calibri" w:cs="Calibri" w:eastAsia="Calibri" w:hAnsi="Calibri"/>
          <w:b w:val="1"/>
          <w:sz w:val="28"/>
          <w:szCs w:val="28"/>
          <w:highlight w:val="green"/>
          <w:u w:val="single"/>
          <w:rtl w:val="0"/>
        </w:rPr>
        <w:t xml:space="preserve">the prevalence level </w:t>
      </w:r>
      <w:r w:rsidDel="00000000" w:rsidR="00000000" w:rsidRPr="00000000">
        <w:rPr>
          <w:rFonts w:ascii="Calibri" w:cs="Calibri" w:eastAsia="Calibri" w:hAnsi="Calibri"/>
          <w:b w:val="1"/>
          <w:sz w:val="28"/>
          <w:szCs w:val="28"/>
          <w:u w:val="single"/>
          <w:rtl w:val="0"/>
        </w:rPr>
        <w:t xml:space="preserve">that is </w:t>
      </w:r>
      <w:r w:rsidDel="00000000" w:rsidR="00000000" w:rsidRPr="00000000">
        <w:rPr>
          <w:rFonts w:ascii="Calibri" w:cs="Calibri" w:eastAsia="Calibri" w:hAnsi="Calibri"/>
          <w:b w:val="1"/>
          <w:sz w:val="28"/>
          <w:szCs w:val="28"/>
          <w:highlight w:val="green"/>
          <w:u w:val="single"/>
          <w:rtl w:val="0"/>
        </w:rPr>
        <w:t xml:space="preserve">sufficient to judge a generic sentence </w:t>
      </w:r>
      <w:r w:rsidDel="00000000" w:rsidR="00000000" w:rsidRPr="00000000">
        <w:rPr>
          <w:rFonts w:ascii="Calibri" w:cs="Calibri" w:eastAsia="Calibri" w:hAnsi="Calibri"/>
          <w:b w:val="1"/>
          <w:sz w:val="28"/>
          <w:szCs w:val="28"/>
          <w:u w:val="single"/>
          <w:rtl w:val="0"/>
        </w:rPr>
        <w:t xml:space="preserve">as </w:t>
      </w:r>
      <w:r w:rsidDel="00000000" w:rsidR="00000000" w:rsidRPr="00000000">
        <w:rPr>
          <w:rFonts w:ascii="Calibri" w:cs="Calibri" w:eastAsia="Calibri" w:hAnsi="Calibri"/>
          <w:b w:val="1"/>
          <w:sz w:val="28"/>
          <w:szCs w:val="28"/>
          <w:highlight w:val="green"/>
          <w:u w:val="single"/>
          <w:rtl w:val="0"/>
        </w:rPr>
        <w:t xml:space="preserve">true is </w:t>
      </w:r>
      <w:r w:rsidDel="00000000" w:rsidR="00000000" w:rsidRPr="00000000">
        <w:rPr>
          <w:rFonts w:ascii="Calibri" w:cs="Calibri" w:eastAsia="Calibri" w:hAnsi="Calibri"/>
          <w:b w:val="1"/>
          <w:sz w:val="28"/>
          <w:szCs w:val="28"/>
          <w:u w:val="single"/>
          <w:rtl w:val="0"/>
        </w:rPr>
        <w:t xml:space="preserve">indeed significantly </w:t>
      </w:r>
      <w:r w:rsidDel="00000000" w:rsidR="00000000" w:rsidRPr="00000000">
        <w:rPr>
          <w:rFonts w:ascii="Calibri" w:cs="Calibri" w:eastAsia="Calibri" w:hAnsi="Calibri"/>
          <w:b w:val="1"/>
          <w:sz w:val="28"/>
          <w:szCs w:val="28"/>
          <w:highlight w:val="green"/>
          <w:u w:val="single"/>
          <w:rtl w:val="0"/>
        </w:rPr>
        <w:t xml:space="preserve">low</w:t>
      </w:r>
      <w:r w:rsidDel="00000000" w:rsidR="00000000" w:rsidRPr="00000000">
        <w:rPr>
          <w:rFonts w:ascii="Calibri" w:cs="Calibri" w:eastAsia="Calibri" w:hAnsi="Calibri"/>
          <w:b w:val="1"/>
          <w:sz w:val="28"/>
          <w:szCs w:val="28"/>
          <w:u w:val="single"/>
          <w:rtl w:val="0"/>
        </w:rPr>
        <w:t xml:space="preserve">er than the prevalence level implied by that very same sentence</w:t>
      </w:r>
      <w:r w:rsidDel="00000000" w:rsidR="00000000" w:rsidRPr="00000000">
        <w:rPr>
          <w:rFonts w:ascii="Calibri" w:cs="Calibri" w:eastAsia="Calibri" w:hAnsi="Calibri"/>
          <w:sz w:val="18"/>
          <w:szCs w:val="18"/>
          <w:rtl w:val="0"/>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Del="00000000" w:rsidR="00000000" w:rsidRPr="00000000">
        <w:rPr>
          <w:rFonts w:ascii="Calibri" w:cs="Calibri" w:eastAsia="Calibri" w:hAnsi="Calibri"/>
          <w:b w:val="1"/>
          <w:sz w:val="28"/>
          <w:szCs w:val="28"/>
          <w:u w:val="single"/>
          <w:rtl w:val="0"/>
        </w:rPr>
        <w:t xml:space="preserve">Altogether there are three kinds of tribes—Southern, Northern, Central. Southern tribes have sports magazines. Northern tribes do not</w:t>
      </w:r>
      <w:r w:rsidDel="00000000" w:rsidR="00000000" w:rsidRPr="00000000">
        <w:rPr>
          <w:rFonts w:ascii="Calibri" w:cs="Calibri" w:eastAsia="Calibri" w:hAnsi="Calibri"/>
          <w:sz w:val="18"/>
          <w:szCs w:val="18"/>
          <w:rtl w:val="0"/>
        </w:rPr>
        <w:t xml:space="preserve"> have sports magazines. </w:t>
      </w:r>
      <w:r w:rsidDel="00000000" w:rsidR="00000000" w:rsidRPr="00000000">
        <w:rPr>
          <w:rFonts w:ascii="Calibri" w:cs="Calibri" w:eastAsia="Calibri" w:hAnsi="Calibri"/>
          <w:b w:val="1"/>
          <w:sz w:val="28"/>
          <w:szCs w:val="28"/>
          <w:u w:val="single"/>
          <w:rtl w:val="0"/>
        </w:rPr>
        <w:t xml:space="preserve">Central tribes do not</w:t>
      </w:r>
      <w:r w:rsidDel="00000000" w:rsidR="00000000" w:rsidRPr="00000000">
        <w:rPr>
          <w:rFonts w:ascii="Calibri" w:cs="Calibri" w:eastAsia="Calibri" w:hAnsi="Calibri"/>
          <w:sz w:val="18"/>
          <w:szCs w:val="18"/>
          <w:rtl w:val="0"/>
        </w:rPr>
        <w:t xml:space="preserve"> have sports magazines. </w:t>
      </w:r>
      <w:r w:rsidDel="00000000" w:rsidR="00000000" w:rsidRPr="00000000">
        <w:rPr>
          <w:rFonts w:ascii="Calibri" w:cs="Calibri" w:eastAsia="Calibri" w:hAnsi="Calibri"/>
          <w:b w:val="1"/>
          <w:sz w:val="28"/>
          <w:szCs w:val="28"/>
          <w:u w:val="single"/>
          <w:rtl w:val="0"/>
        </w:rPr>
        <w:t xml:space="preserve">Do tribes have sports magazines</w:t>
      </w:r>
      <w:r w:rsidDel="00000000" w:rsidR="00000000" w:rsidRPr="00000000">
        <w:rPr>
          <w:rFonts w:ascii="Calibri" w:cs="Calibri" w:eastAsia="Calibri" w:hAnsi="Calibri"/>
          <w:b w:val="1"/>
          <w:sz w:val="13"/>
          <w:szCs w:val="13"/>
          <w:u w:val="single"/>
          <w:rtl w:val="0"/>
        </w:rPr>
        <w:t xml:space="preser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8"/>
          <w:szCs w:val="18"/>
          <w:rtl w:val="0"/>
        </w:rPr>
        <w:t xml:space="preserve">All items had the same critical feature: only one third of the target category possessed the relevant property. Despite the low prevalence, </w:t>
      </w:r>
      <w:r w:rsidDel="00000000" w:rsidR="00000000" w:rsidRPr="00000000">
        <w:rPr>
          <w:rFonts w:ascii="Calibri" w:cs="Calibri" w:eastAsia="Calibri" w:hAnsi="Calibri"/>
          <w:b w:val="1"/>
          <w:sz w:val="28"/>
          <w:szCs w:val="28"/>
          <w:u w:val="single"/>
          <w:rtl w:val="0"/>
        </w:rPr>
        <w:t xml:space="preserve">participants answered “yes” approximately 70% of the time</w:t>
      </w:r>
      <w:r w:rsidDel="00000000" w:rsidR="00000000" w:rsidRPr="00000000">
        <w:rPr>
          <w:rFonts w:ascii="Calibri" w:cs="Calibri" w:eastAsia="Calibri" w:hAnsi="Calibri"/>
          <w:sz w:val="18"/>
          <w:szCs w:val="18"/>
          <w:rtl w:val="0"/>
        </w:rPr>
        <w:t xml:space="preserve"> to “Do tribes have sports magazines</w:t>
      </w:r>
      <w:r w:rsidDel="00000000" w:rsidR="00000000" w:rsidRPr="00000000">
        <w:rPr>
          <w:rFonts w:ascii="Calibri" w:cs="Calibri" w:eastAsia="Calibri" w:hAnsi="Calibri"/>
          <w:sz w:val="13"/>
          <w:szCs w:val="13"/>
          <w:rtl w:val="0"/>
        </w:rPr>
        <w:t xml:space="preserve">?</w:t>
      </w:r>
      <w:r w:rsidDel="00000000" w:rsidR="00000000" w:rsidRPr="00000000">
        <w:rPr>
          <w:rFonts w:ascii="Calibri" w:cs="Calibri" w:eastAsia="Calibri" w:hAnsi="Calibri"/>
          <w:sz w:val="18"/>
          <w:szCs w:val="18"/>
          <w:rtl w:val="0"/>
        </w:rPr>
        <w:t xml:space="preserve">” and other generic questions similar to it. Thus, </w:t>
      </w:r>
      <w:r w:rsidDel="00000000" w:rsidR="00000000" w:rsidRPr="00000000">
        <w:rPr>
          <w:rFonts w:ascii="Calibri" w:cs="Calibri" w:eastAsia="Calibri" w:hAnsi="Calibri"/>
          <w:b w:val="1"/>
          <w:sz w:val="28"/>
          <w:szCs w:val="28"/>
          <w:u w:val="single"/>
          <w:rtl w:val="0"/>
        </w:rPr>
        <w:t xml:space="preserve">people’s acceptance of the generics did not seem contingent on strong statistical evidence,</w:t>
      </w:r>
      <w:r w:rsidDel="00000000" w:rsidR="00000000" w:rsidRPr="00000000">
        <w:rPr>
          <w:rFonts w:ascii="Calibri" w:cs="Calibri" w:eastAsia="Calibri" w:hAnsi="Calibri"/>
          <w:sz w:val="18"/>
          <w:szCs w:val="18"/>
          <w:rtl w:val="0"/>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Del="00000000" w:rsidR="00000000" w:rsidRPr="00000000">
        <w:rPr>
          <w:rFonts w:ascii="Calibri" w:cs="Calibri" w:eastAsia="Calibri" w:hAnsi="Calibri"/>
          <w:b w:val="1"/>
          <w:sz w:val="28"/>
          <w:szCs w:val="28"/>
          <w:u w:val="single"/>
          <w:rtl w:val="0"/>
        </w:rPr>
        <w:t xml:space="preserve">there are many cases where […] less than half of the individuals under consideration have some certain property, yet we still can truly predicate that property of the appropriate bare plural</w:t>
      </w:r>
      <w:r w:rsidDel="00000000" w:rsidR="00000000" w:rsidRPr="00000000">
        <w:rPr>
          <w:rFonts w:ascii="Calibri" w:cs="Calibri" w:eastAsia="Calibri" w:hAnsi="Calibri"/>
          <w:sz w:val="18"/>
          <w:szCs w:val="18"/>
          <w:rtl w:val="0"/>
        </w:rPr>
        <w:t xml:space="preserve">” (p. 67), </w:t>
      </w:r>
      <w:r w:rsidDel="00000000" w:rsidR="00000000" w:rsidRPr="00000000">
        <w:rPr>
          <w:rFonts w:ascii="Calibri" w:cs="Calibri" w:eastAsia="Calibri" w:hAnsi="Calibri"/>
          <w:b w:val="1"/>
          <w:sz w:val="28"/>
          <w:szCs w:val="28"/>
          <w:u w:val="single"/>
          <w:rtl w:val="0"/>
        </w:rPr>
        <w:t xml:space="preserve">as is the case with “Birds lay eggs” and “Mosquitoes carry the West Nile virus” but also with “Lions have manes</w:t>
      </w:r>
      <w:r w:rsidDel="00000000" w:rsidR="00000000" w:rsidRPr="00000000">
        <w:rPr>
          <w:rFonts w:ascii="Calibri" w:cs="Calibri" w:eastAsia="Calibri" w:hAnsi="Calibri"/>
          <w:sz w:val="18"/>
          <w:szCs w:val="18"/>
          <w:rtl w:val="0"/>
        </w:rPr>
        <w:t xml:space="preserve">”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Debate solves arbitrary linguistic intuitions—we can determine the most predictable interp based on factors like clash and limits. Semantics are a floor not a ceiling—if we have a sufficiently predictable interpretation of the topic then division of ground is more important.</w:t>
      </w:r>
    </w:p>
    <w:p w:rsidR="00000000" w:rsidDel="00000000" w:rsidP="00000000" w:rsidRDefault="00000000" w:rsidRPr="00000000" w14:paraId="00000008">
      <w:pPr>
        <w:spacing w:line="276" w:lineRule="auto"/>
        <w:rPr/>
      </w:pPr>
      <w:r w:rsidDel="00000000" w:rsidR="00000000" w:rsidRPr="00000000">
        <w:rPr>
          <w:rtl w:val="0"/>
        </w:rPr>
        <w:t xml:space="preserve">No violation-their evidence says condtions of the right to strike for Workers. Means i dont link and their own Jansen evidence isn’t about it. Crossapllcaitons dont make sense </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Clash—allows us to go in-depth on particular parts of the literature which allows for more nuanced debates because different workers and their squo strike policy are different</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Aff ground—No Advantage applies to all workers because each one has different strike policies – i.e. other workers can strike under NLRA, but not agricultural workers </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Pics are comparatively worse—a) It forces 1AR restart mooting the 1AC and creating a 13-7 time skew b) negs have generics like the Cap K and Innovation DA but affs don’t have any vs pics </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Overlimiting: They make whole res the only topical aff which is devastating vs specific negs</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5] Functional limits check – only workers that don’t have a strong right to strike in the squo are viable affs</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bookmarkStart w:colFirst="0" w:colLast="0" w:name="_heading=h.dn1kfgfinulr" w:id="0"/>
      <w:bookmarkEnd w:id="0"/>
      <w:r w:rsidDel="00000000" w:rsidR="00000000" w:rsidRPr="00000000">
        <w:rPr>
          <w:rFonts w:ascii="Calibri" w:cs="Calibri" w:eastAsia="Calibri" w:hAnsi="Calibri"/>
          <w:b w:val="1"/>
          <w:color w:val="000000"/>
          <w:sz w:val="26"/>
          <w:szCs w:val="26"/>
          <w:rtl w:val="0"/>
        </w:rPr>
        <w:t xml:space="preserve">6] Reasonability – good is good enough and key to avoid substance crowdout – otherwise leads to a race to the top which detract from the fairness they try to preserve </w:t>
      </w:r>
    </w:p>
    <w:p w:rsidR="00000000" w:rsidDel="00000000" w:rsidP="00000000" w:rsidRDefault="00000000" w:rsidRPr="00000000" w14:paraId="00000010">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1">
      <w:pPr>
        <w:pStyle w:val="Heading3"/>
        <w:spacing w:after="0" w:before="40" w:line="259" w:lineRule="auto"/>
        <w:jc w:val="center"/>
        <w:rPr>
          <w:rFonts w:ascii="Georgia" w:cs="Georgia" w:eastAsia="Georgia" w:hAnsi="Georgia"/>
          <w:b w:val="1"/>
          <w:color w:val="000000"/>
          <w:sz w:val="32"/>
          <w:szCs w:val="32"/>
          <w:u w:val="single"/>
        </w:rPr>
      </w:pPr>
      <w:r w:rsidDel="00000000" w:rsidR="00000000" w:rsidRPr="00000000">
        <w:rPr>
          <w:rFonts w:ascii="Georgia" w:cs="Georgia" w:eastAsia="Georgia" w:hAnsi="Georgia"/>
          <w:b w:val="1"/>
          <w:color w:val="000000"/>
          <w:sz w:val="32"/>
          <w:szCs w:val="32"/>
          <w:u w:val="single"/>
          <w:rtl w:val="0"/>
        </w:rPr>
        <w:t xml:space="preserve">Case</w:t>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t xml:space="preserve">Threshold</w:t>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tl w:val="0"/>
        </w:rPr>
        <w:t xml:space="preserve">Lack of profit </w:t>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pStyle w:val="Heading3"/>
        <w:spacing w:after="0" w:before="40" w:line="259" w:lineRule="auto"/>
        <w:jc w:val="center"/>
        <w:rPr>
          <w:rFonts w:ascii="Georgia" w:cs="Georgia" w:eastAsia="Georgia" w:hAnsi="Georgia"/>
          <w:b w:val="1"/>
          <w:color w:val="000000"/>
          <w:sz w:val="32"/>
          <w:szCs w:val="32"/>
          <w:u w:val="single"/>
        </w:rPr>
      </w:pPr>
      <w:r w:rsidDel="00000000" w:rsidR="00000000" w:rsidRPr="00000000">
        <w:rPr>
          <w:rFonts w:ascii="Georgia" w:cs="Georgia" w:eastAsia="Georgia" w:hAnsi="Georgia"/>
          <w:b w:val="1"/>
          <w:color w:val="000000"/>
          <w:sz w:val="32"/>
          <w:szCs w:val="32"/>
          <w:u w:val="single"/>
          <w:rtl w:val="0"/>
        </w:rPr>
        <w:t xml:space="preserve">Cp- perm, we dont link</w:t>
      </w:r>
    </w:p>
    <w:p w:rsidR="00000000" w:rsidDel="00000000" w:rsidP="00000000" w:rsidRDefault="00000000" w:rsidRPr="00000000" w14:paraId="0000001A">
      <w:pPr>
        <w:pStyle w:val="Heading3"/>
        <w:spacing w:after="0" w:before="40" w:line="259" w:lineRule="auto"/>
        <w:jc w:val="center"/>
        <w:rPr>
          <w:rFonts w:ascii="Georgia" w:cs="Georgia" w:eastAsia="Georgia" w:hAnsi="Georgia"/>
          <w:b w:val="1"/>
          <w:color w:val="000000"/>
          <w:sz w:val="32"/>
          <w:szCs w:val="32"/>
          <w:u w:val="single"/>
        </w:rPr>
      </w:pPr>
      <w:r w:rsidDel="00000000" w:rsidR="00000000" w:rsidRPr="00000000">
        <w:rPr>
          <w:rtl w:val="0"/>
        </w:rPr>
      </w:r>
    </w:p>
    <w:p w:rsidR="00000000" w:rsidDel="00000000" w:rsidP="00000000" w:rsidRDefault="00000000" w:rsidRPr="00000000" w14:paraId="0000001B">
      <w:pPr>
        <w:pStyle w:val="Heading3"/>
        <w:spacing w:after="0" w:before="40" w:line="259" w:lineRule="auto"/>
        <w:jc w:val="center"/>
        <w:rPr>
          <w:rFonts w:ascii="Georgia" w:cs="Georgia" w:eastAsia="Georgia" w:hAnsi="Georgia"/>
          <w:b w:val="1"/>
          <w:color w:val="000000"/>
          <w:sz w:val="32"/>
          <w:szCs w:val="32"/>
          <w:u w:val="single"/>
        </w:rPr>
      </w:pPr>
      <w:r w:rsidDel="00000000" w:rsidR="00000000" w:rsidRPr="00000000">
        <w:rPr>
          <w:rtl w:val="0"/>
        </w:rPr>
      </w:r>
    </w:p>
    <w:p w:rsidR="00000000" w:rsidDel="00000000" w:rsidP="00000000" w:rsidRDefault="00000000" w:rsidRPr="00000000" w14:paraId="0000001C">
      <w:pPr>
        <w:pStyle w:val="Heading3"/>
        <w:spacing w:after="0" w:before="40" w:line="259" w:lineRule="auto"/>
        <w:jc w:val="center"/>
        <w:rPr>
          <w:rFonts w:ascii="Georgia" w:cs="Georgia" w:eastAsia="Georgia" w:hAnsi="Georgia"/>
          <w:b w:val="1"/>
          <w:color w:val="000000"/>
          <w:sz w:val="32"/>
          <w:szCs w:val="32"/>
          <w:u w:val="single"/>
        </w:rPr>
      </w:pPr>
      <w:bookmarkStart w:colFirst="0" w:colLast="0" w:name="_heading=h.gkg3117yupdt" w:id="1"/>
      <w:bookmarkEnd w:id="1"/>
      <w:r w:rsidDel="00000000" w:rsidR="00000000" w:rsidRPr="00000000">
        <w:rPr>
          <w:rFonts w:ascii="Georgia" w:cs="Georgia" w:eastAsia="Georgia" w:hAnsi="Georgia"/>
          <w:b w:val="1"/>
          <w:color w:val="000000"/>
          <w:sz w:val="32"/>
          <w:szCs w:val="32"/>
          <w:u w:val="single"/>
          <w:rtl w:val="0"/>
        </w:rPr>
        <w:t xml:space="preserve">1AR – AT: Econ DA</w:t>
      </w:r>
    </w:p>
    <w:p w:rsidR="00000000" w:rsidDel="00000000" w:rsidP="00000000" w:rsidRDefault="00000000" w:rsidRPr="00000000" w14:paraId="0000001D">
      <w:pPr>
        <w:pStyle w:val="Heading4"/>
        <w:spacing w:after="0" w:before="40" w:line="259" w:lineRule="auto"/>
        <w:rPr>
          <w:rFonts w:ascii="Georgia" w:cs="Georgia" w:eastAsia="Georgia" w:hAnsi="Georgia"/>
          <w:b w:val="1"/>
          <w:color w:val="000000"/>
          <w:sz w:val="26"/>
          <w:szCs w:val="26"/>
        </w:rPr>
      </w:pPr>
      <w:bookmarkStart w:colFirst="0" w:colLast="0" w:name="_heading=h.s9evvks1yact" w:id="2"/>
      <w:bookmarkEnd w:id="2"/>
      <w:r w:rsidDel="00000000" w:rsidR="00000000" w:rsidRPr="00000000">
        <w:rPr>
          <w:rFonts w:ascii="Georgia" w:cs="Georgia" w:eastAsia="Georgia" w:hAnsi="Georgia"/>
          <w:b w:val="1"/>
          <w:color w:val="000000"/>
          <w:sz w:val="26"/>
          <w:szCs w:val="26"/>
          <w:rtl w:val="0"/>
        </w:rPr>
        <w:t xml:space="preserve">1] This disad is fearmongering – the NLRA didn’t cause the recession and the economy adapts when one happens</w:t>
      </w:r>
    </w:p>
    <w:p w:rsidR="00000000" w:rsidDel="00000000" w:rsidP="00000000" w:rsidRDefault="00000000" w:rsidRPr="00000000" w14:paraId="0000001E">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Craver 06</w:t>
      </w:r>
      <w:r w:rsidDel="00000000" w:rsidR="00000000" w:rsidRPr="00000000">
        <w:rPr>
          <w:rFonts w:ascii="Georgia" w:cs="Georgia" w:eastAsia="Georgia" w:hAnsi="Georgia"/>
          <w:rtl w:val="0"/>
        </w:rPr>
        <w:t xml:space="preserve"> Craver, Charles B. [fellow of the College of Labor and Employment Lawyers, and served as Secretary of the ABA Labor and Employment Law Section in 1986-87]; "The relevance of the NLRA and labor organizations in the post-industrial global economy." (2006). (AG DebateDrills)</w:t>
      </w:r>
    </w:p>
    <w:p w:rsidR="00000000" w:rsidDel="00000000" w:rsidP="00000000" w:rsidRDefault="00000000" w:rsidRPr="00000000" w14:paraId="0000001F">
      <w:pPr>
        <w:spacing w:after="160" w:line="259" w:lineRule="auto"/>
        <w:rPr>
          <w:rFonts w:ascii="Georgia" w:cs="Georgia" w:eastAsia="Georgia" w:hAnsi="Georgia"/>
          <w:sz w:val="16"/>
          <w:szCs w:val="16"/>
        </w:rPr>
      </w:pPr>
      <w:r w:rsidDel="00000000" w:rsidR="00000000" w:rsidRPr="00000000">
        <w:rPr>
          <w:rFonts w:ascii="Calibri" w:cs="Calibri" w:eastAsia="Calibri" w:hAnsi="Calibri"/>
          <w:highlight w:val="green"/>
          <w:u w:val="single"/>
          <w:rtl w:val="0"/>
        </w:rPr>
        <w:t xml:space="preserve">From 1935 through</w:t>
      </w:r>
      <w:r w:rsidDel="00000000" w:rsidR="00000000" w:rsidRPr="00000000">
        <w:rPr>
          <w:rFonts w:ascii="Calibri" w:cs="Calibri" w:eastAsia="Calibri" w:hAnsi="Calibri"/>
          <w:u w:val="single"/>
          <w:rtl w:val="0"/>
        </w:rPr>
        <w:t xml:space="preserve"> the mid-</w:t>
      </w:r>
      <w:r w:rsidDel="00000000" w:rsidR="00000000" w:rsidRPr="00000000">
        <w:rPr>
          <w:rFonts w:ascii="Calibri" w:cs="Calibri" w:eastAsia="Calibri" w:hAnsi="Calibri"/>
          <w:highlight w:val="green"/>
          <w:u w:val="single"/>
          <w:rtl w:val="0"/>
        </w:rPr>
        <w:t xml:space="preserve">1950</w:t>
      </w:r>
      <w:r w:rsidDel="00000000" w:rsidR="00000000" w:rsidRPr="00000000">
        <w:rPr>
          <w:rFonts w:ascii="Calibri" w:cs="Calibri" w:eastAsia="Calibri" w:hAnsi="Calibri"/>
          <w:u w:val="single"/>
          <w:rtl w:val="0"/>
        </w:rPr>
        <w:t xml:space="preserve">s, </w:t>
      </w:r>
      <w:r w:rsidDel="00000000" w:rsidR="00000000" w:rsidRPr="00000000">
        <w:rPr>
          <w:rFonts w:ascii="Calibri" w:cs="Calibri" w:eastAsia="Calibri" w:hAnsi="Calibri"/>
          <w:highlight w:val="green"/>
          <w:u w:val="single"/>
          <w:rtl w:val="0"/>
        </w:rPr>
        <w:t xml:space="preserve">union membership experienced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most rapid expansion</w:t>
      </w:r>
      <w:r w:rsidDel="00000000" w:rsidR="00000000" w:rsidRPr="00000000">
        <w:rPr>
          <w:rFonts w:ascii="Calibri" w:cs="Calibri" w:eastAsia="Calibri" w:hAnsi="Calibri"/>
          <w:u w:val="single"/>
          <w:rtl w:val="0"/>
        </w:rPr>
        <w:t xml:space="preserve"> in U.S. history, as the union density rate increased from 13.2 percent to 34.7 percent</w:t>
      </w:r>
      <w:r w:rsidDel="00000000" w:rsidR="00000000" w:rsidRPr="00000000">
        <w:rPr>
          <w:rFonts w:ascii="Calibri" w:cs="Calibri" w:eastAsia="Calibri" w:hAnsi="Calibri"/>
          <w:b w:val="1"/>
          <w:u w:val="single"/>
          <w:rtl w:val="0"/>
        </w:rPr>
        <w:t xml:space="preserve">.</w:t>
      </w:r>
      <w:r w:rsidDel="00000000" w:rsidR="00000000" w:rsidRPr="00000000">
        <w:rPr>
          <w:rFonts w:ascii="Georgia" w:cs="Georgia" w:eastAsia="Georgia" w:hAnsi="Georgia"/>
          <w:sz w:val="16"/>
          <w:szCs w:val="16"/>
          <w:rtl w:val="0"/>
        </w:rPr>
        <w:t xml:space="preserve">4 Competition between ACL and CIO unions – and the unparalleled success of the newly created industrial unions – generated significant membership growth. As labor organizations enhanced their economic power, Congress amended the NLRA in 19475 and in 19596 to prohibit union unfair labor practices and to limit secondary activity by organized labor. 2 In the mid-1950s, the AFL and the CIO united into a single labor federation, and AFLCIO unions agreed not to compete with one another to represent the same workers. Although union membership continued to grow, it did not expand as rapidly as the nonagricultural labor force. </w:t>
      </w:r>
      <w:r w:rsidDel="00000000" w:rsidR="00000000" w:rsidRPr="00000000">
        <w:rPr>
          <w:rFonts w:ascii="Calibri" w:cs="Calibri" w:eastAsia="Calibri" w:hAnsi="Calibri"/>
          <w:u w:val="single"/>
          <w:rtl w:val="0"/>
        </w:rPr>
        <w:t xml:space="preserve">As a result, </w:t>
      </w:r>
      <w:r w:rsidDel="00000000" w:rsidR="00000000" w:rsidRPr="00000000">
        <w:rPr>
          <w:rFonts w:ascii="Calibri" w:cs="Calibri" w:eastAsia="Calibri" w:hAnsi="Calibri"/>
          <w:highlight w:val="green"/>
          <w:u w:val="single"/>
          <w:rtl w:val="0"/>
        </w:rPr>
        <w:t xml:space="preserve">by 1970</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union density rate had fallen</w:t>
      </w:r>
      <w:r w:rsidDel="00000000" w:rsidR="00000000" w:rsidRPr="00000000">
        <w:rPr>
          <w:rFonts w:ascii="Calibri" w:cs="Calibri" w:eastAsia="Calibri" w:hAnsi="Calibri"/>
          <w:u w:val="single"/>
          <w:rtl w:val="0"/>
        </w:rPr>
        <w:t xml:space="preserve"> to 27.3 percent.7 </w:t>
      </w:r>
      <w:r w:rsidDel="00000000" w:rsidR="00000000" w:rsidRPr="00000000">
        <w:rPr>
          <w:rFonts w:ascii="Calibri" w:cs="Calibri" w:eastAsia="Calibri" w:hAnsi="Calibri"/>
          <w:highlight w:val="green"/>
          <w:u w:val="single"/>
          <w:rtl w:val="0"/>
        </w:rPr>
        <w:t xml:space="preserve">Throughout the late 1970s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U.S. experienced high inflation</w:t>
      </w:r>
      <w:r w:rsidDel="00000000" w:rsidR="00000000" w:rsidRPr="00000000">
        <w:rPr>
          <w:rFonts w:ascii="Calibri" w:cs="Calibri" w:eastAsia="Calibri" w:hAnsi="Calibri"/>
          <w:u w:val="single"/>
          <w:rtl w:val="0"/>
        </w:rPr>
        <w:t xml:space="preserve">, fueled by the formation of OPEC and rapidly rising oil prices.</w:t>
      </w:r>
      <w:r w:rsidDel="00000000" w:rsidR="00000000" w:rsidRPr="00000000">
        <w:rPr>
          <w:rFonts w:ascii="Calibri" w:cs="Calibri" w:eastAsia="Calibri" w:hAnsi="Calibri"/>
          <w:b w:val="1"/>
          <w:u w:val="single"/>
          <w:rtl w:val="0"/>
        </w:rPr>
        <w:t xml:space="preserve"> </w:t>
      </w:r>
      <w:r w:rsidDel="00000000" w:rsidR="00000000" w:rsidRPr="00000000">
        <w:rPr>
          <w:rFonts w:ascii="Georgia" w:cs="Georgia" w:eastAsia="Georgia" w:hAnsi="Georgia"/>
          <w:sz w:val="16"/>
          <w:szCs w:val="16"/>
          <w:rtl w:val="0"/>
        </w:rPr>
        <w:t xml:space="preserve">Cost-of-living adjustment clauses contained in many collective bargaining agreements caused labor costs in unionized manufacturing industries to increase substantially compared to costs associated with unorganized workers not covered by such contractual provisions. </w:t>
      </w:r>
      <w:r w:rsidDel="00000000" w:rsidR="00000000" w:rsidRPr="00000000">
        <w:rPr>
          <w:rFonts w:ascii="Calibri" w:cs="Calibri" w:eastAsia="Calibri" w:hAnsi="Calibri"/>
          <w:highlight w:val="green"/>
          <w:u w:val="single"/>
          <w:rtl w:val="0"/>
        </w:rPr>
        <w:t xml:space="preserve">As businesses sought to reduce labor costs</w:t>
      </w:r>
      <w:r w:rsidDel="00000000" w:rsidR="00000000" w:rsidRPr="00000000">
        <w:rPr>
          <w:rFonts w:ascii="Calibri" w:cs="Calibri" w:eastAsia="Calibri" w:hAnsi="Calibri"/>
          <w:u w:val="single"/>
          <w:rtl w:val="0"/>
        </w:rPr>
        <w:t xml:space="preserve">, northern manufacturing jobs were moved to sunbelt states. Labor-intensive </w:t>
      </w:r>
      <w:r w:rsidDel="00000000" w:rsidR="00000000" w:rsidRPr="00000000">
        <w:rPr>
          <w:rFonts w:ascii="Calibri" w:cs="Calibri" w:eastAsia="Calibri" w:hAnsi="Calibri"/>
          <w:highlight w:val="green"/>
          <w:u w:val="single"/>
          <w:rtl w:val="0"/>
        </w:rPr>
        <w:t xml:space="preserve">work was often relocated</w:t>
      </w:r>
      <w:r w:rsidDel="00000000" w:rsidR="00000000" w:rsidRPr="00000000">
        <w:rPr>
          <w:rFonts w:ascii="Calibri" w:cs="Calibri" w:eastAsia="Calibri" w:hAnsi="Calibri"/>
          <w:u w:val="single"/>
          <w:rtl w:val="0"/>
        </w:rPr>
        <w:t xml:space="preserve"> to Maquiladoro plants in Northern Mexico.</w:t>
      </w:r>
      <w:r w:rsidDel="00000000" w:rsidR="00000000" w:rsidRPr="00000000">
        <w:rPr>
          <w:rFonts w:ascii="Georgia" w:cs="Georgia" w:eastAsia="Georgia" w:hAnsi="Georgia"/>
          <w:sz w:val="16"/>
          <w:szCs w:val="16"/>
          <w:rtl w:val="0"/>
        </w:rPr>
        <w:t xml:space="preserve">8 Electrical manufacturing and clothing production was relocated to low wage Asian countries. </w:t>
      </w:r>
      <w:r w:rsidDel="00000000" w:rsidR="00000000" w:rsidRPr="00000000">
        <w:rPr>
          <w:rFonts w:ascii="Calibri" w:cs="Calibri" w:eastAsia="Calibri" w:hAnsi="Calibri"/>
          <w:highlight w:val="green"/>
          <w:u w:val="single"/>
          <w:rtl w:val="0"/>
        </w:rPr>
        <w:t xml:space="preserve">Businesses that continued to produce</w:t>
      </w:r>
      <w:r w:rsidDel="00000000" w:rsidR="00000000" w:rsidRPr="00000000">
        <w:rPr>
          <w:rFonts w:ascii="Calibri" w:cs="Calibri" w:eastAsia="Calibri" w:hAnsi="Calibri"/>
          <w:u w:val="single"/>
          <w:rtl w:val="0"/>
        </w:rPr>
        <w:t xml:space="preserve"> goods </w:t>
      </w:r>
      <w:r w:rsidDel="00000000" w:rsidR="00000000" w:rsidRPr="00000000">
        <w:rPr>
          <w:rFonts w:ascii="Calibri" w:cs="Calibri" w:eastAsia="Calibri" w:hAnsi="Calibri"/>
          <w:highlight w:val="green"/>
          <w:u w:val="single"/>
          <w:rtl w:val="0"/>
        </w:rPr>
        <w:t xml:space="preserve">in the U.S. demanded wage and benefit reductions</w:t>
      </w:r>
      <w:r w:rsidDel="00000000" w:rsidR="00000000" w:rsidRPr="00000000">
        <w:rPr>
          <w:rFonts w:ascii="Calibri" w:cs="Calibri" w:eastAsia="Calibri" w:hAnsi="Calibri"/>
          <w:u w:val="single"/>
          <w:rtl w:val="0"/>
        </w:rPr>
        <w:t xml:space="preserve"> from labor unions that would enable them to compete with facilities operated in lower wage areas of the world</w:t>
      </w:r>
      <w:r w:rsidDel="00000000" w:rsidR="00000000" w:rsidRPr="00000000">
        <w:rPr>
          <w:rFonts w:ascii="Georgia" w:cs="Georgia" w:eastAsia="Georgia" w:hAnsi="Georgia"/>
          <w:b w:val="1"/>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American economy was being transformed</w:t>
      </w:r>
      <w:r w:rsidDel="00000000" w:rsidR="00000000" w:rsidRPr="00000000">
        <w:rPr>
          <w:rFonts w:ascii="Calibri" w:cs="Calibri" w:eastAsia="Calibri" w:hAnsi="Calibri"/>
          <w:u w:val="single"/>
          <w:rtl w:val="0"/>
        </w:rPr>
        <w:t xml:space="preserve"> from manufacturing to white-collar, service, and retail.</w:t>
      </w:r>
      <w:r w:rsidDel="00000000" w:rsidR="00000000" w:rsidRPr="00000000">
        <w:rPr>
          <w:rFonts w:ascii="Georgia" w:cs="Georgia" w:eastAsia="Georgia" w:hAnsi="Georgia"/>
          <w:b w:val="1"/>
          <w:sz w:val="16"/>
          <w:szCs w:val="16"/>
          <w:rtl w:val="0"/>
        </w:rPr>
        <w:t xml:space="preserve"> </w:t>
      </w:r>
      <w:r w:rsidDel="00000000" w:rsidR="00000000" w:rsidRPr="00000000">
        <w:rPr>
          <w:rFonts w:ascii="Georgia" w:cs="Georgia" w:eastAsia="Georgia" w:hAnsi="Georgia"/>
          <w:sz w:val="16"/>
          <w:szCs w:val="16"/>
          <w:rtl w:val="0"/>
        </w:rPr>
        <w:t xml:space="preserve">By 1990, only 16.1 percent of nonagricultural labor force participants were union members.9 </w:t>
      </w:r>
      <w:r w:rsidDel="00000000" w:rsidR="00000000" w:rsidRPr="00000000">
        <w:rPr>
          <w:rFonts w:ascii="Calibri" w:cs="Calibri" w:eastAsia="Calibri" w:hAnsi="Calibri"/>
          <w:highlight w:val="green"/>
          <w:u w:val="single"/>
          <w:rtl w:val="0"/>
        </w:rPr>
        <w:t xml:space="preserve">These new businesses were highly competitive</w:t>
      </w:r>
      <w:r w:rsidDel="00000000" w:rsidR="00000000" w:rsidRPr="00000000">
        <w:rPr>
          <w:rFonts w:ascii="Calibri" w:cs="Calibri" w:eastAsia="Calibri" w:hAnsi="Calibri"/>
          <w:u w:val="single"/>
          <w:rtl w:val="0"/>
        </w:rPr>
        <w:t xml:space="preserve">, and they worked hard to discourage their employees from joining labor organizations. Private sector union membership began to decline substantially.</w:t>
      </w:r>
      <w:r w:rsidDel="00000000" w:rsidR="00000000" w:rsidRPr="00000000">
        <w:rPr>
          <w:rFonts w:ascii="Georgia" w:cs="Georgia" w:eastAsia="Georgia" w:hAnsi="Georgia"/>
          <w:b w:val="1"/>
          <w:sz w:val="16"/>
          <w:szCs w:val="16"/>
          <w:rtl w:val="0"/>
        </w:rPr>
        <w:t xml:space="preserve"> </w:t>
      </w:r>
      <w:r w:rsidDel="00000000" w:rsidR="00000000" w:rsidRPr="00000000">
        <w:rPr>
          <w:rFonts w:ascii="Georgia" w:cs="Georgia" w:eastAsia="Georgia" w:hAnsi="Georgia"/>
          <w:sz w:val="16"/>
          <w:szCs w:val="16"/>
          <w:rtl w:val="0"/>
        </w:rPr>
        <w:t xml:space="preserve">By the end of 2005, only 7.8 percent of private sector, nonagricultural workers were members of labor organizations.10 If this trend continues, private sector labor unions will become almost entirely irrelevant in coming years.</w:t>
      </w:r>
    </w:p>
    <w:p w:rsidR="00000000" w:rsidDel="00000000" w:rsidP="00000000" w:rsidRDefault="00000000" w:rsidRPr="00000000" w14:paraId="00000020">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T</w:t>
      </w:r>
      <w:r w:rsidDel="00000000" w:rsidR="00000000" w:rsidRPr="00000000">
        <w:rPr>
          <w:rFonts w:ascii="Calibri" w:cs="Calibri" w:eastAsia="Calibri" w:hAnsi="Calibri"/>
          <w:b w:val="1"/>
          <w:color w:val="000000"/>
          <w:sz w:val="32"/>
          <w:szCs w:val="32"/>
          <w:u w:val="single"/>
          <w:rtl w:val="0"/>
        </w:rPr>
        <w:t xml:space="preserve">he contention is Sustainable Agriculture</w:t>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Population expansion requires farmland expansion to meet food demand—we are on the brink of prohibitive ecological costs from deforestation</w:t>
      </w:r>
    </w:p>
    <w:p w:rsidR="00000000" w:rsidDel="00000000" w:rsidP="00000000" w:rsidRDefault="00000000" w:rsidRPr="00000000" w14:paraId="00000025">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Tian et al 21</w:t>
      </w:r>
      <w:r w:rsidDel="00000000" w:rsidR="00000000" w:rsidRPr="00000000">
        <w:rPr>
          <w:rFonts w:ascii="Calibri" w:cs="Calibri" w:eastAsia="Calibri" w:hAnsi="Calibri"/>
          <w:color w:val="222222"/>
          <w:sz w:val="20"/>
          <w:szCs w:val="20"/>
          <w:highlight w:val="white"/>
          <w:rtl w:val="0"/>
        </w:rPr>
        <w:t xml:space="preserve">-- </w:t>
      </w:r>
      <w:r w:rsidDel="00000000" w:rsidR="00000000" w:rsidRPr="00000000">
        <w:rPr>
          <w:rFonts w:ascii="Calibri" w:cs="Calibri" w:eastAsia="Calibri" w:hAnsi="Calibri"/>
          <w:sz w:val="26"/>
          <w:szCs w:val="26"/>
          <w:rtl w:val="0"/>
        </w:rPr>
        <w:t xml:space="preserve">Tian, Zhixi [principal investigator, Institute of Genetics and Developmental Biology and former research geneticist at Purdue], et al. "Designing future crops: challenges and strategies for sustainable agriculture." The Plant Journal 105.5 (2021): 1165-1178. (AG DebateDrills)</w:t>
      </w:r>
    </w:p>
    <w:p w:rsidR="00000000" w:rsidDel="00000000" w:rsidP="00000000" w:rsidRDefault="00000000" w:rsidRPr="00000000" w14:paraId="00000026">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Industrial Revolution greatly increased</w:t>
      </w:r>
      <w:r w:rsidDel="00000000" w:rsidR="00000000" w:rsidRPr="00000000">
        <w:rPr>
          <w:rFonts w:ascii="Calibri" w:cs="Calibri" w:eastAsia="Calibri" w:hAnsi="Calibri"/>
          <w:b w:val="1"/>
          <w:sz w:val="26"/>
          <w:szCs w:val="26"/>
          <w:u w:val="single"/>
          <w:rtl w:val="0"/>
        </w:rPr>
        <w:t xml:space="preserve"> the range of </w:t>
      </w:r>
      <w:r w:rsidDel="00000000" w:rsidR="00000000" w:rsidRPr="00000000">
        <w:rPr>
          <w:rFonts w:ascii="Calibri" w:cs="Calibri" w:eastAsia="Calibri" w:hAnsi="Calibri"/>
          <w:b w:val="1"/>
          <w:sz w:val="26"/>
          <w:szCs w:val="26"/>
          <w:highlight w:val="green"/>
          <w:u w:val="single"/>
          <w:rtl w:val="0"/>
        </w:rPr>
        <w:t xml:space="preserve">human activities and accelerated farmland expansion</w:t>
      </w:r>
      <w:r w:rsidDel="00000000" w:rsidR="00000000" w:rsidRPr="00000000">
        <w:rPr>
          <w:rFonts w:ascii="Calibri" w:cs="Calibri" w:eastAsia="Calibri" w:hAnsi="Calibri"/>
          <w:b w:val="1"/>
          <w:sz w:val="26"/>
          <w:szCs w:val="26"/>
          <w:u w:val="single"/>
          <w:rtl w:val="0"/>
        </w:rPr>
        <w:t xml:space="preserve">. In 1700, it was reported that nearly 95% of Earth’s ice-free land consisted of wildlands and semi-natural anthromes; however, </w:t>
      </w:r>
      <w:r w:rsidDel="00000000" w:rsidR="00000000" w:rsidRPr="00000000">
        <w:rPr>
          <w:rFonts w:ascii="Calibri" w:cs="Calibri" w:eastAsia="Calibri" w:hAnsi="Calibri"/>
          <w:b w:val="1"/>
          <w:sz w:val="26"/>
          <w:szCs w:val="26"/>
          <w:highlight w:val="green"/>
          <w:u w:val="single"/>
          <w:rtl w:val="0"/>
        </w:rPr>
        <w:t xml:space="preserve">by 2000, ~55%</w:t>
      </w:r>
      <w:r w:rsidDel="00000000" w:rsidR="00000000" w:rsidRPr="00000000">
        <w:rPr>
          <w:rFonts w:ascii="Calibri" w:cs="Calibri" w:eastAsia="Calibri" w:hAnsi="Calibri"/>
          <w:b w:val="1"/>
          <w:sz w:val="26"/>
          <w:szCs w:val="26"/>
          <w:u w:val="single"/>
          <w:rtl w:val="0"/>
        </w:rPr>
        <w:t xml:space="preserve"> of these regions were </w:t>
      </w:r>
      <w:r w:rsidDel="00000000" w:rsidR="00000000" w:rsidRPr="00000000">
        <w:rPr>
          <w:rFonts w:ascii="Calibri" w:cs="Calibri" w:eastAsia="Calibri" w:hAnsi="Calibri"/>
          <w:b w:val="1"/>
          <w:sz w:val="26"/>
          <w:szCs w:val="26"/>
          <w:highlight w:val="green"/>
          <w:u w:val="single"/>
          <w:rtl w:val="0"/>
        </w:rPr>
        <w:t xml:space="preserve">used as arable land</w:t>
      </w:r>
      <w:r w:rsidDel="00000000" w:rsidR="00000000" w:rsidRPr="00000000">
        <w:rPr>
          <w:rFonts w:ascii="Calibri" w:cs="Calibri" w:eastAsia="Calibri" w:hAnsi="Calibri"/>
          <w:sz w:val="16"/>
          <w:szCs w:val="16"/>
          <w:rtl w:val="0"/>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Del="00000000" w:rsidR="00000000" w:rsidRPr="00000000">
        <w:rPr>
          <w:rFonts w:ascii="Calibri" w:cs="Calibri" w:eastAsia="Calibri" w:hAnsi="Calibri"/>
          <w:b w:val="1"/>
          <w:sz w:val="26"/>
          <w:szCs w:val="26"/>
          <w:u w:val="single"/>
          <w:rtl w:val="0"/>
        </w:rPr>
        <w:t xml:space="preserve">How </w:t>
      </w:r>
      <w:r w:rsidDel="00000000" w:rsidR="00000000" w:rsidRPr="00000000">
        <w:rPr>
          <w:rFonts w:ascii="Calibri" w:cs="Calibri" w:eastAsia="Calibri" w:hAnsi="Calibri"/>
          <w:b w:val="1"/>
          <w:sz w:val="26"/>
          <w:szCs w:val="26"/>
          <w:highlight w:val="green"/>
          <w:u w:val="single"/>
          <w:rtl w:val="0"/>
        </w:rPr>
        <w:t xml:space="preserve">to feed the increasing population</w:t>
      </w:r>
      <w:r w:rsidDel="00000000" w:rsidR="00000000" w:rsidRPr="00000000">
        <w:rPr>
          <w:rFonts w:ascii="Calibri" w:cs="Calibri" w:eastAsia="Calibri" w:hAnsi="Calibri"/>
          <w:b w:val="1"/>
          <w:sz w:val="26"/>
          <w:szCs w:val="26"/>
          <w:u w:val="single"/>
          <w:rtl w:val="0"/>
        </w:rPr>
        <w:t xml:space="preserve"> is a challenge facing the whole world</w:t>
      </w:r>
      <w:r w:rsidDel="00000000" w:rsidR="00000000" w:rsidRPr="00000000">
        <w:rPr>
          <w:rFonts w:ascii="Calibri" w:cs="Calibri" w:eastAsia="Calibri" w:hAnsi="Calibri"/>
          <w:sz w:val="16"/>
          <w:szCs w:val="16"/>
          <w:rtl w:val="0"/>
        </w:rPr>
        <w:t xml:space="preserve"> (Tilman et al., 2001; Godfray et al., 2010; Foley et al., 2011; Wallace et al., 2018). </w:t>
      </w:r>
      <w:r w:rsidDel="00000000" w:rsidR="00000000" w:rsidRPr="00000000">
        <w:rPr>
          <w:rFonts w:ascii="Calibri" w:cs="Calibri" w:eastAsia="Calibri" w:hAnsi="Calibri"/>
          <w:b w:val="1"/>
          <w:sz w:val="26"/>
          <w:szCs w:val="26"/>
          <w:highlight w:val="green"/>
          <w:u w:val="single"/>
          <w:rtl w:val="0"/>
        </w:rPr>
        <w:t xml:space="preserve">A simple solution</w:t>
      </w:r>
      <w:r w:rsidDel="00000000" w:rsidR="00000000" w:rsidRPr="00000000">
        <w:rPr>
          <w:rFonts w:ascii="Calibri" w:cs="Calibri" w:eastAsia="Calibri" w:hAnsi="Calibri"/>
          <w:b w:val="1"/>
          <w:sz w:val="26"/>
          <w:szCs w:val="26"/>
          <w:u w:val="single"/>
          <w:rtl w:val="0"/>
        </w:rPr>
        <w:t xml:space="preserve"> to feed a population of 9 billion </w:t>
      </w:r>
      <w:r w:rsidDel="00000000" w:rsidR="00000000" w:rsidRPr="00000000">
        <w:rPr>
          <w:rFonts w:ascii="Calibri" w:cs="Calibri" w:eastAsia="Calibri" w:hAnsi="Calibri"/>
          <w:b w:val="1"/>
          <w:sz w:val="26"/>
          <w:szCs w:val="26"/>
          <w:highlight w:val="green"/>
          <w:u w:val="single"/>
          <w:rtl w:val="0"/>
        </w:rPr>
        <w:t xml:space="preserve">is to constantly turn wild habitats into farmland</w:t>
      </w:r>
      <w:r w:rsidDel="00000000" w:rsidR="00000000" w:rsidRPr="00000000">
        <w:rPr>
          <w:rFonts w:ascii="Calibri" w:cs="Calibri" w:eastAsia="Calibri" w:hAnsi="Calibri"/>
          <w:sz w:val="16"/>
          <w:szCs w:val="16"/>
          <w:rtl w:val="0"/>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Del="00000000" w:rsidR="00000000" w:rsidRPr="00000000">
        <w:rPr>
          <w:rFonts w:ascii="Calibri" w:cs="Calibri" w:eastAsia="Calibri" w:hAnsi="Calibri"/>
          <w:b w:val="1"/>
          <w:sz w:val="26"/>
          <w:szCs w:val="26"/>
          <w:highlight w:val="green"/>
          <w:u w:val="single"/>
          <w:rtl w:val="0"/>
        </w:rPr>
        <w:t xml:space="preserve">Clearing of forests will result in prohibitive ecological costs</w:t>
      </w:r>
      <w:r w:rsidDel="00000000" w:rsidR="00000000" w:rsidRPr="00000000">
        <w:rPr>
          <w:rFonts w:ascii="Calibri" w:cs="Calibri" w:eastAsia="Calibri" w:hAnsi="Calibri"/>
          <w:b w:val="1"/>
          <w:sz w:val="26"/>
          <w:szCs w:val="26"/>
          <w:u w:val="single"/>
          <w:rtl w:val="0"/>
        </w:rPr>
        <w:t xml:space="preserve">, such as loss of biodiversity </w:t>
      </w:r>
      <w:r w:rsidDel="00000000" w:rsidR="00000000" w:rsidRPr="00000000">
        <w:rPr>
          <w:rFonts w:ascii="Calibri" w:cs="Calibri" w:eastAsia="Calibri" w:hAnsi="Calibri"/>
          <w:b w:val="1"/>
          <w:sz w:val="26"/>
          <w:szCs w:val="26"/>
          <w:highlight w:val="green"/>
          <w:u w:val="single"/>
          <w:rtl w:val="0"/>
        </w:rPr>
        <w:t xml:space="preserve">and greenhouse gas emissions</w:t>
      </w:r>
      <w:r w:rsidDel="00000000" w:rsidR="00000000" w:rsidRPr="00000000">
        <w:rPr>
          <w:rFonts w:ascii="Calibri" w:cs="Calibri" w:eastAsia="Calibri" w:hAnsi="Calibri"/>
          <w:b w:val="1"/>
          <w:sz w:val="26"/>
          <w:szCs w:val="26"/>
          <w:u w:val="single"/>
          <w:rtl w:val="0"/>
        </w:rPr>
        <w:t xml:space="preserve">. It was reported that, due to agriculture expansion, ~</w:t>
      </w:r>
      <w:r w:rsidDel="00000000" w:rsidR="00000000" w:rsidRPr="00000000">
        <w:rPr>
          <w:rFonts w:ascii="Calibri" w:cs="Calibri" w:eastAsia="Calibri" w:hAnsi="Calibri"/>
          <w:b w:val="1"/>
          <w:sz w:val="26"/>
          <w:szCs w:val="26"/>
          <w:highlight w:val="green"/>
          <w:u w:val="single"/>
          <w:rtl w:val="0"/>
        </w:rPr>
        <w:t xml:space="preserve">30% of all plant species will become extinct</w:t>
      </w:r>
      <w:r w:rsidDel="00000000" w:rsidR="00000000" w:rsidRPr="00000000">
        <w:rPr>
          <w:rFonts w:ascii="Calibri" w:cs="Calibri" w:eastAsia="Calibri" w:hAnsi="Calibri"/>
          <w:sz w:val="16"/>
          <w:szCs w:val="16"/>
          <w:rtl w:val="0"/>
        </w:rPr>
        <w:t xml:space="preserve"> (Taiz, 2013). The destruction of tropical forests releases about 1.1 9 1012 tons of carbon per year, which accounts for 12% of total anthropogenic CO2 emissions (Friedlingstein et al., 2010).</w:t>
      </w:r>
    </w:p>
    <w:p w:rsidR="00000000" w:rsidDel="00000000" w:rsidP="00000000" w:rsidRDefault="00000000" w:rsidRPr="00000000" w14:paraId="00000028">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Biod loss causes extinction – outweighs neg disads and is a threat multiplier </w:t>
      </w:r>
    </w:p>
    <w:p w:rsidR="00000000" w:rsidDel="00000000" w:rsidP="00000000" w:rsidRDefault="00000000" w:rsidRPr="00000000" w14:paraId="0000002A">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Torres 16</w:t>
      </w:r>
      <w:r w:rsidDel="00000000" w:rsidR="00000000" w:rsidRPr="00000000">
        <w:rPr>
          <w:rFonts w:ascii="Calibri" w:cs="Calibri" w:eastAsia="Calibri" w:hAnsi="Calibri"/>
          <w:sz w:val="26"/>
          <w:szCs w:val="26"/>
          <w:rtl w:val="0"/>
        </w:rPr>
        <w:t xml:space="preserve"> [Phil Biologist, conservationist, science advocate &amp; educator. 2 years based in Amazon rainforest, now exploring science around the world. “</w:t>
      </w:r>
      <w:hyperlink r:id="rId7">
        <w:r w:rsidDel="00000000" w:rsidR="00000000" w:rsidRPr="00000000">
          <w:rPr>
            <w:rFonts w:ascii="Calibri" w:cs="Calibri" w:eastAsia="Calibri" w:hAnsi="Calibri"/>
            <w:sz w:val="26"/>
            <w:szCs w:val="26"/>
            <w:rtl w:val="0"/>
          </w:rPr>
          <w:t xml:space="preserve">Biodiversity Loss: An Existential Risk Comparable to Climate Change</w:t>
        </w:r>
      </w:hyperlink>
      <w:r w:rsidDel="00000000" w:rsidR="00000000" w:rsidRPr="00000000">
        <w:rPr>
          <w:rFonts w:ascii="Calibri" w:cs="Calibri" w:eastAsia="Calibri" w:hAnsi="Calibri"/>
          <w:sz w:val="26"/>
          <w:szCs w:val="26"/>
          <w:rtl w:val="0"/>
        </w:rPr>
        <w:t xml:space="preserve">” </w:t>
      </w:r>
      <w:hyperlink r:id="rId8">
        <w:r w:rsidDel="00000000" w:rsidR="00000000" w:rsidRPr="00000000">
          <w:rPr>
            <w:rFonts w:ascii="Calibri" w:cs="Calibri" w:eastAsia="Calibri" w:hAnsi="Calibri"/>
            <w:sz w:val="26"/>
            <w:szCs w:val="26"/>
            <w:rtl w:val="0"/>
          </w:rPr>
          <w:t xml:space="preserve">http://futureoflife.org/2016/05/20/biodiversity-loss/</w:t>
        </w:r>
      </w:hyperlink>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2B">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9">
        <w:r w:rsidDel="00000000" w:rsidR="00000000" w:rsidRPr="00000000">
          <w:rPr>
            <w:rFonts w:ascii="Calibri" w:cs="Calibri" w:eastAsia="Calibri" w:hAnsi="Calibri"/>
            <w:sz w:val="12"/>
            <w:szCs w:val="12"/>
            <w:rtl w:val="0"/>
          </w:rPr>
          <w:t xml:space="preserve">decided</w:t>
        </w:r>
      </w:hyperlink>
      <w:r w:rsidDel="00000000" w:rsidR="00000000" w:rsidRPr="00000000">
        <w:rPr>
          <w:rFonts w:ascii="Calibri" w:cs="Calibri" w:eastAsia="Calibri" w:hAnsi="Calibri"/>
          <w:sz w:val="12"/>
          <w:szCs w:val="12"/>
          <w:rtl w:val="0"/>
        </w:rPr>
        <w:t xml:space="preserve"> to keep the Doomsday Clock set at three minutes before midnight earlier this year.</w:t>
      </w:r>
    </w:p>
    <w:p w:rsidR="00000000" w:rsidDel="00000000" w:rsidP="00000000" w:rsidRDefault="00000000" w:rsidRPr="00000000" w14:paraId="0000002C">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2"/>
          <w:szCs w:val="12"/>
          <w:rtl w:val="0"/>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Del="00000000" w:rsidR="00000000" w:rsidRPr="00000000">
        <w:rPr>
          <w:rFonts w:ascii="Calibri" w:cs="Calibri" w:eastAsia="Calibri" w:hAnsi="Calibri"/>
          <w:b w:val="1"/>
          <w:sz w:val="26"/>
          <w:szCs w:val="26"/>
          <w:highlight w:val="green"/>
          <w:u w:val="single"/>
          <w:rtl w:val="0"/>
        </w:rPr>
        <w:t xml:space="preserve">biodiversity loss is</w:t>
      </w:r>
      <w:r w:rsidDel="00000000" w:rsidR="00000000" w:rsidRPr="00000000">
        <w:rPr>
          <w:rFonts w:ascii="Calibri" w:cs="Calibri" w:eastAsia="Calibri" w:hAnsi="Calibri"/>
          <w:b w:val="1"/>
          <w:sz w:val="26"/>
          <w:szCs w:val="26"/>
          <w:u w:val="single"/>
          <w:rtl w:val="0"/>
        </w:rPr>
        <w:t xml:space="preserve"> also </w:t>
      </w:r>
      <w:r w:rsidDel="00000000" w:rsidR="00000000" w:rsidRPr="00000000">
        <w:rPr>
          <w:rFonts w:ascii="Calibri" w:cs="Calibri" w:eastAsia="Calibri" w:hAnsi="Calibri"/>
          <w:b w:val="1"/>
          <w:sz w:val="26"/>
          <w:szCs w:val="26"/>
          <w:highlight w:val="green"/>
          <w:u w:val="single"/>
          <w:rtl w:val="0"/>
        </w:rPr>
        <w:t xml:space="preserve">a contributing factor behind climate change</w:t>
      </w:r>
      <w:r w:rsidDel="00000000" w:rsidR="00000000" w:rsidRPr="00000000">
        <w:rPr>
          <w:rFonts w:ascii="Calibri" w:cs="Calibri" w:eastAsia="Calibri" w:hAnsi="Calibri"/>
          <w:sz w:val="12"/>
          <w:szCs w:val="12"/>
          <w:rtl w:val="0"/>
        </w:rPr>
        <w:t xml:space="preserve">. For example, deforestation in the Amazon rainforest and elsewhere reduces the amount of carbon dioxide removed from the atmosphere by plants, a natural process that mitigates the effects of climate change. So </w:t>
      </w:r>
      <w:r w:rsidDel="00000000" w:rsidR="00000000" w:rsidRPr="00000000">
        <w:rPr>
          <w:rFonts w:ascii="Calibri" w:cs="Calibri" w:eastAsia="Calibri" w:hAnsi="Calibri"/>
          <w:b w:val="1"/>
          <w:sz w:val="26"/>
          <w:szCs w:val="26"/>
          <w:highlight w:val="green"/>
          <w:u w:val="single"/>
          <w:rtl w:val="0"/>
        </w:rPr>
        <w:t xml:space="preserve">the causal relation</w:t>
      </w:r>
      <w:r w:rsidDel="00000000" w:rsidR="00000000" w:rsidRPr="00000000">
        <w:rPr>
          <w:rFonts w:ascii="Calibri" w:cs="Calibri" w:eastAsia="Calibri" w:hAnsi="Calibri"/>
          <w:b w:val="1"/>
          <w:sz w:val="26"/>
          <w:szCs w:val="26"/>
          <w:u w:val="single"/>
          <w:rtl w:val="0"/>
        </w:rPr>
        <w:t xml:space="preserve"> between climate change and biodiversity loss </w:t>
      </w:r>
      <w:r w:rsidDel="00000000" w:rsidR="00000000" w:rsidRPr="00000000">
        <w:rPr>
          <w:rFonts w:ascii="Calibri" w:cs="Calibri" w:eastAsia="Calibri" w:hAnsi="Calibri"/>
          <w:b w:val="1"/>
          <w:sz w:val="26"/>
          <w:szCs w:val="26"/>
          <w:highlight w:val="green"/>
          <w:u w:val="single"/>
          <w:rtl w:val="0"/>
        </w:rPr>
        <w:t xml:space="preserve">is bidirectional.</w:t>
      </w:r>
      <w:r w:rsidDel="00000000" w:rsidR="00000000" w:rsidRPr="00000000">
        <w:rPr>
          <w:rtl w:val="0"/>
        </w:rPr>
      </w:r>
    </w:p>
    <w:p w:rsidR="00000000" w:rsidDel="00000000" w:rsidP="00000000" w:rsidRDefault="00000000" w:rsidRPr="00000000" w14:paraId="0000002D">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rsidR="00000000" w:rsidDel="00000000" w:rsidP="00000000" w:rsidRDefault="00000000" w:rsidRPr="00000000" w14:paraId="0000002E">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rsidR="00000000" w:rsidDel="00000000" w:rsidP="00000000" w:rsidRDefault="00000000" w:rsidRPr="00000000" w14:paraId="0000002F">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Deforestation of the Amazon rainforest decreases natural mitigation of CO2 and destroys the habitats of many endangered species.</w:t>
      </w:r>
    </w:p>
    <w:p w:rsidR="00000000" w:rsidDel="00000000" w:rsidP="00000000" w:rsidRDefault="00000000" w:rsidRPr="00000000" w14:paraId="00000030">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sixth extinction.</w:t>
      </w:r>
    </w:p>
    <w:p w:rsidR="00000000" w:rsidDel="00000000" w:rsidP="00000000" w:rsidRDefault="00000000" w:rsidRPr="00000000" w14:paraId="00000031">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26"/>
          <w:szCs w:val="26"/>
          <w:rtl w:val="0"/>
        </w:rPr>
        <w:t xml:space="preserve">The repercussions of biodiversity loss are potentially as severe as those anticipated from climate change, or even a nuclear conflict. For example, according to a 2015 </w:t>
      </w:r>
      <w:hyperlink r:id="rId10">
        <w:r w:rsidDel="00000000" w:rsidR="00000000" w:rsidRPr="00000000">
          <w:rPr>
            <w:rFonts w:ascii="Calibri" w:cs="Calibri" w:eastAsia="Calibri" w:hAnsi="Calibri"/>
            <w:sz w:val="26"/>
            <w:szCs w:val="26"/>
            <w:rtl w:val="0"/>
          </w:rPr>
          <w:t xml:space="preserve">study</w:t>
        </w:r>
      </w:hyperlink>
      <w:r w:rsidDel="00000000" w:rsidR="00000000" w:rsidRPr="00000000">
        <w:rPr>
          <w:rFonts w:ascii="Calibri" w:cs="Calibri" w:eastAsia="Calibri" w:hAnsi="Calibri"/>
          <w:sz w:val="26"/>
          <w:szCs w:val="26"/>
          <w:rtl w:val="0"/>
        </w:rPr>
        <w:t xml:space="preserve"> published in Science Advances,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best available evidence reveals “an exceptionally rapid loss of biodiversity over the last few centuries, indicating that a sixth mass extinction is</w:t>
      </w:r>
      <w:r w:rsidDel="00000000" w:rsidR="00000000" w:rsidRPr="00000000">
        <w:rPr>
          <w:rFonts w:ascii="Calibri" w:cs="Calibri" w:eastAsia="Calibri" w:hAnsi="Calibri"/>
          <w:b w:val="1"/>
          <w:sz w:val="26"/>
          <w:szCs w:val="26"/>
          <w:u w:val="single"/>
          <w:rtl w:val="0"/>
        </w:rPr>
        <w:t xml:space="preserve"> already </w:t>
      </w:r>
      <w:r w:rsidDel="00000000" w:rsidR="00000000" w:rsidRPr="00000000">
        <w:rPr>
          <w:rFonts w:ascii="Calibri" w:cs="Calibri" w:eastAsia="Calibri" w:hAnsi="Calibri"/>
          <w:b w:val="1"/>
          <w:sz w:val="26"/>
          <w:szCs w:val="26"/>
          <w:highlight w:val="green"/>
          <w:u w:val="single"/>
          <w:rtl w:val="0"/>
        </w:rPr>
        <w:t xml:space="preserve">under way.”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2"/>
          <w:szCs w:val="12"/>
          <w:rtl w:val="0"/>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000000" w:rsidDel="00000000" w:rsidP="00000000" w:rsidRDefault="00000000" w:rsidRPr="00000000" w14:paraId="00000032">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000000" w:rsidDel="00000000" w:rsidP="00000000" w:rsidRDefault="00000000" w:rsidRPr="00000000" w14:paraId="00000033">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1">
        <w:r w:rsidDel="00000000" w:rsidR="00000000" w:rsidRPr="00000000">
          <w:rPr>
            <w:rFonts w:ascii="Calibri" w:cs="Calibri" w:eastAsia="Calibri" w:hAnsi="Calibri"/>
            <w:sz w:val="12"/>
            <w:szCs w:val="12"/>
            <w:rtl w:val="0"/>
          </w:rPr>
          <w:t xml:space="preserve">Global Biodiversity Outlook</w:t>
        </w:r>
      </w:hyperlink>
      <w:r w:rsidDel="00000000" w:rsidR="00000000" w:rsidRPr="00000000">
        <w:rPr>
          <w:rFonts w:ascii="Calibri" w:cs="Calibri" w:eastAsia="Calibri" w:hAnsi="Calibri"/>
          <w:sz w:val="12"/>
          <w:szCs w:val="12"/>
          <w:rtl w:val="0"/>
        </w:rPr>
        <w:t xml:space="preserve"> report found that the population of wild vertebrates living in the tropics dropped by 59 percent between 1970 and 2006.</w:t>
      </w:r>
    </w:p>
    <w:p w:rsidR="00000000" w:rsidDel="00000000" w:rsidP="00000000" w:rsidRDefault="00000000" w:rsidRPr="00000000" w14:paraId="00000034">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2">
        <w:r w:rsidDel="00000000" w:rsidR="00000000" w:rsidRPr="00000000">
          <w:rPr>
            <w:rFonts w:ascii="Calibri" w:cs="Calibri" w:eastAsia="Calibri" w:hAnsi="Calibri"/>
            <w:sz w:val="12"/>
            <w:szCs w:val="12"/>
            <w:rtl w:val="0"/>
          </w:rPr>
          <w:t xml:space="preserve">Other studies</w:t>
        </w:r>
      </w:hyperlink>
      <w:r w:rsidDel="00000000" w:rsidR="00000000" w:rsidRPr="00000000">
        <w:rPr>
          <w:rFonts w:ascii="Calibri" w:cs="Calibri" w:eastAsia="Calibri" w:hAnsi="Calibri"/>
          <w:sz w:val="12"/>
          <w:szCs w:val="12"/>
          <w:rtl w:val="0"/>
        </w:rPr>
        <w:t xml:space="preserve"> have found that some 20 percent of all reptile species, 48 percent of the world’s primates, and 50 percent of freshwater turtles are threatened. Underwater, about 10 percent of all coral reefs are now dead, and another 60 percent are in danger of dying.</w:t>
      </w:r>
    </w:p>
    <w:p w:rsidR="00000000" w:rsidDel="00000000" w:rsidP="00000000" w:rsidRDefault="00000000" w:rsidRPr="00000000" w14:paraId="00000035">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Consistent with these data, the 2014 </w:t>
      </w:r>
      <w:hyperlink r:id="rId13">
        <w:r w:rsidDel="00000000" w:rsidR="00000000" w:rsidRPr="00000000">
          <w:rPr>
            <w:rFonts w:ascii="Calibri" w:cs="Calibri" w:eastAsia="Calibri" w:hAnsi="Calibri"/>
            <w:sz w:val="12"/>
            <w:szCs w:val="12"/>
            <w:rtl w:val="0"/>
          </w:rPr>
          <w:t xml:space="preserve">Living Planet Report</w:t>
        </w:r>
      </w:hyperlink>
      <w:r w:rsidDel="00000000" w:rsidR="00000000" w:rsidRPr="00000000">
        <w:rPr>
          <w:rFonts w:ascii="Calibri" w:cs="Calibri" w:eastAsia="Calibri" w:hAnsi="Calibri"/>
          <w:sz w:val="12"/>
          <w:szCs w:val="12"/>
          <w:rtl w:val="0"/>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4">
        <w:r w:rsidDel="00000000" w:rsidR="00000000" w:rsidRPr="00000000">
          <w:rPr>
            <w:rFonts w:ascii="Calibri" w:cs="Calibri" w:eastAsia="Calibri" w:hAnsi="Calibri"/>
            <w:sz w:val="12"/>
            <w:szCs w:val="12"/>
            <w:rtl w:val="0"/>
          </w:rPr>
          <w:t xml:space="preserve">study</w:t>
        </w:r>
      </w:hyperlink>
      <w:r w:rsidDel="00000000" w:rsidR="00000000" w:rsidRPr="00000000">
        <w:rPr>
          <w:rFonts w:ascii="Calibri" w:cs="Calibri" w:eastAsia="Calibri" w:hAnsi="Calibri"/>
          <w:sz w:val="12"/>
          <w:szCs w:val="12"/>
          <w:rtl w:val="0"/>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w:t>
      </w:r>
    </w:p>
    <w:p w:rsidR="00000000" w:rsidDel="00000000" w:rsidP="00000000" w:rsidRDefault="00000000" w:rsidRPr="00000000" w14:paraId="00000036">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48% of the world’s primates are threatened with extinction.</w:t>
      </w:r>
    </w:p>
    <w:p w:rsidR="00000000" w:rsidDel="00000000" w:rsidP="00000000" w:rsidRDefault="00000000" w:rsidRPr="00000000" w14:paraId="00000037">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Catastrophic consequences for civilization.</w:t>
      </w:r>
    </w:p>
    <w:p w:rsidR="00000000" w:rsidDel="00000000" w:rsidP="00000000" w:rsidRDefault="00000000" w:rsidRPr="00000000" w14:paraId="00000038">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sz w:val="26"/>
          <w:szCs w:val="26"/>
          <w:highlight w:val="green"/>
          <w:u w:val="single"/>
          <w:rtl w:val="0"/>
        </w:rPr>
        <w:t xml:space="preserve">The consequences of this</w:t>
      </w:r>
      <w:r w:rsidDel="00000000" w:rsidR="00000000" w:rsidRPr="00000000">
        <w:rPr>
          <w:rFonts w:ascii="Calibri" w:cs="Calibri" w:eastAsia="Calibri" w:hAnsi="Calibri"/>
          <w:b w:val="1"/>
          <w:sz w:val="26"/>
          <w:szCs w:val="26"/>
          <w:u w:val="single"/>
          <w:rtl w:val="0"/>
        </w:rPr>
        <w:t xml:space="preserve"> rapid </w:t>
      </w:r>
      <w:r w:rsidDel="00000000" w:rsidR="00000000" w:rsidRPr="00000000">
        <w:rPr>
          <w:rFonts w:ascii="Calibri" w:cs="Calibri" w:eastAsia="Calibri" w:hAnsi="Calibri"/>
          <w:b w:val="1"/>
          <w:sz w:val="26"/>
          <w:szCs w:val="26"/>
          <w:highlight w:val="green"/>
          <w:u w:val="single"/>
          <w:rtl w:val="0"/>
        </w:rPr>
        <w:t xml:space="preserve">pruning</w:t>
      </w:r>
      <w:r w:rsidDel="00000000" w:rsidR="00000000" w:rsidRPr="00000000">
        <w:rPr>
          <w:rFonts w:ascii="Calibri" w:cs="Calibri" w:eastAsia="Calibri" w:hAnsi="Calibri"/>
          <w:b w:val="1"/>
          <w:sz w:val="26"/>
          <w:szCs w:val="26"/>
          <w:u w:val="single"/>
          <w:rtl w:val="0"/>
        </w:rPr>
        <w:t xml:space="preserve"> of the evolutionary tree of life </w:t>
      </w:r>
      <w:r w:rsidDel="00000000" w:rsidR="00000000" w:rsidRPr="00000000">
        <w:rPr>
          <w:rFonts w:ascii="Calibri" w:cs="Calibri" w:eastAsia="Calibri" w:hAnsi="Calibri"/>
          <w:b w:val="1"/>
          <w:sz w:val="26"/>
          <w:szCs w:val="26"/>
          <w:highlight w:val="green"/>
          <w:u w:val="single"/>
          <w:rtl w:val="0"/>
        </w:rPr>
        <w:t xml:space="preserve">extend beyond the obvious. There could be surprising effects</w:t>
      </w:r>
      <w:r w:rsidDel="00000000" w:rsidR="00000000" w:rsidRPr="00000000">
        <w:rPr>
          <w:rFonts w:ascii="Calibri" w:cs="Calibri" w:eastAsia="Calibri" w:hAnsi="Calibri"/>
          <w:b w:val="1"/>
          <w:sz w:val="26"/>
          <w:szCs w:val="26"/>
          <w:u w:val="single"/>
          <w:rtl w:val="0"/>
        </w:rPr>
        <w:t xml:space="preserve"> of biodiversity loss that </w:t>
      </w:r>
      <w:r w:rsidDel="00000000" w:rsidR="00000000" w:rsidRPr="00000000">
        <w:rPr>
          <w:rFonts w:ascii="Calibri" w:cs="Calibri" w:eastAsia="Calibri" w:hAnsi="Calibri"/>
          <w:b w:val="1"/>
          <w:sz w:val="26"/>
          <w:szCs w:val="26"/>
          <w:highlight w:val="green"/>
          <w:u w:val="single"/>
          <w:rtl w:val="0"/>
        </w:rPr>
        <w:t xml:space="preserve">scientists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are unable to </w:t>
      </w:r>
      <w:r w:rsidDel="00000000" w:rsidR="00000000" w:rsidRPr="00000000">
        <w:rPr>
          <w:rFonts w:ascii="Calibri" w:cs="Calibri" w:eastAsia="Calibri" w:hAnsi="Calibri"/>
          <w:b w:val="1"/>
          <w:sz w:val="26"/>
          <w:szCs w:val="26"/>
          <w:u w:val="single"/>
          <w:rtl w:val="0"/>
        </w:rPr>
        <w:t xml:space="preserve">fully </w:t>
      </w:r>
      <w:r w:rsidDel="00000000" w:rsidR="00000000" w:rsidRPr="00000000">
        <w:rPr>
          <w:rFonts w:ascii="Calibri" w:cs="Calibri" w:eastAsia="Calibri" w:hAnsi="Calibri"/>
          <w:b w:val="1"/>
          <w:sz w:val="26"/>
          <w:szCs w:val="26"/>
          <w:highlight w:val="green"/>
          <w:u w:val="single"/>
          <w:rtl w:val="0"/>
        </w:rPr>
        <w:t xml:space="preserve">anticipate </w:t>
      </w:r>
      <w:r w:rsidDel="00000000" w:rsidR="00000000" w:rsidRPr="00000000">
        <w:rPr>
          <w:rFonts w:ascii="Calibri" w:cs="Calibri" w:eastAsia="Calibri" w:hAnsi="Calibri"/>
          <w:b w:val="1"/>
          <w:sz w:val="26"/>
          <w:szCs w:val="26"/>
          <w:u w:val="single"/>
          <w:rtl w:val="0"/>
        </w:rPr>
        <w:t xml:space="preserve">in advance. For example, prior research has shown that localized</w:t>
      </w:r>
      <w:r w:rsidDel="00000000" w:rsidR="00000000" w:rsidRPr="00000000">
        <w:rPr>
          <w:rFonts w:ascii="Calibri" w:cs="Calibri" w:eastAsia="Calibri" w:hAnsi="Calibri"/>
          <w:b w:val="1"/>
          <w:sz w:val="26"/>
          <w:szCs w:val="26"/>
          <w:highlight w:val="green"/>
          <w:u w:val="single"/>
          <w:rtl w:val="0"/>
        </w:rPr>
        <w:t xml:space="preserve"> ecosystems </w:t>
      </w:r>
      <w:r w:rsidDel="00000000" w:rsidR="00000000" w:rsidRPr="00000000">
        <w:rPr>
          <w:rFonts w:ascii="Calibri" w:cs="Calibri" w:eastAsia="Calibri" w:hAnsi="Calibri"/>
          <w:b w:val="1"/>
          <w:sz w:val="26"/>
          <w:szCs w:val="26"/>
          <w:u w:val="single"/>
          <w:rtl w:val="0"/>
        </w:rPr>
        <w:t xml:space="preserve">can </w:t>
      </w:r>
      <w:r w:rsidDel="00000000" w:rsidR="00000000" w:rsidRPr="00000000">
        <w:rPr>
          <w:rFonts w:ascii="Calibri" w:cs="Calibri" w:eastAsia="Calibri" w:hAnsi="Calibri"/>
          <w:b w:val="1"/>
          <w:sz w:val="26"/>
          <w:szCs w:val="26"/>
          <w:highlight w:val="green"/>
          <w:u w:val="single"/>
          <w:rtl w:val="0"/>
        </w:rPr>
        <w:t xml:space="preserve">undergo abrupt </w:t>
      </w:r>
      <w:r w:rsidDel="00000000" w:rsidR="00000000" w:rsidRPr="00000000">
        <w:rPr>
          <w:rFonts w:ascii="Calibri" w:cs="Calibri" w:eastAsia="Calibri" w:hAnsi="Calibri"/>
          <w:b w:val="1"/>
          <w:sz w:val="26"/>
          <w:szCs w:val="26"/>
          <w:u w:val="single"/>
          <w:rtl w:val="0"/>
        </w:rPr>
        <w:t xml:space="preserve">and </w:t>
      </w:r>
      <w:r w:rsidDel="00000000" w:rsidR="00000000" w:rsidRPr="00000000">
        <w:rPr>
          <w:rFonts w:ascii="Calibri" w:cs="Calibri" w:eastAsia="Calibri" w:hAnsi="Calibri"/>
          <w:b w:val="1"/>
          <w:sz w:val="26"/>
          <w:szCs w:val="26"/>
          <w:highlight w:val="green"/>
          <w:u w:val="single"/>
          <w:rtl w:val="0"/>
        </w:rPr>
        <w:t xml:space="preserve">irreversible shifts when they reach</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 tipping point</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According to a 2012 </w:t>
      </w:r>
      <w:hyperlink r:id="rId15">
        <w:r w:rsidDel="00000000" w:rsidR="00000000" w:rsidRPr="00000000">
          <w:rPr>
            <w:rFonts w:ascii="Calibri" w:cs="Calibri" w:eastAsia="Calibri" w:hAnsi="Calibri"/>
            <w:sz w:val="12"/>
            <w:szCs w:val="12"/>
            <w:rtl w:val="0"/>
          </w:rPr>
          <w:t xml:space="preserve">paper</w:t>
        </w:r>
      </w:hyperlink>
      <w:r w:rsidDel="00000000" w:rsidR="00000000" w:rsidRPr="00000000">
        <w:rPr>
          <w:rFonts w:ascii="Calibri" w:cs="Calibri" w:eastAsia="Calibri" w:hAnsi="Calibri"/>
          <w:sz w:val="12"/>
          <w:szCs w:val="12"/>
          <w:rtl w:val="0"/>
        </w:rPr>
        <w:t xml:space="preserve"> published in Nature, there are reasons for thinking that we may be approaching a tipping point of this sort in the global ecosystem, beyond which the consequences could be catastrophic for civilization.</w:t>
      </w:r>
    </w:p>
    <w:p w:rsidR="00000000" w:rsidDel="00000000" w:rsidP="00000000" w:rsidRDefault="00000000" w:rsidRPr="00000000" w14:paraId="00000039">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2"/>
          <w:szCs w:val="12"/>
          <w:rtl w:val="0"/>
        </w:rPr>
        <w:t xml:space="preserve">As the authors write, </w:t>
      </w:r>
      <w:r w:rsidDel="00000000" w:rsidR="00000000" w:rsidRPr="00000000">
        <w:rPr>
          <w:rFonts w:ascii="Calibri" w:cs="Calibri" w:eastAsia="Calibri" w:hAnsi="Calibri"/>
          <w:b w:val="1"/>
          <w:sz w:val="26"/>
          <w:szCs w:val="26"/>
          <w:highlight w:val="green"/>
          <w:u w:val="single"/>
          <w:rtl w:val="0"/>
        </w:rPr>
        <w:t xml:space="preserve">a planetary-scale transition could precipitate</w:t>
      </w:r>
      <w:r w:rsidDel="00000000" w:rsidR="00000000" w:rsidRPr="00000000">
        <w:rPr>
          <w:rFonts w:ascii="Calibri" w:cs="Calibri" w:eastAsia="Calibri" w:hAnsi="Calibri"/>
          <w:sz w:val="12"/>
          <w:szCs w:val="12"/>
          <w:rtl w:val="0"/>
        </w:rPr>
        <w:t xml:space="preserve"> “substantial losses of ecosystem services required to sustain the human population.” An ecosystem service is any ecological process that benefits humanity, such as food production and crop pollination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If the global ecosystem were to cross a tipping point</w:t>
      </w:r>
      <w:r w:rsidDel="00000000" w:rsidR="00000000" w:rsidRPr="00000000">
        <w:rPr>
          <w:rFonts w:ascii="Calibri" w:cs="Calibri" w:eastAsia="Calibri" w:hAnsi="Calibri"/>
          <w:b w:val="1"/>
          <w:sz w:val="26"/>
          <w:szCs w:val="26"/>
          <w:u w:val="single"/>
          <w:rtl w:val="0"/>
        </w:rPr>
        <w:t xml:space="preserve"> and substantial ecosystem services were lost, </w:t>
      </w:r>
      <w:r w:rsidDel="00000000" w:rsidR="00000000" w:rsidRPr="00000000">
        <w:rPr>
          <w:rFonts w:ascii="Calibri" w:cs="Calibri" w:eastAsia="Calibri" w:hAnsi="Calibri"/>
          <w:b w:val="1"/>
          <w:sz w:val="26"/>
          <w:szCs w:val="26"/>
          <w:highlight w:val="green"/>
          <w:u w:val="single"/>
          <w:rtl w:val="0"/>
        </w:rPr>
        <w:t xml:space="preserve">the results could be “widespread social unrest, economic instability, and loss of human life</w:t>
      </w:r>
      <w:r w:rsidDel="00000000" w:rsidR="00000000" w:rsidRPr="00000000">
        <w:rPr>
          <w:rFonts w:ascii="Calibri" w:cs="Calibri" w:eastAsia="Calibri" w:hAnsi="Calibri"/>
          <w:b w:val="1"/>
          <w:sz w:val="26"/>
          <w:szCs w:val="26"/>
          <w:u w:val="single"/>
          <w:rtl w:val="0"/>
        </w:rPr>
        <w:t xml:space="preserve">.” According to Missouri Botanical Garden ecologist Adam Smith, one of the paper’s co-authors, this could occur in a matter of decades—</w:t>
      </w:r>
      <w:r w:rsidDel="00000000" w:rsidR="00000000" w:rsidRPr="00000000">
        <w:rPr>
          <w:rFonts w:ascii="Calibri" w:cs="Calibri" w:eastAsia="Calibri" w:hAnsi="Calibri"/>
          <w:b w:val="1"/>
          <w:sz w:val="26"/>
          <w:szCs w:val="26"/>
          <w:highlight w:val="green"/>
          <w:u w:val="single"/>
          <w:rtl w:val="0"/>
        </w:rPr>
        <w:t xml:space="preserve">far more quickly than</w:t>
      </w:r>
      <w:r w:rsidDel="00000000" w:rsidR="00000000" w:rsidRPr="00000000">
        <w:rPr>
          <w:rFonts w:ascii="Calibri" w:cs="Calibri" w:eastAsia="Calibri" w:hAnsi="Calibri"/>
          <w:b w:val="1"/>
          <w:sz w:val="26"/>
          <w:szCs w:val="26"/>
          <w:u w:val="single"/>
          <w:rtl w:val="0"/>
        </w:rPr>
        <w:t xml:space="preserve"> most of the </w:t>
      </w:r>
      <w:r w:rsidDel="00000000" w:rsidR="00000000" w:rsidRPr="00000000">
        <w:rPr>
          <w:rFonts w:ascii="Calibri" w:cs="Calibri" w:eastAsia="Calibri" w:hAnsi="Calibri"/>
          <w:b w:val="1"/>
          <w:sz w:val="26"/>
          <w:szCs w:val="26"/>
          <w:highlight w:val="green"/>
          <w:u w:val="single"/>
          <w:rtl w:val="0"/>
        </w:rPr>
        <w:t xml:space="preserve">expected consequences of climate change, yet equally destructive.</w:t>
      </w:r>
      <w:r w:rsidDel="00000000" w:rsidR="00000000" w:rsidRPr="00000000">
        <w:rPr>
          <w:rtl w:val="0"/>
        </w:rPr>
      </w:r>
    </w:p>
    <w:p w:rsidR="00000000" w:rsidDel="00000000" w:rsidP="00000000" w:rsidRDefault="00000000" w:rsidRPr="00000000" w14:paraId="0000003A">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sz w:val="26"/>
          <w:szCs w:val="26"/>
          <w:highlight w:val="green"/>
          <w:u w:val="single"/>
          <w:rtl w:val="0"/>
        </w:rPr>
        <w:t xml:space="preserve">Biodiversity loss is a “threat multiplier” that</w:t>
      </w:r>
      <w:r w:rsidDel="00000000" w:rsidR="00000000" w:rsidRPr="00000000">
        <w:rPr>
          <w:rFonts w:ascii="Calibri" w:cs="Calibri" w:eastAsia="Calibri" w:hAnsi="Calibri"/>
          <w:b w:val="1"/>
          <w:sz w:val="26"/>
          <w:szCs w:val="26"/>
          <w:u w:val="single"/>
          <w:rtl w:val="0"/>
        </w:rPr>
        <w:t xml:space="preserve">, by pushing societies to the brink of collapse, </w:t>
      </w:r>
      <w:r w:rsidDel="00000000" w:rsidR="00000000" w:rsidRPr="00000000">
        <w:rPr>
          <w:rFonts w:ascii="Calibri" w:cs="Calibri" w:eastAsia="Calibri" w:hAnsi="Calibri"/>
          <w:b w:val="1"/>
          <w:sz w:val="26"/>
          <w:szCs w:val="26"/>
          <w:highlight w:val="green"/>
          <w:u w:val="single"/>
          <w:rtl w:val="0"/>
        </w:rPr>
        <w:t xml:space="preserve">will exacerbate</w:t>
      </w:r>
      <w:r w:rsidDel="00000000" w:rsidR="00000000" w:rsidRPr="00000000">
        <w:rPr>
          <w:rFonts w:ascii="Calibri" w:cs="Calibri" w:eastAsia="Calibri" w:hAnsi="Calibri"/>
          <w:b w:val="1"/>
          <w:sz w:val="26"/>
          <w:szCs w:val="26"/>
          <w:u w:val="single"/>
          <w:rtl w:val="0"/>
        </w:rPr>
        <w:t xml:space="preserve"> existing </w:t>
      </w:r>
      <w:r w:rsidDel="00000000" w:rsidR="00000000" w:rsidRPr="00000000">
        <w:rPr>
          <w:rFonts w:ascii="Calibri" w:cs="Calibri" w:eastAsia="Calibri" w:hAnsi="Calibri"/>
          <w:b w:val="1"/>
          <w:sz w:val="26"/>
          <w:szCs w:val="26"/>
          <w:highlight w:val="green"/>
          <w:u w:val="single"/>
          <w:rtl w:val="0"/>
        </w:rPr>
        <w:t xml:space="preserve">conflicts</w:t>
      </w:r>
      <w:r w:rsidDel="00000000" w:rsidR="00000000" w:rsidRPr="00000000">
        <w:rPr>
          <w:rFonts w:ascii="Calibri" w:cs="Calibri" w:eastAsia="Calibri" w:hAnsi="Calibri"/>
          <w:b w:val="1"/>
          <w:sz w:val="26"/>
          <w:szCs w:val="26"/>
          <w:u w:val="single"/>
          <w:rtl w:val="0"/>
        </w:rPr>
        <w:t xml:space="preserve"> and introduce entirely new struggles between state and non-state actors. </w:t>
      </w:r>
      <w:r w:rsidDel="00000000" w:rsidR="00000000" w:rsidRPr="00000000">
        <w:rPr>
          <w:rFonts w:ascii="Calibri" w:cs="Calibri" w:eastAsia="Calibri" w:hAnsi="Calibri"/>
          <w:sz w:val="26"/>
          <w:szCs w:val="26"/>
          <w:rtl w:val="0"/>
        </w:rPr>
        <w:t xml:space="preserve">Indeed, it could even fuel the rise of terrorism.</w:t>
      </w:r>
      <w:r w:rsidDel="00000000" w:rsidR="00000000" w:rsidRPr="00000000">
        <w:rPr>
          <w:rFonts w:ascii="Calibri" w:cs="Calibri" w:eastAsia="Calibri" w:hAnsi="Calibri"/>
          <w:sz w:val="12"/>
          <w:szCs w:val="12"/>
          <w:rtl w:val="0"/>
        </w:rPr>
        <w:t xml:space="preserve"> (After all, climate change has been </w:t>
      </w:r>
      <w:hyperlink r:id="rId16">
        <w:r w:rsidDel="00000000" w:rsidR="00000000" w:rsidRPr="00000000">
          <w:rPr>
            <w:rFonts w:ascii="Calibri" w:cs="Calibri" w:eastAsia="Calibri" w:hAnsi="Calibri"/>
            <w:sz w:val="12"/>
            <w:szCs w:val="12"/>
            <w:rtl w:val="0"/>
          </w:rPr>
          <w:t xml:space="preserve">linked</w:t>
        </w:r>
      </w:hyperlink>
      <w:r w:rsidDel="00000000" w:rsidR="00000000" w:rsidRPr="00000000">
        <w:rPr>
          <w:rFonts w:ascii="Calibri" w:cs="Calibri" w:eastAsia="Calibri" w:hAnsi="Calibri"/>
          <w:sz w:val="12"/>
          <w:szCs w:val="12"/>
          <w:rtl w:val="0"/>
        </w:rPr>
        <w:t xml:space="preserve"> to the emergence of ISIS in Syria, and multiple high-ranking US officials, such as former US Defense Secretary </w:t>
      </w:r>
      <w:hyperlink r:id="rId17">
        <w:r w:rsidDel="00000000" w:rsidR="00000000" w:rsidRPr="00000000">
          <w:rPr>
            <w:rFonts w:ascii="Calibri" w:cs="Calibri" w:eastAsia="Calibri" w:hAnsi="Calibri"/>
            <w:sz w:val="12"/>
            <w:szCs w:val="12"/>
            <w:rtl w:val="0"/>
          </w:rPr>
          <w:t xml:space="preserve">Chuck Hagel</w:t>
        </w:r>
      </w:hyperlink>
      <w:r w:rsidDel="00000000" w:rsidR="00000000" w:rsidRPr="00000000">
        <w:rPr>
          <w:rFonts w:ascii="Calibri" w:cs="Calibri" w:eastAsia="Calibri" w:hAnsi="Calibri"/>
          <w:sz w:val="12"/>
          <w:szCs w:val="12"/>
          <w:rtl w:val="0"/>
        </w:rPr>
        <w:t xml:space="preserve">and CIA director </w:t>
      </w:r>
      <w:hyperlink r:id="rId18">
        <w:r w:rsidDel="00000000" w:rsidR="00000000" w:rsidRPr="00000000">
          <w:rPr>
            <w:rFonts w:ascii="Calibri" w:cs="Calibri" w:eastAsia="Calibri" w:hAnsi="Calibri"/>
            <w:sz w:val="12"/>
            <w:szCs w:val="12"/>
            <w:rtl w:val="0"/>
          </w:rPr>
          <w:t xml:space="preserve">John Brennan</w:t>
        </w:r>
      </w:hyperlink>
      <w:r w:rsidDel="00000000" w:rsidR="00000000" w:rsidRPr="00000000">
        <w:rPr>
          <w:rFonts w:ascii="Calibri" w:cs="Calibri" w:eastAsia="Calibri" w:hAnsi="Calibri"/>
          <w:sz w:val="12"/>
          <w:szCs w:val="12"/>
          <w:rtl w:val="0"/>
        </w:rPr>
        <w:t xml:space="preserve">, have affirmed that climate change and terrorism are connected.)</w:t>
      </w:r>
    </w:p>
    <w:p w:rsidR="00000000" w:rsidDel="00000000" w:rsidP="00000000" w:rsidRDefault="00000000" w:rsidRPr="00000000" w14:paraId="0000003B">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000000" w:rsidDel="00000000" w:rsidP="00000000" w:rsidRDefault="00000000" w:rsidRPr="00000000" w14:paraId="0000003C">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unavoidable conclusion is that </w:t>
      </w:r>
      <w:r w:rsidDel="00000000" w:rsidR="00000000" w:rsidRPr="00000000">
        <w:rPr>
          <w:rFonts w:ascii="Calibri" w:cs="Calibri" w:eastAsia="Calibri" w:hAnsi="Calibri"/>
          <w:b w:val="1"/>
          <w:sz w:val="26"/>
          <w:szCs w:val="26"/>
          <w:highlight w:val="green"/>
          <w:u w:val="single"/>
          <w:rtl w:val="0"/>
        </w:rPr>
        <w:t xml:space="preserve">biodiversity loss constitutes an existential threat</w:t>
      </w:r>
      <w:r w:rsidDel="00000000" w:rsidR="00000000" w:rsidRPr="00000000">
        <w:rPr>
          <w:rFonts w:ascii="Calibri" w:cs="Calibri" w:eastAsia="Calibri" w:hAnsi="Calibri"/>
          <w:sz w:val="12"/>
          <w:szCs w:val="12"/>
          <w:rtl w:val="0"/>
        </w:rPr>
        <w:t xml:space="preserve"> in its own right. As such, it ought to be considered alongside climate change and nuclear weapons as one of the most significant contemporary risks to human prosperity and survival.</w:t>
      </w:r>
    </w:p>
    <w:p w:rsidR="00000000" w:rsidDel="00000000" w:rsidP="00000000" w:rsidRDefault="00000000" w:rsidRPr="00000000" w14:paraId="0000003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only yet extremely effective solution is innovation that leads to more crop yield—there’s multiple possibilities for innovation </w:t>
      </w:r>
    </w:p>
    <w:p w:rsidR="00000000" w:rsidDel="00000000" w:rsidP="00000000" w:rsidRDefault="00000000" w:rsidRPr="00000000" w14:paraId="0000003F">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Tian et al 21</w:t>
      </w:r>
      <w:r w:rsidDel="00000000" w:rsidR="00000000" w:rsidRPr="00000000">
        <w:rPr>
          <w:rFonts w:ascii="Calibri" w:cs="Calibri" w:eastAsia="Calibri" w:hAnsi="Calibri"/>
          <w:color w:val="222222"/>
          <w:sz w:val="20"/>
          <w:szCs w:val="20"/>
          <w:highlight w:val="white"/>
          <w:rtl w:val="0"/>
        </w:rPr>
        <w:t xml:space="preserve">-- </w:t>
      </w:r>
      <w:r w:rsidDel="00000000" w:rsidR="00000000" w:rsidRPr="00000000">
        <w:rPr>
          <w:rFonts w:ascii="Calibri" w:cs="Calibri" w:eastAsia="Calibri" w:hAnsi="Calibri"/>
          <w:sz w:val="26"/>
          <w:szCs w:val="26"/>
          <w:rtl w:val="0"/>
        </w:rPr>
        <w:t xml:space="preserve">Tian, Zhixi [principal investigator, Institute of Genetics and Developmental Biology and former research geneticist at Purdue], et al. "Designing future crops: challenges and strategies for sustainable agriculture." The Plant Journal 105.5 (2021): 1165-1178. (AG DebateDrills)</w:t>
      </w:r>
    </w:p>
    <w:p w:rsidR="00000000" w:rsidDel="00000000" w:rsidP="00000000" w:rsidRDefault="00000000" w:rsidRPr="00000000" w14:paraId="00000040">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The first straightforward strategy for designing future crops that meet sustainable agriculture requirements is to improve the following aspects of current well-cultivated crops. </w:t>
      </w:r>
      <w:r w:rsidDel="00000000" w:rsidR="00000000" w:rsidRPr="00000000">
        <w:rPr>
          <w:rFonts w:ascii="Calibri" w:cs="Calibri" w:eastAsia="Calibri" w:hAnsi="Calibri"/>
          <w:b w:val="1"/>
          <w:sz w:val="26"/>
          <w:szCs w:val="26"/>
          <w:highlight w:val="green"/>
          <w:u w:val="single"/>
          <w:rtl w:val="0"/>
        </w:rPr>
        <w:t xml:space="preserve">Increasing yield</w:t>
      </w:r>
      <w:r w:rsidDel="00000000" w:rsidR="00000000" w:rsidRPr="00000000">
        <w:rPr>
          <w:rFonts w:ascii="Calibri" w:cs="Calibri" w:eastAsia="Calibri" w:hAnsi="Calibri"/>
          <w:b w:val="1"/>
          <w:sz w:val="26"/>
          <w:szCs w:val="26"/>
          <w:u w:val="single"/>
          <w:rtl w:val="0"/>
        </w:rPr>
        <w:t xml:space="preserve">. It is estimated that the yields of major crops </w:t>
      </w:r>
      <w:r w:rsidDel="00000000" w:rsidR="00000000" w:rsidRPr="00000000">
        <w:rPr>
          <w:rFonts w:ascii="Calibri" w:cs="Calibri" w:eastAsia="Calibri" w:hAnsi="Calibri"/>
          <w:b w:val="1"/>
          <w:sz w:val="26"/>
          <w:szCs w:val="26"/>
          <w:highlight w:val="green"/>
          <w:u w:val="single"/>
          <w:rtl w:val="0"/>
        </w:rPr>
        <w:t xml:space="preserve">need to increase at a rate of 2.4% per year to meet</w:t>
      </w:r>
      <w:r w:rsidDel="00000000" w:rsidR="00000000" w:rsidRPr="00000000">
        <w:rPr>
          <w:rFonts w:ascii="Calibri" w:cs="Calibri" w:eastAsia="Calibri" w:hAnsi="Calibri"/>
          <w:b w:val="1"/>
          <w:sz w:val="26"/>
          <w:szCs w:val="26"/>
          <w:u w:val="single"/>
          <w:rtl w:val="0"/>
        </w:rPr>
        <w:t xml:space="preserve"> the food supply </w:t>
      </w:r>
      <w:r w:rsidDel="00000000" w:rsidR="00000000" w:rsidRPr="00000000">
        <w:rPr>
          <w:rFonts w:ascii="Calibri" w:cs="Calibri" w:eastAsia="Calibri" w:hAnsi="Calibri"/>
          <w:b w:val="1"/>
          <w:sz w:val="26"/>
          <w:szCs w:val="26"/>
          <w:highlight w:val="green"/>
          <w:u w:val="single"/>
          <w:rtl w:val="0"/>
        </w:rPr>
        <w:t xml:space="preserve">demand</w:t>
      </w:r>
      <w:r w:rsidDel="00000000" w:rsidR="00000000" w:rsidRPr="00000000">
        <w:rPr>
          <w:rFonts w:ascii="Calibri" w:cs="Calibri" w:eastAsia="Calibri" w:hAnsi="Calibri"/>
          <w:b w:val="1"/>
          <w:sz w:val="26"/>
          <w:szCs w:val="26"/>
          <w:u w:val="single"/>
          <w:rtl w:val="0"/>
        </w:rPr>
        <w:t xml:space="preserve"> by 2050. However, the </w:t>
      </w:r>
      <w:r w:rsidDel="00000000" w:rsidR="00000000" w:rsidRPr="00000000">
        <w:rPr>
          <w:rFonts w:ascii="Calibri" w:cs="Calibri" w:eastAsia="Calibri" w:hAnsi="Calibri"/>
          <w:b w:val="1"/>
          <w:sz w:val="26"/>
          <w:szCs w:val="26"/>
          <w:highlight w:val="green"/>
          <w:u w:val="single"/>
          <w:rtl w:val="0"/>
        </w:rPr>
        <w:t xml:space="preserve">current growth rates of the four major crops</w:t>
      </w:r>
      <w:r w:rsidDel="00000000" w:rsidR="00000000" w:rsidRPr="00000000">
        <w:rPr>
          <w:rFonts w:ascii="Calibri" w:cs="Calibri" w:eastAsia="Calibri" w:hAnsi="Calibri"/>
          <w:b w:val="1"/>
          <w:sz w:val="26"/>
          <w:szCs w:val="26"/>
          <w:u w:val="single"/>
          <w:rtl w:val="0"/>
        </w:rPr>
        <w:t xml:space="preserve">, maize (Zea mays), rice (Oryza sativa), wheat (Triticum aestivum), and soybeans (Glycine max), </w:t>
      </w:r>
      <w:r w:rsidDel="00000000" w:rsidR="00000000" w:rsidRPr="00000000">
        <w:rPr>
          <w:rFonts w:ascii="Calibri" w:cs="Calibri" w:eastAsia="Calibri" w:hAnsi="Calibri"/>
          <w:b w:val="1"/>
          <w:sz w:val="26"/>
          <w:szCs w:val="26"/>
          <w:highlight w:val="green"/>
          <w:u w:val="single"/>
          <w:rtl w:val="0"/>
        </w:rPr>
        <w:t xml:space="preserve">are only approximately half of this</w:t>
      </w:r>
      <w:r w:rsidDel="00000000" w:rsidR="00000000" w:rsidRPr="00000000">
        <w:rPr>
          <w:rFonts w:ascii="Calibri" w:cs="Calibri" w:eastAsia="Calibri" w:hAnsi="Calibri"/>
          <w:b w:val="1"/>
          <w:sz w:val="26"/>
          <w:szCs w:val="26"/>
          <w:u w:val="single"/>
          <w:rtl w:val="0"/>
        </w:rPr>
        <w:t xml:space="preserve"> anticipated rate (Ray et al., 2013).</w:t>
      </w:r>
      <w:r w:rsidDel="00000000" w:rsidR="00000000" w:rsidRPr="00000000">
        <w:rPr>
          <w:rFonts w:ascii="Calibri" w:cs="Calibri" w:eastAsia="Calibri" w:hAnsi="Calibri"/>
          <w:sz w:val="16"/>
          <w:szCs w:val="16"/>
          <w:rtl w:val="0"/>
        </w:rPr>
        <w:t xml:space="preserve"> The development of new varieties with high yield potential that can fill this gap is the foremost mission of the Future Crops Design project. </w:t>
      </w:r>
      <w:r w:rsidDel="00000000" w:rsidR="00000000" w:rsidRPr="00000000">
        <w:rPr>
          <w:rFonts w:ascii="Calibri" w:cs="Calibri" w:eastAsia="Calibri" w:hAnsi="Calibri"/>
          <w:b w:val="1"/>
          <w:sz w:val="26"/>
          <w:szCs w:val="26"/>
          <w:u w:val="single"/>
          <w:rtl w:val="0"/>
        </w:rPr>
        <w:t xml:space="preserve">In fact, </w:t>
      </w:r>
      <w:r w:rsidDel="00000000" w:rsidR="00000000" w:rsidRPr="00000000">
        <w:rPr>
          <w:rFonts w:ascii="Calibri" w:cs="Calibri" w:eastAsia="Calibri" w:hAnsi="Calibri"/>
          <w:b w:val="1"/>
          <w:sz w:val="26"/>
          <w:szCs w:val="26"/>
          <w:highlight w:val="green"/>
          <w:u w:val="single"/>
          <w:rtl w:val="0"/>
        </w:rPr>
        <w:t xml:space="preserve">in a trial, it was reported</w:t>
      </w:r>
      <w:r w:rsidDel="00000000" w:rsidR="00000000" w:rsidRPr="00000000">
        <w:rPr>
          <w:rFonts w:ascii="Calibri" w:cs="Calibri" w:eastAsia="Calibri" w:hAnsi="Calibri"/>
          <w:b w:val="1"/>
          <w:sz w:val="26"/>
          <w:szCs w:val="26"/>
          <w:u w:val="single"/>
          <w:rtl w:val="0"/>
        </w:rPr>
        <w:t xml:space="preserve"> that a </w:t>
      </w:r>
      <w:r w:rsidDel="00000000" w:rsidR="00000000" w:rsidRPr="00000000">
        <w:rPr>
          <w:rFonts w:ascii="Calibri" w:cs="Calibri" w:eastAsia="Calibri" w:hAnsi="Calibri"/>
          <w:b w:val="1"/>
          <w:sz w:val="26"/>
          <w:szCs w:val="26"/>
          <w:highlight w:val="green"/>
          <w:u w:val="single"/>
          <w:rtl w:val="0"/>
        </w:rPr>
        <w:t xml:space="preserve">super-high-yield rice variety could produce one- to threefold more grains</w:t>
      </w:r>
      <w:r w:rsidDel="00000000" w:rsidR="00000000" w:rsidRPr="00000000">
        <w:rPr>
          <w:rFonts w:ascii="Calibri" w:cs="Calibri" w:eastAsia="Calibri" w:hAnsi="Calibri"/>
          <w:b w:val="1"/>
          <w:sz w:val="26"/>
          <w:szCs w:val="26"/>
          <w:u w:val="single"/>
          <w:rtl w:val="0"/>
        </w:rPr>
        <w:t xml:space="preserve"> under optimal conditions than in normal paddy fields (Liu et al., 2020a). </w:t>
      </w:r>
      <w:r w:rsidDel="00000000" w:rsidR="00000000" w:rsidRPr="00000000">
        <w:rPr>
          <w:rFonts w:ascii="Calibri" w:cs="Calibri" w:eastAsia="Calibri" w:hAnsi="Calibri"/>
          <w:b w:val="1"/>
          <w:sz w:val="26"/>
          <w:szCs w:val="26"/>
          <w:highlight w:val="green"/>
          <w:u w:val="single"/>
          <w:rtl w:val="0"/>
        </w:rPr>
        <w:t xml:space="preserve">Improving nutritional quality</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Del="00000000" w:rsidR="00000000" w:rsidRPr="00000000">
        <w:rPr>
          <w:rFonts w:ascii="Calibri" w:cs="Calibri" w:eastAsia="Calibri" w:hAnsi="Calibri"/>
          <w:b w:val="1"/>
          <w:sz w:val="26"/>
          <w:szCs w:val="26"/>
          <w:u w:val="single"/>
          <w:rtl w:val="0"/>
        </w:rPr>
        <w:t xml:space="preserve">It has been reported that about </w:t>
      </w:r>
      <w:r w:rsidDel="00000000" w:rsidR="00000000" w:rsidRPr="00000000">
        <w:rPr>
          <w:rFonts w:ascii="Calibri" w:cs="Calibri" w:eastAsia="Calibri" w:hAnsi="Calibri"/>
          <w:b w:val="1"/>
          <w:sz w:val="26"/>
          <w:szCs w:val="26"/>
          <w:highlight w:val="green"/>
          <w:u w:val="single"/>
          <w:rtl w:val="0"/>
        </w:rPr>
        <w:t xml:space="preserve">two billion people are suffering from a chronic deficiency of micronutrients</w:t>
      </w:r>
      <w:r w:rsidDel="00000000" w:rsidR="00000000" w:rsidRPr="00000000">
        <w:rPr>
          <w:rFonts w:ascii="Calibri" w:cs="Calibri" w:eastAsia="Calibri" w:hAnsi="Calibri"/>
          <w:b w:val="1"/>
          <w:sz w:val="26"/>
          <w:szCs w:val="26"/>
          <w:u w:val="single"/>
          <w:rtl w:val="0"/>
        </w:rPr>
        <w:t xml:space="preserve"> (WHO, 2008), a new threat to human health.</w:t>
      </w:r>
      <w:r w:rsidDel="00000000" w:rsidR="00000000" w:rsidRPr="00000000">
        <w:rPr>
          <w:rFonts w:ascii="Calibri" w:cs="Calibri" w:eastAsia="Calibri" w:hAnsi="Calibri"/>
          <w:sz w:val="16"/>
          <w:szCs w:val="16"/>
          <w:rtl w:val="0"/>
        </w:rPr>
        <w:t xml:space="preserve"> Moreover, the incidence of type-2 diabetes, obesity and colon disease has markedly increased in the past decade (Zhou et al., 2016). </w:t>
      </w:r>
      <w:r w:rsidDel="00000000" w:rsidR="00000000" w:rsidRPr="00000000">
        <w:rPr>
          <w:rFonts w:ascii="Calibri" w:cs="Calibri" w:eastAsia="Calibri" w:hAnsi="Calibri"/>
          <w:b w:val="1"/>
          <w:sz w:val="26"/>
          <w:szCs w:val="26"/>
          <w:highlight w:val="green"/>
          <w:u w:val="single"/>
          <w:rtl w:val="0"/>
        </w:rPr>
        <w:t xml:space="preserve">Hence, the second mission of</w:t>
      </w:r>
      <w:r w:rsidDel="00000000" w:rsidR="00000000" w:rsidRPr="00000000">
        <w:rPr>
          <w:rFonts w:ascii="Calibri" w:cs="Calibri" w:eastAsia="Calibri" w:hAnsi="Calibri"/>
          <w:b w:val="1"/>
          <w:sz w:val="26"/>
          <w:szCs w:val="26"/>
          <w:u w:val="single"/>
          <w:rtl w:val="0"/>
        </w:rPr>
        <w:t xml:space="preserve"> the Future Crops Design </w:t>
      </w:r>
      <w:r w:rsidDel="00000000" w:rsidR="00000000" w:rsidRPr="00000000">
        <w:rPr>
          <w:rFonts w:ascii="Calibri" w:cs="Calibri" w:eastAsia="Calibri" w:hAnsi="Calibri"/>
          <w:b w:val="1"/>
          <w:sz w:val="26"/>
          <w:szCs w:val="26"/>
          <w:highlight w:val="green"/>
          <w:u w:val="single"/>
          <w:rtl w:val="0"/>
        </w:rPr>
        <w:t xml:space="preserve">project is to generate crops with higher</w:t>
      </w:r>
      <w:r w:rsidDel="00000000" w:rsidR="00000000" w:rsidRPr="00000000">
        <w:rPr>
          <w:rFonts w:ascii="Calibri" w:cs="Calibri" w:eastAsia="Calibri" w:hAnsi="Calibri"/>
          <w:b w:val="1"/>
          <w:sz w:val="26"/>
          <w:szCs w:val="26"/>
          <w:u w:val="single"/>
          <w:rtl w:val="0"/>
        </w:rPr>
        <w:t xml:space="preserve">/balanced </w:t>
      </w:r>
      <w:r w:rsidDel="00000000" w:rsidR="00000000" w:rsidRPr="00000000">
        <w:rPr>
          <w:rFonts w:ascii="Calibri" w:cs="Calibri" w:eastAsia="Calibri" w:hAnsi="Calibri"/>
          <w:b w:val="1"/>
          <w:sz w:val="26"/>
          <w:szCs w:val="26"/>
          <w:highlight w:val="green"/>
          <w:u w:val="single"/>
          <w:rtl w:val="0"/>
        </w:rPr>
        <w:t xml:space="preserve">nutritional quality</w:t>
      </w:r>
      <w:r w:rsidDel="00000000" w:rsidR="00000000" w:rsidRPr="00000000">
        <w:rPr>
          <w:rFonts w:ascii="Calibri" w:cs="Calibri" w:eastAsia="Calibri" w:hAnsi="Calibri"/>
          <w:b w:val="1"/>
          <w:sz w:val="26"/>
          <w:szCs w:val="26"/>
          <w:u w:val="single"/>
          <w:rtl w:val="0"/>
        </w:rPr>
        <w:t xml:space="preserve"> or specialized metabolites using metabolic engineering and synthetic biology approaches</w:t>
      </w:r>
      <w:r w:rsidDel="00000000" w:rsidR="00000000" w:rsidRPr="00000000">
        <w:rPr>
          <w:rFonts w:ascii="Calibri" w:cs="Calibri" w:eastAsia="Calibri" w:hAnsi="Calibri"/>
          <w:sz w:val="16"/>
          <w:szCs w:val="16"/>
          <w:rtl w:val="0"/>
        </w:rPr>
        <w:t xml:space="preserve"> (Francis et al., 2017; Martin and Li, 2017; Sweetlove et al., 2017; Vasconcelos et al., 2017). </w:t>
      </w:r>
      <w:r w:rsidDel="00000000" w:rsidR="00000000" w:rsidRPr="00000000">
        <w:rPr>
          <w:rFonts w:ascii="Calibri" w:cs="Calibri" w:eastAsia="Calibri" w:hAnsi="Calibri"/>
          <w:b w:val="1"/>
          <w:sz w:val="26"/>
          <w:szCs w:val="26"/>
          <w:highlight w:val="green"/>
          <w:u w:val="single"/>
          <w:rtl w:val="0"/>
        </w:rPr>
        <w:t xml:space="preserve">Increasing agricultural resource use efficiency.</w:t>
      </w:r>
      <w:r w:rsidDel="00000000" w:rsidR="00000000" w:rsidRPr="00000000">
        <w:rPr>
          <w:rFonts w:ascii="Calibri" w:cs="Calibri" w:eastAsia="Calibri" w:hAnsi="Calibri"/>
          <w:b w:val="1"/>
          <w:sz w:val="26"/>
          <w:szCs w:val="26"/>
          <w:u w:val="single"/>
          <w:rtl w:val="0"/>
        </w:rPr>
        <w:t xml:space="preserve"> It was reported that ~</w:t>
      </w:r>
      <w:r w:rsidDel="00000000" w:rsidR="00000000" w:rsidRPr="00000000">
        <w:rPr>
          <w:rFonts w:ascii="Calibri" w:cs="Calibri" w:eastAsia="Calibri" w:hAnsi="Calibri"/>
          <w:b w:val="1"/>
          <w:sz w:val="26"/>
          <w:szCs w:val="26"/>
          <w:highlight w:val="green"/>
          <w:u w:val="single"/>
          <w:rtl w:val="0"/>
        </w:rPr>
        <w:t xml:space="preserve">17% of arable land has lost productivity since 1945</w:t>
      </w:r>
      <w:r w:rsidDel="00000000" w:rsidR="00000000" w:rsidRPr="00000000">
        <w:rPr>
          <w:rFonts w:ascii="Calibri" w:cs="Calibri" w:eastAsia="Calibri" w:hAnsi="Calibri"/>
          <w:b w:val="1"/>
          <w:sz w:val="26"/>
          <w:szCs w:val="26"/>
          <w:u w:val="single"/>
          <w:rtl w:val="0"/>
        </w:rPr>
        <w:t xml:space="preserve"> due to inappropriate agriculture management</w:t>
      </w:r>
      <w:r w:rsidDel="00000000" w:rsidR="00000000" w:rsidRPr="00000000">
        <w:rPr>
          <w:rFonts w:ascii="Calibri" w:cs="Calibri" w:eastAsia="Calibri" w:hAnsi="Calibri"/>
          <w:sz w:val="16"/>
          <w:szCs w:val="16"/>
          <w:rtl w:val="0"/>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Del="00000000" w:rsidR="00000000" w:rsidRPr="00000000">
        <w:rPr>
          <w:rFonts w:ascii="Calibri" w:cs="Calibri" w:eastAsia="Calibri" w:hAnsi="Calibri"/>
          <w:b w:val="1"/>
          <w:sz w:val="26"/>
          <w:szCs w:val="26"/>
          <w:highlight w:val="green"/>
          <w:u w:val="single"/>
          <w:rtl w:val="0"/>
        </w:rPr>
        <w:t xml:space="preserve">Therefore, to reduce</w:t>
      </w:r>
      <w:r w:rsidDel="00000000" w:rsidR="00000000" w:rsidRPr="00000000">
        <w:rPr>
          <w:rFonts w:ascii="Calibri" w:cs="Calibri" w:eastAsia="Calibri" w:hAnsi="Calibri"/>
          <w:b w:val="1"/>
          <w:sz w:val="26"/>
          <w:szCs w:val="26"/>
          <w:u w:val="single"/>
          <w:rtl w:val="0"/>
        </w:rPr>
        <w:t xml:space="preserve"> agricultural inputs and </w:t>
      </w:r>
      <w:r w:rsidDel="00000000" w:rsidR="00000000" w:rsidRPr="00000000">
        <w:rPr>
          <w:rFonts w:ascii="Calibri" w:cs="Calibri" w:eastAsia="Calibri" w:hAnsi="Calibri"/>
          <w:b w:val="1"/>
          <w:sz w:val="26"/>
          <w:szCs w:val="26"/>
          <w:highlight w:val="green"/>
          <w:u w:val="single"/>
          <w:rtl w:val="0"/>
        </w:rPr>
        <w:t xml:space="preserve">environmental burdens, we should aim to develop high nutrient and water-use efficiency crops without yield penalty.</w:t>
      </w:r>
      <w:r w:rsidDel="00000000" w:rsidR="00000000" w:rsidRPr="00000000">
        <w:rPr>
          <w:rtl w:val="0"/>
        </w:rPr>
      </w:r>
    </w:p>
    <w:p w:rsidR="00000000" w:rsidDel="00000000" w:rsidP="00000000" w:rsidRDefault="00000000" w:rsidRPr="00000000" w14:paraId="00000041">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reason innovation isn’t happening is lack of profit incentive—there needs to be an incentive for risk taking</w:t>
      </w:r>
    </w:p>
    <w:p w:rsidR="00000000" w:rsidDel="00000000" w:rsidP="00000000" w:rsidRDefault="00000000" w:rsidRPr="00000000" w14:paraId="00000043">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Mackenzie 20</w:t>
      </w:r>
      <w:r w:rsidDel="00000000" w:rsidR="00000000" w:rsidRPr="00000000">
        <w:rPr>
          <w:rFonts w:ascii="Calibri" w:cs="Calibri" w:eastAsia="Calibri" w:hAnsi="Calibri"/>
          <w:sz w:val="26"/>
          <w:szCs w:val="26"/>
          <w:rtl w:val="0"/>
        </w:rPr>
        <w:t xml:space="preserve">—Conway Mackenzie; Harve Light Managing Director; Innovation in Agriculture: Why is it so slow?; Shale Magazine; February 3 2020; </w:t>
      </w:r>
      <w:hyperlink r:id="rId19">
        <w:r w:rsidDel="00000000" w:rsidR="00000000" w:rsidRPr="00000000">
          <w:rPr>
            <w:rFonts w:ascii="Calibri" w:cs="Calibri" w:eastAsia="Calibri" w:hAnsi="Calibri"/>
            <w:sz w:val="26"/>
            <w:szCs w:val="26"/>
            <w:rtl w:val="0"/>
          </w:rPr>
          <w:t xml:space="preserve">https://shalemag.com/innovation-in-agriculture-why-is-it-so-slow/</w:t>
        </w:r>
      </w:hyperlink>
      <w:r w:rsidDel="00000000" w:rsidR="00000000" w:rsidRPr="00000000">
        <w:rPr>
          <w:rFonts w:ascii="Calibri" w:cs="Calibri" w:eastAsia="Calibri" w:hAnsi="Calibri"/>
          <w:sz w:val="26"/>
          <w:szCs w:val="26"/>
          <w:rtl w:val="0"/>
        </w:rPr>
        <w:t xml:space="preserve">. (AG DebateDrills)</w:t>
      </w:r>
    </w:p>
    <w:p w:rsidR="00000000" w:rsidDel="00000000" w:rsidP="00000000" w:rsidRDefault="00000000" w:rsidRPr="00000000" w14:paraId="00000044">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Innovation is not</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new</w:t>
      </w:r>
      <w:r w:rsidDel="00000000" w:rsidR="00000000" w:rsidRPr="00000000">
        <w:rPr>
          <w:rFonts w:ascii="Calibri" w:cs="Calibri" w:eastAsia="Calibri" w:hAnsi="Calibri"/>
          <w:b w:val="1"/>
          <w:sz w:val="26"/>
          <w:szCs w:val="26"/>
          <w:u w:val="single"/>
          <w:rtl w:val="0"/>
        </w:rPr>
        <w:t xml:space="preserve"> concept in the agriculture industry. As an example, </w:t>
      </w:r>
      <w:r w:rsidDel="00000000" w:rsidR="00000000" w:rsidRPr="00000000">
        <w:rPr>
          <w:rFonts w:ascii="Calibri" w:cs="Calibri" w:eastAsia="Calibri" w:hAnsi="Calibri"/>
          <w:b w:val="1"/>
          <w:sz w:val="26"/>
          <w:szCs w:val="26"/>
          <w:highlight w:val="green"/>
          <w:u w:val="single"/>
          <w:rtl w:val="0"/>
        </w:rPr>
        <w:t xml:space="preserve">self-driving farm equipment has been around for years</w:t>
      </w:r>
      <w:r w:rsidDel="00000000" w:rsidR="00000000" w:rsidRPr="00000000">
        <w:rPr>
          <w:rFonts w:ascii="Calibri" w:cs="Calibri" w:eastAsia="Calibri" w:hAnsi="Calibri"/>
          <w:b w:val="1"/>
          <w:sz w:val="26"/>
          <w:szCs w:val="26"/>
          <w:u w:val="single"/>
          <w:rtl w:val="0"/>
        </w:rPr>
        <w:t xml:space="preserve"> and well ahead of the auto industry</w:t>
      </w:r>
      <w:r w:rsidDel="00000000" w:rsidR="00000000" w:rsidRPr="00000000">
        <w:rPr>
          <w:rFonts w:ascii="Calibri" w:cs="Calibri" w:eastAsia="Calibri" w:hAnsi="Calibri"/>
          <w:sz w:val="16"/>
          <w:szCs w:val="16"/>
          <w:rtl w:val="0"/>
        </w:rPr>
        <w:t xml:space="preserve">. This has been a major factor in improving yields and reducing input costs as planting accuracy has improved. </w:t>
      </w:r>
      <w:r w:rsidDel="00000000" w:rsidR="00000000" w:rsidRPr="00000000">
        <w:rPr>
          <w:rFonts w:ascii="Calibri" w:cs="Calibri" w:eastAsia="Calibri" w:hAnsi="Calibri"/>
          <w:b w:val="1"/>
          <w:sz w:val="26"/>
          <w:szCs w:val="26"/>
          <w:u w:val="single"/>
          <w:rtl w:val="0"/>
        </w:rPr>
        <w:t xml:space="preserve">However, </w:t>
      </w:r>
      <w:r w:rsidDel="00000000" w:rsidR="00000000" w:rsidRPr="00000000">
        <w:rPr>
          <w:rFonts w:ascii="Calibri" w:cs="Calibri" w:eastAsia="Calibri" w:hAnsi="Calibri"/>
          <w:b w:val="1"/>
          <w:sz w:val="26"/>
          <w:szCs w:val="26"/>
          <w:highlight w:val="green"/>
          <w:u w:val="single"/>
          <w:rtl w:val="0"/>
        </w:rPr>
        <w:t xml:space="preserve">further automation is needed to improve operating efficiency</w:t>
      </w:r>
      <w:r w:rsidDel="00000000" w:rsidR="00000000" w:rsidRPr="00000000">
        <w:rPr>
          <w:rFonts w:ascii="Calibri" w:cs="Calibri" w:eastAsia="Calibri" w:hAnsi="Calibri"/>
          <w:b w:val="1"/>
          <w:sz w:val="26"/>
          <w:szCs w:val="26"/>
          <w:u w:val="single"/>
          <w:rtl w:val="0"/>
        </w:rPr>
        <w:t xml:space="preserve"> along the supply chain.</w:t>
      </w:r>
      <w:r w:rsidDel="00000000" w:rsidR="00000000" w:rsidRPr="00000000">
        <w:rPr>
          <w:rFonts w:ascii="Calibri" w:cs="Calibri" w:eastAsia="Calibri" w:hAnsi="Calibri"/>
          <w:sz w:val="16"/>
          <w:szCs w:val="16"/>
          <w:rtl w:val="0"/>
        </w:rPr>
        <w:t xml:space="preserve"> Both farmers and processors face significant labor cost increases due to minimum wage hikes that will continue for the next several years. These increases have little positive effect as both farmers and processors still struggle to find people willing to do the work. Robotics will play a significant role in addressing this issue. Whether it’s picking crops in the field or automating functions at the processor, business owners are looking for ways to reduce their labor dependence. </w:t>
      </w:r>
    </w:p>
    <w:p w:rsidR="00000000" w:rsidDel="00000000" w:rsidP="00000000" w:rsidRDefault="00000000" w:rsidRPr="00000000" w14:paraId="0000004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Sensor technology via the Internet of Things has also made significant inroads. </w:t>
      </w:r>
      <w:r w:rsidDel="00000000" w:rsidR="00000000" w:rsidRPr="00000000">
        <w:rPr>
          <w:rFonts w:ascii="Calibri" w:cs="Calibri" w:eastAsia="Calibri" w:hAnsi="Calibri"/>
          <w:b w:val="1"/>
          <w:sz w:val="26"/>
          <w:szCs w:val="26"/>
          <w:u w:val="single"/>
          <w:rtl w:val="0"/>
        </w:rPr>
        <w:t xml:space="preserve">These sensors improve farmer visibility into what is going on with their land and crops</w:t>
      </w:r>
      <w:r w:rsidDel="00000000" w:rsidR="00000000" w:rsidRPr="00000000">
        <w:rPr>
          <w:rFonts w:ascii="Calibri" w:cs="Calibri" w:eastAsia="Calibri" w:hAnsi="Calibri"/>
          <w:sz w:val="16"/>
          <w:szCs w:val="16"/>
          <w:rtl w:val="0"/>
        </w:rPr>
        <w:t xml:space="preserve">. This allows them to focus their resources to address known issues. Sensors also help processors maintain quality standards throughout their facilities. Sensor technology is also a major component in addressing another industry challenge, traceability. Today, consumers want to easily determine where their food came from. They want to know that it came from companies that believe in and use sustainable practices. In addition, regulators want to be able to pinpoint sources when food safety issues arise. Sensor technology collects the data needed to meet this need. The second part of the issue is harnessing all that data. </w:t>
      </w:r>
    </w:p>
    <w:p w:rsidR="00000000" w:rsidDel="00000000" w:rsidP="00000000" w:rsidRDefault="00000000" w:rsidRPr="00000000" w14:paraId="00000047">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There are several efforts in their infancy that work toward a data solution.</w:t>
      </w:r>
      <w:r w:rsidDel="00000000" w:rsidR="00000000" w:rsidRPr="00000000">
        <w:rPr>
          <w:rFonts w:ascii="Calibri" w:cs="Calibri" w:eastAsia="Calibri" w:hAnsi="Calibri"/>
          <w:sz w:val="16"/>
          <w:szCs w:val="16"/>
          <w:rtl w:val="0"/>
        </w:rPr>
        <w:t xml:space="preserve"> One of the most advanced is blockchain technology. In simple terms, blockchain is a technology that allows for collection of data from all market participants in a single, secure repository. It will allow for an end to end supply chain trail of a single item. This technology will allow for better traceability by retailer, consumer and regulator which is being requested by the likes of Walmart. Eventually, it will also allow for better collaboration between all members of a particular supply chain. Today, the biggest hurdles to this innovation are the protocols or data formats. Companies in the industry need to know what data to collect and the form it should take. They will need a lot of help in putting these requirements all together.</w:t>
      </w:r>
    </w:p>
    <w:p w:rsidR="00000000" w:rsidDel="00000000" w:rsidP="00000000" w:rsidRDefault="00000000" w:rsidRPr="00000000" w14:paraId="0000004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So, what’s holding innovation back?</w:t>
      </w:r>
      <w:r w:rsidDel="00000000" w:rsidR="00000000" w:rsidRPr="00000000">
        <w:rPr>
          <w:rFonts w:ascii="Calibri" w:cs="Calibri" w:eastAsia="Calibri" w:hAnsi="Calibri"/>
          <w:b w:val="1"/>
          <w:sz w:val="26"/>
          <w:szCs w:val="26"/>
          <w:u w:val="single"/>
          <w:rtl w:val="0"/>
        </w:rPr>
        <w:t xml:space="preserve"> While there has been improvement, technological innovation remains slow compared to other industries. Two of the </w:t>
      </w:r>
      <w:r w:rsidDel="00000000" w:rsidR="00000000" w:rsidRPr="00000000">
        <w:rPr>
          <w:rFonts w:ascii="Calibri" w:cs="Calibri" w:eastAsia="Calibri" w:hAnsi="Calibri"/>
          <w:b w:val="1"/>
          <w:sz w:val="26"/>
          <w:szCs w:val="26"/>
          <w:highlight w:val="green"/>
          <w:u w:val="single"/>
          <w:rtl w:val="0"/>
        </w:rPr>
        <w:t xml:space="preserve">major causes are lack of connectivity and insufficient investment returns</w:t>
      </w:r>
      <w:r w:rsidDel="00000000" w:rsidR="00000000" w:rsidRPr="00000000">
        <w:rPr>
          <w:rFonts w:ascii="Calibri" w:cs="Calibri" w:eastAsia="Calibri" w:hAnsi="Calibri"/>
          <w:sz w:val="16"/>
          <w:szCs w:val="16"/>
          <w:rtl w:val="0"/>
        </w:rPr>
        <w:t xml:space="preserve">. Lack of connectivity is an issue based on the nature of the industry. Farming takes place in rural areas where internet access is spotty at best. This lack of connectivity hampers farmers from collecting data in the field. This results in an inability to make decisions in time to make a difference. Innovation is also inhibited by a lack of investment. </w:t>
      </w:r>
      <w:r w:rsidDel="00000000" w:rsidR="00000000" w:rsidRPr="00000000">
        <w:rPr>
          <w:rFonts w:ascii="Calibri" w:cs="Calibri" w:eastAsia="Calibri" w:hAnsi="Calibri"/>
          <w:b w:val="1"/>
          <w:sz w:val="26"/>
          <w:szCs w:val="26"/>
          <w:highlight w:val="green"/>
          <w:u w:val="single"/>
          <w:rtl w:val="0"/>
        </w:rPr>
        <w:t xml:space="preserve">Entrepreneurs</w:t>
      </w:r>
      <w:r w:rsidDel="00000000" w:rsidR="00000000" w:rsidRPr="00000000">
        <w:rPr>
          <w:rFonts w:ascii="Calibri" w:cs="Calibri" w:eastAsia="Calibri" w:hAnsi="Calibri"/>
          <w:b w:val="1"/>
          <w:sz w:val="26"/>
          <w:szCs w:val="26"/>
          <w:u w:val="single"/>
          <w:rtl w:val="0"/>
        </w:rPr>
        <w:t xml:space="preserve"> and startups </w:t>
      </w:r>
      <w:r w:rsidDel="00000000" w:rsidR="00000000" w:rsidRPr="00000000">
        <w:rPr>
          <w:rFonts w:ascii="Calibri" w:cs="Calibri" w:eastAsia="Calibri" w:hAnsi="Calibri"/>
          <w:b w:val="1"/>
          <w:sz w:val="26"/>
          <w:szCs w:val="26"/>
          <w:highlight w:val="green"/>
          <w:u w:val="single"/>
          <w:rtl w:val="0"/>
        </w:rPr>
        <w:t xml:space="preserve">do not want to invest in developing solutions where they can’t see a clear path</w:t>
      </w:r>
      <w:r w:rsidDel="00000000" w:rsidR="00000000" w:rsidRPr="00000000">
        <w:rPr>
          <w:rFonts w:ascii="Calibri" w:cs="Calibri" w:eastAsia="Calibri" w:hAnsi="Calibri"/>
          <w:b w:val="1"/>
          <w:sz w:val="26"/>
          <w:szCs w:val="26"/>
          <w:u w:val="single"/>
          <w:rtl w:val="0"/>
        </w:rPr>
        <w:t xml:space="preserve"> to a return on their capital.</w:t>
      </w:r>
      <w:r w:rsidDel="00000000" w:rsidR="00000000" w:rsidRPr="00000000">
        <w:rPr>
          <w:rFonts w:ascii="Calibri" w:cs="Calibri" w:eastAsia="Calibri" w:hAnsi="Calibri"/>
          <w:sz w:val="16"/>
          <w:szCs w:val="16"/>
          <w:rtl w:val="0"/>
        </w:rPr>
        <w:t xml:space="preserve"> In agriculture, they can’t see an exit strategy which typically includes the sale of the company to a large industry supplier. </w:t>
      </w:r>
      <w:r w:rsidDel="00000000" w:rsidR="00000000" w:rsidRPr="00000000">
        <w:rPr>
          <w:rFonts w:ascii="Calibri" w:cs="Calibri" w:eastAsia="Calibri" w:hAnsi="Calibri"/>
          <w:b w:val="1"/>
          <w:sz w:val="26"/>
          <w:szCs w:val="26"/>
          <w:u w:val="single"/>
          <w:rtl w:val="0"/>
        </w:rPr>
        <w:t xml:space="preserve">For many years, </w:t>
      </w:r>
      <w:r w:rsidDel="00000000" w:rsidR="00000000" w:rsidRPr="00000000">
        <w:rPr>
          <w:rFonts w:ascii="Calibri" w:cs="Calibri" w:eastAsia="Calibri" w:hAnsi="Calibri"/>
          <w:b w:val="1"/>
          <w:sz w:val="26"/>
          <w:szCs w:val="26"/>
          <w:highlight w:val="green"/>
          <w:u w:val="single"/>
          <w:rtl w:val="0"/>
        </w:rPr>
        <w:t xml:space="preserve">the agriculture industry has been dominated by a few large input suppliers</w:t>
      </w:r>
      <w:r w:rsidDel="00000000" w:rsidR="00000000" w:rsidRPr="00000000">
        <w:rPr>
          <w:rFonts w:ascii="Calibri" w:cs="Calibri" w:eastAsia="Calibri" w:hAnsi="Calibri"/>
          <w:b w:val="1"/>
          <w:sz w:val="26"/>
          <w:szCs w:val="26"/>
          <w:u w:val="single"/>
          <w:rtl w:val="0"/>
        </w:rPr>
        <w:t xml:space="preserve">. These suppliers have been making good profits years and </w:t>
      </w:r>
      <w:r w:rsidDel="00000000" w:rsidR="00000000" w:rsidRPr="00000000">
        <w:rPr>
          <w:rFonts w:ascii="Calibri" w:cs="Calibri" w:eastAsia="Calibri" w:hAnsi="Calibri"/>
          <w:b w:val="1"/>
          <w:sz w:val="26"/>
          <w:szCs w:val="26"/>
          <w:highlight w:val="green"/>
          <w:u w:val="single"/>
          <w:rtl w:val="0"/>
        </w:rPr>
        <w:t xml:space="preserve">see no reason to take on innovation investment risk</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Without these large players, startups have no incentive to risk their capital on new solutions. This has led to a very slow rate of development and innovation.</w:t>
      </w:r>
    </w:p>
    <w:p w:rsidR="00000000" w:rsidDel="00000000" w:rsidP="00000000" w:rsidRDefault="00000000" w:rsidRPr="00000000" w14:paraId="00000049">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A">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1AC — Plan</w:t>
      </w:r>
    </w:p>
    <w:p w:rsidR="00000000" w:rsidDel="00000000" w:rsidP="00000000" w:rsidRDefault="00000000" w:rsidRPr="00000000" w14:paraId="0000004B">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Plan text: The United States ought to recognize an unconditional right to strike for agricultural laborers by amending the National Labor Relations Act to extend the definition of ‘employee’ to include agricultural laborers.</w:t>
      </w:r>
    </w:p>
    <w:p w:rsidR="00000000" w:rsidDel="00000000" w:rsidP="00000000" w:rsidRDefault="00000000" w:rsidRPr="00000000" w14:paraId="0000004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Squo NLRA fails to protect farmer’s rights to strike – plan amends the NLRA to collectively bargain </w:t>
      </w:r>
    </w:p>
    <w:p w:rsidR="00000000" w:rsidDel="00000000" w:rsidP="00000000" w:rsidRDefault="00000000" w:rsidRPr="00000000" w14:paraId="0000004F">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Reilly, 11</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Penn State Law, “Agricultural Laborers: Their Inability to Unionize Under the National Labor Relations Act”, Penn State: Masters of Science, JD Law, URL: </w:t>
      </w:r>
      <w:hyperlink r:id="rId20">
        <w:r w:rsidDel="00000000" w:rsidR="00000000" w:rsidRPr="00000000">
          <w:rPr>
            <w:rFonts w:ascii="Calibri" w:cs="Calibri" w:eastAsia="Calibri" w:hAnsi="Calibri"/>
            <w:sz w:val="16"/>
            <w:szCs w:val="16"/>
            <w:rtl w:val="0"/>
          </w:rPr>
          <w:t xml:space="preserve">https://pennstatelaw.psu.edu/_file/aglaw/Publications_Library/Agricultural_Laborers.pdf</w:t>
        </w:r>
      </w:hyperlink>
      <w:r w:rsidDel="00000000" w:rsidR="00000000" w:rsidRPr="00000000">
        <w:rPr>
          <w:rFonts w:ascii="Calibri" w:cs="Calibri" w:eastAsia="Calibri" w:hAnsi="Calibri"/>
          <w:sz w:val="16"/>
          <w:szCs w:val="16"/>
          <w:rtl w:val="0"/>
        </w:rPr>
        <w:t xml:space="preserve">, 2011 + since most recent citation is from then, KR</w:t>
      </w:r>
      <w:r w:rsidDel="00000000" w:rsidR="00000000" w:rsidRPr="00000000">
        <w:rPr>
          <w:rtl w:val="0"/>
        </w:rPr>
      </w:r>
    </w:p>
    <w:p w:rsidR="00000000" w:rsidDel="00000000" w:rsidP="00000000" w:rsidRDefault="00000000" w:rsidRPr="00000000" w14:paraId="0000005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The NLRA gives workers</w:t>
      </w:r>
      <w:r w:rsidDel="00000000" w:rsidR="00000000" w:rsidRPr="00000000">
        <w:rPr>
          <w:rFonts w:ascii="Calibri" w:cs="Calibri" w:eastAsia="Calibri" w:hAnsi="Calibri"/>
          <w:b w:val="1"/>
          <w:sz w:val="26"/>
          <w:szCs w:val="26"/>
          <w:u w:val="single"/>
          <w:rtl w:val="0"/>
        </w:rPr>
        <w:t xml:space="preserve"> “freedom of association, self-organization, and designation of representatives of their own choosing” in order to equalize the </w:t>
      </w:r>
      <w:r w:rsidDel="00000000" w:rsidR="00000000" w:rsidRPr="00000000">
        <w:rPr>
          <w:rFonts w:ascii="Calibri" w:cs="Calibri" w:eastAsia="Calibri" w:hAnsi="Calibri"/>
          <w:b w:val="1"/>
          <w:sz w:val="26"/>
          <w:szCs w:val="26"/>
          <w:highlight w:val="green"/>
          <w:u w:val="single"/>
          <w:rtl w:val="0"/>
        </w:rPr>
        <w:t xml:space="preserve">bargaining power</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between employers and employees in the hopes of limiting the interruptions to the free flow of commerce.10 </w:t>
      </w:r>
      <w:r w:rsidDel="00000000" w:rsidR="00000000" w:rsidRPr="00000000">
        <w:rPr>
          <w:rFonts w:ascii="Calibri" w:cs="Calibri" w:eastAsia="Calibri" w:hAnsi="Calibri"/>
          <w:b w:val="1"/>
          <w:sz w:val="26"/>
          <w:szCs w:val="26"/>
          <w:highlight w:val="green"/>
          <w:u w:val="single"/>
          <w:rtl w:val="0"/>
        </w:rPr>
        <w:t xml:space="preserve">The statute covers a large number of workers</w:t>
      </w:r>
      <w:r w:rsidDel="00000000" w:rsidR="00000000" w:rsidRPr="00000000">
        <w:rPr>
          <w:rFonts w:ascii="Calibri" w:cs="Calibri" w:eastAsia="Calibri" w:hAnsi="Calibri"/>
          <w:b w:val="1"/>
          <w:sz w:val="26"/>
          <w:szCs w:val="26"/>
          <w:u w:val="single"/>
          <w:rtl w:val="0"/>
        </w:rPr>
        <w:t xml:space="preserve"> based on the broad definition of “employee,”11 </w:t>
      </w:r>
      <w:r w:rsidDel="00000000" w:rsidR="00000000" w:rsidRPr="00000000">
        <w:rPr>
          <w:rFonts w:ascii="Calibri" w:cs="Calibri" w:eastAsia="Calibri" w:hAnsi="Calibri"/>
          <w:b w:val="1"/>
          <w:sz w:val="26"/>
          <w:szCs w:val="26"/>
          <w:highlight w:val="green"/>
          <w:u w:val="single"/>
          <w:rtl w:val="0"/>
        </w:rPr>
        <w:t xml:space="preserve">but excludes</w:t>
      </w:r>
      <w:r w:rsidDel="00000000" w:rsidR="00000000" w:rsidRPr="00000000">
        <w:rPr>
          <w:rFonts w:ascii="Calibri" w:cs="Calibri" w:eastAsia="Calibri" w:hAnsi="Calibri"/>
          <w:b w:val="1"/>
          <w:sz w:val="26"/>
          <w:szCs w:val="26"/>
          <w:u w:val="single"/>
          <w:rtl w:val="0"/>
        </w:rPr>
        <w:t xml:space="preserve"> from coverage </w:t>
      </w:r>
      <w:r w:rsidDel="00000000" w:rsidR="00000000" w:rsidRPr="00000000">
        <w:rPr>
          <w:rFonts w:ascii="Calibri" w:cs="Calibri" w:eastAsia="Calibri" w:hAnsi="Calibri"/>
          <w:b w:val="1"/>
          <w:sz w:val="26"/>
          <w:szCs w:val="26"/>
          <w:highlight w:val="green"/>
          <w:u w:val="single"/>
          <w:rtl w:val="0"/>
        </w:rPr>
        <w:t xml:space="preserve">all agricultural laborers</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6"/>
          <w:szCs w:val="16"/>
          <w:rtl w:val="0"/>
        </w:rPr>
        <w:t xml:space="preserve">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found in the Fair Labor Standards Act (FLSA).14 Agriculture in the FLSA is defined as “</w:t>
      </w:r>
      <w:r w:rsidDel="00000000" w:rsidR="00000000" w:rsidRPr="00000000">
        <w:rPr>
          <w:rFonts w:ascii="Calibri" w:cs="Calibri" w:eastAsia="Calibri" w:hAnsi="Calibri"/>
          <w:b w:val="1"/>
          <w:sz w:val="26"/>
          <w:szCs w:val="26"/>
          <w:highlight w:val="green"/>
          <w:u w:val="single"/>
          <w:rtl w:val="0"/>
        </w:rPr>
        <w:t xml:space="preserve">farming in all its branches</w:t>
      </w:r>
      <w:r w:rsidDel="00000000" w:rsidR="00000000" w:rsidRPr="00000000">
        <w:rPr>
          <w:rFonts w:ascii="Calibri" w:cs="Calibri" w:eastAsia="Calibri" w:hAnsi="Calibri"/>
          <w:b w:val="1"/>
          <w:sz w:val="26"/>
          <w:szCs w:val="26"/>
          <w:u w:val="single"/>
          <w:rtl w:val="0"/>
        </w:rPr>
        <w:t xml:space="preserve"> ... and any practices ...</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rsidR="00000000" w:rsidDel="00000000" w:rsidP="00000000" w:rsidRDefault="00000000" w:rsidRPr="00000000" w14:paraId="0000005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w:t>
      </w:r>
      <w:r w:rsidDel="00000000" w:rsidR="00000000" w:rsidRPr="00000000">
        <w:rPr>
          <w:rFonts w:ascii="Calibri" w:cs="Calibri" w:eastAsia="Calibri" w:hAnsi="Calibri"/>
          <w:b w:val="1"/>
          <w:sz w:val="26"/>
          <w:szCs w:val="26"/>
          <w:u w:val="single"/>
          <w:rtl w:val="0"/>
        </w:rPr>
        <w:t xml:space="preserve"> should be included because they </w:t>
      </w:r>
      <w:r w:rsidDel="00000000" w:rsidR="00000000" w:rsidRPr="00000000">
        <w:rPr>
          <w:rFonts w:ascii="Calibri" w:cs="Calibri" w:eastAsia="Calibri" w:hAnsi="Calibri"/>
          <w:b w:val="1"/>
          <w:sz w:val="26"/>
          <w:szCs w:val="26"/>
          <w:highlight w:val="green"/>
          <w:u w:val="single"/>
          <w:rtl w:val="0"/>
        </w:rPr>
        <w:t xml:space="preserve">need</w:t>
      </w:r>
      <w:r w:rsidDel="00000000" w:rsidR="00000000" w:rsidRPr="00000000">
        <w:rPr>
          <w:rFonts w:ascii="Calibri" w:cs="Calibri" w:eastAsia="Calibri" w:hAnsi="Calibri"/>
          <w:b w:val="1"/>
          <w:sz w:val="26"/>
          <w:szCs w:val="26"/>
          <w:u w:val="single"/>
          <w:rtl w:val="0"/>
        </w:rPr>
        <w:t xml:space="preserve">ed </w:t>
      </w:r>
      <w:r w:rsidDel="00000000" w:rsidR="00000000" w:rsidRPr="00000000">
        <w:rPr>
          <w:rFonts w:ascii="Calibri" w:cs="Calibri" w:eastAsia="Calibri" w:hAnsi="Calibri"/>
          <w:b w:val="1"/>
          <w:sz w:val="26"/>
          <w:szCs w:val="26"/>
          <w:highlight w:val="green"/>
          <w:u w:val="single"/>
          <w:rtl w:val="0"/>
        </w:rPr>
        <w:t xml:space="preserve">the same protections</w:t>
      </w:r>
      <w:r w:rsidDel="00000000" w:rsidR="00000000" w:rsidRPr="00000000">
        <w:rPr>
          <w:rFonts w:ascii="Calibri" w:cs="Calibri" w:eastAsia="Calibri" w:hAnsi="Calibri"/>
          <w:b w:val="1"/>
          <w:sz w:val="26"/>
          <w:szCs w:val="26"/>
          <w:u w:val="single"/>
          <w:rtl w:val="0"/>
        </w:rPr>
        <w:t xml:space="preserve"> as industrial</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workers. Agricultural labor issues were brought to light in 1935 after governmental investigations into child labor issues and the lack of clean water provided for such workers.19</w:t>
      </w:r>
    </w:p>
    <w:p w:rsidR="00000000" w:rsidDel="00000000" w:rsidP="00000000" w:rsidRDefault="00000000" w:rsidRPr="00000000" w14:paraId="0000005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response,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two possible reasons were briefly mentioned that may explain why agricultural laborers were excluded: first, in regions like the Midwest, farms are mostly family farms and should not be within the scope of the NLRA,</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rsidR="00000000" w:rsidDel="00000000" w:rsidP="00000000" w:rsidRDefault="00000000" w:rsidRPr="00000000" w14:paraId="0000005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broad definition of “agriculture” under the FLSA would seem to exclude from the NLRA any worker who is employed by any agricultural entity. This is not the case, however, because </w:t>
      </w:r>
      <w:r w:rsidDel="00000000" w:rsidR="00000000" w:rsidRPr="00000000">
        <w:rPr>
          <w:rFonts w:ascii="Calibri" w:cs="Calibri" w:eastAsia="Calibri" w:hAnsi="Calibri"/>
          <w:b w:val="1"/>
          <w:sz w:val="16"/>
          <w:szCs w:val="16"/>
          <w:u w:val="single"/>
          <w:rtl w:val="0"/>
        </w:rPr>
        <w:t xml:space="preserve">the Supreme Court has adopted a two-part test to determine if an employee is in fact an agricultural laborer excluded from the NLR</w:t>
      </w:r>
      <w:r w:rsidDel="00000000" w:rsidR="00000000" w:rsidRPr="00000000">
        <w:rPr>
          <w:rFonts w:ascii="Calibri" w:cs="Calibri" w:eastAsia="Calibri" w:hAnsi="Calibri"/>
          <w:sz w:val="16"/>
          <w:szCs w:val="16"/>
          <w:rtl w:val="0"/>
        </w:rPr>
        <w:t xml:space="preserve">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rsidR="00000000" w:rsidDel="00000000" w:rsidP="00000000" w:rsidRDefault="00000000" w:rsidRPr="00000000" w14:paraId="0000005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rsidR="00000000" w:rsidDel="00000000" w:rsidP="00000000" w:rsidRDefault="00000000" w:rsidRPr="00000000" w14:paraId="0000005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rsidR="00000000" w:rsidDel="00000000" w:rsidP="00000000" w:rsidRDefault="00000000" w:rsidRPr="00000000" w14:paraId="0000005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rsidR="00000000" w:rsidDel="00000000" w:rsidP="00000000" w:rsidRDefault="00000000" w:rsidRPr="00000000" w14:paraId="0000005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rsidR="00000000" w:rsidDel="00000000" w:rsidP="00000000" w:rsidRDefault="00000000" w:rsidRPr="00000000" w14:paraId="0000005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16"/>
          <w:szCs w:val="16"/>
          <w:rtl w:val="0"/>
        </w:rPr>
        <w:t xml:space="preserve">While the definition of “employee” has expanded to include some employees who are employed by agricultural employers,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there is still the exception for agricultural laborers included in the statute and therefore there are still many workers who are unable to form unions.</w:t>
      </w:r>
      <w:r w:rsidDel="00000000" w:rsidR="00000000" w:rsidRPr="00000000">
        <w:rPr>
          <w:rFonts w:ascii="Calibri" w:cs="Calibri" w:eastAsia="Calibri" w:hAnsi="Calibri"/>
          <w:sz w:val="26"/>
          <w:szCs w:val="26"/>
          <w:rtl w:val="0"/>
        </w:rPr>
        <w:t xml:space="preserve"> These may be the </w:t>
      </w:r>
      <w:r w:rsidDel="00000000" w:rsidR="00000000" w:rsidRPr="00000000">
        <w:rPr>
          <w:rFonts w:ascii="Calibri" w:cs="Calibri" w:eastAsia="Calibri" w:hAnsi="Calibri"/>
          <w:b w:val="1"/>
          <w:sz w:val="26"/>
          <w:szCs w:val="26"/>
          <w:highlight w:val="green"/>
          <w:u w:val="single"/>
          <w:rtl w:val="0"/>
        </w:rPr>
        <w:t xml:space="preserve">workers</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need the most protection</w:t>
      </w:r>
      <w:r w:rsidDel="00000000" w:rsidR="00000000" w:rsidRPr="00000000">
        <w:rPr>
          <w:rFonts w:ascii="Calibri" w:cs="Calibri" w:eastAsia="Calibri" w:hAnsi="Calibri"/>
          <w:b w:val="1"/>
          <w:sz w:val="26"/>
          <w:szCs w:val="26"/>
          <w:u w:val="single"/>
          <w:rtl w:val="0"/>
        </w:rPr>
        <w:t xml:space="preserve"> because they are the field workers who are </w:t>
      </w:r>
      <w:r w:rsidDel="00000000" w:rsidR="00000000" w:rsidRPr="00000000">
        <w:rPr>
          <w:rFonts w:ascii="Calibri" w:cs="Calibri" w:eastAsia="Calibri" w:hAnsi="Calibri"/>
          <w:b w:val="1"/>
          <w:sz w:val="26"/>
          <w:szCs w:val="26"/>
          <w:highlight w:val="green"/>
          <w:u w:val="single"/>
          <w:rtl w:val="0"/>
        </w:rPr>
        <w:t xml:space="preserve">subjected to abuse, poverty and hazardous working conditions.</w:t>
      </w:r>
      <w:r w:rsidDel="00000000" w:rsidR="00000000" w:rsidRPr="00000000">
        <w:rPr>
          <w:rFonts w:ascii="Calibri" w:cs="Calibri" w:eastAsia="Calibri" w:hAnsi="Calibri"/>
          <w:b w:val="1"/>
          <w:sz w:val="26"/>
          <w:szCs w:val="26"/>
          <w:u w:val="single"/>
          <w:rtl w:val="0"/>
        </w:rPr>
        <w:t xml:space="preserve">36 </w:t>
      </w:r>
      <w:r w:rsidDel="00000000" w:rsidR="00000000" w:rsidRPr="00000000">
        <w:rPr>
          <w:rFonts w:ascii="Calibri" w:cs="Calibri" w:eastAsia="Calibri" w:hAnsi="Calibri"/>
          <w:sz w:val="26"/>
          <w:szCs w:val="26"/>
          <w:rtl w:val="0"/>
        </w:rPr>
        <w:t xml:space="preserve">Many commentators would like to see </w:t>
      </w:r>
      <w:r w:rsidDel="00000000" w:rsidR="00000000" w:rsidRPr="00000000">
        <w:rPr>
          <w:rFonts w:ascii="Calibri" w:cs="Calibri" w:eastAsia="Calibri" w:hAnsi="Calibri"/>
          <w:b w:val="1"/>
          <w:sz w:val="26"/>
          <w:szCs w:val="26"/>
          <w:u w:val="single"/>
          <w:rtl w:val="0"/>
        </w:rPr>
        <w:t xml:space="preserve">the NLRA extended to include agricultural laborers</w:t>
      </w:r>
      <w:r w:rsidDel="00000000" w:rsidR="00000000" w:rsidRPr="00000000">
        <w:rPr>
          <w:rFonts w:ascii="Calibri" w:cs="Calibri" w:eastAsia="Calibri" w:hAnsi="Calibri"/>
          <w:sz w:val="26"/>
          <w:szCs w:val="26"/>
          <w:rtl w:val="0"/>
        </w:rPr>
        <w:t xml:space="preserve">. The main advantage to </w:t>
      </w:r>
      <w:r w:rsidDel="00000000" w:rsidR="00000000" w:rsidRPr="00000000">
        <w:rPr>
          <w:rFonts w:ascii="Calibri" w:cs="Calibri" w:eastAsia="Calibri" w:hAnsi="Calibri"/>
          <w:b w:val="1"/>
          <w:sz w:val="26"/>
          <w:szCs w:val="26"/>
          <w:highlight w:val="green"/>
          <w:u w:val="single"/>
          <w:rtl w:val="0"/>
        </w:rPr>
        <w:t xml:space="preserve">extend</w:t>
      </w:r>
      <w:r w:rsidDel="00000000" w:rsidR="00000000" w:rsidRPr="00000000">
        <w:rPr>
          <w:rFonts w:ascii="Calibri" w:cs="Calibri" w:eastAsia="Calibri" w:hAnsi="Calibri"/>
          <w:b w:val="1"/>
          <w:sz w:val="26"/>
          <w:szCs w:val="26"/>
          <w:u w:val="single"/>
          <w:rtl w:val="0"/>
        </w:rPr>
        <w:t xml:space="preserve">ing </w:t>
      </w:r>
      <w:r w:rsidDel="00000000" w:rsidR="00000000" w:rsidRPr="00000000">
        <w:rPr>
          <w:rFonts w:ascii="Calibri" w:cs="Calibri" w:eastAsia="Calibri" w:hAnsi="Calibri"/>
          <w:b w:val="1"/>
          <w:sz w:val="26"/>
          <w:szCs w:val="26"/>
          <w:highlight w:val="green"/>
          <w:u w:val="single"/>
          <w:rtl w:val="0"/>
        </w:rPr>
        <w:t xml:space="preserve">the definition of “employee” to include agricultural laborers</w:t>
      </w:r>
      <w:r w:rsidDel="00000000" w:rsidR="00000000" w:rsidRPr="00000000">
        <w:rPr>
          <w:rFonts w:ascii="Calibri" w:cs="Calibri" w:eastAsia="Calibri" w:hAnsi="Calibri"/>
          <w:b w:val="1"/>
          <w:sz w:val="26"/>
          <w:szCs w:val="26"/>
          <w:u w:val="single"/>
          <w:rtl w:val="0"/>
        </w:rPr>
        <w:t xml:space="preserve"> under the NLRA is that the statute has been in existence for many years, and most of the </w:t>
      </w:r>
      <w:r w:rsidDel="00000000" w:rsidR="00000000" w:rsidRPr="00000000">
        <w:rPr>
          <w:rFonts w:ascii="Calibri" w:cs="Calibri" w:eastAsia="Calibri" w:hAnsi="Calibri"/>
          <w:b w:val="1"/>
          <w:sz w:val="26"/>
          <w:szCs w:val="26"/>
          <w:highlight w:val="green"/>
          <w:u w:val="single"/>
          <w:rtl w:val="0"/>
        </w:rPr>
        <w:t xml:space="preserve">challenges</w:t>
      </w:r>
      <w:r w:rsidDel="00000000" w:rsidR="00000000" w:rsidRPr="00000000">
        <w:rPr>
          <w:rFonts w:ascii="Calibri" w:cs="Calibri" w:eastAsia="Calibri" w:hAnsi="Calibri"/>
          <w:b w:val="1"/>
          <w:sz w:val="26"/>
          <w:szCs w:val="26"/>
          <w:u w:val="single"/>
          <w:rtl w:val="0"/>
        </w:rPr>
        <w:t xml:space="preserve"> that would be brought up with respect to agricultural laborers attempting to unionize </w:t>
      </w:r>
      <w:r w:rsidDel="00000000" w:rsidR="00000000" w:rsidRPr="00000000">
        <w:rPr>
          <w:rFonts w:ascii="Calibri" w:cs="Calibri" w:eastAsia="Calibri" w:hAnsi="Calibri"/>
          <w:b w:val="1"/>
          <w:sz w:val="26"/>
          <w:szCs w:val="26"/>
          <w:highlight w:val="green"/>
          <w:u w:val="single"/>
          <w:rtl w:val="0"/>
        </w:rPr>
        <w:t xml:space="preserve">have</w:t>
      </w:r>
      <w:r w:rsidDel="00000000" w:rsidR="00000000" w:rsidRPr="00000000">
        <w:rPr>
          <w:rFonts w:ascii="Calibri" w:cs="Calibri" w:eastAsia="Calibri" w:hAnsi="Calibri"/>
          <w:b w:val="1"/>
          <w:sz w:val="26"/>
          <w:szCs w:val="26"/>
          <w:u w:val="single"/>
          <w:rtl w:val="0"/>
        </w:rPr>
        <w:t xml:space="preserve"> most likely already </w:t>
      </w:r>
      <w:r w:rsidDel="00000000" w:rsidR="00000000" w:rsidRPr="00000000">
        <w:rPr>
          <w:rFonts w:ascii="Calibri" w:cs="Calibri" w:eastAsia="Calibri" w:hAnsi="Calibri"/>
          <w:b w:val="1"/>
          <w:sz w:val="26"/>
          <w:szCs w:val="26"/>
          <w:highlight w:val="green"/>
          <w:u w:val="single"/>
          <w:rtl w:val="0"/>
        </w:rPr>
        <w:t xml:space="preserve">been resolved in other employment sectors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allowing</w:t>
      </w:r>
      <w:r w:rsidDel="00000000" w:rsidR="00000000" w:rsidRPr="00000000">
        <w:rPr>
          <w:rFonts w:ascii="Calibri" w:cs="Calibri" w:eastAsia="Calibri" w:hAnsi="Calibri"/>
          <w:b w:val="1"/>
          <w:sz w:val="26"/>
          <w:szCs w:val="26"/>
          <w:u w:val="single"/>
          <w:rtl w:val="0"/>
        </w:rPr>
        <w:t xml:space="preserve"> the NLRB and courts to rely on </w:t>
      </w:r>
      <w:r w:rsidDel="00000000" w:rsidR="00000000" w:rsidRPr="00000000">
        <w:rPr>
          <w:rFonts w:ascii="Calibri" w:cs="Calibri" w:eastAsia="Calibri" w:hAnsi="Calibri"/>
          <w:b w:val="1"/>
          <w:sz w:val="26"/>
          <w:szCs w:val="26"/>
          <w:highlight w:val="green"/>
          <w:u w:val="single"/>
          <w:rtl w:val="0"/>
        </w:rPr>
        <w:t xml:space="preserve">precedent</w:t>
      </w:r>
      <w:r w:rsidDel="00000000" w:rsidR="00000000" w:rsidRPr="00000000">
        <w:rPr>
          <w:rFonts w:ascii="Calibri" w:cs="Calibri" w:eastAsia="Calibri" w:hAnsi="Calibri"/>
          <w:b w:val="1"/>
          <w:sz w:val="26"/>
          <w:szCs w:val="26"/>
          <w:u w:val="single"/>
          <w:rtl w:val="0"/>
        </w:rPr>
        <w:t xml:space="preserve">. This will make application of the statue to the agricultural laborers consistent with other employment sectors. Reliance on precedent would lead to predictable outcomes when labor disputes arise.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Agricultural laborers still have a ways to go before they will be able to reap the benefits of the NLRA; but, if this were to happen,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 would be able</w:t>
      </w:r>
      <w:r w:rsidDel="00000000" w:rsidR="00000000" w:rsidRPr="00000000">
        <w:rPr>
          <w:rFonts w:ascii="Calibri" w:cs="Calibri" w:eastAsia="Calibri" w:hAnsi="Calibri"/>
          <w:b w:val="1"/>
          <w:sz w:val="26"/>
          <w:szCs w:val="26"/>
          <w:u w:val="single"/>
          <w:rtl w:val="0"/>
        </w:rPr>
        <w:t xml:space="preserve"> not only </w:t>
      </w:r>
      <w:r w:rsidDel="00000000" w:rsidR="00000000" w:rsidRPr="00000000">
        <w:rPr>
          <w:rFonts w:ascii="Calibri" w:cs="Calibri" w:eastAsia="Calibri" w:hAnsi="Calibri"/>
          <w:b w:val="1"/>
          <w:sz w:val="26"/>
          <w:szCs w:val="26"/>
          <w:highlight w:val="green"/>
          <w:u w:val="single"/>
          <w:rtl w:val="0"/>
        </w:rPr>
        <w:t xml:space="preserve">to unionize</w:t>
      </w:r>
      <w:r w:rsidDel="00000000" w:rsidR="00000000" w:rsidRPr="00000000">
        <w:rPr>
          <w:rFonts w:ascii="Calibri" w:cs="Calibri" w:eastAsia="Calibri" w:hAnsi="Calibri"/>
          <w:b w:val="1"/>
          <w:sz w:val="26"/>
          <w:szCs w:val="26"/>
          <w:u w:val="single"/>
          <w:rtl w:val="0"/>
        </w:rPr>
        <w:t xml:space="preserve"> and have their association protected, but also would have the advantage of being able to rely on others with experience and knowledge of the NLRA and its intricacies</w:t>
      </w:r>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59">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A">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1AC — Solvency</w:t>
      </w:r>
    </w:p>
    <w:p w:rsidR="00000000" w:rsidDel="00000000" w:rsidP="00000000" w:rsidRDefault="00000000" w:rsidRPr="00000000" w14:paraId="0000005B">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First is creation of unions</w:t>
      </w:r>
    </w:p>
    <w:p w:rsidR="00000000" w:rsidDel="00000000" w:rsidP="00000000" w:rsidRDefault="00000000" w:rsidRPr="00000000" w14:paraId="0000005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Agricultural laborers don’t form unions in the status quo because of they don’t have an explicit right to strike</w:t>
      </w:r>
    </w:p>
    <w:p w:rsidR="00000000" w:rsidDel="00000000" w:rsidP="00000000" w:rsidRDefault="00000000" w:rsidRPr="00000000" w14:paraId="0000005E">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Reilly n.d.</w:t>
      </w:r>
      <w:r w:rsidDel="00000000" w:rsidR="00000000" w:rsidRPr="00000000">
        <w:rPr>
          <w:rFonts w:ascii="Calibri" w:cs="Calibri" w:eastAsia="Calibri" w:hAnsi="Calibri"/>
          <w:sz w:val="26"/>
          <w:szCs w:val="26"/>
          <w:rtl w:val="0"/>
        </w:rPr>
        <w:t xml:space="preserve">-- Jaclyn Reilly; JD from Penn State University; Agricultural Laborers: Their Inability to Unionize Under the National Labor Relations Act; Penn State Law Review; https://pennstatelaw.psu.edu/_file/aglaw/Publications_Library/Agricultural_Laborers.pdf</w:t>
      </w:r>
    </w:p>
    <w:p w:rsidR="00000000" w:rsidDel="00000000" w:rsidP="00000000" w:rsidRDefault="00000000" w:rsidRPr="00000000" w14:paraId="0000005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Since the enactment of the</w:t>
      </w:r>
      <w:r w:rsidDel="00000000" w:rsidR="00000000" w:rsidRPr="00000000">
        <w:rPr>
          <w:rFonts w:ascii="Calibri" w:cs="Calibri" w:eastAsia="Calibri" w:hAnsi="Calibri"/>
          <w:b w:val="1"/>
          <w:sz w:val="26"/>
          <w:szCs w:val="26"/>
          <w:u w:val="single"/>
          <w:rtl w:val="0"/>
        </w:rPr>
        <w:t xml:space="preserve"> National Labor Relations Act (</w:t>
      </w:r>
      <w:r w:rsidDel="00000000" w:rsidR="00000000" w:rsidRPr="00000000">
        <w:rPr>
          <w:rFonts w:ascii="Calibri" w:cs="Calibri" w:eastAsia="Calibri" w:hAnsi="Calibri"/>
          <w:b w:val="1"/>
          <w:sz w:val="26"/>
          <w:szCs w:val="26"/>
          <w:highlight w:val="green"/>
          <w:u w:val="single"/>
          <w:rtl w:val="0"/>
        </w:rPr>
        <w:t xml:space="preserve">NLRA</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 have been excluded</w:t>
      </w:r>
      <w:r w:rsidDel="00000000" w:rsidR="00000000" w:rsidRPr="00000000">
        <w:rPr>
          <w:rFonts w:ascii="Calibri" w:cs="Calibri" w:eastAsia="Calibri" w:hAnsi="Calibri"/>
          <w:b w:val="1"/>
          <w:sz w:val="26"/>
          <w:szCs w:val="26"/>
          <w:u w:val="single"/>
          <w:rtl w:val="0"/>
        </w:rPr>
        <w:t xml:space="preserve"> form its protection to organize workers and form unions for the purpose of collectively bargaining with employers.</w:t>
      </w:r>
      <w:r w:rsidDel="00000000" w:rsidR="00000000" w:rsidRPr="00000000">
        <w:rPr>
          <w:rFonts w:ascii="Calibri" w:cs="Calibri" w:eastAsia="Calibri" w:hAnsi="Calibri"/>
          <w:sz w:val="16"/>
          <w:szCs w:val="16"/>
          <w:rtl w:val="0"/>
        </w:rPr>
        <w:t xml:space="preserve"> Employees who engage in collective bargaining are able to band together to bargain with employers for better wages, a safer working environment, fringe benefits and other terms and conditions of employment.1 The NLRA protects this bargaining process and the parties involved. Agricultural laborers are one of only two classes of workers excluded from the protection of the NLRA.2 Although agricultural laborers are not protected under the NLRA because of their exclusion from the definition of “employee,” there is no mention that agricultural laborers are forbidden from forming unions.3 </w:t>
      </w:r>
      <w:r w:rsidDel="00000000" w:rsidR="00000000" w:rsidRPr="00000000">
        <w:rPr>
          <w:rFonts w:ascii="Calibri" w:cs="Calibri" w:eastAsia="Calibri" w:hAnsi="Calibri"/>
          <w:b w:val="1"/>
          <w:sz w:val="26"/>
          <w:szCs w:val="26"/>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without the protection</w:t>
      </w:r>
      <w:r w:rsidDel="00000000" w:rsidR="00000000" w:rsidRPr="00000000">
        <w:rPr>
          <w:rFonts w:ascii="Calibri" w:cs="Calibri" w:eastAsia="Calibri" w:hAnsi="Calibri"/>
          <w:b w:val="1"/>
          <w:sz w:val="26"/>
          <w:szCs w:val="26"/>
          <w:u w:val="single"/>
          <w:rtl w:val="0"/>
        </w:rPr>
        <w:t xml:space="preserve"> offered by the NLRA, </w:t>
      </w:r>
      <w:r w:rsidDel="00000000" w:rsidR="00000000" w:rsidRPr="00000000">
        <w:rPr>
          <w:rFonts w:ascii="Calibri" w:cs="Calibri" w:eastAsia="Calibri" w:hAnsi="Calibri"/>
          <w:b w:val="1"/>
          <w:sz w:val="26"/>
          <w:szCs w:val="26"/>
          <w:highlight w:val="green"/>
          <w:u w:val="single"/>
          <w:rtl w:val="0"/>
        </w:rPr>
        <w:t xml:space="preserve">farmers do not have to recognize the union</w:t>
      </w:r>
      <w:r w:rsidDel="00000000" w:rsidR="00000000" w:rsidRPr="00000000">
        <w:rPr>
          <w:rFonts w:ascii="Calibri" w:cs="Calibri" w:eastAsia="Calibri" w:hAnsi="Calibri"/>
          <w:b w:val="1"/>
          <w:sz w:val="26"/>
          <w:szCs w:val="26"/>
          <w:u w:val="single"/>
          <w:rtl w:val="0"/>
        </w:rPr>
        <w:t xml:space="preserve"> nor will they face any consequences in failing to so recognize </w:t>
      </w:r>
      <w:r w:rsidDel="00000000" w:rsidR="00000000" w:rsidRPr="00000000">
        <w:rPr>
          <w:rFonts w:ascii="Calibri" w:cs="Calibri" w:eastAsia="Calibri" w:hAnsi="Calibri"/>
          <w:b w:val="1"/>
          <w:sz w:val="26"/>
          <w:szCs w:val="26"/>
          <w:highlight w:val="green"/>
          <w:u w:val="single"/>
          <w:rtl w:val="0"/>
        </w:rPr>
        <w:t xml:space="preserve">in contrast with employers in other industries</w:t>
      </w:r>
      <w:r w:rsidDel="00000000" w:rsidR="00000000" w:rsidRPr="00000000">
        <w:rPr>
          <w:rFonts w:ascii="Calibri" w:cs="Calibri" w:eastAsia="Calibri" w:hAnsi="Calibri"/>
          <w:sz w:val="16"/>
          <w:szCs w:val="16"/>
          <w:rtl w:val="0"/>
        </w:rPr>
        <w:t xml:space="preserve">.4 </w:t>
      </w:r>
      <w:r w:rsidDel="00000000" w:rsidR="00000000" w:rsidRPr="00000000">
        <w:rPr>
          <w:rFonts w:ascii="Calibri" w:cs="Calibri" w:eastAsia="Calibri" w:hAnsi="Calibri"/>
          <w:b w:val="1"/>
          <w:sz w:val="26"/>
          <w:szCs w:val="26"/>
          <w:u w:val="single"/>
          <w:rtl w:val="0"/>
        </w:rPr>
        <w:t xml:space="preserve">This </w:t>
      </w:r>
      <w:r w:rsidDel="00000000" w:rsidR="00000000" w:rsidRPr="00000000">
        <w:rPr>
          <w:rFonts w:ascii="Calibri" w:cs="Calibri" w:eastAsia="Calibri" w:hAnsi="Calibri"/>
          <w:b w:val="1"/>
          <w:sz w:val="26"/>
          <w:szCs w:val="26"/>
          <w:highlight w:val="green"/>
          <w:u w:val="single"/>
          <w:rtl w:val="0"/>
        </w:rPr>
        <w:t xml:space="preserve">lack of protection leads to agricultural laborers not forming unions because of the backlash they could face</w:t>
      </w:r>
      <w:r w:rsidDel="00000000" w:rsidR="00000000" w:rsidRPr="00000000">
        <w:rPr>
          <w:rFonts w:ascii="Calibri" w:cs="Calibri" w:eastAsia="Calibri" w:hAnsi="Calibri"/>
          <w:b w:val="1"/>
          <w:sz w:val="26"/>
          <w:szCs w:val="26"/>
          <w:u w:val="single"/>
          <w:rtl w:val="0"/>
        </w:rPr>
        <w:t xml:space="preserve"> from employers </w:t>
      </w:r>
      <w:r w:rsidDel="00000000" w:rsidR="00000000" w:rsidRPr="00000000">
        <w:rPr>
          <w:rFonts w:ascii="Calibri" w:cs="Calibri" w:eastAsia="Calibri" w:hAnsi="Calibri"/>
          <w:b w:val="1"/>
          <w:sz w:val="26"/>
          <w:szCs w:val="26"/>
          <w:highlight w:val="green"/>
          <w:u w:val="single"/>
          <w:rtl w:val="0"/>
        </w:rPr>
        <w:t xml:space="preserve">without any recourse to protect themselves from retaliatory practices</w:t>
      </w:r>
      <w:r w:rsidDel="00000000" w:rsidR="00000000" w:rsidRPr="00000000">
        <w:rPr>
          <w:rFonts w:ascii="Calibri" w:cs="Calibri" w:eastAsia="Calibri" w:hAnsi="Calibri"/>
          <w:b w:val="1"/>
          <w:sz w:val="26"/>
          <w:szCs w:val="26"/>
          <w:u w:val="single"/>
          <w:rtl w:val="0"/>
        </w:rPr>
        <w:t xml:space="preserve"> or the general refusal of employers to bargain.</w:t>
      </w:r>
      <w:r w:rsidDel="00000000" w:rsidR="00000000" w:rsidRPr="00000000">
        <w:rPr>
          <w:rFonts w:ascii="Calibri" w:cs="Calibri" w:eastAsia="Calibri" w:hAnsi="Calibri"/>
          <w:sz w:val="16"/>
          <w:szCs w:val="16"/>
          <w:rtl w:val="0"/>
        </w:rPr>
        <w:t xml:space="preserve">5</w:t>
      </w:r>
    </w:p>
    <w:p w:rsidR="00000000" w:rsidDel="00000000" w:rsidP="00000000" w:rsidRDefault="00000000" w:rsidRPr="00000000" w14:paraId="00000060">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Unions are important for fighting for environmental issues- their interests often align with the community’s</w:t>
      </w:r>
    </w:p>
    <w:p w:rsidR="00000000" w:rsidDel="00000000" w:rsidP="00000000" w:rsidRDefault="00000000" w:rsidRPr="00000000" w14:paraId="00000062">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Rathzel and Uzzell 11</w:t>
      </w:r>
      <w:r w:rsidDel="00000000" w:rsidR="00000000" w:rsidRPr="00000000">
        <w:rPr>
          <w:rFonts w:ascii="Calibri" w:cs="Calibri" w:eastAsia="Calibri" w:hAnsi="Calibri"/>
          <w:sz w:val="26"/>
          <w:szCs w:val="26"/>
          <w:rtl w:val="0"/>
        </w:rPr>
        <w:t xml:space="preserve">-- Räthzel, Nora, and David Uzzell. "Trade unions and climate change: The jobs versus environment dilemma." Global Environmental Change 21.4 (2011): 1215-1223. (AG DebateDrills)</w:t>
      </w:r>
    </w:p>
    <w:p w:rsidR="00000000" w:rsidDel="00000000" w:rsidP="00000000" w:rsidRDefault="00000000" w:rsidRPr="00000000" w14:paraId="00000063">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4">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importance of unions as actors contributing to sustainable development was advocated almost twenty years ago</w:t>
      </w:r>
      <w:r w:rsidDel="00000000" w:rsidR="00000000" w:rsidRPr="00000000">
        <w:rPr>
          <w:rFonts w:ascii="Calibri" w:cs="Calibri" w:eastAsia="Calibri" w:hAnsi="Calibri"/>
          <w:b w:val="1"/>
          <w:sz w:val="26"/>
          <w:szCs w:val="26"/>
          <w:u w:val="single"/>
          <w:rtl w:val="0"/>
        </w:rPr>
        <w:t xml:space="preserve"> in the Agenda 21 proposals from the 1992 Rio Earth Summit in a document on ‘Strengthening the Role of Workers &amp; their Trade Unions’</w:t>
      </w:r>
      <w:r w:rsidDel="00000000" w:rsidR="00000000" w:rsidRPr="00000000">
        <w:rPr>
          <w:rFonts w:ascii="Calibri" w:cs="Calibri" w:eastAsia="Calibri" w:hAnsi="Calibri"/>
          <w:sz w:val="16"/>
          <w:szCs w:val="16"/>
          <w:rtl w:val="0"/>
        </w:rPr>
        <w:t xml:space="preserve"> (United Nations, 2009). Reading it today, three features in particular are striking. </w:t>
      </w:r>
      <w:r w:rsidDel="00000000" w:rsidR="00000000" w:rsidRPr="00000000">
        <w:rPr>
          <w:rFonts w:ascii="Calibri" w:cs="Calibri" w:eastAsia="Calibri" w:hAnsi="Calibri"/>
          <w:b w:val="1"/>
          <w:sz w:val="26"/>
          <w:szCs w:val="26"/>
          <w:highlight w:val="green"/>
          <w:u w:val="single"/>
          <w:rtl w:val="0"/>
        </w:rPr>
        <w:t xml:space="preserve">First, environmental issues</w:t>
      </w:r>
      <w:r w:rsidDel="00000000" w:rsidR="00000000" w:rsidRPr="00000000">
        <w:rPr>
          <w:rFonts w:ascii="Calibri" w:cs="Calibri" w:eastAsia="Calibri" w:hAnsi="Calibri"/>
          <w:b w:val="1"/>
          <w:sz w:val="26"/>
          <w:szCs w:val="26"/>
          <w:u w:val="single"/>
          <w:rtl w:val="0"/>
        </w:rPr>
        <w:t xml:space="preserve"> are often </w:t>
      </w:r>
      <w:r w:rsidDel="00000000" w:rsidR="00000000" w:rsidRPr="00000000">
        <w:rPr>
          <w:rFonts w:ascii="Calibri" w:cs="Calibri" w:eastAsia="Calibri" w:hAnsi="Calibri"/>
          <w:b w:val="1"/>
          <w:sz w:val="26"/>
          <w:szCs w:val="26"/>
          <w:highlight w:val="green"/>
          <w:u w:val="single"/>
          <w:rtl w:val="0"/>
        </w:rPr>
        <w:t xml:space="preserve">bound up with health and safety issues</w:t>
      </w:r>
      <w:r w:rsidDel="00000000" w:rsidR="00000000" w:rsidRPr="00000000">
        <w:rPr>
          <w:rFonts w:ascii="Calibri" w:cs="Calibri" w:eastAsia="Calibri" w:hAnsi="Calibri"/>
          <w:b w:val="1"/>
          <w:sz w:val="26"/>
          <w:szCs w:val="26"/>
          <w:u w:val="single"/>
          <w:rtl w:val="0"/>
        </w:rPr>
        <w:t xml:space="preserve">, an association that we have found in our research as well. </w:t>
      </w:r>
      <w:r w:rsidDel="00000000" w:rsidR="00000000" w:rsidRPr="00000000">
        <w:rPr>
          <w:rFonts w:ascii="Calibri" w:cs="Calibri" w:eastAsia="Calibri" w:hAnsi="Calibri"/>
          <w:b w:val="1"/>
          <w:sz w:val="26"/>
          <w:szCs w:val="26"/>
          <w:highlight w:val="green"/>
          <w:u w:val="single"/>
          <w:rtl w:val="0"/>
        </w:rPr>
        <w:t xml:space="preserve">Second, there is an emphasis on collaboration</w:t>
      </w:r>
      <w:r w:rsidDel="00000000" w:rsidR="00000000" w:rsidRPr="00000000">
        <w:rPr>
          <w:rFonts w:ascii="Calibri" w:cs="Calibri" w:eastAsia="Calibri" w:hAnsi="Calibri"/>
          <w:b w:val="1"/>
          <w:sz w:val="26"/>
          <w:szCs w:val="26"/>
          <w:u w:val="single"/>
          <w:rtl w:val="0"/>
        </w:rPr>
        <w:t xml:space="preserve"> within a tripartite system of government, employers’ and workers’ organisations </w:t>
      </w:r>
      <w:r w:rsidDel="00000000" w:rsidR="00000000" w:rsidRPr="00000000">
        <w:rPr>
          <w:rFonts w:ascii="Calibri" w:cs="Calibri" w:eastAsia="Calibri" w:hAnsi="Calibri"/>
          <w:b w:val="1"/>
          <w:sz w:val="26"/>
          <w:szCs w:val="26"/>
          <w:highlight w:val="green"/>
          <w:u w:val="single"/>
          <w:rtl w:val="0"/>
        </w:rPr>
        <w:t xml:space="preserve">to encourage capacity building within unions</w:t>
      </w:r>
      <w:r w:rsidDel="00000000" w:rsidR="00000000" w:rsidRPr="00000000">
        <w:rPr>
          <w:rFonts w:ascii="Calibri" w:cs="Calibri" w:eastAsia="Calibri" w:hAnsi="Calibri"/>
          <w:b w:val="1"/>
          <w:sz w:val="26"/>
          <w:szCs w:val="26"/>
          <w:u w:val="single"/>
          <w:rtl w:val="0"/>
        </w:rPr>
        <w:t xml:space="preserve"> in order to involve them in decision-making on the design, implementation, promotion and evaluation of programmes for sustainable development. </w:t>
      </w:r>
      <w:r w:rsidDel="00000000" w:rsidR="00000000" w:rsidRPr="00000000">
        <w:rPr>
          <w:rFonts w:ascii="Calibri" w:cs="Calibri" w:eastAsia="Calibri" w:hAnsi="Calibri"/>
          <w:b w:val="1"/>
          <w:sz w:val="26"/>
          <w:szCs w:val="26"/>
          <w:highlight w:val="green"/>
          <w:u w:val="single"/>
          <w:rtl w:val="0"/>
        </w:rPr>
        <w:t xml:space="preserve">Finally</w:t>
      </w:r>
      <w:r w:rsidDel="00000000" w:rsidR="00000000" w:rsidRPr="00000000">
        <w:rPr>
          <w:rFonts w:ascii="Calibri" w:cs="Calibri" w:eastAsia="Calibri" w:hAnsi="Calibri"/>
          <w:b w:val="1"/>
          <w:sz w:val="26"/>
          <w:szCs w:val="26"/>
          <w:u w:val="single"/>
          <w:rtl w:val="0"/>
        </w:rPr>
        <w:t xml:space="preserve">, it is advocated that </w:t>
      </w:r>
      <w:r w:rsidDel="00000000" w:rsidR="00000000" w:rsidRPr="00000000">
        <w:rPr>
          <w:rFonts w:ascii="Calibri" w:cs="Calibri" w:eastAsia="Calibri" w:hAnsi="Calibri"/>
          <w:b w:val="1"/>
          <w:sz w:val="26"/>
          <w:szCs w:val="26"/>
          <w:highlight w:val="green"/>
          <w:u w:val="single"/>
          <w:rtl w:val="0"/>
        </w:rPr>
        <w:t xml:space="preserve">unions should be involved</w:t>
      </w:r>
      <w:r w:rsidDel="00000000" w:rsidR="00000000" w:rsidRPr="00000000">
        <w:rPr>
          <w:rFonts w:ascii="Calibri" w:cs="Calibri" w:eastAsia="Calibri" w:hAnsi="Calibri"/>
          <w:b w:val="1"/>
          <w:sz w:val="26"/>
          <w:szCs w:val="26"/>
          <w:u w:val="single"/>
          <w:rtl w:val="0"/>
        </w:rPr>
        <w:t xml:space="preserve"> in the development of improvements </w:t>
      </w:r>
      <w:r w:rsidDel="00000000" w:rsidR="00000000" w:rsidRPr="00000000">
        <w:rPr>
          <w:rFonts w:ascii="Calibri" w:cs="Calibri" w:eastAsia="Calibri" w:hAnsi="Calibri"/>
          <w:b w:val="1"/>
          <w:sz w:val="26"/>
          <w:szCs w:val="26"/>
          <w:highlight w:val="green"/>
          <w:u w:val="single"/>
          <w:rtl w:val="0"/>
        </w:rPr>
        <w:t xml:space="preserve">to</w:t>
      </w:r>
      <w:r w:rsidDel="00000000" w:rsidR="00000000" w:rsidRPr="00000000">
        <w:rPr>
          <w:rFonts w:ascii="Calibri" w:cs="Calibri" w:eastAsia="Calibri" w:hAnsi="Calibri"/>
          <w:b w:val="1"/>
          <w:sz w:val="26"/>
          <w:szCs w:val="26"/>
          <w:u w:val="single"/>
          <w:rtl w:val="0"/>
        </w:rPr>
        <w:t xml:space="preserve"> both the work environment and the production process, as well as </w:t>
      </w:r>
      <w:r w:rsidDel="00000000" w:rsidR="00000000" w:rsidRPr="00000000">
        <w:rPr>
          <w:rFonts w:ascii="Calibri" w:cs="Calibri" w:eastAsia="Calibri" w:hAnsi="Calibri"/>
          <w:b w:val="1"/>
          <w:sz w:val="26"/>
          <w:szCs w:val="26"/>
          <w:highlight w:val="green"/>
          <w:u w:val="single"/>
          <w:rtl w:val="0"/>
        </w:rPr>
        <w:t xml:space="preserve">work</w:t>
      </w:r>
      <w:r w:rsidDel="00000000" w:rsidR="00000000" w:rsidRPr="00000000">
        <w:rPr>
          <w:rFonts w:ascii="Calibri" w:cs="Calibri" w:eastAsia="Calibri" w:hAnsi="Calibri"/>
          <w:b w:val="1"/>
          <w:sz w:val="26"/>
          <w:szCs w:val="26"/>
          <w:u w:val="single"/>
          <w:rtl w:val="0"/>
        </w:rPr>
        <w:t xml:space="preserve">ing </w:t>
      </w:r>
      <w:r w:rsidDel="00000000" w:rsidR="00000000" w:rsidRPr="00000000">
        <w:rPr>
          <w:rFonts w:ascii="Calibri" w:cs="Calibri" w:eastAsia="Calibri" w:hAnsi="Calibri"/>
          <w:b w:val="1"/>
          <w:sz w:val="26"/>
          <w:szCs w:val="26"/>
          <w:highlight w:val="green"/>
          <w:u w:val="single"/>
          <w:rtl w:val="0"/>
        </w:rPr>
        <w:t xml:space="preserve">within the local community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Given this early initiative, it is surprising that it was not until 2006 that an international trade union conference on the environment involving more than 150 unions was held in Nairobi (UNEP, 2006). Not only did they discuss the significance of sustainable development for the trade union movement, but also agreed to incorporate environmental rights into their definition of traditional workers’ rights. </w:t>
      </w:r>
      <w:r w:rsidDel="00000000" w:rsidR="00000000" w:rsidRPr="00000000">
        <w:rPr>
          <w:rFonts w:ascii="Calibri" w:cs="Calibri" w:eastAsia="Calibri" w:hAnsi="Calibri"/>
          <w:b w:val="1"/>
          <w:sz w:val="26"/>
          <w:szCs w:val="26"/>
          <w:u w:val="single"/>
          <w:rtl w:val="0"/>
        </w:rPr>
        <w:t xml:space="preserve">In 2009, the International Metalworkers Federation (IMF) organised an international conference to formulate their demands for an international agreement on climate change policies, and in 2010 the International Federation of Transport (ITF) workers dedicated one day of their three-day world conference to issues of climate change</w:t>
      </w:r>
      <w:r w:rsidDel="00000000" w:rsidR="00000000" w:rsidRPr="00000000">
        <w:rPr>
          <w:rFonts w:ascii="Calibri" w:cs="Calibri" w:eastAsia="Calibri" w:hAnsi="Calibri"/>
          <w:sz w:val="16"/>
          <w:szCs w:val="16"/>
          <w:rtl w:val="0"/>
        </w:rPr>
        <w:t xml:space="preserve">. And as part of COP 15 and 16 local and international unions organised workshops at the World of Work Pavilion (WOW) attended by more than 1000 participants, arguing it is no longer acceptable for unionists to ignore environmental concerns or ‘‘leave them to the environmentalists’’. Since 2009 the ITUC, along with other national and international unions, has constructed a website dedicated to climate change issues. Whether these activities translate into policies at national and local levels is a question that remains to be investigated. Nevertheless,trade unions have become social actors, whose positions towards climate change need to be taken into account by governments, business, and scholars.</w:t>
      </w:r>
      <w:r w:rsidDel="00000000" w:rsidR="00000000" w:rsidRPr="00000000">
        <w:rPr>
          <w:rtl w:val="0"/>
        </w:rPr>
      </w:r>
    </w:p>
    <w:p w:rsidR="00000000" w:rsidDel="00000000" w:rsidP="00000000" w:rsidRDefault="00000000" w:rsidRPr="00000000" w14:paraId="00000065">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6">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sz w:val="26"/>
          <w:szCs w:val="26"/>
          <w:rtl w:val="0"/>
        </w:rPr>
        <w:t xml:space="preserve">The cause of worker exploitation is lack of collective bargaining so right to strike drastically improves conditions and wages—other industries prove</w:t>
      </w:r>
      <w:r w:rsidDel="00000000" w:rsidR="00000000" w:rsidRPr="00000000">
        <w:rPr>
          <w:rtl w:val="0"/>
        </w:rPr>
      </w:r>
    </w:p>
    <w:p w:rsidR="00000000" w:rsidDel="00000000" w:rsidP="00000000" w:rsidRDefault="00000000" w:rsidRPr="00000000" w14:paraId="00000067">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Perea 11</w:t>
      </w:r>
      <w:r w:rsidDel="00000000" w:rsidR="00000000" w:rsidRPr="00000000">
        <w:rPr>
          <w:rFonts w:ascii="Calibri" w:cs="Calibri" w:eastAsia="Calibri" w:hAnsi="Calibri"/>
          <w:sz w:val="26"/>
          <w:szCs w:val="26"/>
          <w:rtl w:val="0"/>
        </w:rPr>
        <w:t xml:space="preserve">—Juan Perea [Professor of Law at Loyola University Chicago]; The Echoes of Slavery: Recognizing the Racist Origins of the Agricultural and Domestic Worker Exclusion from the National Labor Relations Act; 72 OHIO ST. L.J. l 95 (2011).; https://lawecommons.luc.edu/cgi/viewcontent.cgi?article=1150&amp;context=facpubs</w:t>
      </w:r>
    </w:p>
    <w:p w:rsidR="00000000" w:rsidDel="00000000" w:rsidP="00000000" w:rsidRDefault="00000000" w:rsidRPr="00000000" w14:paraId="00000068">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There is a </w:t>
      </w:r>
      <w:r w:rsidDel="00000000" w:rsidR="00000000" w:rsidRPr="00000000">
        <w:rPr>
          <w:rFonts w:ascii="Calibri" w:cs="Calibri" w:eastAsia="Calibri" w:hAnsi="Calibri"/>
          <w:b w:val="1"/>
          <w:sz w:val="26"/>
          <w:szCs w:val="26"/>
          <w:highlight w:val="green"/>
          <w:u w:val="single"/>
          <w:rtl w:val="0"/>
        </w:rPr>
        <w:t xml:space="preserve">direct relationship between</w:t>
      </w:r>
      <w:r w:rsidDel="00000000" w:rsidR="00000000" w:rsidRPr="00000000">
        <w:rPr>
          <w:rFonts w:ascii="Calibri" w:cs="Calibri" w:eastAsia="Calibri" w:hAnsi="Calibri"/>
          <w:b w:val="1"/>
          <w:sz w:val="26"/>
          <w:szCs w:val="26"/>
          <w:u w:val="single"/>
          <w:rtl w:val="0"/>
        </w:rPr>
        <w:t xml:space="preserve"> this modem </w:t>
      </w:r>
      <w:r w:rsidDel="00000000" w:rsidR="00000000" w:rsidRPr="00000000">
        <w:rPr>
          <w:rFonts w:ascii="Calibri" w:cs="Calibri" w:eastAsia="Calibri" w:hAnsi="Calibri"/>
          <w:b w:val="1"/>
          <w:sz w:val="26"/>
          <w:szCs w:val="26"/>
          <w:highlight w:val="green"/>
          <w:u w:val="single"/>
          <w:rtl w:val="0"/>
        </w:rPr>
        <w:t xml:space="preserve">slavery and contemporary labor law</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Advocates for migrant farm workers express that relationship: </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26"/>
          <w:szCs w:val="26"/>
          <w:highlight w:val="green"/>
          <w:u w:val="single"/>
          <w:rtl w:val="0"/>
        </w:rPr>
        <w:t xml:space="preserve">Modem-day slavery cases</w:t>
      </w:r>
      <w:r w:rsidDel="00000000" w:rsidR="00000000" w:rsidRPr="00000000">
        <w:rPr>
          <w:rFonts w:ascii="Calibri" w:cs="Calibri" w:eastAsia="Calibri" w:hAnsi="Calibri"/>
          <w:b w:val="1"/>
          <w:sz w:val="26"/>
          <w:szCs w:val="26"/>
          <w:u w:val="single"/>
          <w:rtl w:val="0"/>
        </w:rPr>
        <w:t xml:space="preserve"> don't happen in a vacuum. They </w:t>
      </w:r>
      <w:r w:rsidDel="00000000" w:rsidR="00000000" w:rsidRPr="00000000">
        <w:rPr>
          <w:rFonts w:ascii="Calibri" w:cs="Calibri" w:eastAsia="Calibri" w:hAnsi="Calibri"/>
          <w:b w:val="1"/>
          <w:sz w:val="26"/>
          <w:szCs w:val="26"/>
          <w:highlight w:val="green"/>
          <w:u w:val="single"/>
          <w:rtl w:val="0"/>
        </w:rPr>
        <w:t xml:space="preserve">only occur in degraded labor environments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ones that are</w:t>
      </w:r>
      <w:r w:rsidDel="00000000" w:rsidR="00000000" w:rsidRPr="00000000">
        <w:rPr>
          <w:rFonts w:ascii="Calibri" w:cs="Calibri" w:eastAsia="Calibri" w:hAnsi="Calibri"/>
          <w:b w:val="1"/>
          <w:sz w:val="26"/>
          <w:szCs w:val="26"/>
          <w:u w:val="single"/>
          <w:rtl w:val="0"/>
        </w:rPr>
        <w:t xml:space="preserve"> fundamentally, </w:t>
      </w:r>
      <w:r w:rsidDel="00000000" w:rsidR="00000000" w:rsidRPr="00000000">
        <w:rPr>
          <w:rFonts w:ascii="Calibri" w:cs="Calibri" w:eastAsia="Calibri" w:hAnsi="Calibri"/>
          <w:b w:val="1"/>
          <w:sz w:val="26"/>
          <w:szCs w:val="26"/>
          <w:highlight w:val="green"/>
          <w:u w:val="single"/>
          <w:rtl w:val="0"/>
        </w:rPr>
        <w:t xml:space="preserve">systematically exploitive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In industries where the labor force is conti[n]gent, day-haul, with subpoverty wages, no benefits, no right to overtime, no fight to organize-that's where you see slavery taking root. ' 13 </w:t>
      </w:r>
      <w:r w:rsidDel="00000000" w:rsidR="00000000" w:rsidRPr="00000000">
        <w:rPr>
          <w:rFonts w:ascii="Calibri" w:cs="Calibri" w:eastAsia="Calibri" w:hAnsi="Calibri"/>
          <w:b w:val="1"/>
          <w:sz w:val="26"/>
          <w:szCs w:val="26"/>
          <w:highlight w:val="green"/>
          <w:u w:val="single"/>
          <w:rtl w:val="0"/>
        </w:rPr>
        <w:t xml:space="preserve">Slavery does not exist in</w:t>
      </w:r>
      <w:r w:rsidDel="00000000" w:rsidR="00000000" w:rsidRPr="00000000">
        <w:rPr>
          <w:rFonts w:ascii="Calibri" w:cs="Calibri" w:eastAsia="Calibri" w:hAnsi="Calibri"/>
          <w:b w:val="1"/>
          <w:sz w:val="26"/>
          <w:szCs w:val="26"/>
          <w:u w:val="single"/>
          <w:rtl w:val="0"/>
        </w:rPr>
        <w:t xml:space="preserve"> labor </w:t>
      </w:r>
      <w:r w:rsidDel="00000000" w:rsidR="00000000" w:rsidRPr="00000000">
        <w:rPr>
          <w:rFonts w:ascii="Calibri" w:cs="Calibri" w:eastAsia="Calibri" w:hAnsi="Calibri"/>
          <w:b w:val="1"/>
          <w:sz w:val="26"/>
          <w:szCs w:val="26"/>
          <w:highlight w:val="green"/>
          <w:u w:val="single"/>
          <w:rtl w:val="0"/>
        </w:rPr>
        <w:t xml:space="preserve">environments that offer</w:t>
      </w:r>
      <w:r w:rsidDel="00000000" w:rsidR="00000000" w:rsidRPr="00000000">
        <w:rPr>
          <w:rFonts w:ascii="Calibri" w:cs="Calibri" w:eastAsia="Calibri" w:hAnsi="Calibri"/>
          <w:b w:val="1"/>
          <w:sz w:val="26"/>
          <w:szCs w:val="26"/>
          <w:u w:val="single"/>
          <w:rtl w:val="0"/>
        </w:rPr>
        <w:t xml:space="preserve"> adequate worker protections like </w:t>
      </w:r>
      <w:r w:rsidDel="00000000" w:rsidR="00000000" w:rsidRPr="00000000">
        <w:rPr>
          <w:rFonts w:ascii="Calibri" w:cs="Calibri" w:eastAsia="Calibri" w:hAnsi="Calibri"/>
          <w:b w:val="1"/>
          <w:sz w:val="26"/>
          <w:szCs w:val="26"/>
          <w:highlight w:val="green"/>
          <w:u w:val="single"/>
          <w:rtl w:val="0"/>
        </w:rPr>
        <w:t xml:space="preserve">collective bargaining and other federally protected rights</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huge disparity exists between</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exploitation</w:t>
      </w:r>
      <w:r w:rsidDel="00000000" w:rsidR="00000000" w:rsidRPr="00000000">
        <w:rPr>
          <w:rFonts w:ascii="Calibri" w:cs="Calibri" w:eastAsia="Calibri" w:hAnsi="Calibri"/>
          <w:b w:val="1"/>
          <w:sz w:val="26"/>
          <w:szCs w:val="26"/>
          <w:u w:val="single"/>
          <w:rtl w:val="0"/>
        </w:rPr>
        <w:t xml:space="preserve"> and vulnerability </w:t>
      </w:r>
      <w:r w:rsidDel="00000000" w:rsidR="00000000" w:rsidRPr="00000000">
        <w:rPr>
          <w:rFonts w:ascii="Calibri" w:cs="Calibri" w:eastAsia="Calibri" w:hAnsi="Calibri"/>
          <w:b w:val="1"/>
          <w:sz w:val="26"/>
          <w:szCs w:val="26"/>
          <w:highlight w:val="green"/>
          <w:u w:val="single"/>
          <w:rtl w:val="0"/>
        </w:rPr>
        <w:t xml:space="preserve">lived by agricultural and domestic workers and the more reasonable and humane labor conditions</w:t>
      </w:r>
      <w:r w:rsidDel="00000000" w:rsidR="00000000" w:rsidRPr="00000000">
        <w:rPr>
          <w:rFonts w:ascii="Calibri" w:cs="Calibri" w:eastAsia="Calibri" w:hAnsi="Calibri"/>
          <w:b w:val="1"/>
          <w:sz w:val="26"/>
          <w:szCs w:val="26"/>
          <w:u w:val="single"/>
          <w:rtl w:val="0"/>
        </w:rPr>
        <w:t xml:space="preserve"> existing </w:t>
      </w:r>
      <w:r w:rsidDel="00000000" w:rsidR="00000000" w:rsidRPr="00000000">
        <w:rPr>
          <w:rFonts w:ascii="Calibri" w:cs="Calibri" w:eastAsia="Calibri" w:hAnsi="Calibri"/>
          <w:b w:val="1"/>
          <w:sz w:val="26"/>
          <w:szCs w:val="26"/>
          <w:highlight w:val="green"/>
          <w:u w:val="single"/>
          <w:rtl w:val="0"/>
        </w:rPr>
        <w:t xml:space="preserve">in most other occupations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6A">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B">
      <w:pPr>
        <w:pStyle w:val="Heading4"/>
        <w:spacing w:after="0" w:before="40" w:line="259" w:lineRule="auto"/>
        <w:rPr>
          <w:rFonts w:ascii="Georgia" w:cs="Georgia" w:eastAsia="Georgia" w:hAnsi="Georgia"/>
          <w:b w:val="1"/>
          <w:color w:val="000000"/>
          <w:sz w:val="26"/>
          <w:szCs w:val="26"/>
        </w:rPr>
      </w:pPr>
      <w:bookmarkStart w:colFirst="0" w:colLast="0" w:name="_heading=h.gjdgxs" w:id="3"/>
      <w:bookmarkEnd w:id="3"/>
      <w:r w:rsidDel="00000000" w:rsidR="00000000" w:rsidRPr="00000000">
        <w:rPr>
          <w:rFonts w:ascii="Georgia" w:cs="Georgia" w:eastAsia="Georgia" w:hAnsi="Georgia"/>
          <w:b w:val="1"/>
          <w:color w:val="000000"/>
          <w:sz w:val="26"/>
          <w:szCs w:val="26"/>
          <w:rtl w:val="0"/>
        </w:rPr>
        <w:t xml:space="preserve">US climate action specifically spills over and spurs global climate action.</w:t>
      </w:r>
    </w:p>
    <w:p w:rsidR="00000000" w:rsidDel="00000000" w:rsidP="00000000" w:rsidRDefault="00000000" w:rsidRPr="00000000" w14:paraId="0000006C">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Geman 6/7</w:t>
      </w:r>
      <w:r w:rsidDel="00000000" w:rsidR="00000000" w:rsidRPr="00000000">
        <w:rPr>
          <w:rFonts w:ascii="Georgia" w:cs="Georgia" w:eastAsia="Georgia" w:hAnsi="Georgia"/>
          <w:rtl w:val="0"/>
        </w:rPr>
        <w:t xml:space="preserve">/21 [National Journal Energy and Environment Correspondent, reporter for Axios, Ben, “The global stakes of Biden's infrastructure negotiations.” https://www.axios.com/biden-infrastructure-bill-climate-change-87b70d16-fdec-4c84-84a6-e7532c592f15.html]</w:t>
      </w:r>
    </w:p>
    <w:p w:rsidR="00000000" w:rsidDel="00000000" w:rsidP="00000000" w:rsidRDefault="00000000" w:rsidRPr="00000000" w14:paraId="0000006D">
      <w:pPr>
        <w:spacing w:after="160" w:line="259"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highlight w:val="green"/>
          <w:u w:val="single"/>
          <w:rtl w:val="0"/>
        </w:rPr>
        <w:t xml:space="preserve">infrastructure</w:t>
      </w:r>
      <w:r w:rsidDel="00000000" w:rsidR="00000000" w:rsidRPr="00000000">
        <w:rPr>
          <w:rFonts w:ascii="Georgia" w:cs="Georgia" w:eastAsia="Georgia" w:hAnsi="Georgia"/>
          <w:u w:val="single"/>
          <w:rtl w:val="0"/>
        </w:rPr>
        <w:t xml:space="preserve"> drama</w:t>
      </w:r>
      <w:r w:rsidDel="00000000" w:rsidR="00000000" w:rsidRPr="00000000">
        <w:rPr>
          <w:rFonts w:ascii="Georgia" w:cs="Georgia" w:eastAsia="Georgia" w:hAnsi="Georgia"/>
          <w:sz w:val="16"/>
          <w:szCs w:val="16"/>
          <w:rtl w:val="0"/>
        </w:rPr>
        <w:t xml:space="preserve"> enveloping Capitol Hill </w:t>
      </w:r>
      <w:r w:rsidDel="00000000" w:rsidR="00000000" w:rsidRPr="00000000">
        <w:rPr>
          <w:rFonts w:ascii="Georgia" w:cs="Georgia" w:eastAsia="Georgia" w:hAnsi="Georgia"/>
          <w:u w:val="single"/>
          <w:rtl w:val="0"/>
        </w:rPr>
        <w:t xml:space="preserve">could </w:t>
      </w:r>
      <w:r w:rsidDel="00000000" w:rsidR="00000000" w:rsidRPr="00000000">
        <w:rPr>
          <w:rFonts w:ascii="Georgia" w:cs="Georgia" w:eastAsia="Georgia" w:hAnsi="Georgia"/>
          <w:highlight w:val="green"/>
          <w:u w:val="single"/>
          <w:rtl w:val="0"/>
        </w:rPr>
        <w:t xml:space="preserve">spill onto</w:t>
      </w:r>
      <w:r w:rsidDel="00000000" w:rsidR="00000000" w:rsidRPr="00000000">
        <w:rPr>
          <w:rFonts w:ascii="Georgia" w:cs="Georgia" w:eastAsia="Georgia" w:hAnsi="Georgia"/>
          <w:u w:val="single"/>
          <w:rtl w:val="0"/>
        </w:rPr>
        <w:t xml:space="preserve"> the global </w:t>
      </w:r>
      <w:r w:rsidDel="00000000" w:rsidR="00000000" w:rsidRPr="00000000">
        <w:rPr>
          <w:rFonts w:ascii="Georgia" w:cs="Georgia" w:eastAsia="Georgia" w:hAnsi="Georgia"/>
          <w:highlight w:val="green"/>
          <w:u w:val="single"/>
          <w:rtl w:val="0"/>
        </w:rPr>
        <w:t xml:space="preserve">climate stage</w:t>
      </w:r>
      <w:r w:rsidDel="00000000" w:rsidR="00000000" w:rsidRPr="00000000">
        <w:rPr>
          <w:rFonts w:ascii="Georgia" w:cs="Georgia" w:eastAsia="Georgia" w:hAnsi="Georgia"/>
          <w:sz w:val="16"/>
          <w:szCs w:val="16"/>
          <w:rtl w:val="0"/>
        </w:rPr>
        <w:t xml:space="preserve">. Why it matters: </w:t>
      </w:r>
      <w:r w:rsidDel="00000000" w:rsidR="00000000" w:rsidRPr="00000000">
        <w:rPr>
          <w:rFonts w:ascii="Georgia" w:cs="Georgia" w:eastAsia="Georgia" w:hAnsi="Georgia"/>
          <w:u w:val="single"/>
          <w:rtl w:val="0"/>
        </w:rPr>
        <w:t xml:space="preserve">Major new </w:t>
      </w:r>
      <w:r w:rsidDel="00000000" w:rsidR="00000000" w:rsidRPr="00000000">
        <w:rPr>
          <w:rFonts w:ascii="Georgia" w:cs="Georgia" w:eastAsia="Georgia" w:hAnsi="Georgia"/>
          <w:highlight w:val="green"/>
          <w:u w:val="single"/>
          <w:rtl w:val="0"/>
        </w:rPr>
        <w:t xml:space="preserve">U.S. </w:t>
      </w:r>
      <w:r w:rsidDel="00000000" w:rsidR="00000000" w:rsidRPr="00000000">
        <w:rPr>
          <w:rFonts w:ascii="Georgia" w:cs="Georgia" w:eastAsia="Georgia" w:hAnsi="Georgia"/>
          <w:u w:val="single"/>
          <w:rtl w:val="0"/>
        </w:rPr>
        <w:t xml:space="preserve">investments and </w:t>
      </w:r>
      <w:r w:rsidDel="00000000" w:rsidR="00000000" w:rsidRPr="00000000">
        <w:rPr>
          <w:rFonts w:ascii="Georgia" w:cs="Georgia" w:eastAsia="Georgia" w:hAnsi="Georgia"/>
          <w:highlight w:val="green"/>
          <w:u w:val="single"/>
          <w:rtl w:val="0"/>
        </w:rPr>
        <w:t xml:space="preserve">policies</w:t>
      </w:r>
      <w:r w:rsidDel="00000000" w:rsidR="00000000" w:rsidRPr="00000000">
        <w:rPr>
          <w:rFonts w:ascii="Georgia" w:cs="Georgia" w:eastAsia="Georgia" w:hAnsi="Georgia"/>
          <w:u w:val="single"/>
          <w:rtl w:val="0"/>
        </w:rPr>
        <w:t xml:space="preserve"> could help </w:t>
      </w:r>
      <w:r w:rsidDel="00000000" w:rsidR="00000000" w:rsidRPr="00000000">
        <w:rPr>
          <w:rFonts w:ascii="Georgia" w:cs="Georgia" w:eastAsia="Georgia" w:hAnsi="Georgia"/>
          <w:highlight w:val="green"/>
          <w:u w:val="single"/>
          <w:rtl w:val="0"/>
        </w:rPr>
        <w:t xml:space="preserve">spur other nations to take more aggressive</w:t>
      </w:r>
      <w:r w:rsidDel="00000000" w:rsidR="00000000" w:rsidRPr="00000000">
        <w:rPr>
          <w:rFonts w:ascii="Georgia" w:cs="Georgia" w:eastAsia="Georgia" w:hAnsi="Georgia"/>
          <w:u w:val="single"/>
          <w:rtl w:val="0"/>
        </w:rPr>
        <w:t xml:space="preserve"> and tangible </w:t>
      </w:r>
      <w:r w:rsidDel="00000000" w:rsidR="00000000" w:rsidRPr="00000000">
        <w:rPr>
          <w:rFonts w:ascii="Georgia" w:cs="Georgia" w:eastAsia="Georgia" w:hAnsi="Georgia"/>
          <w:highlight w:val="green"/>
          <w:u w:val="single"/>
          <w:rtl w:val="0"/>
        </w:rPr>
        <w:t xml:space="preserve">steps to cut emissions</w:t>
      </w:r>
      <w:r w:rsidDel="00000000" w:rsidR="00000000" w:rsidRPr="00000000">
        <w:rPr>
          <w:rFonts w:ascii="Georgia" w:cs="Georgia" w:eastAsia="Georgia" w:hAnsi="Georgia"/>
          <w:sz w:val="16"/>
          <w:szCs w:val="16"/>
          <w:rtl w:val="0"/>
        </w:rPr>
        <w:t xml:space="preserve">. But </w:t>
      </w:r>
      <w:r w:rsidDel="00000000" w:rsidR="00000000" w:rsidRPr="00000000">
        <w:rPr>
          <w:rFonts w:ascii="Georgia" w:cs="Georgia" w:eastAsia="Georgia" w:hAnsi="Georgia"/>
          <w:highlight w:val="green"/>
          <w:u w:val="single"/>
          <w:rtl w:val="0"/>
        </w:rPr>
        <w:t xml:space="preserve">failure</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to steer major</w:t>
      </w:r>
      <w:r w:rsidDel="00000000" w:rsidR="00000000" w:rsidRPr="00000000">
        <w:rPr>
          <w:rFonts w:ascii="Georgia" w:cs="Georgia" w:eastAsia="Georgia" w:hAnsi="Georgia"/>
          <w:u w:val="single"/>
          <w:rtl w:val="0"/>
        </w:rPr>
        <w:t xml:space="preserve"> new </w:t>
      </w:r>
      <w:r w:rsidDel="00000000" w:rsidR="00000000" w:rsidRPr="00000000">
        <w:rPr>
          <w:rFonts w:ascii="Georgia" w:cs="Georgia" w:eastAsia="Georgia" w:hAnsi="Georgia"/>
          <w:highlight w:val="green"/>
          <w:u w:val="single"/>
          <w:rtl w:val="0"/>
        </w:rPr>
        <w:t xml:space="preserve">initiatives</w:t>
      </w:r>
      <w:r w:rsidDel="00000000" w:rsidR="00000000" w:rsidRPr="00000000">
        <w:rPr>
          <w:rFonts w:ascii="Georgia" w:cs="Georgia" w:eastAsia="Georgia" w:hAnsi="Georgia"/>
          <w:u w:val="single"/>
          <w:rtl w:val="0"/>
        </w:rPr>
        <w:t xml:space="preserve"> through Congress could </w:t>
      </w:r>
      <w:r w:rsidDel="00000000" w:rsidR="00000000" w:rsidRPr="00000000">
        <w:rPr>
          <w:rFonts w:ascii="Georgia" w:cs="Georgia" w:eastAsia="Georgia" w:hAnsi="Georgia"/>
          <w:highlight w:val="green"/>
          <w:u w:val="single"/>
          <w:rtl w:val="0"/>
        </w:rPr>
        <w:t xml:space="preserve">hinder the White House diplomatic posture</w:t>
      </w:r>
      <w:r w:rsidDel="00000000" w:rsidR="00000000" w:rsidRPr="00000000">
        <w:rPr>
          <w:rFonts w:ascii="Georgia" w:cs="Georgia" w:eastAsia="Georgia" w:hAnsi="Georgia"/>
          <w:u w:val="single"/>
          <w:rtl w:val="0"/>
        </w:rPr>
        <w:t xml:space="preserve"> as the U.N. conference looms. </w:t>
      </w:r>
      <w:r w:rsidDel="00000000" w:rsidR="00000000" w:rsidRPr="00000000">
        <w:rPr>
          <w:rFonts w:ascii="Georgia" w:cs="Georgia" w:eastAsia="Georgia" w:hAnsi="Georgia"/>
          <w:sz w:val="16"/>
          <w:szCs w:val="16"/>
          <w:rtl w:val="0"/>
        </w:rPr>
        <w:t xml:space="preserve">State of play: The White House is negotiating with Republicans amid all kinds of uncertainty over whether Democrats can pass legislation without GOP backing. President </w:t>
      </w:r>
      <w:r w:rsidDel="00000000" w:rsidR="00000000" w:rsidRPr="00000000">
        <w:rPr>
          <w:rFonts w:ascii="Georgia" w:cs="Georgia" w:eastAsia="Georgia" w:hAnsi="Georgia"/>
          <w:u w:val="single"/>
          <w:rtl w:val="0"/>
        </w:rPr>
        <w:t xml:space="preserve">Biden has proposed major investments in electric vehicles, grid tech, mass transit, clean energy tax incentives and many other initiatives</w:t>
      </w:r>
      <w:r w:rsidDel="00000000" w:rsidR="00000000" w:rsidRPr="00000000">
        <w:rPr>
          <w:rFonts w:ascii="Georgia" w:cs="Georgia" w:eastAsia="Georgia" w:hAnsi="Georgia"/>
          <w:sz w:val="16"/>
          <w:szCs w:val="16"/>
          <w:rtl w:val="0"/>
        </w:rPr>
        <w:t xml:space="preserve">. The negotiations with Republicans — who object to the plan's steep price tag and expansive definition of infrastructure — come ahead of November's critical United Nations climate summit. What they're saying: "</w:t>
      </w:r>
      <w:r w:rsidDel="00000000" w:rsidR="00000000" w:rsidRPr="00000000">
        <w:rPr>
          <w:rFonts w:ascii="Georgia" w:cs="Georgia" w:eastAsia="Georgia" w:hAnsi="Georgia"/>
          <w:u w:val="single"/>
          <w:rtl w:val="0"/>
        </w:rPr>
        <w:t xml:space="preserve">Because of the importance of American leadership on climate</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rest of the </w:t>
      </w:r>
      <w:r w:rsidDel="00000000" w:rsidR="00000000" w:rsidRPr="00000000">
        <w:rPr>
          <w:rFonts w:ascii="Georgia" w:cs="Georgia" w:eastAsia="Georgia" w:hAnsi="Georgia"/>
          <w:highlight w:val="green"/>
          <w:u w:val="single"/>
          <w:rtl w:val="0"/>
        </w:rPr>
        <w:t xml:space="preserve">world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u w:val="single"/>
          <w:rtl w:val="0"/>
        </w:rPr>
        <w:t xml:space="preserve"> definitely </w:t>
      </w:r>
      <w:r w:rsidDel="00000000" w:rsidR="00000000" w:rsidRPr="00000000">
        <w:rPr>
          <w:rFonts w:ascii="Georgia" w:cs="Georgia" w:eastAsia="Georgia" w:hAnsi="Georgia"/>
          <w:highlight w:val="green"/>
          <w:u w:val="single"/>
          <w:rtl w:val="0"/>
        </w:rPr>
        <w:t xml:space="preserve">watching</w:t>
      </w:r>
      <w:r w:rsidDel="00000000" w:rsidR="00000000" w:rsidRPr="00000000">
        <w:rPr>
          <w:rFonts w:ascii="Georgia" w:cs="Georgia" w:eastAsia="Georgia" w:hAnsi="Georgia"/>
          <w:u w:val="single"/>
          <w:rtl w:val="0"/>
        </w:rPr>
        <w:t xml:space="preserve"> what happens on Capitol Hill</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said the Environmental Defense Fund's</w:t>
      </w:r>
      <w:r w:rsidDel="00000000" w:rsidR="00000000" w:rsidRPr="00000000">
        <w:rPr>
          <w:rFonts w:ascii="Georgia" w:cs="Georgia" w:eastAsia="Georgia" w:hAnsi="Georgia"/>
          <w:sz w:val="16"/>
          <w:szCs w:val="16"/>
          <w:rtl w:val="0"/>
        </w:rPr>
        <w:t xml:space="preserve"> Nathaniel </w:t>
      </w:r>
      <w:r w:rsidDel="00000000" w:rsidR="00000000" w:rsidRPr="00000000">
        <w:rPr>
          <w:rFonts w:ascii="Georgia" w:cs="Georgia" w:eastAsia="Georgia" w:hAnsi="Georgia"/>
          <w:u w:val="single"/>
          <w:rtl w:val="0"/>
        </w:rPr>
        <w:t xml:space="preserve">Keohane</w:t>
      </w:r>
      <w:r w:rsidDel="00000000" w:rsidR="00000000" w:rsidRPr="00000000">
        <w:rPr>
          <w:rFonts w:ascii="Georgia" w:cs="Georgia" w:eastAsia="Georgia" w:hAnsi="Georgia"/>
          <w:sz w:val="16"/>
          <w:szCs w:val="16"/>
          <w:rtl w:val="0"/>
        </w:rPr>
        <w:t xml:space="preserve">. Keohane, who leads EDF's climate program, said </w:t>
      </w:r>
      <w:r w:rsidDel="00000000" w:rsidR="00000000" w:rsidRPr="00000000">
        <w:rPr>
          <w:rFonts w:ascii="Georgia" w:cs="Georgia" w:eastAsia="Georgia" w:hAnsi="Georgia"/>
          <w:u w:val="single"/>
          <w:rtl w:val="0"/>
        </w:rPr>
        <w:t xml:space="preserve">major U.S. investments</w:t>
      </w:r>
      <w:r w:rsidDel="00000000" w:rsidR="00000000" w:rsidRPr="00000000">
        <w:rPr>
          <w:rFonts w:ascii="Georgia" w:cs="Georgia" w:eastAsia="Georgia" w:hAnsi="Georgia"/>
          <w:sz w:val="16"/>
          <w:szCs w:val="16"/>
          <w:rtl w:val="0"/>
        </w:rPr>
        <w:t xml:space="preserve"> will bolster the country's economy and competitiveness. But they'</w:t>
      </w:r>
      <w:r w:rsidDel="00000000" w:rsidR="00000000" w:rsidRPr="00000000">
        <w:rPr>
          <w:rFonts w:ascii="Georgia" w:cs="Georgia" w:eastAsia="Georgia" w:hAnsi="Georgia"/>
          <w:u w:val="single"/>
          <w:rtl w:val="0"/>
        </w:rPr>
        <w:t xml:space="preserve">re</w:t>
      </w:r>
      <w:r w:rsidDel="00000000" w:rsidR="00000000" w:rsidRPr="00000000">
        <w:rPr>
          <w:rFonts w:ascii="Georgia" w:cs="Georgia" w:eastAsia="Georgia" w:hAnsi="Georgia"/>
          <w:sz w:val="16"/>
          <w:szCs w:val="16"/>
          <w:rtl w:val="0"/>
        </w:rPr>
        <w:t xml:space="preserve"> also </w:t>
      </w:r>
      <w:r w:rsidDel="00000000" w:rsidR="00000000" w:rsidRPr="00000000">
        <w:rPr>
          <w:rFonts w:ascii="Georgia" w:cs="Georgia" w:eastAsia="Georgia" w:hAnsi="Georgia"/>
          <w:u w:val="single"/>
          <w:rtl w:val="0"/>
        </w:rPr>
        <w:t xml:space="preserve">consequential internationally</w:t>
      </w:r>
      <w:r w:rsidDel="00000000" w:rsidR="00000000" w:rsidRPr="00000000">
        <w:rPr>
          <w:rFonts w:ascii="Georgia" w:cs="Georgia" w:eastAsia="Georgia" w:hAnsi="Georgia"/>
          <w:sz w:val="16"/>
          <w:szCs w:val="16"/>
          <w:rtl w:val="0"/>
        </w:rPr>
        <w:t xml:space="preserve">, he said. "</w:t>
      </w:r>
      <w:r w:rsidDel="00000000" w:rsidR="00000000" w:rsidRPr="00000000">
        <w:rPr>
          <w:rFonts w:ascii="Georgia" w:cs="Georgia" w:eastAsia="Georgia" w:hAnsi="Georgia"/>
          <w:highlight w:val="green"/>
          <w:u w:val="single"/>
          <w:rtl w:val="0"/>
        </w:rPr>
        <w:t xml:space="preserve">The more the U.S</w:t>
      </w:r>
      <w:r w:rsidDel="00000000" w:rsidR="00000000" w:rsidRPr="00000000">
        <w:rPr>
          <w:rFonts w:ascii="Georgia" w:cs="Georgia" w:eastAsia="Georgia" w:hAnsi="Georgia"/>
          <w:u w:val="single"/>
          <w:rtl w:val="0"/>
        </w:rPr>
        <w:t xml:space="preserve">. can </w:t>
      </w:r>
      <w:r w:rsidDel="00000000" w:rsidR="00000000" w:rsidRPr="00000000">
        <w:rPr>
          <w:rFonts w:ascii="Georgia" w:cs="Georgia" w:eastAsia="Georgia" w:hAnsi="Georgia"/>
          <w:highlight w:val="green"/>
          <w:u w:val="single"/>
          <w:rtl w:val="0"/>
        </w:rPr>
        <w:t xml:space="preserve">demonstrate leadership</w:t>
      </w:r>
      <w:r w:rsidDel="00000000" w:rsidR="00000000" w:rsidRPr="00000000">
        <w:rPr>
          <w:rFonts w:ascii="Georgia" w:cs="Georgia" w:eastAsia="Georgia" w:hAnsi="Georgia"/>
          <w:u w:val="single"/>
          <w:rtl w:val="0"/>
        </w:rPr>
        <w:t xml:space="preserve"> — not only in the ambition of its targets but in the ambition</w:t>
      </w:r>
      <w:r w:rsidDel="00000000" w:rsidR="00000000" w:rsidRPr="00000000">
        <w:rPr>
          <w:rFonts w:ascii="Georgia" w:cs="Georgia" w:eastAsia="Georgia" w:hAnsi="Georgia"/>
          <w:sz w:val="16"/>
          <w:szCs w:val="16"/>
          <w:rtl w:val="0"/>
        </w:rPr>
        <w:t xml:space="preserve"> of its implementation </w:t>
      </w:r>
      <w:r w:rsidDel="00000000" w:rsidR="00000000" w:rsidRPr="00000000">
        <w:rPr>
          <w:rFonts w:ascii="Georgia" w:cs="Georgia" w:eastAsia="Georgia" w:hAnsi="Georgia"/>
          <w:u w:val="single"/>
          <w:rtl w:val="0"/>
        </w:rPr>
        <w:t xml:space="preserve">and</w:t>
      </w:r>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u w:val="single"/>
          <w:rtl w:val="0"/>
        </w:rPr>
        <w:t xml:space="preserve">seriousness of its implementation — </w:t>
      </w:r>
      <w:r w:rsidDel="00000000" w:rsidR="00000000" w:rsidRPr="00000000">
        <w:rPr>
          <w:rFonts w:ascii="Georgia" w:cs="Georgia" w:eastAsia="Georgia" w:hAnsi="Georgia"/>
          <w:highlight w:val="green"/>
          <w:u w:val="single"/>
          <w:rtl w:val="0"/>
        </w:rPr>
        <w:t xml:space="preserve">the more likely we</w:t>
      </w:r>
      <w:r w:rsidDel="00000000" w:rsidR="00000000" w:rsidRPr="00000000">
        <w:rPr>
          <w:rFonts w:ascii="Georgia" w:cs="Georgia" w:eastAsia="Georgia" w:hAnsi="Georgia"/>
          <w:u w:val="single"/>
          <w:rtl w:val="0"/>
        </w:rPr>
        <w:t xml:space="preserve"> are to </w:t>
      </w:r>
      <w:r w:rsidDel="00000000" w:rsidR="00000000" w:rsidRPr="00000000">
        <w:rPr>
          <w:rFonts w:ascii="Georgia" w:cs="Georgia" w:eastAsia="Georgia" w:hAnsi="Georgia"/>
          <w:highlight w:val="green"/>
          <w:u w:val="single"/>
          <w:rtl w:val="0"/>
        </w:rPr>
        <w:t xml:space="preserve">see the rest of the world </w:t>
      </w:r>
      <w:r w:rsidDel="00000000" w:rsidR="00000000" w:rsidRPr="00000000">
        <w:rPr>
          <w:rFonts w:ascii="Georgia" w:cs="Georgia" w:eastAsia="Georgia" w:hAnsi="Georgia"/>
          <w:u w:val="single"/>
          <w:rtl w:val="0"/>
        </w:rPr>
        <w:t xml:space="preserve">stepping into its ambition and </w:t>
      </w:r>
      <w:r w:rsidDel="00000000" w:rsidR="00000000" w:rsidRPr="00000000">
        <w:rPr>
          <w:rFonts w:ascii="Georgia" w:cs="Georgia" w:eastAsia="Georgia" w:hAnsi="Georgia"/>
          <w:highlight w:val="green"/>
          <w:u w:val="single"/>
          <w:rtl w:val="0"/>
        </w:rPr>
        <w:t xml:space="preserve">accelerating</w:t>
      </w:r>
      <w:r w:rsidDel="00000000" w:rsidR="00000000" w:rsidRPr="00000000">
        <w:rPr>
          <w:rFonts w:ascii="Georgia" w:cs="Georgia" w:eastAsia="Georgia" w:hAnsi="Georgia"/>
          <w:u w:val="single"/>
          <w:rtl w:val="0"/>
        </w:rPr>
        <w:t xml:space="preserve"> its own </w:t>
      </w:r>
      <w:r w:rsidDel="00000000" w:rsidR="00000000" w:rsidRPr="00000000">
        <w:rPr>
          <w:rFonts w:ascii="Georgia" w:cs="Georgia" w:eastAsia="Georgia" w:hAnsi="Georgia"/>
          <w:highlight w:val="green"/>
          <w:u w:val="single"/>
          <w:rtl w:val="0"/>
        </w:rPr>
        <w:t xml:space="preserve">climate action</w:t>
      </w:r>
      <w:r w:rsidDel="00000000" w:rsidR="00000000" w:rsidRPr="00000000">
        <w:rPr>
          <w:rFonts w:ascii="Georgia" w:cs="Georgia" w:eastAsia="Georgia" w:hAnsi="Georgia"/>
          <w:sz w:val="16"/>
          <w:szCs w:val="16"/>
          <w:rtl w:val="0"/>
        </w:rPr>
        <w:t xml:space="preserve">," he said. Catch up fast: In April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White House set</w:t>
      </w:r>
      <w:r w:rsidDel="00000000" w:rsidR="00000000" w:rsidRPr="00000000">
        <w:rPr>
          <w:rFonts w:ascii="Georgia" w:cs="Georgia" w:eastAsia="Georgia" w:hAnsi="Georgia"/>
          <w:u w:val="single"/>
          <w:rtl w:val="0"/>
        </w:rPr>
        <w:t xml:space="preserve"> a voluntary </w:t>
      </w:r>
      <w:r w:rsidDel="00000000" w:rsidR="00000000" w:rsidRPr="00000000">
        <w:rPr>
          <w:rFonts w:ascii="Georgia" w:cs="Georgia" w:eastAsia="Georgia" w:hAnsi="Georgia"/>
          <w:highlight w:val="green"/>
          <w:u w:val="single"/>
          <w:rtl w:val="0"/>
        </w:rPr>
        <w:t xml:space="preserve">target </w:t>
      </w:r>
      <w:r w:rsidDel="00000000" w:rsidR="00000000" w:rsidRPr="00000000">
        <w:rPr>
          <w:rFonts w:ascii="Georgia" w:cs="Georgia" w:eastAsia="Georgia" w:hAnsi="Georgia"/>
          <w:u w:val="single"/>
          <w:rtl w:val="0"/>
        </w:rPr>
        <w:t xml:space="preserve">under</w:t>
      </w:r>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u w:val="single"/>
          <w:rtl w:val="0"/>
        </w:rPr>
        <w:t xml:space="preserve">Paris</w:t>
      </w:r>
      <w:r w:rsidDel="00000000" w:rsidR="00000000" w:rsidRPr="00000000">
        <w:rPr>
          <w:rFonts w:ascii="Georgia" w:cs="Georgia" w:eastAsia="Georgia" w:hAnsi="Georgia"/>
          <w:sz w:val="16"/>
          <w:szCs w:val="16"/>
          <w:rtl w:val="0"/>
        </w:rPr>
        <w:t xml:space="preserve"> Agreement </w:t>
      </w:r>
      <w:r w:rsidDel="00000000" w:rsidR="00000000" w:rsidRPr="00000000">
        <w:rPr>
          <w:rFonts w:ascii="Georgia" w:cs="Georgia" w:eastAsia="Georgia" w:hAnsi="Georgia"/>
          <w:u w:val="single"/>
          <w:rtl w:val="0"/>
        </w:rPr>
        <w:t xml:space="preserve">of </w:t>
      </w:r>
      <w:r w:rsidDel="00000000" w:rsidR="00000000" w:rsidRPr="00000000">
        <w:rPr>
          <w:rFonts w:ascii="Georgia" w:cs="Georgia" w:eastAsia="Georgia" w:hAnsi="Georgia"/>
          <w:highlight w:val="green"/>
          <w:u w:val="single"/>
          <w:rtl w:val="0"/>
        </w:rPr>
        <w:t xml:space="preserve">cutting </w:t>
      </w:r>
      <w:r w:rsidDel="00000000" w:rsidR="00000000" w:rsidRPr="00000000">
        <w:rPr>
          <w:rFonts w:ascii="Georgia" w:cs="Georgia" w:eastAsia="Georgia" w:hAnsi="Georgia"/>
          <w:u w:val="single"/>
          <w:rtl w:val="0"/>
        </w:rPr>
        <w:t xml:space="preserve">U.S. </w:t>
      </w:r>
      <w:r w:rsidDel="00000000" w:rsidR="00000000" w:rsidRPr="00000000">
        <w:rPr>
          <w:rFonts w:ascii="Georgia" w:cs="Georgia" w:eastAsia="Georgia" w:hAnsi="Georgia"/>
          <w:highlight w:val="green"/>
          <w:u w:val="single"/>
          <w:rtl w:val="0"/>
        </w:rPr>
        <w:t xml:space="preserve">emissions</w:t>
      </w:r>
      <w:r w:rsidDel="00000000" w:rsidR="00000000" w:rsidRPr="00000000">
        <w:rPr>
          <w:rFonts w:ascii="Georgia" w:cs="Georgia" w:eastAsia="Georgia" w:hAnsi="Georgia"/>
          <w:u w:val="single"/>
          <w:rtl w:val="0"/>
        </w:rPr>
        <w:t xml:space="preserve"> by 50% below 2005 levels by 2030</w:t>
      </w:r>
      <w:r w:rsidDel="00000000" w:rsidR="00000000" w:rsidRPr="00000000">
        <w:rPr>
          <w:rFonts w:ascii="Georgia" w:cs="Georgia" w:eastAsia="Georgia" w:hAnsi="Georgia"/>
          <w:sz w:val="16"/>
          <w:szCs w:val="16"/>
          <w:rtl w:val="0"/>
        </w:rPr>
        <w:t xml:space="preserve">.But </w:t>
      </w:r>
      <w:r w:rsidDel="00000000" w:rsidR="00000000" w:rsidRPr="00000000">
        <w:rPr>
          <w:rFonts w:ascii="Georgia" w:cs="Georgia" w:eastAsia="Georgia" w:hAnsi="Georgia"/>
          <w:u w:val="single"/>
          <w:rtl w:val="0"/>
        </w:rPr>
        <w:t xml:space="preserve">that's much harder to achieve absent Capitol Hill approval of new investments and incentives</w:t>
      </w:r>
      <w:r w:rsidDel="00000000" w:rsidR="00000000" w:rsidRPr="00000000">
        <w:rPr>
          <w:rFonts w:ascii="Georgia" w:cs="Georgia" w:eastAsia="Georgia" w:hAnsi="Georgia"/>
          <w:sz w:val="16"/>
          <w:szCs w:val="16"/>
          <w:rtl w:val="0"/>
        </w:rPr>
        <w:t xml:space="preserve">. The Atlantic Council's Margaret Jackson said Biden's climate initiatives thus far have borne some fruit, pointing to several nations strengthening their Paris targets. But Jackson, who has written about the importance of congressional action, also tells Axios: "</w:t>
      </w:r>
      <w:r w:rsidDel="00000000" w:rsidR="00000000" w:rsidRPr="00000000">
        <w:rPr>
          <w:rFonts w:ascii="Georgia" w:cs="Georgia" w:eastAsia="Georgia" w:hAnsi="Georgia"/>
          <w:u w:val="single"/>
          <w:rtl w:val="0"/>
        </w:rPr>
        <w:t xml:space="preserve">U.S. allies and partners are still somewhat skeptical in terms of how much this administration can really accomplish, and will it be lasting</w:t>
      </w:r>
      <w:r w:rsidDel="00000000" w:rsidR="00000000" w:rsidRPr="00000000">
        <w:rPr>
          <w:rFonts w:ascii="Georgia" w:cs="Georgia" w:eastAsia="Georgia" w:hAnsi="Georgia"/>
          <w:sz w:val="16"/>
          <w:szCs w:val="16"/>
          <w:rtl w:val="0"/>
        </w:rPr>
        <w:t xml:space="preserve">."</w:t>
      </w:r>
    </w:p>
    <w:p w:rsidR="00000000" w:rsidDel="00000000" w:rsidP="00000000" w:rsidRDefault="00000000" w:rsidRPr="00000000" w14:paraId="0000006E">
      <w:pPr>
        <w:pStyle w:val="Heading4"/>
        <w:spacing w:after="0" w:before="40" w:line="259" w:lineRule="auto"/>
        <w:rPr>
          <w:rFonts w:ascii="Times New Roman" w:cs="Times New Roman" w:eastAsia="Times New Roman" w:hAnsi="Times New Roman"/>
          <w:b w:val="1"/>
          <w:color w:val="000000"/>
        </w:rPr>
      </w:pPr>
      <w:bookmarkStart w:colFirst="0" w:colLast="0" w:name="_heading=h.30j0zll" w:id="4"/>
      <w:bookmarkEnd w:id="4"/>
      <w:r w:rsidDel="00000000" w:rsidR="00000000" w:rsidRPr="00000000">
        <w:rPr>
          <w:rFonts w:ascii="Times New Roman" w:cs="Times New Roman" w:eastAsia="Times New Roman" w:hAnsi="Times New Roman"/>
          <w:b w:val="1"/>
          <w:color w:val="000000"/>
          <w:rtl w:val="0"/>
        </w:rPr>
        <w:t xml:space="preserve">Definition of </w:t>
      </w:r>
      <w:r w:rsidDel="00000000" w:rsidR="00000000" w:rsidRPr="00000000">
        <w:rPr>
          <w:rFonts w:ascii="Times New Roman" w:cs="Times New Roman" w:eastAsia="Times New Roman" w:hAnsi="Times New Roman"/>
          <w:b w:val="1"/>
          <w:color w:val="000000"/>
          <w:u w:val="single"/>
          <w:rtl w:val="0"/>
        </w:rPr>
        <w:t xml:space="preserve">unconditional right to strike</w:t>
      </w:r>
      <w:r w:rsidDel="00000000" w:rsidR="00000000" w:rsidRPr="00000000">
        <w:rPr>
          <w:rFonts w:ascii="Times New Roman" w:cs="Times New Roman" w:eastAsia="Times New Roman" w:hAnsi="Times New Roman"/>
          <w:b w:val="1"/>
          <w:color w:val="000000"/>
          <w:rtl w:val="0"/>
        </w:rPr>
        <w:t xml:space="preserve">:</w:t>
      </w:r>
    </w:p>
    <w:p w:rsidR="00000000" w:rsidDel="00000000" w:rsidP="00000000" w:rsidRDefault="00000000" w:rsidRPr="00000000" w14:paraId="0000006F">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NLRB 85</w:t>
      </w:r>
      <w:r w:rsidDel="00000000" w:rsidR="00000000" w:rsidRPr="00000000">
        <w:rPr>
          <w:rFonts w:ascii="Times New Roman" w:cs="Times New Roman" w:eastAsia="Times New Roman" w:hAnsi="Times New Roman"/>
          <w:sz w:val="24"/>
          <w:szCs w:val="24"/>
          <w:rtl w:val="0"/>
        </w:rPr>
        <w:t xml:space="preserve"> [National Labor Relations Board; “Legislative History of the Labor Management Relations Act, 1947: Volume 1,” Jan 1985; </w:t>
      </w:r>
      <w:hyperlink r:id="rId21">
        <w:r w:rsidDel="00000000" w:rsidR="00000000" w:rsidRPr="00000000">
          <w:rPr>
            <w:rFonts w:ascii="Times New Roman" w:cs="Times New Roman" w:eastAsia="Times New Roman" w:hAnsi="Times New Roman"/>
            <w:sz w:val="24"/>
            <w:szCs w:val="24"/>
            <w:rtl w:val="0"/>
          </w:rPr>
          <w:t xml:space="preserve">https://play.google.com/store/books/details?id=7o1tA__v4xwC&amp;rdid=book-7o1tA__v4xwC&amp;rdot=1</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0">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**Edited for gendered language</w:t>
      </w:r>
    </w:p>
    <w:p w:rsidR="00000000" w:rsidDel="00000000" w:rsidP="00000000" w:rsidRDefault="00000000" w:rsidRPr="00000000" w14:paraId="00000071">
      <w:pPr>
        <w:spacing w:after="160" w:line="259"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16"/>
          <w:szCs w:val="16"/>
          <w:rtl w:val="0"/>
        </w:rPr>
        <w:t xml:space="preserve">As for the so-called absolute or </w:t>
      </w:r>
      <w:r w:rsidDel="00000000" w:rsidR="00000000" w:rsidRPr="00000000">
        <w:rPr>
          <w:rFonts w:ascii="Times New Roman" w:cs="Times New Roman" w:eastAsia="Times New Roman" w:hAnsi="Times New Roman"/>
          <w:b w:val="1"/>
          <w:sz w:val="24"/>
          <w:szCs w:val="24"/>
          <w:highlight w:val="green"/>
          <w:u w:val="single"/>
          <w:rtl w:val="0"/>
        </w:rPr>
        <w:t xml:space="preserve">unconditional</w:t>
      </w:r>
      <w:r w:rsidDel="00000000" w:rsidR="00000000" w:rsidRPr="00000000">
        <w:rPr>
          <w:rFonts w:ascii="Times New Roman" w:cs="Times New Roman" w:eastAsia="Times New Roman" w:hAnsi="Times New Roman"/>
          <w:sz w:val="24"/>
          <w:szCs w:val="24"/>
          <w:highlight w:val="green"/>
          <w:u w:val="single"/>
          <w:rtl w:val="0"/>
        </w:rPr>
        <w:t xml:space="preserve"> right to strike</w:t>
      </w:r>
      <w:r w:rsidDel="00000000" w:rsidR="00000000" w:rsidRPr="00000000">
        <w:rPr>
          <w:rFonts w:ascii="Times New Roman" w:cs="Times New Roman" w:eastAsia="Times New Roman" w:hAnsi="Times New Roman"/>
          <w:sz w:val="16"/>
          <w:szCs w:val="16"/>
          <w:rtl w:val="0"/>
        </w:rPr>
        <w:t xml:space="preserve">—there are no absolute rights that do not </w:t>
      </w:r>
      <w:r w:rsidDel="00000000" w:rsidR="00000000" w:rsidRPr="00000000">
        <w:rPr>
          <w:rFonts w:ascii="Times New Roman" w:cs="Times New Roman" w:eastAsia="Times New Roman" w:hAnsi="Times New Roman"/>
          <w:sz w:val="24"/>
          <w:szCs w:val="24"/>
          <w:highlight w:val="green"/>
          <w:u w:val="single"/>
          <w:rtl w:val="0"/>
        </w:rPr>
        <w:t xml:space="preserve">have</w:t>
      </w:r>
      <w:r w:rsidDel="00000000" w:rsidR="00000000" w:rsidRPr="00000000">
        <w:rPr>
          <w:rFonts w:ascii="Times New Roman" w:cs="Times New Roman" w:eastAsia="Times New Roman" w:hAnsi="Times New Roman"/>
          <w:sz w:val="16"/>
          <w:szCs w:val="16"/>
          <w:rtl w:val="0"/>
        </w:rPr>
        <w:t xml:space="preserve"> their </w:t>
      </w:r>
      <w:r w:rsidDel="00000000" w:rsidR="00000000" w:rsidRPr="00000000">
        <w:rPr>
          <w:rFonts w:ascii="Times New Roman" w:cs="Times New Roman" w:eastAsia="Times New Roman" w:hAnsi="Times New Roman"/>
          <w:b w:val="1"/>
          <w:sz w:val="24"/>
          <w:szCs w:val="24"/>
          <w:u w:val="single"/>
          <w:rtl w:val="0"/>
        </w:rPr>
        <w:t xml:space="preserve">corresponding</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responsibilities</w:t>
      </w:r>
      <w:r w:rsidDel="00000000" w:rsidR="00000000" w:rsidRPr="00000000">
        <w:rPr>
          <w:rFonts w:ascii="Times New Roman" w:cs="Times New Roman" w:eastAsia="Times New Roman" w:hAnsi="Times New Roman"/>
          <w:sz w:val="16"/>
          <w:szCs w:val="16"/>
          <w:rtl w:val="0"/>
        </w:rPr>
        <w:t xml:space="preserve">. Under our American Anglo-Saxon system, </w:t>
      </w:r>
      <w:r w:rsidDel="00000000" w:rsidR="00000000" w:rsidRPr="00000000">
        <w:rPr>
          <w:rFonts w:ascii="Times New Roman" w:cs="Times New Roman" w:eastAsia="Times New Roman" w:hAnsi="Times New Roman"/>
          <w:sz w:val="24"/>
          <w:szCs w:val="24"/>
          <w:highlight w:val="green"/>
          <w:u w:val="single"/>
          <w:rtl w:val="0"/>
        </w:rPr>
        <w:t xml:space="preserve">each individual is </w:t>
      </w:r>
      <w:r w:rsidDel="00000000" w:rsidR="00000000" w:rsidRPr="00000000">
        <w:rPr>
          <w:rFonts w:ascii="Times New Roman" w:cs="Times New Roman" w:eastAsia="Times New Roman" w:hAnsi="Times New Roman"/>
          <w:b w:val="1"/>
          <w:sz w:val="24"/>
          <w:szCs w:val="24"/>
          <w:highlight w:val="green"/>
          <w:u w:val="single"/>
          <w:rtl w:val="0"/>
        </w:rPr>
        <w:t xml:space="preserve">entitled</w:t>
      </w:r>
      <w:r w:rsidDel="00000000" w:rsidR="00000000" w:rsidRPr="00000000">
        <w:rPr>
          <w:rFonts w:ascii="Times New Roman" w:cs="Times New Roman" w:eastAsia="Times New Roman" w:hAnsi="Times New Roman"/>
          <w:sz w:val="16"/>
          <w:szCs w:val="16"/>
          <w:rtl w:val="0"/>
        </w:rPr>
        <w:t xml:space="preserve"> to the maximum of freedom, </w:t>
      </w:r>
      <w:r w:rsidDel="00000000" w:rsidR="00000000" w:rsidRPr="00000000">
        <w:rPr>
          <w:rFonts w:ascii="Times New Roman" w:cs="Times New Roman" w:eastAsia="Times New Roman" w:hAnsi="Times New Roman"/>
          <w:sz w:val="24"/>
          <w:szCs w:val="24"/>
          <w:highlight w:val="green"/>
          <w:u w:val="single"/>
          <w:rtl w:val="0"/>
        </w:rPr>
        <w:t xml:space="preserve">provided</w:t>
      </w:r>
      <w:r w:rsidDel="00000000" w:rsidR="00000000" w:rsidRPr="00000000">
        <w:rPr>
          <w:rFonts w:ascii="Times New Roman" w:cs="Times New Roman" w:eastAsia="Times New Roman" w:hAnsi="Times New Roman"/>
          <w:sz w:val="24"/>
          <w:szCs w:val="24"/>
          <w:u w:val="single"/>
          <w:rtl w:val="0"/>
        </w:rPr>
        <w:t xml:space="preserve"> however</w:t>
      </w:r>
      <w:r w:rsidDel="00000000" w:rsidR="00000000" w:rsidRPr="00000000">
        <w:rPr>
          <w:rFonts w:ascii="Times New Roman" w:cs="Times New Roman" w:eastAsia="Times New Roman" w:hAnsi="Times New Roman"/>
          <w:sz w:val="16"/>
          <w:szCs w:val="16"/>
          <w:rtl w:val="0"/>
        </w:rPr>
        <w:t xml:space="preserve"> (and this provision is of first importance), </w:t>
      </w:r>
      <w:r w:rsidDel="00000000" w:rsidR="00000000" w:rsidRPr="00000000">
        <w:rPr>
          <w:rFonts w:ascii="Times New Roman" w:cs="Times New Roman" w:eastAsia="Times New Roman" w:hAnsi="Times New Roman"/>
          <w:sz w:val="24"/>
          <w:szCs w:val="24"/>
          <w:u w:val="single"/>
          <w:rtl w:val="0"/>
        </w:rPr>
        <w:t xml:space="preserve">his </w:t>
      </w:r>
      <w:r w:rsidDel="00000000" w:rsidR="00000000" w:rsidRPr="00000000">
        <w:rPr>
          <w:rFonts w:ascii="Times New Roman" w:cs="Times New Roman" w:eastAsia="Times New Roman" w:hAnsi="Times New Roman"/>
          <w:sz w:val="24"/>
          <w:szCs w:val="24"/>
          <w:highlight w:val="green"/>
          <w:u w:val="single"/>
          <w:rtl w:val="0"/>
        </w:rPr>
        <w:t xml:space="preserve">[their] freedom has </w:t>
      </w:r>
      <w:r w:rsidDel="00000000" w:rsidR="00000000" w:rsidRPr="00000000">
        <w:rPr>
          <w:rFonts w:ascii="Times New Roman" w:cs="Times New Roman" w:eastAsia="Times New Roman" w:hAnsi="Times New Roman"/>
          <w:b w:val="1"/>
          <w:sz w:val="24"/>
          <w:szCs w:val="24"/>
          <w:highlight w:val="green"/>
          <w:u w:val="single"/>
          <w:rtl w:val="0"/>
        </w:rPr>
        <w:t xml:space="preserve">due</w:t>
      </w:r>
      <w:r w:rsidDel="00000000" w:rsidR="00000000" w:rsidRPr="00000000">
        <w:rPr>
          <w:rFonts w:ascii="Times New Roman" w:cs="Times New Roman" w:eastAsia="Times New Roman" w:hAnsi="Times New Roman"/>
          <w:sz w:val="24"/>
          <w:szCs w:val="24"/>
          <w:highlight w:val="green"/>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regard</w:t>
      </w:r>
      <w:r w:rsidDel="00000000" w:rsidR="00000000" w:rsidRPr="00000000">
        <w:rPr>
          <w:rFonts w:ascii="Times New Roman" w:cs="Times New Roman" w:eastAsia="Times New Roman" w:hAnsi="Times New Roman"/>
          <w:sz w:val="24"/>
          <w:szCs w:val="24"/>
          <w:highlight w:val="green"/>
          <w:u w:val="single"/>
          <w:rtl w:val="0"/>
        </w:rPr>
        <w:t xml:space="preserve"> for</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green"/>
          <w:u w:val="single"/>
          <w:rtl w:val="0"/>
        </w:rPr>
        <w:t xml:space="preserve">rights</w:t>
      </w:r>
      <w:r w:rsidDel="00000000" w:rsidR="00000000" w:rsidRPr="00000000">
        <w:rPr>
          <w:rFonts w:ascii="Times New Roman" w:cs="Times New Roman" w:eastAsia="Times New Roman" w:hAnsi="Times New Roman"/>
          <w:sz w:val="24"/>
          <w:szCs w:val="24"/>
          <w:highlight w:val="green"/>
          <w:u w:val="single"/>
          <w:rtl w:val="0"/>
        </w:rPr>
        <w:t xml:space="preserve"> and </w:t>
      </w:r>
      <w:r w:rsidDel="00000000" w:rsidR="00000000" w:rsidRPr="00000000">
        <w:rPr>
          <w:rFonts w:ascii="Times New Roman" w:cs="Times New Roman" w:eastAsia="Times New Roman" w:hAnsi="Times New Roman"/>
          <w:b w:val="1"/>
          <w:sz w:val="24"/>
          <w:szCs w:val="24"/>
          <w:highlight w:val="green"/>
          <w:u w:val="single"/>
          <w:rtl w:val="0"/>
        </w:rPr>
        <w:t xml:space="preserve">freedoms</w:t>
      </w:r>
      <w:r w:rsidDel="00000000" w:rsidR="00000000" w:rsidRPr="00000000">
        <w:rPr>
          <w:rFonts w:ascii="Times New Roman" w:cs="Times New Roman" w:eastAsia="Times New Roman" w:hAnsi="Times New Roman"/>
          <w:sz w:val="24"/>
          <w:szCs w:val="24"/>
          <w:highlight w:val="green"/>
          <w:u w:val="single"/>
          <w:rtl w:val="0"/>
        </w:rPr>
        <w:t xml:space="preserve"> of </w:t>
      </w:r>
      <w:r w:rsidDel="00000000" w:rsidR="00000000" w:rsidRPr="00000000">
        <w:rPr>
          <w:rFonts w:ascii="Times New Roman" w:cs="Times New Roman" w:eastAsia="Times New Roman" w:hAnsi="Times New Roman"/>
          <w:b w:val="1"/>
          <w:sz w:val="24"/>
          <w:szCs w:val="24"/>
          <w:highlight w:val="green"/>
          <w:u w:val="single"/>
          <w:rtl w:val="0"/>
        </w:rPr>
        <w:t xml:space="preserve">others</w:t>
      </w:r>
      <w:r w:rsidDel="00000000" w:rsidR="00000000" w:rsidRPr="00000000">
        <w:rPr>
          <w:rFonts w:ascii="Times New Roman" w:cs="Times New Roman" w:eastAsia="Times New Roman" w:hAnsi="Times New Roman"/>
          <w:sz w:val="24"/>
          <w:szCs w:val="24"/>
          <w:highlight w:val="green"/>
          <w:u w:val="single"/>
          <w:rtl w:val="0"/>
        </w:rPr>
        <w:t xml:space="preserve">. </w:t>
      </w:r>
      <w:r w:rsidDel="00000000" w:rsidR="00000000" w:rsidRPr="00000000">
        <w:rPr>
          <w:rFonts w:ascii="Times New Roman" w:cs="Times New Roman" w:eastAsia="Times New Roman" w:hAnsi="Times New Roman"/>
          <w:sz w:val="24"/>
          <w:szCs w:val="24"/>
          <w:u w:val="single"/>
          <w:rtl w:val="0"/>
        </w:rPr>
        <w:t xml:space="preserve">The very </w:t>
      </w:r>
      <w:r w:rsidDel="00000000" w:rsidR="00000000" w:rsidRPr="00000000">
        <w:rPr>
          <w:rFonts w:ascii="Times New Roman" w:cs="Times New Roman" w:eastAsia="Times New Roman" w:hAnsi="Times New Roman"/>
          <w:b w:val="1"/>
          <w:sz w:val="24"/>
          <w:szCs w:val="24"/>
          <w:u w:val="single"/>
          <w:rtl w:val="0"/>
        </w:rPr>
        <w:t xml:space="preserve">safeguard</w:t>
      </w:r>
      <w:r w:rsidDel="00000000" w:rsidR="00000000" w:rsidRPr="00000000">
        <w:rPr>
          <w:rFonts w:ascii="Times New Roman" w:cs="Times New Roman" w:eastAsia="Times New Roman" w:hAnsi="Times New Roman"/>
          <w:sz w:val="24"/>
          <w:szCs w:val="24"/>
          <w:u w:val="single"/>
          <w:rtl w:val="0"/>
        </w:rPr>
        <w:t xml:space="preserve"> of our freedoms is the recognition of this fundamental principle. </w:t>
      </w:r>
      <w:r w:rsidDel="00000000" w:rsidR="00000000" w:rsidRPr="00000000">
        <w:rPr>
          <w:rFonts w:ascii="Times New Roman" w:cs="Times New Roman" w:eastAsia="Times New Roman" w:hAnsi="Times New Roman"/>
          <w:sz w:val="24"/>
          <w:szCs w:val="24"/>
          <w:highlight w:val="green"/>
          <w:u w:val="single"/>
          <w:rtl w:val="0"/>
        </w:rPr>
        <w:t xml:space="preserve">I take </w:t>
      </w:r>
      <w:r w:rsidDel="00000000" w:rsidR="00000000" w:rsidRPr="00000000">
        <w:rPr>
          <w:rFonts w:ascii="Times New Roman" w:cs="Times New Roman" w:eastAsia="Times New Roman" w:hAnsi="Times New Roman"/>
          <w:b w:val="1"/>
          <w:sz w:val="24"/>
          <w:szCs w:val="24"/>
          <w:highlight w:val="green"/>
          <w:u w:val="single"/>
          <w:rtl w:val="0"/>
        </w:rPr>
        <w:t xml:space="preserve">issue</w:t>
      </w:r>
      <w:r w:rsidDel="00000000" w:rsidR="00000000" w:rsidRPr="00000000">
        <w:rPr>
          <w:rFonts w:ascii="Times New Roman" w:cs="Times New Roman" w:eastAsia="Times New Roman" w:hAnsi="Times New Roman"/>
          <w:sz w:val="16"/>
          <w:szCs w:val="16"/>
          <w:rtl w:val="0"/>
        </w:rPr>
        <w:t xml:space="preserve"> very definitely </w:t>
      </w:r>
      <w:r w:rsidDel="00000000" w:rsidR="00000000" w:rsidRPr="00000000">
        <w:rPr>
          <w:rFonts w:ascii="Times New Roman" w:cs="Times New Roman" w:eastAsia="Times New Roman" w:hAnsi="Times New Roman"/>
          <w:sz w:val="24"/>
          <w:szCs w:val="24"/>
          <w:highlight w:val="green"/>
          <w:u w:val="single"/>
          <w:rtl w:val="0"/>
        </w:rPr>
        <w:t xml:space="preserve">with</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sz w:val="24"/>
          <w:szCs w:val="24"/>
          <w:highlight w:val="green"/>
          <w:u w:val="single"/>
          <w:rtl w:val="0"/>
        </w:rPr>
        <w:t xml:space="preserve">suggestion that there is</w:t>
      </w:r>
      <w:r w:rsidDel="00000000" w:rsidR="00000000" w:rsidRPr="00000000">
        <w:rPr>
          <w:rFonts w:ascii="Times New Roman" w:cs="Times New Roman" w:eastAsia="Times New Roman" w:hAnsi="Times New Roman"/>
          <w:sz w:val="24"/>
          <w:szCs w:val="24"/>
          <w:u w:val="single"/>
          <w:rtl w:val="0"/>
        </w:rPr>
        <w:t xml:space="preserve"> an absolute and </w:t>
      </w:r>
      <w:r w:rsidDel="00000000" w:rsidR="00000000" w:rsidRPr="00000000">
        <w:rPr>
          <w:rFonts w:ascii="Times New Roman" w:cs="Times New Roman" w:eastAsia="Times New Roman" w:hAnsi="Times New Roman"/>
          <w:b w:val="1"/>
          <w:sz w:val="24"/>
          <w:szCs w:val="24"/>
          <w:highlight w:val="green"/>
          <w:u w:val="single"/>
          <w:rtl w:val="0"/>
        </w:rPr>
        <w:t xml:space="preserve">unconditional</w:t>
      </w:r>
      <w:r w:rsidDel="00000000" w:rsidR="00000000" w:rsidRPr="00000000">
        <w:rPr>
          <w:rFonts w:ascii="Times New Roman" w:cs="Times New Roman" w:eastAsia="Times New Roman" w:hAnsi="Times New Roman"/>
          <w:sz w:val="24"/>
          <w:szCs w:val="24"/>
          <w:highlight w:val="green"/>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right</w:t>
      </w:r>
      <w:r w:rsidDel="00000000" w:rsidR="00000000" w:rsidRPr="00000000">
        <w:rPr>
          <w:rFonts w:ascii="Times New Roman" w:cs="Times New Roman" w:eastAsia="Times New Roman" w:hAnsi="Times New Roman"/>
          <w:sz w:val="24"/>
          <w:szCs w:val="24"/>
          <w:highlight w:val="green"/>
          <w:u w:val="single"/>
          <w:rtl w:val="0"/>
        </w:rPr>
        <w:t xml:space="preserve"> to</w:t>
      </w:r>
      <w:r w:rsidDel="00000000" w:rsidR="00000000" w:rsidRPr="00000000">
        <w:rPr>
          <w:rFonts w:ascii="Times New Roman" w:cs="Times New Roman" w:eastAsia="Times New Roman" w:hAnsi="Times New Roman"/>
          <w:sz w:val="16"/>
          <w:szCs w:val="16"/>
          <w:rtl w:val="0"/>
        </w:rPr>
        <w:t xml:space="preserve"> concerted action (which after all is what the </w:t>
      </w:r>
      <w:r w:rsidDel="00000000" w:rsidR="00000000" w:rsidRPr="00000000">
        <w:rPr>
          <w:rFonts w:ascii="Times New Roman" w:cs="Times New Roman" w:eastAsia="Times New Roman" w:hAnsi="Times New Roman"/>
          <w:b w:val="1"/>
          <w:sz w:val="24"/>
          <w:szCs w:val="24"/>
          <w:highlight w:val="green"/>
          <w:u w:val="single"/>
          <w:rtl w:val="0"/>
        </w:rPr>
        <w:t xml:space="preserve">strike</w:t>
      </w:r>
      <w:r w:rsidDel="00000000" w:rsidR="00000000" w:rsidRPr="00000000">
        <w:rPr>
          <w:rFonts w:ascii="Times New Roman" w:cs="Times New Roman" w:eastAsia="Times New Roman" w:hAnsi="Times New Roman"/>
          <w:sz w:val="16"/>
          <w:szCs w:val="16"/>
          <w:rtl w:val="0"/>
        </w:rPr>
        <w:t xml:space="preserve"> is) </w:t>
      </w:r>
      <w:r w:rsidDel="00000000" w:rsidR="00000000" w:rsidRPr="00000000">
        <w:rPr>
          <w:rFonts w:ascii="Times New Roman" w:cs="Times New Roman" w:eastAsia="Times New Roman" w:hAnsi="Times New Roman"/>
          <w:sz w:val="24"/>
          <w:szCs w:val="24"/>
          <w:highlight w:val="green"/>
          <w:u w:val="single"/>
          <w:rtl w:val="0"/>
        </w:rPr>
        <w:t xml:space="preserve">which </w:t>
      </w:r>
      <w:r w:rsidDel="00000000" w:rsidR="00000000" w:rsidRPr="00000000">
        <w:rPr>
          <w:rFonts w:ascii="Times New Roman" w:cs="Times New Roman" w:eastAsia="Times New Roman" w:hAnsi="Times New Roman"/>
          <w:b w:val="1"/>
          <w:sz w:val="24"/>
          <w:szCs w:val="24"/>
          <w:highlight w:val="green"/>
          <w:u w:val="single"/>
          <w:rtl w:val="0"/>
        </w:rPr>
        <w:t xml:space="preserve">endangers</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b w:val="1"/>
          <w:sz w:val="24"/>
          <w:szCs w:val="24"/>
          <w:u w:val="single"/>
          <w:rtl w:val="0"/>
        </w:rPr>
        <w:t xml:space="preserve">health</w:t>
      </w:r>
      <w:r w:rsidDel="00000000" w:rsidR="00000000" w:rsidRPr="00000000">
        <w:rPr>
          <w:rFonts w:ascii="Times New Roman" w:cs="Times New Roman" w:eastAsia="Times New Roman" w:hAnsi="Times New Roman"/>
          <w:sz w:val="24"/>
          <w:szCs w:val="24"/>
          <w:u w:val="single"/>
          <w:rtl w:val="0"/>
        </w:rPr>
        <w:t xml:space="preserve"> and </w:t>
      </w:r>
      <w:r w:rsidDel="00000000" w:rsidR="00000000" w:rsidRPr="00000000">
        <w:rPr>
          <w:rFonts w:ascii="Times New Roman" w:cs="Times New Roman" w:eastAsia="Times New Roman" w:hAnsi="Times New Roman"/>
          <w:b w:val="1"/>
          <w:sz w:val="24"/>
          <w:szCs w:val="24"/>
          <w:highlight w:val="green"/>
          <w:u w:val="single"/>
          <w:rtl w:val="0"/>
        </w:rPr>
        <w:t xml:space="preserve">welfare</w:t>
      </w:r>
      <w:r w:rsidDel="00000000" w:rsidR="00000000" w:rsidRPr="00000000">
        <w:rPr>
          <w:rFonts w:ascii="Times New Roman" w:cs="Times New Roman" w:eastAsia="Times New Roman" w:hAnsi="Times New Roman"/>
          <w:sz w:val="24"/>
          <w:szCs w:val="24"/>
          <w:highlight w:val="green"/>
          <w:u w:val="single"/>
          <w:rtl w:val="0"/>
        </w:rPr>
        <w:t xml:space="preserve"> of our people</w:t>
      </w:r>
      <w:r w:rsidDel="00000000" w:rsidR="00000000" w:rsidRPr="00000000">
        <w:rPr>
          <w:rFonts w:ascii="Times New Roman" w:cs="Times New Roman" w:eastAsia="Times New Roman" w:hAnsi="Times New Roman"/>
          <w:sz w:val="24"/>
          <w:szCs w:val="24"/>
          <w:u w:val="single"/>
          <w:rtl w:val="0"/>
        </w:rPr>
        <w:t xml:space="preserve"> in order to attain a </w:t>
      </w:r>
      <w:r w:rsidDel="00000000" w:rsidR="00000000" w:rsidRPr="00000000">
        <w:rPr>
          <w:rFonts w:ascii="Times New Roman" w:cs="Times New Roman" w:eastAsia="Times New Roman" w:hAnsi="Times New Roman"/>
          <w:b w:val="1"/>
          <w:sz w:val="24"/>
          <w:szCs w:val="24"/>
          <w:u w:val="single"/>
          <w:rtl w:val="0"/>
        </w:rPr>
        <w:t xml:space="preserve">selfish</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end</w:t>
      </w:r>
      <w:r w:rsidDel="00000000" w:rsidR="00000000" w:rsidRPr="00000000">
        <w:rPr>
          <w:rFonts w:ascii="Times New Roman" w:cs="Times New Roman" w:eastAsia="Times New Roman" w:hAnsi="Times New Roman"/>
          <w:sz w:val="24"/>
          <w:szCs w:val="24"/>
          <w:u w:val="single"/>
          <w:rtl w:val="0"/>
        </w:rPr>
        <w:t xml:space="preserve">.</w:t>
      </w:r>
    </w:p>
    <w:p w:rsidR="00000000" w:rsidDel="00000000" w:rsidP="00000000" w:rsidRDefault="00000000" w:rsidRPr="00000000" w14:paraId="00000072">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73">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74">
      <w:pPr>
        <w:pStyle w:val="Heading2"/>
        <w:spacing w:after="0" w:before="4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75">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1AC — FW</w:t>
      </w:r>
    </w:p>
    <w:p w:rsidR="00000000" w:rsidDel="00000000" w:rsidP="00000000" w:rsidRDefault="00000000" w:rsidRPr="00000000" w14:paraId="00000076">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77">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1fob9te" w:id="5"/>
      <w:bookmarkEnd w:id="5"/>
      <w:r w:rsidDel="00000000" w:rsidR="00000000" w:rsidRPr="00000000">
        <w:rPr>
          <w:rFonts w:ascii="Calibri" w:cs="Calibri" w:eastAsia="Calibri" w:hAnsi="Calibri"/>
          <w:b w:val="1"/>
          <w:color w:val="000000"/>
          <w:sz w:val="32"/>
          <w:szCs w:val="32"/>
          <w:u w:val="single"/>
          <w:rtl w:val="0"/>
        </w:rPr>
        <w:t xml:space="preserve">FW</w:t>
      </w:r>
    </w:p>
    <w:p w:rsidR="00000000" w:rsidDel="00000000" w:rsidP="00000000" w:rsidRDefault="00000000" w:rsidRPr="00000000" w14:paraId="00000078">
      <w:pPr>
        <w:pStyle w:val="Heading4"/>
        <w:spacing w:after="0" w:before="40" w:line="259" w:lineRule="auto"/>
        <w:rPr>
          <w:rFonts w:ascii="Calibri" w:cs="Calibri" w:eastAsia="Calibri" w:hAnsi="Calibri"/>
          <w:b w:val="1"/>
          <w:color w:val="000000"/>
          <w:sz w:val="26"/>
          <w:szCs w:val="26"/>
        </w:rPr>
      </w:pPr>
      <w:bookmarkStart w:colFirst="0" w:colLast="0" w:name="_heading=h.3znysh7" w:id="6"/>
      <w:bookmarkEnd w:id="6"/>
      <w:r w:rsidDel="00000000" w:rsidR="00000000" w:rsidRPr="00000000">
        <w:rPr>
          <w:rFonts w:ascii="Calibri" w:cs="Calibri" w:eastAsia="Calibri" w:hAnsi="Calibri"/>
          <w:b w:val="1"/>
          <w:color w:val="000000"/>
          <w:sz w:val="26"/>
          <w:szCs w:val="26"/>
          <w:rtl w:val="0"/>
        </w:rPr>
        <w:t xml:space="preserve">The standard is maximizing expected wellbeing. </w:t>
      </w:r>
    </w:p>
    <w:p w:rsidR="00000000" w:rsidDel="00000000" w:rsidP="00000000" w:rsidRDefault="00000000" w:rsidRPr="00000000" w14:paraId="0000007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Prefer it:</w:t>
      </w:r>
    </w:p>
    <w:p w:rsidR="00000000" w:rsidDel="00000000" w:rsidP="00000000" w:rsidRDefault="00000000" w:rsidRPr="00000000" w14:paraId="0000007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Actor specificity:</w:t>
      </w:r>
    </w:p>
    <w:p w:rsidR="00000000" w:rsidDel="00000000" w:rsidP="00000000" w:rsidRDefault="00000000" w:rsidRPr="00000000" w14:paraId="0000007B">
      <w:pPr>
        <w:pStyle w:val="Heading4"/>
        <w:tabs>
          <w:tab w:val="left" w:pos="5490"/>
        </w:tabs>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Aggregation – every policy benefits some and harms others, which also means side constraints freeze action.</w:t>
      </w:r>
    </w:p>
    <w:p w:rsidR="00000000" w:rsidDel="00000000" w:rsidP="00000000" w:rsidRDefault="00000000" w:rsidRPr="00000000" w14:paraId="0000007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No act-omission distinction – choosing to omit is an act itself – governments decide not to act which means being presented with the aff creates a choice between two actions, neither of which is an omission</w:t>
      </w:r>
    </w:p>
    <w:p w:rsidR="00000000" w:rsidDel="00000000" w:rsidP="00000000" w:rsidRDefault="00000000" w:rsidRPr="00000000" w14:paraId="0000007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 No intent-foresight distinction – If we foresee a consequence, then it becomes part of our deliberation which makes it intrinsic to our action since we intend it to happen</w:t>
      </w:r>
    </w:p>
    <w:p w:rsidR="00000000" w:rsidDel="00000000" w:rsidP="00000000" w:rsidRDefault="00000000" w:rsidRPr="00000000" w14:paraId="0000007E">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o/w</w:t>
      </w:r>
    </w:p>
    <w:p w:rsidR="00000000" w:rsidDel="00000000" w:rsidP="00000000" w:rsidRDefault="00000000" w:rsidRPr="00000000" w14:paraId="0000007F">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0">
      <w:pPr>
        <w:pStyle w:val="Heading4"/>
        <w:tabs>
          <w:tab w:val="left" w:pos="2250"/>
        </w:tabs>
        <w:spacing w:after="0" w:before="4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Lexical pre-requisite: threats to bodily security preclude the ability for moral actors to effectively act upon other moral theories since they are in a constant state of crisis that inhibits the ideal moral conditions which other theories presuppose</w:t>
      </w:r>
    </w:p>
    <w:p w:rsidR="00000000" w:rsidDel="00000000" w:rsidP="00000000" w:rsidRDefault="00000000" w:rsidRPr="00000000" w14:paraId="00000081">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s://www.cbd.int/gbo3" TargetMode="External"/><Relationship Id="rId10" Type="http://schemas.openxmlformats.org/officeDocument/2006/relationships/hyperlink" Target="http://www.ncbi.nlm.nih.gov/pubmed/26601195" TargetMode="External"/><Relationship Id="rId21" Type="http://schemas.openxmlformats.org/officeDocument/2006/relationships/hyperlink" Target="https://play.google.com/store/books/details?id=7o1tA__v4xwC&amp;rdid=book-7o1tA__v4xwC&amp;rdot=1" TargetMode="External"/><Relationship Id="rId13" Type="http://schemas.openxmlformats.org/officeDocument/2006/relationships/hyperlink" Target="http://bit.ly/1ssxx5m" TargetMode="External"/><Relationship Id="rId12" Type="http://schemas.openxmlformats.org/officeDocument/2006/relationships/hyperlink" Target="http://commondreams.org/views/2016/02/10/biodiversity-loss-and-doomsday-clock-invisible-disaster-almost-no-one-talking-abou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hebulletin.org/press-release/doomsday-clock-hands-remain-unchanged-despite-iran-deal-and-paris-talks9122" TargetMode="External"/><Relationship Id="rId15" Type="http://schemas.openxmlformats.org/officeDocument/2006/relationships/hyperlink" Target="http://www.nature.com/nature/journal/v486/n7401/full/nature11018.html" TargetMode="External"/><Relationship Id="rId14" Type="http://schemas.openxmlformats.org/officeDocument/2006/relationships/hyperlink" Target="http://science.sciencemag.org/content/314/5800/787" TargetMode="External"/><Relationship Id="rId17" Type="http://schemas.openxmlformats.org/officeDocument/2006/relationships/hyperlink" Target="http://www.defense.gov/News-Article-View/Article/603441" TargetMode="External"/><Relationship Id="rId16" Type="http://schemas.openxmlformats.org/officeDocument/2006/relationships/hyperlink" Target="http://thebulletin.org/climate-change-and-syrian-uprising" TargetMode="External"/><Relationship Id="rId5" Type="http://schemas.openxmlformats.org/officeDocument/2006/relationships/styles" Target="styles.xml"/><Relationship Id="rId19" Type="http://schemas.openxmlformats.org/officeDocument/2006/relationships/hyperlink" Target="https://shalemag.com/innovation-in-agriculture-why-is-it-so-slow/" TargetMode="External"/><Relationship Id="rId6" Type="http://schemas.openxmlformats.org/officeDocument/2006/relationships/customXml" Target="../customXML/item1.xml"/><Relationship Id="rId18" Type="http://schemas.openxmlformats.org/officeDocument/2006/relationships/hyperlink" Target="http://www.cnsnews.com/news/article/cnsnewscom-staff/cia-director-cites-impact-climate-change-deeper-cause-global" TargetMode="External"/><Relationship Id="rId7" Type="http://schemas.openxmlformats.org/officeDocument/2006/relationships/hyperlink" Target="http://futureoflife.org/2016/05/20/biodiversity-loss/" TargetMode="External"/><Relationship Id="rId8" Type="http://schemas.openxmlformats.org/officeDocument/2006/relationships/hyperlink" Target="http://futureoflife.org/2016/05/20/biodiversity-lo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JUo7Cou7fH6LmBwyDTw7KRwFg==">AMUW2mXHrETPDcHC/cCoiO7YcDmw8icfEOeK9JBSNr8ISIcd/XIzA+Yhs16rQi4b/TLST8iLFKoGwv2colmTeNWWtdY8D97a383v0VJpyg03i81mkID1aSaC10l40r8qD2IGhB18ftzkmDnD2w0m1SMrvP9tdnHa1HonPdfAerJ0Bce8QHmBB3+yId77KZGckwnP8bTYF5rTSG9m8Jg9uDCv/1asI1a4yleoyKiO480417ZbJy6J5kk=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