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8F710" w14:textId="77777777" w:rsidR="009E5032" w:rsidRPr="009E5032" w:rsidRDefault="009E5032" w:rsidP="009E5032"/>
    <w:p w14:paraId="4A9C8CE9" w14:textId="5A58C446" w:rsidR="00C2766E" w:rsidRPr="00C2766E" w:rsidRDefault="00806687" w:rsidP="00845BB9">
      <w:pPr>
        <w:pStyle w:val="Heading1"/>
      </w:pPr>
      <w:r>
        <w:lastRenderedPageBreak/>
        <w:t>1NC</w:t>
      </w:r>
    </w:p>
    <w:p w14:paraId="52B3F34C" w14:textId="6095DE03" w:rsidR="00AC3256" w:rsidRPr="00AC3256" w:rsidRDefault="00806687" w:rsidP="00C2766E">
      <w:pPr>
        <w:pStyle w:val="Heading2"/>
      </w:pPr>
      <w:r>
        <w:lastRenderedPageBreak/>
        <w:t>1</w:t>
      </w:r>
      <w:r w:rsidR="00C2766E">
        <w:t>---T</w:t>
      </w:r>
    </w:p>
    <w:p w14:paraId="4607AFF3" w14:textId="060E8EF3" w:rsidR="00C2766E" w:rsidRPr="00ED7D9A" w:rsidRDefault="00C2766E" w:rsidP="00C2766E">
      <w:pPr>
        <w:pStyle w:val="Heading4"/>
      </w:pPr>
      <w:r w:rsidRPr="00ED7D9A">
        <w:t>Interpretation: “Appropriation” is permanent occupation – not temporary use</w:t>
      </w:r>
      <w:r w:rsidR="00845BB9">
        <w:t>.</w:t>
      </w:r>
    </w:p>
    <w:p w14:paraId="2FF5D731" w14:textId="77777777" w:rsidR="00C2766E" w:rsidRPr="00ED7D9A" w:rsidRDefault="00C2766E" w:rsidP="00C2766E">
      <w:r w:rsidRPr="00ED7D9A">
        <w:rPr>
          <w:rStyle w:val="Style13ptBold"/>
        </w:rPr>
        <w:t>Gorove 69,</w:t>
      </w:r>
      <w:r w:rsidRPr="00ED7D9A">
        <w:t xml:space="preserve"> [Stephen Gorove, Interpreting Article II of the </w:t>
      </w:r>
      <w:r w:rsidRPr="00ED7D9A">
        <w:rPr>
          <w:rStyle w:val="StyleUnderline"/>
          <w:highlight w:val="cyan"/>
        </w:rPr>
        <w:t>O</w:t>
      </w:r>
      <w:r w:rsidRPr="00ED7D9A">
        <w:rPr>
          <w:rStyle w:val="StyleUnderline"/>
        </w:rPr>
        <w:t xml:space="preserve">uter </w:t>
      </w:r>
      <w:r w:rsidRPr="00ED7D9A">
        <w:rPr>
          <w:rStyle w:val="StyleUnderline"/>
          <w:highlight w:val="cyan"/>
        </w:rPr>
        <w:t>S</w:t>
      </w:r>
      <w:r w:rsidRPr="00ED7D9A">
        <w:rPr>
          <w:rStyle w:val="StyleUnderline"/>
        </w:rPr>
        <w:t xml:space="preserve">pace </w:t>
      </w:r>
      <w:r w:rsidRPr="00ED7D9A">
        <w:rPr>
          <w:rStyle w:val="StyleUnderline"/>
          <w:highlight w:val="cyan"/>
        </w:rPr>
        <w:t>T</w:t>
      </w:r>
      <w:r w:rsidRPr="00ED7D9A">
        <w:rPr>
          <w:rStyle w:val="StyleUnderline"/>
        </w:rPr>
        <w:t>reaty</w:t>
      </w:r>
      <w:r w:rsidRPr="00ED7D9A">
        <w:t>, 37 F</w:t>
      </w:r>
      <w:r w:rsidRPr="00ED7D9A">
        <w:lastRenderedPageBreak/>
        <w:t>ordham L. Rev. 349 (1969). https://ir.lawnet.fordham.edu/cgi/viewcontent.cgi?article=1966&amp;context=flr]</w:t>
      </w:r>
    </w:p>
    <w:p w14:paraId="054D4B72" w14:textId="1BE66A14" w:rsidR="00C2766E" w:rsidRDefault="00C2766E" w:rsidP="00C2766E">
      <w:pPr>
        <w:rPr>
          <w:u w:val="single"/>
        </w:rPr>
      </w:pPr>
      <w:r w:rsidRPr="00ED7D9A">
        <w:rPr>
          <w:u w:val="single"/>
        </w:rPr>
        <w:t xml:space="preserve">III. THE </w:t>
      </w:r>
      <w:r w:rsidRPr="00ED7D9A">
        <w:rPr>
          <w:highlight w:val="cyan"/>
          <w:u w:val="single"/>
        </w:rPr>
        <w:t>CONCEPT OF APPROPRIATION</w:t>
      </w:r>
      <w:r w:rsidRPr="00ED7D9A">
        <w:rPr>
          <w:u w:val="single"/>
        </w:rPr>
        <w:t xml:space="preserve"> With respect to the concept of appropriation the basic question is what constitutes "appropriation," as </w:t>
      </w:r>
      <w:r w:rsidRPr="00ED7D9A">
        <w:rPr>
          <w:highlight w:val="cyan"/>
          <w:u w:val="single"/>
        </w:rPr>
        <w:t xml:space="preserve">used </w:t>
      </w:r>
      <w:r w:rsidRPr="00ED7D9A">
        <w:rPr>
          <w:rStyle w:val="StyleUnderline"/>
        </w:rPr>
        <w:t>in the Treaty</w:t>
      </w:r>
      <w:r w:rsidRPr="00ED7D9A">
        <w:rPr>
          <w:u w:val="single"/>
        </w:rPr>
        <w:t xml:space="preserve">, especially in contradistinction to casual or temporary use. The term "appropriation" is used most frequently </w:t>
      </w:r>
      <w:r w:rsidRPr="00ED7D9A">
        <w:rPr>
          <w:highlight w:val="cyan"/>
          <w:u w:val="single"/>
        </w:rPr>
        <w:t>to denote</w:t>
      </w:r>
      <w:r w:rsidRPr="00ED7D9A">
        <w:rPr>
          <w:u w:val="single"/>
        </w:rPr>
        <w:t xml:space="preserve"> the taking of property for one's own or </w:t>
      </w:r>
      <w:r w:rsidRPr="00ED7D9A">
        <w:rPr>
          <w:highlight w:val="cyan"/>
          <w:u w:val="single"/>
        </w:rPr>
        <w:t>exclusive use with</w:t>
      </w:r>
      <w:r w:rsidRPr="00ED7D9A">
        <w:rPr>
          <w:u w:val="single"/>
        </w:rPr>
        <w:t xml:space="preserve"> a sense of </w:t>
      </w:r>
      <w:r w:rsidRPr="00ED7D9A">
        <w:rPr>
          <w:highlight w:val="cyan"/>
          <w:u w:val="single"/>
        </w:rPr>
        <w:t>permanence.</w:t>
      </w:r>
      <w:r w:rsidRPr="00ED7D9A">
        <w:rPr>
          <w:u w:val="single"/>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ED7D9A">
        <w:rPr>
          <w:highlight w:val="cyan"/>
          <w:u w:val="single"/>
        </w:rPr>
        <w:t>appropriation" indicates</w:t>
      </w:r>
      <w:r w:rsidRPr="00ED7D9A">
        <w:rPr>
          <w:u w:val="single"/>
        </w:rPr>
        <w:t xml:space="preserve"> a taking which involves something </w:t>
      </w:r>
      <w:r w:rsidRPr="00ED7D9A">
        <w:rPr>
          <w:highlight w:val="cyan"/>
          <w:u w:val="single"/>
        </w:rPr>
        <w:t>more than</w:t>
      </w:r>
      <w:r w:rsidRPr="00ED7D9A">
        <w:rPr>
          <w:u w:val="single"/>
        </w:rPr>
        <w:t xml:space="preserve"> just a </w:t>
      </w:r>
      <w:r w:rsidRPr="00ED7D9A">
        <w:rPr>
          <w:highlight w:val="cyan"/>
          <w:u w:val="single"/>
        </w:rPr>
        <w:t>casual use</w:t>
      </w:r>
      <w:r w:rsidRPr="00ED7D9A">
        <w:rPr>
          <w:u w:val="single"/>
        </w:rPr>
        <w:t xml:space="preserve">. Thus a </w:t>
      </w:r>
      <w:r w:rsidRPr="00ED7D9A">
        <w:rPr>
          <w:highlight w:val="cyan"/>
          <w:u w:val="single"/>
        </w:rPr>
        <w:t>temporary</w:t>
      </w:r>
      <w:r w:rsidRPr="00ED7D9A">
        <w:rPr>
          <w:u w:val="single"/>
        </w:rPr>
        <w:t xml:space="preserve"> occupation of a landing site or other area, just like the temporary or nonexclusive use of property, </w:t>
      </w:r>
      <w:r w:rsidRPr="00ED7D9A">
        <w:rPr>
          <w:highlight w:val="cyan"/>
          <w:u w:val="single"/>
        </w:rPr>
        <w:t>would not constitute appropriation</w:t>
      </w:r>
      <w:r w:rsidRPr="00ED7D9A">
        <w:rPr>
          <w:u w:val="single"/>
        </w:rPr>
        <w:t>. By the same token, any use involving consumption or taking with intention of keeping for one's own exclusive use would amont to appropriation.</w:t>
      </w:r>
    </w:p>
    <w:p w14:paraId="71804C0B" w14:textId="77777777" w:rsidR="00C10B46" w:rsidRDefault="00C10B46" w:rsidP="00C2766E">
      <w:pPr>
        <w:rPr>
          <w:u w:val="single"/>
        </w:rPr>
      </w:pPr>
    </w:p>
    <w:p w14:paraId="637422CE" w14:textId="56A809AF" w:rsidR="00C2766E" w:rsidRDefault="00713E30" w:rsidP="00713E30">
      <w:pPr>
        <w:pStyle w:val="Heading4"/>
        <w:rPr>
          <w:b w:val="0"/>
        </w:rPr>
      </w:pPr>
      <w:r>
        <w:t xml:space="preserve">Violation: </w:t>
      </w:r>
      <w:r w:rsidR="00C2766E">
        <w:t>Space Tourism is travel over a short duration</w:t>
      </w:r>
      <w:r w:rsidR="00C2766E">
        <w:rPr>
          <w:b w:val="0"/>
        </w:rPr>
        <w:t>---</w:t>
      </w:r>
      <w:r w:rsidR="00C2766E">
        <w:t xml:space="preserve">even if they win singular examples of tourism that </w:t>
      </w:r>
      <w:r w:rsidR="00C2766E" w:rsidRPr="002216C4">
        <w:t>could be appropriation, they explicitly include t</w:t>
      </w:r>
      <w:r w:rsidR="0073188C" w:rsidRPr="002216C4">
        <w:t>emporary travel---makes the aff extra T at worst.</w:t>
      </w:r>
      <w:r w:rsidR="0073188C">
        <w:rPr>
          <w:b w:val="0"/>
        </w:rPr>
        <w:t xml:space="preserve"> </w:t>
      </w:r>
    </w:p>
    <w:p w14:paraId="07885C3D" w14:textId="77777777" w:rsidR="002612E0" w:rsidRPr="002612E0" w:rsidRDefault="002612E0" w:rsidP="002612E0"/>
    <w:p w14:paraId="79681585" w14:textId="77777777" w:rsidR="00C2766E" w:rsidRDefault="00C2766E" w:rsidP="00C2766E">
      <w:r>
        <w:rPr>
          <w:b/>
          <w:sz w:val="26"/>
          <w:szCs w:val="26"/>
        </w:rPr>
        <w:t xml:space="preserve">Henderson and Tsui 19 </w:t>
      </w:r>
      <w:r>
        <w:t>Henderson, I. L., and W. H. K. Tsui. "The role of niche aviation operations as tourist attractions." Air transport: A tourism perspective (2019): 233-244. (Massey University School of Aviation, Palmerston North, New Zealand)//Elmer</w:t>
      </w:r>
    </w:p>
    <w:p w14:paraId="290E839B" w14:textId="77777777" w:rsidR="00C2766E" w:rsidRDefault="00C2766E" w:rsidP="00C2766E">
      <w:pPr>
        <w:rPr>
          <w:u w:val="single"/>
        </w:rPr>
      </w:pPr>
      <w:r>
        <w:rPr>
          <w:sz w:val="16"/>
          <w:szCs w:val="16"/>
        </w:rPr>
        <w:t xml:space="preserve">17.5 Space Tourism </w:t>
      </w:r>
      <w:r>
        <w:rPr>
          <w:highlight w:val="cyan"/>
          <w:u w:val="single"/>
        </w:rPr>
        <w:t>Space tourism</w:t>
      </w:r>
      <w:r>
        <w:rPr>
          <w:u w:val="single"/>
        </w:rPr>
        <w:t xml:space="preserve"> is another niche segment of the aviation industry that seeks to </w:t>
      </w:r>
      <w:r>
        <w:rPr>
          <w:highlight w:val="cyan"/>
          <w:u w:val="single"/>
        </w:rPr>
        <w:t>give tourists the ability to</w:t>
      </w:r>
      <w:r>
        <w:rPr>
          <w:u w:val="single"/>
        </w:rPr>
        <w:t xml:space="preserve"> become astronauts and </w:t>
      </w:r>
      <w:r>
        <w:rPr>
          <w:highlight w:val="cyan"/>
          <w:u w:val="single"/>
        </w:rPr>
        <w:t>experience space travel for recreation</w:t>
      </w:r>
      <w:r>
        <w:rPr>
          <w:u w:val="single"/>
        </w:rPr>
        <w:t xml:space="preserve">al, leisure, or business purposes. </w:t>
      </w:r>
      <w:r>
        <w:rPr>
          <w:sz w:val="16"/>
          <w:szCs w:val="16"/>
        </w:rPr>
        <w:t xml:space="preserve">Since space tourism is extremely expensive, it is a case of a very small segment of consumers that are able and willing to purchase a space experience. </w:t>
      </w:r>
      <w:r>
        <w:rPr>
          <w:u w:val="single"/>
        </w:rPr>
        <w:t xml:space="preserve">There are several options for space tourists. For example, Crouch et al. (2009) investigate the choice behaviour between </w:t>
      </w:r>
      <w:r>
        <w:rPr>
          <w:highlight w:val="cyan"/>
          <w:u w:val="single"/>
        </w:rPr>
        <w:t>four types</w:t>
      </w:r>
      <w:r>
        <w:rPr>
          <w:u w:val="single"/>
        </w:rPr>
        <w:t xml:space="preserve"> of space tourism: </w:t>
      </w:r>
      <w:r>
        <w:rPr>
          <w:highlight w:val="cyan"/>
          <w:u w:val="single"/>
        </w:rPr>
        <w:t>high altitude</w:t>
      </w:r>
      <w:r>
        <w:rPr>
          <w:u w:val="single"/>
        </w:rPr>
        <w:t xml:space="preserve"> jet fighter </w:t>
      </w:r>
      <w:r>
        <w:rPr>
          <w:highlight w:val="cyan"/>
          <w:u w:val="single"/>
        </w:rPr>
        <w:t>flights</w:t>
      </w:r>
      <w:r>
        <w:rPr>
          <w:u w:val="single"/>
        </w:rPr>
        <w:t xml:space="preserve">, </w:t>
      </w:r>
      <w:r>
        <w:rPr>
          <w:highlight w:val="cyan"/>
          <w:u w:val="single"/>
        </w:rPr>
        <w:t>atmospheric</w:t>
      </w:r>
      <w:r>
        <w:rPr>
          <w:u w:val="single"/>
        </w:rPr>
        <w:t xml:space="preserve"> zero-gravity </w:t>
      </w:r>
      <w:r>
        <w:rPr>
          <w:highlight w:val="cyan"/>
          <w:u w:val="single"/>
        </w:rPr>
        <w:t>flights</w:t>
      </w:r>
      <w:r>
        <w:rPr>
          <w:u w:val="single"/>
        </w:rPr>
        <w:t xml:space="preserve">, </w:t>
      </w:r>
      <w:r>
        <w:rPr>
          <w:highlight w:val="cyan"/>
          <w:u w:val="single"/>
        </w:rPr>
        <w:t>short-duration suborbital</w:t>
      </w:r>
      <w:r>
        <w:rPr>
          <w:u w:val="single"/>
        </w:rPr>
        <w:t xml:space="preserve"> flight</w:t>
      </w:r>
      <w:r>
        <w:rPr>
          <w:highlight w:val="cyan"/>
          <w:u w:val="single"/>
        </w:rPr>
        <w:t>s, and longer duration orbital trips</w:t>
      </w:r>
      <w:r>
        <w:rPr>
          <w:u w:val="single"/>
        </w:rPr>
        <w:t xml:space="preserve"> into space</w:t>
      </w:r>
      <w:r>
        <w:rPr>
          <w:sz w:val="16"/>
          <w:szCs w:val="16"/>
        </w:rPr>
        <w:t xml:space="preserve">. Reddy et al. (2012) find the following motivational factors behind space tourism (in order of importance): vision of earth from space, weightlessness, high speed experience, unusual experience, and scientific contribution. </w:t>
      </w:r>
      <w:r>
        <w:rPr>
          <w:u w:val="single"/>
        </w:rPr>
        <w:t xml:space="preserve">Currently, only high-altitude jet fighter flights and atmospheric zero-gravity flights are commercially available to tourists in the space tourism sector. </w:t>
      </w:r>
      <w:r>
        <w:rPr>
          <w:sz w:val="16"/>
          <w:szCs w:val="16"/>
        </w:rPr>
        <w:t xml:space="preserve">Accordingly, this section provides an example of each, whilst the potential for suborbital and longer duration orbital trips into space are discussed later in this chapter. Case Study 17.3 </w:t>
      </w:r>
      <w:r>
        <w:rPr>
          <w:u w:val="single"/>
        </w:rPr>
        <w:t>Examples of Space Tourism</w:t>
      </w:r>
      <w:r>
        <w:rPr>
          <w:sz w:val="16"/>
          <w:szCs w:val="16"/>
        </w:rPr>
        <w:t xml:space="preserve"> MiG-29 Edge of Space Flight </w:t>
      </w:r>
      <w:r>
        <w:rPr>
          <w:u w:val="single"/>
        </w:rPr>
        <w:t>One current option for space tourists is to be taken up into the stratosphere in a supersonic fighter jet</w:t>
      </w:r>
      <w:r>
        <w:rPr>
          <w:sz w:val="16"/>
          <w:szCs w:val="16"/>
        </w:rPr>
        <w:t xml:space="preserve"> (see MiGFlug, 2017a). MiGFlug </w:t>
      </w:r>
      <w:r>
        <w:rPr>
          <w:sz w:val="16"/>
          <w:szCs w:val="16"/>
        </w:rPr>
        <w:lastRenderedPageBreak/>
        <w:t xml:space="preserve">acts as a sales agent for this unique space tourism activity, which usually involves reaching an altitude of 20–22 km. </w:t>
      </w:r>
      <w:r>
        <w:rPr>
          <w:u w:val="single"/>
        </w:rPr>
        <w:t>At such an altitude, the curvature of the earth can be seen, the sky is dark, and it is possible to see into space.</w:t>
      </w:r>
      <w:r>
        <w:rPr>
          <w:sz w:val="16"/>
          <w:szCs w:val="16"/>
        </w:rPr>
        <w:t xml:space="preserve"> As part of this space travel experience, tourists are also given an opportunity to control the aircraft and there are a number of aerobatic manoeuvres that are performed by an experienced pilot. This operation is based out of Russia. The Mikoyan MiG-29 Fulcrum is a Russian military fighter jet that allows for rates of climb of 330 m/s and a top speed of Mach 2.25 (2390 km/h). </w:t>
      </w:r>
      <w:r>
        <w:rPr>
          <w:u w:val="single"/>
        </w:rPr>
        <w:t xml:space="preserve">MiGFlug sells three different services in this aircraft. For €12,500 a passenger can enjoy a 25-min flight featuring a number of aerobatic manoeuvres but without supersonic flight. For €14,500 a </w:t>
      </w:r>
      <w:r>
        <w:rPr>
          <w:highlight w:val="cyan"/>
          <w:u w:val="single"/>
        </w:rPr>
        <w:t>passenger can enjoy a 45-min flight</w:t>
      </w:r>
      <w:r>
        <w:rPr>
          <w:u w:val="single"/>
        </w:rPr>
        <w:t xml:space="preserve"> that includes higher aerobatics and supersonic flight. The ‘Edge of Space’ flight includes aerobatics, supersonic flight, and the experience of being taken up into the stratosphere and is sold for €17,500.</w:t>
      </w:r>
    </w:p>
    <w:p w14:paraId="6B4173D4" w14:textId="77777777" w:rsidR="00C2766E" w:rsidRPr="00C2766E" w:rsidRDefault="00C2766E" w:rsidP="00C2766E"/>
    <w:p w14:paraId="02AFC800" w14:textId="77777777" w:rsidR="0054483E" w:rsidRDefault="00C2766E" w:rsidP="0054483E">
      <w:pPr>
        <w:pStyle w:val="Heading4"/>
      </w:pPr>
      <w:r w:rsidRPr="00ED7D9A">
        <w:t>Vote Neg</w:t>
      </w:r>
    </w:p>
    <w:p w14:paraId="1280CD5F" w14:textId="7BBF8F6C" w:rsidR="0054483E" w:rsidRPr="0054483E" w:rsidRDefault="0054483E" w:rsidP="0054483E">
      <w:pPr>
        <w:pStyle w:val="Heading4"/>
      </w:pPr>
      <w:r>
        <w:t xml:space="preserve">1] </w:t>
      </w:r>
      <w:r w:rsidRPr="00ED7D9A">
        <w:rPr>
          <w:rFonts w:cs="Calibri"/>
        </w:rPr>
        <w:t xml:space="preserve">Limits – their interpretation means that affs about any outer space activity would be topical: photography, sending rovers, collecting ice cores, launching satellites, can’t sell rocks on EBAY, etc. This explodes neg prep burdens since outer space activity is so vague – no generics exist to answer both the photography and the </w:t>
      </w:r>
      <w:r w:rsidR="00C94045">
        <w:rPr>
          <w:rFonts w:cs="Calibri"/>
        </w:rPr>
        <w:t>tourism</w:t>
      </w:r>
      <w:r w:rsidRPr="00ED7D9A">
        <w:rPr>
          <w:rFonts w:cs="Calibri"/>
        </w:rPr>
        <w:t xml:space="preserve"> aff, so affs would just win with a tiny impact every round. At worst, they’re extra-T which proves all of our offense OR they don’t solve</w:t>
      </w:r>
      <w:r w:rsidR="00263A34">
        <w:rPr>
          <w:rFonts w:cs="Calibri"/>
        </w:rPr>
        <w:t xml:space="preserve"> case. </w:t>
      </w:r>
    </w:p>
    <w:p w14:paraId="49FE9F9E" w14:textId="77777777" w:rsidR="003421A3" w:rsidRPr="003421A3" w:rsidRDefault="003421A3" w:rsidP="003421A3"/>
    <w:p w14:paraId="6AB8722F" w14:textId="1177D849" w:rsidR="00C2766E" w:rsidRDefault="00C2766E" w:rsidP="00C2766E">
      <w:pPr>
        <w:pStyle w:val="Heading4"/>
      </w:pPr>
      <w:r w:rsidRPr="00ED7D9A">
        <w:t>2] Precision – Justifies the aff arbitrarily doing away with words in the resolution which gives way to affs about anything about outer space, for any length of time</w:t>
      </w:r>
      <w:r w:rsidR="00804C99">
        <w:t>.</w:t>
      </w:r>
    </w:p>
    <w:p w14:paraId="176846B5" w14:textId="77777777" w:rsidR="003421A3" w:rsidRPr="003421A3" w:rsidRDefault="003421A3" w:rsidP="003421A3"/>
    <w:p w14:paraId="41016697" w14:textId="166D4E58" w:rsidR="00C2766E" w:rsidRDefault="00C2766E" w:rsidP="00C2766E">
      <w:pPr>
        <w:pStyle w:val="Heading4"/>
        <w:rPr>
          <w:rFonts w:cs="Calibri"/>
        </w:rPr>
      </w:pPr>
      <w:r w:rsidRPr="00ED7D9A">
        <w:rPr>
          <w:rFonts w:cs="Calibri"/>
        </w:rPr>
        <w:t>Drop the debater to deter future abuse and because the 2N doesn’t get new disads so it’s permanently skewed.</w:t>
      </w:r>
    </w:p>
    <w:p w14:paraId="7A634F78" w14:textId="77777777" w:rsidR="003421A3" w:rsidRPr="003421A3" w:rsidRDefault="003421A3" w:rsidP="003421A3"/>
    <w:p w14:paraId="6DC98FCF" w14:textId="4EECB610" w:rsidR="00C2766E" w:rsidRDefault="00C2766E" w:rsidP="00C2766E">
      <w:pPr>
        <w:pStyle w:val="Heading4"/>
        <w:rPr>
          <w:rFonts w:cs="Calibri"/>
        </w:rPr>
      </w:pPr>
      <w:r w:rsidRPr="00ED7D9A">
        <w:rPr>
          <w:rFonts w:cs="Calibri"/>
        </w:rPr>
        <w:t xml:space="preserve">No RVIs—it’s your burden to be fair and T—same reason you don’t win for defense. </w:t>
      </w:r>
    </w:p>
    <w:p w14:paraId="6A116D3C" w14:textId="77777777" w:rsidR="003421A3" w:rsidRPr="003421A3" w:rsidRDefault="003421A3" w:rsidP="003421A3"/>
    <w:p w14:paraId="689EFA0C" w14:textId="77777777" w:rsidR="00C2766E" w:rsidRPr="00ED7D9A" w:rsidRDefault="00C2766E" w:rsidP="00C2766E">
      <w:pPr>
        <w:pStyle w:val="Heading4"/>
      </w:pPr>
      <w:r w:rsidRPr="00ED7D9A">
        <w:t>Use competing interps - Topicality is a binary question, you can’t be “reasonably” topical</w:t>
      </w:r>
    </w:p>
    <w:p w14:paraId="35EB9652" w14:textId="77777777" w:rsidR="00C2766E" w:rsidRPr="00ED7D9A" w:rsidRDefault="00C2766E" w:rsidP="00C2766E">
      <w:r w:rsidRPr="00ED7D9A">
        <w:t xml:space="preserve"> </w:t>
      </w:r>
    </w:p>
    <w:p w14:paraId="7000770A" w14:textId="77777777" w:rsidR="00AC3256" w:rsidRPr="00AC3256" w:rsidRDefault="00AC3256" w:rsidP="00AC3256"/>
    <w:p w14:paraId="5C897A55" w14:textId="67E65D22" w:rsidR="00AC3256" w:rsidRDefault="00AC3256" w:rsidP="00AC3256">
      <w:pPr>
        <w:pStyle w:val="Heading2"/>
      </w:pPr>
      <w:r>
        <w:lastRenderedPageBreak/>
        <w:t>2---</w:t>
      </w:r>
      <w:r w:rsidR="00444A44">
        <w:t>T</w:t>
      </w:r>
    </w:p>
    <w:p w14:paraId="435906C6" w14:textId="77777777" w:rsidR="009E1168" w:rsidRDefault="009E1168" w:rsidP="009E1168">
      <w:pPr>
        <w:pStyle w:val="Heading4"/>
      </w:pPr>
      <w:r>
        <w:t>Interpretation: The affirmative may only descriptively declare the appropriation of outer space as unjust – to clarify the affirmative may not specify a policy that [bans] appropriation of outer space</w:t>
      </w:r>
    </w:p>
    <w:p w14:paraId="4965A023" w14:textId="77777777" w:rsidR="009E1168" w:rsidRDefault="009E1168" w:rsidP="009E1168"/>
    <w:p w14:paraId="5ABD401F" w14:textId="6DBF517D" w:rsidR="009E1168" w:rsidRDefault="009E1168" w:rsidP="009E1168">
      <w:pPr>
        <w:pStyle w:val="Heading4"/>
      </w:pPr>
      <w:r>
        <w:t>Violation: they defend implem</w:t>
      </w:r>
      <w:r w:rsidR="006823FD">
        <w:t xml:space="preserve">entation of a ban on appropriation. </w:t>
      </w:r>
    </w:p>
    <w:p w14:paraId="2951C433" w14:textId="77777777" w:rsidR="009E1168" w:rsidRPr="00522DDC" w:rsidRDefault="009E1168" w:rsidP="009E1168"/>
    <w:p w14:paraId="40E09153" w14:textId="77777777" w:rsidR="009E1168" w:rsidRDefault="009E1168" w:rsidP="009E1168">
      <w:pPr>
        <w:pStyle w:val="Heading4"/>
      </w:pPr>
      <w:r>
        <w:t>Vote neg –</w:t>
      </w:r>
    </w:p>
    <w:p w14:paraId="0233EADB" w14:textId="77777777" w:rsidR="009E1168" w:rsidRDefault="009E1168" w:rsidP="009E1168">
      <w:pPr>
        <w:pStyle w:val="Heading4"/>
      </w:pPr>
      <w:r>
        <w:t xml:space="preserve">1] Limits – Extra T lets the aff add any words they want to the resolution which wrecks predictable neg ground – there’s no unified DA to affs that spec implementation, states, the creation of new legal regimes, etc. </w:t>
      </w:r>
    </w:p>
    <w:p w14:paraId="1CC594E6" w14:textId="77777777" w:rsidR="009E1168" w:rsidRDefault="009E1168" w:rsidP="009E1168">
      <w:pPr>
        <w:pStyle w:val="Heading4"/>
      </w:pPr>
      <w:r>
        <w:t xml:space="preserve">2] Ground – Extra lets the aff fiat away uq or links to DAs – adding words means we can’t predictable create counterplans that compete – means the aff is always ahead – strategic affs will just add the word not to the rez which makes neg prep impossible </w:t>
      </w:r>
    </w:p>
    <w:p w14:paraId="4EE6C18F" w14:textId="77777777" w:rsidR="00AC3256" w:rsidRPr="00150E41" w:rsidRDefault="00AC3256" w:rsidP="00AC3256"/>
    <w:p w14:paraId="059C7760" w14:textId="6D14FD1A" w:rsidR="00AC3256" w:rsidRPr="00C27D60" w:rsidRDefault="00AC3256" w:rsidP="00AC3256">
      <w:pPr>
        <w:pStyle w:val="Heading2"/>
      </w:pPr>
      <w:r>
        <w:lastRenderedPageBreak/>
        <w:t>3---DA</w:t>
      </w:r>
    </w:p>
    <w:p w14:paraId="172F668B" w14:textId="77777777" w:rsidR="00730350" w:rsidRPr="00ED7D9A" w:rsidRDefault="00730350" w:rsidP="00730350">
      <w:pPr>
        <w:pStyle w:val="Heading4"/>
      </w:pPr>
      <w:r w:rsidRPr="00ED7D9A">
        <w:t>Current business sentiment promises a slow but steady recovery.</w:t>
      </w:r>
    </w:p>
    <w:p w14:paraId="107D9A3F" w14:textId="77777777" w:rsidR="00730350" w:rsidRPr="00ED7D9A" w:rsidRDefault="00730350" w:rsidP="00730350">
      <w:pPr>
        <w:rPr>
          <w:b/>
          <w:sz w:val="26"/>
        </w:rPr>
      </w:pPr>
      <w:r w:rsidRPr="00ED7D9A">
        <w:rPr>
          <w:rStyle w:val="Style13ptBold"/>
        </w:rPr>
        <w:t>Zandi 11/15,</w:t>
      </w:r>
      <w:r w:rsidRPr="00ED7D9A">
        <w:t xml:space="preserve"> [Dr. Mark Zandi, PhD from UPenn, economist, and director of economic research at Moody’s Analytics, 11/15/21, “Moody's Analytics Survey of Business Confidence,” </w:t>
      </w:r>
      <w:hyperlink r:id="rId9" w:history="1">
        <w:r w:rsidRPr="00ED7D9A">
          <w:rPr>
            <w:rStyle w:val="Hyperlink"/>
          </w:rPr>
          <w:t>https://www.economy.com/economicview/indicator/usa_dsbc/5C438EAA-8AA1-484E-8931-62208FCACE22</w:t>
        </w:r>
      </w:hyperlink>
      <w:r w:rsidRPr="00ED7D9A">
        <w:t>] DurSac</w:t>
      </w:r>
    </w:p>
    <w:p w14:paraId="3D931BC2" w14:textId="77777777" w:rsidR="00730350" w:rsidRPr="00ED7D9A" w:rsidRDefault="00730350" w:rsidP="00730350">
      <w:pPr>
        <w:rPr>
          <w:sz w:val="14"/>
        </w:rPr>
      </w:pPr>
      <w:r w:rsidRPr="00ED7D9A">
        <w:rPr>
          <w:sz w:val="14"/>
        </w:rPr>
        <w:t xml:space="preserve">Abstracting from the weekly ups and downs of responses to the global business survey, </w:t>
      </w:r>
      <w:r w:rsidRPr="00ED7D9A">
        <w:rPr>
          <w:rStyle w:val="Emphasis"/>
        </w:rPr>
        <w:t xml:space="preserve">business </w:t>
      </w:r>
      <w:r w:rsidRPr="00ED7D9A">
        <w:rPr>
          <w:rStyle w:val="Emphasis"/>
          <w:highlight w:val="cyan"/>
        </w:rPr>
        <w:t>sentiment</w:t>
      </w:r>
      <w:r w:rsidRPr="00ED7D9A">
        <w:rPr>
          <w:rStyle w:val="StyleUnderline"/>
          <w:highlight w:val="cyan"/>
        </w:rPr>
        <w:t xml:space="preserve"> remains</w:t>
      </w:r>
      <w:r w:rsidRPr="00ED7D9A">
        <w:rPr>
          <w:sz w:val="14"/>
        </w:rPr>
        <w:t xml:space="preserve"> stuck </w:t>
      </w:r>
      <w:r w:rsidRPr="00ED7D9A">
        <w:rPr>
          <w:rStyle w:val="Emphasis"/>
          <w:highlight w:val="cyan"/>
        </w:rPr>
        <w:t>consistent</w:t>
      </w:r>
      <w:r w:rsidRPr="00ED7D9A">
        <w:rPr>
          <w:rStyle w:val="StyleUnderline"/>
          <w:highlight w:val="cyan"/>
        </w:rPr>
        <w:t xml:space="preserve"> with a</w:t>
      </w:r>
      <w:r w:rsidRPr="00ED7D9A">
        <w:rPr>
          <w:rStyle w:val="StyleUnderline"/>
        </w:rPr>
        <w:t xml:space="preserve"> </w:t>
      </w:r>
      <w:r w:rsidRPr="00ED7D9A">
        <w:rPr>
          <w:rStyle w:val="Emphasis"/>
        </w:rPr>
        <w:t xml:space="preserve">slowly </w:t>
      </w:r>
      <w:r w:rsidRPr="00ED7D9A">
        <w:rPr>
          <w:rStyle w:val="Emphasis"/>
          <w:highlight w:val="cyan"/>
        </w:rPr>
        <w:t>recovering</w:t>
      </w:r>
      <w:r w:rsidRPr="00ED7D9A">
        <w:rPr>
          <w:rStyle w:val="StyleUnderline"/>
        </w:rPr>
        <w:t xml:space="preserve"> </w:t>
      </w:r>
      <w:r w:rsidRPr="00ED7D9A">
        <w:rPr>
          <w:rStyle w:val="Emphasis"/>
        </w:rPr>
        <w:t xml:space="preserve">global </w:t>
      </w:r>
      <w:r w:rsidRPr="00ED7D9A">
        <w:rPr>
          <w:rStyle w:val="Emphasis"/>
          <w:highlight w:val="cyan"/>
        </w:rPr>
        <w:t>economy</w:t>
      </w:r>
      <w:r w:rsidRPr="00ED7D9A">
        <w:rPr>
          <w:sz w:val="14"/>
        </w:rPr>
        <w:t xml:space="preserve">. Most encouraging, </w:t>
      </w:r>
      <w:r w:rsidRPr="00ED7D9A">
        <w:rPr>
          <w:rStyle w:val="Emphasis"/>
        </w:rPr>
        <w:t xml:space="preserve">more than </w:t>
      </w:r>
      <w:r w:rsidRPr="00ED7D9A">
        <w:rPr>
          <w:rStyle w:val="Emphasis"/>
          <w:highlight w:val="cyan"/>
        </w:rPr>
        <w:t>one-third</w:t>
      </w:r>
      <w:r w:rsidRPr="00ED7D9A">
        <w:rPr>
          <w:rStyle w:val="StyleUnderline"/>
        </w:rPr>
        <w:t xml:space="preserve"> of respondents</w:t>
      </w:r>
      <w:r w:rsidRPr="00ED7D9A">
        <w:rPr>
          <w:sz w:val="14"/>
        </w:rPr>
        <w:t xml:space="preserve"> to the survey </w:t>
      </w:r>
      <w:r w:rsidRPr="00ED7D9A">
        <w:rPr>
          <w:rStyle w:val="StyleUnderline"/>
          <w:highlight w:val="cyan"/>
        </w:rPr>
        <w:t>say</w:t>
      </w:r>
      <w:r w:rsidRPr="00ED7D9A">
        <w:rPr>
          <w:rStyle w:val="StyleUnderline"/>
        </w:rPr>
        <w:t xml:space="preserve"> </w:t>
      </w:r>
      <w:r w:rsidRPr="00ED7D9A">
        <w:rPr>
          <w:rStyle w:val="Emphasis"/>
        </w:rPr>
        <w:t xml:space="preserve">present business </w:t>
      </w:r>
      <w:r w:rsidRPr="00ED7D9A">
        <w:rPr>
          <w:rStyle w:val="Emphasis"/>
          <w:highlight w:val="cyan"/>
        </w:rPr>
        <w:t>conditions</w:t>
      </w:r>
      <w:r w:rsidRPr="00ED7D9A">
        <w:rPr>
          <w:rStyle w:val="StyleUnderline"/>
          <w:highlight w:val="cyan"/>
        </w:rPr>
        <w:t xml:space="preserve"> are </w:t>
      </w:r>
      <w:r w:rsidRPr="00ED7D9A">
        <w:rPr>
          <w:rStyle w:val="Emphasis"/>
          <w:highlight w:val="cyan"/>
        </w:rPr>
        <w:t>improving</w:t>
      </w:r>
      <w:r w:rsidRPr="00ED7D9A">
        <w:rPr>
          <w:rStyle w:val="StyleUnderline"/>
          <w:highlight w:val="cyan"/>
        </w:rPr>
        <w:t xml:space="preserve"> and</w:t>
      </w:r>
      <w:r w:rsidRPr="00ED7D9A">
        <w:rPr>
          <w:rStyle w:val="StyleUnderline"/>
        </w:rPr>
        <w:t xml:space="preserve"> </w:t>
      </w:r>
      <w:r w:rsidRPr="00ED7D9A">
        <w:rPr>
          <w:rStyle w:val="Emphasis"/>
        </w:rPr>
        <w:t xml:space="preserve">more than </w:t>
      </w:r>
      <w:r w:rsidRPr="00ED7D9A">
        <w:rPr>
          <w:rStyle w:val="Emphasis"/>
          <w:highlight w:val="cyan"/>
        </w:rPr>
        <w:t>half</w:t>
      </w:r>
      <w:r w:rsidRPr="00ED7D9A">
        <w:rPr>
          <w:rStyle w:val="StyleUnderline"/>
        </w:rPr>
        <w:t xml:space="preserve"> </w:t>
      </w:r>
      <w:r w:rsidRPr="00ED7D9A">
        <w:rPr>
          <w:rStyle w:val="StyleUnderline"/>
          <w:highlight w:val="cyan"/>
        </w:rPr>
        <w:t>say</w:t>
      </w:r>
      <w:r w:rsidRPr="00ED7D9A">
        <w:rPr>
          <w:sz w:val="14"/>
        </w:rPr>
        <w:t xml:space="preserve"> their </w:t>
      </w:r>
      <w:r w:rsidRPr="00ED7D9A">
        <w:rPr>
          <w:rStyle w:val="StyleUnderline"/>
          <w:highlight w:val="cyan"/>
        </w:rPr>
        <w:t xml:space="preserve">sales are </w:t>
      </w:r>
      <w:r w:rsidRPr="00ED7D9A">
        <w:rPr>
          <w:rStyle w:val="Emphasis"/>
          <w:highlight w:val="cyan"/>
        </w:rPr>
        <w:t>strengthening</w:t>
      </w:r>
      <w:r w:rsidRPr="00ED7D9A">
        <w:rPr>
          <w:rStyle w:val="StyleUnderline"/>
          <w:highlight w:val="cyan"/>
        </w:rPr>
        <w:t>. Hiring and investment</w:t>
      </w:r>
      <w:r w:rsidRPr="00ED7D9A">
        <w:rPr>
          <w:rStyle w:val="StyleUnderline"/>
        </w:rPr>
        <w:t xml:space="preserve"> intentions</w:t>
      </w:r>
      <w:r w:rsidRPr="00ED7D9A">
        <w:rPr>
          <w:sz w:val="14"/>
        </w:rPr>
        <w:t xml:space="preserve"> aren’t as strong, but they </w:t>
      </w:r>
      <w:r w:rsidRPr="00ED7D9A">
        <w:rPr>
          <w:rStyle w:val="StyleUnderline"/>
        </w:rPr>
        <w:t xml:space="preserve">are </w:t>
      </w:r>
      <w:r w:rsidRPr="00ED7D9A">
        <w:rPr>
          <w:rStyle w:val="Emphasis"/>
        </w:rPr>
        <w:t xml:space="preserve">much </w:t>
      </w:r>
      <w:r w:rsidRPr="00ED7D9A">
        <w:rPr>
          <w:rStyle w:val="Emphasis"/>
          <w:highlight w:val="cyan"/>
        </w:rPr>
        <w:t>improved</w:t>
      </w:r>
      <w:r w:rsidRPr="00ED7D9A">
        <w:rPr>
          <w:rStyle w:val="StyleUnderline"/>
          <w:highlight w:val="cyan"/>
        </w:rPr>
        <w:t xml:space="preserve"> since the </w:t>
      </w:r>
      <w:r w:rsidRPr="00ED7D9A">
        <w:rPr>
          <w:rStyle w:val="Emphasis"/>
          <w:highlight w:val="cyan"/>
        </w:rPr>
        <w:t>dark days</w:t>
      </w:r>
      <w:r w:rsidRPr="00ED7D9A">
        <w:rPr>
          <w:rStyle w:val="Emphasis"/>
        </w:rPr>
        <w:t xml:space="preserve"> of the pandemic</w:t>
      </w:r>
      <w:r w:rsidRPr="00ED7D9A">
        <w:rPr>
          <w:sz w:val="14"/>
        </w:rPr>
        <w:t xml:space="preserve">. Demand for office space remains depressed, inventory accumulation is weak, and </w:t>
      </w:r>
      <w:r w:rsidRPr="00ED7D9A">
        <w:rPr>
          <w:rStyle w:val="StyleUnderline"/>
          <w:highlight w:val="cyan"/>
        </w:rPr>
        <w:t xml:space="preserve">though </w:t>
      </w:r>
      <w:r w:rsidRPr="00ED7D9A">
        <w:rPr>
          <w:rStyle w:val="Emphasis"/>
          <w:highlight w:val="cyan"/>
        </w:rPr>
        <w:t>financial conditions</w:t>
      </w:r>
      <w:r w:rsidRPr="00ED7D9A">
        <w:rPr>
          <w:rStyle w:val="StyleUnderline"/>
          <w:highlight w:val="cyan"/>
        </w:rPr>
        <w:t xml:space="preserve"> are good, they aren’t as good as</w:t>
      </w:r>
      <w:r w:rsidRPr="00ED7D9A">
        <w:t xml:space="preserve"> </w:t>
      </w:r>
      <w:r w:rsidRPr="00ED7D9A">
        <w:rPr>
          <w:sz w:val="14"/>
        </w:rPr>
        <w:t xml:space="preserve">they were </w:t>
      </w:r>
      <w:r w:rsidRPr="00ED7D9A">
        <w:rPr>
          <w:rStyle w:val="StyleUnderline"/>
          <w:highlight w:val="cyan"/>
        </w:rPr>
        <w:t>prior to the pandemic</w:t>
      </w:r>
      <w:r w:rsidRPr="00ED7D9A">
        <w:rPr>
          <w:sz w:val="14"/>
        </w:rPr>
        <w:t>.</w:t>
      </w:r>
    </w:p>
    <w:p w14:paraId="4F9CB625" w14:textId="77777777" w:rsidR="00730350" w:rsidRPr="00ED7D9A" w:rsidRDefault="00730350" w:rsidP="00730350">
      <w:pPr>
        <w:pStyle w:val="Heading4"/>
      </w:pPr>
      <w:r w:rsidRPr="00ED7D9A">
        <w:t>Consistent space regulations are key to business confidence – the aff is seen as a 180.</w:t>
      </w:r>
    </w:p>
    <w:p w14:paraId="4A048D05" w14:textId="77777777" w:rsidR="00730350" w:rsidRPr="00ED7D9A" w:rsidRDefault="00730350" w:rsidP="00730350">
      <w:r w:rsidRPr="00ED7D9A">
        <w:rPr>
          <w:rStyle w:val="Style13ptBold"/>
        </w:rPr>
        <w:t xml:space="preserve">Christensen 16 </w:t>
      </w:r>
      <w:r w:rsidRPr="00ED7D9A">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2016, The Space Journalhttps://room.eu.com/article/building-confidence-and-reducing-risk-in-space-resources-policy/] Recut DurhamSA from ISEE</w:t>
      </w:r>
    </w:p>
    <w:p w14:paraId="2BA2E204" w14:textId="77777777" w:rsidR="00730350" w:rsidRPr="00ED7D9A" w:rsidRDefault="00730350" w:rsidP="00730350">
      <w:pPr>
        <w:rPr>
          <w:sz w:val="16"/>
        </w:rPr>
      </w:pPr>
      <w:r w:rsidRPr="00ED7D9A">
        <w:rPr>
          <w:sz w:val="16"/>
        </w:rPr>
        <w:t xml:space="preserve">Like most areas of economic activity, </w:t>
      </w:r>
      <w:r w:rsidRPr="00ED7D9A">
        <w:rPr>
          <w:rStyle w:val="StyleUnderline"/>
          <w:highlight w:val="cyan"/>
        </w:rPr>
        <w:t>space</w:t>
      </w:r>
      <w:r w:rsidRPr="00ED7D9A">
        <w:rPr>
          <w:rStyle w:val="StyleUnderline"/>
        </w:rPr>
        <w:t xml:space="preserve"> resource utilisation </w:t>
      </w:r>
      <w:r w:rsidRPr="00ED7D9A">
        <w:rPr>
          <w:rStyle w:val="StyleUnderline"/>
          <w:highlight w:val="cyan"/>
        </w:rPr>
        <w:t>business plans</w:t>
      </w:r>
      <w:r w:rsidRPr="00ED7D9A">
        <w:rPr>
          <w:rStyle w:val="StyleUnderline"/>
        </w:rPr>
        <w:t xml:space="preserve"> are </w:t>
      </w:r>
      <w:r w:rsidRPr="00ED7D9A">
        <w:rPr>
          <w:rStyle w:val="StyleUnderline"/>
          <w:highlight w:val="cyan"/>
        </w:rPr>
        <w:t>based upon the ability to access a resource,</w:t>
      </w:r>
      <w:r w:rsidRPr="00ED7D9A">
        <w:rPr>
          <w:rStyle w:val="StyleUnderline"/>
        </w:rPr>
        <w:t xml:space="preserve"> produce a product, service, or goods based from the resource, </w:t>
      </w:r>
      <w:r w:rsidRPr="00ED7D9A">
        <w:rPr>
          <w:rStyle w:val="StyleUnderline"/>
          <w:highlight w:val="cyan"/>
        </w:rPr>
        <w:t>and produce revenue</w:t>
      </w:r>
      <w:r w:rsidRPr="00ED7D9A">
        <w:rPr>
          <w:rStyle w:val="StyleUnderline"/>
        </w:rPr>
        <w:t xml:space="preserve"> from that product based on established market activitie</w:t>
      </w:r>
      <w:r w:rsidRPr="00ED7D9A">
        <w:rPr>
          <w:sz w:val="16"/>
        </w:rPr>
        <w:t xml:space="preserve">s. An economic system requires a level of regulation and oversight to ensure it functions. </w:t>
      </w:r>
      <w:r w:rsidRPr="00ED7D9A">
        <w:rPr>
          <w:rStyle w:val="StyleUnderline"/>
          <w:highlight w:val="cyan"/>
        </w:rPr>
        <w:t>Regulatio</w:t>
      </w:r>
      <w:r w:rsidRPr="00ED7D9A">
        <w:rPr>
          <w:rStyle w:val="StyleUnderline"/>
        </w:rPr>
        <w:t xml:space="preserve">n and governmental oversight is part of an overall market framework </w:t>
      </w:r>
      <w:r w:rsidRPr="00ED7D9A">
        <w:rPr>
          <w:rStyle w:val="StyleUnderline"/>
          <w:highlight w:val="cyan"/>
        </w:rPr>
        <w:t>that provides stability and confidence</w:t>
      </w:r>
      <w:r w:rsidRPr="00ED7D9A">
        <w:rPr>
          <w:rStyle w:val="StyleUnderline"/>
        </w:rPr>
        <w:t xml:space="preserve"> in validity for commercial entities and those that </w:t>
      </w:r>
      <w:r w:rsidRPr="00ED7D9A">
        <w:rPr>
          <w:rStyle w:val="StyleUnderline"/>
          <w:highlight w:val="cyan"/>
        </w:rPr>
        <w:t>invest in them.</w:t>
      </w:r>
      <w:r w:rsidRPr="00ED7D9A">
        <w:rPr>
          <w:rStyle w:val="StyleUnderline"/>
        </w:rPr>
        <w:t xml:space="preserve"> Just as the commercial companies are in the initial stages of developing and validating hardware,</w:t>
      </w:r>
      <w:r w:rsidRPr="00ED7D9A">
        <w:rPr>
          <w:sz w:val="16"/>
        </w:rPr>
        <w:t xml:space="preserve"> governments have begun to establish regulatory and policy frameworks.</w:t>
      </w:r>
    </w:p>
    <w:p w14:paraId="22C58E32" w14:textId="77777777" w:rsidR="00730350" w:rsidRPr="00ED7D9A" w:rsidRDefault="00730350" w:rsidP="00730350">
      <w:pPr>
        <w:pStyle w:val="Heading4"/>
        <w:rPr>
          <w:rFonts w:asciiTheme="majorHAnsi" w:hAnsiTheme="majorHAnsi" w:cstheme="majorHAnsi"/>
        </w:rPr>
      </w:pPr>
      <w:r w:rsidRPr="00ED7D9A">
        <w:rPr>
          <w:rFonts w:asciiTheme="majorHAnsi" w:hAnsiTheme="majorHAnsi" w:cstheme="majorHAnsi"/>
        </w:rPr>
        <w:t>Unpredictable shifts ruin Confidence – prevents growth and recovery.</w:t>
      </w:r>
    </w:p>
    <w:p w14:paraId="0FECC65F" w14:textId="77777777" w:rsidR="00730350" w:rsidRPr="00ED7D9A" w:rsidRDefault="00730350" w:rsidP="00730350">
      <w:pPr>
        <w:rPr>
          <w:rFonts w:asciiTheme="majorHAnsi" w:hAnsiTheme="majorHAnsi" w:cstheme="majorHAnsi"/>
        </w:rPr>
      </w:pPr>
      <w:r w:rsidRPr="00ED7D9A">
        <w:rPr>
          <w:rFonts w:asciiTheme="majorHAnsi" w:hAnsiTheme="majorHAnsi" w:cstheme="majorHAnsi"/>
        </w:rPr>
        <w:t xml:space="preserve">Sarah Chaney </w:t>
      </w:r>
      <w:r w:rsidRPr="00ED7D9A">
        <w:rPr>
          <w:rStyle w:val="Style13ptBold"/>
          <w:rFonts w:asciiTheme="majorHAnsi" w:hAnsiTheme="majorHAnsi" w:cstheme="majorHAnsi"/>
        </w:rPr>
        <w:t>Cambon 21</w:t>
      </w:r>
      <w:r w:rsidRPr="00ED7D9A">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0982D274" w14:textId="77777777" w:rsidR="00730350" w:rsidRPr="00ED7D9A" w:rsidRDefault="00730350" w:rsidP="00730350">
      <w:pPr>
        <w:rPr>
          <w:rFonts w:asciiTheme="majorHAnsi" w:hAnsiTheme="majorHAnsi" w:cstheme="majorHAnsi"/>
          <w:sz w:val="16"/>
        </w:rPr>
      </w:pPr>
      <w:r w:rsidRPr="00ED7D9A">
        <w:rPr>
          <w:rStyle w:val="StyleUnderline"/>
          <w:rFonts w:asciiTheme="majorHAnsi" w:hAnsiTheme="majorHAnsi" w:cstheme="majorHAnsi"/>
          <w:highlight w:val="cyan"/>
        </w:rPr>
        <w:t>Business investment is</w:t>
      </w:r>
      <w:r w:rsidRPr="00ED7D9A">
        <w:rPr>
          <w:rStyle w:val="StyleUnderline"/>
          <w:rFonts w:asciiTheme="majorHAnsi" w:hAnsiTheme="majorHAnsi" w:cstheme="majorHAnsi"/>
        </w:rPr>
        <w:t xml:space="preserve"> emerging as </w:t>
      </w:r>
      <w:r w:rsidRPr="00ED7D9A">
        <w:rPr>
          <w:rStyle w:val="StyleUnderline"/>
          <w:rFonts w:asciiTheme="majorHAnsi" w:hAnsiTheme="majorHAnsi" w:cstheme="majorHAnsi"/>
          <w:highlight w:val="cyan"/>
        </w:rPr>
        <w:t xml:space="preserve">a </w:t>
      </w:r>
      <w:r w:rsidRPr="00ED7D9A">
        <w:rPr>
          <w:rStyle w:val="Emphasis"/>
          <w:rFonts w:asciiTheme="majorHAnsi" w:hAnsiTheme="majorHAnsi" w:cstheme="majorHAnsi"/>
          <w:highlight w:val="cyan"/>
        </w:rPr>
        <w:t>powerful source</w:t>
      </w:r>
      <w:r w:rsidRPr="00ED7D9A">
        <w:rPr>
          <w:rStyle w:val="StyleUnderline"/>
          <w:rFonts w:asciiTheme="majorHAnsi" w:hAnsiTheme="majorHAnsi" w:cstheme="majorHAnsi"/>
          <w:highlight w:val="cyan"/>
        </w:rPr>
        <w:t xml:space="preserve"> of</w:t>
      </w:r>
      <w:r w:rsidRPr="00ED7D9A">
        <w:rPr>
          <w:rStyle w:val="StyleUnderline"/>
          <w:rFonts w:asciiTheme="majorHAnsi" w:hAnsiTheme="majorHAnsi" w:cstheme="majorHAnsi"/>
        </w:rPr>
        <w:t xml:space="preserve"> U.S. economic </w:t>
      </w:r>
      <w:r w:rsidRPr="00ED7D9A">
        <w:rPr>
          <w:rStyle w:val="StyleUnderline"/>
          <w:rFonts w:asciiTheme="majorHAnsi" w:hAnsiTheme="majorHAnsi" w:cstheme="majorHAnsi"/>
          <w:highlight w:val="cyan"/>
        </w:rPr>
        <w:t>growth that will</w:t>
      </w:r>
      <w:r w:rsidRPr="00ED7D9A">
        <w:rPr>
          <w:rStyle w:val="StyleUnderline"/>
          <w:rFonts w:asciiTheme="majorHAnsi" w:hAnsiTheme="majorHAnsi" w:cstheme="majorHAnsi"/>
        </w:rPr>
        <w:t xml:space="preserve"> likely help </w:t>
      </w:r>
      <w:r w:rsidRPr="00ED7D9A">
        <w:rPr>
          <w:rStyle w:val="Emphasis"/>
          <w:rFonts w:asciiTheme="majorHAnsi" w:hAnsiTheme="majorHAnsi" w:cstheme="majorHAnsi"/>
          <w:highlight w:val="cyan"/>
        </w:rPr>
        <w:t>sustain</w:t>
      </w:r>
      <w:r w:rsidRPr="00ED7D9A">
        <w:rPr>
          <w:rStyle w:val="Emphasis"/>
          <w:rFonts w:asciiTheme="majorHAnsi" w:hAnsiTheme="majorHAnsi" w:cstheme="majorHAnsi"/>
        </w:rPr>
        <w:t xml:space="preserve"> the </w:t>
      </w:r>
      <w:r w:rsidRPr="00ED7D9A">
        <w:rPr>
          <w:rStyle w:val="Emphasis"/>
          <w:rFonts w:asciiTheme="majorHAnsi" w:hAnsiTheme="majorHAnsi" w:cstheme="majorHAnsi"/>
          <w:highlight w:val="cyan"/>
        </w:rPr>
        <w:t>recovery</w:t>
      </w:r>
      <w:r w:rsidRPr="00ED7D9A">
        <w:rPr>
          <w:rFonts w:asciiTheme="majorHAnsi" w:hAnsiTheme="majorHAnsi" w:cstheme="majorHAnsi"/>
          <w:sz w:val="16"/>
        </w:rPr>
        <w:t>.</w:t>
      </w:r>
    </w:p>
    <w:p w14:paraId="7AD0587F" w14:textId="77777777" w:rsidR="00730350" w:rsidRPr="00ED7D9A" w:rsidRDefault="00730350" w:rsidP="00730350">
      <w:pPr>
        <w:rPr>
          <w:rFonts w:asciiTheme="majorHAnsi" w:hAnsiTheme="majorHAnsi" w:cstheme="majorHAnsi"/>
          <w:sz w:val="16"/>
        </w:rPr>
      </w:pPr>
      <w:r w:rsidRPr="00ED7D9A">
        <w:rPr>
          <w:rStyle w:val="StyleUnderline"/>
          <w:rFonts w:asciiTheme="majorHAnsi" w:hAnsiTheme="majorHAnsi" w:cstheme="majorHAnsi"/>
          <w:highlight w:val="cyan"/>
        </w:rPr>
        <w:t>Companies</w:t>
      </w:r>
      <w:r w:rsidRPr="00ED7D9A">
        <w:rPr>
          <w:rStyle w:val="StyleUnderline"/>
          <w:rFonts w:asciiTheme="majorHAnsi" w:hAnsiTheme="majorHAnsi" w:cstheme="majorHAnsi"/>
        </w:rPr>
        <w:t xml:space="preserve"> are </w:t>
      </w:r>
      <w:r w:rsidRPr="00ED7D9A">
        <w:rPr>
          <w:rStyle w:val="Emphasis"/>
          <w:rFonts w:asciiTheme="majorHAnsi" w:hAnsiTheme="majorHAnsi" w:cstheme="majorHAnsi"/>
          <w:highlight w:val="cyan"/>
        </w:rPr>
        <w:t>ramp</w:t>
      </w:r>
      <w:r w:rsidRPr="00ED7D9A">
        <w:rPr>
          <w:rStyle w:val="Emphasis"/>
          <w:rFonts w:asciiTheme="majorHAnsi" w:hAnsiTheme="majorHAnsi" w:cstheme="majorHAnsi"/>
        </w:rPr>
        <w:t xml:space="preserve">ing </w:t>
      </w:r>
      <w:r w:rsidRPr="00ED7D9A">
        <w:rPr>
          <w:rStyle w:val="Emphasis"/>
          <w:rFonts w:asciiTheme="majorHAnsi" w:hAnsiTheme="majorHAnsi" w:cstheme="majorHAnsi"/>
          <w:highlight w:val="cyan"/>
        </w:rPr>
        <w:t>up</w:t>
      </w:r>
      <w:r w:rsidRPr="00ED7D9A">
        <w:rPr>
          <w:rStyle w:val="StyleUnderline"/>
          <w:rFonts w:asciiTheme="majorHAnsi" w:hAnsiTheme="majorHAnsi" w:cstheme="majorHAnsi"/>
        </w:rPr>
        <w:t xml:space="preserve"> orders for computers, machinery and software </w:t>
      </w:r>
      <w:r w:rsidRPr="00ED7D9A">
        <w:rPr>
          <w:rStyle w:val="StyleUnderline"/>
          <w:rFonts w:asciiTheme="majorHAnsi" w:hAnsiTheme="majorHAnsi" w:cstheme="majorHAnsi"/>
          <w:highlight w:val="cyan"/>
        </w:rPr>
        <w:t xml:space="preserve">as they </w:t>
      </w:r>
      <w:r w:rsidRPr="00ED7D9A">
        <w:rPr>
          <w:rStyle w:val="Emphasis"/>
          <w:rFonts w:asciiTheme="majorHAnsi" w:hAnsiTheme="majorHAnsi" w:cstheme="majorHAnsi"/>
          <w:highlight w:val="cyan"/>
        </w:rPr>
        <w:t>grow</w:t>
      </w:r>
      <w:r w:rsidRPr="00ED7D9A">
        <w:rPr>
          <w:rStyle w:val="Emphasis"/>
          <w:rFonts w:asciiTheme="majorHAnsi" w:hAnsiTheme="majorHAnsi" w:cstheme="majorHAnsi"/>
        </w:rPr>
        <w:t xml:space="preserve"> more </w:t>
      </w:r>
      <w:r w:rsidRPr="00ED7D9A">
        <w:rPr>
          <w:rStyle w:val="Emphasis"/>
          <w:rFonts w:asciiTheme="majorHAnsi" w:hAnsiTheme="majorHAnsi" w:cstheme="majorHAnsi"/>
          <w:highlight w:val="cyan"/>
        </w:rPr>
        <w:t>confident</w:t>
      </w:r>
      <w:r w:rsidRPr="00ED7D9A">
        <w:rPr>
          <w:rStyle w:val="StyleUnderline"/>
          <w:rFonts w:asciiTheme="majorHAnsi" w:hAnsiTheme="majorHAnsi" w:cstheme="majorHAnsi"/>
        </w:rPr>
        <w:t xml:space="preserve"> in the outlook</w:t>
      </w:r>
      <w:r w:rsidRPr="00ED7D9A">
        <w:rPr>
          <w:rFonts w:asciiTheme="majorHAnsi" w:hAnsiTheme="majorHAnsi" w:cstheme="majorHAnsi"/>
          <w:sz w:val="16"/>
        </w:rPr>
        <w:t>.</w:t>
      </w:r>
    </w:p>
    <w:p w14:paraId="25DFEE5C"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 xml:space="preserve">Nonresidential fixed investment, a proxy for </w:t>
      </w:r>
      <w:r w:rsidRPr="00ED7D9A">
        <w:rPr>
          <w:rStyle w:val="StyleUnderline"/>
          <w:rFonts w:asciiTheme="majorHAnsi" w:hAnsiTheme="majorHAnsi" w:cstheme="majorHAnsi"/>
        </w:rPr>
        <w:t>business spending, rose</w:t>
      </w:r>
      <w:r w:rsidRPr="00ED7D9A">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w:t>
      </w:r>
      <w:r w:rsidRPr="00ED7D9A">
        <w:rPr>
          <w:rFonts w:asciiTheme="majorHAnsi" w:hAnsiTheme="majorHAnsi" w:cstheme="majorHAnsi"/>
          <w:sz w:val="16"/>
        </w:rPr>
        <w:lastRenderedPageBreak/>
        <w:t>also logged double-digit gains in the third and fourth quarters last year after falling during pandemic-related shutdowns. It is now higher than its pre-pandemic peak.</w:t>
      </w:r>
    </w:p>
    <w:p w14:paraId="1AC7FA65"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04DDA64C"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w:t>
      </w:r>
      <w:r w:rsidRPr="00ED7D9A">
        <w:rPr>
          <w:rStyle w:val="StyleUnderline"/>
          <w:rFonts w:asciiTheme="majorHAnsi" w:hAnsiTheme="majorHAnsi" w:cstheme="majorHAnsi"/>
          <w:highlight w:val="cyan"/>
        </w:rPr>
        <w:t>Business</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investment</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has</w:t>
      </w:r>
      <w:r w:rsidRPr="00ED7D9A">
        <w:rPr>
          <w:rStyle w:val="StyleUnderline"/>
          <w:rFonts w:asciiTheme="majorHAnsi" w:hAnsiTheme="majorHAnsi" w:cstheme="majorHAnsi"/>
        </w:rPr>
        <w:t xml:space="preserve"> really </w:t>
      </w:r>
      <w:r w:rsidRPr="00ED7D9A">
        <w:rPr>
          <w:rStyle w:val="StyleUnderline"/>
          <w:rFonts w:asciiTheme="majorHAnsi" w:hAnsiTheme="majorHAnsi" w:cstheme="majorHAnsi"/>
          <w:highlight w:val="cyan"/>
        </w:rPr>
        <w:t xml:space="preserve">been an </w:t>
      </w:r>
      <w:r w:rsidRPr="00ED7D9A">
        <w:rPr>
          <w:rStyle w:val="Emphasis"/>
          <w:rFonts w:asciiTheme="majorHAnsi" w:hAnsiTheme="majorHAnsi" w:cstheme="majorHAnsi"/>
          <w:highlight w:val="cyan"/>
        </w:rPr>
        <w:t>important engine</w:t>
      </w:r>
      <w:r w:rsidRPr="00ED7D9A">
        <w:rPr>
          <w:rStyle w:val="StyleUnderline"/>
          <w:rFonts w:asciiTheme="majorHAnsi" w:hAnsiTheme="majorHAnsi" w:cstheme="majorHAnsi"/>
          <w:highlight w:val="cyan"/>
        </w:rPr>
        <w:t xml:space="preserve"> powering</w:t>
      </w:r>
      <w:r w:rsidRPr="00ED7D9A">
        <w:rPr>
          <w:rStyle w:val="StyleUnderline"/>
          <w:rFonts w:asciiTheme="majorHAnsi" w:hAnsiTheme="majorHAnsi" w:cstheme="majorHAnsi"/>
        </w:rPr>
        <w:t xml:space="preserve"> the U.S. economic </w:t>
      </w:r>
      <w:r w:rsidRPr="00ED7D9A">
        <w:rPr>
          <w:rStyle w:val="StyleUnderline"/>
          <w:rFonts w:asciiTheme="majorHAnsi" w:hAnsiTheme="majorHAnsi" w:cstheme="majorHAnsi"/>
          <w:highlight w:val="cyan"/>
        </w:rPr>
        <w:t>recovery</w:t>
      </w:r>
      <w:r w:rsidRPr="00ED7D9A">
        <w:rPr>
          <w:rFonts w:asciiTheme="majorHAnsi" w:hAnsiTheme="majorHAnsi" w:cstheme="majorHAnsi"/>
          <w:sz w:val="16"/>
        </w:rPr>
        <w:t>,” said Robert Rosener, senior U.S. economist at Morgan Stanley. “</w:t>
      </w:r>
      <w:r w:rsidRPr="00ED7D9A">
        <w:rPr>
          <w:rStyle w:val="StyleUnderline"/>
          <w:rFonts w:asciiTheme="majorHAnsi" w:hAnsiTheme="majorHAnsi" w:cstheme="majorHAnsi"/>
        </w:rPr>
        <w:t xml:space="preserve">In our outlook for the economy, it’s certainly one of the </w:t>
      </w:r>
      <w:r w:rsidRPr="00ED7D9A">
        <w:rPr>
          <w:rStyle w:val="Emphasis"/>
          <w:rFonts w:asciiTheme="majorHAnsi" w:hAnsiTheme="majorHAnsi" w:cstheme="majorHAnsi"/>
        </w:rPr>
        <w:t>bright spots</w:t>
      </w:r>
      <w:r w:rsidRPr="00ED7D9A">
        <w:rPr>
          <w:rFonts w:asciiTheme="majorHAnsi" w:hAnsiTheme="majorHAnsi" w:cstheme="majorHAnsi"/>
          <w:sz w:val="16"/>
        </w:rPr>
        <w:t>.”</w:t>
      </w:r>
    </w:p>
    <w:p w14:paraId="46416E87"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5739FE5E" w14:textId="77777777" w:rsidR="00730350" w:rsidRPr="00ED7D9A" w:rsidRDefault="00730350" w:rsidP="00730350">
      <w:pPr>
        <w:rPr>
          <w:rFonts w:asciiTheme="majorHAnsi" w:hAnsiTheme="majorHAnsi" w:cstheme="majorHAnsi"/>
          <w:sz w:val="16"/>
        </w:rPr>
      </w:pPr>
      <w:r w:rsidRPr="00ED7D9A">
        <w:rPr>
          <w:rStyle w:val="StyleUnderline"/>
          <w:rFonts w:asciiTheme="majorHAnsi" w:hAnsiTheme="majorHAnsi" w:cstheme="majorHAnsi"/>
          <w:highlight w:val="cyan"/>
        </w:rPr>
        <w:t>Robust</w:t>
      </w:r>
      <w:r w:rsidRPr="00ED7D9A">
        <w:rPr>
          <w:rStyle w:val="StyleUnderline"/>
          <w:rFonts w:asciiTheme="majorHAnsi" w:hAnsiTheme="majorHAnsi" w:cstheme="majorHAnsi"/>
        </w:rPr>
        <w:t xml:space="preserve"> capital </w:t>
      </w:r>
      <w:r w:rsidRPr="00ED7D9A">
        <w:rPr>
          <w:rStyle w:val="StyleUnderline"/>
          <w:rFonts w:asciiTheme="majorHAnsi" w:hAnsiTheme="majorHAnsi" w:cstheme="majorHAnsi"/>
          <w:highlight w:val="cyan"/>
        </w:rPr>
        <w:t xml:space="preserve">investment will be </w:t>
      </w:r>
      <w:r w:rsidRPr="00ED7D9A">
        <w:rPr>
          <w:rStyle w:val="Emphasis"/>
          <w:rFonts w:asciiTheme="majorHAnsi" w:hAnsiTheme="majorHAnsi" w:cstheme="majorHAnsi"/>
          <w:highlight w:val="cyan"/>
        </w:rPr>
        <w:t>key</w:t>
      </w:r>
      <w:r w:rsidRPr="00ED7D9A">
        <w:rPr>
          <w:rStyle w:val="StyleUnderline"/>
          <w:rFonts w:asciiTheme="majorHAnsi" w:hAnsiTheme="majorHAnsi" w:cstheme="majorHAnsi"/>
        </w:rPr>
        <w:t xml:space="preserve"> to ensuring that the recovery maintains strength </w:t>
      </w:r>
      <w:r w:rsidRPr="00ED7D9A">
        <w:rPr>
          <w:rStyle w:val="Emphasis"/>
          <w:rFonts w:asciiTheme="majorHAnsi" w:hAnsiTheme="majorHAnsi" w:cstheme="majorHAnsi"/>
          <w:highlight w:val="cyan"/>
        </w:rPr>
        <w:t>after</w:t>
      </w:r>
      <w:r w:rsidRPr="00ED7D9A">
        <w:rPr>
          <w:rStyle w:val="StyleUnderline"/>
          <w:rFonts w:asciiTheme="majorHAnsi" w:hAnsiTheme="majorHAnsi" w:cstheme="majorHAnsi"/>
        </w:rPr>
        <w:t xml:space="preserve"> the spending boost from fiscal </w:t>
      </w:r>
      <w:r w:rsidRPr="00ED7D9A">
        <w:rPr>
          <w:rStyle w:val="Emphasis"/>
          <w:rFonts w:asciiTheme="majorHAnsi" w:hAnsiTheme="majorHAnsi" w:cstheme="majorHAnsi"/>
          <w:highlight w:val="cyan"/>
        </w:rPr>
        <w:t>stimulus</w:t>
      </w:r>
      <w:r w:rsidRPr="00ED7D9A">
        <w:rPr>
          <w:rStyle w:val="StyleUnderline"/>
          <w:rFonts w:asciiTheme="majorHAnsi" w:hAnsiTheme="majorHAnsi" w:cstheme="majorHAnsi"/>
          <w:highlight w:val="cyan"/>
        </w:rPr>
        <w:t xml:space="preserve"> and</w:t>
      </w:r>
      <w:r w:rsidRPr="00ED7D9A">
        <w:rPr>
          <w:rStyle w:val="StyleUnderline"/>
          <w:rFonts w:asciiTheme="majorHAnsi" w:hAnsiTheme="majorHAnsi" w:cstheme="majorHAnsi"/>
        </w:rPr>
        <w:t xml:space="preserve"> </w:t>
      </w:r>
      <w:r w:rsidRPr="00ED7D9A">
        <w:rPr>
          <w:rStyle w:val="Emphasis"/>
          <w:rFonts w:asciiTheme="majorHAnsi" w:hAnsiTheme="majorHAnsi" w:cstheme="majorHAnsi"/>
        </w:rPr>
        <w:t xml:space="preserve">business </w:t>
      </w:r>
      <w:r w:rsidRPr="00ED7D9A">
        <w:rPr>
          <w:rStyle w:val="Emphasis"/>
          <w:rFonts w:asciiTheme="majorHAnsi" w:hAnsiTheme="majorHAnsi" w:cstheme="majorHAnsi"/>
          <w:highlight w:val="cyan"/>
        </w:rPr>
        <w:t>reopenings</w:t>
      </w:r>
      <w:r w:rsidRPr="00ED7D9A">
        <w:rPr>
          <w:rStyle w:val="StyleUnderline"/>
          <w:rFonts w:asciiTheme="majorHAnsi" w:hAnsiTheme="majorHAnsi" w:cstheme="majorHAnsi"/>
        </w:rPr>
        <w:t xml:space="preserve"> eventually </w:t>
      </w:r>
      <w:r w:rsidRPr="00ED7D9A">
        <w:rPr>
          <w:rStyle w:val="Emphasis"/>
          <w:rFonts w:asciiTheme="majorHAnsi" w:hAnsiTheme="majorHAnsi" w:cstheme="majorHAnsi"/>
          <w:highlight w:val="cyan"/>
        </w:rPr>
        <w:t>fade</w:t>
      </w:r>
      <w:r w:rsidRPr="00ED7D9A">
        <w:rPr>
          <w:rStyle w:val="StyleUnderline"/>
          <w:rFonts w:asciiTheme="majorHAnsi" w:hAnsiTheme="majorHAnsi" w:cstheme="majorHAnsi"/>
        </w:rPr>
        <w:t>s</w:t>
      </w:r>
      <w:r w:rsidRPr="00ED7D9A">
        <w:rPr>
          <w:rFonts w:asciiTheme="majorHAnsi" w:hAnsiTheme="majorHAnsi" w:cstheme="majorHAnsi"/>
          <w:sz w:val="16"/>
        </w:rPr>
        <w:t>, according to some economists.</w:t>
      </w:r>
    </w:p>
    <w:p w14:paraId="66E0475E" w14:textId="77777777" w:rsidR="00730350" w:rsidRPr="00ED7D9A" w:rsidRDefault="00730350" w:rsidP="00730350">
      <w:pPr>
        <w:rPr>
          <w:rFonts w:asciiTheme="majorHAnsi" w:hAnsiTheme="majorHAnsi" w:cstheme="majorHAnsi"/>
          <w:sz w:val="16"/>
        </w:rPr>
      </w:pPr>
      <w:r w:rsidRPr="00ED7D9A">
        <w:rPr>
          <w:rStyle w:val="StyleUnderline"/>
          <w:rFonts w:asciiTheme="majorHAnsi" w:hAnsiTheme="majorHAnsi" w:cstheme="majorHAnsi"/>
        </w:rPr>
        <w:t xml:space="preserve">Rising business investment helps fuel </w:t>
      </w:r>
      <w:r w:rsidRPr="00ED7D9A">
        <w:rPr>
          <w:rStyle w:val="Emphasis"/>
          <w:rFonts w:asciiTheme="majorHAnsi" w:hAnsiTheme="majorHAnsi" w:cstheme="majorHAnsi"/>
        </w:rPr>
        <w:t>economic output</w:t>
      </w:r>
      <w:r w:rsidRPr="00ED7D9A">
        <w:rPr>
          <w:rStyle w:val="StyleUnderline"/>
          <w:rFonts w:asciiTheme="majorHAnsi" w:hAnsiTheme="majorHAnsi" w:cstheme="majorHAnsi"/>
        </w:rPr>
        <w:t>. It</w:t>
      </w:r>
      <w:r w:rsidRPr="00ED7D9A">
        <w:rPr>
          <w:rFonts w:asciiTheme="majorHAnsi" w:hAnsiTheme="majorHAnsi" w:cstheme="majorHAnsi"/>
          <w:sz w:val="16"/>
        </w:rPr>
        <w:t xml:space="preserve"> also </w:t>
      </w:r>
      <w:r w:rsidRPr="00ED7D9A">
        <w:rPr>
          <w:rStyle w:val="StyleUnderline"/>
          <w:rFonts w:asciiTheme="majorHAnsi" w:hAnsiTheme="majorHAnsi" w:cstheme="majorHAnsi"/>
        </w:rPr>
        <w:t xml:space="preserve">lifts </w:t>
      </w:r>
      <w:r w:rsidRPr="00ED7D9A">
        <w:rPr>
          <w:rStyle w:val="Emphasis"/>
          <w:rFonts w:asciiTheme="majorHAnsi" w:hAnsiTheme="majorHAnsi" w:cstheme="majorHAnsi"/>
        </w:rPr>
        <w:t>worker productivity</w:t>
      </w:r>
      <w:r w:rsidRPr="00ED7D9A">
        <w:rPr>
          <w:rFonts w:asciiTheme="majorHAnsi" w:hAnsiTheme="majorHAnsi" w:cstheme="majorHAnsi"/>
          <w:sz w:val="16"/>
        </w:rPr>
        <w:t>, or output per hour. That metric grew at a sluggish pace throughout the last economic expansion but is now showing signs of resurgence.</w:t>
      </w:r>
    </w:p>
    <w:p w14:paraId="451EDE94"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4C4DB027"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Businesses appear to be less risk-averse now, he said.</w:t>
      </w:r>
    </w:p>
    <w:p w14:paraId="5B6BA095"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AFC5ADB"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4E365E85" w14:textId="77777777" w:rsidR="00730350" w:rsidRPr="00ED7D9A" w:rsidRDefault="00730350" w:rsidP="00730350">
      <w:pPr>
        <w:rPr>
          <w:rFonts w:asciiTheme="majorHAnsi" w:hAnsiTheme="majorHAnsi" w:cstheme="majorHAnsi"/>
          <w:sz w:val="16"/>
        </w:rPr>
      </w:pPr>
      <w:r w:rsidRPr="00ED7D9A">
        <w:rPr>
          <w:rStyle w:val="StyleUnderline"/>
          <w:rFonts w:asciiTheme="majorHAnsi" w:hAnsiTheme="majorHAnsi" w:cstheme="majorHAnsi"/>
        </w:rPr>
        <w:t xml:space="preserve">Company </w:t>
      </w:r>
      <w:r w:rsidRPr="00ED7D9A">
        <w:rPr>
          <w:rStyle w:val="StyleUnderline"/>
          <w:rFonts w:asciiTheme="majorHAnsi" w:hAnsiTheme="majorHAnsi" w:cstheme="majorHAnsi"/>
          <w:highlight w:val="cyan"/>
        </w:rPr>
        <w:t xml:space="preserve">executives are </w:t>
      </w:r>
      <w:r w:rsidRPr="00ED7D9A">
        <w:rPr>
          <w:rStyle w:val="Emphasis"/>
          <w:rFonts w:asciiTheme="majorHAnsi" w:hAnsiTheme="majorHAnsi" w:cstheme="majorHAnsi"/>
          <w:highlight w:val="cyan"/>
        </w:rPr>
        <w:t>increasingly confident</w:t>
      </w:r>
      <w:r w:rsidRPr="00ED7D9A">
        <w:rPr>
          <w:rStyle w:val="StyleUnderline"/>
          <w:rFonts w:asciiTheme="majorHAnsi" w:hAnsiTheme="majorHAnsi" w:cstheme="majorHAnsi"/>
        </w:rPr>
        <w:t xml:space="preserve"> in the economy’s trajectory</w:t>
      </w:r>
      <w:r w:rsidRPr="00ED7D9A">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6D501CA" w14:textId="77777777" w:rsidR="00730350" w:rsidRPr="00ED7D9A" w:rsidRDefault="00730350" w:rsidP="00730350">
      <w:pPr>
        <w:rPr>
          <w:rFonts w:asciiTheme="majorHAnsi" w:hAnsiTheme="majorHAnsi" w:cstheme="majorHAnsi"/>
          <w:sz w:val="16"/>
        </w:rPr>
      </w:pPr>
      <w:r w:rsidRPr="00ED7D9A">
        <w:rPr>
          <w:rFonts w:asciiTheme="majorHAnsi" w:hAnsiTheme="majorHAnsi" w:cstheme="majorHAnsi"/>
          <w:sz w:val="16"/>
        </w:rPr>
        <w:t>“We’re seeing really strong reopening demand, and a lot of times capital investment follows that,” said Joe Song, senior U.S. economist at BofA Securities.</w:t>
      </w:r>
    </w:p>
    <w:p w14:paraId="04B26453" w14:textId="77777777" w:rsidR="00730350" w:rsidRPr="00ED7D9A" w:rsidRDefault="00730350" w:rsidP="00730350">
      <w:pPr>
        <w:rPr>
          <w:rStyle w:val="StyleUnderline"/>
          <w:rFonts w:asciiTheme="majorHAnsi" w:hAnsiTheme="majorHAnsi" w:cstheme="majorHAnsi"/>
          <w:sz w:val="16"/>
          <w:u w:val="none"/>
        </w:rPr>
      </w:pPr>
      <w:r w:rsidRPr="00ED7D9A">
        <w:rPr>
          <w:rFonts w:asciiTheme="majorHAnsi" w:hAnsiTheme="majorHAnsi" w:cstheme="majorHAnsi"/>
          <w:sz w:val="16"/>
        </w:rPr>
        <w:t xml:space="preserve">Mr. Song added that </w:t>
      </w:r>
      <w:r w:rsidRPr="00ED7D9A">
        <w:rPr>
          <w:rStyle w:val="StyleUnderline"/>
          <w:rFonts w:asciiTheme="majorHAnsi" w:hAnsiTheme="majorHAnsi" w:cstheme="majorHAnsi"/>
          <w:highlight w:val="cyan"/>
        </w:rPr>
        <w:t xml:space="preserve">less </w:t>
      </w:r>
      <w:r w:rsidRPr="00ED7D9A">
        <w:rPr>
          <w:rStyle w:val="Emphasis"/>
          <w:rFonts w:asciiTheme="majorHAnsi" w:hAnsiTheme="majorHAnsi" w:cstheme="majorHAnsi"/>
          <w:highlight w:val="cyan"/>
        </w:rPr>
        <w:t>uncertainty</w:t>
      </w:r>
      <w:r w:rsidRPr="00ED7D9A">
        <w:rPr>
          <w:rFonts w:asciiTheme="majorHAnsi" w:hAnsiTheme="majorHAnsi" w:cstheme="majorHAnsi"/>
          <w:sz w:val="16"/>
        </w:rPr>
        <w:t xml:space="preserve"> regarding trade tensions between the U.S. and China </w:t>
      </w:r>
      <w:r w:rsidRPr="00ED7D9A">
        <w:rPr>
          <w:rStyle w:val="StyleUnderline"/>
          <w:rFonts w:asciiTheme="majorHAnsi" w:hAnsiTheme="majorHAnsi" w:cstheme="majorHAnsi"/>
        </w:rPr>
        <w:t>should</w:t>
      </w:r>
      <w:r w:rsidRPr="00ED7D9A">
        <w:rPr>
          <w:rFonts w:asciiTheme="majorHAnsi" w:hAnsiTheme="majorHAnsi" w:cstheme="majorHAnsi"/>
          <w:sz w:val="16"/>
        </w:rPr>
        <w:t xml:space="preserve"> further </w:t>
      </w:r>
      <w:r w:rsidRPr="00ED7D9A">
        <w:rPr>
          <w:rStyle w:val="Emphasis"/>
          <w:rFonts w:asciiTheme="majorHAnsi" w:hAnsiTheme="majorHAnsi" w:cstheme="majorHAnsi"/>
          <w:highlight w:val="cyan"/>
        </w:rPr>
        <w:t>underpin</w:t>
      </w:r>
      <w:r w:rsidRPr="00ED7D9A">
        <w:rPr>
          <w:rStyle w:val="StyleUnderline"/>
          <w:rFonts w:asciiTheme="majorHAnsi" w:hAnsiTheme="majorHAnsi" w:cstheme="majorHAnsi"/>
        </w:rPr>
        <w:t xml:space="preserve"> </w:t>
      </w:r>
      <w:r w:rsidRPr="00ED7D9A">
        <w:rPr>
          <w:rStyle w:val="Emphasis"/>
          <w:rFonts w:asciiTheme="majorHAnsi" w:hAnsiTheme="majorHAnsi" w:cstheme="majorHAnsi"/>
          <w:highlight w:val="cyan"/>
        </w:rPr>
        <w:t>bus</w:t>
      </w:r>
      <w:r w:rsidRPr="00ED7D9A">
        <w:rPr>
          <w:rStyle w:val="StyleUnderline"/>
          <w:rFonts w:asciiTheme="majorHAnsi" w:hAnsiTheme="majorHAnsi" w:cstheme="majorHAnsi"/>
        </w:rPr>
        <w:t xml:space="preserve">iness </w:t>
      </w:r>
      <w:r w:rsidRPr="00ED7D9A">
        <w:rPr>
          <w:rStyle w:val="Emphasis"/>
          <w:rFonts w:asciiTheme="majorHAnsi" w:hAnsiTheme="majorHAnsi" w:cstheme="majorHAnsi"/>
          <w:highlight w:val="cyan"/>
        </w:rPr>
        <w:t>con</w:t>
      </w:r>
      <w:r w:rsidRPr="00ED7D9A">
        <w:rPr>
          <w:rStyle w:val="StyleUnderline"/>
          <w:rFonts w:asciiTheme="majorHAnsi" w:hAnsiTheme="majorHAnsi" w:cstheme="majorHAnsi"/>
        </w:rPr>
        <w:t>fidence</w:t>
      </w:r>
      <w:r w:rsidRPr="00ED7D9A">
        <w:rPr>
          <w:rFonts w:asciiTheme="majorHAnsi" w:hAnsiTheme="majorHAnsi" w:cstheme="majorHAnsi"/>
          <w:sz w:val="16"/>
        </w:rPr>
        <w:t xml:space="preserve"> and investment. “</w:t>
      </w:r>
      <w:r w:rsidRPr="00ED7D9A">
        <w:rPr>
          <w:rStyle w:val="StyleUnderline"/>
          <w:rFonts w:asciiTheme="majorHAnsi" w:hAnsiTheme="majorHAnsi" w:cstheme="majorHAnsi"/>
        </w:rPr>
        <w:t xml:space="preserve">At the </w:t>
      </w:r>
      <w:r w:rsidRPr="00ED7D9A">
        <w:rPr>
          <w:rStyle w:val="Emphasis"/>
          <w:rFonts w:asciiTheme="majorHAnsi" w:hAnsiTheme="majorHAnsi" w:cstheme="majorHAnsi"/>
        </w:rPr>
        <w:t>very least</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businesses</w:t>
      </w:r>
      <w:r w:rsidRPr="00ED7D9A">
        <w:rPr>
          <w:rStyle w:val="StyleUnderline"/>
          <w:rFonts w:asciiTheme="majorHAnsi" w:hAnsiTheme="majorHAnsi" w:cstheme="majorHAnsi"/>
        </w:rPr>
        <w:t xml:space="preserve"> will </w:t>
      </w:r>
      <w:r w:rsidRPr="00ED7D9A">
        <w:rPr>
          <w:rStyle w:val="Emphasis"/>
          <w:rFonts w:asciiTheme="majorHAnsi" w:hAnsiTheme="majorHAnsi" w:cstheme="majorHAnsi"/>
          <w:highlight w:val="cyan"/>
        </w:rPr>
        <w:t>understand</w:t>
      </w:r>
      <w:r w:rsidRPr="00ED7D9A">
        <w:rPr>
          <w:rStyle w:val="StyleUnderline"/>
          <w:rFonts w:asciiTheme="majorHAnsi" w:hAnsiTheme="majorHAnsi" w:cstheme="majorHAnsi"/>
          <w:highlight w:val="cyan"/>
        </w:rPr>
        <w:t xml:space="preserve"> the </w:t>
      </w:r>
      <w:r w:rsidRPr="00ED7D9A">
        <w:rPr>
          <w:rStyle w:val="Emphasis"/>
          <w:rFonts w:asciiTheme="majorHAnsi" w:hAnsiTheme="majorHAnsi" w:cstheme="majorHAnsi"/>
          <w:highlight w:val="cyan"/>
        </w:rPr>
        <w:t>strategy</w:t>
      </w:r>
      <w:r w:rsidRPr="00ED7D9A">
        <w:rPr>
          <w:rStyle w:val="StyleUnderline"/>
          <w:rFonts w:asciiTheme="majorHAnsi" w:hAnsiTheme="majorHAnsi" w:cstheme="majorHAnsi"/>
        </w:rPr>
        <w:t xml:space="preserve"> that the </w:t>
      </w:r>
      <w:r w:rsidRPr="00ED7D9A">
        <w:rPr>
          <w:rStyle w:val="StyleUnderline"/>
          <w:rFonts w:asciiTheme="majorHAnsi" w:hAnsiTheme="majorHAnsi" w:cstheme="majorHAnsi"/>
          <w:highlight w:val="cyan"/>
        </w:rPr>
        <w:t>Biden</w:t>
      </w:r>
      <w:r w:rsidRPr="00ED7D9A">
        <w:rPr>
          <w:rFonts w:asciiTheme="majorHAnsi" w:hAnsiTheme="majorHAnsi" w:cstheme="majorHAnsi"/>
          <w:sz w:val="16"/>
        </w:rPr>
        <w:t xml:space="preserve"> administration </w:t>
      </w:r>
      <w:r w:rsidRPr="00ED7D9A">
        <w:rPr>
          <w:rStyle w:val="StyleUnderline"/>
          <w:rFonts w:asciiTheme="majorHAnsi" w:hAnsiTheme="majorHAnsi" w:cstheme="majorHAnsi"/>
        </w:rPr>
        <w:t xml:space="preserve">is trying to </w:t>
      </w:r>
      <w:r w:rsidRPr="00ED7D9A">
        <w:rPr>
          <w:rStyle w:val="StyleUnderline"/>
          <w:rFonts w:asciiTheme="majorHAnsi" w:hAnsiTheme="majorHAnsi" w:cstheme="majorHAnsi"/>
          <w:highlight w:val="cyan"/>
        </w:rPr>
        <w:t>follow and</w:t>
      </w:r>
      <w:r w:rsidRPr="00ED7D9A">
        <w:rPr>
          <w:rStyle w:val="StyleUnderline"/>
          <w:rFonts w:asciiTheme="majorHAnsi" w:hAnsiTheme="majorHAnsi" w:cstheme="majorHAnsi"/>
        </w:rPr>
        <w:t xml:space="preserve"> will be </w:t>
      </w:r>
      <w:r w:rsidRPr="00ED7D9A">
        <w:rPr>
          <w:rStyle w:val="Emphasis"/>
          <w:rFonts w:asciiTheme="majorHAnsi" w:hAnsiTheme="majorHAnsi" w:cstheme="majorHAnsi"/>
        </w:rPr>
        <w:t xml:space="preserve">able to </w:t>
      </w:r>
      <w:r w:rsidRPr="00ED7D9A">
        <w:rPr>
          <w:rStyle w:val="Emphasis"/>
          <w:rFonts w:asciiTheme="majorHAnsi" w:hAnsiTheme="majorHAnsi" w:cstheme="majorHAnsi"/>
          <w:highlight w:val="cyan"/>
        </w:rPr>
        <w:t>plan</w:t>
      </w:r>
      <w:r w:rsidRPr="00ED7D9A">
        <w:rPr>
          <w:rStyle w:val="StyleUnderline"/>
          <w:rFonts w:asciiTheme="majorHAnsi" w:hAnsiTheme="majorHAnsi" w:cstheme="majorHAnsi"/>
          <w:highlight w:val="cyan"/>
        </w:rPr>
        <w:t xml:space="preserve"> around that</w:t>
      </w:r>
      <w:r w:rsidRPr="00ED7D9A">
        <w:rPr>
          <w:rFonts w:asciiTheme="majorHAnsi" w:hAnsiTheme="majorHAnsi" w:cstheme="majorHAnsi"/>
          <w:sz w:val="16"/>
        </w:rPr>
        <w:t>,” he said.</w:t>
      </w:r>
    </w:p>
    <w:p w14:paraId="4ABF71A2" w14:textId="77777777" w:rsidR="00730350" w:rsidRPr="00ED7D9A" w:rsidRDefault="00730350" w:rsidP="00730350">
      <w:pPr>
        <w:pStyle w:val="Heading4"/>
        <w:rPr>
          <w:rFonts w:asciiTheme="majorHAnsi" w:hAnsiTheme="majorHAnsi" w:cstheme="majorHAnsi"/>
        </w:rPr>
      </w:pPr>
      <w:r w:rsidRPr="00ED7D9A">
        <w:rPr>
          <w:rFonts w:asciiTheme="majorHAnsi" w:hAnsiTheme="majorHAnsi" w:cstheme="majorHAnsi"/>
        </w:rPr>
        <w:t xml:space="preserve">Decline fuels nationalism and undermines deterrence---great power war </w:t>
      </w:r>
    </w:p>
    <w:p w14:paraId="2D773782" w14:textId="77777777" w:rsidR="00730350" w:rsidRPr="00ED7D9A" w:rsidRDefault="00730350" w:rsidP="00730350">
      <w:pPr>
        <w:rPr>
          <w:rFonts w:asciiTheme="majorHAnsi" w:hAnsiTheme="majorHAnsi" w:cstheme="majorHAnsi"/>
        </w:rPr>
      </w:pPr>
      <w:r w:rsidRPr="00ED7D9A">
        <w:rPr>
          <w:rFonts w:asciiTheme="majorHAnsi" w:hAnsiTheme="majorHAnsi" w:cstheme="majorHAnsi"/>
        </w:rPr>
        <w:t xml:space="preserve">Lawrence H. </w:t>
      </w:r>
      <w:r w:rsidRPr="00ED7D9A">
        <w:rPr>
          <w:rFonts w:asciiTheme="majorHAnsi" w:hAnsiTheme="majorHAnsi" w:cstheme="majorHAnsi"/>
          <w:b/>
          <w:bCs/>
          <w:sz w:val="26"/>
        </w:rPr>
        <w:t>Summers</w:t>
      </w:r>
      <w:r w:rsidRPr="00ED7D9A">
        <w:rPr>
          <w:rFonts w:asciiTheme="majorHAnsi" w:hAnsiTheme="majorHAnsi" w:cstheme="majorHAnsi"/>
        </w:rPr>
        <w:t xml:space="preserve"> </w:t>
      </w:r>
      <w:r w:rsidRPr="00ED7D9A">
        <w:rPr>
          <w:rFonts w:asciiTheme="majorHAnsi" w:hAnsiTheme="majorHAnsi" w:cstheme="majorHAnsi"/>
          <w:b/>
          <w:bCs/>
          <w:sz w:val="26"/>
        </w:rPr>
        <w:t>17</w:t>
      </w:r>
      <w:r w:rsidRPr="00ED7D9A">
        <w:rPr>
          <w:rFonts w:asciiTheme="majorHAnsi" w:hAnsiTheme="majorHAnsi" w:cstheme="majorHAnsi"/>
        </w:rPr>
        <w:t xml:space="preserve">. Secretary of the Treasury (1999-2001) and Director of the US National Economic Council (2009-2010), former president of Harvard University, where he is currently University Professor. “Will the Center Hold?” </w:t>
      </w:r>
      <w:r w:rsidRPr="00ED7D9A">
        <w:rPr>
          <w:rFonts w:asciiTheme="majorHAnsi" w:hAnsiTheme="majorHAnsi" w:cstheme="majorHAnsi"/>
          <w:i/>
        </w:rPr>
        <w:t>Project Syndicate</w:t>
      </w:r>
      <w:r w:rsidRPr="00ED7D9A">
        <w:rPr>
          <w:rFonts w:asciiTheme="majorHAnsi" w:hAnsiTheme="majorHAnsi" w:cstheme="majorHAnsi"/>
        </w:rPr>
        <w:t xml:space="preserve">. 12/21/2017. </w:t>
      </w:r>
      <w:hyperlink r:id="rId10" w:history="1">
        <w:r w:rsidRPr="00ED7D9A">
          <w:rPr>
            <w:rFonts w:asciiTheme="majorHAnsi" w:hAnsiTheme="majorHAnsi" w:cstheme="majorHAnsi"/>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sidRPr="00ED7D9A">
        <w:rPr>
          <w:rFonts w:asciiTheme="majorHAnsi" w:hAnsiTheme="majorHAnsi" w:cstheme="majorHAnsi"/>
        </w:rPr>
        <w:t>=</w:t>
      </w:r>
    </w:p>
    <w:p w14:paraId="51994008" w14:textId="77777777" w:rsidR="00730350" w:rsidRPr="00ED7D9A" w:rsidRDefault="00730350" w:rsidP="00730350">
      <w:pPr>
        <w:rPr>
          <w:rFonts w:asciiTheme="majorHAnsi" w:hAnsiTheme="majorHAnsi" w:cstheme="majorHAnsi"/>
          <w:sz w:val="14"/>
        </w:rPr>
      </w:pPr>
      <w:r w:rsidRPr="00ED7D9A">
        <w:rPr>
          <w:rFonts w:asciiTheme="majorHAnsi" w:hAnsiTheme="majorHAnsi" w:cstheme="majorHAnsi"/>
          <w:u w:val="single"/>
        </w:rPr>
        <w:lastRenderedPageBreak/>
        <w:t>There is</w:t>
      </w:r>
      <w:r w:rsidRPr="00ED7D9A">
        <w:rPr>
          <w:rFonts w:asciiTheme="majorHAnsi" w:hAnsiTheme="majorHAnsi" w:cstheme="majorHAnsi"/>
          <w:sz w:val="14"/>
        </w:rPr>
        <w:t xml:space="preserve"> also </w:t>
      </w:r>
      <w:r w:rsidRPr="00ED7D9A">
        <w:rPr>
          <w:rFonts w:asciiTheme="majorHAnsi" w:hAnsiTheme="majorHAnsi" w:cstheme="majorHAnsi"/>
          <w:u w:val="single"/>
        </w:rPr>
        <w:t>the question of financial institutions’ health</w:t>
      </w:r>
      <w:r w:rsidRPr="00ED7D9A">
        <w:rPr>
          <w:rFonts w:asciiTheme="majorHAnsi" w:hAnsiTheme="majorHAnsi" w:cstheme="majorHAnsi"/>
          <w:sz w:val="14"/>
        </w:rPr>
        <w:t xml:space="preserve">. While major firms appear far better capitalized and far more liquid than they were prior to the crisis, </w:t>
      </w:r>
      <w:r w:rsidRPr="00ED7D9A">
        <w:rPr>
          <w:rFonts w:asciiTheme="majorHAnsi" w:hAnsiTheme="majorHAnsi" w:cstheme="majorHAnsi"/>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ED7D9A">
        <w:rPr>
          <w:rFonts w:asciiTheme="majorHAnsi" w:hAnsiTheme="majorHAnsi" w:cstheme="majorHAnsi"/>
          <w:sz w:val="14"/>
        </w:rPr>
        <w:t xml:space="preserve">, as financial theory would predict if capital had become abundant. Financial markets are widely cited, including by US President Donald Trump, as providing comfort in the current moment. But </w:t>
      </w:r>
      <w:r w:rsidRPr="00ED7D9A">
        <w:rPr>
          <w:rFonts w:asciiTheme="majorHAnsi" w:hAnsiTheme="majorHAnsi" w:cstheme="majorHAnsi"/>
          <w:u w:val="single"/>
        </w:rPr>
        <w:t xml:space="preserve">a relapse into </w:t>
      </w:r>
      <w:r w:rsidRPr="00ED7D9A">
        <w:rPr>
          <w:rFonts w:asciiTheme="majorHAnsi" w:hAnsiTheme="majorHAnsi" w:cstheme="majorHAnsi"/>
          <w:b/>
          <w:iCs/>
          <w:highlight w:val="cyan"/>
          <w:u w:val="single"/>
          <w:bdr w:val="single" w:sz="8" w:space="0" w:color="auto"/>
        </w:rPr>
        <w:t>financial crisis</w:t>
      </w:r>
      <w:r w:rsidRPr="00ED7D9A">
        <w:rPr>
          <w:rFonts w:asciiTheme="majorHAnsi" w:hAnsiTheme="majorHAnsi" w:cstheme="majorHAnsi"/>
          <w:u w:val="single"/>
        </w:rPr>
        <w:t xml:space="preserve"> would likely </w:t>
      </w:r>
      <w:r w:rsidRPr="00ED7D9A">
        <w:rPr>
          <w:rFonts w:asciiTheme="majorHAnsi" w:hAnsiTheme="majorHAnsi" w:cstheme="majorHAnsi"/>
          <w:highlight w:val="cyan"/>
          <w:u w:val="single"/>
        </w:rPr>
        <w:t xml:space="preserve">have </w:t>
      </w:r>
      <w:r w:rsidRPr="00ED7D9A">
        <w:rPr>
          <w:rFonts w:asciiTheme="majorHAnsi" w:hAnsiTheme="majorHAnsi" w:cstheme="majorHAnsi"/>
          <w:b/>
          <w:iCs/>
          <w:highlight w:val="cyan"/>
          <w:u w:val="single"/>
          <w:bdr w:val="single" w:sz="8" w:space="0" w:color="auto"/>
        </w:rPr>
        <w:t>catastrophic</w:t>
      </w:r>
      <w:r w:rsidRPr="00ED7D9A">
        <w:rPr>
          <w:rFonts w:asciiTheme="majorHAnsi" w:hAnsiTheme="majorHAnsi" w:cstheme="majorHAnsi"/>
          <w:sz w:val="14"/>
        </w:rPr>
        <w:t xml:space="preserve"> political </w:t>
      </w:r>
      <w:r w:rsidRPr="00ED7D9A">
        <w:rPr>
          <w:rFonts w:asciiTheme="majorHAnsi" w:hAnsiTheme="majorHAnsi" w:cstheme="majorHAnsi"/>
          <w:b/>
          <w:iCs/>
          <w:highlight w:val="cyan"/>
          <w:u w:val="single"/>
          <w:bdr w:val="single" w:sz="8" w:space="0" w:color="auto"/>
        </w:rPr>
        <w:t>consequences</w:t>
      </w:r>
      <w:r w:rsidRPr="00ED7D9A">
        <w:rPr>
          <w:rFonts w:asciiTheme="majorHAnsi" w:hAnsiTheme="majorHAnsi" w:cstheme="majorHAnsi"/>
          <w:highlight w:val="cyan"/>
          <w:u w:val="single"/>
        </w:rPr>
        <w:t>, sweeping into power</w:t>
      </w:r>
      <w:r w:rsidRPr="00ED7D9A">
        <w:rPr>
          <w:rFonts w:asciiTheme="majorHAnsi" w:hAnsiTheme="majorHAnsi" w:cstheme="majorHAnsi"/>
          <w:u w:val="single"/>
        </w:rPr>
        <w:t xml:space="preserve"> even more </w:t>
      </w:r>
      <w:r w:rsidRPr="00ED7D9A">
        <w:rPr>
          <w:rFonts w:asciiTheme="majorHAnsi" w:hAnsiTheme="majorHAnsi" w:cstheme="majorHAnsi"/>
          <w:b/>
          <w:iCs/>
          <w:highlight w:val="cyan"/>
          <w:u w:val="single"/>
          <w:bdr w:val="single" w:sz="8" w:space="0" w:color="auto"/>
        </w:rPr>
        <w:t>toxic</w:t>
      </w:r>
      <w:r w:rsidRPr="00ED7D9A">
        <w:rPr>
          <w:rFonts w:asciiTheme="majorHAnsi" w:hAnsiTheme="majorHAnsi" w:cstheme="majorHAnsi"/>
          <w:b/>
          <w:iCs/>
          <w:u w:val="single"/>
          <w:bdr w:val="single" w:sz="8" w:space="0" w:color="auto"/>
        </w:rPr>
        <w:t xml:space="preserve"> populist </w:t>
      </w:r>
      <w:r w:rsidRPr="00ED7D9A">
        <w:rPr>
          <w:rFonts w:asciiTheme="majorHAnsi" w:hAnsiTheme="majorHAnsi" w:cstheme="majorHAnsi"/>
          <w:b/>
          <w:iCs/>
          <w:highlight w:val="cyan"/>
          <w:u w:val="single"/>
          <w:bdr w:val="single" w:sz="8" w:space="0" w:color="auto"/>
        </w:rPr>
        <w:t>nationalists</w:t>
      </w:r>
      <w:r w:rsidRPr="00ED7D9A">
        <w:rPr>
          <w:rFonts w:asciiTheme="majorHAnsi" w:hAnsiTheme="majorHAnsi" w:cstheme="majorHAnsi"/>
          <w:u w:val="single"/>
        </w:rPr>
        <w:t xml:space="preserve">. In such a scenario, the center </w:t>
      </w:r>
      <w:r w:rsidRPr="00ED7D9A">
        <w:rPr>
          <w:rFonts w:asciiTheme="majorHAnsi" w:hAnsiTheme="majorHAnsi" w:cstheme="majorHAnsi"/>
          <w:b/>
          <w:iCs/>
          <w:u w:val="single"/>
          <w:bdr w:val="single" w:sz="8" w:space="0" w:color="auto"/>
        </w:rPr>
        <w:t>will not hold</w:t>
      </w:r>
      <w:r w:rsidRPr="00ED7D9A">
        <w:rPr>
          <w:rFonts w:asciiTheme="majorHAnsi" w:hAnsiTheme="majorHAnsi" w:cstheme="majorHAnsi"/>
          <w:sz w:val="14"/>
        </w:rPr>
        <w:t xml:space="preserve">. Beyond the kind of near-term risks that markets price, </w:t>
      </w:r>
      <w:r w:rsidRPr="00ED7D9A">
        <w:rPr>
          <w:rFonts w:asciiTheme="majorHAnsi" w:hAnsiTheme="majorHAnsi" w:cstheme="majorHAnsi"/>
          <w:u w:val="single"/>
        </w:rPr>
        <w:t>there is the question of an economic downturn</w:t>
      </w:r>
      <w:r w:rsidRPr="00ED7D9A">
        <w:rPr>
          <w:rFonts w:asciiTheme="majorHAnsi" w:hAnsiTheme="majorHAnsi" w:cstheme="majorHAnsi"/>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ED7D9A">
        <w:rPr>
          <w:rFonts w:asciiTheme="majorHAnsi" w:hAnsiTheme="majorHAnsi" w:cstheme="majorHAnsi"/>
          <w:u w:val="single"/>
        </w:rPr>
        <w:t>recessions are never predicted successfully, even six months in advance. The current expansion in the US has gone on for a long time, and the risk of policy mistakes</w:t>
      </w:r>
      <w:r w:rsidRPr="00ED7D9A">
        <w:rPr>
          <w:rFonts w:asciiTheme="majorHAnsi" w:hAnsiTheme="majorHAnsi" w:cstheme="majorHAnsi"/>
          <w:sz w:val="14"/>
        </w:rPr>
        <w:t xml:space="preserve"> there </w:t>
      </w:r>
      <w:r w:rsidRPr="00ED7D9A">
        <w:rPr>
          <w:rFonts w:asciiTheme="majorHAnsi" w:hAnsiTheme="majorHAnsi" w:cstheme="majorHAnsi"/>
          <w:u w:val="single"/>
        </w:rPr>
        <w:t>is</w:t>
      </w:r>
      <w:r w:rsidRPr="00ED7D9A">
        <w:rPr>
          <w:rFonts w:asciiTheme="majorHAnsi" w:hAnsiTheme="majorHAnsi" w:cstheme="majorHAnsi"/>
          <w:sz w:val="14"/>
        </w:rPr>
        <w:t xml:space="preserve"> very </w:t>
      </w:r>
      <w:r w:rsidRPr="00ED7D9A">
        <w:rPr>
          <w:rFonts w:asciiTheme="majorHAnsi" w:hAnsiTheme="majorHAnsi" w:cstheme="majorHAnsi"/>
          <w:u w:val="single"/>
        </w:rPr>
        <w:t>real</w:t>
      </w:r>
      <w:r w:rsidRPr="00ED7D9A">
        <w:rPr>
          <w:rFonts w:asciiTheme="majorHAnsi" w:hAnsiTheme="majorHAnsi" w:cstheme="majorHAnsi"/>
          <w:sz w:val="14"/>
        </w:rPr>
        <w:t xml:space="preserve">, owing to highly problematic economic leadership in the Trump administration. I would put the annual probability of recession in the coming years at 20-25%. So the odds are better than even that the US economy will fall into recession in the next three years. </w:t>
      </w:r>
      <w:r w:rsidRPr="00ED7D9A">
        <w:rPr>
          <w:rFonts w:asciiTheme="majorHAnsi" w:hAnsiTheme="majorHAnsi" w:cstheme="majorHAnsi"/>
          <w:u w:val="single"/>
        </w:rPr>
        <w:t xml:space="preserve">The risk from a purely economic point of view is that the traditional </w:t>
      </w:r>
      <w:r w:rsidRPr="00ED7D9A">
        <w:rPr>
          <w:rFonts w:asciiTheme="majorHAnsi" w:hAnsiTheme="majorHAnsi" w:cstheme="majorHAnsi"/>
          <w:highlight w:val="cyan"/>
          <w:u w:val="single"/>
        </w:rPr>
        <w:t>strategy for battling recession</w:t>
      </w:r>
      <w:r w:rsidRPr="00ED7D9A">
        <w:rPr>
          <w:rFonts w:asciiTheme="majorHAnsi" w:hAnsiTheme="majorHAnsi" w:cstheme="majorHAnsi"/>
          <w:sz w:val="14"/>
        </w:rPr>
        <w:t xml:space="preserve"> – a reduction of 500 basis points in the federal funds rate – </w:t>
      </w:r>
      <w:r w:rsidRPr="00ED7D9A">
        <w:rPr>
          <w:rFonts w:asciiTheme="majorHAnsi" w:hAnsiTheme="majorHAnsi" w:cstheme="majorHAnsi"/>
          <w:highlight w:val="cyan"/>
          <w:u w:val="single"/>
        </w:rPr>
        <w:t>will be unavailable</w:t>
      </w:r>
      <w:r w:rsidRPr="00ED7D9A">
        <w:rPr>
          <w:rFonts w:asciiTheme="majorHAnsi" w:hAnsiTheme="majorHAnsi" w:cstheme="majorHAnsi"/>
          <w:u w:val="single"/>
        </w:rPr>
        <w:t xml:space="preserve"> this year, </w:t>
      </w:r>
      <w:r w:rsidRPr="00ED7D9A">
        <w:rPr>
          <w:rFonts w:asciiTheme="majorHAnsi" w:hAnsiTheme="majorHAnsi" w:cstheme="majorHAnsi"/>
          <w:highlight w:val="cyan"/>
          <w:u w:val="single"/>
        </w:rPr>
        <w:t>given the zero lower bound</w:t>
      </w:r>
      <w:r w:rsidRPr="00ED7D9A">
        <w:rPr>
          <w:rFonts w:asciiTheme="majorHAnsi" w:hAnsiTheme="majorHAnsi" w:cstheme="majorHAnsi"/>
          <w:u w:val="single"/>
        </w:rPr>
        <w:t xml:space="preserve"> on interest rates. Nor is it clear that the will or the room for fiscal expansion will exist</w:t>
      </w:r>
      <w:r w:rsidRPr="00ED7D9A">
        <w:rPr>
          <w:rFonts w:asciiTheme="majorHAnsi" w:hAnsiTheme="majorHAnsi" w:cstheme="majorHAnsi"/>
          <w:sz w:val="14"/>
        </w:rPr>
        <w:t xml:space="preserve">. </w:t>
      </w:r>
      <w:r w:rsidRPr="00ED7D9A">
        <w:rPr>
          <w:rFonts w:asciiTheme="majorHAnsi" w:hAnsiTheme="majorHAnsi" w:cstheme="majorHAnsi"/>
          <w:u w:val="single"/>
        </w:rPr>
        <w:t xml:space="preserve">This means that </w:t>
      </w:r>
      <w:r w:rsidRPr="00ED7D9A">
        <w:rPr>
          <w:rFonts w:asciiTheme="majorHAnsi" w:hAnsiTheme="majorHAnsi" w:cstheme="majorHAnsi"/>
          <w:highlight w:val="cyan"/>
          <w:u w:val="single"/>
        </w:rPr>
        <w:t>the next recession</w:t>
      </w:r>
      <w:r w:rsidRPr="00ED7D9A">
        <w:rPr>
          <w:rFonts w:asciiTheme="majorHAnsi" w:hAnsiTheme="majorHAnsi" w:cstheme="majorHAnsi"/>
          <w:sz w:val="14"/>
        </w:rPr>
        <w:t xml:space="preserve">, like the last, </w:t>
      </w:r>
      <w:r w:rsidRPr="00ED7D9A">
        <w:rPr>
          <w:rFonts w:asciiTheme="majorHAnsi" w:hAnsiTheme="majorHAnsi" w:cstheme="majorHAnsi"/>
          <w:highlight w:val="cyan"/>
          <w:u w:val="single"/>
        </w:rPr>
        <w:t>may</w:t>
      </w:r>
      <w:r w:rsidRPr="00ED7D9A">
        <w:rPr>
          <w:rFonts w:asciiTheme="majorHAnsi" w:hAnsiTheme="majorHAnsi" w:cstheme="majorHAnsi"/>
          <w:u w:val="single"/>
        </w:rPr>
        <w:t xml:space="preserve"> well </w:t>
      </w:r>
      <w:r w:rsidRPr="00ED7D9A">
        <w:rPr>
          <w:rFonts w:asciiTheme="majorHAnsi" w:hAnsiTheme="majorHAnsi" w:cstheme="majorHAnsi"/>
          <w:highlight w:val="cyan"/>
          <w:u w:val="single"/>
        </w:rPr>
        <w:t xml:space="preserve">be </w:t>
      </w:r>
      <w:r w:rsidRPr="00ED7D9A">
        <w:rPr>
          <w:rFonts w:asciiTheme="majorHAnsi" w:hAnsiTheme="majorHAnsi" w:cstheme="majorHAnsi"/>
          <w:b/>
          <w:iCs/>
          <w:highlight w:val="cyan"/>
          <w:u w:val="single"/>
          <w:bdr w:val="single" w:sz="8" w:space="0" w:color="auto"/>
        </w:rPr>
        <w:t>protracted and deep</w:t>
      </w:r>
      <w:r w:rsidRPr="00ED7D9A">
        <w:rPr>
          <w:rFonts w:asciiTheme="majorHAnsi" w:hAnsiTheme="majorHAnsi" w:cstheme="majorHAnsi"/>
          <w:highlight w:val="cyan"/>
          <w:u w:val="single"/>
        </w:rPr>
        <w:t xml:space="preserve">, with </w:t>
      </w:r>
      <w:r w:rsidRPr="00ED7D9A">
        <w:rPr>
          <w:rFonts w:asciiTheme="majorHAnsi" w:hAnsiTheme="majorHAnsi" w:cstheme="majorHAnsi"/>
          <w:b/>
          <w:iCs/>
          <w:highlight w:val="cyan"/>
          <w:u w:val="single"/>
          <w:bdr w:val="single" w:sz="8" w:space="0" w:color="auto"/>
        </w:rPr>
        <w:t>severe</w:t>
      </w:r>
      <w:r w:rsidRPr="00ED7D9A">
        <w:rPr>
          <w:rFonts w:asciiTheme="majorHAnsi" w:hAnsiTheme="majorHAnsi" w:cstheme="majorHAnsi"/>
          <w:highlight w:val="cyan"/>
          <w:u w:val="single"/>
        </w:rPr>
        <w:t xml:space="preserve"> global consequences</w:t>
      </w:r>
      <w:r w:rsidRPr="00ED7D9A">
        <w:rPr>
          <w:rFonts w:asciiTheme="majorHAnsi" w:hAnsiTheme="majorHAnsi" w:cstheme="majorHAnsi"/>
          <w:u w:val="single"/>
        </w:rPr>
        <w:t xml:space="preserve">. And the political </w:t>
      </w:r>
      <w:r w:rsidRPr="00ED7D9A">
        <w:rPr>
          <w:rFonts w:asciiTheme="majorHAnsi" w:hAnsiTheme="majorHAnsi" w:cstheme="majorHAnsi"/>
          <w:highlight w:val="cyan"/>
          <w:u w:val="single"/>
        </w:rPr>
        <w:t>capacity for</w:t>
      </w:r>
      <w:r w:rsidRPr="00ED7D9A">
        <w:rPr>
          <w:rFonts w:asciiTheme="majorHAnsi" w:hAnsiTheme="majorHAnsi" w:cstheme="majorHAnsi"/>
          <w:u w:val="single"/>
        </w:rPr>
        <w:t xml:space="preserve"> a </w:t>
      </w:r>
      <w:r w:rsidRPr="00ED7D9A">
        <w:rPr>
          <w:rFonts w:asciiTheme="majorHAnsi" w:hAnsiTheme="majorHAnsi" w:cstheme="majorHAnsi"/>
          <w:highlight w:val="cyan"/>
          <w:u w:val="single"/>
        </w:rPr>
        <w:t>global response</w:t>
      </w:r>
      <w:r w:rsidRPr="00ED7D9A">
        <w:rPr>
          <w:rFonts w:asciiTheme="majorHAnsi" w:hAnsiTheme="majorHAnsi" w:cstheme="majorHAnsi"/>
          <w:u w:val="single"/>
        </w:rPr>
        <w:t>, like that on display at the</w:t>
      </w:r>
      <w:r w:rsidRPr="00ED7D9A">
        <w:rPr>
          <w:rFonts w:asciiTheme="majorHAnsi" w:hAnsiTheme="majorHAnsi" w:cstheme="majorHAnsi"/>
          <w:sz w:val="14"/>
        </w:rPr>
        <w:t xml:space="preserve"> London </w:t>
      </w:r>
      <w:r w:rsidRPr="00ED7D9A">
        <w:rPr>
          <w:rFonts w:asciiTheme="majorHAnsi" w:hAnsiTheme="majorHAnsi" w:cstheme="majorHAnsi"/>
          <w:u w:val="single"/>
        </w:rPr>
        <w:t xml:space="preserve">G-20 Summit in 2009, </w:t>
      </w:r>
      <w:r w:rsidRPr="00ED7D9A">
        <w:rPr>
          <w:rFonts w:asciiTheme="majorHAnsi" w:hAnsiTheme="majorHAnsi" w:cstheme="majorHAnsi"/>
          <w:highlight w:val="cyan"/>
          <w:u w:val="single"/>
        </w:rPr>
        <w:t>appears</w:t>
      </w:r>
      <w:r w:rsidRPr="00ED7D9A">
        <w:rPr>
          <w:rFonts w:asciiTheme="majorHAnsi" w:hAnsiTheme="majorHAnsi" w:cstheme="majorHAnsi"/>
          <w:u w:val="single"/>
        </w:rPr>
        <w:t xml:space="preserve"> to be </w:t>
      </w:r>
      <w:r w:rsidRPr="00ED7D9A">
        <w:rPr>
          <w:rFonts w:asciiTheme="majorHAnsi" w:hAnsiTheme="majorHAnsi" w:cstheme="majorHAnsi"/>
          <w:b/>
          <w:iCs/>
          <w:highlight w:val="cyan"/>
          <w:u w:val="single"/>
          <w:bdr w:val="single" w:sz="8" w:space="0" w:color="auto"/>
        </w:rPr>
        <w:t>absent</w:t>
      </w:r>
      <w:r w:rsidRPr="00ED7D9A">
        <w:rPr>
          <w:rFonts w:asciiTheme="majorHAnsi" w:hAnsiTheme="majorHAnsi" w:cstheme="majorHAnsi"/>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ED7D9A">
        <w:rPr>
          <w:rFonts w:asciiTheme="majorHAnsi" w:hAnsiTheme="majorHAnsi" w:cstheme="majorHAnsi"/>
          <w:u w:val="single"/>
        </w:rPr>
        <w:t xml:space="preserve">It is hard to imagine avoiding a resurgence of </w:t>
      </w:r>
      <w:r w:rsidRPr="00ED7D9A">
        <w:rPr>
          <w:rFonts w:asciiTheme="majorHAnsi" w:hAnsiTheme="majorHAnsi" w:cstheme="majorHAnsi"/>
          <w:b/>
          <w:iCs/>
          <w:highlight w:val="cyan"/>
          <w:u w:val="single"/>
          <w:bdr w:val="single" w:sz="8" w:space="0" w:color="auto"/>
        </w:rPr>
        <w:t>protectionism, populism, and scapegoating</w:t>
      </w:r>
      <w:r w:rsidRPr="00ED7D9A">
        <w:rPr>
          <w:rFonts w:asciiTheme="majorHAnsi" w:hAnsiTheme="majorHAnsi" w:cstheme="majorHAnsi"/>
          <w:sz w:val="14"/>
        </w:rPr>
        <w:t xml:space="preserve">. In such a scenario, as with another financial crisis, the center will not hold. But </w:t>
      </w:r>
      <w:r w:rsidRPr="00ED7D9A">
        <w:rPr>
          <w:rFonts w:asciiTheme="majorHAnsi" w:hAnsiTheme="majorHAnsi" w:cstheme="majorHAnsi"/>
          <w:u w:val="single"/>
        </w:rPr>
        <w:t xml:space="preserve">the greatest </w:t>
      </w:r>
      <w:r w:rsidRPr="00ED7D9A">
        <w:rPr>
          <w:rFonts w:asciiTheme="majorHAnsi" w:hAnsiTheme="majorHAnsi" w:cstheme="majorHAnsi"/>
          <w:highlight w:val="cyan"/>
          <w:u w:val="single"/>
        </w:rPr>
        <w:t>risk</w:t>
      </w:r>
      <w:r w:rsidRPr="00ED7D9A">
        <w:rPr>
          <w:rFonts w:asciiTheme="majorHAnsi" w:hAnsiTheme="majorHAnsi" w:cstheme="majorHAnsi"/>
          <w:sz w:val="14"/>
        </w:rPr>
        <w:t xml:space="preserve"> in the next few years, I believe, is neither a market meltdown nor a recession. It </w:t>
      </w:r>
      <w:r w:rsidRPr="00ED7D9A">
        <w:rPr>
          <w:rFonts w:asciiTheme="majorHAnsi" w:hAnsiTheme="majorHAnsi" w:cstheme="majorHAnsi"/>
          <w:u w:val="single"/>
        </w:rPr>
        <w:t>is</w:t>
      </w:r>
      <w:r w:rsidRPr="00ED7D9A">
        <w:rPr>
          <w:rFonts w:asciiTheme="majorHAnsi" w:hAnsiTheme="majorHAnsi" w:cstheme="majorHAnsi"/>
          <w:sz w:val="14"/>
        </w:rPr>
        <w:t xml:space="preserve"> instead </w:t>
      </w:r>
      <w:r w:rsidRPr="00ED7D9A">
        <w:rPr>
          <w:rFonts w:asciiTheme="majorHAnsi" w:hAnsiTheme="majorHAnsi" w:cstheme="majorHAnsi"/>
          <w:highlight w:val="cyan"/>
          <w:u w:val="single"/>
        </w:rPr>
        <w:t>a</w:t>
      </w:r>
      <w:r w:rsidRPr="00ED7D9A">
        <w:rPr>
          <w:rFonts w:asciiTheme="majorHAnsi" w:hAnsiTheme="majorHAnsi" w:cstheme="majorHAnsi"/>
          <w:u w:val="single"/>
        </w:rPr>
        <w:t xml:space="preserve"> </w:t>
      </w:r>
      <w:r w:rsidRPr="00ED7D9A">
        <w:rPr>
          <w:rFonts w:asciiTheme="majorHAnsi" w:hAnsiTheme="majorHAnsi" w:cstheme="majorHAnsi"/>
          <w:b/>
          <w:iCs/>
          <w:u w:val="single"/>
          <w:bdr w:val="single" w:sz="8" w:space="0" w:color="auto"/>
        </w:rPr>
        <w:t xml:space="preserve">political </w:t>
      </w:r>
      <w:r w:rsidRPr="00ED7D9A">
        <w:rPr>
          <w:rFonts w:asciiTheme="majorHAnsi" w:hAnsiTheme="majorHAnsi" w:cstheme="majorHAnsi"/>
          <w:b/>
          <w:iCs/>
          <w:highlight w:val="cyan"/>
          <w:u w:val="single"/>
          <w:bdr w:val="single" w:sz="8" w:space="0" w:color="auto"/>
        </w:rPr>
        <w:t>doom loop</w:t>
      </w:r>
      <w:r w:rsidRPr="00ED7D9A">
        <w:rPr>
          <w:rFonts w:asciiTheme="majorHAnsi" w:hAnsiTheme="majorHAnsi" w:cstheme="majorHAnsi"/>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ED7D9A">
        <w:rPr>
          <w:rFonts w:asciiTheme="majorHAnsi" w:hAnsiTheme="majorHAnsi" w:cstheme="majorHAnsi"/>
          <w:sz w:val="14"/>
        </w:rPr>
        <w:t xml:space="preserve">. </w:t>
      </w:r>
      <w:r w:rsidRPr="00ED7D9A">
        <w:rPr>
          <w:rFonts w:asciiTheme="majorHAnsi" w:hAnsiTheme="majorHAnsi" w:cstheme="majorHAnsi"/>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ED7D9A">
        <w:rPr>
          <w:rFonts w:asciiTheme="majorHAnsi" w:hAnsiTheme="majorHAnsi" w:cstheme="majorHAnsi"/>
          <w:u w:val="single"/>
        </w:rPr>
        <w:t xml:space="preserve">If a country’s citizens lose confidence in their government’s ability to improve their lives, the government has an incentive </w:t>
      </w:r>
      <w:r w:rsidRPr="00ED7D9A">
        <w:rPr>
          <w:rFonts w:asciiTheme="majorHAnsi" w:hAnsiTheme="majorHAnsi" w:cstheme="majorHAnsi"/>
          <w:highlight w:val="cyan"/>
          <w:u w:val="single"/>
        </w:rPr>
        <w:t xml:space="preserve">to </w:t>
      </w:r>
      <w:r w:rsidRPr="00ED7D9A">
        <w:rPr>
          <w:rFonts w:asciiTheme="majorHAnsi" w:hAnsiTheme="majorHAnsi" w:cstheme="majorHAnsi"/>
          <w:b/>
          <w:iCs/>
          <w:highlight w:val="cyan"/>
          <w:u w:val="single"/>
          <w:bdr w:val="single" w:sz="8" w:space="0" w:color="auto"/>
        </w:rPr>
        <w:t>rally</w:t>
      </w:r>
      <w:r w:rsidRPr="00ED7D9A">
        <w:rPr>
          <w:rFonts w:asciiTheme="majorHAnsi" w:hAnsiTheme="majorHAnsi" w:cstheme="majorHAnsi"/>
          <w:b/>
          <w:iCs/>
          <w:u w:val="single"/>
          <w:bdr w:val="single" w:sz="8" w:space="0" w:color="auto"/>
        </w:rPr>
        <w:t xml:space="preserve"> popular </w:t>
      </w:r>
      <w:r w:rsidRPr="00ED7D9A">
        <w:rPr>
          <w:rFonts w:asciiTheme="majorHAnsi" w:hAnsiTheme="majorHAnsi" w:cstheme="majorHAnsi"/>
          <w:b/>
          <w:iCs/>
          <w:highlight w:val="cyan"/>
          <w:u w:val="single"/>
          <w:bdr w:val="single" w:sz="8" w:space="0" w:color="auto"/>
        </w:rPr>
        <w:t>support</w:t>
      </w:r>
      <w:r w:rsidRPr="00ED7D9A">
        <w:rPr>
          <w:rFonts w:asciiTheme="majorHAnsi" w:hAnsiTheme="majorHAnsi" w:cstheme="majorHAnsi"/>
          <w:u w:val="single"/>
        </w:rPr>
        <w:t xml:space="preserve"> by focusing attention on threats</w:t>
      </w:r>
      <w:r w:rsidRPr="00ED7D9A">
        <w:rPr>
          <w:rFonts w:asciiTheme="majorHAnsi" w:hAnsiTheme="majorHAnsi" w:cstheme="majorHAnsi"/>
          <w:sz w:val="14"/>
        </w:rPr>
        <w:t xml:space="preserve"> that only it can address. </w:t>
      </w:r>
      <w:r w:rsidRPr="00ED7D9A">
        <w:rPr>
          <w:rFonts w:asciiTheme="majorHAnsi" w:hAnsiTheme="majorHAnsi" w:cstheme="majorHAnsi"/>
          <w:u w:val="single"/>
        </w:rPr>
        <w:t>That is why in societies pervaded by anger and uncertainty about the future, the temptation to stigmatize minority groups increases. And it is why there is a tendency</w:t>
      </w:r>
      <w:r w:rsidRPr="00ED7D9A">
        <w:rPr>
          <w:rFonts w:asciiTheme="majorHAnsi" w:hAnsiTheme="majorHAnsi" w:cstheme="majorHAnsi"/>
          <w:sz w:val="14"/>
        </w:rPr>
        <w:t xml:space="preserve"> for officials </w:t>
      </w:r>
      <w:r w:rsidRPr="00ED7D9A">
        <w:rPr>
          <w:rFonts w:asciiTheme="majorHAnsi" w:hAnsiTheme="majorHAnsi" w:cstheme="majorHAnsi"/>
          <w:u w:val="single"/>
        </w:rPr>
        <w:t xml:space="preserve">to </w:t>
      </w:r>
      <w:r w:rsidRPr="00ED7D9A">
        <w:rPr>
          <w:rFonts w:asciiTheme="majorHAnsi" w:hAnsiTheme="majorHAnsi" w:cstheme="majorHAnsi"/>
          <w:b/>
          <w:iCs/>
          <w:highlight w:val="cyan"/>
          <w:u w:val="single"/>
          <w:bdr w:val="single" w:sz="8" w:space="0" w:color="auto"/>
        </w:rPr>
        <w:t>magnify foreign threats</w:t>
      </w:r>
      <w:r w:rsidRPr="00ED7D9A">
        <w:rPr>
          <w:rFonts w:asciiTheme="majorHAnsi" w:hAnsiTheme="majorHAnsi" w:cstheme="majorHAnsi"/>
          <w:sz w:val="14"/>
        </w:rPr>
        <w:t xml:space="preserve">. </w:t>
      </w:r>
      <w:r w:rsidRPr="00ED7D9A">
        <w:rPr>
          <w:rFonts w:asciiTheme="majorHAnsi" w:hAnsiTheme="majorHAnsi" w:cstheme="majorHAnsi"/>
          <w:u w:val="single"/>
        </w:rPr>
        <w:t>We are seeing this</w:t>
      </w:r>
      <w:r w:rsidRPr="00ED7D9A">
        <w:rPr>
          <w:rFonts w:asciiTheme="majorHAnsi" w:hAnsiTheme="majorHAnsi" w:cstheme="majorHAnsi"/>
          <w:sz w:val="14"/>
        </w:rPr>
        <w:t xml:space="preserve"> phenomenon </w:t>
      </w:r>
      <w:r w:rsidRPr="00ED7D9A">
        <w:rPr>
          <w:rFonts w:asciiTheme="majorHAnsi" w:hAnsiTheme="majorHAnsi" w:cstheme="majorHAnsi"/>
          <w:u w:val="single"/>
        </w:rPr>
        <w:t>all over the world</w:t>
      </w:r>
      <w:r w:rsidRPr="00ED7D9A">
        <w:rPr>
          <w:rFonts w:asciiTheme="majorHAnsi" w:hAnsiTheme="majorHAnsi" w:cstheme="majorHAnsi"/>
          <w:sz w:val="14"/>
        </w:rPr>
        <w:t xml:space="preserve">. Russian President Vladimir </w:t>
      </w:r>
      <w:r w:rsidRPr="00ED7D9A">
        <w:rPr>
          <w:rFonts w:asciiTheme="majorHAnsi" w:hAnsiTheme="majorHAnsi" w:cstheme="majorHAnsi"/>
          <w:u w:val="single"/>
        </w:rPr>
        <w:t>Putin</w:t>
      </w:r>
      <w:r w:rsidRPr="00ED7D9A">
        <w:rPr>
          <w:rFonts w:asciiTheme="majorHAnsi" w:hAnsiTheme="majorHAnsi" w:cstheme="majorHAnsi"/>
          <w:sz w:val="14"/>
        </w:rPr>
        <w:t xml:space="preserve">, Turkish President Recep Tayyip </w:t>
      </w:r>
      <w:r w:rsidRPr="00ED7D9A">
        <w:rPr>
          <w:rFonts w:asciiTheme="majorHAnsi" w:hAnsiTheme="majorHAnsi" w:cstheme="majorHAnsi"/>
          <w:u w:val="single"/>
        </w:rPr>
        <w:t>Erdoğan, and</w:t>
      </w:r>
      <w:r w:rsidRPr="00ED7D9A">
        <w:rPr>
          <w:rFonts w:asciiTheme="majorHAnsi" w:hAnsiTheme="majorHAnsi" w:cstheme="majorHAnsi"/>
          <w:sz w:val="14"/>
        </w:rPr>
        <w:t xml:space="preserve"> Chinese President </w:t>
      </w:r>
      <w:r w:rsidRPr="00ED7D9A">
        <w:rPr>
          <w:rFonts w:asciiTheme="majorHAnsi" w:hAnsiTheme="majorHAnsi" w:cstheme="majorHAnsi"/>
          <w:u w:val="single"/>
        </w:rPr>
        <w:t>Xi</w:t>
      </w:r>
      <w:r w:rsidRPr="00ED7D9A">
        <w:rPr>
          <w:rFonts w:asciiTheme="majorHAnsi" w:hAnsiTheme="majorHAnsi" w:cstheme="majorHAnsi"/>
          <w:sz w:val="14"/>
        </w:rPr>
        <w:t xml:space="preserve"> Jinping </w:t>
      </w:r>
      <w:r w:rsidRPr="00ED7D9A">
        <w:rPr>
          <w:rFonts w:asciiTheme="majorHAnsi" w:hAnsiTheme="majorHAnsi" w:cstheme="majorHAnsi"/>
          <w:u w:val="single"/>
        </w:rPr>
        <w:t>have all made nationalism a central part of their governing strategy. So</w:t>
      </w:r>
      <w:r w:rsidRPr="00ED7D9A">
        <w:rPr>
          <w:rFonts w:asciiTheme="majorHAnsi" w:hAnsiTheme="majorHAnsi" w:cstheme="majorHAnsi"/>
          <w:sz w:val="14"/>
        </w:rPr>
        <w:t xml:space="preserve">, too, </w:t>
      </w:r>
      <w:r w:rsidRPr="00ED7D9A">
        <w:rPr>
          <w:rFonts w:asciiTheme="majorHAnsi" w:hAnsiTheme="majorHAnsi" w:cstheme="majorHAnsi"/>
          <w:u w:val="single"/>
        </w:rPr>
        <w:t>has Trump, who has</w:t>
      </w:r>
      <w:r w:rsidRPr="00ED7D9A">
        <w:rPr>
          <w:rFonts w:asciiTheme="majorHAnsi" w:hAnsiTheme="majorHAnsi" w:cstheme="majorHAnsi"/>
          <w:sz w:val="14"/>
        </w:rPr>
        <w:t xml:space="preserve"> explicitly </w:t>
      </w:r>
      <w:r w:rsidRPr="00ED7D9A">
        <w:rPr>
          <w:rFonts w:asciiTheme="majorHAnsi" w:hAnsiTheme="majorHAnsi" w:cstheme="majorHAnsi"/>
          <w:u w:val="single"/>
        </w:rPr>
        <w:t>rejected</w:t>
      </w:r>
      <w:r w:rsidRPr="00ED7D9A">
        <w:rPr>
          <w:rFonts w:asciiTheme="majorHAnsi" w:hAnsiTheme="majorHAnsi" w:cstheme="majorHAnsi"/>
          <w:sz w:val="14"/>
        </w:rPr>
        <w:t xml:space="preserve"> the international </w:t>
      </w:r>
      <w:r w:rsidRPr="00ED7D9A">
        <w:rPr>
          <w:rFonts w:asciiTheme="majorHAnsi" w:hAnsiTheme="majorHAnsi" w:cstheme="majorHAnsi"/>
          <w:u w:val="single"/>
        </w:rPr>
        <w:t>community in favor of the idea that there is only a ceaseless struggle among nation-states</w:t>
      </w:r>
      <w:r w:rsidRPr="00ED7D9A">
        <w:rPr>
          <w:rFonts w:asciiTheme="majorHAnsi" w:hAnsiTheme="majorHAnsi" w:cstheme="majorHAnsi"/>
          <w:sz w:val="14"/>
        </w:rPr>
        <w:t xml:space="preserve"> for competitive advantage. When the world’s preeminent power, having upheld the idea of international community for nearly 75 years, rejects it in favor of ad hoc deal making, others have no choice but to follow suit. </w:t>
      </w:r>
      <w:r w:rsidRPr="00ED7D9A">
        <w:rPr>
          <w:rFonts w:asciiTheme="majorHAnsi" w:hAnsiTheme="majorHAnsi" w:cstheme="majorHAnsi"/>
          <w:u w:val="single"/>
        </w:rPr>
        <w:t xml:space="preserve">Countries that can no longer rely on the US feel pressure to provide for their own security. America’s </w:t>
      </w:r>
      <w:r w:rsidRPr="00ED7D9A">
        <w:rPr>
          <w:rFonts w:asciiTheme="majorHAnsi" w:hAnsiTheme="majorHAnsi" w:cstheme="majorHAnsi"/>
          <w:highlight w:val="cyan"/>
          <w:u w:val="single"/>
        </w:rPr>
        <w:t>adversaries</w:t>
      </w:r>
      <w:r w:rsidRPr="00ED7D9A">
        <w:rPr>
          <w:rFonts w:asciiTheme="majorHAnsi" w:hAnsiTheme="majorHAnsi" w:cstheme="majorHAnsi"/>
          <w:u w:val="single"/>
        </w:rPr>
        <w:t xml:space="preserve"> inevitably </w:t>
      </w:r>
      <w:r w:rsidRPr="00ED7D9A">
        <w:rPr>
          <w:rFonts w:asciiTheme="majorHAnsi" w:hAnsiTheme="majorHAnsi" w:cstheme="majorHAnsi"/>
          <w:highlight w:val="cyan"/>
          <w:u w:val="single"/>
        </w:rPr>
        <w:t>will</w:t>
      </w:r>
      <w:r w:rsidRPr="00ED7D9A">
        <w:rPr>
          <w:rFonts w:asciiTheme="majorHAnsi" w:hAnsiTheme="majorHAnsi" w:cstheme="majorHAnsi"/>
          <w:u w:val="single"/>
        </w:rPr>
        <w:t xml:space="preserve"> seek to </w:t>
      </w:r>
      <w:r w:rsidRPr="00ED7D9A">
        <w:rPr>
          <w:rFonts w:asciiTheme="majorHAnsi" w:hAnsiTheme="majorHAnsi" w:cstheme="majorHAnsi"/>
          <w:b/>
          <w:iCs/>
          <w:highlight w:val="cyan"/>
          <w:u w:val="single"/>
          <w:bdr w:val="single" w:sz="8" w:space="0" w:color="auto"/>
        </w:rPr>
        <w:t>fill the voids</w:t>
      </w:r>
      <w:r w:rsidRPr="00ED7D9A">
        <w:rPr>
          <w:rFonts w:asciiTheme="majorHAnsi" w:hAnsiTheme="majorHAnsi" w:cstheme="majorHAnsi"/>
          <w:u w:val="single"/>
        </w:rPr>
        <w:t xml:space="preserve"> left behind </w:t>
      </w:r>
      <w:r w:rsidRPr="00ED7D9A">
        <w:rPr>
          <w:rFonts w:asciiTheme="majorHAnsi" w:hAnsiTheme="majorHAnsi" w:cstheme="majorHAnsi"/>
          <w:highlight w:val="cyan"/>
          <w:u w:val="single"/>
        </w:rPr>
        <w:t xml:space="preserve">as the US </w:t>
      </w:r>
      <w:r w:rsidRPr="00ED7D9A">
        <w:rPr>
          <w:rFonts w:asciiTheme="majorHAnsi" w:hAnsiTheme="majorHAnsi" w:cstheme="majorHAnsi"/>
          <w:b/>
          <w:iCs/>
          <w:highlight w:val="cyan"/>
          <w:u w:val="single"/>
          <w:bdr w:val="single" w:sz="8" w:space="0" w:color="auto"/>
        </w:rPr>
        <w:t>retrenches</w:t>
      </w:r>
      <w:r w:rsidRPr="00ED7D9A">
        <w:rPr>
          <w:rFonts w:asciiTheme="majorHAnsi" w:hAnsiTheme="majorHAnsi" w:cstheme="majorHAnsi"/>
          <w:sz w:val="14"/>
        </w:rPr>
        <w:t>.</w:t>
      </w:r>
    </w:p>
    <w:p w14:paraId="7F3A4985" w14:textId="77777777" w:rsidR="00730350" w:rsidRPr="00ED7D9A" w:rsidRDefault="00730350" w:rsidP="00730350"/>
    <w:p w14:paraId="6136091B" w14:textId="2A26B14E" w:rsidR="00AC3256" w:rsidRDefault="00AC3256" w:rsidP="00AC3256">
      <w:pPr>
        <w:widowControl w:val="0"/>
        <w:rPr>
          <w:strike/>
        </w:rPr>
      </w:pPr>
    </w:p>
    <w:p w14:paraId="296CD3CF" w14:textId="04977440" w:rsidR="005A01D0" w:rsidRDefault="005A01D0" w:rsidP="005A01D0">
      <w:pPr>
        <w:pStyle w:val="Heading2"/>
      </w:pPr>
      <w:r>
        <w:lastRenderedPageBreak/>
        <w:t>4---</w:t>
      </w:r>
      <w:r w:rsidR="00023501">
        <w:t>PIC</w:t>
      </w:r>
    </w:p>
    <w:p w14:paraId="0CCEB12C" w14:textId="0B14973D" w:rsidR="00AA4D2B" w:rsidRPr="00AA4D2B" w:rsidRDefault="004744DF" w:rsidP="00AA4D2B">
      <w:pPr>
        <w:pStyle w:val="Heading4"/>
        <w:rPr>
          <w:rFonts w:asciiTheme="majorHAnsi" w:hAnsiTheme="majorHAnsi" w:cstheme="majorHAnsi"/>
        </w:rPr>
      </w:pPr>
      <w:r w:rsidRPr="00ED7D9A">
        <w:rPr>
          <w:rFonts w:asciiTheme="majorHAnsi" w:hAnsiTheme="majorHAnsi" w:cstheme="majorHAnsi"/>
        </w:rPr>
        <w:t xml:space="preserve">Text: </w:t>
      </w:r>
      <w:r w:rsidR="00AA4D2B">
        <w:t xml:space="preserve">States should ban the appropriation of outer space by private entities by banning private rocket launches except for starlink. </w:t>
      </w:r>
    </w:p>
    <w:p w14:paraId="38D555DB" w14:textId="77777777" w:rsidR="004744DF" w:rsidRPr="006F76C2" w:rsidRDefault="004744DF" w:rsidP="004744DF"/>
    <w:p w14:paraId="6B4B7CE3" w14:textId="77777777" w:rsidR="004744DF" w:rsidRDefault="004744DF" w:rsidP="004744DF">
      <w:pPr>
        <w:pStyle w:val="Heading4"/>
        <w:rPr>
          <w:rFonts w:asciiTheme="majorHAnsi" w:hAnsiTheme="majorHAnsi" w:cstheme="majorHAnsi"/>
        </w:rPr>
      </w:pPr>
      <w:r w:rsidRPr="00ED7D9A">
        <w:rPr>
          <w:rFonts w:asciiTheme="majorHAnsi" w:hAnsiTheme="majorHAnsi" w:cstheme="majorHAnsi"/>
        </w:rPr>
        <w:t xml:space="preserve">It competes – </w:t>
      </w:r>
      <w:r>
        <w:rPr>
          <w:rFonts w:asciiTheme="majorHAnsi" w:hAnsiTheme="majorHAnsi" w:cstheme="majorHAnsi"/>
        </w:rPr>
        <w:t xml:space="preserve">It requires launches to get starlink into space. </w:t>
      </w:r>
    </w:p>
    <w:p w14:paraId="4A02F17F" w14:textId="77777777" w:rsidR="004744DF" w:rsidRPr="006F76C2" w:rsidRDefault="004744DF" w:rsidP="004744DF"/>
    <w:p w14:paraId="6DF777AA" w14:textId="77777777" w:rsidR="004744DF" w:rsidRPr="00ED7D9A" w:rsidRDefault="004744DF" w:rsidP="004744DF">
      <w:pPr>
        <w:pStyle w:val="Heading4"/>
        <w:rPr>
          <w:rFonts w:asciiTheme="majorHAnsi" w:hAnsiTheme="majorHAnsi" w:cstheme="majorHAnsi"/>
        </w:rPr>
      </w:pPr>
      <w:r w:rsidRPr="00ED7D9A">
        <w:rPr>
          <w:rFonts w:asciiTheme="majorHAnsi" w:hAnsiTheme="majorHAnsi" w:cstheme="majorHAnsi"/>
        </w:rPr>
        <w:t>Internet is open to massive vulnerabilities now</w:t>
      </w:r>
    </w:p>
    <w:p w14:paraId="49B6AF7D" w14:textId="77777777" w:rsidR="004744DF" w:rsidRPr="00ED7D9A" w:rsidRDefault="004744DF" w:rsidP="004744DF">
      <w:pPr>
        <w:rPr>
          <w:rFonts w:asciiTheme="majorHAnsi" w:hAnsiTheme="majorHAnsi" w:cstheme="majorHAnsi"/>
        </w:rPr>
      </w:pPr>
      <w:r w:rsidRPr="00ED7D9A">
        <w:rPr>
          <w:rStyle w:val="Style13ptBold"/>
          <w:rFonts w:asciiTheme="majorHAnsi" w:hAnsiTheme="majorHAnsi" w:cstheme="majorHAnsi"/>
        </w:rPr>
        <w:t>Griffiths 19</w:t>
      </w:r>
      <w:r w:rsidRPr="00ED7D9A">
        <w:rPr>
          <w:rFonts w:asciiTheme="majorHAnsi" w:hAnsiTheme="majorHAnsi" w:cstheme="majorHAnsi"/>
        </w:rPr>
        <w:t xml:space="preserve"> James Griffiths 7-26-2019 "The global internet is powered by vast undersea cables. But they’re vulnerable." </w:t>
      </w:r>
      <w:hyperlink r:id="rId11" w:history="1">
        <w:r w:rsidRPr="00ED7D9A">
          <w:rPr>
            <w:rStyle w:val="Hyperlink"/>
            <w:rFonts w:asciiTheme="majorHAnsi" w:hAnsiTheme="majorHAnsi" w:cstheme="majorHAnsi"/>
          </w:rPr>
          <w:t>https://www.cnn.com/2019/07/25/asia/internet-undersea-cables-intl-hnk/index.html</w:t>
        </w:r>
      </w:hyperlink>
      <w:r w:rsidRPr="00ED7D9A">
        <w:rPr>
          <w:rFonts w:asciiTheme="majorHAnsi" w:hAnsiTheme="majorHAnsi" w:cstheme="majorHAnsi"/>
        </w:rPr>
        <w:t xml:space="preserve"> (CNN Analyst)//ELmer </w:t>
      </w:r>
    </w:p>
    <w:p w14:paraId="00773CA2" w14:textId="65EEFB5D" w:rsidR="004744DF" w:rsidRPr="00ED7D9A" w:rsidRDefault="004744DF" w:rsidP="004744DF">
      <w:pPr>
        <w:rPr>
          <w:rFonts w:asciiTheme="majorHAnsi" w:hAnsiTheme="majorHAnsi" w:cstheme="majorHAnsi"/>
          <w:sz w:val="16"/>
        </w:rPr>
      </w:pPr>
      <w:r w:rsidRPr="00ED7D9A">
        <w:rPr>
          <w:rFonts w:asciiTheme="majorHAnsi" w:hAnsiTheme="majorHAnsi" w:cstheme="majorHAns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D7D9A">
        <w:rPr>
          <w:rStyle w:val="Emphasis"/>
          <w:rFonts w:asciiTheme="majorHAnsi" w:hAnsiTheme="majorHAnsi" w:cstheme="majorHAnsi"/>
        </w:rPr>
        <w:t>Underwater cables</w:t>
      </w:r>
      <w:r w:rsidRPr="00ED7D9A">
        <w:rPr>
          <w:rFonts w:asciiTheme="majorHAnsi" w:hAnsiTheme="majorHAnsi" w:cstheme="majorHAnsi"/>
          <w:sz w:val="16"/>
        </w:rPr>
        <w:t xml:space="preserve"> are the invisible force </w:t>
      </w:r>
      <w:r w:rsidRPr="00ED7D9A">
        <w:rPr>
          <w:rStyle w:val="Emphasis"/>
          <w:rFonts w:asciiTheme="majorHAnsi" w:hAnsiTheme="majorHAnsi" w:cstheme="majorHAnsi"/>
        </w:rPr>
        <w:t>driving</w:t>
      </w:r>
      <w:r w:rsidRPr="00ED7D9A">
        <w:rPr>
          <w:rFonts w:asciiTheme="majorHAnsi" w:hAnsiTheme="majorHAnsi" w:cstheme="majorHAnsi"/>
          <w:sz w:val="16"/>
        </w:rPr>
        <w:t xml:space="preserve"> the </w:t>
      </w:r>
      <w:r w:rsidRPr="00ED7D9A">
        <w:rPr>
          <w:rStyle w:val="Emphasis"/>
          <w:rFonts w:asciiTheme="majorHAnsi" w:hAnsiTheme="majorHAnsi" w:cstheme="majorHAnsi"/>
          <w:highlight w:val="green"/>
        </w:rPr>
        <w:t>modern internet</w:t>
      </w:r>
      <w:r w:rsidRPr="00ED7D9A">
        <w:rPr>
          <w:rFonts w:asciiTheme="majorHAnsi" w:hAnsiTheme="majorHAnsi" w:cstheme="majorHAnsi"/>
          <w:sz w:val="16"/>
        </w:rPr>
        <w:t xml:space="preserve">, with many in recent years being funded by internet giants such as Facebook, Google, Microsoft and Amazon. They </w:t>
      </w:r>
      <w:r w:rsidRPr="00ED7D9A">
        <w:rPr>
          <w:rStyle w:val="Emphasis"/>
          <w:rFonts w:asciiTheme="majorHAnsi" w:hAnsiTheme="majorHAnsi" w:cstheme="majorHAnsi"/>
          <w:highlight w:val="green"/>
        </w:rPr>
        <w:t xml:space="preserve">carry </w:t>
      </w:r>
      <w:r w:rsidRPr="00ED7D9A">
        <w:rPr>
          <w:rStyle w:val="Emphasis"/>
          <w:rFonts w:asciiTheme="majorHAnsi" w:hAnsiTheme="majorHAnsi" w:cstheme="majorHAnsi"/>
        </w:rPr>
        <w:t xml:space="preserve">almost all our </w:t>
      </w:r>
      <w:r w:rsidRPr="00ED7D9A">
        <w:rPr>
          <w:rStyle w:val="Emphasis"/>
          <w:rFonts w:asciiTheme="majorHAnsi" w:hAnsiTheme="majorHAnsi" w:cstheme="majorHAnsi"/>
          <w:highlight w:val="green"/>
        </w:rPr>
        <w:t>communications</w:t>
      </w:r>
      <w:r w:rsidRPr="00ED7D9A">
        <w:rPr>
          <w:rFonts w:asciiTheme="majorHAnsi" w:hAnsiTheme="majorHAnsi" w:cstheme="majorHAns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ED7D9A">
        <w:rPr>
          <w:rStyle w:val="Emphasis"/>
          <w:rFonts w:asciiTheme="majorHAnsi" w:hAnsiTheme="majorHAnsi" w:cstheme="majorHAnsi"/>
        </w:rPr>
        <w:t xml:space="preserve">Hurricane </w:t>
      </w:r>
      <w:r w:rsidRPr="00ED7D9A">
        <w:rPr>
          <w:rStyle w:val="Emphasis"/>
          <w:rFonts w:asciiTheme="majorHAnsi" w:hAnsiTheme="majorHAnsi" w:cstheme="majorHAnsi"/>
          <w:highlight w:val="green"/>
        </w:rPr>
        <w:t>Sandy slammed</w:t>
      </w:r>
      <w:r w:rsidRPr="00ED7D9A">
        <w:rPr>
          <w:rFonts w:asciiTheme="majorHAnsi" w:hAnsiTheme="majorHAnsi" w:cstheme="majorHAnsi"/>
          <w:sz w:val="16"/>
        </w:rPr>
        <w:t xml:space="preserve"> into the US East Coast, causing an estimated $71 billion in damage and knocking out several key exchanges where </w:t>
      </w:r>
      <w:r w:rsidRPr="00ED7D9A">
        <w:rPr>
          <w:rStyle w:val="Emphasis"/>
          <w:rFonts w:asciiTheme="majorHAnsi" w:hAnsiTheme="majorHAnsi" w:cstheme="majorHAnsi"/>
          <w:highlight w:val="green"/>
        </w:rPr>
        <w:t>undersea cables</w:t>
      </w:r>
      <w:r w:rsidRPr="00ED7D9A">
        <w:rPr>
          <w:rFonts w:asciiTheme="majorHAnsi" w:hAnsiTheme="majorHAnsi" w:cstheme="majorHAnsi"/>
          <w:sz w:val="16"/>
        </w:rPr>
        <w:t xml:space="preserve"> linked North America and Europe. “It was a major disruption,” Frank Rey, director of global network strategy for Microsoft’s Cloud Infrastructure and Operations division, said in a statement. “</w:t>
      </w:r>
      <w:r w:rsidRPr="00ED7D9A">
        <w:rPr>
          <w:rFonts w:asciiTheme="majorHAnsi" w:hAnsiTheme="majorHAnsi" w:cstheme="majorHAnsi"/>
          <w:u w:val="single"/>
        </w:rPr>
        <w:t xml:space="preserve">The </w:t>
      </w:r>
      <w:r w:rsidRPr="00ED7D9A">
        <w:rPr>
          <w:rStyle w:val="Emphasis"/>
          <w:rFonts w:asciiTheme="majorHAnsi" w:hAnsiTheme="majorHAnsi" w:cstheme="majorHAnsi"/>
          <w:highlight w:val="green"/>
        </w:rPr>
        <w:t xml:space="preserve">entire network </w:t>
      </w:r>
      <w:r w:rsidRPr="00ED7D9A">
        <w:rPr>
          <w:rStyle w:val="Emphasis"/>
          <w:rFonts w:asciiTheme="majorHAnsi" w:hAnsiTheme="majorHAnsi" w:cstheme="majorHAnsi"/>
        </w:rPr>
        <w:t xml:space="preserve">between North America and Europe </w:t>
      </w:r>
      <w:r w:rsidRPr="00ED7D9A">
        <w:rPr>
          <w:rStyle w:val="Emphasis"/>
          <w:rFonts w:asciiTheme="majorHAnsi" w:hAnsiTheme="majorHAnsi" w:cstheme="majorHAnsi"/>
          <w:highlight w:val="green"/>
        </w:rPr>
        <w:t xml:space="preserve">was isolated </w:t>
      </w:r>
      <w:r w:rsidRPr="00ED7D9A">
        <w:rPr>
          <w:rStyle w:val="Emphasis"/>
          <w:rFonts w:asciiTheme="majorHAnsi" w:hAnsiTheme="majorHAnsi" w:cstheme="majorHAnsi"/>
        </w:rPr>
        <w:t>for a number of hours</w:t>
      </w:r>
      <w:r w:rsidRPr="00ED7D9A">
        <w:rPr>
          <w:rStyle w:val="Emphasis"/>
          <w:rFonts w:asciiTheme="majorHAnsi" w:hAnsiTheme="majorHAnsi" w:cstheme="majorHAnsi"/>
          <w:highlight w:val="green"/>
        </w:rPr>
        <w:t>.</w:t>
      </w:r>
      <w:r w:rsidRPr="00ED7D9A">
        <w:rPr>
          <w:rFonts w:asciiTheme="majorHAnsi" w:hAnsiTheme="majorHAnsi" w:cstheme="majorHAnsi"/>
          <w:u w:val="single"/>
        </w:rPr>
        <w:t xml:space="preserve"> For us, the storm </w:t>
      </w:r>
      <w:r w:rsidRPr="00ED7D9A">
        <w:rPr>
          <w:rStyle w:val="Emphasis"/>
          <w:rFonts w:asciiTheme="majorHAnsi" w:hAnsiTheme="majorHAnsi" w:cstheme="majorHAnsi"/>
        </w:rPr>
        <w:t>brought to light a potential challenge</w:t>
      </w:r>
      <w:r w:rsidRPr="00ED7D9A">
        <w:rPr>
          <w:rFonts w:asciiTheme="majorHAnsi" w:hAnsiTheme="majorHAnsi" w:cstheme="majorHAnsi"/>
          <w:u w:val="single"/>
        </w:rPr>
        <w:t xml:space="preserve"> </w:t>
      </w:r>
      <w:r w:rsidRPr="00ED7D9A">
        <w:rPr>
          <w:rStyle w:val="Emphasis"/>
          <w:rFonts w:asciiTheme="majorHAnsi" w:hAnsiTheme="majorHAnsi" w:cstheme="majorHAnsi"/>
          <w:bdr w:val="single" w:sz="4" w:space="0" w:color="auto"/>
        </w:rPr>
        <w:t>in the consolidation of transatlantic cables</w:t>
      </w:r>
      <w:r w:rsidRPr="00ED7D9A">
        <w:rPr>
          <w:rFonts w:asciiTheme="majorHAnsi" w:hAnsiTheme="majorHAnsi" w:cstheme="majorHAnsi"/>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D7D9A">
        <w:rPr>
          <w:rStyle w:val="Emphasis"/>
          <w:rFonts w:asciiTheme="majorHAnsi" w:hAnsiTheme="majorHAnsi" w:cstheme="majorHAnsi"/>
          <w:highlight w:val="green"/>
        </w:rPr>
        <w:t>200</w:t>
      </w:r>
      <w:r w:rsidRPr="00ED7D9A">
        <w:rPr>
          <w:rFonts w:asciiTheme="majorHAnsi" w:hAnsiTheme="majorHAnsi" w:cstheme="majorHAnsi"/>
          <w:u w:val="single"/>
        </w:rPr>
        <w:t xml:space="preserve"> such </w:t>
      </w:r>
      <w:r w:rsidRPr="00ED7D9A">
        <w:rPr>
          <w:rStyle w:val="Emphasis"/>
          <w:rFonts w:asciiTheme="majorHAnsi" w:hAnsiTheme="majorHAnsi" w:cstheme="majorHAnsi"/>
          <w:highlight w:val="green"/>
        </w:rPr>
        <w:t>failures each year</w:t>
      </w:r>
      <w:r w:rsidRPr="00ED7D9A">
        <w:rPr>
          <w:rFonts w:asciiTheme="majorHAnsi" w:hAnsiTheme="majorHAnsi" w:cstheme="majorHAnsi"/>
          <w:u w:val="single"/>
        </w:rPr>
        <w:t xml:space="preserve"> and the </w:t>
      </w:r>
      <w:r w:rsidRPr="00ED7D9A">
        <w:rPr>
          <w:rStyle w:val="Emphasis"/>
          <w:rFonts w:asciiTheme="majorHAnsi" w:hAnsiTheme="majorHAnsi" w:cstheme="majorHAnsi"/>
        </w:rPr>
        <w:t>vast majority are caused by humans</w:t>
      </w:r>
      <w:r w:rsidRPr="00ED7D9A">
        <w:rPr>
          <w:rFonts w:asciiTheme="majorHAnsi" w:hAnsiTheme="majorHAnsi" w:cstheme="majorHAnsi"/>
          <w:u w:val="single"/>
        </w:rPr>
        <w:t>. “</w:t>
      </w:r>
      <w:r w:rsidRPr="00ED7D9A">
        <w:rPr>
          <w:rStyle w:val="Emphasis"/>
          <w:rFonts w:asciiTheme="majorHAnsi" w:hAnsiTheme="majorHAnsi" w:cstheme="majorHAnsi"/>
        </w:rPr>
        <w:t>Two-thirds</w:t>
      </w:r>
      <w:r w:rsidRPr="00ED7D9A">
        <w:rPr>
          <w:rFonts w:asciiTheme="majorHAnsi" w:hAnsiTheme="majorHAnsi" w:cstheme="majorHAnsi"/>
          <w:u w:val="single"/>
        </w:rPr>
        <w:t xml:space="preserve"> of cable failures are </w:t>
      </w:r>
      <w:r w:rsidRPr="00ED7D9A">
        <w:rPr>
          <w:rStyle w:val="Emphasis"/>
          <w:rFonts w:asciiTheme="majorHAnsi" w:hAnsiTheme="majorHAnsi" w:cstheme="majorHAnsi"/>
        </w:rPr>
        <w:t>caused by accidental human activities</w:t>
      </w:r>
      <w:r w:rsidRPr="00ED7D9A">
        <w:rPr>
          <w:rStyle w:val="Emphasis"/>
          <w:rFonts w:asciiTheme="majorHAnsi" w:hAnsiTheme="majorHAnsi" w:cstheme="majorHAnsi"/>
          <w:highlight w:val="green"/>
        </w:rPr>
        <w:t>,</w:t>
      </w:r>
      <w:r w:rsidRPr="00ED7D9A">
        <w:rPr>
          <w:rFonts w:asciiTheme="majorHAnsi" w:hAnsiTheme="majorHAnsi" w:cstheme="majorHAnsi"/>
          <w:u w:val="single"/>
        </w:rPr>
        <w:t xml:space="preserve"> fishing nets and trawling and also ships’ anchors,” said Tim Stronge, vice-president of research at TeleGeography, a telecoms market research firm.</w:t>
      </w:r>
      <w:r w:rsidRPr="00ED7D9A">
        <w:rPr>
          <w:rFonts w:asciiTheme="majorHAnsi" w:hAnsiTheme="majorHAnsi" w:cstheme="majorHAnsi"/>
          <w:sz w:val="16"/>
        </w:rPr>
        <w:t xml:space="preserve"> “The next largest category is natural disaster, mother nature – sometimes earthquakes but also underwater landslides.” </w:t>
      </w:r>
      <w:r w:rsidRPr="00ED7D9A">
        <w:rPr>
          <w:rFonts w:asciiTheme="majorHAnsi" w:hAnsiTheme="majorHAnsi" w:cstheme="majorHAnsi"/>
          <w:u w:val="single"/>
        </w:rPr>
        <w:t xml:space="preserve">A magnitude-7.0 earthquake off the southwest coast off Taiwan in 2006, along with aftershocks, cut eight </w:t>
      </w:r>
      <w:r w:rsidRPr="00ED7D9A">
        <w:rPr>
          <w:rFonts w:asciiTheme="majorHAnsi" w:hAnsiTheme="majorHAnsi" w:cstheme="majorHAnsi"/>
          <w:u w:val="single"/>
        </w:rPr>
        <w:lastRenderedPageBreak/>
        <w:t>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D7D9A">
        <w:rPr>
          <w:rFonts w:asciiTheme="majorHAnsi" w:hAnsiTheme="majorHAnsi" w:cstheme="majorHAnsi"/>
          <w:sz w:val="16"/>
        </w:rPr>
        <w:t xml:space="preserve">. </w:t>
      </w:r>
    </w:p>
    <w:p w14:paraId="795DCDBE" w14:textId="77777777" w:rsidR="004744DF" w:rsidRPr="00ED7D9A" w:rsidRDefault="004744DF" w:rsidP="004744DF">
      <w:pPr>
        <w:pStyle w:val="Heading4"/>
        <w:rPr>
          <w:rFonts w:asciiTheme="majorHAnsi" w:hAnsiTheme="majorHAnsi" w:cstheme="majorHAnsi"/>
        </w:rPr>
      </w:pPr>
      <w:r w:rsidRPr="00ED7D9A">
        <w:rPr>
          <w:rFonts w:asciiTheme="majorHAnsi" w:hAnsiTheme="majorHAnsi" w:cstheme="majorHAnsi"/>
        </w:rPr>
        <w:t>SpaceX satellites are key to internet access</w:t>
      </w:r>
    </w:p>
    <w:p w14:paraId="1EAAE963" w14:textId="77777777" w:rsidR="004744DF" w:rsidRPr="00ED7D9A" w:rsidRDefault="004744DF" w:rsidP="004744DF">
      <w:pPr>
        <w:rPr>
          <w:rFonts w:asciiTheme="majorHAnsi" w:hAnsiTheme="majorHAnsi" w:cstheme="majorHAnsi"/>
        </w:rPr>
      </w:pPr>
      <w:r w:rsidRPr="00ED7D9A">
        <w:rPr>
          <w:rFonts w:asciiTheme="majorHAnsi" w:hAnsiTheme="majorHAnsi" w:cstheme="majorHAnsi"/>
        </w:rPr>
        <w:t xml:space="preserve">James </w:t>
      </w:r>
      <w:r w:rsidRPr="00ED7D9A">
        <w:rPr>
          <w:rStyle w:val="Style13ptBold"/>
          <w:rFonts w:asciiTheme="majorHAnsi" w:hAnsiTheme="majorHAnsi" w:cstheme="majorHAnsi"/>
        </w:rPr>
        <w:t>Pethokoukis 11/30</w:t>
      </w:r>
      <w:r w:rsidRPr="00ED7D9A">
        <w:rPr>
          <w:rFonts w:asciiTheme="majorHAnsi" w:hAnsiTheme="majorHAnsi" w:cstheme="majorHAnsi"/>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12" w:history="1">
        <w:r w:rsidRPr="00ED7D9A">
          <w:rPr>
            <w:rStyle w:val="Hyperlink"/>
            <w:rFonts w:asciiTheme="majorHAnsi" w:hAnsiTheme="majorHAnsi" w:cstheme="majorHAnsi"/>
          </w:rPr>
          <w:t>https://fasterplease.substack.com/p/-why-a-spacex-bankruptcy-would-hurt</w:t>
        </w:r>
      </w:hyperlink>
    </w:p>
    <w:p w14:paraId="1DC8479E" w14:textId="77777777" w:rsidR="004744DF" w:rsidRPr="00ED7D9A" w:rsidRDefault="004744DF" w:rsidP="004744DF">
      <w:pPr>
        <w:rPr>
          <w:rStyle w:val="StyleUnderline"/>
          <w:rFonts w:asciiTheme="majorHAnsi" w:hAnsiTheme="majorHAnsi" w:cstheme="majorHAnsi"/>
        </w:rPr>
      </w:pPr>
      <w:r w:rsidRPr="00ED7D9A">
        <w:rPr>
          <w:rFonts w:asciiTheme="majorHAnsi" w:hAnsiTheme="majorHAnsi" w:cstheme="maj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ED7D9A">
        <w:rPr>
          <w:rStyle w:val="StyleUnderline"/>
          <w:rFonts w:asciiTheme="majorHAnsi" w:hAnsiTheme="majorHAnsi" w:cstheme="majorHAnsi"/>
          <w:highlight w:val="green"/>
        </w:rPr>
        <w:t>Starlink internet</w:t>
      </w:r>
      <w:r w:rsidRPr="00ED7D9A">
        <w:rPr>
          <w:rStyle w:val="StyleUnderline"/>
          <w:rFonts w:asciiTheme="majorHAnsi" w:hAnsiTheme="majorHAnsi" w:cstheme="majorHAnsi"/>
        </w:rPr>
        <w:t xml:space="preserve"> satellite venture here</w:t>
      </w:r>
      <w:r w:rsidRPr="00ED7D9A">
        <w:rPr>
          <w:rFonts w:asciiTheme="majorHAnsi" w:hAnsiTheme="majorHAnsi" w:cstheme="majorHAnsi"/>
          <w:sz w:val="12"/>
        </w:rPr>
        <w:t xml:space="preserve">, especially its next incarnation. Now go and Twitter search on the terms “Musk,” “ruining,” and “sky,” and you’ll find plenty of complaints about the Starlink constellation — </w:t>
      </w:r>
      <w:r w:rsidRPr="00ED7D9A">
        <w:rPr>
          <w:rStyle w:val="StyleUnderline"/>
          <w:rFonts w:asciiTheme="majorHAnsi" w:hAnsiTheme="majorHAnsi" w:cstheme="majorHAnsi"/>
        </w:rPr>
        <w:t xml:space="preserve">with currently </w:t>
      </w:r>
      <w:r w:rsidRPr="00ED7D9A">
        <w:rPr>
          <w:rStyle w:val="StyleUnderline"/>
          <w:rFonts w:asciiTheme="majorHAnsi" w:hAnsiTheme="majorHAnsi" w:cstheme="majorHAnsi"/>
          <w:highlight w:val="green"/>
        </w:rPr>
        <w:t>more than 1,700 satellites</w:t>
      </w:r>
      <w:r w:rsidRPr="00ED7D9A">
        <w:rPr>
          <w:rStyle w:val="StyleUnderline"/>
          <w:rFonts w:asciiTheme="majorHAnsi" w:hAnsiTheme="majorHAnsi" w:cstheme="majorHAnsi"/>
        </w:rPr>
        <w:t xml:space="preserve"> in low-Earth orbit.</w:t>
      </w:r>
      <w:r w:rsidRPr="00ED7D9A">
        <w:rPr>
          <w:rFonts w:asciiTheme="majorHAnsi" w:hAnsiTheme="majorHAnsi" w:cstheme="majorHAnsi"/>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ED7D9A">
        <w:rPr>
          <w:rStyle w:val="StyleUnderline"/>
          <w:rFonts w:asciiTheme="majorHAnsi" w:hAnsiTheme="majorHAnsi" w:cstheme="majorHAnsi"/>
        </w:rPr>
        <w:t xml:space="preserve">Starlink </w:t>
      </w:r>
      <w:r w:rsidRPr="00ED7D9A">
        <w:rPr>
          <w:rStyle w:val="StyleUnderline"/>
          <w:rFonts w:asciiTheme="majorHAnsi" w:hAnsiTheme="majorHAnsi" w:cstheme="majorHAnsi"/>
          <w:highlight w:val="green"/>
        </w:rPr>
        <w:t>aims to add another 1,000</w:t>
      </w:r>
      <w:r w:rsidRPr="00ED7D9A">
        <w:rPr>
          <w:rStyle w:val="StyleUnderline"/>
          <w:rFonts w:asciiTheme="majorHAnsi" w:hAnsiTheme="majorHAnsi" w:cstheme="majorHAnsi"/>
        </w:rPr>
        <w:t xml:space="preserve"> satellites </w:t>
      </w:r>
      <w:r w:rsidRPr="00ED7D9A">
        <w:rPr>
          <w:rStyle w:val="StyleUnderline"/>
          <w:rFonts w:asciiTheme="majorHAnsi" w:hAnsiTheme="majorHAnsi" w:cstheme="majorHAnsi"/>
          <w:highlight w:val="green"/>
        </w:rPr>
        <w:t>a year</w:t>
      </w:r>
      <w:r w:rsidRPr="00ED7D9A">
        <w:rPr>
          <w:rFonts w:asciiTheme="majorHAnsi" w:hAnsiTheme="majorHAnsi" w:cstheme="maj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ED7D9A">
        <w:rPr>
          <w:rStyle w:val="StyleUnderline"/>
          <w:rFonts w:asciiTheme="majorHAnsi" w:hAnsiTheme="majorHAnsi" w:cstheme="majorHAnsi"/>
          <w:highlight w:val="green"/>
        </w:rPr>
        <w:t>There remains</w:t>
      </w:r>
      <w:r w:rsidRPr="00ED7D9A">
        <w:rPr>
          <w:rStyle w:val="StyleUnderline"/>
          <w:rFonts w:asciiTheme="majorHAnsi" w:hAnsiTheme="majorHAnsi" w:cstheme="majorHAnsi"/>
        </w:rPr>
        <w:t xml:space="preserve"> a stark digital </w:t>
      </w:r>
      <w:r w:rsidRPr="00ED7D9A">
        <w:rPr>
          <w:rStyle w:val="StyleUnderline"/>
          <w:rFonts w:asciiTheme="majorHAnsi" w:hAnsiTheme="majorHAnsi" w:cstheme="majorHAnsi"/>
          <w:highlight w:val="green"/>
        </w:rPr>
        <w:t>divide in global internet access.</w:t>
      </w:r>
      <w:r w:rsidRPr="00ED7D9A">
        <w:rPr>
          <w:rStyle w:val="StyleUnderline"/>
          <w:rFonts w:asciiTheme="majorHAnsi" w:hAnsiTheme="majorHAnsi" w:cstheme="majorHAnsi"/>
        </w:rPr>
        <w:t xml:space="preserve"> As the World Economic Forum notes: “Globally, </w:t>
      </w:r>
      <w:r w:rsidRPr="00ED7D9A">
        <w:rPr>
          <w:rStyle w:val="StyleUnderline"/>
          <w:rFonts w:asciiTheme="majorHAnsi" w:hAnsiTheme="majorHAnsi" w:cstheme="majorHAnsi"/>
          <w:highlight w:val="green"/>
        </w:rPr>
        <w:t>only</w:t>
      </w:r>
      <w:r w:rsidRPr="00ED7D9A">
        <w:rPr>
          <w:rStyle w:val="StyleUnderline"/>
          <w:rFonts w:asciiTheme="majorHAnsi" w:hAnsiTheme="majorHAnsi" w:cstheme="majorHAnsi"/>
        </w:rPr>
        <w:t xml:space="preserve"> just over </w:t>
      </w:r>
      <w:r w:rsidRPr="00ED7D9A">
        <w:rPr>
          <w:rStyle w:val="StyleUnderline"/>
          <w:rFonts w:asciiTheme="majorHAnsi" w:hAnsiTheme="majorHAnsi" w:cstheme="majorHAnsi"/>
          <w:highlight w:val="green"/>
        </w:rPr>
        <w:t>half of households</w:t>
      </w:r>
      <w:r w:rsidRPr="00ED7D9A">
        <w:rPr>
          <w:rStyle w:val="StyleUnderline"/>
          <w:rFonts w:asciiTheme="majorHAnsi" w:hAnsiTheme="majorHAnsi" w:cstheme="majorHAnsi"/>
        </w:rPr>
        <w:t xml:space="preserve"> (55 percent) </w:t>
      </w:r>
      <w:r w:rsidRPr="00ED7D9A">
        <w:rPr>
          <w:rStyle w:val="StyleUnderline"/>
          <w:rFonts w:asciiTheme="majorHAnsi" w:hAnsiTheme="majorHAnsi" w:cstheme="majorHAnsi"/>
          <w:highlight w:val="green"/>
        </w:rPr>
        <w:t>have an internet connection</w:t>
      </w:r>
      <w:r w:rsidRPr="00ED7D9A">
        <w:rPr>
          <w:rStyle w:val="StyleUnderline"/>
          <w:rFonts w:asciiTheme="majorHAnsi" w:hAnsiTheme="majorHAnsi" w:cstheme="majorHAnsi"/>
        </w:rPr>
        <w:t>, according to UNESCO. In the developed world, 87 percent are connected compared with 47 percent in developing nations, and just 19 percent in the least developed countries</w:t>
      </w:r>
      <w:r w:rsidRPr="00ED7D9A">
        <w:rPr>
          <w:rStyle w:val="StyleUnderline"/>
          <w:rFonts w:asciiTheme="majorHAnsi" w:hAnsiTheme="majorHAnsi" w:cstheme="majorHAnsi"/>
          <w:highlight w:val="green"/>
        </w:rPr>
        <w:t>.”</w:t>
      </w:r>
      <w:r w:rsidRPr="00ED7D9A">
        <w:rPr>
          <w:rFonts w:asciiTheme="majorHAnsi" w:hAnsiTheme="majorHAnsi" w:cstheme="majorHAnsi"/>
          <w:sz w:val="12"/>
        </w:rPr>
        <w:t xml:space="preserve"> It seems pretty clear that </w:t>
      </w:r>
      <w:r w:rsidRPr="00ED7D9A">
        <w:rPr>
          <w:rStyle w:val="StyleUnderline"/>
          <w:rFonts w:asciiTheme="majorHAnsi" w:hAnsiTheme="majorHAnsi" w:cstheme="majorHAnsi"/>
          <w:highlight w:val="green"/>
        </w:rPr>
        <w:t>broadband</w:t>
      </w:r>
      <w:r w:rsidRPr="00ED7D9A">
        <w:rPr>
          <w:rStyle w:val="StyleUnderline"/>
          <w:rFonts w:asciiTheme="majorHAnsi" w:hAnsiTheme="majorHAnsi" w:cstheme="majorHAnsi"/>
        </w:rPr>
        <w:t xml:space="preserve"> internet access </w:t>
      </w:r>
      <w:r w:rsidRPr="00ED7D9A">
        <w:rPr>
          <w:rStyle w:val="StyleUnderline"/>
          <w:rFonts w:asciiTheme="majorHAnsi" w:hAnsiTheme="majorHAnsi" w:cstheme="majorHAnsi"/>
          <w:highlight w:val="green"/>
        </w:rPr>
        <w:t xml:space="preserve">brings </w:t>
      </w:r>
      <w:r w:rsidRPr="00ED7D9A">
        <w:rPr>
          <w:rStyle w:val="StyleUnderline"/>
          <w:rFonts w:asciiTheme="majorHAnsi" w:hAnsiTheme="majorHAnsi" w:cstheme="majorHAnsi"/>
        </w:rPr>
        <w:t>considerable</w:t>
      </w:r>
      <w:r w:rsidRPr="00ED7D9A">
        <w:rPr>
          <w:rStyle w:val="StyleUnderline"/>
          <w:rFonts w:asciiTheme="majorHAnsi" w:hAnsiTheme="majorHAnsi" w:cstheme="majorHAnsi"/>
          <w:highlight w:val="green"/>
        </w:rPr>
        <w:t xml:space="preserve"> economic </w:t>
      </w:r>
      <w:r w:rsidRPr="00ED7D9A">
        <w:rPr>
          <w:rStyle w:val="StyleUnderline"/>
          <w:rFonts w:asciiTheme="majorHAnsi" w:hAnsiTheme="majorHAnsi" w:cstheme="majorHAnsi"/>
        </w:rPr>
        <w:t xml:space="preserve">gains, particularly </w:t>
      </w:r>
      <w:r w:rsidRPr="00ED7D9A">
        <w:rPr>
          <w:rStyle w:val="StyleUnderline"/>
          <w:rFonts w:asciiTheme="majorHAnsi" w:hAnsiTheme="majorHAnsi" w:cstheme="majorHAnsi"/>
          <w:highlight w:val="green"/>
        </w:rPr>
        <w:t>to poorer countries</w:t>
      </w:r>
      <w:r w:rsidRPr="00ED7D9A">
        <w:rPr>
          <w:rStyle w:val="StyleUnderline"/>
          <w:rFonts w:asciiTheme="majorHAnsi" w:hAnsiTheme="majorHAnsi" w:cstheme="majorHAnsi"/>
        </w:rPr>
        <w:t>.</w:t>
      </w:r>
      <w:r w:rsidRPr="00ED7D9A">
        <w:rPr>
          <w:rFonts w:asciiTheme="majorHAnsi" w:hAnsiTheme="majorHAnsi" w:cstheme="majorHAnsi"/>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ED7D9A">
        <w:rPr>
          <w:rStyle w:val="StyleUnderline"/>
          <w:rFonts w:asciiTheme="majorHAnsi" w:hAnsiTheme="majorHAnsi" w:cstheme="majorHAnsi"/>
        </w:rPr>
        <w:t>Quite a few studies convincingly estimate the effect on consumption</w:t>
      </w:r>
      <w:r w:rsidRPr="00ED7D9A">
        <w:rPr>
          <w:rFonts w:asciiTheme="majorHAnsi" w:hAnsiTheme="majorHAnsi" w:cstheme="majorHAnsi"/>
          <w:sz w:val="12"/>
        </w:rPr>
        <w:t xml:space="preserve"> of specific internet-enabled technologies (rather than internet connectivity itself) through model-based approaches, and a few do so more directly. </w:t>
      </w:r>
      <w:r w:rsidRPr="00ED7D9A">
        <w:rPr>
          <w:rStyle w:val="StyleUnderline"/>
          <w:rFonts w:asciiTheme="majorHAnsi" w:hAnsiTheme="majorHAnsi" w:cstheme="majorHAnsi"/>
        </w:rPr>
        <w:t xml:space="preserve">Jack &amp; Suri (2014) show that </w:t>
      </w:r>
      <w:r w:rsidRPr="00ED7D9A">
        <w:rPr>
          <w:rStyle w:val="StyleUnderline"/>
          <w:rFonts w:asciiTheme="majorHAnsi" w:hAnsiTheme="majorHAnsi" w:cstheme="majorHAnsi"/>
          <w:highlight w:val="green"/>
        </w:rPr>
        <w:t>access</w:t>
      </w:r>
      <w:r w:rsidRPr="00ED7D9A">
        <w:rPr>
          <w:rStyle w:val="StyleUnderline"/>
          <w:rFonts w:asciiTheme="majorHAnsi" w:hAnsiTheme="majorHAnsi" w:cstheme="majorHAnsi"/>
        </w:rPr>
        <w:t xml:space="preserve"> to mobile money </w:t>
      </w:r>
      <w:r w:rsidRPr="00ED7D9A">
        <w:rPr>
          <w:rStyle w:val="StyleUnderline"/>
          <w:rFonts w:asciiTheme="majorHAnsi" w:hAnsiTheme="majorHAnsi" w:cstheme="majorHAnsi"/>
          <w:highlight w:val="green"/>
        </w:rPr>
        <w:t>decreased consumption poverty</w:t>
      </w:r>
      <w:r w:rsidRPr="00ED7D9A">
        <w:rPr>
          <w:rStyle w:val="StyleUnderline"/>
          <w:rFonts w:asciiTheme="majorHAnsi" w:hAnsiTheme="majorHAnsi" w:cstheme="majorHAnsi"/>
        </w:rPr>
        <w:t xml:space="preserve"> by two percentage points in Kenya.</w:t>
      </w:r>
      <w:r w:rsidRPr="00ED7D9A">
        <w:rPr>
          <w:rFonts w:asciiTheme="majorHAnsi" w:hAnsiTheme="majorHAnsi" w:cstheme="maj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ED7D9A">
        <w:rPr>
          <w:rStyle w:val="StyleUnderline"/>
          <w:rFonts w:asciiTheme="majorHAnsi" w:hAnsiTheme="majorHAnsi" w:cstheme="majorHAnsi"/>
        </w:rPr>
        <w:t xml:space="preserve">Exploiting variation arising from the gradual arrival of submarine cable connections and using nighttime satellite image luminosity as a proxy for economic activity, Goldbeck &amp; Lindlacher (2021) estimate that basic internet availability </w:t>
      </w:r>
      <w:r w:rsidRPr="00ED7D9A">
        <w:rPr>
          <w:rStyle w:val="StyleUnderline"/>
          <w:rFonts w:asciiTheme="majorHAnsi" w:hAnsiTheme="majorHAnsi" w:cstheme="majorHAnsi"/>
          <w:highlight w:val="green"/>
        </w:rPr>
        <w:t>leads</w:t>
      </w:r>
      <w:r w:rsidRPr="00ED7D9A">
        <w:rPr>
          <w:rStyle w:val="StyleUnderline"/>
          <w:rFonts w:asciiTheme="majorHAnsi" w:hAnsiTheme="majorHAnsi" w:cstheme="majorHAnsi"/>
        </w:rPr>
        <w:t xml:space="preserve"> to about a </w:t>
      </w:r>
      <w:r w:rsidRPr="00ED7D9A">
        <w:rPr>
          <w:rStyle w:val="StyleUnderline"/>
          <w:rFonts w:asciiTheme="majorHAnsi" w:hAnsiTheme="majorHAnsi" w:cstheme="majorHAnsi"/>
          <w:highlight w:val="green"/>
        </w:rPr>
        <w:t>two</w:t>
      </w:r>
      <w:r w:rsidRPr="00ED7D9A">
        <w:rPr>
          <w:rStyle w:val="StyleUnderline"/>
          <w:rFonts w:asciiTheme="majorHAnsi" w:hAnsiTheme="majorHAnsi" w:cstheme="majorHAnsi"/>
        </w:rPr>
        <w:t xml:space="preserve"> percentage </w:t>
      </w:r>
      <w:r w:rsidRPr="00ED7D9A">
        <w:rPr>
          <w:rStyle w:val="StyleUnderline"/>
          <w:rFonts w:asciiTheme="majorHAnsi" w:hAnsiTheme="majorHAnsi" w:cstheme="majorHAnsi"/>
          <w:highlight w:val="green"/>
        </w:rPr>
        <w:t>point increase in</w:t>
      </w:r>
      <w:r w:rsidRPr="00ED7D9A">
        <w:rPr>
          <w:rStyle w:val="StyleUnderline"/>
          <w:rFonts w:asciiTheme="majorHAnsi" w:hAnsiTheme="majorHAnsi" w:cstheme="majorHAnsi"/>
        </w:rPr>
        <w:t xml:space="preserve"> economic </w:t>
      </w:r>
      <w:r w:rsidRPr="00ED7D9A">
        <w:rPr>
          <w:rStyle w:val="StyleUnderline"/>
          <w:rFonts w:asciiTheme="majorHAnsi" w:hAnsiTheme="majorHAnsi" w:cstheme="majorHAnsi"/>
          <w:highlight w:val="green"/>
        </w:rPr>
        <w:t>growth</w:t>
      </w:r>
      <w:r w:rsidRPr="00ED7D9A">
        <w:rPr>
          <w:rStyle w:val="StyleUnderline"/>
          <w:rFonts w:asciiTheme="majorHAnsi" w:hAnsiTheme="majorHAnsi" w:cstheme="majorHAnsi"/>
        </w:rPr>
        <w:t>.</w:t>
      </w:r>
      <w:r w:rsidRPr="00ED7D9A">
        <w:rPr>
          <w:rFonts w:asciiTheme="majorHAnsi" w:hAnsiTheme="majorHAnsi" w:cstheme="majorHAnsi"/>
          <w:sz w:val="12"/>
        </w:rPr>
        <w:t xml:space="preserve"> As we briefly discussed in Sub-section 3.1.1, </w:t>
      </w:r>
      <w:r w:rsidRPr="00ED7D9A">
        <w:rPr>
          <w:rStyle w:val="StyleUnderline"/>
          <w:rFonts w:asciiTheme="majorHAnsi" w:hAnsiTheme="majorHAnsi" w:cstheme="majorHAnsi"/>
        </w:rPr>
        <w:t>Bahia et al</w:t>
      </w:r>
      <w:r w:rsidRPr="00ED7D9A">
        <w:rPr>
          <w:rStyle w:val="StyleUnderline"/>
          <w:rFonts w:asciiTheme="majorHAnsi" w:hAnsiTheme="majorHAnsi" w:cstheme="majorHAnsi"/>
          <w:highlight w:val="green"/>
        </w:rPr>
        <w:t>.</w:t>
      </w:r>
      <w:r w:rsidRPr="00ED7D9A">
        <w:rPr>
          <w:rStyle w:val="StyleUnderline"/>
          <w:rFonts w:asciiTheme="majorHAnsi" w:hAnsiTheme="majorHAnsi" w:cstheme="majorHAnsi"/>
        </w:rPr>
        <w:t xml:space="preserve"> (2020) show evidence that the gradual roll-out of mobile broadband in Nigeria between 2010 and 2016 </w:t>
      </w:r>
      <w:r w:rsidRPr="00ED7D9A">
        <w:rPr>
          <w:rStyle w:val="StyleUnderline"/>
          <w:rFonts w:asciiTheme="majorHAnsi" w:hAnsiTheme="majorHAnsi" w:cstheme="majorHAnsi"/>
          <w:highlight w:val="green"/>
        </w:rPr>
        <w:t>increased</w:t>
      </w:r>
      <w:r w:rsidRPr="00ED7D9A">
        <w:rPr>
          <w:rStyle w:val="StyleUnderline"/>
          <w:rFonts w:asciiTheme="majorHAnsi" w:hAnsiTheme="majorHAnsi" w:cstheme="majorHAnsi"/>
        </w:rPr>
        <w:t xml:space="preserve"> labor force participation and </w:t>
      </w:r>
      <w:r w:rsidRPr="00ED7D9A">
        <w:rPr>
          <w:rStyle w:val="StyleUnderline"/>
          <w:rFonts w:asciiTheme="majorHAnsi" w:hAnsiTheme="majorHAnsi" w:cstheme="majorHAnsi"/>
          <w:highlight w:val="green"/>
        </w:rPr>
        <w:t>employment</w:t>
      </w:r>
      <w:r w:rsidRPr="00ED7D9A">
        <w:rPr>
          <w:rStyle w:val="StyleUnderline"/>
          <w:rFonts w:asciiTheme="majorHAnsi" w:hAnsiTheme="majorHAnsi" w:cstheme="majorHAnsi"/>
        </w:rPr>
        <w:t xml:space="preserve">. The paper also </w:t>
      </w:r>
      <w:r w:rsidRPr="00ED7D9A">
        <w:rPr>
          <w:rStyle w:val="StyleUnderline"/>
          <w:rFonts w:asciiTheme="majorHAnsi" w:hAnsiTheme="majorHAnsi" w:cstheme="majorHAnsi"/>
        </w:rPr>
        <w:lastRenderedPageBreak/>
        <w:t xml:space="preserve">shows that </w:t>
      </w:r>
      <w:r w:rsidRPr="00ED7D9A">
        <w:rPr>
          <w:rStyle w:val="StyleUnderline"/>
          <w:rFonts w:asciiTheme="majorHAnsi" w:hAnsiTheme="majorHAnsi" w:cstheme="majorHAnsi"/>
          <w:highlight w:val="green"/>
        </w:rPr>
        <w:t>household consumption</w:t>
      </w:r>
      <w:r w:rsidRPr="00ED7D9A">
        <w:rPr>
          <w:rStyle w:val="StyleUnderline"/>
          <w:rFonts w:asciiTheme="majorHAnsi" w:hAnsiTheme="majorHAnsi" w:cstheme="majorHAnsi"/>
        </w:rPr>
        <w:t xml:space="preserve"> simultaneously </w:t>
      </w:r>
      <w:r w:rsidRPr="00ED7D9A">
        <w:rPr>
          <w:rStyle w:val="StyleUnderline"/>
          <w:rFonts w:asciiTheme="majorHAnsi" w:hAnsiTheme="majorHAnsi" w:cstheme="majorHAnsi"/>
          <w:highlight w:val="green"/>
        </w:rPr>
        <w:t>increased and poverty decreased.</w:t>
      </w:r>
      <w:r w:rsidRPr="00ED7D9A">
        <w:rPr>
          <w:rStyle w:val="StyleUnderline"/>
          <w:rFonts w:asciiTheme="majorHAnsi" w:hAnsiTheme="majorHAnsi" w:cstheme="majorHAnsi"/>
        </w:rPr>
        <w:t xml:space="preserve"> Households that had at least one year of mobile broadband coverage experienced an increase in total consumption of about 6 percent. Masaki et al</w:t>
      </w:r>
      <w:r w:rsidRPr="00ED7D9A">
        <w:rPr>
          <w:rStyle w:val="StyleUnderline"/>
          <w:rFonts w:asciiTheme="majorHAnsi" w:hAnsiTheme="majorHAnsi" w:cstheme="majorHAnsi"/>
          <w:highlight w:val="green"/>
        </w:rPr>
        <w:t>.</w:t>
      </w:r>
      <w:r w:rsidRPr="00ED7D9A">
        <w:rPr>
          <w:rStyle w:val="StyleUnderline"/>
          <w:rFonts w:asciiTheme="majorHAnsi" w:hAnsiTheme="majorHAnsi" w:cstheme="majorHAnsi"/>
        </w:rPr>
        <w:t xml:space="preserve"> (2020) document a similarly striking result.</w:t>
      </w:r>
      <w:r w:rsidRPr="00ED7D9A">
        <w:rPr>
          <w:rFonts w:asciiTheme="majorHAnsi" w:hAnsiTheme="majorHAnsi" w:cstheme="majorHAnsi"/>
          <w:sz w:val="12"/>
        </w:rPr>
        <w:t xml:space="preserve"> Combining household expenditure surveys with data on the location of fiber-optic transmission nodes and coverage maps of 3G mobile technology, they show that </w:t>
      </w:r>
      <w:r w:rsidRPr="00ED7D9A">
        <w:rPr>
          <w:rStyle w:val="StyleUnderline"/>
          <w:rFonts w:asciiTheme="majorHAnsi" w:hAnsiTheme="majorHAnsi" w:cstheme="majorHAnsi"/>
        </w:rPr>
        <w:t>3G coverage is associated with a 14 percent increase in total consumption and a 10 percent decline in extreme poverty in Senegal</w:t>
      </w:r>
      <w:r w:rsidRPr="00ED7D9A">
        <w:rPr>
          <w:rStyle w:val="StyleUnderline"/>
          <w:rFonts w:asciiTheme="majorHAnsi" w:hAnsiTheme="majorHAnsi" w:cstheme="majorHAnsi"/>
          <w:highlight w:val="green"/>
        </w:rPr>
        <w:t>.</w:t>
      </w:r>
      <w:r w:rsidRPr="00ED7D9A">
        <w:rPr>
          <w:rFonts w:asciiTheme="majorHAnsi" w:hAnsiTheme="majorHAnsi" w:cstheme="majorHAnsi"/>
          <w:sz w:val="12"/>
        </w:rPr>
        <w:t xml:space="preserve"> Finally, </w:t>
      </w:r>
      <w:r w:rsidRPr="00ED7D9A">
        <w:rPr>
          <w:rStyle w:val="StyleUnderline"/>
          <w:rFonts w:asciiTheme="majorHAnsi" w:hAnsiTheme="majorHAnsi" w:cstheme="majorHAnsi"/>
        </w:rPr>
        <w:t xml:space="preserve">Bahia et al. (2021) use a similar empirical approach to study the effect of mobile broadband roll-out in Tanzania and find a comparable increase in household consumption and decline poverty in this setting. The eventual endgame here is that there are going to be many </w:t>
      </w:r>
      <w:r w:rsidRPr="00ED7D9A">
        <w:rPr>
          <w:rStyle w:val="StyleUnderline"/>
          <w:rFonts w:asciiTheme="majorHAnsi" w:hAnsiTheme="majorHAnsi" w:cstheme="majorHAnsi"/>
          <w:highlight w:val="green"/>
        </w:rPr>
        <w:t xml:space="preserve">tens of thousands more satellites in orbit, enabling </w:t>
      </w:r>
      <w:r w:rsidRPr="00ED7D9A">
        <w:rPr>
          <w:rStyle w:val="StyleUnderline"/>
          <w:rFonts w:asciiTheme="majorHAnsi" w:hAnsiTheme="majorHAnsi" w:cstheme="majorHAnsi"/>
        </w:rPr>
        <w:t xml:space="preserve">total global </w:t>
      </w:r>
      <w:r w:rsidRPr="00ED7D9A">
        <w:rPr>
          <w:rStyle w:val="StyleUnderline"/>
          <w:rFonts w:asciiTheme="majorHAnsi" w:hAnsiTheme="majorHAnsi" w:cstheme="majorHAnsi"/>
          <w:highlight w:val="green"/>
        </w:rPr>
        <w:t>internet coverage</w:t>
      </w:r>
      <w:r w:rsidRPr="00ED7D9A">
        <w:rPr>
          <w:rStyle w:val="StyleUnderline"/>
          <w:rFonts w:asciiTheme="majorHAnsi" w:hAnsiTheme="majorHAnsi" w:cstheme="majorHAnsi"/>
        </w:rPr>
        <w:t>.</w:t>
      </w:r>
      <w:r w:rsidRPr="00ED7D9A">
        <w:rPr>
          <w:rFonts w:asciiTheme="majorHAnsi" w:hAnsiTheme="majorHAnsi" w:cstheme="maj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ED7D9A">
        <w:rPr>
          <w:rStyle w:val="StyleUnderline"/>
          <w:rFonts w:asciiTheme="majorHAnsi" w:hAnsiTheme="majorHAnsi" w:cstheme="majorHAnsi"/>
        </w:rPr>
        <w:t>there will be a lot less global poverty here on Earth than otherwise.</w:t>
      </w:r>
    </w:p>
    <w:p w14:paraId="15516CE6" w14:textId="2BC1B6F1" w:rsidR="009D6171" w:rsidRPr="00CB53F7" w:rsidRDefault="009D6171" w:rsidP="009D6171">
      <w:pPr>
        <w:pStyle w:val="Heading4"/>
        <w:rPr>
          <w:rFonts w:asciiTheme="majorHAnsi" w:hAnsiTheme="majorHAnsi" w:cstheme="majorHAnsi"/>
        </w:rPr>
      </w:pPr>
      <w:r>
        <w:rPr>
          <w:rFonts w:asciiTheme="majorHAnsi" w:hAnsiTheme="majorHAnsi" w:cstheme="majorHAnsi"/>
        </w:rPr>
        <w:t>Internet</w:t>
      </w:r>
      <w:r w:rsidRPr="00CB53F7">
        <w:rPr>
          <w:rFonts w:asciiTheme="majorHAnsi" w:hAnsiTheme="majorHAnsi" w:cstheme="majorHAnsi"/>
        </w:rPr>
        <w:t xml:space="preserve"> check disease, disasters, tyranny and more</w:t>
      </w:r>
      <w:r>
        <w:rPr>
          <w:rFonts w:asciiTheme="majorHAnsi" w:hAnsiTheme="majorHAnsi" w:cstheme="majorHAnsi"/>
        </w:rPr>
        <w:t>---impact filter and solves extinction</w:t>
      </w:r>
    </w:p>
    <w:p w14:paraId="6FCB7CD5" w14:textId="77777777" w:rsidR="009D6171" w:rsidRPr="00CB53F7" w:rsidRDefault="009D6171" w:rsidP="009D6171">
      <w:pPr>
        <w:rPr>
          <w:rFonts w:asciiTheme="majorHAnsi" w:hAnsiTheme="majorHAnsi" w:cstheme="majorHAnsi"/>
        </w:rPr>
      </w:pPr>
      <w:r w:rsidRPr="00CB53F7">
        <w:rPr>
          <w:rStyle w:val="Style13ptBold"/>
          <w:rFonts w:asciiTheme="majorHAnsi" w:hAnsiTheme="majorHAnsi" w:cstheme="majorHAnsi"/>
        </w:rPr>
        <w:t>Eagleman 10,</w:t>
      </w:r>
      <w:r w:rsidRPr="00CB53F7">
        <w:rPr>
          <w:rFonts w:asciiTheme="majorHAnsi" w:hAnsiTheme="majorHAnsi" w:cstheme="majorHAnsi"/>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3" w:history="1">
        <w:r w:rsidRPr="00CB53F7">
          <w:rPr>
            <w:rStyle w:val="Hyperlink"/>
            <w:rFonts w:asciiTheme="majorHAnsi" w:hAnsiTheme="majorHAnsi" w:cstheme="majorHAnsi"/>
          </w:rPr>
          <w:t>https://www.wired.co.uk/article/apocalypse-no</w:t>
        </w:r>
      </w:hyperlink>
      <w:r w:rsidRPr="00CB53F7">
        <w:rPr>
          <w:rFonts w:asciiTheme="majorHAnsi" w:hAnsiTheme="majorHAnsi" w:cstheme="majorHAnsi"/>
        </w:rPr>
        <w:t xml:space="preserve">] </w:t>
      </w:r>
    </w:p>
    <w:p w14:paraId="6C80E9F1"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Many </w:t>
      </w:r>
      <w:r w:rsidRPr="00CB53F7">
        <w:rPr>
          <w:rStyle w:val="StyleUnderline"/>
          <w:rFonts w:asciiTheme="majorHAnsi" w:hAnsiTheme="majorHAnsi" w:cstheme="majorHAnsi"/>
        </w:rPr>
        <w:t xml:space="preserve">great </w:t>
      </w:r>
      <w:r w:rsidRPr="00CB53F7">
        <w:rPr>
          <w:rStyle w:val="StyleUnderline"/>
          <w:rFonts w:asciiTheme="majorHAnsi" w:hAnsiTheme="majorHAnsi" w:cstheme="majorHAnsi"/>
          <w:highlight w:val="cyan"/>
        </w:rPr>
        <w:t>civilisations</w:t>
      </w:r>
      <w:r w:rsidRPr="00CB53F7">
        <w:rPr>
          <w:rStyle w:val="StyleUnderline"/>
          <w:rFonts w:asciiTheme="majorHAnsi" w:hAnsiTheme="majorHAnsi" w:cstheme="majorHAnsi"/>
        </w:rPr>
        <w:t xml:space="preserve"> have </w:t>
      </w:r>
      <w:r w:rsidRPr="00CB53F7">
        <w:rPr>
          <w:rStyle w:val="Emphasis"/>
          <w:rFonts w:asciiTheme="majorHAnsi" w:hAnsiTheme="majorHAnsi" w:cstheme="majorHAnsi"/>
          <w:highlight w:val="cyan"/>
        </w:rPr>
        <w:t>fall</w:t>
      </w:r>
      <w:r w:rsidRPr="00CB53F7">
        <w:rPr>
          <w:rStyle w:val="StyleUnderline"/>
          <w:rFonts w:asciiTheme="majorHAnsi" w:hAnsiTheme="majorHAnsi" w:cstheme="majorHAnsi"/>
        </w:rPr>
        <w:t>en</w:t>
      </w:r>
      <w:r w:rsidRPr="00CB53F7">
        <w:rPr>
          <w:rFonts w:asciiTheme="majorHAnsi" w:hAnsiTheme="majorHAnsi" w:cstheme="majorHAnsi"/>
          <w:sz w:val="16"/>
        </w:rPr>
        <w:t xml:space="preserve">, leaving nothing but cracked ruins and scattered genetics. Usually this results </w:t>
      </w:r>
      <w:r w:rsidRPr="00CB53F7">
        <w:rPr>
          <w:rStyle w:val="StyleUnderline"/>
          <w:rFonts w:asciiTheme="majorHAnsi" w:hAnsiTheme="majorHAnsi" w:cstheme="majorHAnsi"/>
          <w:highlight w:val="cyan"/>
        </w:rPr>
        <w:t>from</w:t>
      </w:r>
      <w:r w:rsidRPr="00CB53F7">
        <w:rPr>
          <w:rFonts w:asciiTheme="majorHAnsi" w:hAnsiTheme="majorHAnsi" w:cstheme="majorHAnsi"/>
          <w:sz w:val="16"/>
        </w:rPr>
        <w:t xml:space="preserve">: natural </w:t>
      </w:r>
      <w:r w:rsidRPr="00CB53F7">
        <w:rPr>
          <w:rStyle w:val="Emphasis"/>
          <w:rFonts w:asciiTheme="majorHAnsi" w:hAnsiTheme="majorHAnsi" w:cstheme="majorHAnsi"/>
          <w:highlight w:val="cyan"/>
        </w:rPr>
        <w:t>disasters</w:t>
      </w:r>
      <w:r w:rsidRPr="00CB53F7">
        <w:rPr>
          <w:rStyle w:val="StyleUnderline"/>
          <w:rFonts w:asciiTheme="majorHAnsi" w:hAnsiTheme="majorHAnsi" w:cstheme="majorHAnsi"/>
          <w:highlight w:val="cyan"/>
        </w:rPr>
        <w:t xml:space="preserve">, </w:t>
      </w:r>
      <w:r w:rsidRPr="00CB53F7">
        <w:rPr>
          <w:rStyle w:val="Emphasis"/>
          <w:rFonts w:asciiTheme="majorHAnsi" w:hAnsiTheme="majorHAnsi" w:cstheme="majorHAnsi"/>
          <w:highlight w:val="cyan"/>
        </w:rPr>
        <w:t>resource depletion</w:t>
      </w:r>
      <w:r w:rsidRPr="00CB53F7">
        <w:rPr>
          <w:rFonts w:asciiTheme="majorHAnsi" w:hAnsiTheme="majorHAnsi" w:cstheme="majorHAnsi"/>
          <w:sz w:val="16"/>
        </w:rPr>
        <w:t xml:space="preserve">, economic meltdown, </w:t>
      </w:r>
      <w:r w:rsidRPr="00CB53F7">
        <w:rPr>
          <w:rStyle w:val="StyleUnderline"/>
          <w:rFonts w:asciiTheme="majorHAnsi" w:hAnsiTheme="majorHAnsi" w:cstheme="majorHAnsi"/>
        </w:rPr>
        <w:t xml:space="preserve">disease, </w:t>
      </w:r>
      <w:r w:rsidRPr="00CB53F7">
        <w:rPr>
          <w:rStyle w:val="StyleUnderline"/>
          <w:rFonts w:asciiTheme="majorHAnsi" w:hAnsiTheme="majorHAnsi" w:cstheme="majorHAnsi"/>
          <w:highlight w:val="cyan"/>
        </w:rPr>
        <w:t xml:space="preserve">poor </w:t>
      </w:r>
      <w:r w:rsidRPr="00CB53F7">
        <w:rPr>
          <w:rStyle w:val="Emphasis"/>
          <w:rFonts w:asciiTheme="majorHAnsi" w:hAnsiTheme="majorHAnsi" w:cstheme="majorHAnsi"/>
          <w:highlight w:val="cyan"/>
        </w:rPr>
        <w:t>info</w:t>
      </w:r>
      <w:r w:rsidRPr="00CB53F7">
        <w:rPr>
          <w:rStyle w:val="StyleUnderline"/>
          <w:rFonts w:asciiTheme="majorHAnsi" w:hAnsiTheme="majorHAnsi" w:cstheme="majorHAnsi"/>
        </w:rPr>
        <w:t xml:space="preserve">rmation </w:t>
      </w:r>
      <w:r w:rsidRPr="00CB53F7">
        <w:rPr>
          <w:rStyle w:val="StyleUnderline"/>
          <w:rFonts w:asciiTheme="majorHAnsi" w:hAnsiTheme="majorHAnsi" w:cstheme="majorHAnsi"/>
          <w:highlight w:val="cyan"/>
        </w:rPr>
        <w:t>flow</w:t>
      </w:r>
      <w:r w:rsidRPr="00CB53F7">
        <w:rPr>
          <w:rFonts w:asciiTheme="majorHAnsi" w:hAnsiTheme="majorHAnsi" w:cstheme="majorHAnsi"/>
          <w:sz w:val="16"/>
        </w:rPr>
        <w:t xml:space="preserve"> and corruption. </w:t>
      </w:r>
      <w:r w:rsidRPr="00CB53F7">
        <w:rPr>
          <w:rStyle w:val="StyleUnderline"/>
          <w:rFonts w:asciiTheme="majorHAnsi" w:hAnsiTheme="majorHAnsi" w:cstheme="majorHAnsi"/>
        </w:rPr>
        <w:t>But we’re luckier</w:t>
      </w:r>
      <w:r w:rsidRPr="00CB53F7">
        <w:rPr>
          <w:rFonts w:asciiTheme="majorHAnsi" w:hAnsiTheme="majorHAnsi" w:cstheme="majorHAnsi"/>
          <w:sz w:val="16"/>
        </w:rPr>
        <w:t xml:space="preserve"> than our predecessors </w:t>
      </w:r>
      <w:r w:rsidRPr="00CB53F7">
        <w:rPr>
          <w:rStyle w:val="StyleUnderline"/>
          <w:rFonts w:asciiTheme="majorHAnsi" w:hAnsiTheme="majorHAnsi" w:cstheme="majorHAnsi"/>
        </w:rPr>
        <w:t xml:space="preserve">because </w:t>
      </w:r>
      <w:r w:rsidRPr="00CB53F7">
        <w:rPr>
          <w:rStyle w:val="StyleUnderline"/>
          <w:rFonts w:asciiTheme="majorHAnsi" w:hAnsiTheme="majorHAnsi" w:cstheme="majorHAnsi"/>
          <w:highlight w:val="cyan"/>
        </w:rPr>
        <w:t>we command</w:t>
      </w:r>
      <w:r w:rsidRPr="00CB53F7">
        <w:rPr>
          <w:rFonts w:asciiTheme="majorHAnsi" w:hAnsiTheme="majorHAnsi" w:cstheme="majorHAnsi"/>
          <w:sz w:val="16"/>
        </w:rPr>
        <w:t xml:space="preserve"> a technology that no one else possessed: </w:t>
      </w:r>
      <w:r w:rsidRPr="00CB53F7">
        <w:rPr>
          <w:rStyle w:val="StyleUnderline"/>
          <w:rFonts w:asciiTheme="majorHAnsi" w:hAnsiTheme="majorHAnsi" w:cstheme="majorHAnsi"/>
        </w:rPr>
        <w:t>a rap</w:t>
      </w:r>
      <w:r w:rsidRPr="00CB53F7">
        <w:rPr>
          <w:rStyle w:val="Emphasis"/>
          <w:rFonts w:asciiTheme="majorHAnsi" w:hAnsiTheme="majorHAnsi" w:cstheme="majorHAnsi"/>
        </w:rPr>
        <w:t xml:space="preserve">id </w:t>
      </w:r>
      <w:r w:rsidRPr="00CB53F7">
        <w:rPr>
          <w:rStyle w:val="Emphasis"/>
          <w:rFonts w:asciiTheme="majorHAnsi" w:hAnsiTheme="majorHAnsi" w:cstheme="majorHAnsi"/>
          <w:highlight w:val="cyan"/>
        </w:rPr>
        <w:t>communication</w:t>
      </w:r>
      <w:r w:rsidRPr="00CB53F7">
        <w:rPr>
          <w:rStyle w:val="StyleUnderline"/>
          <w:rFonts w:asciiTheme="majorHAnsi" w:hAnsiTheme="majorHAnsi" w:cstheme="majorHAnsi"/>
        </w:rPr>
        <w:t xml:space="preserve"> network that finds its highest expression </w:t>
      </w:r>
      <w:r w:rsidRPr="00CB53F7">
        <w:rPr>
          <w:rStyle w:val="StyleUnderline"/>
          <w:rFonts w:asciiTheme="majorHAnsi" w:hAnsiTheme="majorHAnsi" w:cstheme="majorHAnsi"/>
          <w:highlight w:val="cyan"/>
        </w:rPr>
        <w:t xml:space="preserve">in the </w:t>
      </w:r>
      <w:r w:rsidRPr="00CB53F7">
        <w:rPr>
          <w:rStyle w:val="Emphasis"/>
          <w:rFonts w:asciiTheme="majorHAnsi" w:hAnsiTheme="majorHAnsi" w:cstheme="majorHAnsi"/>
          <w:highlight w:val="cyan"/>
        </w:rPr>
        <w:t>internet</w:t>
      </w:r>
      <w:r w:rsidRPr="00CB53F7">
        <w:rPr>
          <w:rFonts w:asciiTheme="majorHAnsi" w:hAnsiTheme="majorHAnsi" w:cstheme="majorHAnsi"/>
          <w:sz w:val="16"/>
        </w:rPr>
        <w:t xml:space="preserve">. I propose that there are six ways in which </w:t>
      </w:r>
      <w:r w:rsidRPr="00CB53F7">
        <w:rPr>
          <w:rStyle w:val="StyleUnderline"/>
          <w:rFonts w:asciiTheme="majorHAnsi" w:hAnsiTheme="majorHAnsi" w:cstheme="majorHAnsi"/>
        </w:rPr>
        <w:t>the net has vastly reduced the threat of societal collapse</w:t>
      </w:r>
      <w:r w:rsidRPr="00CB53F7">
        <w:rPr>
          <w:rFonts w:asciiTheme="majorHAnsi" w:hAnsiTheme="majorHAnsi" w:cstheme="majorHAnsi"/>
          <w:sz w:val="16"/>
        </w:rPr>
        <w:t>.</w:t>
      </w:r>
    </w:p>
    <w:p w14:paraId="289BB86A" w14:textId="77777777" w:rsidR="009D6171" w:rsidRPr="00CB53F7" w:rsidRDefault="009D6171" w:rsidP="009D6171">
      <w:pPr>
        <w:rPr>
          <w:rStyle w:val="StyleUnderline"/>
          <w:rFonts w:asciiTheme="majorHAnsi" w:hAnsiTheme="majorHAnsi" w:cstheme="majorHAnsi"/>
        </w:rPr>
      </w:pPr>
      <w:r w:rsidRPr="00CB53F7">
        <w:rPr>
          <w:rStyle w:val="Emphasis"/>
          <w:rFonts w:asciiTheme="majorHAnsi" w:hAnsiTheme="majorHAnsi" w:cstheme="majorHAnsi"/>
          <w:highlight w:val="cyan"/>
        </w:rPr>
        <w:t>Epidemics</w:t>
      </w:r>
      <w:r w:rsidRPr="00CB53F7">
        <w:rPr>
          <w:rStyle w:val="StyleUnderline"/>
          <w:rFonts w:asciiTheme="majorHAnsi" w:hAnsiTheme="majorHAnsi" w:cstheme="majorHAnsi"/>
          <w:highlight w:val="cyan"/>
        </w:rPr>
        <w:t xml:space="preserve"> can be deflected</w:t>
      </w:r>
      <w:r w:rsidRPr="00CB53F7">
        <w:rPr>
          <w:rStyle w:val="StyleUnderline"/>
          <w:rFonts w:asciiTheme="majorHAnsi" w:hAnsiTheme="majorHAnsi" w:cstheme="majorHAnsi"/>
        </w:rPr>
        <w:t xml:space="preserve"> by telepresence</w:t>
      </w:r>
    </w:p>
    <w:p w14:paraId="78FE89B4"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One of our more dire prospects for collapse is an infectious-disease epidemic. </w:t>
      </w:r>
      <w:r w:rsidRPr="00CB53F7">
        <w:rPr>
          <w:rStyle w:val="StyleUnderline"/>
          <w:rFonts w:asciiTheme="majorHAnsi" w:hAnsiTheme="majorHAnsi" w:cstheme="majorHAnsi"/>
        </w:rPr>
        <w:t>Viral and bacterial epidemics precipitated the fall of</w:t>
      </w:r>
      <w:r w:rsidRPr="00CB53F7">
        <w:rPr>
          <w:rFonts w:asciiTheme="majorHAnsi" w:hAnsiTheme="majorHAnsi" w:cstheme="majorHAnsi"/>
          <w:sz w:val="16"/>
        </w:rPr>
        <w:t xml:space="preserve"> the Golden Age of Athens, </w:t>
      </w:r>
      <w:r w:rsidRPr="00CB53F7">
        <w:rPr>
          <w:rStyle w:val="StyleUnderline"/>
          <w:rFonts w:asciiTheme="majorHAnsi" w:hAnsiTheme="majorHAnsi" w:cstheme="majorHAnsi"/>
        </w:rPr>
        <w:t>the Roman Empire and</w:t>
      </w:r>
      <w:r w:rsidRPr="00CB53F7">
        <w:rPr>
          <w:rFonts w:asciiTheme="majorHAnsi" w:hAnsiTheme="majorHAnsi" w:cstheme="majorHAnsi"/>
          <w:sz w:val="16"/>
        </w:rPr>
        <w:t xml:space="preserve"> most of the empires of the </w:t>
      </w:r>
      <w:r w:rsidRPr="00CB53F7">
        <w:rPr>
          <w:rStyle w:val="StyleUnderline"/>
          <w:rFonts w:asciiTheme="majorHAnsi" w:hAnsiTheme="majorHAnsi" w:cstheme="majorHAnsi"/>
        </w:rPr>
        <w:t xml:space="preserve">Native Americans. The internet can be our </w:t>
      </w:r>
      <w:r w:rsidRPr="00CB53F7">
        <w:rPr>
          <w:rStyle w:val="Emphasis"/>
          <w:rFonts w:asciiTheme="majorHAnsi" w:hAnsiTheme="majorHAnsi" w:cstheme="majorHAnsi"/>
        </w:rPr>
        <w:t>key to survival</w:t>
      </w:r>
      <w:r w:rsidRPr="00CB53F7">
        <w:rPr>
          <w:rStyle w:val="StyleUnderline"/>
          <w:rFonts w:asciiTheme="majorHAnsi" w:hAnsiTheme="majorHAnsi" w:cstheme="majorHAnsi"/>
        </w:rPr>
        <w:t xml:space="preserve"> because the ability to work telepresently can inhibit microbial transmission by reducing human-to-human contact</w:t>
      </w:r>
      <w:r w:rsidRPr="00CB53F7">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CB53F7">
        <w:rPr>
          <w:rStyle w:val="StyleUnderline"/>
          <w:rFonts w:asciiTheme="majorHAnsi" w:hAnsiTheme="majorHAnsi" w:cstheme="majorHAnsi"/>
          <w:highlight w:val="cyan"/>
        </w:rPr>
        <w:t>we can</w:t>
      </w:r>
      <w:r w:rsidRPr="00CB53F7">
        <w:rPr>
          <w:rStyle w:val="StyleUnderline"/>
          <w:rFonts w:asciiTheme="majorHAnsi" w:hAnsiTheme="majorHAnsi" w:cstheme="majorHAnsi"/>
        </w:rPr>
        <w:t xml:space="preserve"> fluidly </w:t>
      </w:r>
      <w:r w:rsidRPr="00CB53F7">
        <w:rPr>
          <w:rStyle w:val="StyleUnderline"/>
          <w:rFonts w:asciiTheme="majorHAnsi" w:hAnsiTheme="majorHAnsi" w:cstheme="majorHAnsi"/>
          <w:highlight w:val="cyan"/>
        </w:rPr>
        <w:t>shift into a</w:t>
      </w:r>
      <w:r w:rsidRPr="00CB53F7">
        <w:rPr>
          <w:rStyle w:val="StyleUnderline"/>
          <w:rFonts w:asciiTheme="majorHAnsi" w:hAnsiTheme="majorHAnsi" w:cstheme="majorHAnsi"/>
        </w:rPr>
        <w:t xml:space="preserve"> self-</w:t>
      </w:r>
      <w:r w:rsidRPr="00CB53F7">
        <w:rPr>
          <w:rStyle w:val="StyleUnderline"/>
          <w:rFonts w:asciiTheme="majorHAnsi" w:hAnsiTheme="majorHAnsi" w:cstheme="majorHAnsi"/>
          <w:highlight w:val="cyan"/>
        </w:rPr>
        <w:t>quarantined society</w:t>
      </w:r>
      <w:r w:rsidRPr="00CB53F7">
        <w:rPr>
          <w:rFonts w:asciiTheme="majorHAnsi" w:hAnsiTheme="majorHAnsi" w:cstheme="majorHAnsi"/>
          <w:sz w:val="16"/>
        </w:rPr>
        <w:t xml:space="preserve"> in which microbes fail due to host scarcity. Whatever the social ills of isolation, they are worse for the microbes than for us.</w:t>
      </w:r>
    </w:p>
    <w:p w14:paraId="57F5BE5E"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The internet will predict natural disasters</w:t>
      </w:r>
    </w:p>
    <w:p w14:paraId="0994FF48"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CB53F7">
        <w:rPr>
          <w:rStyle w:val="StyleUnderline"/>
          <w:rFonts w:asciiTheme="majorHAnsi" w:hAnsiTheme="majorHAnsi" w:cstheme="majorHAnsi"/>
        </w:rPr>
        <w:t xml:space="preserve">the </w:t>
      </w:r>
      <w:r w:rsidRPr="00CB53F7">
        <w:rPr>
          <w:rStyle w:val="StyleUnderline"/>
          <w:rFonts w:asciiTheme="majorHAnsi" w:hAnsiTheme="majorHAnsi" w:cstheme="majorHAnsi"/>
          <w:highlight w:val="cyan"/>
        </w:rPr>
        <w:t>internet carried news</w:t>
      </w:r>
      <w:r w:rsidRPr="00CB53F7">
        <w:rPr>
          <w:rFonts w:asciiTheme="majorHAnsi" w:hAnsiTheme="majorHAnsi" w:cstheme="majorHAnsi"/>
          <w:sz w:val="16"/>
        </w:rPr>
        <w:t xml:space="preserve"> about the fire </w:t>
      </w:r>
      <w:r w:rsidRPr="00CB53F7">
        <w:rPr>
          <w:rStyle w:val="StyleUnderline"/>
          <w:rFonts w:asciiTheme="majorHAnsi" w:hAnsiTheme="majorHAnsi" w:cstheme="majorHAnsi"/>
        </w:rPr>
        <w:t xml:space="preserve">more </w:t>
      </w:r>
      <w:r w:rsidRPr="00CB53F7">
        <w:rPr>
          <w:rStyle w:val="Emphasis"/>
          <w:rFonts w:asciiTheme="majorHAnsi" w:hAnsiTheme="majorHAnsi" w:cstheme="majorHAnsi"/>
          <w:highlight w:val="cyan"/>
        </w:rPr>
        <w:t>quickly</w:t>
      </w:r>
      <w:r w:rsidRPr="00CB53F7">
        <w:rPr>
          <w:rStyle w:val="StyleUnderline"/>
          <w:rFonts w:asciiTheme="majorHAnsi" w:hAnsiTheme="majorHAnsi" w:cstheme="majorHAnsi"/>
          <w:highlight w:val="cyan"/>
        </w:rPr>
        <w:t xml:space="preserve"> and </w:t>
      </w:r>
      <w:r w:rsidRPr="00CB53F7">
        <w:rPr>
          <w:rStyle w:val="Emphasis"/>
          <w:rFonts w:asciiTheme="majorHAnsi" w:hAnsiTheme="majorHAnsi" w:cstheme="majorHAnsi"/>
          <w:highlight w:val="cyan"/>
        </w:rPr>
        <w:t>accurately</w:t>
      </w:r>
      <w:r w:rsidRPr="00CB53F7">
        <w:rPr>
          <w:rFonts w:asciiTheme="majorHAnsi" w:hAnsiTheme="majorHAnsi" w:cstheme="majorHAnsi"/>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w:t>
      </w:r>
      <w:r w:rsidRPr="00CB53F7">
        <w:rPr>
          <w:rFonts w:asciiTheme="majorHAnsi" w:hAnsiTheme="majorHAnsi" w:cstheme="majorHAnsi"/>
          <w:sz w:val="16"/>
        </w:rPr>
        <w:lastRenderedPageBreak/>
        <w:t>marched 10km to safety, well ahead of the pyroclastic flow from Mount Vesuvius. If the Indian Ocean had the Pacific’s networked tsunami-warning system, South-East Asia would look quite different today.</w:t>
      </w:r>
    </w:p>
    <w:p w14:paraId="34122C8C"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Discoveries are retained and shared </w:t>
      </w:r>
    </w:p>
    <w:p w14:paraId="3843C3F6" w14:textId="77777777" w:rsidR="009D6171" w:rsidRPr="00CB53F7" w:rsidRDefault="009D6171" w:rsidP="009D6171">
      <w:pPr>
        <w:rPr>
          <w:rFonts w:asciiTheme="majorHAnsi" w:hAnsiTheme="majorHAnsi" w:cstheme="majorHAnsi"/>
          <w:sz w:val="16"/>
        </w:rPr>
      </w:pPr>
      <w:r w:rsidRPr="00CB53F7">
        <w:rPr>
          <w:rStyle w:val="StyleUnderline"/>
          <w:rFonts w:asciiTheme="majorHAnsi" w:hAnsiTheme="majorHAnsi" w:cstheme="majorHAnsi"/>
        </w:rPr>
        <w:t>Historically, critical information has required constant rediscovery. Collections of learning</w:t>
      </w:r>
      <w:r w:rsidRPr="00CB53F7">
        <w:rPr>
          <w:rFonts w:asciiTheme="majorHAnsi" w:hAnsiTheme="majorHAnsi" w:cstheme="majorHAnsi"/>
          <w:sz w:val="16"/>
        </w:rPr>
        <w:t xml:space="preserve"> -- from the library at Alexandria to the entire Minoan civilisation -- </w:t>
      </w:r>
      <w:r w:rsidRPr="00CB53F7">
        <w:rPr>
          <w:rStyle w:val="StyleUnderline"/>
          <w:rFonts w:asciiTheme="majorHAnsi" w:hAnsiTheme="majorHAnsi" w:cstheme="majorHAnsi"/>
        </w:rPr>
        <w:t>have fallen to the bonfires of invaders or the wrecking ball of natural disaster. Knowledge is</w:t>
      </w:r>
      <w:r w:rsidRPr="00CB53F7">
        <w:rPr>
          <w:rFonts w:asciiTheme="majorHAnsi" w:hAnsiTheme="majorHAnsi" w:cstheme="majorHAnsi"/>
          <w:sz w:val="16"/>
        </w:rPr>
        <w:t xml:space="preserve"> hard won but </w:t>
      </w:r>
      <w:r w:rsidRPr="00CB53F7">
        <w:rPr>
          <w:rStyle w:val="StyleUnderline"/>
          <w:rFonts w:asciiTheme="majorHAnsi" w:hAnsiTheme="majorHAnsi" w:cstheme="majorHAnsi"/>
        </w:rPr>
        <w:t>easily lost</w:t>
      </w:r>
      <w:r w:rsidRPr="00CB53F7">
        <w:rPr>
          <w:rFonts w:asciiTheme="majorHAnsi" w:hAnsiTheme="majorHAnsi" w:cstheme="majorHAnsi"/>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CB53F7">
        <w:rPr>
          <w:rStyle w:val="StyleUnderline"/>
          <w:rFonts w:asciiTheme="majorHAnsi" w:hAnsiTheme="majorHAnsi" w:cstheme="majorHAnsi"/>
        </w:rPr>
        <w:t xml:space="preserve">The net solved the problem. New </w:t>
      </w:r>
      <w:r w:rsidRPr="00CB53F7">
        <w:rPr>
          <w:rStyle w:val="StyleUnderline"/>
          <w:rFonts w:asciiTheme="majorHAnsi" w:hAnsiTheme="majorHAnsi" w:cstheme="majorHAnsi"/>
          <w:highlight w:val="cyan"/>
        </w:rPr>
        <w:t xml:space="preserve">discoveries catch on </w:t>
      </w:r>
      <w:r w:rsidRPr="00CB53F7">
        <w:rPr>
          <w:rStyle w:val="Emphasis"/>
          <w:rFonts w:asciiTheme="majorHAnsi" w:hAnsiTheme="majorHAnsi" w:cstheme="majorHAnsi"/>
        </w:rPr>
        <w:t>immediately</w:t>
      </w:r>
      <w:r w:rsidRPr="00CB53F7">
        <w:rPr>
          <w:rStyle w:val="StyleUnderline"/>
          <w:rFonts w:asciiTheme="majorHAnsi" w:hAnsiTheme="majorHAnsi" w:cstheme="majorHAnsi"/>
        </w:rPr>
        <w:t xml:space="preserve">; information spreads </w:t>
      </w:r>
      <w:r w:rsidRPr="00CB53F7">
        <w:rPr>
          <w:rStyle w:val="Emphasis"/>
          <w:rFonts w:asciiTheme="majorHAnsi" w:hAnsiTheme="majorHAnsi" w:cstheme="majorHAnsi"/>
        </w:rPr>
        <w:t>widely</w:t>
      </w:r>
      <w:r w:rsidRPr="00CB53F7">
        <w:rPr>
          <w:rFonts w:asciiTheme="majorHAnsi" w:hAnsiTheme="majorHAnsi" w:cstheme="majorHAnsi"/>
          <w:sz w:val="16"/>
        </w:rPr>
        <w:t>. In this way, societies can optimally ratchet up, using the latest bricks of knowledge in their fortification against risk.</w:t>
      </w:r>
    </w:p>
    <w:p w14:paraId="1AC18AB0" w14:textId="77777777" w:rsidR="009D6171" w:rsidRPr="00CB53F7" w:rsidRDefault="009D6171" w:rsidP="009D6171">
      <w:pPr>
        <w:rPr>
          <w:rStyle w:val="StyleUnderline"/>
          <w:rFonts w:asciiTheme="majorHAnsi" w:hAnsiTheme="majorHAnsi" w:cstheme="majorHAnsi"/>
        </w:rPr>
      </w:pPr>
      <w:r w:rsidRPr="00CB53F7">
        <w:rPr>
          <w:rStyle w:val="Emphasis"/>
          <w:rFonts w:asciiTheme="majorHAnsi" w:hAnsiTheme="majorHAnsi" w:cstheme="majorHAnsi"/>
          <w:highlight w:val="cyan"/>
        </w:rPr>
        <w:t>Tyranny</w:t>
      </w:r>
      <w:r w:rsidRPr="00CB53F7">
        <w:rPr>
          <w:rStyle w:val="StyleUnderline"/>
          <w:rFonts w:asciiTheme="majorHAnsi" w:hAnsiTheme="majorHAnsi" w:cstheme="majorHAnsi"/>
          <w:highlight w:val="cyan"/>
        </w:rPr>
        <w:t xml:space="preserve"> is mitigated</w:t>
      </w:r>
      <w:r w:rsidRPr="00CB53F7">
        <w:rPr>
          <w:rStyle w:val="StyleUnderline"/>
          <w:rFonts w:asciiTheme="majorHAnsi" w:hAnsiTheme="majorHAnsi" w:cstheme="majorHAnsi"/>
        </w:rPr>
        <w:t xml:space="preserve"> </w:t>
      </w:r>
    </w:p>
    <w:p w14:paraId="0DF23F02"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167E4A1" w14:textId="77777777" w:rsidR="009D6171" w:rsidRPr="00CB53F7" w:rsidRDefault="009D6171" w:rsidP="009D6171">
      <w:pPr>
        <w:rPr>
          <w:rStyle w:val="StyleUnderline"/>
          <w:rFonts w:asciiTheme="majorHAnsi" w:hAnsiTheme="majorHAnsi" w:cstheme="majorHAnsi"/>
        </w:rPr>
      </w:pPr>
      <w:r w:rsidRPr="00CB53F7">
        <w:rPr>
          <w:rStyle w:val="StyleUnderline"/>
          <w:rFonts w:asciiTheme="majorHAnsi" w:hAnsiTheme="majorHAnsi" w:cstheme="majorHAnsi"/>
        </w:rPr>
        <w:t xml:space="preserve">Human capital is vastly increased </w:t>
      </w:r>
    </w:p>
    <w:p w14:paraId="29BAB11B" w14:textId="77777777" w:rsidR="009D6171" w:rsidRPr="00CB53F7" w:rsidRDefault="009D6171" w:rsidP="009D6171">
      <w:pPr>
        <w:rPr>
          <w:rFonts w:asciiTheme="majorHAnsi" w:hAnsiTheme="majorHAnsi" w:cstheme="majorHAnsi"/>
          <w:sz w:val="16"/>
        </w:rPr>
      </w:pPr>
      <w:r w:rsidRPr="00CB53F7">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CB53F7">
        <w:rPr>
          <w:rFonts w:asciiTheme="majorHAnsi" w:hAnsiTheme="majorHAnsi" w:cstheme="maj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CB53F7">
        <w:rPr>
          <w:rStyle w:val="Emphasis"/>
          <w:rFonts w:asciiTheme="majorHAnsi" w:hAnsiTheme="majorHAnsi" w:cstheme="majorHAnsi"/>
          <w:highlight w:val="cyan"/>
        </w:rPr>
        <w:t>human capital</w:t>
      </w:r>
      <w:r w:rsidRPr="00CB53F7">
        <w:rPr>
          <w:rStyle w:val="StyleUnderline"/>
          <w:rFonts w:asciiTheme="majorHAnsi" w:hAnsiTheme="majorHAnsi" w:cstheme="majorHAnsi"/>
        </w:rPr>
        <w:t xml:space="preserve"> will </w:t>
      </w:r>
      <w:r w:rsidRPr="00CB53F7">
        <w:rPr>
          <w:rStyle w:val="StyleUnderline"/>
          <w:rFonts w:asciiTheme="majorHAnsi" w:hAnsiTheme="majorHAnsi" w:cstheme="majorHAnsi"/>
          <w:highlight w:val="cyan"/>
        </w:rPr>
        <w:t>serve us</w:t>
      </w:r>
      <w:r w:rsidRPr="00CB53F7">
        <w:rPr>
          <w:rStyle w:val="StyleUnderline"/>
          <w:rFonts w:asciiTheme="majorHAnsi" w:hAnsiTheme="majorHAnsi" w:cstheme="majorHAnsi"/>
        </w:rPr>
        <w:t xml:space="preserve"> well </w:t>
      </w:r>
      <w:r w:rsidRPr="00CB53F7">
        <w:rPr>
          <w:rStyle w:val="StyleUnderline"/>
          <w:rFonts w:asciiTheme="majorHAnsi" w:hAnsiTheme="majorHAnsi" w:cstheme="majorHAnsi"/>
          <w:highlight w:val="cyan"/>
        </w:rPr>
        <w:t xml:space="preserve">when we confront </w:t>
      </w:r>
      <w:r w:rsidRPr="00CB53F7">
        <w:rPr>
          <w:rStyle w:val="Emphasis"/>
          <w:rFonts w:asciiTheme="majorHAnsi" w:hAnsiTheme="majorHAnsi" w:cstheme="majorHAnsi"/>
          <w:highlight w:val="cyan"/>
        </w:rPr>
        <w:t>existential threats</w:t>
      </w:r>
      <w:r w:rsidRPr="00CB53F7">
        <w:rPr>
          <w:rStyle w:val="StyleUnderline"/>
          <w:rFonts w:asciiTheme="majorHAnsi" w:hAnsiTheme="majorHAnsi" w:cstheme="majorHAnsi"/>
        </w:rPr>
        <w:t xml:space="preserve"> we’ve never imagined before</w:t>
      </w:r>
      <w:r w:rsidRPr="00CB53F7">
        <w:rPr>
          <w:rFonts w:asciiTheme="majorHAnsi" w:hAnsiTheme="majorHAnsi" w:cstheme="majorHAnsi"/>
          <w:sz w:val="16"/>
        </w:rPr>
        <w:t>.</w:t>
      </w:r>
    </w:p>
    <w:p w14:paraId="7A29309F"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Energy expenditure is reduced </w:t>
      </w:r>
    </w:p>
    <w:p w14:paraId="193B3F79" w14:textId="77777777" w:rsidR="009D6171" w:rsidRPr="00CB53F7" w:rsidRDefault="009D6171" w:rsidP="009D6171">
      <w:pPr>
        <w:rPr>
          <w:rFonts w:asciiTheme="majorHAnsi" w:hAnsiTheme="majorHAnsi" w:cstheme="majorHAnsi"/>
          <w:sz w:val="16"/>
        </w:rPr>
      </w:pPr>
      <w:r w:rsidRPr="00CB53F7">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CB53F7">
        <w:rPr>
          <w:rStyle w:val="StyleUnderline"/>
          <w:rFonts w:asciiTheme="majorHAnsi" w:hAnsiTheme="majorHAnsi" w:cstheme="majorHAnsi"/>
        </w:rPr>
        <w:t xml:space="preserve">Consider the </w:t>
      </w:r>
      <w:r w:rsidRPr="00CB53F7">
        <w:rPr>
          <w:rStyle w:val="StyleUnderline"/>
          <w:rFonts w:asciiTheme="majorHAnsi" w:hAnsiTheme="majorHAnsi" w:cstheme="majorHAnsi"/>
          <w:highlight w:val="cyan"/>
        </w:rPr>
        <w:t>massive energy savings</w:t>
      </w:r>
      <w:r w:rsidRPr="00CB53F7">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10FEB43D" w14:textId="63550E7C" w:rsidR="009D6171" w:rsidRDefault="009D6171" w:rsidP="009D6171">
      <w:pPr>
        <w:rPr>
          <w:rFonts w:asciiTheme="majorHAnsi" w:hAnsiTheme="majorHAnsi" w:cstheme="majorHAnsi"/>
          <w:sz w:val="16"/>
        </w:rPr>
      </w:pPr>
      <w:r w:rsidRPr="00CB53F7">
        <w:rPr>
          <w:rFonts w:asciiTheme="majorHAnsi" w:hAnsiTheme="majorHAnsi" w:cstheme="majorHAnsi"/>
          <w:sz w:val="16"/>
        </w:rPr>
        <w:t xml:space="preserve">The tangle of events that triggers societal collapse can be complex, and there are several threats the net does not address. But </w:t>
      </w:r>
      <w:r w:rsidRPr="00CB53F7">
        <w:rPr>
          <w:rStyle w:val="StyleUnderline"/>
          <w:rFonts w:asciiTheme="majorHAnsi" w:hAnsiTheme="majorHAnsi" w:cstheme="majorHAnsi"/>
        </w:rPr>
        <w:t xml:space="preserve">vast, networked </w:t>
      </w:r>
      <w:r w:rsidRPr="00CB53F7">
        <w:rPr>
          <w:rStyle w:val="StyleUnderline"/>
          <w:rFonts w:asciiTheme="majorHAnsi" w:hAnsiTheme="majorHAnsi" w:cstheme="majorHAnsi"/>
          <w:highlight w:val="cyan"/>
        </w:rPr>
        <w:t xml:space="preserve">communication can be an </w:t>
      </w:r>
      <w:r w:rsidRPr="00CB53F7">
        <w:rPr>
          <w:rStyle w:val="Emphasis"/>
          <w:rFonts w:asciiTheme="majorHAnsi" w:hAnsiTheme="majorHAnsi" w:cstheme="majorHAnsi"/>
          <w:highlight w:val="cyan"/>
        </w:rPr>
        <w:t>antidote</w:t>
      </w:r>
      <w:r w:rsidRPr="00CB53F7">
        <w:rPr>
          <w:rStyle w:val="StyleUnderline"/>
          <w:rFonts w:asciiTheme="majorHAnsi" w:hAnsiTheme="majorHAnsi" w:cstheme="majorHAnsi"/>
          <w:highlight w:val="cyan"/>
        </w:rPr>
        <w:t xml:space="preserve"> to</w:t>
      </w:r>
      <w:r w:rsidRPr="00CB53F7">
        <w:rPr>
          <w:rStyle w:val="StyleUnderline"/>
          <w:rFonts w:asciiTheme="majorHAnsi" w:hAnsiTheme="majorHAnsi" w:cstheme="majorHAnsi"/>
        </w:rPr>
        <w:t xml:space="preserve"> several of the most deadly </w:t>
      </w:r>
      <w:r w:rsidRPr="00CB53F7">
        <w:rPr>
          <w:rStyle w:val="StyleUnderline"/>
          <w:rFonts w:asciiTheme="majorHAnsi" w:hAnsiTheme="majorHAnsi" w:cstheme="majorHAnsi"/>
          <w:highlight w:val="cyan"/>
        </w:rPr>
        <w:t xml:space="preserve">diseases </w:t>
      </w:r>
      <w:r w:rsidRPr="00CB53F7">
        <w:rPr>
          <w:rStyle w:val="Emphasis"/>
          <w:rFonts w:asciiTheme="majorHAnsi" w:hAnsiTheme="majorHAnsi" w:cstheme="majorHAnsi"/>
          <w:highlight w:val="cyan"/>
        </w:rPr>
        <w:t>threatening civilisation</w:t>
      </w:r>
      <w:r w:rsidRPr="00CB53F7">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p>
    <w:p w14:paraId="51198F86" w14:textId="77777777" w:rsidR="009040B0" w:rsidRPr="00CB53F7" w:rsidRDefault="009040B0" w:rsidP="009D6171">
      <w:pPr>
        <w:rPr>
          <w:rFonts w:asciiTheme="majorHAnsi" w:hAnsiTheme="majorHAnsi" w:cstheme="majorHAnsi"/>
          <w:sz w:val="16"/>
        </w:rPr>
      </w:pPr>
    </w:p>
    <w:p w14:paraId="41536EE0" w14:textId="23650635" w:rsidR="00023501" w:rsidRDefault="008D267F" w:rsidP="008D267F">
      <w:pPr>
        <w:pStyle w:val="Heading2"/>
      </w:pPr>
      <w:r>
        <w:lastRenderedPageBreak/>
        <w:t>5---Adv CP</w:t>
      </w:r>
    </w:p>
    <w:p w14:paraId="5D415046" w14:textId="6F907FFB" w:rsidR="008D267F" w:rsidRPr="00ED7D9A" w:rsidRDefault="008D267F" w:rsidP="008D267F">
      <w:pPr>
        <w:pStyle w:val="Heading4"/>
        <w:rPr>
          <w:rFonts w:asciiTheme="majorHAnsi" w:hAnsiTheme="majorHAnsi" w:cstheme="majorHAnsi"/>
        </w:rPr>
      </w:pPr>
      <w:r w:rsidRPr="00ED7D9A">
        <w:rPr>
          <w:rFonts w:asciiTheme="majorHAnsi" w:hAnsiTheme="majorHAnsi" w:cstheme="majorHAnsi"/>
        </w:rPr>
        <w:t xml:space="preserve">CP Text: </w:t>
      </w:r>
      <w:r w:rsidR="008B2A78">
        <w:rPr>
          <w:rFonts w:asciiTheme="majorHAnsi" w:hAnsiTheme="majorHAnsi" w:cstheme="majorHAnsi"/>
        </w:rPr>
        <w:t>States</w:t>
      </w:r>
      <w:r w:rsidRPr="00ED7D9A">
        <w:rPr>
          <w:rFonts w:asciiTheme="majorHAnsi" w:hAnsiTheme="majorHAnsi" w:cstheme="majorHAnsi"/>
        </w:rPr>
        <w:t xml:space="preserve"> should fund a program to cover 4.8% of the earth’s oceans in a monolayer of .1 micrometer latex particles of hollow or core-shell morphology, which can easily be expanded as needed in order to meet further carbon forcing.</w:t>
      </w:r>
    </w:p>
    <w:p w14:paraId="2DB17E0C" w14:textId="77777777" w:rsidR="008D267F" w:rsidRPr="00ED7D9A" w:rsidRDefault="008D267F" w:rsidP="008D267F">
      <w:pPr>
        <w:rPr>
          <w:rFonts w:asciiTheme="majorHAnsi" w:hAnsiTheme="majorHAnsi" w:cstheme="majorHAnsi"/>
        </w:rPr>
      </w:pPr>
    </w:p>
    <w:p w14:paraId="0D3D6C6D" w14:textId="693015EF" w:rsidR="008D267F" w:rsidRPr="00ED7D9A" w:rsidRDefault="008D267F" w:rsidP="008D267F">
      <w:pPr>
        <w:pStyle w:val="Heading4"/>
        <w:rPr>
          <w:rFonts w:asciiTheme="majorHAnsi" w:hAnsiTheme="majorHAnsi" w:cstheme="majorHAnsi"/>
        </w:rPr>
      </w:pPr>
      <w:r w:rsidRPr="00ED7D9A">
        <w:rPr>
          <w:rFonts w:asciiTheme="majorHAnsi" w:hAnsiTheme="majorHAnsi" w:cstheme="majorHAnsi"/>
        </w:rPr>
        <w:t>Microbubbles are capable of solving warming, according to advanced models</w:t>
      </w:r>
      <w:r w:rsidR="005715DA">
        <w:rPr>
          <w:rFonts w:asciiTheme="majorHAnsi" w:hAnsiTheme="majorHAnsi" w:cstheme="majorHAnsi"/>
        </w:rPr>
        <w:t xml:space="preserve">. </w:t>
      </w:r>
    </w:p>
    <w:p w14:paraId="087551D1" w14:textId="77777777" w:rsidR="008D267F" w:rsidRPr="00ED7D9A" w:rsidRDefault="008D267F" w:rsidP="008D267F">
      <w:pPr>
        <w:rPr>
          <w:rFonts w:asciiTheme="majorHAnsi" w:hAnsiTheme="majorHAnsi" w:cstheme="majorHAnsi"/>
        </w:rPr>
      </w:pPr>
      <w:r w:rsidRPr="00ED7D9A">
        <w:rPr>
          <w:rFonts w:asciiTheme="majorHAnsi" w:hAnsiTheme="majorHAnsi" w:cstheme="majorHAnsi"/>
        </w:rPr>
        <w:t xml:space="preserve">Eli </w:t>
      </w:r>
      <w:r w:rsidRPr="00ED7D9A">
        <w:rPr>
          <w:rStyle w:val="Style13ptBold"/>
          <w:rFonts w:asciiTheme="majorHAnsi" w:hAnsiTheme="majorHAnsi" w:cstheme="majorHAnsi"/>
        </w:rPr>
        <w:t>Kintischmar</w:t>
      </w:r>
      <w:r w:rsidRPr="00ED7D9A">
        <w:rPr>
          <w:rFonts w:asciiTheme="majorHAnsi" w:hAnsiTheme="majorHAnsi" w:cstheme="majorHAnsi"/>
        </w:rPr>
        <w:t>. 26, 20</w:t>
      </w:r>
      <w:r w:rsidRPr="00ED7D9A">
        <w:rPr>
          <w:rStyle w:val="Style13ptBold"/>
          <w:rFonts w:asciiTheme="majorHAnsi" w:hAnsiTheme="majorHAnsi" w:cstheme="majorHAnsi"/>
        </w:rPr>
        <w:t>10</w:t>
      </w:r>
      <w:r w:rsidRPr="00ED7D9A">
        <w:rPr>
          <w:rFonts w:asciiTheme="majorHAnsi" w:hAnsiTheme="majorHAnsi" w:cstheme="majorHAnsi"/>
        </w:rPr>
        <w:t xml:space="preserve"> , 11, 10-31-2014, "Could Tiny Bubbles Cool the Planet?," Science | AAAS, https://www.sciencemag.org/news/2010/03/could-tiny-bubbles-cool-planet</w:t>
      </w:r>
    </w:p>
    <w:p w14:paraId="17D06597" w14:textId="77777777" w:rsidR="008D267F" w:rsidRPr="00ED7D9A" w:rsidRDefault="008D267F" w:rsidP="008D267F">
      <w:pPr>
        <w:rPr>
          <w:rFonts w:asciiTheme="majorHAnsi" w:hAnsiTheme="majorHAnsi" w:cstheme="majorHAnsi"/>
          <w:sz w:val="16"/>
        </w:rPr>
      </w:pPr>
      <w:r w:rsidRPr="00ED7D9A">
        <w:rPr>
          <w:rFonts w:asciiTheme="majorHAnsi" w:hAnsiTheme="majorHAnsi" w:cstheme="majorHAnsi"/>
          <w:sz w:val="16"/>
        </w:rPr>
        <w:t xml:space="preserve">Natural bubbles already brighten turbulent seas and provide a luster known as “undershine” below the ocean’s surface. But these bubbles only lightly brighten the planet, contributing less than one-tenth of 1% of Earth’s reflectivity, or albedo. What Seitz imagines is </w:t>
      </w:r>
      <w:r w:rsidRPr="00ED7D9A">
        <w:rPr>
          <w:rStyle w:val="StyleUnderline"/>
          <w:rFonts w:asciiTheme="majorHAnsi" w:hAnsiTheme="majorHAnsi" w:cstheme="majorHAnsi"/>
          <w:b/>
          <w:bCs/>
          <w:highlight w:val="cyan"/>
        </w:rPr>
        <w:t>pumping</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even smaller </w:t>
      </w:r>
      <w:r w:rsidRPr="00ED7D9A">
        <w:rPr>
          <w:rStyle w:val="StyleUnderline"/>
          <w:rFonts w:asciiTheme="majorHAnsi" w:hAnsiTheme="majorHAnsi" w:cstheme="majorHAnsi"/>
          <w:b/>
          <w:bCs/>
          <w:highlight w:val="cyan"/>
        </w:rPr>
        <w:t>bubbles</w:t>
      </w:r>
      <w:r w:rsidRPr="00ED7D9A">
        <w:rPr>
          <w:rFonts w:asciiTheme="majorHAnsi" w:hAnsiTheme="majorHAnsi" w:cstheme="majorHAnsi"/>
          <w:sz w:val="16"/>
        </w:rPr>
        <w:t xml:space="preserve">, </w:t>
      </w:r>
      <w:r w:rsidRPr="00ED7D9A">
        <w:rPr>
          <w:rStyle w:val="StyleUnderline"/>
          <w:rFonts w:asciiTheme="majorHAnsi" w:hAnsiTheme="majorHAnsi" w:cstheme="majorHAnsi"/>
          <w:b/>
          <w:bCs/>
          <w:highlight w:val="cyan"/>
        </w:rPr>
        <w:t>about one-five-hundredth of a millimeter in diameter</w:t>
      </w:r>
      <w:r w:rsidRPr="00ED7D9A">
        <w:rPr>
          <w:rFonts w:asciiTheme="majorHAnsi" w:hAnsiTheme="majorHAnsi" w:cstheme="majorHAnsi"/>
          <w:sz w:val="16"/>
        </w:rPr>
        <w:t xml:space="preserve">, </w:t>
      </w:r>
      <w:r w:rsidRPr="00ED7D9A">
        <w:rPr>
          <w:rStyle w:val="StyleUnderline"/>
          <w:rFonts w:asciiTheme="majorHAnsi" w:hAnsiTheme="majorHAnsi" w:cstheme="majorHAnsi"/>
          <w:b/>
          <w:bCs/>
          <w:highlight w:val="cyan"/>
        </w:rPr>
        <w:t>into the sea</w:t>
      </w:r>
      <w:r w:rsidRPr="00ED7D9A">
        <w:rPr>
          <w:rFonts w:asciiTheme="majorHAnsi" w:hAnsiTheme="majorHAnsi" w:cstheme="majorHAnsi"/>
          <w:sz w:val="16"/>
        </w:rPr>
        <w:t xml:space="preserve">. Such "microbubbles" are essentially "mirrors made of air," says Seitz, and they might be created off boats by using devices that mix water supercharged with compressed air into swirling jets of water. “I’m emulating a natural ocean phenomenon and amplifying it just by changing the physics—the ingredients remain the same." Computer </w:t>
      </w:r>
      <w:r w:rsidRPr="00ED7D9A">
        <w:rPr>
          <w:rStyle w:val="StyleUnderline"/>
          <w:rFonts w:asciiTheme="majorHAnsi" w:hAnsiTheme="majorHAnsi" w:cstheme="majorHAnsi"/>
          <w:b/>
          <w:bCs/>
          <w:highlight w:val="cyan"/>
        </w:rPr>
        <w:t>simulations show that</w:t>
      </w:r>
      <w:r w:rsidRPr="00ED7D9A">
        <w:rPr>
          <w:rFonts w:asciiTheme="majorHAnsi" w:hAnsiTheme="majorHAnsi" w:cstheme="majorHAnsi"/>
          <w:sz w:val="16"/>
          <w:highlight w:val="cyan"/>
        </w:rPr>
        <w:t xml:space="preserve"> </w:t>
      </w:r>
      <w:r w:rsidRPr="00ED7D9A">
        <w:rPr>
          <w:rStyle w:val="StyleUnderline"/>
          <w:rFonts w:asciiTheme="majorHAnsi" w:hAnsiTheme="majorHAnsi" w:cstheme="majorHAnsi"/>
          <w:b/>
          <w:bCs/>
          <w:highlight w:val="cyan"/>
        </w:rPr>
        <w:t>tiny</w:t>
      </w:r>
      <w:r w:rsidRPr="00ED7D9A">
        <w:rPr>
          <w:rFonts w:asciiTheme="majorHAnsi" w:hAnsiTheme="majorHAnsi" w:cstheme="majorHAnsi"/>
          <w:sz w:val="16"/>
          <w:highlight w:val="cyan"/>
        </w:rPr>
        <w:t xml:space="preserve"> </w:t>
      </w:r>
      <w:r w:rsidRPr="00ED7D9A">
        <w:rPr>
          <w:rStyle w:val="StyleUnderline"/>
          <w:rFonts w:asciiTheme="majorHAnsi" w:hAnsiTheme="majorHAnsi" w:cstheme="majorHAnsi"/>
          <w:b/>
          <w:bCs/>
          <w:highlight w:val="cyan"/>
        </w:rPr>
        <w:t>bubbles</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could </w:t>
      </w:r>
      <w:r w:rsidRPr="00ED7D9A">
        <w:rPr>
          <w:rStyle w:val="StyleUnderline"/>
          <w:rFonts w:asciiTheme="majorHAnsi" w:hAnsiTheme="majorHAnsi" w:cstheme="majorHAnsi"/>
          <w:b/>
          <w:bCs/>
          <w:highlight w:val="cyan"/>
        </w:rPr>
        <w:t>have</w:t>
      </w:r>
      <w:r w:rsidRPr="00ED7D9A">
        <w:rPr>
          <w:rFonts w:asciiTheme="majorHAnsi" w:hAnsiTheme="majorHAnsi" w:cstheme="majorHAnsi"/>
          <w:sz w:val="16"/>
          <w:highlight w:val="cyan"/>
        </w:rPr>
        <w:t xml:space="preserve"> </w:t>
      </w:r>
      <w:r w:rsidRPr="00ED7D9A">
        <w:rPr>
          <w:rStyle w:val="StyleUnderline"/>
          <w:rFonts w:asciiTheme="majorHAnsi" w:hAnsiTheme="majorHAnsi" w:cstheme="majorHAnsi"/>
          <w:b/>
          <w:bCs/>
          <w:highlight w:val="cyan"/>
        </w:rPr>
        <w:t>a</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profound cooling effect. </w:t>
      </w:r>
      <w:r w:rsidRPr="00ED7D9A">
        <w:rPr>
          <w:rStyle w:val="StyleUnderline"/>
          <w:rFonts w:asciiTheme="majorHAnsi" w:hAnsiTheme="majorHAnsi" w:cstheme="majorHAnsi"/>
          <w:b/>
          <w:bCs/>
          <w:highlight w:val="cyan"/>
        </w:rPr>
        <w:t>Using a model that simulates how light, water, and air interact</w:t>
      </w:r>
      <w:r w:rsidRPr="00ED7D9A">
        <w:rPr>
          <w:rFonts w:asciiTheme="majorHAnsi" w:hAnsiTheme="majorHAnsi" w:cstheme="majorHAnsi"/>
          <w:sz w:val="16"/>
        </w:rPr>
        <w:t xml:space="preserve">, Seitz </w:t>
      </w:r>
      <w:r w:rsidRPr="00ED7D9A">
        <w:rPr>
          <w:rStyle w:val="StyleUnderline"/>
          <w:rFonts w:asciiTheme="majorHAnsi" w:hAnsiTheme="majorHAnsi" w:cstheme="majorHAnsi"/>
          <w:b/>
          <w:bCs/>
          <w:highlight w:val="cyan"/>
        </w:rPr>
        <w:t>found that microbubbles</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could </w:t>
      </w:r>
      <w:r w:rsidRPr="00ED7D9A">
        <w:rPr>
          <w:rStyle w:val="StyleUnderline"/>
          <w:rFonts w:asciiTheme="majorHAnsi" w:hAnsiTheme="majorHAnsi" w:cstheme="majorHAnsi"/>
          <w:b/>
          <w:bCs/>
          <w:highlight w:val="cyan"/>
        </w:rPr>
        <w:t>double the reflectivity of water at a concentration of only one part per million</w:t>
      </w:r>
      <w:r w:rsidRPr="00ED7D9A">
        <w:rPr>
          <w:rFonts w:asciiTheme="majorHAnsi" w:hAnsiTheme="majorHAnsi" w:cstheme="majorHAnsi"/>
          <w:sz w:val="16"/>
        </w:rPr>
        <w:t xml:space="preserve"> by volume. When Seitz </w:t>
      </w:r>
      <w:r w:rsidRPr="00ED7D9A">
        <w:rPr>
          <w:rStyle w:val="StyleUnderline"/>
          <w:rFonts w:asciiTheme="majorHAnsi" w:hAnsiTheme="majorHAnsi" w:cstheme="majorHAnsi"/>
          <w:b/>
          <w:bCs/>
          <w:highlight w:val="cyan"/>
        </w:rPr>
        <w:t>plug</w:t>
      </w:r>
      <w:r w:rsidRPr="00ED7D9A">
        <w:rPr>
          <w:rFonts w:asciiTheme="majorHAnsi" w:hAnsiTheme="majorHAnsi" w:cstheme="majorHAnsi"/>
          <w:sz w:val="16"/>
        </w:rPr>
        <w:t xml:space="preserve">ged </w:t>
      </w:r>
      <w:r w:rsidRPr="00ED7D9A">
        <w:rPr>
          <w:rStyle w:val="StyleUnderline"/>
          <w:rFonts w:asciiTheme="majorHAnsi" w:hAnsiTheme="majorHAnsi" w:cstheme="majorHAnsi"/>
          <w:b/>
          <w:bCs/>
          <w:highlight w:val="cyan"/>
        </w:rPr>
        <w:t>that data into a climate model</w:t>
      </w:r>
      <w:r w:rsidRPr="00ED7D9A">
        <w:rPr>
          <w:rFonts w:asciiTheme="majorHAnsi" w:hAnsiTheme="majorHAnsi" w:cstheme="majorHAnsi"/>
          <w:sz w:val="16"/>
        </w:rPr>
        <w:t xml:space="preserve">, he found that </w:t>
      </w:r>
      <w:r w:rsidRPr="00ED7D9A">
        <w:rPr>
          <w:rStyle w:val="StyleUnderline"/>
          <w:rFonts w:asciiTheme="majorHAnsi" w:hAnsiTheme="majorHAnsi" w:cstheme="majorHAnsi"/>
          <w:b/>
          <w:bCs/>
          <w:highlight w:val="cyan"/>
        </w:rPr>
        <w:t>the microbubble strategy</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could </w:t>
      </w:r>
      <w:r w:rsidRPr="00ED7D9A">
        <w:rPr>
          <w:rStyle w:val="StyleUnderline"/>
          <w:rFonts w:asciiTheme="majorHAnsi" w:hAnsiTheme="majorHAnsi" w:cstheme="majorHAnsi"/>
          <w:b/>
          <w:bCs/>
          <w:highlight w:val="cyan"/>
        </w:rPr>
        <w:t>cool the planet by up to 3°C</w:t>
      </w:r>
      <w:r w:rsidRPr="00ED7D9A">
        <w:rPr>
          <w:rFonts w:asciiTheme="majorHAnsi" w:hAnsiTheme="majorHAnsi" w:cstheme="majorHAnsi"/>
          <w:sz w:val="16"/>
        </w:rPr>
        <w:t xml:space="preserve">. He has submitted a paper on the concept he calls “Bright Water" to the journal Climatic Change </w:t>
      </w:r>
      <w:r w:rsidRPr="00ED7D9A">
        <w:rPr>
          <w:rStyle w:val="StyleUnderline"/>
          <w:rFonts w:asciiTheme="majorHAnsi" w:hAnsiTheme="majorHAnsi" w:cstheme="majorHAnsi"/>
          <w:b/>
          <w:bCs/>
          <w:highlight w:val="cyan"/>
        </w:rPr>
        <w:t>In addition to</w:t>
      </w:r>
      <w:r w:rsidRPr="00ED7D9A">
        <w:rPr>
          <w:rFonts w:asciiTheme="majorHAnsi" w:hAnsiTheme="majorHAnsi" w:cstheme="majorHAnsi"/>
          <w:sz w:val="16"/>
        </w:rPr>
        <w:t xml:space="preserve"> helping </w:t>
      </w:r>
      <w:r w:rsidRPr="00ED7D9A">
        <w:rPr>
          <w:rStyle w:val="StyleUnderline"/>
          <w:rFonts w:asciiTheme="majorHAnsi" w:hAnsiTheme="majorHAnsi" w:cstheme="majorHAnsi"/>
          <w:b/>
          <w:bCs/>
          <w:highlight w:val="cyan"/>
        </w:rPr>
        <w:t>curb global warming</w:t>
      </w:r>
      <w:r w:rsidRPr="00ED7D9A">
        <w:rPr>
          <w:rFonts w:asciiTheme="majorHAnsi" w:hAnsiTheme="majorHAnsi" w:cstheme="majorHAnsi"/>
          <w:sz w:val="16"/>
        </w:rPr>
        <w:t xml:space="preserve">, the microbubble strategy could </w:t>
      </w:r>
      <w:r w:rsidRPr="00ED7D9A">
        <w:rPr>
          <w:rStyle w:val="StyleUnderline"/>
          <w:rFonts w:asciiTheme="majorHAnsi" w:hAnsiTheme="majorHAnsi" w:cstheme="majorHAnsi"/>
          <w:b/>
          <w:bCs/>
          <w:highlight w:val="cyan"/>
        </w:rPr>
        <w:t>also</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help </w:t>
      </w:r>
      <w:r w:rsidRPr="00ED7D9A">
        <w:rPr>
          <w:rStyle w:val="StyleUnderline"/>
          <w:rFonts w:asciiTheme="majorHAnsi" w:hAnsiTheme="majorHAnsi" w:cstheme="majorHAnsi"/>
          <w:b/>
          <w:bCs/>
          <w:highlight w:val="cyan"/>
        </w:rPr>
        <w:t>conserve</w:t>
      </w:r>
      <w:r w:rsidRPr="00ED7D9A">
        <w:rPr>
          <w:rFonts w:asciiTheme="majorHAnsi" w:hAnsiTheme="majorHAnsi" w:cstheme="majorHAnsi"/>
          <w:sz w:val="16"/>
          <w:highlight w:val="cyan"/>
        </w:rPr>
        <w:t xml:space="preserve"> </w:t>
      </w:r>
      <w:r w:rsidRPr="00ED7D9A">
        <w:rPr>
          <w:rStyle w:val="StyleUnderline"/>
          <w:rFonts w:asciiTheme="majorHAnsi" w:hAnsiTheme="majorHAnsi" w:cstheme="majorHAnsi"/>
          <w:b/>
          <w:bCs/>
          <w:highlight w:val="cyan"/>
        </w:rPr>
        <w:t>water</w:t>
      </w:r>
      <w:r w:rsidRPr="00ED7D9A">
        <w:rPr>
          <w:rFonts w:asciiTheme="majorHAnsi" w:hAnsiTheme="majorHAnsi" w:cstheme="majorHAnsi"/>
          <w:sz w:val="16"/>
          <w:highlight w:val="cyan"/>
        </w:rPr>
        <w:t xml:space="preserve"> </w:t>
      </w:r>
      <w:r w:rsidRPr="00ED7D9A">
        <w:rPr>
          <w:rStyle w:val="StyleUnderline"/>
          <w:rFonts w:asciiTheme="majorHAnsi" w:hAnsiTheme="majorHAnsi" w:cstheme="majorHAnsi"/>
          <w:b/>
          <w:bCs/>
          <w:highlight w:val="cyan"/>
        </w:rPr>
        <w:t>by reducing evaporation</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in rivers and lakes, says Seitz. </w:t>
      </w:r>
      <w:r w:rsidRPr="00ED7D9A">
        <w:rPr>
          <w:rStyle w:val="StyleUnderline"/>
          <w:rFonts w:asciiTheme="majorHAnsi" w:hAnsiTheme="majorHAnsi" w:cstheme="majorHAnsi"/>
          <w:b/>
          <w:bCs/>
          <w:highlight w:val="cyan"/>
        </w:rPr>
        <w:t>That’s</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a problem </w:t>
      </w:r>
      <w:r w:rsidRPr="00ED7D9A">
        <w:rPr>
          <w:rStyle w:val="StyleUnderline"/>
          <w:rFonts w:asciiTheme="majorHAnsi" w:hAnsiTheme="majorHAnsi" w:cstheme="majorHAnsi"/>
          <w:b/>
          <w:bCs/>
          <w:highlight w:val="cyan"/>
        </w:rPr>
        <w:t>that leads to the loss of billions of tons of freshwater each year in California</w:t>
      </w:r>
      <w:r w:rsidRPr="00ED7D9A">
        <w:rPr>
          <w:rFonts w:asciiTheme="majorHAnsi" w:hAnsiTheme="majorHAnsi" w:cstheme="majorHAnsi"/>
          <w:sz w:val="16"/>
          <w:highlight w:val="cyan"/>
        </w:rPr>
        <w:t xml:space="preserve"> </w:t>
      </w:r>
      <w:r w:rsidRPr="00ED7D9A">
        <w:rPr>
          <w:rFonts w:asciiTheme="majorHAnsi" w:hAnsiTheme="majorHAnsi" w:cstheme="majorHAnsi"/>
          <w:sz w:val="16"/>
        </w:rPr>
        <w:t xml:space="preserve">alone. Seitz says adding bubbles to a 1-square-kilometer patch of ocean is feasible, but </w:t>
      </w:r>
      <w:r w:rsidRPr="00ED7D9A">
        <w:rPr>
          <w:rStyle w:val="StyleUnderline"/>
          <w:rFonts w:asciiTheme="majorHAnsi" w:hAnsiTheme="majorHAnsi" w:cstheme="majorHAnsi"/>
        </w:rPr>
        <w:t>scaling it up may b</w:t>
      </w:r>
      <w:r w:rsidRPr="00ED7D9A">
        <w:rPr>
          <w:rFonts w:asciiTheme="majorHAnsi" w:hAnsiTheme="majorHAnsi" w:cstheme="majorHAnsi"/>
          <w:sz w:val="16"/>
        </w:rPr>
        <w:t xml:space="preserve">e technically </w:t>
      </w:r>
      <w:r w:rsidRPr="00ED7D9A">
        <w:rPr>
          <w:rStyle w:val="StyleUnderline"/>
          <w:rFonts w:asciiTheme="majorHAnsi" w:hAnsiTheme="majorHAnsi" w:cstheme="majorHAnsi"/>
        </w:rPr>
        <w:t>difficult</w:t>
      </w:r>
      <w:r w:rsidRPr="00ED7D9A">
        <w:rPr>
          <w:rFonts w:asciiTheme="majorHAnsi" w:hAnsiTheme="majorHAnsi" w:cstheme="majorHAnsi"/>
          <w:sz w:val="16"/>
        </w:rPr>
        <w:t xml:space="preserve">. Energy is not the limiting factor, he says, </w:t>
      </w:r>
      <w:r w:rsidRPr="00ED7D9A">
        <w:rPr>
          <w:rStyle w:val="StyleUnderline"/>
          <w:rFonts w:asciiTheme="majorHAnsi" w:hAnsiTheme="majorHAnsi" w:cstheme="majorHAnsi"/>
        </w:rPr>
        <w:t>estimating that the energy output of 1000 windmills</w:t>
      </w:r>
      <w:r w:rsidRPr="00ED7D9A">
        <w:rPr>
          <w:rFonts w:asciiTheme="majorHAnsi" w:hAnsiTheme="majorHAnsi" w:cstheme="majorHAnsi"/>
          <w:sz w:val="16"/>
        </w:rPr>
        <w:t xml:space="preserve"> might be sufficient to add bubbles to an entire ocean. </w:t>
      </w:r>
      <w:r w:rsidRPr="00ED7D9A">
        <w:rPr>
          <w:rStyle w:val="StyleUnderline"/>
          <w:rFonts w:asciiTheme="majorHAnsi" w:hAnsiTheme="majorHAnsi" w:cstheme="majorHAnsi"/>
        </w:rPr>
        <w:t>The</w:t>
      </w:r>
      <w:r w:rsidRPr="00ED7D9A">
        <w:rPr>
          <w:rFonts w:asciiTheme="majorHAnsi" w:hAnsiTheme="majorHAnsi" w:cstheme="majorHAnsi"/>
          <w:sz w:val="16"/>
        </w:rPr>
        <w:t xml:space="preserve"> larger </w:t>
      </w:r>
      <w:r w:rsidRPr="00ED7D9A">
        <w:rPr>
          <w:rStyle w:val="StyleUnderline"/>
          <w:rFonts w:asciiTheme="majorHAnsi" w:hAnsiTheme="majorHAnsi" w:cstheme="majorHAnsi"/>
        </w:rPr>
        <w:t>challenge</w:t>
      </w:r>
      <w:r w:rsidRPr="00ED7D9A">
        <w:rPr>
          <w:rFonts w:asciiTheme="majorHAnsi" w:hAnsiTheme="majorHAnsi" w:cstheme="majorHAnsi"/>
          <w:sz w:val="16"/>
        </w:rPr>
        <w:t xml:space="preserve"> to large-scale deployment, he says, </w:t>
      </w:r>
      <w:r w:rsidRPr="00ED7D9A">
        <w:rPr>
          <w:rStyle w:val="StyleUnderline"/>
          <w:rFonts w:asciiTheme="majorHAnsi" w:hAnsiTheme="majorHAnsi" w:cstheme="majorHAnsi"/>
        </w:rPr>
        <w:t>would be ensuring that the bubbles last as long as possible</w:t>
      </w:r>
      <w:r w:rsidRPr="00ED7D9A">
        <w:rPr>
          <w:rFonts w:asciiTheme="majorHAnsi" w:hAnsiTheme="majorHAnsi" w:cstheme="majorHAnsi"/>
          <w:sz w:val="16"/>
        </w:rPr>
        <w:t xml:space="preserve">. In nature, a </w:t>
      </w:r>
      <w:r w:rsidRPr="00ED7D9A">
        <w:rPr>
          <w:rStyle w:val="StyleUnderline"/>
          <w:rFonts w:asciiTheme="majorHAnsi" w:hAnsiTheme="majorHAnsi" w:cstheme="majorHAnsi"/>
        </w:rPr>
        <w:t>bubble’s lifetime depends on the level of dissolved organic matter and nanoparticles, without which small bubbles rapidly shrink and disappear. If the water is too clean, the bubbles might not last long enough to be effectively spread over large areas</w:t>
      </w:r>
      <w:r w:rsidRPr="00ED7D9A">
        <w:rPr>
          <w:rFonts w:asciiTheme="majorHAnsi" w:hAnsiTheme="majorHAnsi" w:cstheme="majorHAnsi"/>
          <w:sz w:val="16"/>
        </w:rPr>
        <w:t>, Seitz says.</w:t>
      </w:r>
    </w:p>
    <w:p w14:paraId="444B7428" w14:textId="2F06B835" w:rsidR="00120316" w:rsidRDefault="00120316" w:rsidP="00120316">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2FD5923C" w14:textId="77777777" w:rsidR="00114EB5" w:rsidRPr="00114EB5" w:rsidRDefault="00114EB5" w:rsidP="00114EB5"/>
    <w:p w14:paraId="6A29EDED" w14:textId="65999F65" w:rsidR="00120316" w:rsidRPr="00120316" w:rsidRDefault="00120316" w:rsidP="00120316">
      <w:pPr>
        <w:pStyle w:val="Heading4"/>
      </w:pPr>
      <w:r>
        <w:t xml:space="preserve">Infinite abuse claims are wrong- A] </w:t>
      </w:r>
      <w:r w:rsidRPr="00970CF9">
        <w:rPr>
          <w:u w:val="single"/>
        </w:rPr>
        <w:t>Spikes solve</w:t>
      </w:r>
      <w:r>
        <w:t>-you can just preempt paradigms in the 1AC B] Functional limits- 1nc is only 7 minutes long</w:t>
      </w:r>
    </w:p>
    <w:p w14:paraId="75ABDCC4" w14:textId="77777777" w:rsidR="008D267F" w:rsidRPr="008D267F" w:rsidRDefault="008D267F" w:rsidP="008D267F"/>
    <w:p w14:paraId="77091F35" w14:textId="0BA2B929" w:rsidR="00806687" w:rsidRDefault="00091E87" w:rsidP="00091E87">
      <w:pPr>
        <w:pStyle w:val="Heading1"/>
      </w:pPr>
      <w:r>
        <w:lastRenderedPageBreak/>
        <w:t>Case</w:t>
      </w:r>
    </w:p>
    <w:p w14:paraId="6A1CF9ED" w14:textId="59D9A775" w:rsidR="00091E87" w:rsidRDefault="00383B1A" w:rsidP="00B361F1">
      <w:pPr>
        <w:pStyle w:val="Heading1"/>
      </w:pPr>
      <w:r>
        <w:lastRenderedPageBreak/>
        <w:t>6</w:t>
      </w:r>
      <w:r w:rsidR="00676A4F">
        <w:t>---</w:t>
      </w:r>
      <w:r w:rsidR="00BE626C">
        <w:t>tourism good</w:t>
      </w:r>
    </w:p>
    <w:p w14:paraId="15B05DF7" w14:textId="77777777" w:rsidR="00E022BE" w:rsidRDefault="00E022BE" w:rsidP="00E022BE">
      <w:pPr>
        <w:pStyle w:val="Heading4"/>
      </w:pPr>
      <w:r>
        <w:t>Space tourism is coming now and creates space hotels that act as labs for physiological research</w:t>
      </w:r>
    </w:p>
    <w:p w14:paraId="2A11818E" w14:textId="77777777" w:rsidR="00E022BE" w:rsidRPr="00B16D62" w:rsidRDefault="00E022BE" w:rsidP="00E022BE">
      <w:r w:rsidRPr="00B16D62">
        <w:rPr>
          <w:rStyle w:val="Style13ptBold"/>
        </w:rPr>
        <w:t>Caplan and Lindsay 17,</w:t>
      </w:r>
      <w:r w:rsidRPr="00B16D62">
        <w:t xml:space="preserve"> Nick Caplan and Kirsty Lindsay 7-29-2017 "Space Tourism Could Help Boost Science and Health Research — Here's How"</w:t>
      </w:r>
      <w:hyperlink r:id="rId14">
        <w:r w:rsidRPr="00B16D62">
          <w:rPr>
            <w:rStyle w:val="Hyperlink"/>
          </w:rPr>
          <w:t xml:space="preserve"> </w:t>
        </w:r>
      </w:hyperlink>
      <w:hyperlink r:id="rId15">
        <w:r w:rsidRPr="00B16D62">
          <w:rPr>
            <w:rStyle w:val="Hyperlink"/>
          </w:rPr>
          <w:t>https://www.space.com/37503-space-tourism-could-help-boost-science-health-research.html</w:t>
        </w:r>
      </w:hyperlink>
      <w:r w:rsidRPr="00B16D62">
        <w:t xml:space="preserve"> (Nick graduated from the University of Birmingham with a PhD in Biomechanics)//Elmer</w:t>
      </w:r>
    </w:p>
    <w:p w14:paraId="7CA40098" w14:textId="77777777" w:rsidR="00E022BE" w:rsidRDefault="00E022BE" w:rsidP="00E022BE">
      <w:pPr>
        <w:widowControl w:val="0"/>
        <w:rPr>
          <w:sz w:val="20"/>
          <w:szCs w:val="20"/>
        </w:rPr>
      </w:pPr>
      <w:r>
        <w:rPr>
          <w:u w:val="single"/>
        </w:rPr>
        <w:t xml:space="preserve">Perhaps one day we will see </w:t>
      </w:r>
      <w:r>
        <w:rPr>
          <w:highlight w:val="cyan"/>
          <w:u w:val="single"/>
        </w:rPr>
        <w:t>research teams</w:t>
      </w:r>
      <w:r>
        <w:rPr>
          <w:u w:val="single"/>
        </w:rPr>
        <w:t xml:space="preserve"> launching groups of participants to </w:t>
      </w:r>
      <w:r>
        <w:rPr>
          <w:highlight w:val="cyan"/>
          <w:u w:val="single"/>
        </w:rPr>
        <w:t>spend</w:t>
      </w:r>
      <w:r>
        <w:rPr>
          <w:u w:val="single"/>
        </w:rPr>
        <w:t xml:space="preserve"> a few weeks or </w:t>
      </w:r>
      <w:r>
        <w:rPr>
          <w:highlight w:val="cyan"/>
          <w:u w:val="single"/>
        </w:rPr>
        <w:t>months aboard a space hotel</w:t>
      </w:r>
      <w:r>
        <w:rPr>
          <w:u w:val="single"/>
        </w:rPr>
        <w:t xml:space="preserve"> in order </w:t>
      </w:r>
      <w:r>
        <w:rPr>
          <w:highlight w:val="cyan"/>
          <w:u w:val="single"/>
        </w:rPr>
        <w:t>to study medical interventions that</w:t>
      </w:r>
      <w:r>
        <w:rPr>
          <w:u w:val="single"/>
        </w:rPr>
        <w:t xml:space="preserve"> would </w:t>
      </w:r>
      <w:r>
        <w:rPr>
          <w:highlight w:val="cyan"/>
          <w:u w:val="single"/>
        </w:rPr>
        <w:t>slow</w:t>
      </w:r>
      <w:r>
        <w:rPr>
          <w:u w:val="single"/>
        </w:rPr>
        <w:t xml:space="preserve"> the </w:t>
      </w:r>
      <w:r>
        <w:rPr>
          <w:highlight w:val="cyan"/>
          <w:u w:val="single"/>
        </w:rPr>
        <w:t>ageing</w:t>
      </w:r>
      <w:r>
        <w:rPr>
          <w:u w:val="single"/>
        </w:rPr>
        <w:t xml:space="preserve"> process on Earth, and to help the human species colonise the Moon or even Mars</w:t>
      </w:r>
      <w:r>
        <w:rPr>
          <w:sz w:val="12"/>
          <w:szCs w:val="12"/>
        </w:rPr>
        <w:t xml:space="preserve">. </w:t>
      </w:r>
      <w:r>
        <w:rPr>
          <w:u w:val="single"/>
        </w:rPr>
        <w:t>Research</w:t>
      </w:r>
      <w:r>
        <w:rPr>
          <w:sz w:val="12"/>
          <w:szCs w:val="12"/>
        </w:rPr>
        <w:t xml:space="preserve"> </w:t>
      </w:r>
      <w:r>
        <w:rPr>
          <w:u w:val="single"/>
        </w:rPr>
        <w:t>dating</w:t>
      </w:r>
      <w:r>
        <w:rPr>
          <w:sz w:val="12"/>
          <w:szCs w:val="12"/>
        </w:rPr>
        <w:t xml:space="preserve"> </w:t>
      </w:r>
      <w:r>
        <w:rPr>
          <w:u w:val="single"/>
        </w:rPr>
        <w:t>back to the early</w:t>
      </w:r>
      <w:r>
        <w:rPr>
          <w:sz w:val="12"/>
          <w:szCs w:val="12"/>
        </w:rPr>
        <w:t xml:space="preserve"> years of the </w:t>
      </w:r>
      <w:r>
        <w:rPr>
          <w:u w:val="single"/>
        </w:rPr>
        <w:t>space race</w:t>
      </w:r>
      <w:r>
        <w:rPr>
          <w:sz w:val="12"/>
          <w:szCs w:val="12"/>
        </w:rPr>
        <w:t xml:space="preserve"> has </w:t>
      </w:r>
      <w:r>
        <w:rPr>
          <w:u w:val="single"/>
        </w:rPr>
        <w:t xml:space="preserve">led to </w:t>
      </w:r>
      <w:r>
        <w:rPr>
          <w:highlight w:val="cyan"/>
          <w:u w:val="single"/>
        </w:rPr>
        <w:t>tech</w:t>
      </w:r>
      <w:r>
        <w:rPr>
          <w:u w:val="single"/>
        </w:rPr>
        <w:t xml:space="preserve">nologies that </w:t>
      </w:r>
      <w:r>
        <w:rPr>
          <w:highlight w:val="cyan"/>
          <w:u w:val="single"/>
        </w:rPr>
        <w:t>benefit</w:t>
      </w:r>
      <w:r>
        <w:rPr>
          <w:u w:val="single"/>
        </w:rPr>
        <w:t xml:space="preserve"> us </w:t>
      </w:r>
      <w:r>
        <w:rPr>
          <w:highlight w:val="cyan"/>
          <w:u w:val="single"/>
        </w:rPr>
        <w:t>all</w:t>
      </w:r>
      <w:r>
        <w:rPr>
          <w:u w:val="single"/>
        </w:rPr>
        <w:t>.</w:t>
      </w:r>
      <w:r>
        <w:rPr>
          <w:sz w:val="12"/>
          <w:szCs w:val="12"/>
        </w:rPr>
        <w:t xml:space="preserve"> Many scientific discoveries have </w:t>
      </w:r>
      <w:r>
        <w:rPr>
          <w:u w:val="single"/>
        </w:rPr>
        <w:t>come</w:t>
      </w:r>
      <w:r>
        <w:rPr>
          <w:sz w:val="12"/>
          <w:szCs w:val="12"/>
        </w:rPr>
        <w:t xml:space="preserve"> </w:t>
      </w:r>
      <w:r>
        <w:rPr>
          <w:u w:val="single"/>
        </w:rPr>
        <w:t>since</w:t>
      </w:r>
      <w:r>
        <w:rPr>
          <w:sz w:val="12"/>
          <w:szCs w:val="12"/>
        </w:rPr>
        <w:t xml:space="preserve"> the arrival of </w:t>
      </w:r>
      <w:r>
        <w:rPr>
          <w:u w:val="single"/>
        </w:rPr>
        <w:t xml:space="preserve">inhabitable </w:t>
      </w:r>
      <w:r>
        <w:rPr>
          <w:highlight w:val="cyan"/>
          <w:u w:val="single"/>
        </w:rPr>
        <w:t>space stations</w:t>
      </w:r>
      <w:r>
        <w:rPr>
          <w:sz w:val="12"/>
          <w:szCs w:val="12"/>
        </w:rPr>
        <w:t xml:space="preserve"> </w:t>
      </w:r>
      <w:r>
        <w:rPr>
          <w:u w:val="single"/>
        </w:rPr>
        <w:t xml:space="preserve">that </w:t>
      </w:r>
      <w:r>
        <w:rPr>
          <w:highlight w:val="cyan"/>
          <w:u w:val="single"/>
        </w:rPr>
        <w:t>act as orbital lab</w:t>
      </w:r>
      <w:r>
        <w:rPr>
          <w:u w:val="single"/>
        </w:rPr>
        <w:t>oratorie</w:t>
      </w:r>
      <w:r>
        <w:rPr>
          <w:highlight w:val="cyan"/>
          <w:u w:val="single"/>
        </w:rPr>
        <w:t>s</w:t>
      </w:r>
      <w:r>
        <w:rPr>
          <w:sz w:val="12"/>
          <w:szCs w:val="12"/>
        </w:rPr>
        <w:t xml:space="preserve">. NASA’s first space station Skylab helped understand the effects on the human body of spending months in space and paved the way for the International Space Station. </w:t>
      </w:r>
      <w:r>
        <w:rPr>
          <w:u w:val="single"/>
        </w:rPr>
        <w:t xml:space="preserve">A huge number of research studies have been completed on the </w:t>
      </w:r>
      <w:r>
        <w:rPr>
          <w:highlight w:val="cyan"/>
          <w:u w:val="single"/>
        </w:rPr>
        <w:t>ISS</w:t>
      </w:r>
      <w:r>
        <w:rPr>
          <w:u w:val="single"/>
        </w:rPr>
        <w:t xml:space="preserve"> since the year 2000 in the areas of human physiology, biology, biotechnology, physical science and earth and space science. These studies have </w:t>
      </w:r>
      <w:r>
        <w:rPr>
          <w:highlight w:val="cyan"/>
          <w:u w:val="single"/>
        </w:rPr>
        <w:t>led to</w:t>
      </w:r>
      <w:r>
        <w:rPr>
          <w:u w:val="single"/>
        </w:rPr>
        <w:t xml:space="preserve"> discoveries such as </w:t>
      </w:r>
      <w:r>
        <w:rPr>
          <w:highlight w:val="cyan"/>
          <w:u w:val="single"/>
        </w:rPr>
        <w:t>enhanced protein crystal growth for drug development</w:t>
      </w:r>
      <w:r>
        <w:rPr>
          <w:u w:val="single"/>
        </w:rPr>
        <w:t xml:space="preserve">, </w:t>
      </w:r>
      <w:r>
        <w:rPr>
          <w:highlight w:val="cyan"/>
          <w:u w:val="single"/>
        </w:rPr>
        <w:t>efficient combustion of fuel droplets</w:t>
      </w:r>
      <w:r>
        <w:rPr>
          <w:u w:val="single"/>
        </w:rPr>
        <w:t xml:space="preserve">, </w:t>
      </w:r>
      <w:r>
        <w:rPr>
          <w:highlight w:val="cyan"/>
          <w:u w:val="single"/>
        </w:rPr>
        <w:t>and</w:t>
      </w:r>
      <w:r>
        <w:rPr>
          <w:u w:val="single"/>
        </w:rPr>
        <w:t xml:space="preserve"> an </w:t>
      </w:r>
      <w:r>
        <w:rPr>
          <w:highlight w:val="cyan"/>
          <w:u w:val="single"/>
        </w:rPr>
        <w:t>understanding of</w:t>
      </w:r>
      <w:r>
        <w:rPr>
          <w:u w:val="single"/>
        </w:rPr>
        <w:t xml:space="preserve"> the effects of long duration exposure to </w:t>
      </w:r>
      <w:r>
        <w:rPr>
          <w:highlight w:val="cyan"/>
          <w:u w:val="single"/>
        </w:rPr>
        <w:t>microgravity</w:t>
      </w:r>
      <w:r>
        <w:rPr>
          <w:u w:val="single"/>
        </w:rPr>
        <w:t xml:space="preserve"> on the human body, revealing that spaceflight has effects similar to ageing on Earth</w:t>
      </w:r>
      <w:r>
        <w:rPr>
          <w:sz w:val="12"/>
          <w:szCs w:val="12"/>
        </w:rPr>
        <w:t xml:space="preserve">. </w:t>
      </w:r>
      <w:r>
        <w:rPr>
          <w:u w:val="single"/>
        </w:rPr>
        <w:t>Despite</w:t>
      </w:r>
      <w:r>
        <w:rPr>
          <w:sz w:val="12"/>
          <w:szCs w:val="12"/>
        </w:rPr>
        <w:t xml:space="preserve"> much </w:t>
      </w:r>
      <w:r>
        <w:rPr>
          <w:u w:val="single"/>
        </w:rPr>
        <w:t xml:space="preserve">human physiological research being carried out in space, </w:t>
      </w:r>
      <w:r>
        <w:rPr>
          <w:highlight w:val="cyan"/>
          <w:u w:val="single"/>
        </w:rPr>
        <w:t>it has one major limitation</w:t>
      </w:r>
      <w:r>
        <w:rPr>
          <w:sz w:val="12"/>
          <w:szCs w:val="12"/>
        </w:rPr>
        <w:t xml:space="preserve"> – </w:t>
      </w:r>
      <w:r>
        <w:rPr>
          <w:u w:val="single"/>
        </w:rPr>
        <w:t>there are</w:t>
      </w:r>
      <w:r>
        <w:rPr>
          <w:sz w:val="12"/>
          <w:szCs w:val="12"/>
        </w:rPr>
        <w:t xml:space="preserve"> simply </w:t>
      </w:r>
      <w:r>
        <w:rPr>
          <w:u w:val="single"/>
        </w:rPr>
        <w:t>not</w:t>
      </w:r>
      <w:r>
        <w:rPr>
          <w:sz w:val="12"/>
          <w:szCs w:val="12"/>
        </w:rPr>
        <w:t xml:space="preserve"> </w:t>
      </w:r>
      <w:r>
        <w:rPr>
          <w:u w:val="single"/>
        </w:rPr>
        <w:t>enough humans currently going to space</w:t>
      </w:r>
      <w:r>
        <w:rPr>
          <w:sz w:val="12"/>
          <w:szCs w:val="12"/>
        </w:rPr>
        <w:t xml:space="preserve"> to act as research participants, </w:t>
      </w:r>
      <w:r>
        <w:rPr>
          <w:u w:val="single"/>
        </w:rPr>
        <w:t>leading to difficulties in research design</w:t>
      </w:r>
      <w:r>
        <w:rPr>
          <w:sz w:val="12"/>
          <w:szCs w:val="12"/>
        </w:rPr>
        <w:t xml:space="preserve">. In fact, only 550 or so humans have ever been into space since Russian cosmonaut Yuri Gagarin first orbited the Earth in 1961. </w:t>
      </w:r>
      <w:r>
        <w:rPr>
          <w:u w:val="single"/>
        </w:rPr>
        <w:t xml:space="preserve">Human physiological </w:t>
      </w:r>
      <w:r>
        <w:rPr>
          <w:highlight w:val="cyan"/>
          <w:u w:val="single"/>
        </w:rPr>
        <w:t>experiments</w:t>
      </w:r>
      <w:r>
        <w:rPr>
          <w:u w:val="single"/>
        </w:rPr>
        <w:t xml:space="preserve"> in space tend to </w:t>
      </w:r>
      <w:r>
        <w:rPr>
          <w:highlight w:val="cyan"/>
          <w:u w:val="single"/>
        </w:rPr>
        <w:t>have</w:t>
      </w:r>
      <w:r>
        <w:rPr>
          <w:u w:val="single"/>
        </w:rPr>
        <w:t xml:space="preserve"> very </w:t>
      </w:r>
      <w:r>
        <w:rPr>
          <w:highlight w:val="cyan"/>
          <w:u w:val="single"/>
        </w:rPr>
        <w:t>small participant numbers</w:t>
      </w:r>
      <w:r>
        <w:rPr>
          <w:u w:val="single"/>
        </w:rPr>
        <w:t xml:space="preserve"> (for example, the NASA twins study) or they have to take place over many years. Could </w:t>
      </w:r>
      <w:r>
        <w:rPr>
          <w:highlight w:val="cyan"/>
          <w:u w:val="single"/>
        </w:rPr>
        <w:t>the boom in commercial</w:t>
      </w:r>
      <w:r>
        <w:rPr>
          <w:u w:val="single"/>
        </w:rPr>
        <w:t xml:space="preserve"> human </w:t>
      </w:r>
      <w:r>
        <w:rPr>
          <w:highlight w:val="cyan"/>
          <w:u w:val="single"/>
        </w:rPr>
        <w:t>spaceflight accelerate</w:t>
      </w:r>
      <w:r>
        <w:rPr>
          <w:u w:val="single"/>
        </w:rPr>
        <w:t xml:space="preserve"> the speed of human </w:t>
      </w:r>
      <w:r>
        <w:rPr>
          <w:highlight w:val="cyan"/>
          <w:u w:val="single"/>
        </w:rPr>
        <w:t>physiological discoveries</w:t>
      </w:r>
      <w:r>
        <w:rPr>
          <w:u w:val="single"/>
        </w:rPr>
        <w:t xml:space="preserve"> in space? We certainly think so.</w:t>
      </w:r>
      <w:r>
        <w:rPr>
          <w:sz w:val="12"/>
          <w:szCs w:val="12"/>
        </w:rPr>
        <w:t xml:space="preserve"> </w:t>
      </w:r>
      <w:r>
        <w:rPr>
          <w:highlight w:val="cyan"/>
          <w:u w:val="single"/>
        </w:rPr>
        <w:t>Commercial</w:t>
      </w:r>
      <w:r>
        <w:rPr>
          <w:sz w:val="12"/>
          <w:szCs w:val="12"/>
        </w:rPr>
        <w:t xml:space="preserve"> spaceflight </w:t>
      </w:r>
      <w:r>
        <w:rPr>
          <w:highlight w:val="cyan"/>
          <w:u w:val="single"/>
        </w:rPr>
        <w:t>companies</w:t>
      </w:r>
      <w:r>
        <w:rPr>
          <w:sz w:val="12"/>
          <w:szCs w:val="12"/>
        </w:rPr>
        <w:t xml:space="preserve"> such as SpaceX and Orbital </w:t>
      </w:r>
      <w:r>
        <w:rPr>
          <w:highlight w:val="cyan"/>
          <w:u w:val="single"/>
        </w:rPr>
        <w:t>are</w:t>
      </w:r>
      <w:r>
        <w:rPr>
          <w:sz w:val="12"/>
          <w:szCs w:val="12"/>
        </w:rPr>
        <w:t xml:space="preserve"> already </w:t>
      </w:r>
      <w:r>
        <w:rPr>
          <w:highlight w:val="cyan"/>
          <w:u w:val="single"/>
        </w:rPr>
        <w:t>launching</w:t>
      </w:r>
      <w:r>
        <w:rPr>
          <w:sz w:val="12"/>
          <w:szCs w:val="12"/>
        </w:rPr>
        <w:t xml:space="preserve"> rockets taking supplies and research </w:t>
      </w:r>
      <w:r>
        <w:rPr>
          <w:highlight w:val="cyan"/>
          <w:u w:val="single"/>
        </w:rPr>
        <w:t>equipment to the</w:t>
      </w:r>
      <w:r>
        <w:rPr>
          <w:u w:val="single"/>
        </w:rPr>
        <w:t xml:space="preserve"> </w:t>
      </w:r>
      <w:r>
        <w:rPr>
          <w:highlight w:val="cyan"/>
          <w:u w:val="single"/>
        </w:rPr>
        <w:t>I</w:t>
      </w:r>
      <w:r>
        <w:rPr>
          <w:sz w:val="12"/>
          <w:szCs w:val="12"/>
        </w:rPr>
        <w:t xml:space="preserve">nternational </w:t>
      </w:r>
      <w:r>
        <w:rPr>
          <w:highlight w:val="cyan"/>
          <w:u w:val="single"/>
        </w:rPr>
        <w:t>S</w:t>
      </w:r>
      <w:r>
        <w:rPr>
          <w:sz w:val="12"/>
          <w:szCs w:val="12"/>
        </w:rPr>
        <w:t xml:space="preserve">pace </w:t>
      </w:r>
      <w:r>
        <w:rPr>
          <w:highlight w:val="cyan"/>
          <w:u w:val="single"/>
        </w:rPr>
        <w:t>S</w:t>
      </w:r>
      <w:r>
        <w:rPr>
          <w:sz w:val="12"/>
          <w:szCs w:val="12"/>
        </w:rPr>
        <w:t xml:space="preserve">tation. </w:t>
      </w:r>
      <w:r>
        <w:rPr>
          <w:highlight w:val="cyan"/>
          <w:u w:val="single"/>
        </w:rPr>
        <w:t>SpaceX</w:t>
      </w:r>
      <w:r>
        <w:rPr>
          <w:sz w:val="12"/>
          <w:szCs w:val="12"/>
        </w:rPr>
        <w:t xml:space="preserve"> is </w:t>
      </w:r>
      <w:r>
        <w:rPr>
          <w:highlight w:val="cyan"/>
          <w:u w:val="single"/>
        </w:rPr>
        <w:t>developing</w:t>
      </w:r>
      <w:r>
        <w:rPr>
          <w:sz w:val="12"/>
          <w:szCs w:val="12"/>
        </w:rPr>
        <w:t xml:space="preserve"> its habitable </w:t>
      </w:r>
      <w:r>
        <w:rPr>
          <w:highlight w:val="cyan"/>
          <w:u w:val="single"/>
        </w:rPr>
        <w:t>Dragon</w:t>
      </w:r>
      <w:r>
        <w:rPr>
          <w:u w:val="single"/>
        </w:rPr>
        <w:t xml:space="preserve"> capsule</w:t>
      </w:r>
      <w:r>
        <w:rPr>
          <w:sz w:val="12"/>
          <w:szCs w:val="12"/>
        </w:rPr>
        <w:t xml:space="preserve"> to take space tourists around the moon, with ambitions to use its sibling, Red Dragon, to land astronauts on Mars.  Others are developing sub-orbital spaceplanes, such as Virgin Galactic's SpaceShipTwo, which will enable passengers to experience microgravity for a number of minutes or travel 30 times faster between cities than passenger airlines. To safely send throngs of space tourists beyond the atmosphere, we need to understand the health implications of just getting these "non-professional" astronauts into space through new medical research, and developing spaceports will provide access to exciting new platforms to expand these frontiers of science.  A range of unknown health risks await </w:t>
      </w:r>
      <w:r>
        <w:rPr>
          <w:highlight w:val="cyan"/>
          <w:u w:val="single"/>
        </w:rPr>
        <w:t>space tourists</w:t>
      </w:r>
      <w:r>
        <w:rPr>
          <w:sz w:val="12"/>
          <w:szCs w:val="12"/>
        </w:rPr>
        <w:t xml:space="preserve">, who are </w:t>
      </w:r>
      <w:r>
        <w:rPr>
          <w:highlight w:val="cyan"/>
          <w:u w:val="single"/>
        </w:rPr>
        <w:t>expect</w:t>
      </w:r>
      <w:r>
        <w:rPr>
          <w:u w:val="single"/>
        </w:rPr>
        <w:t>ed</w:t>
      </w:r>
      <w:r>
        <w:rPr>
          <w:sz w:val="12"/>
          <w:szCs w:val="12"/>
        </w:rPr>
        <w:t xml:space="preserve"> to be a far more health-diverse group than current astronauts. We will need to determine the effects of high g-forces on people with medical conditions, as well as in adolescents who might want to go on the ultimate school holiday adventure past the Karman line – traditionally taken as the boundary of space. It will be vital that risks to passenger health are reduced through remote physiological monitoring, and new monitoring technologies will need to withstand the high g-forces involved in launching into space.  The British government's commitment to become one of the most attractive places in the world for </w:t>
      </w:r>
      <w:r>
        <w:rPr>
          <w:u w:val="single"/>
        </w:rPr>
        <w:t>commercial spaceflight</w:t>
      </w:r>
      <w:r>
        <w:rPr>
          <w:sz w:val="12"/>
          <w:szCs w:val="12"/>
        </w:rPr>
        <w:t xml:space="preserve"> will </w:t>
      </w:r>
      <w:r>
        <w:rPr>
          <w:u w:val="single"/>
        </w:rPr>
        <w:t xml:space="preserve">allow </w:t>
      </w:r>
      <w:r>
        <w:rPr>
          <w:highlight w:val="cyan"/>
          <w:u w:val="single"/>
        </w:rPr>
        <w:t>space research</w:t>
      </w:r>
      <w:r>
        <w:rPr>
          <w:sz w:val="12"/>
          <w:szCs w:val="12"/>
        </w:rPr>
        <w:t xml:space="preserve"> to </w:t>
      </w:r>
      <w:r>
        <w:rPr>
          <w:u w:val="single"/>
        </w:rPr>
        <w:t>boldly</w:t>
      </w:r>
      <w:r>
        <w:rPr>
          <w:sz w:val="12"/>
          <w:szCs w:val="12"/>
        </w:rPr>
        <w:t xml:space="preserve"> go where only limited research has gone before. </w:t>
      </w:r>
    </w:p>
    <w:p w14:paraId="3AB7C985" w14:textId="77777777" w:rsidR="00E022BE" w:rsidRDefault="00E022BE" w:rsidP="00E022BE">
      <w:pPr>
        <w:widowControl w:val="0"/>
      </w:pPr>
    </w:p>
    <w:p w14:paraId="01FE7069" w14:textId="77777777" w:rsidR="00E022BE" w:rsidRDefault="00E022BE" w:rsidP="00E022BE">
      <w:pPr>
        <w:pStyle w:val="Heading4"/>
      </w:pPr>
      <w:r>
        <w:t xml:space="preserve">The next pandemic will be </w:t>
      </w:r>
      <w:r w:rsidRPr="00FC74D8">
        <w:rPr>
          <w:u w:val="single"/>
        </w:rPr>
        <w:t>worse</w:t>
      </w:r>
      <w:r>
        <w:t xml:space="preserve">---action now is key---extinction. </w:t>
      </w:r>
    </w:p>
    <w:p w14:paraId="192B0CBE" w14:textId="77777777" w:rsidR="00E022BE" w:rsidRPr="00F10C8A" w:rsidRDefault="00E022BE" w:rsidP="00E022BE">
      <w:pPr>
        <w:rPr>
          <w:szCs w:val="22"/>
        </w:rPr>
      </w:pPr>
      <w:r w:rsidRPr="00F10C8A">
        <w:rPr>
          <w:szCs w:val="22"/>
        </w:rPr>
        <w:t xml:space="preserve">Andy </w:t>
      </w:r>
      <w:r w:rsidRPr="00F10C8A">
        <w:rPr>
          <w:rStyle w:val="Style13ptBold"/>
          <w:szCs w:val="22"/>
        </w:rPr>
        <w:t>Plump 21</w:t>
      </w:r>
      <w:r w:rsidRPr="00F10C8A">
        <w:rPr>
          <w:szCs w:val="22"/>
        </w:rPr>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23948907" w14:textId="77777777" w:rsidR="00E022BE" w:rsidRDefault="00E022BE" w:rsidP="00E022BE">
      <w:pPr>
        <w:rPr>
          <w:rStyle w:val="Emphasis"/>
        </w:rPr>
      </w:pPr>
      <w:r w:rsidRPr="00B129F9">
        <w:rPr>
          <w:rStyle w:val="StyleUnderline"/>
          <w:highlight w:val="cyan"/>
        </w:rPr>
        <w:lastRenderedPageBreak/>
        <w:t>As countries grapple with the worst global pandemic</w:t>
      </w:r>
      <w:r w:rsidRPr="00F10C8A">
        <w:rPr>
          <w:rStyle w:val="StyleUnderline"/>
        </w:rPr>
        <w:t xml:space="preserve"> in a century, </w:t>
      </w:r>
      <w:r w:rsidRPr="00B129F9">
        <w:rPr>
          <w:rStyle w:val="StyleUnderline"/>
          <w:highlight w:val="cyan"/>
        </w:rPr>
        <w:t xml:space="preserve">it’s hard to think about </w:t>
      </w:r>
      <w:r w:rsidRPr="00B129F9">
        <w:rPr>
          <w:rStyle w:val="Emphasis"/>
          <w:highlight w:val="cyan"/>
        </w:rPr>
        <w:t>preparing for the next</w:t>
      </w:r>
      <w:r w:rsidRPr="00F10C8A">
        <w:rPr>
          <w:rStyle w:val="Emphasis"/>
        </w:rPr>
        <w:t xml:space="preserve"> one</w:t>
      </w:r>
      <w:r w:rsidRPr="00F10C8A">
        <w:rPr>
          <w:rStyle w:val="StyleUnderline"/>
        </w:rPr>
        <w:t xml:space="preserve">. </w:t>
      </w:r>
      <w:r w:rsidRPr="00B129F9">
        <w:rPr>
          <w:rStyle w:val="StyleUnderline"/>
          <w:highlight w:val="cyan"/>
        </w:rPr>
        <w:t xml:space="preserve">But if we don’t, it </w:t>
      </w:r>
      <w:r w:rsidRPr="00B129F9">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B129F9">
        <w:rPr>
          <w:rStyle w:val="StyleUnderline"/>
          <w:highlight w:val="cyan"/>
        </w:rPr>
        <w:t xml:space="preserve">infectious disease outbreaks have emerged with </w:t>
      </w:r>
      <w:r w:rsidRPr="00B129F9">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B129F9">
        <w:rPr>
          <w:rStyle w:val="StyleUnderline"/>
          <w:highlight w:val="cyan"/>
        </w:rPr>
        <w:t xml:space="preserve">zoonotic infections can have </w:t>
      </w:r>
      <w:r w:rsidRPr="00B129F9">
        <w:rPr>
          <w:rStyle w:val="Emphasis"/>
          <w:highlight w:val="cyan"/>
        </w:rPr>
        <w:t>profound effects on human life</w:t>
      </w:r>
      <w:r w:rsidRPr="00F10C8A">
        <w:rPr>
          <w:rStyle w:val="Emphasis"/>
        </w:rPr>
        <w:t>.</w:t>
      </w:r>
      <w:r w:rsidRPr="00F10C8A">
        <w:rPr>
          <w:rStyle w:val="StyleUnderline"/>
        </w:rPr>
        <w:t xml:space="preserve"> The overall </w:t>
      </w:r>
      <w:r w:rsidRPr="00B129F9">
        <w:rPr>
          <w:rStyle w:val="StyleUnderline"/>
          <w:highlight w:val="cyan"/>
        </w:rPr>
        <w:t xml:space="preserve">infection </w:t>
      </w:r>
      <w:r w:rsidRPr="00B129F9">
        <w:rPr>
          <w:rStyle w:val="Emphasis"/>
          <w:highlight w:val="cyan"/>
        </w:rPr>
        <w:t>fatality rate</w:t>
      </w:r>
      <w:r w:rsidRPr="00B129F9">
        <w:rPr>
          <w:rStyle w:val="StyleUnderline"/>
          <w:highlight w:val="cyan"/>
        </w:rPr>
        <w:t xml:space="preserve"> is</w:t>
      </w:r>
      <w:r w:rsidRPr="00F10C8A">
        <w:rPr>
          <w:rStyle w:val="StyleUnderline"/>
        </w:rPr>
        <w:t xml:space="preserve"> around 10% for severe acute respiratory syndrome (SARS), between 40% and 75% for Nipah virus, and </w:t>
      </w:r>
      <w:r w:rsidRPr="00B129F9">
        <w:rPr>
          <w:rStyle w:val="StyleUnderline"/>
          <w:highlight w:val="cyan"/>
        </w:rPr>
        <w:t xml:space="preserve">as high as </w:t>
      </w:r>
      <w:r w:rsidRPr="00B129F9">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B129F9">
        <w:rPr>
          <w:rStyle w:val="StyleUnderline"/>
          <w:highlight w:val="cyan"/>
        </w:rPr>
        <w:t xml:space="preserve">by scientific measures </w:t>
      </w:r>
      <w:r w:rsidRPr="00B129F9">
        <w:rPr>
          <w:rStyle w:val="Emphasis"/>
          <w:highlight w:val="cyan"/>
        </w:rPr>
        <w:t>the world was lucky this time</w:t>
      </w:r>
      <w:r w:rsidRPr="00B129F9">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B129F9">
        <w:rPr>
          <w:rStyle w:val="Emphasis"/>
          <w:highlight w:val="cyan"/>
        </w:rPr>
        <w:t xml:space="preserve">luck is not a strategy. </w:t>
      </w:r>
      <w:r w:rsidRPr="00B129F9">
        <w:rPr>
          <w:rStyle w:val="StyleUnderline"/>
          <w:highlight w:val="cyan"/>
        </w:rPr>
        <w:t>The</w:t>
      </w:r>
      <w:r w:rsidRPr="00F10C8A">
        <w:t xml:space="preserve"> same way </w:t>
      </w:r>
      <w:r w:rsidRPr="00F10C8A">
        <w:rPr>
          <w:rStyle w:val="StyleUnderline"/>
        </w:rPr>
        <w:t xml:space="preserve">the </w:t>
      </w:r>
      <w:r w:rsidRPr="00B129F9">
        <w:rPr>
          <w:rStyle w:val="StyleUnderline"/>
          <w:highlight w:val="cyan"/>
        </w:rPr>
        <w:t>U.S</w:t>
      </w:r>
      <w:r w:rsidRPr="00F10C8A">
        <w:rPr>
          <w:rStyle w:val="StyleUnderline"/>
        </w:rPr>
        <w:t xml:space="preserve">. invests in and prepares for national defense, it </w:t>
      </w:r>
      <w:r w:rsidRPr="00B129F9">
        <w:rPr>
          <w:rStyle w:val="StyleUnderline"/>
          <w:highlight w:val="cyan"/>
        </w:rPr>
        <w:t>must</w:t>
      </w:r>
      <w:r w:rsidRPr="00F10C8A">
        <w:rPr>
          <w:rStyle w:val="StyleUnderline"/>
        </w:rPr>
        <w:t xml:space="preserve"> also </w:t>
      </w:r>
      <w:r w:rsidRPr="00B129F9">
        <w:rPr>
          <w:rStyle w:val="Emphasis"/>
          <w:highlight w:val="cyan"/>
        </w:rPr>
        <w:t>prepare for another pandemic.</w:t>
      </w:r>
      <w:r w:rsidRPr="00B129F9">
        <w:rPr>
          <w:rStyle w:val="StyleUnderline"/>
          <w:highlight w:val="cyan"/>
        </w:rPr>
        <w:t xml:space="preserve"> Though the next viral outbreak cannot be prevented, the </w:t>
      </w:r>
      <w:r w:rsidRPr="00B129F9">
        <w:rPr>
          <w:rStyle w:val="Emphasis"/>
          <w:highlight w:val="cyan"/>
        </w:rPr>
        <w:t>next pandemic</w:t>
      </w:r>
      <w:r w:rsidRPr="00B129F9">
        <w:rPr>
          <w:rStyle w:val="StyleUnderline"/>
          <w:highlight w:val="cyan"/>
        </w:rPr>
        <w:t xml:space="preserve"> can — but </w:t>
      </w:r>
      <w:r w:rsidRPr="00B129F9">
        <w:rPr>
          <w:rStyle w:val="Emphasis"/>
          <w:highlight w:val="cyan"/>
        </w:rPr>
        <w:t>only with better preparation.</w:t>
      </w:r>
      <w:r w:rsidRPr="00F10C8A">
        <w:rPr>
          <w:rStyle w:val="Emphasis"/>
        </w:rPr>
        <w:t xml:space="preserve">  </w:t>
      </w:r>
    </w:p>
    <w:p w14:paraId="2B643098" w14:textId="77777777" w:rsidR="00676A4F" w:rsidRPr="00676A4F" w:rsidRDefault="00676A4F" w:rsidP="00E022BE">
      <w:pPr>
        <w:pStyle w:val="Heading4"/>
      </w:pPr>
    </w:p>
    <w:sectPr w:rsidR="00676A4F" w:rsidRPr="00676A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6E67"/>
    <w:rsid w:val="000029E3"/>
    <w:rsid w:val="000029E8"/>
    <w:rsid w:val="00004225"/>
    <w:rsid w:val="000066CA"/>
    <w:rsid w:val="00007264"/>
    <w:rsid w:val="000076A9"/>
    <w:rsid w:val="00014FAD"/>
    <w:rsid w:val="00015D2A"/>
    <w:rsid w:val="00023501"/>
    <w:rsid w:val="0002490B"/>
    <w:rsid w:val="00026465"/>
    <w:rsid w:val="00027F4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E87"/>
    <w:rsid w:val="00094DEC"/>
    <w:rsid w:val="000A2D8A"/>
    <w:rsid w:val="000B6E67"/>
    <w:rsid w:val="000D26A6"/>
    <w:rsid w:val="000D2B90"/>
    <w:rsid w:val="000D45E1"/>
    <w:rsid w:val="000D6ED8"/>
    <w:rsid w:val="000D717B"/>
    <w:rsid w:val="00100B28"/>
    <w:rsid w:val="00114EB5"/>
    <w:rsid w:val="00117316"/>
    <w:rsid w:val="00120316"/>
    <w:rsid w:val="001209B4"/>
    <w:rsid w:val="00124F18"/>
    <w:rsid w:val="00171B0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19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6C4"/>
    <w:rsid w:val="0022589F"/>
    <w:rsid w:val="002343FE"/>
    <w:rsid w:val="00235F7B"/>
    <w:rsid w:val="002502CF"/>
    <w:rsid w:val="002612E0"/>
    <w:rsid w:val="00263A34"/>
    <w:rsid w:val="00267EBB"/>
    <w:rsid w:val="0027023B"/>
    <w:rsid w:val="00272F3F"/>
    <w:rsid w:val="00274EDB"/>
    <w:rsid w:val="0027729E"/>
    <w:rsid w:val="002843B2"/>
    <w:rsid w:val="00284ED6"/>
    <w:rsid w:val="00287E0D"/>
    <w:rsid w:val="00290C5A"/>
    <w:rsid w:val="00290C92"/>
    <w:rsid w:val="00294C71"/>
    <w:rsid w:val="0029647A"/>
    <w:rsid w:val="00296504"/>
    <w:rsid w:val="002B5511"/>
    <w:rsid w:val="002B7ACF"/>
    <w:rsid w:val="002E0643"/>
    <w:rsid w:val="002E392E"/>
    <w:rsid w:val="002E6BBC"/>
    <w:rsid w:val="002F1BA9"/>
    <w:rsid w:val="002F6E74"/>
    <w:rsid w:val="003072C8"/>
    <w:rsid w:val="003106B3"/>
    <w:rsid w:val="0031385D"/>
    <w:rsid w:val="003171AB"/>
    <w:rsid w:val="003223B2"/>
    <w:rsid w:val="00322A67"/>
    <w:rsid w:val="00330E13"/>
    <w:rsid w:val="00335A23"/>
    <w:rsid w:val="00340707"/>
    <w:rsid w:val="00341C61"/>
    <w:rsid w:val="003421A3"/>
    <w:rsid w:val="003466F0"/>
    <w:rsid w:val="00351841"/>
    <w:rsid w:val="003624A6"/>
    <w:rsid w:val="003628EC"/>
    <w:rsid w:val="00364ADF"/>
    <w:rsid w:val="00365C8D"/>
    <w:rsid w:val="003670D9"/>
    <w:rsid w:val="00370B41"/>
    <w:rsid w:val="00371B27"/>
    <w:rsid w:val="003726C3"/>
    <w:rsid w:val="00375D2E"/>
    <w:rsid w:val="00383071"/>
    <w:rsid w:val="00383B19"/>
    <w:rsid w:val="00383B1A"/>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369"/>
    <w:rsid w:val="00407AFF"/>
    <w:rsid w:val="0041155D"/>
    <w:rsid w:val="004170BF"/>
    <w:rsid w:val="004270E3"/>
    <w:rsid w:val="004348DC"/>
    <w:rsid w:val="00434921"/>
    <w:rsid w:val="00436508"/>
    <w:rsid w:val="00442018"/>
    <w:rsid w:val="00444A44"/>
    <w:rsid w:val="00446567"/>
    <w:rsid w:val="00447B10"/>
    <w:rsid w:val="00452EE4"/>
    <w:rsid w:val="00452F0B"/>
    <w:rsid w:val="004536D6"/>
    <w:rsid w:val="00457224"/>
    <w:rsid w:val="004744D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83E"/>
    <w:rsid w:val="005519C2"/>
    <w:rsid w:val="005523E0"/>
    <w:rsid w:val="0055320F"/>
    <w:rsid w:val="0055699B"/>
    <w:rsid w:val="00557B2D"/>
    <w:rsid w:val="0056020A"/>
    <w:rsid w:val="00563D3D"/>
    <w:rsid w:val="005659AA"/>
    <w:rsid w:val="005676E8"/>
    <w:rsid w:val="005715DA"/>
    <w:rsid w:val="00577C12"/>
    <w:rsid w:val="00580BFC"/>
    <w:rsid w:val="00581048"/>
    <w:rsid w:val="00581203"/>
    <w:rsid w:val="0058349C"/>
    <w:rsid w:val="00585FBE"/>
    <w:rsid w:val="005870E8"/>
    <w:rsid w:val="0058789C"/>
    <w:rsid w:val="005A01D0"/>
    <w:rsid w:val="005A4D4E"/>
    <w:rsid w:val="005A7237"/>
    <w:rsid w:val="005B21FA"/>
    <w:rsid w:val="005B3244"/>
    <w:rsid w:val="005B6EE8"/>
    <w:rsid w:val="005B7731"/>
    <w:rsid w:val="005C3042"/>
    <w:rsid w:val="005C4515"/>
    <w:rsid w:val="005C5602"/>
    <w:rsid w:val="005C74A6"/>
    <w:rsid w:val="005D3B4D"/>
    <w:rsid w:val="005D615C"/>
    <w:rsid w:val="005E1860"/>
    <w:rsid w:val="005E624E"/>
    <w:rsid w:val="005F063B"/>
    <w:rsid w:val="005F192D"/>
    <w:rsid w:val="005F24C8"/>
    <w:rsid w:val="005F26AF"/>
    <w:rsid w:val="006011E0"/>
    <w:rsid w:val="00607D6C"/>
    <w:rsid w:val="0061383D"/>
    <w:rsid w:val="00614194"/>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A4F"/>
    <w:rsid w:val="006823FD"/>
    <w:rsid w:val="00696A16"/>
    <w:rsid w:val="006A4840"/>
    <w:rsid w:val="006A52A0"/>
    <w:rsid w:val="006A7E1D"/>
    <w:rsid w:val="006C3A56"/>
    <w:rsid w:val="006D13F4"/>
    <w:rsid w:val="006D6AED"/>
    <w:rsid w:val="006E6D0B"/>
    <w:rsid w:val="006F126E"/>
    <w:rsid w:val="006F32C9"/>
    <w:rsid w:val="006F3834"/>
    <w:rsid w:val="006F5693"/>
    <w:rsid w:val="006F5D4C"/>
    <w:rsid w:val="00713E30"/>
    <w:rsid w:val="00717B01"/>
    <w:rsid w:val="007224DB"/>
    <w:rsid w:val="007227D9"/>
    <w:rsid w:val="0072491F"/>
    <w:rsid w:val="00725598"/>
    <w:rsid w:val="00730350"/>
    <w:rsid w:val="0073188C"/>
    <w:rsid w:val="007374A1"/>
    <w:rsid w:val="00752712"/>
    <w:rsid w:val="00753A84"/>
    <w:rsid w:val="007611F5"/>
    <w:rsid w:val="007619E4"/>
    <w:rsid w:val="00761E75"/>
    <w:rsid w:val="0076495E"/>
    <w:rsid w:val="00765FC8"/>
    <w:rsid w:val="00775694"/>
    <w:rsid w:val="00793F46"/>
    <w:rsid w:val="00797DFE"/>
    <w:rsid w:val="007A1325"/>
    <w:rsid w:val="007A1A18"/>
    <w:rsid w:val="007A3BAF"/>
    <w:rsid w:val="007B2681"/>
    <w:rsid w:val="007B53D8"/>
    <w:rsid w:val="007B5DB2"/>
    <w:rsid w:val="007C22C5"/>
    <w:rsid w:val="007C57E1"/>
    <w:rsid w:val="007C5811"/>
    <w:rsid w:val="007D2DF5"/>
    <w:rsid w:val="007D451A"/>
    <w:rsid w:val="007D5E3E"/>
    <w:rsid w:val="007D7596"/>
    <w:rsid w:val="007E242C"/>
    <w:rsid w:val="007E6631"/>
    <w:rsid w:val="00803A12"/>
    <w:rsid w:val="00804C99"/>
    <w:rsid w:val="00805417"/>
    <w:rsid w:val="00806687"/>
    <w:rsid w:val="008152C5"/>
    <w:rsid w:val="008266F9"/>
    <w:rsid w:val="008267E2"/>
    <w:rsid w:val="00826A9B"/>
    <w:rsid w:val="00834842"/>
    <w:rsid w:val="00840E7B"/>
    <w:rsid w:val="00845BB9"/>
    <w:rsid w:val="008536AF"/>
    <w:rsid w:val="00853D40"/>
    <w:rsid w:val="008564FC"/>
    <w:rsid w:val="00864E76"/>
    <w:rsid w:val="00872581"/>
    <w:rsid w:val="0087459D"/>
    <w:rsid w:val="008753B8"/>
    <w:rsid w:val="0087680F"/>
    <w:rsid w:val="00876D81"/>
    <w:rsid w:val="00881D86"/>
    <w:rsid w:val="00883306"/>
    <w:rsid w:val="008904F9"/>
    <w:rsid w:val="00890E4C"/>
    <w:rsid w:val="00890E74"/>
    <w:rsid w:val="00892798"/>
    <w:rsid w:val="0089418F"/>
    <w:rsid w:val="00895523"/>
    <w:rsid w:val="00897C29"/>
    <w:rsid w:val="008A1A9C"/>
    <w:rsid w:val="008A4633"/>
    <w:rsid w:val="008B032E"/>
    <w:rsid w:val="008B2A78"/>
    <w:rsid w:val="008C0FA2"/>
    <w:rsid w:val="008C2342"/>
    <w:rsid w:val="008C77B6"/>
    <w:rsid w:val="008D1B91"/>
    <w:rsid w:val="008D267F"/>
    <w:rsid w:val="008D724A"/>
    <w:rsid w:val="008E7A3E"/>
    <w:rsid w:val="008F41FD"/>
    <w:rsid w:val="008F4479"/>
    <w:rsid w:val="008F4BA0"/>
    <w:rsid w:val="00901726"/>
    <w:rsid w:val="009040B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171"/>
    <w:rsid w:val="009E1168"/>
    <w:rsid w:val="009E160D"/>
    <w:rsid w:val="009E503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C2C"/>
    <w:rsid w:val="00AA4D2B"/>
    <w:rsid w:val="00AA6F6E"/>
    <w:rsid w:val="00AB122B"/>
    <w:rsid w:val="00AB21B0"/>
    <w:rsid w:val="00AB48D3"/>
    <w:rsid w:val="00AC3256"/>
    <w:rsid w:val="00AE0243"/>
    <w:rsid w:val="00AE0C9A"/>
    <w:rsid w:val="00AE1BAD"/>
    <w:rsid w:val="00AE2124"/>
    <w:rsid w:val="00AE24BC"/>
    <w:rsid w:val="00AE2D09"/>
    <w:rsid w:val="00AE3E3F"/>
    <w:rsid w:val="00AF2516"/>
    <w:rsid w:val="00AF4760"/>
    <w:rsid w:val="00AF55D4"/>
    <w:rsid w:val="00B0505F"/>
    <w:rsid w:val="00B05C2D"/>
    <w:rsid w:val="00B12933"/>
    <w:rsid w:val="00B12B88"/>
    <w:rsid w:val="00B137E0"/>
    <w:rsid w:val="00B13BC8"/>
    <w:rsid w:val="00B24662"/>
    <w:rsid w:val="00B3569C"/>
    <w:rsid w:val="00B361F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26C"/>
    <w:rsid w:val="00BE6472"/>
    <w:rsid w:val="00BF29B8"/>
    <w:rsid w:val="00BF4353"/>
    <w:rsid w:val="00BF46EA"/>
    <w:rsid w:val="00C07769"/>
    <w:rsid w:val="00C07D05"/>
    <w:rsid w:val="00C10856"/>
    <w:rsid w:val="00C10B46"/>
    <w:rsid w:val="00C203FA"/>
    <w:rsid w:val="00C244F5"/>
    <w:rsid w:val="00C2766E"/>
    <w:rsid w:val="00C3164F"/>
    <w:rsid w:val="00C31B5E"/>
    <w:rsid w:val="00C34D3E"/>
    <w:rsid w:val="00C35B37"/>
    <w:rsid w:val="00C3747A"/>
    <w:rsid w:val="00C37F29"/>
    <w:rsid w:val="00C56DCC"/>
    <w:rsid w:val="00C57075"/>
    <w:rsid w:val="00C72AFE"/>
    <w:rsid w:val="00C81619"/>
    <w:rsid w:val="00C94045"/>
    <w:rsid w:val="00CA013C"/>
    <w:rsid w:val="00CA6D6D"/>
    <w:rsid w:val="00CC7A4E"/>
    <w:rsid w:val="00CD1359"/>
    <w:rsid w:val="00CD4C83"/>
    <w:rsid w:val="00D01EDC"/>
    <w:rsid w:val="00D078AA"/>
    <w:rsid w:val="00D10058"/>
    <w:rsid w:val="00D1155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21C"/>
    <w:rsid w:val="00D705D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2BE"/>
    <w:rsid w:val="00E03F91"/>
    <w:rsid w:val="00E064EF"/>
    <w:rsid w:val="00E064F2"/>
    <w:rsid w:val="00E0717B"/>
    <w:rsid w:val="00E15598"/>
    <w:rsid w:val="00E20D65"/>
    <w:rsid w:val="00E243D4"/>
    <w:rsid w:val="00E353A2"/>
    <w:rsid w:val="00E36881"/>
    <w:rsid w:val="00E42472"/>
    <w:rsid w:val="00E42E4C"/>
    <w:rsid w:val="00E47013"/>
    <w:rsid w:val="00E541F9"/>
    <w:rsid w:val="00E57B79"/>
    <w:rsid w:val="00E63419"/>
    <w:rsid w:val="00E64496"/>
    <w:rsid w:val="00E72115"/>
    <w:rsid w:val="00E8322E"/>
    <w:rsid w:val="00E903E0"/>
    <w:rsid w:val="00EA1115"/>
    <w:rsid w:val="00EA1DB8"/>
    <w:rsid w:val="00EA1E3F"/>
    <w:rsid w:val="00EA39EB"/>
    <w:rsid w:val="00EA58CE"/>
    <w:rsid w:val="00EB33FF"/>
    <w:rsid w:val="00EB3D1A"/>
    <w:rsid w:val="00EC2759"/>
    <w:rsid w:val="00EC7106"/>
    <w:rsid w:val="00ED0120"/>
    <w:rsid w:val="00ED3BBA"/>
    <w:rsid w:val="00ED4E12"/>
    <w:rsid w:val="00EE051B"/>
    <w:rsid w:val="00EE54B4"/>
    <w:rsid w:val="00EF1AD8"/>
    <w:rsid w:val="00EF25EE"/>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E26"/>
    <w:rsid w:val="00F73954"/>
    <w:rsid w:val="00F94060"/>
    <w:rsid w:val="00FA56F6"/>
    <w:rsid w:val="00FB329D"/>
    <w:rsid w:val="00FB51A2"/>
    <w:rsid w:val="00FC27E3"/>
    <w:rsid w:val="00FC74C7"/>
    <w:rsid w:val="00FD451D"/>
    <w:rsid w:val="00FD5B22"/>
    <w:rsid w:val="00FE1B01"/>
    <w:rsid w:val="00FF7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92E85"/>
  <w14:defaultImageDpi w14:val="300"/>
  <w15:docId w15:val="{70EB5BD4-D372-7E44-8DCE-792D34D4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E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1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E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EA1E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EA1E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E3F"/>
  </w:style>
  <w:style w:type="character" w:customStyle="1" w:styleId="Heading1Char">
    <w:name w:val="Heading 1 Char"/>
    <w:aliases w:val="Pocket Char"/>
    <w:basedOn w:val="DefaultParagraphFont"/>
    <w:link w:val="Heading1"/>
    <w:uiPriority w:val="9"/>
    <w:rsid w:val="00EA1E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E3F"/>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Heading 3 Char1 Char Char Char,Citation Char Char Char Char Char,Text 7 Char"/>
    <w:basedOn w:val="DefaultParagraphFont"/>
    <w:link w:val="Heading3"/>
    <w:uiPriority w:val="9"/>
    <w:rsid w:val="00EA1E3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EA1E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1E3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c,Bo,Intense Emphasis11,Intense Emphasis111,Bold Cite Char,Underline Char"/>
    <w:basedOn w:val="DefaultParagraphFont"/>
    <w:uiPriority w:val="1"/>
    <w:qFormat/>
    <w:rsid w:val="00EA1E3F"/>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s,Debate,smal"/>
    <w:basedOn w:val="DefaultParagraphFont"/>
    <w:link w:val="textbold"/>
    <w:uiPriority w:val="20"/>
    <w:qFormat/>
    <w:rsid w:val="00EA1E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1E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A1E3F"/>
    <w:rPr>
      <w:color w:val="auto"/>
      <w:u w:val="none"/>
    </w:rPr>
  </w:style>
  <w:style w:type="paragraph" w:styleId="DocumentMap">
    <w:name w:val="Document Map"/>
    <w:basedOn w:val="Normal"/>
    <w:link w:val="DocumentMapChar"/>
    <w:uiPriority w:val="99"/>
    <w:semiHidden/>
    <w:unhideWhenUsed/>
    <w:rsid w:val="00EA1E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E3F"/>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AC32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D319D"/>
    <w:pPr>
      <w:widowControl w:val="0"/>
      <w:ind w:left="720"/>
      <w:jc w:val="both"/>
    </w:pPr>
    <w:rPr>
      <w:b/>
      <w:iCs/>
      <w:u w:val="single"/>
    </w:rPr>
  </w:style>
  <w:style w:type="paragraph" w:styleId="NormalWeb">
    <w:name w:val="Normal (Web)"/>
    <w:basedOn w:val="Normal"/>
    <w:uiPriority w:val="99"/>
    <w:semiHidden/>
    <w:unhideWhenUsed/>
    <w:rsid w:val="005A01D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766406">
      <w:bodyDiv w:val="1"/>
      <w:marLeft w:val="0"/>
      <w:marRight w:val="0"/>
      <w:marTop w:val="0"/>
      <w:marBottom w:val="0"/>
      <w:divBdr>
        <w:top w:val="none" w:sz="0" w:space="0" w:color="auto"/>
        <w:left w:val="none" w:sz="0" w:space="0" w:color="auto"/>
        <w:bottom w:val="none" w:sz="0" w:space="0" w:color="auto"/>
        <w:right w:val="none" w:sz="0" w:space="0" w:color="auto"/>
      </w:divBdr>
      <w:divsChild>
        <w:div w:id="1778023177">
          <w:marLeft w:val="0"/>
          <w:marRight w:val="0"/>
          <w:marTop w:val="0"/>
          <w:marBottom w:val="0"/>
          <w:divBdr>
            <w:top w:val="none" w:sz="0" w:space="0" w:color="auto"/>
            <w:left w:val="none" w:sz="0" w:space="0" w:color="auto"/>
            <w:bottom w:val="none" w:sz="0" w:space="0" w:color="auto"/>
            <w:right w:val="none" w:sz="0" w:space="0" w:color="auto"/>
          </w:divBdr>
          <w:divsChild>
            <w:div w:id="1253926925">
              <w:marLeft w:val="0"/>
              <w:marRight w:val="0"/>
              <w:marTop w:val="0"/>
              <w:marBottom w:val="0"/>
              <w:divBdr>
                <w:top w:val="none" w:sz="0" w:space="0" w:color="auto"/>
                <w:left w:val="none" w:sz="0" w:space="0" w:color="auto"/>
                <w:bottom w:val="none" w:sz="0" w:space="0" w:color="auto"/>
                <w:right w:val="none" w:sz="0" w:space="0" w:color="auto"/>
              </w:divBdr>
              <w:divsChild>
                <w:div w:id="339309858">
                  <w:marLeft w:val="0"/>
                  <w:marRight w:val="0"/>
                  <w:marTop w:val="0"/>
                  <w:marBottom w:val="0"/>
                  <w:divBdr>
                    <w:top w:val="none" w:sz="0" w:space="0" w:color="auto"/>
                    <w:left w:val="none" w:sz="0" w:space="0" w:color="auto"/>
                    <w:bottom w:val="none" w:sz="0" w:space="0" w:color="auto"/>
                    <w:right w:val="none" w:sz="0" w:space="0" w:color="auto"/>
                  </w:divBdr>
                  <w:divsChild>
                    <w:div w:id="59567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578247">
      <w:bodyDiv w:val="1"/>
      <w:marLeft w:val="0"/>
      <w:marRight w:val="0"/>
      <w:marTop w:val="0"/>
      <w:marBottom w:val="0"/>
      <w:divBdr>
        <w:top w:val="none" w:sz="0" w:space="0" w:color="auto"/>
        <w:left w:val="none" w:sz="0" w:space="0" w:color="auto"/>
        <w:bottom w:val="none" w:sz="0" w:space="0" w:color="auto"/>
        <w:right w:val="none" w:sz="0" w:space="0" w:color="auto"/>
      </w:divBdr>
      <w:divsChild>
        <w:div w:id="882641599">
          <w:marLeft w:val="0"/>
          <w:marRight w:val="0"/>
          <w:marTop w:val="0"/>
          <w:marBottom w:val="0"/>
          <w:divBdr>
            <w:top w:val="none" w:sz="0" w:space="0" w:color="auto"/>
            <w:left w:val="none" w:sz="0" w:space="0" w:color="auto"/>
            <w:bottom w:val="none" w:sz="0" w:space="0" w:color="auto"/>
            <w:right w:val="none" w:sz="0" w:space="0" w:color="auto"/>
          </w:divBdr>
          <w:divsChild>
            <w:div w:id="1462769890">
              <w:marLeft w:val="0"/>
              <w:marRight w:val="0"/>
              <w:marTop w:val="0"/>
              <w:marBottom w:val="0"/>
              <w:divBdr>
                <w:top w:val="none" w:sz="0" w:space="0" w:color="auto"/>
                <w:left w:val="none" w:sz="0" w:space="0" w:color="auto"/>
                <w:bottom w:val="none" w:sz="0" w:space="0" w:color="auto"/>
                <w:right w:val="none" w:sz="0" w:space="0" w:color="auto"/>
              </w:divBdr>
              <w:divsChild>
                <w:div w:id="348727778">
                  <w:marLeft w:val="0"/>
                  <w:marRight w:val="0"/>
                  <w:marTop w:val="0"/>
                  <w:marBottom w:val="0"/>
                  <w:divBdr>
                    <w:top w:val="none" w:sz="0" w:space="0" w:color="auto"/>
                    <w:left w:val="none" w:sz="0" w:space="0" w:color="auto"/>
                    <w:bottom w:val="none" w:sz="0" w:space="0" w:color="auto"/>
                    <w:right w:val="none" w:sz="0" w:space="0" w:color="auto"/>
                  </w:divBdr>
                  <w:divsChild>
                    <w:div w:id="6223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570366">
      <w:bodyDiv w:val="1"/>
      <w:marLeft w:val="0"/>
      <w:marRight w:val="0"/>
      <w:marTop w:val="0"/>
      <w:marBottom w:val="0"/>
      <w:divBdr>
        <w:top w:val="none" w:sz="0" w:space="0" w:color="auto"/>
        <w:left w:val="none" w:sz="0" w:space="0" w:color="auto"/>
        <w:bottom w:val="none" w:sz="0" w:space="0" w:color="auto"/>
        <w:right w:val="none" w:sz="0" w:space="0" w:color="auto"/>
      </w:divBdr>
      <w:divsChild>
        <w:div w:id="1279488877">
          <w:marLeft w:val="0"/>
          <w:marRight w:val="0"/>
          <w:marTop w:val="0"/>
          <w:marBottom w:val="0"/>
          <w:divBdr>
            <w:top w:val="none" w:sz="0" w:space="0" w:color="auto"/>
            <w:left w:val="none" w:sz="0" w:space="0" w:color="auto"/>
            <w:bottom w:val="none" w:sz="0" w:space="0" w:color="auto"/>
            <w:right w:val="none" w:sz="0" w:space="0" w:color="auto"/>
          </w:divBdr>
          <w:divsChild>
            <w:div w:id="1780566243">
              <w:marLeft w:val="0"/>
              <w:marRight w:val="0"/>
              <w:marTop w:val="0"/>
              <w:marBottom w:val="0"/>
              <w:divBdr>
                <w:top w:val="none" w:sz="0" w:space="0" w:color="auto"/>
                <w:left w:val="none" w:sz="0" w:space="0" w:color="auto"/>
                <w:bottom w:val="none" w:sz="0" w:space="0" w:color="auto"/>
                <w:right w:val="none" w:sz="0" w:space="0" w:color="auto"/>
              </w:divBdr>
              <w:divsChild>
                <w:div w:id="378863742">
                  <w:marLeft w:val="0"/>
                  <w:marRight w:val="0"/>
                  <w:marTop w:val="0"/>
                  <w:marBottom w:val="0"/>
                  <w:divBdr>
                    <w:top w:val="none" w:sz="0" w:space="0" w:color="auto"/>
                    <w:left w:val="none" w:sz="0" w:space="0" w:color="auto"/>
                    <w:bottom w:val="none" w:sz="0" w:space="0" w:color="auto"/>
                    <w:right w:val="none" w:sz="0" w:space="0" w:color="auto"/>
                  </w:divBdr>
                  <w:divsChild>
                    <w:div w:id="169511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742641">
      <w:bodyDiv w:val="1"/>
      <w:marLeft w:val="0"/>
      <w:marRight w:val="0"/>
      <w:marTop w:val="0"/>
      <w:marBottom w:val="0"/>
      <w:divBdr>
        <w:top w:val="none" w:sz="0" w:space="0" w:color="auto"/>
        <w:left w:val="none" w:sz="0" w:space="0" w:color="auto"/>
        <w:bottom w:val="none" w:sz="0" w:space="0" w:color="auto"/>
        <w:right w:val="none" w:sz="0" w:space="0" w:color="auto"/>
      </w:divBdr>
      <w:divsChild>
        <w:div w:id="2013332042">
          <w:marLeft w:val="0"/>
          <w:marRight w:val="0"/>
          <w:marTop w:val="0"/>
          <w:marBottom w:val="0"/>
          <w:divBdr>
            <w:top w:val="none" w:sz="0" w:space="0" w:color="auto"/>
            <w:left w:val="none" w:sz="0" w:space="0" w:color="auto"/>
            <w:bottom w:val="none" w:sz="0" w:space="0" w:color="auto"/>
            <w:right w:val="none" w:sz="0" w:space="0" w:color="auto"/>
          </w:divBdr>
          <w:divsChild>
            <w:div w:id="1498694554">
              <w:marLeft w:val="0"/>
              <w:marRight w:val="0"/>
              <w:marTop w:val="0"/>
              <w:marBottom w:val="0"/>
              <w:divBdr>
                <w:top w:val="none" w:sz="0" w:space="0" w:color="auto"/>
                <w:left w:val="none" w:sz="0" w:space="0" w:color="auto"/>
                <w:bottom w:val="none" w:sz="0" w:space="0" w:color="auto"/>
                <w:right w:val="none" w:sz="0" w:space="0" w:color="auto"/>
              </w:divBdr>
              <w:divsChild>
                <w:div w:id="562521424">
                  <w:marLeft w:val="0"/>
                  <w:marRight w:val="0"/>
                  <w:marTop w:val="0"/>
                  <w:marBottom w:val="0"/>
                  <w:divBdr>
                    <w:top w:val="none" w:sz="0" w:space="0" w:color="auto"/>
                    <w:left w:val="none" w:sz="0" w:space="0" w:color="auto"/>
                    <w:bottom w:val="none" w:sz="0" w:space="0" w:color="auto"/>
                    <w:right w:val="none" w:sz="0" w:space="0" w:color="auto"/>
                  </w:divBdr>
                  <w:divsChild>
                    <w:div w:id="174085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391717">
      <w:bodyDiv w:val="1"/>
      <w:marLeft w:val="0"/>
      <w:marRight w:val="0"/>
      <w:marTop w:val="0"/>
      <w:marBottom w:val="0"/>
      <w:divBdr>
        <w:top w:val="none" w:sz="0" w:space="0" w:color="auto"/>
        <w:left w:val="none" w:sz="0" w:space="0" w:color="auto"/>
        <w:bottom w:val="none" w:sz="0" w:space="0" w:color="auto"/>
        <w:right w:val="none" w:sz="0" w:space="0" w:color="auto"/>
      </w:divBdr>
      <w:divsChild>
        <w:div w:id="2121218665">
          <w:marLeft w:val="0"/>
          <w:marRight w:val="0"/>
          <w:marTop w:val="0"/>
          <w:marBottom w:val="0"/>
          <w:divBdr>
            <w:top w:val="none" w:sz="0" w:space="0" w:color="auto"/>
            <w:left w:val="none" w:sz="0" w:space="0" w:color="auto"/>
            <w:bottom w:val="none" w:sz="0" w:space="0" w:color="auto"/>
            <w:right w:val="none" w:sz="0" w:space="0" w:color="auto"/>
          </w:divBdr>
          <w:divsChild>
            <w:div w:id="865748386">
              <w:marLeft w:val="0"/>
              <w:marRight w:val="0"/>
              <w:marTop w:val="0"/>
              <w:marBottom w:val="0"/>
              <w:divBdr>
                <w:top w:val="none" w:sz="0" w:space="0" w:color="auto"/>
                <w:left w:val="none" w:sz="0" w:space="0" w:color="auto"/>
                <w:bottom w:val="none" w:sz="0" w:space="0" w:color="auto"/>
                <w:right w:val="none" w:sz="0" w:space="0" w:color="auto"/>
              </w:divBdr>
              <w:divsChild>
                <w:div w:id="372927720">
                  <w:marLeft w:val="0"/>
                  <w:marRight w:val="0"/>
                  <w:marTop w:val="0"/>
                  <w:marBottom w:val="0"/>
                  <w:divBdr>
                    <w:top w:val="none" w:sz="0" w:space="0" w:color="auto"/>
                    <w:left w:val="none" w:sz="0" w:space="0" w:color="auto"/>
                    <w:bottom w:val="none" w:sz="0" w:space="0" w:color="auto"/>
                    <w:right w:val="none" w:sz="0" w:space="0" w:color="auto"/>
                  </w:divBdr>
                  <w:divsChild>
                    <w:div w:id="192795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ed.co.uk/article/apocalypse-n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sterplease.substack.com/p/-why-a-spacex-bankruptcy-would-hur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19/07/25/asia/internet-undersea-cables-intl-hnk/index.html" TargetMode="External"/><Relationship Id="rId5" Type="http://schemas.openxmlformats.org/officeDocument/2006/relationships/numbering" Target="numbering.xml"/><Relationship Id="rId15" Type="http://schemas.openxmlformats.org/officeDocument/2006/relationships/hyperlink" Target="https://www.space.com/37503-space-tourism-could-help-boost-science-health-research.html" TargetMode="External"/><Relationship Id="rId10"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4" Type="http://schemas.openxmlformats.org/officeDocument/2006/relationships/customXml" Target="../customXml/item4.xml"/><Relationship Id="rId9" Type="http://schemas.openxmlformats.org/officeDocument/2006/relationships/hyperlink" Target="https://www.economy.com/economicview/indicator/usa_dsbc/5C438EAA-8AA1-484E-8931-62208FCACE22" TargetMode="External"/><Relationship Id="rId14" Type="http://schemas.openxmlformats.org/officeDocument/2006/relationships/hyperlink" Target="https://www.space.com/37503-space-tourism-could-help-boost-science-health-researc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93</TotalTime>
  <Pages>18</Pages>
  <Words>7117</Words>
  <Characters>40573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73</cp:revision>
  <dcterms:created xsi:type="dcterms:W3CDTF">2022-02-19T21:25:00Z</dcterms:created>
  <dcterms:modified xsi:type="dcterms:W3CDTF">2022-02-26T08:28:00Z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