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E8A67" w14:textId="30647A28" w:rsidR="008D5A73" w:rsidRDefault="008D5A73" w:rsidP="008D5A73">
      <w:pPr>
        <w:pStyle w:val="Heading3"/>
      </w:pPr>
      <w:r>
        <w:t>1</w:t>
      </w:r>
    </w:p>
    <w:p w14:paraId="19AF0D3A" w14:textId="77777777" w:rsidR="008D5A73" w:rsidRPr="008D5A73" w:rsidRDefault="008D5A73" w:rsidP="008D5A73"/>
    <w:p w14:paraId="07BD1609" w14:textId="145AEBA3" w:rsidR="008D5A73" w:rsidRPr="00DF4495" w:rsidRDefault="008D5A73" w:rsidP="008D5A73">
      <w:pPr>
        <w:pStyle w:val="Heading4"/>
      </w:pPr>
      <w:r w:rsidRPr="00DF4495">
        <w:t>The 1AC epistemologically and methodologically falls into the trap of linear time- they analyze the past, present and the future</w:t>
      </w:r>
      <w:r>
        <w:t xml:space="preserve"> as independent to one another</w:t>
      </w:r>
      <w:r w:rsidRPr="00DF4495">
        <w:t xml:space="preserve">. What they fail to realize is that the narrative of linear time is a tool used by the state and dominant powers to </w:t>
      </w:r>
      <w:r>
        <w:t>nullify</w:t>
      </w:r>
      <w:r w:rsidRPr="00DF4495">
        <w:t xml:space="preserve"> revolution and reinforce the idea that structural violence can be changed by appeals to legislation. The portrayal of the future as </w:t>
      </w:r>
      <w:r>
        <w:t>better</w:t>
      </w:r>
      <w:r w:rsidRPr="00DF4495">
        <w:t xml:space="preserve"> th</w:t>
      </w:r>
      <w:r>
        <w:t>an</w:t>
      </w:r>
      <w:r w:rsidRPr="00DF4495">
        <w:t xml:space="preserve"> </w:t>
      </w:r>
      <w:r>
        <w:t xml:space="preserve">what </w:t>
      </w:r>
      <w:r w:rsidRPr="00DF4495">
        <w:t>we are constantly working toward</w:t>
      </w:r>
      <w:r>
        <w:t>s</w:t>
      </w:r>
      <w:r w:rsidRPr="00DF4495">
        <w:t xml:space="preserve"> is used by structures to rewrite history and </w:t>
      </w:r>
      <w:proofErr w:type="gramStart"/>
      <w:r w:rsidRPr="00DF4495">
        <w:t>over look</w:t>
      </w:r>
      <w:proofErr w:type="gramEnd"/>
      <w:r w:rsidRPr="00DF4495">
        <w:t xml:space="preserve"> past oppression, even though oppression exists cyclically and re-interprets itself in new ways.  </w:t>
      </w:r>
    </w:p>
    <w:p w14:paraId="7C03014D" w14:textId="77777777" w:rsidR="008D5A73" w:rsidRPr="00DF4495" w:rsidRDefault="008D5A73" w:rsidP="008D5A73">
      <w:r w:rsidRPr="006439AA">
        <w:rPr>
          <w:rStyle w:val="Style13ptBold"/>
          <w:sz w:val="28"/>
        </w:rPr>
        <w:t>Dillon 1</w:t>
      </w:r>
      <w:r w:rsidRPr="00DF4495">
        <w:br/>
        <w:t>Stephen Dillon. “It’s here, it’s that time:” Race, queer futurity, and the temporality of violence in Born in Flames. University of Minnesota. Women and Performance: A journal of feminist theory, 2013. </w:t>
      </w:r>
    </w:p>
    <w:p w14:paraId="1A55E35B" w14:textId="77777777" w:rsidR="008D5A73" w:rsidRDefault="008D5A73" w:rsidP="008D5A73">
      <w:pPr>
        <w:rPr>
          <w:sz w:val="14"/>
        </w:rPr>
      </w:pPr>
      <w:r w:rsidRPr="00F078C5">
        <w:rPr>
          <w:sz w:val="14"/>
        </w:rPr>
        <w:t>Progress is named as a time that is cyclical and forcefully forgetful (</w:t>
      </w:r>
      <w:proofErr w:type="spellStart"/>
      <w:r w:rsidRPr="00F078C5">
        <w:rPr>
          <w:sz w:val="14"/>
        </w:rPr>
        <w:t>Söderbäck</w:t>
      </w:r>
      <w:proofErr w:type="spellEnd"/>
      <w:r w:rsidRPr="00F078C5">
        <w:rPr>
          <w:sz w:val="14"/>
        </w:rPr>
        <w:t xml:space="preserve"> 2012, 303). Indeed, progress, patience, and reform are the temporalities used by the state to justify and erase the violence that continues under the names of justice, equality, and democracy. </w:t>
      </w:r>
      <w:r w:rsidRPr="00D941F5">
        <w:rPr>
          <w:rStyle w:val="Emphasis"/>
          <w:highlight w:val="green"/>
        </w:rPr>
        <w:t xml:space="preserve">The state describes the future as a space of safety </w:t>
      </w:r>
      <w:r w:rsidRPr="00104B3B">
        <w:rPr>
          <w:rStyle w:val="Emphasis"/>
        </w:rPr>
        <w:t xml:space="preserve">and security </w:t>
      </w:r>
      <w:proofErr w:type="gramStart"/>
      <w:r w:rsidRPr="004036E6">
        <w:rPr>
          <w:rStyle w:val="Emphasis"/>
        </w:rPr>
        <w:t xml:space="preserve">in order </w:t>
      </w:r>
      <w:r w:rsidRPr="00104B3B">
        <w:rPr>
          <w:rStyle w:val="Emphasis"/>
          <w:highlight w:val="green"/>
        </w:rPr>
        <w:t>to</w:t>
      </w:r>
      <w:proofErr w:type="gramEnd"/>
      <w:r w:rsidRPr="00104B3B">
        <w:rPr>
          <w:rStyle w:val="Emphasis"/>
          <w:highlight w:val="green"/>
        </w:rPr>
        <w:t xml:space="preserve"> </w:t>
      </w:r>
      <w:r w:rsidRPr="00D941F5">
        <w:rPr>
          <w:rStyle w:val="Emphasis"/>
          <w:highlight w:val="green"/>
        </w:rPr>
        <w:t>maintain the violence of the present,</w:t>
      </w:r>
      <w:r w:rsidRPr="004036E6">
        <w:rPr>
          <w:rStyle w:val="Emphasis"/>
        </w:rPr>
        <w:t xml:space="preserve"> </w:t>
      </w:r>
      <w:r w:rsidRPr="00D941F5">
        <w:rPr>
          <w:rStyle w:val="Emphasis"/>
          <w:highlight w:val="green"/>
        </w:rPr>
        <w:t>and to</w:t>
      </w:r>
      <w:r w:rsidRPr="00981EEB">
        <w:rPr>
          <w:rStyle w:val="Emphasis"/>
        </w:rPr>
        <w:t xml:space="preserve"> temper the </w:t>
      </w:r>
      <w:r w:rsidRPr="00D941F5">
        <w:rPr>
          <w:rStyle w:val="Emphasis"/>
          <w:highlight w:val="green"/>
        </w:rPr>
        <w:t>rage</w:t>
      </w:r>
      <w:r w:rsidRPr="00981EEB">
        <w:rPr>
          <w:rStyle w:val="Emphasis"/>
        </w:rPr>
        <w:t xml:space="preserve"> of </w:t>
      </w:r>
      <w:r w:rsidRPr="00D941F5">
        <w:rPr>
          <w:rStyle w:val="Emphasis"/>
          <w:highlight w:val="green"/>
        </w:rPr>
        <w:t>those who refuse to wait for the future’s warm embrace to arrive</w:t>
      </w:r>
      <w:r w:rsidRPr="00981EEB">
        <w:rPr>
          <w:rStyle w:val="Emphasis"/>
        </w:rPr>
        <w:t>.</w:t>
      </w:r>
      <w:r w:rsidRPr="00F078C5">
        <w:rPr>
          <w:sz w:val="14"/>
        </w:rPr>
        <w:t xml:space="preserve"> According to the state media, the Women’s Army is not “interested in the progress of all of us” because their actions and demands contradict the teleology of state development and reform.5 </w:t>
      </w:r>
      <w:r w:rsidRPr="00981EEB">
        <w:rPr>
          <w:rStyle w:val="Emphasis"/>
        </w:rPr>
        <w:t>The state declares change will come, to be patient, to trust in the progress of time.</w:t>
      </w:r>
      <w:r w:rsidRPr="00F078C5">
        <w:rPr>
          <w:sz w:val="14"/>
        </w:rPr>
        <w:t xml:space="preserve"> Critically, </w:t>
      </w:r>
      <w:r w:rsidRPr="003E0402">
        <w:rPr>
          <w:rStyle w:val="Emphasis"/>
        </w:rPr>
        <w:t xml:space="preserve">this narrative is </w:t>
      </w:r>
      <w:r w:rsidRPr="003E0402">
        <w:rPr>
          <w:sz w:val="14"/>
        </w:rPr>
        <w:t xml:space="preserve">not just </w:t>
      </w:r>
      <w:r w:rsidRPr="003E0402">
        <w:rPr>
          <w:rStyle w:val="Emphasis"/>
        </w:rPr>
        <w:t>produced</w:t>
      </w:r>
      <w:r w:rsidRPr="003E0402">
        <w:rPr>
          <w:sz w:val="14"/>
        </w:rPr>
        <w:t xml:space="preserve"> by the state, but also </w:t>
      </w:r>
      <w:r w:rsidRPr="003E0402">
        <w:rPr>
          <w:rStyle w:val="Emphasis"/>
        </w:rPr>
        <w:t xml:space="preserve">by the white feminist editors of the Socialist Youth Review. </w:t>
      </w:r>
      <w:r w:rsidRPr="003E0402">
        <w:rPr>
          <w:sz w:val="14"/>
        </w:rPr>
        <w:t xml:space="preserve">When asked about the actions of the Women’s Army, and more specifically about the continuation of sexual violence in the revolution, </w:t>
      </w:r>
      <w:r w:rsidRPr="003E0402">
        <w:rPr>
          <w:rStyle w:val="Emphasis"/>
        </w:rPr>
        <w:t>they respond: Well, I think statistics will show you that the percentage of rape and prostitution at this point is lower than it was in pre-revolutionary society and that obviously it’s an advancement</w:t>
      </w:r>
      <w:r w:rsidRPr="003E0402">
        <w:rPr>
          <w:sz w:val="14"/>
        </w:rPr>
        <w:t xml:space="preserve">, it’s a step forward. </w:t>
      </w:r>
      <w:r w:rsidRPr="003E0402">
        <w:rPr>
          <w:rStyle w:val="Emphasis"/>
        </w:rPr>
        <w:t>It’s impossible to talk about the complete, you know, abolition [of sexual violence],</w:t>
      </w:r>
      <w:r w:rsidRPr="00981EEB">
        <w:rPr>
          <w:rStyle w:val="Emphasis"/>
        </w:rPr>
        <w:t xml:space="preserve"> because this is not the nature of this government, they don’t abolish … it’s a question of a gradual move toward something,</w:t>
      </w:r>
      <w:r w:rsidRPr="00F078C5">
        <w:rPr>
          <w:sz w:val="14"/>
        </w:rPr>
        <w:t xml:space="preserve"> and I think everything is leading up to the point where those things will no longer exist.6 </w:t>
      </w:r>
      <w:r w:rsidRPr="003E0402">
        <w:rPr>
          <w:rStyle w:val="Emphasis"/>
        </w:rPr>
        <w:t xml:space="preserve">Here, </w:t>
      </w:r>
      <w:r w:rsidRPr="004036E6">
        <w:rPr>
          <w:rStyle w:val="Emphasis"/>
        </w:rPr>
        <w:t>white feminism aligns itself with the state through its adherence to liberal Western notions of time and history.</w:t>
      </w:r>
      <w:r w:rsidRPr="00981EEB">
        <w:rPr>
          <w:rStyle w:val="Emphasis"/>
        </w:rPr>
        <w:t xml:space="preserve"> This is a notion of history where the passage of time washes away the violence of then and now so that the future is free from the horrors of the past.</w:t>
      </w:r>
      <w:r w:rsidRPr="00F078C5">
        <w:rPr>
          <w:sz w:val="14"/>
        </w:rPr>
        <w:t xml:space="preserve"> In this way, </w:t>
      </w:r>
      <w:r w:rsidRPr="00E720BC">
        <w:rPr>
          <w:rStyle w:val="Emphasis"/>
          <w:highlight w:val="green"/>
        </w:rPr>
        <w:t>the past is constructed as a space of radical alterity, an aberration to the progress of the future.</w:t>
      </w:r>
      <w:r w:rsidRPr="00F078C5">
        <w:rPr>
          <w:sz w:val="14"/>
        </w:rPr>
        <w:t xml:space="preserve"> Sexual </w:t>
      </w:r>
      <w:r w:rsidRPr="00981EEB">
        <w:rPr>
          <w:rStyle w:val="Emphasis"/>
        </w:rPr>
        <w:t>violence will be left behind by the progress of the revolution. Time will temper terror.</w:t>
      </w:r>
      <w:r w:rsidRPr="00F078C5">
        <w:rPr>
          <w:sz w:val="14"/>
        </w:rPr>
        <w:t xml:space="preserve"> Yet, the very ability of the editors to believe in the progress of time is tied to the immunity of whiteness from structural forms of racial violence, regulation, and social death. For instance, </w:t>
      </w:r>
      <w:r w:rsidRPr="00E720BC">
        <w:rPr>
          <w:rStyle w:val="Emphasis"/>
          <w:highlight w:val="green"/>
        </w:rPr>
        <w:t xml:space="preserve">when </w:t>
      </w:r>
      <w:r w:rsidRPr="00E720BC">
        <w:rPr>
          <w:rStyle w:val="Emphasis"/>
        </w:rPr>
        <w:t xml:space="preserve">Adelaide </w:t>
      </w:r>
      <w:r w:rsidRPr="00E720BC">
        <w:rPr>
          <w:rStyle w:val="Emphasis"/>
          <w:highlight w:val="green"/>
        </w:rPr>
        <w:t>Norris, the black lesbian leader</w:t>
      </w:r>
      <w:r w:rsidRPr="00ED70F3">
        <w:rPr>
          <w:rStyle w:val="Emphasis"/>
        </w:rPr>
        <w:t xml:space="preserve"> of the Women’s Army, </w:t>
      </w:r>
      <w:r w:rsidRPr="00E720BC">
        <w:rPr>
          <w:rStyle w:val="Emphasis"/>
          <w:highlight w:val="green"/>
        </w:rPr>
        <w:t>goes to the editors</w:t>
      </w:r>
      <w:r w:rsidRPr="00ED70F3">
        <w:rPr>
          <w:rStyle w:val="Emphasis"/>
        </w:rPr>
        <w:t xml:space="preserve"> of the Socialist Youth Review to ask for their support, their conversation highlights the divergent temporalities of black feminism and white feminism. When Norris tells the editors, “You’re oppressed too and it’s pathetic that you can’t even see it!” </w:t>
      </w:r>
      <w:r w:rsidRPr="00E720BC">
        <w:rPr>
          <w:rStyle w:val="Emphasis"/>
          <w:highlight w:val="green"/>
        </w:rPr>
        <w:t>they respond,</w:t>
      </w:r>
      <w:r w:rsidRPr="00ED70F3">
        <w:rPr>
          <w:rStyle w:val="Emphasis"/>
        </w:rPr>
        <w:t xml:space="preserve"> “There are </w:t>
      </w:r>
      <w:r w:rsidRPr="00ED70F3">
        <w:rPr>
          <w:rStyle w:val="Emphasis"/>
        </w:rPr>
        <w:lastRenderedPageBreak/>
        <w:t xml:space="preserve">problems, we know. But </w:t>
      </w:r>
      <w:r w:rsidRPr="00F078C5">
        <w:rPr>
          <w:rStyle w:val="Emphasis"/>
          <w:highlight w:val="green"/>
        </w:rPr>
        <w:t xml:space="preserve">things </w:t>
      </w:r>
      <w:r w:rsidRPr="00E720BC">
        <w:rPr>
          <w:rStyle w:val="Emphasis"/>
          <w:highlight w:val="green"/>
        </w:rPr>
        <w:t>are so much better than they were before</w:t>
      </w:r>
      <w:r w:rsidRPr="00F078C5">
        <w:rPr>
          <w:sz w:val="14"/>
          <w:highlight w:val="green"/>
        </w:rPr>
        <w:t>.</w:t>
      </w:r>
      <w:r w:rsidRPr="00F078C5">
        <w:rPr>
          <w:sz w:val="14"/>
        </w:rPr>
        <w:t xml:space="preserve"> Things are not going to happen overnight. It’s important that the party remains strong so progress can be made.”7 Norris’s response sutures gender and race to a different theorization of time: You know the way my mom brought us up; there were eight of us and she took care of the domestic work all by herself. And abortions; she couldn’t even think of abortions. And daycare – </w:t>
      </w:r>
      <w:proofErr w:type="spellStart"/>
      <w:r w:rsidRPr="00F078C5">
        <w:rPr>
          <w:sz w:val="14"/>
        </w:rPr>
        <w:t>hmph</w:t>
      </w:r>
      <w:proofErr w:type="spellEnd"/>
      <w:r w:rsidRPr="00F078C5">
        <w:rPr>
          <w:sz w:val="14"/>
        </w:rPr>
        <w:t xml:space="preserve"> – we took care of ourselves, no one took care of us. And there are plenty of women who are living now in the same manner: Black women, Latin women, young women living in that same lifestyle.8 </w:t>
      </w:r>
      <w:r w:rsidRPr="00E720BC">
        <w:rPr>
          <w:rStyle w:val="Emphasis"/>
          <w:highlight w:val="green"/>
        </w:rPr>
        <w:t>For the editors, the future</w:t>
      </w:r>
      <w:r w:rsidRPr="00F078C5">
        <w:rPr>
          <w:sz w:val="14"/>
        </w:rPr>
        <w:t xml:space="preserve"> of the revolution </w:t>
      </w:r>
      <w:r w:rsidRPr="00E720BC">
        <w:rPr>
          <w:rStyle w:val="Emphasis"/>
          <w:highlight w:val="green"/>
        </w:rPr>
        <w:t>will be free from</w:t>
      </w:r>
      <w:r w:rsidRPr="00F078C5">
        <w:rPr>
          <w:sz w:val="14"/>
        </w:rPr>
        <w:t xml:space="preserve"> state and non-state forms of </w:t>
      </w:r>
      <w:r w:rsidRPr="00E720BC">
        <w:rPr>
          <w:rStyle w:val="Emphasis"/>
          <w:highlight w:val="green"/>
        </w:rPr>
        <w:t xml:space="preserve">racialized and gendered violence because the reforms </w:t>
      </w:r>
      <w:r w:rsidRPr="00F078C5">
        <w:rPr>
          <w:sz w:val="14"/>
        </w:rPr>
        <w:t>sutured to time’s progression</w:t>
      </w:r>
      <w:r w:rsidRPr="00F078C5">
        <w:rPr>
          <w:rStyle w:val="Emphasis"/>
        </w:rPr>
        <w:t xml:space="preserve"> </w:t>
      </w:r>
      <w:r w:rsidRPr="00E720BC">
        <w:rPr>
          <w:rStyle w:val="Emphasis"/>
          <w:highlight w:val="green"/>
        </w:rPr>
        <w:t>will undo the horrors of the present. But for Norris, gendered racism built into the banality of everyday life</w:t>
      </w:r>
      <w:r w:rsidRPr="00F078C5">
        <w:rPr>
          <w:sz w:val="14"/>
        </w:rPr>
        <w:t xml:space="preserve"> undoes the imagined progress of time, </w:t>
      </w:r>
      <w:r w:rsidRPr="00ED70F3">
        <w:rPr>
          <w:rStyle w:val="Emphasis"/>
        </w:rPr>
        <w:t>so that time’s passage is merely the modification and intensification of older modes of subjection and subjugation</w:t>
      </w:r>
      <w:r w:rsidRPr="00F078C5">
        <w:rPr>
          <w:sz w:val="14"/>
        </w:rPr>
        <w:t xml:space="preserve">. For those bearing the brunt of white supremacy and heteropatriarchy, the past, present, and future are not distinct temporal spaces. In other words, Born in Flames documents the amplification, modification, and protraction of the past in the present, where the </w:t>
      </w:r>
      <w:r w:rsidRPr="00E720BC">
        <w:rPr>
          <w:rStyle w:val="Emphasis"/>
          <w:highlight w:val="green"/>
        </w:rPr>
        <w:t>past is not an isolated aberration of what is here, but</w:t>
      </w:r>
      <w:r w:rsidRPr="00F078C5">
        <w:rPr>
          <w:sz w:val="14"/>
        </w:rPr>
        <w:t xml:space="preserve">, rather, is </w:t>
      </w:r>
      <w:r w:rsidRPr="00E720BC">
        <w:rPr>
          <w:rStyle w:val="Emphasis"/>
          <w:highlight w:val="green"/>
        </w:rPr>
        <w:t>an anticipation of the present and future.</w:t>
      </w:r>
      <w:r w:rsidRPr="00F078C5">
        <w:rPr>
          <w:sz w:val="14"/>
        </w:rPr>
        <w:t xml:space="preserve"> The past is an image of the future because the future will be a repetition of the past. In this way, the film critiques normative notions of time and a liberal conception of history. In Specters of the Atlantic: Finance Capital, Slavery, and the Philosophy of History, Ian </w:t>
      </w:r>
      <w:proofErr w:type="spellStart"/>
      <w:r w:rsidRPr="00F078C5">
        <w:rPr>
          <w:sz w:val="14"/>
        </w:rPr>
        <w:t>Baucom</w:t>
      </w:r>
      <w:proofErr w:type="spellEnd"/>
      <w:r w:rsidRPr="00F078C5">
        <w:rPr>
          <w:sz w:val="14"/>
        </w:rPr>
        <w:t xml:space="preserve"> argues for a conception of history that undoes liberal notions of progress, change, and time. </w:t>
      </w:r>
      <w:proofErr w:type="spellStart"/>
      <w:r w:rsidRPr="00F078C5">
        <w:rPr>
          <w:sz w:val="14"/>
        </w:rPr>
        <w:t>Baucom’s</w:t>
      </w:r>
      <w:proofErr w:type="spellEnd"/>
      <w:r w:rsidRPr="00F078C5">
        <w:rPr>
          <w:sz w:val="14"/>
        </w:rPr>
        <w:t xml:space="preserve"> theory of history centers on the massacre of 132 slaves aboard the slave ship The </w:t>
      </w:r>
      <w:proofErr w:type="spellStart"/>
      <w:r w:rsidRPr="00F078C5">
        <w:rPr>
          <w:sz w:val="14"/>
        </w:rPr>
        <w:t>Zong</w:t>
      </w:r>
      <w:proofErr w:type="spellEnd"/>
      <w:r w:rsidRPr="00F078C5">
        <w:rPr>
          <w:sz w:val="14"/>
        </w:rPr>
        <w:t xml:space="preserve"> in 1781. Over three days, the slaves were handcuffed and thrown overboard </w:t>
      </w:r>
      <w:proofErr w:type="gramStart"/>
      <w:r w:rsidRPr="00F078C5">
        <w:rPr>
          <w:sz w:val="14"/>
        </w:rPr>
        <w:t>in order to</w:t>
      </w:r>
      <w:proofErr w:type="gramEnd"/>
      <w:r w:rsidRPr="00F078C5">
        <w:rPr>
          <w:sz w:val="14"/>
        </w:rPr>
        <w:t xml:space="preserve"> collect the insurance money that sealed their value even in death. For </w:t>
      </w:r>
      <w:proofErr w:type="spellStart"/>
      <w:r w:rsidRPr="00F078C5">
        <w:rPr>
          <w:sz w:val="14"/>
        </w:rPr>
        <w:t>Baucom</w:t>
      </w:r>
      <w:proofErr w:type="spellEnd"/>
      <w:r w:rsidRPr="00F078C5">
        <w:rPr>
          <w:sz w:val="14"/>
        </w:rPr>
        <w:t>, the massacre is the paradigmatic event of modernity</w:t>
      </w:r>
      <w:r w:rsidRPr="00F078C5">
        <w:rPr>
          <w:sz w:val="14"/>
          <w:highlight w:val="green"/>
        </w:rPr>
        <w:t>.</w:t>
      </w:r>
      <w:r w:rsidRPr="00E720BC">
        <w:rPr>
          <w:rStyle w:val="Emphasis"/>
          <w:highlight w:val="green"/>
        </w:rPr>
        <w:t xml:space="preserve"> It encompasses the racial, financial, and epistemological regimes that have not only failed to dissolve with the passage of time, but instead, have intensified so that our current moment finds itself anticipated and enveloped by this event.</w:t>
      </w:r>
      <w:r w:rsidRPr="00F078C5">
        <w:rPr>
          <w:sz w:val="14"/>
        </w:rPr>
        <w:t xml:space="preserve"> As </w:t>
      </w:r>
      <w:proofErr w:type="spellStart"/>
      <w:r w:rsidRPr="00F078C5">
        <w:rPr>
          <w:sz w:val="14"/>
        </w:rPr>
        <w:t>Baucom</w:t>
      </w:r>
      <w:proofErr w:type="spellEnd"/>
      <w:r w:rsidRPr="00F078C5">
        <w:rPr>
          <w:sz w:val="14"/>
        </w:rPr>
        <w:t xml:space="preserve"> argues: “Time does not pass, it accumulates” (</w:t>
      </w:r>
      <w:proofErr w:type="spellStart"/>
      <w:r w:rsidRPr="00F078C5">
        <w:rPr>
          <w:sz w:val="14"/>
        </w:rPr>
        <w:t>Baucom</w:t>
      </w:r>
      <w:proofErr w:type="spellEnd"/>
      <w:r w:rsidRPr="00F078C5">
        <w:rPr>
          <w:sz w:val="14"/>
        </w:rPr>
        <w:t xml:space="preserve"> 2005, 24). Time does not erase what has happened, dissolving terror and violence into the progress of the future, nor is the past passively sedimented in the present. Rather, the past returns to the present in expanded form so that the present “finds stored and accumulated within itself a nonsynchronous array of past times” (29). The present is possessed by the logics and protocols of racial capitalism’s past – by a perfectly routine massacre that was and is repeated endlessly across space and time in the (post)colony, prison, frontier, torture room, plantation, reservation, riot zone, and on and on. Racial terror returns from a past that is not an end to take hold (of bodies, institutions, infrastructure, discourse, and libidinal life) and does not let go. </w:t>
      </w:r>
    </w:p>
    <w:p w14:paraId="6BFFE19D" w14:textId="77777777" w:rsidR="008D5A73" w:rsidRPr="001617B2" w:rsidRDefault="008D5A73" w:rsidP="008D5A73">
      <w:pPr>
        <w:rPr>
          <w:sz w:val="14"/>
        </w:rPr>
      </w:pPr>
    </w:p>
    <w:p w14:paraId="527F2FC8" w14:textId="77777777" w:rsidR="008D5A73" w:rsidRPr="002F7C8A" w:rsidRDefault="008D5A73" w:rsidP="008D5A73">
      <w:pPr>
        <w:pStyle w:val="Heading4"/>
        <w:rPr>
          <w:rFonts w:ascii="Times New Roman" w:hAnsi="Times New Roman" w:cs="Times New Roman"/>
        </w:rPr>
      </w:pPr>
      <w:r w:rsidRPr="002F7C8A">
        <w:rPr>
          <w:rFonts w:ascii="Times New Roman" w:hAnsi="Times New Roman" w:cs="Times New Roman"/>
        </w:rPr>
        <w:t xml:space="preserve">Police don’t reform because they want to change, they do so in order convince society to let them remain </w:t>
      </w:r>
      <w:r>
        <w:rPr>
          <w:rFonts w:ascii="Times New Roman" w:hAnsi="Times New Roman" w:cs="Times New Roman"/>
        </w:rPr>
        <w:t>facets</w:t>
      </w:r>
      <w:r w:rsidRPr="002F7C8A">
        <w:rPr>
          <w:rFonts w:ascii="Times New Roman" w:hAnsi="Times New Roman" w:cs="Times New Roman"/>
        </w:rPr>
        <w:t xml:space="preserve"> of the state’s control. Police reform aims to build biopolitical power by convincing people that they are solving violence by changing the system when </w:t>
      </w:r>
      <w:proofErr w:type="gramStart"/>
      <w:r w:rsidRPr="002F7C8A">
        <w:rPr>
          <w:rFonts w:ascii="Times New Roman" w:hAnsi="Times New Roman" w:cs="Times New Roman"/>
        </w:rPr>
        <w:t>in reality that</w:t>
      </w:r>
      <w:proofErr w:type="gramEnd"/>
      <w:r w:rsidRPr="002F7C8A">
        <w:rPr>
          <w:rFonts w:ascii="Times New Roman" w:hAnsi="Times New Roman" w:cs="Times New Roman"/>
        </w:rPr>
        <w:t xml:space="preserve"> change is just do</w:t>
      </w:r>
      <w:r>
        <w:rPr>
          <w:rFonts w:ascii="Times New Roman" w:hAnsi="Times New Roman" w:cs="Times New Roman"/>
        </w:rPr>
        <w:t xml:space="preserve">ne so that people grow to </w:t>
      </w:r>
      <w:r w:rsidRPr="002F7C8A">
        <w:rPr>
          <w:rFonts w:ascii="Times New Roman" w:hAnsi="Times New Roman" w:cs="Times New Roman"/>
        </w:rPr>
        <w:t>accept the power relations that constitute the police state</w:t>
      </w:r>
    </w:p>
    <w:p w14:paraId="7458ED49" w14:textId="77777777" w:rsidR="008D5A73" w:rsidRPr="002F7C8A" w:rsidRDefault="008D5A73" w:rsidP="008D5A73">
      <w:pPr>
        <w:rPr>
          <w:rFonts w:ascii="Times New Roman" w:hAnsi="Times New Roman" w:cs="Times New Roman"/>
          <w:b/>
          <w:sz w:val="24"/>
        </w:rPr>
      </w:pPr>
      <w:proofErr w:type="spellStart"/>
      <w:r w:rsidRPr="002F7C8A">
        <w:rPr>
          <w:rFonts w:ascii="Times New Roman" w:hAnsi="Times New Roman" w:cs="Times New Roman"/>
          <w:b/>
          <w:sz w:val="24"/>
        </w:rPr>
        <w:t>Summerhays</w:t>
      </w:r>
      <w:proofErr w:type="spellEnd"/>
      <w:r w:rsidRPr="002F7C8A">
        <w:rPr>
          <w:rFonts w:ascii="Times New Roman" w:hAnsi="Times New Roman" w:cs="Times New Roman"/>
          <w:b/>
          <w:sz w:val="24"/>
        </w:rPr>
        <w:t xml:space="preserve"> </w:t>
      </w:r>
      <w:r w:rsidRPr="002F7C8A">
        <w:rPr>
          <w:rFonts w:ascii="Times New Roman" w:hAnsi="Times New Roman" w:cs="Times New Roman"/>
          <w:b/>
          <w:sz w:val="24"/>
        </w:rPr>
        <w:br/>
      </w:r>
      <w:r w:rsidRPr="002F7C8A">
        <w:rPr>
          <w:rFonts w:ascii="Times New Roman" w:hAnsi="Times New Roman" w:cs="Times New Roman"/>
          <w:color w:val="000000"/>
          <w:sz w:val="19"/>
          <w:szCs w:val="19"/>
          <w:shd w:val="clear" w:color="auto" w:fill="FFFFFF"/>
        </w:rPr>
        <w:t xml:space="preserve">J.J. </w:t>
      </w:r>
      <w:proofErr w:type="spellStart"/>
      <w:r w:rsidRPr="002F7C8A">
        <w:rPr>
          <w:rFonts w:ascii="Times New Roman" w:hAnsi="Times New Roman" w:cs="Times New Roman"/>
          <w:color w:val="000000"/>
          <w:sz w:val="19"/>
          <w:szCs w:val="19"/>
          <w:shd w:val="clear" w:color="auto" w:fill="FFFFFF"/>
        </w:rPr>
        <w:t>Summerhays</w:t>
      </w:r>
      <w:proofErr w:type="spellEnd"/>
      <w:r w:rsidRPr="002F7C8A">
        <w:rPr>
          <w:rFonts w:ascii="Times New Roman" w:hAnsi="Times New Roman" w:cs="Times New Roman"/>
          <w:color w:val="000000"/>
          <w:sz w:val="19"/>
          <w:szCs w:val="19"/>
          <w:shd w:val="clear" w:color="auto" w:fill="FFFFFF"/>
        </w:rPr>
        <w:t>, Political Thesis Paper, American Police Reform - An Alternative Perspective 1979</w:t>
      </w:r>
      <w:r w:rsidRPr="002F7C8A">
        <w:rPr>
          <w:rFonts w:ascii="Times New Roman" w:hAnsi="Times New Roman" w:cs="Times New Roman"/>
        </w:rPr>
        <w:br/>
        <w:t>https://www.ncjrs.gov/App/Publications/abstract.aspx?ID=66749</w:t>
      </w:r>
    </w:p>
    <w:p w14:paraId="1293FD5D" w14:textId="77777777" w:rsidR="008D5A73" w:rsidRDefault="008D5A73" w:rsidP="008D5A73">
      <w:pPr>
        <w:rPr>
          <w:rFonts w:ascii="Times New Roman" w:hAnsi="Times New Roman" w:cs="Times New Roman"/>
          <w:sz w:val="24"/>
        </w:rPr>
      </w:pPr>
      <w:r w:rsidRPr="002F7C8A">
        <w:rPr>
          <w:rFonts w:ascii="Times New Roman" w:hAnsi="Times New Roman" w:cs="Times New Roman"/>
          <w:sz w:val="14"/>
        </w:rPr>
        <w:t>To explain wh</w:t>
      </w:r>
      <w:r w:rsidRPr="002F7C8A">
        <w:rPr>
          <w:rFonts w:ascii="Times New Roman" w:hAnsi="Times New Roman" w:cs="Times New Roman"/>
          <w:sz w:val="16"/>
        </w:rPr>
        <w:t>y</w:t>
      </w:r>
      <w:r w:rsidRPr="002F7C8A">
        <w:rPr>
          <w:rFonts w:ascii="Times New Roman" w:hAnsi="Times New Roman" w:cs="Times New Roman"/>
          <w:b/>
          <w:sz w:val="24"/>
          <w:highlight w:val="green"/>
          <w:u w:val="single"/>
        </w:rPr>
        <w:t xml:space="preserve"> efforts </w:t>
      </w:r>
      <w:r w:rsidRPr="002F7C8A">
        <w:rPr>
          <w:rFonts w:ascii="Times New Roman" w:hAnsi="Times New Roman" w:cs="Times New Roman"/>
          <w:sz w:val="14"/>
        </w:rPr>
        <w:t xml:space="preserve">since the 1960's </w:t>
      </w:r>
      <w:r w:rsidRPr="002F7C8A">
        <w:rPr>
          <w:rFonts w:ascii="Times New Roman" w:hAnsi="Times New Roman" w:cs="Times New Roman"/>
          <w:b/>
          <w:sz w:val="24"/>
          <w:highlight w:val="green"/>
          <w:u w:val="single"/>
        </w:rPr>
        <w:t xml:space="preserve">to increase police effectiveness </w:t>
      </w:r>
      <w:r w:rsidRPr="002F7C8A">
        <w:rPr>
          <w:rFonts w:ascii="Times New Roman" w:hAnsi="Times New Roman" w:cs="Times New Roman"/>
          <w:sz w:val="14"/>
        </w:rPr>
        <w:t xml:space="preserve">through education </w:t>
      </w:r>
      <w:r w:rsidRPr="002F7C8A">
        <w:rPr>
          <w:rFonts w:ascii="Times New Roman" w:hAnsi="Times New Roman" w:cs="Times New Roman"/>
          <w:b/>
          <w:sz w:val="24"/>
          <w:highlight w:val="green"/>
          <w:u w:val="single"/>
        </w:rPr>
        <w:t>have failed, the relationship between the state and the police and the history of police reform</w:t>
      </w:r>
      <w:r w:rsidRPr="002F7C8A">
        <w:rPr>
          <w:rFonts w:ascii="Times New Roman" w:hAnsi="Times New Roman" w:cs="Times New Roman"/>
          <w:sz w:val="24"/>
        </w:rPr>
        <w:t xml:space="preserve"> </w:t>
      </w:r>
      <w:r w:rsidRPr="002F7C8A">
        <w:rPr>
          <w:rFonts w:ascii="Times New Roman" w:hAnsi="Times New Roman" w:cs="Times New Roman"/>
          <w:sz w:val="14"/>
        </w:rPr>
        <w:t>are examined. The goals of police reform begun</w:t>
      </w:r>
      <w:r w:rsidRPr="002F7C8A">
        <w:rPr>
          <w:rFonts w:ascii="Times New Roman" w:hAnsi="Times New Roman" w:cs="Times New Roman"/>
          <w:sz w:val="24"/>
          <w:highlight w:val="green"/>
        </w:rPr>
        <w:t xml:space="preserve"> [</w:t>
      </w:r>
      <w:r w:rsidRPr="002F7C8A">
        <w:rPr>
          <w:rFonts w:ascii="Times New Roman" w:hAnsi="Times New Roman" w:cs="Times New Roman"/>
          <w:b/>
          <w:sz w:val="24"/>
          <w:highlight w:val="green"/>
          <w:u w:val="single"/>
        </w:rPr>
        <w:t>began</w:t>
      </w:r>
      <w:r w:rsidRPr="002F7C8A">
        <w:rPr>
          <w:rFonts w:ascii="Times New Roman" w:hAnsi="Times New Roman" w:cs="Times New Roman"/>
          <w:sz w:val="24"/>
          <w:highlight w:val="green"/>
        </w:rPr>
        <w:t>]</w:t>
      </w:r>
      <w:r w:rsidRPr="002F7C8A">
        <w:rPr>
          <w:rFonts w:ascii="Times New Roman" w:hAnsi="Times New Roman" w:cs="Times New Roman"/>
          <w:sz w:val="24"/>
        </w:rPr>
        <w:t xml:space="preserve"> </w:t>
      </w:r>
      <w:r w:rsidRPr="002F7C8A">
        <w:rPr>
          <w:rFonts w:ascii="Times New Roman" w:hAnsi="Times New Roman" w:cs="Times New Roman"/>
          <w:sz w:val="14"/>
        </w:rPr>
        <w:t xml:space="preserve">in the 1960's are </w:t>
      </w:r>
      <w:r w:rsidRPr="002F7C8A">
        <w:rPr>
          <w:rFonts w:ascii="Times New Roman" w:hAnsi="Times New Roman" w:cs="Times New Roman"/>
          <w:b/>
          <w:sz w:val="24"/>
          <w:highlight w:val="green"/>
          <w:u w:val="single"/>
        </w:rPr>
        <w:t xml:space="preserve">to </w:t>
      </w:r>
      <w:r w:rsidRPr="002F7C8A">
        <w:rPr>
          <w:rFonts w:ascii="Times New Roman" w:hAnsi="Times New Roman" w:cs="Times New Roman"/>
          <w:sz w:val="14"/>
        </w:rPr>
        <w:t xml:space="preserve">increase their crime fighting effectiveness and ability to </w:t>
      </w:r>
      <w:r w:rsidRPr="002F7C8A">
        <w:rPr>
          <w:rFonts w:ascii="Times New Roman" w:hAnsi="Times New Roman" w:cs="Times New Roman"/>
          <w:b/>
          <w:sz w:val="24"/>
          <w:highlight w:val="green"/>
          <w:u w:val="single"/>
        </w:rPr>
        <w:t xml:space="preserve">keep order </w:t>
      </w:r>
      <w:r w:rsidRPr="002F7C8A">
        <w:rPr>
          <w:rFonts w:ascii="Times New Roman" w:hAnsi="Times New Roman" w:cs="Times New Roman"/>
          <w:sz w:val="14"/>
        </w:rPr>
        <w:t>through better training and education</w:t>
      </w:r>
      <w:r w:rsidRPr="002F7C8A">
        <w:rPr>
          <w:rFonts w:ascii="Times New Roman" w:hAnsi="Times New Roman" w:cs="Times New Roman"/>
          <w:sz w:val="24"/>
        </w:rPr>
        <w:t xml:space="preserve">. </w:t>
      </w:r>
      <w:r w:rsidRPr="002F7C8A">
        <w:rPr>
          <w:rFonts w:ascii="Times New Roman" w:hAnsi="Times New Roman" w:cs="Times New Roman"/>
          <w:sz w:val="14"/>
          <w:szCs w:val="14"/>
        </w:rPr>
        <w:t>However, police education does not prepare police for the field</w:t>
      </w:r>
      <w:r w:rsidRPr="002F7C8A">
        <w:rPr>
          <w:rFonts w:ascii="Times New Roman" w:hAnsi="Times New Roman" w:cs="Times New Roman"/>
          <w:b/>
          <w:sz w:val="24"/>
          <w:u w:val="single"/>
        </w:rPr>
        <w:t>,</w:t>
      </w:r>
      <w:r w:rsidRPr="002F7C8A">
        <w:rPr>
          <w:rFonts w:ascii="Times New Roman" w:hAnsi="Times New Roman" w:cs="Times New Roman"/>
          <w:sz w:val="24"/>
        </w:rPr>
        <w:t xml:space="preserve"> </w:t>
      </w:r>
      <w:r w:rsidRPr="002F7C8A">
        <w:rPr>
          <w:rFonts w:ascii="Times New Roman" w:hAnsi="Times New Roman" w:cs="Times New Roman"/>
          <w:sz w:val="14"/>
        </w:rPr>
        <w:t>and better training and education have not increased police effectiveness as crime rates continue to mount. federal assistance to local law enforcement efforts over the past 8 years are discussed, but these have not affected the crime rate.</w:t>
      </w:r>
      <w:r w:rsidRPr="002F7C8A">
        <w:rPr>
          <w:rFonts w:ascii="Times New Roman" w:hAnsi="Times New Roman" w:cs="Times New Roman"/>
          <w:sz w:val="24"/>
        </w:rPr>
        <w:t xml:space="preserve"> </w:t>
      </w:r>
      <w:r w:rsidRPr="002F7C8A">
        <w:rPr>
          <w:rFonts w:ascii="Times New Roman" w:hAnsi="Times New Roman" w:cs="Times New Roman"/>
          <w:b/>
          <w:sz w:val="24"/>
          <w:highlight w:val="green"/>
          <w:u w:val="single"/>
        </w:rPr>
        <w:t xml:space="preserve">the reason </w:t>
      </w:r>
      <w:r w:rsidRPr="00855952">
        <w:rPr>
          <w:rFonts w:ascii="Times New Roman" w:hAnsi="Times New Roman" w:cs="Times New Roman"/>
          <w:sz w:val="14"/>
        </w:rPr>
        <w:t xml:space="preserve">why </w:t>
      </w:r>
      <w:r w:rsidRPr="002F7C8A">
        <w:rPr>
          <w:rFonts w:ascii="Times New Roman" w:hAnsi="Times New Roman" w:cs="Times New Roman"/>
          <w:b/>
          <w:sz w:val="24"/>
          <w:highlight w:val="green"/>
          <w:u w:val="single"/>
        </w:rPr>
        <w:t xml:space="preserve">police reform continues </w:t>
      </w:r>
      <w:r w:rsidRPr="00855952">
        <w:rPr>
          <w:rFonts w:ascii="Times New Roman" w:hAnsi="Times New Roman" w:cs="Times New Roman"/>
          <w:sz w:val="14"/>
        </w:rPr>
        <w:t>to be popular</w:t>
      </w:r>
      <w:r w:rsidRPr="00855952">
        <w:rPr>
          <w:rFonts w:ascii="Times New Roman" w:hAnsi="Times New Roman" w:cs="Times New Roman"/>
          <w:sz w:val="14"/>
          <w:highlight w:val="green"/>
        </w:rPr>
        <w:t xml:space="preserve"> </w:t>
      </w:r>
      <w:r w:rsidRPr="002F7C8A">
        <w:rPr>
          <w:rFonts w:ascii="Times New Roman" w:hAnsi="Times New Roman" w:cs="Times New Roman"/>
          <w:b/>
          <w:sz w:val="24"/>
          <w:highlight w:val="green"/>
          <w:u w:val="single"/>
        </w:rPr>
        <w:t xml:space="preserve">despite </w:t>
      </w:r>
      <w:r w:rsidRPr="002F7C8A">
        <w:rPr>
          <w:rFonts w:ascii="Times New Roman" w:hAnsi="Times New Roman" w:cs="Times New Roman"/>
          <w:sz w:val="12"/>
        </w:rPr>
        <w:t>its</w:t>
      </w:r>
      <w:r w:rsidRPr="002F7C8A">
        <w:rPr>
          <w:rFonts w:ascii="Times New Roman" w:hAnsi="Times New Roman" w:cs="Times New Roman"/>
          <w:b/>
          <w:sz w:val="24"/>
          <w:u w:val="single"/>
        </w:rPr>
        <w:t xml:space="preserve"> </w:t>
      </w:r>
      <w:r w:rsidRPr="002F7C8A">
        <w:rPr>
          <w:rFonts w:ascii="Times New Roman" w:hAnsi="Times New Roman" w:cs="Times New Roman"/>
          <w:b/>
          <w:sz w:val="24"/>
          <w:highlight w:val="green"/>
          <w:u w:val="single"/>
        </w:rPr>
        <w:t xml:space="preserve">failure can be understood </w:t>
      </w:r>
      <w:r w:rsidRPr="002F7C8A">
        <w:rPr>
          <w:rFonts w:ascii="Times New Roman" w:hAnsi="Times New Roman" w:cs="Times New Roman"/>
          <w:sz w:val="12"/>
        </w:rPr>
        <w:t>only</w:t>
      </w:r>
      <w:r w:rsidRPr="002F7C8A">
        <w:rPr>
          <w:rFonts w:ascii="Times New Roman" w:hAnsi="Times New Roman" w:cs="Times New Roman"/>
          <w:b/>
          <w:sz w:val="24"/>
          <w:u w:val="single"/>
        </w:rPr>
        <w:t xml:space="preserve"> </w:t>
      </w:r>
      <w:r w:rsidRPr="002F7C8A">
        <w:rPr>
          <w:rFonts w:ascii="Times New Roman" w:hAnsi="Times New Roman" w:cs="Times New Roman"/>
          <w:b/>
          <w:sz w:val="24"/>
          <w:highlight w:val="green"/>
          <w:u w:val="single"/>
        </w:rPr>
        <w:t xml:space="preserve">through examining the relationship between police and </w:t>
      </w:r>
      <w:r w:rsidRPr="002F7C8A">
        <w:rPr>
          <w:rFonts w:ascii="Times New Roman" w:hAnsi="Times New Roman" w:cs="Times New Roman"/>
          <w:sz w:val="12"/>
        </w:rPr>
        <w:t xml:space="preserve">the </w:t>
      </w:r>
      <w:r w:rsidRPr="002F7C8A">
        <w:rPr>
          <w:rFonts w:ascii="Times New Roman" w:hAnsi="Times New Roman" w:cs="Times New Roman"/>
          <w:b/>
          <w:sz w:val="24"/>
          <w:highlight w:val="green"/>
          <w:u w:val="single"/>
        </w:rPr>
        <w:t>state.</w:t>
      </w:r>
      <w:r w:rsidRPr="002F7C8A">
        <w:rPr>
          <w:rFonts w:ascii="Times New Roman" w:hAnsi="Times New Roman" w:cs="Times New Roman"/>
          <w:sz w:val="24"/>
          <w:highlight w:val="green"/>
        </w:rPr>
        <w:t xml:space="preserve"> </w:t>
      </w:r>
      <w:r w:rsidRPr="002F7C8A">
        <w:rPr>
          <w:rFonts w:ascii="Times New Roman" w:hAnsi="Times New Roman" w:cs="Times New Roman"/>
          <w:sz w:val="14"/>
        </w:rPr>
        <w:t>moreover</w:t>
      </w:r>
      <w:r w:rsidRPr="00855952">
        <w:rPr>
          <w:rFonts w:ascii="Times New Roman" w:hAnsi="Times New Roman" w:cs="Times New Roman"/>
          <w:sz w:val="14"/>
        </w:rPr>
        <w:t xml:space="preserve">, the force behind </w:t>
      </w:r>
      <w:r w:rsidRPr="002F7C8A">
        <w:rPr>
          <w:rFonts w:ascii="Times New Roman" w:hAnsi="Times New Roman" w:cs="Times New Roman"/>
          <w:sz w:val="14"/>
        </w:rPr>
        <w:t xml:space="preserve">the 1960's </w:t>
      </w:r>
      <w:r w:rsidRPr="002F7C8A">
        <w:rPr>
          <w:rFonts w:ascii="Times New Roman" w:hAnsi="Times New Roman" w:cs="Times New Roman"/>
          <w:b/>
          <w:sz w:val="24"/>
          <w:highlight w:val="green"/>
          <w:u w:val="single"/>
        </w:rPr>
        <w:t xml:space="preserve">police reform was not </w:t>
      </w:r>
      <w:r w:rsidRPr="00855952">
        <w:rPr>
          <w:rFonts w:ascii="Times New Roman" w:hAnsi="Times New Roman" w:cs="Times New Roman"/>
          <w:sz w:val="14"/>
        </w:rPr>
        <w:t xml:space="preserve">concern </w:t>
      </w:r>
      <w:r w:rsidRPr="002F7C8A">
        <w:rPr>
          <w:rFonts w:ascii="Times New Roman" w:hAnsi="Times New Roman" w:cs="Times New Roman"/>
          <w:b/>
          <w:sz w:val="24"/>
          <w:highlight w:val="green"/>
          <w:u w:val="single"/>
        </w:rPr>
        <w:t xml:space="preserve">about crime but about </w:t>
      </w:r>
      <w:r w:rsidRPr="002F7C8A">
        <w:rPr>
          <w:rFonts w:ascii="Times New Roman" w:hAnsi="Times New Roman" w:cs="Times New Roman"/>
          <w:sz w:val="14"/>
        </w:rPr>
        <w:t>the then growing civil</w:t>
      </w:r>
      <w:r w:rsidRPr="002F7C8A">
        <w:rPr>
          <w:rFonts w:ascii="Times New Roman" w:hAnsi="Times New Roman" w:cs="Times New Roman"/>
          <w:b/>
          <w:sz w:val="14"/>
          <w:highlight w:val="green"/>
          <w:u w:val="single"/>
        </w:rPr>
        <w:t xml:space="preserve"> </w:t>
      </w:r>
      <w:r w:rsidRPr="002F7C8A">
        <w:rPr>
          <w:rFonts w:ascii="Times New Roman" w:hAnsi="Times New Roman" w:cs="Times New Roman"/>
          <w:b/>
          <w:sz w:val="24"/>
          <w:highlight w:val="green"/>
          <w:u w:val="single"/>
        </w:rPr>
        <w:t>disorder</w:t>
      </w:r>
      <w:r w:rsidRPr="002F7C8A">
        <w:rPr>
          <w:rFonts w:ascii="Times New Roman" w:hAnsi="Times New Roman" w:cs="Times New Roman"/>
          <w:sz w:val="24"/>
        </w:rPr>
        <w:t xml:space="preserve"> </w:t>
      </w:r>
      <w:r w:rsidRPr="002F7C8A">
        <w:rPr>
          <w:rFonts w:ascii="Times New Roman" w:hAnsi="Times New Roman" w:cs="Times New Roman"/>
          <w:sz w:val="14"/>
        </w:rPr>
        <w:t xml:space="preserve">and instability, </w:t>
      </w:r>
      <w:r w:rsidRPr="00855952">
        <w:rPr>
          <w:rFonts w:ascii="Times New Roman" w:hAnsi="Times New Roman" w:cs="Times New Roman"/>
          <w:sz w:val="14"/>
        </w:rPr>
        <w:t xml:space="preserve">since </w:t>
      </w:r>
      <w:r w:rsidRPr="002F7C8A">
        <w:rPr>
          <w:rFonts w:ascii="Times New Roman" w:hAnsi="Times New Roman" w:cs="Times New Roman"/>
          <w:b/>
          <w:sz w:val="24"/>
          <w:highlight w:val="green"/>
          <w:u w:val="single"/>
        </w:rPr>
        <w:t xml:space="preserve">the </w:t>
      </w:r>
      <w:r w:rsidRPr="00855952">
        <w:rPr>
          <w:rFonts w:ascii="Times New Roman" w:hAnsi="Times New Roman" w:cs="Times New Roman"/>
          <w:sz w:val="14"/>
        </w:rPr>
        <w:t xml:space="preserve">primary </w:t>
      </w:r>
      <w:r w:rsidRPr="002F7C8A">
        <w:rPr>
          <w:rFonts w:ascii="Times New Roman" w:hAnsi="Times New Roman" w:cs="Times New Roman"/>
          <w:b/>
          <w:sz w:val="24"/>
          <w:highlight w:val="green"/>
          <w:u w:val="single"/>
        </w:rPr>
        <w:t xml:space="preserve">goal of </w:t>
      </w:r>
      <w:r w:rsidRPr="00855952">
        <w:rPr>
          <w:rFonts w:ascii="Times New Roman" w:hAnsi="Times New Roman" w:cs="Times New Roman"/>
          <w:sz w:val="14"/>
        </w:rPr>
        <w:t xml:space="preserve">all </w:t>
      </w:r>
      <w:r w:rsidRPr="002F7C8A">
        <w:rPr>
          <w:rFonts w:ascii="Times New Roman" w:hAnsi="Times New Roman" w:cs="Times New Roman"/>
          <w:b/>
          <w:sz w:val="24"/>
          <w:highlight w:val="green"/>
          <w:u w:val="single"/>
        </w:rPr>
        <w:t>policing is to protect</w:t>
      </w:r>
      <w:r w:rsidRPr="002F7C8A">
        <w:rPr>
          <w:rFonts w:ascii="Times New Roman" w:hAnsi="Times New Roman" w:cs="Times New Roman"/>
          <w:sz w:val="24"/>
        </w:rPr>
        <w:t xml:space="preserve"> </w:t>
      </w:r>
      <w:r w:rsidRPr="002F7C8A">
        <w:rPr>
          <w:rFonts w:ascii="Times New Roman" w:hAnsi="Times New Roman" w:cs="Times New Roman"/>
          <w:sz w:val="14"/>
        </w:rPr>
        <w:t xml:space="preserve">society's integrity against threats. two theories of </w:t>
      </w:r>
      <w:r w:rsidRPr="002F7C8A">
        <w:rPr>
          <w:rFonts w:ascii="Times New Roman" w:hAnsi="Times New Roman" w:cs="Times New Roman"/>
          <w:b/>
          <w:sz w:val="24"/>
          <w:highlight w:val="green"/>
          <w:u w:val="single"/>
        </w:rPr>
        <w:t>the</w:t>
      </w:r>
      <w:r w:rsidRPr="002F7C8A">
        <w:rPr>
          <w:rFonts w:ascii="Times New Roman" w:hAnsi="Times New Roman" w:cs="Times New Roman"/>
          <w:sz w:val="24"/>
          <w:highlight w:val="green"/>
        </w:rPr>
        <w:t xml:space="preserve"> </w:t>
      </w:r>
      <w:r w:rsidRPr="002F7C8A">
        <w:rPr>
          <w:rFonts w:ascii="Times New Roman" w:hAnsi="Times New Roman" w:cs="Times New Roman"/>
          <w:sz w:val="14"/>
        </w:rPr>
        <w:t xml:space="preserve">formation of </w:t>
      </w:r>
      <w:r w:rsidRPr="00855952">
        <w:rPr>
          <w:rFonts w:ascii="Times New Roman" w:hAnsi="Times New Roman" w:cs="Times New Roman"/>
          <w:sz w:val="14"/>
        </w:rPr>
        <w:t>state</w:t>
      </w:r>
      <w:r w:rsidRPr="00855952">
        <w:rPr>
          <w:rFonts w:ascii="Times New Roman" w:hAnsi="Times New Roman" w:cs="Times New Roman"/>
          <w:sz w:val="2"/>
        </w:rPr>
        <w:t>s</w:t>
      </w:r>
      <w:r w:rsidRPr="00855952">
        <w:rPr>
          <w:rFonts w:ascii="Times New Roman" w:hAnsi="Times New Roman" w:cs="Times New Roman"/>
          <w:sz w:val="4"/>
        </w:rPr>
        <w:t xml:space="preserve"> </w:t>
      </w:r>
      <w:r w:rsidRPr="002F7C8A">
        <w:rPr>
          <w:rFonts w:ascii="Times New Roman" w:hAnsi="Times New Roman" w:cs="Times New Roman"/>
          <w:sz w:val="14"/>
        </w:rPr>
        <w:t xml:space="preserve">are discussed. in </w:t>
      </w:r>
      <w:r w:rsidRPr="00855952">
        <w:rPr>
          <w:rFonts w:ascii="Times New Roman" w:hAnsi="Times New Roman" w:cs="Times New Roman"/>
          <w:sz w:val="14"/>
        </w:rPr>
        <w:t>a</w:t>
      </w:r>
      <w:r w:rsidRPr="002F7C8A">
        <w:rPr>
          <w:rFonts w:ascii="Times New Roman" w:hAnsi="Times New Roman" w:cs="Times New Roman"/>
          <w:b/>
          <w:sz w:val="24"/>
          <w:u w:val="single"/>
        </w:rPr>
        <w:t xml:space="preserve"> </w:t>
      </w:r>
      <w:r w:rsidRPr="002F7C8A">
        <w:rPr>
          <w:rFonts w:ascii="Times New Roman" w:hAnsi="Times New Roman" w:cs="Times New Roman"/>
          <w:b/>
          <w:sz w:val="24"/>
          <w:highlight w:val="green"/>
          <w:u w:val="single"/>
        </w:rPr>
        <w:t>capitalistic society</w:t>
      </w:r>
      <w:r w:rsidRPr="002F7C8A">
        <w:rPr>
          <w:rFonts w:ascii="Times New Roman" w:hAnsi="Times New Roman" w:cs="Times New Roman"/>
          <w:sz w:val="14"/>
          <w:highlight w:val="green"/>
        </w:rPr>
        <w:t>,</w:t>
      </w:r>
      <w:r w:rsidRPr="002F7C8A">
        <w:rPr>
          <w:rFonts w:ascii="Times New Roman" w:hAnsi="Times New Roman" w:cs="Times New Roman"/>
          <w:sz w:val="14"/>
        </w:rPr>
        <w:t xml:space="preserve"> </w:t>
      </w:r>
      <w:r w:rsidRPr="002F7C8A">
        <w:rPr>
          <w:rFonts w:ascii="Times New Roman" w:hAnsi="Times New Roman" w:cs="Times New Roman"/>
          <w:b/>
          <w:sz w:val="24"/>
          <w:highlight w:val="green"/>
          <w:u w:val="single"/>
        </w:rPr>
        <w:t xml:space="preserve">policing helps </w:t>
      </w:r>
      <w:r w:rsidRPr="002F7C8A">
        <w:rPr>
          <w:rFonts w:ascii="Times New Roman" w:hAnsi="Times New Roman" w:cs="Times New Roman"/>
          <w:sz w:val="14"/>
        </w:rPr>
        <w:t xml:space="preserve">preserve wealth and its </w:t>
      </w:r>
      <w:r w:rsidRPr="002F7C8A">
        <w:rPr>
          <w:rFonts w:ascii="Times New Roman" w:hAnsi="Times New Roman" w:cs="Times New Roman"/>
          <w:b/>
          <w:sz w:val="24"/>
          <w:highlight w:val="green"/>
          <w:u w:val="single"/>
        </w:rPr>
        <w:t xml:space="preserve">accumulation and existing </w:t>
      </w:r>
      <w:r w:rsidRPr="00855952">
        <w:rPr>
          <w:rFonts w:ascii="Times New Roman" w:hAnsi="Times New Roman" w:cs="Times New Roman"/>
          <w:b/>
          <w:sz w:val="24"/>
          <w:highlight w:val="green"/>
          <w:u w:val="single"/>
        </w:rPr>
        <w:t>class</w:t>
      </w:r>
      <w:r w:rsidRPr="00855952">
        <w:rPr>
          <w:rFonts w:ascii="Times New Roman" w:hAnsi="Times New Roman" w:cs="Times New Roman"/>
          <w:b/>
          <w:sz w:val="24"/>
          <w:u w:val="single"/>
        </w:rPr>
        <w:t xml:space="preserve"> </w:t>
      </w:r>
      <w:r w:rsidRPr="002F7C8A">
        <w:rPr>
          <w:rFonts w:ascii="Times New Roman" w:hAnsi="Times New Roman" w:cs="Times New Roman"/>
          <w:b/>
          <w:sz w:val="24"/>
          <w:highlight w:val="green"/>
          <w:u w:val="single"/>
        </w:rPr>
        <w:t xml:space="preserve">structure. </w:t>
      </w:r>
      <w:r w:rsidRPr="004036E6">
        <w:rPr>
          <w:rFonts w:ascii="Times New Roman" w:hAnsi="Times New Roman" w:cs="Times New Roman"/>
          <w:b/>
          <w:sz w:val="24"/>
          <w:u w:val="single"/>
        </w:rPr>
        <w:t>the police are not crime fighters</w:t>
      </w:r>
      <w:r w:rsidRPr="004036E6">
        <w:rPr>
          <w:rFonts w:ascii="Times New Roman" w:hAnsi="Times New Roman" w:cs="Times New Roman"/>
          <w:sz w:val="24"/>
        </w:rPr>
        <w:t xml:space="preserve"> </w:t>
      </w:r>
      <w:r w:rsidRPr="004036E6">
        <w:rPr>
          <w:rFonts w:ascii="Times New Roman" w:hAnsi="Times New Roman" w:cs="Times New Roman"/>
          <w:b/>
          <w:sz w:val="24"/>
          <w:u w:val="single"/>
        </w:rPr>
        <w:t>so much</w:t>
      </w:r>
      <w:r w:rsidRPr="004036E6">
        <w:rPr>
          <w:rFonts w:ascii="Times New Roman" w:hAnsi="Times New Roman" w:cs="Times New Roman"/>
          <w:sz w:val="24"/>
        </w:rPr>
        <w:t xml:space="preserve"> </w:t>
      </w:r>
      <w:r w:rsidRPr="004036E6">
        <w:rPr>
          <w:rFonts w:ascii="Times New Roman" w:hAnsi="Times New Roman" w:cs="Times New Roman"/>
          <w:b/>
          <w:sz w:val="24"/>
          <w:u w:val="single"/>
        </w:rPr>
        <w:lastRenderedPageBreak/>
        <w:t>as</w:t>
      </w:r>
      <w:r w:rsidRPr="004036E6">
        <w:rPr>
          <w:rFonts w:ascii="Times New Roman" w:hAnsi="Times New Roman" w:cs="Times New Roman"/>
          <w:b/>
          <w:sz w:val="14"/>
          <w:u w:val="single"/>
        </w:rPr>
        <w:t xml:space="preserve"> </w:t>
      </w:r>
      <w:r w:rsidRPr="004036E6">
        <w:rPr>
          <w:rFonts w:ascii="Times New Roman" w:hAnsi="Times New Roman" w:cs="Times New Roman"/>
          <w:b/>
          <w:sz w:val="24"/>
          <w:u w:val="single"/>
        </w:rPr>
        <w:t>agents of social control</w:t>
      </w:r>
      <w:r w:rsidRPr="004036E6">
        <w:rPr>
          <w:rFonts w:ascii="Times New Roman" w:hAnsi="Times New Roman" w:cs="Times New Roman"/>
          <w:sz w:val="24"/>
        </w:rPr>
        <w:t>.</w:t>
      </w:r>
      <w:r w:rsidRPr="002F7C8A">
        <w:rPr>
          <w:rFonts w:ascii="Times New Roman" w:hAnsi="Times New Roman" w:cs="Times New Roman"/>
          <w:sz w:val="24"/>
        </w:rPr>
        <w:t xml:space="preserve"> </w:t>
      </w:r>
      <w:r w:rsidRPr="002F7C8A">
        <w:rPr>
          <w:rFonts w:ascii="Times New Roman" w:hAnsi="Times New Roman" w:cs="Times New Roman"/>
          <w:sz w:val="14"/>
        </w:rPr>
        <w:t xml:space="preserve">a history of the police establishment in </w:t>
      </w:r>
      <w:proofErr w:type="spellStart"/>
      <w:r w:rsidRPr="002F7C8A">
        <w:rPr>
          <w:rFonts w:ascii="Times New Roman" w:hAnsi="Times New Roman" w:cs="Times New Roman"/>
          <w:sz w:val="14"/>
        </w:rPr>
        <w:t>england</w:t>
      </w:r>
      <w:proofErr w:type="spellEnd"/>
      <w:r w:rsidRPr="002F7C8A">
        <w:rPr>
          <w:rFonts w:ascii="Times New Roman" w:hAnsi="Times New Roman" w:cs="Times New Roman"/>
          <w:sz w:val="14"/>
        </w:rPr>
        <w:t xml:space="preserve"> and </w:t>
      </w:r>
      <w:proofErr w:type="spellStart"/>
      <w:r w:rsidRPr="002F7C8A">
        <w:rPr>
          <w:rFonts w:ascii="Times New Roman" w:hAnsi="Times New Roman" w:cs="Times New Roman"/>
          <w:sz w:val="14"/>
        </w:rPr>
        <w:t>america</w:t>
      </w:r>
      <w:proofErr w:type="spellEnd"/>
      <w:r w:rsidRPr="002F7C8A">
        <w:rPr>
          <w:rFonts w:ascii="Times New Roman" w:hAnsi="Times New Roman" w:cs="Times New Roman"/>
          <w:sz w:val="14"/>
        </w:rPr>
        <w:t xml:space="preserve"> during and after the industrial revolution reveals that</w:t>
      </w:r>
      <w:r w:rsidRPr="002F7C8A">
        <w:rPr>
          <w:rFonts w:ascii="Times New Roman" w:hAnsi="Times New Roman" w:cs="Times New Roman"/>
          <w:sz w:val="24"/>
        </w:rPr>
        <w:t xml:space="preserve"> </w:t>
      </w:r>
      <w:r w:rsidRPr="002F7C8A">
        <w:rPr>
          <w:rFonts w:ascii="Times New Roman" w:hAnsi="Times New Roman" w:cs="Times New Roman"/>
          <w:b/>
          <w:sz w:val="24"/>
          <w:highlight w:val="green"/>
          <w:u w:val="single"/>
        </w:rPr>
        <w:t xml:space="preserve">police reform accompanied </w:t>
      </w:r>
      <w:r w:rsidRPr="00855952">
        <w:rPr>
          <w:rFonts w:ascii="Times New Roman" w:hAnsi="Times New Roman" w:cs="Times New Roman"/>
          <w:b/>
          <w:sz w:val="24"/>
          <w:u w:val="single"/>
        </w:rPr>
        <w:t xml:space="preserve">societal </w:t>
      </w:r>
      <w:r w:rsidRPr="002F7C8A">
        <w:rPr>
          <w:rFonts w:ascii="Times New Roman" w:hAnsi="Times New Roman" w:cs="Times New Roman"/>
          <w:b/>
          <w:sz w:val="24"/>
          <w:highlight w:val="green"/>
          <w:u w:val="single"/>
        </w:rPr>
        <w:t>reform as conflicts</w:t>
      </w:r>
      <w:r w:rsidRPr="002F7C8A">
        <w:rPr>
          <w:rFonts w:ascii="Times New Roman" w:hAnsi="Times New Roman" w:cs="Times New Roman"/>
          <w:sz w:val="24"/>
        </w:rPr>
        <w:t xml:space="preserve"> </w:t>
      </w:r>
      <w:r w:rsidRPr="002F7C8A">
        <w:rPr>
          <w:rFonts w:ascii="Times New Roman" w:hAnsi="Times New Roman" w:cs="Times New Roman"/>
          <w:sz w:val="14"/>
        </w:rPr>
        <w:t xml:space="preserve">engendered by the industrial revolution became unmanageable. police reform was attempted for the first time during the progressive era, late 1800's to early 1900's as societal reform became the release valve for social conflicts. however, as social conflicts ceased, so did interest in police reform. similar patterns can be seen during the 1930's and 1960's. thus, </w:t>
      </w:r>
      <w:r w:rsidRPr="002F7C8A">
        <w:rPr>
          <w:rFonts w:ascii="Times New Roman" w:hAnsi="Times New Roman" w:cs="Times New Roman"/>
          <w:b/>
          <w:sz w:val="24"/>
          <w:highlight w:val="green"/>
          <w:u w:val="single"/>
        </w:rPr>
        <w:t>changes in the police have occurred</w:t>
      </w:r>
      <w:r w:rsidRPr="002F7C8A">
        <w:rPr>
          <w:rFonts w:ascii="Times New Roman" w:hAnsi="Times New Roman" w:cs="Times New Roman"/>
          <w:sz w:val="14"/>
        </w:rPr>
        <w:t xml:space="preserve"> primarily </w:t>
      </w:r>
      <w:proofErr w:type="gramStart"/>
      <w:r w:rsidRPr="002F7C8A">
        <w:rPr>
          <w:rFonts w:ascii="Times New Roman" w:hAnsi="Times New Roman" w:cs="Times New Roman"/>
          <w:b/>
          <w:sz w:val="24"/>
          <w:highlight w:val="green"/>
          <w:u w:val="single"/>
        </w:rPr>
        <w:t>as a result of</w:t>
      </w:r>
      <w:proofErr w:type="gramEnd"/>
      <w:r w:rsidRPr="002F7C8A">
        <w:rPr>
          <w:rFonts w:ascii="Times New Roman" w:hAnsi="Times New Roman" w:cs="Times New Roman"/>
          <w:b/>
          <w:sz w:val="24"/>
          <w:highlight w:val="green"/>
          <w:u w:val="single"/>
        </w:rPr>
        <w:t xml:space="preserve"> the state's needs and not</w:t>
      </w:r>
      <w:r w:rsidRPr="002F7C8A">
        <w:rPr>
          <w:rFonts w:ascii="Times New Roman" w:hAnsi="Times New Roman" w:cs="Times New Roman"/>
          <w:sz w:val="24"/>
          <w:highlight w:val="green"/>
        </w:rPr>
        <w:t xml:space="preserve"> </w:t>
      </w:r>
      <w:r w:rsidRPr="002F7C8A">
        <w:rPr>
          <w:rFonts w:ascii="Times New Roman" w:hAnsi="Times New Roman" w:cs="Times New Roman"/>
          <w:sz w:val="14"/>
        </w:rPr>
        <w:t xml:space="preserve">necessarily </w:t>
      </w:r>
      <w:r w:rsidRPr="002F7C8A">
        <w:rPr>
          <w:rFonts w:ascii="Times New Roman" w:hAnsi="Times New Roman" w:cs="Times New Roman"/>
          <w:b/>
          <w:sz w:val="24"/>
          <w:highlight w:val="green"/>
          <w:u w:val="single"/>
        </w:rPr>
        <w:t>those</w:t>
      </w:r>
      <w:r w:rsidRPr="002F7C8A">
        <w:rPr>
          <w:rFonts w:ascii="Times New Roman" w:hAnsi="Times New Roman" w:cs="Times New Roman"/>
          <w:sz w:val="24"/>
          <w:highlight w:val="green"/>
        </w:rPr>
        <w:t xml:space="preserve"> </w:t>
      </w:r>
      <w:r w:rsidRPr="002F7C8A">
        <w:rPr>
          <w:rFonts w:ascii="Times New Roman" w:hAnsi="Times New Roman" w:cs="Times New Roman"/>
          <w:b/>
          <w:sz w:val="24"/>
          <w:highlight w:val="green"/>
          <w:u w:val="single"/>
        </w:rPr>
        <w:t>of</w:t>
      </w:r>
      <w:r w:rsidRPr="002F7C8A">
        <w:rPr>
          <w:rFonts w:ascii="Times New Roman" w:hAnsi="Times New Roman" w:cs="Times New Roman"/>
          <w:sz w:val="24"/>
          <w:highlight w:val="green"/>
        </w:rPr>
        <w:t xml:space="preserve"> </w:t>
      </w:r>
      <w:r w:rsidRPr="002F7C8A">
        <w:rPr>
          <w:rFonts w:ascii="Times New Roman" w:hAnsi="Times New Roman" w:cs="Times New Roman"/>
          <w:b/>
          <w:sz w:val="24"/>
          <w:highlight w:val="green"/>
          <w:u w:val="single"/>
        </w:rPr>
        <w:t>the</w:t>
      </w:r>
      <w:r w:rsidRPr="002F7C8A">
        <w:rPr>
          <w:rFonts w:ascii="Times New Roman" w:hAnsi="Times New Roman" w:cs="Times New Roman"/>
          <w:sz w:val="24"/>
          <w:highlight w:val="green"/>
        </w:rPr>
        <w:t xml:space="preserve"> </w:t>
      </w:r>
      <w:r w:rsidRPr="002F7C8A">
        <w:rPr>
          <w:rFonts w:ascii="Times New Roman" w:hAnsi="Times New Roman" w:cs="Times New Roman"/>
          <w:b/>
          <w:sz w:val="24"/>
          <w:highlight w:val="green"/>
          <w:u w:val="single"/>
        </w:rPr>
        <w:t>people</w:t>
      </w:r>
      <w:r w:rsidRPr="002F7C8A">
        <w:rPr>
          <w:rFonts w:ascii="Times New Roman" w:hAnsi="Times New Roman" w:cs="Times New Roman"/>
          <w:sz w:val="14"/>
        </w:rPr>
        <w:t xml:space="preserve">. the effect of this on police education is discussed, and it is contended that </w:t>
      </w:r>
      <w:r w:rsidRPr="002F7C8A">
        <w:rPr>
          <w:rFonts w:ascii="Times New Roman" w:hAnsi="Times New Roman" w:cs="Times New Roman"/>
          <w:b/>
          <w:sz w:val="24"/>
          <w:highlight w:val="green"/>
          <w:u w:val="single"/>
        </w:rPr>
        <w:t xml:space="preserve">the primary purpose of </w:t>
      </w:r>
      <w:r w:rsidRPr="002F7C8A">
        <w:rPr>
          <w:rFonts w:ascii="Times New Roman" w:hAnsi="Times New Roman" w:cs="Times New Roman"/>
          <w:sz w:val="14"/>
        </w:rPr>
        <w:t>better education for</w:t>
      </w:r>
      <w:r w:rsidRPr="002F7C8A">
        <w:rPr>
          <w:rFonts w:ascii="Times New Roman" w:hAnsi="Times New Roman" w:cs="Times New Roman"/>
          <w:b/>
          <w:sz w:val="14"/>
          <w:highlight w:val="green"/>
          <w:u w:val="single"/>
        </w:rPr>
        <w:t xml:space="preserve"> </w:t>
      </w:r>
      <w:r w:rsidRPr="002F7C8A">
        <w:rPr>
          <w:rFonts w:ascii="Times New Roman" w:hAnsi="Times New Roman" w:cs="Times New Roman"/>
          <w:b/>
          <w:sz w:val="24"/>
          <w:highlight w:val="green"/>
          <w:u w:val="single"/>
        </w:rPr>
        <w:t>police is to improve the</w:t>
      </w:r>
      <w:r w:rsidRPr="002F7C8A">
        <w:rPr>
          <w:rFonts w:ascii="Times New Roman" w:hAnsi="Times New Roman" w:cs="Times New Roman"/>
          <w:sz w:val="28"/>
        </w:rPr>
        <w:t xml:space="preserve"> </w:t>
      </w:r>
      <w:r w:rsidRPr="002F7C8A">
        <w:rPr>
          <w:rFonts w:ascii="Times New Roman" w:hAnsi="Times New Roman" w:cs="Times New Roman"/>
          <w:b/>
          <w:sz w:val="24"/>
          <w:highlight w:val="green"/>
          <w:u w:val="single"/>
        </w:rPr>
        <w:t>police</w:t>
      </w:r>
      <w:r w:rsidRPr="002F7C8A">
        <w:rPr>
          <w:rFonts w:ascii="Times New Roman" w:hAnsi="Times New Roman" w:cs="Times New Roman"/>
          <w:b/>
          <w:sz w:val="14"/>
          <w:highlight w:val="green"/>
          <w:u w:val="single"/>
        </w:rPr>
        <w:t xml:space="preserve"> </w:t>
      </w:r>
      <w:r w:rsidRPr="002F7C8A">
        <w:rPr>
          <w:rFonts w:ascii="Times New Roman" w:hAnsi="Times New Roman" w:cs="Times New Roman"/>
          <w:b/>
          <w:sz w:val="24"/>
          <w:highlight w:val="green"/>
          <w:u w:val="single"/>
        </w:rPr>
        <w:t xml:space="preserve">image in </w:t>
      </w:r>
      <w:r w:rsidRPr="00855952">
        <w:rPr>
          <w:rFonts w:ascii="Times New Roman" w:hAnsi="Times New Roman" w:cs="Times New Roman"/>
          <w:b/>
          <w:sz w:val="24"/>
          <w:u w:val="single"/>
        </w:rPr>
        <w:t xml:space="preserve">a </w:t>
      </w:r>
      <w:r w:rsidRPr="002F7C8A">
        <w:rPr>
          <w:rFonts w:ascii="Times New Roman" w:hAnsi="Times New Roman" w:cs="Times New Roman"/>
          <w:b/>
          <w:sz w:val="24"/>
          <w:highlight w:val="green"/>
          <w:u w:val="single"/>
        </w:rPr>
        <w:t>time of conflict,</w:t>
      </w:r>
      <w:r w:rsidRPr="002F7C8A">
        <w:rPr>
          <w:rFonts w:ascii="Times New Roman" w:hAnsi="Times New Roman" w:cs="Times New Roman"/>
          <w:sz w:val="24"/>
        </w:rPr>
        <w:t xml:space="preserve"> </w:t>
      </w:r>
      <w:r w:rsidRPr="002F7C8A">
        <w:rPr>
          <w:rFonts w:ascii="Times New Roman" w:hAnsi="Times New Roman" w:cs="Times New Roman"/>
          <w:sz w:val="14"/>
        </w:rPr>
        <w:t>rather than improve policing</w:t>
      </w:r>
      <w:r w:rsidRPr="002F7C8A">
        <w:rPr>
          <w:rFonts w:ascii="Times New Roman" w:hAnsi="Times New Roman" w:cs="Times New Roman"/>
          <w:sz w:val="24"/>
        </w:rPr>
        <w:t>.</w:t>
      </w:r>
    </w:p>
    <w:p w14:paraId="526B855E" w14:textId="77777777" w:rsidR="008D5A73" w:rsidRPr="00A06345" w:rsidRDefault="008D5A73" w:rsidP="008D5A73"/>
    <w:p w14:paraId="01E843EA" w14:textId="77777777" w:rsidR="008D5A73" w:rsidRPr="00521A93" w:rsidRDefault="008D5A73" w:rsidP="008D5A73">
      <w:pPr>
        <w:pStyle w:val="Heading4"/>
      </w:pPr>
      <w:r w:rsidRPr="00521A93">
        <w:t xml:space="preserve">The promise of a future free of </w:t>
      </w:r>
      <w:r>
        <w:t>racialized violence</w:t>
      </w:r>
      <w:r w:rsidRPr="00521A93">
        <w:t xml:space="preserve"> prevents a full confrontation with temporality as accumulation. There is no relief to come in some mystical future. Only understanding violence as accumulation and captivity allows us to understand the existing conditions of violence and come up with solutions. </w:t>
      </w:r>
    </w:p>
    <w:p w14:paraId="4682168A" w14:textId="77777777" w:rsidR="008D5A73" w:rsidRDefault="008D5A73" w:rsidP="008D5A73">
      <w:pPr>
        <w:spacing w:after="0" w:line="240" w:lineRule="auto"/>
      </w:pPr>
      <w:r w:rsidRPr="00310966">
        <w:rPr>
          <w:b/>
          <w:sz w:val="28"/>
        </w:rPr>
        <w:t>Dillon 2</w:t>
      </w:r>
    </w:p>
    <w:p w14:paraId="07A77E43" w14:textId="77777777" w:rsidR="008D5A73" w:rsidRPr="00310966" w:rsidRDefault="008D5A73" w:rsidP="008D5A73">
      <w:pPr>
        <w:rPr>
          <w:rFonts w:eastAsiaTheme="majorEastAsia" w:cstheme="majorBidi"/>
          <w:b/>
          <w:bCs/>
          <w:sz w:val="26"/>
          <w:szCs w:val="26"/>
        </w:rPr>
      </w:pPr>
      <w:r w:rsidRPr="00DF4495">
        <w:t>Stephen Dillon. “It’s here, it’s that time:” Race, queer futurity, and the temporality of violence in Born in Flames. University of Minnesota. Women and Performance: A journal of feminist theory, 2013. </w:t>
      </w:r>
    </w:p>
    <w:p w14:paraId="3FA37774" w14:textId="77777777" w:rsidR="008D5A73" w:rsidRDefault="008D5A73" w:rsidP="008D5A73">
      <w:pPr>
        <w:rPr>
          <w:rStyle w:val="Emphasis"/>
        </w:rPr>
      </w:pPr>
      <w:r w:rsidRPr="00A64D32">
        <w:rPr>
          <w:sz w:val="12"/>
        </w:rPr>
        <w:t xml:space="preserve">According to Spillers, the anti-blackness inaugurated under chattel slavery is a death sentence enacted across generations, one that changes name and shape across time and space even as its continuity endures. Yet, for Spillers, </w:t>
      </w:r>
      <w:r w:rsidRPr="00C2695F">
        <w:rPr>
          <w:rStyle w:val="Emphasis"/>
          <w:highlight w:val="green"/>
        </w:rPr>
        <w:t xml:space="preserve">time not only accumulates, </w:t>
      </w:r>
      <w:proofErr w:type="gramStart"/>
      <w:r w:rsidRPr="00C2695F">
        <w:rPr>
          <w:rStyle w:val="Emphasis"/>
          <w:highlight w:val="green"/>
        </w:rPr>
        <w:t>it</w:t>
      </w:r>
      <w:proofErr w:type="gramEnd"/>
      <w:r w:rsidRPr="00C2695F">
        <w:rPr>
          <w:rStyle w:val="Emphasis"/>
          <w:highlight w:val="green"/>
        </w:rPr>
        <w:t xml:space="preserve"> also captures. Her conception of temporality means that time is a form of captivity: one that makes her a “marked woman”</w:t>
      </w:r>
      <w:r w:rsidRPr="00A64D32">
        <w:rPr>
          <w:sz w:val="12"/>
        </w:rPr>
        <w:t xml:space="preserve"> (65). </w:t>
      </w:r>
      <w:r w:rsidRPr="00C2695F">
        <w:rPr>
          <w:rStyle w:val="Emphasis"/>
          <w:highlight w:val="green"/>
        </w:rPr>
        <w:t>She is marked by a history of violence, trauma, and terror that alters normative conceptions of temporality.</w:t>
      </w:r>
      <w:r w:rsidRPr="00A64D32">
        <w:rPr>
          <w:sz w:val="12"/>
        </w:rPr>
        <w:t xml:space="preserve"> In other words, </w:t>
      </w:r>
      <w:r w:rsidRPr="00F078C5">
        <w:rPr>
          <w:rStyle w:val="Emphasis"/>
        </w:rPr>
        <w:t>anti-blackness and racial terror are</w:t>
      </w:r>
      <w:r w:rsidRPr="00A64D32">
        <w:rPr>
          <w:sz w:val="12"/>
        </w:rPr>
        <w:t xml:space="preserve"> epistemological and bodily forces, but they </w:t>
      </w:r>
      <w:r w:rsidRPr="00F078C5">
        <w:rPr>
          <w:rStyle w:val="Emphasis"/>
        </w:rPr>
        <w:t>are also temporal intensities that structure subjectivity and life chances</w:t>
      </w:r>
      <w:r w:rsidRPr="00A64D32">
        <w:rPr>
          <w:sz w:val="12"/>
        </w:rPr>
        <w:t xml:space="preserve">. </w:t>
      </w:r>
      <w:proofErr w:type="spellStart"/>
      <w:r w:rsidRPr="00A64D32">
        <w:rPr>
          <w:sz w:val="12"/>
        </w:rPr>
        <w:t>Baucom</w:t>
      </w:r>
      <w:proofErr w:type="spellEnd"/>
      <w:r w:rsidRPr="00A64D32">
        <w:rPr>
          <w:sz w:val="12"/>
        </w:rPr>
        <w:t xml:space="preserve"> and </w:t>
      </w:r>
      <w:proofErr w:type="spellStart"/>
      <w:r w:rsidRPr="00A64D32">
        <w:rPr>
          <w:sz w:val="12"/>
        </w:rPr>
        <w:t>Spillers’s</w:t>
      </w:r>
      <w:proofErr w:type="spellEnd"/>
      <w:r w:rsidRPr="00A64D32">
        <w:rPr>
          <w:sz w:val="12"/>
        </w:rPr>
        <w:t xml:space="preserve"> theorizations of time as accumulation and capture have profound implications for how we understand the future. Traditionally, the future is a space and time we do not know, a place of possibility and hope. The emptiness of the future is imagined as a space of seamless progress: a myth of Marxist teleology; a capitalist dream; a fantasy of nationalism and colonialism. </w:t>
      </w:r>
      <w:r w:rsidRPr="0065195E">
        <w:rPr>
          <w:rStyle w:val="Emphasis"/>
          <w:highlight w:val="green"/>
        </w:rPr>
        <w:t>When we imagine the future as the outcome of the passage of time, the past falls away and the present disappears so that the future becomes relief from the devastating weight of everything that has come before. For example</w:t>
      </w:r>
      <w:r w:rsidRPr="00A64D32">
        <w:rPr>
          <w:sz w:val="12"/>
        </w:rPr>
        <w:t xml:space="preserve">, José Esteban Muñoz argues that the way out of the crushing weight of today is to hold on to the future because now is not enough. According to Muñoz, the future is the domain of queer- ness, a “warm illumination of a horizon imbued with potentiality” that allows us to think “then and there” when here and now is not enough (2009, 1). For </w:t>
      </w:r>
      <w:r w:rsidRPr="0065195E">
        <w:rPr>
          <w:rStyle w:val="Emphasis"/>
          <w:highlight w:val="green"/>
        </w:rPr>
        <w:t>Muñoz</w:t>
      </w:r>
      <w:r w:rsidRPr="00A64D32">
        <w:rPr>
          <w:sz w:val="12"/>
        </w:rPr>
        <w:t xml:space="preserve">, the call for no future is only available to those who have a future to deny. He </w:t>
      </w:r>
      <w:r w:rsidRPr="0065195E">
        <w:rPr>
          <w:rStyle w:val="Emphasis"/>
          <w:highlight w:val="green"/>
        </w:rPr>
        <w:t>worries that abandoning the future to a heteronormative white world will only lead to the deaths of more queer people of color. Yet, if time does not pass but accumulates, then the future is not the triumph of a tendency inscribed in the present.</w:t>
      </w:r>
      <w:r w:rsidRPr="00A64D32">
        <w:rPr>
          <w:sz w:val="12"/>
        </w:rPr>
        <w:t xml:space="preserve"> It is not the dissolution of the past or the undoing </w:t>
      </w:r>
      <w:r w:rsidRPr="005627DB">
        <w:rPr>
          <w:sz w:val="12"/>
        </w:rPr>
        <w:t xml:space="preserve">of the present. </w:t>
      </w:r>
      <w:r w:rsidRPr="005627DB">
        <w:rPr>
          <w:rStyle w:val="Emphasis"/>
        </w:rPr>
        <w:t xml:space="preserve">If time does not pass but accumulates, </w:t>
      </w:r>
      <w:r w:rsidRPr="0065195E">
        <w:rPr>
          <w:rStyle w:val="Emphasis"/>
          <w:highlight w:val="green"/>
        </w:rPr>
        <w:t xml:space="preserve">then </w:t>
      </w:r>
      <w:r w:rsidRPr="00F078C5">
        <w:rPr>
          <w:rStyle w:val="Emphasis"/>
          <w:highlight w:val="green"/>
        </w:rPr>
        <w:t>the future is</w:t>
      </w:r>
      <w:r w:rsidRPr="00A64D32">
        <w:rPr>
          <w:sz w:val="12"/>
        </w:rPr>
        <w:t xml:space="preserve"> not liberated from the constraints of yesterday, but, rather, is</w:t>
      </w:r>
      <w:r w:rsidRPr="0065195E">
        <w:rPr>
          <w:rStyle w:val="Emphasis"/>
        </w:rPr>
        <w:t xml:space="preserve"> </w:t>
      </w:r>
      <w:r w:rsidRPr="0065195E">
        <w:rPr>
          <w:rStyle w:val="Emphasis"/>
          <w:highlight w:val="green"/>
        </w:rPr>
        <w:t>the place where the wreckage of then and now lives on.</w:t>
      </w:r>
      <w:r w:rsidRPr="0065195E">
        <w:rPr>
          <w:rStyle w:val="Emphasis"/>
        </w:rPr>
        <w:t xml:space="preserve"> </w:t>
      </w:r>
      <w:r w:rsidRPr="00A64D32">
        <w:rPr>
          <w:sz w:val="12"/>
        </w:rPr>
        <w:t xml:space="preserve">When we think of time against the temporal regimes of the state, 42 S. Dillon heteronormativity, the nation, and capital, time drags, reverses, compresses, and accumulates. Engaging queerness as a force that distorts and undermines normative logics of sequence is to know that the conditions of possibility for the atrocities of the past have not faded, but, rather, have intensified (Freeman 2010, 27). It is to deploy what </w:t>
      </w:r>
      <w:proofErr w:type="spellStart"/>
      <w:r w:rsidRPr="00A64D32">
        <w:rPr>
          <w:sz w:val="12"/>
        </w:rPr>
        <w:t>Jasbir</w:t>
      </w:r>
      <w:proofErr w:type="spellEnd"/>
      <w:r w:rsidRPr="00A64D32">
        <w:rPr>
          <w:sz w:val="12"/>
        </w:rPr>
        <w:t xml:space="preserve"> Puar calls an “antecedent temporality” where one can see, feel, and engage the ghosts that are not yet here, but will be tomorrow and the next day and the next (Puar 2007, xx). Muñoz writes that the past tells us something about the present: “It tells us that some- thing is missing, or something is not yet here” (2009, 86). </w:t>
      </w:r>
      <w:proofErr w:type="spellStart"/>
      <w:r w:rsidRPr="00A64D32">
        <w:rPr>
          <w:sz w:val="12"/>
        </w:rPr>
        <w:t>Baucom</w:t>
      </w:r>
      <w:proofErr w:type="spellEnd"/>
      <w:r w:rsidRPr="00A64D32">
        <w:rPr>
          <w:sz w:val="12"/>
        </w:rPr>
        <w:t xml:space="preserve"> and Spillers extend this assertion by arguing that past forms of racial terror are a lesson about the present, but also a vision of what is to come. If time does not pass but accumulates, then the past is where the future is anticipated, recollected, and demonstrated (</w:t>
      </w:r>
      <w:proofErr w:type="spellStart"/>
      <w:r w:rsidRPr="00A64D32">
        <w:rPr>
          <w:sz w:val="12"/>
        </w:rPr>
        <w:t>Baucom</w:t>
      </w:r>
      <w:proofErr w:type="spellEnd"/>
      <w:r w:rsidRPr="00A64D32">
        <w:rPr>
          <w:sz w:val="12"/>
        </w:rPr>
        <w:t xml:space="preserve"> 2005, 213). </w:t>
      </w:r>
      <w:r w:rsidRPr="0065195E">
        <w:rPr>
          <w:rStyle w:val="Emphasis"/>
          <w:highlight w:val="green"/>
        </w:rPr>
        <w:t xml:space="preserve">If there is no pro- </w:t>
      </w:r>
      <w:proofErr w:type="spellStart"/>
      <w:r w:rsidRPr="0065195E">
        <w:rPr>
          <w:rStyle w:val="Emphasis"/>
          <w:highlight w:val="green"/>
        </w:rPr>
        <w:t>gress</w:t>
      </w:r>
      <w:proofErr w:type="spellEnd"/>
      <w:r w:rsidRPr="0065195E">
        <w:rPr>
          <w:rStyle w:val="Emphasis"/>
          <w:highlight w:val="green"/>
        </w:rPr>
        <w:t xml:space="preserve">, but instead repetition, </w:t>
      </w:r>
      <w:r w:rsidRPr="00A64D32">
        <w:rPr>
          <w:sz w:val="12"/>
        </w:rPr>
        <w:t>modification, intensification, reversals, and suspensions, then</w:t>
      </w:r>
      <w:r w:rsidRPr="0065195E">
        <w:rPr>
          <w:rStyle w:val="Emphasis"/>
          <w:highlight w:val="green"/>
        </w:rPr>
        <w:t xml:space="preserve"> we know what the future will be.</w:t>
      </w:r>
      <w:r w:rsidRPr="0065195E">
        <w:rPr>
          <w:rStyle w:val="Emphasis"/>
        </w:rPr>
        <w:t xml:space="preserve"> </w:t>
      </w:r>
      <w:r w:rsidRPr="00A64D32">
        <w:rPr>
          <w:sz w:val="12"/>
        </w:rPr>
        <w:t>The future will be what was before. (…) Franz Fanon’s concept of “historicity” is instructive here. For Fanon, the past is ontologically sutured to race so that when “I discovered my blackness … I was battered down by tom-toms, cannibalism, intellectual deficiency, slave-ships, and above all else, above all: ‘</w:t>
      </w:r>
      <w:proofErr w:type="spellStart"/>
      <w:r w:rsidRPr="00A64D32">
        <w:rPr>
          <w:sz w:val="12"/>
        </w:rPr>
        <w:t>Sho</w:t>
      </w:r>
      <w:proofErr w:type="spellEnd"/>
      <w:r w:rsidRPr="00A64D32">
        <w:rPr>
          <w:sz w:val="12"/>
        </w:rPr>
        <w:t xml:space="preserve">’ good </w:t>
      </w:r>
      <w:proofErr w:type="spellStart"/>
      <w:r w:rsidRPr="00A64D32">
        <w:rPr>
          <w:sz w:val="12"/>
        </w:rPr>
        <w:t>eatin</w:t>
      </w:r>
      <w:proofErr w:type="spellEnd"/>
      <w:r w:rsidRPr="00A64D32">
        <w:rPr>
          <w:sz w:val="12"/>
        </w:rPr>
        <w:t xml:space="preserve">’” (Fanon 1967, 112). </w:t>
      </w:r>
      <w:r w:rsidRPr="0065195E">
        <w:rPr>
          <w:rStyle w:val="Emphasis"/>
        </w:rPr>
        <w:t xml:space="preserve">For </w:t>
      </w:r>
      <w:r w:rsidRPr="0065195E">
        <w:rPr>
          <w:rStyle w:val="Emphasis"/>
        </w:rPr>
        <w:lastRenderedPageBreak/>
        <w:t xml:space="preserve">Fanon, </w:t>
      </w:r>
      <w:r w:rsidRPr="00A64D32">
        <w:rPr>
          <w:rStyle w:val="Emphasis"/>
        </w:rPr>
        <w:t>white supremacy functions as a type of temporal prison where black liberation is delayed and destroyed by the</w:t>
      </w:r>
      <w:r w:rsidRPr="0065195E">
        <w:rPr>
          <w:rStyle w:val="Emphasis"/>
        </w:rPr>
        <w:t xml:space="preserve"> capacity of past traumas, rooted in colonization and slavery, to affect, shape, and possess the present</w:t>
      </w:r>
      <w:r w:rsidRPr="00A64D32">
        <w:rPr>
          <w:sz w:val="12"/>
        </w:rPr>
        <w:t xml:space="preserve">. Fanon looks to the past of European colonization and sees a mirror of the future, an “endless past/present of colonial domination” (Scott 2010, 76). In other words, white supremacy is not just a spatial technology that inhabits infrastructure and institution- </w:t>
      </w:r>
      <w:proofErr w:type="spellStart"/>
      <w:r w:rsidRPr="00A64D32">
        <w:rPr>
          <w:sz w:val="12"/>
        </w:rPr>
        <w:t>ality</w:t>
      </w:r>
      <w:proofErr w:type="spellEnd"/>
      <w:r w:rsidRPr="00A64D32">
        <w:rPr>
          <w:sz w:val="12"/>
        </w:rPr>
        <w:t xml:space="preserve">; it is also a temporal regime that refuses to abide by the progress of the law, language, or the passage of time. As Kara Keeling writes: “The past constricts the present so that the present is simply the reappearance of the past” (2007, 26). And as Isabel makes clear, state Women &amp; Performance: a journal of feminist theory 43 violence limits the possibilities of the present and future by binding both in a closed circuit of reverberation and magnification. When time accumulates, it possesses, detains, and </w:t>
      </w:r>
      <w:proofErr w:type="gramStart"/>
      <w:r w:rsidRPr="00A64D32">
        <w:rPr>
          <w:sz w:val="12"/>
        </w:rPr>
        <w:t>immobilizes:</w:t>
      </w:r>
      <w:proofErr w:type="gramEnd"/>
      <w:r w:rsidRPr="00A64D32">
        <w:rPr>
          <w:sz w:val="12"/>
        </w:rPr>
        <w:t xml:space="preserve"> this is time as a form of capture. In short, Isabel knows what is coming because it has already happened – in the past that is the future that has already arrived. </w:t>
      </w:r>
      <w:r w:rsidRPr="0065195E">
        <w:rPr>
          <w:rStyle w:val="Emphasis"/>
          <w:highlight w:val="green"/>
        </w:rPr>
        <w:t>There is not relief from knowing the past is gone because the past is a warning of what is coming. It’s going to happen again.</w:t>
      </w:r>
    </w:p>
    <w:p w14:paraId="7D2A6FEF" w14:textId="77777777" w:rsidR="008D5A73" w:rsidRPr="004F41EB" w:rsidRDefault="008D5A73" w:rsidP="008D5A73">
      <w:pPr>
        <w:rPr>
          <w:sz w:val="12"/>
        </w:rPr>
      </w:pPr>
    </w:p>
    <w:p w14:paraId="60151903" w14:textId="77777777" w:rsidR="008D5A73" w:rsidRPr="00F7463A" w:rsidRDefault="008D5A73" w:rsidP="008D5A73">
      <w:pPr>
        <w:pStyle w:val="Heading4"/>
      </w:pPr>
      <w:r w:rsidRPr="00DF4495">
        <w:t>If the future is the accumulated past, then the only way to destroy the future is the break the present as we know it. The Alternative is to embrace the incoherence of multiplicity and difference in contrast to the state’s focus on coherence and linear temporality. </w:t>
      </w:r>
    </w:p>
    <w:p w14:paraId="246D653A" w14:textId="77777777" w:rsidR="008D5A73" w:rsidRPr="00310966" w:rsidRDefault="008D5A73" w:rsidP="008D5A73">
      <w:r w:rsidRPr="00310966">
        <w:rPr>
          <w:rStyle w:val="Style13ptBold"/>
        </w:rPr>
        <w:t>Dillon 3</w:t>
      </w:r>
      <w:r w:rsidRPr="00310966">
        <w:br/>
        <w:t>Stephen Dillon. “It’s here, it’s that time:” Race, queer futurity, and the temporality of violence in Born in Flames. University of Minnesota. Women and Performance: A journal of feminist theory, 2013. </w:t>
      </w:r>
    </w:p>
    <w:p w14:paraId="13D13372" w14:textId="77777777" w:rsidR="008D5A73" w:rsidRDefault="008D5A73" w:rsidP="008D5A73">
      <w:pPr>
        <w:rPr>
          <w:rStyle w:val="Emphasis"/>
        </w:rPr>
      </w:pPr>
      <w:r w:rsidRPr="00337CD2">
        <w:rPr>
          <w:sz w:val="12"/>
        </w:rPr>
        <w:t xml:space="preserve">The temporal break between those without a future who demand this is “our time” and the time of the state that declares your time is the future, is most striking in the final scenes of Born in Flames. Towards the end of the film, the president of the United States delivers a national televised address to announce a new reform that will pay women for housework. Simultaneous with the announcement, a cadre of the Women’s Army storms the state-run TV station and interrupts the president’s address with a video that exposes the imprisonment and murder of their leader, Adelaide Norris. Norris was murdered, in part, because of how she understood the relationship between time and violence. This is evident in internal discussions within the Women’s Army concerning the use of violence. When Hilary Hurst and Norris, the two leaders of the Women’s Army (according to the FBI), discuss the role of violence in the actions of the Women’s Army, they have competing visions of the relationship between time and violence. When Hurst tells Norris, “The reality of having to deal with taking up arms, Adelaide, is really heavy, I mean whether we can accept or be responsible for the potential violence thrust upon us, from our own violence thrust out ...” Norris simply replies, “I’m telling you it’s already happening. It’s here. It’s that time.”12 Norris’s response invokes two forms of violence. First, she implies that the state violence Hurst is concerned will come if they take up arms has already arrived (indeed Norris will be imprisoned and murdered within a few days of this conversation). She also indicates that the time is right to intensify their efforts through the deployment of violence. </w:t>
      </w:r>
      <w:r w:rsidRPr="00A64D32">
        <w:rPr>
          <w:rStyle w:val="Emphasis"/>
        </w:rPr>
        <w:t>The time is right for counter-</w:t>
      </w:r>
      <w:proofErr w:type="gramStart"/>
      <w:r w:rsidRPr="00A64D32">
        <w:rPr>
          <w:rStyle w:val="Emphasis"/>
        </w:rPr>
        <w:t>violence, because</w:t>
      </w:r>
      <w:proofErr w:type="gramEnd"/>
      <w:r w:rsidRPr="00A64D32">
        <w:rPr>
          <w:rStyle w:val="Emphasis"/>
        </w:rPr>
        <w:t xml:space="preserve"> </w:t>
      </w:r>
      <w:r w:rsidRPr="007D6E37">
        <w:rPr>
          <w:rStyle w:val="Emphasis"/>
          <w:highlight w:val="green"/>
        </w:rPr>
        <w:t xml:space="preserve">state violence is already the past, present, and future. Norris mobilizes a black feminist analytic where there is </w:t>
      </w:r>
      <w:proofErr w:type="gramStart"/>
      <w:r w:rsidRPr="007D6E37">
        <w:rPr>
          <w:rStyle w:val="Emphasis"/>
          <w:highlight w:val="green"/>
        </w:rPr>
        <w:t>no</w:t>
      </w:r>
      <w:proofErr w:type="gramEnd"/>
      <w:r w:rsidRPr="007D6E37">
        <w:rPr>
          <w:rStyle w:val="Emphasis"/>
          <w:highlight w:val="green"/>
        </w:rPr>
        <w:t xml:space="preserve"> outside to </w:t>
      </w:r>
      <w:r w:rsidRPr="00337CD2">
        <w:rPr>
          <w:sz w:val="12"/>
        </w:rPr>
        <w:t>the</w:t>
      </w:r>
      <w:r w:rsidRPr="00337CD2">
        <w:rPr>
          <w:rStyle w:val="Emphasis"/>
        </w:rPr>
        <w:t xml:space="preserve"> </w:t>
      </w:r>
      <w:r w:rsidRPr="00337CD2">
        <w:rPr>
          <w:sz w:val="12"/>
        </w:rPr>
        <w:t>forms of</w:t>
      </w:r>
      <w:r w:rsidRPr="007B7661">
        <w:rPr>
          <w:rStyle w:val="Emphasis"/>
        </w:rPr>
        <w:t xml:space="preserve"> </w:t>
      </w:r>
      <w:r w:rsidRPr="007B7661">
        <w:rPr>
          <w:rStyle w:val="Emphasis"/>
          <w:highlight w:val="green"/>
        </w:rPr>
        <w:t>violence</w:t>
      </w:r>
      <w:r w:rsidRPr="00337CD2">
        <w:rPr>
          <w:sz w:val="12"/>
        </w:rPr>
        <w:t>, terror, and subjugation produced by white supremacy, anti-blackness, and heteropatriarchy</w:t>
      </w:r>
      <w:r w:rsidRPr="007D6E37">
        <w:rPr>
          <w:rStyle w:val="Emphasis"/>
          <w:highlight w:val="green"/>
        </w:rPr>
        <w:t xml:space="preserve">. As a queer black woman, Norris does not encounter violence in isolated moments of exceptional transgression. Space nor time </w:t>
      </w:r>
      <w:r w:rsidRPr="00A960D7">
        <w:rPr>
          <w:rStyle w:val="Emphasis"/>
          <w:highlight w:val="green"/>
        </w:rPr>
        <w:t>will bring relief because there is no contingent relationship between blackness and violence</w:t>
      </w:r>
      <w:r w:rsidRPr="00A960D7">
        <w:rPr>
          <w:rStyle w:val="Emphasis"/>
        </w:rPr>
        <w:t xml:space="preserve"> </w:t>
      </w:r>
      <w:r w:rsidRPr="00337CD2">
        <w:rPr>
          <w:sz w:val="12"/>
        </w:rPr>
        <w:t>(</w:t>
      </w:r>
      <w:proofErr w:type="spellStart"/>
      <w:r w:rsidRPr="00337CD2">
        <w:rPr>
          <w:sz w:val="12"/>
        </w:rPr>
        <w:t>Wilderson</w:t>
      </w:r>
      <w:proofErr w:type="spellEnd"/>
      <w:r w:rsidRPr="00337CD2">
        <w:rPr>
          <w:sz w:val="12"/>
        </w:rPr>
        <w:t xml:space="preserve"> 2010, 88). </w:t>
      </w:r>
      <w:r w:rsidRPr="005F59A8">
        <w:rPr>
          <w:rStyle w:val="Emphasis"/>
        </w:rPr>
        <w:t>This fact leads to a politics of impatience, immediacy, and spontaneity</w:t>
      </w:r>
      <w:r w:rsidRPr="00337CD2">
        <w:rPr>
          <w:sz w:val="12"/>
        </w:rPr>
        <w:t xml:space="preserve"> by </w:t>
      </w:r>
      <w:proofErr w:type="spellStart"/>
      <w:r w:rsidRPr="00337CD2">
        <w:rPr>
          <w:sz w:val="12"/>
        </w:rPr>
        <w:t>theWomen’s</w:t>
      </w:r>
      <w:proofErr w:type="spellEnd"/>
      <w:r w:rsidRPr="00337CD2">
        <w:rPr>
          <w:sz w:val="12"/>
        </w:rPr>
        <w:t xml:space="preserve"> Army. </w:t>
      </w:r>
      <w:r w:rsidRPr="00A960D7">
        <w:rPr>
          <w:rStyle w:val="Emphasis"/>
          <w:highlight w:val="green"/>
        </w:rPr>
        <w:t>When the future is not relief, but intensification and accumulation, then the present is all that is left. “Our time” is a time of the present, an anticipatory time that sees the no future of the future as it is.</w:t>
      </w:r>
      <w:r w:rsidRPr="00A960D7">
        <w:rPr>
          <w:rStyle w:val="Emphasis"/>
        </w:rPr>
        <w:t xml:space="preserve"> </w:t>
      </w:r>
      <w:r w:rsidRPr="00337CD2">
        <w:rPr>
          <w:sz w:val="12"/>
        </w:rPr>
        <w:t>This anticipatory urgency is described beautifully by James Baldwin in his 1970 letter to the then-imprisoned Davis, “An Open Letter to My Sister, Angela Davis.” When Baldwin wrote to Davis, “For, if they take you in the morning, they will be coming for us that night,” he argued that the present was a sign of what was to come (1971, 23). The dawn of a new day did not mean things would be better</w:t>
      </w:r>
      <w:r w:rsidRPr="007D6E37">
        <w:rPr>
          <w:rStyle w:val="Emphasis"/>
        </w:rPr>
        <w:t>. Time’s passage was not relief from the violence of yesterday; rather, what was happening to Davis was a promise of what the future would bring. If Davis had been taken, then no one was safe.</w:t>
      </w:r>
      <w:r w:rsidRPr="00337CD2">
        <w:rPr>
          <w:sz w:val="12"/>
        </w:rPr>
        <w:t xml:space="preserve"> Baldwin argued that the past and present were lessons about the future. He began his letter with </w:t>
      </w:r>
      <w:proofErr w:type="spellStart"/>
      <w:proofErr w:type="gramStart"/>
      <w:r w:rsidRPr="00337CD2">
        <w:rPr>
          <w:sz w:val="12"/>
        </w:rPr>
        <w:t>a</w:t>
      </w:r>
      <w:proofErr w:type="spellEnd"/>
      <w:proofErr w:type="gramEnd"/>
      <w:r w:rsidRPr="00337CD2">
        <w:rPr>
          <w:sz w:val="12"/>
        </w:rPr>
        <w:t xml:space="preserve"> example of temporality’s repetition and stasis: “Dear Sister: One might have hoped that, by this hour, the very sight of chains on Black flesh, or the very sight of chains, would be so intolerable a sight for the American people, and so unbearable a memory, that they would themselves spontaneously rise up and strike off the manacles. But, no, they appear to glory in their chains; now, more than ever, they appear to measure their safety in chains and corpses” (19). For Baldwin, hope that the United States had progressed beyond the time of slavery was only a fantasy. </w:t>
      </w:r>
      <w:r w:rsidRPr="007842EB">
        <w:rPr>
          <w:rStyle w:val="Emphasis"/>
        </w:rPr>
        <w:t xml:space="preserve">The present told a different story. The horrors of slavery were not an “intolerable sight” nor an “unbearable memory” to the American people; </w:t>
      </w:r>
      <w:r w:rsidRPr="007842EB">
        <w:rPr>
          <w:rStyle w:val="Emphasis"/>
        </w:rPr>
        <w:lastRenderedPageBreak/>
        <w:t>instead, slavery’s visual economy and policing technologies composed a lesson about what was happening to Davis and countless others.</w:t>
      </w:r>
      <w:r w:rsidRPr="00337CD2">
        <w:rPr>
          <w:sz w:val="12"/>
        </w:rPr>
        <w:t xml:space="preserve"> The stillness of time meant the present and past were not aberrations to the radical alterity of the future, but, rather, were anticipatory reflections of what lay ahead. After the murder of Norris, Isabel declares on the now underground Radio </w:t>
      </w:r>
      <w:proofErr w:type="spellStart"/>
      <w:r w:rsidRPr="00337CD2">
        <w:rPr>
          <w:sz w:val="12"/>
        </w:rPr>
        <w:t>Regazza</w:t>
      </w:r>
      <w:proofErr w:type="spellEnd"/>
      <w:r w:rsidRPr="00337CD2">
        <w:rPr>
          <w:sz w:val="12"/>
        </w:rPr>
        <w:t xml:space="preserve">: Wake up! We’re being murdered out there in the streets. And if you’re going to sit back and watch it happen, Sister, you better get it together and wake up. Because all your babies and yourself, you’re going to be cleaned out, we </w:t>
      </w:r>
      <w:proofErr w:type="spellStart"/>
      <w:r w:rsidRPr="00337CD2">
        <w:rPr>
          <w:sz w:val="12"/>
        </w:rPr>
        <w:t>ain’t</w:t>
      </w:r>
      <w:proofErr w:type="spellEnd"/>
      <w:r w:rsidRPr="00337CD2">
        <w:rPr>
          <w:sz w:val="12"/>
        </w:rPr>
        <w:t xml:space="preserve"> </w:t>
      </w:r>
      <w:proofErr w:type="spellStart"/>
      <w:r w:rsidRPr="00337CD2">
        <w:rPr>
          <w:sz w:val="12"/>
        </w:rPr>
        <w:t>gonna</w:t>
      </w:r>
      <w:proofErr w:type="spellEnd"/>
      <w:r w:rsidRPr="00337CD2">
        <w:rPr>
          <w:sz w:val="12"/>
        </w:rPr>
        <w:t xml:space="preserve"> be around no more, there </w:t>
      </w:r>
      <w:proofErr w:type="spellStart"/>
      <w:r w:rsidRPr="00337CD2">
        <w:rPr>
          <w:sz w:val="12"/>
        </w:rPr>
        <w:t>ain’t</w:t>
      </w:r>
      <w:proofErr w:type="spellEnd"/>
      <w:r w:rsidRPr="00337CD2">
        <w:rPr>
          <w:sz w:val="12"/>
        </w:rPr>
        <w:t xml:space="preserve"> </w:t>
      </w:r>
      <w:proofErr w:type="spellStart"/>
      <w:r w:rsidRPr="00337CD2">
        <w:rPr>
          <w:sz w:val="12"/>
        </w:rPr>
        <w:t>gonna</w:t>
      </w:r>
      <w:proofErr w:type="spellEnd"/>
      <w:r w:rsidRPr="00337CD2">
        <w:rPr>
          <w:sz w:val="12"/>
        </w:rPr>
        <w:t xml:space="preserve"> be nothing, a wasteland, a wasteland sister, now get it together, it’s time to fight.13 In the dystopian future of Born in Flames, </w:t>
      </w:r>
      <w:r w:rsidRPr="007D6E37">
        <w:rPr>
          <w:rStyle w:val="Emphasis"/>
          <w:highlight w:val="green"/>
        </w:rPr>
        <w:t>the violence of the past will endlessly repeat so that the future will be death and nothingness</w:t>
      </w:r>
      <w:r w:rsidRPr="005F59A8">
        <w:rPr>
          <w:rStyle w:val="Emphasis"/>
        </w:rPr>
        <w:t xml:space="preserve">. Isabel knows </w:t>
      </w:r>
      <w:r w:rsidRPr="007D6E37">
        <w:rPr>
          <w:rStyle w:val="Emphasis"/>
          <w:highlight w:val="green"/>
        </w:rPr>
        <w:t>there is no brighter future to hope for or better day to move towards. She understands the future (and the present) as</w:t>
      </w:r>
      <w:r w:rsidRPr="007D6E37">
        <w:rPr>
          <w:rStyle w:val="Emphasis"/>
        </w:rPr>
        <w:t xml:space="preserve"> </w:t>
      </w:r>
      <w:r w:rsidRPr="00337CD2">
        <w:rPr>
          <w:sz w:val="12"/>
        </w:rPr>
        <w:t xml:space="preserve">what Denise </w:t>
      </w:r>
      <w:proofErr w:type="spellStart"/>
      <w:r w:rsidRPr="00337CD2">
        <w:rPr>
          <w:sz w:val="12"/>
        </w:rPr>
        <w:t>Desilva</w:t>
      </w:r>
      <w:proofErr w:type="spellEnd"/>
      <w:r w:rsidRPr="00337CD2">
        <w:rPr>
          <w:sz w:val="12"/>
        </w:rPr>
        <w:t xml:space="preserve"> calls </w:t>
      </w:r>
      <w:r w:rsidRPr="007D6E37">
        <w:rPr>
          <w:rStyle w:val="Emphasis"/>
          <w:highlight w:val="green"/>
        </w:rPr>
        <w:t>a “horizon of death</w:t>
      </w:r>
      <w:r w:rsidRPr="00337CD2">
        <w:rPr>
          <w:sz w:val="12"/>
        </w:rPr>
        <w:t xml:space="preserve">” (De Silva 2007). Yet, she also implies that the murder of Norris indicates something about the relationship between anti-blackness and the future. In “People of Color Blindness: Notes on the Afterlife of Slavery,” Jared Sexton writes, “Black existence does not represent the total reality of racial formation – it is not the beginning and the end of the story – but it does relate to the totality; it indicates the repressed truth of the political and economic system” (2010, 48). For Sexton, </w:t>
      </w:r>
      <w:r w:rsidRPr="00CE7EDB">
        <w:rPr>
          <w:rStyle w:val="Emphasis"/>
        </w:rPr>
        <w:t xml:space="preserve">to understand anti-blackness is to understand power in its totality; </w:t>
      </w:r>
      <w:r w:rsidRPr="007D6E37">
        <w:rPr>
          <w:rStyle w:val="Emphasis"/>
          <w:highlight w:val="green"/>
        </w:rPr>
        <w:t>it is to confront the truth of our present moment and the</w:t>
      </w:r>
      <w:r w:rsidRPr="00337CD2">
        <w:rPr>
          <w:sz w:val="12"/>
        </w:rPr>
        <w:t xml:space="preserve"> (no) </w:t>
      </w:r>
      <w:r w:rsidRPr="007D6E37">
        <w:rPr>
          <w:rStyle w:val="Emphasis"/>
          <w:highlight w:val="green"/>
        </w:rPr>
        <w:t>future that is already here. It is to see the paradigm even as we also confront “the example, the incident, the antidote”</w:t>
      </w:r>
      <w:r w:rsidRPr="00337CD2">
        <w:rPr>
          <w:sz w:val="12"/>
        </w:rPr>
        <w:t xml:space="preserve"> (2011, 34). Norris’s death is the paradigmatic event of the film (and of the social order represented in the film). It is an event that speaks the truth of the revolutionary state – a truth that drives the Women’s Army deeper into the “wasteland,” towards the impossibility of “no more,” closer to the </w:t>
      </w:r>
      <w:proofErr w:type="spellStart"/>
      <w:r w:rsidRPr="00337CD2">
        <w:rPr>
          <w:sz w:val="12"/>
        </w:rPr>
        <w:t>unthinkablity</w:t>
      </w:r>
      <w:proofErr w:type="spellEnd"/>
      <w:r w:rsidRPr="00337CD2">
        <w:rPr>
          <w:sz w:val="12"/>
        </w:rPr>
        <w:t xml:space="preserve"> of “nothing.”14 Like Baldwin’s plea that Davis’s imprisonment was a sign of what the night would bring, Isabel warns that Norris’s death is the future’s promise: it is all that the future holds. The Women’s Army not only understood themselves as inhabiting their future deaths – expecting to be killed or captured at any moment – they also argued that if the present had a future, the future would never come. </w:t>
      </w:r>
      <w:r w:rsidRPr="007D6E37">
        <w:rPr>
          <w:rStyle w:val="Emphasis"/>
          <w:highlight w:val="green"/>
        </w:rPr>
        <w:t xml:space="preserve">A future under the </w:t>
      </w:r>
      <w:r w:rsidRPr="00337CD2">
        <w:t>colluding</w:t>
      </w:r>
      <w:r w:rsidRPr="005F59A8">
        <w:rPr>
          <w:rStyle w:val="Emphasis"/>
        </w:rPr>
        <w:t xml:space="preserve"> </w:t>
      </w:r>
      <w:r w:rsidRPr="007D6E37">
        <w:rPr>
          <w:rStyle w:val="Emphasis"/>
          <w:highlight w:val="green"/>
        </w:rPr>
        <w:t xml:space="preserve">rule of anti-blackness, white supremacy, and heteropatriarchy was a future the Women’s Army attempted undo by trying to bring an end to the present. </w:t>
      </w:r>
      <w:r w:rsidRPr="00265893">
        <w:rPr>
          <w:sz w:val="16"/>
        </w:rPr>
        <w:t xml:space="preserve">If there was to be a </w:t>
      </w:r>
      <w:proofErr w:type="gramStart"/>
      <w:r w:rsidRPr="00265893">
        <w:rPr>
          <w:sz w:val="16"/>
        </w:rPr>
        <w:t>future</w:t>
      </w:r>
      <w:proofErr w:type="gramEnd"/>
      <w:r w:rsidRPr="00265893">
        <w:rPr>
          <w:sz w:val="16"/>
        </w:rPr>
        <w:t xml:space="preserve"> there could be no present. And so,</w:t>
      </w:r>
      <w:r w:rsidRPr="00265893">
        <w:rPr>
          <w:rStyle w:val="Emphasis"/>
          <w:sz w:val="16"/>
        </w:rPr>
        <w:t xml:space="preserve"> </w:t>
      </w:r>
      <w:r w:rsidRPr="007D6E37">
        <w:rPr>
          <w:rStyle w:val="Emphasis"/>
          <w:highlight w:val="green"/>
        </w:rPr>
        <w:t xml:space="preserve">they pursued the destruction of the present </w:t>
      </w:r>
      <w:proofErr w:type="gramStart"/>
      <w:r w:rsidRPr="007D6E37">
        <w:rPr>
          <w:rStyle w:val="Emphasis"/>
          <w:highlight w:val="green"/>
        </w:rPr>
        <w:t>in order to</w:t>
      </w:r>
      <w:proofErr w:type="gramEnd"/>
      <w:r w:rsidRPr="007D6E37">
        <w:rPr>
          <w:rStyle w:val="Emphasis"/>
          <w:highlight w:val="green"/>
        </w:rPr>
        <w:t xml:space="preserve"> usher in the future. Born in </w:t>
      </w:r>
      <w:r w:rsidRPr="00337CD2">
        <w:rPr>
          <w:rStyle w:val="Emphasis"/>
          <w:highlight w:val="green"/>
        </w:rPr>
        <w:t>Flames</w:t>
      </w:r>
      <w:r w:rsidRPr="00337CD2">
        <w:rPr>
          <w:sz w:val="16"/>
        </w:rPr>
        <w:t xml:space="preserve"> argues for a confrontation with the future as a horizon of death through a politics of urgency and </w:t>
      </w:r>
      <w:r w:rsidRPr="00337CD2">
        <w:rPr>
          <w:sz w:val="18"/>
        </w:rPr>
        <w:t>presentism, but it</w:t>
      </w:r>
      <w:r w:rsidRPr="00337CD2">
        <w:rPr>
          <w:rStyle w:val="Emphasis"/>
          <w:sz w:val="18"/>
        </w:rPr>
        <w:t xml:space="preserve"> </w:t>
      </w:r>
      <w:r w:rsidRPr="007D6E37">
        <w:rPr>
          <w:rStyle w:val="Emphasis"/>
          <w:highlight w:val="green"/>
        </w:rPr>
        <w:t>deploys multiplicity and difference to challenge time as accumulation and capture</w:t>
      </w:r>
    </w:p>
    <w:p w14:paraId="5BAF59EE" w14:textId="77777777" w:rsidR="008D5A73" w:rsidRPr="00D028B2" w:rsidRDefault="008D5A73" w:rsidP="008D5A73">
      <w:pPr>
        <w:rPr>
          <w:b/>
          <w:iCs/>
          <w:u w:val="single"/>
          <w:bdr w:val="single" w:sz="12" w:space="0" w:color="auto"/>
        </w:rPr>
      </w:pPr>
    </w:p>
    <w:p w14:paraId="7119DE2B" w14:textId="77777777" w:rsidR="008D5A73" w:rsidRPr="00DF4495" w:rsidRDefault="008D5A73" w:rsidP="008D5A73">
      <w:pPr>
        <w:pStyle w:val="Heading4"/>
      </w:pPr>
      <w:r w:rsidRPr="00DF4495">
        <w:t xml:space="preserve">Only the alternative has the capacity to change the way violence operates- certain bodies are denied </w:t>
      </w:r>
      <w:proofErr w:type="gramStart"/>
      <w:r w:rsidRPr="00DF4495">
        <w:t>personhood by definition</w:t>
      </w:r>
      <w:proofErr w:type="gramEnd"/>
      <w:r w:rsidRPr="00DF4495">
        <w:t>. Legal reformulations and the state’s demarcations mean that we need a method to articulate subjectivity and personhood outside of the traditional western order.</w:t>
      </w:r>
    </w:p>
    <w:p w14:paraId="086D083E" w14:textId="77777777" w:rsidR="008D5A73" w:rsidRPr="00DF4495" w:rsidRDefault="008D5A73" w:rsidP="008D5A73">
      <w:proofErr w:type="spellStart"/>
      <w:r w:rsidRPr="00310966">
        <w:rPr>
          <w:b/>
          <w:sz w:val="24"/>
        </w:rPr>
        <w:t>Weheliye</w:t>
      </w:r>
      <w:proofErr w:type="spellEnd"/>
      <w:r w:rsidRPr="00DF4495">
        <w:br/>
      </w:r>
      <w:proofErr w:type="spellStart"/>
      <w:r w:rsidRPr="00DF4495">
        <w:t>Weheliye</w:t>
      </w:r>
      <w:proofErr w:type="spellEnd"/>
      <w:r w:rsidRPr="00DF4495">
        <w:t xml:space="preserve"> HABEAS VISCUS Racializing Assemblages, Biopolitics, and Black Feminist Theories of the Human ALEXANDER G. WEHELIYE Duke University Press Durham and London 2014.p. 48-49</w:t>
      </w:r>
    </w:p>
    <w:p w14:paraId="59E1E64C" w14:textId="77777777" w:rsidR="008D5A73" w:rsidRDefault="008D5A73" w:rsidP="008D5A73">
      <w:pPr>
        <w:rPr>
          <w:rStyle w:val="Emphasis"/>
        </w:rPr>
      </w:pPr>
      <w:r w:rsidRPr="001D4AF0">
        <w:rPr>
          <w:rStyle w:val="Emphasis"/>
          <w:highlight w:val="green"/>
        </w:rPr>
        <w:t xml:space="preserve">We are in dire need of alternatives to the legal conception of personhood that dominates our world, and, in addition, to not lose sight of what remains outside the law, </w:t>
      </w:r>
      <w:r w:rsidRPr="001D4AF0">
        <w:rPr>
          <w:rStyle w:val="Emphasis"/>
        </w:rPr>
        <w:t>what the law cannot capture</w:t>
      </w:r>
      <w:r w:rsidRPr="005F59A8">
        <w:rPr>
          <w:sz w:val="14"/>
        </w:rPr>
        <w:t xml:space="preserve">, </w:t>
      </w:r>
      <w:r w:rsidRPr="00620168">
        <w:rPr>
          <w:rStyle w:val="Emphasis"/>
        </w:rPr>
        <w:t xml:space="preserve">what it cannot magically transform into the fantastic form of property ownership. </w:t>
      </w:r>
      <w:r w:rsidRPr="005F59A8">
        <w:rPr>
          <w:sz w:val="14"/>
        </w:rPr>
        <w:t xml:space="preserve">Writing about the connections between transgender politics and other forms of identity- based activism that respond to structural inequalities, legal scholar Dean Spade shows how the </w:t>
      </w:r>
      <w:r w:rsidRPr="00CB2A0A">
        <w:rPr>
          <w:rStyle w:val="Emphasis"/>
          <w:highlight w:val="green"/>
        </w:rPr>
        <w:t xml:space="preserve">focus on inclusion, </w:t>
      </w:r>
      <w:r w:rsidRPr="00620168">
        <w:rPr>
          <w:rStyle w:val="Emphasis"/>
        </w:rPr>
        <w:t xml:space="preserve">recognition, and equality </w:t>
      </w:r>
      <w:r w:rsidRPr="00CB2A0A">
        <w:rPr>
          <w:rStyle w:val="Emphasis"/>
          <w:highlight w:val="green"/>
        </w:rPr>
        <w:t>based on a narrow legal framework</w:t>
      </w:r>
      <w:r w:rsidRPr="00CB2A0A">
        <w:rPr>
          <w:rStyle w:val="Emphasis"/>
        </w:rPr>
        <w:t xml:space="preserve"> </w:t>
      </w:r>
      <w:r w:rsidRPr="005F59A8">
        <w:rPr>
          <w:sz w:val="14"/>
        </w:rPr>
        <w:t xml:space="preserve">(especially as it pertains to antidiscrimination and hate crime laws) </w:t>
      </w:r>
      <w:r w:rsidRPr="009F7FEC">
        <w:rPr>
          <w:rStyle w:val="Emphasis"/>
          <w:highlight w:val="green"/>
        </w:rPr>
        <w:t xml:space="preserve">not only hinders </w:t>
      </w:r>
      <w:r w:rsidRPr="00CB2A0A">
        <w:rPr>
          <w:rStyle w:val="Emphasis"/>
          <w:highlight w:val="green"/>
        </w:rPr>
        <w:t>the eradication of violence against</w:t>
      </w:r>
      <w:r w:rsidRPr="005F59A8">
        <w:rPr>
          <w:sz w:val="14"/>
        </w:rPr>
        <w:t xml:space="preserve"> trans people and other </w:t>
      </w:r>
      <w:r w:rsidRPr="009F7FEC">
        <w:rPr>
          <w:rStyle w:val="Emphasis"/>
          <w:highlight w:val="green"/>
        </w:rPr>
        <w:t xml:space="preserve">vulnerable </w:t>
      </w:r>
      <w:r w:rsidRPr="009B3056">
        <w:rPr>
          <w:rStyle w:val="Emphasis"/>
          <w:highlight w:val="green"/>
        </w:rPr>
        <w:t>populations but</w:t>
      </w:r>
      <w:r w:rsidRPr="005F59A8">
        <w:rPr>
          <w:sz w:val="14"/>
        </w:rPr>
        <w:t xml:space="preserve"> actually </w:t>
      </w:r>
      <w:r w:rsidRPr="009B3056">
        <w:rPr>
          <w:rStyle w:val="Emphasis"/>
          <w:highlight w:val="green"/>
        </w:rPr>
        <w:t>creates the</w:t>
      </w:r>
      <w:r w:rsidRPr="005F59A8">
        <w:rPr>
          <w:sz w:val="14"/>
        </w:rPr>
        <w:t xml:space="preserve"> </w:t>
      </w:r>
      <w:r w:rsidRPr="009B3056">
        <w:rPr>
          <w:rStyle w:val="Emphasis"/>
          <w:highlight w:val="green"/>
        </w:rPr>
        <w:t>condition</w:t>
      </w:r>
      <w:r w:rsidRPr="005F59A8">
        <w:rPr>
          <w:sz w:val="14"/>
        </w:rPr>
        <w:t xml:space="preserve"> of possibility </w:t>
      </w:r>
      <w:r w:rsidRPr="009B3056">
        <w:rPr>
          <w:rStyle w:val="Emphasis"/>
          <w:highlight w:val="green"/>
        </w:rPr>
        <w:t>for the continued unequal “distribution</w:t>
      </w:r>
      <w:r w:rsidRPr="005F59A8">
        <w:rPr>
          <w:sz w:val="14"/>
        </w:rPr>
        <w:t xml:space="preserve"> of life chances.”22 </w:t>
      </w:r>
      <w:r w:rsidRPr="00146DC0">
        <w:rPr>
          <w:rStyle w:val="Emphasis"/>
        </w:rPr>
        <w:t xml:space="preserve">If </w:t>
      </w:r>
      <w:r w:rsidRPr="00364F71">
        <w:rPr>
          <w:rStyle w:val="Emphasis"/>
          <w:highlight w:val="green"/>
        </w:rPr>
        <w:t xml:space="preserve">demanding recognition and inclusion </w:t>
      </w:r>
      <w:r w:rsidRPr="00146DC0">
        <w:rPr>
          <w:rStyle w:val="Emphasis"/>
        </w:rPr>
        <w:t xml:space="preserve">remains at the center of minority politics, </w:t>
      </w:r>
      <w:r w:rsidRPr="00623D98">
        <w:rPr>
          <w:rStyle w:val="Emphasis"/>
          <w:highlight w:val="green"/>
        </w:rPr>
        <w:t>it w</w:t>
      </w:r>
      <w:r w:rsidRPr="00364F71">
        <w:rPr>
          <w:rStyle w:val="Emphasis"/>
          <w:highlight w:val="green"/>
        </w:rPr>
        <w:t xml:space="preserve">ill lead only to </w:t>
      </w:r>
      <w:r w:rsidRPr="009413CD">
        <w:t>a delimited</w:t>
      </w:r>
      <w:r w:rsidRPr="00623D98">
        <w:rPr>
          <w:rStyle w:val="Emphasis"/>
        </w:rPr>
        <w:t xml:space="preserve"> </w:t>
      </w:r>
      <w:r w:rsidRPr="00364F71">
        <w:rPr>
          <w:rStyle w:val="Emphasis"/>
          <w:highlight w:val="green"/>
        </w:rPr>
        <w:t xml:space="preserve">notion of personhood as property that zeroes in </w:t>
      </w:r>
      <w:r w:rsidRPr="005F59A8">
        <w:rPr>
          <w:sz w:val="14"/>
        </w:rPr>
        <w:t>comparatively</w:t>
      </w:r>
      <w:r w:rsidRPr="00146DC0">
        <w:rPr>
          <w:rStyle w:val="Emphasis"/>
        </w:rPr>
        <w:t xml:space="preserve"> </w:t>
      </w:r>
      <w:r w:rsidRPr="00364F71">
        <w:rPr>
          <w:rStyle w:val="Emphasis"/>
          <w:highlight w:val="green"/>
        </w:rPr>
        <w:t xml:space="preserve">on only one form of </w:t>
      </w:r>
      <w:r w:rsidRPr="00364F71">
        <w:rPr>
          <w:rStyle w:val="Emphasis"/>
          <w:highlight w:val="green"/>
        </w:rPr>
        <w:lastRenderedPageBreak/>
        <w:t>subjugation at the expense of others</w:t>
      </w:r>
      <w:r w:rsidRPr="009413CD">
        <w:rPr>
          <w:rStyle w:val="Emphasis"/>
        </w:rPr>
        <w:t xml:space="preserve">, </w:t>
      </w:r>
      <w:r w:rsidRPr="009413CD">
        <w:t>thus allowing for the continued existence of hierarchical differences between full humans, not-quite-humans, and nonhumans.</w:t>
      </w:r>
      <w:r w:rsidRPr="00364F71">
        <w:rPr>
          <w:rStyle w:val="Emphasis"/>
        </w:rPr>
        <w:t xml:space="preserve"> </w:t>
      </w:r>
      <w:r w:rsidRPr="00364F71">
        <w:rPr>
          <w:rStyle w:val="Emphasis"/>
          <w:highlight w:val="green"/>
        </w:rPr>
        <w:t xml:space="preserve">This can be gleaned from the “successes” of the mainstream </w:t>
      </w:r>
      <w:r w:rsidRPr="00146DC0">
        <w:rPr>
          <w:rStyle w:val="Emphasis"/>
        </w:rPr>
        <w:t xml:space="preserve">feminist, civil rights, and lesbian-gay rights </w:t>
      </w:r>
      <w:r w:rsidRPr="00364F71">
        <w:rPr>
          <w:rStyle w:val="Emphasis"/>
          <w:highlight w:val="green"/>
        </w:rPr>
        <w:t xml:space="preserve">movements, which facilitate the incorporation of a privileged minority into the </w:t>
      </w:r>
      <w:proofErr w:type="spellStart"/>
      <w:r w:rsidRPr="00364F71">
        <w:rPr>
          <w:rStyle w:val="Emphasis"/>
          <w:highlight w:val="green"/>
        </w:rPr>
        <w:t>ethnoclass</w:t>
      </w:r>
      <w:proofErr w:type="spellEnd"/>
      <w:r w:rsidRPr="00364F71">
        <w:rPr>
          <w:rStyle w:val="Emphasis"/>
          <w:highlight w:val="green"/>
        </w:rPr>
        <w:t xml:space="preserve"> of Man at the cost of the still and/or newly criminalized and disposable populations</w:t>
      </w:r>
      <w:r w:rsidRPr="00364F71">
        <w:rPr>
          <w:rStyle w:val="Emphasis"/>
        </w:rPr>
        <w:t xml:space="preserve"> </w:t>
      </w:r>
      <w:r w:rsidRPr="005F59A8">
        <w:rPr>
          <w:sz w:val="14"/>
        </w:rPr>
        <w:t xml:space="preserve">(women of color, the black poor, trans people, the incarcerated, etc.).23 </w:t>
      </w:r>
      <w:r w:rsidRPr="00146DC0">
        <w:rPr>
          <w:rStyle w:val="Emphasis"/>
        </w:rPr>
        <w:t xml:space="preserve">To make </w:t>
      </w:r>
      <w:r w:rsidRPr="004036E6">
        <w:rPr>
          <w:rStyle w:val="Emphasis"/>
        </w:rPr>
        <w:t xml:space="preserve">claims for inclusion and humanity via the U.S. juridical assemblage removes from view that the law </w:t>
      </w:r>
      <w:r w:rsidRPr="004036E6">
        <w:rPr>
          <w:sz w:val="14"/>
        </w:rPr>
        <w:t>itself</w:t>
      </w:r>
      <w:r w:rsidRPr="004036E6">
        <w:rPr>
          <w:rStyle w:val="Emphasis"/>
        </w:rPr>
        <w:t xml:space="preserve"> has been thoroughly violent in its endorsement of racial slavery, indigenous genocide</w:t>
      </w:r>
      <w:r w:rsidRPr="004036E6">
        <w:rPr>
          <w:rStyle w:val="StyleUnderline"/>
        </w:rPr>
        <w:t>, Jim Crow, the prison-indus</w:t>
      </w:r>
      <w:r w:rsidRPr="00364F71">
        <w:rPr>
          <w:rStyle w:val="StyleUnderline"/>
        </w:rPr>
        <w:t>trial complex, domestic and international warfare, and so on, and that it continues to be one of the chief instruments in creating and maintaining the racializing assemblages in the world of Man.</w:t>
      </w:r>
      <w:r w:rsidRPr="005F59A8">
        <w:rPr>
          <w:sz w:val="14"/>
        </w:rPr>
        <w:t xml:space="preserve"> Instead of appealing to legal recognition, Julia </w:t>
      </w:r>
      <w:proofErr w:type="spellStart"/>
      <w:r w:rsidRPr="005F59A8">
        <w:rPr>
          <w:sz w:val="14"/>
        </w:rPr>
        <w:t>Oparah</w:t>
      </w:r>
      <w:proofErr w:type="spellEnd"/>
      <w:r w:rsidRPr="005F59A8">
        <w:rPr>
          <w:sz w:val="14"/>
        </w:rPr>
        <w:t xml:space="preserve"> suggests counteracting the “racialized (trans)gender entrapment” within the prison-industrial complex and beyond with practices of “maroon abo- </w:t>
      </w:r>
      <w:proofErr w:type="spellStart"/>
      <w:r w:rsidRPr="005F59A8">
        <w:rPr>
          <w:sz w:val="14"/>
        </w:rPr>
        <w:t>lition</w:t>
      </w:r>
      <w:proofErr w:type="spellEnd"/>
      <w:r w:rsidRPr="005F59A8">
        <w:rPr>
          <w:sz w:val="14"/>
        </w:rPr>
        <w:t xml:space="preserve">” (in reference to the long history of escaped slave contraband settle- </w:t>
      </w:r>
      <w:proofErr w:type="spellStart"/>
      <w:r w:rsidRPr="005F59A8">
        <w:rPr>
          <w:sz w:val="14"/>
        </w:rPr>
        <w:t>ments</w:t>
      </w:r>
      <w:proofErr w:type="spellEnd"/>
      <w:r w:rsidRPr="005F59A8">
        <w:rPr>
          <w:sz w:val="14"/>
        </w:rPr>
        <w:t xml:space="preserve"> in the Americas) to “foreground the ways in which often overlooked African diasporic cultural and political legacies inform and undergird anti- prison work,” while also providing strategies and life worlds not exclusively centered on reforming the law.24 Relatedly, Spade calls for a radical politics articulated from the “‘impossible’ worldview of trans political existence,” which redefines “the insistence of government agencies, social service pro- </w:t>
      </w:r>
      <w:proofErr w:type="spellStart"/>
      <w:r w:rsidRPr="005F59A8">
        <w:rPr>
          <w:sz w:val="14"/>
        </w:rPr>
        <w:t>viders</w:t>
      </w:r>
      <w:proofErr w:type="spellEnd"/>
      <w:r w:rsidRPr="005F59A8">
        <w:rPr>
          <w:sz w:val="14"/>
        </w:rPr>
        <w:t xml:space="preserve">, media, and many nontrans activists and </w:t>
      </w:r>
      <w:proofErr w:type="spellStart"/>
      <w:r w:rsidRPr="005F59A8">
        <w:rPr>
          <w:sz w:val="14"/>
        </w:rPr>
        <w:t>nonprofiteers</w:t>
      </w:r>
      <w:proofErr w:type="spellEnd"/>
      <w:r w:rsidRPr="005F59A8">
        <w:rPr>
          <w:sz w:val="14"/>
        </w:rPr>
        <w:t xml:space="preserve"> that the ex- </w:t>
      </w:r>
      <w:proofErr w:type="spellStart"/>
      <w:r w:rsidRPr="005F59A8">
        <w:rPr>
          <w:sz w:val="14"/>
        </w:rPr>
        <w:t>istence</w:t>
      </w:r>
      <w:proofErr w:type="spellEnd"/>
      <w:r w:rsidRPr="005F59A8">
        <w:rPr>
          <w:sz w:val="14"/>
        </w:rPr>
        <w:t xml:space="preserve"> of trans people is impossible.”25 A relational maroon abolitionism beholden to the practices of black radicalism and that arises from the in- compatibility of black trans existence with the world of Man serves as one example of how putatively </w:t>
      </w:r>
      <w:r w:rsidRPr="00626E94">
        <w:rPr>
          <w:rStyle w:val="Emphasis"/>
          <w:highlight w:val="green"/>
        </w:rPr>
        <w:t>abject modes of being need not be redeployed within hegemonic frameworks but can be operationalized as variable liminal territories or articulated assemblages in movements to abolish the grounds upon which all forms of subjugation are administered.</w:t>
      </w:r>
      <w:r w:rsidRPr="00626E94">
        <w:rPr>
          <w:rStyle w:val="Emphasis"/>
        </w:rPr>
        <w:t xml:space="preserve"> </w:t>
      </w:r>
    </w:p>
    <w:p w14:paraId="4A4CDF27" w14:textId="77777777" w:rsidR="008D5A73" w:rsidRDefault="008D5A73" w:rsidP="008D5A73">
      <w:pPr>
        <w:pStyle w:val="Heading4"/>
        <w:rPr>
          <w:rFonts w:eastAsia="Times New Roman" w:cs="Times New Roman"/>
          <w:b w:val="0"/>
        </w:rPr>
      </w:pPr>
      <w:r>
        <w:rPr>
          <w:highlight w:val="magenta"/>
        </w:rPr>
        <w:t xml:space="preserve">The ROB is to be the </w:t>
      </w:r>
      <w:r>
        <w:t xml:space="preserve">intellectual thinker- you and an </w:t>
      </w:r>
      <w:proofErr w:type="spellStart"/>
      <w:r>
        <w:t>inqirant</w:t>
      </w:r>
      <w:proofErr w:type="spellEnd"/>
      <w:r>
        <w:t xml:space="preserve"> looking into the power relations that have formulated oppression over time and affirming a methodology that is capable of resisting them.</w:t>
      </w:r>
      <w:r>
        <w:br/>
      </w:r>
      <w:proofErr w:type="spellStart"/>
      <w:r>
        <w:t>Rabinow</w:t>
      </w:r>
      <w:proofErr w:type="spellEnd"/>
      <w:r>
        <w:t xml:space="preserve"> explains Foucault </w:t>
      </w:r>
      <w:proofErr w:type="spellStart"/>
      <w:r>
        <w:rPr>
          <w:sz w:val="12"/>
          <w:szCs w:val="12"/>
        </w:rPr>
        <w:t>Rabinow</w:t>
      </w:r>
      <w:proofErr w:type="spellEnd"/>
      <w:r>
        <w:rPr>
          <w:sz w:val="12"/>
          <w:szCs w:val="12"/>
        </w:rPr>
        <w:t xml:space="preserve">, Paul, “Michel Foucault: Beyond Structuralism and Hermeneutics, </w:t>
      </w:r>
      <w:proofErr w:type="gramStart"/>
      <w:r>
        <w:rPr>
          <w:sz w:val="12"/>
          <w:szCs w:val="12"/>
        </w:rPr>
        <w:t>202”University</w:t>
      </w:r>
      <w:proofErr w:type="gramEnd"/>
      <w:r>
        <w:rPr>
          <w:sz w:val="12"/>
          <w:szCs w:val="12"/>
        </w:rPr>
        <w:t xml:space="preserve"> of Chicago Press</w:t>
      </w:r>
      <w:r>
        <w:rPr>
          <w:sz w:val="12"/>
          <w:szCs w:val="12"/>
        </w:rPr>
        <w:br/>
      </w:r>
    </w:p>
    <w:p w14:paraId="0219CA71" w14:textId="77777777" w:rsidR="008D5A73" w:rsidRDefault="008D5A73" w:rsidP="008D5A73">
      <w:pPr>
        <w:pStyle w:val="Body"/>
        <w:ind w:left="360"/>
        <w:rPr>
          <w:rFonts w:ascii="Times New Roman" w:eastAsia="Times New Roman" w:hAnsi="Times New Roman" w:cs="Times New Roman"/>
          <w:sz w:val="24"/>
          <w:szCs w:val="24"/>
        </w:rPr>
      </w:pPr>
      <w:r>
        <w:rPr>
          <w:rFonts w:ascii="Times New Roman"/>
          <w:sz w:val="12"/>
          <w:szCs w:val="12"/>
        </w:rPr>
        <w:t xml:space="preserve">Hence, we must </w:t>
      </w:r>
      <w:proofErr w:type="gramStart"/>
      <w:r>
        <w:rPr>
          <w:rFonts w:ascii="Times New Roman"/>
          <w:sz w:val="12"/>
          <w:szCs w:val="12"/>
        </w:rPr>
        <w:t>return again</w:t>
      </w:r>
      <w:proofErr w:type="gramEnd"/>
      <w:r>
        <w:rPr>
          <w:rFonts w:ascii="Times New Roman"/>
          <w:sz w:val="12"/>
          <w:szCs w:val="12"/>
        </w:rPr>
        <w:t xml:space="preserve">, one last time, to the problem of the analyst.  For surely these dramatically new characterizations of </w:t>
      </w:r>
      <w:r>
        <w:rPr>
          <w:rFonts w:ascii="Times New Roman"/>
          <w:b/>
          <w:bCs/>
          <w:sz w:val="24"/>
          <w:szCs w:val="24"/>
          <w:highlight w:val="green"/>
          <w:u w:val="single" w:color="000000"/>
        </w:rPr>
        <w:t xml:space="preserve">power </w:t>
      </w:r>
      <w:proofErr w:type="spellStart"/>
      <w:r>
        <w:rPr>
          <w:rFonts w:ascii="Times New Roman"/>
          <w:b/>
          <w:bCs/>
          <w:sz w:val="24"/>
          <w:szCs w:val="24"/>
          <w:highlight w:val="green"/>
          <w:u w:val="single" w:color="000000"/>
        </w:rPr>
        <w:t>relations</w:t>
      </w:r>
      <w:r>
        <w:rPr>
          <w:rFonts w:ascii="Times New Roman"/>
          <w:sz w:val="12"/>
          <w:szCs w:val="12"/>
        </w:rPr>
        <w:t>must</w:t>
      </w:r>
      <w:r>
        <w:rPr>
          <w:rFonts w:ascii="Times New Roman"/>
          <w:b/>
          <w:bCs/>
          <w:sz w:val="24"/>
          <w:szCs w:val="24"/>
          <w:highlight w:val="green"/>
          <w:u w:val="single"/>
        </w:rPr>
        <w:t>put</w:t>
      </w:r>
      <w:proofErr w:type="spellEnd"/>
      <w:r>
        <w:rPr>
          <w:rFonts w:ascii="Times New Roman"/>
          <w:b/>
          <w:sz w:val="24"/>
          <w:szCs w:val="24"/>
          <w:highlight w:val="green"/>
          <w:u w:val="single"/>
        </w:rPr>
        <w:t xml:space="preserve"> the analyst </w:t>
      </w:r>
      <w:proofErr w:type="spellStart"/>
      <w:r>
        <w:rPr>
          <w:rFonts w:ascii="Times New Roman"/>
          <w:b/>
          <w:sz w:val="24"/>
          <w:szCs w:val="24"/>
          <w:highlight w:val="green"/>
          <w:u w:val="single"/>
        </w:rPr>
        <w:t>in</w:t>
      </w:r>
      <w:r>
        <w:rPr>
          <w:rFonts w:ascii="Times New Roman"/>
          <w:b/>
          <w:bCs/>
          <w:sz w:val="24"/>
          <w:szCs w:val="24"/>
          <w:highlight w:val="green"/>
          <w:u w:val="single"/>
        </w:rPr>
        <w:t>a</w:t>
      </w:r>
      <w:proofErr w:type="spellEnd"/>
      <w:r>
        <w:rPr>
          <w:rFonts w:ascii="Times New Roman"/>
          <w:b/>
          <w:bCs/>
          <w:sz w:val="24"/>
          <w:szCs w:val="24"/>
          <w:highlight w:val="green"/>
          <w:u w:val="single"/>
        </w:rPr>
        <w:t xml:space="preserve"> different position </w:t>
      </w:r>
      <w:proofErr w:type="spellStart"/>
      <w:r>
        <w:rPr>
          <w:rFonts w:ascii="Times New Roman"/>
          <w:b/>
          <w:bCs/>
          <w:sz w:val="24"/>
          <w:szCs w:val="24"/>
          <w:highlight w:val="green"/>
          <w:u w:val="single"/>
        </w:rPr>
        <w:t>from</w:t>
      </w:r>
      <w:r>
        <w:rPr>
          <w:rFonts w:ascii="Times New Roman"/>
          <w:sz w:val="12"/>
          <w:szCs w:val="12"/>
        </w:rPr>
        <w:t>that</w:t>
      </w:r>
      <w:proofErr w:type="spellEnd"/>
      <w:r>
        <w:rPr>
          <w:rFonts w:ascii="Times New Roman"/>
          <w:sz w:val="12"/>
          <w:szCs w:val="12"/>
        </w:rPr>
        <w:t xml:space="preserve"> </w:t>
      </w:r>
      <w:proofErr w:type="spellStart"/>
      <w:r>
        <w:rPr>
          <w:rFonts w:ascii="Times New Roman"/>
          <w:sz w:val="12"/>
          <w:szCs w:val="12"/>
        </w:rPr>
        <w:t>of</w:t>
      </w:r>
      <w:r>
        <w:rPr>
          <w:rFonts w:ascii="Times New Roman"/>
          <w:b/>
          <w:bCs/>
          <w:sz w:val="24"/>
          <w:szCs w:val="24"/>
          <w:highlight w:val="green"/>
          <w:u w:val="single" w:color="000000"/>
        </w:rPr>
        <w:t>the</w:t>
      </w:r>
      <w:proofErr w:type="spellEnd"/>
      <w:r>
        <w:rPr>
          <w:rFonts w:ascii="Times New Roman"/>
          <w:b/>
          <w:bCs/>
          <w:sz w:val="24"/>
          <w:szCs w:val="24"/>
          <w:highlight w:val="green"/>
          <w:u w:val="single" w:color="000000"/>
        </w:rPr>
        <w:t xml:space="preserve"> traditional </w:t>
      </w:r>
      <w:proofErr w:type="spellStart"/>
      <w:r>
        <w:rPr>
          <w:rFonts w:ascii="Times New Roman"/>
          <w:b/>
          <w:bCs/>
          <w:sz w:val="24"/>
          <w:szCs w:val="24"/>
          <w:highlight w:val="green"/>
          <w:u w:val="single" w:color="000000"/>
        </w:rPr>
        <w:t>intellectual</w:t>
      </w:r>
      <w:r>
        <w:rPr>
          <w:rFonts w:ascii="Times New Roman"/>
          <w:sz w:val="12"/>
          <w:szCs w:val="12"/>
        </w:rPr>
        <w:t>or</w:t>
      </w:r>
      <w:proofErr w:type="spellEnd"/>
      <w:r>
        <w:rPr>
          <w:rFonts w:ascii="Times New Roman"/>
          <w:sz w:val="12"/>
          <w:szCs w:val="12"/>
        </w:rPr>
        <w:t xml:space="preserve"> philosopher.  </w:t>
      </w:r>
      <w:proofErr w:type="spellStart"/>
      <w:r>
        <w:rPr>
          <w:rFonts w:ascii="Times New Roman"/>
          <w:b/>
          <w:bCs/>
          <w:sz w:val="24"/>
          <w:szCs w:val="24"/>
          <w:u w:val="single" w:color="000000"/>
        </w:rPr>
        <w:t>Foucault</w:t>
      </w:r>
      <w:r>
        <w:rPr>
          <w:rFonts w:ascii="Times New Roman"/>
          <w:sz w:val="12"/>
          <w:szCs w:val="12"/>
        </w:rPr>
        <w:t>has</w:t>
      </w:r>
      <w:proofErr w:type="spellEnd"/>
      <w:r>
        <w:rPr>
          <w:rFonts w:ascii="Times New Roman"/>
          <w:sz w:val="12"/>
          <w:szCs w:val="12"/>
        </w:rPr>
        <w:t xml:space="preserve"> provided some indications of how he sees the problem.  He has </w:t>
      </w:r>
      <w:proofErr w:type="spellStart"/>
      <w:r>
        <w:rPr>
          <w:rFonts w:ascii="Times New Roman"/>
          <w:sz w:val="12"/>
          <w:szCs w:val="12"/>
        </w:rPr>
        <w:t>systematically</w:t>
      </w:r>
      <w:r>
        <w:rPr>
          <w:rFonts w:ascii="Times New Roman"/>
          <w:b/>
          <w:bCs/>
          <w:sz w:val="24"/>
          <w:szCs w:val="24"/>
          <w:u w:val="single" w:color="000000"/>
        </w:rPr>
        <w:t>criticized</w:t>
      </w:r>
      <w:proofErr w:type="spellEnd"/>
      <w:r>
        <w:rPr>
          <w:rFonts w:ascii="Times New Roman"/>
          <w:b/>
          <w:bCs/>
          <w:sz w:val="24"/>
          <w:szCs w:val="24"/>
          <w:u w:val="single" w:color="000000"/>
        </w:rPr>
        <w:t xml:space="preserve"> the self-proclaimed</w:t>
      </w:r>
      <w:r>
        <w:rPr>
          <w:rFonts w:ascii="Times New Roman"/>
          <w:sz w:val="12"/>
          <w:szCs w:val="12"/>
        </w:rPr>
        <w:t xml:space="preserve"> master of truth and justice, the </w:t>
      </w:r>
      <w:r>
        <w:rPr>
          <w:rFonts w:ascii="Times New Roman"/>
          <w:b/>
          <w:bCs/>
          <w:sz w:val="24"/>
          <w:szCs w:val="24"/>
          <w:u w:val="single" w:color="000000"/>
        </w:rPr>
        <w:t xml:space="preserve">intellectual </w:t>
      </w:r>
      <w:r>
        <w:rPr>
          <w:rFonts w:ascii="Times New Roman"/>
          <w:b/>
          <w:bCs/>
          <w:sz w:val="24"/>
          <w:szCs w:val="24"/>
          <w:highlight w:val="green"/>
          <w:u w:val="single" w:color="000000"/>
        </w:rPr>
        <w:t xml:space="preserve">who claimed </w:t>
      </w:r>
      <w:proofErr w:type="spellStart"/>
      <w:r>
        <w:rPr>
          <w:rFonts w:ascii="Times New Roman"/>
          <w:b/>
          <w:bCs/>
          <w:sz w:val="24"/>
          <w:szCs w:val="24"/>
          <w:highlight w:val="green"/>
          <w:u w:val="single" w:color="000000"/>
        </w:rPr>
        <w:t>to</w:t>
      </w:r>
      <w:r>
        <w:rPr>
          <w:rFonts w:ascii="Times New Roman"/>
          <w:sz w:val="12"/>
          <w:szCs w:val="12"/>
        </w:rPr>
        <w:t>speak</w:t>
      </w:r>
      <w:proofErr w:type="spellEnd"/>
      <w:r>
        <w:rPr>
          <w:rFonts w:ascii="Times New Roman"/>
          <w:sz w:val="12"/>
          <w:szCs w:val="12"/>
        </w:rPr>
        <w:t xml:space="preserve"> truth to power and </w:t>
      </w:r>
      <w:proofErr w:type="spellStart"/>
      <w:r>
        <w:rPr>
          <w:rFonts w:ascii="Times New Roman"/>
          <w:sz w:val="12"/>
          <w:szCs w:val="12"/>
        </w:rPr>
        <w:t>thereby</w:t>
      </w:r>
      <w:r>
        <w:rPr>
          <w:rFonts w:ascii="Times New Roman"/>
          <w:b/>
          <w:bCs/>
          <w:sz w:val="24"/>
          <w:szCs w:val="24"/>
          <w:highlight w:val="green"/>
          <w:u w:val="single" w:color="000000"/>
        </w:rPr>
        <w:t>resist</w:t>
      </w:r>
      <w:proofErr w:type="spellEnd"/>
      <w:r>
        <w:rPr>
          <w:rFonts w:ascii="Times New Roman"/>
          <w:b/>
          <w:bCs/>
          <w:sz w:val="24"/>
          <w:szCs w:val="24"/>
          <w:highlight w:val="green"/>
          <w:u w:val="single" w:color="000000"/>
        </w:rPr>
        <w:t xml:space="preserve"> power</w:t>
      </w:r>
      <w:r>
        <w:rPr>
          <w:rFonts w:hAnsi="Times New Roman"/>
          <w:sz w:val="12"/>
          <w:szCs w:val="12"/>
          <w:highlight w:val="green"/>
        </w:rPr>
        <w:t>’</w:t>
      </w:r>
      <w:r>
        <w:rPr>
          <w:rFonts w:ascii="Times New Roman"/>
          <w:sz w:val="12"/>
          <w:szCs w:val="12"/>
          <w:highlight w:val="green"/>
        </w:rPr>
        <w:t>s</w:t>
      </w:r>
      <w:r>
        <w:rPr>
          <w:rFonts w:ascii="Times New Roman"/>
          <w:sz w:val="12"/>
          <w:szCs w:val="12"/>
        </w:rPr>
        <w:t xml:space="preserve"> supposed repressive effect.  The </w:t>
      </w:r>
      <w:r>
        <w:rPr>
          <w:rFonts w:hAnsi="Times New Roman"/>
          <w:sz w:val="12"/>
          <w:szCs w:val="12"/>
        </w:rPr>
        <w:t>“</w:t>
      </w:r>
      <w:r>
        <w:rPr>
          <w:rFonts w:ascii="Times New Roman"/>
          <w:sz w:val="12"/>
          <w:szCs w:val="12"/>
        </w:rPr>
        <w:t>speaker</w:t>
      </w:r>
      <w:r>
        <w:rPr>
          <w:rFonts w:hAnsi="Times New Roman"/>
          <w:sz w:val="12"/>
          <w:szCs w:val="12"/>
        </w:rPr>
        <w:t>’</w:t>
      </w:r>
      <w:r>
        <w:rPr>
          <w:rFonts w:ascii="Times New Roman"/>
          <w:sz w:val="12"/>
          <w:szCs w:val="12"/>
        </w:rPr>
        <w:t xml:space="preserve">s </w:t>
      </w:r>
      <w:proofErr w:type="spellStart"/>
      <w:proofErr w:type="gramStart"/>
      <w:r>
        <w:rPr>
          <w:rFonts w:ascii="Times New Roman"/>
          <w:sz w:val="12"/>
          <w:szCs w:val="12"/>
        </w:rPr>
        <w:t>benefit</w:t>
      </w:r>
      <w:r>
        <w:rPr>
          <w:rFonts w:hAnsi="Times New Roman"/>
          <w:sz w:val="12"/>
          <w:szCs w:val="12"/>
        </w:rPr>
        <w:t>”</w:t>
      </w:r>
      <w:r>
        <w:rPr>
          <w:rFonts w:ascii="Times New Roman"/>
          <w:sz w:val="12"/>
          <w:szCs w:val="12"/>
        </w:rPr>
        <w:t>was</w:t>
      </w:r>
      <w:proofErr w:type="spellEnd"/>
      <w:proofErr w:type="gramEnd"/>
      <w:r>
        <w:rPr>
          <w:rFonts w:ascii="Times New Roman"/>
          <w:sz w:val="12"/>
          <w:szCs w:val="12"/>
        </w:rPr>
        <w:t xml:space="preserve"> revealed as a component in the advance of bio-power.  Foucault generalizes this point.  He advises intellectuals to abandon their universal prophetic voice.  He urges them to drop their pretensions about predicting the future and, even more, their self-proclaimed legislative role.  </w:t>
      </w:r>
      <w:r>
        <w:rPr>
          <w:rFonts w:hAnsi="Times New Roman"/>
          <w:sz w:val="12"/>
          <w:szCs w:val="12"/>
        </w:rPr>
        <w:t>“</w:t>
      </w:r>
      <w:r>
        <w:rPr>
          <w:rFonts w:ascii="Times New Roman"/>
          <w:sz w:val="12"/>
          <w:szCs w:val="12"/>
        </w:rPr>
        <w:t xml:space="preserve">The Greek wise man, the Jewish prophet, the Roman legislator are still models that haunt those, who today, practice the profession of speaking and </w:t>
      </w:r>
      <w:proofErr w:type="spellStart"/>
      <w:r>
        <w:rPr>
          <w:rFonts w:ascii="Times New Roman"/>
          <w:sz w:val="12"/>
          <w:szCs w:val="12"/>
        </w:rPr>
        <w:t>writing.</w:t>
      </w:r>
      <w:r>
        <w:rPr>
          <w:rFonts w:hAnsi="Times New Roman"/>
          <w:sz w:val="12"/>
          <w:szCs w:val="12"/>
        </w:rPr>
        <w:t>”</w:t>
      </w:r>
      <w:r>
        <w:rPr>
          <w:rFonts w:ascii="Times New Roman"/>
          <w:sz w:val="12"/>
          <w:szCs w:val="12"/>
        </w:rPr>
        <w:t>In</w:t>
      </w:r>
      <w:proofErr w:type="spellEnd"/>
      <w:r>
        <w:rPr>
          <w:rFonts w:ascii="Times New Roman"/>
          <w:sz w:val="12"/>
          <w:szCs w:val="12"/>
        </w:rPr>
        <w:t xml:space="preserve"> more recent times, our model of the intellectuals has been the writer-jurist who claims to be outside of partisan interest, to speak in the universal voice, to represent either God</w:t>
      </w:r>
      <w:r>
        <w:rPr>
          <w:rFonts w:hAnsi="Times New Roman"/>
          <w:sz w:val="12"/>
          <w:szCs w:val="12"/>
        </w:rPr>
        <w:t>’</w:t>
      </w:r>
      <w:r>
        <w:rPr>
          <w:rFonts w:ascii="Times New Roman"/>
          <w:sz w:val="12"/>
          <w:szCs w:val="12"/>
        </w:rPr>
        <w:t xml:space="preserve">s law or that of the state, to make known the universal dictates of reason.  The exemplary figure in the Classical Age was perhaps Voltaire-proclaiming the rights of humanity, unveiling deceit and hypocrisy, attacking despotism and false hierarchies, combating injustices and inequalities.  </w:t>
      </w:r>
      <w:r>
        <w:rPr>
          <w:rFonts w:ascii="Times New Roman"/>
          <w:b/>
          <w:bCs/>
          <w:sz w:val="24"/>
          <w:szCs w:val="24"/>
          <w:highlight w:val="green"/>
          <w:u w:val="single" w:color="000000"/>
        </w:rPr>
        <w:t xml:space="preserve">The function of the modern intellectual is to </w:t>
      </w:r>
      <w:proofErr w:type="spellStart"/>
      <w:r>
        <w:rPr>
          <w:rFonts w:ascii="Times New Roman"/>
          <w:b/>
          <w:bCs/>
          <w:sz w:val="24"/>
          <w:szCs w:val="24"/>
          <w:highlight w:val="green"/>
          <w:u w:val="single" w:color="000000"/>
        </w:rPr>
        <w:t>bring</w:t>
      </w:r>
      <w:r>
        <w:rPr>
          <w:rFonts w:ascii="Times New Roman"/>
          <w:sz w:val="12"/>
          <w:szCs w:val="12"/>
        </w:rPr>
        <w:t>the</w:t>
      </w:r>
      <w:r>
        <w:rPr>
          <w:rFonts w:ascii="Times New Roman"/>
          <w:b/>
          <w:bCs/>
          <w:sz w:val="24"/>
          <w:szCs w:val="24"/>
          <w:highlight w:val="green"/>
          <w:u w:val="single" w:color="000000"/>
        </w:rPr>
        <w:t>truth</w:t>
      </w:r>
      <w:proofErr w:type="spellEnd"/>
      <w:r>
        <w:rPr>
          <w:rFonts w:ascii="Times New Roman"/>
          <w:b/>
          <w:bCs/>
          <w:sz w:val="24"/>
          <w:szCs w:val="24"/>
          <w:u w:val="single" w:color="000000"/>
        </w:rPr>
        <w:t xml:space="preserve"> to articulate </w:t>
      </w:r>
      <w:proofErr w:type="spellStart"/>
      <w:proofErr w:type="gramStart"/>
      <w:r>
        <w:rPr>
          <w:rFonts w:ascii="Times New Roman"/>
          <w:b/>
          <w:bCs/>
          <w:sz w:val="24"/>
          <w:szCs w:val="24"/>
          <w:u w:val="single" w:color="000000"/>
        </w:rPr>
        <w:t>clarity.</w:t>
      </w:r>
      <w:r>
        <w:rPr>
          <w:rFonts w:ascii="Times New Roman"/>
          <w:sz w:val="12"/>
          <w:szCs w:val="12"/>
        </w:rPr>
        <w:t>Today</w:t>
      </w:r>
      <w:proofErr w:type="spellEnd"/>
      <w:proofErr w:type="gramEnd"/>
      <w:r>
        <w:rPr>
          <w:rFonts w:ascii="Times New Roman"/>
          <w:sz w:val="12"/>
          <w:szCs w:val="12"/>
        </w:rPr>
        <w:t xml:space="preserve"> the supposedly free subject, the universal intellectual, can offer us little guidance.  But </w:t>
      </w:r>
      <w:r>
        <w:rPr>
          <w:rFonts w:ascii="Times New Roman"/>
          <w:b/>
          <w:bCs/>
          <w:sz w:val="24"/>
          <w:szCs w:val="24"/>
          <w:u w:val="single" w:color="000000"/>
        </w:rPr>
        <w:t xml:space="preserve">this does not mean that those who seek to </w:t>
      </w:r>
      <w:proofErr w:type="spellStart"/>
      <w:r>
        <w:rPr>
          <w:rFonts w:ascii="Times New Roman"/>
          <w:b/>
          <w:bCs/>
          <w:sz w:val="24"/>
          <w:szCs w:val="24"/>
          <w:u w:val="single" w:color="000000"/>
        </w:rPr>
        <w:t>understand</w:t>
      </w:r>
      <w:r>
        <w:rPr>
          <w:rFonts w:ascii="Times New Roman"/>
          <w:sz w:val="12"/>
          <w:szCs w:val="12"/>
        </w:rPr>
        <w:t>human</w:t>
      </w:r>
      <w:proofErr w:type="spellEnd"/>
      <w:r>
        <w:rPr>
          <w:rFonts w:ascii="Times New Roman"/>
          <w:sz w:val="12"/>
          <w:szCs w:val="12"/>
        </w:rPr>
        <w:t xml:space="preserve"> </w:t>
      </w:r>
      <w:proofErr w:type="spellStart"/>
      <w:r>
        <w:rPr>
          <w:rFonts w:ascii="Times New Roman"/>
          <w:sz w:val="12"/>
          <w:szCs w:val="12"/>
        </w:rPr>
        <w:t>beings</w:t>
      </w:r>
      <w:r>
        <w:rPr>
          <w:rFonts w:ascii="Times New Roman"/>
          <w:b/>
          <w:bCs/>
          <w:sz w:val="24"/>
          <w:szCs w:val="24"/>
          <w:u w:val="single" w:color="000000"/>
        </w:rPr>
        <w:t>and</w:t>
      </w:r>
      <w:r>
        <w:rPr>
          <w:rFonts w:ascii="Times New Roman"/>
          <w:sz w:val="12"/>
          <w:szCs w:val="12"/>
        </w:rPr>
        <w:t>to</w:t>
      </w:r>
      <w:r>
        <w:rPr>
          <w:rFonts w:ascii="Times New Roman"/>
          <w:b/>
          <w:bCs/>
          <w:sz w:val="24"/>
          <w:szCs w:val="24"/>
          <w:u w:val="single" w:color="000000"/>
        </w:rPr>
        <w:t>change</w:t>
      </w:r>
      <w:proofErr w:type="spellEnd"/>
      <w:r>
        <w:rPr>
          <w:rFonts w:ascii="Times New Roman"/>
          <w:b/>
          <w:bCs/>
          <w:sz w:val="24"/>
          <w:szCs w:val="24"/>
          <w:u w:val="single" w:color="000000"/>
        </w:rPr>
        <w:t xml:space="preserve"> society </w:t>
      </w:r>
      <w:proofErr w:type="spellStart"/>
      <w:r>
        <w:rPr>
          <w:rFonts w:ascii="Times New Roman"/>
          <w:b/>
          <w:bCs/>
          <w:sz w:val="24"/>
          <w:szCs w:val="24"/>
          <w:u w:val="single" w:color="000000"/>
        </w:rPr>
        <w:t>are</w:t>
      </w:r>
      <w:r>
        <w:rPr>
          <w:rFonts w:ascii="Times New Roman"/>
          <w:sz w:val="12"/>
          <w:szCs w:val="12"/>
        </w:rPr>
        <w:t>either</w:t>
      </w:r>
      <w:proofErr w:type="spellEnd"/>
      <w:r>
        <w:rPr>
          <w:rFonts w:ascii="Times New Roman"/>
          <w:sz w:val="12"/>
          <w:szCs w:val="12"/>
        </w:rPr>
        <w:t xml:space="preserve"> outside of power </w:t>
      </w:r>
      <w:proofErr w:type="spellStart"/>
      <w:r>
        <w:rPr>
          <w:rFonts w:ascii="Times New Roman"/>
          <w:sz w:val="12"/>
          <w:szCs w:val="12"/>
        </w:rPr>
        <w:t>or</w:t>
      </w:r>
      <w:r>
        <w:rPr>
          <w:rFonts w:ascii="Times New Roman"/>
          <w:b/>
          <w:bCs/>
          <w:sz w:val="24"/>
          <w:szCs w:val="24"/>
          <w:u w:val="single" w:color="000000"/>
        </w:rPr>
        <w:t>powerless</w:t>
      </w:r>
      <w:proofErr w:type="spellEnd"/>
      <w:r>
        <w:rPr>
          <w:rFonts w:ascii="Times New Roman"/>
          <w:sz w:val="24"/>
          <w:szCs w:val="24"/>
        </w:rPr>
        <w:t xml:space="preserve">.  </w:t>
      </w:r>
      <w:r>
        <w:rPr>
          <w:rFonts w:ascii="Times New Roman"/>
          <w:sz w:val="12"/>
          <w:szCs w:val="12"/>
        </w:rPr>
        <w:t>Rather, as Foucault</w:t>
      </w:r>
      <w:r>
        <w:rPr>
          <w:rFonts w:hAnsi="Times New Roman"/>
          <w:sz w:val="12"/>
          <w:szCs w:val="12"/>
        </w:rPr>
        <w:t>’</w:t>
      </w:r>
      <w:r>
        <w:rPr>
          <w:rFonts w:ascii="Times New Roman"/>
          <w:sz w:val="12"/>
          <w:szCs w:val="12"/>
        </w:rPr>
        <w:t xml:space="preserve">s account of the rise and spread of bio-power makes clear, knowledge is one of the defining components for the operation of power in the modern </w:t>
      </w:r>
      <w:proofErr w:type="spellStart"/>
      <w:proofErr w:type="gramStart"/>
      <w:r>
        <w:rPr>
          <w:rFonts w:ascii="Times New Roman"/>
          <w:sz w:val="12"/>
          <w:szCs w:val="12"/>
        </w:rPr>
        <w:t>world.</w:t>
      </w:r>
      <w:r>
        <w:rPr>
          <w:rFonts w:ascii="Times New Roman"/>
          <w:b/>
          <w:bCs/>
          <w:sz w:val="24"/>
          <w:szCs w:val="24"/>
          <w:highlight w:val="green"/>
          <w:u w:val="single" w:color="000000"/>
        </w:rPr>
        <w:t>Knowledge</w:t>
      </w:r>
      <w:r>
        <w:rPr>
          <w:rFonts w:ascii="Times New Roman"/>
          <w:sz w:val="12"/>
          <w:szCs w:val="12"/>
        </w:rPr>
        <w:t>is</w:t>
      </w:r>
      <w:proofErr w:type="spellEnd"/>
      <w:proofErr w:type="gramEnd"/>
      <w:r>
        <w:rPr>
          <w:rFonts w:ascii="Times New Roman"/>
          <w:sz w:val="12"/>
          <w:szCs w:val="12"/>
        </w:rPr>
        <w:t xml:space="preserve"> not in a superstructural relationship to power; it</w:t>
      </w:r>
      <w:r>
        <w:rPr>
          <w:rFonts w:ascii="Times New Roman"/>
          <w:b/>
          <w:bCs/>
          <w:sz w:val="24"/>
          <w:szCs w:val="24"/>
          <w:highlight w:val="green"/>
          <w:u w:val="single" w:color="000000"/>
        </w:rPr>
        <w:t xml:space="preserve">is an essential condition for the formation </w:t>
      </w:r>
      <w:proofErr w:type="spellStart"/>
      <w:r>
        <w:rPr>
          <w:rFonts w:ascii="Times New Roman"/>
          <w:b/>
          <w:bCs/>
          <w:sz w:val="24"/>
          <w:szCs w:val="24"/>
          <w:highlight w:val="green"/>
          <w:u w:val="single" w:color="000000"/>
        </w:rPr>
        <w:t>and</w:t>
      </w:r>
      <w:r>
        <w:rPr>
          <w:rFonts w:ascii="Times New Roman"/>
          <w:sz w:val="12"/>
          <w:szCs w:val="12"/>
        </w:rPr>
        <w:t>further</w:t>
      </w:r>
      <w:r>
        <w:rPr>
          <w:rFonts w:ascii="Times New Roman"/>
          <w:b/>
          <w:bCs/>
          <w:sz w:val="24"/>
          <w:szCs w:val="24"/>
          <w:highlight w:val="green"/>
          <w:u w:val="single" w:color="000000"/>
        </w:rPr>
        <w:t>growth</w:t>
      </w:r>
      <w:proofErr w:type="spellEnd"/>
      <w:r>
        <w:rPr>
          <w:rFonts w:ascii="Times New Roman"/>
          <w:b/>
          <w:bCs/>
          <w:sz w:val="24"/>
          <w:szCs w:val="24"/>
          <w:highlight w:val="green"/>
          <w:u w:val="single" w:color="000000"/>
        </w:rPr>
        <w:t xml:space="preserve"> </w:t>
      </w:r>
      <w:proofErr w:type="spellStart"/>
      <w:r>
        <w:rPr>
          <w:rFonts w:ascii="Times New Roman"/>
          <w:b/>
          <w:bCs/>
          <w:sz w:val="24"/>
          <w:szCs w:val="24"/>
          <w:highlight w:val="green"/>
          <w:u w:val="single" w:color="000000"/>
        </w:rPr>
        <w:t>of</w:t>
      </w:r>
      <w:r>
        <w:rPr>
          <w:rFonts w:ascii="Times New Roman"/>
          <w:sz w:val="12"/>
          <w:szCs w:val="12"/>
        </w:rPr>
        <w:t>industrial</w:t>
      </w:r>
      <w:proofErr w:type="spellEnd"/>
      <w:r>
        <w:rPr>
          <w:rFonts w:ascii="Times New Roman"/>
          <w:sz w:val="12"/>
          <w:szCs w:val="12"/>
        </w:rPr>
        <w:t xml:space="preserve">, technological </w:t>
      </w:r>
      <w:r>
        <w:rPr>
          <w:rFonts w:ascii="Times New Roman"/>
          <w:b/>
          <w:bCs/>
          <w:sz w:val="24"/>
          <w:szCs w:val="24"/>
          <w:highlight w:val="green"/>
          <w:u w:val="single" w:color="000000"/>
        </w:rPr>
        <w:t>society</w:t>
      </w:r>
      <w:r>
        <w:rPr>
          <w:rFonts w:ascii="Times New Roman"/>
          <w:sz w:val="24"/>
          <w:szCs w:val="24"/>
        </w:rPr>
        <w:t>.</w:t>
      </w:r>
      <w:r>
        <w:rPr>
          <w:rFonts w:ascii="Times New Roman"/>
          <w:sz w:val="12"/>
          <w:szCs w:val="12"/>
        </w:rPr>
        <w:t xml:space="preserve">  To take only the example we most recently discussed, that of the prisons, the categorizing and individualizing of prisoners was an essential component for the operation of this field of power; this disciplinary technology could not have taken the form it had, achieved the spread it did, or produced delinquents in the way it </w:t>
      </w:r>
      <w:proofErr w:type="gramStart"/>
      <w:r>
        <w:rPr>
          <w:rFonts w:ascii="Times New Roman"/>
          <w:sz w:val="12"/>
          <w:szCs w:val="12"/>
        </w:rPr>
        <w:t>did, if</w:t>
      </w:r>
      <w:proofErr w:type="gramEnd"/>
      <w:r>
        <w:rPr>
          <w:rFonts w:ascii="Times New Roman"/>
          <w:sz w:val="12"/>
          <w:szCs w:val="12"/>
        </w:rPr>
        <w:t xml:space="preserve"> power and knowledge were merely external to one another.  But power and knowledge are not identical with each other either. </w:t>
      </w:r>
      <w:r>
        <w:rPr>
          <w:rFonts w:ascii="Times New Roman"/>
          <w:b/>
          <w:bCs/>
          <w:sz w:val="24"/>
          <w:szCs w:val="24"/>
          <w:u w:val="single" w:color="000000"/>
        </w:rPr>
        <w:t xml:space="preserve">Foucault </w:t>
      </w:r>
      <w:r>
        <w:rPr>
          <w:rFonts w:ascii="Times New Roman"/>
          <w:b/>
          <w:bCs/>
          <w:sz w:val="24"/>
          <w:szCs w:val="24"/>
          <w:highlight w:val="green"/>
          <w:u w:val="single" w:color="000000"/>
        </w:rPr>
        <w:t>does not seek to reduce knowledge to a hypothetical base in power [but]</w:t>
      </w:r>
      <w:r>
        <w:rPr>
          <w:rFonts w:ascii="Times New Roman"/>
          <w:sz w:val="12"/>
          <w:szCs w:val="12"/>
        </w:rPr>
        <w:t xml:space="preserve">nor to conceptualize power as an always coherent strategy.  He attempts </w:t>
      </w:r>
      <w:r>
        <w:rPr>
          <w:rFonts w:ascii="Times New Roman"/>
          <w:b/>
          <w:sz w:val="24"/>
          <w:szCs w:val="24"/>
          <w:highlight w:val="green"/>
          <w:u w:val="single"/>
        </w:rPr>
        <w:t xml:space="preserve">to show the specificity </w:t>
      </w:r>
      <w:r>
        <w:rPr>
          <w:rFonts w:ascii="Times New Roman"/>
          <w:b/>
          <w:sz w:val="24"/>
          <w:szCs w:val="24"/>
          <w:u w:val="single"/>
        </w:rPr>
        <w:t xml:space="preserve">and materiality </w:t>
      </w:r>
      <w:r>
        <w:rPr>
          <w:rFonts w:ascii="Times New Roman"/>
          <w:b/>
          <w:sz w:val="24"/>
          <w:szCs w:val="24"/>
          <w:highlight w:val="green"/>
          <w:u w:val="single"/>
        </w:rPr>
        <w:t xml:space="preserve">of </w:t>
      </w:r>
      <w:r>
        <w:rPr>
          <w:rFonts w:ascii="Times New Roman"/>
          <w:b/>
          <w:bCs/>
          <w:sz w:val="24"/>
          <w:szCs w:val="24"/>
          <w:highlight w:val="green"/>
          <w:u w:val="single"/>
        </w:rPr>
        <w:t>their interconnections.</w:t>
      </w:r>
      <w:r>
        <w:rPr>
          <w:rFonts w:ascii="Times New Roman"/>
          <w:sz w:val="12"/>
          <w:szCs w:val="12"/>
        </w:rPr>
        <w:t xml:space="preserve"> They have a correlative, not a causal relationship, which must be determined in its historical specificity.  This mutual production of power and knowledge is one of Foucault</w:t>
      </w:r>
      <w:r>
        <w:rPr>
          <w:rFonts w:hAnsi="Times New Roman"/>
          <w:sz w:val="12"/>
          <w:szCs w:val="12"/>
        </w:rPr>
        <w:t>’</w:t>
      </w:r>
      <w:r>
        <w:rPr>
          <w:rFonts w:ascii="Times New Roman"/>
          <w:sz w:val="12"/>
          <w:szCs w:val="12"/>
        </w:rPr>
        <w:t>s major contributions.  The universal intellectual plays power</w:t>
      </w:r>
      <w:r>
        <w:rPr>
          <w:rFonts w:hAnsi="Times New Roman"/>
          <w:sz w:val="12"/>
          <w:szCs w:val="12"/>
        </w:rPr>
        <w:t>’</w:t>
      </w:r>
      <w:r>
        <w:rPr>
          <w:rFonts w:ascii="Times New Roman"/>
          <w:sz w:val="12"/>
          <w:szCs w:val="12"/>
        </w:rPr>
        <w:t xml:space="preserve">s game because he fails to see this point.  Foucault is not claiming to be outside of these practices of power; at the same time, he is not identical to them.  First, when he shows that the practices of our culture have produced both objectification and subjectification, he has already loosened the grip, the seeming naturalness and necessity these practices have.  </w:t>
      </w:r>
      <w:proofErr w:type="spellStart"/>
      <w:r>
        <w:rPr>
          <w:rFonts w:ascii="Times New Roman"/>
          <w:sz w:val="12"/>
          <w:szCs w:val="12"/>
        </w:rPr>
        <w:t>The</w:t>
      </w:r>
      <w:r>
        <w:rPr>
          <w:rFonts w:ascii="Times New Roman"/>
          <w:b/>
          <w:bCs/>
          <w:sz w:val="24"/>
          <w:szCs w:val="24"/>
          <w:highlight w:val="green"/>
          <w:u w:val="single" w:color="000000"/>
        </w:rPr>
        <w:t>force</w:t>
      </w:r>
      <w:r>
        <w:rPr>
          <w:rFonts w:ascii="Times New Roman"/>
          <w:sz w:val="12"/>
          <w:szCs w:val="12"/>
        </w:rPr>
        <w:t>of</w:t>
      </w:r>
      <w:proofErr w:type="spellEnd"/>
      <w:r>
        <w:rPr>
          <w:rFonts w:ascii="Times New Roman"/>
          <w:sz w:val="12"/>
          <w:szCs w:val="12"/>
        </w:rPr>
        <w:t xml:space="preserve"> bio-</w:t>
      </w:r>
      <w:proofErr w:type="spellStart"/>
      <w:r>
        <w:rPr>
          <w:rFonts w:ascii="Times New Roman"/>
          <w:sz w:val="12"/>
          <w:szCs w:val="12"/>
        </w:rPr>
        <w:t>power</w:t>
      </w:r>
      <w:r>
        <w:rPr>
          <w:rFonts w:ascii="Times New Roman"/>
          <w:b/>
          <w:bCs/>
          <w:sz w:val="24"/>
          <w:szCs w:val="24"/>
          <w:highlight w:val="green"/>
          <w:u w:val="single" w:color="000000"/>
        </w:rPr>
        <w:t>lies</w:t>
      </w:r>
      <w:proofErr w:type="spellEnd"/>
      <w:r>
        <w:rPr>
          <w:rFonts w:ascii="Times New Roman"/>
          <w:b/>
          <w:bCs/>
          <w:sz w:val="24"/>
          <w:szCs w:val="24"/>
          <w:highlight w:val="green"/>
          <w:u w:val="single" w:color="000000"/>
        </w:rPr>
        <w:t xml:space="preserve"> </w:t>
      </w:r>
      <w:r>
        <w:rPr>
          <w:rFonts w:ascii="Times New Roman"/>
          <w:b/>
          <w:bCs/>
          <w:sz w:val="24"/>
          <w:szCs w:val="24"/>
          <w:highlight w:val="green"/>
          <w:u w:val="single" w:color="000000"/>
        </w:rPr>
        <w:lastRenderedPageBreak/>
        <w:t xml:space="preserve">in defining reality as well as producing it.  This reality takes the world to be composed of subjects and objects and their totalizing </w:t>
      </w:r>
      <w:proofErr w:type="spellStart"/>
      <w:proofErr w:type="gramStart"/>
      <w:r>
        <w:rPr>
          <w:rFonts w:ascii="Times New Roman"/>
          <w:b/>
          <w:bCs/>
          <w:sz w:val="24"/>
          <w:szCs w:val="24"/>
          <w:highlight w:val="green"/>
          <w:u w:val="single" w:color="000000"/>
        </w:rPr>
        <w:t>normalization.</w:t>
      </w:r>
      <w:r>
        <w:rPr>
          <w:rFonts w:ascii="Times New Roman"/>
          <w:sz w:val="12"/>
          <w:szCs w:val="12"/>
        </w:rPr>
        <w:t>Any</w:t>
      </w:r>
      <w:proofErr w:type="spellEnd"/>
      <w:proofErr w:type="gramEnd"/>
      <w:r>
        <w:rPr>
          <w:rFonts w:ascii="Times New Roman"/>
          <w:sz w:val="12"/>
          <w:szCs w:val="12"/>
        </w:rPr>
        <w:t xml:space="preserve"> solution that takes these terms for granted-even if it is to oppose them-will contribute to the hold of bio-power.  Through interpretive analytics, Foucault has been able to reveal the concrete, material mechanisms which have been producing this reality, while he describes with minute detail the transparent masks behind which these mechanisms are hidden.</w:t>
      </w:r>
    </w:p>
    <w:p w14:paraId="7AAE57BA" w14:textId="1A1620FF" w:rsidR="008D5A73" w:rsidRDefault="008D5A73" w:rsidP="008D5A73"/>
    <w:p w14:paraId="3B513775" w14:textId="341DAA47" w:rsidR="008D5A73" w:rsidRDefault="008D5A73" w:rsidP="008D5A73">
      <w:pPr>
        <w:pStyle w:val="Heading3"/>
      </w:pPr>
      <w:r>
        <w:lastRenderedPageBreak/>
        <w:t>2</w:t>
      </w:r>
    </w:p>
    <w:p w14:paraId="35C96A28" w14:textId="77777777" w:rsidR="008D5A73" w:rsidRPr="003E3CF5" w:rsidRDefault="008D5A73" w:rsidP="008D5A73">
      <w:pPr>
        <w:pStyle w:val="Heading4"/>
        <w:rPr>
          <w:rStyle w:val="Style13ptBold"/>
          <w:b/>
        </w:rPr>
      </w:pPr>
      <w:proofErr w:type="spellStart"/>
      <w:r w:rsidRPr="003E3CF5">
        <w:rPr>
          <w:rStyle w:val="Style13ptBold"/>
          <w:b/>
        </w:rPr>
        <w:t>Interp</w:t>
      </w:r>
      <w:proofErr w:type="spellEnd"/>
      <w:r w:rsidRPr="003E3CF5">
        <w:rPr>
          <w:rStyle w:val="Style13ptBold"/>
          <w:b/>
        </w:rPr>
        <w:t xml:space="preserve">: Debaters must not defend the hypothetical implementation of an explicit actor or action </w:t>
      </w:r>
    </w:p>
    <w:p w14:paraId="0AFA5488" w14:textId="77777777" w:rsidR="008D5A73" w:rsidRPr="006855D1" w:rsidRDefault="008D5A73" w:rsidP="008D5A73"/>
    <w:p w14:paraId="40898A45" w14:textId="77777777" w:rsidR="008D5A73" w:rsidRPr="00CD32CB" w:rsidRDefault="008D5A73" w:rsidP="008D5A73">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778A60FD" w14:textId="77777777" w:rsidR="008D5A73" w:rsidRPr="00CD32CB" w:rsidRDefault="008D5A73" w:rsidP="008D5A73">
      <w:r w:rsidRPr="00CD32CB">
        <w:rPr>
          <w:rStyle w:val="Style13ptBold"/>
        </w:rPr>
        <w:t>Webster ND</w:t>
      </w:r>
      <w:r w:rsidRPr="00CD32CB">
        <w:t xml:space="preserve"> Definition of IS," Merriam Webster, </w:t>
      </w:r>
      <w:hyperlink r:id="rId11" w:history="1">
        <w:r w:rsidRPr="00CD32CB">
          <w:rPr>
            <w:rStyle w:val="Hyperlink"/>
          </w:rPr>
          <w:t>https://www.merriam-webster.com/dictionary/is</w:t>
        </w:r>
      </w:hyperlink>
      <w:r w:rsidRPr="00CD32CB">
        <w:t xml:space="preserve"> IS</w:t>
      </w:r>
    </w:p>
    <w:p w14:paraId="12B7C7A5" w14:textId="77777777" w:rsidR="008D5A73" w:rsidRPr="00CD32CB" w:rsidRDefault="008D5A73" w:rsidP="008D5A73"/>
    <w:p w14:paraId="2F72B0A0" w14:textId="77777777" w:rsidR="008D5A73" w:rsidRPr="00CD32CB" w:rsidRDefault="008D5A73" w:rsidP="008D5A73">
      <w:pPr>
        <w:pStyle w:val="Heading4"/>
        <w:rPr>
          <w:rFonts w:cs="Arial"/>
        </w:rPr>
      </w:pPr>
      <w:r w:rsidRPr="00CD32CB">
        <w:rPr>
          <w:rFonts w:cs="Arial"/>
        </w:rPr>
        <w:t>Dialectical present tense means logical coherence which implies no implementation</w:t>
      </w:r>
    </w:p>
    <w:p w14:paraId="5DEEBFFE" w14:textId="77777777" w:rsidR="008D5A73" w:rsidRPr="00CD32CB" w:rsidRDefault="008D5A73" w:rsidP="008D5A73">
      <w:r w:rsidRPr="00CD32CB">
        <w:rPr>
          <w:rStyle w:val="Style13ptBold"/>
        </w:rPr>
        <w:t>Your Dictionary ND</w:t>
      </w:r>
      <w:r w:rsidRPr="00CD32CB">
        <w:t xml:space="preserve">, "Dialectical Meaning," No Publication, </w:t>
      </w:r>
      <w:hyperlink r:id="rId12" w:history="1">
        <w:r w:rsidRPr="00CD32CB">
          <w:rPr>
            <w:rStyle w:val="Hyperlink"/>
          </w:rPr>
          <w:t>https://www.yourdictionary.com/dialectical</w:t>
        </w:r>
      </w:hyperlink>
      <w:r w:rsidRPr="00CD32CB">
        <w:t xml:space="preserve"> Cho</w:t>
      </w:r>
    </w:p>
    <w:p w14:paraId="2B485342" w14:textId="77777777" w:rsidR="008D5A73" w:rsidRPr="00CD32CB" w:rsidRDefault="008D5A73" w:rsidP="008D5A73">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10AED89B" w14:textId="77777777" w:rsidR="008D5A73" w:rsidRPr="00CD32CB" w:rsidRDefault="008D5A73" w:rsidP="008D5A73">
      <w:pPr>
        <w:rPr>
          <w:rStyle w:val="Emphasis"/>
        </w:rPr>
      </w:pPr>
    </w:p>
    <w:p w14:paraId="1EB86CAE" w14:textId="77777777" w:rsidR="008D5A73" w:rsidRPr="00CD32CB" w:rsidRDefault="008D5A73" w:rsidP="008D5A73">
      <w:pPr>
        <w:pStyle w:val="Heading4"/>
        <w:rPr>
          <w:rFonts w:cs="Arial"/>
        </w:rPr>
      </w:pPr>
      <w:r w:rsidRPr="00CD32CB">
        <w:rPr>
          <w:rFonts w:cs="Arial"/>
        </w:rPr>
        <w:t xml:space="preserve">“BE” is a linking verb, not an action verb so implementation is incoherent </w:t>
      </w:r>
    </w:p>
    <w:p w14:paraId="242E15CC" w14:textId="77777777" w:rsidR="008D5A73" w:rsidRPr="00CD32CB" w:rsidRDefault="008D5A73" w:rsidP="008D5A73">
      <w:r w:rsidRPr="00CD32CB">
        <w:rPr>
          <w:rStyle w:val="Style13ptBold"/>
        </w:rPr>
        <w:t>Grammar Monster ND</w:t>
      </w:r>
      <w:r w:rsidRPr="00CD32CB">
        <w:t xml:space="preserve"> "Linking Verbs," Grammar Monster, </w:t>
      </w:r>
      <w:hyperlink r:id="rId13" w:history="1">
        <w:r w:rsidRPr="00CD32CB">
          <w:rPr>
            <w:rStyle w:val="Hyperlink"/>
          </w:rPr>
          <w:t>https://www.grammar-monster.com/glossary/linking_verbs.htm</w:t>
        </w:r>
      </w:hyperlink>
      <w:r w:rsidRPr="00CD32CB">
        <w:t xml:space="preserve"> CHO</w:t>
      </w:r>
    </w:p>
    <w:p w14:paraId="1706EAA2" w14:textId="77777777" w:rsidR="008D5A73" w:rsidRPr="00CD32CB" w:rsidRDefault="008D5A73" w:rsidP="008D5A73">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7F64132D" w14:textId="77777777" w:rsidR="008D5A73" w:rsidRPr="00CD32CB" w:rsidRDefault="008D5A73" w:rsidP="008D5A73">
      <w:r w:rsidRPr="00CD32CB">
        <w:rPr>
          <w:noProof/>
        </w:rPr>
        <w:drawing>
          <wp:inline distT="0" distB="0" distL="0" distR="0" wp14:anchorId="5AD220B3" wp14:editId="4A3D6B5D">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3D40ACBE" w14:textId="77777777" w:rsidR="008D5A73" w:rsidRPr="00CD32CB" w:rsidRDefault="008D5A73" w:rsidP="008D5A73">
      <w:pPr>
        <w:rPr>
          <w:b/>
          <w:iCs/>
          <w:u w:val="single"/>
        </w:rPr>
      </w:pPr>
      <w:r w:rsidRPr="00CD32CB">
        <w:rPr>
          <w:noProof/>
        </w:rPr>
        <w:lastRenderedPageBreak/>
        <w:drawing>
          <wp:inline distT="0" distB="0" distL="0" distR="0" wp14:anchorId="314C9DB0" wp14:editId="634A26AD">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752FD78D" w14:textId="77777777" w:rsidR="008D5A73" w:rsidRPr="00CD32CB" w:rsidRDefault="008D5A73" w:rsidP="008D5A73">
      <w:pPr>
        <w:rPr>
          <w:b/>
          <w:iCs/>
          <w:u w:val="single"/>
        </w:rPr>
      </w:pPr>
    </w:p>
    <w:p w14:paraId="476D36F5" w14:textId="77777777" w:rsidR="008D5A73" w:rsidRPr="00CD32CB" w:rsidRDefault="008D5A73" w:rsidP="008D5A73">
      <w:pPr>
        <w:pStyle w:val="Heading4"/>
        <w:rPr>
          <w:rFonts w:cs="Arial"/>
          <w:b w:val="0"/>
          <w:bCs w:val="0"/>
          <w:sz w:val="10"/>
          <w:szCs w:val="10"/>
        </w:rPr>
      </w:pPr>
      <w:r w:rsidRPr="00CD32CB">
        <w:rPr>
          <w:rFonts w:cs="Arial"/>
        </w:rPr>
        <w:t xml:space="preserve">Unjust means </w:t>
      </w:r>
      <w:r w:rsidRPr="00CD32CB">
        <w:rPr>
          <w:rFonts w:cs="Arial"/>
          <w:b w:val="0"/>
          <w:sz w:val="10"/>
          <w:szCs w:val="10"/>
        </w:rPr>
        <w:t>unjust adjective US /</w:t>
      </w:r>
      <w:proofErr w:type="spellStart"/>
      <w:r w:rsidRPr="00CD32CB">
        <w:rPr>
          <w:rFonts w:cs="Arial"/>
          <w:b w:val="0"/>
          <w:sz w:val="10"/>
          <w:szCs w:val="10"/>
        </w:rPr>
        <w:t>ʌnˈdʒʌst</w:t>
      </w:r>
      <w:proofErr w:type="spellEnd"/>
      <w:r w:rsidRPr="00CD32CB">
        <w:rPr>
          <w:rFonts w:cs="Arial"/>
          <w:b w:val="0"/>
          <w:sz w:val="10"/>
          <w:szCs w:val="10"/>
        </w:rPr>
        <w:t xml:space="preserve">/ </w:t>
      </w:r>
      <w:r w:rsidRPr="00CD32CB">
        <w:rPr>
          <w:rStyle w:val="Emphasis"/>
          <w:b/>
          <w:sz w:val="24"/>
          <w:szCs w:val="24"/>
          <w:highlight w:val="green"/>
        </w:rPr>
        <w:t>not morally right; not fair</w:t>
      </w:r>
      <w:r w:rsidRPr="00CD32CB">
        <w:rPr>
          <w:rFonts w:cs="Arial"/>
          <w:b w:val="0"/>
          <w:sz w:val="10"/>
          <w:szCs w:val="10"/>
        </w:rPr>
        <w:t xml:space="preserve">: </w:t>
      </w:r>
      <w:proofErr w:type="gramStart"/>
      <w:r w:rsidRPr="00CD32CB">
        <w:rPr>
          <w:rFonts w:cs="Arial"/>
          <w:b w:val="0"/>
          <w:sz w:val="10"/>
          <w:szCs w:val="10"/>
        </w:rPr>
        <w:t>New</w:t>
      </w:r>
      <w:proofErr w:type="gramEnd"/>
      <w:r w:rsidRPr="00CD32CB">
        <w:rPr>
          <w:rFonts w:cs="Arial"/>
          <w:b w:val="0"/>
          <w:sz w:val="10"/>
          <w:szCs w:val="10"/>
        </w:rPr>
        <w:t xml:space="preserve"> laws will protect employees against unjust dismissals. (Definition of unjust from the Cambridge Academic Content Dictionary © Cambridge University Press)</w:t>
      </w:r>
    </w:p>
    <w:p w14:paraId="43E21CDC" w14:textId="77777777" w:rsidR="008D5A73" w:rsidRPr="00CD32CB" w:rsidRDefault="008D5A73" w:rsidP="008D5A73">
      <w:r w:rsidRPr="00CD32CB">
        <w:rPr>
          <w:rStyle w:val="Style13ptBold"/>
        </w:rPr>
        <w:t xml:space="preserve">That’s Cambridge Dictionary ND </w:t>
      </w:r>
      <w:r w:rsidRPr="00CD32CB">
        <w:t xml:space="preserve">[“Meaning of unjust in English” Cambridge Dictionary, </w:t>
      </w:r>
      <w:hyperlink r:id="rId16" w:history="1">
        <w:r w:rsidRPr="00CD32CB">
          <w:rPr>
            <w:rStyle w:val="Hyperlink"/>
          </w:rPr>
          <w:t>https://dictionary.cambridge.org/us/dictionary/english/unjust]</w:t>
        </w:r>
      </w:hyperlink>
    </w:p>
    <w:p w14:paraId="547A052E" w14:textId="77777777" w:rsidR="008D5A73" w:rsidRDefault="008D5A73" w:rsidP="008D5A73"/>
    <w:p w14:paraId="682586B5" w14:textId="77777777" w:rsidR="008D5A73" w:rsidRDefault="008D5A73" w:rsidP="008D5A73">
      <w:pPr>
        <w:pStyle w:val="Heading4"/>
      </w:pPr>
      <w:r>
        <w:t>Violation: They cannot defend hypothetical implementation and use the state – or they are Extra-T</w:t>
      </w:r>
    </w:p>
    <w:p w14:paraId="02ADB529" w14:textId="77777777" w:rsidR="008D5A73" w:rsidRDefault="008D5A73" w:rsidP="008D5A73"/>
    <w:p w14:paraId="5D0B8C7B" w14:textId="77777777" w:rsidR="008D5A73" w:rsidRDefault="008D5A73" w:rsidP="008D5A73">
      <w:pPr>
        <w:pStyle w:val="Heading4"/>
      </w:pPr>
      <w:r>
        <w:t xml:space="preserve">Voter for limits and ground - imprecisely includes thousands of </w:t>
      </w:r>
      <w:proofErr w:type="spellStart"/>
      <w:r>
        <w:t>affs</w:t>
      </w:r>
      <w:proofErr w:type="spellEnd"/>
      <w:r>
        <w:t xml:space="preserve"> that expand appropriation and deprives us of the public regs counterplan - makes it impossible to be neg</w:t>
      </w:r>
    </w:p>
    <w:p w14:paraId="1F19396F" w14:textId="77777777" w:rsidR="008D5A73" w:rsidRDefault="008D5A73" w:rsidP="008D5A73"/>
    <w:p w14:paraId="25BD0D46" w14:textId="77777777" w:rsidR="008D5A73" w:rsidRDefault="008D5A73" w:rsidP="008D5A73">
      <w:pPr>
        <w:pStyle w:val="Heading4"/>
      </w:pPr>
      <w:r>
        <w:t xml:space="preserve">Grammar - very idea of a topic rests on the assumption that words have stable meanings and relationships - precision internal link turns every piece of </w:t>
      </w:r>
      <w:proofErr w:type="spellStart"/>
      <w:r>
        <w:t>aff</w:t>
      </w:r>
      <w:proofErr w:type="spellEnd"/>
      <w:r>
        <w:t xml:space="preserve"> offense</w:t>
      </w:r>
    </w:p>
    <w:p w14:paraId="60B307E0" w14:textId="77777777" w:rsidR="008D5A73" w:rsidRDefault="008D5A73" w:rsidP="008D5A73"/>
    <w:p w14:paraId="4F420739" w14:textId="77777777" w:rsidR="008D5A73" w:rsidRDefault="008D5A73" w:rsidP="008D5A73">
      <w:pPr>
        <w:pStyle w:val="Heading4"/>
      </w:pPr>
    </w:p>
    <w:p w14:paraId="331BF04C" w14:textId="77777777" w:rsidR="008D5A73" w:rsidRDefault="008D5A73" w:rsidP="008D5A73">
      <w:pPr>
        <w:pStyle w:val="Heading4"/>
      </w:pPr>
    </w:p>
    <w:p w14:paraId="51DE5E3D" w14:textId="77777777" w:rsidR="008D5A73" w:rsidRPr="00044BF9" w:rsidRDefault="008D5A73" w:rsidP="008D5A73">
      <w:pPr>
        <w:pStyle w:val="Heading4"/>
      </w:pPr>
      <w:r>
        <w:t>Phil Ed – creates better ethical subjectivity and critical thinking that o/</w:t>
      </w:r>
      <w:proofErr w:type="spellStart"/>
      <w:r>
        <w:t>ws</w:t>
      </w:r>
      <w:proofErr w:type="spellEnd"/>
      <w:r>
        <w:t xml:space="preserve"> on uniqueness to LD.</w:t>
      </w:r>
      <w:r w:rsidRPr="00044BF9">
        <w:t xml:space="preserve"> </w:t>
      </w:r>
    </w:p>
    <w:p w14:paraId="5DFC8398" w14:textId="711A2CD3" w:rsidR="008D5A73" w:rsidRDefault="008D5A73" w:rsidP="008D5A73"/>
    <w:p w14:paraId="143692FD" w14:textId="50402288" w:rsidR="008D5A73" w:rsidRDefault="008D5A73" w:rsidP="008D5A73">
      <w:pPr>
        <w:pStyle w:val="Heading3"/>
      </w:pPr>
      <w:r>
        <w:lastRenderedPageBreak/>
        <w:t>3</w:t>
      </w:r>
    </w:p>
    <w:p w14:paraId="2136A2D7" w14:textId="77777777" w:rsidR="008D5A73" w:rsidRDefault="008D5A73" w:rsidP="008D5A73">
      <w:pPr>
        <w:pStyle w:val="Heading4"/>
      </w:pPr>
      <w:proofErr w:type="spellStart"/>
      <w:r>
        <w:t>Latinidad</w:t>
      </w:r>
      <w:proofErr w:type="spellEnd"/>
      <w:r>
        <w:t xml:space="preserve"> are situated within a “subjugated position of expendability” where militarization at the Border sustains Western Legal Modernity – the pulverization of Latinx bodies is necessary for the survival of the White Man Thus the Roll of the Ballot is to vote for the debater that best performatively and </w:t>
      </w:r>
      <w:r w:rsidRPr="001E7EFA">
        <w:t>methodologically ruptures whiteness</w:t>
      </w:r>
    </w:p>
    <w:p w14:paraId="4811E4AD" w14:textId="77777777" w:rsidR="008D5A73" w:rsidRPr="00B11E92" w:rsidRDefault="008D5A73" w:rsidP="008D5A73">
      <w:r w:rsidRPr="00B11E92">
        <w:rPr>
          <w:rStyle w:val="Style13ptBold"/>
        </w:rPr>
        <w:t>Márquez</w:t>
      </w:r>
      <w:r>
        <w:rPr>
          <w:rStyle w:val="Style13ptBold"/>
        </w:rPr>
        <w:t xml:space="preserve"> 12</w:t>
      </w:r>
      <w:r w:rsidRPr="00B11E92">
        <w:t xml:space="preserve">, John D. "Latinos as the “living dead”: </w:t>
      </w:r>
      <w:proofErr w:type="spellStart"/>
      <w:r w:rsidRPr="00B11E92">
        <w:t>Raciality</w:t>
      </w:r>
      <w:proofErr w:type="spellEnd"/>
      <w:r w:rsidRPr="00B11E92">
        <w:t xml:space="preserve">, expendability, and border militarization." Latino Studies 10.4 (2012): 473-498. </w:t>
      </w:r>
      <w:r>
        <w:t>(</w:t>
      </w:r>
      <w:r w:rsidRPr="00B11E92">
        <w:t>Associate Professor of African American and Latino/a Studies. Ph.D. in Ethnic Studies, University of California-San Diego</w:t>
      </w:r>
      <w:r>
        <w:t>)//DH+EY</w:t>
      </w:r>
    </w:p>
    <w:p w14:paraId="717EA121" w14:textId="77777777" w:rsidR="008D5A73" w:rsidRPr="00BA43AC" w:rsidRDefault="008D5A73" w:rsidP="008D5A73">
      <w:pPr>
        <w:rPr>
          <w:sz w:val="16"/>
        </w:rPr>
      </w:pPr>
      <w:proofErr w:type="spellStart"/>
      <w:r w:rsidRPr="00BA43AC">
        <w:rPr>
          <w:sz w:val="16"/>
        </w:rPr>
        <w:t>Mbembe’s</w:t>
      </w:r>
      <w:proofErr w:type="spellEnd"/>
      <w:r w:rsidRPr="00BA43AC">
        <w:rPr>
          <w:sz w:val="16"/>
        </w:rPr>
        <w:t xml:space="preserve"> and Gilroy’s critiques were an essential step </w:t>
      </w:r>
      <w:r w:rsidRPr="006828B9">
        <w:rPr>
          <w:u w:val="single"/>
        </w:rPr>
        <w:t>toward de-provincializing Foucault’s concepts regarding the non-economic interface between power and knowledge.</w:t>
      </w:r>
      <w:r w:rsidRPr="00BA43AC">
        <w:rPr>
          <w:sz w:val="16"/>
        </w:rPr>
        <w:t xml:space="preserve"> A precise definition of race, however, remains </w:t>
      </w:r>
      <w:proofErr w:type="spellStart"/>
      <w:r w:rsidRPr="00BA43AC">
        <w:rPr>
          <w:sz w:val="16"/>
        </w:rPr>
        <w:t>illusive</w:t>
      </w:r>
      <w:proofErr w:type="spellEnd"/>
      <w:r w:rsidRPr="00BA43AC">
        <w:rPr>
          <w:sz w:val="16"/>
        </w:rPr>
        <w:t xml:space="preserve"> in their critiques. </w:t>
      </w:r>
      <w:r w:rsidRPr="006828B9">
        <w:rPr>
          <w:u w:val="single"/>
        </w:rPr>
        <w:t>Ferreira da Silva (2009) adds some clarity in this regard and in a way that clarifies the relationship between race, violence, law enforcement and the sovereign state.</w:t>
      </w:r>
      <w:r w:rsidRPr="00BA43AC">
        <w:rPr>
          <w:sz w:val="16"/>
        </w:rPr>
        <w:t xml:space="preserve"> </w:t>
      </w:r>
      <w:r w:rsidRPr="006828B9">
        <w:rPr>
          <w:u w:val="single"/>
        </w:rPr>
        <w:t xml:space="preserve">Similar to Fitzpatrick’s (1992) claim </w:t>
      </w:r>
      <w:r w:rsidRPr="0079288F">
        <w:rPr>
          <w:u w:val="single"/>
        </w:rPr>
        <w:t xml:space="preserve">that </w:t>
      </w:r>
      <w:r w:rsidRPr="00252BC4">
        <w:rPr>
          <w:highlight w:val="green"/>
          <w:u w:val="single"/>
        </w:rPr>
        <w:t xml:space="preserve">law emerged as </w:t>
      </w:r>
      <w:r w:rsidRPr="006828B9">
        <w:rPr>
          <w:u w:val="single"/>
        </w:rPr>
        <w:t xml:space="preserve">a </w:t>
      </w:r>
      <w:r w:rsidRPr="00252BC4">
        <w:rPr>
          <w:highlight w:val="green"/>
          <w:u w:val="single"/>
        </w:rPr>
        <w:t xml:space="preserve">mythology </w:t>
      </w:r>
      <w:r w:rsidRPr="006828B9">
        <w:rPr>
          <w:u w:val="single"/>
        </w:rPr>
        <w:t xml:space="preserve">and </w:t>
      </w:r>
      <w:r w:rsidRPr="0079288F">
        <w:rPr>
          <w:u w:val="single"/>
        </w:rPr>
        <w:t xml:space="preserve">primarily </w:t>
      </w:r>
      <w:r w:rsidRPr="00252BC4">
        <w:rPr>
          <w:highlight w:val="green"/>
          <w:u w:val="single"/>
        </w:rPr>
        <w:t xml:space="preserve">within </w:t>
      </w:r>
      <w:r w:rsidRPr="006828B9">
        <w:rPr>
          <w:u w:val="single"/>
        </w:rPr>
        <w:t>the context of colonialism an</w:t>
      </w:r>
      <w:r w:rsidRPr="0079288F">
        <w:rPr>
          <w:u w:val="single"/>
        </w:rPr>
        <w:t xml:space="preserve">d </w:t>
      </w:r>
      <w:r w:rsidRPr="0079288F">
        <w:rPr>
          <w:b/>
          <w:bCs/>
          <w:u w:val="single"/>
          <w:bdr w:val="single" w:sz="4" w:space="0" w:color="auto"/>
        </w:rPr>
        <w:t xml:space="preserve">the discovery of </w:t>
      </w:r>
      <w:r w:rsidRPr="00252BC4">
        <w:rPr>
          <w:b/>
          <w:bCs/>
          <w:highlight w:val="green"/>
          <w:u w:val="single"/>
          <w:bdr w:val="single" w:sz="4" w:space="0" w:color="auto"/>
        </w:rPr>
        <w:t>a pre-modern or savage “other</w:t>
      </w:r>
      <w:r w:rsidRPr="006828B9">
        <w:rPr>
          <w:u w:val="single"/>
        </w:rPr>
        <w:t xml:space="preserve">,” Ferreira da Silva (2009, 213) argues that the very impetus for </w:t>
      </w:r>
      <w:r w:rsidRPr="00252BC4">
        <w:rPr>
          <w:b/>
          <w:bCs/>
          <w:highlight w:val="green"/>
          <w:u w:val="single"/>
          <w:bdr w:val="single" w:sz="4" w:space="0" w:color="auto"/>
        </w:rPr>
        <w:t xml:space="preserve">modern legal </w:t>
      </w:r>
      <w:r w:rsidRPr="006828B9">
        <w:rPr>
          <w:b/>
          <w:bCs/>
          <w:u w:val="single"/>
          <w:bdr w:val="single" w:sz="4" w:space="0" w:color="auto"/>
        </w:rPr>
        <w:t xml:space="preserve">and law </w:t>
      </w:r>
      <w:r w:rsidRPr="00252BC4">
        <w:rPr>
          <w:b/>
          <w:bCs/>
          <w:highlight w:val="green"/>
          <w:u w:val="single"/>
          <w:bdr w:val="single" w:sz="4" w:space="0" w:color="auto"/>
        </w:rPr>
        <w:t xml:space="preserve">enforcement </w:t>
      </w:r>
      <w:r w:rsidRPr="006828B9">
        <w:rPr>
          <w:b/>
          <w:bCs/>
          <w:u w:val="single"/>
          <w:bdr w:val="single" w:sz="4" w:space="0" w:color="auto"/>
        </w:rPr>
        <w:t>institutions</w:t>
      </w:r>
      <w:r w:rsidRPr="006828B9">
        <w:rPr>
          <w:u w:val="single"/>
        </w:rPr>
        <w:t xml:space="preserve"> are </w:t>
      </w:r>
      <w:r w:rsidRPr="00252BC4">
        <w:rPr>
          <w:highlight w:val="green"/>
          <w:u w:val="single"/>
        </w:rPr>
        <w:t xml:space="preserve">derived from </w:t>
      </w:r>
      <w:r w:rsidRPr="006828B9">
        <w:rPr>
          <w:u w:val="single"/>
        </w:rPr>
        <w:t>a productive strategy of power or a power/ knowledge interface that she describes as “</w:t>
      </w:r>
      <w:proofErr w:type="spellStart"/>
      <w:r w:rsidRPr="00252BC4">
        <w:rPr>
          <w:b/>
          <w:bCs/>
          <w:highlight w:val="green"/>
          <w:u w:val="single"/>
        </w:rPr>
        <w:t>raciality</w:t>
      </w:r>
      <w:proofErr w:type="spellEnd"/>
      <w:r w:rsidRPr="006828B9">
        <w:rPr>
          <w:u w:val="single"/>
        </w:rPr>
        <w:t xml:space="preserve">” and defines as </w:t>
      </w:r>
      <w:r w:rsidRPr="0079288F">
        <w:rPr>
          <w:u w:val="single"/>
        </w:rPr>
        <w:t xml:space="preserve">“the </w:t>
      </w:r>
      <w:proofErr w:type="spellStart"/>
      <w:r w:rsidRPr="0079288F">
        <w:rPr>
          <w:u w:val="single"/>
        </w:rPr>
        <w:t>ontoepistemological</w:t>
      </w:r>
      <w:proofErr w:type="spellEnd"/>
      <w:r w:rsidRPr="0079288F">
        <w:rPr>
          <w:u w:val="single"/>
        </w:rPr>
        <w:t xml:space="preserve"> arsenal </w:t>
      </w:r>
      <w:r w:rsidRPr="00252BC4">
        <w:rPr>
          <w:highlight w:val="green"/>
          <w:u w:val="single"/>
        </w:rPr>
        <w:t xml:space="preserve">constituted by </w:t>
      </w:r>
      <w:r w:rsidRPr="006828B9">
        <w:rPr>
          <w:u w:val="single"/>
        </w:rPr>
        <w:t xml:space="preserve">the concepts of the racial and the cultural, and their </w:t>
      </w:r>
      <w:r w:rsidRPr="00252BC4">
        <w:rPr>
          <w:highlight w:val="green"/>
          <w:u w:val="single"/>
        </w:rPr>
        <w:t>signifiers</w:t>
      </w:r>
      <w:r w:rsidRPr="006828B9">
        <w:rPr>
          <w:u w:val="single"/>
        </w:rPr>
        <w:t xml:space="preserve">, those which produce persons (ethical–juridical) entities not comprehended by universality, the chosen moral descriptor of </w:t>
      </w:r>
      <w:proofErr w:type="spellStart"/>
      <w:r w:rsidRPr="006828B9">
        <w:rPr>
          <w:u w:val="single"/>
        </w:rPr>
        <w:t>postEnlightenment</w:t>
      </w:r>
      <w:proofErr w:type="spellEnd"/>
      <w:r w:rsidRPr="006828B9">
        <w:rPr>
          <w:u w:val="single"/>
        </w:rPr>
        <w:t xml:space="preserve"> political configurations.”</w:t>
      </w:r>
      <w:r w:rsidRPr="00BA43AC">
        <w:rPr>
          <w:sz w:val="16"/>
        </w:rPr>
        <w:t xml:space="preserve"> Similar to Hesse’s (2007) argument that race is a defining attribute of European modernity and not only a socially constructed category of difference identifiable in phenotypes and that is deployed to justify forms of economic exclusion, Ferreira da Silva explains that </w:t>
      </w:r>
      <w:r w:rsidRPr="00252BC4">
        <w:rPr>
          <w:highlight w:val="green"/>
          <w:u w:val="single"/>
        </w:rPr>
        <w:t xml:space="preserve">the </w:t>
      </w:r>
      <w:r w:rsidRPr="006828B9">
        <w:rPr>
          <w:u w:val="single"/>
        </w:rPr>
        <w:t xml:space="preserve">philosophical </w:t>
      </w:r>
      <w:r w:rsidRPr="00252BC4">
        <w:rPr>
          <w:highlight w:val="green"/>
          <w:u w:val="single"/>
        </w:rPr>
        <w:t xml:space="preserve">origins of </w:t>
      </w:r>
      <w:r w:rsidRPr="006828B9">
        <w:rPr>
          <w:u w:val="single"/>
        </w:rPr>
        <w:t xml:space="preserve">European </w:t>
      </w:r>
      <w:r w:rsidRPr="00252BC4">
        <w:rPr>
          <w:highlight w:val="green"/>
          <w:u w:val="single"/>
        </w:rPr>
        <w:t xml:space="preserve">modernity </w:t>
      </w:r>
      <w:r w:rsidRPr="006828B9">
        <w:rPr>
          <w:u w:val="single"/>
        </w:rPr>
        <w:t xml:space="preserve">(as evident within the works of Enlightenment thinkers), and its promises of universality, were derived from a representation of humanity that was </w:t>
      </w:r>
      <w:r w:rsidRPr="00252BC4">
        <w:rPr>
          <w:highlight w:val="green"/>
          <w:u w:val="single"/>
        </w:rPr>
        <w:t xml:space="preserve">wed to </w:t>
      </w:r>
      <w:r w:rsidRPr="006828B9">
        <w:rPr>
          <w:u w:val="single"/>
        </w:rPr>
        <w:t xml:space="preserve">what Rousseau described as the “bon </w:t>
      </w:r>
      <w:proofErr w:type="spellStart"/>
      <w:r w:rsidRPr="006828B9">
        <w:rPr>
          <w:u w:val="single"/>
        </w:rPr>
        <w:t>sauvage</w:t>
      </w:r>
      <w:proofErr w:type="spellEnd"/>
      <w:r w:rsidRPr="006828B9">
        <w:rPr>
          <w:u w:val="single"/>
        </w:rPr>
        <w:t xml:space="preserve">” or </w:t>
      </w:r>
      <w:r w:rsidRPr="00252BC4">
        <w:rPr>
          <w:b/>
          <w:bCs/>
          <w:highlight w:val="green"/>
          <w:u w:val="single"/>
        </w:rPr>
        <w:t>the noble savage</w:t>
      </w:r>
      <w:r w:rsidRPr="00BA43AC">
        <w:rPr>
          <w:sz w:val="16"/>
        </w:rPr>
        <w:t xml:space="preserve">. The bon </w:t>
      </w:r>
      <w:proofErr w:type="spellStart"/>
      <w:r w:rsidRPr="00BA43AC">
        <w:rPr>
          <w:sz w:val="16"/>
        </w:rPr>
        <w:t>sauvage</w:t>
      </w:r>
      <w:proofErr w:type="spellEnd"/>
      <w:r w:rsidRPr="00BA43AC">
        <w:rPr>
          <w:sz w:val="16"/>
        </w:rPr>
        <w:t xml:space="preserve"> represented the domain of self-determination or </w:t>
      </w:r>
      <w:r w:rsidRPr="006828B9">
        <w:rPr>
          <w:u w:val="single"/>
        </w:rPr>
        <w:t xml:space="preserve">the modern human subject with the capacity for rationality and, hence, who was </w:t>
      </w:r>
      <w:r w:rsidRPr="00252BC4">
        <w:rPr>
          <w:highlight w:val="green"/>
          <w:u w:val="single"/>
        </w:rPr>
        <w:t xml:space="preserve">prequalified for inclusion </w:t>
      </w:r>
      <w:r w:rsidRPr="006828B9">
        <w:rPr>
          <w:u w:val="single"/>
        </w:rPr>
        <w:t xml:space="preserve">and/or equality </w:t>
      </w:r>
      <w:r w:rsidRPr="00252BC4">
        <w:rPr>
          <w:highlight w:val="green"/>
          <w:u w:val="single"/>
        </w:rPr>
        <w:t xml:space="preserve">within </w:t>
      </w:r>
      <w:r w:rsidRPr="006828B9">
        <w:rPr>
          <w:u w:val="single"/>
        </w:rPr>
        <w:t xml:space="preserve">modern, </w:t>
      </w:r>
      <w:proofErr w:type="gramStart"/>
      <w:r w:rsidRPr="00252BC4">
        <w:rPr>
          <w:highlight w:val="green"/>
          <w:u w:val="single"/>
        </w:rPr>
        <w:t>civil</w:t>
      </w:r>
      <w:proofErr w:type="gramEnd"/>
      <w:r w:rsidRPr="00252BC4">
        <w:rPr>
          <w:highlight w:val="green"/>
          <w:u w:val="single"/>
        </w:rPr>
        <w:t xml:space="preserve"> </w:t>
      </w:r>
      <w:r w:rsidRPr="006828B9">
        <w:rPr>
          <w:u w:val="single"/>
        </w:rPr>
        <w:t xml:space="preserve">and liberal social </w:t>
      </w:r>
      <w:r w:rsidRPr="00252BC4">
        <w:rPr>
          <w:highlight w:val="green"/>
          <w:u w:val="single"/>
        </w:rPr>
        <w:t>formations</w:t>
      </w:r>
      <w:r w:rsidRPr="006828B9">
        <w:rPr>
          <w:u w:val="single"/>
        </w:rPr>
        <w:t xml:space="preserve">. </w:t>
      </w:r>
      <w:r w:rsidRPr="00BA43AC">
        <w:rPr>
          <w:sz w:val="16"/>
        </w:rPr>
        <w:t xml:space="preserve">The </w:t>
      </w:r>
      <w:r w:rsidRPr="006828B9">
        <w:rPr>
          <w:b/>
          <w:bCs/>
          <w:u w:val="single"/>
        </w:rPr>
        <w:t xml:space="preserve">bon </w:t>
      </w:r>
      <w:proofErr w:type="spellStart"/>
      <w:r w:rsidRPr="006828B9">
        <w:rPr>
          <w:b/>
          <w:bCs/>
          <w:u w:val="single"/>
        </w:rPr>
        <w:t>sauvage</w:t>
      </w:r>
      <w:proofErr w:type="spellEnd"/>
      <w:r w:rsidRPr="006828B9">
        <w:rPr>
          <w:b/>
          <w:bCs/>
          <w:u w:val="single"/>
        </w:rPr>
        <w:t xml:space="preserve"> was laden with this ethical and moral qualification via its contrast to the bloody savage, that is, those who were imagined and produced as being primordially incapable of rationality and unfit for citizenship</w:t>
      </w:r>
      <w:r w:rsidRPr="00BA43AC">
        <w:rPr>
          <w:sz w:val="16"/>
        </w:rPr>
        <w:t xml:space="preserve">, as persons who inhabited an often literal and yet always figurative domain of necessity and deficiency that Ferreira da Silva (2009, 213–214) describes as the “scene of nature.” </w:t>
      </w:r>
      <w:r w:rsidRPr="006828B9">
        <w:rPr>
          <w:u w:val="single"/>
        </w:rPr>
        <w:t>In sum, the modern human subject in Europe emerged via relational configurations of social knowledge regarding the essence of humanity</w:t>
      </w:r>
      <w:r w:rsidRPr="00BA43AC">
        <w:rPr>
          <w:sz w:val="16"/>
        </w:rPr>
        <w:t>. These configurations were central to the philosophical and structural development of modern nation states. According to Ferreira da Silva (2009</w:t>
      </w:r>
      <w:r w:rsidRPr="006828B9">
        <w:rPr>
          <w:u w:val="single"/>
        </w:rPr>
        <w:t xml:space="preserve">), </w:t>
      </w:r>
      <w:proofErr w:type="spellStart"/>
      <w:r w:rsidRPr="006828B9">
        <w:rPr>
          <w:u w:val="single"/>
        </w:rPr>
        <w:t>raciality</w:t>
      </w:r>
      <w:proofErr w:type="spellEnd"/>
      <w:r w:rsidRPr="006828B9">
        <w:rPr>
          <w:u w:val="single"/>
        </w:rPr>
        <w:t xml:space="preserve"> was the primary socio-logic or knowledge form deployed within and by this desired/requisite distinction</w:t>
      </w:r>
      <w:r w:rsidRPr="00BA43AC">
        <w:rPr>
          <w:sz w:val="16"/>
        </w:rPr>
        <w:t xml:space="preserve">. As a result, Blackness and indigenousness emerged as visible racial signifiers, along </w:t>
      </w:r>
      <w:r w:rsidRPr="006828B9">
        <w:rPr>
          <w:u w:val="single"/>
        </w:rPr>
        <w:t xml:space="preserve">with semi-visible </w:t>
      </w:r>
      <w:r w:rsidRPr="00252BC4">
        <w:rPr>
          <w:highlight w:val="green"/>
          <w:u w:val="single"/>
        </w:rPr>
        <w:t xml:space="preserve">ethno-racial signifiers such as </w:t>
      </w:r>
      <w:proofErr w:type="spellStart"/>
      <w:r w:rsidRPr="00252BC4">
        <w:rPr>
          <w:b/>
          <w:bCs/>
          <w:highlight w:val="green"/>
          <w:u w:val="single"/>
        </w:rPr>
        <w:t>Latinidad</w:t>
      </w:r>
      <w:proofErr w:type="spellEnd"/>
      <w:r w:rsidRPr="006828B9">
        <w:rPr>
          <w:u w:val="single"/>
        </w:rPr>
        <w:t xml:space="preserve">, </w:t>
      </w:r>
      <w:r w:rsidRPr="00252BC4">
        <w:rPr>
          <w:highlight w:val="green"/>
          <w:u w:val="single"/>
        </w:rPr>
        <w:t xml:space="preserve">to highlight </w:t>
      </w:r>
      <w:r w:rsidRPr="006828B9">
        <w:rPr>
          <w:u w:val="single"/>
        </w:rPr>
        <w:t xml:space="preserve">those </w:t>
      </w:r>
      <w:r w:rsidRPr="00252BC4">
        <w:rPr>
          <w:highlight w:val="green"/>
          <w:u w:val="single"/>
        </w:rPr>
        <w:t xml:space="preserve">scenes </w:t>
      </w:r>
      <w:r w:rsidRPr="006828B9">
        <w:rPr>
          <w:u w:val="single"/>
        </w:rPr>
        <w:t xml:space="preserve">of nature </w:t>
      </w:r>
      <w:r w:rsidRPr="00252BC4">
        <w:rPr>
          <w:highlight w:val="green"/>
          <w:u w:val="single"/>
        </w:rPr>
        <w:t xml:space="preserve">that made </w:t>
      </w:r>
      <w:r w:rsidRPr="006828B9">
        <w:rPr>
          <w:u w:val="single"/>
        </w:rPr>
        <w:t xml:space="preserve">the modern </w:t>
      </w:r>
      <w:r w:rsidRPr="00252BC4">
        <w:rPr>
          <w:b/>
          <w:bCs/>
          <w:highlight w:val="green"/>
          <w:u w:val="single"/>
        </w:rPr>
        <w:t>state’s legal and military apparatuses</w:t>
      </w:r>
      <w:r w:rsidRPr="00252BC4">
        <w:rPr>
          <w:highlight w:val="green"/>
          <w:u w:val="single"/>
        </w:rPr>
        <w:t xml:space="preserve"> </w:t>
      </w:r>
      <w:r w:rsidRPr="00252BC4">
        <w:rPr>
          <w:b/>
          <w:bCs/>
          <w:highlight w:val="green"/>
          <w:u w:val="single"/>
        </w:rPr>
        <w:t>necessary</w:t>
      </w:r>
      <w:r w:rsidRPr="00252BC4">
        <w:rPr>
          <w:highlight w:val="green"/>
          <w:u w:val="single"/>
        </w:rPr>
        <w:t xml:space="preserve"> </w:t>
      </w:r>
      <w:r w:rsidRPr="006828B9">
        <w:rPr>
          <w:u w:val="single"/>
        </w:rPr>
        <w:t xml:space="preserve">as methods to quarantine or obliterate the threat of bloody savagery to the domain of the bon </w:t>
      </w:r>
      <w:proofErr w:type="spellStart"/>
      <w:r w:rsidRPr="006828B9">
        <w:rPr>
          <w:u w:val="single"/>
        </w:rPr>
        <w:t>sauvage</w:t>
      </w:r>
      <w:proofErr w:type="spellEnd"/>
      <w:r w:rsidRPr="006828B9">
        <w:rPr>
          <w:u w:val="single"/>
        </w:rPr>
        <w:t xml:space="preserve"> or the body politic.</w:t>
      </w:r>
      <w:r w:rsidRPr="00BA43AC">
        <w:rPr>
          <w:sz w:val="16"/>
        </w:rPr>
        <w:t xml:space="preserve"> </w:t>
      </w:r>
      <w:r w:rsidRPr="006828B9">
        <w:rPr>
          <w:u w:val="single"/>
        </w:rPr>
        <w:t xml:space="preserve">These philosophical origins of the law, she argues, have been manifest within recent crime fighting campaigns that blur the boundaries between police and military protocols, and in ways </w:t>
      </w:r>
      <w:proofErr w:type="gramStart"/>
      <w:r w:rsidRPr="006828B9">
        <w:rPr>
          <w:u w:val="single"/>
        </w:rPr>
        <w:t>similar to</w:t>
      </w:r>
      <w:proofErr w:type="gramEnd"/>
      <w:r w:rsidRPr="006828B9">
        <w:rPr>
          <w:u w:val="single"/>
        </w:rPr>
        <w:t xml:space="preserve"> border militarization</w:t>
      </w:r>
      <w:r w:rsidRPr="00BA43AC">
        <w:rPr>
          <w:sz w:val="16"/>
        </w:rPr>
        <w:t xml:space="preserve">. As she explains in her discussion of joint police/military maneuvers in Rio de Janeiro’s </w:t>
      </w:r>
      <w:r w:rsidRPr="00BA43AC">
        <w:rPr>
          <w:sz w:val="16"/>
        </w:rPr>
        <w:lastRenderedPageBreak/>
        <w:t>favelas, “</w:t>
      </w:r>
      <w:proofErr w:type="spellStart"/>
      <w:r w:rsidRPr="00252BC4">
        <w:rPr>
          <w:highlight w:val="green"/>
          <w:u w:val="single"/>
        </w:rPr>
        <w:t>raciality</w:t>
      </w:r>
      <w:proofErr w:type="spellEnd"/>
      <w:r w:rsidRPr="00252BC4">
        <w:rPr>
          <w:highlight w:val="green"/>
          <w:u w:val="single"/>
        </w:rPr>
        <w:t xml:space="preserve"> </w:t>
      </w:r>
      <w:r w:rsidRPr="006828B9">
        <w:rPr>
          <w:u w:val="single"/>
        </w:rPr>
        <w:t xml:space="preserve">immediately </w:t>
      </w:r>
      <w:r w:rsidRPr="00252BC4">
        <w:rPr>
          <w:highlight w:val="green"/>
          <w:u w:val="single"/>
        </w:rPr>
        <w:t xml:space="preserve">justifies </w:t>
      </w:r>
      <w:r w:rsidRPr="006828B9">
        <w:rPr>
          <w:u w:val="single"/>
        </w:rPr>
        <w:t xml:space="preserve">the </w:t>
      </w:r>
      <w:r w:rsidRPr="00252BC4">
        <w:rPr>
          <w:b/>
          <w:bCs/>
          <w:highlight w:val="green"/>
          <w:u w:val="single"/>
        </w:rPr>
        <w:t>state’s decision to kill certain persons</w:t>
      </w:r>
      <w:r w:rsidRPr="00252BC4">
        <w:rPr>
          <w:highlight w:val="green"/>
          <w:u w:val="single"/>
        </w:rPr>
        <w:t xml:space="preserve"> </w:t>
      </w:r>
      <w:r w:rsidRPr="006828B9">
        <w:rPr>
          <w:u w:val="single"/>
        </w:rPr>
        <w:t xml:space="preserve">– mostly (but not only) young men and women of </w:t>
      </w:r>
      <w:proofErr w:type="spellStart"/>
      <w:r w:rsidRPr="006828B9">
        <w:rPr>
          <w:u w:val="single"/>
        </w:rPr>
        <w:t>colour</w:t>
      </w:r>
      <w:proofErr w:type="spellEnd"/>
      <w:r w:rsidRPr="006828B9">
        <w:rPr>
          <w:u w:val="single"/>
        </w:rPr>
        <w:t xml:space="preserve"> – </w:t>
      </w:r>
      <w:r w:rsidRPr="00252BC4">
        <w:rPr>
          <w:b/>
          <w:bCs/>
          <w:highlight w:val="green"/>
          <w:u w:val="single"/>
          <w:bdr w:val="single" w:sz="4" w:space="0" w:color="auto"/>
        </w:rPr>
        <w:t xml:space="preserve">in the name of </w:t>
      </w:r>
      <w:proofErr w:type="spellStart"/>
      <w:r w:rsidRPr="00252BC4">
        <w:rPr>
          <w:b/>
          <w:bCs/>
          <w:highlight w:val="green"/>
          <w:u w:val="single"/>
          <w:bdr w:val="single" w:sz="4" w:space="0" w:color="auto"/>
        </w:rPr>
        <w:t>self preservation</w:t>
      </w:r>
      <w:proofErr w:type="spellEnd"/>
      <w:r w:rsidRPr="006828B9">
        <w:rPr>
          <w:u w:val="single"/>
        </w:rPr>
        <w:t xml:space="preserve">. Such killings do not unleash an ethical crisis because these persons’ </w:t>
      </w:r>
      <w:r w:rsidRPr="00252BC4">
        <w:rPr>
          <w:highlight w:val="green"/>
          <w:u w:val="single"/>
        </w:rPr>
        <w:t xml:space="preserve">bodies </w:t>
      </w:r>
      <w:r w:rsidRPr="006828B9">
        <w:rPr>
          <w:u w:val="single"/>
        </w:rPr>
        <w:t xml:space="preserve">and the territories they inhabit </w:t>
      </w:r>
      <w:r w:rsidRPr="00252BC4">
        <w:rPr>
          <w:highlight w:val="green"/>
          <w:u w:val="single"/>
        </w:rPr>
        <w:t>always-already signify violence</w:t>
      </w:r>
      <w:r w:rsidRPr="006828B9">
        <w:rPr>
          <w:u w:val="single"/>
        </w:rPr>
        <w:t>” (213).</w:t>
      </w:r>
      <w:r w:rsidRPr="00BA43AC">
        <w:rPr>
          <w:sz w:val="16"/>
        </w:rPr>
        <w:t xml:space="preserve"> According to Ferreira da Silva, therefore, </w:t>
      </w:r>
      <w:r w:rsidRPr="00252BC4">
        <w:rPr>
          <w:highlight w:val="green"/>
          <w:u w:val="single"/>
        </w:rPr>
        <w:t xml:space="preserve">the capacity for </w:t>
      </w:r>
      <w:r w:rsidRPr="006828B9">
        <w:rPr>
          <w:u w:val="single"/>
        </w:rPr>
        <w:t xml:space="preserve">acts of state sanctioned </w:t>
      </w:r>
      <w:r w:rsidRPr="00252BC4">
        <w:rPr>
          <w:highlight w:val="green"/>
          <w:u w:val="single"/>
        </w:rPr>
        <w:t xml:space="preserve">violence </w:t>
      </w:r>
      <w:r w:rsidRPr="006828B9">
        <w:rPr>
          <w:u w:val="single"/>
        </w:rPr>
        <w:t xml:space="preserve">toward racial others and with legal impunity is not derived from a need to </w:t>
      </w:r>
      <w:proofErr w:type="spellStart"/>
      <w:r w:rsidRPr="006828B9">
        <w:rPr>
          <w:u w:val="single"/>
        </w:rPr>
        <w:t>egitimate</w:t>
      </w:r>
      <w:proofErr w:type="spellEnd"/>
      <w:r w:rsidRPr="006828B9">
        <w:rPr>
          <w:u w:val="single"/>
        </w:rPr>
        <w:t xml:space="preserve"> conspiracies for economic exploitation.</w:t>
      </w:r>
      <w:r w:rsidRPr="00BA43AC">
        <w:rPr>
          <w:sz w:val="16"/>
        </w:rPr>
        <w:t xml:space="preserve"> </w:t>
      </w:r>
      <w:r w:rsidRPr="006828B9">
        <w:rPr>
          <w:u w:val="single"/>
        </w:rPr>
        <w:t xml:space="preserve">It </w:t>
      </w:r>
      <w:r w:rsidRPr="00252BC4">
        <w:rPr>
          <w:highlight w:val="green"/>
          <w:u w:val="single"/>
        </w:rPr>
        <w:t xml:space="preserve">resides within the very </w:t>
      </w:r>
      <w:r w:rsidRPr="006828B9">
        <w:rPr>
          <w:u w:val="single"/>
        </w:rPr>
        <w:t xml:space="preserve">socio-logical </w:t>
      </w:r>
      <w:r w:rsidRPr="00252BC4">
        <w:rPr>
          <w:highlight w:val="green"/>
          <w:u w:val="single"/>
        </w:rPr>
        <w:t xml:space="preserve">architectures of </w:t>
      </w:r>
      <w:r w:rsidRPr="006828B9">
        <w:rPr>
          <w:u w:val="single"/>
        </w:rPr>
        <w:t xml:space="preserve">sovereignty and </w:t>
      </w:r>
      <w:r w:rsidRPr="00252BC4">
        <w:rPr>
          <w:b/>
          <w:bCs/>
          <w:highlight w:val="green"/>
          <w:u w:val="single"/>
        </w:rPr>
        <w:t>the law</w:t>
      </w:r>
      <w:r w:rsidRPr="006828B9">
        <w:rPr>
          <w:u w:val="single"/>
        </w:rPr>
        <w:t xml:space="preserve">. Manifest </w:t>
      </w:r>
      <w:proofErr w:type="spellStart"/>
      <w:r w:rsidRPr="006828B9">
        <w:rPr>
          <w:u w:val="single"/>
        </w:rPr>
        <w:t>Raciality</w:t>
      </w:r>
      <w:proofErr w:type="spellEnd"/>
      <w:r w:rsidRPr="006828B9">
        <w:rPr>
          <w:u w:val="single"/>
        </w:rPr>
        <w:t xml:space="preserve"> I propose the racial state of expendability as a concept to mark the base effect of </w:t>
      </w:r>
      <w:proofErr w:type="spellStart"/>
      <w:r w:rsidRPr="006828B9">
        <w:rPr>
          <w:u w:val="single"/>
        </w:rPr>
        <w:t>raciality</w:t>
      </w:r>
      <w:proofErr w:type="spellEnd"/>
      <w:r w:rsidRPr="006828B9">
        <w:rPr>
          <w:u w:val="single"/>
        </w:rPr>
        <w:t xml:space="preserve">, </w:t>
      </w:r>
      <w:r w:rsidRPr="006828B9">
        <w:rPr>
          <w:b/>
          <w:bCs/>
          <w:u w:val="single"/>
        </w:rPr>
        <w:t>the capacity for obliteration with legal impunity</w:t>
      </w:r>
      <w:r w:rsidRPr="006828B9">
        <w:rPr>
          <w:u w:val="single"/>
        </w:rPr>
        <w:t>, and that I situate directly within the borderlands and its history</w:t>
      </w:r>
      <w:r w:rsidRPr="00BA43AC">
        <w:rPr>
          <w:sz w:val="16"/>
        </w:rPr>
        <w:t xml:space="preserve">. This section builds upon Goldberg’s (1993, 41) call (in response to Gilroy’s critique of generalizations) for a “general but open ended theory” or what he describes as a theoretical method that allows for us to critically consider </w:t>
      </w:r>
      <w:r w:rsidRPr="006828B9">
        <w:rPr>
          <w:u w:val="single"/>
        </w:rPr>
        <w:t>(</w:t>
      </w:r>
      <w:proofErr w:type="spellStart"/>
      <w:r w:rsidRPr="006828B9">
        <w:rPr>
          <w:u w:val="single"/>
        </w:rPr>
        <w:t>i</w:t>
      </w:r>
      <w:proofErr w:type="spellEnd"/>
      <w:r w:rsidRPr="006828B9">
        <w:rPr>
          <w:u w:val="single"/>
        </w:rPr>
        <w:t>) a more general architecture of racial domination that is situated within critiques of European modernity, and (ii) “alterations and discontinuities” that have resulted in race being politicized in variant ways according to time and space</w:t>
      </w:r>
      <w:r w:rsidRPr="00BA43AC">
        <w:rPr>
          <w:sz w:val="16"/>
        </w:rPr>
        <w:t xml:space="preserve">. The United States is not a European nation such as those that Foucault theorized. </w:t>
      </w:r>
      <w:r w:rsidRPr="006828B9">
        <w:rPr>
          <w:u w:val="single"/>
        </w:rPr>
        <w:t>It is, however, an anchor of the “first world” and/or the global north along with Europe</w:t>
      </w:r>
      <w:r w:rsidRPr="00BA43AC">
        <w:rPr>
          <w:sz w:val="16"/>
        </w:rPr>
        <w:t xml:space="preserve">. The United States originated, in part, as a colony of England. However, it was not the kind of colonial formation in the “third world” and/or global south that Gilroy and </w:t>
      </w:r>
      <w:proofErr w:type="spellStart"/>
      <w:r w:rsidRPr="00BA43AC">
        <w:rPr>
          <w:sz w:val="16"/>
        </w:rPr>
        <w:t>Mbembe</w:t>
      </w:r>
      <w:proofErr w:type="spellEnd"/>
      <w:r w:rsidRPr="00BA43AC">
        <w:rPr>
          <w:sz w:val="16"/>
        </w:rPr>
        <w:t xml:space="preserve"> discussed. The United States is a settler colony state more worthy of comparison with Australia and Israel in how it has been imposed and sustained upon a native population through violence. This settler colonialism, according to Smith (2010), is a major reason for how/why white supremacy has been so central to its formation and why racial violence has been so pervasive in US history. White supremacy in the United States, she argues, has been structured by three “primary logics [or </w:t>
      </w:r>
      <w:proofErr w:type="gramStart"/>
      <w:r w:rsidRPr="00BA43AC">
        <w:rPr>
          <w:sz w:val="16"/>
        </w:rPr>
        <w:t>pillars]y</w:t>
      </w:r>
      <w:proofErr w:type="gramEnd"/>
      <w:r w:rsidRPr="00BA43AC">
        <w:rPr>
          <w:sz w:val="16"/>
        </w:rPr>
        <w:t>(</w:t>
      </w:r>
      <w:proofErr w:type="spellStart"/>
      <w:r w:rsidRPr="00BA43AC">
        <w:rPr>
          <w:sz w:val="16"/>
        </w:rPr>
        <w:t>i</w:t>
      </w:r>
      <w:proofErr w:type="spellEnd"/>
      <w:r w:rsidRPr="00BA43AC">
        <w:rPr>
          <w:sz w:val="16"/>
        </w:rPr>
        <w:t xml:space="preserve">) </w:t>
      </w:r>
      <w:proofErr w:type="spellStart"/>
      <w:r w:rsidRPr="00BA43AC">
        <w:rPr>
          <w:sz w:val="16"/>
        </w:rPr>
        <w:t>slaveability</w:t>
      </w:r>
      <w:proofErr w:type="spellEnd"/>
      <w:r w:rsidRPr="00BA43AC">
        <w:rPr>
          <w:sz w:val="16"/>
        </w:rPr>
        <w:t xml:space="preserve">/anti-black racism, which anchors capitalism, (ii) genocide, which anchors colonialism, and (iii) orientalism, which anchors war” (2). A critical reading of </w:t>
      </w:r>
      <w:r w:rsidRPr="00BA43AC">
        <w:rPr>
          <w:u w:val="single"/>
        </w:rPr>
        <w:t xml:space="preserve">borderlands history suggests that there are overlapping dimensions between logic (ii) and logic (iii) of Smith’s schema that are structuring border militarization and its consequences. </w:t>
      </w:r>
      <w:r w:rsidRPr="00BA43AC">
        <w:rPr>
          <w:sz w:val="16"/>
        </w:rPr>
        <w:t xml:space="preserve">Regarding logic (iii), </w:t>
      </w:r>
      <w:r w:rsidRPr="00DB22B6">
        <w:rPr>
          <w:b/>
          <w:bCs/>
          <w:u w:val="single"/>
          <w:bdr w:val="single" w:sz="4" w:space="0" w:color="auto"/>
        </w:rPr>
        <w:t xml:space="preserve">the </w:t>
      </w:r>
      <w:r w:rsidRPr="00252BC4">
        <w:rPr>
          <w:b/>
          <w:bCs/>
          <w:highlight w:val="green"/>
          <w:u w:val="single"/>
          <w:bdr w:val="single" w:sz="4" w:space="0" w:color="auto"/>
        </w:rPr>
        <w:t>border was established as</w:t>
      </w:r>
      <w:r w:rsidRPr="00DB22B6">
        <w:rPr>
          <w:b/>
          <w:bCs/>
          <w:u w:val="single"/>
          <w:bdr w:val="single" w:sz="4" w:space="0" w:color="auto"/>
        </w:rPr>
        <w:t xml:space="preserve"> an act of</w:t>
      </w:r>
      <w:r w:rsidRPr="00252BC4">
        <w:rPr>
          <w:b/>
          <w:bCs/>
          <w:highlight w:val="green"/>
          <w:u w:val="single"/>
          <w:bdr w:val="single" w:sz="4" w:space="0" w:color="auto"/>
        </w:rPr>
        <w:t xml:space="preserve"> imperial </w:t>
      </w:r>
      <w:r w:rsidRPr="00DB22B6">
        <w:rPr>
          <w:b/>
          <w:bCs/>
          <w:u w:val="single"/>
          <w:bdr w:val="single" w:sz="4" w:space="0" w:color="auto"/>
        </w:rPr>
        <w:t xml:space="preserve">aggression or </w:t>
      </w:r>
      <w:r w:rsidRPr="00252BC4">
        <w:rPr>
          <w:b/>
          <w:bCs/>
          <w:highlight w:val="green"/>
          <w:u w:val="single"/>
          <w:bdr w:val="single" w:sz="4" w:space="0" w:color="auto"/>
        </w:rPr>
        <w:t>conquest</w:t>
      </w:r>
      <w:r w:rsidRPr="00252BC4">
        <w:rPr>
          <w:sz w:val="16"/>
          <w:highlight w:val="green"/>
        </w:rPr>
        <w:t xml:space="preserve"> </w:t>
      </w:r>
      <w:r w:rsidRPr="00BA43AC">
        <w:rPr>
          <w:u w:val="single"/>
        </w:rPr>
        <w:t>against a population (</w:t>
      </w:r>
      <w:proofErr w:type="spellStart"/>
      <w:r w:rsidRPr="00BA43AC">
        <w:rPr>
          <w:u w:val="single"/>
        </w:rPr>
        <w:t>Mexicanos</w:t>
      </w:r>
      <w:proofErr w:type="spellEnd"/>
      <w:r w:rsidRPr="00BA43AC">
        <w:rPr>
          <w:u w:val="single"/>
        </w:rPr>
        <w:t>) that was “</w:t>
      </w:r>
      <w:proofErr w:type="spellStart"/>
      <w:r w:rsidRPr="00252BC4">
        <w:rPr>
          <w:b/>
          <w:bCs/>
          <w:highlight w:val="green"/>
          <w:u w:val="single"/>
        </w:rPr>
        <w:t>orientalized</w:t>
      </w:r>
      <w:proofErr w:type="spellEnd"/>
      <w:r w:rsidRPr="00BA43AC">
        <w:rPr>
          <w:u w:val="single"/>
        </w:rPr>
        <w:t xml:space="preserve">” as a foreign other </w:t>
      </w:r>
      <w:r w:rsidRPr="00252BC4">
        <w:rPr>
          <w:highlight w:val="green"/>
          <w:u w:val="single"/>
        </w:rPr>
        <w:t xml:space="preserve">that obstructed </w:t>
      </w:r>
      <w:r w:rsidRPr="00BA43AC">
        <w:rPr>
          <w:u w:val="single"/>
        </w:rPr>
        <w:t xml:space="preserve">the nation’s </w:t>
      </w:r>
      <w:r w:rsidRPr="00252BC4">
        <w:rPr>
          <w:b/>
          <w:bCs/>
          <w:highlight w:val="green"/>
          <w:u w:val="single"/>
        </w:rPr>
        <w:t>expansion</w:t>
      </w:r>
      <w:r w:rsidRPr="00252BC4">
        <w:rPr>
          <w:highlight w:val="green"/>
          <w:u w:val="single"/>
        </w:rPr>
        <w:t xml:space="preserve"> </w:t>
      </w:r>
      <w:r w:rsidRPr="00BA43AC">
        <w:rPr>
          <w:u w:val="single"/>
        </w:rPr>
        <w:t>or “manifest destiny.”</w:t>
      </w:r>
      <w:r w:rsidRPr="00BA43AC">
        <w:rPr>
          <w:sz w:val="16"/>
        </w:rPr>
        <w:t xml:space="preserve"> Regarding logic (ii), </w:t>
      </w:r>
      <w:r w:rsidRPr="00BA43AC">
        <w:rPr>
          <w:u w:val="single"/>
        </w:rPr>
        <w:t>the foreign other was, largely, a part of the native population of that region and thus experienced the kind of genocidal conditions that all indigenous peoples have been exposed to in US history and that has been foundational to the experiences of all non-White groups</w:t>
      </w:r>
      <w:r w:rsidRPr="00BA43AC">
        <w:rPr>
          <w:sz w:val="16"/>
        </w:rPr>
        <w:t xml:space="preserve">. While the subaltern populations of many regions of the global south have engaged in successful anti-colonial campaigns during the mid to late twentieth century (although these are also campaigns that have reconfigured their plight within a more recent and post-colonial paradox), the settler has remained in the United States and has designed a complex network of militarized violence to ensure that. There has been very little, if any, alteration of the structural components of the existing racial order. Such components have been merely disguised by </w:t>
      </w:r>
      <w:proofErr w:type="spellStart"/>
      <w:r w:rsidRPr="00BA43AC">
        <w:rPr>
          <w:sz w:val="16"/>
        </w:rPr>
        <w:t>postracial</w:t>
      </w:r>
      <w:proofErr w:type="spellEnd"/>
      <w:r w:rsidRPr="00BA43AC">
        <w:rPr>
          <w:sz w:val="16"/>
        </w:rPr>
        <w:t xml:space="preserve"> discourse. </w:t>
      </w:r>
      <w:r w:rsidRPr="00BA43AC">
        <w:rPr>
          <w:u w:val="single"/>
        </w:rPr>
        <w:t>The state sanctioned violence toward groups like Blacks and Latinos and that characterized previous historical eras has remained quite prolific and has been manifest in a barbaric continuum across US history.</w:t>
      </w:r>
      <w:r w:rsidRPr="00BA43AC">
        <w:rPr>
          <w:sz w:val="16"/>
        </w:rPr>
        <w:t xml:space="preserve"> </w:t>
      </w:r>
      <w:r w:rsidRPr="00252BC4">
        <w:rPr>
          <w:highlight w:val="green"/>
          <w:u w:val="single"/>
        </w:rPr>
        <w:t>The U</w:t>
      </w:r>
      <w:r w:rsidRPr="00BA43AC">
        <w:rPr>
          <w:u w:val="single"/>
        </w:rPr>
        <w:t xml:space="preserve">nited </w:t>
      </w:r>
      <w:r w:rsidRPr="00252BC4">
        <w:rPr>
          <w:highlight w:val="green"/>
          <w:u w:val="single"/>
        </w:rPr>
        <w:t>S</w:t>
      </w:r>
      <w:r w:rsidRPr="00BA43AC">
        <w:rPr>
          <w:u w:val="single"/>
        </w:rPr>
        <w:t>tates, Smith argues, “</w:t>
      </w:r>
      <w:r w:rsidRPr="00252BC4">
        <w:rPr>
          <w:b/>
          <w:bCs/>
          <w:highlight w:val="green"/>
          <w:u w:val="single"/>
        </w:rPr>
        <w:t>must always be at war</w:t>
      </w:r>
      <w:r w:rsidRPr="00BA43AC">
        <w:rPr>
          <w:u w:val="single"/>
        </w:rPr>
        <w:t>” (1). The violence inherent to the settler colony is its defining attribute and is, hence, irreconcilable. It is how its sovereignty is legitimated</w:t>
      </w:r>
      <w:r w:rsidRPr="00BA43AC">
        <w:rPr>
          <w:sz w:val="16"/>
        </w:rPr>
        <w:t>. As Wolfe (2006, 388) argues, “settler colonialism destroys to replace” and “</w:t>
      </w:r>
      <w:proofErr w:type="spellStart"/>
      <w:r w:rsidRPr="00BA43AC">
        <w:rPr>
          <w:sz w:val="16"/>
        </w:rPr>
        <w:t>invasionyis</w:t>
      </w:r>
      <w:proofErr w:type="spellEnd"/>
      <w:r w:rsidRPr="00BA43AC">
        <w:rPr>
          <w:sz w:val="16"/>
        </w:rPr>
        <w:t xml:space="preserve"> a structure not an event.” </w:t>
      </w:r>
      <w:r w:rsidRPr="00BA43AC">
        <w:rPr>
          <w:b/>
          <w:bCs/>
          <w:u w:val="single"/>
        </w:rPr>
        <w:t xml:space="preserve">These characteristics of US sovereignty, I argue, are uniquely </w:t>
      </w:r>
      <w:r w:rsidRPr="00DB22B6">
        <w:rPr>
          <w:b/>
          <w:bCs/>
          <w:u w:val="single"/>
        </w:rPr>
        <w:t>pronounced in the US–Mexico borderlands. This is evident beyond acts and/or moments of systemic violence.</w:t>
      </w:r>
      <w:r w:rsidRPr="00DB22B6">
        <w:rPr>
          <w:sz w:val="16"/>
        </w:rPr>
        <w:t xml:space="preserve"> It is also evident in how </w:t>
      </w:r>
      <w:r w:rsidRPr="00DB22B6">
        <w:rPr>
          <w:u w:val="single"/>
        </w:rPr>
        <w:t xml:space="preserve">violence is glorified within mythologies of US nationalism. As </w:t>
      </w:r>
      <w:proofErr w:type="spellStart"/>
      <w:r w:rsidRPr="00DB22B6">
        <w:rPr>
          <w:u w:val="single"/>
        </w:rPr>
        <w:t>Slotkin</w:t>
      </w:r>
      <w:proofErr w:type="spellEnd"/>
      <w:r w:rsidRPr="00DB22B6">
        <w:rPr>
          <w:u w:val="single"/>
        </w:rPr>
        <w:t xml:space="preserve"> (1998, 2000) has explained in his critical reading of frontier mythology, the western and southwestern borderlands represent the spaces within which American nationalism has been most effectively and pervasively “regenerated through violence</w:t>
      </w:r>
      <w:r w:rsidRPr="00DB22B6">
        <w:rPr>
          <w:sz w:val="16"/>
        </w:rPr>
        <w:t>,” literally and figuratively, as the borderlands</w:t>
      </w:r>
      <w:r w:rsidRPr="00BA43AC">
        <w:rPr>
          <w:sz w:val="16"/>
        </w:rPr>
        <w:t xml:space="preserve"> were mythologized to have been rescued from the “</w:t>
      </w:r>
      <w:r w:rsidRPr="00DB22B6">
        <w:rPr>
          <w:sz w:val="16"/>
        </w:rPr>
        <w:t xml:space="preserve">scene of nature” and hence civilized by white frontiersmen fulfilling their “manifest destiny.” </w:t>
      </w:r>
      <w:r w:rsidRPr="00DB22B6">
        <w:rPr>
          <w:u w:val="single"/>
        </w:rPr>
        <w:t xml:space="preserve">As part of this settler colonial enterprise and as first theorized by Paredes (1958) in his scrutiny of the Texas Rangers (Los </w:t>
      </w:r>
      <w:proofErr w:type="spellStart"/>
      <w:r w:rsidRPr="00DB22B6">
        <w:rPr>
          <w:u w:val="single"/>
        </w:rPr>
        <w:t>Rinches</w:t>
      </w:r>
      <w:proofErr w:type="spellEnd"/>
      <w:r w:rsidRPr="00DB22B6">
        <w:rPr>
          <w:u w:val="single"/>
        </w:rPr>
        <w:t xml:space="preserve">), white gunmen and outlaws have been </w:t>
      </w:r>
      <w:r w:rsidRPr="00DB22B6">
        <w:rPr>
          <w:u w:val="single"/>
        </w:rPr>
        <w:lastRenderedPageBreak/>
        <w:t>discursively recuperated as symbols of America’s frontier ethos, noble savages and, hence, foundations through which US sovereignty and geopolitical borders have been established.</w:t>
      </w:r>
      <w:r w:rsidRPr="00DB22B6">
        <w:rPr>
          <w:sz w:val="16"/>
        </w:rPr>
        <w:t xml:space="preserve"> Relationally linked to that representation was the scene of nature, </w:t>
      </w:r>
      <w:r w:rsidRPr="00DB22B6">
        <w:rPr>
          <w:u w:val="single"/>
        </w:rPr>
        <w:t xml:space="preserve">the domain of necessity, of </w:t>
      </w:r>
      <w:r w:rsidRPr="00BA43AC">
        <w:rPr>
          <w:u w:val="single"/>
        </w:rPr>
        <w:t xml:space="preserve">a </w:t>
      </w:r>
      <w:proofErr w:type="spellStart"/>
      <w:r w:rsidRPr="00252BC4">
        <w:rPr>
          <w:b/>
          <w:bCs/>
          <w:highlight w:val="green"/>
          <w:u w:val="single"/>
        </w:rPr>
        <w:t>Latinidad</w:t>
      </w:r>
      <w:proofErr w:type="spellEnd"/>
      <w:r w:rsidRPr="00252BC4">
        <w:rPr>
          <w:b/>
          <w:bCs/>
          <w:highlight w:val="green"/>
          <w:u w:val="single"/>
        </w:rPr>
        <w:t xml:space="preserve"> deserving of police and military vigilance to control</w:t>
      </w:r>
      <w:r w:rsidRPr="00BA43AC">
        <w:rPr>
          <w:u w:val="single"/>
        </w:rPr>
        <w:t>, subdue, and enforce borders both literal and figurative. Michalowski (2008) has theorized a more direct relationship to the violent ethos of American nationalism and its relationship to “migrant suffering,” a condition that he argues marks the extent to which the rule of law is often suspended in policing “illegal” immigration at the border</w:t>
      </w:r>
      <w:r w:rsidRPr="00BA43AC">
        <w:rPr>
          <w:sz w:val="16"/>
        </w:rPr>
        <w:t xml:space="preserve">. A fourth logic (iv) can be added to Smith’s pillars. It is the logic of geopolitics or a more critical attention to </w:t>
      </w:r>
      <w:r w:rsidRPr="00BA43AC">
        <w:rPr>
          <w:u w:val="single"/>
        </w:rPr>
        <w:t xml:space="preserve">how </w:t>
      </w:r>
      <w:r w:rsidRPr="00252BC4">
        <w:rPr>
          <w:highlight w:val="green"/>
          <w:u w:val="single"/>
        </w:rPr>
        <w:t xml:space="preserve">the </w:t>
      </w:r>
      <w:r w:rsidRPr="00BA43AC">
        <w:rPr>
          <w:u w:val="single"/>
        </w:rPr>
        <w:t xml:space="preserve">US–Mexico </w:t>
      </w:r>
      <w:r w:rsidRPr="00252BC4">
        <w:rPr>
          <w:highlight w:val="green"/>
          <w:u w:val="single"/>
        </w:rPr>
        <w:t>border signifies</w:t>
      </w:r>
      <w:r w:rsidRPr="00BA43AC">
        <w:rPr>
          <w:u w:val="single"/>
        </w:rPr>
        <w:t xml:space="preserve"> </w:t>
      </w:r>
      <w:r w:rsidRPr="00252BC4">
        <w:rPr>
          <w:highlight w:val="green"/>
          <w:u w:val="single"/>
        </w:rPr>
        <w:t xml:space="preserve">a </w:t>
      </w:r>
      <w:r w:rsidRPr="00BA43AC">
        <w:rPr>
          <w:u w:val="single"/>
        </w:rPr>
        <w:t xml:space="preserve">geopolitical </w:t>
      </w:r>
      <w:r w:rsidRPr="00252BC4">
        <w:rPr>
          <w:highlight w:val="green"/>
          <w:u w:val="single"/>
        </w:rPr>
        <w:t xml:space="preserve">division </w:t>
      </w:r>
      <w:r w:rsidRPr="00BA43AC">
        <w:rPr>
          <w:u w:val="single"/>
        </w:rPr>
        <w:t xml:space="preserve">intended </w:t>
      </w:r>
      <w:r w:rsidRPr="00252BC4">
        <w:rPr>
          <w:highlight w:val="green"/>
          <w:u w:val="single"/>
        </w:rPr>
        <w:t xml:space="preserve">to buttress </w:t>
      </w:r>
      <w:r w:rsidRPr="00BA43AC">
        <w:rPr>
          <w:u w:val="single"/>
        </w:rPr>
        <w:t xml:space="preserve">the United </w:t>
      </w:r>
      <w:r w:rsidRPr="0079288F">
        <w:rPr>
          <w:u w:val="single"/>
        </w:rPr>
        <w:t xml:space="preserve">States’ </w:t>
      </w:r>
      <w:r w:rsidRPr="0079288F">
        <w:rPr>
          <w:b/>
          <w:bCs/>
          <w:u w:val="single"/>
        </w:rPr>
        <w:t>placement as a center for the “first world</w:t>
      </w:r>
      <w:r w:rsidRPr="0079288F">
        <w:rPr>
          <w:u w:val="single"/>
        </w:rPr>
        <w:t>” or “global north,” that always already legitimates a blurring between law enforcement protocols and military apparatuses/strategies, and that</w:t>
      </w:r>
      <w:r w:rsidRPr="00252BC4">
        <w:rPr>
          <w:highlight w:val="green"/>
          <w:u w:val="single"/>
        </w:rPr>
        <w:t xml:space="preserve"> renders Latinos uniquely susceptible to state sanctioned violence </w:t>
      </w:r>
      <w:r w:rsidRPr="00BA43AC">
        <w:rPr>
          <w:u w:val="single"/>
        </w:rPr>
        <w:t xml:space="preserve">inflicted </w:t>
      </w:r>
      <w:r w:rsidRPr="00252BC4">
        <w:rPr>
          <w:b/>
          <w:bCs/>
          <w:highlight w:val="green"/>
          <w:u w:val="single"/>
          <w:bdr w:val="single" w:sz="4" w:space="0" w:color="auto"/>
        </w:rPr>
        <w:t>in defense of sovereignty</w:t>
      </w:r>
      <w:r w:rsidRPr="00BA43AC">
        <w:rPr>
          <w:sz w:val="16"/>
        </w:rPr>
        <w:t xml:space="preserve">. This omni-susceptibility seems evident within the historical, ethnographic, </w:t>
      </w:r>
      <w:proofErr w:type="gramStart"/>
      <w:r w:rsidRPr="00BA43AC">
        <w:rPr>
          <w:sz w:val="16"/>
        </w:rPr>
        <w:t>linguistic</w:t>
      </w:r>
      <w:proofErr w:type="gramEnd"/>
      <w:r w:rsidRPr="00BA43AC">
        <w:rPr>
          <w:sz w:val="16"/>
        </w:rPr>
        <w:t xml:space="preserve"> and theoretical works of Paredes (1958), De </w:t>
      </w:r>
      <w:proofErr w:type="spellStart"/>
      <w:r w:rsidRPr="00BA43AC">
        <w:rPr>
          <w:sz w:val="16"/>
        </w:rPr>
        <w:t>Leo´n</w:t>
      </w:r>
      <w:proofErr w:type="spellEnd"/>
      <w:r w:rsidRPr="00BA43AC">
        <w:rPr>
          <w:sz w:val="16"/>
        </w:rPr>
        <w:t xml:space="preserve"> (1983), </w:t>
      </w:r>
      <w:proofErr w:type="spellStart"/>
      <w:r w:rsidRPr="00BA43AC">
        <w:rPr>
          <w:sz w:val="16"/>
        </w:rPr>
        <w:t>Anzaldu</w:t>
      </w:r>
      <w:proofErr w:type="spellEnd"/>
      <w:r w:rsidRPr="00BA43AC">
        <w:rPr>
          <w:sz w:val="16"/>
        </w:rPr>
        <w:t xml:space="preserve">´ a (1987), Horsman (1981), Garcia (1980), </w:t>
      </w:r>
      <w:proofErr w:type="spellStart"/>
      <w:r w:rsidRPr="00BA43AC">
        <w:rPr>
          <w:sz w:val="16"/>
        </w:rPr>
        <w:t>Montejano</w:t>
      </w:r>
      <w:proofErr w:type="spellEnd"/>
      <w:r w:rsidRPr="00BA43AC">
        <w:rPr>
          <w:sz w:val="16"/>
        </w:rPr>
        <w:t xml:space="preserve"> (1987), Carrigan and Webb (2003), </w:t>
      </w:r>
      <w:proofErr w:type="spellStart"/>
      <w:r w:rsidRPr="00BA43AC">
        <w:rPr>
          <w:sz w:val="16"/>
        </w:rPr>
        <w:t>Go´mez</w:t>
      </w:r>
      <w:proofErr w:type="spellEnd"/>
      <w:r w:rsidRPr="00BA43AC">
        <w:rPr>
          <w:sz w:val="16"/>
        </w:rPr>
        <w:t xml:space="preserve"> (2008), Gonzales-Day (2008), Dunn (1999), Andreas (2009) and Nevins (2002); Santa Ana (2002), </w:t>
      </w:r>
      <w:proofErr w:type="spellStart"/>
      <w:r w:rsidRPr="00BA43AC">
        <w:rPr>
          <w:sz w:val="16"/>
        </w:rPr>
        <w:t>Cha´vez</w:t>
      </w:r>
      <w:proofErr w:type="spellEnd"/>
      <w:r w:rsidRPr="00BA43AC">
        <w:rPr>
          <w:sz w:val="16"/>
        </w:rPr>
        <w:t xml:space="preserve"> (2008) and </w:t>
      </w:r>
      <w:proofErr w:type="spellStart"/>
      <w:r w:rsidRPr="00BA43AC">
        <w:rPr>
          <w:sz w:val="16"/>
        </w:rPr>
        <w:t>Juffer</w:t>
      </w:r>
      <w:proofErr w:type="spellEnd"/>
      <w:r w:rsidRPr="00BA43AC">
        <w:rPr>
          <w:sz w:val="16"/>
        </w:rPr>
        <w:t xml:space="preserve"> (2009). Collectively, that body of literature demonstrates that, from the outset, </w:t>
      </w:r>
      <w:r w:rsidRPr="00BA43AC">
        <w:rPr>
          <w:b/>
          <w:bCs/>
          <w:u w:val="single"/>
        </w:rPr>
        <w:t xml:space="preserve">Latinos have been produced as a primary threat to US sovereignty; that US sovereignty has been produced in rather direct and sustained opposition to Latinos, to </w:t>
      </w:r>
      <w:proofErr w:type="spellStart"/>
      <w:r w:rsidRPr="00BA43AC">
        <w:rPr>
          <w:b/>
          <w:bCs/>
          <w:u w:val="single"/>
        </w:rPr>
        <w:t>Latinidad</w:t>
      </w:r>
      <w:proofErr w:type="spellEnd"/>
      <w:r w:rsidRPr="00BA43AC">
        <w:rPr>
          <w:b/>
          <w:bCs/>
          <w:u w:val="single"/>
        </w:rPr>
        <w:t>, and to Latin America; that the current geo-political border is a physical manifestation of that; and that this perception of Latinos as a perpetual foreign nemesis or foil has been deployed as justification for an assortment of anti-Latino policies and conditions across the United States for over a century now, many of which have been operationalized via the threat or practice of state sanctioned and systemic violence.</w:t>
      </w:r>
      <w:r w:rsidRPr="00BA43AC">
        <w:rPr>
          <w:sz w:val="16"/>
        </w:rPr>
        <w:t xml:space="preserve"> </w:t>
      </w:r>
      <w:proofErr w:type="spellStart"/>
      <w:r w:rsidRPr="00BA43AC">
        <w:rPr>
          <w:sz w:val="16"/>
        </w:rPr>
        <w:t>Anzaldu</w:t>
      </w:r>
      <w:proofErr w:type="spellEnd"/>
      <w:r w:rsidRPr="00BA43AC">
        <w:rPr>
          <w:sz w:val="16"/>
        </w:rPr>
        <w:t xml:space="preserve">´ a’s theorization of </w:t>
      </w:r>
      <w:r w:rsidRPr="00BA43AC">
        <w:rPr>
          <w:u w:val="single"/>
        </w:rPr>
        <w:t xml:space="preserve">the border as dividing the “first” and “third” worlds is, perhaps, the most famous of this group for how it illuminates </w:t>
      </w:r>
      <w:r w:rsidRPr="00252BC4">
        <w:rPr>
          <w:highlight w:val="green"/>
          <w:u w:val="single"/>
        </w:rPr>
        <w:t xml:space="preserve">the </w:t>
      </w:r>
      <w:r w:rsidRPr="00DB22B6">
        <w:rPr>
          <w:u w:val="single"/>
        </w:rPr>
        <w:t xml:space="preserve">haunting </w:t>
      </w:r>
      <w:r w:rsidRPr="00252BC4">
        <w:rPr>
          <w:highlight w:val="green"/>
          <w:u w:val="single"/>
        </w:rPr>
        <w:t>presence of expendability</w:t>
      </w:r>
      <w:r w:rsidRPr="00BA43AC">
        <w:rPr>
          <w:sz w:val="16"/>
        </w:rPr>
        <w:t xml:space="preserve">. She narrates </w:t>
      </w:r>
      <w:r w:rsidRPr="00252BC4">
        <w:rPr>
          <w:highlight w:val="green"/>
          <w:u w:val="single"/>
        </w:rPr>
        <w:t>the border as a wound</w:t>
      </w:r>
      <w:r w:rsidRPr="00BA43AC">
        <w:rPr>
          <w:u w:val="single"/>
        </w:rPr>
        <w:t xml:space="preserve"> cut from violence that is unhealable due to the </w:t>
      </w:r>
      <w:proofErr w:type="gramStart"/>
      <w:r w:rsidRPr="00BA43AC">
        <w:rPr>
          <w:u w:val="single"/>
        </w:rPr>
        <w:t>particular kind</w:t>
      </w:r>
      <w:proofErr w:type="gramEnd"/>
      <w:r w:rsidRPr="00BA43AC">
        <w:rPr>
          <w:u w:val="single"/>
        </w:rPr>
        <w:t xml:space="preserve"> of violence that created it.</w:t>
      </w:r>
      <w:r w:rsidRPr="00BA43AC">
        <w:rPr>
          <w:sz w:val="16"/>
        </w:rPr>
        <w:t xml:space="preserve"> </w:t>
      </w:r>
      <w:r w:rsidRPr="00BA43AC">
        <w:rPr>
          <w:u w:val="single"/>
        </w:rPr>
        <w:t xml:space="preserve">The wound </w:t>
      </w:r>
      <w:r w:rsidRPr="00252BC4">
        <w:rPr>
          <w:highlight w:val="green"/>
          <w:u w:val="single"/>
        </w:rPr>
        <w:t xml:space="preserve">is </w:t>
      </w:r>
      <w:r w:rsidRPr="00BA43AC">
        <w:rPr>
          <w:u w:val="single"/>
        </w:rPr>
        <w:t xml:space="preserve">then </w:t>
      </w:r>
      <w:r w:rsidRPr="00252BC4">
        <w:rPr>
          <w:b/>
          <w:bCs/>
          <w:highlight w:val="green"/>
          <w:u w:val="single"/>
        </w:rPr>
        <w:t>not a result of a particular event</w:t>
      </w:r>
      <w:r w:rsidRPr="00BA43AC">
        <w:rPr>
          <w:u w:val="single"/>
        </w:rPr>
        <w:t xml:space="preserve">. </w:t>
      </w:r>
      <w:r w:rsidRPr="00252BC4">
        <w:rPr>
          <w:b/>
          <w:bCs/>
          <w:highlight w:val="green"/>
          <w:u w:val="single"/>
        </w:rPr>
        <w:t>It is part of the border’s structure</w:t>
      </w:r>
      <w:r w:rsidRPr="00BA43AC">
        <w:rPr>
          <w:u w:val="single"/>
        </w:rPr>
        <w:t xml:space="preserve">, a wound that is continuously pricked and agitated, that hemorrhages routinely, and therein </w:t>
      </w:r>
      <w:proofErr w:type="gramStart"/>
      <w:r w:rsidRPr="00BA43AC">
        <w:rPr>
          <w:u w:val="single"/>
        </w:rPr>
        <w:t>lies</w:t>
      </w:r>
      <w:proofErr w:type="gramEnd"/>
      <w:r w:rsidRPr="00BA43AC">
        <w:rPr>
          <w:u w:val="single"/>
        </w:rPr>
        <w:t xml:space="preserve"> the expendability that has characterized Latino lives from the outset. The border still bleeds by</w:t>
      </w:r>
      <w:r w:rsidRPr="00BA43AC">
        <w:rPr>
          <w:sz w:val="16"/>
        </w:rPr>
        <w:t xml:space="preserve"> design. As </w:t>
      </w:r>
      <w:proofErr w:type="spellStart"/>
      <w:r w:rsidRPr="00BA43AC">
        <w:rPr>
          <w:sz w:val="16"/>
        </w:rPr>
        <w:t>Montejano</w:t>
      </w:r>
      <w:proofErr w:type="spellEnd"/>
      <w:r w:rsidRPr="00BA43AC">
        <w:rPr>
          <w:sz w:val="16"/>
        </w:rPr>
        <w:t xml:space="preserve"> (1999, 256) and Palafox (2000, 1) have </w:t>
      </w:r>
      <w:r w:rsidRPr="00DB22B6">
        <w:rPr>
          <w:sz w:val="16"/>
        </w:rPr>
        <w:t xml:space="preserve">also explained, “in a historical sense, the US–Mexico </w:t>
      </w:r>
      <w:proofErr w:type="spellStart"/>
      <w:r w:rsidRPr="00DB22B6">
        <w:rPr>
          <w:sz w:val="16"/>
        </w:rPr>
        <w:t>borderyhas</w:t>
      </w:r>
      <w:proofErr w:type="spellEnd"/>
      <w:r w:rsidRPr="00DB22B6">
        <w:rPr>
          <w:sz w:val="16"/>
        </w:rPr>
        <w:t xml:space="preserve"> always been militarized.” </w:t>
      </w:r>
      <w:r w:rsidRPr="00DB22B6">
        <w:rPr>
          <w:u w:val="single"/>
        </w:rPr>
        <w:t>Despite significant political economic shifts over time and despite</w:t>
      </w:r>
      <w:r w:rsidRPr="00BA43AC">
        <w:rPr>
          <w:u w:val="single"/>
        </w:rPr>
        <w:t xml:space="preserve"> the racial diversity within the Latino population, the </w:t>
      </w:r>
      <w:proofErr w:type="gramStart"/>
      <w:r w:rsidRPr="00BA43AC">
        <w:rPr>
          <w:u w:val="single"/>
        </w:rPr>
        <w:t>aforementioned literature</w:t>
      </w:r>
      <w:proofErr w:type="gramEnd"/>
      <w:r w:rsidRPr="00BA43AC">
        <w:rPr>
          <w:u w:val="single"/>
        </w:rPr>
        <w:t xml:space="preserve"> demonstrates that </w:t>
      </w:r>
      <w:proofErr w:type="spellStart"/>
      <w:r w:rsidRPr="00252BC4">
        <w:rPr>
          <w:b/>
          <w:bCs/>
          <w:highlight w:val="green"/>
          <w:u w:val="single"/>
          <w:bdr w:val="single" w:sz="4" w:space="0" w:color="auto"/>
        </w:rPr>
        <w:t>Latinidad</w:t>
      </w:r>
      <w:proofErr w:type="spellEnd"/>
      <w:r w:rsidRPr="00252BC4">
        <w:rPr>
          <w:b/>
          <w:bCs/>
          <w:highlight w:val="green"/>
          <w:u w:val="single"/>
          <w:bdr w:val="single" w:sz="4" w:space="0" w:color="auto"/>
        </w:rPr>
        <w:t xml:space="preserve"> has always been associated with </w:t>
      </w:r>
      <w:r w:rsidRPr="00BA43AC">
        <w:rPr>
          <w:b/>
          <w:bCs/>
          <w:u w:val="single"/>
          <w:bdr w:val="single" w:sz="4" w:space="0" w:color="auto"/>
        </w:rPr>
        <w:t>a degree of expendability</w:t>
      </w:r>
      <w:r w:rsidRPr="00BA43AC">
        <w:rPr>
          <w:u w:val="single"/>
        </w:rPr>
        <w:t>, that is, the scene of nature/deficiency/</w:t>
      </w:r>
      <w:r w:rsidRPr="00252BC4">
        <w:rPr>
          <w:highlight w:val="green"/>
          <w:u w:val="single"/>
        </w:rPr>
        <w:t>illegality</w:t>
      </w:r>
      <w:r w:rsidRPr="00BA43AC">
        <w:rPr>
          <w:u w:val="single"/>
        </w:rPr>
        <w:t>, deserving of sustained subjugation.</w:t>
      </w:r>
      <w:r w:rsidRPr="00BA43AC">
        <w:rPr>
          <w:sz w:val="16"/>
        </w:rPr>
        <w:t xml:space="preserve"> </w:t>
      </w:r>
      <w:proofErr w:type="spellStart"/>
      <w:r w:rsidRPr="00BA43AC">
        <w:rPr>
          <w:sz w:val="16"/>
        </w:rPr>
        <w:t>Cha´vez’s</w:t>
      </w:r>
      <w:proofErr w:type="spellEnd"/>
      <w:r w:rsidRPr="00BA43AC">
        <w:rPr>
          <w:sz w:val="16"/>
        </w:rPr>
        <w:t xml:space="preserve"> and Santa Ana’s work demonstrates how this expendability has </w:t>
      </w:r>
      <w:r w:rsidRPr="00BA43AC">
        <w:rPr>
          <w:b/>
          <w:bCs/>
          <w:u w:val="single"/>
        </w:rPr>
        <w:t>been discursively enhanced by a post-1980 s Latino population boom and a corollary growing anxiety among the US polity about a Latino “invasion</w:t>
      </w:r>
      <w:r w:rsidRPr="00BA43AC">
        <w:rPr>
          <w:sz w:val="16"/>
        </w:rPr>
        <w:t xml:space="preserve">.” </w:t>
      </w:r>
      <w:proofErr w:type="spellStart"/>
      <w:r w:rsidRPr="00BA43AC">
        <w:rPr>
          <w:u w:val="single"/>
        </w:rPr>
        <w:t>Cha´vez</w:t>
      </w:r>
      <w:proofErr w:type="spellEnd"/>
      <w:r w:rsidRPr="00BA43AC">
        <w:rPr>
          <w:u w:val="single"/>
        </w:rPr>
        <w:t xml:space="preserve"> describes this as a “Latinos as threat narrative.” </w:t>
      </w:r>
      <w:proofErr w:type="gramStart"/>
      <w:r w:rsidRPr="00BA43AC">
        <w:rPr>
          <w:b/>
          <w:bCs/>
          <w:u w:val="single"/>
        </w:rPr>
        <w:t>The end result</w:t>
      </w:r>
      <w:proofErr w:type="gramEnd"/>
      <w:r w:rsidRPr="00BA43AC">
        <w:rPr>
          <w:b/>
          <w:bCs/>
          <w:u w:val="single"/>
        </w:rPr>
        <w:t xml:space="preserve"> of this has been not only the border death toll, but also an over 40 per cent rise in </w:t>
      </w:r>
      <w:proofErr w:type="spellStart"/>
      <w:r w:rsidRPr="00BA43AC">
        <w:rPr>
          <w:b/>
          <w:bCs/>
          <w:u w:val="single"/>
        </w:rPr>
        <w:t>antiLatino</w:t>
      </w:r>
      <w:proofErr w:type="spellEnd"/>
      <w:r w:rsidRPr="00BA43AC">
        <w:rPr>
          <w:b/>
          <w:bCs/>
          <w:u w:val="single"/>
        </w:rPr>
        <w:t xml:space="preserve"> hate crimes (MALDEF, 2008), an exploding Latino prison population, state legislative bills that mandate the racial profiling of all Latinos as a method of enforcing immigration law</w:t>
      </w:r>
      <w:r w:rsidRPr="00BA43AC">
        <w:rPr>
          <w:u w:val="single"/>
        </w:rPr>
        <w:t xml:space="preserve"> and the criminalization of Latino Studies programs</w:t>
      </w:r>
      <w:r w:rsidRPr="00BA43AC">
        <w:rPr>
          <w:sz w:val="16"/>
        </w:rPr>
        <w:t>.</w:t>
      </w:r>
    </w:p>
    <w:p w14:paraId="21F8587D" w14:textId="77777777" w:rsidR="008D5A73" w:rsidRPr="006773B0" w:rsidRDefault="008D5A73" w:rsidP="008D5A73">
      <w:pPr>
        <w:pStyle w:val="Heading4"/>
      </w:pPr>
      <w:r>
        <w:lastRenderedPageBreak/>
        <w:t xml:space="preserve">The State works to repatriate Migrant bodies viewing them solely in terms of </w:t>
      </w:r>
      <w:r>
        <w:rPr>
          <w:u w:val="single"/>
        </w:rPr>
        <w:t>labor</w:t>
      </w:r>
      <w:r>
        <w:t xml:space="preserve"> and not </w:t>
      </w:r>
      <w:r>
        <w:rPr>
          <w:u w:val="single"/>
        </w:rPr>
        <w:t>humanity</w:t>
      </w:r>
      <w:r>
        <w:t xml:space="preserve">. Ruses of opportunity are merely the forced choice of being </w:t>
      </w:r>
      <w:r>
        <w:rPr>
          <w:u w:val="single"/>
        </w:rPr>
        <w:t>for</w:t>
      </w:r>
      <w:r>
        <w:t xml:space="preserve"> or </w:t>
      </w:r>
      <w:r>
        <w:rPr>
          <w:u w:val="single"/>
        </w:rPr>
        <w:t>against</w:t>
      </w:r>
      <w:r>
        <w:t xml:space="preserve"> the State – reducing </w:t>
      </w:r>
      <w:proofErr w:type="spellStart"/>
      <w:r>
        <w:t>Latinadad</w:t>
      </w:r>
      <w:proofErr w:type="spellEnd"/>
      <w:r>
        <w:t xml:space="preserve"> to bare life and absolute annihilation </w:t>
      </w:r>
    </w:p>
    <w:p w14:paraId="4F6783A8" w14:textId="77777777" w:rsidR="008D5A73" w:rsidRPr="00B11E92" w:rsidRDefault="008D5A73" w:rsidP="008D5A73">
      <w:r w:rsidRPr="00B11E92">
        <w:rPr>
          <w:rStyle w:val="Style13ptBold"/>
        </w:rPr>
        <w:t>Baumann</w:t>
      </w:r>
      <w:r>
        <w:rPr>
          <w:rStyle w:val="Style13ptBold"/>
        </w:rPr>
        <w:t xml:space="preserve"> 20</w:t>
      </w:r>
      <w:r w:rsidRPr="00B11E92">
        <w:t>, Natalie. Necro-rhetorical Constructions of the Migrant: An Image of Death on the Border. Diss. Arizona State University, 2020.</w:t>
      </w:r>
      <w:r>
        <w:t xml:space="preserve"> (</w:t>
      </w:r>
      <w:r w:rsidRPr="00B11E92">
        <w:t>Degree Master of Arts at Arizona State University</w:t>
      </w:r>
      <w:r>
        <w:t xml:space="preserve">)//Elmer </w:t>
      </w:r>
    </w:p>
    <w:p w14:paraId="5132B27A" w14:textId="77777777" w:rsidR="008D5A73" w:rsidRPr="006773B0" w:rsidRDefault="008D5A73" w:rsidP="008D5A73">
      <w:pPr>
        <w:rPr>
          <w:sz w:val="16"/>
        </w:rPr>
      </w:pPr>
      <w:r w:rsidRPr="006773B0">
        <w:rPr>
          <w:sz w:val="16"/>
        </w:rPr>
        <w:t xml:space="preserve">In the two months following the tragic deaths of Oscar and Valeria, </w:t>
      </w:r>
      <w:r w:rsidRPr="00800C27">
        <w:rPr>
          <w:u w:val="single"/>
        </w:rPr>
        <w:t>which the Trump administration claimed to abhor, they rolled out programs that threatened to separate families, limit credibility of asylum claims, turn away claims due to procedural issues, rescind current protected statuses, and further militarize the border</w:t>
      </w:r>
      <w:r w:rsidRPr="006773B0">
        <w:rPr>
          <w:sz w:val="16"/>
        </w:rPr>
        <w:t xml:space="preserve">. Though their deaths did not by any means cause these changes to be made, the changes nevertheless communicate a certain pointed ambivalence to the lives that were lost. </w:t>
      </w:r>
      <w:r w:rsidRPr="00800C27">
        <w:rPr>
          <w:u w:val="single"/>
        </w:rPr>
        <w:t xml:space="preserve">These programs, among many that were implemented in the months before and the months since, do little to dissuade migrants from taking risks </w:t>
      </w:r>
      <w:proofErr w:type="gramStart"/>
      <w:r w:rsidRPr="00800C27">
        <w:rPr>
          <w:u w:val="single"/>
        </w:rPr>
        <w:t>similar to</w:t>
      </w:r>
      <w:proofErr w:type="gramEnd"/>
      <w:r w:rsidRPr="00800C27">
        <w:rPr>
          <w:u w:val="single"/>
        </w:rPr>
        <w:t xml:space="preserve"> the one taken by the Martinez family when they elected to cross the Rio Grande</w:t>
      </w:r>
      <w:r w:rsidRPr="006773B0">
        <w:rPr>
          <w:sz w:val="16"/>
        </w:rPr>
        <w:t xml:space="preserve">. </w:t>
      </w:r>
      <w:r w:rsidRPr="00252BC4">
        <w:rPr>
          <w:b/>
          <w:bCs/>
          <w:highlight w:val="green"/>
          <w:u w:val="single"/>
        </w:rPr>
        <w:t>The law invokes consent when it attempts to dodge responsibility</w:t>
      </w:r>
      <w:r w:rsidRPr="006773B0">
        <w:rPr>
          <w:sz w:val="16"/>
        </w:rPr>
        <w:t xml:space="preserve">, </w:t>
      </w:r>
      <w:r w:rsidRPr="00800C27">
        <w:rPr>
          <w:u w:val="single"/>
        </w:rPr>
        <w:t xml:space="preserve">often </w:t>
      </w:r>
      <w:r w:rsidRPr="00252BC4">
        <w:rPr>
          <w:highlight w:val="green"/>
          <w:u w:val="single"/>
        </w:rPr>
        <w:t xml:space="preserve">claiming </w:t>
      </w:r>
      <w:r w:rsidRPr="00800C27">
        <w:rPr>
          <w:u w:val="single"/>
        </w:rPr>
        <w:t xml:space="preserve">that </w:t>
      </w:r>
      <w:r w:rsidRPr="00252BC4">
        <w:rPr>
          <w:highlight w:val="green"/>
          <w:u w:val="single"/>
        </w:rPr>
        <w:t xml:space="preserve">migrants choose to endure harsh conditions </w:t>
      </w:r>
      <w:r w:rsidRPr="00800C27">
        <w:rPr>
          <w:u w:val="single"/>
        </w:rPr>
        <w:t>when subjecting themselves to geography of questionable safety, but the unnavigable legal terrain before them is designed to be far less porous than the physical border</w:t>
      </w:r>
      <w:r w:rsidRPr="006773B0">
        <w:rPr>
          <w:sz w:val="16"/>
        </w:rPr>
        <w:t xml:space="preserve">. Reflecting again on the statement made by former Immigration and Naturalization Service (INS) Commissioner, Doris Messner, in which she explains that major border gateways can be </w:t>
      </w:r>
      <w:proofErr w:type="gramStart"/>
      <w:r w:rsidRPr="006773B0">
        <w:rPr>
          <w:sz w:val="16"/>
        </w:rPr>
        <w:t>controlled</w:t>
      </w:r>
      <w:proofErr w:type="gramEnd"/>
      <w:r w:rsidRPr="006773B0">
        <w:rPr>
          <w:sz w:val="16"/>
        </w:rPr>
        <w:t xml:space="preserve"> and migrants can be directed to cross at areas of the border that do not place them on a direct trajectory to populated areas, </w:t>
      </w:r>
      <w:r w:rsidRPr="006773B0">
        <w:rPr>
          <w:u w:val="single"/>
        </w:rPr>
        <w:t xml:space="preserve">her casual remark that “geography will do the rest” incriminates the legal system that encourages these crossings. </w:t>
      </w:r>
      <w:r w:rsidRPr="006773B0">
        <w:rPr>
          <w:sz w:val="16"/>
        </w:rPr>
        <w:t xml:space="preserve">The legal measures taken in the months following their deaths confirm that the fate of Oscar and his nearly two-year-old daughter fulfilled administrative goals, and that those who died before them did as well. Conclusion </w:t>
      </w:r>
      <w:r w:rsidRPr="00252BC4">
        <w:rPr>
          <w:highlight w:val="green"/>
          <w:u w:val="single"/>
        </w:rPr>
        <w:t xml:space="preserve">The </w:t>
      </w:r>
      <w:r w:rsidRPr="006773B0">
        <w:rPr>
          <w:u w:val="single"/>
        </w:rPr>
        <w:t xml:space="preserve">complicated </w:t>
      </w:r>
      <w:r w:rsidRPr="00252BC4">
        <w:rPr>
          <w:highlight w:val="green"/>
          <w:u w:val="single"/>
        </w:rPr>
        <w:t xml:space="preserve">network of socio-political factors </w:t>
      </w:r>
      <w:r w:rsidRPr="006773B0">
        <w:rPr>
          <w:u w:val="single"/>
        </w:rPr>
        <w:t xml:space="preserve">that </w:t>
      </w:r>
      <w:r w:rsidRPr="00252BC4">
        <w:rPr>
          <w:b/>
          <w:bCs/>
          <w:highlight w:val="green"/>
          <w:u w:val="single"/>
        </w:rPr>
        <w:t>allows the lives that exist on the border to be stripped of their dignity</w:t>
      </w:r>
      <w:r w:rsidRPr="00252BC4">
        <w:rPr>
          <w:highlight w:val="green"/>
          <w:u w:val="single"/>
        </w:rPr>
        <w:t xml:space="preserve"> </w:t>
      </w:r>
      <w:r w:rsidRPr="006773B0">
        <w:rPr>
          <w:u w:val="single"/>
        </w:rPr>
        <w:t>is Gordian</w:t>
      </w:r>
      <w:r w:rsidRPr="006773B0">
        <w:rPr>
          <w:sz w:val="16"/>
        </w:rPr>
        <w:t xml:space="preserve">. </w:t>
      </w:r>
      <w:r w:rsidRPr="006773B0">
        <w:rPr>
          <w:u w:val="single"/>
        </w:rPr>
        <w:t xml:space="preserve">It is the </w:t>
      </w:r>
      <w:r w:rsidRPr="00252BC4">
        <w:rPr>
          <w:b/>
          <w:bCs/>
          <w:highlight w:val="green"/>
          <w:u w:val="single"/>
          <w:bdr w:val="single" w:sz="4" w:space="0" w:color="auto"/>
        </w:rPr>
        <w:t>result of biological impulses that drive us to protect</w:t>
      </w:r>
      <w:r w:rsidRPr="00252BC4">
        <w:rPr>
          <w:highlight w:val="green"/>
          <w:u w:val="single"/>
        </w:rPr>
        <w:t xml:space="preserve"> </w:t>
      </w:r>
      <w:r w:rsidRPr="006773B0">
        <w:rPr>
          <w:u w:val="single"/>
        </w:rPr>
        <w:t xml:space="preserve">that which is important to us </w:t>
      </w:r>
      <w:r w:rsidRPr="00252BC4">
        <w:rPr>
          <w:b/>
          <w:bCs/>
          <w:highlight w:val="green"/>
          <w:u w:val="single"/>
          <w:bdr w:val="single" w:sz="4" w:space="0" w:color="auto"/>
        </w:rPr>
        <w:t>coupled with the myth of the enemy</w:t>
      </w:r>
      <w:r w:rsidRPr="00252BC4">
        <w:rPr>
          <w:highlight w:val="green"/>
          <w:u w:val="single"/>
        </w:rPr>
        <w:t xml:space="preserve"> </w:t>
      </w:r>
      <w:r w:rsidRPr="006773B0">
        <w:rPr>
          <w:u w:val="single"/>
        </w:rPr>
        <w:t>and a needless and inaccurate fictionalization of the lives south of the border.</w:t>
      </w:r>
      <w:r w:rsidRPr="006773B0">
        <w:rPr>
          <w:sz w:val="16"/>
        </w:rPr>
        <w:t xml:space="preserve"> </w:t>
      </w:r>
      <w:r w:rsidRPr="006773B0">
        <w:rPr>
          <w:u w:val="single"/>
        </w:rPr>
        <w:t>The management of borders takes place alongside volatile political, social, and colonial historical backgrounds</w:t>
      </w:r>
      <w:r w:rsidRPr="006773B0">
        <w:rPr>
          <w:sz w:val="16"/>
        </w:rPr>
        <w:t xml:space="preserve">. </w:t>
      </w:r>
      <w:r w:rsidRPr="00252BC4">
        <w:rPr>
          <w:highlight w:val="green"/>
          <w:u w:val="single"/>
        </w:rPr>
        <w:t>Many</w:t>
      </w:r>
      <w:r w:rsidRPr="00252BC4">
        <w:rPr>
          <w:sz w:val="16"/>
          <w:highlight w:val="green"/>
        </w:rPr>
        <w:t xml:space="preserve"> </w:t>
      </w:r>
      <w:r w:rsidRPr="006773B0">
        <w:rPr>
          <w:sz w:val="16"/>
        </w:rPr>
        <w:t xml:space="preserve">of </w:t>
      </w:r>
      <w:r w:rsidRPr="006773B0">
        <w:rPr>
          <w:u w:val="single"/>
        </w:rPr>
        <w:t xml:space="preserve">the </w:t>
      </w:r>
      <w:r w:rsidRPr="00252BC4">
        <w:rPr>
          <w:highlight w:val="green"/>
          <w:u w:val="single"/>
        </w:rPr>
        <w:t xml:space="preserve">people </w:t>
      </w:r>
      <w:r w:rsidRPr="006773B0">
        <w:rPr>
          <w:u w:val="single"/>
        </w:rPr>
        <w:t xml:space="preserve">crossing the borders </w:t>
      </w:r>
      <w:r w:rsidRPr="00252BC4">
        <w:rPr>
          <w:highlight w:val="green"/>
          <w:u w:val="single"/>
        </w:rPr>
        <w:t xml:space="preserve">have been </w:t>
      </w:r>
      <w:r w:rsidRPr="00252BC4">
        <w:rPr>
          <w:b/>
          <w:bCs/>
          <w:highlight w:val="green"/>
          <w:u w:val="single"/>
          <w:bdr w:val="single" w:sz="4" w:space="0" w:color="auto"/>
        </w:rPr>
        <w:t>valued for their labo</w:t>
      </w:r>
      <w:r w:rsidRPr="00252BC4">
        <w:rPr>
          <w:highlight w:val="green"/>
          <w:u w:val="single"/>
          <w:bdr w:val="single" w:sz="4" w:space="0" w:color="auto"/>
        </w:rPr>
        <w:t xml:space="preserve">r </w:t>
      </w:r>
      <w:r w:rsidRPr="00252BC4">
        <w:rPr>
          <w:b/>
          <w:bCs/>
          <w:highlight w:val="green"/>
          <w:u w:val="single"/>
          <w:bdr w:val="single" w:sz="4" w:space="0" w:color="auto"/>
        </w:rPr>
        <w:t>but not as human beings</w:t>
      </w:r>
      <w:r w:rsidRPr="006773B0">
        <w:rPr>
          <w:u w:val="single"/>
        </w:rPr>
        <w:t xml:space="preserve">, </w:t>
      </w:r>
      <w:r w:rsidRPr="00252BC4">
        <w:rPr>
          <w:highlight w:val="green"/>
          <w:u w:val="single"/>
        </w:rPr>
        <w:t>which</w:t>
      </w:r>
      <w:r w:rsidRPr="006773B0">
        <w:rPr>
          <w:u w:val="single"/>
        </w:rPr>
        <w:t xml:space="preserve">, among other things, </w:t>
      </w:r>
      <w:r w:rsidRPr="00252BC4">
        <w:rPr>
          <w:highlight w:val="green"/>
          <w:u w:val="single"/>
        </w:rPr>
        <w:t>makes them</w:t>
      </w:r>
      <w:r w:rsidRPr="006773B0">
        <w:rPr>
          <w:u w:val="single"/>
        </w:rPr>
        <w:t xml:space="preserve"> particularly good candidates for being </w:t>
      </w:r>
      <w:r w:rsidRPr="00252BC4">
        <w:rPr>
          <w:b/>
          <w:bCs/>
          <w:highlight w:val="green"/>
          <w:u w:val="single"/>
        </w:rPr>
        <w:t xml:space="preserve">reduced to bare life. </w:t>
      </w:r>
      <w:r w:rsidRPr="006773B0">
        <w:rPr>
          <w:u w:val="single"/>
        </w:rPr>
        <w:t>Migrants fleeing their home countries are often escaping conditions of extreme inhumanity. Central American and Mexican families are seeking a safer life away from the dangerous living conditions of their hometowns, which often suffer at the hand of the cartel or face extreme poverty and lack of work opportunities</w:t>
      </w:r>
      <w:r w:rsidRPr="006773B0">
        <w:rPr>
          <w:sz w:val="16"/>
        </w:rPr>
        <w:t xml:space="preserve">. They travel long distances and endure severe difficulties reaching the United States, only to find themselves face to face with a different kind of threat: </w:t>
      </w:r>
      <w:r w:rsidRPr="006773B0">
        <w:rPr>
          <w:u w:val="single"/>
        </w:rPr>
        <w:t>American sovereignty</w:t>
      </w:r>
      <w:r w:rsidRPr="006773B0">
        <w:rPr>
          <w:sz w:val="16"/>
        </w:rPr>
        <w:t xml:space="preserve">. </w:t>
      </w:r>
      <w:r w:rsidRPr="00252BC4">
        <w:rPr>
          <w:highlight w:val="green"/>
          <w:u w:val="single"/>
        </w:rPr>
        <w:t xml:space="preserve">The human </w:t>
      </w:r>
      <w:proofErr w:type="gramStart"/>
      <w:r w:rsidRPr="006773B0">
        <w:rPr>
          <w:u w:val="single"/>
        </w:rPr>
        <w:t xml:space="preserve">in itself </w:t>
      </w:r>
      <w:r w:rsidRPr="00252BC4">
        <w:rPr>
          <w:highlight w:val="green"/>
          <w:u w:val="single"/>
        </w:rPr>
        <w:t>has</w:t>
      </w:r>
      <w:proofErr w:type="gramEnd"/>
      <w:r w:rsidRPr="00252BC4">
        <w:rPr>
          <w:highlight w:val="green"/>
          <w:u w:val="single"/>
        </w:rPr>
        <w:t xml:space="preserve"> no place in the sphere of </w:t>
      </w:r>
      <w:r w:rsidRPr="006773B0">
        <w:rPr>
          <w:u w:val="single"/>
        </w:rPr>
        <w:t xml:space="preserve">American </w:t>
      </w:r>
      <w:r w:rsidRPr="00252BC4">
        <w:rPr>
          <w:highlight w:val="green"/>
          <w:u w:val="single"/>
        </w:rPr>
        <w:t>political action and</w:t>
      </w:r>
      <w:r w:rsidRPr="006773B0">
        <w:rPr>
          <w:u w:val="single"/>
        </w:rPr>
        <w:t xml:space="preserve">, as a result, </w:t>
      </w:r>
      <w:r w:rsidRPr="00252BC4">
        <w:rPr>
          <w:highlight w:val="green"/>
          <w:u w:val="single"/>
        </w:rPr>
        <w:t xml:space="preserve">the lives </w:t>
      </w:r>
      <w:r w:rsidRPr="00252BC4">
        <w:rPr>
          <w:b/>
          <w:bCs/>
          <w:highlight w:val="green"/>
          <w:u w:val="single"/>
        </w:rPr>
        <w:t>that belong to no nation</w:t>
      </w:r>
      <w:r w:rsidRPr="00252BC4">
        <w:rPr>
          <w:highlight w:val="green"/>
          <w:u w:val="single"/>
        </w:rPr>
        <w:t xml:space="preserve"> </w:t>
      </w:r>
      <w:r w:rsidRPr="00252BC4">
        <w:rPr>
          <w:b/>
          <w:bCs/>
          <w:highlight w:val="green"/>
          <w:u w:val="single"/>
          <w:bdr w:val="single" w:sz="4" w:space="0" w:color="auto"/>
        </w:rPr>
        <w:t>can be reduced to the inhuman</w:t>
      </w:r>
      <w:r w:rsidRPr="006773B0">
        <w:rPr>
          <w:u w:val="single"/>
        </w:rPr>
        <w:t xml:space="preserve">. In a nation such as the United States that wields sovereign power, </w:t>
      </w:r>
      <w:r w:rsidRPr="00252BC4">
        <w:rPr>
          <w:highlight w:val="green"/>
          <w:u w:val="single"/>
        </w:rPr>
        <w:t xml:space="preserve">a person must either serve the </w:t>
      </w:r>
      <w:r w:rsidRPr="006773B0">
        <w:rPr>
          <w:u w:val="single"/>
        </w:rPr>
        <w:t xml:space="preserve">purpose of the </w:t>
      </w:r>
      <w:proofErr w:type="gramStart"/>
      <w:r w:rsidRPr="00252BC4">
        <w:rPr>
          <w:highlight w:val="green"/>
          <w:u w:val="single"/>
        </w:rPr>
        <w:t>state</w:t>
      </w:r>
      <w:r w:rsidRPr="006773B0">
        <w:rPr>
          <w:u w:val="single"/>
        </w:rPr>
        <w:t xml:space="preserve">, </w:t>
      </w:r>
      <w:r w:rsidRPr="00252BC4">
        <w:rPr>
          <w:b/>
          <w:bCs/>
          <w:highlight w:val="green"/>
          <w:u w:val="single"/>
        </w:rPr>
        <w:t>or</w:t>
      </w:r>
      <w:proofErr w:type="gramEnd"/>
      <w:r w:rsidRPr="00252BC4">
        <w:rPr>
          <w:b/>
          <w:bCs/>
          <w:highlight w:val="green"/>
          <w:u w:val="single"/>
        </w:rPr>
        <w:t xml:space="preserve"> stand against it</w:t>
      </w:r>
      <w:r w:rsidRPr="006773B0">
        <w:rPr>
          <w:u w:val="single"/>
        </w:rPr>
        <w:t>.</w:t>
      </w:r>
      <w:r w:rsidRPr="006773B0">
        <w:rPr>
          <w:sz w:val="16"/>
        </w:rPr>
        <w:t xml:space="preserve"> </w:t>
      </w:r>
      <w:r w:rsidRPr="00252BC4">
        <w:rPr>
          <w:highlight w:val="green"/>
          <w:u w:val="single"/>
        </w:rPr>
        <w:t>The</w:t>
      </w:r>
      <w:r w:rsidRPr="00252BC4">
        <w:rPr>
          <w:sz w:val="16"/>
          <w:highlight w:val="green"/>
        </w:rPr>
        <w:t xml:space="preserve"> </w:t>
      </w:r>
      <w:r w:rsidRPr="006773B0">
        <w:rPr>
          <w:u w:val="single"/>
        </w:rPr>
        <w:t xml:space="preserve">Federal </w:t>
      </w:r>
      <w:r w:rsidRPr="00252BC4">
        <w:rPr>
          <w:highlight w:val="green"/>
          <w:u w:val="single"/>
        </w:rPr>
        <w:t xml:space="preserve">government approaches migrants </w:t>
      </w:r>
      <w:r w:rsidRPr="00252BC4">
        <w:rPr>
          <w:b/>
          <w:bCs/>
          <w:highlight w:val="green"/>
          <w:u w:val="single"/>
          <w:bdr w:val="single" w:sz="4" w:space="0" w:color="auto"/>
        </w:rPr>
        <w:t>with an explicit goal of repatriation</w:t>
      </w:r>
      <w:r w:rsidRPr="006773B0">
        <w:rPr>
          <w:u w:val="single"/>
        </w:rPr>
        <w:t>. The border separates those who have accomplished this goal and those who have</w:t>
      </w:r>
      <w:r w:rsidRPr="006773B0">
        <w:rPr>
          <w:sz w:val="16"/>
        </w:rPr>
        <w:t xml:space="preserve"> not. Thus, a border is placed </w:t>
      </w:r>
      <w:proofErr w:type="gramStart"/>
      <w:r w:rsidRPr="006773B0">
        <w:rPr>
          <w:sz w:val="16"/>
        </w:rPr>
        <w:t>in order to</w:t>
      </w:r>
      <w:proofErr w:type="gramEnd"/>
      <w:r w:rsidRPr="006773B0">
        <w:rPr>
          <w:sz w:val="16"/>
        </w:rPr>
        <w:t xml:space="preserve"> solve a “problem of excess of presence.” </w:t>
      </w:r>
      <w:r w:rsidRPr="006773B0">
        <w:rPr>
          <w:b/>
          <w:bCs/>
          <w:u w:val="single"/>
        </w:rPr>
        <w:t>In other words, the border wall is put in place for the purpose of dividing those who belong and those who do not.</w:t>
      </w:r>
      <w:r w:rsidRPr="006773B0">
        <w:rPr>
          <w:sz w:val="16"/>
        </w:rPr>
        <w:t xml:space="preserve"> Achille </w:t>
      </w:r>
      <w:proofErr w:type="spellStart"/>
      <w:r w:rsidRPr="006773B0">
        <w:rPr>
          <w:sz w:val="16"/>
        </w:rPr>
        <w:t>Mbembe</w:t>
      </w:r>
      <w:proofErr w:type="spellEnd"/>
      <w:r w:rsidRPr="006773B0">
        <w:rPr>
          <w:sz w:val="16"/>
        </w:rPr>
        <w:t xml:space="preserve"> discusses this divide, asserting that the border wall itself expresses a desire for separation. The sovereign nation, dependent on its continued ability to </w:t>
      </w:r>
      <w:r w:rsidRPr="006773B0">
        <w:rPr>
          <w:sz w:val="16"/>
        </w:rPr>
        <w:lastRenderedPageBreak/>
        <w:t xml:space="preserve">define itself by those it rejects, accepts by way of division that there is nothing in common between the citizen and the noncitizen and uses this division and enclaving as a method of categorizing the noncitizen as excess. </w:t>
      </w:r>
      <w:r w:rsidRPr="006773B0">
        <w:rPr>
          <w:u w:val="single"/>
        </w:rPr>
        <w:t xml:space="preserve">As Achille </w:t>
      </w:r>
      <w:proofErr w:type="spellStart"/>
      <w:r w:rsidRPr="006773B0">
        <w:rPr>
          <w:u w:val="single"/>
        </w:rPr>
        <w:t>Mbembe</w:t>
      </w:r>
      <w:proofErr w:type="spellEnd"/>
      <w:r w:rsidRPr="006773B0">
        <w:rPr>
          <w:u w:val="single"/>
        </w:rPr>
        <w:t xml:space="preserve"> aptly notes, then, “to regain the feeling of existing henceforth depends on breaking with that excess presence, whose absence (or indeed disappearance pure and simple) will no longer be felt as a loss…The anxiety of annihilation thus goes to the core of contemporary projects of separation” (</w:t>
      </w:r>
      <w:proofErr w:type="spellStart"/>
      <w:r w:rsidRPr="006773B0">
        <w:rPr>
          <w:u w:val="single"/>
        </w:rPr>
        <w:t>Necropolitics</w:t>
      </w:r>
      <w:proofErr w:type="spellEnd"/>
      <w:r w:rsidRPr="006773B0">
        <w:rPr>
          <w:u w:val="single"/>
        </w:rPr>
        <w:t>, 43</w:t>
      </w:r>
      <w:r w:rsidRPr="006773B0">
        <w:rPr>
          <w:sz w:val="16"/>
        </w:rPr>
        <w:t xml:space="preserve">). </w:t>
      </w:r>
      <w:r w:rsidRPr="00252BC4">
        <w:rPr>
          <w:highlight w:val="green"/>
          <w:u w:val="single"/>
        </w:rPr>
        <w:t xml:space="preserve">This annihilation </w:t>
      </w:r>
      <w:r w:rsidRPr="00252BC4">
        <w:rPr>
          <w:b/>
          <w:bCs/>
          <w:highlight w:val="green"/>
          <w:u w:val="single"/>
        </w:rPr>
        <w:t>is procedural, meticulous, and brutal</w:t>
      </w:r>
      <w:r w:rsidRPr="006773B0">
        <w:rPr>
          <w:u w:val="single"/>
        </w:rPr>
        <w:t xml:space="preserve">, but as a self-affirming process, its brutality </w:t>
      </w:r>
      <w:r w:rsidRPr="0079288F">
        <w:rPr>
          <w:u w:val="single"/>
        </w:rPr>
        <w:t>becomes less apparent as its processes</w:t>
      </w:r>
      <w:r w:rsidRPr="006773B0">
        <w:rPr>
          <w:u w:val="single"/>
        </w:rPr>
        <w:t xml:space="preserve"> </w:t>
      </w:r>
      <w:r w:rsidRPr="00252BC4">
        <w:rPr>
          <w:b/>
          <w:bCs/>
          <w:highlight w:val="green"/>
          <w:u w:val="single"/>
        </w:rPr>
        <w:t>become increasingly socially acceptable</w:t>
      </w:r>
      <w:r w:rsidRPr="006773B0">
        <w:rPr>
          <w:u w:val="single"/>
        </w:rPr>
        <w:t xml:space="preserve">. </w:t>
      </w:r>
      <w:r w:rsidRPr="00252BC4">
        <w:rPr>
          <w:highlight w:val="green"/>
          <w:u w:val="single"/>
        </w:rPr>
        <w:t xml:space="preserve">Oscar and Valeria </w:t>
      </w:r>
      <w:r w:rsidRPr="006773B0">
        <w:rPr>
          <w:u w:val="single"/>
        </w:rPr>
        <w:t xml:space="preserve">Martinez </w:t>
      </w:r>
      <w:r w:rsidRPr="00252BC4">
        <w:rPr>
          <w:highlight w:val="green"/>
          <w:u w:val="single"/>
        </w:rPr>
        <w:t xml:space="preserve">were victims </w:t>
      </w:r>
      <w:r w:rsidRPr="006773B0">
        <w:rPr>
          <w:u w:val="single"/>
        </w:rPr>
        <w:t>when they were turned away at the border bridge, and they were victims again wh</w:t>
      </w:r>
      <w:r w:rsidRPr="00252BC4">
        <w:rPr>
          <w:highlight w:val="green"/>
          <w:u w:val="single"/>
        </w:rPr>
        <w:t>en their lungs finally filled with water</w:t>
      </w:r>
      <w:r w:rsidRPr="006773B0">
        <w:rPr>
          <w:u w:val="single"/>
        </w:rPr>
        <w:t xml:space="preserve">. </w:t>
      </w:r>
      <w:r w:rsidRPr="00252BC4">
        <w:rPr>
          <w:b/>
          <w:bCs/>
          <w:highlight w:val="green"/>
          <w:u w:val="single"/>
        </w:rPr>
        <w:t>Their victimhood did not stop at death though</w:t>
      </w:r>
      <w:r w:rsidRPr="0079288F">
        <w:rPr>
          <w:u w:val="single"/>
        </w:rPr>
        <w:t>. It is impossible to determine how many times we subjected the circumstance of their deaths to undigni</w:t>
      </w:r>
      <w:r w:rsidRPr="006773B0">
        <w:rPr>
          <w:u w:val="single"/>
        </w:rPr>
        <w:t xml:space="preserve">fied and ruthless </w:t>
      </w:r>
      <w:r w:rsidRPr="00252BC4">
        <w:rPr>
          <w:b/>
          <w:bCs/>
          <w:highlight w:val="green"/>
          <w:u w:val="single"/>
        </w:rPr>
        <w:t>appropriation</w:t>
      </w:r>
      <w:r w:rsidRPr="00252BC4">
        <w:rPr>
          <w:highlight w:val="green"/>
          <w:u w:val="single"/>
        </w:rPr>
        <w:t xml:space="preserve"> </w:t>
      </w:r>
      <w:r w:rsidRPr="006773B0">
        <w:rPr>
          <w:u w:val="single"/>
        </w:rPr>
        <w:t xml:space="preserve">in the service of creating headlines or intimidating the American people into supporting inhumane border policies. What is possible to affirm, though, is that </w:t>
      </w:r>
      <w:r w:rsidRPr="00252BC4">
        <w:rPr>
          <w:highlight w:val="green"/>
          <w:u w:val="single"/>
        </w:rPr>
        <w:t xml:space="preserve">each migrant death </w:t>
      </w:r>
      <w:r w:rsidRPr="006773B0">
        <w:rPr>
          <w:u w:val="single"/>
        </w:rPr>
        <w:t xml:space="preserve">thereafter </w:t>
      </w:r>
      <w:r w:rsidRPr="00252BC4">
        <w:rPr>
          <w:highlight w:val="green"/>
          <w:u w:val="single"/>
        </w:rPr>
        <w:t>proves the</w:t>
      </w:r>
      <w:r w:rsidRPr="006773B0">
        <w:rPr>
          <w:u w:val="single"/>
        </w:rPr>
        <w:t xml:space="preserve"> willful and methodological American </w:t>
      </w:r>
      <w:r w:rsidRPr="00252BC4">
        <w:rPr>
          <w:b/>
          <w:bCs/>
          <w:highlight w:val="green"/>
          <w:u w:val="single"/>
        </w:rPr>
        <w:t>indifference to life.</w:t>
      </w:r>
    </w:p>
    <w:p w14:paraId="20F5C21F" w14:textId="77777777" w:rsidR="008D5A73" w:rsidRPr="00252BC4" w:rsidRDefault="008D5A73" w:rsidP="008D5A73">
      <w:pPr>
        <w:pStyle w:val="Heading4"/>
        <w:rPr>
          <w:u w:val="single"/>
        </w:rPr>
      </w:pPr>
      <w:r>
        <w:t xml:space="preserve">The Alternative is to affirm a Politic of Unthinkability – refuse their cruel hope of a “future-not-yet-realized” </w:t>
      </w:r>
    </w:p>
    <w:p w14:paraId="0F24E3E6" w14:textId="77777777" w:rsidR="008D5A73" w:rsidRPr="006828B9" w:rsidRDefault="008D5A73" w:rsidP="008D5A73">
      <w:r w:rsidRPr="006828B9">
        <w:rPr>
          <w:rStyle w:val="Style13ptBold"/>
        </w:rPr>
        <w:t>Cacho</w:t>
      </w:r>
      <w:r>
        <w:rPr>
          <w:rStyle w:val="Style13ptBold"/>
        </w:rPr>
        <w:t xml:space="preserve"> 12</w:t>
      </w:r>
      <w:r w:rsidRPr="006828B9">
        <w:t>, Lisa Marie. Social death: Racialized rightlessness and the criminalization of the unprotected. Vol. 7. NYU Press, 2012.</w:t>
      </w:r>
      <w:r>
        <w:t xml:space="preserve"> (</w:t>
      </w:r>
      <w:r w:rsidRPr="006828B9">
        <w:t>Associate Professor of Latina/o Studies at the University of Illinois, Urbana-Champaign and will be joining the American Studies Department at the University of Virginia, Charlottesville</w:t>
      </w:r>
      <w:r>
        <w:t>)//Elmer</w:t>
      </w:r>
    </w:p>
    <w:p w14:paraId="1547B0B8" w14:textId="77777777" w:rsidR="008D5A73" w:rsidRPr="00252BC4" w:rsidRDefault="008D5A73" w:rsidP="008D5A73">
      <w:pPr>
        <w:rPr>
          <w:sz w:val="16"/>
        </w:rPr>
      </w:pPr>
      <w:r w:rsidRPr="006773B0">
        <w:rPr>
          <w:u w:val="single"/>
        </w:rPr>
        <w:t xml:space="preserve">Unthinkable? Defining subjugation as the state’s refusal to </w:t>
      </w:r>
      <w:r w:rsidRPr="00252BC4">
        <w:rPr>
          <w:highlight w:val="green"/>
          <w:u w:val="single"/>
        </w:rPr>
        <w:t xml:space="preserve">protect rights </w:t>
      </w:r>
      <w:r w:rsidRPr="006773B0">
        <w:rPr>
          <w:u w:val="single"/>
        </w:rPr>
        <w:t xml:space="preserve">already </w:t>
      </w:r>
      <w:r w:rsidRPr="00252BC4">
        <w:rPr>
          <w:highlight w:val="green"/>
          <w:u w:val="single"/>
        </w:rPr>
        <w:t>recognized by law</w:t>
      </w:r>
      <w:r w:rsidRPr="006773B0">
        <w:rPr>
          <w:u w:val="single"/>
        </w:rPr>
        <w:t xml:space="preserve"> supports and </w:t>
      </w:r>
      <w:r w:rsidRPr="00252BC4">
        <w:rPr>
          <w:b/>
          <w:bCs/>
          <w:highlight w:val="green"/>
          <w:u w:val="single"/>
          <w:bdr w:val="single" w:sz="4" w:space="0" w:color="auto"/>
        </w:rPr>
        <w:t>sanctions the state’s monopoly on violence</w:t>
      </w:r>
      <w:r w:rsidRPr="006773B0">
        <w:rPr>
          <w:u w:val="single"/>
        </w:rPr>
        <w:t>.</w:t>
      </w:r>
      <w:r w:rsidRPr="00252BC4">
        <w:rPr>
          <w:sz w:val="16"/>
        </w:rPr>
        <w:t xml:space="preserve"> As Dylan Rodríguez explained for us earlier in the chapter, the state </w:t>
      </w:r>
      <w:r w:rsidRPr="00252BC4">
        <w:rPr>
          <w:b/>
          <w:bCs/>
          <w:u w:val="single"/>
        </w:rPr>
        <w:t>acquires legitimacy and authority through sanctioning violence and formalizing disempowerment</w:t>
      </w:r>
      <w:r w:rsidRPr="00252BC4">
        <w:rPr>
          <w:sz w:val="16"/>
        </w:rPr>
        <w:t xml:space="preserve">. This makes the state an ineffective and ill-chosen ally in the fight for human rights. </w:t>
      </w:r>
      <w:r w:rsidRPr="00252BC4">
        <w:rPr>
          <w:u w:val="single"/>
        </w:rPr>
        <w:t>As a result, “human rights” loses its potential for mobilizing populations to demand structural changes. As state-enforced and administered, human rights cannot adequately address injustice.</w:t>
      </w:r>
      <w:r w:rsidRPr="00252BC4">
        <w:rPr>
          <w:sz w:val="16"/>
        </w:rPr>
        <w:t xml:space="preserve"> This is because, Randall Williams argues, </w:t>
      </w:r>
      <w:r w:rsidRPr="00252BC4">
        <w:rPr>
          <w:u w:val="single"/>
        </w:rPr>
        <w:t>the concept of human rights has been limited to law, which means it “can be posed only within the question of the improper/proper application of law.”117 Complying with the “rule of law” will always legitimate the state’s authority to create and enforce law; doing so, however, will not ensure that justice, empowerment, or equality will be the result</w:t>
      </w:r>
      <w:r w:rsidRPr="00252BC4">
        <w:rPr>
          <w:sz w:val="16"/>
        </w:rPr>
        <w:t xml:space="preserve">. </w:t>
      </w:r>
      <w:r w:rsidRPr="00252BC4">
        <w:rPr>
          <w:u w:val="single"/>
        </w:rPr>
        <w:t xml:space="preserve">Moreover, </w:t>
      </w:r>
      <w:r w:rsidRPr="00252BC4">
        <w:rPr>
          <w:highlight w:val="green"/>
          <w:u w:val="single"/>
        </w:rPr>
        <w:t xml:space="preserve">we also expect </w:t>
      </w:r>
      <w:r w:rsidRPr="00252BC4">
        <w:rPr>
          <w:b/>
          <w:bCs/>
          <w:highlight w:val="green"/>
          <w:u w:val="single"/>
        </w:rPr>
        <w:t xml:space="preserve">less of </w:t>
      </w:r>
      <w:r w:rsidRPr="00252BC4">
        <w:rPr>
          <w:b/>
          <w:bCs/>
          <w:u w:val="single"/>
        </w:rPr>
        <w:t xml:space="preserve">struggle, especially </w:t>
      </w:r>
      <w:r w:rsidRPr="00252BC4">
        <w:rPr>
          <w:b/>
          <w:bCs/>
          <w:highlight w:val="green"/>
          <w:u w:val="single"/>
        </w:rPr>
        <w:t>political struggle</w:t>
      </w:r>
      <w:r w:rsidRPr="00252BC4">
        <w:rPr>
          <w:u w:val="single"/>
        </w:rPr>
        <w:t xml:space="preserve">, </w:t>
      </w:r>
      <w:r w:rsidRPr="00252BC4">
        <w:rPr>
          <w:highlight w:val="green"/>
          <w:u w:val="single"/>
        </w:rPr>
        <w:t xml:space="preserve">if </w:t>
      </w:r>
      <w:r w:rsidRPr="00252BC4">
        <w:rPr>
          <w:u w:val="single"/>
        </w:rPr>
        <w:t xml:space="preserve">a </w:t>
      </w:r>
      <w:r w:rsidRPr="00252BC4">
        <w:rPr>
          <w:highlight w:val="green"/>
          <w:u w:val="single"/>
        </w:rPr>
        <w:t xml:space="preserve">movement’s legitimacy hinges on its constituents’ deservingness as </w:t>
      </w:r>
      <w:proofErr w:type="spellStart"/>
      <w:r w:rsidRPr="00252BC4">
        <w:rPr>
          <w:highlight w:val="green"/>
          <w:u w:val="single"/>
        </w:rPr>
        <w:t>rightsbearing</w:t>
      </w:r>
      <w:proofErr w:type="spellEnd"/>
      <w:r w:rsidRPr="00252BC4">
        <w:rPr>
          <w:u w:val="single"/>
        </w:rPr>
        <w:t xml:space="preserve">, law-abiding </w:t>
      </w:r>
      <w:r w:rsidRPr="00252BC4">
        <w:rPr>
          <w:highlight w:val="green"/>
          <w:u w:val="single"/>
        </w:rPr>
        <w:t xml:space="preserve">subjects </w:t>
      </w:r>
      <w:r w:rsidRPr="00252BC4">
        <w:rPr>
          <w:u w:val="single"/>
        </w:rPr>
        <w:t>because this focus pressures community leaders and committed activists to concentrate their efforts on lobbying the state to enforce its unfulfilled promises of privilege and protection.</w:t>
      </w:r>
      <w:r w:rsidRPr="00252BC4">
        <w:rPr>
          <w:sz w:val="16"/>
        </w:rPr>
        <w:t xml:space="preserve"> For this reason, </w:t>
      </w:r>
      <w:r w:rsidRPr="00252BC4">
        <w:rPr>
          <w:u w:val="single"/>
        </w:rPr>
        <w:t>it would be productive to follow the example of RAM activists to search beyond U.S. law and U.S. borders for alternatives to racialized “rights-based” and U.S.-centric struggles.</w:t>
      </w:r>
      <w:r w:rsidRPr="00252BC4">
        <w:rPr>
          <w:sz w:val="16"/>
        </w:rPr>
        <w:t xml:space="preserve"> Inspirational, though not perfect, </w:t>
      </w:r>
      <w:r w:rsidRPr="00252BC4">
        <w:rPr>
          <w:highlight w:val="green"/>
          <w:u w:val="single"/>
        </w:rPr>
        <w:t xml:space="preserve">movements </w:t>
      </w:r>
      <w:r w:rsidRPr="00252BC4">
        <w:rPr>
          <w:u w:val="single"/>
        </w:rPr>
        <w:t xml:space="preserve">have arisen worldwide in response to neoliberal reforms, and they often </w:t>
      </w:r>
      <w:r w:rsidRPr="00252BC4">
        <w:rPr>
          <w:b/>
          <w:bCs/>
          <w:highlight w:val="green"/>
          <w:u w:val="single"/>
          <w:bdr w:val="single" w:sz="4" w:space="0" w:color="auto"/>
        </w:rPr>
        <w:t>originate from spaces criminalize</w:t>
      </w:r>
      <w:r w:rsidRPr="00252BC4">
        <w:rPr>
          <w:u w:val="single"/>
        </w:rPr>
        <w:t xml:space="preserve">d by the United States. </w:t>
      </w:r>
      <w:r w:rsidRPr="00252BC4">
        <w:rPr>
          <w:sz w:val="16"/>
        </w:rPr>
        <w:t xml:space="preserve">For instance, in cyber-space, the hacker group known as “Anonymous” uncovers evidence of the abuse of corporate and state power. More of a global collective than an identifiable group of individuals, Anonymous uses the Internet to publish corporate crime as well as corporate and state officials’ efforts around the world to impede social activism through censorship. </w:t>
      </w:r>
      <w:r w:rsidRPr="00252BC4">
        <w:rPr>
          <w:b/>
          <w:bCs/>
          <w:u w:val="single"/>
        </w:rPr>
        <w:t>In Argentina</w:t>
      </w:r>
      <w:r w:rsidRPr="00252BC4">
        <w:rPr>
          <w:u w:val="single"/>
        </w:rPr>
        <w:t xml:space="preserve">, workers displaced by </w:t>
      </w:r>
      <w:r w:rsidRPr="00252BC4">
        <w:rPr>
          <w:b/>
          <w:bCs/>
          <w:u w:val="single"/>
        </w:rPr>
        <w:t>privatization, structural adjustment, and capital flight took control of abandoned factorie</w:t>
      </w:r>
      <w:r w:rsidRPr="00252BC4">
        <w:rPr>
          <w:u w:val="single"/>
        </w:rPr>
        <w:t>s and created worker-run cooperatives</w:t>
      </w:r>
      <w:r w:rsidRPr="00252BC4">
        <w:rPr>
          <w:sz w:val="16"/>
        </w:rPr>
        <w:t xml:space="preserve">.118 Under Hugo Chávez, Venezuela threw out its </w:t>
      </w:r>
      <w:r w:rsidRPr="00252BC4">
        <w:rPr>
          <w:sz w:val="16"/>
        </w:rPr>
        <w:lastRenderedPageBreak/>
        <w:t xml:space="preserve">constitution and created a new one. </w:t>
      </w:r>
      <w:r w:rsidRPr="00252BC4">
        <w:rPr>
          <w:u w:val="single"/>
        </w:rPr>
        <w:t xml:space="preserve">These actions are unthinkable in the United States because they </w:t>
      </w:r>
      <w:r w:rsidRPr="00252BC4">
        <w:rPr>
          <w:b/>
          <w:bCs/>
          <w:u w:val="single"/>
        </w:rPr>
        <w:t>are largely criminalized and to some degree even categorized as “terrorist” or akin to treason</w:t>
      </w:r>
      <w:r w:rsidRPr="00252BC4">
        <w:rPr>
          <w:sz w:val="16"/>
        </w:rPr>
        <w:t xml:space="preserve">. Furthermore, confronting the state is not without consequences. For instance, RAM’s incisive protests resulted not only in their being named one of the </w:t>
      </w:r>
      <w:proofErr w:type="gramStart"/>
      <w:r w:rsidRPr="00252BC4">
        <w:rPr>
          <w:sz w:val="16"/>
        </w:rPr>
        <w:t>lead</w:t>
      </w:r>
      <w:proofErr w:type="gramEnd"/>
      <w:r w:rsidRPr="00252BC4">
        <w:rPr>
          <w:sz w:val="16"/>
        </w:rPr>
        <w:t xml:space="preserve"> “extremist groups” but also in their members being targeted by Counter Intelligence Programs (COINTELPRO).119 Targeted members’ homes were raided, and they were framed for allegedly planning to commit crimes. The unthinkability of direct confrontation with the state also hindered RAM’s ability to build a solid community base. This does not mean that contemporary rights-based movements in United States are devoid of hope and potential. Oftentimes activists </w:t>
      </w:r>
      <w:proofErr w:type="gramStart"/>
      <w:r w:rsidRPr="00252BC4">
        <w:rPr>
          <w:sz w:val="16"/>
        </w:rPr>
        <w:t>have to</w:t>
      </w:r>
      <w:proofErr w:type="gramEnd"/>
      <w:r w:rsidRPr="00252BC4">
        <w:rPr>
          <w:sz w:val="16"/>
        </w:rPr>
        <w:t xml:space="preserve"> negotiate uncomfortable contradictions inherent to struggles over rights and recognition, but these contradictions are not always evident when buried beneath media master scripts of racial conflict and competition. For instance, when the black-Latina/o master narrative is imposed on representations of contemporary social movements, not only are the international tenets of African American social activism in the 1950s– 1970s erased, so, too, is the work of young undocumented adults. The focus on family rights and civil rights draws attention to Arellano and Mitchell, and because the black-Latina/o divide is often spoken about and naturalized in terms of uneducated citizens competing with undocumented immigrants for low-wage, unskilled work, people who don’t fit these identity and status categories are largely left out. </w:t>
      </w:r>
      <w:r w:rsidRPr="00252BC4">
        <w:rPr>
          <w:u w:val="single"/>
        </w:rPr>
        <w:t xml:space="preserve">U.S. </w:t>
      </w:r>
      <w:r w:rsidRPr="00252BC4">
        <w:rPr>
          <w:highlight w:val="green"/>
          <w:u w:val="single"/>
        </w:rPr>
        <w:t xml:space="preserve">immigration policy has </w:t>
      </w:r>
      <w:r w:rsidRPr="00252BC4">
        <w:rPr>
          <w:u w:val="single"/>
        </w:rPr>
        <w:t xml:space="preserve">also </w:t>
      </w:r>
      <w:r w:rsidRPr="00252BC4">
        <w:rPr>
          <w:highlight w:val="green"/>
          <w:u w:val="single"/>
        </w:rPr>
        <w:t xml:space="preserve">created </w:t>
      </w:r>
      <w:r w:rsidRPr="00252BC4">
        <w:rPr>
          <w:u w:val="single"/>
        </w:rPr>
        <w:t xml:space="preserve">a U.S.-educated and socially (but not economically or politically) integrated undocumented population for whom legal status is not as easily connected to nationality as most coverage of immigrant rights demonstrations </w:t>
      </w:r>
      <w:proofErr w:type="gramStart"/>
      <w:r w:rsidRPr="00252BC4">
        <w:rPr>
          <w:u w:val="single"/>
        </w:rPr>
        <w:t>lead</w:t>
      </w:r>
      <w:proofErr w:type="gramEnd"/>
      <w:r w:rsidRPr="00252BC4">
        <w:rPr>
          <w:u w:val="single"/>
        </w:rPr>
        <w:t xml:space="preserve"> us to believe. Each year that the Development, Relief, and Education for Minors Act (known as the DREAM Act) fails to get through Congress, the </w:t>
      </w:r>
      <w:r w:rsidRPr="00252BC4">
        <w:rPr>
          <w:highlight w:val="green"/>
          <w:u w:val="single"/>
        </w:rPr>
        <w:t xml:space="preserve">promise of citizenship </w:t>
      </w:r>
      <w:r w:rsidRPr="00252BC4">
        <w:rPr>
          <w:u w:val="single"/>
        </w:rPr>
        <w:t xml:space="preserve">is </w:t>
      </w:r>
      <w:r w:rsidRPr="00252BC4">
        <w:rPr>
          <w:b/>
          <w:bCs/>
          <w:highlight w:val="green"/>
          <w:u w:val="single"/>
        </w:rPr>
        <w:t>foreclosed to countless young adults</w:t>
      </w:r>
      <w:r w:rsidRPr="00252BC4">
        <w:rPr>
          <w:u w:val="single"/>
        </w:rPr>
        <w:t xml:space="preserve">, producing a highly educated population of people we might consider “undocumented Americans.” These youth and young adults are </w:t>
      </w:r>
      <w:r w:rsidRPr="00252BC4">
        <w:rPr>
          <w:highlight w:val="green"/>
          <w:u w:val="single"/>
        </w:rPr>
        <w:t xml:space="preserve">relegated to </w:t>
      </w:r>
      <w:r w:rsidRPr="00252BC4">
        <w:rPr>
          <w:u w:val="single"/>
        </w:rPr>
        <w:t xml:space="preserve">the realms of </w:t>
      </w:r>
      <w:r w:rsidRPr="00252BC4">
        <w:rPr>
          <w:b/>
          <w:bCs/>
          <w:highlight w:val="green"/>
          <w:u w:val="single"/>
        </w:rPr>
        <w:t>social death,</w:t>
      </w:r>
      <w:r w:rsidRPr="00252BC4">
        <w:rPr>
          <w:highlight w:val="green"/>
          <w:u w:val="single"/>
        </w:rPr>
        <w:t xml:space="preserve"> </w:t>
      </w:r>
      <w:r w:rsidRPr="00252BC4">
        <w:rPr>
          <w:u w:val="single"/>
        </w:rPr>
        <w:t>perhaps permanently so</w:t>
      </w:r>
      <w:r w:rsidRPr="00252BC4">
        <w:rPr>
          <w:sz w:val="16"/>
        </w:rPr>
        <w:t xml:space="preserve">. Social relations influenced by race and legal status expressed themselves differently for young DREAM activists, whose countries of origin can be traced to Latin America, Asia, the Caribbean, the Middle East, and Africa. Young undocumented activists have been organizing protests around the nation for years. When engaged in acts of civil disobedience, these activists publicly disclose their undocumented status, unsettling witnesses’ </w:t>
      </w:r>
      <w:proofErr w:type="gramStart"/>
      <w:r w:rsidRPr="00252BC4">
        <w:rPr>
          <w:sz w:val="16"/>
        </w:rPr>
        <w:t>perceptions</w:t>
      </w:r>
      <w:proofErr w:type="gramEnd"/>
      <w:r w:rsidRPr="00252BC4">
        <w:rPr>
          <w:sz w:val="16"/>
        </w:rPr>
        <w:t xml:space="preserve"> and prejudices of undocumented immigrants. </w:t>
      </w:r>
      <w:r w:rsidRPr="00252BC4">
        <w:rPr>
          <w:u w:val="single"/>
        </w:rPr>
        <w:t>Like RAM members in the 1960s, today’s young undocumented activists who engage in unthinkable politics are all too aware that there is much at stake in daring to critique the state</w:t>
      </w:r>
      <w:r w:rsidRPr="00252BC4">
        <w:rPr>
          <w:sz w:val="16"/>
        </w:rPr>
        <w:t xml:space="preserve">. The state targets their families for deportation when their voices become too loud, their criticisms too astute, their whispers too influential. </w:t>
      </w:r>
      <w:r w:rsidRPr="00252BC4">
        <w:rPr>
          <w:u w:val="single"/>
        </w:rPr>
        <w:t xml:space="preserve">What these youth have learned is that unthinkability is not merely synonymous with impracticality but that </w:t>
      </w:r>
      <w:r w:rsidRPr="00252BC4">
        <w:rPr>
          <w:highlight w:val="green"/>
          <w:u w:val="single"/>
        </w:rPr>
        <w:t>state violence</w:t>
      </w:r>
      <w:r w:rsidRPr="00252BC4">
        <w:rPr>
          <w:u w:val="single"/>
        </w:rPr>
        <w:t xml:space="preserve">, whether enacted or inherited, </w:t>
      </w:r>
      <w:r w:rsidRPr="00252BC4">
        <w:rPr>
          <w:highlight w:val="green"/>
          <w:u w:val="single"/>
        </w:rPr>
        <w:t xml:space="preserve">makes certain </w:t>
      </w:r>
      <w:r w:rsidRPr="00252BC4">
        <w:rPr>
          <w:u w:val="single"/>
        </w:rPr>
        <w:t xml:space="preserve">ways of knowing and </w:t>
      </w:r>
      <w:r w:rsidRPr="00252BC4">
        <w:rPr>
          <w:highlight w:val="green"/>
          <w:u w:val="single"/>
        </w:rPr>
        <w:t xml:space="preserve">methods </w:t>
      </w:r>
      <w:r w:rsidRPr="00252BC4">
        <w:rPr>
          <w:b/>
          <w:bCs/>
          <w:highlight w:val="green"/>
          <w:u w:val="single"/>
        </w:rPr>
        <w:t>for mobilizing unthinkable</w:t>
      </w:r>
      <w:r w:rsidRPr="00252BC4">
        <w:rPr>
          <w:sz w:val="16"/>
        </w:rPr>
        <w:t xml:space="preserve">. Upon voicing the injustices undocumented people must live with in the United States, many young activists find themselves and/or their family members in deportation proceedings. These young adults are not reckless; rather, they risk so much because they realize that there are few alternatives if they want meaningful change. </w:t>
      </w:r>
      <w:r w:rsidRPr="00252BC4">
        <w:rPr>
          <w:u w:val="single"/>
        </w:rPr>
        <w:t>One statement, which circulated briefly and locally in 2011 during the Georgia 7 sit-in, explained why these young activists do what for many would be unthinkable</w:t>
      </w:r>
      <w:r w:rsidRPr="00252BC4">
        <w:rPr>
          <w:sz w:val="16"/>
        </w:rPr>
        <w:t xml:space="preserve">.120 In this sit-in, </w:t>
      </w:r>
      <w:r w:rsidRPr="00252BC4">
        <w:rPr>
          <w:u w:val="single"/>
        </w:rPr>
        <w:t xml:space="preserve">seven undocumented high school and college activists from around the country went to Georgia to protest the state’s new anti-undocumented immigrant act, which denied undocumented </w:t>
      </w:r>
      <w:proofErr w:type="gramStart"/>
      <w:r w:rsidRPr="00252BC4">
        <w:rPr>
          <w:u w:val="single"/>
        </w:rPr>
        <w:t>students</w:t>
      </w:r>
      <w:proofErr w:type="gramEnd"/>
      <w:r w:rsidRPr="00252BC4">
        <w:rPr>
          <w:u w:val="single"/>
        </w:rPr>
        <w:t xml:space="preserve"> admission to the top public colleges in Georgia</w:t>
      </w:r>
      <w:r w:rsidRPr="00252BC4">
        <w:rPr>
          <w:sz w:val="16"/>
        </w:rPr>
        <w:t xml:space="preserve">. These activists, like others around the nation, knowingly and willingly risked deportation to make these issues public. Connecting their actions not to civil rights struggles per se but to a history of activism that demanded and desired more than political incorporation and national belonging, the activists saw themselves not as drawing upon but as continuing the legacy of those who dared to demand not only a new world but a new way of perceiving and interacting with the world. </w:t>
      </w:r>
      <w:r w:rsidRPr="00252BC4">
        <w:rPr>
          <w:u w:val="single"/>
        </w:rPr>
        <w:t xml:space="preserve">We recognize that </w:t>
      </w:r>
      <w:r w:rsidRPr="00252BC4">
        <w:rPr>
          <w:highlight w:val="green"/>
          <w:u w:val="single"/>
        </w:rPr>
        <w:t xml:space="preserve">throughout history </w:t>
      </w:r>
      <w:r w:rsidRPr="00252BC4">
        <w:rPr>
          <w:u w:val="single"/>
        </w:rPr>
        <w:t xml:space="preserve">the only time </w:t>
      </w:r>
      <w:r w:rsidRPr="00252BC4">
        <w:rPr>
          <w:highlight w:val="green"/>
          <w:u w:val="single"/>
        </w:rPr>
        <w:t xml:space="preserve">things have changed </w:t>
      </w:r>
      <w:r w:rsidRPr="00252BC4">
        <w:rPr>
          <w:u w:val="single"/>
        </w:rPr>
        <w:t xml:space="preserve">is </w:t>
      </w:r>
      <w:r w:rsidRPr="00252BC4">
        <w:rPr>
          <w:highlight w:val="green"/>
          <w:u w:val="single"/>
        </w:rPr>
        <w:t xml:space="preserve">when those affected have </w:t>
      </w:r>
      <w:r w:rsidRPr="00252BC4">
        <w:rPr>
          <w:u w:val="single"/>
        </w:rPr>
        <w:t xml:space="preserve">stood up and </w:t>
      </w:r>
      <w:r w:rsidRPr="00252BC4">
        <w:rPr>
          <w:b/>
          <w:bCs/>
          <w:highlight w:val="green"/>
          <w:u w:val="single"/>
        </w:rPr>
        <w:t>put themselves at risk</w:t>
      </w:r>
      <w:r w:rsidRPr="00252BC4">
        <w:rPr>
          <w:u w:val="single"/>
        </w:rPr>
        <w:t>. I am doing this action to stand up and say I am no longer afraid of being undocumented</w:t>
      </w:r>
      <w:r w:rsidRPr="00252BC4">
        <w:rPr>
          <w:sz w:val="16"/>
        </w:rPr>
        <w:t xml:space="preserve">. We are here putting our futures at risk to ask if you will make a choice to stand with us? We are making a choice to stand up for our communities and we will not back down until they are no longer suffering. </w:t>
      </w:r>
      <w:r w:rsidRPr="00252BC4">
        <w:rPr>
          <w:u w:val="single"/>
        </w:rPr>
        <w:t>Laws that do nothing but damage our communities are wrong</w:t>
      </w:r>
      <w:r w:rsidRPr="00252BC4">
        <w:rPr>
          <w:sz w:val="16"/>
        </w:rPr>
        <w:t xml:space="preserve">. As undocumented youth we will not tolerate the most vulnerable in our communities being attacked. It is our responsibility to protect them.121 Although these national actions have occurred in response to the increasing attacks on undocumented youths’ access to higher education, </w:t>
      </w:r>
      <w:r w:rsidRPr="00252BC4">
        <w:rPr>
          <w:u w:val="single"/>
        </w:rPr>
        <w:t>the statement reflects the activists’ commitment to much more than education and political incorporation. I</w:t>
      </w:r>
      <w:r w:rsidRPr="00252BC4">
        <w:rPr>
          <w:sz w:val="16"/>
        </w:rPr>
        <w:t xml:space="preserve">n fact, despite being racialized and rightless, </w:t>
      </w:r>
      <w:r w:rsidRPr="00252BC4">
        <w:rPr>
          <w:u w:val="single"/>
        </w:rPr>
        <w:t xml:space="preserve">these undocumented youth activists still see themselves as </w:t>
      </w:r>
      <w:r w:rsidRPr="00252BC4">
        <w:rPr>
          <w:b/>
          <w:bCs/>
          <w:highlight w:val="green"/>
          <w:u w:val="single"/>
        </w:rPr>
        <w:t xml:space="preserve">empowered agents of </w:t>
      </w:r>
      <w:r w:rsidRPr="00252BC4">
        <w:rPr>
          <w:b/>
          <w:bCs/>
          <w:highlight w:val="green"/>
          <w:u w:val="single"/>
        </w:rPr>
        <w:lastRenderedPageBreak/>
        <w:t>social change</w:t>
      </w:r>
      <w:r w:rsidRPr="00252BC4">
        <w:rPr>
          <w:highlight w:val="green"/>
          <w:u w:val="single"/>
        </w:rPr>
        <w:t xml:space="preserve"> </w:t>
      </w:r>
      <w:r w:rsidRPr="00252BC4">
        <w:rPr>
          <w:u w:val="single"/>
        </w:rPr>
        <w:t>who have a responsibility to protect “the most vulnerable in [their] communities</w:t>
      </w:r>
      <w:r w:rsidRPr="00252BC4">
        <w:rPr>
          <w:sz w:val="16"/>
        </w:rPr>
        <w:t xml:space="preserve">,” including those for whom the DREAM act cannot even be a dream. </w:t>
      </w:r>
      <w:r w:rsidRPr="00252BC4">
        <w:rPr>
          <w:b/>
          <w:bCs/>
          <w:highlight w:val="green"/>
          <w:u w:val="single"/>
        </w:rPr>
        <w:t>Decentering the state as sole authority over legitimate power and recognized personhood</w:t>
      </w:r>
      <w:r w:rsidRPr="00252BC4">
        <w:rPr>
          <w:highlight w:val="green"/>
          <w:u w:val="single"/>
        </w:rPr>
        <w:t xml:space="preserve"> requires being </w:t>
      </w:r>
      <w:r w:rsidRPr="00252BC4">
        <w:rPr>
          <w:u w:val="single"/>
        </w:rPr>
        <w:t xml:space="preserve">willing to be </w:t>
      </w:r>
      <w:r w:rsidRPr="00252BC4">
        <w:rPr>
          <w:highlight w:val="green"/>
          <w:u w:val="single"/>
        </w:rPr>
        <w:t xml:space="preserve">critical of what makes us vulnerable to state </w:t>
      </w:r>
      <w:proofErr w:type="spellStart"/>
      <w:r w:rsidRPr="00252BC4">
        <w:rPr>
          <w:highlight w:val="green"/>
          <w:u w:val="single"/>
        </w:rPr>
        <w:t>violences</w:t>
      </w:r>
      <w:proofErr w:type="spellEnd"/>
      <w:r w:rsidRPr="00252BC4">
        <w:rPr>
          <w:highlight w:val="green"/>
          <w:u w:val="single"/>
        </w:rPr>
        <w:t xml:space="preserve"> and </w:t>
      </w:r>
      <w:r w:rsidRPr="00252BC4">
        <w:rPr>
          <w:u w:val="single"/>
        </w:rPr>
        <w:t xml:space="preserve">what makes us </w:t>
      </w:r>
      <w:r w:rsidRPr="00252BC4">
        <w:rPr>
          <w:highlight w:val="green"/>
          <w:u w:val="single"/>
        </w:rPr>
        <w:t xml:space="preserve">susceptible to </w:t>
      </w:r>
      <w:r w:rsidRPr="00252BC4">
        <w:rPr>
          <w:u w:val="single"/>
        </w:rPr>
        <w:t xml:space="preserve">the </w:t>
      </w:r>
      <w:r w:rsidRPr="00252BC4">
        <w:rPr>
          <w:b/>
          <w:bCs/>
          <w:highlight w:val="green"/>
          <w:u w:val="single"/>
        </w:rPr>
        <w:t>state’s seductions</w:t>
      </w:r>
      <w:r w:rsidRPr="00252BC4">
        <w:rPr>
          <w:u w:val="single"/>
        </w:rPr>
        <w:t xml:space="preserve">, </w:t>
      </w:r>
      <w:r w:rsidRPr="00252BC4">
        <w:rPr>
          <w:highlight w:val="green"/>
          <w:u w:val="single"/>
        </w:rPr>
        <w:t xml:space="preserve">what makes </w:t>
      </w:r>
      <w:r w:rsidRPr="00252BC4">
        <w:rPr>
          <w:u w:val="single"/>
        </w:rPr>
        <w:t xml:space="preserve">most avenues for </w:t>
      </w:r>
      <w:r w:rsidRPr="00252BC4">
        <w:rPr>
          <w:highlight w:val="green"/>
          <w:u w:val="single"/>
        </w:rPr>
        <w:t xml:space="preserve">social change </w:t>
      </w:r>
      <w:r w:rsidRPr="00252BC4">
        <w:rPr>
          <w:u w:val="single"/>
        </w:rPr>
        <w:t xml:space="preserve">not only </w:t>
      </w:r>
      <w:r w:rsidRPr="00252BC4">
        <w:rPr>
          <w:b/>
          <w:bCs/>
          <w:highlight w:val="green"/>
          <w:u w:val="single"/>
          <w:bdr w:val="single" w:sz="4" w:space="0" w:color="auto"/>
        </w:rPr>
        <w:t>unthinkable but criminal</w:t>
      </w:r>
      <w:r w:rsidRPr="00252BC4">
        <w:rPr>
          <w:u w:val="single"/>
        </w:rPr>
        <w:t xml:space="preserve">. For most, this is the assurance that </w:t>
      </w:r>
      <w:r w:rsidRPr="00252BC4">
        <w:rPr>
          <w:highlight w:val="green"/>
          <w:u w:val="single"/>
        </w:rPr>
        <w:t>when democracy prevails</w:t>
      </w:r>
      <w:r w:rsidRPr="00252BC4">
        <w:rPr>
          <w:u w:val="single"/>
        </w:rPr>
        <w:t xml:space="preserve">, political membership ensues, but in the </w:t>
      </w:r>
      <w:r w:rsidRPr="00252BC4">
        <w:rPr>
          <w:b/>
          <w:bCs/>
          <w:highlight w:val="green"/>
          <w:u w:val="single"/>
        </w:rPr>
        <w:t>spaces of social death</w:t>
      </w:r>
      <w:r w:rsidRPr="00252BC4">
        <w:rPr>
          <w:u w:val="single"/>
        </w:rPr>
        <w:t>, the state makes no attempt to offer such promises</w:t>
      </w:r>
      <w:r w:rsidRPr="00252BC4">
        <w:rPr>
          <w:sz w:val="16"/>
        </w:rPr>
        <w:t xml:space="preserve">. Without the expectation of rights and recognition, </w:t>
      </w:r>
      <w:r w:rsidRPr="00252BC4">
        <w:rPr>
          <w:highlight w:val="green"/>
          <w:u w:val="single"/>
        </w:rPr>
        <w:t xml:space="preserve">we start from the reality of social death </w:t>
      </w:r>
      <w:r w:rsidRPr="00252BC4">
        <w:rPr>
          <w:b/>
          <w:bCs/>
          <w:highlight w:val="green"/>
          <w:u w:val="single"/>
          <w:bdr w:val="single" w:sz="4" w:space="0" w:color="auto"/>
        </w:rPr>
        <w:t>rather than the promise of a better life</w:t>
      </w:r>
      <w:r w:rsidRPr="00252BC4">
        <w:rPr>
          <w:sz w:val="16"/>
        </w:rPr>
        <w:t xml:space="preserve">. As I demonstrated in this chapter, the space of social death is not a location of pure politics free from racism and heteropatriarchy. On the contrary, </w:t>
      </w:r>
      <w:r w:rsidRPr="00252BC4">
        <w:rPr>
          <w:u w:val="single"/>
        </w:rPr>
        <w:t xml:space="preserve">the space of </w:t>
      </w:r>
      <w:r w:rsidRPr="00252BC4">
        <w:rPr>
          <w:b/>
          <w:bCs/>
          <w:highlight w:val="green"/>
          <w:u w:val="single"/>
        </w:rPr>
        <w:t>social death is a desperate space</w:t>
      </w:r>
      <w:r w:rsidRPr="00252BC4">
        <w:rPr>
          <w:u w:val="single"/>
        </w:rPr>
        <w:t>, overwrought with and overdetermined by the ideological contradictions of ineligible personhood</w:t>
      </w:r>
      <w:r w:rsidRPr="00252BC4">
        <w:rPr>
          <w:sz w:val="16"/>
        </w:rPr>
        <w:t xml:space="preserve">. The alternative actions, politics, and ways of knowing that emerge from or are inspired by social death are not without fault. </w:t>
      </w:r>
      <w:r w:rsidRPr="00252BC4">
        <w:rPr>
          <w:u w:val="single"/>
        </w:rPr>
        <w:t>They do, however, have a different relationship to fear and failure because they have a different relationship to rights and personhood</w:t>
      </w:r>
      <w:r w:rsidRPr="00252BC4">
        <w:rPr>
          <w:sz w:val="16"/>
        </w:rPr>
        <w:t xml:space="preserve">. As Derrick Bell argues, a racial realist approach realizes that </w:t>
      </w:r>
      <w:r w:rsidRPr="00252BC4">
        <w:rPr>
          <w:highlight w:val="green"/>
          <w:u w:val="single"/>
        </w:rPr>
        <w:t xml:space="preserve">victory is not connected to </w:t>
      </w:r>
      <w:r w:rsidRPr="00252BC4">
        <w:rPr>
          <w:b/>
          <w:bCs/>
          <w:highlight w:val="green"/>
          <w:u w:val="single"/>
        </w:rPr>
        <w:t xml:space="preserve">winning but </w:t>
      </w:r>
      <w:r w:rsidRPr="00252BC4">
        <w:rPr>
          <w:b/>
          <w:bCs/>
          <w:u w:val="single"/>
        </w:rPr>
        <w:t xml:space="preserve">to </w:t>
      </w:r>
      <w:r w:rsidRPr="00252BC4">
        <w:rPr>
          <w:b/>
          <w:bCs/>
          <w:highlight w:val="green"/>
          <w:u w:val="single"/>
        </w:rPr>
        <w:t xml:space="preserve">struggling </w:t>
      </w:r>
      <w:r w:rsidRPr="00252BC4">
        <w:rPr>
          <w:b/>
          <w:bCs/>
          <w:u w:val="single"/>
        </w:rPr>
        <w:t>despite guaranteed</w:t>
      </w:r>
      <w:r w:rsidRPr="00252BC4">
        <w:rPr>
          <w:sz w:val="16"/>
        </w:rPr>
        <w:t xml:space="preserve"> failure. When guaranteed failure is the predicted result of struggle, an aggrieved group’s allies and adversaries will seem to want the same course of action — to put the struggle on hold, to wait, to give up. In the spaces of social death, any and every option is unthinkable, not because of impracticality or the U.S. public’s reluctance to change but because of the threat and promise of state violence. </w:t>
      </w:r>
      <w:r w:rsidRPr="00252BC4">
        <w:rPr>
          <w:b/>
          <w:bCs/>
          <w:highlight w:val="green"/>
          <w:u w:val="single"/>
        </w:rPr>
        <w:t>We are disciplined to not think the unthinkable</w:t>
      </w:r>
      <w:r w:rsidRPr="00252BC4">
        <w:rPr>
          <w:highlight w:val="green"/>
          <w:u w:val="single"/>
        </w:rPr>
        <w:t xml:space="preserve"> </w:t>
      </w:r>
      <w:r w:rsidRPr="00252BC4">
        <w:rPr>
          <w:u w:val="single"/>
        </w:rPr>
        <w:t xml:space="preserve">when we learn about the risk of incarceration or deportation or when our families are held hostage. And </w:t>
      </w:r>
      <w:r w:rsidRPr="00252BC4">
        <w:rPr>
          <w:highlight w:val="green"/>
          <w:u w:val="single"/>
        </w:rPr>
        <w:t xml:space="preserve">yet the space of social death is </w:t>
      </w:r>
      <w:r w:rsidRPr="00252BC4">
        <w:rPr>
          <w:u w:val="single"/>
        </w:rPr>
        <w:t xml:space="preserve">always </w:t>
      </w:r>
      <w:r w:rsidRPr="00252BC4">
        <w:rPr>
          <w:b/>
          <w:bCs/>
          <w:highlight w:val="green"/>
          <w:u w:val="single"/>
        </w:rPr>
        <w:t>graced with hope</w:t>
      </w:r>
      <w:r w:rsidRPr="00252BC4">
        <w:rPr>
          <w:u w:val="single"/>
        </w:rPr>
        <w:t xml:space="preserve">, courage, and/ or youthful idealism, where those who decide to take responsibility for the unprotected are always looking for and stepping on the pressure points that can barely manage the contradictions that their very presence, </w:t>
      </w:r>
      <w:proofErr w:type="gramStart"/>
      <w:r w:rsidRPr="00252BC4">
        <w:rPr>
          <w:u w:val="single"/>
        </w:rPr>
        <w:t>their</w:t>
      </w:r>
      <w:proofErr w:type="gramEnd"/>
      <w:r w:rsidRPr="00252BC4">
        <w:rPr>
          <w:u w:val="single"/>
        </w:rPr>
        <w:t xml:space="preserve"> very being inspires</w:t>
      </w:r>
      <w:r w:rsidRPr="00252BC4">
        <w:rPr>
          <w:sz w:val="16"/>
        </w:rPr>
        <w:t>.</w:t>
      </w:r>
    </w:p>
    <w:p w14:paraId="7A53453A" w14:textId="77777777" w:rsidR="008D5A73" w:rsidRPr="006773B0" w:rsidRDefault="008D5A73" w:rsidP="008D5A73">
      <w:pPr>
        <w:pStyle w:val="Heading4"/>
      </w:pPr>
      <w:r>
        <w:t xml:space="preserve">Debate and its Communicative Forms </w:t>
      </w:r>
      <w:r>
        <w:rPr>
          <w:u w:val="single"/>
        </w:rPr>
        <w:t xml:space="preserve">are </w:t>
      </w:r>
      <w:proofErr w:type="spellStart"/>
      <w:r>
        <w:rPr>
          <w:u w:val="single"/>
        </w:rPr>
        <w:t>overcoded</w:t>
      </w:r>
      <w:proofErr w:type="spellEnd"/>
      <w:r>
        <w:rPr>
          <w:u w:val="single"/>
        </w:rPr>
        <w:t xml:space="preserve"> by Whiteness</w:t>
      </w:r>
      <w:r>
        <w:t xml:space="preserve"> – their desire to affirm the objectivity of Western knowledge are a ruse of neutrality that smoothens </w:t>
      </w:r>
      <w:r>
        <w:rPr>
          <w:u w:val="single"/>
        </w:rPr>
        <w:t>violence within this space</w:t>
      </w:r>
    </w:p>
    <w:p w14:paraId="6793BFB9" w14:textId="77777777" w:rsidR="008D5A73" w:rsidRPr="006773B0" w:rsidRDefault="008D5A73" w:rsidP="008D5A73">
      <w:proofErr w:type="spellStart"/>
      <w:r w:rsidRPr="006773B0">
        <w:rPr>
          <w:rStyle w:val="Style13ptBold"/>
        </w:rPr>
        <w:t>Mirra</w:t>
      </w:r>
      <w:proofErr w:type="spellEnd"/>
      <w:r>
        <w:rPr>
          <w:rStyle w:val="Style13ptBold"/>
        </w:rPr>
        <w:t xml:space="preserve"> 20</w:t>
      </w:r>
      <w:r w:rsidRPr="006773B0">
        <w:t>, Nicole, and Debate Liberation League. "Without borders: youth debaters reimagining the nature and purpose of public dialogue." English Teaching: Practice &amp; Critique (2020). (Rutgers, The State University of New Jersey, New Brunswick)//</w:t>
      </w:r>
      <w:r>
        <w:t>DH+EY</w:t>
      </w:r>
      <w:r w:rsidRPr="006773B0">
        <w:t xml:space="preserve"> </w:t>
      </w:r>
    </w:p>
    <w:p w14:paraId="2A2F0D93" w14:textId="77777777" w:rsidR="008D5A73" w:rsidRPr="00252BC4" w:rsidRDefault="008D5A73" w:rsidP="008D5A73">
      <w:pPr>
        <w:rPr>
          <w:sz w:val="16"/>
        </w:rPr>
      </w:pPr>
      <w:r w:rsidRPr="00252BC4">
        <w:rPr>
          <w:sz w:val="16"/>
        </w:rPr>
        <w:t xml:space="preserve">In his memoir, White Like Me, </w:t>
      </w:r>
      <w:proofErr w:type="gramStart"/>
      <w:r w:rsidRPr="00252BC4">
        <w:rPr>
          <w:sz w:val="16"/>
        </w:rPr>
        <w:t>writer</w:t>
      </w:r>
      <w:proofErr w:type="gramEnd"/>
      <w:r w:rsidRPr="00252BC4">
        <w:rPr>
          <w:sz w:val="16"/>
        </w:rPr>
        <w:t xml:space="preserve"> and activist Wise (2005/2011) describes his experience as a policy debater in these terms: [...] </w:t>
      </w:r>
      <w:r w:rsidRPr="00252BC4">
        <w:rPr>
          <w:b/>
          <w:bCs/>
          <w:highlight w:val="green"/>
          <w:u w:val="single"/>
        </w:rPr>
        <w:t>the activity is very white</w:t>
      </w:r>
      <w:r w:rsidRPr="00252BC4">
        <w:rPr>
          <w:u w:val="single"/>
        </w:rPr>
        <w:t xml:space="preserve">, not merely in terms of its demographic, but also </w:t>
      </w:r>
      <w:r w:rsidRPr="00252BC4">
        <w:rPr>
          <w:highlight w:val="green"/>
          <w:u w:val="single"/>
        </w:rPr>
        <w:t>in terms of its style</w:t>
      </w:r>
      <w:r w:rsidRPr="00252BC4">
        <w:rPr>
          <w:u w:val="single"/>
        </w:rPr>
        <w:t xml:space="preserve">, its </w:t>
      </w:r>
      <w:r w:rsidRPr="00252BC4">
        <w:rPr>
          <w:highlight w:val="green"/>
          <w:u w:val="single"/>
        </w:rPr>
        <w:t xml:space="preserve">form, and </w:t>
      </w:r>
      <w:r w:rsidRPr="00252BC4">
        <w:rPr>
          <w:u w:val="single"/>
        </w:rPr>
        <w:t xml:space="preserve">its </w:t>
      </w:r>
      <w:r w:rsidRPr="00252BC4">
        <w:rPr>
          <w:highlight w:val="green"/>
          <w:u w:val="single"/>
        </w:rPr>
        <w:t xml:space="preserve">content </w:t>
      </w:r>
      <w:r w:rsidRPr="00252BC4">
        <w:rPr>
          <w:u w:val="single"/>
        </w:rPr>
        <w:t xml:space="preserve">at the most competitive levels. </w:t>
      </w:r>
      <w:r w:rsidRPr="00252BC4">
        <w:rPr>
          <w:b/>
          <w:bCs/>
          <w:highlight w:val="green"/>
          <w:u w:val="single"/>
          <w:bdr w:val="single" w:sz="4" w:space="0" w:color="auto"/>
        </w:rPr>
        <w:t xml:space="preserve">Debate </w:t>
      </w:r>
      <w:r w:rsidRPr="00252BC4">
        <w:rPr>
          <w:b/>
          <w:bCs/>
          <w:u w:val="single"/>
          <w:bdr w:val="single" w:sz="4" w:space="0" w:color="auto"/>
        </w:rPr>
        <w:t xml:space="preserve">literally </w:t>
      </w:r>
      <w:r w:rsidRPr="00252BC4">
        <w:rPr>
          <w:b/>
          <w:bCs/>
          <w:highlight w:val="green"/>
          <w:u w:val="single"/>
          <w:bdr w:val="single" w:sz="4" w:space="0" w:color="auto"/>
        </w:rPr>
        <w:t>exudes whiteness</w:t>
      </w:r>
      <w:r w:rsidRPr="00252BC4">
        <w:rPr>
          <w:u w:val="single"/>
        </w:rPr>
        <w:t xml:space="preserve">, and privileges white participants in </w:t>
      </w:r>
      <w:proofErr w:type="gramStart"/>
      <w:r w:rsidRPr="00252BC4">
        <w:rPr>
          <w:u w:val="single"/>
        </w:rPr>
        <w:t>a number of</w:t>
      </w:r>
      <w:proofErr w:type="gramEnd"/>
      <w:r w:rsidRPr="00252BC4">
        <w:rPr>
          <w:u w:val="single"/>
        </w:rPr>
        <w:t xml:space="preserve"> ways</w:t>
      </w:r>
      <w:r w:rsidRPr="00252BC4">
        <w:rPr>
          <w:sz w:val="16"/>
        </w:rPr>
        <w:t xml:space="preserve">. (p. 63) While on the surface it may appear that the rules and structures of debate do not advantage any </w:t>
      </w:r>
      <w:proofErr w:type="gramStart"/>
      <w:r w:rsidRPr="00252BC4">
        <w:rPr>
          <w:sz w:val="16"/>
        </w:rPr>
        <w:t>particular group</w:t>
      </w:r>
      <w:proofErr w:type="gramEnd"/>
      <w:r w:rsidRPr="00252BC4">
        <w:rPr>
          <w:sz w:val="16"/>
        </w:rPr>
        <w:t xml:space="preserve"> of students, </w:t>
      </w:r>
      <w:r w:rsidRPr="00252BC4">
        <w:rPr>
          <w:u w:val="single"/>
        </w:rPr>
        <w:t xml:space="preserve">Wise suggests that both material access to the activity and </w:t>
      </w:r>
      <w:r w:rsidRPr="00252BC4">
        <w:rPr>
          <w:highlight w:val="green"/>
          <w:u w:val="single"/>
        </w:rPr>
        <w:t xml:space="preserve">its fundamental communicative </w:t>
      </w:r>
      <w:r w:rsidRPr="00252BC4">
        <w:rPr>
          <w:b/>
          <w:bCs/>
          <w:highlight w:val="green"/>
          <w:u w:val="single"/>
          <w:bdr w:val="single" w:sz="4" w:space="0" w:color="auto"/>
        </w:rPr>
        <w:t>structures privilege whiteness.</w:t>
      </w:r>
      <w:r w:rsidRPr="00252BC4">
        <w:rPr>
          <w:highlight w:val="green"/>
          <w:u w:val="single"/>
        </w:rPr>
        <w:t xml:space="preserve"> </w:t>
      </w:r>
      <w:r w:rsidRPr="00252BC4">
        <w:rPr>
          <w:u w:val="single"/>
        </w:rPr>
        <w:t xml:space="preserve">At its most basic level, </w:t>
      </w:r>
      <w:r w:rsidRPr="00252BC4">
        <w:rPr>
          <w:highlight w:val="green"/>
          <w:u w:val="single"/>
        </w:rPr>
        <w:t xml:space="preserve">participation </w:t>
      </w:r>
      <w:r w:rsidRPr="00252BC4">
        <w:rPr>
          <w:u w:val="single"/>
        </w:rPr>
        <w:t xml:space="preserve">in debate </w:t>
      </w:r>
      <w:r w:rsidRPr="00252BC4">
        <w:rPr>
          <w:highlight w:val="green"/>
          <w:u w:val="single"/>
        </w:rPr>
        <w:t xml:space="preserve">depends upon </w:t>
      </w:r>
      <w:r w:rsidRPr="00252BC4">
        <w:rPr>
          <w:u w:val="single"/>
        </w:rPr>
        <w:t xml:space="preserve">the availability of a local league, </w:t>
      </w:r>
      <w:proofErr w:type="gramStart"/>
      <w:r w:rsidRPr="00252BC4">
        <w:rPr>
          <w:u w:val="single"/>
        </w:rPr>
        <w:t>time</w:t>
      </w:r>
      <w:proofErr w:type="gramEnd"/>
      <w:r w:rsidRPr="00252BC4">
        <w:rPr>
          <w:u w:val="single"/>
        </w:rPr>
        <w:t xml:space="preserve"> and resources to participate in extracurricular activities and a dedicated coach, all of which are extracurricular </w:t>
      </w:r>
      <w:r w:rsidRPr="00252BC4">
        <w:rPr>
          <w:b/>
          <w:bCs/>
          <w:highlight w:val="green"/>
          <w:u w:val="single"/>
        </w:rPr>
        <w:t>resources that are inequitably distributed</w:t>
      </w:r>
      <w:r w:rsidRPr="00252BC4">
        <w:rPr>
          <w:highlight w:val="green"/>
          <w:u w:val="single"/>
        </w:rPr>
        <w:t xml:space="preserve"> </w:t>
      </w:r>
      <w:r w:rsidRPr="00252BC4">
        <w:rPr>
          <w:u w:val="single"/>
        </w:rPr>
        <w:t>and more available to white and high-income students</w:t>
      </w:r>
      <w:r w:rsidRPr="00252BC4">
        <w:rPr>
          <w:sz w:val="16"/>
        </w:rPr>
        <w:t xml:space="preserve"> (</w:t>
      </w:r>
      <w:proofErr w:type="spellStart"/>
      <w:r w:rsidRPr="00252BC4">
        <w:rPr>
          <w:sz w:val="16"/>
        </w:rPr>
        <w:t>Snellman</w:t>
      </w:r>
      <w:proofErr w:type="spellEnd"/>
      <w:r w:rsidRPr="00252BC4">
        <w:rPr>
          <w:sz w:val="16"/>
        </w:rPr>
        <w:t xml:space="preserve"> et al., 2015). Success often requires more, including access to informational resources about the resolution and summer debate camps, both of which are often purchased by well-resourced teams in more affluent communities for thousands of dollars. </w:t>
      </w:r>
      <w:r w:rsidRPr="00252BC4">
        <w:rPr>
          <w:u w:val="single"/>
        </w:rPr>
        <w:t xml:space="preserve">While NAUDL attempts to offset these advantages, </w:t>
      </w:r>
      <w:r w:rsidRPr="00252BC4">
        <w:rPr>
          <w:highlight w:val="green"/>
          <w:u w:val="single"/>
        </w:rPr>
        <w:t xml:space="preserve">students of color </w:t>
      </w:r>
      <w:r w:rsidRPr="00252BC4">
        <w:rPr>
          <w:u w:val="single"/>
        </w:rPr>
        <w:t xml:space="preserve">remain a small percentage of </w:t>
      </w:r>
      <w:r w:rsidRPr="00252BC4">
        <w:rPr>
          <w:sz w:val="16"/>
        </w:rPr>
        <w:t>the</w:t>
      </w:r>
      <w:r w:rsidRPr="00252BC4">
        <w:rPr>
          <w:u w:val="single"/>
        </w:rPr>
        <w:t xml:space="preserve"> debate community; furthermore, their participation is often </w:t>
      </w:r>
      <w:r w:rsidRPr="00252BC4">
        <w:rPr>
          <w:highlight w:val="green"/>
          <w:u w:val="single"/>
        </w:rPr>
        <w:t xml:space="preserve">framed in terms of “at-risk” youth </w:t>
      </w:r>
      <w:r w:rsidRPr="00252BC4">
        <w:rPr>
          <w:b/>
          <w:bCs/>
          <w:highlight w:val="green"/>
          <w:u w:val="single"/>
        </w:rPr>
        <w:t>beating the odds</w:t>
      </w:r>
      <w:r w:rsidRPr="00252BC4">
        <w:rPr>
          <w:highlight w:val="green"/>
          <w:u w:val="single"/>
        </w:rPr>
        <w:t xml:space="preserve"> </w:t>
      </w:r>
      <w:r w:rsidRPr="00252BC4">
        <w:rPr>
          <w:u w:val="single"/>
        </w:rPr>
        <w:t>to succeed in a mainstream academic activity despite their identities and backgrounds.</w:t>
      </w:r>
      <w:r w:rsidRPr="00252BC4">
        <w:rPr>
          <w:sz w:val="16"/>
        </w:rPr>
        <w:t xml:space="preserve"> As researcher and former UDL debater, </w:t>
      </w:r>
      <w:proofErr w:type="spellStart"/>
      <w:r w:rsidRPr="00252BC4">
        <w:rPr>
          <w:sz w:val="16"/>
        </w:rPr>
        <w:t>ReidBrinkley</w:t>
      </w:r>
      <w:proofErr w:type="spellEnd"/>
      <w:r w:rsidRPr="00252BC4">
        <w:rPr>
          <w:sz w:val="16"/>
        </w:rPr>
        <w:t xml:space="preserve">, (2012) explains in her discourse </w:t>
      </w:r>
      <w:r w:rsidRPr="00252BC4">
        <w:rPr>
          <w:sz w:val="16"/>
        </w:rPr>
        <w:lastRenderedPageBreak/>
        <w:t xml:space="preserve">analysis of news articles about students like her: </w:t>
      </w:r>
      <w:r w:rsidRPr="00252BC4">
        <w:rPr>
          <w:u w:val="single"/>
        </w:rPr>
        <w:t>The repetition of the dangerous urban youth of color character as the most used representation of UDL students suggests a</w:t>
      </w:r>
      <w:r w:rsidRPr="0079288F">
        <w:rPr>
          <w:u w:val="single"/>
        </w:rPr>
        <w:t>n inability of news media to tell the success stories of inner-city students of color outside this frame. The texture and complexity of the</w:t>
      </w:r>
      <w:r w:rsidRPr="00252BC4">
        <w:rPr>
          <w:u w:val="single"/>
        </w:rPr>
        <w:t xml:space="preserve"> lives of UDL </w:t>
      </w:r>
      <w:r w:rsidRPr="00252BC4">
        <w:rPr>
          <w:highlight w:val="green"/>
          <w:u w:val="single"/>
        </w:rPr>
        <w:t xml:space="preserve">students </w:t>
      </w:r>
      <w:r w:rsidRPr="00252BC4">
        <w:rPr>
          <w:u w:val="single"/>
        </w:rPr>
        <w:t xml:space="preserve">is </w:t>
      </w:r>
      <w:r w:rsidRPr="00252BC4">
        <w:rPr>
          <w:highlight w:val="green"/>
          <w:u w:val="single"/>
        </w:rPr>
        <w:t xml:space="preserve">lost within </w:t>
      </w:r>
      <w:r w:rsidRPr="00252BC4">
        <w:rPr>
          <w:u w:val="single"/>
        </w:rPr>
        <w:t xml:space="preserve">the constraints of </w:t>
      </w:r>
      <w:r w:rsidRPr="00252BC4">
        <w:rPr>
          <w:b/>
          <w:bCs/>
          <w:highlight w:val="green"/>
          <w:u w:val="single"/>
        </w:rPr>
        <w:t>a pre-determined frame that restricts these students</w:t>
      </w:r>
      <w:r w:rsidRPr="00252BC4">
        <w:rPr>
          <w:highlight w:val="green"/>
          <w:u w:val="single"/>
        </w:rPr>
        <w:t xml:space="preserve"> </w:t>
      </w:r>
      <w:r w:rsidRPr="00252BC4">
        <w:rPr>
          <w:u w:val="single"/>
        </w:rPr>
        <w:t xml:space="preserve">to the scripts made available to them in a society bound </w:t>
      </w:r>
      <w:r w:rsidRPr="00252BC4">
        <w:rPr>
          <w:b/>
          <w:bCs/>
          <w:highlight w:val="green"/>
          <w:u w:val="single"/>
          <w:bdr w:val="single" w:sz="4" w:space="0" w:color="auto"/>
        </w:rPr>
        <w:t>by the ontological standard of whiteness</w:t>
      </w:r>
      <w:r w:rsidRPr="00252BC4">
        <w:rPr>
          <w:highlight w:val="green"/>
          <w:u w:val="single"/>
        </w:rPr>
        <w:t xml:space="preserve"> </w:t>
      </w:r>
      <w:r w:rsidRPr="00252BC4">
        <w:rPr>
          <w:u w:val="single"/>
        </w:rPr>
        <w:t>at the intersection of the material privileges associated with economic wealth.</w:t>
      </w:r>
      <w:r w:rsidRPr="00252BC4">
        <w:rPr>
          <w:sz w:val="16"/>
        </w:rPr>
        <w:t xml:space="preserve"> (pp. 78-79</w:t>
      </w:r>
      <w:r w:rsidRPr="0079288F">
        <w:rPr>
          <w:sz w:val="16"/>
        </w:rPr>
        <w:t xml:space="preserve">) </w:t>
      </w:r>
      <w:r w:rsidRPr="0079288F">
        <w:rPr>
          <w:u w:val="single"/>
        </w:rPr>
        <w:t>Critical race theorists highlight the ways that seemingly neutral institutions grounded in epistemological claims of objectivity and</w:t>
      </w:r>
      <w:r w:rsidRPr="00252BC4">
        <w:rPr>
          <w:u w:val="single"/>
        </w:rPr>
        <w:t xml:space="preserve"> meritocracy </w:t>
      </w:r>
      <w:r w:rsidRPr="00252BC4">
        <w:rPr>
          <w:b/>
          <w:bCs/>
          <w:highlight w:val="green"/>
          <w:u w:val="single"/>
        </w:rPr>
        <w:t>structurally privilege whiteness</w:t>
      </w:r>
      <w:r w:rsidRPr="00252BC4">
        <w:rPr>
          <w:highlight w:val="green"/>
          <w:u w:val="single"/>
        </w:rPr>
        <w:t xml:space="preserve"> </w:t>
      </w:r>
      <w:r w:rsidRPr="00252BC4">
        <w:rPr>
          <w:u w:val="single"/>
        </w:rPr>
        <w:t>and maintain systemic inequity (Crenshaw et al., 1995).</w:t>
      </w:r>
      <w:r w:rsidRPr="00252BC4">
        <w:rPr>
          <w:sz w:val="16"/>
        </w:rPr>
        <w:t xml:space="preserve"> In the realm of education, Critical Race Theory scholars have explored how policies and practices that use colorblind narratives of academic achievement silence the racialized experiences and oppression of students of color in the school system (</w:t>
      </w:r>
      <w:proofErr w:type="spellStart"/>
      <w:r w:rsidRPr="00252BC4">
        <w:rPr>
          <w:sz w:val="16"/>
        </w:rPr>
        <w:t>Yosso</w:t>
      </w:r>
      <w:proofErr w:type="spellEnd"/>
      <w:r w:rsidRPr="00252BC4">
        <w:rPr>
          <w:sz w:val="16"/>
        </w:rPr>
        <w:t xml:space="preserve">, 2005). </w:t>
      </w:r>
      <w:r w:rsidRPr="00252BC4">
        <w:rPr>
          <w:u w:val="single"/>
        </w:rPr>
        <w:t xml:space="preserve">As applied to debate, the </w:t>
      </w:r>
      <w:r w:rsidRPr="00252BC4">
        <w:rPr>
          <w:highlight w:val="green"/>
          <w:u w:val="single"/>
        </w:rPr>
        <w:t xml:space="preserve">resource advantages that allow white students to participate </w:t>
      </w:r>
      <w:r w:rsidRPr="00252BC4">
        <w:rPr>
          <w:u w:val="single"/>
        </w:rPr>
        <w:t xml:space="preserve">in debate at higher levels feed into and </w:t>
      </w:r>
      <w:r w:rsidRPr="00252BC4">
        <w:rPr>
          <w:highlight w:val="green"/>
          <w:u w:val="single"/>
        </w:rPr>
        <w:t xml:space="preserve">foster </w:t>
      </w:r>
      <w:r w:rsidRPr="00252BC4">
        <w:rPr>
          <w:u w:val="single"/>
        </w:rPr>
        <w:t xml:space="preserve">literacy </w:t>
      </w:r>
      <w:r w:rsidRPr="00252BC4">
        <w:rPr>
          <w:b/>
          <w:bCs/>
          <w:highlight w:val="green"/>
          <w:u w:val="single"/>
          <w:bdr w:val="single" w:sz="4" w:space="0" w:color="auto"/>
        </w:rPr>
        <w:t>practices that situate white ways of being as the norm</w:t>
      </w:r>
      <w:r w:rsidRPr="00252BC4">
        <w:rPr>
          <w:highlight w:val="green"/>
          <w:u w:val="single"/>
        </w:rPr>
        <w:t xml:space="preserve"> </w:t>
      </w:r>
      <w:r w:rsidRPr="0079288F">
        <w:rPr>
          <w:u w:val="single"/>
        </w:rPr>
        <w:t>to which all other students must conform to enter the space</w:t>
      </w:r>
      <w:r w:rsidRPr="0079288F">
        <w:rPr>
          <w:sz w:val="16"/>
        </w:rPr>
        <w:t xml:space="preserve"> (Johnson, 2018). These ways of being extend to the communicative structures that ground policy debate</w:t>
      </w:r>
      <w:r w:rsidRPr="00252BC4">
        <w:rPr>
          <w:sz w:val="16"/>
        </w:rPr>
        <w:t xml:space="preserve">, which </w:t>
      </w:r>
      <w:r w:rsidRPr="00252BC4">
        <w:rPr>
          <w:u w:val="single"/>
        </w:rPr>
        <w:t xml:space="preserve">include </w:t>
      </w:r>
      <w:r w:rsidRPr="00252BC4">
        <w:rPr>
          <w:highlight w:val="green"/>
          <w:u w:val="single"/>
        </w:rPr>
        <w:t xml:space="preserve">framing </w:t>
      </w:r>
      <w:r w:rsidRPr="00252BC4">
        <w:rPr>
          <w:u w:val="single"/>
        </w:rPr>
        <w:t xml:space="preserve">of </w:t>
      </w:r>
      <w:r w:rsidRPr="00252BC4">
        <w:rPr>
          <w:highlight w:val="green"/>
          <w:u w:val="single"/>
        </w:rPr>
        <w:t xml:space="preserve">the </w:t>
      </w:r>
      <w:r w:rsidRPr="00252BC4">
        <w:rPr>
          <w:u w:val="single"/>
        </w:rPr>
        <w:t xml:space="preserve">US federal </w:t>
      </w:r>
      <w:r w:rsidRPr="00252BC4">
        <w:rPr>
          <w:b/>
          <w:bCs/>
          <w:highlight w:val="green"/>
          <w:u w:val="single"/>
        </w:rPr>
        <w:t>government as a benevolent actor</w:t>
      </w:r>
      <w:r w:rsidRPr="00252BC4">
        <w:rPr>
          <w:u w:val="single"/>
        </w:rPr>
        <w:t xml:space="preserve">, situating policy </w:t>
      </w:r>
      <w:proofErr w:type="gramStart"/>
      <w:r w:rsidRPr="00252BC4">
        <w:rPr>
          <w:u w:val="single"/>
        </w:rPr>
        <w:t>as a way to</w:t>
      </w:r>
      <w:proofErr w:type="gramEnd"/>
      <w:r w:rsidRPr="00252BC4">
        <w:rPr>
          <w:u w:val="single"/>
        </w:rPr>
        <w:t xml:space="preserve"> address social problems and </w:t>
      </w:r>
      <w:r w:rsidRPr="00252BC4">
        <w:rPr>
          <w:highlight w:val="green"/>
          <w:u w:val="single"/>
        </w:rPr>
        <w:t>valuing</w:t>
      </w:r>
      <w:r w:rsidRPr="00252BC4">
        <w:rPr>
          <w:u w:val="single"/>
        </w:rPr>
        <w:t xml:space="preserve"> only published articles written by traditional credentialed “</w:t>
      </w:r>
      <w:r w:rsidRPr="00252BC4">
        <w:rPr>
          <w:highlight w:val="green"/>
          <w:u w:val="single"/>
        </w:rPr>
        <w:t>experts</w:t>
      </w:r>
      <w:r w:rsidRPr="00252BC4">
        <w:rPr>
          <w:u w:val="single"/>
        </w:rPr>
        <w:t>” as valid evidence</w:t>
      </w:r>
      <w:r w:rsidRPr="00252BC4">
        <w:rPr>
          <w:sz w:val="16"/>
        </w:rPr>
        <w:t xml:space="preserve">. </w:t>
      </w:r>
      <w:r w:rsidRPr="00252BC4">
        <w:rPr>
          <w:highlight w:val="green"/>
          <w:u w:val="single"/>
        </w:rPr>
        <w:t xml:space="preserve">If </w:t>
      </w:r>
      <w:proofErr w:type="gramStart"/>
      <w:r w:rsidRPr="00252BC4">
        <w:rPr>
          <w:highlight w:val="green"/>
          <w:u w:val="single"/>
        </w:rPr>
        <w:t>debaters</w:t>
      </w:r>
      <w:proofErr w:type="gramEnd"/>
      <w:r w:rsidRPr="00252BC4">
        <w:rPr>
          <w:highlight w:val="green"/>
          <w:u w:val="single"/>
        </w:rPr>
        <w:t xml:space="preserve"> step outside</w:t>
      </w:r>
      <w:r w:rsidRPr="00252BC4">
        <w:rPr>
          <w:sz w:val="16"/>
          <w:highlight w:val="green"/>
        </w:rPr>
        <w:t xml:space="preserve"> </w:t>
      </w:r>
      <w:r w:rsidRPr="00252BC4">
        <w:rPr>
          <w:u w:val="single"/>
        </w:rPr>
        <w:t xml:space="preserve">these norms, </w:t>
      </w:r>
      <w:r w:rsidRPr="00252BC4">
        <w:rPr>
          <w:b/>
          <w:bCs/>
          <w:highlight w:val="green"/>
          <w:u w:val="single"/>
        </w:rPr>
        <w:t>judges can dismiss their arguments</w:t>
      </w:r>
      <w:r w:rsidRPr="00252BC4">
        <w:rPr>
          <w:highlight w:val="green"/>
          <w:u w:val="single"/>
        </w:rPr>
        <w:t xml:space="preserve"> </w:t>
      </w:r>
      <w:r w:rsidRPr="00252BC4">
        <w:rPr>
          <w:u w:val="single"/>
        </w:rPr>
        <w:t>as off-topic and give the win to their opponents, which has the practical consequence of policing the debate space and the metaphorical consequence of narrowing what counts as appropriate or relevant public discourse about civic challenges</w:t>
      </w:r>
      <w:r w:rsidRPr="00252BC4">
        <w:rPr>
          <w:sz w:val="16"/>
        </w:rPr>
        <w:t xml:space="preserve">. Feminist standpoint theorists argue that </w:t>
      </w:r>
      <w:r w:rsidRPr="00252BC4">
        <w:rPr>
          <w:u w:val="single"/>
        </w:rPr>
        <w:t xml:space="preserve">all knowledge claims emerge from particular social contexts and that perspectives are considered valid when they conform to the worldview of a particular community (Harding, 2004). </w:t>
      </w:r>
      <w:r w:rsidRPr="00252BC4">
        <w:rPr>
          <w:sz w:val="16"/>
        </w:rPr>
        <w:t xml:space="preserve">In US society, the knowledge validation process privileges white male perspectives, in the process </w:t>
      </w:r>
      <w:r w:rsidRPr="00252BC4">
        <w:rPr>
          <w:u w:val="single"/>
        </w:rPr>
        <w:t>rejecting the embodied ways of knowing of communities of color – what Patricia Hill Collins deems “subjugated knowledge” (Hill Collins, 1990/1999). Black</w:t>
      </w:r>
      <w:r w:rsidRPr="00252BC4">
        <w:rPr>
          <w:sz w:val="16"/>
        </w:rPr>
        <w:t xml:space="preserve"> and Chicana feminists assert the need to center the experiences and expressive forms of marginalized groups; as Delgado Bernal (1998, p. 560) explains: [Chicana feminist epistemology] questions objectivity, a universal foundation of knowledge, and the Western dichotomies of mind versus body, subject versus object, objective truth versus subjective emotion, and male versus female.</w:t>
      </w:r>
    </w:p>
    <w:p w14:paraId="4779A834" w14:textId="60482B41" w:rsidR="008D5A73" w:rsidRDefault="008D5A73" w:rsidP="008D5A73"/>
    <w:p w14:paraId="1ABCC39B" w14:textId="5EF47B75" w:rsidR="008D5A73" w:rsidRDefault="008D5A73" w:rsidP="008D5A73">
      <w:pPr>
        <w:pStyle w:val="Heading3"/>
      </w:pPr>
      <w:r>
        <w:lastRenderedPageBreak/>
        <w:t>4</w:t>
      </w:r>
    </w:p>
    <w:p w14:paraId="56A8D87D" w14:textId="77777777" w:rsidR="008D5A73" w:rsidRPr="00A009E2" w:rsidRDefault="008D5A73" w:rsidP="008D5A73">
      <w:pPr>
        <w:pStyle w:val="Heading4"/>
        <w:rPr>
          <w:i/>
          <w:iCs/>
        </w:rPr>
      </w:pPr>
      <w:proofErr w:type="spellStart"/>
      <w:r w:rsidRPr="00A009E2">
        <w:t>Interp</w:t>
      </w:r>
      <w:proofErr w:type="spellEnd"/>
      <w:r w:rsidRPr="00A009E2">
        <w:t>: If the affirmative defends anything other than “</w:t>
      </w:r>
      <w:r w:rsidRPr="007B7B9D">
        <w:t>The appropriation of outer space by private entities is unjust</w:t>
      </w:r>
      <w:r>
        <w:t xml:space="preserve">”, they must provide a counter solvency advocate. </w:t>
      </w:r>
    </w:p>
    <w:p w14:paraId="268622AE" w14:textId="77777777" w:rsidR="008D5A73" w:rsidRPr="00A009E2" w:rsidRDefault="008D5A73" w:rsidP="008D5A73">
      <w:pPr>
        <w:pStyle w:val="Heading4"/>
      </w:pPr>
      <w:r w:rsidRPr="00A009E2">
        <w:t>Violation</w:t>
      </w:r>
    </w:p>
    <w:p w14:paraId="02ED3CF0" w14:textId="77777777" w:rsidR="008D5A73" w:rsidRPr="00A009E2" w:rsidRDefault="008D5A73" w:rsidP="008D5A73">
      <w:pPr>
        <w:pStyle w:val="Heading4"/>
      </w:pPr>
      <w:r w:rsidRPr="00A009E2">
        <w:t>Prefer</w:t>
      </w:r>
    </w:p>
    <w:p w14:paraId="624780DA" w14:textId="77777777" w:rsidR="008D5A73" w:rsidRPr="00A009E2" w:rsidRDefault="008D5A73" w:rsidP="008D5A73">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w:t>
      </w:r>
      <w:proofErr w:type="spellStart"/>
      <w:r w:rsidRPr="00A009E2">
        <w:t>interp</w:t>
      </w:r>
      <w:proofErr w:type="spellEnd"/>
      <w:r w:rsidRPr="00A009E2">
        <w:t xml:space="preserve">, the only way to verify if it’s fair is proof of </w:t>
      </w:r>
      <w:proofErr w:type="gramStart"/>
      <w:r w:rsidRPr="00A009E2">
        <w:t>counter-arguments</w:t>
      </w:r>
      <w:proofErr w:type="gramEnd"/>
      <w:r w:rsidRPr="00A009E2">
        <w:t xml:space="preserve">. </w:t>
      </w:r>
    </w:p>
    <w:p w14:paraId="6C2717D7" w14:textId="77777777" w:rsidR="008D5A73" w:rsidRPr="00A009E2" w:rsidRDefault="008D5A73" w:rsidP="008D5A73">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proofErr w:type="spellStart"/>
      <w:r>
        <w:t>affs</w:t>
      </w:r>
      <w:proofErr w:type="spellEnd"/>
      <w:r>
        <w:t xml:space="preserve"> </w:t>
      </w:r>
      <w:r w:rsidRPr="00A009E2">
        <w:t xml:space="preserve">we don’t know about can’t </w:t>
      </w:r>
      <w:r>
        <w:t>delink</w:t>
      </w:r>
      <w:r w:rsidRPr="00A009E2">
        <w:t xml:space="preserve"> if they delineat</w:t>
      </w:r>
      <w:r>
        <w:t xml:space="preserve">e </w:t>
      </w:r>
      <w:r w:rsidRPr="00A009E2">
        <w:t xml:space="preserve">these things. </w:t>
      </w:r>
    </w:p>
    <w:p w14:paraId="32CA927C" w14:textId="77777777" w:rsidR="008D5A73" w:rsidRPr="008A73DB" w:rsidRDefault="008D5A73" w:rsidP="008D5A73">
      <w:pPr>
        <w:pStyle w:val="Heading4"/>
      </w:pPr>
      <w:r w:rsidRPr="00A009E2">
        <w:t xml:space="preserve">3. </w:t>
      </w:r>
      <w:r w:rsidRPr="00A009E2">
        <w:rPr>
          <w:u w:val="single"/>
        </w:rPr>
        <w:t>Research</w:t>
      </w:r>
      <w:r w:rsidRPr="00A009E2">
        <w:t xml:space="preserve"> – Forces the </w:t>
      </w:r>
      <w:proofErr w:type="spellStart"/>
      <w:r w:rsidRPr="00A009E2">
        <w:t>aff</w:t>
      </w:r>
      <w:proofErr w:type="spellEnd"/>
      <w:r w:rsidRPr="00A009E2">
        <w:t xml:space="preserve"> to go to the other side of the library and contest their own </w:t>
      </w:r>
      <w:proofErr w:type="gramStart"/>
      <w:r w:rsidRPr="00A009E2">
        <w:t>view points</w:t>
      </w:r>
      <w:proofErr w:type="gramEnd"/>
      <w:r>
        <w:t xml:space="preserve"> and </w:t>
      </w:r>
      <w:r w:rsidRPr="00A009E2">
        <w:t xml:space="preserve">encourages more in-depth answers since I can find responses. </w:t>
      </w:r>
    </w:p>
    <w:p w14:paraId="206270CC" w14:textId="51C3AD28" w:rsidR="008D5A73" w:rsidRDefault="008D5A73" w:rsidP="008D5A73">
      <w:pPr>
        <w:pStyle w:val="Heading3"/>
      </w:pPr>
      <w:r>
        <w:lastRenderedPageBreak/>
        <w:t>5</w:t>
      </w:r>
    </w:p>
    <w:p w14:paraId="7B8DFC1A" w14:textId="77777777" w:rsidR="008D5A73" w:rsidRPr="00E1656F" w:rsidRDefault="008D5A73" w:rsidP="008D5A73"/>
    <w:p w14:paraId="110D61EA" w14:textId="77777777" w:rsidR="008D5A73" w:rsidRDefault="008D5A73" w:rsidP="008D5A73">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 their framing collapses since you must say it is true that a world is better than another before you adopt it. </w:t>
      </w:r>
    </w:p>
    <w:p w14:paraId="49721A36" w14:textId="77777777" w:rsidR="008D5A73" w:rsidRDefault="008D5A73" w:rsidP="008D5A73">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3964590B" w14:textId="77777777" w:rsidR="008D5A73" w:rsidRDefault="008D5A73" w:rsidP="008D5A73">
      <w:pPr>
        <w:pStyle w:val="Heading4"/>
      </w:pPr>
      <w:r>
        <w:t xml:space="preserve">Scalar methods like comparison </w:t>
      </w:r>
      <w:r w:rsidRPr="00635763">
        <w:rPr>
          <w:u w:val="single"/>
        </w:rPr>
        <w:t>increases intervention</w:t>
      </w:r>
      <w:r>
        <w:t xml:space="preserve"> – the persuasion of certain DA or advantages sway decisions – T/F binary is descriptive and technical.</w:t>
      </w:r>
    </w:p>
    <w:p w14:paraId="59B8C327" w14:textId="77777777" w:rsidR="008D5A73" w:rsidRDefault="008D5A73" w:rsidP="008D5A73">
      <w:pPr>
        <w:pStyle w:val="Heading4"/>
      </w:pPr>
      <w:r>
        <w:t xml:space="preserve">a </w:t>
      </w:r>
      <w:proofErr w:type="spellStart"/>
      <w:r>
        <w:t>priori’s</w:t>
      </w:r>
      <w:proofErr w:type="spellEnd"/>
      <w:r>
        <w:t xml:space="preserve"> 1</w:t>
      </w:r>
      <w:r w:rsidRPr="000E6C60">
        <w:rPr>
          <w:vertAlign w:val="superscript"/>
        </w:rPr>
        <w:t>st</w:t>
      </w:r>
      <w:r>
        <w:t xml:space="preserve"> – even worlds framing requires ethics that begin from a priori principles like reason or </w:t>
      </w:r>
      <w:proofErr w:type="gramStart"/>
      <w:r>
        <w:t>pleasure</w:t>
      </w:r>
      <w:proofErr w:type="gramEnd"/>
      <w:r>
        <w:t xml:space="preserve"> so we control the internal link to functional debates.</w:t>
      </w:r>
    </w:p>
    <w:p w14:paraId="202385F0" w14:textId="77777777" w:rsidR="008D5A73" w:rsidRDefault="008D5A73" w:rsidP="008D5A73">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I denied the truth of the resolution by disagreeing with the </w:t>
      </w:r>
      <w:proofErr w:type="spellStart"/>
      <w:r>
        <w:rPr>
          <w:rFonts w:eastAsia="Calibri" w:cs="Times New Roman"/>
          <w:color w:val="000000"/>
        </w:rPr>
        <w:t>aff</w:t>
      </w:r>
      <w:proofErr w:type="spellEnd"/>
      <w:r>
        <w:rPr>
          <w:rFonts w:eastAsia="Calibri" w:cs="Times New Roman"/>
          <w:color w:val="000000"/>
        </w:rPr>
        <w:t xml:space="preserve"> which means I’ve met my burden.</w:t>
      </w:r>
    </w:p>
    <w:p w14:paraId="0DD608B4" w14:textId="77777777" w:rsidR="008D5A73" w:rsidRDefault="008D5A73" w:rsidP="008D5A73">
      <w:pPr>
        <w:pStyle w:val="Heading4"/>
      </w:pPr>
      <w:r>
        <w:t>Negate –</w:t>
      </w:r>
    </w:p>
    <w:p w14:paraId="6718A3ED" w14:textId="77777777" w:rsidR="008D5A73" w:rsidRDefault="008D5A73" w:rsidP="008D5A73">
      <w:pPr>
        <w:pStyle w:val="Heading4"/>
      </w:pPr>
      <w:r>
        <w:t xml:space="preserve"> A private entity is “</w:t>
      </w:r>
      <w:r w:rsidRPr="00470869">
        <w:rPr>
          <w:rStyle w:val="Emphasis"/>
        </w:rPr>
        <w:t xml:space="preserve">There are a few groups that can be considered a private entity in the business world. A partnership, corporation, individual, nonprofit organization, company, or </w:t>
      </w:r>
      <w:r w:rsidRPr="00470869">
        <w:rPr>
          <w:rStyle w:val="Emphasis"/>
          <w:highlight w:val="green"/>
        </w:rPr>
        <w:t>any</w:t>
      </w:r>
      <w:r w:rsidRPr="00470869">
        <w:rPr>
          <w:rStyle w:val="Emphasis"/>
        </w:rPr>
        <w:t xml:space="preserve"> organized </w:t>
      </w:r>
      <w:r w:rsidRPr="00470869">
        <w:rPr>
          <w:rStyle w:val="Emphasis"/>
          <w:highlight w:val="green"/>
        </w:rPr>
        <w:t>group</w:t>
      </w:r>
      <w:r w:rsidRPr="00470869">
        <w:rPr>
          <w:rStyle w:val="Emphasis"/>
        </w:rPr>
        <w:t xml:space="preserve"> that is </w:t>
      </w:r>
      <w:r w:rsidRPr="00470869">
        <w:rPr>
          <w:rStyle w:val="Emphasis"/>
          <w:highlight w:val="green"/>
        </w:rPr>
        <w:t>not government-affiliated</w:t>
      </w:r>
      <w:r w:rsidRPr="00470869">
        <w:rPr>
          <w:rStyle w:val="Emphasis"/>
        </w:rPr>
        <w:t xml:space="preserve"> can be considered a private entity.”</w:t>
      </w:r>
    </w:p>
    <w:p w14:paraId="3755A054" w14:textId="77777777" w:rsidR="008D5A73" w:rsidRDefault="008D5A73" w:rsidP="008D5A73">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7" w:history="1">
        <w:r w:rsidRPr="00474713">
          <w:rPr>
            <w:rStyle w:val="Hyperlink"/>
          </w:rPr>
          <w:t>https://www.questtrustcompany.com/2020/09/28/what-are-private-entities/</w:t>
        </w:r>
      </w:hyperlink>
      <w:r>
        <w:t xml:space="preserve"> //Xu]</w:t>
      </w:r>
    </w:p>
    <w:p w14:paraId="6AF47933" w14:textId="77777777" w:rsidR="008D5A73" w:rsidRDefault="008D5A73" w:rsidP="008D5A73">
      <w:pPr>
        <w:pStyle w:val="Heading4"/>
      </w:pPr>
      <w:r>
        <w:t xml:space="preserve">Doesn’t exist with outer space appropriation – </w:t>
      </w:r>
    </w:p>
    <w:p w14:paraId="3FDA8CB1" w14:textId="77777777" w:rsidR="008D5A73" w:rsidRPr="000E24C3" w:rsidRDefault="008D5A73" w:rsidP="008D5A73">
      <w:r w:rsidRPr="00D43FAC">
        <w:rPr>
          <w:rStyle w:val="Style13ptBold"/>
        </w:rPr>
        <w:t>FRANKOWSKI 17</w:t>
      </w:r>
      <w:r>
        <w:t xml:space="preserve"> [</w:t>
      </w:r>
      <w:proofErr w:type="spellStart"/>
      <w:r>
        <w:t>Paweł</w:t>
      </w:r>
      <w:proofErr w:type="spellEnd"/>
      <w:r>
        <w:t xml:space="preserve"> FRANKOWSKI (</w:t>
      </w:r>
      <w:r w:rsidRPr="000E24C3">
        <w:t xml:space="preserve">Assistant Professor at the Chair of International Relations and Foreign Policy, </w:t>
      </w:r>
      <w:r>
        <w:t xml:space="preserve">Institute of Political </w:t>
      </w:r>
      <w:proofErr w:type="gramStart"/>
      <w:r>
        <w:t>Science</w:t>
      </w:r>
      <w:proofErr w:type="gramEnd"/>
      <w:r>
        <w:t xml:space="preserve"> and International Relations of the </w:t>
      </w:r>
      <w:r>
        <w:lastRenderedPageBreak/>
        <w:t xml:space="preserve">Jagiellonian University). “OUTER SPACE AND PRIVATE COMPANIES: CONSEQUENCES FOR GLOBAL SECURITY”. </w:t>
      </w:r>
      <w:proofErr w:type="spellStart"/>
      <w:r>
        <w:t>Politeja</w:t>
      </w:r>
      <w:proofErr w:type="spellEnd"/>
      <w:r>
        <w:t xml:space="preserve">. No. 50/5, GLOBAL AND REGIONAL SECURITY CHALLENGES (2017), pp. 131-148 (18 pages). Accessed 12/17/21. </w:t>
      </w:r>
      <w:hyperlink r:id="rId18" w:anchor="metadata_info_tab_contents" w:history="1">
        <w:r w:rsidRPr="00474713">
          <w:rPr>
            <w:rStyle w:val="Hyperlink"/>
          </w:rPr>
          <w:t>https://www.jstor.org/stable/26564288?seq=1#metadata_info_tab_contents</w:t>
        </w:r>
      </w:hyperlink>
      <w:r>
        <w:t xml:space="preserve"> //Xu]</w:t>
      </w:r>
    </w:p>
    <w:p w14:paraId="3E54432F" w14:textId="77777777" w:rsidR="008D5A73" w:rsidRDefault="008D5A73" w:rsidP="008D5A73">
      <w:pPr>
        <w:rPr>
          <w:rStyle w:val="Emphasis"/>
        </w:rPr>
      </w:pPr>
      <w:r w:rsidRPr="003D2354">
        <w:rPr>
          <w:sz w:val="16"/>
        </w:rPr>
        <w:t xml:space="preserve">As mentioned earlier, when some space assets and services, like telecommunication services, from the very beginning of space exploration, have been in private hands, for other sector like space imagery or synchronizing services it was not an easy path. However, strategies geared towards more private involvement are intrinsically </w:t>
      </w:r>
      <w:proofErr w:type="gramStart"/>
      <w:r w:rsidRPr="003D2354">
        <w:rPr>
          <w:sz w:val="16"/>
        </w:rPr>
        <w:t>similar to</w:t>
      </w:r>
      <w:proofErr w:type="gramEnd"/>
      <w:r w:rsidRPr="003D2354">
        <w:rPr>
          <w:sz w:val="16"/>
        </w:rPr>
        <w:t xml:space="preserve"> strategies and justifications in other public services. John Donahue referring to the privatization of public services argues that the political choice between public and private services basically has two dimensions. The first concerns </w:t>
      </w:r>
      <w:proofErr w:type="gramStart"/>
      <w:r w:rsidRPr="003D2354">
        <w:rPr>
          <w:sz w:val="16"/>
        </w:rPr>
        <w:t>finance, and</w:t>
      </w:r>
      <w:proofErr w:type="gramEnd"/>
      <w:r w:rsidRPr="003D2354">
        <w:rPr>
          <w:sz w:val="16"/>
        </w:rPr>
        <w:t xml:space="preserve"> focuses on the questions whether or not individuals should pay for services individually, or maybe the same services should be provided by the state, with funds raised from taxation. Apart from financing, the second dimension focuses on performance, flexibility, and ability to adapt to changing circumstances. In general, this dimension should be </w:t>
      </w:r>
      <w:proofErr w:type="spellStart"/>
      <w:r w:rsidRPr="003D2354">
        <w:rPr>
          <w:sz w:val="16"/>
        </w:rPr>
        <w:t>analysed</w:t>
      </w:r>
      <w:proofErr w:type="spellEnd"/>
      <w:r w:rsidRPr="003D2354">
        <w:rPr>
          <w:sz w:val="16"/>
        </w:rPr>
        <w:t xml:space="preserve"> if services should be delivered from governmental level or provided by nonstate entity, with lesser attachment to procedures, red </w:t>
      </w:r>
      <w:proofErr w:type="gramStart"/>
      <w:r w:rsidRPr="003D2354">
        <w:rPr>
          <w:sz w:val="16"/>
        </w:rPr>
        <w:t>tape</w:t>
      </w:r>
      <w:proofErr w:type="gramEnd"/>
      <w:r w:rsidRPr="003D2354">
        <w:rPr>
          <w:sz w:val="16"/>
        </w:rPr>
        <w:t xml:space="preserve"> and managerial style of governing.4 Nevertheless, privatization of security and military services follows a slightly different logic, because after private companies acquired contracts to provide security services, provisions of such services will be still financed by public money. </w:t>
      </w:r>
      <w:proofErr w:type="gramStart"/>
      <w:r w:rsidRPr="003D2354">
        <w:rPr>
          <w:sz w:val="16"/>
        </w:rPr>
        <w:t>Therefore</w:t>
      </w:r>
      <w:proofErr w:type="gramEnd"/>
      <w:r w:rsidRPr="003D2354">
        <w:rPr>
          <w:sz w:val="16"/>
        </w:rPr>
        <w:t xml:space="preserve"> individuals’ rights, transferred to the state, who is main security provider, have been shifted back to private entities, able and willing to provide such services. </w:t>
      </w:r>
      <w:r w:rsidRPr="00CC0C16">
        <w:rPr>
          <w:rStyle w:val="Emphasis"/>
        </w:rPr>
        <w:t xml:space="preserve">Already it should be obvious that </w:t>
      </w:r>
      <w:r w:rsidRPr="00CC0C16">
        <w:rPr>
          <w:rStyle w:val="Emphasis"/>
          <w:highlight w:val="green"/>
        </w:rPr>
        <w:t>the</w:t>
      </w:r>
      <w:r w:rsidRPr="00CC0C16">
        <w:rPr>
          <w:rStyle w:val="Emphasis"/>
        </w:rPr>
        <w:t xml:space="preserve"> main </w:t>
      </w:r>
      <w:r w:rsidRPr="00CC0C16">
        <w:rPr>
          <w:rStyle w:val="Emphasis"/>
          <w:highlight w:val="green"/>
        </w:rPr>
        <w:t>source of income for private space industry are public actors</w:t>
      </w:r>
      <w:r w:rsidRPr="00CC0C16">
        <w:rPr>
          <w:rStyle w:val="Emphasis"/>
        </w:rPr>
        <w:t xml:space="preserve">, and space companies </w:t>
      </w:r>
      <w:r w:rsidRPr="00CC0C16">
        <w:rPr>
          <w:rStyle w:val="Emphasis"/>
          <w:highlight w:val="green"/>
        </w:rPr>
        <w:t>hardly can find other clients</w:t>
      </w:r>
      <w:r w:rsidRPr="00CC0C16">
        <w:rPr>
          <w:rStyle w:val="Emphasis"/>
        </w:rPr>
        <w:t xml:space="preserve">. For </w:t>
      </w:r>
      <w:proofErr w:type="gramStart"/>
      <w:r w:rsidRPr="00CC0C16">
        <w:rPr>
          <w:rStyle w:val="Emphasis"/>
        </w:rPr>
        <w:t>example</w:t>
      </w:r>
      <w:proofErr w:type="gramEnd"/>
      <w:r w:rsidRPr="00CC0C16">
        <w:rPr>
          <w:rStyle w:val="Emphasis"/>
        </w:rPr>
        <w:t xml:space="preserve"> </w:t>
      </w:r>
      <w:r w:rsidRPr="00CC0C16">
        <w:rPr>
          <w:rStyle w:val="Emphasis"/>
          <w:highlight w:val="green"/>
        </w:rPr>
        <w:t>66% of European space industry is coming from public sector</w:t>
      </w:r>
      <w:r w:rsidRPr="00CC0C16">
        <w:rPr>
          <w:rStyle w:val="Emphasis"/>
        </w:rPr>
        <w:t xml:space="preserve">,5 and only in 2015 European companies provided goods worth as much as 534 </w:t>
      </w:r>
      <w:proofErr w:type="spellStart"/>
      <w:r w:rsidRPr="00CC0C16">
        <w:rPr>
          <w:rStyle w:val="Emphasis"/>
        </w:rPr>
        <w:t>mln</w:t>
      </w:r>
      <w:proofErr w:type="spellEnd"/>
      <w:r w:rsidRPr="00CC0C16">
        <w:rPr>
          <w:rStyle w:val="Emphasis"/>
        </w:rPr>
        <w:t xml:space="preserve"> EUR for military customers EUR.6</w:t>
      </w:r>
    </w:p>
    <w:p w14:paraId="41A23698" w14:textId="77777777" w:rsidR="008D5A73" w:rsidRDefault="008D5A73" w:rsidP="008D5A73">
      <w:pPr>
        <w:pStyle w:val="Heading4"/>
      </w:pPr>
      <w:r>
        <w:t>1]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07153ADE" w14:textId="77777777" w:rsidR="008D5A73" w:rsidRDefault="008D5A73" w:rsidP="008D5A73">
      <w:pPr>
        <w:pStyle w:val="Heading4"/>
      </w:pPr>
      <w:r>
        <w:t>2] appropriation</w:t>
      </w:r>
      <w:r>
        <w:rPr>
          <w:rStyle w:val="FootnoteReference"/>
        </w:rPr>
        <w:footnoteReference w:id="4"/>
      </w:r>
      <w:r>
        <w:t xml:space="preserve"> is “</w:t>
      </w:r>
      <w:r w:rsidRPr="00ED2814">
        <w:rPr>
          <w:rStyle w:val="Emphasis"/>
        </w:rPr>
        <w:t xml:space="preserve">a sum of money or total of </w:t>
      </w:r>
      <w:r w:rsidRPr="00ED2814">
        <w:rPr>
          <w:rStyle w:val="Emphasis"/>
          <w:highlight w:val="green"/>
        </w:rPr>
        <w:t>assets devoted to a special purpose</w:t>
      </w:r>
      <w:r>
        <w:t xml:space="preserve">” but the </w:t>
      </w:r>
      <w:proofErr w:type="spellStart"/>
      <w:r>
        <w:t>rez</w:t>
      </w:r>
      <w:proofErr w:type="spellEnd"/>
      <w:r>
        <w:t xml:space="preserve"> doesn’t spec a purpose. </w:t>
      </w:r>
    </w:p>
    <w:p w14:paraId="547FFB5D" w14:textId="77777777" w:rsidR="008D5A73" w:rsidRDefault="008D5A73" w:rsidP="008D5A73">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4CDAF8C6" w14:textId="77777777" w:rsidR="008D5A73" w:rsidRDefault="008D5A73" w:rsidP="008D5A73">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0786A38B" w14:textId="77777777" w:rsidR="008D5A73" w:rsidRDefault="008D5A73" w:rsidP="008D5A73">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533CB648" w14:textId="77777777" w:rsidR="008D5A73" w:rsidRPr="00F72822" w:rsidRDefault="008D5A73" w:rsidP="008D5A73">
      <w:pPr>
        <w:pStyle w:val="Heading4"/>
        <w:rPr>
          <w:rFonts w:cs="Calibri"/>
        </w:rPr>
      </w:pPr>
      <w:r>
        <w:t xml:space="preserve">12] </w:t>
      </w:r>
      <w:r w:rsidRPr="00F72822">
        <w:rPr>
          <w:rFonts w:cs="Calibri"/>
        </w:rPr>
        <w:t xml:space="preserve">The rules of logic claim that the only time a statement is invalid is if the antecedent is true, but the consequent is false.  </w:t>
      </w:r>
    </w:p>
    <w:p w14:paraId="5B29B721" w14:textId="77777777" w:rsidR="008D5A73" w:rsidRDefault="008D5A73" w:rsidP="008D5A73">
      <w:r w:rsidRPr="00E62FB2">
        <w:rPr>
          <w:rStyle w:val="StyleUnderline"/>
        </w:rPr>
        <w:t>SEP</w:t>
      </w:r>
      <w:r>
        <w:t xml:space="preserve"> [Stanford Encyclopedia of Philosophy.] “An Introduction to Philosophy.” Stanford University. </w:t>
      </w:r>
      <w:hyperlink r:id="rId19" w:history="1">
        <w:r>
          <w:rPr>
            <w:rStyle w:val="Hyperlink"/>
          </w:rPr>
          <w:t>https://web.stanford.edu/~bobonich/dictionary/dictionary.html</w:t>
        </w:r>
      </w:hyperlink>
      <w:r>
        <w:t xml:space="preserve"> TG </w:t>
      </w:r>
      <w:r w:rsidRPr="00A07974">
        <w:rPr>
          <w:color w:val="FFFFFF" w:themeColor="background1"/>
        </w:rPr>
        <w:t>Massa</w:t>
      </w:r>
    </w:p>
    <w:p w14:paraId="6A63580F" w14:textId="77777777" w:rsidR="008D5A73" w:rsidRPr="0083660B" w:rsidRDefault="008D5A73" w:rsidP="008D5A73">
      <w:pPr>
        <w:rPr>
          <w:rStyle w:val="StyleUnderline"/>
        </w:rPr>
      </w:pPr>
      <w:r w:rsidRPr="00B76BBB">
        <w:rPr>
          <w:rStyle w:val="StyleUnderline"/>
        </w:rPr>
        <w:lastRenderedPageBreak/>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003626F2" w14:textId="77777777" w:rsidR="008D5A73" w:rsidRDefault="008D5A73" w:rsidP="008D5A73">
      <w:pPr>
        <w:pStyle w:val="Heading4"/>
        <w:rPr>
          <w:rFonts w:cs="Calibri"/>
        </w:rPr>
      </w:pPr>
      <w:r>
        <w:rPr>
          <w:rFonts w:cs="Calibri"/>
        </w:rPr>
        <w:t>I</w:t>
      </w:r>
      <w:r w:rsidRPr="00F72822">
        <w:rPr>
          <w:rFonts w:cs="Calibri"/>
        </w:rPr>
        <w:t xml:space="preserve">f the </w:t>
      </w:r>
      <w:r>
        <w:rPr>
          <w:rFonts w:cs="Calibri"/>
        </w:rPr>
        <w:t>neg</w:t>
      </w:r>
      <w:r w:rsidRPr="00F72822">
        <w:rPr>
          <w:rFonts w:cs="Calibri"/>
        </w:rPr>
        <w:t xml:space="preserve"> is winning, they get the ballot is a tacit ballot conditional which means denying the premise proves the conclusion that I should get the ballot.</w:t>
      </w:r>
    </w:p>
    <w:p w14:paraId="3880D02E" w14:textId="77777777" w:rsidR="008D5A73" w:rsidRDefault="008D5A73" w:rsidP="008D5A73">
      <w:pPr>
        <w:shd w:val="clear" w:color="auto" w:fill="FFFFFF"/>
        <w:spacing w:after="0" w:line="240" w:lineRule="auto"/>
        <w:rPr>
          <w:rFonts w:eastAsia="Times New Roman"/>
          <w:b/>
          <w:bCs/>
          <w:color w:val="000000"/>
          <w:sz w:val="26"/>
          <w:szCs w:val="26"/>
          <w:u w:val="single"/>
        </w:rPr>
      </w:pPr>
    </w:p>
    <w:p w14:paraId="40BF4C61" w14:textId="77777777" w:rsidR="008D5A73" w:rsidRPr="007A1F10" w:rsidRDefault="008D5A73" w:rsidP="008D5A73">
      <w:pPr>
        <w:pStyle w:val="Heading4"/>
      </w:pPr>
      <w:r>
        <w:t>13</w:t>
      </w:r>
      <w:r w:rsidRPr="007A1F10">
        <w:t xml:space="preserve">] </w:t>
      </w:r>
      <w:r>
        <w:t>Dogmatism Paradox – disregard the 1AR</w:t>
      </w:r>
    </w:p>
    <w:p w14:paraId="05E1FB09" w14:textId="77777777" w:rsidR="008D5A73" w:rsidRDefault="008D5A73" w:rsidP="008D5A73">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0" w:history="1">
        <w:r w:rsidRPr="00D20E15">
          <w:rPr>
            <w:rStyle w:val="Hyperlink"/>
          </w:rPr>
          <w:t>https://plato.stanford.edu/entries/epistemic-paradoxes/</w:t>
        </w:r>
      </w:hyperlink>
      <w:r>
        <w:t xml:space="preserve">. </w:t>
      </w:r>
      <w:proofErr w:type="spellStart"/>
      <w:r>
        <w:t>PeteZ</w:t>
      </w:r>
      <w:proofErr w:type="spellEnd"/>
    </w:p>
    <w:p w14:paraId="49683AEC" w14:textId="77777777" w:rsidR="008D5A73" w:rsidRDefault="008D5A73" w:rsidP="008D5A73">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3EA9417B" w14:textId="77777777" w:rsidR="008D5A73" w:rsidRDefault="008D5A73" w:rsidP="008D5A73">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7E41EC0A" w14:textId="77777777" w:rsidR="008D5A73" w:rsidRDefault="008D5A73" w:rsidP="008D5A73">
      <w:pPr>
        <w:pStyle w:val="Heading4"/>
      </w:pPr>
      <w:r>
        <w:t>14] Principle of explosion is true which proves the resolution false</w:t>
      </w:r>
    </w:p>
    <w:p w14:paraId="42092C1A" w14:textId="77777777" w:rsidR="008D5A73" w:rsidRPr="007D3843" w:rsidRDefault="008D5A73" w:rsidP="008D5A73">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21" w:history="1">
        <w:r w:rsidRPr="007D3843">
          <w:rPr>
            <w:rStyle w:val="Hyperlink"/>
            <w:sz w:val="16"/>
          </w:rPr>
          <w:t>www.wikiwand.com/en/Principle_of_explosion</w:t>
        </w:r>
      </w:hyperlink>
      <w:r w:rsidRPr="007D3843">
        <w:rPr>
          <w:sz w:val="16"/>
        </w:rPr>
        <w:t>. //Massa</w:t>
      </w:r>
    </w:p>
    <w:p w14:paraId="74EDADA5" w14:textId="77777777" w:rsidR="008D5A73" w:rsidRPr="00732D31" w:rsidRDefault="008D5A73" w:rsidP="008D5A73">
      <w:r>
        <w:rPr>
          <w:noProof/>
        </w:rPr>
        <w:drawing>
          <wp:inline distT="0" distB="0" distL="0" distR="0" wp14:anchorId="1AEC9FC0" wp14:editId="02B94DEA">
            <wp:extent cx="2635624" cy="1684786"/>
            <wp:effectExtent l="0" t="0" r="6350" b="4445"/>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22"/>
                    <a:stretch>
                      <a:fillRect/>
                    </a:stretch>
                  </pic:blipFill>
                  <pic:spPr>
                    <a:xfrm>
                      <a:off x="0" y="0"/>
                      <a:ext cx="2656996" cy="1698448"/>
                    </a:xfrm>
                    <a:prstGeom prst="rect">
                      <a:avLst/>
                    </a:prstGeom>
                  </pic:spPr>
                </pic:pic>
              </a:graphicData>
            </a:graphic>
          </wp:inline>
        </w:drawing>
      </w:r>
    </w:p>
    <w:p w14:paraId="5D2B88BA" w14:textId="77777777" w:rsidR="008D5A73" w:rsidRPr="007D3843" w:rsidRDefault="008D5A73" w:rsidP="008D5A73">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23" w:tooltip="Pseudo-Scotus" w:history="1">
        <w:r w:rsidRPr="007D3843">
          <w:rPr>
            <w:rStyle w:val="Hyperlink"/>
            <w:b/>
            <w:bCs/>
            <w:sz w:val="26"/>
            <w:szCs w:val="26"/>
            <w:u w:val="single"/>
          </w:rPr>
          <w:t>Pseudo-Scotus</w:t>
        </w:r>
      </w:hyperlink>
      <w:r w:rsidRPr="007D3843">
        <w:rPr>
          <w:sz w:val="16"/>
          <w:szCs w:val="26"/>
        </w:rPr>
        <w:t>, is the law of </w:t>
      </w:r>
      <w:hyperlink r:id="rId24" w:tooltip="Classical logic" w:history="1">
        <w:r w:rsidRPr="007D3843">
          <w:rPr>
            <w:rStyle w:val="Hyperlink"/>
            <w:sz w:val="16"/>
            <w:szCs w:val="26"/>
          </w:rPr>
          <w:t>classical logic</w:t>
        </w:r>
      </w:hyperlink>
      <w:r w:rsidRPr="007D3843">
        <w:rPr>
          <w:sz w:val="16"/>
          <w:szCs w:val="26"/>
        </w:rPr>
        <w:t>, </w:t>
      </w:r>
      <w:hyperlink r:id="rId25"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26"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7" w:anchor="citenote2" w:history="1">
        <w:r w:rsidRPr="007D3843">
          <w:rPr>
            <w:rStyle w:val="Hyperlink"/>
            <w:sz w:val="16"/>
            <w:szCs w:val="26"/>
          </w:rPr>
          <w:t>[2]</w:t>
        </w:r>
      </w:hyperlink>
      <w:hyperlink r:id="rId28"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9" w:history="1">
        <w:r w:rsidRPr="007D3843">
          <w:rPr>
            <w:rStyle w:val="Hyperlink"/>
            <w:sz w:val="16"/>
            <w:szCs w:val="26"/>
          </w:rPr>
          <w:t>William of Soissons</w:t>
        </w:r>
      </w:hyperlink>
      <w:r w:rsidRPr="007D3843">
        <w:rPr>
          <w:sz w:val="16"/>
          <w:szCs w:val="26"/>
        </w:rPr>
        <w:t>.</w:t>
      </w:r>
      <w:hyperlink r:id="rId30" w:anchor="citenote4" w:history="1">
        <w:r w:rsidRPr="007D3843">
          <w:rPr>
            <w:rStyle w:val="Hyperlink"/>
            <w:sz w:val="16"/>
            <w:szCs w:val="26"/>
          </w:rPr>
          <w:t>[4]</w:t>
        </w:r>
      </w:hyperlink>
    </w:p>
    <w:p w14:paraId="6A293616" w14:textId="77777777" w:rsidR="008D5A73" w:rsidRPr="007D3843" w:rsidRDefault="008D5A73" w:rsidP="008D5A73">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 xml:space="preserve">anything </w:t>
      </w:r>
      <w:r w:rsidRPr="00F3167B">
        <w:rPr>
          <w:b/>
          <w:bCs/>
          <w:sz w:val="26"/>
          <w:szCs w:val="26"/>
          <w:highlight w:val="green"/>
          <w:u w:val="single"/>
        </w:rPr>
        <w:lastRenderedPageBreak/>
        <w:t>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4A0CE71F" w14:textId="77777777" w:rsidR="008D5A73" w:rsidRPr="00732D31" w:rsidRDefault="008D5A73" w:rsidP="008D5A73">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6C0B7723" w14:textId="77777777" w:rsidR="008D5A73" w:rsidRPr="00732D31" w:rsidRDefault="008D5A73" w:rsidP="008D5A73">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0EE6629E" w14:textId="77777777" w:rsidR="008D5A73" w:rsidRDefault="008D5A73" w:rsidP="008D5A73">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37620644" w14:textId="77777777" w:rsidR="008D5A73" w:rsidRDefault="008D5A73" w:rsidP="008D5A73">
      <w:pPr>
        <w:ind w:left="720"/>
        <w:rPr>
          <w:sz w:val="14"/>
        </w:rPr>
      </w:pPr>
    </w:p>
    <w:p w14:paraId="46972164" w14:textId="77777777" w:rsidR="008D5A73" w:rsidRDefault="008D5A73" w:rsidP="008D5A73">
      <w:pPr>
        <w:pStyle w:val="Heading4"/>
      </w:pPr>
      <w:r>
        <w:t>15</w:t>
      </w:r>
      <w:r w:rsidRPr="00D24A24">
        <w:t xml:space="preserve">] </w:t>
      </w:r>
      <w:r>
        <w:t>Vote neg because it’s simple – evaluating responses to this is complicated so don’t</w:t>
      </w:r>
    </w:p>
    <w:p w14:paraId="2EE8C622" w14:textId="77777777" w:rsidR="008D5A73" w:rsidRDefault="008D5A73" w:rsidP="008D5A73">
      <w:r w:rsidRPr="00D24A24">
        <w:rPr>
          <w:rStyle w:val="Style13ptBold"/>
        </w:rPr>
        <w:t>Baker 04’</w:t>
      </w:r>
      <w:r>
        <w:t xml:space="preserve"> [</w:t>
      </w:r>
      <w:r w:rsidRPr="00D24A24">
        <w:t xml:space="preserve">Baker, Alan, 10-29-2004, "Simplicity (Stanford Encyclopedia of Philosophy)," </w:t>
      </w:r>
      <w:hyperlink r:id="rId31" w:history="1">
        <w:r w:rsidRPr="009B606B">
          <w:rPr>
            <w:rStyle w:val="Hyperlink"/>
          </w:rPr>
          <w:t>https://plato.stanford.edu/entries/simplicity/</w:t>
        </w:r>
      </w:hyperlink>
      <w:r>
        <w:t>]</w:t>
      </w:r>
    </w:p>
    <w:p w14:paraId="3305C0CC" w14:textId="77777777" w:rsidR="008D5A73" w:rsidRPr="00562C3E" w:rsidRDefault="008D5A73" w:rsidP="008D5A73">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7EC21FA8" w14:textId="77777777" w:rsidR="008D5A73" w:rsidRPr="00F346D7" w:rsidRDefault="008D5A73" w:rsidP="008D5A73">
      <w:pPr>
        <w:pStyle w:val="Heading4"/>
      </w:pPr>
      <w:r>
        <w:t xml:space="preserve">16] 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78457028" w14:textId="01680F3E" w:rsidR="008D5A73" w:rsidRPr="006E78AB" w:rsidRDefault="008D5A73" w:rsidP="008D5A73">
      <w:pPr>
        <w:pStyle w:val="Heading3"/>
      </w:pPr>
      <w:r>
        <w:lastRenderedPageBreak/>
        <w:t>6</w:t>
      </w:r>
    </w:p>
    <w:p w14:paraId="6CA44310" w14:textId="6539532D" w:rsidR="008D5A73" w:rsidRPr="000913F0" w:rsidRDefault="008D5A73" w:rsidP="008D5A73">
      <w:pPr>
        <w:pStyle w:val="Heading4"/>
      </w:pPr>
      <w:r>
        <w:t xml:space="preserve">Interpretation: The </w:t>
      </w:r>
      <w:proofErr w:type="spellStart"/>
      <w:r>
        <w:t>aff</w:t>
      </w:r>
      <w:proofErr w:type="spellEnd"/>
      <w:r>
        <w:t xml:space="preserve"> must defend a legal </w:t>
      </w:r>
      <w:r w:rsidR="007C56C9">
        <w:t>justness</w:t>
      </w:r>
      <w:r>
        <w:t xml:space="preserve"> instead of a moral one.</w:t>
      </w:r>
    </w:p>
    <w:p w14:paraId="6338C268" w14:textId="77777777" w:rsidR="007C56C9" w:rsidRPr="0009531B" w:rsidRDefault="007C56C9" w:rsidP="007C56C9">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1387008D" w14:textId="77777777" w:rsidR="007C56C9" w:rsidRPr="0009531B" w:rsidRDefault="007C56C9" w:rsidP="007C56C9">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3D2CE2DC" w14:textId="77777777" w:rsidR="007C56C9" w:rsidRDefault="007C56C9" w:rsidP="007C56C9">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E07F041" w14:textId="77777777" w:rsidR="007C56C9" w:rsidRDefault="007C56C9" w:rsidP="007C56C9">
      <w:pPr>
        <w:pStyle w:val="Heading4"/>
      </w:pPr>
      <w:r>
        <w:t>That entails a law</w:t>
      </w:r>
    </w:p>
    <w:p w14:paraId="1198E1C1" w14:textId="77777777" w:rsidR="007C56C9" w:rsidRPr="00AA27EB" w:rsidRDefault="007C56C9" w:rsidP="007C56C9">
      <w:pPr>
        <w:rPr>
          <w:rStyle w:val="Style13ptBold"/>
        </w:rPr>
      </w:pPr>
      <w:r>
        <w:rPr>
          <w:rStyle w:val="Style13ptBold"/>
        </w:rPr>
        <w:t xml:space="preserve">LII n.d. </w:t>
      </w:r>
      <w:r w:rsidRPr="00AA27EB">
        <w:rPr>
          <w:rStyle w:val="Style13ptBold"/>
          <w:b w:val="0"/>
          <w:bCs/>
          <w:sz w:val="16"/>
          <w:szCs w:val="16"/>
        </w:rPr>
        <w:t xml:space="preserve">[(Legal Information Institute, </w:t>
      </w:r>
      <w:r w:rsidRPr="00AA27EB">
        <w:rPr>
          <w:szCs w:val="16"/>
        </w:rPr>
        <w:t>non-profit, public service of Cornell Law School that provides no-cost access to current American and international legal research sources</w:t>
      </w:r>
      <w:r w:rsidRPr="00AA27EB">
        <w:rPr>
          <w:rStyle w:val="Style13ptBold"/>
          <w:b w:val="0"/>
          <w:bCs/>
          <w:sz w:val="16"/>
          <w:szCs w:val="16"/>
        </w:rPr>
        <w:t>) “</w:t>
      </w:r>
      <w:r w:rsidRPr="00AA27EB">
        <w:rPr>
          <w:szCs w:val="16"/>
        </w:rPr>
        <w:t>Legislation”] JL</w:t>
      </w:r>
    </w:p>
    <w:p w14:paraId="31197192" w14:textId="77777777" w:rsidR="007C56C9" w:rsidRPr="00A97A88" w:rsidRDefault="007C56C9" w:rsidP="007C56C9">
      <w:pPr>
        <w:rPr>
          <w:sz w:val="12"/>
        </w:rPr>
      </w:pPr>
      <w:r w:rsidRPr="001F60B5">
        <w:rPr>
          <w:rStyle w:val="StyleUnderline"/>
        </w:rPr>
        <w:t xml:space="preserve">Legislation refers to </w:t>
      </w:r>
      <w:r w:rsidRPr="001F60B5">
        <w:rPr>
          <w:rStyle w:val="StyleUnderline"/>
          <w:highlight w:val="green"/>
        </w:rPr>
        <w:t xml:space="preserve">the </w:t>
      </w:r>
      <w:r w:rsidRPr="001F60B5">
        <w:rPr>
          <w:rStyle w:val="Emphasis"/>
          <w:highlight w:val="green"/>
        </w:rPr>
        <w:t>preparation and enactment of laws</w:t>
      </w:r>
      <w:r w:rsidRPr="001F60B5">
        <w:rPr>
          <w:rStyle w:val="StyleUnderline"/>
          <w:highlight w:val="green"/>
        </w:rPr>
        <w:t xml:space="preserve"> by a legislative body</w:t>
      </w:r>
      <w:r w:rsidRPr="001F60B5">
        <w:rPr>
          <w:rStyle w:val="StyleUnderline"/>
        </w:rPr>
        <w:t xml:space="preserve"> through its lawmaking process</w:t>
      </w:r>
      <w:r w:rsidRPr="001F60B5">
        <w:rPr>
          <w:sz w:val="12"/>
        </w:rPr>
        <w:t>. The legislative process includes evaluating, amending, and voting on proposed laws and is concerned with the words used in the bill to communicate the values, judgments, and purposes of the proposal. An idea becomes an item of legislative business when it is written as a bill. A bill is a draft, or tentative version, of what might become part of the written law. A bill that is enacted is called an act or statute.</w:t>
      </w:r>
    </w:p>
    <w:p w14:paraId="3826BA51" w14:textId="77777777" w:rsidR="007C56C9" w:rsidRDefault="007C56C9" w:rsidP="007C56C9">
      <w:pPr>
        <w:pStyle w:val="Heading4"/>
      </w:pPr>
      <w:r>
        <w:t>Justice implies legal action</w:t>
      </w:r>
    </w:p>
    <w:p w14:paraId="40C68BD2" w14:textId="77777777" w:rsidR="007C56C9" w:rsidRPr="00352B4E" w:rsidRDefault="007C56C9" w:rsidP="007C56C9">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1BEEBB54" w14:textId="77777777" w:rsidR="007C56C9" w:rsidRDefault="007C56C9" w:rsidP="007C56C9">
      <w:r>
        <w:t xml:space="preserve">Essential Meaning of </w:t>
      </w:r>
      <w:r w:rsidRPr="00352B4E">
        <w:rPr>
          <w:rStyle w:val="Emphasis"/>
          <w:highlight w:val="green"/>
        </w:rPr>
        <w:t>justice</w:t>
      </w:r>
    </w:p>
    <w:p w14:paraId="3095364C" w14:textId="77777777" w:rsidR="007C56C9" w:rsidRDefault="007C56C9" w:rsidP="007C56C9">
      <w:r>
        <w:t xml:space="preserve">1: </w:t>
      </w:r>
      <w:r w:rsidRPr="00352B4E">
        <w:rPr>
          <w:rStyle w:val="Emphasis"/>
          <w:highlight w:val="green"/>
        </w:rPr>
        <w:t>the process or result of using laws</w:t>
      </w:r>
      <w:r w:rsidRPr="00EF2C80">
        <w:rPr>
          <w:rStyle w:val="Emphasis"/>
        </w:rPr>
        <w:t xml:space="preserve"> to </w:t>
      </w:r>
      <w:r w:rsidRPr="00352B4E">
        <w:rPr>
          <w:rStyle w:val="Emphasis"/>
          <w:highlight w:val="green"/>
        </w:rPr>
        <w:t>fairly</w:t>
      </w:r>
      <w:r>
        <w:t xml:space="preserve"> judge and punish crimes and criminals</w:t>
      </w:r>
    </w:p>
    <w:p w14:paraId="7AEAF668" w14:textId="77777777" w:rsidR="008D5A73" w:rsidRPr="00564944" w:rsidRDefault="008D5A73" w:rsidP="008D5A73">
      <w:pPr>
        <w:pStyle w:val="Heading4"/>
      </w:pPr>
      <w:r>
        <w:t>Vote neg on jurisdiction – we don’t expect states to act out of moral righteousness since they have jobs to prioritize, but we expect them to follow and be consistent with laws they set since that is their job. Legal expectation is constitutive of a governing body.</w:t>
      </w:r>
    </w:p>
    <w:p w14:paraId="22FBEBE5" w14:textId="77777777" w:rsidR="008D5A73" w:rsidRDefault="008D5A73" w:rsidP="008D5A73">
      <w:pPr>
        <w:pStyle w:val="Heading4"/>
      </w:pPr>
      <w:r>
        <w:t>Violation:</w:t>
      </w:r>
    </w:p>
    <w:p w14:paraId="35956A43" w14:textId="77777777" w:rsidR="008D5A73" w:rsidRDefault="008D5A73" w:rsidP="008D5A73">
      <w:pPr>
        <w:pStyle w:val="Heading4"/>
      </w:pPr>
      <w:r>
        <w:t>Prefer-</w:t>
      </w:r>
    </w:p>
    <w:p w14:paraId="401A5D6A" w14:textId="77777777" w:rsidR="008D5A73" w:rsidRDefault="008D5A73" w:rsidP="008D5A73">
      <w:pPr>
        <w:pStyle w:val="Heading4"/>
        <w:rPr>
          <w:rFonts w:eastAsia="Times New Roman" w:cs="Calibri"/>
          <w:color w:val="0D0D0D" w:themeColor="text1" w:themeTint="F2"/>
          <w:kern w:val="28"/>
        </w:rPr>
      </w:pPr>
      <w:r>
        <w:t xml:space="preserve">1] </w:t>
      </w:r>
      <w:r w:rsidRPr="00425576">
        <w:rPr>
          <w:u w:val="single"/>
        </w:rPr>
        <w:t>Topical Stasis Point</w:t>
      </w:r>
      <w:r>
        <w:t xml:space="preserve"> – Legality is more contextual to discussion of state action because </w:t>
      </w:r>
      <w:r w:rsidRPr="00B45F6E">
        <w:rPr>
          <w:rFonts w:eastAsia="Times New Roman" w:cs="Calibri"/>
          <w:color w:val="0D0D0D" w:themeColor="text1" w:themeTint="F2"/>
          <w:kern w:val="28"/>
        </w:rPr>
        <w:t xml:space="preserve">laws are constitutive of entities. </w:t>
      </w:r>
      <w:r>
        <w:rPr>
          <w:rFonts w:eastAsia="Times New Roman" w:cs="Calibri"/>
          <w:color w:val="0D0D0D" w:themeColor="text1" w:themeTint="F2"/>
          <w:kern w:val="28"/>
        </w:rPr>
        <w:t>I</w:t>
      </w:r>
      <w:r w:rsidRPr="00B45F6E">
        <w:rPr>
          <w:rFonts w:eastAsia="Times New Roman" w:cs="Calibri"/>
          <w:color w:val="0D0D0D" w:themeColor="text1" w:themeTint="F2"/>
          <w:kern w:val="28"/>
        </w:rPr>
        <w:t xml:space="preserve">f </w:t>
      </w:r>
      <w:r>
        <w:rPr>
          <w:rFonts w:eastAsia="Times New Roman" w:cs="Calibri"/>
          <w:color w:val="0D0D0D" w:themeColor="text1" w:themeTint="F2"/>
          <w:kern w:val="28"/>
        </w:rPr>
        <w:t>the morals of</w:t>
      </w:r>
      <w:r w:rsidRPr="00B45F6E">
        <w:rPr>
          <w:rFonts w:eastAsia="Times New Roman" w:cs="Calibri"/>
          <w:color w:val="0D0D0D" w:themeColor="text1" w:themeTint="F2"/>
          <w:kern w:val="28"/>
        </w:rPr>
        <w:t xml:space="preserve"> the US changed, it would still be the US, but if all the laws and institutions changed, it would be a different country</w:t>
      </w:r>
      <w:r>
        <w:rPr>
          <w:rFonts w:eastAsia="Times New Roman" w:cs="Calibri"/>
          <w:color w:val="0D0D0D" w:themeColor="text1" w:themeTint="F2"/>
          <w:kern w:val="28"/>
        </w:rPr>
        <w:t xml:space="preserve">. </w:t>
      </w:r>
    </w:p>
    <w:p w14:paraId="4E7E7383" w14:textId="77777777" w:rsidR="008D5A73" w:rsidRDefault="008D5A73" w:rsidP="008D5A73">
      <w:pPr>
        <w:pStyle w:val="Heading4"/>
      </w:pPr>
      <w:r>
        <w:t xml:space="preserve">2] </w:t>
      </w:r>
      <w:r w:rsidRPr="00425576">
        <w:rPr>
          <w:u w:val="single"/>
        </w:rPr>
        <w:t>Ground</w:t>
      </w:r>
      <w:r>
        <w:t xml:space="preserve"> – M</w:t>
      </w:r>
      <w:r w:rsidRPr="005367C7">
        <w:t xml:space="preserve">oral claims are paradoxical </w:t>
      </w:r>
    </w:p>
    <w:p w14:paraId="642257C8" w14:textId="77777777" w:rsidR="008D5A73" w:rsidRDefault="008D5A73" w:rsidP="008D5A73">
      <w:pPr>
        <w:pStyle w:val="FootnoteText"/>
        <w:rPr>
          <w:b/>
          <w:sz w:val="26"/>
          <w:szCs w:val="26"/>
          <w:u w:val="single"/>
        </w:rPr>
      </w:pPr>
      <w:r w:rsidRPr="005367C7">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570145">
        <w:rPr>
          <w:sz w:val="16"/>
          <w:szCs w:val="16"/>
        </w:rPr>
        <w:t xml:space="preserve">But </w:t>
      </w:r>
      <w:r w:rsidRPr="00A26CC3">
        <w:rPr>
          <w:b/>
          <w:sz w:val="26"/>
          <w:szCs w:val="26"/>
          <w:highlight w:val="yellow"/>
          <w:u w:val="single"/>
        </w:rPr>
        <w:t>justice</w:t>
      </w:r>
      <w:r w:rsidRPr="00120097">
        <w:rPr>
          <w:b/>
          <w:sz w:val="12"/>
          <w:szCs w:val="26"/>
        </w:rPr>
        <w:t xml:space="preserve">, </w:t>
      </w:r>
      <w:r w:rsidRPr="00570145">
        <w:rPr>
          <w:sz w:val="16"/>
          <w:szCs w:val="16"/>
        </w:rPr>
        <w:t xml:space="preserve">however unpresentable it may be, doesn't </w:t>
      </w:r>
      <w:proofErr w:type="gramStart"/>
      <w:r w:rsidRPr="00570145">
        <w:rPr>
          <w:sz w:val="16"/>
          <w:szCs w:val="16"/>
        </w:rPr>
        <w:t>wait.·</w:t>
      </w:r>
      <w:proofErr w:type="gramEnd"/>
      <w:r w:rsidRPr="00570145">
        <w:rPr>
          <w:sz w:val="16"/>
          <w:szCs w:val="16"/>
        </w:rPr>
        <w:t xml:space="preserve"> It </w:t>
      </w:r>
      <w:r w:rsidRPr="00120097">
        <w:rPr>
          <w:b/>
          <w:sz w:val="26"/>
          <w:szCs w:val="26"/>
          <w:u w:val="single"/>
        </w:rPr>
        <w:t xml:space="preserve">is that which </w:t>
      </w:r>
      <w:r w:rsidRPr="00A26CC3">
        <w:rPr>
          <w:b/>
          <w:sz w:val="26"/>
          <w:szCs w:val="26"/>
          <w:highlight w:val="yellow"/>
          <w:u w:val="single"/>
        </w:rPr>
        <w:t>must not wait</w:t>
      </w:r>
      <w:r w:rsidRPr="00120097">
        <w:rPr>
          <w:b/>
          <w:sz w:val="26"/>
          <w:szCs w:val="26"/>
          <w:u w:val="single"/>
        </w:rPr>
        <w:t>.</w:t>
      </w:r>
      <w:r w:rsidRPr="00120097">
        <w:rPr>
          <w:b/>
          <w:sz w:val="12"/>
          <w:szCs w:val="26"/>
        </w:rPr>
        <w:t xml:space="preserve"> </w:t>
      </w:r>
      <w:r w:rsidRPr="00570145">
        <w:rPr>
          <w:sz w:val="16"/>
          <w:szCs w:val="16"/>
        </w:rPr>
        <w:t xml:space="preserve">To be direct, </w:t>
      </w:r>
      <w:proofErr w:type="gramStart"/>
      <w:r w:rsidRPr="00570145">
        <w:rPr>
          <w:sz w:val="16"/>
          <w:szCs w:val="16"/>
        </w:rPr>
        <w:t>simple</w:t>
      </w:r>
      <w:proofErr w:type="gramEnd"/>
      <w:r w:rsidRPr="00570145">
        <w:rPr>
          <w:sz w:val="16"/>
          <w:szCs w:val="16"/>
        </w:rPr>
        <w:t xml:space="preserve"> and brief, let us say this: </w:t>
      </w:r>
      <w:r w:rsidRPr="00A26CC3">
        <w:rPr>
          <w:b/>
          <w:sz w:val="26"/>
          <w:szCs w:val="26"/>
          <w:highlight w:val="yellow"/>
          <w:u w:val="single"/>
        </w:rPr>
        <w:t>a</w:t>
      </w:r>
      <w:r w:rsidRPr="00120097">
        <w:rPr>
          <w:b/>
          <w:sz w:val="26"/>
          <w:szCs w:val="26"/>
          <w:u w:val="single"/>
        </w:rPr>
        <w:t xml:space="preserve"> just </w:t>
      </w:r>
      <w:r w:rsidRPr="00A26CC3">
        <w:rPr>
          <w:b/>
          <w:sz w:val="26"/>
          <w:szCs w:val="26"/>
          <w:highlight w:val="yellow"/>
          <w:u w:val="single"/>
        </w:rPr>
        <w:t>decision is</w:t>
      </w:r>
      <w:r w:rsidRPr="00120097">
        <w:rPr>
          <w:b/>
          <w:sz w:val="26"/>
          <w:szCs w:val="26"/>
          <w:u w:val="single"/>
        </w:rPr>
        <w:t xml:space="preserve"> always </w:t>
      </w:r>
      <w:r w:rsidRPr="00A26CC3">
        <w:rPr>
          <w:b/>
          <w:sz w:val="26"/>
          <w:szCs w:val="26"/>
          <w:highlight w:val="yellow"/>
          <w:u w:val="single"/>
        </w:rPr>
        <w:t>required immediately</w:t>
      </w:r>
      <w:r w:rsidRPr="00120097">
        <w:rPr>
          <w:b/>
          <w:sz w:val="12"/>
          <w:szCs w:val="26"/>
        </w:rPr>
        <w:t xml:space="preserve">, "right away." </w:t>
      </w:r>
      <w:r w:rsidRPr="00A26CC3">
        <w:rPr>
          <w:b/>
          <w:sz w:val="26"/>
          <w:szCs w:val="26"/>
          <w:highlight w:val="yellow"/>
          <w:u w:val="single"/>
        </w:rPr>
        <w:t xml:space="preserve">It cannot furnish itself </w:t>
      </w:r>
      <w:r w:rsidRPr="00A26CC3">
        <w:rPr>
          <w:b/>
          <w:sz w:val="26"/>
          <w:szCs w:val="26"/>
          <w:highlight w:val="yellow"/>
          <w:u w:val="single"/>
        </w:rPr>
        <w:lastRenderedPageBreak/>
        <w:t>with</w:t>
      </w:r>
      <w:r w:rsidRPr="00120097">
        <w:rPr>
          <w:b/>
          <w:sz w:val="26"/>
          <w:szCs w:val="26"/>
          <w:u w:val="single"/>
        </w:rPr>
        <w:t xml:space="preserve"> </w:t>
      </w:r>
      <w:r w:rsidRPr="00570145">
        <w:rPr>
          <w:sz w:val="16"/>
          <w:szCs w:val="16"/>
        </w:rPr>
        <w:t xml:space="preserve">infinite information and the </w:t>
      </w:r>
      <w:r w:rsidRPr="00A26CC3">
        <w:rPr>
          <w:b/>
          <w:sz w:val="26"/>
          <w:szCs w:val="26"/>
          <w:highlight w:val="yellow"/>
          <w:u w:val="single"/>
        </w:rPr>
        <w:t>unlimited knowledge of conditions</w:t>
      </w:r>
      <w:r w:rsidRPr="00120097">
        <w:rPr>
          <w:b/>
          <w:sz w:val="26"/>
          <w:szCs w:val="26"/>
          <w:u w:val="single"/>
        </w:rPr>
        <w:t xml:space="preserve">, </w:t>
      </w:r>
      <w:r w:rsidRPr="00570145">
        <w:rPr>
          <w:sz w:val="16"/>
          <w:szCs w:val="16"/>
        </w:rPr>
        <w:t>rules or hypothetical imperatives</w:t>
      </w:r>
      <w:r w:rsidRPr="00120097">
        <w:rPr>
          <w:b/>
          <w:sz w:val="26"/>
          <w:szCs w:val="26"/>
          <w:u w:val="single"/>
        </w:rPr>
        <w:t xml:space="preserve"> that could justify it.</w:t>
      </w:r>
      <w:r w:rsidRPr="00570145">
        <w:rPr>
          <w:sz w:val="16"/>
          <w:szCs w:val="16"/>
        </w:rPr>
        <w:t xml:space="preserve"> And </w:t>
      </w:r>
      <w:r w:rsidRPr="00A26CC3">
        <w:rPr>
          <w:b/>
          <w:sz w:val="26"/>
          <w:szCs w:val="26"/>
          <w:highlight w:val="yellow"/>
          <w:u w:val="single"/>
        </w:rPr>
        <w:t>even if it did</w:t>
      </w:r>
      <w:r w:rsidRPr="00120097">
        <w:rPr>
          <w:b/>
          <w:sz w:val="26"/>
          <w:szCs w:val="26"/>
          <w:u w:val="single"/>
        </w:rPr>
        <w:t xml:space="preserve"> </w:t>
      </w:r>
      <w:r w:rsidRPr="00570145">
        <w:rPr>
          <w:sz w:val="16"/>
          <w:szCs w:val="16"/>
        </w:rPr>
        <w:t xml:space="preserve">have all that at its disposal, even if it did give itself the time, all the time and all the necessary facts about the matter, </w:t>
      </w:r>
      <w:r w:rsidRPr="00A26CC3">
        <w:rPr>
          <w:b/>
          <w:sz w:val="26"/>
          <w:szCs w:val="26"/>
          <w:highlight w:val="yellow"/>
          <w:u w:val="single"/>
        </w:rPr>
        <w:t>the moment of decision</w:t>
      </w:r>
      <w:r w:rsidRPr="00120097">
        <w:rPr>
          <w:b/>
          <w:sz w:val="26"/>
          <w:szCs w:val="26"/>
          <w:u w:val="single"/>
        </w:rPr>
        <w:t xml:space="preserve">, </w:t>
      </w:r>
      <w:r w:rsidRPr="00570145">
        <w:rPr>
          <w:sz w:val="16"/>
          <w:szCs w:val="16"/>
        </w:rPr>
        <w:t>as such,</w:t>
      </w:r>
      <w:r w:rsidRPr="00120097">
        <w:rPr>
          <w:b/>
          <w:sz w:val="26"/>
          <w:szCs w:val="26"/>
          <w:u w:val="single"/>
        </w:rPr>
        <w:t xml:space="preserve"> always </w:t>
      </w:r>
      <w:r w:rsidRPr="00A26CC3">
        <w:rPr>
          <w:b/>
          <w:sz w:val="26"/>
          <w:szCs w:val="26"/>
          <w:highlight w:val="yellow"/>
          <w:u w:val="single"/>
        </w:rPr>
        <w:t>remains a</w:t>
      </w:r>
      <w:r w:rsidRPr="00120097">
        <w:rPr>
          <w:b/>
          <w:sz w:val="26"/>
          <w:szCs w:val="26"/>
          <w:u w:val="single"/>
        </w:rPr>
        <w:t xml:space="preserve"> finite </w:t>
      </w:r>
      <w:r w:rsidRPr="00A26CC3">
        <w:rPr>
          <w:b/>
          <w:sz w:val="26"/>
          <w:szCs w:val="26"/>
          <w:highlight w:val="yellow"/>
          <w:u w:val="single"/>
        </w:rPr>
        <w:t>moment of urgency</w:t>
      </w:r>
      <w:r w:rsidRPr="00120097">
        <w:rPr>
          <w:b/>
          <w:sz w:val="26"/>
          <w:szCs w:val="26"/>
          <w:u w:val="single"/>
        </w:rPr>
        <w:t xml:space="preserve"> </w:t>
      </w:r>
      <w:r w:rsidRPr="00570145">
        <w:rPr>
          <w:sz w:val="16"/>
          <w:szCs w:val="16"/>
        </w:rPr>
        <w:t>and precipitation, since it must not be the consequence or the effect</w:t>
      </w:r>
      <w:r w:rsidRPr="00120097">
        <w:rPr>
          <w:b/>
          <w:sz w:val="26"/>
          <w:szCs w:val="26"/>
          <w:u w:val="single"/>
        </w:rPr>
        <w:t xml:space="preserve"> </w:t>
      </w:r>
      <w:r w:rsidRPr="00570145">
        <w:rPr>
          <w:sz w:val="16"/>
          <w:szCs w:val="16"/>
        </w:rPr>
        <w:t>of this theoretical or historical knowledge, of this reflection or this deliberation,</w:t>
      </w:r>
      <w:r w:rsidRPr="00120097">
        <w:rPr>
          <w:b/>
          <w:sz w:val="26"/>
          <w:szCs w:val="26"/>
          <w:u w:val="single"/>
        </w:rPr>
        <w:t xml:space="preserve"> </w:t>
      </w:r>
      <w:r w:rsidRPr="00A26CC3">
        <w:rPr>
          <w:b/>
          <w:sz w:val="26"/>
          <w:szCs w:val="26"/>
          <w:highlight w:val="yellow"/>
          <w:u w:val="single"/>
        </w:rPr>
        <w:t>since it</w:t>
      </w:r>
      <w:r w:rsidRPr="00120097">
        <w:rPr>
          <w:b/>
          <w:sz w:val="26"/>
          <w:szCs w:val="26"/>
          <w:u w:val="single"/>
        </w:rPr>
        <w:t xml:space="preserve"> always </w:t>
      </w:r>
      <w:r w:rsidRPr="00A26CC3">
        <w:rPr>
          <w:b/>
          <w:sz w:val="26"/>
          <w:szCs w:val="26"/>
          <w:highlight w:val="yellow"/>
          <w:u w:val="single"/>
        </w:rPr>
        <w:t>marks</w:t>
      </w:r>
      <w:r w:rsidRPr="00120097">
        <w:rPr>
          <w:b/>
          <w:sz w:val="26"/>
          <w:szCs w:val="26"/>
          <w:u w:val="single"/>
        </w:rPr>
        <w:t xml:space="preserve"> the </w:t>
      </w:r>
      <w:r w:rsidRPr="00A26CC3">
        <w:rPr>
          <w:b/>
          <w:sz w:val="26"/>
          <w:szCs w:val="26"/>
          <w:highlight w:val="yellow"/>
          <w:u w:val="single"/>
        </w:rPr>
        <w:t>interruption of</w:t>
      </w:r>
      <w:r w:rsidRPr="00120097">
        <w:rPr>
          <w:b/>
          <w:sz w:val="26"/>
          <w:szCs w:val="26"/>
          <w:u w:val="single"/>
        </w:rPr>
        <w:t xml:space="preserve"> the </w:t>
      </w:r>
      <w:proofErr w:type="spellStart"/>
      <w:r w:rsidRPr="00570145">
        <w:rPr>
          <w:sz w:val="16"/>
          <w:szCs w:val="16"/>
        </w:rPr>
        <w:t>juridico</w:t>
      </w:r>
      <w:proofErr w:type="spellEnd"/>
      <w:r w:rsidRPr="00570145">
        <w:rPr>
          <w:sz w:val="16"/>
          <w:szCs w:val="16"/>
        </w:rPr>
        <w:t xml:space="preserve">- or </w:t>
      </w:r>
      <w:proofErr w:type="spellStart"/>
      <w:r w:rsidRPr="00570145">
        <w:rPr>
          <w:sz w:val="16"/>
          <w:szCs w:val="16"/>
        </w:rPr>
        <w:t>ethico</w:t>
      </w:r>
      <w:proofErr w:type="spellEnd"/>
      <w:r w:rsidRPr="00570145">
        <w:rPr>
          <w:sz w:val="16"/>
          <w:szCs w:val="16"/>
        </w:rPr>
        <w:t>- or politico-</w:t>
      </w:r>
      <w:r w:rsidRPr="00120097">
        <w:rPr>
          <w:b/>
          <w:sz w:val="26"/>
          <w:szCs w:val="26"/>
          <w:u w:val="single"/>
        </w:rPr>
        <w:t xml:space="preserve">cognitive </w:t>
      </w:r>
      <w:r w:rsidRPr="00A26CC3">
        <w:rPr>
          <w:b/>
          <w:sz w:val="26"/>
          <w:szCs w:val="26"/>
          <w:highlight w:val="yellow"/>
          <w:u w:val="single"/>
        </w:rPr>
        <w:t>deliberation that precedes it</w:t>
      </w:r>
      <w:r w:rsidRPr="00120097">
        <w:rPr>
          <w:b/>
          <w:sz w:val="12"/>
          <w:szCs w:val="26"/>
        </w:rPr>
        <w:t xml:space="preserve">, </w:t>
      </w:r>
      <w:r w:rsidRPr="00570145">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570145">
        <w:rPr>
          <w:sz w:val="16"/>
          <w:szCs w:val="16"/>
        </w:rPr>
        <w:t>and prudence,</w:t>
      </w:r>
      <w:r w:rsidRPr="00120097">
        <w:rPr>
          <w:b/>
          <w:sz w:val="12"/>
          <w:szCs w:val="26"/>
        </w:rPr>
        <w:t xml:space="preserve"> </w:t>
      </w:r>
      <w:r w:rsidRPr="00570145">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570145">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570145">
        <w:rPr>
          <w:sz w:val="16"/>
          <w:szCs w:val="16"/>
        </w:rPr>
        <w:t xml:space="preserve">however late it came, decision of urgency and precipitation, </w:t>
      </w:r>
      <w:r w:rsidRPr="00120097">
        <w:rPr>
          <w:b/>
          <w:sz w:val="26"/>
          <w:szCs w:val="26"/>
          <w:u w:val="single"/>
        </w:rPr>
        <w:t xml:space="preserve">acting in </w:t>
      </w:r>
      <w:r w:rsidRPr="00570145">
        <w:rPr>
          <w:sz w:val="16"/>
          <w:szCs w:val="16"/>
        </w:rPr>
        <w:t xml:space="preserve">the night of </w:t>
      </w:r>
      <w:r w:rsidRPr="00120097">
        <w:rPr>
          <w:b/>
          <w:sz w:val="26"/>
          <w:szCs w:val="26"/>
          <w:u w:val="single"/>
        </w:rPr>
        <w:t>non-knowledge and non-rule</w:t>
      </w:r>
    </w:p>
    <w:p w14:paraId="148E82C7" w14:textId="77777777" w:rsidR="008D5A73" w:rsidRDefault="008D5A73" w:rsidP="008D5A73">
      <w:pPr>
        <w:pStyle w:val="Heading4"/>
      </w:pPr>
      <w:r>
        <w:t xml:space="preserve">3] </w:t>
      </w:r>
      <w:r w:rsidRPr="00425576">
        <w:rPr>
          <w:u w:val="single"/>
        </w:rPr>
        <w:t>Real World</w:t>
      </w:r>
      <w:r>
        <w:t xml:space="preserve"> – Teaches students portable skills applicable to a variety of fields.</w:t>
      </w:r>
    </w:p>
    <w:p w14:paraId="3A3BCE15" w14:textId="77777777" w:rsidR="008D5A73" w:rsidRPr="00570145" w:rsidRDefault="008D5A73" w:rsidP="008D5A73">
      <w:r w:rsidRPr="00570145">
        <w:rPr>
          <w:sz w:val="16"/>
          <w:szCs w:val="16"/>
        </w:rPr>
        <w:t>Graham</w:t>
      </w:r>
      <w:r w:rsidRPr="00570145">
        <w:t xml:space="preserve"> </w:t>
      </w:r>
      <w:r w:rsidRPr="00570145">
        <w:rPr>
          <w:b/>
          <w:bCs/>
          <w:sz w:val="26"/>
          <w:szCs w:val="26"/>
          <w:u w:val="single"/>
        </w:rPr>
        <w:t>Virgo</w:t>
      </w:r>
      <w:r w:rsidRPr="00570145">
        <w:t xml:space="preserve">, </w:t>
      </w:r>
      <w:r w:rsidRPr="00570145">
        <w:rPr>
          <w:sz w:val="16"/>
          <w:szCs w:val="16"/>
        </w:rPr>
        <w:t>Why Study Law at University if I don't want to become a lawyer, University of Cambridge, Faculty of Law //Massa</w:t>
      </w:r>
    </w:p>
    <w:p w14:paraId="235DC18A" w14:textId="77777777" w:rsidR="008D5A73" w:rsidRPr="00564944" w:rsidRDefault="008D5A73" w:rsidP="008D5A73">
      <w:pPr>
        <w:rPr>
          <w:sz w:val="12"/>
          <w:szCs w:val="16"/>
        </w:rPr>
      </w:pPr>
      <w:r w:rsidRPr="00564944">
        <w:rPr>
          <w:sz w:val="12"/>
          <w:szCs w:val="16"/>
        </w:rPr>
        <w:t xml:space="preserve"> A lot of people who study Law at University do so because they want to become </w:t>
      </w:r>
      <w:proofErr w:type="spellStart"/>
      <w:r w:rsidRPr="00564944">
        <w:rPr>
          <w:sz w:val="12"/>
          <w:szCs w:val="16"/>
        </w:rPr>
        <w:t>practising</w:t>
      </w:r>
      <w:proofErr w:type="spellEnd"/>
      <w:r w:rsidRPr="00564944">
        <w:rPr>
          <w:sz w:val="12"/>
          <w:szCs w:val="16"/>
        </w:rPr>
        <w:t xml:space="preserve"> lawyers, whether barristers or solicitors. But it is not necessary to read Law at University to become a </w:t>
      </w:r>
      <w:proofErr w:type="spellStart"/>
      <w:r w:rsidRPr="00564944">
        <w:rPr>
          <w:sz w:val="12"/>
          <w:szCs w:val="16"/>
        </w:rPr>
        <w:t>practising</w:t>
      </w:r>
      <w:proofErr w:type="spellEnd"/>
      <w:r w:rsidRPr="00564944">
        <w:rPr>
          <w:sz w:val="12"/>
          <w:szCs w:val="16"/>
        </w:rPr>
        <w:t xml:space="preserve"> lawyer. Equally, studying Law at University is a legitimate subject for academic study even if you </w:t>
      </w:r>
      <w:proofErr w:type="gramStart"/>
      <w:r w:rsidRPr="00564944">
        <w:rPr>
          <w:sz w:val="12"/>
          <w:szCs w:val="16"/>
        </w:rPr>
        <w:t>definitely do</w:t>
      </w:r>
      <w:proofErr w:type="gramEnd"/>
      <w:r w:rsidRPr="00564944">
        <w:rPr>
          <w:sz w:val="12"/>
          <w:szCs w:val="16"/>
        </w:rPr>
        <w:t xml:space="preserve"> not want to become a lawyer or think that you may not become a </w:t>
      </w:r>
      <w:proofErr w:type="spellStart"/>
      <w:r w:rsidRPr="00564944">
        <w:rPr>
          <w:sz w:val="12"/>
          <w:szCs w:val="16"/>
        </w:rPr>
        <w:t>practising</w:t>
      </w:r>
      <w:proofErr w:type="spellEnd"/>
      <w:r w:rsidRPr="00564944">
        <w:rPr>
          <w:sz w:val="12"/>
          <w:szCs w:val="16"/>
        </w:rPr>
        <w:t xml:space="preserve"> lawyer. This is because the study of Law at University is not a vocational subject; it is an academic subject and an intellectual discipline. Even those students who study Law at University intending to become </w:t>
      </w:r>
      <w:proofErr w:type="spellStart"/>
      <w:r w:rsidRPr="00564944">
        <w:rPr>
          <w:sz w:val="12"/>
          <w:szCs w:val="16"/>
        </w:rPr>
        <w:t>practising</w:t>
      </w:r>
      <w:proofErr w:type="spellEnd"/>
      <w:r w:rsidRPr="00564944">
        <w:rPr>
          <w:sz w:val="12"/>
          <w:szCs w:val="16"/>
        </w:rPr>
        <w:t xml:space="preserve"> lawyers are required to do additional vocational training to prepare them for working as a barrister or a solicitor; the study of Law at University by itself is not sufficient to train them to become lawyers. So why do such students study law at </w:t>
      </w:r>
      <w:proofErr w:type="gramStart"/>
      <w:r w:rsidRPr="00564944">
        <w:rPr>
          <w:sz w:val="12"/>
          <w:szCs w:val="16"/>
        </w:rPr>
        <w:t>University</w:t>
      </w:r>
      <w:proofErr w:type="gramEnd"/>
      <w:r w:rsidRPr="00564944">
        <w:rPr>
          <w:sz w:val="12"/>
          <w:szCs w:val="16"/>
        </w:rPr>
        <w:t xml:space="preserve"> and why do others study Law even if they don’t want to become a lawyer? The answer is </w:t>
      </w:r>
      <w:proofErr w:type="gramStart"/>
      <w:r w:rsidRPr="00564944">
        <w:rPr>
          <w:sz w:val="12"/>
          <w:szCs w:val="16"/>
        </w:rPr>
        <w:t>fairly similar</w:t>
      </w:r>
      <w:proofErr w:type="gramEnd"/>
      <w:r w:rsidRPr="00564944">
        <w:rPr>
          <w:sz w:val="12"/>
          <w:szCs w:val="16"/>
        </w:rPr>
        <w:t xml:space="preserve"> in both cases, namely that studying Law at University trains the student to think and write logically and clearly; enables the student to engage in the critical analysis of the law; enables the student to engage in a wide variety of different academic disciplines; and is interesting and intellectually stimulating. </w:t>
      </w:r>
      <w:r w:rsidRPr="00570145">
        <w:rPr>
          <w:b/>
          <w:sz w:val="26"/>
          <w:szCs w:val="26"/>
          <w:highlight w:val="yellow"/>
          <w:u w:val="single"/>
        </w:rPr>
        <w:t>Students who study law</w:t>
      </w:r>
      <w:r w:rsidRPr="00570145">
        <w:rPr>
          <w:b/>
          <w:sz w:val="26"/>
          <w:szCs w:val="26"/>
          <w:u w:val="single"/>
        </w:rPr>
        <w:t xml:space="preserve"> </w:t>
      </w:r>
      <w:r w:rsidRPr="00564944">
        <w:rPr>
          <w:sz w:val="12"/>
          <w:szCs w:val="16"/>
        </w:rPr>
        <w:t>at Cambridge</w:t>
      </w:r>
      <w:r w:rsidRPr="00570145">
        <w:rPr>
          <w:b/>
          <w:sz w:val="26"/>
          <w:szCs w:val="26"/>
          <w:u w:val="single"/>
        </w:rPr>
        <w:t xml:space="preserve"> end up doing a wide variety of jobs</w:t>
      </w:r>
      <w:r w:rsidRPr="00564944">
        <w:rPr>
          <w:sz w:val="12"/>
          <w:szCs w:val="16"/>
        </w:rPr>
        <w:t xml:space="preserve">, other than being a </w:t>
      </w:r>
      <w:proofErr w:type="spellStart"/>
      <w:r w:rsidRPr="00564944">
        <w:rPr>
          <w:sz w:val="12"/>
          <w:szCs w:val="16"/>
        </w:rPr>
        <w:t>practising</w:t>
      </w:r>
      <w:proofErr w:type="spellEnd"/>
      <w:r w:rsidRPr="00564944">
        <w:rPr>
          <w:sz w:val="12"/>
          <w:szCs w:val="16"/>
        </w:rPr>
        <w:t xml:space="preserve"> lawyer or a teacher or researcher of law.</w:t>
      </w:r>
      <w:r w:rsidRPr="00570145">
        <w:rPr>
          <w:b/>
          <w:sz w:val="26"/>
          <w:szCs w:val="26"/>
          <w:u w:val="single"/>
        </w:rPr>
        <w:t xml:space="preserve"> The study of Law enables students to </w:t>
      </w:r>
      <w:r w:rsidRPr="00570145">
        <w:rPr>
          <w:b/>
          <w:sz w:val="26"/>
          <w:szCs w:val="26"/>
          <w:highlight w:val="yellow"/>
          <w:u w:val="single"/>
        </w:rPr>
        <w:t>acquire and develop skills</w:t>
      </w:r>
      <w:r w:rsidRPr="00570145">
        <w:rPr>
          <w:b/>
          <w:sz w:val="26"/>
          <w:szCs w:val="26"/>
          <w:u w:val="single"/>
        </w:rPr>
        <w:t xml:space="preserve"> and knowledge which will be </w:t>
      </w:r>
      <w:r w:rsidRPr="00570145">
        <w:rPr>
          <w:b/>
          <w:sz w:val="26"/>
          <w:szCs w:val="26"/>
          <w:highlight w:val="yellow"/>
          <w:u w:val="single"/>
        </w:rPr>
        <w:t>of relevance to business, politics, the civil service</w:t>
      </w:r>
      <w:r w:rsidRPr="00570145">
        <w:rPr>
          <w:b/>
          <w:sz w:val="26"/>
          <w:szCs w:val="26"/>
          <w:u w:val="single"/>
        </w:rPr>
        <w:t xml:space="preserve">, charitable </w:t>
      </w:r>
      <w:proofErr w:type="spellStart"/>
      <w:r w:rsidRPr="00570145">
        <w:rPr>
          <w:b/>
          <w:sz w:val="26"/>
          <w:szCs w:val="26"/>
          <w:u w:val="single"/>
        </w:rPr>
        <w:t>organisations</w:t>
      </w:r>
      <w:proofErr w:type="spellEnd"/>
      <w:r w:rsidRPr="00570145">
        <w:rPr>
          <w:b/>
          <w:sz w:val="26"/>
          <w:szCs w:val="26"/>
          <w:u w:val="single"/>
        </w:rPr>
        <w:t xml:space="preserve">, international non-governmental </w:t>
      </w:r>
      <w:proofErr w:type="spellStart"/>
      <w:r w:rsidRPr="00570145">
        <w:rPr>
          <w:b/>
          <w:sz w:val="26"/>
          <w:szCs w:val="26"/>
          <w:u w:val="single"/>
        </w:rPr>
        <w:t>organisations</w:t>
      </w:r>
      <w:proofErr w:type="spellEnd"/>
      <w:r w:rsidRPr="00570145">
        <w:rPr>
          <w:b/>
          <w:sz w:val="26"/>
          <w:szCs w:val="26"/>
          <w:u w:val="single"/>
        </w:rPr>
        <w:t xml:space="preserve">, </w:t>
      </w:r>
      <w:r w:rsidRPr="00570145">
        <w:rPr>
          <w:b/>
          <w:sz w:val="26"/>
          <w:szCs w:val="26"/>
          <w:highlight w:val="yellow"/>
          <w:u w:val="single"/>
        </w:rPr>
        <w:t>banking, finance,</w:t>
      </w:r>
      <w:r w:rsidRPr="00570145">
        <w:rPr>
          <w:b/>
          <w:sz w:val="26"/>
          <w:szCs w:val="26"/>
          <w:u w:val="single"/>
        </w:rPr>
        <w:t xml:space="preserve"> journalism </w:t>
      </w:r>
      <w:r w:rsidRPr="00570145">
        <w:rPr>
          <w:b/>
          <w:sz w:val="26"/>
          <w:szCs w:val="26"/>
          <w:highlight w:val="yellow"/>
          <w:u w:val="single"/>
        </w:rPr>
        <w:t>and</w:t>
      </w:r>
      <w:r w:rsidRPr="00570145">
        <w:rPr>
          <w:b/>
          <w:sz w:val="26"/>
          <w:szCs w:val="26"/>
          <w:u w:val="single"/>
        </w:rPr>
        <w:t xml:space="preserve"> much, much </w:t>
      </w:r>
      <w:r w:rsidRPr="00570145">
        <w:rPr>
          <w:b/>
          <w:sz w:val="26"/>
          <w:szCs w:val="26"/>
          <w:highlight w:val="yellow"/>
          <w:u w:val="single"/>
        </w:rPr>
        <w:t>more</w:t>
      </w:r>
      <w:r w:rsidRPr="00570145">
        <w:rPr>
          <w:b/>
          <w:sz w:val="26"/>
          <w:szCs w:val="26"/>
          <w:u w:val="single"/>
        </w:rPr>
        <w:t>.</w:t>
      </w:r>
      <w:r w:rsidRPr="00564944">
        <w:rPr>
          <w:sz w:val="12"/>
          <w:szCs w:val="16"/>
        </w:rPr>
        <w:t xml:space="preserve"> </w:t>
      </w:r>
      <w:proofErr w:type="gramStart"/>
      <w:r w:rsidRPr="00564944">
        <w:rPr>
          <w:sz w:val="12"/>
          <w:szCs w:val="16"/>
        </w:rPr>
        <w:t>So</w:t>
      </w:r>
      <w:proofErr w:type="gramEnd"/>
      <w:r w:rsidRPr="00564944">
        <w:rPr>
          <w:sz w:val="12"/>
          <w:szCs w:val="16"/>
        </w:rPr>
        <w:t xml:space="preserve"> what are the advantages of studying Law at University generally and studying Law at Cambridge specifically? 1.  Breadth and depth of knowledge At Cambridge most Law </w:t>
      </w:r>
      <w:proofErr w:type="gramStart"/>
      <w:r w:rsidRPr="00564944">
        <w:rPr>
          <w:sz w:val="12"/>
          <w:szCs w:val="16"/>
        </w:rPr>
        <w:t>students</w:t>
      </w:r>
      <w:proofErr w:type="gramEnd"/>
      <w:r w:rsidRPr="00564944">
        <w:rPr>
          <w:sz w:val="12"/>
          <w:szCs w:val="16"/>
        </w:rPr>
        <w:t xml:space="preserve"> study 14 papers over three years. Seven of these are the foundation papers which must be taken if a student wishes to practice law, but, even if not, they are papers in subjects which are fundamental to English law, such as crime, </w:t>
      </w:r>
      <w:proofErr w:type="gramStart"/>
      <w:r w:rsidRPr="00564944">
        <w:rPr>
          <w:sz w:val="12"/>
          <w:szCs w:val="16"/>
        </w:rPr>
        <w:t>contract</w:t>
      </w:r>
      <w:proofErr w:type="gramEnd"/>
      <w:r w:rsidRPr="00564944">
        <w:rPr>
          <w:sz w:val="12"/>
          <w:szCs w:val="16"/>
        </w:rPr>
        <w:t xml:space="preserve"> and constitutional law, and which ought to be studied to get a good idea of what the law is about. All students also study Roman Law in the first year which is an excellent introduction to legal principles and legal thinking. Law students then have a choice of 6 other subjects from a very long list. This enables them to </w:t>
      </w:r>
      <w:proofErr w:type="spellStart"/>
      <w:r w:rsidRPr="00564944">
        <w:rPr>
          <w:sz w:val="12"/>
          <w:szCs w:val="16"/>
        </w:rPr>
        <w:t>specialise</w:t>
      </w:r>
      <w:proofErr w:type="spellEnd"/>
      <w:r w:rsidRPr="00564944">
        <w:rPr>
          <w:sz w:val="12"/>
          <w:szCs w:val="16"/>
        </w:rPr>
        <w:t xml:space="preserve"> or to study subjects which may relate to other academic disciplines, such as history, philosophy, sociology, psychology, government and politics, international </w:t>
      </w:r>
      <w:proofErr w:type="gramStart"/>
      <w:r w:rsidRPr="00564944">
        <w:rPr>
          <w:sz w:val="12"/>
          <w:szCs w:val="16"/>
        </w:rPr>
        <w:t>relations</w:t>
      </w:r>
      <w:proofErr w:type="gramEnd"/>
      <w:r w:rsidRPr="00564944">
        <w:rPr>
          <w:sz w:val="12"/>
          <w:szCs w:val="16"/>
        </w:rPr>
        <w:t xml:space="preserve"> and economics. Students with an expertise and interest in modern languages can also apply to go to one of four European countries between the second and third year of their legal students and study law in that foreign country, either in France, Germany, </w:t>
      </w:r>
      <w:proofErr w:type="gramStart"/>
      <w:r w:rsidRPr="00564944">
        <w:rPr>
          <w:sz w:val="12"/>
          <w:szCs w:val="16"/>
        </w:rPr>
        <w:t>Spain</w:t>
      </w:r>
      <w:proofErr w:type="gramEnd"/>
      <w:r w:rsidRPr="00564944">
        <w:rPr>
          <w:sz w:val="12"/>
          <w:szCs w:val="16"/>
        </w:rPr>
        <w:t xml:space="preserve"> or Holland. 2.  Learning to think like a lawyer </w:t>
      </w:r>
      <w:r w:rsidRPr="00570145">
        <w:rPr>
          <w:b/>
          <w:sz w:val="26"/>
          <w:szCs w:val="26"/>
          <w:highlight w:val="yellow"/>
          <w:u w:val="single"/>
        </w:rPr>
        <w:t>Law</w:t>
      </w:r>
      <w:r w:rsidRPr="00570145">
        <w:rPr>
          <w:b/>
          <w:sz w:val="26"/>
          <w:szCs w:val="26"/>
          <w:u w:val="single"/>
        </w:rPr>
        <w:t xml:space="preserve"> is an academic discipline which </w:t>
      </w:r>
      <w:r w:rsidRPr="00570145">
        <w:rPr>
          <w:b/>
          <w:sz w:val="26"/>
          <w:szCs w:val="26"/>
          <w:highlight w:val="yellow"/>
          <w:u w:val="single"/>
        </w:rPr>
        <w:t xml:space="preserve">enables students to </w:t>
      </w:r>
      <w:r w:rsidRPr="00564944">
        <w:rPr>
          <w:b/>
          <w:sz w:val="26"/>
          <w:szCs w:val="26"/>
          <w:u w:val="single"/>
        </w:rPr>
        <w:t>think like lawyers</w:t>
      </w:r>
      <w:r w:rsidRPr="00570145">
        <w:rPr>
          <w:b/>
          <w:sz w:val="26"/>
          <w:szCs w:val="26"/>
          <w:highlight w:val="yellow"/>
          <w:u w:val="single"/>
        </w:rPr>
        <w:t>.</w:t>
      </w:r>
      <w:r w:rsidRPr="00570145">
        <w:rPr>
          <w:b/>
          <w:sz w:val="26"/>
          <w:szCs w:val="26"/>
          <w:u w:val="single"/>
        </w:rPr>
        <w:t xml:space="preserve"> This means that they need to develop skills in thinking logically; in </w:t>
      </w:r>
      <w:r w:rsidRPr="00570145">
        <w:rPr>
          <w:b/>
          <w:sz w:val="26"/>
          <w:szCs w:val="26"/>
          <w:highlight w:val="yellow"/>
          <w:u w:val="single"/>
        </w:rPr>
        <w:t>identify</w:t>
      </w:r>
      <w:r w:rsidRPr="00564944">
        <w:rPr>
          <w:b/>
          <w:sz w:val="26"/>
          <w:szCs w:val="26"/>
          <w:u w:val="single"/>
        </w:rPr>
        <w:t>ing</w:t>
      </w:r>
      <w:r w:rsidRPr="00570145">
        <w:rPr>
          <w:b/>
          <w:sz w:val="26"/>
          <w:szCs w:val="26"/>
          <w:highlight w:val="yellow"/>
          <w:u w:val="single"/>
        </w:rPr>
        <w:t xml:space="preserve"> issues in practical problems; in assessing evidence</w:t>
      </w:r>
      <w:r w:rsidRPr="00570145">
        <w:rPr>
          <w:b/>
          <w:sz w:val="26"/>
          <w:szCs w:val="26"/>
          <w:u w:val="single"/>
        </w:rPr>
        <w:t xml:space="preserve"> and in reaching judgments. These are all skills which are of significance to a wide variety of different jobs and professions. </w:t>
      </w:r>
      <w:r w:rsidRPr="00564944">
        <w:rPr>
          <w:sz w:val="12"/>
          <w:szCs w:val="16"/>
        </w:rPr>
        <w:t xml:space="preserve">The advantage of the small group teaching system at Cambridge means that students get a great deal of support from their teachers in being able to think and </w:t>
      </w:r>
      <w:proofErr w:type="spellStart"/>
      <w:r w:rsidRPr="00564944">
        <w:rPr>
          <w:sz w:val="12"/>
          <w:szCs w:val="16"/>
        </w:rPr>
        <w:t>analyse</w:t>
      </w:r>
      <w:proofErr w:type="spellEnd"/>
      <w:r w:rsidRPr="00564944">
        <w:rPr>
          <w:sz w:val="12"/>
          <w:szCs w:val="16"/>
        </w:rPr>
        <w:t xml:space="preserve"> the law. You also get a great deal of support in developing legal writing skills, which </w:t>
      </w:r>
      <w:proofErr w:type="spellStart"/>
      <w:r w:rsidRPr="00564944">
        <w:rPr>
          <w:sz w:val="12"/>
          <w:szCs w:val="16"/>
        </w:rPr>
        <w:t>emphasises</w:t>
      </w:r>
      <w:proofErr w:type="spellEnd"/>
      <w:r w:rsidRPr="00564944">
        <w:rPr>
          <w:sz w:val="12"/>
          <w:szCs w:val="16"/>
        </w:rPr>
        <w:t xml:space="preserve"> clarity of expression, </w:t>
      </w:r>
      <w:proofErr w:type="gramStart"/>
      <w:r w:rsidRPr="00564944">
        <w:rPr>
          <w:sz w:val="12"/>
          <w:szCs w:val="16"/>
        </w:rPr>
        <w:t>conciseness</w:t>
      </w:r>
      <w:proofErr w:type="gramEnd"/>
      <w:r w:rsidRPr="00564944">
        <w:rPr>
          <w:sz w:val="12"/>
          <w:szCs w:val="16"/>
        </w:rPr>
        <w:t xml:space="preserve"> and precision in the use of language; again, skills which are of real benefit to many careers.</w:t>
      </w:r>
    </w:p>
    <w:p w14:paraId="5ED690AA" w14:textId="77777777" w:rsidR="008D5A73" w:rsidRDefault="008D5A73" w:rsidP="008D5A73">
      <w:pPr>
        <w:pStyle w:val="Heading4"/>
      </w:pPr>
      <w:r>
        <w:t>N</w:t>
      </w:r>
      <w:r w:rsidRPr="00AE1E88">
        <w:t>on</w:t>
      </w:r>
      <w:r>
        <w:t>-</w:t>
      </w:r>
      <w:proofErr w:type="spellStart"/>
      <w:r w:rsidRPr="00AE1E88">
        <w:t>uniques</w:t>
      </w:r>
      <w:proofErr w:type="spellEnd"/>
      <w:r w:rsidRPr="00AE1E88">
        <w:t xml:space="preserve"> prescriptive education</w:t>
      </w:r>
      <w:r>
        <w:t>.</w:t>
      </w:r>
    </w:p>
    <w:p w14:paraId="6878B92D" w14:textId="77777777" w:rsidR="008D5A73" w:rsidRPr="00570145" w:rsidRDefault="008D5A73" w:rsidP="008D5A73">
      <w:r w:rsidRPr="009A203D">
        <w:rPr>
          <w:sz w:val="16"/>
          <w:szCs w:val="16"/>
        </w:rPr>
        <w:t>Graham</w:t>
      </w:r>
      <w:r w:rsidRPr="00570145">
        <w:t xml:space="preserve"> </w:t>
      </w:r>
      <w:r w:rsidRPr="00570145">
        <w:rPr>
          <w:b/>
          <w:bCs/>
          <w:sz w:val="26"/>
          <w:szCs w:val="26"/>
          <w:u w:val="single"/>
        </w:rPr>
        <w:t>Virgo</w:t>
      </w:r>
      <w:r w:rsidRPr="009A203D">
        <w:rPr>
          <w:b/>
          <w:bCs/>
          <w:sz w:val="26"/>
          <w:szCs w:val="26"/>
        </w:rPr>
        <w:t xml:space="preserve"> 2</w:t>
      </w:r>
      <w:r w:rsidRPr="00570145">
        <w:t xml:space="preserve">, </w:t>
      </w:r>
      <w:r w:rsidRPr="009A203D">
        <w:rPr>
          <w:sz w:val="16"/>
          <w:szCs w:val="16"/>
        </w:rPr>
        <w:t>Why Study Law at University if I don't want to become a lawyer, University of Cambridge, Faculty of Law //Massa</w:t>
      </w:r>
    </w:p>
    <w:p w14:paraId="7A64D101" w14:textId="77777777" w:rsidR="008D5A73" w:rsidRPr="00570145" w:rsidRDefault="008D5A73" w:rsidP="008D5A73">
      <w:pPr>
        <w:rPr>
          <w:sz w:val="16"/>
        </w:rPr>
      </w:pPr>
      <w:r w:rsidRPr="00570145">
        <w:rPr>
          <w:sz w:val="16"/>
        </w:rPr>
        <w:t>Finally,</w:t>
      </w:r>
      <w:r w:rsidRPr="00570145">
        <w:rPr>
          <w:b/>
          <w:sz w:val="26"/>
          <w:szCs w:val="26"/>
          <w:u w:val="single"/>
        </w:rPr>
        <w:t xml:space="preserve"> </w:t>
      </w:r>
      <w:r w:rsidRPr="00570145">
        <w:rPr>
          <w:b/>
          <w:sz w:val="26"/>
          <w:szCs w:val="26"/>
          <w:highlight w:val="yellow"/>
          <w:u w:val="single"/>
        </w:rPr>
        <w:t>students who study Law</w:t>
      </w:r>
      <w:r w:rsidRPr="00570145">
        <w:rPr>
          <w:b/>
          <w:sz w:val="26"/>
          <w:szCs w:val="26"/>
          <w:u w:val="single"/>
        </w:rPr>
        <w:t xml:space="preserve"> </w:t>
      </w:r>
      <w:r w:rsidRPr="00570145">
        <w:rPr>
          <w:sz w:val="16"/>
        </w:rPr>
        <w:t>at University</w:t>
      </w:r>
      <w:r w:rsidRPr="00570145">
        <w:rPr>
          <w:b/>
          <w:sz w:val="26"/>
          <w:szCs w:val="26"/>
          <w:u w:val="single"/>
        </w:rPr>
        <w:t xml:space="preserve"> </w:t>
      </w:r>
      <w:r w:rsidRPr="00570145">
        <w:rPr>
          <w:sz w:val="16"/>
        </w:rPr>
        <w:t>engage in an academic discipline with a very long pedigree. They</w:t>
      </w:r>
      <w:r w:rsidRPr="00570145">
        <w:rPr>
          <w:b/>
          <w:sz w:val="26"/>
          <w:szCs w:val="26"/>
          <w:u w:val="single"/>
        </w:rPr>
        <w:t xml:space="preserve"> </w:t>
      </w:r>
      <w:r w:rsidRPr="00570145">
        <w:rPr>
          <w:b/>
          <w:sz w:val="26"/>
          <w:szCs w:val="26"/>
          <w:highlight w:val="yellow"/>
          <w:u w:val="single"/>
        </w:rPr>
        <w:t>discuss the work of ancient philosophers and modern theorists</w:t>
      </w:r>
      <w:r w:rsidRPr="00570145">
        <w:rPr>
          <w:sz w:val="16"/>
          <w:highlight w:val="yellow"/>
        </w:rPr>
        <w:t>;</w:t>
      </w:r>
      <w:r w:rsidRPr="00570145">
        <w:rPr>
          <w:sz w:val="16"/>
        </w:rPr>
        <w:t xml:space="preserve"> they</w:t>
      </w:r>
      <w:r w:rsidRPr="00570145">
        <w:rPr>
          <w:b/>
          <w:sz w:val="26"/>
          <w:szCs w:val="26"/>
          <w:u w:val="single"/>
        </w:rPr>
        <w:t xml:space="preserve"> </w:t>
      </w:r>
      <w:r w:rsidRPr="00570145">
        <w:rPr>
          <w:b/>
          <w:sz w:val="26"/>
          <w:szCs w:val="26"/>
          <w:highlight w:val="yellow"/>
          <w:u w:val="single"/>
        </w:rPr>
        <w:t>examine the meaning of justice</w:t>
      </w:r>
      <w:r w:rsidRPr="00570145">
        <w:rPr>
          <w:b/>
          <w:sz w:val="26"/>
          <w:szCs w:val="26"/>
          <w:u w:val="single"/>
        </w:rPr>
        <w:t xml:space="preserve">; </w:t>
      </w:r>
      <w:r w:rsidRPr="00570145">
        <w:rPr>
          <w:sz w:val="16"/>
        </w:rPr>
        <w:t xml:space="preserve">they consider the operation of financial markets, corporations and commerce; they engage with the operation of law in </w:t>
      </w:r>
      <w:proofErr w:type="gramStart"/>
      <w:r w:rsidRPr="00570145">
        <w:rPr>
          <w:sz w:val="16"/>
        </w:rPr>
        <w:t>a  European</w:t>
      </w:r>
      <w:proofErr w:type="gramEnd"/>
      <w:r w:rsidRPr="00570145">
        <w:rPr>
          <w:sz w:val="16"/>
        </w:rPr>
        <w:t xml:space="preserve"> and global arena; they </w:t>
      </w:r>
      <w:proofErr w:type="spellStart"/>
      <w:r w:rsidRPr="00570145">
        <w:rPr>
          <w:sz w:val="16"/>
        </w:rPr>
        <w:t>analyse</w:t>
      </w:r>
      <w:proofErr w:type="spellEnd"/>
      <w:r w:rsidRPr="00570145">
        <w:rPr>
          <w:sz w:val="16"/>
        </w:rPr>
        <w:t xml:space="preserve"> social policy and change. Aristotle said that the ‘Law is reason free from passion.’ He was half right. The law is reason, but it is full of passion.</w:t>
      </w:r>
    </w:p>
    <w:p w14:paraId="08B31584" w14:textId="77777777" w:rsidR="008D5A73" w:rsidRDefault="008D5A73" w:rsidP="008D5A73">
      <w:pPr>
        <w:pStyle w:val="Heading4"/>
      </w:pPr>
      <w:r>
        <w:lastRenderedPageBreak/>
        <w:t xml:space="preserve">4] </w:t>
      </w:r>
      <w:r w:rsidRPr="002724E4">
        <w:rPr>
          <w:u w:val="single"/>
        </w:rPr>
        <w:t>Inclusion</w:t>
      </w:r>
      <w:r>
        <w:t>- Moral Philosophy allows students to justify and adopt repugnant beliefs.</w:t>
      </w:r>
    </w:p>
    <w:p w14:paraId="4BB056D2" w14:textId="4D9F074F" w:rsidR="008D5A73" w:rsidRPr="007C56C9" w:rsidRDefault="008D5A73" w:rsidP="007C56C9">
      <w:pPr>
        <w:spacing w:line="276" w:lineRule="auto"/>
        <w:rPr>
          <w:rFonts w:eastAsia="MS Mincho"/>
          <w:sz w:val="16"/>
          <w:szCs w:val="16"/>
        </w:rPr>
      </w:pPr>
      <w:r w:rsidRPr="00EF2D6B">
        <w:rPr>
          <w:rFonts w:eastAsia="MS Mincho"/>
          <w:b/>
          <w:sz w:val="26"/>
          <w:szCs w:val="26"/>
          <w:u w:val="single"/>
        </w:rPr>
        <w:t>Posner</w:t>
      </w:r>
      <w:r w:rsidRPr="00B45F6E">
        <w:rPr>
          <w:rStyle w:val="FootnoteReference"/>
          <w:sz w:val="12"/>
        </w:rPr>
        <w:footnoteRef/>
      </w:r>
      <w:r w:rsidRPr="00570145">
        <w:rPr>
          <w:sz w:val="16"/>
          <w:szCs w:val="16"/>
        </w:rPr>
        <w:t xml:space="preserve"> </w:t>
      </w:r>
      <w:r w:rsidRPr="00B45F6E">
        <w:rPr>
          <w:rFonts w:eastAsia="MS Mincho"/>
          <w:sz w:val="16"/>
          <w:szCs w:val="16"/>
        </w:rPr>
        <w:t>The Problematics of Moral and Legal Theory, Richard A. Posner [Chief Judge, United States Court of Appeals for the Seventh Circuit; University of Chicago Law School.], Harvard Law Review, Vol. 111, No. 7 (May, 1998), pp. 1637-1717</w:t>
      </w:r>
      <w:r w:rsidRPr="00B45F6E">
        <w:rPr>
          <w:rFonts w:eastAsia="MS Mincho"/>
          <w:b/>
          <w:sz w:val="16"/>
          <w:szCs w:val="16"/>
        </w:rPr>
        <w:t xml:space="preserve"> </w:t>
      </w:r>
      <w:r w:rsidRPr="00B45F6E">
        <w:rPr>
          <w:rFonts w:eastAsia="MS Mincho"/>
          <w:bCs/>
          <w:sz w:val="16"/>
          <w:szCs w:val="16"/>
        </w:rPr>
        <w:t>//Massa</w:t>
      </w:r>
      <w:r w:rsidRPr="00B45F6E">
        <w:rPr>
          <w:rFonts w:eastAsia="MS Mincho"/>
          <w:sz w:val="16"/>
          <w:szCs w:val="16"/>
        </w:rPr>
        <w:t xml:space="preserve"> </w:t>
      </w:r>
      <w:r w:rsidRPr="00570145">
        <w:rPr>
          <w:rFonts w:eastAsia="MS Mincho"/>
          <w:sz w:val="16"/>
          <w:szCs w:val="16"/>
        </w:rPr>
        <w:t>Third</w:t>
      </w:r>
      <w:r w:rsidRPr="00B45F6E">
        <w:rPr>
          <w:rFonts w:eastAsia="MS Mincho"/>
        </w:rPr>
        <w:t xml:space="preserve">, </w:t>
      </w:r>
      <w:r w:rsidRPr="00B45F6E">
        <w:rPr>
          <w:rFonts w:eastAsia="MS Mincho"/>
          <w:b/>
          <w:sz w:val="26"/>
          <w:szCs w:val="26"/>
          <w:u w:val="single"/>
        </w:rPr>
        <w:t xml:space="preserve">academic </w:t>
      </w:r>
      <w:r w:rsidRPr="00EF2D6B">
        <w:rPr>
          <w:rFonts w:eastAsia="MS Mincho"/>
          <w:b/>
          <w:sz w:val="26"/>
          <w:szCs w:val="26"/>
          <w:highlight w:val="yellow"/>
          <w:u w:val="single"/>
        </w:rPr>
        <w:t>moral</w:t>
      </w:r>
      <w:r w:rsidRPr="00564944">
        <w:rPr>
          <w:rFonts w:eastAsia="MS Mincho"/>
          <w:b/>
          <w:sz w:val="26"/>
          <w:szCs w:val="26"/>
          <w:u w:val="single"/>
        </w:rPr>
        <w:t xml:space="preserve">ism cannot succeed </w:t>
      </w:r>
      <w:r w:rsidRPr="00564944">
        <w:rPr>
          <w:rFonts w:eastAsia="MS Mincho"/>
          <w:sz w:val="16"/>
          <w:szCs w:val="16"/>
        </w:rPr>
        <w:t>in</w:t>
      </w:r>
      <w:r w:rsidRPr="00564944">
        <w:rPr>
          <w:rFonts w:eastAsia="MS Mincho"/>
        </w:rPr>
        <w:t xml:space="preserve"> </w:t>
      </w:r>
      <w:r w:rsidRPr="00564944">
        <w:rPr>
          <w:rFonts w:eastAsia="MS Mincho"/>
          <w:sz w:val="16"/>
          <w:szCs w:val="16"/>
        </w:rPr>
        <w:t xml:space="preserve">its aim of improving human behavior, for a number of reasons: 1. Knowing the moral thing to do does not furnish a motivation for doing it; the motivation has to come from outside morality. 2. </w:t>
      </w:r>
      <w:r w:rsidRPr="00564944">
        <w:rPr>
          <w:rFonts w:eastAsia="MS Mincho"/>
          <w:b/>
          <w:bCs/>
          <w:sz w:val="26"/>
          <w:szCs w:val="26"/>
          <w:u w:val="single"/>
        </w:rPr>
        <w:t>The</w:t>
      </w:r>
      <w:r w:rsidRPr="00EF2D6B">
        <w:rPr>
          <w:rFonts w:eastAsia="MS Mincho"/>
          <w:b/>
          <w:bCs/>
          <w:sz w:val="26"/>
          <w:szCs w:val="26"/>
          <w:u w:val="single"/>
        </w:rPr>
        <w:t xml:space="preserve"> analytical </w:t>
      </w:r>
      <w:r w:rsidRPr="00EF2D6B">
        <w:rPr>
          <w:rFonts w:eastAsia="MS Mincho"/>
          <w:b/>
          <w:bCs/>
          <w:sz w:val="26"/>
          <w:szCs w:val="26"/>
          <w:highlight w:val="yellow"/>
          <w:u w:val="single"/>
        </w:rPr>
        <w:t>tools</w:t>
      </w:r>
      <w:r w:rsidRPr="00EF2D6B">
        <w:rPr>
          <w:rFonts w:eastAsia="MS Mincho"/>
          <w:b/>
          <w:bCs/>
          <w:sz w:val="26"/>
          <w:szCs w:val="26"/>
          <w:u w:val="single"/>
        </w:rPr>
        <w:t xml:space="preserve"> employed in academic moralism - whether moral casuistry, or reasoning from the canonical texts of moral philosophy, or reflective equilibrium - </w:t>
      </w:r>
      <w:r w:rsidRPr="00EF2D6B">
        <w:rPr>
          <w:rFonts w:eastAsia="MS Mincho"/>
          <w:b/>
          <w:bCs/>
          <w:sz w:val="26"/>
          <w:szCs w:val="26"/>
          <w:highlight w:val="yellow"/>
          <w:u w:val="single"/>
        </w:rPr>
        <w:t>are too feeble to override</w:t>
      </w:r>
      <w:r w:rsidRPr="00EF2D6B">
        <w:rPr>
          <w:rFonts w:eastAsia="MS Mincho"/>
          <w:b/>
          <w:bCs/>
          <w:sz w:val="26"/>
          <w:szCs w:val="26"/>
          <w:u w:val="single"/>
        </w:rPr>
        <w:t xml:space="preserve"> either narrow </w:t>
      </w:r>
      <w:r w:rsidRPr="00EF2D6B">
        <w:rPr>
          <w:rFonts w:eastAsia="MS Mincho"/>
          <w:b/>
          <w:bCs/>
          <w:sz w:val="26"/>
          <w:szCs w:val="26"/>
          <w:highlight w:val="yellow"/>
          <w:u w:val="single"/>
        </w:rPr>
        <w:t xml:space="preserve">self-interest </w:t>
      </w:r>
      <w:r w:rsidRPr="00564944">
        <w:rPr>
          <w:rFonts w:eastAsia="MS Mincho"/>
          <w:b/>
          <w:bCs/>
          <w:sz w:val="26"/>
          <w:szCs w:val="26"/>
          <w:u w:val="single"/>
        </w:rPr>
        <w:t>or moral intuitions</w:t>
      </w:r>
      <w:r w:rsidRPr="00570145">
        <w:rPr>
          <w:rFonts w:eastAsia="MS Mincho"/>
          <w:sz w:val="16"/>
          <w:szCs w:val="16"/>
        </w:rPr>
        <w:t xml:space="preserve">. As a result, academic moral- ism is helpless when moral intuitions clash or self-interest opposes them, and otiose when there is no such conflict. So "right answers" moral realism is hopeless, just like the metaphysical kind. And academic moralists have neither the rhetorical resources nor the detailed knowledge of social reality that might enable them to persuade with- out good methods of inquiry and analysis. </w:t>
      </w:r>
      <w:r w:rsidRPr="00B45F6E">
        <w:rPr>
          <w:rFonts w:eastAsia="MS Mincho"/>
          <w:sz w:val="12"/>
          <w:u w:val="single"/>
        </w:rPr>
        <w:t xml:space="preserve">3. </w:t>
      </w:r>
      <w:r w:rsidRPr="00B45F6E">
        <w:rPr>
          <w:rFonts w:eastAsia="MS Mincho"/>
          <w:b/>
          <w:sz w:val="26"/>
          <w:szCs w:val="26"/>
          <w:u w:val="single"/>
        </w:rPr>
        <w:t xml:space="preserve">There is so much disagreement </w:t>
      </w:r>
      <w:r w:rsidRPr="00570145">
        <w:rPr>
          <w:rFonts w:eastAsia="MS Mincho"/>
          <w:sz w:val="16"/>
          <w:szCs w:val="16"/>
        </w:rPr>
        <w:t>among academic moralists that</w:t>
      </w:r>
      <w:r w:rsidRPr="00B45F6E">
        <w:rPr>
          <w:rFonts w:eastAsia="MS Mincho"/>
          <w:sz w:val="12"/>
          <w:u w:val="single"/>
        </w:rPr>
        <w:t xml:space="preserve"> </w:t>
      </w:r>
      <w:r w:rsidRPr="00EF2D6B">
        <w:rPr>
          <w:rFonts w:eastAsia="MS Mincho"/>
          <w:b/>
          <w:sz w:val="26"/>
          <w:szCs w:val="26"/>
          <w:highlight w:val="yellow"/>
          <w:u w:val="single"/>
        </w:rPr>
        <w:t>the reader can easily find a</w:t>
      </w:r>
      <w:r w:rsidRPr="00B45F6E">
        <w:rPr>
          <w:rFonts w:eastAsia="MS Mincho"/>
          <w:u w:val="single"/>
        </w:rPr>
        <w:t xml:space="preserve"> </w:t>
      </w:r>
      <w:r w:rsidRPr="00570145">
        <w:rPr>
          <w:rFonts w:eastAsia="MS Mincho"/>
          <w:sz w:val="16"/>
          <w:szCs w:val="16"/>
        </w:rPr>
        <w:t>persuasive</w:t>
      </w:r>
      <w:r w:rsidRPr="00B45F6E">
        <w:rPr>
          <w:rFonts w:eastAsia="MS Mincho"/>
          <w:u w:val="single"/>
        </w:rPr>
        <w:t xml:space="preserve"> </w:t>
      </w:r>
      <w:r w:rsidRPr="00EF2D6B">
        <w:rPr>
          <w:rFonts w:eastAsia="MS Mincho"/>
          <w:b/>
          <w:sz w:val="26"/>
          <w:szCs w:val="26"/>
          <w:highlight w:val="yellow"/>
          <w:u w:val="single"/>
        </w:rPr>
        <w:t>rationalization for his</w:t>
      </w:r>
      <w:r w:rsidRPr="00B45F6E">
        <w:rPr>
          <w:rFonts w:eastAsia="MS Mincho"/>
          <w:b/>
          <w:sz w:val="26"/>
          <w:szCs w:val="26"/>
          <w:u w:val="single"/>
        </w:rPr>
        <w:t xml:space="preserve"> </w:t>
      </w:r>
      <w:r w:rsidRPr="00EF2D6B">
        <w:rPr>
          <w:rFonts w:eastAsia="MS Mincho"/>
          <w:b/>
          <w:sz w:val="26"/>
          <w:szCs w:val="26"/>
          <w:highlight w:val="yellow"/>
          <w:u w:val="single"/>
        </w:rPr>
        <w:t>preferred course of conduct</w:t>
      </w:r>
      <w:r w:rsidRPr="00564944">
        <w:rPr>
          <w:rFonts w:eastAsia="MS Mincho"/>
          <w:b/>
          <w:sz w:val="26"/>
          <w:szCs w:val="26"/>
          <w:u w:val="single"/>
        </w:rPr>
        <w:t>, whatever it is</w:t>
      </w:r>
      <w:r w:rsidRPr="00B45F6E">
        <w:rPr>
          <w:rFonts w:eastAsia="MS Mincho"/>
        </w:rPr>
        <w:t xml:space="preserve">. </w:t>
      </w:r>
      <w:r w:rsidRPr="00570145">
        <w:rPr>
          <w:rFonts w:eastAsia="MS Mincho"/>
          <w:sz w:val="16"/>
          <w:szCs w:val="16"/>
        </w:rPr>
        <w:t>4. The character of a</w:t>
      </w:r>
      <w:r w:rsidRPr="00B45F6E">
        <w:rPr>
          <w:rFonts w:eastAsia="MS Mincho"/>
          <w:sz w:val="12"/>
          <w:u w:val="single"/>
        </w:rPr>
        <w:t xml:space="preserve"> </w:t>
      </w:r>
      <w:r w:rsidRPr="00570145">
        <w:rPr>
          <w:rFonts w:eastAsia="MS Mincho"/>
          <w:sz w:val="16"/>
          <w:szCs w:val="16"/>
        </w:rPr>
        <w:t>modern academic career in philosophy is not conducive to moral innovation or insight. 5.</w:t>
      </w:r>
      <w:r w:rsidRPr="00B45F6E">
        <w:rPr>
          <w:rFonts w:eastAsia="MS Mincho"/>
          <w:u w:val="single"/>
        </w:rPr>
        <w:t xml:space="preserve"> </w:t>
      </w:r>
      <w:r w:rsidRPr="00570145">
        <w:rPr>
          <w:rFonts w:eastAsia="MS Mincho"/>
          <w:sz w:val="16"/>
          <w:szCs w:val="16"/>
        </w:rPr>
        <w:t>Exposure to</w:t>
      </w:r>
      <w:r w:rsidRPr="00B45F6E">
        <w:rPr>
          <w:rFonts w:eastAsia="MS Mincho"/>
          <w:sz w:val="12"/>
          <w:u w:val="single"/>
        </w:rPr>
        <w:t xml:space="preserve"> </w:t>
      </w:r>
      <w:r w:rsidRPr="00EF2D6B">
        <w:rPr>
          <w:rFonts w:eastAsia="MS Mincho"/>
          <w:b/>
          <w:sz w:val="26"/>
          <w:szCs w:val="26"/>
          <w:highlight w:val="yellow"/>
          <w:u w:val="single"/>
        </w:rPr>
        <w:t>moral philosophy may</w:t>
      </w:r>
      <w:r w:rsidRPr="00B45F6E">
        <w:rPr>
          <w:rFonts w:eastAsia="MS Mincho"/>
        </w:rPr>
        <w:t xml:space="preserve"> </w:t>
      </w:r>
      <w:proofErr w:type="gramStart"/>
      <w:r w:rsidRPr="00570145">
        <w:rPr>
          <w:rFonts w:eastAsia="MS Mincho"/>
          <w:sz w:val="16"/>
          <w:szCs w:val="16"/>
        </w:rPr>
        <w:t>actually</w:t>
      </w:r>
      <w:r w:rsidRPr="00B45F6E">
        <w:rPr>
          <w:rFonts w:eastAsia="MS Mincho"/>
          <w:u w:val="single"/>
        </w:rPr>
        <w:t xml:space="preserve"> </w:t>
      </w:r>
      <w:r w:rsidRPr="00EF2D6B">
        <w:rPr>
          <w:rFonts w:eastAsia="MS Mincho"/>
          <w:b/>
          <w:sz w:val="26"/>
          <w:szCs w:val="26"/>
          <w:highlight w:val="yellow"/>
          <w:u w:val="single"/>
        </w:rPr>
        <w:t>lead</w:t>
      </w:r>
      <w:proofErr w:type="gramEnd"/>
      <w:r w:rsidRPr="00EF2D6B">
        <w:rPr>
          <w:rFonts w:eastAsia="MS Mincho"/>
          <w:b/>
          <w:sz w:val="26"/>
          <w:szCs w:val="26"/>
          <w:highlight w:val="yellow"/>
          <w:u w:val="single"/>
        </w:rPr>
        <w:t xml:space="preserve"> people to behave less morally by making them</w:t>
      </w:r>
      <w:r w:rsidRPr="00B45F6E">
        <w:rPr>
          <w:rFonts w:eastAsia="MS Mincho"/>
          <w:b/>
          <w:sz w:val="26"/>
          <w:szCs w:val="26"/>
          <w:u w:val="single"/>
        </w:rPr>
        <w:t xml:space="preserve"> more </w:t>
      </w:r>
      <w:r w:rsidRPr="00EF2D6B">
        <w:rPr>
          <w:rFonts w:eastAsia="MS Mincho"/>
          <w:b/>
          <w:sz w:val="26"/>
          <w:szCs w:val="26"/>
          <w:highlight w:val="yellow"/>
          <w:u w:val="single"/>
        </w:rPr>
        <w:t>adept at rationalization.</w:t>
      </w:r>
      <w:r w:rsidRPr="00B45F6E">
        <w:rPr>
          <w:rFonts w:eastAsia="MS Mincho"/>
          <w:b/>
          <w:sz w:val="26"/>
          <w:szCs w:val="26"/>
        </w:rPr>
        <w:t xml:space="preserve"> </w:t>
      </w:r>
    </w:p>
    <w:p w14:paraId="53570C40" w14:textId="7174C76B" w:rsidR="008D5A73" w:rsidRDefault="008D5A73" w:rsidP="008D5A73">
      <w:pPr>
        <w:pStyle w:val="Heading3"/>
      </w:pPr>
      <w:r>
        <w:lastRenderedPageBreak/>
        <w:t>7</w:t>
      </w:r>
    </w:p>
    <w:p w14:paraId="71345CCA" w14:textId="1834667E" w:rsidR="007C56C9" w:rsidRDefault="007C56C9" w:rsidP="007C56C9">
      <w:pPr>
        <w:pStyle w:val="Heading4"/>
      </w:pPr>
      <w:r>
        <w:t>CP Text -</w:t>
      </w:r>
      <w:r w:rsidRPr="001B2D97">
        <w:t xml:space="preserve"> </w:t>
      </w:r>
      <w:r>
        <w:t xml:space="preserve">The </w:t>
      </w:r>
      <w:proofErr w:type="spellStart"/>
      <w:r>
        <w:t>aff</w:t>
      </w:r>
      <w:proofErr w:type="spellEnd"/>
      <w:r>
        <w:t xml:space="preserve"> should </w:t>
      </w:r>
      <w:proofErr w:type="gramStart"/>
      <w:r>
        <w:t>enter into</w:t>
      </w:r>
      <w:proofErr w:type="gramEnd"/>
      <w:r>
        <w:t xml:space="preserve"> prior, binding, and genuine consultation with the Borderlands over whether we should affirm [</w:t>
      </w:r>
      <w:r>
        <w:t>Resolution</w:t>
      </w:r>
      <w:r>
        <w:t>]</w:t>
      </w:r>
    </w:p>
    <w:p w14:paraId="00D8B0FD" w14:textId="77777777" w:rsidR="007C56C9" w:rsidRDefault="007C56C9" w:rsidP="007C56C9">
      <w:pPr>
        <w:pStyle w:val="Heading4"/>
      </w:pPr>
      <w:r>
        <w:t>To Clarify – this is not one or a few Latinx people but the Borderlands as a whole</w:t>
      </w:r>
    </w:p>
    <w:p w14:paraId="140A9A47" w14:textId="77777777" w:rsidR="007C56C9" w:rsidRPr="001B2D97" w:rsidRDefault="007C56C9" w:rsidP="007C56C9">
      <w:pPr>
        <w:pStyle w:val="Heading4"/>
      </w:pPr>
      <w:r>
        <w:t xml:space="preserve">Consultation </w:t>
      </w:r>
      <w:r>
        <w:rPr>
          <w:u w:val="single"/>
        </w:rPr>
        <w:t>submits</w:t>
      </w:r>
      <w:r>
        <w:t xml:space="preserve"> Academic procedures to marginalized groups in the Borderlands to re-orient policies to combat Border Imperialism and create possibilities of alternate social futures</w:t>
      </w:r>
    </w:p>
    <w:p w14:paraId="75CD4A64" w14:textId="77777777" w:rsidR="007C56C9" w:rsidRPr="001B2D97" w:rsidRDefault="007C56C9" w:rsidP="007C56C9">
      <w:r w:rsidRPr="00923EB2">
        <w:rPr>
          <w:rStyle w:val="Style13ptBold"/>
        </w:rPr>
        <w:t>Quintanilla</w:t>
      </w:r>
      <w:r>
        <w:rPr>
          <w:rStyle w:val="Style13ptBold"/>
        </w:rPr>
        <w:t xml:space="preserve"> 15</w:t>
      </w:r>
      <w:r w:rsidRPr="00923EB2">
        <w:t xml:space="preserve">, Leslie, and Jennifer </w:t>
      </w:r>
      <w:proofErr w:type="spellStart"/>
      <w:r w:rsidRPr="00923EB2">
        <w:t>Mogannam</w:t>
      </w:r>
      <w:proofErr w:type="spellEnd"/>
      <w:r w:rsidRPr="00923EB2">
        <w:t>. "Borders Are Obsolete: Relations beyond the" Borderlands" of Palestine and US–Mexico." American Quarterly 67.4 (2015): 1039-1046.</w:t>
      </w:r>
      <w:r>
        <w:t xml:space="preserve"> (</w:t>
      </w:r>
      <w:r w:rsidRPr="00923EB2">
        <w:t xml:space="preserve">Leslie Quintanilla is a PhD candidate in the Department of Ethnic Studies at the University of California, San Diego. She is involved in grassroots activism and organizes with </w:t>
      </w:r>
      <w:proofErr w:type="spellStart"/>
      <w:r w:rsidRPr="00923EB2">
        <w:t>Colectivo</w:t>
      </w:r>
      <w:proofErr w:type="spellEnd"/>
      <w:r w:rsidRPr="00923EB2">
        <w:t xml:space="preserve"> Zapatista and </w:t>
      </w:r>
      <w:proofErr w:type="spellStart"/>
      <w:r w:rsidRPr="00923EB2">
        <w:t>Mujeres</w:t>
      </w:r>
      <w:proofErr w:type="spellEnd"/>
      <w:r w:rsidRPr="00923EB2">
        <w:t xml:space="preserve"> </w:t>
      </w:r>
      <w:proofErr w:type="spellStart"/>
      <w:r w:rsidRPr="00923EB2">
        <w:t>en</w:t>
      </w:r>
      <w:proofErr w:type="spellEnd"/>
      <w:r w:rsidRPr="00923EB2">
        <w:t xml:space="preserve"> Resistencia. Her academic research focuses on contemporary resistance against neoliberal capitalism and borders in the Mediterranean Sea region </w:t>
      </w:r>
      <w:proofErr w:type="gramStart"/>
      <w:r w:rsidRPr="00923EB2">
        <w:t>in order to</w:t>
      </w:r>
      <w:proofErr w:type="gramEnd"/>
      <w:r w:rsidRPr="00923EB2">
        <w:t xml:space="preserve"> think through the decolonization of land and water.</w:t>
      </w:r>
      <w:r>
        <w:t>)//Elmer</w:t>
      </w:r>
    </w:p>
    <w:p w14:paraId="5FABD74C" w14:textId="77777777" w:rsidR="007C56C9" w:rsidRDefault="007C56C9" w:rsidP="007C56C9">
      <w:pPr>
        <w:rPr>
          <w:sz w:val="16"/>
        </w:rPr>
      </w:pPr>
      <w:r w:rsidRPr="001B2D97">
        <w:rPr>
          <w:u w:val="single"/>
        </w:rPr>
        <w:t xml:space="preserve">In Undoing Border Imperialism, Harsha Walia explains </w:t>
      </w:r>
      <w:r w:rsidRPr="005C667F">
        <w:rPr>
          <w:highlight w:val="green"/>
          <w:u w:val="single"/>
        </w:rPr>
        <w:t xml:space="preserve">a process of mobilizing </w:t>
      </w:r>
      <w:r w:rsidRPr="001B2D97">
        <w:rPr>
          <w:u w:val="single"/>
        </w:rPr>
        <w:t xml:space="preserve">where community organizing against oppression requires the offering of tangible resources </w:t>
      </w:r>
      <w:r w:rsidRPr="005C667F">
        <w:rPr>
          <w:highlight w:val="green"/>
          <w:u w:val="single"/>
        </w:rPr>
        <w:t xml:space="preserve">by organizers </w:t>
      </w:r>
      <w:r w:rsidRPr="001B2D97">
        <w:rPr>
          <w:u w:val="single"/>
        </w:rPr>
        <w:t xml:space="preserve">and intellectuals along </w:t>
      </w:r>
      <w:r w:rsidRPr="005C667F">
        <w:rPr>
          <w:highlight w:val="green"/>
          <w:u w:val="single"/>
        </w:rPr>
        <w:t xml:space="preserve">with direct engagement </w:t>
      </w:r>
      <w:r w:rsidRPr="001B2D97">
        <w:rPr>
          <w:u w:val="single"/>
        </w:rPr>
        <w:t xml:space="preserve">and involvement </w:t>
      </w:r>
      <w:r w:rsidRPr="005C667F">
        <w:rPr>
          <w:b/>
          <w:bCs/>
          <w:highlight w:val="green"/>
          <w:u w:val="single"/>
        </w:rPr>
        <w:t>of marginalized communities</w:t>
      </w:r>
      <w:r w:rsidRPr="005C667F">
        <w:rPr>
          <w:highlight w:val="green"/>
          <w:u w:val="single"/>
        </w:rPr>
        <w:t xml:space="preserve"> </w:t>
      </w:r>
      <w:r w:rsidRPr="001B2D97">
        <w:rPr>
          <w:u w:val="single"/>
        </w:rPr>
        <w:t>whose lives are most affected by systematic oppression</w:t>
      </w:r>
      <w:r w:rsidRPr="005C667F">
        <w:rPr>
          <w:sz w:val="16"/>
        </w:rPr>
        <w:t>.2 She further proposes that “</w:t>
      </w:r>
      <w:r w:rsidRPr="005C667F">
        <w:rPr>
          <w:highlight w:val="green"/>
          <w:u w:val="single"/>
        </w:rPr>
        <w:t>oppressed communities should be within</w:t>
      </w:r>
      <w:r w:rsidRPr="005C667F">
        <w:rPr>
          <w:sz w:val="16"/>
        </w:rPr>
        <w:t xml:space="preserve"> the </w:t>
      </w:r>
      <w:r w:rsidRPr="005C667F">
        <w:rPr>
          <w:highlight w:val="green"/>
          <w:u w:val="single"/>
        </w:rPr>
        <w:t>leadership</w:t>
      </w:r>
      <w:r w:rsidRPr="005C667F">
        <w:rPr>
          <w:sz w:val="16"/>
          <w:highlight w:val="green"/>
        </w:rPr>
        <w:t xml:space="preserve"> </w:t>
      </w:r>
      <w:r w:rsidRPr="005C667F">
        <w:rPr>
          <w:sz w:val="16"/>
        </w:rPr>
        <w:t xml:space="preserve">of our movements precisely because those most impacted by systematic oppression . . . [are] also those who are </w:t>
      </w:r>
      <w:r w:rsidRPr="005C667F">
        <w:rPr>
          <w:highlight w:val="green"/>
          <w:u w:val="single"/>
        </w:rPr>
        <w:t>most impacted by</w:t>
      </w:r>
      <w:r w:rsidRPr="005C667F">
        <w:rPr>
          <w:sz w:val="16"/>
          <w:highlight w:val="green"/>
        </w:rPr>
        <w:t xml:space="preserve"> </w:t>
      </w:r>
      <w:r w:rsidRPr="005C667F">
        <w:rPr>
          <w:sz w:val="16"/>
        </w:rPr>
        <w:t xml:space="preserve">systems of </w:t>
      </w:r>
      <w:r w:rsidRPr="005C667F">
        <w:rPr>
          <w:b/>
          <w:bCs/>
          <w:highlight w:val="green"/>
          <w:u w:val="single"/>
        </w:rPr>
        <w:t>border imperialism</w:t>
      </w:r>
      <w:r w:rsidRPr="005C667F">
        <w:rPr>
          <w:sz w:val="16"/>
        </w:rPr>
        <w:t xml:space="preserve">, capitalism and empire.”3 </w:t>
      </w:r>
      <w:r w:rsidRPr="005C667F">
        <w:rPr>
          <w:u w:val="single"/>
        </w:rPr>
        <w:t>These steps</w:t>
      </w:r>
      <w:r w:rsidRPr="005C667F">
        <w:rPr>
          <w:sz w:val="16"/>
        </w:rPr>
        <w:t xml:space="preserve"> in the decolonization process are part of what Walia terms grassroots theory. 4 </w:t>
      </w:r>
      <w:r w:rsidRPr="005C667F">
        <w:rPr>
          <w:u w:val="single"/>
        </w:rPr>
        <w:t>While academics might ponder the relevance of such strategies, these peoples, experiences, and relations are living the very concepts with which the academy is grappling, like racism, classism, sexism, colonialism, and empire</w:t>
      </w:r>
      <w:r w:rsidRPr="005C667F">
        <w:rPr>
          <w:sz w:val="16"/>
        </w:rPr>
        <w:t xml:space="preserve">. </w:t>
      </w:r>
      <w:r w:rsidRPr="005C667F">
        <w:rPr>
          <w:u w:val="single"/>
        </w:rPr>
        <w:t xml:space="preserve">It is because of this that we believe </w:t>
      </w:r>
      <w:r w:rsidRPr="005C667F">
        <w:rPr>
          <w:highlight w:val="green"/>
          <w:u w:val="single"/>
        </w:rPr>
        <w:t xml:space="preserve">these principles must be assumed as </w:t>
      </w:r>
      <w:r w:rsidRPr="005C667F">
        <w:rPr>
          <w:u w:val="single"/>
        </w:rPr>
        <w:t xml:space="preserve">a means of </w:t>
      </w:r>
      <w:r w:rsidRPr="005C667F">
        <w:rPr>
          <w:b/>
          <w:bCs/>
          <w:highlight w:val="green"/>
          <w:u w:val="single"/>
        </w:rPr>
        <w:t>accountability</w:t>
      </w:r>
      <w:r w:rsidRPr="005C667F">
        <w:rPr>
          <w:highlight w:val="green"/>
          <w:u w:val="single"/>
        </w:rPr>
        <w:t xml:space="preserve"> and </w:t>
      </w:r>
      <w:r w:rsidRPr="005C667F">
        <w:rPr>
          <w:u w:val="single"/>
        </w:rPr>
        <w:t xml:space="preserve">of </w:t>
      </w:r>
      <w:r w:rsidRPr="005C667F">
        <w:rPr>
          <w:highlight w:val="green"/>
          <w:u w:val="single"/>
        </w:rPr>
        <w:t xml:space="preserve">producing </w:t>
      </w:r>
      <w:r w:rsidRPr="005C667F">
        <w:rPr>
          <w:u w:val="single"/>
        </w:rPr>
        <w:t xml:space="preserve">more meaningful and complex </w:t>
      </w:r>
      <w:r w:rsidRPr="005C667F">
        <w:rPr>
          <w:highlight w:val="green"/>
          <w:u w:val="single"/>
        </w:rPr>
        <w:t xml:space="preserve">interventions that attend to and complement </w:t>
      </w:r>
      <w:r w:rsidRPr="005C667F">
        <w:rPr>
          <w:u w:val="single"/>
        </w:rPr>
        <w:t xml:space="preserve">the </w:t>
      </w:r>
      <w:r w:rsidRPr="005C667F">
        <w:rPr>
          <w:highlight w:val="green"/>
          <w:u w:val="single"/>
        </w:rPr>
        <w:t>experiences</w:t>
      </w:r>
      <w:r w:rsidRPr="005C667F">
        <w:rPr>
          <w:u w:val="single"/>
        </w:rPr>
        <w:t xml:space="preserve">, articulations, and aims </w:t>
      </w:r>
      <w:r w:rsidRPr="005C667F">
        <w:rPr>
          <w:b/>
          <w:bCs/>
          <w:highlight w:val="green"/>
          <w:u w:val="single"/>
        </w:rPr>
        <w:t>of communities</w:t>
      </w:r>
      <w:r w:rsidRPr="005C667F">
        <w:rPr>
          <w:highlight w:val="green"/>
          <w:u w:val="single"/>
        </w:rPr>
        <w:t xml:space="preserve"> </w:t>
      </w:r>
      <w:r w:rsidRPr="005C667F">
        <w:rPr>
          <w:u w:val="single"/>
        </w:rPr>
        <w:t>subjected most to the oppressive regimes we so often discuss.</w:t>
      </w:r>
      <w:r w:rsidRPr="005C667F">
        <w:rPr>
          <w:sz w:val="16"/>
        </w:rPr>
        <w:t xml:space="preserve"> And likewise, while </w:t>
      </w:r>
      <w:r w:rsidRPr="005C667F">
        <w:rPr>
          <w:b/>
          <w:bCs/>
          <w:u w:val="single"/>
        </w:rPr>
        <w:t>written intellectual production is a contribution or tool that can be beneficial for decolonization, this production in and of itself is not sufficient for the project of decolonization.</w:t>
      </w:r>
      <w:r w:rsidRPr="005C667F">
        <w:rPr>
          <w:sz w:val="16"/>
        </w:rPr>
        <w:t xml:space="preserve"> </w:t>
      </w:r>
      <w:r w:rsidRPr="005C667F">
        <w:rPr>
          <w:highlight w:val="green"/>
          <w:u w:val="single"/>
        </w:rPr>
        <w:t>The role of intellectuals</w:t>
      </w:r>
      <w:r w:rsidRPr="005C667F">
        <w:rPr>
          <w:sz w:val="16"/>
          <w:highlight w:val="green"/>
        </w:rPr>
        <w:t xml:space="preserve"> </w:t>
      </w:r>
      <w:r w:rsidRPr="005C667F">
        <w:rPr>
          <w:sz w:val="16"/>
        </w:rPr>
        <w:t xml:space="preserve">working </w:t>
      </w:r>
      <w:r w:rsidRPr="005C667F">
        <w:rPr>
          <w:highlight w:val="green"/>
          <w:u w:val="single"/>
        </w:rPr>
        <w:t>toward decolonization</w:t>
      </w:r>
      <w:r w:rsidRPr="005C667F">
        <w:rPr>
          <w:sz w:val="16"/>
          <w:highlight w:val="green"/>
        </w:rPr>
        <w:t xml:space="preserve"> </w:t>
      </w:r>
      <w:r w:rsidRPr="005C667F">
        <w:rPr>
          <w:b/>
          <w:bCs/>
          <w:highlight w:val="green"/>
          <w:u w:val="single"/>
        </w:rPr>
        <w:t xml:space="preserve">requires a questioning of position and relationship </w:t>
      </w:r>
      <w:r w:rsidRPr="005C667F">
        <w:rPr>
          <w:u w:val="single"/>
        </w:rPr>
        <w:t>to organizing and movement work before giving it more weight than others or being hastily marked as a form of activism</w:t>
      </w:r>
      <w:r w:rsidRPr="005C667F">
        <w:rPr>
          <w:sz w:val="16"/>
        </w:rPr>
        <w:t>. For Walia, “</w:t>
      </w:r>
      <w:r w:rsidRPr="005C667F">
        <w:rPr>
          <w:b/>
          <w:bCs/>
          <w:u w:val="single"/>
        </w:rPr>
        <w:t>Decolonization is, in essence, a subversion of border imperialism as it requires us to reimagine and reconfigure our communities based on shared ideals and</w:t>
      </w:r>
      <w:r w:rsidRPr="005C667F">
        <w:rPr>
          <w:sz w:val="16"/>
        </w:rPr>
        <w:t xml:space="preserve"> visions.”5 This description suggests that a multitude of processes contribute to decolonization, but </w:t>
      </w:r>
      <w:r w:rsidRPr="005C667F">
        <w:rPr>
          <w:b/>
          <w:bCs/>
          <w:u w:val="single"/>
        </w:rPr>
        <w:t>at the heart of decolonization are communities in struggle</w:t>
      </w:r>
      <w:r w:rsidRPr="005C667F">
        <w:rPr>
          <w:sz w:val="16"/>
        </w:rPr>
        <w:t xml:space="preserve">. </w:t>
      </w:r>
      <w:r w:rsidRPr="005C667F">
        <w:rPr>
          <w:highlight w:val="green"/>
          <w:u w:val="single"/>
        </w:rPr>
        <w:t>By</w:t>
      </w:r>
      <w:r w:rsidRPr="005C667F">
        <w:rPr>
          <w:sz w:val="16"/>
          <w:highlight w:val="green"/>
        </w:rPr>
        <w:t xml:space="preserve"> </w:t>
      </w:r>
      <w:r w:rsidRPr="005C667F">
        <w:rPr>
          <w:sz w:val="16"/>
        </w:rPr>
        <w:t xml:space="preserve">aiming for an understanding and articulation of grassroots theory and </w:t>
      </w:r>
      <w:r w:rsidRPr="005C667F">
        <w:rPr>
          <w:highlight w:val="green"/>
          <w:u w:val="single"/>
        </w:rPr>
        <w:t>centering</w:t>
      </w:r>
      <w:r w:rsidRPr="005C667F">
        <w:rPr>
          <w:sz w:val="16"/>
          <w:highlight w:val="green"/>
        </w:rPr>
        <w:t xml:space="preserve"> </w:t>
      </w:r>
      <w:r w:rsidRPr="005C667F">
        <w:rPr>
          <w:sz w:val="16"/>
        </w:rPr>
        <w:t xml:space="preserve">its </w:t>
      </w:r>
      <w:r w:rsidRPr="005C667F">
        <w:rPr>
          <w:highlight w:val="green"/>
          <w:u w:val="single"/>
        </w:rPr>
        <w:t>producers and enactors, it is possible</w:t>
      </w:r>
      <w:r w:rsidRPr="005C667F">
        <w:rPr>
          <w:sz w:val="16"/>
          <w:highlight w:val="green"/>
        </w:rPr>
        <w:t xml:space="preserve"> </w:t>
      </w:r>
      <w:r w:rsidRPr="005C667F">
        <w:rPr>
          <w:sz w:val="16"/>
        </w:rPr>
        <w:t xml:space="preserve">to strive </w:t>
      </w:r>
      <w:r w:rsidRPr="005C667F">
        <w:rPr>
          <w:b/>
          <w:bCs/>
          <w:highlight w:val="green"/>
          <w:u w:val="single"/>
        </w:rPr>
        <w:t>for a community-based praxis</w:t>
      </w:r>
      <w:r w:rsidRPr="005C667F">
        <w:rPr>
          <w:sz w:val="16"/>
          <w:highlight w:val="green"/>
        </w:rPr>
        <w:t xml:space="preserve"> </w:t>
      </w:r>
      <w:r w:rsidRPr="005C667F">
        <w:rPr>
          <w:sz w:val="16"/>
        </w:rPr>
        <w:t>whereby resistance to oppression is facilitated in various strategic ways</w:t>
      </w:r>
      <w:r w:rsidRPr="005C667F">
        <w:rPr>
          <w:u w:val="single"/>
        </w:rPr>
        <w:t xml:space="preserve">. </w:t>
      </w:r>
      <w:r w:rsidRPr="005C667F">
        <w:rPr>
          <w:highlight w:val="green"/>
          <w:u w:val="single"/>
        </w:rPr>
        <w:t>Radical relation-building politics are not legible</w:t>
      </w:r>
      <w:r w:rsidRPr="005C667F">
        <w:rPr>
          <w:u w:val="single"/>
        </w:rPr>
        <w:t xml:space="preserve"> </w:t>
      </w:r>
      <w:r w:rsidRPr="005C667F">
        <w:rPr>
          <w:highlight w:val="green"/>
          <w:u w:val="single"/>
        </w:rPr>
        <w:t xml:space="preserve">and cannot be understood </w:t>
      </w:r>
      <w:r w:rsidRPr="005C667F">
        <w:rPr>
          <w:u w:val="single"/>
        </w:rPr>
        <w:t xml:space="preserve">only </w:t>
      </w:r>
      <w:r w:rsidRPr="005C667F">
        <w:rPr>
          <w:highlight w:val="green"/>
          <w:u w:val="single"/>
        </w:rPr>
        <w:t xml:space="preserve">through </w:t>
      </w:r>
      <w:r w:rsidRPr="005C667F">
        <w:rPr>
          <w:u w:val="single"/>
        </w:rPr>
        <w:t xml:space="preserve">the lens of </w:t>
      </w:r>
      <w:r w:rsidRPr="005C667F">
        <w:rPr>
          <w:highlight w:val="green"/>
          <w:u w:val="single"/>
        </w:rPr>
        <w:t xml:space="preserve">settler colonialism </w:t>
      </w:r>
      <w:r w:rsidRPr="005C667F">
        <w:rPr>
          <w:u w:val="single"/>
        </w:rPr>
        <w:t xml:space="preserve">at the border, </w:t>
      </w:r>
      <w:r w:rsidRPr="005C667F">
        <w:rPr>
          <w:highlight w:val="green"/>
          <w:u w:val="single"/>
        </w:rPr>
        <w:t xml:space="preserve">because </w:t>
      </w:r>
      <w:r w:rsidRPr="005C667F">
        <w:rPr>
          <w:u w:val="single"/>
        </w:rPr>
        <w:t xml:space="preserve">although it is </w:t>
      </w:r>
      <w:r w:rsidRPr="005C667F">
        <w:rPr>
          <w:highlight w:val="green"/>
          <w:u w:val="single"/>
        </w:rPr>
        <w:t>resistance</w:t>
      </w:r>
      <w:r w:rsidRPr="005C667F">
        <w:rPr>
          <w:u w:val="single"/>
        </w:rPr>
        <w:t xml:space="preserve">, it </w:t>
      </w:r>
      <w:r w:rsidRPr="005C667F">
        <w:rPr>
          <w:highlight w:val="green"/>
          <w:u w:val="single"/>
        </w:rPr>
        <w:t xml:space="preserve">is </w:t>
      </w:r>
      <w:r w:rsidRPr="005C667F">
        <w:rPr>
          <w:u w:val="single"/>
        </w:rPr>
        <w:t xml:space="preserve">also in </w:t>
      </w:r>
      <w:r w:rsidRPr="005C667F">
        <w:rPr>
          <w:b/>
          <w:bCs/>
          <w:highlight w:val="green"/>
          <w:u w:val="single"/>
        </w:rPr>
        <w:t>a space beyond the border itself</w:t>
      </w:r>
      <w:r w:rsidRPr="005C667F">
        <w:rPr>
          <w:u w:val="single"/>
        </w:rPr>
        <w:t xml:space="preserve">. </w:t>
      </w:r>
      <w:r w:rsidRPr="005C667F">
        <w:rPr>
          <w:highlight w:val="green"/>
          <w:u w:val="single"/>
        </w:rPr>
        <w:t xml:space="preserve">When multiple bodies </w:t>
      </w:r>
      <w:r w:rsidRPr="005C667F">
        <w:rPr>
          <w:u w:val="single"/>
        </w:rPr>
        <w:t xml:space="preserve">that identify as queer, migrant, Palestinian, Lakota, Mexican, Black, Asian Pacific Islander, Central American, </w:t>
      </w:r>
      <w:r w:rsidRPr="005C667F">
        <w:rPr>
          <w:u w:val="single"/>
        </w:rPr>
        <w:lastRenderedPageBreak/>
        <w:t xml:space="preserve">Iranian </w:t>
      </w:r>
      <w:r w:rsidRPr="005C667F">
        <w:rPr>
          <w:highlight w:val="green"/>
          <w:u w:val="single"/>
        </w:rPr>
        <w:t xml:space="preserve">meet at the </w:t>
      </w:r>
      <w:r w:rsidRPr="005C667F">
        <w:rPr>
          <w:u w:val="single"/>
        </w:rPr>
        <w:t xml:space="preserve">site called the US–Mexico </w:t>
      </w:r>
      <w:r w:rsidRPr="005C667F">
        <w:rPr>
          <w:highlight w:val="green"/>
          <w:u w:val="single"/>
        </w:rPr>
        <w:t xml:space="preserve">borderland </w:t>
      </w:r>
      <w:r w:rsidRPr="005C667F">
        <w:rPr>
          <w:u w:val="single"/>
        </w:rPr>
        <w:t xml:space="preserve">through dialogue at the Break Down Borders 5K, </w:t>
      </w:r>
      <w:r w:rsidRPr="005C667F">
        <w:rPr>
          <w:b/>
          <w:bCs/>
          <w:highlight w:val="green"/>
          <w:u w:val="single"/>
        </w:rPr>
        <w:t>there are multiple temporalities</w:t>
      </w:r>
      <w:r w:rsidRPr="005C667F">
        <w:rPr>
          <w:highlight w:val="green"/>
          <w:u w:val="single"/>
        </w:rPr>
        <w:t xml:space="preserve"> </w:t>
      </w:r>
      <w:r w:rsidRPr="005C667F">
        <w:rPr>
          <w:u w:val="single"/>
        </w:rPr>
        <w:t>and geographies, dislocated and connected, that are reacting to the imperial nation-state and how it positions these bodies</w:t>
      </w:r>
      <w:r w:rsidRPr="005C667F">
        <w:rPr>
          <w:sz w:val="16"/>
        </w:rPr>
        <w:t xml:space="preserve">. </w:t>
      </w:r>
      <w:r w:rsidRPr="005C667F">
        <w:rPr>
          <w:u w:val="single"/>
        </w:rPr>
        <w:t xml:space="preserve">There is a necessity </w:t>
      </w:r>
      <w:r w:rsidRPr="005C667F">
        <w:rPr>
          <w:highlight w:val="green"/>
          <w:u w:val="single"/>
        </w:rPr>
        <w:t xml:space="preserve">to create possibilities of life beyond the settler colonial present </w:t>
      </w:r>
      <w:r w:rsidRPr="005C667F">
        <w:rPr>
          <w:u w:val="single"/>
        </w:rPr>
        <w:t>of the United States, Israel, Mexico, and others, and while the border is present, it is not centered in these encounters</w:t>
      </w:r>
      <w:r w:rsidRPr="005C667F">
        <w:rPr>
          <w:sz w:val="16"/>
        </w:rPr>
        <w:t xml:space="preserve">. The </w:t>
      </w:r>
      <w:r w:rsidRPr="005C667F">
        <w:rPr>
          <w:u w:val="single"/>
        </w:rPr>
        <w:t xml:space="preserve">energy of the border area is to build and create the spaces that intellectuals and academics can imagine existing only in a linear future, but we know are existing in the present. Danza </w:t>
      </w:r>
      <w:proofErr w:type="spellStart"/>
      <w:r w:rsidRPr="005C667F">
        <w:rPr>
          <w:u w:val="single"/>
        </w:rPr>
        <w:t>azteca</w:t>
      </w:r>
      <w:proofErr w:type="spellEnd"/>
      <w:r w:rsidRPr="005C667F">
        <w:rPr>
          <w:u w:val="single"/>
        </w:rPr>
        <w:t xml:space="preserve">, </w:t>
      </w:r>
      <w:proofErr w:type="spellStart"/>
      <w:r w:rsidRPr="005C667F">
        <w:rPr>
          <w:u w:val="single"/>
        </w:rPr>
        <w:t>dabke</w:t>
      </w:r>
      <w:proofErr w:type="spellEnd"/>
      <w:r w:rsidRPr="005C667F">
        <w:rPr>
          <w:u w:val="single"/>
        </w:rPr>
        <w:t>, Peace and Dignity Journeys, and the spirit of connectivity existed and intersected at the 5K border run</w:t>
      </w:r>
      <w:r w:rsidRPr="005C667F">
        <w:rPr>
          <w:sz w:val="16"/>
        </w:rPr>
        <w:t>.</w:t>
      </w:r>
    </w:p>
    <w:p w14:paraId="5E6F75AB" w14:textId="77777777" w:rsidR="007C56C9" w:rsidRDefault="007C56C9" w:rsidP="007C56C9"/>
    <w:p w14:paraId="2813483D" w14:textId="62E9E9CF" w:rsidR="008D5A73" w:rsidRDefault="007C56C9" w:rsidP="007C56C9">
      <w:pPr>
        <w:pStyle w:val="Heading3"/>
      </w:pPr>
      <w:r>
        <w:lastRenderedPageBreak/>
        <w:t>8</w:t>
      </w:r>
    </w:p>
    <w:p w14:paraId="3711294F" w14:textId="77777777" w:rsidR="00EF1A8C" w:rsidRDefault="00EF1A8C" w:rsidP="00EF1A8C">
      <w:pPr>
        <w:pStyle w:val="Heading4"/>
      </w:pPr>
      <w:r>
        <w:t xml:space="preserve">I contend that philosophical zombies, entities that have no consciousness but are physically </w:t>
      </w:r>
      <w:r w:rsidRPr="001046F0">
        <w:t xml:space="preserve">indistinguishable </w:t>
      </w:r>
      <w:r>
        <w:t xml:space="preserve">from agents, exist </w:t>
      </w:r>
      <w:r w:rsidRPr="009328B1">
        <w:rPr>
          <w:rFonts w:ascii="Segoe UI Emoji" w:hAnsi="Segoe UI Emoji" w:cs="Segoe UI Emoji"/>
        </w:rPr>
        <w:t>🧟</w:t>
      </w:r>
      <w:r>
        <w:t xml:space="preserve"> –</w:t>
      </w:r>
    </w:p>
    <w:p w14:paraId="286A982A" w14:textId="77777777" w:rsidR="00EF1A8C" w:rsidRDefault="00EF1A8C" w:rsidP="00EF1A8C">
      <w:pPr>
        <w:pStyle w:val="Heading4"/>
      </w:pPr>
      <w:r>
        <w:t xml:space="preserve">1] </w:t>
      </w:r>
      <w:proofErr w:type="spellStart"/>
      <w:r>
        <w:t>Swampman</w:t>
      </w:r>
      <w:proofErr w:type="spellEnd"/>
      <w:r>
        <w:t xml:space="preserve"> Objection – </w:t>
      </w:r>
    </w:p>
    <w:p w14:paraId="1C5C3C48" w14:textId="77777777" w:rsidR="00EF1A8C" w:rsidRDefault="00EF1A8C" w:rsidP="00EF1A8C">
      <w:r w:rsidRPr="00EF4DDE">
        <w:rPr>
          <w:rStyle w:val="Style13ptBold"/>
        </w:rPr>
        <w:t xml:space="preserve">Wikipedia </w:t>
      </w:r>
      <w:r>
        <w:rPr>
          <w:rStyle w:val="Style13ptBold"/>
        </w:rPr>
        <w:t xml:space="preserve">summarizes Davidson </w:t>
      </w:r>
      <w:r w:rsidRPr="00EF4DDE">
        <w:rPr>
          <w:rStyle w:val="Style13ptBold"/>
        </w:rPr>
        <w:t>ND</w:t>
      </w:r>
      <w:r>
        <w:t xml:space="preserve"> [</w:t>
      </w:r>
      <w:r w:rsidRPr="00910905">
        <w:t xml:space="preserve">Donald Herbert Davidson </w:t>
      </w:r>
      <w:r>
        <w:t>(</w:t>
      </w:r>
      <w:r w:rsidRPr="00910905">
        <w:t>Slusser Professor of Philosophy at the University of California, Berkeley</w:t>
      </w:r>
      <w:r>
        <w:t>). “</w:t>
      </w:r>
      <w:r w:rsidRPr="00024C6D">
        <w:t>Donald Davidson (philosopher)</w:t>
      </w:r>
      <w:r>
        <w:t xml:space="preserve">”. Wikipedia. No Date. Accessed 1/23/22. </w:t>
      </w:r>
      <w:hyperlink r:id="rId32" w:anchor="Swampman" w:history="1">
        <w:r w:rsidRPr="00C65137">
          <w:rPr>
            <w:rStyle w:val="Hyperlink"/>
          </w:rPr>
          <w:t>https://en.wikipedia.org/wiki/Donald_Davidson_(philosopher)#Swampman</w:t>
        </w:r>
      </w:hyperlink>
      <w:r>
        <w:t xml:space="preserve"> //Xu]</w:t>
      </w:r>
    </w:p>
    <w:p w14:paraId="19815267" w14:textId="77777777" w:rsidR="00EF1A8C" w:rsidRDefault="00EF1A8C" w:rsidP="00EF1A8C">
      <w:pPr>
        <w:pStyle w:val="ListParagraph"/>
        <w:numPr>
          <w:ilvl w:val="0"/>
          <w:numId w:val="13"/>
        </w:numPr>
      </w:pPr>
      <w:r>
        <w:t>Induction fails too lol</w:t>
      </w:r>
    </w:p>
    <w:p w14:paraId="1142EE65" w14:textId="77777777" w:rsidR="00EF1A8C" w:rsidRPr="004011CC" w:rsidRDefault="00EF1A8C" w:rsidP="00EF1A8C">
      <w:pPr>
        <w:rPr>
          <w:rStyle w:val="Emphasis"/>
        </w:rPr>
      </w:pPr>
      <w:proofErr w:type="spellStart"/>
      <w:r w:rsidRPr="00F345FA">
        <w:t>Swampman</w:t>
      </w:r>
      <w:proofErr w:type="spellEnd"/>
      <w:r w:rsidRPr="00F345FA">
        <w:t xml:space="preserve"> is the subject of a philosophical thought experiment introduced by Donald Davidson in his 1987 paper "Knowing One's Own Mind". </w:t>
      </w:r>
      <w:r w:rsidRPr="004011CC">
        <w:rPr>
          <w:rStyle w:val="Emphasis"/>
        </w:rPr>
        <w:t xml:space="preserve">In the experiment, </w:t>
      </w:r>
      <w:r w:rsidRPr="004011CC">
        <w:rPr>
          <w:rStyle w:val="Emphasis"/>
          <w:highlight w:val="green"/>
        </w:rPr>
        <w:t>Davidson is struck by lightning</w:t>
      </w:r>
      <w:r w:rsidRPr="004011CC">
        <w:rPr>
          <w:rStyle w:val="Emphasis"/>
        </w:rPr>
        <w:t xml:space="preserve"> in a swamp </w:t>
      </w:r>
      <w:r w:rsidRPr="004011CC">
        <w:rPr>
          <w:rStyle w:val="Emphasis"/>
          <w:highlight w:val="green"/>
        </w:rPr>
        <w:t>and disintegrated</w:t>
      </w:r>
      <w:r w:rsidRPr="004011CC">
        <w:rPr>
          <w:rStyle w:val="Emphasis"/>
        </w:rPr>
        <w:t xml:space="preserve">; simultaneously, </w:t>
      </w:r>
      <w:r w:rsidRPr="0025679E">
        <w:rPr>
          <w:rStyle w:val="Emphasis"/>
        </w:rPr>
        <w:t>an exact copy</w:t>
      </w:r>
      <w:r w:rsidRPr="004011CC">
        <w:rPr>
          <w:rStyle w:val="Emphasis"/>
        </w:rPr>
        <w:t xml:space="preserve"> of Davidson, the </w:t>
      </w:r>
      <w:proofErr w:type="spellStart"/>
      <w:r w:rsidRPr="004011CC">
        <w:rPr>
          <w:rStyle w:val="Emphasis"/>
          <w:highlight w:val="green"/>
        </w:rPr>
        <w:t>Swampman</w:t>
      </w:r>
      <w:proofErr w:type="spellEnd"/>
      <w:r w:rsidRPr="004011CC">
        <w:rPr>
          <w:rStyle w:val="Emphasis"/>
        </w:rPr>
        <w:t xml:space="preserve">, </w:t>
      </w:r>
      <w:r w:rsidRPr="004011CC">
        <w:rPr>
          <w:rStyle w:val="Emphasis"/>
          <w:highlight w:val="green"/>
        </w:rPr>
        <w:t>is made from a</w:t>
      </w:r>
      <w:r w:rsidRPr="004011CC">
        <w:rPr>
          <w:rStyle w:val="Emphasis"/>
        </w:rPr>
        <w:t xml:space="preserve"> nearby </w:t>
      </w:r>
      <w:r w:rsidRPr="004011CC">
        <w:rPr>
          <w:rStyle w:val="Emphasis"/>
          <w:highlight w:val="green"/>
        </w:rPr>
        <w:t>tree</w:t>
      </w:r>
      <w:r w:rsidRPr="004011CC">
        <w:rPr>
          <w:rStyle w:val="Emphasis"/>
        </w:rPr>
        <w:t xml:space="preserve"> </w:t>
      </w:r>
      <w:r w:rsidRPr="004011CC">
        <w:rPr>
          <w:rStyle w:val="Emphasis"/>
          <w:highlight w:val="green"/>
        </w:rPr>
        <w:t>and proceeds through life</w:t>
      </w:r>
      <w:r w:rsidRPr="004011CC">
        <w:rPr>
          <w:rStyle w:val="Emphasis"/>
        </w:rPr>
        <w:t xml:space="preserve"> exactly as Davidson would have, </w:t>
      </w:r>
      <w:r w:rsidRPr="004011CC">
        <w:rPr>
          <w:rStyle w:val="Emphasis"/>
          <w:highlight w:val="green"/>
        </w:rPr>
        <w:t>indistinguishable from Davidson</w:t>
      </w:r>
      <w:r w:rsidRPr="004011CC">
        <w:rPr>
          <w:rStyle w:val="Emphasis"/>
        </w:rPr>
        <w:t xml:space="preserve">. </w:t>
      </w:r>
      <w:r w:rsidRPr="00F345FA">
        <w:t>The experiment is used by Davidson to claim that thought and meaning cannot exist in a vacuum; they are dependent on their interconnections to the world. Therefore, despite being physically identical to himself,</w:t>
      </w:r>
      <w:r w:rsidRPr="004011CC">
        <w:rPr>
          <w:rStyle w:val="Emphasis"/>
        </w:rPr>
        <w:t xml:space="preserve"> Davidson states that the </w:t>
      </w:r>
      <w:proofErr w:type="spellStart"/>
      <w:r w:rsidRPr="004011CC">
        <w:rPr>
          <w:rStyle w:val="Emphasis"/>
          <w:highlight w:val="green"/>
        </w:rPr>
        <w:t>Swampman</w:t>
      </w:r>
      <w:proofErr w:type="spellEnd"/>
      <w:r w:rsidRPr="004011CC">
        <w:rPr>
          <w:rStyle w:val="Emphasis"/>
          <w:highlight w:val="green"/>
        </w:rPr>
        <w:t xml:space="preserve"> does not have thoughts nor </w:t>
      </w:r>
      <w:r w:rsidRPr="004011CC">
        <w:rPr>
          <w:rStyle w:val="Emphasis"/>
        </w:rPr>
        <w:t xml:space="preserve">meaningful </w:t>
      </w:r>
      <w:r w:rsidRPr="004011CC">
        <w:rPr>
          <w:rStyle w:val="Emphasis"/>
          <w:highlight w:val="green"/>
        </w:rPr>
        <w:t>language</w:t>
      </w:r>
      <w:r w:rsidRPr="004011CC">
        <w:rPr>
          <w:rStyle w:val="Emphasis"/>
        </w:rPr>
        <w:t xml:space="preserve">, as </w:t>
      </w:r>
      <w:r w:rsidRPr="00F345FA">
        <w:rPr>
          <w:rStyle w:val="Emphasis"/>
          <w:highlight w:val="green"/>
        </w:rPr>
        <w:t>it has no causal history</w:t>
      </w:r>
      <w:r w:rsidRPr="004011CC">
        <w:rPr>
          <w:rStyle w:val="Emphasis"/>
        </w:rPr>
        <w:t xml:space="preserve"> to base them on.</w:t>
      </w:r>
      <w:r w:rsidRPr="00F345FA">
        <w:t>[10]</w:t>
      </w:r>
    </w:p>
    <w:p w14:paraId="4FC05C47" w14:textId="77777777" w:rsidR="00EF1A8C" w:rsidRDefault="00EF1A8C" w:rsidP="00EF1A8C">
      <w:pPr>
        <w:pStyle w:val="Heading4"/>
      </w:pPr>
      <w:r>
        <w:t xml:space="preserve">2] Explanatory Gap – </w:t>
      </w:r>
    </w:p>
    <w:p w14:paraId="21A0E37D" w14:textId="77777777" w:rsidR="00EF1A8C" w:rsidRDefault="00EF1A8C" w:rsidP="00EF1A8C">
      <w:proofErr w:type="spellStart"/>
      <w:r w:rsidRPr="002E34A0">
        <w:rPr>
          <w:rStyle w:val="Style13ptBold"/>
        </w:rPr>
        <w:t>Tye</w:t>
      </w:r>
      <w:proofErr w:type="spellEnd"/>
      <w:r w:rsidRPr="002E34A0">
        <w:rPr>
          <w:rStyle w:val="Style13ptBold"/>
        </w:rPr>
        <w:t xml:space="preserve"> 21</w:t>
      </w:r>
      <w:r>
        <w:t xml:space="preserve"> [</w:t>
      </w:r>
      <w:r w:rsidRPr="00DA35FE">
        <w:t xml:space="preserve">Michael </w:t>
      </w:r>
      <w:proofErr w:type="spellStart"/>
      <w:r w:rsidRPr="00DA35FE">
        <w:t>Tye</w:t>
      </w:r>
      <w:proofErr w:type="spellEnd"/>
      <w:r>
        <w:t xml:space="preserve"> (</w:t>
      </w:r>
      <w:r w:rsidRPr="00DA35FE">
        <w:t>Professor of Philosophy at the University of Texas at Austin</w:t>
      </w:r>
      <w:r>
        <w:t xml:space="preserve">). “Qualia”. Stanford Encyclopedia of Philosophy. First published Wed Aug 20, 1997; substantive revision Thu Aug 12, 2021. Accessed 1/23/22. </w:t>
      </w:r>
      <w:hyperlink r:id="rId33" w:anchor="Explangap" w:history="1">
        <w:r w:rsidRPr="00C65137">
          <w:rPr>
            <w:rStyle w:val="Hyperlink"/>
          </w:rPr>
          <w:t>https://plato.stanford.edu/entries/qualia/#Explangap</w:t>
        </w:r>
      </w:hyperlink>
      <w:r>
        <w:t xml:space="preserve"> //Xu]</w:t>
      </w:r>
    </w:p>
    <w:p w14:paraId="34440821" w14:textId="77777777" w:rsidR="00EF1A8C" w:rsidRPr="002A00E3" w:rsidRDefault="00EF1A8C" w:rsidP="00EF1A8C">
      <w:pPr>
        <w:rPr>
          <w:rStyle w:val="Emphasis"/>
        </w:rPr>
      </w:pPr>
      <w:r>
        <w:t xml:space="preserve">Our grasp of what it is like to undergo phenomenal states is supplied to us by introspection. </w:t>
      </w:r>
      <w:r w:rsidRPr="002A00E3">
        <w:rPr>
          <w:rStyle w:val="Emphasis"/>
        </w:rPr>
        <w:t>We also have an admittedly incomplete grasp of what goes on objectively in the brain and the body.</w:t>
      </w:r>
      <w:r>
        <w:t xml:space="preserve"> But there is, it seems, a vast chasm between the two. It is very hard to see how this chasm in our understanding could ever be bridged. </w:t>
      </w:r>
      <w:r w:rsidRPr="002A00E3">
        <w:rPr>
          <w:rStyle w:val="Emphasis"/>
        </w:rPr>
        <w:t xml:space="preserve">For </w:t>
      </w:r>
      <w:r w:rsidRPr="002A00E3">
        <w:rPr>
          <w:rStyle w:val="Emphasis"/>
          <w:highlight w:val="green"/>
        </w:rPr>
        <w:t>no matter how</w:t>
      </w:r>
      <w:r w:rsidRPr="002A00E3">
        <w:rPr>
          <w:rStyle w:val="Emphasis"/>
        </w:rPr>
        <w:t xml:space="preserve"> </w:t>
      </w:r>
      <w:proofErr w:type="gramStart"/>
      <w:r w:rsidRPr="002A00E3">
        <w:rPr>
          <w:rStyle w:val="Emphasis"/>
        </w:rPr>
        <w:t>deeply</w:t>
      </w:r>
      <w:proofErr w:type="gramEnd"/>
      <w:r w:rsidRPr="002A00E3">
        <w:rPr>
          <w:rStyle w:val="Emphasis"/>
        </w:rPr>
        <w:t xml:space="preserve"> </w:t>
      </w:r>
      <w:r w:rsidRPr="002A00E3">
        <w:rPr>
          <w:rStyle w:val="Emphasis"/>
          <w:highlight w:val="green"/>
        </w:rPr>
        <w:t>we probe</w:t>
      </w:r>
      <w:r w:rsidRPr="002A00E3">
        <w:rPr>
          <w:rStyle w:val="Emphasis"/>
        </w:rPr>
        <w:t xml:space="preserve"> into the </w:t>
      </w:r>
      <w:r w:rsidRPr="002A00E3">
        <w:rPr>
          <w:rStyle w:val="Emphasis"/>
          <w:highlight w:val="green"/>
        </w:rPr>
        <w:t>physical structure</w:t>
      </w:r>
      <w:r w:rsidRPr="002A00E3">
        <w:rPr>
          <w:rStyle w:val="Emphasis"/>
        </w:rPr>
        <w:t xml:space="preserve"> of neurons </w:t>
      </w:r>
      <w:r w:rsidRPr="002A00E3">
        <w:rPr>
          <w:rStyle w:val="Emphasis"/>
          <w:highlight w:val="green"/>
        </w:rPr>
        <w:t>and</w:t>
      </w:r>
      <w:r w:rsidRPr="002A00E3">
        <w:rPr>
          <w:rStyle w:val="Emphasis"/>
        </w:rPr>
        <w:t xml:space="preserve"> the </w:t>
      </w:r>
      <w:r w:rsidRPr="002A00E3">
        <w:rPr>
          <w:rStyle w:val="Emphasis"/>
          <w:highlight w:val="green"/>
        </w:rPr>
        <w:t>chemical transactions</w:t>
      </w:r>
      <w:r w:rsidRPr="002A00E3">
        <w:rPr>
          <w:rStyle w:val="Emphasis"/>
        </w:rPr>
        <w:t xml:space="preserve"> which occur when they fire, </w:t>
      </w:r>
      <w:r w:rsidRPr="00915E39">
        <w:t xml:space="preserve">no matter how much objective information we come to acquire, </w:t>
      </w:r>
      <w:r w:rsidRPr="002A00E3">
        <w:rPr>
          <w:rStyle w:val="Emphasis"/>
        </w:rPr>
        <w:t xml:space="preserve">we still seem to be left with something that </w:t>
      </w:r>
      <w:r w:rsidRPr="002A00E3">
        <w:rPr>
          <w:rStyle w:val="Emphasis"/>
          <w:highlight w:val="green"/>
        </w:rPr>
        <w:t>we cannot explain</w:t>
      </w:r>
      <w:r w:rsidRPr="002A00E3">
        <w:rPr>
          <w:rStyle w:val="Emphasis"/>
        </w:rPr>
        <w:t xml:space="preserve">, namely, why and </w:t>
      </w:r>
      <w:r w:rsidRPr="005B132D">
        <w:rPr>
          <w:rStyle w:val="Emphasis"/>
          <w:highlight w:val="green"/>
        </w:rPr>
        <w:t>how</w:t>
      </w:r>
      <w:r w:rsidRPr="002A00E3">
        <w:rPr>
          <w:rStyle w:val="Emphasis"/>
        </w:rPr>
        <w:t xml:space="preserve"> such-and-such </w:t>
      </w:r>
      <w:r w:rsidRPr="005B132D">
        <w:rPr>
          <w:rStyle w:val="Emphasis"/>
          <w:highlight w:val="green"/>
        </w:rPr>
        <w:t>objective, physical changes</w:t>
      </w:r>
      <w:r w:rsidRPr="002A00E3">
        <w:rPr>
          <w:rStyle w:val="Emphasis"/>
        </w:rPr>
        <w:t xml:space="preserve">, whatever they might be, </w:t>
      </w:r>
      <w:r w:rsidRPr="005B132D">
        <w:rPr>
          <w:rStyle w:val="Emphasis"/>
          <w:highlight w:val="green"/>
        </w:rPr>
        <w:t>generate</w:t>
      </w:r>
      <w:r w:rsidRPr="002A00E3">
        <w:rPr>
          <w:rStyle w:val="Emphasis"/>
        </w:rPr>
        <w:t xml:space="preserve"> so-and-so </w:t>
      </w:r>
      <w:r w:rsidRPr="005B132D">
        <w:rPr>
          <w:rStyle w:val="Emphasis"/>
          <w:highlight w:val="green"/>
        </w:rPr>
        <w:t>subjective feeling</w:t>
      </w:r>
      <w:r w:rsidRPr="002A00E3">
        <w:rPr>
          <w:rStyle w:val="Emphasis"/>
        </w:rPr>
        <w:t>, or any subjective feeling at all.</w:t>
      </w:r>
    </w:p>
    <w:p w14:paraId="30F8AC09" w14:textId="77777777" w:rsidR="00EF1A8C" w:rsidRDefault="00EF1A8C" w:rsidP="00EF1A8C">
      <w:pPr>
        <w:pStyle w:val="Heading4"/>
      </w:pPr>
      <w:r>
        <w:t xml:space="preserve">3] Knowledge Argument – </w:t>
      </w:r>
    </w:p>
    <w:p w14:paraId="4EECAB23" w14:textId="77777777" w:rsidR="00EF1A8C" w:rsidRDefault="00EF1A8C" w:rsidP="00EF1A8C">
      <w:r w:rsidRPr="00F5504C">
        <w:rPr>
          <w:rStyle w:val="Style13ptBold"/>
        </w:rPr>
        <w:t>Wikipedia summarizes Jackson ND</w:t>
      </w:r>
      <w:r w:rsidRPr="00465CBE">
        <w:t xml:space="preserve"> </w:t>
      </w:r>
      <w:r>
        <w:t>[</w:t>
      </w:r>
      <w:r w:rsidRPr="00465CBE">
        <w:t xml:space="preserve">F.C. Jackson </w:t>
      </w:r>
      <w:r>
        <w:t>(</w:t>
      </w:r>
      <w:r w:rsidRPr="00465CBE">
        <w:t>Emeritus Professor in the School of Philosophy (Research School of Social Sciences) at Australian National University</w:t>
      </w:r>
      <w:r>
        <w:t xml:space="preserve">). “Qualia.” Wikipedia. No Date. Accessed 1/23/2022. </w:t>
      </w:r>
      <w:hyperlink r:id="rId34" w:history="1">
        <w:r w:rsidRPr="00C65137">
          <w:rPr>
            <w:rStyle w:val="Hyperlink"/>
          </w:rPr>
          <w:t>https://en.wikipedia.org/wiki/Qualia</w:t>
        </w:r>
      </w:hyperlink>
      <w:r>
        <w:t xml:space="preserve"> //Xu]</w:t>
      </w:r>
    </w:p>
    <w:p w14:paraId="686E3DB2" w14:textId="77777777" w:rsidR="00EF1A8C" w:rsidRDefault="00EF1A8C" w:rsidP="00EF1A8C">
      <w:r>
        <w:lastRenderedPageBreak/>
        <w:t>F.C. Jackson offers what he calls the "knowledge argument" for qualia.[19] One example runs as follows:</w:t>
      </w:r>
    </w:p>
    <w:p w14:paraId="6841C9A7" w14:textId="77777777" w:rsidR="00EF1A8C" w:rsidRPr="000206F6" w:rsidRDefault="00EF1A8C" w:rsidP="00EF1A8C">
      <w:pPr>
        <w:rPr>
          <w:rStyle w:val="Emphasis"/>
        </w:rPr>
      </w:pPr>
      <w:r w:rsidRPr="000206F6">
        <w:rPr>
          <w:rStyle w:val="Emphasis"/>
        </w:rPr>
        <w:t xml:space="preserve">Mary the </w:t>
      </w:r>
      <w:r w:rsidRPr="000206F6">
        <w:rPr>
          <w:rStyle w:val="Emphasis"/>
          <w:highlight w:val="green"/>
        </w:rPr>
        <w:t>color scientist knows all</w:t>
      </w:r>
      <w:r w:rsidRPr="000206F6">
        <w:rPr>
          <w:rStyle w:val="Emphasis"/>
        </w:rPr>
        <w:t xml:space="preserve"> the </w:t>
      </w:r>
      <w:r w:rsidRPr="000206F6">
        <w:rPr>
          <w:rStyle w:val="Emphasis"/>
          <w:highlight w:val="green"/>
        </w:rPr>
        <w:t>physical facts about color</w:t>
      </w:r>
      <w:r w:rsidRPr="000206F6">
        <w:rPr>
          <w:rStyle w:val="Emphasis"/>
        </w:rPr>
        <w:t xml:space="preserve">, including every physical fact about the experience of color in other people, from the behavior a particular color is likely to elicit to the specific sequence of </w:t>
      </w:r>
      <w:r w:rsidRPr="000206F6">
        <w:rPr>
          <w:rStyle w:val="Emphasis"/>
          <w:highlight w:val="green"/>
        </w:rPr>
        <w:t>neurological firings</w:t>
      </w:r>
      <w:r w:rsidRPr="000206F6">
        <w:rPr>
          <w:rStyle w:val="Emphasis"/>
        </w:rPr>
        <w:t xml:space="preserve"> that register that a color has been seen. </w:t>
      </w:r>
      <w:r w:rsidRPr="000206F6">
        <w:rPr>
          <w:rStyle w:val="Emphasis"/>
          <w:highlight w:val="green"/>
        </w:rPr>
        <w:t>However</w:t>
      </w:r>
      <w:r w:rsidRPr="000206F6">
        <w:rPr>
          <w:rStyle w:val="Emphasis"/>
        </w:rPr>
        <w:t xml:space="preserve">, </w:t>
      </w:r>
      <w:r w:rsidRPr="000206F6">
        <w:rPr>
          <w:rStyle w:val="Emphasis"/>
          <w:highlight w:val="green"/>
        </w:rPr>
        <w:t>she</w:t>
      </w:r>
      <w:r w:rsidRPr="000206F6">
        <w:rPr>
          <w:rStyle w:val="Emphasis"/>
        </w:rPr>
        <w:t xml:space="preserve"> has been </w:t>
      </w:r>
      <w:r w:rsidRPr="000206F6">
        <w:rPr>
          <w:rStyle w:val="Emphasis"/>
          <w:highlight w:val="green"/>
        </w:rPr>
        <w:t>confined from birth to</w:t>
      </w:r>
      <w:r w:rsidRPr="000206F6">
        <w:rPr>
          <w:rStyle w:val="Emphasis"/>
        </w:rPr>
        <w:t xml:space="preserve"> a room that is </w:t>
      </w:r>
      <w:r w:rsidRPr="000206F6">
        <w:rPr>
          <w:rStyle w:val="Emphasis"/>
          <w:highlight w:val="green"/>
        </w:rPr>
        <w:t xml:space="preserve">black and </w:t>
      </w:r>
      <w:proofErr w:type="gramStart"/>
      <w:r w:rsidRPr="000206F6">
        <w:rPr>
          <w:rStyle w:val="Emphasis"/>
          <w:highlight w:val="green"/>
        </w:rPr>
        <w:t>white</w:t>
      </w:r>
      <w:r w:rsidRPr="000206F6">
        <w:rPr>
          <w:rStyle w:val="Emphasis"/>
        </w:rPr>
        <w:t>, and</w:t>
      </w:r>
      <w:proofErr w:type="gramEnd"/>
      <w:r w:rsidRPr="000206F6">
        <w:rPr>
          <w:rStyle w:val="Emphasis"/>
        </w:rPr>
        <w:t xml:space="preserve"> is only allowed to observe the outside world through a black and white monitor. </w:t>
      </w:r>
      <w:r w:rsidRPr="000206F6">
        <w:rPr>
          <w:rStyle w:val="Emphasis"/>
          <w:highlight w:val="green"/>
        </w:rPr>
        <w:t>When</w:t>
      </w:r>
      <w:r w:rsidRPr="000206F6">
        <w:rPr>
          <w:rStyle w:val="Emphasis"/>
        </w:rPr>
        <w:t xml:space="preserve"> she is </w:t>
      </w:r>
      <w:r w:rsidRPr="000206F6">
        <w:rPr>
          <w:rStyle w:val="Emphasis"/>
          <w:highlight w:val="green"/>
        </w:rPr>
        <w:t>allowed to leave</w:t>
      </w:r>
      <w:r w:rsidRPr="000206F6">
        <w:rPr>
          <w:rStyle w:val="Emphasis"/>
        </w:rPr>
        <w:t xml:space="preserve"> the room, it must be admitted that </w:t>
      </w:r>
      <w:r w:rsidRPr="000206F6">
        <w:rPr>
          <w:rStyle w:val="Emphasis"/>
          <w:highlight w:val="green"/>
        </w:rPr>
        <w:t>she learns</w:t>
      </w:r>
      <w:r w:rsidRPr="000206F6">
        <w:rPr>
          <w:rStyle w:val="Emphasis"/>
        </w:rPr>
        <w:t xml:space="preserve"> something </w:t>
      </w:r>
      <w:r w:rsidRPr="000206F6">
        <w:rPr>
          <w:rStyle w:val="Emphasis"/>
          <w:highlight w:val="green"/>
        </w:rPr>
        <w:t xml:space="preserve">about </w:t>
      </w:r>
      <w:proofErr w:type="gramStart"/>
      <w:r w:rsidRPr="000206F6">
        <w:rPr>
          <w:rStyle w:val="Emphasis"/>
        </w:rPr>
        <w:t xml:space="preserve">the color </w:t>
      </w:r>
      <w:r w:rsidRPr="000206F6">
        <w:rPr>
          <w:rStyle w:val="Emphasis"/>
          <w:highlight w:val="green"/>
        </w:rPr>
        <w:t>red</w:t>
      </w:r>
      <w:proofErr w:type="gramEnd"/>
      <w:r w:rsidRPr="000206F6">
        <w:rPr>
          <w:rStyle w:val="Emphasis"/>
          <w:highlight w:val="green"/>
        </w:rPr>
        <w:t xml:space="preserve"> the first time she sees it</w:t>
      </w:r>
      <w:r w:rsidRPr="000206F6">
        <w:rPr>
          <w:rStyle w:val="Emphasis"/>
        </w:rPr>
        <w:t xml:space="preserve"> – specifically, she learns what it is like to see that color.</w:t>
      </w:r>
    </w:p>
    <w:p w14:paraId="3EE1EC67" w14:textId="77777777" w:rsidR="00EF1A8C" w:rsidRDefault="00EF1A8C" w:rsidP="00EF1A8C">
      <w:r>
        <w:t>This thought experiment has two purposes. First, it is intended to show that qualia exist. If one accepts the thought experiment, we believe that Mary gains something after she leaves the room – that she acquires knowledge of a particular thing that she did not possess before. That knowledge, Jackson argues, is knowledge of the quale that corresponds to the experience of seeing red, and it must thus be conceded that qualia are real properties, since there is a difference between a person who has access to a particular quale and one who does not.</w:t>
      </w:r>
    </w:p>
    <w:p w14:paraId="7C36F1FF" w14:textId="77777777" w:rsidR="00EF1A8C" w:rsidRDefault="00EF1A8C" w:rsidP="00EF1A8C">
      <w:r>
        <w:t>The second purpose of this argument is to refute the physicalist account of the mind. Specifically, the knowledge argument is an attack on the physicalist claim about the completeness of physical truths. The challenge posed to physicalism by the knowledge argument runs as follows:</w:t>
      </w:r>
    </w:p>
    <w:p w14:paraId="62EEC7E2" w14:textId="77777777" w:rsidR="00EF1A8C" w:rsidRPr="000206F6" w:rsidRDefault="00EF1A8C" w:rsidP="00EF1A8C">
      <w:pPr>
        <w:pStyle w:val="ListParagraph"/>
        <w:numPr>
          <w:ilvl w:val="0"/>
          <w:numId w:val="14"/>
        </w:numPr>
        <w:rPr>
          <w:rStyle w:val="Emphasis"/>
        </w:rPr>
      </w:pPr>
      <w:r w:rsidRPr="000206F6">
        <w:rPr>
          <w:rStyle w:val="Emphasis"/>
          <w:highlight w:val="green"/>
        </w:rPr>
        <w:t>Before her release</w:t>
      </w:r>
      <w:r w:rsidRPr="000206F6">
        <w:rPr>
          <w:rStyle w:val="Emphasis"/>
        </w:rPr>
        <w:t xml:space="preserve">, </w:t>
      </w:r>
      <w:r w:rsidRPr="000206F6">
        <w:rPr>
          <w:rStyle w:val="Emphasis"/>
          <w:highlight w:val="green"/>
        </w:rPr>
        <w:t>Mary</w:t>
      </w:r>
      <w:r w:rsidRPr="000206F6">
        <w:rPr>
          <w:rStyle w:val="Emphasis"/>
        </w:rPr>
        <w:t xml:space="preserve"> was in </w:t>
      </w:r>
      <w:r w:rsidRPr="000206F6">
        <w:rPr>
          <w:rStyle w:val="Emphasis"/>
          <w:highlight w:val="green"/>
        </w:rPr>
        <w:t>possess</w:t>
      </w:r>
      <w:r w:rsidRPr="000206F6">
        <w:rPr>
          <w:rStyle w:val="Emphasis"/>
        </w:rPr>
        <w:t xml:space="preserve">ion of </w:t>
      </w:r>
      <w:r w:rsidRPr="000206F6">
        <w:rPr>
          <w:rStyle w:val="Emphasis"/>
          <w:highlight w:val="green"/>
        </w:rPr>
        <w:t>all</w:t>
      </w:r>
      <w:r w:rsidRPr="000206F6">
        <w:rPr>
          <w:rStyle w:val="Emphasis"/>
        </w:rPr>
        <w:t xml:space="preserve"> the </w:t>
      </w:r>
      <w:r w:rsidRPr="000206F6">
        <w:rPr>
          <w:rStyle w:val="Emphasis"/>
          <w:highlight w:val="green"/>
        </w:rPr>
        <w:t>physical information</w:t>
      </w:r>
      <w:r w:rsidRPr="000206F6">
        <w:rPr>
          <w:rStyle w:val="Emphasis"/>
        </w:rPr>
        <w:t xml:space="preserve"> about color experiences of other people.</w:t>
      </w:r>
    </w:p>
    <w:p w14:paraId="7D7719DD" w14:textId="77777777" w:rsidR="00EF1A8C" w:rsidRPr="000206F6" w:rsidRDefault="00EF1A8C" w:rsidP="00EF1A8C">
      <w:pPr>
        <w:pStyle w:val="ListParagraph"/>
        <w:numPr>
          <w:ilvl w:val="0"/>
          <w:numId w:val="14"/>
        </w:numPr>
        <w:rPr>
          <w:rStyle w:val="Emphasis"/>
        </w:rPr>
      </w:pPr>
      <w:r w:rsidRPr="000206F6">
        <w:rPr>
          <w:rStyle w:val="Emphasis"/>
          <w:highlight w:val="green"/>
        </w:rPr>
        <w:t>After</w:t>
      </w:r>
      <w:r w:rsidRPr="000206F6">
        <w:rPr>
          <w:rStyle w:val="Emphasis"/>
        </w:rPr>
        <w:t xml:space="preserve"> her release, </w:t>
      </w:r>
      <w:r w:rsidRPr="000206F6">
        <w:rPr>
          <w:rStyle w:val="Emphasis"/>
          <w:highlight w:val="green"/>
        </w:rPr>
        <w:t>Mary learns</w:t>
      </w:r>
      <w:r w:rsidRPr="000206F6">
        <w:rPr>
          <w:rStyle w:val="Emphasis"/>
        </w:rPr>
        <w:t xml:space="preserve"> something </w:t>
      </w:r>
      <w:r w:rsidRPr="000206F6">
        <w:rPr>
          <w:rStyle w:val="Emphasis"/>
          <w:highlight w:val="green"/>
        </w:rPr>
        <w:t>about</w:t>
      </w:r>
      <w:r w:rsidRPr="000206F6">
        <w:rPr>
          <w:rStyle w:val="Emphasis"/>
        </w:rPr>
        <w:t xml:space="preserve"> the color </w:t>
      </w:r>
      <w:r w:rsidRPr="000206F6">
        <w:rPr>
          <w:rStyle w:val="Emphasis"/>
          <w:highlight w:val="green"/>
        </w:rPr>
        <w:t>experiences of other people</w:t>
      </w:r>
      <w:r w:rsidRPr="000206F6">
        <w:rPr>
          <w:rStyle w:val="Emphasis"/>
        </w:rPr>
        <w:t>.</w:t>
      </w:r>
    </w:p>
    <w:p w14:paraId="5D2841A6" w14:textId="77777777" w:rsidR="00EF1A8C" w:rsidRDefault="00EF1A8C" w:rsidP="00EF1A8C">
      <w:r>
        <w:t>Therefore,</w:t>
      </w:r>
    </w:p>
    <w:p w14:paraId="6C6B5BA3" w14:textId="77777777" w:rsidR="00EF1A8C" w:rsidRPr="000206F6" w:rsidRDefault="00EF1A8C" w:rsidP="00EF1A8C">
      <w:pPr>
        <w:pStyle w:val="ListParagraph"/>
        <w:numPr>
          <w:ilvl w:val="0"/>
          <w:numId w:val="14"/>
        </w:numPr>
        <w:rPr>
          <w:rStyle w:val="Emphasis"/>
        </w:rPr>
      </w:pPr>
      <w:r w:rsidRPr="000206F6">
        <w:rPr>
          <w:rStyle w:val="Emphasis"/>
        </w:rPr>
        <w:t>Before her release, Mary was not in possession of all the information about other people's color experiences, even though she was in possession of all the physical information.</w:t>
      </w:r>
    </w:p>
    <w:p w14:paraId="6DA7705A" w14:textId="77777777" w:rsidR="00EF1A8C" w:rsidRDefault="00EF1A8C" w:rsidP="00EF1A8C">
      <w:r>
        <w:t>Therefore,</w:t>
      </w:r>
    </w:p>
    <w:p w14:paraId="4B8E1B84" w14:textId="77777777" w:rsidR="00EF1A8C" w:rsidRPr="000206F6" w:rsidRDefault="00EF1A8C" w:rsidP="00EF1A8C">
      <w:pPr>
        <w:pStyle w:val="ListParagraph"/>
        <w:numPr>
          <w:ilvl w:val="0"/>
          <w:numId w:val="14"/>
        </w:numPr>
        <w:rPr>
          <w:rStyle w:val="Emphasis"/>
        </w:rPr>
      </w:pPr>
      <w:r w:rsidRPr="000206F6">
        <w:rPr>
          <w:rStyle w:val="Emphasis"/>
          <w:highlight w:val="green"/>
        </w:rPr>
        <w:t>There are truths</w:t>
      </w:r>
      <w:r w:rsidRPr="000206F6">
        <w:rPr>
          <w:rStyle w:val="Emphasis"/>
        </w:rPr>
        <w:t xml:space="preserve"> about other people's color experience </w:t>
      </w:r>
      <w:r w:rsidRPr="000206F6">
        <w:rPr>
          <w:rStyle w:val="Emphasis"/>
          <w:highlight w:val="green"/>
        </w:rPr>
        <w:t>that are not physical</w:t>
      </w:r>
      <w:r w:rsidRPr="000206F6">
        <w:rPr>
          <w:rStyle w:val="Emphasis"/>
        </w:rPr>
        <w:t>.</w:t>
      </w:r>
    </w:p>
    <w:p w14:paraId="25C2634F" w14:textId="77777777" w:rsidR="00EF1A8C" w:rsidRDefault="00EF1A8C" w:rsidP="00EF1A8C">
      <w:r>
        <w:t>Therefore,</w:t>
      </w:r>
    </w:p>
    <w:p w14:paraId="2D6884B3" w14:textId="77777777" w:rsidR="00EF1A8C" w:rsidRDefault="00EF1A8C" w:rsidP="00EF1A8C">
      <w:pPr>
        <w:pStyle w:val="ListParagraph"/>
        <w:numPr>
          <w:ilvl w:val="0"/>
          <w:numId w:val="14"/>
        </w:numPr>
        <w:rPr>
          <w:rStyle w:val="Emphasis"/>
        </w:rPr>
      </w:pPr>
      <w:r w:rsidRPr="000206F6">
        <w:rPr>
          <w:rStyle w:val="Emphasis"/>
        </w:rPr>
        <w:t>Physicalism is false.</w:t>
      </w:r>
    </w:p>
    <w:p w14:paraId="42BB8A7B" w14:textId="77777777" w:rsidR="007C56C9" w:rsidRPr="007C56C9" w:rsidRDefault="007C56C9" w:rsidP="007C56C9"/>
    <w:p w14:paraId="0FC36D47" w14:textId="015DDF82" w:rsidR="007C56C9" w:rsidRDefault="007C56C9" w:rsidP="007C56C9">
      <w:pPr>
        <w:pStyle w:val="Heading3"/>
      </w:pPr>
      <w:r>
        <w:lastRenderedPageBreak/>
        <w:t>9</w:t>
      </w:r>
    </w:p>
    <w:p w14:paraId="7B1B198E" w14:textId="77777777" w:rsidR="007C56C9" w:rsidRPr="000A6963" w:rsidRDefault="007C56C9" w:rsidP="007C56C9">
      <w:pPr>
        <w:pStyle w:val="Heading4"/>
      </w:pPr>
      <w:r>
        <w:t xml:space="preserve">I contend that monism – or the idea that only one thing exists, as opposed to multiple objects – is true – </w:t>
      </w:r>
    </w:p>
    <w:p w14:paraId="59B06105" w14:textId="77777777" w:rsidR="007C56C9" w:rsidRDefault="007C56C9" w:rsidP="007C56C9">
      <w:pPr>
        <w:pStyle w:val="Heading4"/>
        <w:rPr>
          <w:shd w:val="clear" w:color="auto" w:fill="FFFFFF"/>
          <w:lang w:eastAsia="zh-CN"/>
        </w:rPr>
      </w:pPr>
      <w:r>
        <w:t xml:space="preserve">1] </w:t>
      </w:r>
      <w:r w:rsidRPr="00A2551C">
        <w:rPr>
          <w:shd w:val="clear" w:color="auto" w:fill="FFFFFF"/>
          <w:lang w:eastAsia="zh-CN"/>
        </w:rPr>
        <w:t>The Multiple Worlds Interpretation</w:t>
      </w:r>
      <w:r>
        <w:rPr>
          <w:shd w:val="clear" w:color="auto" w:fill="FFFFFF"/>
          <w:lang w:eastAsia="zh-CN"/>
        </w:rPr>
        <w:t xml:space="preserve"> is cosmological consensus and best explains the wave function. </w:t>
      </w:r>
    </w:p>
    <w:p w14:paraId="5E86EBC9" w14:textId="77777777" w:rsidR="007C56C9" w:rsidRPr="00353A57" w:rsidRDefault="007C56C9" w:rsidP="007C56C9">
      <w:pPr>
        <w:rPr>
          <w:lang w:eastAsia="zh-CN"/>
        </w:rPr>
      </w:pPr>
      <w:proofErr w:type="spellStart"/>
      <w:r w:rsidRPr="003D06C1">
        <w:rPr>
          <w:rStyle w:val="Style13ptBold"/>
        </w:rPr>
        <w:t>Gribbin</w:t>
      </w:r>
      <w:proofErr w:type="spellEnd"/>
      <w:r w:rsidRPr="003D06C1">
        <w:rPr>
          <w:rStyle w:val="Style13ptBold"/>
        </w:rPr>
        <w:t xml:space="preserve"> 20</w:t>
      </w:r>
      <w:r>
        <w:rPr>
          <w:lang w:eastAsia="zh-CN"/>
        </w:rPr>
        <w:t xml:space="preserve"> [</w:t>
      </w:r>
      <w:r w:rsidRPr="00353A57">
        <w:rPr>
          <w:lang w:eastAsia="zh-CN"/>
        </w:rPr>
        <w:t xml:space="preserve">John </w:t>
      </w:r>
      <w:proofErr w:type="spellStart"/>
      <w:r w:rsidRPr="00353A57">
        <w:rPr>
          <w:lang w:eastAsia="zh-CN"/>
        </w:rPr>
        <w:t>Gribbin</w:t>
      </w:r>
      <w:proofErr w:type="spellEnd"/>
      <w:r>
        <w:rPr>
          <w:lang w:eastAsia="zh-CN"/>
        </w:rPr>
        <w:t xml:space="preserve"> (</w:t>
      </w:r>
      <w:r w:rsidRPr="00353A57">
        <w:rPr>
          <w:lang w:eastAsia="zh-CN"/>
        </w:rPr>
        <w:t>described by the Spectator as “one of the finest and most prolific writers of popular science around,” is the author of, among other books, “In Search of Schrödinger’s Cat,” “The Universe: A Biography,” and “Six Impossible Things,” from which this article is excerpted. He is a Visiting Fellow in Astronomy at the University of Sussex, UK</w:t>
      </w:r>
      <w:r>
        <w:rPr>
          <w:lang w:eastAsia="zh-CN"/>
        </w:rPr>
        <w:t>). “</w:t>
      </w:r>
      <w:r w:rsidRPr="00353A57">
        <w:rPr>
          <w:lang w:eastAsia="zh-CN"/>
        </w:rPr>
        <w:t>The Many-Worlds Theory, Explained</w:t>
      </w:r>
      <w:r>
        <w:rPr>
          <w:lang w:eastAsia="zh-CN"/>
        </w:rPr>
        <w:t xml:space="preserve">”. The MIT Press. May 20, 2020. Accessed 12/11/21. </w:t>
      </w:r>
      <w:hyperlink r:id="rId35" w:history="1">
        <w:r w:rsidRPr="007E3799">
          <w:rPr>
            <w:rStyle w:val="Hyperlink"/>
            <w:lang w:eastAsia="zh-CN"/>
          </w:rPr>
          <w:t>https://thereader.mitpress.mit.edu/the-many-worlds-theory/</w:t>
        </w:r>
      </w:hyperlink>
      <w:r>
        <w:rPr>
          <w:lang w:eastAsia="zh-CN"/>
        </w:rPr>
        <w:t xml:space="preserve"> //Xu]</w:t>
      </w:r>
    </w:p>
    <w:p w14:paraId="7910583B" w14:textId="77777777" w:rsidR="007C56C9" w:rsidRPr="00E51641" w:rsidRDefault="007C56C9" w:rsidP="007C56C9">
      <w:pPr>
        <w:rPr>
          <w:sz w:val="16"/>
        </w:rPr>
      </w:pPr>
      <w:r w:rsidRPr="00E51641">
        <w:rPr>
          <w:sz w:val="16"/>
        </w:rPr>
        <w:t xml:space="preserve">Most quantum computer scientists prefer not to think about these implications. </w:t>
      </w:r>
      <w:r w:rsidRPr="00FE3D6D">
        <w:rPr>
          <w:rStyle w:val="Emphasis"/>
        </w:rPr>
        <w:t xml:space="preserve">But there is one group of scientists who are used to thinking of even more than six impossible things before breakfast — the </w:t>
      </w:r>
      <w:r w:rsidRPr="006C5001">
        <w:rPr>
          <w:rStyle w:val="Emphasis"/>
          <w:highlight w:val="green"/>
        </w:rPr>
        <w:t>cosmologists</w:t>
      </w:r>
      <w:r w:rsidRPr="00FE3D6D">
        <w:rPr>
          <w:rStyle w:val="Emphasis"/>
        </w:rPr>
        <w:t xml:space="preserve">. Some of them have </w:t>
      </w:r>
      <w:r w:rsidRPr="006C5001">
        <w:rPr>
          <w:rStyle w:val="Emphasis"/>
          <w:highlight w:val="green"/>
        </w:rPr>
        <w:t>espoused the M</w:t>
      </w:r>
      <w:r w:rsidRPr="00BA4C51">
        <w:rPr>
          <w:rStyle w:val="Emphasis"/>
        </w:rPr>
        <w:t xml:space="preserve">any </w:t>
      </w:r>
      <w:r w:rsidRPr="006C5001">
        <w:rPr>
          <w:rStyle w:val="Emphasis"/>
          <w:highlight w:val="green"/>
        </w:rPr>
        <w:t>W</w:t>
      </w:r>
      <w:r w:rsidRPr="00BA4C51">
        <w:rPr>
          <w:rStyle w:val="Emphasis"/>
        </w:rPr>
        <w:t>orlds</w:t>
      </w:r>
      <w:r w:rsidRPr="006C5001">
        <w:rPr>
          <w:rStyle w:val="Emphasis"/>
          <w:highlight w:val="green"/>
        </w:rPr>
        <w:t xml:space="preserve"> I</w:t>
      </w:r>
      <w:r w:rsidRPr="00BA4C51">
        <w:rPr>
          <w:rStyle w:val="Emphasis"/>
        </w:rPr>
        <w:t>nterpretation</w:t>
      </w:r>
      <w:r w:rsidRPr="006C5001">
        <w:rPr>
          <w:rStyle w:val="Emphasis"/>
          <w:highlight w:val="green"/>
        </w:rPr>
        <w:t xml:space="preserve"> as the </w:t>
      </w:r>
      <w:r w:rsidRPr="00FE3D6D">
        <w:rPr>
          <w:rStyle w:val="Emphasis"/>
        </w:rPr>
        <w:t xml:space="preserve">best </w:t>
      </w:r>
      <w:r w:rsidRPr="006C5001">
        <w:rPr>
          <w:rStyle w:val="Emphasis"/>
          <w:highlight w:val="green"/>
        </w:rPr>
        <w:t>way to explain</w:t>
      </w:r>
      <w:r w:rsidRPr="00FE3D6D">
        <w:rPr>
          <w:rStyle w:val="Emphasis"/>
        </w:rPr>
        <w:t xml:space="preserve"> </w:t>
      </w:r>
      <w:r w:rsidRPr="006C5001">
        <w:rPr>
          <w:rStyle w:val="Emphasis"/>
          <w:highlight w:val="green"/>
        </w:rPr>
        <w:t>the</w:t>
      </w:r>
      <w:r w:rsidRPr="00FE3D6D">
        <w:rPr>
          <w:rStyle w:val="Emphasis"/>
        </w:rPr>
        <w:t xml:space="preserve"> existence of the </w:t>
      </w:r>
      <w:r w:rsidRPr="006C5001">
        <w:rPr>
          <w:rStyle w:val="Emphasis"/>
          <w:highlight w:val="green"/>
        </w:rPr>
        <w:t>Universe</w:t>
      </w:r>
      <w:r w:rsidRPr="00FE3D6D">
        <w:rPr>
          <w:rStyle w:val="Emphasis"/>
        </w:rPr>
        <w:t xml:space="preserve"> itself.</w:t>
      </w:r>
      <w:r w:rsidRPr="00E51641">
        <w:rPr>
          <w:sz w:val="16"/>
        </w:rPr>
        <w:t xml:space="preserve"> Their jumping-off point is the fact, noted by Schrödinger, that there is nothing in the equations referring to a collapse of the wave function. And they do mean the wave function; just one, which describes the entire world as a superposition of states — a Multiverse made up of a superposition of universes. The first version of Everett’s PhD thesis (later modified and shortened on the advice of Wheeler) was </w:t>
      </w:r>
      <w:proofErr w:type="gramStart"/>
      <w:r w:rsidRPr="00E51641">
        <w:rPr>
          <w:sz w:val="16"/>
        </w:rPr>
        <w:t>actually titled</w:t>
      </w:r>
      <w:proofErr w:type="gramEnd"/>
      <w:r w:rsidRPr="00E51641">
        <w:rPr>
          <w:sz w:val="16"/>
        </w:rPr>
        <w:t xml:space="preserve"> “The Theory of the Universal Wave Function.” And by “universal” he meant literally that, saying: Since the universal validity of the state function description is asserted, one can regard the state functions themselves as the fundamental entities, and one can even consider the state function of the whole universe. In this sense this theory can be called the theory of the “universal wave function,” since all of physics is presumed to follow from this function alone. … where for the present purpose “state function” is another name for “wave function.” “All of physics” means everything, including us — the “observers” in physics jargon. </w:t>
      </w:r>
      <w:r w:rsidRPr="00FE3D6D">
        <w:rPr>
          <w:rStyle w:val="Emphasis"/>
        </w:rPr>
        <w:t xml:space="preserve">Cosmologists are excited by this, not because they are included in the wave function, but because this idea of a </w:t>
      </w:r>
      <w:r w:rsidRPr="006C5001">
        <w:rPr>
          <w:rStyle w:val="Emphasis"/>
          <w:highlight w:val="green"/>
        </w:rPr>
        <w:t xml:space="preserve">single, </w:t>
      </w:r>
      <w:proofErr w:type="spellStart"/>
      <w:r w:rsidRPr="006C5001">
        <w:rPr>
          <w:rStyle w:val="Emphasis"/>
          <w:highlight w:val="green"/>
        </w:rPr>
        <w:t>uncollapsed</w:t>
      </w:r>
      <w:proofErr w:type="spellEnd"/>
      <w:r w:rsidRPr="006C5001">
        <w:rPr>
          <w:rStyle w:val="Emphasis"/>
          <w:highlight w:val="green"/>
        </w:rPr>
        <w:t xml:space="preserve"> wave function is the only way</w:t>
      </w:r>
      <w:r w:rsidRPr="00FE3D6D">
        <w:rPr>
          <w:rStyle w:val="Emphasis"/>
        </w:rPr>
        <w:t xml:space="preserve"> in which </w:t>
      </w:r>
      <w:r w:rsidRPr="006C5001">
        <w:rPr>
          <w:rStyle w:val="Emphasis"/>
          <w:highlight w:val="green"/>
        </w:rPr>
        <w:t>the</w:t>
      </w:r>
      <w:r w:rsidRPr="00FE3D6D">
        <w:rPr>
          <w:rStyle w:val="Emphasis"/>
        </w:rPr>
        <w:t xml:space="preserve"> entire </w:t>
      </w:r>
      <w:r w:rsidRPr="006C5001">
        <w:rPr>
          <w:rStyle w:val="Emphasis"/>
          <w:highlight w:val="green"/>
        </w:rPr>
        <w:t>Universe can be described</w:t>
      </w:r>
      <w:r w:rsidRPr="00FE3D6D">
        <w:rPr>
          <w:rStyle w:val="Emphasis"/>
        </w:rPr>
        <w:t xml:space="preserve"> in quantum mechanical terms while still being compatible with the general theory of relativity.</w:t>
      </w:r>
      <w:r w:rsidRPr="00E51641">
        <w:rPr>
          <w:sz w:val="16"/>
        </w:rPr>
        <w:t xml:space="preserve"> In the short version of his thesis published in 1957, Everett concluded that his formulation of quantum mechanics “may therefore prove a fruitful framework for the quantization of general relativity.” Although that dream has not yet been fulfilled, it has encouraged a great deal of work by cosmologists since the mid-</w:t>
      </w:r>
      <w:proofErr w:type="gramStart"/>
      <w:r w:rsidRPr="00E51641">
        <w:rPr>
          <w:sz w:val="16"/>
        </w:rPr>
        <w:t>1980s, when</w:t>
      </w:r>
      <w:proofErr w:type="gramEnd"/>
      <w:r w:rsidRPr="00E51641">
        <w:rPr>
          <w:sz w:val="16"/>
        </w:rPr>
        <w:t xml:space="preserve"> they latched on to the idea. But it does bring with it a lot of baggage. </w:t>
      </w:r>
      <w:r w:rsidRPr="00FE3D6D">
        <w:rPr>
          <w:rStyle w:val="Emphasis"/>
        </w:rPr>
        <w:t xml:space="preserve">The universal wave function describes the position of every particle in the Universe at a particular moment in time. But it also describes </w:t>
      </w:r>
      <w:r w:rsidRPr="006C5001">
        <w:rPr>
          <w:rStyle w:val="Emphasis"/>
          <w:highlight w:val="green"/>
        </w:rPr>
        <w:t>every possible location</w:t>
      </w:r>
      <w:r w:rsidRPr="00FE3D6D">
        <w:rPr>
          <w:rStyle w:val="Emphasis"/>
        </w:rPr>
        <w:t xml:space="preserve"> </w:t>
      </w:r>
      <w:r w:rsidRPr="006C5001">
        <w:rPr>
          <w:rStyle w:val="Emphasis"/>
          <w:highlight w:val="green"/>
        </w:rPr>
        <w:t>of</w:t>
      </w:r>
      <w:r w:rsidRPr="00FE3D6D">
        <w:rPr>
          <w:rStyle w:val="Emphasis"/>
        </w:rPr>
        <w:t xml:space="preserve"> those </w:t>
      </w:r>
      <w:r w:rsidRPr="006C5001">
        <w:rPr>
          <w:rStyle w:val="Emphasis"/>
          <w:highlight w:val="green"/>
        </w:rPr>
        <w:t>particles at that instant</w:t>
      </w:r>
      <w:r w:rsidRPr="00FE3D6D">
        <w:rPr>
          <w:rStyle w:val="Emphasis"/>
        </w:rPr>
        <w:t xml:space="preserve">. </w:t>
      </w:r>
      <w:r w:rsidRPr="006C5001">
        <w:rPr>
          <w:rStyle w:val="Emphasis"/>
          <w:highlight w:val="green"/>
        </w:rPr>
        <w:t>And</w:t>
      </w:r>
      <w:r w:rsidRPr="00FE3D6D">
        <w:rPr>
          <w:rStyle w:val="Emphasis"/>
        </w:rPr>
        <w:t xml:space="preserve"> it also describes every possible location of every particle </w:t>
      </w:r>
      <w:r w:rsidRPr="006C5001">
        <w:rPr>
          <w:rStyle w:val="Emphasis"/>
          <w:highlight w:val="green"/>
        </w:rPr>
        <w:t>at any other</w:t>
      </w:r>
      <w:r w:rsidRPr="00FE3D6D">
        <w:rPr>
          <w:rStyle w:val="Emphasis"/>
        </w:rPr>
        <w:t xml:space="preserve"> </w:t>
      </w:r>
      <w:r w:rsidRPr="006C5001">
        <w:rPr>
          <w:rStyle w:val="Emphasis"/>
          <w:highlight w:val="green"/>
        </w:rPr>
        <w:t>instant</w:t>
      </w:r>
      <w:r w:rsidRPr="00FE3D6D">
        <w:rPr>
          <w:rStyle w:val="Emphasis"/>
        </w:rPr>
        <w:t xml:space="preserve"> of time, although the number of possibilities is restricted by the quantum graininess of space and time.</w:t>
      </w:r>
      <w:r w:rsidRPr="00E51641">
        <w:rPr>
          <w:sz w:val="16"/>
        </w:rPr>
        <w:t xml:space="preserve"> Out of this myriad of possible universes, there will be many versions in which stable stars and planets, and people to live on those planets, cannot exist. But there will be at least some universes resembling our own, </w:t>
      </w:r>
      <w:proofErr w:type="gramStart"/>
      <w:r w:rsidRPr="00E51641">
        <w:rPr>
          <w:sz w:val="16"/>
        </w:rPr>
        <w:t>more or less accurately</w:t>
      </w:r>
      <w:proofErr w:type="gramEnd"/>
      <w:r w:rsidRPr="00E51641">
        <w:rPr>
          <w:sz w:val="16"/>
        </w:rPr>
        <w:t xml:space="preserve">, in the way often portrayed in science fiction stories. </w:t>
      </w:r>
      <w:r w:rsidRPr="00FE3D6D">
        <w:rPr>
          <w:rStyle w:val="Emphasis"/>
        </w:rPr>
        <w:t xml:space="preserve">Or, indeed, in other fiction. Deutsch has pointed out that according to the MWI, </w:t>
      </w:r>
      <w:r w:rsidRPr="006C5001">
        <w:rPr>
          <w:rStyle w:val="Emphasis"/>
          <w:highlight w:val="green"/>
        </w:rPr>
        <w:t>any world described</w:t>
      </w:r>
      <w:r w:rsidRPr="00FE3D6D">
        <w:rPr>
          <w:rStyle w:val="Emphasis"/>
        </w:rPr>
        <w:t xml:space="preserve"> in a work of fiction, provided it obeys the laws of physics, really </w:t>
      </w:r>
      <w:r w:rsidRPr="006C5001">
        <w:rPr>
          <w:rStyle w:val="Emphasis"/>
          <w:highlight w:val="green"/>
        </w:rPr>
        <w:t>does exist</w:t>
      </w:r>
      <w:r w:rsidRPr="00FE3D6D">
        <w:rPr>
          <w:rStyle w:val="Emphasis"/>
        </w:rPr>
        <w:t xml:space="preserve"> somewhere </w:t>
      </w:r>
      <w:r w:rsidRPr="006C5001">
        <w:rPr>
          <w:rStyle w:val="Emphasis"/>
          <w:highlight w:val="green"/>
        </w:rPr>
        <w:t>in the Multiverse</w:t>
      </w:r>
      <w:r w:rsidRPr="00FE3D6D">
        <w:rPr>
          <w:rStyle w:val="Emphasis"/>
        </w:rPr>
        <w:t>.</w:t>
      </w:r>
      <w:r w:rsidRPr="00E51641">
        <w:rPr>
          <w:sz w:val="16"/>
        </w:rPr>
        <w:t xml:space="preserve"> There really is, for example, a “Wuthering Heights” world (but not a “Harry Potter” world). That isn’t the end of it. The single wave function describes all possible universes at all possible times. But it doesn’t say anything about changing from one state to another. Time does not flow. Sticking close to home, Everett’s parameter, called a state vector, includes a description of a world in which we exist, and all the records of that world’s history, from our memories, to fossils, to light reaching us from distant galaxies, exist. There will also be another universe </w:t>
      </w:r>
      <w:proofErr w:type="gramStart"/>
      <w:r w:rsidRPr="00E51641">
        <w:rPr>
          <w:sz w:val="16"/>
        </w:rPr>
        <w:t>exactly the same</w:t>
      </w:r>
      <w:proofErr w:type="gramEnd"/>
      <w:r w:rsidRPr="00E51641">
        <w:rPr>
          <w:sz w:val="16"/>
        </w:rPr>
        <w:t xml:space="preserve"> except that the “time step” has been advanced by, say, one second (or one hour, or one year). But there is no suggestion that any universe moves along from one time step to another. There will be a “me” in this second universe, described by the universal wave function, </w:t>
      </w:r>
      <w:r w:rsidRPr="00E51641">
        <w:rPr>
          <w:sz w:val="16"/>
        </w:rPr>
        <w:lastRenderedPageBreak/>
        <w:t xml:space="preserve">who has all the memories I have at the first instant, plus those corresponding to a further second (or hour, or year, or whatever). But it is impossible to say that these versions of “me” are the same person. Different time states can be ordered in terms of the events they describe, defining the difference between past and future, but they do not change from one state to another. </w:t>
      </w:r>
      <w:r w:rsidRPr="006C5001">
        <w:rPr>
          <w:rStyle w:val="Emphasis"/>
          <w:highlight w:val="green"/>
        </w:rPr>
        <w:t>All</w:t>
      </w:r>
      <w:r w:rsidRPr="00FE3D6D">
        <w:rPr>
          <w:rStyle w:val="Emphasis"/>
        </w:rPr>
        <w:t xml:space="preserve"> the </w:t>
      </w:r>
      <w:r w:rsidRPr="006C5001">
        <w:rPr>
          <w:rStyle w:val="Emphasis"/>
          <w:highlight w:val="green"/>
        </w:rPr>
        <w:t>states</w:t>
      </w:r>
      <w:r w:rsidRPr="00FE3D6D">
        <w:rPr>
          <w:rStyle w:val="Emphasis"/>
        </w:rPr>
        <w:t xml:space="preserve"> just </w:t>
      </w:r>
      <w:r w:rsidRPr="006C5001">
        <w:rPr>
          <w:rStyle w:val="Emphasis"/>
          <w:highlight w:val="green"/>
        </w:rPr>
        <w:t>exist</w:t>
      </w:r>
      <w:r w:rsidRPr="00FE3D6D">
        <w:rPr>
          <w:rStyle w:val="Emphasis"/>
        </w:rPr>
        <w:t xml:space="preserve">. </w:t>
      </w:r>
      <w:r w:rsidRPr="00E51641">
        <w:rPr>
          <w:sz w:val="16"/>
        </w:rPr>
        <w:t>Time, in the way we are used to thinking of it, does not “flow” in Everett’s MWI.</w:t>
      </w:r>
    </w:p>
    <w:p w14:paraId="0315C3F3" w14:textId="77777777" w:rsidR="007C56C9" w:rsidRDefault="007C56C9" w:rsidP="007C56C9">
      <w:pPr>
        <w:pStyle w:val="Heading4"/>
        <w:rPr>
          <w:rFonts w:eastAsia="Times New Roman"/>
          <w:shd w:val="clear" w:color="auto" w:fill="FFFFFF"/>
          <w:lang w:eastAsia="zh-CN"/>
        </w:rPr>
      </w:pPr>
      <w:r>
        <w:rPr>
          <w:rFonts w:eastAsia="Times New Roman"/>
          <w:shd w:val="clear" w:color="auto" w:fill="FFFFFF"/>
          <w:lang w:eastAsia="zh-CN"/>
        </w:rPr>
        <w:t xml:space="preserve">Implications – </w:t>
      </w:r>
    </w:p>
    <w:p w14:paraId="750B0622" w14:textId="77777777" w:rsidR="007C56C9" w:rsidRDefault="007C56C9" w:rsidP="007C56C9">
      <w:pPr>
        <w:pStyle w:val="Heading4"/>
        <w:rPr>
          <w:rFonts w:eastAsia="Times New Roman"/>
          <w:shd w:val="clear" w:color="auto" w:fill="FFFFFF"/>
          <w:lang w:eastAsia="zh-CN"/>
        </w:rPr>
      </w:pPr>
      <w:r>
        <w:rPr>
          <w:rFonts w:eastAsia="Times New Roman"/>
          <w:shd w:val="clear" w:color="auto" w:fill="FFFFFF"/>
          <w:lang w:eastAsia="zh-CN"/>
        </w:rPr>
        <w:t xml:space="preserve">A] predictions fail – the multiverse of all different possibilities illustrates the impossibility of predicting consequences – Newtonian and linear interpretations fail since </w:t>
      </w:r>
      <w:r w:rsidRPr="00B81C2A">
        <w:rPr>
          <w:rFonts w:eastAsia="Times New Roman"/>
          <w:u w:val="single"/>
          <w:shd w:val="clear" w:color="auto" w:fill="FFFFFF"/>
          <w:lang w:eastAsia="zh-CN"/>
        </w:rPr>
        <w:t>every</w:t>
      </w:r>
      <w:r>
        <w:rPr>
          <w:rFonts w:eastAsia="Times New Roman"/>
          <w:shd w:val="clear" w:color="auto" w:fill="FFFFFF"/>
          <w:lang w:eastAsia="zh-CN"/>
        </w:rPr>
        <w:t xml:space="preserve"> possibility occurs. </w:t>
      </w:r>
    </w:p>
    <w:p w14:paraId="42F743C9" w14:textId="77777777" w:rsidR="007C56C9" w:rsidRDefault="007C56C9" w:rsidP="007C56C9">
      <w:pPr>
        <w:pStyle w:val="Heading4"/>
        <w:rPr>
          <w:rFonts w:eastAsia="Times New Roman"/>
          <w:shd w:val="clear" w:color="auto" w:fill="FFFFFF"/>
          <w:lang w:eastAsia="zh-CN"/>
        </w:rPr>
      </w:pPr>
      <w:r>
        <w:rPr>
          <w:rFonts w:eastAsia="Times New Roman"/>
          <w:shd w:val="clear" w:color="auto" w:fill="FFFFFF"/>
          <w:lang w:eastAsia="zh-CN"/>
        </w:rPr>
        <w:t xml:space="preserve">B] aggregation fails – a literal infinite number of universes with infinite life-forms and hedonic experiences renders aggregation nonsensical when calculating ethical implications. </w:t>
      </w:r>
    </w:p>
    <w:p w14:paraId="22F0431F" w14:textId="77777777" w:rsidR="007C56C9" w:rsidRDefault="007C56C9" w:rsidP="007C56C9">
      <w:pPr>
        <w:pStyle w:val="Heading4"/>
        <w:rPr>
          <w:lang w:eastAsia="zh-CN"/>
        </w:rPr>
      </w:pPr>
      <w:r>
        <w:rPr>
          <w:lang w:eastAsia="zh-CN"/>
        </w:rPr>
        <w:t xml:space="preserve">Quantum Monism </w:t>
      </w:r>
      <w:r w:rsidRPr="00245262">
        <w:rPr>
          <w:u w:val="single"/>
          <w:lang w:eastAsia="zh-CN"/>
        </w:rPr>
        <w:t>solves</w:t>
      </w:r>
      <w:r>
        <w:rPr>
          <w:lang w:eastAsia="zh-CN"/>
        </w:rPr>
        <w:t xml:space="preserve"> and is </w:t>
      </w:r>
      <w:r>
        <w:rPr>
          <w:u w:val="single"/>
          <w:lang w:eastAsia="zh-CN"/>
        </w:rPr>
        <w:t>verifiable</w:t>
      </w:r>
      <w:r>
        <w:rPr>
          <w:lang w:eastAsia="zh-CN"/>
        </w:rPr>
        <w:t xml:space="preserve">. </w:t>
      </w:r>
    </w:p>
    <w:p w14:paraId="764BD293" w14:textId="77777777" w:rsidR="007C56C9" w:rsidRPr="000C18FF" w:rsidRDefault="007C56C9" w:rsidP="007C56C9">
      <w:pPr>
        <w:rPr>
          <w:lang w:eastAsia="zh-CN"/>
        </w:rPr>
      </w:pPr>
      <w:proofErr w:type="spellStart"/>
      <w:r w:rsidRPr="003D407C">
        <w:rPr>
          <w:rStyle w:val="Style13ptBold"/>
          <w:lang w:eastAsia="zh-CN"/>
        </w:rPr>
        <w:t>Päs</w:t>
      </w:r>
      <w:proofErr w:type="spellEnd"/>
      <w:r w:rsidRPr="003D407C">
        <w:rPr>
          <w:rStyle w:val="Style13ptBold"/>
        </w:rPr>
        <w:t xml:space="preserve"> 19</w:t>
      </w:r>
      <w:r>
        <w:rPr>
          <w:lang w:eastAsia="zh-CN"/>
        </w:rPr>
        <w:t xml:space="preserve"> [</w:t>
      </w:r>
      <w:r w:rsidRPr="008A2642">
        <w:rPr>
          <w:lang w:eastAsia="zh-CN"/>
        </w:rPr>
        <w:t xml:space="preserve">Heinrich </w:t>
      </w:r>
      <w:proofErr w:type="spellStart"/>
      <w:r w:rsidRPr="008A2642">
        <w:rPr>
          <w:lang w:eastAsia="zh-CN"/>
        </w:rPr>
        <w:t>Päs</w:t>
      </w:r>
      <w:proofErr w:type="spellEnd"/>
      <w:r>
        <w:rPr>
          <w:lang w:eastAsia="zh-CN"/>
        </w:rPr>
        <w:t xml:space="preserve"> (</w:t>
      </w:r>
      <w:r w:rsidRPr="00167E40">
        <w:rPr>
          <w:lang w:eastAsia="zh-CN"/>
        </w:rPr>
        <w:t>Professor of Theoretical Physic</w:t>
      </w:r>
      <w:r>
        <w:rPr>
          <w:lang w:eastAsia="zh-CN"/>
        </w:rPr>
        <w:t>s at</w:t>
      </w:r>
      <w:r w:rsidRPr="00167E40">
        <w:rPr>
          <w:lang w:eastAsia="zh-CN"/>
        </w:rPr>
        <w:t xml:space="preserve"> TU Dortmund University</w:t>
      </w:r>
      <w:r>
        <w:rPr>
          <w:lang w:eastAsia="zh-CN"/>
        </w:rPr>
        <w:t>). “</w:t>
      </w:r>
      <w:r w:rsidRPr="008A2642">
        <w:rPr>
          <w:lang w:eastAsia="zh-CN"/>
        </w:rPr>
        <w:t>Quantum Monism Could Save the Soul of Physics</w:t>
      </w:r>
      <w:r>
        <w:rPr>
          <w:lang w:eastAsia="zh-CN"/>
        </w:rPr>
        <w:t xml:space="preserve">”. Scientific American. </w:t>
      </w:r>
      <w:r w:rsidRPr="008A2642">
        <w:rPr>
          <w:lang w:eastAsia="zh-CN"/>
        </w:rPr>
        <w:t>March 5, 2019</w:t>
      </w:r>
      <w:r>
        <w:rPr>
          <w:lang w:eastAsia="zh-CN"/>
        </w:rPr>
        <w:t xml:space="preserve">. Accessed 12/10/21. </w:t>
      </w:r>
      <w:hyperlink r:id="rId36" w:history="1">
        <w:r w:rsidRPr="00E930A7">
          <w:rPr>
            <w:rStyle w:val="Hyperlink"/>
            <w:lang w:eastAsia="zh-CN"/>
          </w:rPr>
          <w:t>https://blogs.scientificamerican.com/observations/quantum-monism-could-save-the-soul-of-physics/</w:t>
        </w:r>
      </w:hyperlink>
      <w:r>
        <w:rPr>
          <w:lang w:eastAsia="zh-CN"/>
        </w:rPr>
        <w:t xml:space="preserve"> //Xu]</w:t>
      </w:r>
    </w:p>
    <w:p w14:paraId="55DA5B32" w14:textId="77777777" w:rsidR="007C56C9" w:rsidRDefault="007C56C9" w:rsidP="007C56C9">
      <w:pPr>
        <w:rPr>
          <w:rStyle w:val="Emphasis"/>
          <w:lang w:eastAsia="zh-CN"/>
        </w:rPr>
      </w:pPr>
      <w:r w:rsidRPr="001C373E">
        <w:rPr>
          <w:sz w:val="16"/>
          <w:lang w:eastAsia="zh-CN"/>
        </w:rPr>
        <w:t xml:space="preserve">This is where “quantum monism,” as championed by Rutgers University philosopher Jonathan Schaffer, enters the stage. Schaffer has mused over the question of what the universe is made of. </w:t>
      </w:r>
      <w:r w:rsidRPr="006C5001">
        <w:rPr>
          <w:rStyle w:val="Emphasis"/>
          <w:highlight w:val="green"/>
          <w:lang w:eastAsia="zh-CN"/>
        </w:rPr>
        <w:t>According to quantum monism</w:t>
      </w:r>
      <w:r w:rsidRPr="00993595">
        <w:rPr>
          <w:rStyle w:val="Emphasis"/>
          <w:lang w:eastAsia="zh-CN"/>
        </w:rPr>
        <w:t xml:space="preserve">, the </w:t>
      </w:r>
      <w:r w:rsidRPr="001751EA">
        <w:rPr>
          <w:rStyle w:val="Emphasis"/>
          <w:lang w:eastAsia="zh-CN"/>
        </w:rPr>
        <w:t xml:space="preserve">fundamental layer of </w:t>
      </w:r>
      <w:r w:rsidRPr="006C5001">
        <w:rPr>
          <w:rStyle w:val="Emphasis"/>
          <w:highlight w:val="green"/>
          <w:lang w:eastAsia="zh-CN"/>
        </w:rPr>
        <w:t>reality is not</w:t>
      </w:r>
      <w:r w:rsidRPr="00993595">
        <w:rPr>
          <w:rStyle w:val="Emphasis"/>
          <w:lang w:eastAsia="zh-CN"/>
        </w:rPr>
        <w:t xml:space="preserve"> made of particles or strings but the universe itself—understood not as </w:t>
      </w:r>
      <w:r w:rsidRPr="006C5001">
        <w:rPr>
          <w:rStyle w:val="Emphasis"/>
          <w:highlight w:val="green"/>
          <w:lang w:eastAsia="zh-CN"/>
        </w:rPr>
        <w:t>the sum of things</w:t>
      </w:r>
      <w:r w:rsidRPr="00993595">
        <w:rPr>
          <w:rStyle w:val="Emphasis"/>
          <w:lang w:eastAsia="zh-CN"/>
        </w:rPr>
        <w:t xml:space="preserve"> making it up </w:t>
      </w:r>
      <w:r w:rsidRPr="006C5001">
        <w:rPr>
          <w:rStyle w:val="Emphasis"/>
          <w:highlight w:val="green"/>
          <w:lang w:eastAsia="zh-CN"/>
        </w:rPr>
        <w:t>but</w:t>
      </w:r>
      <w:r w:rsidRPr="00993595">
        <w:rPr>
          <w:rStyle w:val="Emphasis"/>
          <w:lang w:eastAsia="zh-CN"/>
        </w:rPr>
        <w:t xml:space="preserve"> rather as </w:t>
      </w:r>
      <w:r w:rsidRPr="006C5001">
        <w:rPr>
          <w:rStyle w:val="Emphasis"/>
          <w:highlight w:val="green"/>
          <w:lang w:eastAsia="zh-CN"/>
        </w:rPr>
        <w:t>a single</w:t>
      </w:r>
      <w:r w:rsidRPr="00993595">
        <w:rPr>
          <w:rStyle w:val="Emphasis"/>
          <w:lang w:eastAsia="zh-CN"/>
        </w:rPr>
        <w:t xml:space="preserve">, </w:t>
      </w:r>
      <w:r w:rsidRPr="006C5001">
        <w:rPr>
          <w:rStyle w:val="Emphasis"/>
          <w:highlight w:val="green"/>
          <w:lang w:eastAsia="zh-CN"/>
        </w:rPr>
        <w:t>entangled quantum state</w:t>
      </w:r>
      <w:r w:rsidRPr="00993595">
        <w:rPr>
          <w:rStyle w:val="Emphasis"/>
          <w:lang w:eastAsia="zh-CN"/>
        </w:rPr>
        <w:t>.</w:t>
      </w:r>
      <w:r>
        <w:rPr>
          <w:rStyle w:val="Emphasis"/>
          <w:lang w:eastAsia="zh-CN"/>
        </w:rPr>
        <w:t xml:space="preserve"> </w:t>
      </w:r>
      <w:r w:rsidRPr="001C373E">
        <w:rPr>
          <w:sz w:val="16"/>
          <w:lang w:eastAsia="zh-CN"/>
        </w:rPr>
        <w:t xml:space="preserve">Similar thoughts have been expressed earlier, for example by the physicist and philosopher Carl Friedrich von </w:t>
      </w:r>
      <w:proofErr w:type="spellStart"/>
      <w:r w:rsidRPr="001C373E">
        <w:rPr>
          <w:sz w:val="16"/>
          <w:lang w:eastAsia="zh-CN"/>
        </w:rPr>
        <w:t>Weizsäcker</w:t>
      </w:r>
      <w:proofErr w:type="spellEnd"/>
      <w:r w:rsidRPr="001C373E">
        <w:rPr>
          <w:sz w:val="16"/>
          <w:lang w:eastAsia="zh-CN"/>
        </w:rPr>
        <w:t xml:space="preserve">. </w:t>
      </w:r>
      <w:r w:rsidRPr="00CC0D23">
        <w:rPr>
          <w:rStyle w:val="Emphasis"/>
          <w:lang w:eastAsia="zh-CN"/>
        </w:rPr>
        <w:t xml:space="preserve">Taking quantum mechanics seriously predicts a unique, </w:t>
      </w:r>
      <w:r w:rsidRPr="001751EA">
        <w:rPr>
          <w:rStyle w:val="Emphasis"/>
          <w:lang w:eastAsia="zh-CN"/>
        </w:rPr>
        <w:t xml:space="preserve">single quantum reality </w:t>
      </w:r>
      <w:r w:rsidRPr="006C5001">
        <w:rPr>
          <w:rStyle w:val="Emphasis"/>
          <w:highlight w:val="green"/>
          <w:lang w:eastAsia="zh-CN"/>
        </w:rPr>
        <w:t>underlying the multiverse</w:t>
      </w:r>
      <w:r w:rsidRPr="00CC0D23">
        <w:rPr>
          <w:rStyle w:val="Emphasis"/>
          <w:lang w:eastAsia="zh-CN"/>
        </w:rPr>
        <w:t xml:space="preserve">. The </w:t>
      </w:r>
      <w:r w:rsidRPr="006C5001">
        <w:rPr>
          <w:rStyle w:val="Emphasis"/>
          <w:highlight w:val="green"/>
          <w:lang w:eastAsia="zh-CN"/>
        </w:rPr>
        <w:t xml:space="preserve">homogeneity and </w:t>
      </w:r>
      <w:r w:rsidRPr="001751EA">
        <w:rPr>
          <w:rStyle w:val="Emphasis"/>
          <w:lang w:eastAsia="zh-CN"/>
        </w:rPr>
        <w:t>the tiny</w:t>
      </w:r>
      <w:r w:rsidRPr="00CC0D23">
        <w:rPr>
          <w:rStyle w:val="Emphasis"/>
          <w:lang w:eastAsia="zh-CN"/>
        </w:rPr>
        <w:t xml:space="preserve"> </w:t>
      </w:r>
      <w:r w:rsidRPr="006C5001">
        <w:rPr>
          <w:rStyle w:val="Emphasis"/>
          <w:highlight w:val="green"/>
          <w:lang w:eastAsia="zh-CN"/>
        </w:rPr>
        <w:t>temperature fluctuations of</w:t>
      </w:r>
      <w:r w:rsidRPr="00CC0D23">
        <w:rPr>
          <w:rStyle w:val="Emphasis"/>
          <w:lang w:eastAsia="zh-CN"/>
        </w:rPr>
        <w:t xml:space="preserve"> the </w:t>
      </w:r>
      <w:r w:rsidRPr="006C5001">
        <w:rPr>
          <w:rStyle w:val="Emphasis"/>
          <w:highlight w:val="green"/>
          <w:lang w:eastAsia="zh-CN"/>
        </w:rPr>
        <w:t>cosmic microwave</w:t>
      </w:r>
      <w:r w:rsidRPr="00CC0D23">
        <w:rPr>
          <w:rStyle w:val="Emphasis"/>
          <w:lang w:eastAsia="zh-CN"/>
        </w:rPr>
        <w:t xml:space="preserve"> background, which </w:t>
      </w:r>
      <w:r w:rsidRPr="006C5001">
        <w:rPr>
          <w:rStyle w:val="Emphasis"/>
          <w:highlight w:val="green"/>
          <w:lang w:eastAsia="zh-CN"/>
        </w:rPr>
        <w:t>indicate</w:t>
      </w:r>
      <w:r w:rsidRPr="00CC0D23">
        <w:rPr>
          <w:rStyle w:val="Emphasis"/>
          <w:lang w:eastAsia="zh-CN"/>
        </w:rPr>
        <w:t xml:space="preserve"> that our </w:t>
      </w:r>
      <w:r w:rsidRPr="006C5001">
        <w:rPr>
          <w:rStyle w:val="Emphasis"/>
          <w:highlight w:val="green"/>
          <w:lang w:eastAsia="zh-CN"/>
        </w:rPr>
        <w:t>observable universe can be traced back to</w:t>
      </w:r>
      <w:r w:rsidRPr="00CC0D23">
        <w:rPr>
          <w:rStyle w:val="Emphasis"/>
          <w:lang w:eastAsia="zh-CN"/>
        </w:rPr>
        <w:t xml:space="preserve"> a </w:t>
      </w:r>
      <w:r w:rsidRPr="006C5001">
        <w:rPr>
          <w:rStyle w:val="Emphasis"/>
          <w:highlight w:val="green"/>
          <w:lang w:eastAsia="zh-CN"/>
        </w:rPr>
        <w:t>single quantum state</w:t>
      </w:r>
      <w:r w:rsidRPr="00CC0D23">
        <w:rPr>
          <w:rStyle w:val="Emphasis"/>
          <w:lang w:eastAsia="zh-CN"/>
        </w:rPr>
        <w:t xml:space="preserve">, usually identified with the quantum field </w:t>
      </w:r>
      <w:r w:rsidRPr="006C5001">
        <w:rPr>
          <w:rStyle w:val="Emphasis"/>
          <w:highlight w:val="green"/>
          <w:lang w:eastAsia="zh-CN"/>
        </w:rPr>
        <w:t>that fuels primordial inflation</w:t>
      </w:r>
      <w:r w:rsidRPr="00CC0D23">
        <w:rPr>
          <w:rStyle w:val="Emphasis"/>
          <w:lang w:eastAsia="zh-CN"/>
        </w:rPr>
        <w:t xml:space="preserve">, </w:t>
      </w:r>
      <w:r w:rsidRPr="001751EA">
        <w:rPr>
          <w:rStyle w:val="Emphasis"/>
          <w:lang w:eastAsia="zh-CN"/>
        </w:rPr>
        <w:t>support this view</w:t>
      </w:r>
      <w:r w:rsidRPr="00CC0D23">
        <w:rPr>
          <w:rStyle w:val="Emphasis"/>
          <w:lang w:eastAsia="zh-CN"/>
        </w:rPr>
        <w:t>.</w:t>
      </w:r>
      <w:r>
        <w:rPr>
          <w:rStyle w:val="Emphasis"/>
          <w:lang w:eastAsia="zh-CN"/>
        </w:rPr>
        <w:t xml:space="preserve"> </w:t>
      </w:r>
      <w:r w:rsidRPr="001C373E">
        <w:rPr>
          <w:sz w:val="16"/>
          <w:lang w:eastAsia="zh-CN"/>
        </w:rPr>
        <w:t xml:space="preserve">Moreover, this conclusion extends to other multiverse concepts such as different laws of physics in the various valleys of the “string theory landscape” or other “baby universes” popping up in eternal cosmological inflation. </w:t>
      </w:r>
      <w:r w:rsidRPr="006C5001">
        <w:rPr>
          <w:rStyle w:val="Emphasis"/>
          <w:highlight w:val="green"/>
          <w:lang w:eastAsia="zh-CN"/>
        </w:rPr>
        <w:t>Since entanglement is universal, it doesn’t</w:t>
      </w:r>
      <w:r w:rsidRPr="00CC0D23">
        <w:rPr>
          <w:rStyle w:val="Emphasis"/>
          <w:lang w:eastAsia="zh-CN"/>
        </w:rPr>
        <w:t xml:space="preserve"> </w:t>
      </w:r>
      <w:r w:rsidRPr="006C5001">
        <w:rPr>
          <w:rStyle w:val="Emphasis"/>
          <w:highlight w:val="green"/>
          <w:lang w:eastAsia="zh-CN"/>
        </w:rPr>
        <w:t>stop at</w:t>
      </w:r>
      <w:r w:rsidRPr="00CC0D23">
        <w:rPr>
          <w:rStyle w:val="Emphasis"/>
          <w:lang w:eastAsia="zh-CN"/>
        </w:rPr>
        <w:t xml:space="preserve"> the boundary of </w:t>
      </w:r>
      <w:r w:rsidRPr="006C5001">
        <w:rPr>
          <w:rStyle w:val="Emphasis"/>
          <w:highlight w:val="green"/>
          <w:lang w:eastAsia="zh-CN"/>
        </w:rPr>
        <w:t>our cosmic patch</w:t>
      </w:r>
      <w:r w:rsidRPr="00CC0D23">
        <w:rPr>
          <w:rStyle w:val="Emphasis"/>
          <w:lang w:eastAsia="zh-CN"/>
        </w:rPr>
        <w:t xml:space="preserve">. Whatever multiverse you have, when you adopt </w:t>
      </w:r>
      <w:r w:rsidRPr="006C5001">
        <w:rPr>
          <w:rStyle w:val="Emphasis"/>
          <w:highlight w:val="green"/>
          <w:lang w:eastAsia="zh-CN"/>
        </w:rPr>
        <w:t xml:space="preserve">quantum </w:t>
      </w:r>
      <w:proofErr w:type="gramStart"/>
      <w:r w:rsidRPr="006C5001">
        <w:rPr>
          <w:rStyle w:val="Emphasis"/>
          <w:highlight w:val="green"/>
          <w:lang w:eastAsia="zh-CN"/>
        </w:rPr>
        <w:t>monism</w:t>
      </w:r>
      <w:proofErr w:type="gramEnd"/>
      <w:r w:rsidRPr="00CC0D23">
        <w:rPr>
          <w:rStyle w:val="Emphasis"/>
          <w:lang w:eastAsia="zh-CN"/>
        </w:rPr>
        <w:t xml:space="preserve"> they are all part of an integrated whole. There always is a more fundamental layer of reality </w:t>
      </w:r>
      <w:r w:rsidRPr="006C5001">
        <w:rPr>
          <w:rStyle w:val="Emphasis"/>
          <w:highlight w:val="green"/>
          <w:lang w:eastAsia="zh-CN"/>
        </w:rPr>
        <w:t>underly</w:t>
      </w:r>
      <w:r w:rsidRPr="00CC0D23">
        <w:rPr>
          <w:rStyle w:val="Emphasis"/>
          <w:lang w:eastAsia="zh-CN"/>
        </w:rPr>
        <w:t xml:space="preserve">ing </w:t>
      </w:r>
      <w:r w:rsidRPr="006C5001">
        <w:rPr>
          <w:rStyle w:val="Emphasis"/>
          <w:highlight w:val="green"/>
          <w:lang w:eastAsia="zh-CN"/>
        </w:rPr>
        <w:t>the many universes</w:t>
      </w:r>
      <w:r w:rsidRPr="00CC0D23">
        <w:rPr>
          <w:rStyle w:val="Emphasis"/>
          <w:lang w:eastAsia="zh-CN"/>
        </w:rPr>
        <w:t xml:space="preserve"> within the multiverse, and that layer is unique.</w:t>
      </w:r>
    </w:p>
    <w:p w14:paraId="34E96881" w14:textId="77777777" w:rsidR="007C56C9" w:rsidRDefault="007C56C9" w:rsidP="007C56C9">
      <w:pPr>
        <w:pStyle w:val="Heading4"/>
      </w:pPr>
      <w:r>
        <w:lastRenderedPageBreak/>
        <w:t xml:space="preserve">2] The litmus test is </w:t>
      </w:r>
      <w:r w:rsidRPr="002314CE">
        <w:rPr>
          <w:u w:val="single"/>
        </w:rPr>
        <w:t>non-arbitrariness</w:t>
      </w:r>
      <w:r>
        <w:t xml:space="preserve"> – blurry guidelines </w:t>
      </w:r>
      <w:proofErr w:type="gramStart"/>
      <w:r>
        <w:t>allows</w:t>
      </w:r>
      <w:proofErr w:type="gramEnd"/>
      <w:r>
        <w:t xml:space="preserve"> agents to inconsistently understand morality which renders ethics </w:t>
      </w:r>
      <w:r w:rsidRPr="00797B94">
        <w:rPr>
          <w:u w:val="single"/>
        </w:rPr>
        <w:t>useless</w:t>
      </w:r>
      <w:r>
        <w:t xml:space="preserve"> since it can’t serve as a guide to action. </w:t>
      </w:r>
    </w:p>
    <w:p w14:paraId="795AE072" w14:textId="77777777" w:rsidR="007C56C9" w:rsidRDefault="007C56C9" w:rsidP="007C56C9">
      <w:pPr>
        <w:pStyle w:val="Heading4"/>
      </w:pPr>
      <w:r w:rsidRPr="00661949">
        <w:rPr>
          <w:u w:val="single"/>
        </w:rPr>
        <w:t>A priori rationality comes first</w:t>
      </w:r>
      <w:r w:rsidRPr="005A31EB">
        <w:t xml:space="preserve"> </w:t>
      </w:r>
      <w:r>
        <w:t xml:space="preserve">– </w:t>
      </w:r>
    </w:p>
    <w:p w14:paraId="2E616F79" w14:textId="77777777" w:rsidR="007C56C9" w:rsidRDefault="007C56C9" w:rsidP="007C56C9">
      <w:pPr>
        <w:pStyle w:val="Heading4"/>
      </w:pPr>
      <w:r>
        <w:t xml:space="preserve">A] </w:t>
      </w:r>
      <w:r w:rsidRPr="007E0C79">
        <w:rPr>
          <w:u w:val="single"/>
        </w:rPr>
        <w:t>Cartesian Skepticism</w:t>
      </w:r>
      <w:r>
        <w:t xml:space="preserve"> – I could be dreaming, hallucinating, or controlled by a demon so empirical knowledge is unreliable. The only thing I know is that I am doubting and reasoning.</w:t>
      </w:r>
    </w:p>
    <w:p w14:paraId="6AFE4ABF" w14:textId="77777777" w:rsidR="007C56C9" w:rsidRDefault="007C56C9" w:rsidP="007C56C9">
      <w:pPr>
        <w:pStyle w:val="Heading4"/>
      </w:pPr>
      <w:r>
        <w:t xml:space="preserve">B] </w:t>
      </w:r>
      <w:r w:rsidRPr="002A46C5">
        <w:rPr>
          <w:u w:val="single"/>
        </w:rPr>
        <w:t>Causal Determinism</w:t>
      </w:r>
      <w:r>
        <w:t xml:space="preserve"> – the physical world removes </w:t>
      </w:r>
      <w:r w:rsidRPr="00C4645E">
        <w:rPr>
          <w:u w:val="single"/>
        </w:rPr>
        <w:t>culpability</w:t>
      </w:r>
      <w:r>
        <w:t xml:space="preserve"> from the agent – agential action occurs because of an </w:t>
      </w:r>
      <w:r w:rsidRPr="00C4645E">
        <w:rPr>
          <w:u w:val="single"/>
        </w:rPr>
        <w:t>antecedent</w:t>
      </w:r>
      <w:r>
        <w:t xml:space="preserve"> NOT their </w:t>
      </w:r>
      <w:r w:rsidRPr="00C4645E">
        <w:rPr>
          <w:u w:val="single"/>
        </w:rPr>
        <w:t>will</w:t>
      </w:r>
      <w:r>
        <w:t xml:space="preserve"> – only the </w:t>
      </w:r>
      <w:r>
        <w:rPr>
          <w:u w:val="single"/>
        </w:rPr>
        <w:t>a priori</w:t>
      </w:r>
      <w:r>
        <w:t xml:space="preserve"> world assumes a rational agent </w:t>
      </w:r>
      <w:r w:rsidRPr="00F166E6">
        <w:rPr>
          <w:u w:val="single"/>
        </w:rPr>
        <w:t>not</w:t>
      </w:r>
      <w:r>
        <w:t xml:space="preserve"> subject to physical side constraints. </w:t>
      </w:r>
    </w:p>
    <w:p w14:paraId="388680C4" w14:textId="77777777" w:rsidR="007C56C9" w:rsidRDefault="007C56C9" w:rsidP="007C56C9">
      <w:pPr>
        <w:pStyle w:val="Heading4"/>
      </w:pPr>
      <w:r>
        <w:t xml:space="preserve">C] </w:t>
      </w:r>
      <w:r>
        <w:rPr>
          <w:u w:val="single"/>
        </w:rPr>
        <w:t>Hume’s Guillotine</w:t>
      </w:r>
      <w:r>
        <w:t xml:space="preserve"> – </w:t>
      </w:r>
      <w:r w:rsidRPr="00100002">
        <w:t xml:space="preserve">descriptive claims cannot prescribe action – “arsenic is poison” doesn’t mean “one ought not drink arsenic” because it doesn’t ought to be that way. Only </w:t>
      </w:r>
      <w:r>
        <w:t>the a priori</w:t>
      </w:r>
      <w:r w:rsidRPr="00100002">
        <w:t xml:space="preserve"> can form ought statements.</w:t>
      </w:r>
    </w:p>
    <w:p w14:paraId="1B06B0F4" w14:textId="77777777" w:rsidR="007C56C9" w:rsidRDefault="007C56C9" w:rsidP="007C56C9">
      <w:pPr>
        <w:pStyle w:val="Heading4"/>
      </w:pPr>
      <w:r>
        <w:t xml:space="preserve">Space must exist between things to distinguish between them as multiple since otherwise, objects aren’t separate but A] the a priori world isn’t subject to empirical contingencies like spatial separation B] </w:t>
      </w:r>
      <w:r w:rsidRPr="00B22739">
        <w:t>all minds must be fundamentally identical given the mind is not a spatial entity</w:t>
      </w:r>
      <w:r>
        <w:t xml:space="preserve">. </w:t>
      </w:r>
    </w:p>
    <w:p w14:paraId="6ABF3AA2" w14:textId="77777777" w:rsidR="007C56C9" w:rsidRDefault="007C56C9" w:rsidP="007C56C9">
      <w:pPr>
        <w:pStyle w:val="Heading4"/>
      </w:pPr>
      <w:r>
        <w:t xml:space="preserve">Monism negates – </w:t>
      </w:r>
    </w:p>
    <w:p w14:paraId="45394952" w14:textId="77777777" w:rsidR="007C56C9" w:rsidRPr="00252AE8" w:rsidRDefault="007C56C9" w:rsidP="007C56C9">
      <w:pPr>
        <w:pStyle w:val="Heading4"/>
      </w:pPr>
      <w:r>
        <w:t xml:space="preserve">1] by means </w:t>
      </w:r>
    </w:p>
    <w:p w14:paraId="41BE9AEB" w14:textId="77777777" w:rsidR="007C56C9" w:rsidRDefault="007C56C9" w:rsidP="007C56C9">
      <w:proofErr w:type="spellStart"/>
      <w:r w:rsidRPr="00252AE8">
        <w:rPr>
          <w:rStyle w:val="Style13ptBold"/>
        </w:rPr>
        <w:t>Lexico</w:t>
      </w:r>
      <w:proofErr w:type="spellEnd"/>
      <w:r>
        <w:t xml:space="preserve">. Oxford Dictionary. By. </w:t>
      </w:r>
      <w:r w:rsidRPr="00252AE8">
        <w:t>https://www.lexico.com/en/definition/by</w:t>
      </w:r>
    </w:p>
    <w:p w14:paraId="4849F1D4" w14:textId="77777777" w:rsidR="007C56C9" w:rsidRDefault="007C56C9" w:rsidP="007C56C9">
      <w:pPr>
        <w:rPr>
          <w:rStyle w:val="StyleUnderline"/>
        </w:rPr>
      </w:pPr>
      <w:r w:rsidRPr="00EF1DE3">
        <w:rPr>
          <w:rStyle w:val="StyleUnderline"/>
        </w:rPr>
        <w:t xml:space="preserve">Identifying </w:t>
      </w:r>
      <w:r w:rsidRPr="00252AE8">
        <w:rPr>
          <w:rStyle w:val="StyleUnderline"/>
          <w:highlight w:val="green"/>
        </w:rPr>
        <w:t xml:space="preserve">the agent </w:t>
      </w:r>
      <w:r w:rsidRPr="00EF1DE3">
        <w:rPr>
          <w:rStyle w:val="StyleUnderline"/>
        </w:rPr>
        <w:t>performing an action</w:t>
      </w:r>
      <w:r w:rsidRPr="00252AE8">
        <w:rPr>
          <w:rStyle w:val="StyleUnderline"/>
          <w:highlight w:val="green"/>
        </w:rPr>
        <w:t>.</w:t>
      </w:r>
    </w:p>
    <w:p w14:paraId="57CF1E4B" w14:textId="77777777" w:rsidR="007C56C9" w:rsidRPr="001B04AD" w:rsidRDefault="007C56C9" w:rsidP="007C56C9">
      <w:pPr>
        <w:pStyle w:val="Heading4"/>
      </w:pPr>
      <w:r>
        <w:t xml:space="preserve">1AC </w:t>
      </w:r>
      <w:r w:rsidRPr="001B04AD">
        <w:t>Of – “</w:t>
      </w:r>
      <w:r w:rsidRPr="00640D86">
        <w:rPr>
          <w:rStyle w:val="Emphasis"/>
          <w:highlight w:val="green"/>
        </w:rPr>
        <w:t>indicat</w:t>
      </w:r>
      <w:r w:rsidRPr="00640D86">
        <w:rPr>
          <w:rStyle w:val="Emphasis"/>
        </w:rPr>
        <w:t xml:space="preserve">ing an association </w:t>
      </w:r>
      <w:r w:rsidRPr="00640D86">
        <w:rPr>
          <w:rStyle w:val="Emphasis"/>
          <w:highlight w:val="green"/>
        </w:rPr>
        <w:t>between two</w:t>
      </w:r>
      <w:r w:rsidRPr="00640D86">
        <w:rPr>
          <w:rStyle w:val="Emphasis"/>
        </w:rPr>
        <w:t xml:space="preserve"> entities, typically one of belonging</w:t>
      </w:r>
      <w:r w:rsidRPr="001B04AD">
        <w:t>”.</w:t>
      </w:r>
    </w:p>
    <w:p w14:paraId="3FC9F9A4" w14:textId="77777777" w:rsidR="007C56C9" w:rsidRPr="00640D86" w:rsidRDefault="007C56C9" w:rsidP="007C56C9">
      <w:pPr>
        <w:rPr>
          <w:rStyle w:val="StyleUnderline"/>
          <w:rFonts w:eastAsiaTheme="majorEastAsia" w:cstheme="majorHAnsi"/>
          <w:bCs/>
          <w:color w:val="000000" w:themeColor="text1"/>
          <w:sz w:val="28"/>
          <w:szCs w:val="28"/>
          <w:u w:val="none"/>
        </w:rPr>
      </w:pPr>
      <w:r w:rsidRPr="00E80640">
        <w:rPr>
          <w:rStyle w:val="Hyperlink"/>
          <w:sz w:val="16"/>
          <w:szCs w:val="16"/>
        </w:rPr>
        <w:t xml:space="preserve"> </w:t>
      </w:r>
      <w:r>
        <w:rPr>
          <w:rStyle w:val="Hyperlink"/>
          <w:sz w:val="16"/>
          <w:szCs w:val="16"/>
        </w:rPr>
        <w:t>Google</w:t>
      </w:r>
      <w:hyperlink r:id="rId37" w:history="1">
        <w:r w:rsidRPr="00150444">
          <w:rPr>
            <w:rStyle w:val="Hyperlink"/>
            <w:sz w:val="16"/>
            <w:szCs w:val="16"/>
          </w:rPr>
          <w:t>https://www.google.com/search?q=of+definition&amp;rlz=1C1CHBF_enUS877US877&amp;oq=of+definition&amp;aqs=chrome..69i57j69i60.1494j0j7&amp;sourceid=chrome&amp;ie=UTF-8</w:t>
        </w:r>
      </w:hyperlink>
    </w:p>
    <w:p w14:paraId="427ACC9D" w14:textId="77777777" w:rsidR="007C56C9" w:rsidRPr="00CC5D1A" w:rsidRDefault="007C56C9" w:rsidP="007C56C9">
      <w:pPr>
        <w:pStyle w:val="Heading4"/>
      </w:pPr>
      <w:r>
        <w:t>Per the 1AC but monism proves agents and groups cannot exist</w:t>
      </w:r>
    </w:p>
    <w:p w14:paraId="7C087A2C" w14:textId="77777777" w:rsidR="007C56C9" w:rsidRDefault="007C56C9" w:rsidP="007C56C9">
      <w:pPr>
        <w:pStyle w:val="Heading4"/>
      </w:pPr>
      <w:r>
        <w:t xml:space="preserve">That o/w – the </w:t>
      </w:r>
      <w:proofErr w:type="spellStart"/>
      <w:r>
        <w:t>rez</w:t>
      </w:r>
      <w:proofErr w:type="spellEnd"/>
      <w:r>
        <w:t xml:space="preserve"> </w:t>
      </w:r>
      <w:proofErr w:type="gramStart"/>
      <w:r>
        <w:t>cant</w:t>
      </w:r>
      <w:proofErr w:type="gramEnd"/>
      <w:r>
        <w:t xml:space="preserve"> prescribe value statements if the object of an obligation is incoherent</w:t>
      </w:r>
    </w:p>
    <w:p w14:paraId="6C43F3B3" w14:textId="77777777" w:rsidR="007C56C9" w:rsidRDefault="007C56C9" w:rsidP="007C56C9">
      <w:pPr>
        <w:pStyle w:val="Heading4"/>
      </w:pPr>
      <w:r>
        <w:t>2] ethics</w:t>
      </w:r>
      <w:r w:rsidRPr="00686763">
        <w:t xml:space="preserve"> require</w:t>
      </w:r>
      <w:r>
        <w:t>s</w:t>
      </w:r>
      <w:r w:rsidRPr="00686763">
        <w:t xml:space="preserve"> conduct between agents </w:t>
      </w:r>
      <w:proofErr w:type="spellStart"/>
      <w:proofErr w:type="gramStart"/>
      <w:r>
        <w:t>ie</w:t>
      </w:r>
      <w:proofErr w:type="spellEnd"/>
      <w:proofErr w:type="gramEnd"/>
      <w:r>
        <w:t xml:space="preserve"> private entities to outer space</w:t>
      </w:r>
      <w:r w:rsidRPr="00686763">
        <w:t xml:space="preserve">– even if one has a duty for them self, it assumes a difference between the self and the mind; otherwise it’s not a duty since its just self-imposed </w:t>
      </w:r>
    </w:p>
    <w:p w14:paraId="09541E4D" w14:textId="1340D12E" w:rsidR="007C56C9" w:rsidRDefault="007C56C9" w:rsidP="007C56C9"/>
    <w:p w14:paraId="38A58FAD" w14:textId="28616273" w:rsidR="007C56C9" w:rsidRDefault="007C56C9" w:rsidP="007C56C9">
      <w:pPr>
        <w:pStyle w:val="Heading3"/>
      </w:pPr>
      <w:r>
        <w:lastRenderedPageBreak/>
        <w:t>10</w:t>
      </w:r>
    </w:p>
    <w:p w14:paraId="21C6EBAE" w14:textId="77777777" w:rsidR="007C56C9" w:rsidRPr="00FA3DAF" w:rsidRDefault="007C56C9" w:rsidP="007C56C9">
      <w:pPr>
        <w:pStyle w:val="Heading4"/>
      </w:pPr>
      <w:r w:rsidRPr="00FA3DAF">
        <w:t xml:space="preserve">Revolution is </w:t>
      </w:r>
      <w:r w:rsidRPr="00FA3DAF">
        <w:rPr>
          <w:u w:val="single"/>
        </w:rPr>
        <w:t>closer than ever</w:t>
      </w:r>
      <w:r w:rsidRPr="00FA3DAF">
        <w:t xml:space="preserve"> but requires </w:t>
      </w:r>
      <w:r w:rsidRPr="00FA3DAF">
        <w:rPr>
          <w:u w:val="single"/>
        </w:rPr>
        <w:t>communist organization</w:t>
      </w:r>
      <w:r w:rsidRPr="00FA3DAF">
        <w:t xml:space="preserve">. </w:t>
      </w:r>
    </w:p>
    <w:p w14:paraId="674C2F93" w14:textId="77777777" w:rsidR="007C56C9" w:rsidRPr="00FA3DAF" w:rsidRDefault="007C56C9" w:rsidP="007C56C9">
      <w:pPr>
        <w:rPr>
          <w:rStyle w:val="Style13ptBold"/>
        </w:rPr>
      </w:pPr>
      <w:proofErr w:type="spellStart"/>
      <w:r w:rsidRPr="00FA3DAF">
        <w:rPr>
          <w:rStyle w:val="Style13ptBold"/>
        </w:rPr>
        <w:t>Basanta</w:t>
      </w:r>
      <w:proofErr w:type="spellEnd"/>
      <w:r w:rsidRPr="00FA3DAF">
        <w:rPr>
          <w:rStyle w:val="Style13ptBold"/>
        </w:rPr>
        <w:t xml:space="preserve"> ‘20</w:t>
      </w:r>
    </w:p>
    <w:p w14:paraId="70CA1189" w14:textId="77777777" w:rsidR="007C56C9" w:rsidRPr="00FA3DAF" w:rsidRDefault="007C56C9" w:rsidP="007C56C9">
      <w:pPr>
        <w:rPr>
          <w:sz w:val="16"/>
          <w:szCs w:val="16"/>
        </w:rPr>
      </w:pPr>
      <w:r w:rsidRPr="00FA3DAF">
        <w:rPr>
          <w:sz w:val="16"/>
          <w:szCs w:val="16"/>
        </w:rPr>
        <w:t xml:space="preserve">[Comrade </w:t>
      </w:r>
      <w:proofErr w:type="spellStart"/>
      <w:r w:rsidRPr="00FA3DAF">
        <w:rPr>
          <w:sz w:val="16"/>
          <w:szCs w:val="16"/>
        </w:rPr>
        <w:t>Basanta</w:t>
      </w:r>
      <w:proofErr w:type="spellEnd"/>
      <w:r w:rsidRPr="00FA3DAF">
        <w:rPr>
          <w:sz w:val="16"/>
          <w:szCs w:val="16"/>
        </w:rPr>
        <w:t xml:space="preserve">, polit-bureau member of the CPN-Maoist. 06/14/2020. “On American Crisis — 2,” </w:t>
      </w:r>
      <w:hyperlink r:id="rId38" w:history="1">
        <w:r w:rsidRPr="00FA3DAF">
          <w:rPr>
            <w:rStyle w:val="Hyperlink"/>
            <w:sz w:val="16"/>
            <w:szCs w:val="16"/>
          </w:rPr>
          <w:t>https://www.bannedthought.net/Nepal/CPN-Maoist/2020/OnAmericanCrisis-2-Basanta-Eng.pdf</w:t>
        </w:r>
      </w:hyperlink>
      <w:r w:rsidRPr="00FA3DAF">
        <w:rPr>
          <w:sz w:val="16"/>
          <w:szCs w:val="16"/>
        </w:rPr>
        <w:t>] pat</w:t>
      </w:r>
    </w:p>
    <w:p w14:paraId="130FADA2" w14:textId="77777777" w:rsidR="007C56C9" w:rsidRPr="00FA3DAF" w:rsidRDefault="007C56C9" w:rsidP="007C56C9">
      <w:pPr>
        <w:rPr>
          <w:sz w:val="12"/>
        </w:rPr>
      </w:pPr>
      <w:r w:rsidRPr="00FA3DAF">
        <w:rPr>
          <w:sz w:val="12"/>
        </w:rPr>
        <w:t xml:space="preserve">Nowadays, </w:t>
      </w:r>
      <w:r w:rsidRPr="00FA3DAF">
        <w:rPr>
          <w:rStyle w:val="Emphasis"/>
          <w:highlight w:val="green"/>
        </w:rPr>
        <w:t>the U</w:t>
      </w:r>
      <w:r w:rsidRPr="00FA3DAF">
        <w:rPr>
          <w:rStyle w:val="Emphasis"/>
        </w:rPr>
        <w:t xml:space="preserve">nited </w:t>
      </w:r>
      <w:r w:rsidRPr="00FA3DAF">
        <w:rPr>
          <w:rStyle w:val="Emphasis"/>
          <w:highlight w:val="green"/>
        </w:rPr>
        <w:t>S</w:t>
      </w:r>
      <w:r w:rsidRPr="00FA3DAF">
        <w:rPr>
          <w:rStyle w:val="Emphasis"/>
        </w:rPr>
        <w:t xml:space="preserve">tates of America </w:t>
      </w:r>
      <w:r w:rsidRPr="00FA3DAF">
        <w:rPr>
          <w:rStyle w:val="Emphasis"/>
          <w:highlight w:val="green"/>
        </w:rPr>
        <w:t>is undergoing</w:t>
      </w:r>
      <w:r w:rsidRPr="00FA3DAF">
        <w:rPr>
          <w:rStyle w:val="Emphasis"/>
        </w:rPr>
        <w:t xml:space="preserve"> </w:t>
      </w:r>
      <w:proofErr w:type="gramStart"/>
      <w:r w:rsidRPr="00FA3DAF">
        <w:rPr>
          <w:rStyle w:val="Emphasis"/>
        </w:rPr>
        <w:t xml:space="preserve">a serious </w:t>
      </w:r>
      <w:r w:rsidRPr="00FA3DAF">
        <w:rPr>
          <w:rStyle w:val="Emphasis"/>
          <w:highlight w:val="green"/>
        </w:rPr>
        <w:t>crisis</w:t>
      </w:r>
      <w:proofErr w:type="gramEnd"/>
      <w:r w:rsidRPr="00FA3DAF">
        <w:rPr>
          <w:sz w:val="12"/>
        </w:rPr>
        <w:t xml:space="preserve">. </w:t>
      </w:r>
      <w:proofErr w:type="gramStart"/>
      <w:r w:rsidRPr="00FA3DAF">
        <w:rPr>
          <w:rStyle w:val="StyleUnderline"/>
        </w:rPr>
        <w:t>As a consequence of</w:t>
      </w:r>
      <w:proofErr w:type="gramEnd"/>
      <w:r w:rsidRPr="00FA3DAF">
        <w:rPr>
          <w:rStyle w:val="StyleUnderline"/>
        </w:rPr>
        <w:t xml:space="preserve"> the health crisis brought in by the mishandling of the </w:t>
      </w:r>
      <w:r w:rsidRPr="00FA3DAF">
        <w:rPr>
          <w:rStyle w:val="StyleUnderline"/>
          <w:highlight w:val="green"/>
        </w:rPr>
        <w:t>Covid-19</w:t>
      </w:r>
      <w:r w:rsidRPr="00FA3DAF">
        <w:rPr>
          <w:sz w:val="12"/>
        </w:rPr>
        <w:t xml:space="preserve">, </w:t>
      </w:r>
      <w:r w:rsidRPr="00FA3DAF">
        <w:rPr>
          <w:rStyle w:val="StyleUnderline"/>
        </w:rPr>
        <w:t xml:space="preserve">the </w:t>
      </w:r>
      <w:r w:rsidRPr="00FA3DAF">
        <w:rPr>
          <w:rStyle w:val="StyleUnderline"/>
          <w:highlight w:val="green"/>
        </w:rPr>
        <w:t>unemployment</w:t>
      </w:r>
      <w:r w:rsidRPr="00FA3DAF">
        <w:rPr>
          <w:rStyle w:val="StyleUnderline"/>
        </w:rPr>
        <w:t xml:space="preserve"> and the economic crisis caused by lockdown</w:t>
      </w:r>
      <w:r w:rsidRPr="00FA3DAF">
        <w:rPr>
          <w:sz w:val="12"/>
        </w:rPr>
        <w:t xml:space="preserve">, </w:t>
      </w:r>
      <w:r w:rsidRPr="00FA3DAF">
        <w:rPr>
          <w:rStyle w:val="StyleUnderline"/>
        </w:rPr>
        <w:t xml:space="preserve">the Black Lives Matter movement created by the </w:t>
      </w:r>
      <w:r w:rsidRPr="00FA3DAF">
        <w:rPr>
          <w:rStyle w:val="StyleUnderline"/>
          <w:highlight w:val="green"/>
        </w:rPr>
        <w:t>white</w:t>
      </w:r>
      <w:r w:rsidRPr="00FA3DAF">
        <w:rPr>
          <w:rStyle w:val="StyleUnderline"/>
        </w:rPr>
        <w:t xml:space="preserve"> racist </w:t>
      </w:r>
      <w:r w:rsidRPr="00FA3DAF">
        <w:rPr>
          <w:rStyle w:val="StyleUnderline"/>
          <w:highlight w:val="green"/>
        </w:rPr>
        <w:t>supremacy</w:t>
      </w:r>
      <w:r w:rsidRPr="00FA3DAF">
        <w:rPr>
          <w:rStyle w:val="StyleUnderline"/>
        </w:rPr>
        <w:t xml:space="preserve"> on the part of ruling class</w:t>
      </w:r>
      <w:r w:rsidRPr="00FA3DAF">
        <w:rPr>
          <w:sz w:val="12"/>
        </w:rPr>
        <w:t xml:space="preserve">, the US now has been trapped in a vicious circle of crisis after crisis. The former </w:t>
      </w:r>
      <w:proofErr w:type="spellStart"/>
      <w:r w:rsidRPr="00FA3DAF">
        <w:rPr>
          <w:sz w:val="12"/>
        </w:rPr>
        <w:t>defence</w:t>
      </w:r>
      <w:proofErr w:type="spellEnd"/>
      <w:r w:rsidRPr="00FA3DAF">
        <w:rPr>
          <w:sz w:val="12"/>
        </w:rPr>
        <w:t xml:space="preserv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FA3DAF">
        <w:rPr>
          <w:rStyle w:val="StyleUnderline"/>
          <w:highlight w:val="green"/>
        </w:rPr>
        <w:t>the</w:t>
      </w:r>
      <w:r w:rsidRPr="00FA3DAF">
        <w:rPr>
          <w:rStyle w:val="StyleUnderline"/>
        </w:rPr>
        <w:t xml:space="preserve"> political tussle in the </w:t>
      </w:r>
      <w:r w:rsidRPr="00FA3DAF">
        <w:rPr>
          <w:rStyle w:val="StyleUnderline"/>
          <w:highlight w:val="green"/>
        </w:rPr>
        <w:t>upcoming</w:t>
      </w:r>
      <w:r w:rsidRPr="00FA3DAF">
        <w:rPr>
          <w:rStyle w:val="StyleUnderline"/>
        </w:rPr>
        <w:t xml:space="preserve"> presidential </w:t>
      </w:r>
      <w:r w:rsidRPr="00FA3DAF">
        <w:rPr>
          <w:rStyle w:val="StyleUnderline"/>
          <w:highlight w:val="green"/>
        </w:rPr>
        <w:t>election</w:t>
      </w:r>
      <w:r w:rsidRPr="00FA3DAF">
        <w:rPr>
          <w:rStyle w:val="StyleUnderline"/>
        </w:rPr>
        <w:t xml:space="preserve"> is going to divide and </w:t>
      </w:r>
      <w:proofErr w:type="spellStart"/>
      <w:r w:rsidRPr="00FA3DAF">
        <w:rPr>
          <w:rStyle w:val="StyleUnderline"/>
        </w:rPr>
        <w:t>polarise</w:t>
      </w:r>
      <w:proofErr w:type="spellEnd"/>
      <w:r w:rsidRPr="00FA3DAF">
        <w:rPr>
          <w:rStyle w:val="StyleUnderline"/>
        </w:rPr>
        <w:t xml:space="preserve"> the US society further and he seems to get trapped in an awful crisis and further isolation causing insanity</w:t>
      </w:r>
      <w:r w:rsidRPr="00FA3DAF">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5B84D2E0" w14:textId="77777777" w:rsidR="007C56C9" w:rsidRPr="00FA3DAF" w:rsidRDefault="007C56C9" w:rsidP="007C56C9">
      <w:pPr>
        <w:rPr>
          <w:sz w:val="12"/>
        </w:rPr>
      </w:pPr>
      <w:r w:rsidRPr="00FA3DAF">
        <w:rPr>
          <w:sz w:val="12"/>
        </w:rPr>
        <w:t xml:space="preserve">I feel to offer a red salute to the declaration of the autonomous region made recently in the Capitol Hill of Seattle, America. However, </w:t>
      </w:r>
      <w:r w:rsidRPr="00FA3DAF">
        <w:rPr>
          <w:rStyle w:val="Emphasis"/>
          <w:highlight w:val="green"/>
        </w:rPr>
        <w:t>emotion is not decisive</w:t>
      </w:r>
      <w:r w:rsidRPr="00FA3DAF">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w:t>
      </w:r>
      <w:proofErr w:type="gramStart"/>
      <w:r w:rsidRPr="00FA3DAF">
        <w:rPr>
          <w:sz w:val="12"/>
        </w:rPr>
        <w:t>that,</w:t>
      </w:r>
      <w:proofErr w:type="gramEnd"/>
      <w:r w:rsidRPr="00FA3DAF">
        <w:rPr>
          <w:sz w:val="12"/>
        </w:rPr>
        <w:t xml:space="preserve"> </w:t>
      </w:r>
      <w:r w:rsidRPr="00FA3DAF">
        <w:rPr>
          <w:rStyle w:val="StyleUnderline"/>
        </w:rPr>
        <w:t xml:space="preserve">the </w:t>
      </w:r>
      <w:r w:rsidRPr="00FA3DAF">
        <w:rPr>
          <w:rStyle w:val="StyleUnderline"/>
          <w:highlight w:val="green"/>
        </w:rPr>
        <w:t>spontaneous movement cannot bring about</w:t>
      </w:r>
      <w:r w:rsidRPr="00FA3DAF">
        <w:rPr>
          <w:rStyle w:val="StyleUnderline"/>
        </w:rPr>
        <w:t xml:space="preserve"> any revolutionary </w:t>
      </w:r>
      <w:r w:rsidRPr="00FA3DAF">
        <w:rPr>
          <w:rStyle w:val="StyleUnderline"/>
          <w:highlight w:val="green"/>
        </w:rPr>
        <w:t>change</w:t>
      </w:r>
      <w:r w:rsidRPr="00FA3DAF">
        <w:rPr>
          <w:rStyle w:val="StyleUnderline"/>
        </w:rPr>
        <w:t xml:space="preserve"> in society </w:t>
      </w:r>
      <w:r w:rsidRPr="00FA3DAF">
        <w:rPr>
          <w:rStyle w:val="StyleUnderline"/>
          <w:highlight w:val="green"/>
        </w:rPr>
        <w:t>but it creates</w:t>
      </w:r>
      <w:r w:rsidRPr="00FA3DAF">
        <w:rPr>
          <w:rStyle w:val="StyleUnderline"/>
        </w:rPr>
        <w:t xml:space="preserve"> a situation from the womb of which </w:t>
      </w:r>
      <w:r w:rsidRPr="00FA3DAF">
        <w:rPr>
          <w:rStyle w:val="StyleUnderline"/>
          <w:highlight w:val="green"/>
        </w:rPr>
        <w:t>a correct</w:t>
      </w:r>
      <w:r w:rsidRPr="00FA3DAF">
        <w:rPr>
          <w:rStyle w:val="StyleUnderline"/>
        </w:rPr>
        <w:t xml:space="preserve"> ideological and political </w:t>
      </w:r>
      <w:r w:rsidRPr="00FA3DAF">
        <w:rPr>
          <w:rStyle w:val="StyleUnderline"/>
          <w:highlight w:val="green"/>
        </w:rPr>
        <w:t>line</w:t>
      </w:r>
      <w:r w:rsidRPr="00FA3DAF">
        <w:rPr>
          <w:rStyle w:val="StyleUnderline"/>
        </w:rPr>
        <w:t xml:space="preserve"> and the leadership gestate</w:t>
      </w:r>
      <w:r w:rsidRPr="00FA3DAF">
        <w:rPr>
          <w:sz w:val="12"/>
        </w:rPr>
        <w:t xml:space="preserve">. </w:t>
      </w:r>
      <w:r w:rsidRPr="00FA3DAF">
        <w:rPr>
          <w:rStyle w:val="StyleUnderline"/>
        </w:rPr>
        <w:t xml:space="preserve">The present situation in the US shows that </w:t>
      </w:r>
      <w:r w:rsidRPr="00FA3DAF">
        <w:rPr>
          <w:rStyle w:val="StyleUnderline"/>
          <w:highlight w:val="green"/>
        </w:rPr>
        <w:t>the objective condition is</w:t>
      </w:r>
      <w:r w:rsidRPr="00FA3DAF">
        <w:rPr>
          <w:rStyle w:val="StyleUnderline"/>
        </w:rPr>
        <w:t xml:space="preserve"> getting </w:t>
      </w:r>
      <w:proofErr w:type="spellStart"/>
      <w:r w:rsidRPr="00FA3DAF">
        <w:rPr>
          <w:rStyle w:val="StyleUnderline"/>
          <w:highlight w:val="green"/>
        </w:rPr>
        <w:t>favourable</w:t>
      </w:r>
      <w:proofErr w:type="spellEnd"/>
      <w:r w:rsidRPr="00FA3DAF">
        <w:rPr>
          <w:rStyle w:val="StyleUnderline"/>
          <w:highlight w:val="green"/>
        </w:rPr>
        <w:t xml:space="preserve"> for</w:t>
      </w:r>
      <w:r w:rsidRPr="00FA3DAF">
        <w:rPr>
          <w:rStyle w:val="StyleUnderline"/>
        </w:rPr>
        <w:t xml:space="preserve"> the success of the </w:t>
      </w:r>
      <w:r w:rsidRPr="00FA3DAF">
        <w:rPr>
          <w:rStyle w:val="StyleUnderline"/>
          <w:highlight w:val="green"/>
        </w:rPr>
        <w:t>socialist revolution</w:t>
      </w:r>
      <w:r w:rsidRPr="00FA3DAF">
        <w:rPr>
          <w:sz w:val="12"/>
        </w:rPr>
        <w:t xml:space="preserve">. But as Che Guevara has said the revolution is not like a mango which automatically falls from the mango tree when it is ripe. What is necessary to develop for the American proletariat at present is the </w:t>
      </w:r>
      <w:proofErr w:type="spellStart"/>
      <w:r w:rsidRPr="00FA3DAF">
        <w:rPr>
          <w:sz w:val="12"/>
        </w:rPr>
        <w:t>armoury</w:t>
      </w:r>
      <w:proofErr w:type="spellEnd"/>
      <w:r w:rsidRPr="00FA3DAF">
        <w:rPr>
          <w:sz w:val="12"/>
        </w:rPr>
        <w:t xml:space="preserve"> of weapons that help make the revolution a success when they act upon the </w:t>
      </w:r>
      <w:proofErr w:type="spellStart"/>
      <w:r w:rsidRPr="00FA3DAF">
        <w:rPr>
          <w:sz w:val="12"/>
        </w:rPr>
        <w:t>favourably</w:t>
      </w:r>
      <w:proofErr w:type="spellEnd"/>
      <w:r w:rsidRPr="00FA3DAF">
        <w:rPr>
          <w:sz w:val="12"/>
        </w:rPr>
        <w:t xml:space="preserve"> developing situation.</w:t>
      </w:r>
    </w:p>
    <w:p w14:paraId="119ACFF7" w14:textId="77777777" w:rsidR="007C56C9" w:rsidRPr="00FA3DAF" w:rsidRDefault="007C56C9" w:rsidP="007C56C9">
      <w:pPr>
        <w:rPr>
          <w:sz w:val="12"/>
        </w:rPr>
      </w:pPr>
      <w:r w:rsidRPr="00FA3DAF">
        <w:rPr>
          <w:rStyle w:val="StyleUnderline"/>
        </w:rPr>
        <w:t xml:space="preserve">The first weapon for the </w:t>
      </w:r>
      <w:r w:rsidRPr="00FA3DAF">
        <w:rPr>
          <w:rStyle w:val="StyleUnderline"/>
          <w:highlight w:val="green"/>
        </w:rPr>
        <w:t>success</w:t>
      </w:r>
      <w:r w:rsidRPr="00FA3DAF">
        <w:rPr>
          <w:rStyle w:val="StyleUnderline"/>
        </w:rPr>
        <w:t xml:space="preserve"> of the socialist revolution </w:t>
      </w:r>
      <w:r w:rsidRPr="00FA3DAF">
        <w:rPr>
          <w:rStyle w:val="StyleUnderline"/>
          <w:highlight w:val="green"/>
        </w:rPr>
        <w:t>in the US is</w:t>
      </w:r>
      <w:r w:rsidRPr="00FA3DAF">
        <w:rPr>
          <w:rStyle w:val="StyleUnderline"/>
        </w:rPr>
        <w:t xml:space="preserve"> the formation of </w:t>
      </w:r>
      <w:r w:rsidRPr="00FA3DAF">
        <w:rPr>
          <w:rStyle w:val="StyleUnderline"/>
          <w:highlight w:val="green"/>
        </w:rPr>
        <w:t>a genuine Communist Party</w:t>
      </w:r>
      <w:r w:rsidRPr="00FA3DAF">
        <w:rPr>
          <w:rStyle w:val="StyleUnderline"/>
        </w:rPr>
        <w:t xml:space="preserve"> guided by MLM</w:t>
      </w:r>
      <w:r w:rsidRPr="00FA3DAF">
        <w:rPr>
          <w:sz w:val="12"/>
        </w:rPr>
        <w:t xml:space="preserve">. </w:t>
      </w:r>
      <w:r w:rsidRPr="00FA3DAF">
        <w:rPr>
          <w:rStyle w:val="StyleUnderline"/>
        </w:rPr>
        <w:t>And the second weapon is a united front led by the party</w:t>
      </w:r>
      <w:r w:rsidRPr="00FA3DAF">
        <w:rPr>
          <w:sz w:val="12"/>
        </w:rPr>
        <w:t xml:space="preserve">. </w:t>
      </w:r>
      <w:r w:rsidRPr="00FA3DAF">
        <w:rPr>
          <w:rStyle w:val="StyleUnderline"/>
        </w:rPr>
        <w:t xml:space="preserve">In the particular situation of </w:t>
      </w:r>
      <w:proofErr w:type="gramStart"/>
      <w:r w:rsidRPr="00FA3DAF">
        <w:rPr>
          <w:rStyle w:val="StyleUnderline"/>
        </w:rPr>
        <w:t>America</w:t>
      </w:r>
      <w:proofErr w:type="gramEnd"/>
      <w:r w:rsidRPr="00FA3DAF">
        <w:rPr>
          <w:rStyle w:val="StyleUnderline"/>
        </w:rPr>
        <w:t xml:space="preserve"> the strong ideological and political </w:t>
      </w:r>
      <w:r w:rsidRPr="00FA3DAF">
        <w:rPr>
          <w:rStyle w:val="StyleUnderline"/>
          <w:highlight w:val="green"/>
        </w:rPr>
        <w:t>unity</w:t>
      </w:r>
      <w:r w:rsidRPr="00FA3DAF">
        <w:rPr>
          <w:rStyle w:val="StyleUnderline"/>
        </w:rPr>
        <w:t xml:space="preserve"> mainly </w:t>
      </w:r>
      <w:r w:rsidRPr="00FA3DAF">
        <w:rPr>
          <w:rStyle w:val="StyleUnderline"/>
          <w:highlight w:val="green"/>
        </w:rPr>
        <w:t>between</w:t>
      </w:r>
      <w:r w:rsidRPr="00FA3DAF">
        <w:rPr>
          <w:rStyle w:val="StyleUnderline"/>
        </w:rPr>
        <w:t xml:space="preserve"> the </w:t>
      </w:r>
      <w:r w:rsidRPr="00FA3DAF">
        <w:rPr>
          <w:rStyle w:val="StyleUnderline"/>
          <w:highlight w:val="green"/>
        </w:rPr>
        <w:t>proletariats</w:t>
      </w:r>
      <w:r w:rsidRPr="00FA3DAF">
        <w:rPr>
          <w:rStyle w:val="StyleUnderline"/>
        </w:rPr>
        <w:t xml:space="preserve"> of white and black </w:t>
      </w:r>
      <w:proofErr w:type="spellStart"/>
      <w:r w:rsidRPr="00FA3DAF">
        <w:rPr>
          <w:rStyle w:val="StyleUnderline"/>
        </w:rPr>
        <w:t>colours</w:t>
      </w:r>
      <w:proofErr w:type="spellEnd"/>
      <w:r w:rsidRPr="00FA3DAF">
        <w:rPr>
          <w:rStyle w:val="StyleUnderline"/>
        </w:rPr>
        <w:t xml:space="preserve"> along with other oppressed people </w:t>
      </w:r>
      <w:r w:rsidRPr="00FA3DAF">
        <w:rPr>
          <w:rStyle w:val="StyleUnderline"/>
          <w:highlight w:val="green"/>
        </w:rPr>
        <w:t>is a must</w:t>
      </w:r>
      <w:r w:rsidRPr="00FA3DAF">
        <w:rPr>
          <w:sz w:val="12"/>
        </w:rPr>
        <w:t xml:space="preserve">. The reactionary cultural makeup of the US society based on white racist supremacy has made this task more challenging. The third weapon is the fighting force. </w:t>
      </w:r>
      <w:proofErr w:type="gramStart"/>
      <w:r w:rsidRPr="00FA3DAF">
        <w:rPr>
          <w:sz w:val="12"/>
        </w:rPr>
        <w:t>All of</w:t>
      </w:r>
      <w:proofErr w:type="gramEnd"/>
      <w:r w:rsidRPr="00FA3DAF">
        <w:rPr>
          <w:sz w:val="12"/>
        </w:rPr>
        <w:t xml:space="preserve"> these weapons are unlikely to get </w:t>
      </w:r>
      <w:proofErr w:type="spellStart"/>
      <w:r w:rsidRPr="00FA3DAF">
        <w:rPr>
          <w:sz w:val="12"/>
        </w:rPr>
        <w:t>realised</w:t>
      </w:r>
      <w:proofErr w:type="spellEnd"/>
      <w:r w:rsidRPr="00FA3DAF">
        <w:rPr>
          <w:sz w:val="12"/>
        </w:rPr>
        <w:t xml:space="preserve"> in a single attempt now in America. Nevertheless, </w:t>
      </w:r>
      <w:r w:rsidRPr="00FA3DAF">
        <w:rPr>
          <w:rStyle w:val="StyleUnderline"/>
        </w:rPr>
        <w:t xml:space="preserve">the </w:t>
      </w:r>
      <w:r w:rsidRPr="00FA3DAF">
        <w:rPr>
          <w:rStyle w:val="StyleUnderline"/>
          <w:highlight w:val="green"/>
        </w:rPr>
        <w:t>sharpening</w:t>
      </w:r>
      <w:r w:rsidRPr="00FA3DAF">
        <w:rPr>
          <w:rStyle w:val="StyleUnderline"/>
        </w:rPr>
        <w:t xml:space="preserve"> of </w:t>
      </w:r>
      <w:r w:rsidRPr="00FA3DAF">
        <w:rPr>
          <w:rStyle w:val="StyleUnderline"/>
          <w:highlight w:val="green"/>
        </w:rPr>
        <w:t>contradictions</w:t>
      </w:r>
      <w:r w:rsidRPr="00FA3DAF">
        <w:rPr>
          <w:rStyle w:val="StyleUnderline"/>
        </w:rPr>
        <w:t xml:space="preserve"> in the US society and the objective necessity of revolution to solve them </w:t>
      </w:r>
      <w:r w:rsidRPr="00FA3DAF">
        <w:rPr>
          <w:rStyle w:val="StyleUnderline"/>
          <w:highlight w:val="green"/>
        </w:rPr>
        <w:t>is creating a</w:t>
      </w:r>
      <w:r w:rsidRPr="00FA3DAF">
        <w:rPr>
          <w:sz w:val="12"/>
        </w:rPr>
        <w:t xml:space="preserve">n </w:t>
      </w:r>
      <w:r w:rsidRPr="00FA3DAF">
        <w:rPr>
          <w:rStyle w:val="StyleUnderline"/>
        </w:rPr>
        <w:t xml:space="preserve">objective </w:t>
      </w:r>
      <w:r w:rsidRPr="00FA3DAF">
        <w:rPr>
          <w:rStyle w:val="StyleUnderline"/>
          <w:highlight w:val="green"/>
        </w:rPr>
        <w:t xml:space="preserve">condition to </w:t>
      </w:r>
      <w:proofErr w:type="spellStart"/>
      <w:r w:rsidRPr="00FA3DAF">
        <w:rPr>
          <w:rStyle w:val="StyleUnderline"/>
          <w:highlight w:val="green"/>
        </w:rPr>
        <w:t>realise</w:t>
      </w:r>
      <w:proofErr w:type="spellEnd"/>
      <w:r w:rsidRPr="00FA3DAF">
        <w:rPr>
          <w:rStyle w:val="StyleUnderline"/>
          <w:highlight w:val="green"/>
        </w:rPr>
        <w:t xml:space="preserve"> it</w:t>
      </w:r>
      <w:r w:rsidRPr="00FA3DAF">
        <w:rPr>
          <w:sz w:val="12"/>
        </w:rPr>
        <w:t>.</w:t>
      </w:r>
    </w:p>
    <w:p w14:paraId="7B29027B" w14:textId="77777777" w:rsidR="007C56C9" w:rsidRDefault="007C56C9" w:rsidP="007C56C9">
      <w:pPr>
        <w:rPr>
          <w:sz w:val="12"/>
        </w:rPr>
      </w:pPr>
      <w:r w:rsidRPr="00FA3DAF">
        <w:rPr>
          <w:sz w:val="12"/>
        </w:rPr>
        <w:t xml:space="preserve">In the given situation, </w:t>
      </w:r>
      <w:r w:rsidRPr="00FA3DAF">
        <w:rPr>
          <w:rStyle w:val="StyleUnderline"/>
        </w:rPr>
        <w:t xml:space="preserve">the communist </w:t>
      </w:r>
      <w:r w:rsidRPr="00FA3DAF">
        <w:rPr>
          <w:rStyle w:val="StyleUnderline"/>
          <w:highlight w:val="green"/>
        </w:rPr>
        <w:t>revolutionaries</w:t>
      </w:r>
      <w:r w:rsidRPr="00FA3DAF">
        <w:rPr>
          <w:rStyle w:val="StyleUnderline"/>
        </w:rPr>
        <w:t xml:space="preserve"> in the US </w:t>
      </w:r>
      <w:proofErr w:type="gramStart"/>
      <w:r w:rsidRPr="00FA3DAF">
        <w:rPr>
          <w:rStyle w:val="StyleUnderline"/>
          <w:highlight w:val="green"/>
        </w:rPr>
        <w:t>have to</w:t>
      </w:r>
      <w:proofErr w:type="gramEnd"/>
      <w:r w:rsidRPr="00FA3DAF">
        <w:rPr>
          <w:rStyle w:val="StyleUnderline"/>
        </w:rPr>
        <w:t xml:space="preserve"> make a conscious effort to </w:t>
      </w:r>
      <w:r w:rsidRPr="00FA3DAF">
        <w:rPr>
          <w:rStyle w:val="StyleUnderline"/>
          <w:highlight w:val="green"/>
        </w:rPr>
        <w:t>build up a</w:t>
      </w:r>
      <w:r w:rsidRPr="00FA3DAF">
        <w:rPr>
          <w:sz w:val="12"/>
        </w:rPr>
        <w:t xml:space="preserve">n </w:t>
      </w:r>
      <w:r w:rsidRPr="00FA3DAF">
        <w:rPr>
          <w:rStyle w:val="StyleUnderline"/>
        </w:rPr>
        <w:t xml:space="preserve">ideologically and politically </w:t>
      </w:r>
      <w:r w:rsidRPr="00FA3DAF">
        <w:rPr>
          <w:rStyle w:val="StyleUnderline"/>
          <w:highlight w:val="green"/>
        </w:rPr>
        <w:t>strong</w:t>
      </w:r>
      <w:r w:rsidRPr="00FA3DAF">
        <w:rPr>
          <w:rStyle w:val="StyleUnderline"/>
        </w:rPr>
        <w:t xml:space="preserve"> communist </w:t>
      </w:r>
      <w:r w:rsidRPr="00FA3DAF">
        <w:rPr>
          <w:rStyle w:val="StyleUnderline"/>
          <w:highlight w:val="green"/>
        </w:rPr>
        <w:t>party and unite</w:t>
      </w:r>
      <w:r w:rsidRPr="00FA3DAF">
        <w:rPr>
          <w:rStyle w:val="StyleUnderline"/>
        </w:rPr>
        <w:t xml:space="preserve"> in it several </w:t>
      </w:r>
      <w:r w:rsidRPr="00FA3DAF">
        <w:rPr>
          <w:rStyle w:val="StyleUnderline"/>
          <w:highlight w:val="green"/>
        </w:rPr>
        <w:t>groups</w:t>
      </w:r>
      <w:r w:rsidRPr="00FA3DAF">
        <w:rPr>
          <w:rStyle w:val="StyleUnderline"/>
        </w:rPr>
        <w:t xml:space="preserve"> and individuals scattered all across the US</w:t>
      </w:r>
      <w:r w:rsidRPr="00FA3DAF">
        <w:rPr>
          <w:sz w:val="12"/>
        </w:rPr>
        <w:t xml:space="preserve">. </w:t>
      </w:r>
      <w:r w:rsidRPr="00FA3DAF">
        <w:rPr>
          <w:rStyle w:val="StyleUnderline"/>
          <w:highlight w:val="green"/>
        </w:rPr>
        <w:t>Once</w:t>
      </w:r>
      <w:r w:rsidRPr="00FA3DAF">
        <w:rPr>
          <w:rStyle w:val="StyleUnderline"/>
        </w:rPr>
        <w:t xml:space="preserve"> the political party and </w:t>
      </w:r>
      <w:r w:rsidRPr="00FA3DAF">
        <w:rPr>
          <w:rStyle w:val="StyleUnderline"/>
          <w:highlight w:val="green"/>
        </w:rPr>
        <w:t>its</w:t>
      </w:r>
      <w:r w:rsidRPr="00FA3DAF">
        <w:rPr>
          <w:rStyle w:val="StyleUnderline"/>
        </w:rPr>
        <w:t xml:space="preserve"> ideological and political </w:t>
      </w:r>
      <w:r w:rsidRPr="00FA3DAF">
        <w:rPr>
          <w:rStyle w:val="StyleUnderline"/>
          <w:highlight w:val="green"/>
        </w:rPr>
        <w:t>line are built</w:t>
      </w:r>
      <w:r w:rsidRPr="00FA3DAF">
        <w:rPr>
          <w:rStyle w:val="StyleUnderline"/>
        </w:rPr>
        <w:t xml:space="preserve"> up</w:t>
      </w:r>
      <w:r w:rsidRPr="00FA3DAF">
        <w:rPr>
          <w:sz w:val="12"/>
        </w:rPr>
        <w:t xml:space="preserve">, </w:t>
      </w:r>
      <w:r w:rsidRPr="00FA3DAF">
        <w:rPr>
          <w:rStyle w:val="Emphasis"/>
        </w:rPr>
        <w:t xml:space="preserve">then the </w:t>
      </w:r>
      <w:r w:rsidRPr="00FA3DAF">
        <w:rPr>
          <w:rStyle w:val="Emphasis"/>
          <w:highlight w:val="green"/>
        </w:rPr>
        <w:t>others will come</w:t>
      </w:r>
      <w:r w:rsidRPr="00FA3DAF">
        <w:rPr>
          <w:rStyle w:val="Emphasis"/>
        </w:rPr>
        <w:t xml:space="preserve"> on its way</w:t>
      </w:r>
      <w:r w:rsidRPr="00FA3DAF">
        <w:rPr>
          <w:sz w:val="12"/>
        </w:rPr>
        <w:t xml:space="preserve">. The revolutionaries </w:t>
      </w:r>
      <w:proofErr w:type="gramStart"/>
      <w:r w:rsidRPr="00FA3DAF">
        <w:rPr>
          <w:sz w:val="12"/>
        </w:rPr>
        <w:t>have to</w:t>
      </w:r>
      <w:proofErr w:type="gramEnd"/>
      <w:r w:rsidRPr="00FA3DAF">
        <w:rPr>
          <w:sz w:val="12"/>
        </w:rPr>
        <w:t xml:space="preserve"> take up this task sooner than later for the emancipation of the entire oppressed people in America, including the blacks.</w:t>
      </w:r>
    </w:p>
    <w:p w14:paraId="6F511B06" w14:textId="77777777" w:rsidR="007C56C9" w:rsidRDefault="007C56C9" w:rsidP="007C56C9">
      <w:pPr>
        <w:pStyle w:val="Heading4"/>
      </w:pPr>
      <w:r w:rsidRPr="00FA3DAF">
        <w:lastRenderedPageBreak/>
        <w:t xml:space="preserve">Debate is a site of revolutionary subjectivity and they have </w:t>
      </w:r>
      <w:r w:rsidRPr="003D25AD">
        <w:rPr>
          <w:u w:val="single"/>
        </w:rPr>
        <w:t>refused</w:t>
      </w:r>
      <w:r w:rsidRPr="00FA3DAF">
        <w:t xml:space="preserve"> to align with the Party –</w:t>
      </w:r>
      <w:r>
        <w:t xml:space="preserve"> </w:t>
      </w:r>
      <w:proofErr w:type="spellStart"/>
      <w:r>
        <w:t>interp</w:t>
      </w:r>
      <w:proofErr w:type="spellEnd"/>
      <w:r>
        <w:t xml:space="preserve"> and violation –  </w:t>
      </w:r>
    </w:p>
    <w:p w14:paraId="15869637" w14:textId="77777777" w:rsidR="007C56C9" w:rsidRPr="00437E05" w:rsidRDefault="007C56C9" w:rsidP="007C56C9">
      <w:pPr>
        <w:pStyle w:val="Heading4"/>
      </w:pPr>
      <w:r w:rsidRPr="00FA3DAF">
        <w:t xml:space="preserve">Revolutionary </w:t>
      </w:r>
      <w:r>
        <w:t>S</w:t>
      </w:r>
      <w:r w:rsidRPr="00FA3DAF">
        <w:t xml:space="preserve">ubjectivity is a voter – </w:t>
      </w:r>
      <w:r>
        <w:t>it’s</w:t>
      </w:r>
      <w:r w:rsidRPr="00FA3DAF">
        <w:t xml:space="preserve"> the only exportable skill from debate </w:t>
      </w:r>
      <w:r>
        <w:t>that</w:t>
      </w:r>
      <w:r w:rsidRPr="00FA3DAF">
        <w:t xml:space="preserve"> models </w:t>
      </w:r>
      <w:r>
        <w:t xml:space="preserve">the organization of the </w:t>
      </w:r>
      <w:r w:rsidRPr="00FA3DAF">
        <w:t>revolution –</w:t>
      </w:r>
      <w:r>
        <w:t xml:space="preserve"> ignoring procedural barriers decimates method testing and is an internal link to any benefit of their discourse.  </w:t>
      </w:r>
    </w:p>
    <w:p w14:paraId="3B0AA0C8" w14:textId="77777777" w:rsidR="007C56C9" w:rsidRPr="007C56C9" w:rsidRDefault="007C56C9" w:rsidP="007C56C9"/>
    <w:sectPr w:rsidR="007C56C9" w:rsidRPr="007C56C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56B09" w14:textId="77777777" w:rsidR="00BF147A" w:rsidRDefault="00BF147A" w:rsidP="008D5A73">
      <w:pPr>
        <w:spacing w:after="0" w:line="240" w:lineRule="auto"/>
      </w:pPr>
      <w:r>
        <w:separator/>
      </w:r>
    </w:p>
  </w:endnote>
  <w:endnote w:type="continuationSeparator" w:id="0">
    <w:p w14:paraId="2E306FC9" w14:textId="77777777" w:rsidR="00BF147A" w:rsidRDefault="00BF147A" w:rsidP="008D5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5BC6B" w14:textId="77777777" w:rsidR="00BF147A" w:rsidRDefault="00BF147A" w:rsidP="008D5A73">
      <w:pPr>
        <w:spacing w:after="0" w:line="240" w:lineRule="auto"/>
      </w:pPr>
      <w:r>
        <w:separator/>
      </w:r>
    </w:p>
  </w:footnote>
  <w:footnote w:type="continuationSeparator" w:id="0">
    <w:p w14:paraId="4CD22A0A" w14:textId="77777777" w:rsidR="00BF147A" w:rsidRDefault="00BF147A" w:rsidP="008D5A73">
      <w:pPr>
        <w:spacing w:after="0" w:line="240" w:lineRule="auto"/>
      </w:pPr>
      <w:r>
        <w:continuationSeparator/>
      </w:r>
    </w:p>
  </w:footnote>
  <w:footnote w:id="1">
    <w:p w14:paraId="19EEB039" w14:textId="77777777" w:rsidR="008D5A73" w:rsidRPr="00752E9C" w:rsidRDefault="008D5A73" w:rsidP="008D5A7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4EB469C" w14:textId="77777777" w:rsidR="008D5A73" w:rsidRPr="00855FDC" w:rsidRDefault="008D5A73" w:rsidP="008D5A7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100BF98" w14:textId="77777777" w:rsidR="008D5A73" w:rsidRDefault="008D5A73" w:rsidP="008D5A73">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14C2D382" w14:textId="77777777" w:rsidR="008D5A73" w:rsidRDefault="008D5A73" w:rsidP="008D5A73">
      <w:pPr>
        <w:pStyle w:val="FootnoteText"/>
      </w:pPr>
      <w:r>
        <w:rPr>
          <w:rStyle w:val="FootnoteReference"/>
        </w:rPr>
        <w:footnoteRef/>
      </w:r>
      <w:r>
        <w:t xml:space="preserve"> </w:t>
      </w:r>
      <w:hyperlink r:id="rId7"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FA27CD"/>
    <w:multiLevelType w:val="hybridMultilevel"/>
    <w:tmpl w:val="65EC849A"/>
    <w:lvl w:ilvl="0" w:tplc="2338A4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0B6388"/>
    <w:multiLevelType w:val="hybridMultilevel"/>
    <w:tmpl w:val="93CC9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2723791">
    <w:abstractNumId w:val="10"/>
  </w:num>
  <w:num w:numId="2" w16cid:durableId="1908221073">
    <w:abstractNumId w:val="8"/>
  </w:num>
  <w:num w:numId="3" w16cid:durableId="1414012734">
    <w:abstractNumId w:val="7"/>
  </w:num>
  <w:num w:numId="4" w16cid:durableId="1846166484">
    <w:abstractNumId w:val="6"/>
  </w:num>
  <w:num w:numId="5" w16cid:durableId="705839379">
    <w:abstractNumId w:val="5"/>
  </w:num>
  <w:num w:numId="6" w16cid:durableId="1237864560">
    <w:abstractNumId w:val="9"/>
  </w:num>
  <w:num w:numId="7" w16cid:durableId="1479763818">
    <w:abstractNumId w:val="4"/>
  </w:num>
  <w:num w:numId="8" w16cid:durableId="1114986009">
    <w:abstractNumId w:val="3"/>
  </w:num>
  <w:num w:numId="9" w16cid:durableId="1119761920">
    <w:abstractNumId w:val="2"/>
  </w:num>
  <w:num w:numId="10" w16cid:durableId="1292396673">
    <w:abstractNumId w:val="1"/>
  </w:num>
  <w:num w:numId="11" w16cid:durableId="1379550985">
    <w:abstractNumId w:val="0"/>
  </w:num>
  <w:num w:numId="12" w16cid:durableId="1229342159">
    <w:abstractNumId w:val="11"/>
  </w:num>
  <w:num w:numId="13" w16cid:durableId="1609585026">
    <w:abstractNumId w:val="12"/>
  </w:num>
  <w:num w:numId="14" w16cid:durableId="8926916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5A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6C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A73"/>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47A"/>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8C"/>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18F250"/>
  <w14:defaultImageDpi w14:val="300"/>
  <w15:docId w15:val="{C464770D-F33D-8944-9B39-C2418BA3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5A7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D5A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5A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5A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8D5A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5A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5A73"/>
  </w:style>
  <w:style w:type="character" w:customStyle="1" w:styleId="Heading1Char">
    <w:name w:val="Heading 1 Char"/>
    <w:aliases w:val="Pocket Char"/>
    <w:basedOn w:val="DefaultParagraphFont"/>
    <w:link w:val="Heading1"/>
    <w:uiPriority w:val="9"/>
    <w:rsid w:val="008D5A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5A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5A7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8D5A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
    <w:basedOn w:val="DefaultParagraphFont"/>
    <w:uiPriority w:val="1"/>
    <w:qFormat/>
    <w:rsid w:val="008D5A73"/>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link w:val="UnderlinePara"/>
    <w:uiPriority w:val="1"/>
    <w:qFormat/>
    <w:rsid w:val="008D5A73"/>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8D5A7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D5A73"/>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8D5A73"/>
    <w:rPr>
      <w:color w:val="auto"/>
      <w:u w:val="none"/>
    </w:rPr>
  </w:style>
  <w:style w:type="paragraph" w:styleId="DocumentMap">
    <w:name w:val="Document Map"/>
    <w:basedOn w:val="Normal"/>
    <w:link w:val="DocumentMapChar"/>
    <w:uiPriority w:val="99"/>
    <w:semiHidden/>
    <w:unhideWhenUsed/>
    <w:rsid w:val="008D5A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5A73"/>
    <w:rPr>
      <w:rFonts w:ascii="Lucida Grande" w:hAnsi="Lucida Grande" w:cs="Lucida Grande"/>
    </w:rPr>
  </w:style>
  <w:style w:type="paragraph" w:customStyle="1" w:styleId="UnderlinePara">
    <w:name w:val="Underline Para"/>
    <w:basedOn w:val="Normal"/>
    <w:link w:val="StyleUnderline"/>
    <w:uiPriority w:val="1"/>
    <w:rsid w:val="008D5A73"/>
    <w:pPr>
      <w:widowControl w:val="0"/>
      <w:suppressAutoHyphens/>
      <w:spacing w:after="200" w:line="240" w:lineRule="auto"/>
      <w:contextualSpacing/>
      <w:jc w:val="both"/>
    </w:pPr>
    <w:rPr>
      <w:rFonts w:asciiTheme="minorHAnsi" w:hAnsiTheme="minorHAnsi" w:cstheme="minorBidi"/>
      <w:b/>
      <w:u w:val="single"/>
    </w:rPr>
  </w:style>
  <w:style w:type="paragraph" w:customStyle="1" w:styleId="Body">
    <w:name w:val="Body"/>
    <w:rsid w:val="008D5A73"/>
    <w:rPr>
      <w:rFonts w:ascii="Helvetica" w:eastAsia="Arial Unicode MS" w:hAnsi="Arial Unicode MS" w:cs="Arial Unicode MS"/>
      <w:color w:val="000000"/>
      <w:sz w:val="22"/>
      <w:szCs w:val="22"/>
      <w:lang w:eastAsia="zh-CN"/>
    </w:rPr>
  </w:style>
  <w:style w:type="paragraph" w:customStyle="1" w:styleId="textbold">
    <w:name w:val="text bold"/>
    <w:basedOn w:val="Normal"/>
    <w:link w:val="Emphasis"/>
    <w:uiPriority w:val="20"/>
    <w:qFormat/>
    <w:rsid w:val="008D5A73"/>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Card Format,ClearFormatting,Clear"/>
    <w:basedOn w:val="Heading1"/>
    <w:link w:val="Hyperlink"/>
    <w:autoRedefine/>
    <w:uiPriority w:val="99"/>
    <w:qFormat/>
    <w:rsid w:val="008D5A7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8D5A73"/>
    <w:rPr>
      <w:vertAlign w:val="superscript"/>
    </w:rPr>
  </w:style>
  <w:style w:type="paragraph" w:styleId="FootnoteText">
    <w:name w:val="footnote text"/>
    <w:basedOn w:val="Normal"/>
    <w:link w:val="FootnoteTextChar"/>
    <w:uiPriority w:val="99"/>
    <w:unhideWhenUsed/>
    <w:qFormat/>
    <w:rsid w:val="008D5A73"/>
    <w:pPr>
      <w:spacing w:after="0" w:line="240" w:lineRule="auto"/>
    </w:pPr>
    <w:rPr>
      <w:sz w:val="20"/>
      <w:szCs w:val="20"/>
    </w:rPr>
  </w:style>
  <w:style w:type="character" w:customStyle="1" w:styleId="FootnoteTextChar">
    <w:name w:val="Footnote Text Char"/>
    <w:basedOn w:val="DefaultParagraphFont"/>
    <w:link w:val="FootnoteText"/>
    <w:uiPriority w:val="99"/>
    <w:rsid w:val="008D5A73"/>
    <w:rPr>
      <w:rFonts w:ascii="Calibri" w:hAnsi="Calibri" w:cs="Calibri"/>
      <w:sz w:val="20"/>
      <w:szCs w:val="20"/>
    </w:rPr>
  </w:style>
  <w:style w:type="paragraph" w:styleId="ListParagraph">
    <w:name w:val="List Paragraph"/>
    <w:aliases w:val="6 font"/>
    <w:basedOn w:val="Normal"/>
    <w:uiPriority w:val="99"/>
    <w:qFormat/>
    <w:rsid w:val="00EF1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rammar-monster.com/glossary/linking_verbs.htm" TargetMode="External"/><Relationship Id="rId18" Type="http://schemas.openxmlformats.org/officeDocument/2006/relationships/hyperlink" Target="https://www.jstor.org/stable/26564288?seq=1" TargetMode="External"/><Relationship Id="rId26" Type="http://schemas.openxmlformats.org/officeDocument/2006/relationships/hyperlink" Target="https://www.wikiwand.com/en/Principle_of_explosion" TargetMode="External"/><Relationship Id="rId39" Type="http://schemas.openxmlformats.org/officeDocument/2006/relationships/fontTable" Target="fontTable.xml"/><Relationship Id="rId21" Type="http://schemas.openxmlformats.org/officeDocument/2006/relationships/hyperlink" Target="http://www.wikiwand.com/en/Principle_of_explosion" TargetMode="External"/><Relationship Id="rId34" Type="http://schemas.openxmlformats.org/officeDocument/2006/relationships/hyperlink" Target="https://en.wikipedia.org/wiki/Qualia" TargetMode="External"/><Relationship Id="rId7" Type="http://schemas.openxmlformats.org/officeDocument/2006/relationships/settings" Target="settings.xml"/><Relationship Id="rId12" Type="http://schemas.openxmlformats.org/officeDocument/2006/relationships/hyperlink" Target="https://www.yourdictionary.com/dialectical" TargetMode="External"/><Relationship Id="rId17" Type="http://schemas.openxmlformats.org/officeDocument/2006/relationships/hyperlink" Target="https://www.questtrustcompany.com/2020/09/28/what-are-private-entities/" TargetMode="External"/><Relationship Id="rId25" Type="http://schemas.openxmlformats.org/officeDocument/2006/relationships/hyperlink" Target="https://www.wikiwand.com/en/Intuitionistic_logic" TargetMode="External"/><Relationship Id="rId33" Type="http://schemas.openxmlformats.org/officeDocument/2006/relationships/hyperlink" Target="https://plato.stanford.edu/entries/qualia/" TargetMode="External"/><Relationship Id="rId38" Type="http://schemas.openxmlformats.org/officeDocument/2006/relationships/hyperlink" Target="https://www.bannedthought.net/Nepal/CPN-Maoist/2020/OnAmericanCrisis-2-Basanta-Eng.pdf" TargetMode="External"/><Relationship Id="rId2" Type="http://schemas.openxmlformats.org/officeDocument/2006/relationships/customXml" Target="../customXml/item2.xml"/><Relationship Id="rId16" Type="http://schemas.openxmlformats.org/officeDocument/2006/relationships/hyperlink" Target="https://dictionary.cambridge.org/us/dictionary/english/unjust%5d" TargetMode="External"/><Relationship Id="rId20" Type="http://schemas.openxmlformats.org/officeDocument/2006/relationships/hyperlink" Target="https://plato.stanford.edu/entries/epistemic-paradoxes/" TargetMode="External"/><Relationship Id="rId29" Type="http://schemas.openxmlformats.org/officeDocument/2006/relationships/hyperlink" Target="https://www.wikiwand.com/en/William_of_Soiss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is" TargetMode="External"/><Relationship Id="rId24" Type="http://schemas.openxmlformats.org/officeDocument/2006/relationships/hyperlink" Target="https://www.wikiwand.com/en/Classical_logic" TargetMode="External"/><Relationship Id="rId32" Type="http://schemas.openxmlformats.org/officeDocument/2006/relationships/hyperlink" Target="https://en.wikipedia.org/wiki/Donald_Davidson_(philosopher)" TargetMode="External"/><Relationship Id="rId37" Type="http://schemas.openxmlformats.org/officeDocument/2006/relationships/hyperlink" Target="https://www.google.com/search?q=of+definition&amp;rlz=1C1CHBF_enUS877US877&amp;oq=of+definition&amp;aqs=chrome..69i57j69i60.1494j0j7&amp;sourceid=chrome&amp;ie=UTF-8"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hyperlink" Target="https://www.wikiwand.com/en/Pseudo-Scotus" TargetMode="External"/><Relationship Id="rId28" Type="http://schemas.openxmlformats.org/officeDocument/2006/relationships/hyperlink" Target="https://www.wikiwand.com/en/Principle_of_explosion" TargetMode="External"/><Relationship Id="rId36" Type="http://schemas.openxmlformats.org/officeDocument/2006/relationships/hyperlink" Target="https://blogs.scientificamerican.com/observations/quantum-monism-could-save-the-soul-of-physics/" TargetMode="External"/><Relationship Id="rId10" Type="http://schemas.openxmlformats.org/officeDocument/2006/relationships/endnotes" Target="endnotes.xml"/><Relationship Id="rId19" Type="http://schemas.openxmlformats.org/officeDocument/2006/relationships/hyperlink" Target="https://web.stanford.edu/~bobonich/dictionary/dictionary.html" TargetMode="External"/><Relationship Id="rId31" Type="http://schemas.openxmlformats.org/officeDocument/2006/relationships/hyperlink" Target="https://plato.stanford.edu/entries/simplici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3.png"/><Relationship Id="rId27" Type="http://schemas.openxmlformats.org/officeDocument/2006/relationships/hyperlink" Target="https://www.wikiwand.com/en/Principle_of_explosion" TargetMode="External"/><Relationship Id="rId30" Type="http://schemas.openxmlformats.org/officeDocument/2006/relationships/hyperlink" Target="https://www.wikiwand.com/en/Principle_of_explosion" TargetMode="External"/><Relationship Id="rId35" Type="http://schemas.openxmlformats.org/officeDocument/2006/relationships/hyperlink" Target="https://thereader.mitpress.mit.edu/the-many-worlds-theor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definition&amp;rlz=1C1CHBF_enUS877US877&amp;oq=appr&amp;aqs=chrome.0.69i59j69i57j69i59l2j69i60l3.1218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35</Pages>
  <Words>16810</Words>
  <Characters>95821</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cp:revision>
  <dcterms:created xsi:type="dcterms:W3CDTF">2022-04-23T21:38:00Z</dcterms:created>
  <dcterms:modified xsi:type="dcterms:W3CDTF">2022-04-23T21:52:00Z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