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B8E9" w14:textId="218C901F" w:rsidR="009460D7" w:rsidRDefault="009460D7" w:rsidP="009460D7">
      <w:pPr>
        <w:pStyle w:val="Heading3"/>
      </w:pPr>
      <w:r>
        <w:t>1</w:t>
      </w:r>
    </w:p>
    <w:p w14:paraId="1D7BF3BB" w14:textId="2FB9D35B" w:rsidR="00E86A10" w:rsidRPr="00653DEB" w:rsidRDefault="00E86A10" w:rsidP="00E86A10">
      <w:pPr>
        <w:pStyle w:val="Heading4"/>
        <w:rPr>
          <w:i/>
          <w:iCs/>
        </w:rPr>
      </w:pPr>
      <w:r>
        <w:t xml:space="preserve">A. Interpretation: </w:t>
      </w:r>
      <w:r w:rsidRPr="00653DEB">
        <w:t>If the affirmative defends anything other than</w:t>
      </w:r>
      <w:r>
        <w:t xml:space="preserve"> the explicit topic</w:t>
      </w:r>
      <w:r w:rsidRPr="00653DEB">
        <w:t xml:space="preserve"> </w:t>
      </w:r>
      <w:r>
        <w:t xml:space="preserve">then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37422008" w14:textId="77777777" w:rsidR="00E86A10" w:rsidRDefault="00E86A10" w:rsidP="00E86A10">
      <w:pPr>
        <w:pStyle w:val="Heading4"/>
      </w:pPr>
      <w:r>
        <w:t>B. Violation:</w:t>
      </w:r>
    </w:p>
    <w:p w14:paraId="7ED3973D" w14:textId="77777777" w:rsidR="00E86A10" w:rsidRDefault="00E86A10" w:rsidP="00E86A10">
      <w:pPr>
        <w:pStyle w:val="Heading4"/>
      </w:pPr>
      <w:r>
        <w:t>C. Standards:</w:t>
      </w:r>
    </w:p>
    <w:p w14:paraId="165DF22E" w14:textId="77777777" w:rsidR="00E86A10" w:rsidRDefault="00E86A10" w:rsidP="00E86A10">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2D207B4B" w14:textId="77777777" w:rsidR="00E86A10" w:rsidRDefault="00E86A10" w:rsidP="00E86A10">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w:t>
      </w:r>
      <w:proofErr w:type="gramStart"/>
      <w:r w:rsidRPr="00653DEB">
        <w:t>counter-arguments</w:t>
      </w:r>
      <w:proofErr w:type="gramEnd"/>
      <w:r w:rsidRPr="00653DEB">
        <w:t xml:space="preserve">.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5226C902" w14:textId="77777777" w:rsidR="00E86A10" w:rsidRPr="00174DF6" w:rsidRDefault="00E86A10" w:rsidP="00E86A10">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34FA269F" w14:textId="77777777" w:rsidR="00E86A10" w:rsidRDefault="00E86A10" w:rsidP="00E86A10">
      <w:pPr>
        <w:pStyle w:val="Heading4"/>
      </w:pPr>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w:t>
      </w:r>
      <w:proofErr w:type="gramStart"/>
      <w:r w:rsidRPr="00653DEB">
        <w:t>view points</w:t>
      </w:r>
      <w:proofErr w:type="gramEnd"/>
      <w:r w:rsidRPr="00653DEB">
        <w:t xml:space="preserve">, as well as encouraging in depth-research about their own position. Having one also encourages more in-depth answers since I can find responses. </w:t>
      </w:r>
      <w:r>
        <w:t>Key to education since we definitionally learn more about positions when we contest our own.</w:t>
      </w:r>
    </w:p>
    <w:p w14:paraId="0BD0D240" w14:textId="117AB44F" w:rsidR="00E86A10" w:rsidRDefault="00E86A10" w:rsidP="00E86A10">
      <w:pPr>
        <w:pStyle w:val="Heading3"/>
      </w:pPr>
      <w:r>
        <w:lastRenderedPageBreak/>
        <w:t>2</w:t>
      </w:r>
    </w:p>
    <w:p w14:paraId="315DD03C" w14:textId="7951B82E" w:rsidR="00E86A10" w:rsidRDefault="00E86A10" w:rsidP="00E86A10">
      <w:pPr>
        <w:pStyle w:val="Heading4"/>
      </w:pPr>
      <w:r>
        <w:t>Interpretation: The affirmative must specify to what degree they reduce intellectual property protections.</w:t>
      </w:r>
    </w:p>
    <w:p w14:paraId="770A6370" w14:textId="77777777" w:rsidR="00E86A10" w:rsidRDefault="00E86A10" w:rsidP="00E86A10">
      <w:pPr>
        <w:pStyle w:val="Heading4"/>
      </w:pPr>
      <w:r>
        <w:t xml:space="preserve">Reduce requires </w:t>
      </w:r>
      <w:r>
        <w:rPr>
          <w:u w:val="single"/>
        </w:rPr>
        <w:t>quantification</w:t>
      </w:r>
      <w:r>
        <w:t>.</w:t>
      </w:r>
    </w:p>
    <w:p w14:paraId="6495B121" w14:textId="77777777" w:rsidR="00E86A10" w:rsidRDefault="00E86A10" w:rsidP="00E86A10">
      <w:proofErr w:type="spellStart"/>
      <w:r w:rsidRPr="001E6AA7">
        <w:rPr>
          <w:rStyle w:val="Style13ptBold"/>
        </w:rPr>
        <w:t>Passarello</w:t>
      </w:r>
      <w:proofErr w:type="spellEnd"/>
      <w:r w:rsidRPr="001E6AA7">
        <w:rPr>
          <w:rStyle w:val="Style13ptBold"/>
        </w:rPr>
        <w:t xml:space="preserve"> 13</w:t>
      </w:r>
      <w:r>
        <w:t xml:space="preserve"> – J.D. Candidate, Duke University School of Law, 2013. (Nicholas, NOTE: THE ITEM VETO AND THE THREAT OF APPROPRIATIONS BUNDLING IN ALASKA, 30 Alaska L. Rev. 125, Lexis)//BB</w:t>
      </w:r>
    </w:p>
    <w:p w14:paraId="5DB91920" w14:textId="77777777" w:rsidR="00E86A10" w:rsidRPr="00DD69BB" w:rsidRDefault="00E86A10" w:rsidP="00E86A10">
      <w:pPr>
        <w:rPr>
          <w:sz w:val="16"/>
        </w:rPr>
      </w:pPr>
      <w:r w:rsidRPr="00DD69BB">
        <w:rPr>
          <w:sz w:val="16"/>
        </w:rPr>
        <w:t xml:space="preserve">With respect to the item veto power, the question in the case was </w:t>
      </w:r>
      <w:proofErr w:type="gramStart"/>
      <w:r w:rsidRPr="00DD69BB">
        <w:rPr>
          <w:sz w:val="16"/>
        </w:rPr>
        <w:t>whether or not</w:t>
      </w:r>
      <w:proofErr w:type="gramEnd"/>
      <w:r w:rsidRPr="00DD69BB">
        <w:rPr>
          <w:sz w:val="16"/>
        </w:rPr>
        <w:t xml:space="preserve"> the governor could strike descriptive language without affecting the rest of the appropriation. The state constitution clearly guarantees the power to "strike or reduce items in appropriations bills." 61 To determine what exactly it is that the governor may strike, the Alaska Supreme Court here addressed the meaning of "item" for the first time. 62 The court concluded that "item" means "a sum of money dedicated to a particular purpose." 63 This holding rested on five lines of analysis, all of which indicate that the amount of an appropriation is the object affected by the item veto power. First, the court noted that the word "item" implies "a notion of unity between two essential elements of an appropriation: the amount and the purpose." 64 Altering the amount of an item is expressly allowed in the Constitution via the reduction power, 65 but to alter the purpose would destroy that unity by fundamentally changing the item into something else not enacted by the legislature. 66 Second, </w:t>
      </w:r>
      <w:r w:rsidRPr="00DD69BB">
        <w:rPr>
          <w:rStyle w:val="StyleUnderline"/>
          <w:highlight w:val="green"/>
        </w:rPr>
        <w:t xml:space="preserve">the use of the word "reduce" implies a </w:t>
      </w:r>
      <w:r w:rsidRPr="00DD69BB">
        <w:rPr>
          <w:rStyle w:val="Emphasis"/>
          <w:bCs/>
          <w:highlight w:val="green"/>
        </w:rPr>
        <w:t>quantitative</w:t>
      </w:r>
      <w:r w:rsidRPr="00DD69BB">
        <w:rPr>
          <w:rStyle w:val="StyleUnderline"/>
          <w:highlight w:val="green"/>
        </w:rPr>
        <w:t xml:space="preserve"> effect</w:t>
      </w:r>
      <w:r w:rsidRPr="00DD69BB">
        <w:rPr>
          <w:b/>
          <w:sz w:val="26"/>
          <w:highlight w:val="green"/>
          <w:u w:val="single"/>
        </w:rPr>
        <w:t>,</w:t>
      </w:r>
      <w:r w:rsidRPr="00DD69BB">
        <w:rPr>
          <w:sz w:val="16"/>
        </w:rPr>
        <w:t xml:space="preserve"> and the drafters likely intended the companion word "strike" </w:t>
      </w:r>
      <w:proofErr w:type="gramStart"/>
      <w:r w:rsidRPr="00DD69BB">
        <w:rPr>
          <w:sz w:val="16"/>
        </w:rPr>
        <w:t>to  [</w:t>
      </w:r>
      <w:proofErr w:type="gramEnd"/>
      <w:r w:rsidRPr="00DD69BB">
        <w:rPr>
          <w:sz w:val="16"/>
        </w:rPr>
        <w:t xml:space="preserve">*136]  have the same type of effect as well. 67 </w:t>
      </w:r>
      <w:r w:rsidRPr="00DD69BB">
        <w:rPr>
          <w:u w:val="single"/>
        </w:rPr>
        <w:t>Third, "</w:t>
      </w:r>
      <w:r w:rsidRPr="00DD69BB">
        <w:rPr>
          <w:b/>
          <w:sz w:val="26"/>
          <w:highlight w:val="green"/>
          <w:u w:val="single"/>
        </w:rPr>
        <w:t>reduce</w:t>
      </w:r>
      <w:r w:rsidRPr="00DD69BB">
        <w:rPr>
          <w:u w:val="single"/>
        </w:rPr>
        <w:t xml:space="preserve">" and "strike" </w:t>
      </w:r>
      <w:r w:rsidRPr="00DD69BB">
        <w:rPr>
          <w:b/>
          <w:sz w:val="26"/>
          <w:highlight w:val="green"/>
          <w:u w:val="single"/>
        </w:rPr>
        <w:t>describe</w:t>
      </w:r>
      <w:r w:rsidRPr="00DD69BB">
        <w:rPr>
          <w:highlight w:val="green"/>
          <w:u w:val="single"/>
        </w:rPr>
        <w:t xml:space="preserve"> </w:t>
      </w:r>
      <w:r w:rsidRPr="00DD69BB">
        <w:rPr>
          <w:u w:val="single"/>
        </w:rPr>
        <w:t xml:space="preserve">the same </w:t>
      </w:r>
      <w:r w:rsidRPr="00DD69BB">
        <w:rPr>
          <w:b/>
          <w:sz w:val="26"/>
          <w:highlight w:val="green"/>
          <w:u w:val="single"/>
        </w:rPr>
        <w:t>action applied to different extents:</w:t>
      </w:r>
      <w:r w:rsidRPr="00DD69BB">
        <w:rPr>
          <w:u w:val="single"/>
        </w:rPr>
        <w:t xml:space="preserve"> </w:t>
      </w:r>
      <w:r w:rsidRPr="00DD69BB">
        <w:rPr>
          <w:b/>
          <w:sz w:val="26"/>
          <w:highlight w:val="green"/>
          <w:u w:val="single"/>
        </w:rPr>
        <w:t>when an amount is "reduced</w:t>
      </w:r>
      <w:r w:rsidRPr="00DD69BB">
        <w:rPr>
          <w:u w:val="single"/>
        </w:rPr>
        <w:t xml:space="preserve">" </w:t>
      </w:r>
      <w:r w:rsidRPr="00DD69BB">
        <w:rPr>
          <w:b/>
          <w:sz w:val="26"/>
          <w:highlight w:val="green"/>
          <w:u w:val="single"/>
        </w:rPr>
        <w:t>to the point where it is lessened to nothing</w:t>
      </w:r>
      <w:r w:rsidRPr="00DD69BB">
        <w:rPr>
          <w:u w:val="single"/>
        </w:rPr>
        <w:t xml:space="preserve">, </w:t>
      </w:r>
      <w:r w:rsidRPr="00DD69BB">
        <w:rPr>
          <w:b/>
          <w:sz w:val="26"/>
          <w:highlight w:val="green"/>
          <w:u w:val="single"/>
        </w:rPr>
        <w:t>it is effectively "struck."</w:t>
      </w:r>
      <w:r w:rsidRPr="00DD69BB">
        <w:rPr>
          <w:highlight w:val="green"/>
          <w:u w:val="single"/>
        </w:rPr>
        <w:t xml:space="preserve"> </w:t>
      </w:r>
      <w:r w:rsidRPr="00DD69BB">
        <w:rPr>
          <w:u w:val="single"/>
        </w:rPr>
        <w:t xml:space="preserve">68 </w:t>
      </w:r>
      <w:r w:rsidRPr="00DD69BB">
        <w:rPr>
          <w:b/>
          <w:sz w:val="26"/>
          <w:highlight w:val="green"/>
          <w:u w:val="single"/>
        </w:rPr>
        <w:t>Thus, the object</w:t>
      </w:r>
      <w:r w:rsidRPr="00DD69BB">
        <w:rPr>
          <w:highlight w:val="green"/>
          <w:u w:val="single"/>
        </w:rPr>
        <w:t xml:space="preserve"> </w:t>
      </w:r>
      <w:r w:rsidRPr="00DD69BB">
        <w:rPr>
          <w:sz w:val="16"/>
        </w:rPr>
        <w:t>of the "strike"</w:t>
      </w:r>
      <w:r w:rsidRPr="00DD69BB">
        <w:rPr>
          <w:b/>
          <w:sz w:val="26"/>
          <w:highlight w:val="green"/>
          <w:u w:val="single"/>
        </w:rPr>
        <w:t xml:space="preserve"> must be associated with an amount</w:t>
      </w:r>
      <w:r w:rsidRPr="00DD69BB">
        <w:rPr>
          <w:highlight w:val="green"/>
          <w:u w:val="single"/>
        </w:rPr>
        <w:t xml:space="preserve"> </w:t>
      </w:r>
      <w:r w:rsidRPr="00DD69BB">
        <w:rPr>
          <w:sz w:val="16"/>
        </w:rPr>
        <w:t xml:space="preserve">of money </w:t>
      </w:r>
      <w:r w:rsidRPr="00DD69BB">
        <w:rPr>
          <w:b/>
          <w:sz w:val="26"/>
          <w:highlight w:val="green"/>
          <w:u w:val="single"/>
        </w:rPr>
        <w:t>to the extent</w:t>
      </w:r>
      <w:r w:rsidRPr="00DD69BB">
        <w:rPr>
          <w:sz w:val="16"/>
          <w:highlight w:val="green"/>
        </w:rPr>
        <w:t xml:space="preserve"> </w:t>
      </w:r>
      <w:r w:rsidRPr="00DD69BB">
        <w:rPr>
          <w:b/>
          <w:sz w:val="26"/>
          <w:highlight w:val="green"/>
          <w:u w:val="single"/>
        </w:rPr>
        <w:t>that it can be lessened</w:t>
      </w:r>
      <w:r w:rsidRPr="00DD69BB">
        <w:rPr>
          <w:sz w:val="16"/>
        </w:rPr>
        <w:t xml:space="preserve">. 69 Fourth, the historical purpose of the item veto was to curtail the amount of state spending by mitigating the effects of </w:t>
      </w:r>
      <w:proofErr w:type="gramStart"/>
      <w:r w:rsidRPr="00DD69BB">
        <w:rPr>
          <w:sz w:val="16"/>
        </w:rPr>
        <w:t>log-rolling</w:t>
      </w:r>
      <w:proofErr w:type="gramEnd"/>
      <w:r w:rsidRPr="00DD69BB">
        <w:rPr>
          <w:sz w:val="16"/>
        </w:rPr>
        <w:t>, a purpose most closely directed at the amount of the appropriation. 70 Fifth, "public policy disfavors a reading of "item' that would permit the executive branch to substantively alter the legislature's appropriation bills, resulting in appropriations passed without the protection our constitution contemplates." 71 For these reasons, the court concluded that the power to "strike" only refers to completely diminishing the amount of an appropriations item, not the descriptive language accompanying it.</w:t>
      </w:r>
    </w:p>
    <w:p w14:paraId="2105CE2C" w14:textId="77777777" w:rsidR="00E86A10" w:rsidRDefault="00E86A10" w:rsidP="00E86A10">
      <w:pPr>
        <w:pStyle w:val="Heading4"/>
      </w:pPr>
      <w:r>
        <w:lastRenderedPageBreak/>
        <w:t>2] Violation: they don’t</w:t>
      </w:r>
    </w:p>
    <w:p w14:paraId="76C336E3" w14:textId="77777777" w:rsidR="00E86A10" w:rsidRDefault="00E86A10" w:rsidP="00E86A10">
      <w:pPr>
        <w:pStyle w:val="Heading4"/>
      </w:pPr>
      <w:r>
        <w:t>3] Standards</w:t>
      </w:r>
    </w:p>
    <w:p w14:paraId="3A1D988D" w14:textId="1BFF5CE0" w:rsidR="00E86A10" w:rsidRDefault="00E86A10" w:rsidP="00E86A10">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IP’s have different implications – absent 1AC specification, the 1AR can squirrel out of links by saying they don’t </w:t>
      </w:r>
      <w:proofErr w:type="gramStart"/>
      <w:r>
        <w:t>effect</w:t>
      </w:r>
      <w:proofErr w:type="gramEnd"/>
      <w:r>
        <w:t xml:space="preserve"> a certain protection or they don’t reduce IP enough to trigger the link. </w:t>
      </w:r>
    </w:p>
    <w:p w14:paraId="2E9AC562" w14:textId="5DDDB014" w:rsidR="00E86A10" w:rsidRPr="00E86A10" w:rsidRDefault="00E86A10" w:rsidP="00E86A10">
      <w:pPr>
        <w:pStyle w:val="Heading4"/>
      </w:pPr>
      <w:r>
        <w:t xml:space="preserve">CX doesn’t check - 1] Skews pre-round prep – key to in-depth clash, 2] Judges don’t flow CX, 3] Unverifiable and Irresolvable, </w:t>
      </w:r>
    </w:p>
    <w:p w14:paraId="1C723D41" w14:textId="77777777" w:rsidR="00E86A10" w:rsidRDefault="00E86A10" w:rsidP="00E86A10">
      <w:pPr>
        <w:pStyle w:val="Heading4"/>
      </w:pPr>
      <w:r>
        <w:t xml:space="preserve">Independently </w:t>
      </w:r>
      <w:r w:rsidRPr="00F1071F">
        <w:t>vote Negative on</w:t>
      </w:r>
      <w:r>
        <w:rPr>
          <w:u w:val="single"/>
        </w:rPr>
        <w:t xml:space="preserve"> </w:t>
      </w:r>
      <w:r w:rsidRPr="00D829C2">
        <w:rPr>
          <w:u w:val="single"/>
        </w:rPr>
        <w:t>Presumption</w:t>
      </w:r>
      <w:r>
        <w:t xml:space="preserve"> </w:t>
      </w:r>
      <w:r w:rsidRPr="00D829C2">
        <w:t>since</w:t>
      </w:r>
      <w:r>
        <w:t xml:space="preserve"> the </w:t>
      </w:r>
      <w:proofErr w:type="spellStart"/>
      <w:r>
        <w:t>Aff</w:t>
      </w:r>
      <w:proofErr w:type="spellEnd"/>
      <w:r>
        <w:t xml:space="preserve"> gets struck down for being </w:t>
      </w:r>
      <w:r>
        <w:rPr>
          <w:u w:val="single"/>
        </w:rPr>
        <w:t>void-for-vagueness</w:t>
      </w:r>
      <w:r>
        <w:t xml:space="preserve"> since they don’t have an explanation of what is </w:t>
      </w:r>
      <w:r>
        <w:rPr>
          <w:u w:val="single"/>
        </w:rPr>
        <w:t>reduced</w:t>
      </w:r>
      <w:r>
        <w:t xml:space="preserve"> or </w:t>
      </w:r>
      <w:r>
        <w:rPr>
          <w:u w:val="single"/>
        </w:rPr>
        <w:t>remaining</w:t>
      </w:r>
      <w:r>
        <w:t xml:space="preserve"> after the Plan.</w:t>
      </w:r>
    </w:p>
    <w:p w14:paraId="3307567D" w14:textId="77777777" w:rsidR="00E86A10" w:rsidRPr="00DA200A" w:rsidRDefault="00E86A10" w:rsidP="00E86A10">
      <w:pPr>
        <w:pStyle w:val="Heading4"/>
      </w:pPr>
      <w:r>
        <w:t xml:space="preserve">b] </w:t>
      </w:r>
      <w:r w:rsidRPr="00D829C2">
        <w:rPr>
          <w:u w:val="single"/>
        </w:rPr>
        <w:t>Topic Education</w:t>
      </w:r>
      <w:r>
        <w:t xml:space="preserve"> – nuanced debates about IP </w:t>
      </w:r>
      <w:r>
        <w:rPr>
          <w:u w:val="single"/>
        </w:rPr>
        <w:t>requires</w:t>
      </w:r>
      <w:r>
        <w:t xml:space="preserve"> specification since each form of IPR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is a voter since we only debate the topic for two months.</w:t>
      </w:r>
    </w:p>
    <w:p w14:paraId="4BC88618" w14:textId="77777777" w:rsidR="00E86A10" w:rsidRDefault="00E86A10" w:rsidP="00E86A10">
      <w:pPr>
        <w:pStyle w:val="Heading4"/>
      </w:pPr>
      <w:r>
        <w:t xml:space="preserve">Reductions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2B63F825" w14:textId="77777777" w:rsidR="00E86A10" w:rsidRPr="00E86A10" w:rsidRDefault="00E86A10" w:rsidP="00E86A10"/>
    <w:p w14:paraId="2C35F6D3" w14:textId="7748F2B8" w:rsidR="00E42E4C" w:rsidRDefault="00E86A10" w:rsidP="009460D7">
      <w:pPr>
        <w:pStyle w:val="Heading3"/>
      </w:pPr>
      <w:r>
        <w:lastRenderedPageBreak/>
        <w:t>3</w:t>
      </w:r>
    </w:p>
    <w:p w14:paraId="7FACBE39" w14:textId="77777777" w:rsidR="009460D7" w:rsidRDefault="009460D7" w:rsidP="009460D7">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210A85F9" w14:textId="77777777" w:rsidR="009460D7" w:rsidRDefault="009460D7" w:rsidP="009460D7">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2BC25F46" w14:textId="77777777" w:rsidR="009460D7" w:rsidRDefault="009460D7" w:rsidP="009460D7">
      <w:pPr>
        <w:pStyle w:val="Heading4"/>
      </w:pPr>
      <w:r>
        <w:t>Scalar methods like comparison increases intervention – the persuasion of certain DA or advantages sway decisions – T/F binary is descriptive and technical.</w:t>
      </w:r>
    </w:p>
    <w:p w14:paraId="5ACDD4A6" w14:textId="77777777" w:rsidR="009460D7" w:rsidRPr="00F346D7" w:rsidRDefault="009460D7" w:rsidP="009460D7">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2563C471" w14:textId="77777777" w:rsidR="009460D7" w:rsidRDefault="009460D7" w:rsidP="009460D7">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1A3BE7BE" w14:textId="72A1D40F" w:rsidR="009460D7" w:rsidRDefault="009460D7" w:rsidP="00FD26CE">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w:t>
      </w:r>
    </w:p>
    <w:p w14:paraId="0C50874B" w14:textId="77777777" w:rsidR="009460D7" w:rsidRDefault="009460D7" w:rsidP="009460D7">
      <w:pPr>
        <w:pStyle w:val="Heading4"/>
      </w:pPr>
      <w:r w:rsidRPr="007D666D">
        <w:t>Merriam Webster defines ‘World’ as: a distinctive class of persons or their sphere of interest or activity</w:t>
      </w:r>
      <w:r>
        <w:rPr>
          <w:rStyle w:val="FootnoteReference"/>
        </w:rPr>
        <w:footnoteReference w:id="3"/>
      </w:r>
    </w:p>
    <w:p w14:paraId="0863070A" w14:textId="77777777" w:rsidR="009460D7" w:rsidRDefault="009460D7" w:rsidP="009460D7">
      <w:pPr>
        <w:pStyle w:val="Heading4"/>
      </w:pPr>
      <w:r w:rsidRPr="00DF793B">
        <w:t>Merriam Webster defines ‘reduce’ as: to decrease the volume and concentrate the flavor of by boiling</w:t>
      </w:r>
      <w:r>
        <w:rPr>
          <w:rStyle w:val="FootnoteReference"/>
        </w:rPr>
        <w:footnoteReference w:id="4"/>
      </w:r>
    </w:p>
    <w:p w14:paraId="5A11C659" w14:textId="77777777" w:rsidR="009460D7" w:rsidRDefault="009460D7" w:rsidP="009460D7">
      <w:pPr>
        <w:pStyle w:val="Heading4"/>
      </w:pPr>
      <w:r w:rsidRPr="00DF793B">
        <w:t>Dictionary.com defines ‘intellectual’ as: a person of superior intellect.</w:t>
      </w:r>
      <w:r>
        <w:rPr>
          <w:rStyle w:val="FootnoteReference"/>
        </w:rPr>
        <w:footnoteReference w:id="5"/>
      </w:r>
    </w:p>
    <w:p w14:paraId="60EA4886" w14:textId="77777777" w:rsidR="009460D7" w:rsidRPr="00DF793B" w:rsidRDefault="009460D7" w:rsidP="009460D7">
      <w:pPr>
        <w:pStyle w:val="Heading4"/>
      </w:pPr>
      <w:r>
        <w:t xml:space="preserve">Dictionary.com defines ‘medicine’ as: </w:t>
      </w:r>
      <w:r>
        <w:rPr>
          <w:shd w:val="clear" w:color="auto" w:fill="FFFFFF"/>
        </w:rPr>
        <w:t>any object or practice regarded as having magical powers.</w:t>
      </w:r>
      <w:r>
        <w:rPr>
          <w:rStyle w:val="FootnoteReference"/>
          <w:shd w:val="clear" w:color="auto" w:fill="FFFFFF"/>
        </w:rPr>
        <w:footnoteReference w:id="6"/>
      </w:r>
    </w:p>
    <w:p w14:paraId="619808FF" w14:textId="77777777" w:rsidR="009460D7" w:rsidRDefault="009460D7" w:rsidP="009460D7">
      <w:pPr>
        <w:pStyle w:val="Heading4"/>
      </w:pPr>
      <w:r>
        <w:lastRenderedPageBreak/>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the </w:t>
      </w:r>
      <w:proofErr w:type="spellStart"/>
      <w:r>
        <w:t>aff</w:t>
      </w:r>
      <w:proofErr w:type="spellEnd"/>
      <w:r>
        <w:t xml:space="preserve"> which means it’s impossible to have complete tolerance for an idea since that tolerance relies on excluding a perspective.</w:t>
      </w:r>
    </w:p>
    <w:p w14:paraId="209E1673" w14:textId="77777777" w:rsidR="009460D7" w:rsidRDefault="009460D7" w:rsidP="009460D7">
      <w:pPr>
        <w:pStyle w:val="Heading4"/>
      </w:pPr>
      <w:r>
        <w:t xml:space="preserve">3] </w:t>
      </w:r>
      <w:r w:rsidRPr="001B30FD">
        <w:rPr>
          <w:u w:val="single"/>
        </w:rPr>
        <w:t>Decision Making Paradox</w:t>
      </w:r>
      <w:r>
        <w:t xml:space="preserve">- </w:t>
      </w:r>
      <w:proofErr w:type="gramStart"/>
      <w:r>
        <w:t>in order to</w:t>
      </w:r>
      <w:proofErr w:type="gramEnd"/>
      <w:r>
        <w:t xml:space="preserve"> decide to do the affirmative we need a decision-making procedure to enact it, vote for it, and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since every decision requires another decision to </w:t>
      </w:r>
      <w:proofErr w:type="spellStart"/>
      <w:r>
        <w:t>chose</w:t>
      </w:r>
      <w:proofErr w:type="spellEnd"/>
      <w:r>
        <w:t xml:space="preserve"> how to make a decision. </w:t>
      </w:r>
    </w:p>
    <w:p w14:paraId="6BCFFE42" w14:textId="77777777" w:rsidR="009460D7" w:rsidRDefault="009460D7" w:rsidP="009460D7">
      <w:pPr>
        <w:pStyle w:val="Heading4"/>
      </w:pPr>
      <w:r>
        <w:t xml:space="preserve">4] </w:t>
      </w:r>
      <w:r w:rsidRPr="001B30FD">
        <w:rPr>
          <w:u w:val="single"/>
        </w:rPr>
        <w:t>The Place Paradox</w:t>
      </w:r>
      <w:r>
        <w:t xml:space="preserve">- if everything exists in a place in space time, that place must also have a place that it </w:t>
      </w:r>
      <w:proofErr w:type="gramStart"/>
      <w:r>
        <w:t>exists</w:t>
      </w:r>
      <w:proofErr w:type="gramEnd"/>
      <w:r>
        <w:t xml:space="preserve"> and that larger place needs a larger location to infinity. Therefore, identifying ought statements is impossible since those statements assume acting on objects in the space-time continuum.</w:t>
      </w:r>
    </w:p>
    <w:p w14:paraId="255A2AEE" w14:textId="77777777" w:rsidR="009460D7" w:rsidRPr="001B30FD" w:rsidRDefault="009460D7" w:rsidP="009460D7">
      <w:pPr>
        <w:pStyle w:val="Heading4"/>
      </w:pPr>
      <w:r>
        <w:t>5]</w:t>
      </w:r>
      <w:r w:rsidRPr="001B30FD">
        <w:t xml:space="preserve"> </w:t>
      </w: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14:paraId="0F2DB72B" w14:textId="77777777" w:rsidR="009460D7" w:rsidRDefault="009460D7" w:rsidP="009460D7">
      <w:pPr>
        <w:pStyle w:val="Heading4"/>
        <w:rPr>
          <w:shd w:val="clear" w:color="auto" w:fill="FFFFFF"/>
        </w:rPr>
      </w:pPr>
      <w:r>
        <w:t xml:space="preserve">6] </w:t>
      </w:r>
      <w:r w:rsidRPr="00CE15A4">
        <w:rPr>
          <w:u w:val="single"/>
        </w:rPr>
        <w:t>Arrows Paradox</w:t>
      </w:r>
      <w:r>
        <w:t xml:space="preserve">- </w:t>
      </w:r>
      <w:r>
        <w:rPr>
          <w:shd w:val="clear" w:color="auto" w:fill="FFFFFF"/>
        </w:rPr>
        <w:t xml:space="preserve">If we divide time into discrete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67D8A3C4" w14:textId="036FD5C5" w:rsidR="009460D7" w:rsidRDefault="009460D7" w:rsidP="009460D7">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 for it to be more understandable it must be less complete and therefore less accurate.</w:t>
      </w:r>
      <w:r>
        <w:t xml:space="preserve"> </w:t>
      </w:r>
      <w:proofErr w:type="gramStart"/>
      <w:r>
        <w:t>Therefore</w:t>
      </w:r>
      <w:proofErr w:type="gramEnd"/>
      <w:r>
        <w:t xml:space="preserve"> no philosophical or political model can be useful.</w:t>
      </w:r>
    </w:p>
    <w:p w14:paraId="746891B9" w14:textId="4849778E" w:rsidR="009460D7" w:rsidRDefault="009460D7" w:rsidP="009460D7"/>
    <w:p w14:paraId="457C5F46" w14:textId="0ABEB407" w:rsidR="00E86A10" w:rsidRDefault="00E86A10" w:rsidP="00E86A10">
      <w:pPr>
        <w:pStyle w:val="Heading3"/>
      </w:pPr>
      <w:r>
        <w:lastRenderedPageBreak/>
        <w:t>4</w:t>
      </w:r>
    </w:p>
    <w:p w14:paraId="6C3B90F5" w14:textId="77777777" w:rsidR="00E86A10" w:rsidRDefault="00E86A10" w:rsidP="00E86A10">
      <w:pPr>
        <w:pStyle w:val="Heading4"/>
      </w:pPr>
      <w:r w:rsidRPr="004F7019">
        <w:t>The meta-ethic is procedural moral realism</w:t>
      </w:r>
      <w:r>
        <w:t>.</w:t>
      </w:r>
    </w:p>
    <w:p w14:paraId="4434FF7D" w14:textId="77777777" w:rsidR="00E86A10" w:rsidRDefault="00E86A10" w:rsidP="00E86A10">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403A3B3F" w14:textId="77777777" w:rsidR="00E86A10" w:rsidRDefault="00E86A10" w:rsidP="00E86A10">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14FFBBC0" w14:textId="77777777" w:rsidR="00E86A10" w:rsidRDefault="00E86A10" w:rsidP="00E86A10">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31D282C0" w14:textId="77777777" w:rsidR="00E86A10" w:rsidRDefault="00E86A10" w:rsidP="00E86A10">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73EEDCF5" w14:textId="77777777" w:rsidR="00E86A10" w:rsidRPr="00CB69A7" w:rsidRDefault="00E86A10" w:rsidP="00E86A10">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2D9FA1B6" w14:textId="77777777" w:rsidR="00E86A10" w:rsidRPr="00CB69A7" w:rsidRDefault="00E86A10" w:rsidP="00E86A10">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Reject Extinction outweighs-</w:t>
      </w:r>
      <w:r w:rsidRPr="00CB69A7">
        <w:t xml:space="preserve"> </w:t>
      </w:r>
      <w:r>
        <w:t xml:space="preserve">aggregation is nonsensical since a] it impedes on one </w:t>
      </w:r>
      <w:proofErr w:type="spellStart"/>
      <w:proofErr w:type="gramStart"/>
      <w:r>
        <w:t>persons</w:t>
      </w:r>
      <w:proofErr w:type="spellEnd"/>
      <w:proofErr w:type="gramEnd"/>
      <w:r>
        <w:t xml:space="preserve"> ends for another and b] assumes everyone values the same thing. </w:t>
      </w:r>
    </w:p>
    <w:p w14:paraId="600B7C96" w14:textId="77777777" w:rsidR="00E86A10" w:rsidRDefault="00E86A10" w:rsidP="00E86A10">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33B76C8C" w14:textId="77777777" w:rsidR="00E86A10" w:rsidRDefault="00E86A10" w:rsidP="00E86A10">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1ECBF979" w14:textId="77777777" w:rsidR="00E86A10" w:rsidRDefault="00E86A10" w:rsidP="00E86A10">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122E5CCB" w14:textId="77777777" w:rsidR="00E86A10" w:rsidRDefault="00E86A10" w:rsidP="00E86A10">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17AA9650" w14:textId="77777777" w:rsidR="00E86A10" w:rsidRDefault="00E86A10" w:rsidP="00E86A10">
      <w:pPr>
        <w:pStyle w:val="Heading4"/>
        <w:rPr>
          <w:rFonts w:asciiTheme="majorHAnsi" w:hAnsiTheme="majorHAnsi" w:cstheme="majorHAnsi"/>
          <w:color w:val="000000" w:themeColor="text1"/>
        </w:rPr>
      </w:pPr>
      <w:r w:rsidRPr="000A5608">
        <w:rPr>
          <w:rFonts w:asciiTheme="majorHAnsi" w:hAnsiTheme="majorHAnsi" w:cstheme="majorHAnsi"/>
          <w:color w:val="000000" w:themeColor="text1"/>
        </w:rPr>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0655483E" w14:textId="77777777" w:rsidR="00E86A10" w:rsidRPr="00A257D8" w:rsidRDefault="00E86A10" w:rsidP="00E86A10">
      <w:pPr>
        <w:pStyle w:val="Heading4"/>
      </w:pPr>
      <w:r>
        <w:lastRenderedPageBreak/>
        <w:t xml:space="preserve">No new 1AR framework justifications – Anything else </w:t>
      </w:r>
      <w:r w:rsidRPr="00A257D8">
        <w:t xml:space="preserve">kills 1NC strategy since I </w:t>
      </w:r>
      <w:proofErr w:type="spellStart"/>
      <w:r w:rsidRPr="00A257D8">
        <w:t>premised</w:t>
      </w:r>
      <w:proofErr w:type="spellEnd"/>
      <w:r w:rsidRPr="00A257D8">
        <w:t xml:space="preserve"> my engagement </w:t>
      </w:r>
      <w:proofErr w:type="gramStart"/>
      <w:r w:rsidRPr="00A257D8">
        <w:t>o</w:t>
      </w:r>
      <w:r>
        <w:t>ff of</w:t>
      </w:r>
      <w:proofErr w:type="gramEnd"/>
      <w:r>
        <w:t xml:space="preserve"> the 1AC – It also justifies overloading the 2NR with new arguments</w:t>
      </w:r>
      <w:r w:rsidRPr="00A257D8">
        <w:t xml:space="preserve">. </w:t>
      </w:r>
    </w:p>
    <w:p w14:paraId="10C12973" w14:textId="77777777" w:rsidR="00E86A10" w:rsidRPr="00C73638" w:rsidRDefault="00E86A10" w:rsidP="00E86A10">
      <w:pPr>
        <w:pStyle w:val="Heading4"/>
      </w:pPr>
      <w:r>
        <w:t>Offense</w:t>
      </w:r>
    </w:p>
    <w:p w14:paraId="5D5FD9B9" w14:textId="77777777" w:rsidR="00E86A10" w:rsidRDefault="00E86A10" w:rsidP="00E86A10">
      <w:pPr>
        <w:pStyle w:val="Heading4"/>
      </w:pPr>
      <w:r>
        <w:t xml:space="preserve">Reducing IP is a form of </w:t>
      </w:r>
      <w:proofErr w:type="gramStart"/>
      <w:r>
        <w:t>free-riding</w:t>
      </w:r>
      <w:proofErr w:type="gramEnd"/>
      <w:r>
        <w:t xml:space="preserve"> that fails the universality test, but also uses the creators of the medicine as means to an end.</w:t>
      </w:r>
    </w:p>
    <w:p w14:paraId="413069D8" w14:textId="77777777" w:rsidR="00E86A10" w:rsidRPr="00166B54" w:rsidRDefault="00E86A10" w:rsidP="00E86A10">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795962ED" w14:textId="77777777" w:rsidR="00E86A10" w:rsidRPr="00740AB1" w:rsidRDefault="00E86A10" w:rsidP="00E86A10">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1AC61F50" w14:textId="77777777" w:rsidR="004C6B06" w:rsidRPr="009460D7" w:rsidRDefault="004C6B06" w:rsidP="009460D7"/>
    <w:sectPr w:rsidR="004C6B06" w:rsidRPr="009460D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06751" w14:textId="77777777" w:rsidR="00934572" w:rsidRDefault="00934572" w:rsidP="009460D7">
      <w:pPr>
        <w:spacing w:after="0" w:line="240" w:lineRule="auto"/>
      </w:pPr>
      <w:r>
        <w:separator/>
      </w:r>
    </w:p>
  </w:endnote>
  <w:endnote w:type="continuationSeparator" w:id="0">
    <w:p w14:paraId="3346F3B4" w14:textId="77777777" w:rsidR="00934572" w:rsidRDefault="00934572" w:rsidP="00946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F58CB" w14:textId="77777777" w:rsidR="00934572" w:rsidRDefault="00934572" w:rsidP="009460D7">
      <w:pPr>
        <w:spacing w:after="0" w:line="240" w:lineRule="auto"/>
      </w:pPr>
      <w:r>
        <w:separator/>
      </w:r>
    </w:p>
  </w:footnote>
  <w:footnote w:type="continuationSeparator" w:id="0">
    <w:p w14:paraId="48ECC11F" w14:textId="77777777" w:rsidR="00934572" w:rsidRDefault="00934572" w:rsidP="009460D7">
      <w:pPr>
        <w:spacing w:after="0" w:line="240" w:lineRule="auto"/>
      </w:pPr>
      <w:r>
        <w:continuationSeparator/>
      </w:r>
    </w:p>
  </w:footnote>
  <w:footnote w:id="1">
    <w:p w14:paraId="16ED3218" w14:textId="77777777" w:rsidR="009460D7" w:rsidRPr="00752E9C" w:rsidRDefault="009460D7" w:rsidP="009460D7">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4A78E66" w14:textId="77777777" w:rsidR="009460D7" w:rsidRPr="00855FDC" w:rsidRDefault="009460D7" w:rsidP="009460D7">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4E48CC12" w14:textId="77777777" w:rsidR="009460D7" w:rsidRDefault="009460D7" w:rsidP="009460D7">
      <w:pPr>
        <w:pStyle w:val="FootnoteText"/>
      </w:pPr>
      <w:r>
        <w:rPr>
          <w:rStyle w:val="FootnoteReference"/>
        </w:rPr>
        <w:footnoteRef/>
      </w:r>
      <w:r>
        <w:t xml:space="preserve"> </w:t>
      </w:r>
      <w:r w:rsidRPr="007D666D">
        <w:t>https://www.merriam-webster.com/dictionary/world</w:t>
      </w:r>
    </w:p>
  </w:footnote>
  <w:footnote w:id="4">
    <w:p w14:paraId="59C9A7B4" w14:textId="77777777" w:rsidR="009460D7" w:rsidRDefault="009460D7" w:rsidP="009460D7">
      <w:pPr>
        <w:pStyle w:val="FootnoteText"/>
      </w:pPr>
      <w:r>
        <w:rPr>
          <w:rStyle w:val="FootnoteReference"/>
        </w:rPr>
        <w:footnoteRef/>
      </w:r>
      <w:r>
        <w:t xml:space="preserve"> </w:t>
      </w:r>
      <w:r w:rsidRPr="00DF793B">
        <w:t>https://www.merriam-webster.com/dictionary/reduce</w:t>
      </w:r>
    </w:p>
  </w:footnote>
  <w:footnote w:id="5">
    <w:p w14:paraId="28338413" w14:textId="77777777" w:rsidR="009460D7" w:rsidRDefault="009460D7" w:rsidP="009460D7">
      <w:pPr>
        <w:pStyle w:val="FootnoteText"/>
      </w:pPr>
      <w:r>
        <w:rPr>
          <w:rStyle w:val="FootnoteReference"/>
        </w:rPr>
        <w:footnoteRef/>
      </w:r>
      <w:r>
        <w:t xml:space="preserve"> </w:t>
      </w:r>
      <w:r w:rsidRPr="00DF793B">
        <w:t>https://www.dictionary.com/browse/intellectual</w:t>
      </w:r>
    </w:p>
  </w:footnote>
  <w:footnote w:id="6">
    <w:p w14:paraId="29AE3A92" w14:textId="77777777" w:rsidR="009460D7" w:rsidRDefault="009460D7" w:rsidP="009460D7">
      <w:pPr>
        <w:pStyle w:val="FootnoteText"/>
      </w:pPr>
      <w:r>
        <w:rPr>
          <w:rStyle w:val="FootnoteReference"/>
        </w:rPr>
        <w:footnoteRef/>
      </w:r>
      <w:r>
        <w:t xml:space="preserve"> </w:t>
      </w:r>
      <w:r w:rsidRPr="00DF793B">
        <w:t>https://www.dictionary.com/browse/medicine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D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5C2"/>
    <w:rsid w:val="0008785F"/>
    <w:rsid w:val="00090CBE"/>
    <w:rsid w:val="00094DEC"/>
    <w:rsid w:val="000A2D8A"/>
    <w:rsid w:val="000D26A6"/>
    <w:rsid w:val="000D2B90"/>
    <w:rsid w:val="000D6ED8"/>
    <w:rsid w:val="000D717B"/>
    <w:rsid w:val="00100B28"/>
    <w:rsid w:val="00117316"/>
    <w:rsid w:val="001209B4"/>
    <w:rsid w:val="0015445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DF9"/>
    <w:rsid w:val="003624A6"/>
    <w:rsid w:val="00364ADF"/>
    <w:rsid w:val="00365C8D"/>
    <w:rsid w:val="003670D9"/>
    <w:rsid w:val="00370B41"/>
    <w:rsid w:val="00371B27"/>
    <w:rsid w:val="003726C3"/>
    <w:rsid w:val="00375D2E"/>
    <w:rsid w:val="00383071"/>
    <w:rsid w:val="00383157"/>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B06"/>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B48"/>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050"/>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572"/>
    <w:rsid w:val="009460D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07A"/>
    <w:rsid w:val="00C72AFE"/>
    <w:rsid w:val="00C81619"/>
    <w:rsid w:val="00CA013C"/>
    <w:rsid w:val="00CA6D6D"/>
    <w:rsid w:val="00CC7A4E"/>
    <w:rsid w:val="00CD1359"/>
    <w:rsid w:val="00CD4C83"/>
    <w:rsid w:val="00D01EDC"/>
    <w:rsid w:val="00D078AA"/>
    <w:rsid w:val="00D10058"/>
    <w:rsid w:val="00D11978"/>
    <w:rsid w:val="00D15E30"/>
    <w:rsid w:val="00D16129"/>
    <w:rsid w:val="00D22684"/>
    <w:rsid w:val="00D25DBD"/>
    <w:rsid w:val="00D26929"/>
    <w:rsid w:val="00D30CBD"/>
    <w:rsid w:val="00D30D9E"/>
    <w:rsid w:val="00D3105B"/>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2F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10"/>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6C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75D1ED"/>
  <w14:defaultImageDpi w14:val="300"/>
  <w15:docId w15:val="{294E62CE-E764-E64B-8BE2-1E73CA108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105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310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10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10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211,No Spacing12,small space,TAG,No Spacing112,No Spacing1121,No Spacing2111,No Spacing5,No Spacing4,No Spacing1111,Ch,T,ta"/>
    <w:basedOn w:val="Normal"/>
    <w:next w:val="Normal"/>
    <w:link w:val="Heading4Char"/>
    <w:uiPriority w:val="9"/>
    <w:unhideWhenUsed/>
    <w:qFormat/>
    <w:rsid w:val="00D310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10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105B"/>
  </w:style>
  <w:style w:type="character" w:customStyle="1" w:styleId="Heading1Char">
    <w:name w:val="Heading 1 Char"/>
    <w:aliases w:val="Pocket Char"/>
    <w:basedOn w:val="DefaultParagraphFont"/>
    <w:link w:val="Heading1"/>
    <w:uiPriority w:val="9"/>
    <w:rsid w:val="00D310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10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105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12 Char,small space Char,TAG Char,No Spacing5 Char"/>
    <w:basedOn w:val="DefaultParagraphFont"/>
    <w:link w:val="Heading4"/>
    <w:uiPriority w:val="9"/>
    <w:rsid w:val="00D310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3105B"/>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D3105B"/>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D3105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3105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uiPriority w:val="99"/>
    <w:unhideWhenUsed/>
    <w:rsid w:val="00D3105B"/>
    <w:rPr>
      <w:color w:val="auto"/>
      <w:u w:val="none"/>
    </w:rPr>
  </w:style>
  <w:style w:type="paragraph" w:styleId="DocumentMap">
    <w:name w:val="Document Map"/>
    <w:basedOn w:val="Normal"/>
    <w:link w:val="DocumentMapChar"/>
    <w:uiPriority w:val="99"/>
    <w:semiHidden/>
    <w:unhideWhenUsed/>
    <w:rsid w:val="00D310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105B"/>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9460D7"/>
    <w:rPr>
      <w:vertAlign w:val="superscript"/>
    </w:rPr>
  </w:style>
  <w:style w:type="paragraph" w:styleId="FootnoteText">
    <w:name w:val="footnote text"/>
    <w:basedOn w:val="Normal"/>
    <w:link w:val="FootnoteTextChar"/>
    <w:uiPriority w:val="99"/>
    <w:unhideWhenUsed/>
    <w:qFormat/>
    <w:rsid w:val="009460D7"/>
    <w:pPr>
      <w:spacing w:after="0" w:line="240" w:lineRule="auto"/>
    </w:pPr>
    <w:rPr>
      <w:sz w:val="24"/>
    </w:rPr>
  </w:style>
  <w:style w:type="character" w:customStyle="1" w:styleId="FootnoteTextChar">
    <w:name w:val="Footnote Text Char"/>
    <w:basedOn w:val="DefaultParagraphFont"/>
    <w:link w:val="FootnoteText"/>
    <w:uiPriority w:val="99"/>
    <w:rsid w:val="009460D7"/>
    <w:rPr>
      <w:rFonts w:ascii="Calibri" w:hAnsi="Calibri" w:cs="Calibri"/>
    </w:rPr>
  </w:style>
  <w:style w:type="paragraph" w:customStyle="1" w:styleId="textbold">
    <w:name w:val="text bold"/>
    <w:basedOn w:val="Normal"/>
    <w:link w:val="Emphasis"/>
    <w:autoRedefine/>
    <w:uiPriority w:val="20"/>
    <w:qFormat/>
    <w:rsid w:val="00E86A10"/>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 w:type="paragraph" w:styleId="ListParagraph">
    <w:name w:val="List Paragraph"/>
    <w:basedOn w:val="Normal"/>
    <w:uiPriority w:val="34"/>
    <w:qFormat/>
    <w:rsid w:val="000855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4648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7</Pages>
  <Words>1947</Words>
  <Characters>11101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13</cp:revision>
  <dcterms:created xsi:type="dcterms:W3CDTF">2021-09-05T17:50:00Z</dcterms:created>
  <dcterms:modified xsi:type="dcterms:W3CDTF">2021-09-05T19:33:00Z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