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D7B8F" w14:textId="5013EDC4" w:rsidR="00BC2496" w:rsidRDefault="00BC2496" w:rsidP="00BC2496">
      <w:pPr>
        <w:pStyle w:val="Heading2"/>
      </w:pPr>
      <w:r>
        <w:t>1NC</w:t>
      </w:r>
    </w:p>
    <w:p w14:paraId="7CE5F856" w14:textId="7D4B8C97" w:rsidR="00F27D84" w:rsidRPr="00E53A38" w:rsidRDefault="001465E0" w:rsidP="00F27D84">
      <w:pPr>
        <w:pStyle w:val="Heading3"/>
      </w:pPr>
      <w:r>
        <w:lastRenderedPageBreak/>
        <w:t>1</w:t>
      </w:r>
    </w:p>
    <w:p w14:paraId="1D74EDF6" w14:textId="77777777" w:rsidR="00F27D84" w:rsidRPr="00547F69" w:rsidRDefault="00F27D84" w:rsidP="00F27D84">
      <w:pPr>
        <w:pStyle w:val="Heading4"/>
        <w:rPr>
          <w:rFonts w:cs="Calibri"/>
        </w:rPr>
      </w:pPr>
      <w:r w:rsidRPr="009834C1">
        <w:rPr>
          <w:rFonts w:cs="Calibri"/>
        </w:rPr>
        <w:t>Permissibility</w:t>
      </w:r>
      <w:r>
        <w:rPr>
          <w:rFonts w:cs="Calibri"/>
        </w:rPr>
        <w:t xml:space="preserve"> and presumption</w:t>
      </w:r>
      <w:r w:rsidRPr="009834C1">
        <w:rPr>
          <w:rFonts w:cs="Calibri"/>
        </w:rPr>
        <w:t xml:space="preserve"> negates: </w:t>
      </w:r>
      <w:r>
        <w:rPr>
          <w:rFonts w:cs="Calibri"/>
        </w:rPr>
        <w:t>a</w:t>
      </w:r>
      <w:r w:rsidRPr="009834C1">
        <w:rPr>
          <w:rFonts w:cs="Calibri"/>
        </w:rPr>
        <w:t xml:space="preserve">) lack of obligation proves the res false – it says you have to prove obligation, but you cannot be obligated and lack obligation simultaneously b) statements are more often false then true – </w:t>
      </w:r>
      <w:r>
        <w:rPr>
          <w:rFonts w:cs="Calibri"/>
        </w:rPr>
        <w:t>infinite ways to prove a statement false only 1 way to prove it true.</w:t>
      </w:r>
    </w:p>
    <w:p w14:paraId="29D9AD71" w14:textId="77777777" w:rsidR="00F27D84" w:rsidRDefault="00F27D84" w:rsidP="00F27D84">
      <w:pPr>
        <w:pStyle w:val="Heading4"/>
      </w:pPr>
      <w:r w:rsidRPr="00115DA9">
        <w:rPr>
          <w:u w:val="single"/>
        </w:rPr>
        <w:t>First</w:t>
      </w:r>
      <w:r>
        <w:t xml:space="preserve">, prefer a meta-ethic of </w:t>
      </w:r>
      <w:proofErr w:type="spellStart"/>
      <w:r>
        <w:t>constitutivism</w:t>
      </w:r>
      <w:proofErr w:type="spellEnd"/>
      <w:r>
        <w:t xml:space="preserve"> – only a theory describing what is constitutive of the agent can guide action insofar as one cannot opt-out of what makes them an agent. </w:t>
      </w:r>
    </w:p>
    <w:p w14:paraId="1EDF8EEF" w14:textId="77777777" w:rsidR="00F27D84" w:rsidRPr="00115DA9" w:rsidRDefault="00F27D84" w:rsidP="00F27D84">
      <w:pPr>
        <w:pStyle w:val="Heading4"/>
      </w:pPr>
      <w:r w:rsidRPr="00115DA9">
        <w:rPr>
          <w:u w:val="single"/>
        </w:rPr>
        <w:t>Second</w:t>
      </w:r>
      <w:r>
        <w:t xml:space="preserve">, both reason and affect are constitutive to the subject – we are rational agents in that we exercise our capacity to justify judgements to will maxims, but also sensible creatures in that we respond affectively the world around us. For example, when I touch a hot stove, I first affectively feel pain, then rationally search for the cause, the stove. </w:t>
      </w:r>
    </w:p>
    <w:p w14:paraId="017B3A39" w14:textId="77777777" w:rsidR="00F27D84" w:rsidRDefault="00F27D84" w:rsidP="00F27D84">
      <w:pPr>
        <w:pStyle w:val="Heading4"/>
      </w:pPr>
      <w:r>
        <w:rPr>
          <w:u w:val="single"/>
        </w:rPr>
        <w:t>Third</w:t>
      </w:r>
      <w:r>
        <w:t>, the tension between reason and sensibility creates the possibility for evil because our desires can affect the maxims we will as principle such that they become anti-rational. The solution is the ethical community, which critiques particularized evils. Practical reasoners in the ethical community mutually recognize other agents as self-legislators – our status as reasoning agents necessitates that we recognize other agents as such and respect their ability to act on their maxims.</w:t>
      </w:r>
    </w:p>
    <w:p w14:paraId="6F75568D" w14:textId="77777777" w:rsidR="00F27D84" w:rsidRPr="000F242E" w:rsidRDefault="00F27D84" w:rsidP="00F27D84">
      <w:proofErr w:type="spellStart"/>
      <w:r w:rsidRPr="000F242E">
        <w:rPr>
          <w:rStyle w:val="Style13ptBold"/>
        </w:rPr>
        <w:t>Gobsch</w:t>
      </w:r>
      <w:proofErr w:type="spellEnd"/>
      <w:r w:rsidRPr="000F242E">
        <w:rPr>
          <w:rStyle w:val="Style13ptBold"/>
        </w:rPr>
        <w:t xml:space="preserve"> </w:t>
      </w:r>
      <w:r>
        <w:rPr>
          <w:rStyle w:val="Style13ptBold"/>
        </w:rPr>
        <w:t>14</w:t>
      </w:r>
      <w:r>
        <w:t xml:space="preserve"> [Wolfram</w:t>
      </w:r>
      <w:r w:rsidRPr="000F242E">
        <w:t xml:space="preserve"> </w:t>
      </w:r>
      <w:proofErr w:type="spellStart"/>
      <w:r w:rsidRPr="000F242E">
        <w:t>Gobsch</w:t>
      </w:r>
      <w:proofErr w:type="spellEnd"/>
      <w:r w:rsidRPr="000F242E">
        <w:t>, "The Idea of an Ethical Community: Kant and Hegel on the Necessity of Human Evil and the Love to Overcome It</w:t>
      </w:r>
      <w:r>
        <w:t>,</w:t>
      </w:r>
      <w:r w:rsidRPr="000F242E">
        <w:t xml:space="preserve">" Philosophical Topics, </w:t>
      </w:r>
      <w:r>
        <w:t>V</w:t>
      </w:r>
      <w:r w:rsidRPr="000F242E">
        <w:t>ol. 42</w:t>
      </w:r>
      <w:r>
        <w:t>,</w:t>
      </w:r>
      <w:r w:rsidRPr="000F242E">
        <w:t xml:space="preserve"> </w:t>
      </w:r>
      <w:r>
        <w:t>No</w:t>
      </w:r>
      <w:r w:rsidRPr="000F242E">
        <w:t xml:space="preserve">. </w:t>
      </w:r>
      <w:r>
        <w:t xml:space="preserve"> (</w:t>
      </w:r>
      <w:r w:rsidRPr="000F242E">
        <w:t>201</w:t>
      </w:r>
      <w:r>
        <w:t>4)</w:t>
      </w:r>
      <w:r w:rsidRPr="000F242E">
        <w:t xml:space="preserve">, p. 177-200.  </w:t>
      </w:r>
      <w:proofErr w:type="spellStart"/>
      <w:r w:rsidRPr="000F242E">
        <w:t>Gobsch</w:t>
      </w:r>
      <w:proofErr w:type="spellEnd"/>
      <w:r w:rsidRPr="000F242E">
        <w:t xml:space="preserve"> is research assistant at the Chair for Practical Philosophy</w:t>
      </w:r>
      <w:r>
        <w:t xml:space="preserve"> at Universität </w:t>
      </w:r>
      <w:proofErr w:type="spellStart"/>
      <w:r>
        <w:t>Leibzig</w:t>
      </w:r>
      <w:proofErr w:type="spellEnd"/>
      <w:r>
        <w:t>,</w:t>
      </w:r>
      <w:r w:rsidRPr="000F242E">
        <w:t xml:space="preserve"> studied Philosophy and Logic &amp; Philosophy of Science in Leipzig, St Andrews and Basel</w:t>
      </w:r>
      <w:r>
        <w:t xml:space="preserve">, </w:t>
      </w:r>
      <w:proofErr w:type="spellStart"/>
      <w:r w:rsidRPr="000F242E">
        <w:t>ssistant</w:t>
      </w:r>
      <w:proofErr w:type="spellEnd"/>
      <w:r w:rsidRPr="000F242E">
        <w:t xml:space="preserve"> and senior assistant at the Chair for Theoretical Philosophy at the University of Basel</w:t>
      </w:r>
      <w:r>
        <w:t xml:space="preserve">, </w:t>
      </w:r>
      <w:r w:rsidRPr="000F242E">
        <w:t>research stay at the University of Chicago</w:t>
      </w:r>
      <w:r>
        <w:t xml:space="preserve">.] </w:t>
      </w:r>
    </w:p>
    <w:p w14:paraId="038641C2" w14:textId="77777777" w:rsidR="00F27D84" w:rsidRPr="00574D55" w:rsidRDefault="00F27D84" w:rsidP="00F27D84">
      <w:pPr>
        <w:rPr>
          <w:sz w:val="16"/>
          <w:szCs w:val="26"/>
        </w:rPr>
      </w:pPr>
      <w:r w:rsidRPr="00574D55">
        <w:rPr>
          <w:sz w:val="16"/>
          <w:szCs w:val="26"/>
        </w:rPr>
        <w:t xml:space="preserve">Because the highest good is the complete end of the activity of pure reason, the unconditioned, it is necessarily possible.20 </w:t>
      </w:r>
      <w:r w:rsidRPr="00574D55">
        <w:rPr>
          <w:rStyle w:val="StyleUnderline"/>
          <w:sz w:val="26"/>
          <w:szCs w:val="26"/>
        </w:rPr>
        <w:t xml:space="preserve">The unity of </w:t>
      </w:r>
      <w:r w:rsidRPr="00574D55">
        <w:rPr>
          <w:rStyle w:val="StyleUnderline"/>
          <w:sz w:val="26"/>
          <w:szCs w:val="26"/>
          <w:highlight w:val="green"/>
        </w:rPr>
        <w:t>the highest good is the unity</w:t>
      </w:r>
      <w:r w:rsidRPr="00574D55">
        <w:rPr>
          <w:rStyle w:val="StyleUnderline"/>
          <w:sz w:val="26"/>
          <w:szCs w:val="26"/>
        </w:rPr>
        <w:t xml:space="preserve"> thought in the concept of a human being. It is the unity </w:t>
      </w:r>
      <w:r w:rsidRPr="00574D55">
        <w:rPr>
          <w:rStyle w:val="StyleUnderline"/>
          <w:sz w:val="26"/>
          <w:szCs w:val="26"/>
          <w:highlight w:val="green"/>
        </w:rPr>
        <w:t>of reason</w:t>
      </w:r>
      <w:r w:rsidRPr="00574D55">
        <w:rPr>
          <w:rStyle w:val="StyleUnderline"/>
          <w:sz w:val="26"/>
          <w:szCs w:val="26"/>
        </w:rPr>
        <w:t xml:space="preserve">, as of itself practical, </w:t>
      </w:r>
      <w:r w:rsidRPr="00574D55">
        <w:rPr>
          <w:rStyle w:val="StyleUnderline"/>
          <w:sz w:val="26"/>
          <w:szCs w:val="26"/>
          <w:highlight w:val="green"/>
        </w:rPr>
        <w:t>with sensibility</w:t>
      </w:r>
      <w:r w:rsidRPr="00574D55">
        <w:rPr>
          <w:rStyle w:val="StyleUnderline"/>
          <w:sz w:val="26"/>
          <w:szCs w:val="26"/>
        </w:rPr>
        <w:t>. It is the unity of pure reason and free choice, of moral law and maxim, through pure reason alone, unconditioned by anything else. Therefore, the idea of this unity, the idea of the highest good, is none other than the idea of ethical life</w:t>
      </w:r>
      <w:r w:rsidRPr="00574D55">
        <w:rPr>
          <w:sz w:val="16"/>
          <w:szCs w:val="26"/>
        </w:rPr>
        <w:t xml:space="preserve">,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 </w:t>
      </w:r>
      <w:r w:rsidRPr="00574D55">
        <w:rPr>
          <w:rStyle w:val="StyleUnderline"/>
          <w:sz w:val="26"/>
          <w:szCs w:val="26"/>
        </w:rPr>
        <w:t xml:space="preserve">The idea of the highest good is the idea of </w:t>
      </w:r>
      <w:r w:rsidRPr="00574D55">
        <w:rPr>
          <w:rStyle w:val="StyleUnderline"/>
          <w:sz w:val="26"/>
          <w:szCs w:val="26"/>
          <w:highlight w:val="green"/>
        </w:rPr>
        <w:t>ethical life</w:t>
      </w:r>
      <w:r w:rsidRPr="00574D55">
        <w:rPr>
          <w:rStyle w:val="StyleUnderline"/>
          <w:sz w:val="26"/>
          <w:szCs w:val="26"/>
        </w:rPr>
        <w:t xml:space="preserve">: it </w:t>
      </w:r>
      <w:r w:rsidRPr="00574D55">
        <w:rPr>
          <w:rStyle w:val="StyleUnderline"/>
          <w:sz w:val="26"/>
          <w:szCs w:val="26"/>
          <w:highlight w:val="green"/>
        </w:rPr>
        <w:t>is the</w:t>
      </w:r>
      <w:r w:rsidRPr="00574D55">
        <w:rPr>
          <w:rStyle w:val="StyleUnderline"/>
          <w:sz w:val="26"/>
          <w:szCs w:val="26"/>
        </w:rPr>
        <w:t xml:space="preserve"> idea of the </w:t>
      </w:r>
      <w:r w:rsidRPr="00574D55">
        <w:rPr>
          <w:rStyle w:val="StyleUnderline"/>
          <w:sz w:val="26"/>
          <w:szCs w:val="26"/>
          <w:highlight w:val="green"/>
        </w:rPr>
        <w:t>actuality of a community constituted by</w:t>
      </w:r>
      <w:r w:rsidRPr="00574D55">
        <w:rPr>
          <w:rStyle w:val="StyleUnderline"/>
          <w:sz w:val="26"/>
          <w:szCs w:val="26"/>
        </w:rPr>
        <w:t xml:space="preserve"> the </w:t>
      </w:r>
      <w:r w:rsidRPr="00574D55">
        <w:rPr>
          <w:rStyle w:val="StyleUnderline"/>
          <w:sz w:val="26"/>
          <w:szCs w:val="26"/>
          <w:highlight w:val="green"/>
        </w:rPr>
        <w:t xml:space="preserve">practical law </w:t>
      </w:r>
      <w:r w:rsidRPr="00574D55">
        <w:rPr>
          <w:rStyle w:val="StyleUnderline"/>
          <w:sz w:val="26"/>
          <w:szCs w:val="26"/>
        </w:rPr>
        <w:t xml:space="preserve">as not only the principle from consciousness of which alone its constituents act, if all goes well, but in and only in so acting </w:t>
      </w:r>
      <w:r w:rsidRPr="00574D55">
        <w:rPr>
          <w:rStyle w:val="StyleUnderline"/>
          <w:sz w:val="26"/>
          <w:szCs w:val="26"/>
          <w:highlight w:val="green"/>
        </w:rPr>
        <w:t>from which</w:t>
      </w:r>
      <w:r w:rsidRPr="00574D55">
        <w:rPr>
          <w:rStyle w:val="StyleUnderline"/>
          <w:sz w:val="26"/>
          <w:szCs w:val="26"/>
        </w:rPr>
        <w:t xml:space="preserve"> alone </w:t>
      </w:r>
      <w:r w:rsidRPr="00574D55">
        <w:rPr>
          <w:rStyle w:val="StyleUnderline"/>
          <w:sz w:val="26"/>
          <w:szCs w:val="26"/>
          <w:highlight w:val="green"/>
        </w:rPr>
        <w:lastRenderedPageBreak/>
        <w:t>they are related to one another</w:t>
      </w:r>
      <w:r w:rsidRPr="00574D55">
        <w:rPr>
          <w:rStyle w:val="StyleUnderline"/>
          <w:sz w:val="26"/>
          <w:szCs w:val="26"/>
        </w:rPr>
        <w:t xml:space="preserve"> as persons</w:t>
      </w:r>
      <w:r w:rsidRPr="00574D55">
        <w:rPr>
          <w:sz w:val="16"/>
          <w:szCs w:val="26"/>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w:t>
      </w:r>
      <w:r w:rsidRPr="00574D55">
        <w:rPr>
          <w:rStyle w:val="StyleUnderline"/>
          <w:sz w:val="26"/>
          <w:szCs w:val="26"/>
        </w:rPr>
        <w:t xml:space="preserve">Ethical life is the concept of freedom which has become the existing world and the nature of self-consciousness.21 </w:t>
      </w:r>
      <w:r w:rsidRPr="00574D55">
        <w:rPr>
          <w:rStyle w:val="StyleUnderline"/>
          <w:sz w:val="26"/>
          <w:szCs w:val="26"/>
          <w:highlight w:val="green"/>
        </w:rPr>
        <w:t>One</w:t>
      </w:r>
      <w:r w:rsidRPr="00574D55">
        <w:rPr>
          <w:rStyle w:val="StyleUnderline"/>
          <w:sz w:val="26"/>
          <w:szCs w:val="26"/>
        </w:rPr>
        <w:t xml:space="preserve"> of the </w:t>
      </w:r>
      <w:r w:rsidRPr="00574D55">
        <w:rPr>
          <w:rStyle w:val="StyleUnderline"/>
          <w:sz w:val="26"/>
          <w:szCs w:val="26"/>
          <w:highlight w:val="green"/>
        </w:rPr>
        <w:t>condition</w:t>
      </w:r>
      <w:r w:rsidRPr="00574D55">
        <w:rPr>
          <w:rStyle w:val="StyleUnderline"/>
          <w:sz w:val="26"/>
          <w:szCs w:val="26"/>
        </w:rPr>
        <w:t xml:space="preserve">s of the actuality of the idea of ethical life </w:t>
      </w:r>
      <w:r w:rsidRPr="00574D55">
        <w:rPr>
          <w:rStyle w:val="StyleUnderline"/>
          <w:sz w:val="26"/>
          <w:szCs w:val="26"/>
          <w:highlight w:val="green"/>
        </w:rPr>
        <w:t>is the</w:t>
      </w:r>
      <w:r w:rsidRPr="00574D55">
        <w:rPr>
          <w:rStyle w:val="StyleUnderline"/>
          <w:sz w:val="26"/>
          <w:szCs w:val="26"/>
        </w:rPr>
        <w:t xml:space="preserve"> very </w:t>
      </w:r>
      <w:r w:rsidRPr="00574D55">
        <w:rPr>
          <w:rStyle w:val="StyleUnderline"/>
          <w:sz w:val="26"/>
          <w:szCs w:val="26"/>
          <w:highlight w:val="green"/>
        </w:rPr>
        <w:t>multiplicity of</w:t>
      </w:r>
      <w:r w:rsidRPr="00574D55">
        <w:rPr>
          <w:rStyle w:val="StyleUnderline"/>
          <w:sz w:val="26"/>
          <w:szCs w:val="26"/>
        </w:rPr>
        <w:t xml:space="preserve"> the </w:t>
      </w:r>
      <w:r w:rsidRPr="00574D55">
        <w:rPr>
          <w:rStyle w:val="StyleUnderline"/>
          <w:sz w:val="26"/>
          <w:szCs w:val="26"/>
          <w:highlight w:val="green"/>
        </w:rPr>
        <w:t>human beings who constitute an ethical community.</w:t>
      </w:r>
      <w:r w:rsidRPr="00574D55">
        <w:rPr>
          <w:rStyle w:val="StyleUnderline"/>
          <w:sz w:val="26"/>
          <w:szCs w:val="26"/>
        </w:rPr>
        <w:t xml:space="preserve"> Satisfaction of this condition, too, must eventually come to be conceived—not as a brute fact, but—as the work of nothing but pure reason</w:t>
      </w:r>
      <w:r w:rsidRPr="00574D55">
        <w:rPr>
          <w:sz w:val="16"/>
          <w:szCs w:val="26"/>
        </w:rPr>
        <w:t xml:space="preserve">.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To act from one’s consciousness of nothing but the moral law is to act autonomously, it is to give this law to oneself: it is to act in such a way as to therein also constitute and preserve oneself as a being who is acting from nothing but one’s consciousness of this law. So for me to be related to you as one person to another in my acting from such respect for the moral law is for me to give the law to both of us and to therein receive it from you who is equally giving it to both of us. </w:t>
      </w:r>
      <w:r w:rsidRPr="00574D55">
        <w:rPr>
          <w:rStyle w:val="StyleUnderline"/>
          <w:sz w:val="26"/>
          <w:szCs w:val="26"/>
        </w:rPr>
        <w:t>So as members of our ethical community, each of us acts in such a way as to constitute and preserve herself and therein the other as a person who acts from nothing but her consciousness of the moral law</w:t>
      </w:r>
      <w:r w:rsidRPr="00574D55">
        <w:rPr>
          <w:sz w:val="16"/>
          <w:szCs w:val="26"/>
        </w:rPr>
        <w:t xml:space="preserve">. In this sense, an act from respect for the moral law, conceived as the principle of an ethical community, is a joint or general act of the will. </w:t>
      </w:r>
      <w:r w:rsidRPr="00574D55">
        <w:rPr>
          <w:rStyle w:val="StyleUnderline"/>
          <w:sz w:val="26"/>
          <w:szCs w:val="26"/>
        </w:rPr>
        <w:t xml:space="preserve">So </w:t>
      </w:r>
      <w:r w:rsidRPr="00574D55">
        <w:rPr>
          <w:rStyle w:val="StyleUnderline"/>
          <w:sz w:val="26"/>
          <w:szCs w:val="26"/>
          <w:highlight w:val="green"/>
        </w:rPr>
        <w:t>in ethical life</w:t>
      </w:r>
      <w:r w:rsidRPr="00574D55">
        <w:rPr>
          <w:rStyle w:val="StyleUnderline"/>
          <w:sz w:val="26"/>
          <w:szCs w:val="26"/>
        </w:rPr>
        <w:t xml:space="preserve">, the </w:t>
      </w:r>
      <w:r w:rsidRPr="00574D55">
        <w:rPr>
          <w:rStyle w:val="StyleUnderline"/>
          <w:sz w:val="26"/>
          <w:szCs w:val="26"/>
          <w:highlight w:val="green"/>
        </w:rPr>
        <w:t>willing</w:t>
      </w:r>
      <w:r w:rsidRPr="00574D55">
        <w:rPr>
          <w:rStyle w:val="StyleUnderline"/>
          <w:sz w:val="26"/>
          <w:szCs w:val="26"/>
        </w:rPr>
        <w:t xml:space="preserve"> itself </w:t>
      </w:r>
      <w:r w:rsidRPr="00574D55">
        <w:rPr>
          <w:rStyle w:val="StyleUnderline"/>
          <w:sz w:val="26"/>
          <w:szCs w:val="26"/>
          <w:highlight w:val="green"/>
        </w:rPr>
        <w:t>is relational</w:t>
      </w:r>
      <w:r w:rsidRPr="00574D55">
        <w:rPr>
          <w:rStyle w:val="StyleUnderline"/>
          <w:sz w:val="26"/>
          <w:szCs w:val="26"/>
        </w:rPr>
        <w:t xml:space="preserve">.23 In our ethical community, that is, </w:t>
      </w:r>
      <w:r w:rsidRPr="00574D55">
        <w:rPr>
          <w:rStyle w:val="StyleUnderline"/>
          <w:sz w:val="26"/>
          <w:szCs w:val="26"/>
          <w:highlight w:val="green"/>
        </w:rPr>
        <w:t>my willing is</w:t>
      </w:r>
      <w:r w:rsidRPr="00574D55">
        <w:rPr>
          <w:rStyle w:val="StyleUnderline"/>
          <w:sz w:val="26"/>
          <w:szCs w:val="26"/>
        </w:rPr>
        <w:t xml:space="preserve"> our willing, only from my perspective, </w:t>
      </w:r>
      <w:r w:rsidRPr="00574D55">
        <w:rPr>
          <w:rStyle w:val="StyleUnderline"/>
          <w:sz w:val="26"/>
          <w:szCs w:val="26"/>
          <w:highlight w:val="green"/>
        </w:rPr>
        <w:t>oriented toward you; and your willing is</w:t>
      </w:r>
      <w:r w:rsidRPr="00574D55">
        <w:rPr>
          <w:rStyle w:val="StyleUnderline"/>
          <w:sz w:val="26"/>
          <w:szCs w:val="26"/>
        </w:rPr>
        <w:t xml:space="preserve"> our willing, only from your perspective, </w:t>
      </w:r>
      <w:r w:rsidRPr="00574D55">
        <w:rPr>
          <w:rStyle w:val="StyleUnderline"/>
          <w:sz w:val="26"/>
          <w:szCs w:val="26"/>
          <w:highlight w:val="green"/>
        </w:rPr>
        <w:t>oriented toward me.</w:t>
      </w:r>
      <w:r w:rsidRPr="00574D55">
        <w:rPr>
          <w:rStyle w:val="StyleUnderline"/>
          <w:sz w:val="26"/>
          <w:szCs w:val="26"/>
        </w:rPr>
        <w:t xml:space="preserve">24 </w:t>
      </w:r>
      <w:r w:rsidRPr="00574D55">
        <w:rPr>
          <w:rStyle w:val="StyleUnderline"/>
          <w:sz w:val="26"/>
          <w:szCs w:val="26"/>
          <w:highlight w:val="green"/>
        </w:rPr>
        <w:t>And because</w:t>
      </w:r>
      <w:r w:rsidRPr="00574D55">
        <w:rPr>
          <w:rStyle w:val="StyleUnderline"/>
          <w:sz w:val="26"/>
          <w:szCs w:val="26"/>
        </w:rPr>
        <w:t xml:space="preserve"> our </w:t>
      </w:r>
      <w:r w:rsidRPr="00574D55">
        <w:rPr>
          <w:rStyle w:val="StyleUnderline"/>
          <w:sz w:val="26"/>
          <w:szCs w:val="26"/>
          <w:highlight w:val="green"/>
        </w:rPr>
        <w:t>willing is</w:t>
      </w:r>
      <w:r w:rsidRPr="00574D55">
        <w:rPr>
          <w:rStyle w:val="StyleUnderline"/>
          <w:sz w:val="26"/>
          <w:szCs w:val="26"/>
        </w:rPr>
        <w:t xml:space="preserve"> our acting </w:t>
      </w:r>
      <w:r w:rsidRPr="00574D55">
        <w:rPr>
          <w:rStyle w:val="StyleUnderline"/>
          <w:sz w:val="26"/>
          <w:szCs w:val="26"/>
          <w:highlight w:val="green"/>
        </w:rPr>
        <w:t>from</w:t>
      </w:r>
      <w:r w:rsidRPr="00574D55">
        <w:rPr>
          <w:rStyle w:val="StyleUnderline"/>
          <w:sz w:val="26"/>
          <w:szCs w:val="26"/>
        </w:rPr>
        <w:t xml:space="preserve"> nothing but </w:t>
      </w:r>
      <w:r w:rsidRPr="00574D55">
        <w:rPr>
          <w:rStyle w:val="StyleUnderline"/>
          <w:sz w:val="26"/>
          <w:szCs w:val="26"/>
          <w:highlight w:val="green"/>
        </w:rPr>
        <w:t>our consciousness of</w:t>
      </w:r>
      <w:r w:rsidRPr="00574D55">
        <w:rPr>
          <w:rStyle w:val="StyleUnderline"/>
          <w:sz w:val="26"/>
          <w:szCs w:val="26"/>
        </w:rPr>
        <w:t xml:space="preserve"> the </w:t>
      </w:r>
      <w:r w:rsidRPr="00574D55">
        <w:rPr>
          <w:rStyle w:val="StyleUnderline"/>
          <w:sz w:val="26"/>
          <w:szCs w:val="26"/>
          <w:highlight w:val="green"/>
        </w:rPr>
        <w:t>moral law, I am</w:t>
      </w:r>
      <w:r w:rsidRPr="00574D55">
        <w:rPr>
          <w:rStyle w:val="StyleUnderline"/>
          <w:sz w:val="26"/>
          <w:szCs w:val="26"/>
        </w:rPr>
        <w:t xml:space="preserve">, in my willing, </w:t>
      </w:r>
      <w:r w:rsidRPr="00574D55">
        <w:rPr>
          <w:rStyle w:val="StyleUnderline"/>
          <w:sz w:val="26"/>
          <w:szCs w:val="26"/>
          <w:highlight w:val="green"/>
        </w:rPr>
        <w:t>conscious of myself as related to you</w:t>
      </w:r>
      <w:r w:rsidRPr="00574D55">
        <w:rPr>
          <w:rStyle w:val="StyleUnderline"/>
          <w:sz w:val="26"/>
          <w:szCs w:val="26"/>
        </w:rPr>
        <w:t xml:space="preserve"> in this manner, and you are, in your willing, conscious of yourself as related to me in this manner: we share the same—relational—self-consciousness</w:t>
      </w:r>
      <w:r w:rsidRPr="00574D55">
        <w:rPr>
          <w:sz w:val="16"/>
          <w:szCs w:val="26"/>
        </w:rPr>
        <w:t xml:space="preserve">.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w:t>
      </w:r>
      <w:r w:rsidRPr="00574D55">
        <w:rPr>
          <w:rStyle w:val="StyleUnderline"/>
          <w:sz w:val="26"/>
          <w:szCs w:val="26"/>
          <w:highlight w:val="green"/>
        </w:rPr>
        <w:t>Through this</w:t>
      </w:r>
      <w:r w:rsidRPr="00574D55">
        <w:rPr>
          <w:rStyle w:val="StyleUnderline"/>
          <w:sz w:val="26"/>
          <w:szCs w:val="26"/>
        </w:rPr>
        <w:t xml:space="preserve"> consciousness </w:t>
      </w:r>
      <w:r w:rsidRPr="00574D55">
        <w:rPr>
          <w:rStyle w:val="StyleUnderline"/>
          <w:sz w:val="26"/>
          <w:szCs w:val="26"/>
          <w:highlight w:val="green"/>
        </w:rPr>
        <w:t>we constitute a</w:t>
      </w:r>
      <w:r w:rsidRPr="00574D55">
        <w:rPr>
          <w:rStyle w:val="StyleUnderline"/>
          <w:sz w:val="26"/>
          <w:szCs w:val="26"/>
        </w:rPr>
        <w:t xml:space="preserve"> sense of </w:t>
      </w:r>
      <w:r w:rsidRPr="00574D55">
        <w:rPr>
          <w:rStyle w:val="StyleUnderline"/>
          <w:sz w:val="26"/>
          <w:szCs w:val="26"/>
          <w:highlight w:val="green"/>
        </w:rPr>
        <w:t>“we” in which “validity for every human being</w:t>
      </w:r>
      <w:r w:rsidRPr="00574D55">
        <w:rPr>
          <w:rStyle w:val="StyleUnderline"/>
          <w:sz w:val="26"/>
          <w:szCs w:val="26"/>
        </w:rPr>
        <w:t xml:space="preserve"> (universitas vel </w:t>
      </w:r>
      <w:proofErr w:type="spellStart"/>
      <w:r w:rsidRPr="00574D55">
        <w:rPr>
          <w:rStyle w:val="StyleUnderline"/>
          <w:sz w:val="26"/>
          <w:szCs w:val="26"/>
        </w:rPr>
        <w:t>omnitudo</w:t>
      </w:r>
      <w:proofErr w:type="spellEnd"/>
      <w:r w:rsidRPr="00574D55">
        <w:rPr>
          <w:rStyle w:val="StyleUnderline"/>
          <w:sz w:val="26"/>
          <w:szCs w:val="26"/>
        </w:rPr>
        <w:t xml:space="preserve"> </w:t>
      </w:r>
      <w:proofErr w:type="spellStart"/>
      <w:r w:rsidRPr="00574D55">
        <w:rPr>
          <w:rStyle w:val="StyleUnderline"/>
          <w:sz w:val="26"/>
          <w:szCs w:val="26"/>
        </w:rPr>
        <w:t>distributiva</w:t>
      </w:r>
      <w:proofErr w:type="spellEnd"/>
      <w:r w:rsidRPr="00574D55">
        <w:rPr>
          <w:rStyle w:val="StyleUnderline"/>
          <w:sz w:val="26"/>
          <w:szCs w:val="26"/>
        </w:rPr>
        <w:t>), i.e. communality of insight” and “universal union (</w:t>
      </w:r>
      <w:proofErr w:type="spellStart"/>
      <w:r w:rsidRPr="00574D55">
        <w:rPr>
          <w:rStyle w:val="StyleUnderline"/>
          <w:sz w:val="26"/>
          <w:szCs w:val="26"/>
        </w:rPr>
        <w:t>omnitudo</w:t>
      </w:r>
      <w:proofErr w:type="spellEnd"/>
      <w:r w:rsidRPr="00574D55">
        <w:rPr>
          <w:rStyle w:val="StyleUnderline"/>
          <w:sz w:val="26"/>
          <w:szCs w:val="26"/>
        </w:rPr>
        <w:t xml:space="preserve"> </w:t>
      </w:r>
      <w:proofErr w:type="spellStart"/>
      <w:r w:rsidRPr="00574D55">
        <w:rPr>
          <w:rStyle w:val="StyleUnderline"/>
          <w:sz w:val="26"/>
          <w:szCs w:val="26"/>
        </w:rPr>
        <w:t>collectiva</w:t>
      </w:r>
      <w:proofErr w:type="spellEnd"/>
      <w:r w:rsidRPr="00574D55">
        <w:rPr>
          <w:rStyle w:val="StyleUnderline"/>
          <w:sz w:val="26"/>
          <w:szCs w:val="26"/>
        </w:rPr>
        <w:t xml:space="preserve">)”26 </w:t>
      </w:r>
      <w:r w:rsidRPr="00574D55">
        <w:rPr>
          <w:rStyle w:val="StyleUnderline"/>
          <w:sz w:val="26"/>
          <w:szCs w:val="26"/>
          <w:highlight w:val="green"/>
        </w:rPr>
        <w:t>coincide with necessity.</w:t>
      </w:r>
      <w:r w:rsidRPr="00574D55">
        <w:rPr>
          <w:sz w:val="16"/>
          <w:szCs w:val="26"/>
        </w:rPr>
        <w:t xml:space="preserve"> This implies that for me to act merely in accordance with the moral law, conceived as the principle of our ethical community, but not from my consciousness of it alone, is to break this law and to therein wrong you. But if I do act from nothing but my consciousness of the moral law, thus conceived, I am moved by reason and, therein, by you. </w:t>
      </w:r>
      <w:r w:rsidRPr="00574D55">
        <w:rPr>
          <w:rStyle w:val="StyleUnderline"/>
          <w:sz w:val="26"/>
          <w:szCs w:val="26"/>
        </w:rPr>
        <w:t>That is to say that ethical life is the activity of unconditionally approving of one another’s individuality in such a way as to therein constitute and preserve one another as engaged in this very activity</w:t>
      </w:r>
      <w:r w:rsidRPr="00574D55">
        <w:rPr>
          <w:sz w:val="16"/>
          <w:szCs w:val="26"/>
        </w:rPr>
        <w:t xml:space="preserve">, and that is: love. It is the rational love we know as </w:t>
      </w:r>
      <w:proofErr w:type="spellStart"/>
      <w:r w:rsidRPr="00574D55">
        <w:rPr>
          <w:rFonts w:ascii="Times New Roman" w:hAnsi="Times New Roman" w:cs="Times New Roman"/>
          <w:sz w:val="16"/>
          <w:szCs w:val="26"/>
        </w:rPr>
        <w:t>אהב</w:t>
      </w:r>
      <w:proofErr w:type="spellEnd"/>
      <w:r w:rsidRPr="00574D55">
        <w:rPr>
          <w:sz w:val="16"/>
          <w:szCs w:val="26"/>
        </w:rPr>
        <w:t xml:space="preserve">) </w:t>
      </w:r>
      <w:proofErr w:type="spellStart"/>
      <w:r w:rsidRPr="00574D55">
        <w:rPr>
          <w:sz w:val="16"/>
          <w:szCs w:val="26"/>
        </w:rPr>
        <w:t>ahābā</w:t>
      </w:r>
      <w:proofErr w:type="spellEnd"/>
      <w:r w:rsidRPr="00574D55">
        <w:rPr>
          <w:sz w:val="16"/>
          <w:szCs w:val="26"/>
        </w:rPr>
        <w:t xml:space="preserve">), </w:t>
      </w:r>
      <w:proofErr w:type="spellStart"/>
      <w:r w:rsidRPr="00574D55">
        <w:rPr>
          <w:sz w:val="16"/>
          <w:szCs w:val="26"/>
        </w:rPr>
        <w:t>ἀγά</w:t>
      </w:r>
      <w:proofErr w:type="spellEnd"/>
      <w:r w:rsidRPr="00574D55">
        <w:rPr>
          <w:sz w:val="16"/>
          <w:szCs w:val="26"/>
        </w:rPr>
        <w:t>πη, caritas, and solidarity.27</w:t>
      </w:r>
    </w:p>
    <w:p w14:paraId="50956919" w14:textId="1246A664" w:rsidR="00F27D84" w:rsidRDefault="00F27D84" w:rsidP="00F27D84">
      <w:pPr>
        <w:pStyle w:val="Heading4"/>
      </w:pPr>
      <w:r w:rsidRPr="00B178DE">
        <w:lastRenderedPageBreak/>
        <w:t xml:space="preserve">Thus, the </w:t>
      </w:r>
      <w:r w:rsidRPr="00AA3E44">
        <w:t xml:space="preserve">standard is </w:t>
      </w:r>
      <w:r w:rsidRPr="00115DA9">
        <w:rPr>
          <w:u w:val="single"/>
        </w:rPr>
        <w:t>consistency with mutual recognition in the ethical community</w:t>
      </w:r>
      <w:r>
        <w:t>.</w:t>
      </w:r>
      <w:r w:rsidRPr="006A4AF4">
        <w:t xml:space="preserve"> </w:t>
      </w:r>
    </w:p>
    <w:p w14:paraId="0EEDB1B6" w14:textId="77777777" w:rsidR="00F27D84" w:rsidRDefault="00F27D84" w:rsidP="00F27D84">
      <w:pPr>
        <w:pStyle w:val="Heading4"/>
      </w:pPr>
      <w:r>
        <w:t>Prefer Additionally-</w:t>
      </w:r>
    </w:p>
    <w:p w14:paraId="4FC74D7C" w14:textId="77777777" w:rsidR="00F27D84" w:rsidRDefault="00F27D84" w:rsidP="00F27D84">
      <w:pPr>
        <w:pStyle w:val="Heading4"/>
        <w:rPr>
          <w:rStyle w:val="Style13ptBold"/>
          <w:b/>
          <w:bCs w:val="0"/>
        </w:rPr>
      </w:pPr>
      <w:r>
        <w:t>1</w:t>
      </w:r>
      <w:r w:rsidRPr="00115DA9">
        <w:t xml:space="preserve">] </w:t>
      </w:r>
      <w:r w:rsidRPr="00954632">
        <w:rPr>
          <w:rStyle w:val="Style13ptBold"/>
          <w:b/>
          <w:bCs w:val="0"/>
        </w:rPr>
        <w:t xml:space="preserve">Actor Specificity: only the </w:t>
      </w:r>
      <w:r>
        <w:rPr>
          <w:rStyle w:val="Style13ptBold"/>
          <w:b/>
          <w:bCs w:val="0"/>
        </w:rPr>
        <w:t>NC</w:t>
      </w:r>
      <w:r w:rsidRPr="00954632">
        <w:rPr>
          <w:rStyle w:val="Style13ptBold"/>
          <w:b/>
          <w:bCs w:val="0"/>
        </w:rPr>
        <w:t xml:space="preserve"> framework explains the legitimacy of the state since the citizens must recognize its authority for it to coerce them—this also implies the </w:t>
      </w:r>
      <w:r>
        <w:rPr>
          <w:rStyle w:val="Style13ptBold"/>
          <w:b/>
          <w:bCs w:val="0"/>
        </w:rPr>
        <w:t>NC</w:t>
      </w:r>
      <w:r w:rsidRPr="00954632">
        <w:rPr>
          <w:rStyle w:val="Style13ptBold"/>
          <w:b/>
          <w:bCs w:val="0"/>
        </w:rPr>
        <w:t xml:space="preserve"> is a side constraint on state action since it’s necessary for a state to be constituted</w:t>
      </w:r>
    </w:p>
    <w:p w14:paraId="2BF47AFF" w14:textId="77777777" w:rsidR="00F27D84" w:rsidRPr="00F4253D" w:rsidRDefault="00F27D84" w:rsidP="00F27D84">
      <w:pPr>
        <w:pStyle w:val="Heading4"/>
      </w:pPr>
      <w:r w:rsidRPr="00600941">
        <w:rPr>
          <w:b w:val="0"/>
          <w:sz w:val="16"/>
          <w:szCs w:val="16"/>
        </w:rPr>
        <w:t xml:space="preserve">Max </w:t>
      </w:r>
      <w:proofErr w:type="spellStart"/>
      <w:r w:rsidRPr="00600941">
        <w:rPr>
          <w:rStyle w:val="Emphasis"/>
          <w:b/>
        </w:rPr>
        <w:t>Pensky</w:t>
      </w:r>
      <w:proofErr w:type="spellEnd"/>
      <w:r w:rsidRPr="00600941">
        <w:rPr>
          <w:b w:val="0"/>
          <w:sz w:val="16"/>
          <w:szCs w:val="16"/>
        </w:rPr>
        <w:t xml:space="preserve"> is Assistant Professor of Philosophy at Binghamton University. "Universalism And The Situated Critic" In S. White (Ed.), The Cambridge Companion To Habermas (Cambridge Companions To Philosophy, Pp. 67-94), </w:t>
      </w:r>
      <w:r w:rsidRPr="00600941">
        <w:rPr>
          <w:rStyle w:val="Emphasis"/>
          <w:b/>
        </w:rPr>
        <w:t>1995</w:t>
      </w:r>
      <w:r w:rsidRPr="00600941">
        <w:rPr>
          <w:b w:val="0"/>
          <w:sz w:val="16"/>
          <w:szCs w:val="16"/>
        </w:rPr>
        <w:t xml:space="preserve">, https://www.cambridge.org/core/books/cambridge-companion-to-habermas/3B448B1C9FEC698C747242C8E3618D84, DOA:3-1-2019 </w:t>
      </w:r>
    </w:p>
    <w:p w14:paraId="5D1F4028" w14:textId="77777777" w:rsidR="00F27D84" w:rsidRPr="00954632" w:rsidRDefault="00F27D84" w:rsidP="00F27D84">
      <w:pPr>
        <w:rPr>
          <w:sz w:val="26"/>
          <w:szCs w:val="26"/>
          <w:u w:val="single"/>
        </w:rPr>
      </w:pPr>
      <w:r w:rsidRPr="00954632">
        <w:rPr>
          <w:sz w:val="12"/>
          <w:szCs w:val="26"/>
        </w:rPr>
        <w:t xml:space="preserve">The universalist kernel of Habermas's moral and political writing has been the object of more criticism than any other aspect of his work. The central claim that </w:t>
      </w:r>
      <w:r w:rsidRPr="00954632">
        <w:rPr>
          <w:sz w:val="26"/>
          <w:szCs w:val="26"/>
          <w:u w:val="single"/>
        </w:rPr>
        <w:t>there is always a preexistent intersubjective context for any morally relevant question translates the moment of universality</w:t>
      </w:r>
      <w:r w:rsidRPr="00954632">
        <w:rPr>
          <w:sz w:val="12"/>
          <w:szCs w:val="26"/>
        </w:rPr>
        <w:t xml:space="preserve"> in collective political life </w:t>
      </w:r>
      <w:r w:rsidRPr="00954632">
        <w:rPr>
          <w:sz w:val="26"/>
          <w:szCs w:val="26"/>
          <w:u w:val="single"/>
        </w:rPr>
        <w:t>to the</w:t>
      </w:r>
      <w:r w:rsidRPr="00954632">
        <w:rPr>
          <w:sz w:val="12"/>
          <w:szCs w:val="26"/>
        </w:rPr>
        <w:t xml:space="preserve"> basic attributions and expectations of reasonableness that </w:t>
      </w:r>
      <w:r w:rsidRPr="00954632">
        <w:rPr>
          <w:sz w:val="26"/>
          <w:szCs w:val="26"/>
          <w:u w:val="single"/>
        </w:rPr>
        <w:t>speakers</w:t>
      </w:r>
      <w:r w:rsidRPr="00954632">
        <w:rPr>
          <w:sz w:val="12"/>
          <w:szCs w:val="26"/>
        </w:rPr>
        <w:t xml:space="preserve"> and hearers in modern, rationalized societies can make of each other's discursive conduct, in situations when needs and problems have to be collectively settled. "</w:t>
      </w:r>
      <w:r w:rsidRPr="00954632">
        <w:rPr>
          <w:sz w:val="26"/>
          <w:szCs w:val="26"/>
          <w:highlight w:val="green"/>
          <w:u w:val="single"/>
        </w:rPr>
        <w:t>Universalism</w:t>
      </w:r>
      <w:r w:rsidRPr="00954632">
        <w:rPr>
          <w:sz w:val="12"/>
          <w:szCs w:val="26"/>
        </w:rPr>
        <w:t xml:space="preserve">" is itself not so much a concrete political value as it </w:t>
      </w:r>
      <w:r w:rsidRPr="00954632">
        <w:rPr>
          <w:sz w:val="26"/>
          <w:szCs w:val="26"/>
          <w:u w:val="single"/>
        </w:rPr>
        <w:t>is a collectively shared mentality; a sense of solidarity inhabiting a public space that is distinct from</w:t>
      </w:r>
      <w:r w:rsidRPr="00954632">
        <w:rPr>
          <w:sz w:val="12"/>
          <w:szCs w:val="26"/>
        </w:rPr>
        <w:t xml:space="preserve"> political or economic </w:t>
      </w:r>
      <w:r w:rsidRPr="00954632">
        <w:rPr>
          <w:sz w:val="26"/>
          <w:szCs w:val="26"/>
          <w:u w:val="single"/>
        </w:rPr>
        <w:t xml:space="preserve">institutions. It </w:t>
      </w:r>
      <w:r w:rsidRPr="00954632">
        <w:rPr>
          <w:sz w:val="26"/>
          <w:szCs w:val="26"/>
          <w:highlight w:val="green"/>
          <w:u w:val="single"/>
        </w:rPr>
        <w:t>is</w:t>
      </w:r>
      <w:r w:rsidRPr="00954632">
        <w:rPr>
          <w:sz w:val="26"/>
          <w:szCs w:val="26"/>
          <w:u w:val="single"/>
        </w:rPr>
        <w:t xml:space="preserve"> a </w:t>
      </w:r>
      <w:proofErr w:type="spellStart"/>
      <w:r w:rsidRPr="00954632">
        <w:rPr>
          <w:sz w:val="26"/>
          <w:szCs w:val="26"/>
          <w:u w:val="single"/>
        </w:rPr>
        <w:t>locationless</w:t>
      </w:r>
      <w:proofErr w:type="spellEnd"/>
      <w:r w:rsidRPr="00954632">
        <w:rPr>
          <w:sz w:val="26"/>
          <w:szCs w:val="26"/>
          <w:u w:val="single"/>
        </w:rPr>
        <w:t xml:space="preserve"> network of competencies; </w:t>
      </w:r>
      <w:r w:rsidRPr="00954632">
        <w:rPr>
          <w:sz w:val="26"/>
          <w:szCs w:val="26"/>
          <w:highlight w:val="green"/>
          <w:u w:val="single"/>
        </w:rPr>
        <w:t>the ability to approach one's own</w:t>
      </w:r>
      <w:r w:rsidRPr="00954632">
        <w:rPr>
          <w:sz w:val="26"/>
          <w:szCs w:val="26"/>
          <w:u w:val="single"/>
        </w:rPr>
        <w:t xml:space="preserve"> situated needs and </w:t>
      </w:r>
      <w:r w:rsidRPr="00954632">
        <w:rPr>
          <w:sz w:val="26"/>
          <w:szCs w:val="26"/>
          <w:highlight w:val="green"/>
          <w:u w:val="single"/>
        </w:rPr>
        <w:t>interests reflectively</w:t>
      </w:r>
      <w:r w:rsidRPr="00574D55">
        <w:rPr>
          <w:sz w:val="26"/>
          <w:szCs w:val="26"/>
          <w:u w:val="single"/>
        </w:rPr>
        <w:t>; to take the position of the other at least to the extent that one is willing to recognize that the other's needs are at least potentially legitimate</w:t>
      </w:r>
      <w:r w:rsidRPr="00574D55">
        <w:rPr>
          <w:sz w:val="12"/>
          <w:szCs w:val="26"/>
        </w:rPr>
        <w:t xml:space="preserve">; that one attributes value and comprehensibility to the other's needs and interest. </w:t>
      </w:r>
      <w:r w:rsidRPr="00574D55">
        <w:rPr>
          <w:sz w:val="26"/>
          <w:szCs w:val="26"/>
          <w:u w:val="single"/>
        </w:rPr>
        <w:t>A universalistic mentality cannot adjudicate questions of the</w:t>
      </w:r>
      <w:r w:rsidRPr="00954632">
        <w:rPr>
          <w:sz w:val="26"/>
          <w:szCs w:val="26"/>
          <w:u w:val="single"/>
        </w:rPr>
        <w:t xml:space="preserve"> good life, for such questions are inextricably particular. But </w:t>
      </w:r>
      <w:r w:rsidRPr="00574D55">
        <w:rPr>
          <w:sz w:val="26"/>
          <w:szCs w:val="26"/>
          <w:u w:val="single"/>
        </w:rPr>
        <w:t>a collectively shared universalist mentality does enforce the principle that norms are only just insofar as they can meet with the considered approval of all those who will be affected by their implementation.</w:t>
      </w:r>
      <w:r w:rsidRPr="00574D55">
        <w:rPr>
          <w:sz w:val="12"/>
          <w:szCs w:val="26"/>
        </w:rPr>
        <w:t xml:space="preserve"> For Habermas, universalism is the only formal criterion of the rightness or justice of collective norms</w:t>
      </w:r>
      <w:r w:rsidRPr="00954632">
        <w:rPr>
          <w:sz w:val="12"/>
          <w:szCs w:val="26"/>
        </w:rPr>
        <w:t xml:space="preserve"> that is available, and hence the only recourse that modem societies have for opening up a sphere in which particular questions of the good life can even be addressed. In this sense, </w:t>
      </w:r>
      <w:r w:rsidRPr="00954632">
        <w:rPr>
          <w:sz w:val="26"/>
          <w:szCs w:val="26"/>
          <w:u w:val="single"/>
        </w:rPr>
        <w:t>"</w:t>
      </w:r>
      <w:r w:rsidRPr="00954632">
        <w:rPr>
          <w:sz w:val="26"/>
          <w:szCs w:val="26"/>
          <w:highlight w:val="green"/>
          <w:u w:val="single"/>
        </w:rPr>
        <w:t>universalism</w:t>
      </w:r>
      <w:r w:rsidRPr="00954632">
        <w:rPr>
          <w:sz w:val="26"/>
          <w:szCs w:val="26"/>
          <w:u w:val="single"/>
        </w:rPr>
        <w:t>" means</w:t>
      </w:r>
      <w:r w:rsidRPr="00954632">
        <w:rPr>
          <w:sz w:val="12"/>
          <w:szCs w:val="26"/>
        </w:rPr>
        <w:t xml:space="preserve"> something like </w:t>
      </w:r>
      <w:r w:rsidRPr="00954632">
        <w:rPr>
          <w:sz w:val="26"/>
          <w:szCs w:val="26"/>
          <w:u w:val="single"/>
        </w:rPr>
        <w:t xml:space="preserve">the basic shared mentality that </w:t>
      </w:r>
      <w:r w:rsidRPr="00954632">
        <w:rPr>
          <w:sz w:val="26"/>
          <w:szCs w:val="26"/>
          <w:highlight w:val="green"/>
          <w:u w:val="single"/>
        </w:rPr>
        <w:t>allows individuals to conceive of themselves as citizens of a democratic state</w:t>
      </w:r>
      <w:r w:rsidRPr="00954632">
        <w:rPr>
          <w:sz w:val="12"/>
          <w:szCs w:val="26"/>
        </w:rPr>
        <w:t xml:space="preserve">, one in which </w:t>
      </w:r>
      <w:r w:rsidRPr="00954632">
        <w:rPr>
          <w:sz w:val="26"/>
          <w:szCs w:val="26"/>
          <w:highlight w:val="green"/>
          <w:u w:val="single"/>
        </w:rPr>
        <w:t>citizenship consists of</w:t>
      </w:r>
      <w:r w:rsidRPr="00954632">
        <w:rPr>
          <w:sz w:val="26"/>
          <w:szCs w:val="26"/>
          <w:u w:val="single"/>
        </w:rPr>
        <w:t xml:space="preserve"> a constellation of interlocking </w:t>
      </w:r>
      <w:r w:rsidRPr="00954632">
        <w:rPr>
          <w:sz w:val="26"/>
          <w:szCs w:val="26"/>
          <w:highlight w:val="green"/>
          <w:u w:val="single"/>
        </w:rPr>
        <w:t>duties and rights that</w:t>
      </w:r>
      <w:r w:rsidRPr="00954632">
        <w:rPr>
          <w:sz w:val="26"/>
          <w:szCs w:val="26"/>
          <w:u w:val="single"/>
        </w:rPr>
        <w:t xml:space="preserve"> together </w:t>
      </w:r>
      <w:r w:rsidRPr="00954632">
        <w:rPr>
          <w:sz w:val="26"/>
          <w:szCs w:val="26"/>
          <w:highlight w:val="green"/>
          <w:u w:val="single"/>
        </w:rPr>
        <w:t>form an abstract level of</w:t>
      </w:r>
      <w:r w:rsidRPr="00954632">
        <w:rPr>
          <w:sz w:val="26"/>
          <w:szCs w:val="26"/>
          <w:u w:val="single"/>
        </w:rPr>
        <w:t xml:space="preserve"> popular </w:t>
      </w:r>
      <w:r w:rsidRPr="00954632">
        <w:rPr>
          <w:sz w:val="26"/>
          <w:szCs w:val="26"/>
          <w:highlight w:val="green"/>
          <w:u w:val="single"/>
        </w:rPr>
        <w:t>sovereignty</w:t>
      </w:r>
      <w:r w:rsidRPr="00954632">
        <w:rPr>
          <w:sz w:val="26"/>
          <w:szCs w:val="26"/>
          <w:u w:val="single"/>
        </w:rPr>
        <w:t xml:space="preserve"> subsisting below</w:t>
      </w:r>
      <w:r w:rsidRPr="00954632">
        <w:rPr>
          <w:sz w:val="12"/>
          <w:szCs w:val="26"/>
        </w:rPr>
        <w:t xml:space="preserve"> - and making possible - the spectrum of particularistic kinds of identity operating within a diverse society. </w:t>
      </w:r>
      <w:r w:rsidRPr="00954632">
        <w:rPr>
          <w:sz w:val="26"/>
          <w:szCs w:val="26"/>
          <w:u w:val="single"/>
        </w:rPr>
        <w:t xml:space="preserve">In democratic societies, the capacity for </w:t>
      </w:r>
      <w:r w:rsidRPr="00954632">
        <w:rPr>
          <w:sz w:val="26"/>
          <w:szCs w:val="26"/>
          <w:highlight w:val="green"/>
          <w:u w:val="single"/>
        </w:rPr>
        <w:t>mutual recognition and the generalization of norms must install itself as an attitude that can reflectively separate</w:t>
      </w:r>
      <w:r w:rsidRPr="00954632">
        <w:rPr>
          <w:sz w:val="26"/>
          <w:szCs w:val="26"/>
          <w:u w:val="single"/>
        </w:rPr>
        <w:t xml:space="preserve"> from the particular fabric of their own interests.</w:t>
      </w:r>
    </w:p>
    <w:p w14:paraId="12ED2F3A" w14:textId="77777777" w:rsidR="00F27D84" w:rsidRDefault="00F27D84" w:rsidP="00F27D84">
      <w:pPr>
        <w:pStyle w:val="Heading4"/>
      </w:pPr>
      <w:r>
        <w:lastRenderedPageBreak/>
        <w:t>2</w:t>
      </w:r>
      <w:r w:rsidRPr="00115DA9">
        <w:t xml:space="preserve">] </w:t>
      </w:r>
      <w:r>
        <w:t xml:space="preserve">Value Pluralism- Delineating one moral truth to resolve all issues would be unthinkable because </w:t>
      </w:r>
      <w:r>
        <w:rPr>
          <w:rFonts w:cs="Calibri"/>
        </w:rPr>
        <w:t>criteria and external factors are constantly in flux</w:t>
      </w:r>
      <w:r>
        <w:t>, ethical communities resolve this by allowing multiple perspectives and criteria in the decision making process for a communal decisions rather than a static one.</w:t>
      </w:r>
    </w:p>
    <w:p w14:paraId="30397EBE" w14:textId="77777777" w:rsidR="00F27D84" w:rsidRDefault="00F27D84" w:rsidP="00F27D84">
      <w:pPr>
        <w:pStyle w:val="Heading4"/>
      </w:pPr>
      <w:r>
        <w:t>3</w:t>
      </w:r>
      <w:r w:rsidRPr="00115DA9">
        <w:t xml:space="preserve">] </w:t>
      </w:r>
      <w:r>
        <w:t>Performativity- Debate</w:t>
      </w:r>
      <w:r w:rsidRPr="00792E08">
        <w:t xml:space="preserve"> specifically can be described as an ethical community because as debaters we contest particularized evils when we contest theories through mutual recognition</w:t>
      </w:r>
      <w:r>
        <w:t>, which contests the form of the activity and institution as a whole rather than just the arguments we debate about because an ethical community</w:t>
      </w:r>
      <w:r w:rsidRPr="00792E08">
        <w:t xml:space="preserve"> </w:t>
      </w:r>
      <w:r>
        <w:t>engages in a process of self-criticism to overcome and inhibit evils which explains any critical structure.</w:t>
      </w:r>
    </w:p>
    <w:p w14:paraId="28BFFB1E" w14:textId="77777777" w:rsidR="00F27D84" w:rsidRPr="00600941" w:rsidRDefault="00F27D84" w:rsidP="00F27D84">
      <w:pPr>
        <w:pStyle w:val="Heading4"/>
        <w:rPr>
          <w:rFonts w:eastAsia="Times New Roman"/>
        </w:rPr>
      </w:pPr>
      <w:r>
        <w:t>4]</w:t>
      </w:r>
      <w:r w:rsidRPr="00954632">
        <w:rPr>
          <w:u w:val="single"/>
        </w:rPr>
        <w:t xml:space="preserve"> </w:t>
      </w:r>
      <w:r w:rsidRPr="00AA3E44">
        <w:rPr>
          <w:u w:val="single"/>
        </w:rPr>
        <w:t>Bindingness</w:t>
      </w:r>
      <w:r>
        <w:t xml:space="preserve"> – my framework is the only non-arbitrary basis for ethics – making a normative claim requires others in the ethical community to recognize it as such, or else it is meaningless. </w:t>
      </w:r>
      <w:r w:rsidRPr="00600941">
        <w:rPr>
          <w:b w:val="0"/>
          <w:color w:val="000000" w:themeColor="text1"/>
          <w:sz w:val="16"/>
          <w:szCs w:val="16"/>
        </w:rPr>
        <w:t xml:space="preserve">Robert E. </w:t>
      </w:r>
      <w:proofErr w:type="spellStart"/>
      <w:r w:rsidRPr="00600941">
        <w:rPr>
          <w:rStyle w:val="Emphasis"/>
          <w:b/>
        </w:rPr>
        <w:t>Brandom</w:t>
      </w:r>
      <w:proofErr w:type="spellEnd"/>
      <w:r w:rsidRPr="00600941">
        <w:rPr>
          <w:b w:val="0"/>
          <w:color w:val="000000" w:themeColor="text1"/>
          <w:sz w:val="16"/>
          <w:szCs w:val="16"/>
        </w:rPr>
        <w:t>, “Some Pragmatist Themes In Hegel's Idealism: Negotiation And Administration In Hegel's Account Of The Structure And Content Of Conceptual Norms,” European Journal Of Philosophy, Vol. 7, No. 2 (</w:t>
      </w:r>
      <w:r w:rsidRPr="00600941">
        <w:rPr>
          <w:rStyle w:val="Emphasis"/>
          <w:b/>
        </w:rPr>
        <w:t>1999</w:t>
      </w:r>
      <w:r w:rsidRPr="00600941">
        <w:rPr>
          <w:b w:val="0"/>
          <w:color w:val="000000" w:themeColor="text1"/>
          <w:sz w:val="16"/>
          <w:szCs w:val="16"/>
        </w:rPr>
        <w:t xml:space="preserve">), pp. 164–189. </w:t>
      </w:r>
      <w:proofErr w:type="spellStart"/>
      <w:r w:rsidRPr="00600941">
        <w:rPr>
          <w:b w:val="0"/>
          <w:color w:val="000000" w:themeColor="text1"/>
          <w:sz w:val="16"/>
          <w:szCs w:val="16"/>
        </w:rPr>
        <w:t>Brandom</w:t>
      </w:r>
      <w:proofErr w:type="spellEnd"/>
      <w:r w:rsidRPr="00600941">
        <w:rPr>
          <w:b w:val="0"/>
          <w:color w:val="000000" w:themeColor="text1"/>
          <w:sz w:val="16"/>
          <w:szCs w:val="16"/>
        </w:rPr>
        <w:t xml:space="preserve"> is professor of philosophy at University of Pittsburgh, Won 2003 Mellon Distinguished Achievement Award, B.A. from Yale University, Ph.D. from Princeton University, under Richard </w:t>
      </w:r>
      <w:proofErr w:type="spellStart"/>
      <w:r w:rsidRPr="00600941">
        <w:rPr>
          <w:b w:val="0"/>
          <w:color w:val="000000" w:themeColor="text1"/>
          <w:sz w:val="16"/>
          <w:szCs w:val="16"/>
        </w:rPr>
        <w:t>Rorty</w:t>
      </w:r>
      <w:proofErr w:type="spellEnd"/>
      <w:r w:rsidRPr="00600941">
        <w:rPr>
          <w:b w:val="0"/>
          <w:color w:val="000000" w:themeColor="text1"/>
          <w:sz w:val="16"/>
          <w:szCs w:val="16"/>
        </w:rPr>
        <w:t xml:space="preserve"> and David Kellogg Lewis.</w:t>
      </w:r>
      <w:r>
        <w:rPr>
          <w:b w:val="0"/>
          <w:color w:val="000000" w:themeColor="text1"/>
          <w:sz w:val="16"/>
          <w:szCs w:val="16"/>
        </w:rPr>
        <w:t xml:space="preserve"> </w:t>
      </w:r>
    </w:p>
    <w:p w14:paraId="68117B4C" w14:textId="77777777" w:rsidR="00F27D84" w:rsidRPr="00EF74CF" w:rsidRDefault="00F27D84" w:rsidP="00F27D84">
      <w:pPr>
        <w:rPr>
          <w:sz w:val="12"/>
          <w:szCs w:val="26"/>
        </w:rPr>
      </w:pPr>
      <w:r w:rsidRPr="00600941">
        <w:rPr>
          <w:sz w:val="12"/>
          <w:szCs w:val="26"/>
        </w:rPr>
        <w:t xml:space="preserve"> </w:t>
      </w:r>
      <w:r w:rsidRPr="00600941">
        <w:rPr>
          <w:rStyle w:val="StyleUnderline"/>
          <w:bCs/>
          <w:sz w:val="26"/>
          <w:szCs w:val="26"/>
        </w:rPr>
        <w:t xml:space="preserve">That is, </w:t>
      </w:r>
      <w:r w:rsidRPr="00954632">
        <w:rPr>
          <w:rStyle w:val="StyleUnderline"/>
          <w:bCs/>
          <w:sz w:val="26"/>
          <w:szCs w:val="26"/>
          <w:highlight w:val="green"/>
        </w:rPr>
        <w:t>to be a self</w:t>
      </w:r>
      <w:r w:rsidRPr="00600941">
        <w:rPr>
          <w:rStyle w:val="StyleUnderline"/>
          <w:bCs/>
          <w:sz w:val="26"/>
          <w:szCs w:val="26"/>
        </w:rPr>
        <w:t xml:space="preserve"> – a locus of conceptual commitment and responsibility – </w:t>
      </w:r>
      <w:r w:rsidRPr="00954632">
        <w:rPr>
          <w:rStyle w:val="StyleUnderline"/>
          <w:bCs/>
          <w:sz w:val="26"/>
          <w:szCs w:val="26"/>
          <w:highlight w:val="green"/>
        </w:rPr>
        <w:t xml:space="preserve">is to be </w:t>
      </w:r>
      <w:r w:rsidRPr="00600941">
        <w:rPr>
          <w:rStyle w:val="StyleUnderline"/>
          <w:bCs/>
          <w:sz w:val="26"/>
          <w:szCs w:val="26"/>
        </w:rPr>
        <w:t xml:space="preserve">taken or treated as one by those one takes or treats as one: </w:t>
      </w:r>
      <w:r w:rsidRPr="00954632">
        <w:rPr>
          <w:rStyle w:val="StyleUnderline"/>
          <w:bCs/>
          <w:sz w:val="26"/>
          <w:szCs w:val="26"/>
          <w:highlight w:val="green"/>
        </w:rPr>
        <w:t>to be recognized by those one recognizes.</w:t>
      </w:r>
      <w:r w:rsidRPr="00600941">
        <w:rPr>
          <w:rStyle w:val="StyleUnderline"/>
          <w:sz w:val="26"/>
          <w:szCs w:val="26"/>
        </w:rPr>
        <w:t xml:space="preserve"> </w:t>
      </w:r>
      <w:r w:rsidRPr="00600941">
        <w:rPr>
          <w:sz w:val="12"/>
          <w:szCs w:val="26"/>
        </w:rPr>
        <w:t xml:space="preserve">Merely biological beings, subjects and objects of desires, become spiritual beings, undertakers (and attributors) of commitments, by being at once the subjects and the objects of recognitive attitudes. At the same time and by the same means that selves, in this normative sense, are synthesized, so are communities, as structured wholes of selves all of whom recognize and are recognized by each other.17 Both selves and communities are normative structures instituted by reciprocal recognition. This is a social theory of selves in the sense that selves and communities are products of the same process, aspects of the same structure. But it is a social theory in a stronger sense as well. For being a self in this sense is not something one can achieve all on one’s own. Only part of what is needed is within the power of the candidate self. It is up to the individual who to recognize. But it is not up to the individual whether those individuals then in turn recognize the original recognizer. Only when this ‘movement’ is completed is a </w:t>
      </w:r>
      <w:proofErr w:type="spellStart"/>
      <w:r w:rsidRPr="00600941">
        <w:rPr>
          <w:sz w:val="12"/>
          <w:szCs w:val="26"/>
        </w:rPr>
        <w:t>self constituted</w:t>
      </w:r>
      <w:proofErr w:type="spellEnd"/>
      <w:r w:rsidRPr="00600941">
        <w:rPr>
          <w:sz w:val="12"/>
          <w:szCs w:val="26"/>
        </w:rPr>
        <w:t xml:space="preserve">. I think the structure is clearest when one considers specific recognition – that is, attribution of some specific normative status, not just treating someone as having some normative status or other (as the subject of some responsibilities, or entitlements, commitments, or authority, which is recognition in general). </w:t>
      </w:r>
      <w:r w:rsidRPr="00600941">
        <w:rPr>
          <w:rStyle w:val="StyleUnderline"/>
          <w:bCs/>
          <w:sz w:val="26"/>
          <w:szCs w:val="26"/>
        </w:rPr>
        <w:t xml:space="preserve">For instance, </w:t>
      </w:r>
      <w:r w:rsidRPr="00954632">
        <w:rPr>
          <w:rStyle w:val="StyleUnderline"/>
          <w:bCs/>
          <w:sz w:val="26"/>
          <w:szCs w:val="26"/>
          <w:highlight w:val="green"/>
        </w:rPr>
        <w:t>it is up to me whom I recognize as</w:t>
      </w:r>
      <w:r w:rsidRPr="00600941">
        <w:rPr>
          <w:rStyle w:val="StyleUnderline"/>
          <w:bCs/>
          <w:sz w:val="26"/>
          <w:szCs w:val="26"/>
        </w:rPr>
        <w:t xml:space="preserve"> a </w:t>
      </w:r>
      <w:r w:rsidRPr="00954632">
        <w:rPr>
          <w:rStyle w:val="StyleUnderline"/>
          <w:bCs/>
          <w:sz w:val="26"/>
          <w:szCs w:val="26"/>
          <w:highlight w:val="green"/>
        </w:rPr>
        <w:t>good</w:t>
      </w:r>
      <w:r w:rsidRPr="00600941">
        <w:rPr>
          <w:rStyle w:val="StyleUnderline"/>
          <w:bCs/>
          <w:sz w:val="26"/>
          <w:szCs w:val="26"/>
        </w:rPr>
        <w:t xml:space="preserve"> chess player. I can settle for recognizing any old </w:t>
      </w:r>
      <w:proofErr w:type="spellStart"/>
      <w:r w:rsidRPr="00600941">
        <w:rPr>
          <w:rStyle w:val="StyleUnderline"/>
          <w:bCs/>
          <w:sz w:val="26"/>
          <w:szCs w:val="26"/>
        </w:rPr>
        <w:t>woodpusher</w:t>
      </w:r>
      <w:proofErr w:type="spellEnd"/>
      <w:r w:rsidRPr="00600941">
        <w:rPr>
          <w:rStyle w:val="StyleUnderline"/>
          <w:bCs/>
          <w:sz w:val="26"/>
          <w:szCs w:val="26"/>
        </w:rPr>
        <w:t xml:space="preserve"> who can play a legal game, or I can set my standards so high that only Grand Masters qualify. </w:t>
      </w:r>
      <w:r w:rsidRPr="00954632">
        <w:rPr>
          <w:rStyle w:val="StyleUnderline"/>
          <w:bCs/>
          <w:sz w:val="26"/>
          <w:szCs w:val="26"/>
          <w:highlight w:val="green"/>
        </w:rPr>
        <w:t xml:space="preserve">But it is not </w:t>
      </w:r>
      <w:r w:rsidRPr="00600941">
        <w:rPr>
          <w:rStyle w:val="StyleUnderline"/>
          <w:bCs/>
          <w:sz w:val="26"/>
          <w:szCs w:val="26"/>
        </w:rPr>
        <w:t xml:space="preserve">then </w:t>
      </w:r>
      <w:r w:rsidRPr="00954632">
        <w:rPr>
          <w:rStyle w:val="StyleUnderline"/>
          <w:bCs/>
          <w:sz w:val="26"/>
          <w:szCs w:val="26"/>
          <w:highlight w:val="green"/>
        </w:rPr>
        <w:t>up to me</w:t>
      </w:r>
      <w:r w:rsidRPr="00600941">
        <w:rPr>
          <w:rStyle w:val="StyleUnderline"/>
          <w:bCs/>
          <w:sz w:val="26"/>
          <w:szCs w:val="26"/>
        </w:rPr>
        <w:t xml:space="preserve"> (certainly not up to me in the same sense) </w:t>
      </w:r>
      <w:r w:rsidRPr="00954632">
        <w:rPr>
          <w:rStyle w:val="StyleUnderline"/>
          <w:bCs/>
          <w:sz w:val="26"/>
          <w:szCs w:val="26"/>
          <w:highlight w:val="green"/>
        </w:rPr>
        <w:t>whether those</w:t>
      </w:r>
      <w:r w:rsidRPr="00600941">
        <w:rPr>
          <w:rStyle w:val="StyleUnderline"/>
          <w:bCs/>
          <w:sz w:val="26"/>
          <w:szCs w:val="26"/>
        </w:rPr>
        <w:t xml:space="preserve"> I recognize as good players </w:t>
      </w:r>
      <w:r w:rsidRPr="00954632">
        <w:rPr>
          <w:rStyle w:val="StyleUnderline"/>
          <w:bCs/>
          <w:sz w:val="26"/>
          <w:szCs w:val="26"/>
          <w:highlight w:val="green"/>
        </w:rPr>
        <w:t>recognize me as</w:t>
      </w:r>
      <w:r w:rsidRPr="00600941">
        <w:rPr>
          <w:rStyle w:val="StyleUnderline"/>
          <w:bCs/>
          <w:sz w:val="26"/>
          <w:szCs w:val="26"/>
        </w:rPr>
        <w:t xml:space="preserve"> a </w:t>
      </w:r>
      <w:r w:rsidRPr="00954632">
        <w:rPr>
          <w:rStyle w:val="StyleUnderline"/>
          <w:bCs/>
          <w:sz w:val="26"/>
          <w:szCs w:val="26"/>
          <w:highlight w:val="green"/>
        </w:rPr>
        <w:t xml:space="preserve">good </w:t>
      </w:r>
      <w:r w:rsidRPr="00600941">
        <w:rPr>
          <w:rStyle w:val="StyleUnderline"/>
          <w:bCs/>
          <w:sz w:val="26"/>
          <w:szCs w:val="26"/>
        </w:rPr>
        <w:t>player.</w:t>
      </w:r>
      <w:r w:rsidRPr="00600941">
        <w:rPr>
          <w:sz w:val="12"/>
          <w:szCs w:val="26"/>
        </w:rPr>
        <w:t xml:space="preserve"> If I’ve set my sights low enough, it will be easy to qualify. But if my aspirations for the sort of self I want to be, and so to be recognized as, are higher, it will be correspondingly more difficult for me to earn the recognition of those I recognize. </w:t>
      </w:r>
      <w:r w:rsidRPr="00954632">
        <w:rPr>
          <w:rStyle w:val="StyleUnderline"/>
          <w:bCs/>
          <w:sz w:val="26"/>
          <w:szCs w:val="26"/>
          <w:highlight w:val="green"/>
        </w:rPr>
        <w:t>This</w:t>
      </w:r>
      <w:r w:rsidRPr="00600941">
        <w:rPr>
          <w:rStyle w:val="StyleUnderline"/>
          <w:bCs/>
          <w:sz w:val="26"/>
          <w:szCs w:val="26"/>
        </w:rPr>
        <w:t xml:space="preserve"> account of what it is to be a good chess player, in the various senses that term can take – and more generally, what it is to have some specific </w:t>
      </w:r>
      <w:r w:rsidRPr="003A690E">
        <w:rPr>
          <w:rStyle w:val="StyleUnderline"/>
          <w:bCs/>
          <w:sz w:val="26"/>
          <w:szCs w:val="26"/>
        </w:rPr>
        <w:t>normative status – gives the candidate a certain sort of authority: the authority to constitute a community by recognizing individuals as members of it</w:t>
      </w:r>
      <w:r w:rsidRPr="003A690E">
        <w:rPr>
          <w:rStyle w:val="StyleUnderline"/>
          <w:sz w:val="26"/>
          <w:szCs w:val="26"/>
        </w:rPr>
        <w:t>.</w:t>
      </w:r>
      <w:r w:rsidRPr="00600941">
        <w:rPr>
          <w:sz w:val="12"/>
          <w:szCs w:val="26"/>
        </w:rPr>
        <w:t xml:space="preserve"> But doing that is also ceding another sort of authority to those one recognizes: the authority to determine whether or not the candidate qualifies as a member of the community so constituted by the standards to which I have subjected myself. </w:t>
      </w:r>
      <w:r w:rsidRPr="00954632">
        <w:rPr>
          <w:rStyle w:val="StyleUnderline"/>
          <w:bCs/>
          <w:sz w:val="26"/>
          <w:szCs w:val="26"/>
          <w:highlight w:val="green"/>
        </w:rPr>
        <w:t>Having a normative status</w:t>
      </w:r>
      <w:r w:rsidRPr="00600941">
        <w:rPr>
          <w:rStyle w:val="StyleUnderline"/>
          <w:bCs/>
          <w:sz w:val="26"/>
          <w:szCs w:val="26"/>
        </w:rPr>
        <w:t xml:space="preserve"> in this sense </w:t>
      </w:r>
      <w:r w:rsidRPr="00954632">
        <w:rPr>
          <w:rStyle w:val="StyleUnderline"/>
          <w:bCs/>
          <w:sz w:val="26"/>
          <w:szCs w:val="26"/>
          <w:highlight w:val="green"/>
        </w:rPr>
        <w:t xml:space="preserve">is </w:t>
      </w:r>
      <w:r w:rsidRPr="00600941">
        <w:rPr>
          <w:rStyle w:val="StyleUnderline"/>
          <w:bCs/>
          <w:sz w:val="26"/>
          <w:szCs w:val="26"/>
        </w:rPr>
        <w:t xml:space="preserve">an essentially </w:t>
      </w:r>
      <w:r w:rsidRPr="00954632">
        <w:rPr>
          <w:rStyle w:val="StyleUnderline"/>
          <w:bCs/>
          <w:sz w:val="26"/>
          <w:szCs w:val="26"/>
          <w:highlight w:val="green"/>
        </w:rPr>
        <w:t xml:space="preserve">social </w:t>
      </w:r>
      <w:r w:rsidRPr="00600941">
        <w:rPr>
          <w:rStyle w:val="StyleUnderline"/>
          <w:bCs/>
          <w:sz w:val="26"/>
          <w:szCs w:val="26"/>
        </w:rPr>
        <w:t xml:space="preserve">achievement, in which both the individual self and the community must participate. And both </w:t>
      </w:r>
      <w:r w:rsidRPr="00954632">
        <w:rPr>
          <w:rStyle w:val="StyleUnderline"/>
          <w:bCs/>
          <w:sz w:val="26"/>
          <w:szCs w:val="26"/>
          <w:highlight w:val="green"/>
        </w:rPr>
        <w:t>the self and the community achieve their status</w:t>
      </w:r>
      <w:r w:rsidRPr="00600941">
        <w:rPr>
          <w:rStyle w:val="StyleUnderline"/>
          <w:bCs/>
          <w:sz w:val="26"/>
          <w:szCs w:val="26"/>
        </w:rPr>
        <w:t xml:space="preserve"> as such </w:t>
      </w:r>
      <w:r w:rsidRPr="00954632">
        <w:rPr>
          <w:rStyle w:val="StyleUnderline"/>
          <w:bCs/>
          <w:sz w:val="26"/>
          <w:szCs w:val="26"/>
          <w:highlight w:val="green"/>
        </w:rPr>
        <w:t>only as the result of</w:t>
      </w:r>
      <w:r w:rsidRPr="00600941">
        <w:rPr>
          <w:rStyle w:val="StyleUnderline"/>
          <w:bCs/>
          <w:sz w:val="26"/>
          <w:szCs w:val="26"/>
        </w:rPr>
        <w:t xml:space="preserve"> successful </w:t>
      </w:r>
      <w:r w:rsidRPr="00954632">
        <w:rPr>
          <w:rStyle w:val="StyleUnderline"/>
          <w:bCs/>
          <w:sz w:val="26"/>
          <w:szCs w:val="26"/>
          <w:highlight w:val="green"/>
        </w:rPr>
        <w:t>reciprocal recognition</w:t>
      </w:r>
      <w:r w:rsidRPr="00600941">
        <w:rPr>
          <w:rStyle w:val="StyleUnderline"/>
          <w:bCs/>
          <w:sz w:val="26"/>
          <w:szCs w:val="26"/>
        </w:rPr>
        <w:t>.</w:t>
      </w:r>
      <w:r w:rsidRPr="00600941">
        <w:rPr>
          <w:rStyle w:val="StyleUnderline"/>
          <w:sz w:val="26"/>
          <w:szCs w:val="26"/>
        </w:rPr>
        <w:t xml:space="preserve"> </w:t>
      </w:r>
      <w:r w:rsidRPr="00600941">
        <w:rPr>
          <w:sz w:val="12"/>
          <w:szCs w:val="26"/>
        </w:rPr>
        <w:t xml:space="preserve">So when we talk about the structure and unity of the ‘I’ or of self-conscious selves according to Hegel, we are talking about the structure and unity produced by this process of reciprocal recognition, by which normative communities and community members are simultaneously instituted. This is what the idealist thesis proposes to use as a model for understanding the structure and unity of concepts. Here is </w:t>
      </w:r>
      <w:r w:rsidRPr="00600941">
        <w:rPr>
          <w:sz w:val="12"/>
          <w:szCs w:val="26"/>
        </w:rPr>
        <w:lastRenderedPageBreak/>
        <w:t xml:space="preserve">a hint, to be followed up below. </w:t>
      </w:r>
      <w:r w:rsidRPr="00600941">
        <w:rPr>
          <w:rStyle w:val="StyleUnderline"/>
          <w:bCs/>
          <w:sz w:val="26"/>
          <w:szCs w:val="26"/>
        </w:rPr>
        <w:t xml:space="preserve">In recognizing others, I in effect institute a community – a kind of universal common to those others, and if all goes well, to me too. If </w:t>
      </w:r>
      <w:proofErr w:type="spellStart"/>
      <w:r w:rsidRPr="00600941">
        <w:rPr>
          <w:rStyle w:val="StyleUnderline"/>
          <w:bCs/>
          <w:sz w:val="26"/>
          <w:szCs w:val="26"/>
        </w:rPr>
        <w:t>they re</w:t>
      </w:r>
      <w:proofErr w:type="spellEnd"/>
      <w:r w:rsidRPr="00600941">
        <w:rPr>
          <w:rStyle w:val="StyleUnderline"/>
          <w:bCs/>
          <w:sz w:val="26"/>
          <w:szCs w:val="26"/>
        </w:rPr>
        <w:t xml:space="preserve"> cognize me in turn, they constitute me as something more than just the particular I started out as – a kind of individual</w:t>
      </w:r>
      <w:r w:rsidRPr="00600941">
        <w:rPr>
          <w:sz w:val="12"/>
          <w:szCs w:val="26"/>
        </w:rPr>
        <w:t xml:space="preserve"> (self), which is that particular (organism) as a member of the community, as characterized by that universal. The (recognizing) particular accordingly </w:t>
      </w:r>
      <w:r w:rsidRPr="00600941">
        <w:rPr>
          <w:rStyle w:val="StyleUnderline"/>
          <w:bCs/>
          <w:sz w:val="26"/>
          <w:szCs w:val="26"/>
        </w:rPr>
        <w:t xml:space="preserve">exercises a certain sort of authority over the universal, and the universal then exercises a certain sort of authority over the individual. It is at something like this level of abstraction that </w:t>
      </w:r>
      <w:r w:rsidRPr="003A690E">
        <w:rPr>
          <w:rStyle w:val="StyleUnderline"/>
          <w:bCs/>
          <w:sz w:val="26"/>
          <w:szCs w:val="26"/>
        </w:rPr>
        <w:t>we will find a common structure between the social institution of selves and communities by reciprocal recognition, and the relation between concepts, as universals, and the particulars that fall under</w:t>
      </w:r>
      <w:r w:rsidRPr="00600941">
        <w:rPr>
          <w:rStyle w:val="StyleUnderline"/>
          <w:bCs/>
          <w:sz w:val="26"/>
          <w:szCs w:val="26"/>
        </w:rPr>
        <w:t xml:space="preserve"> them, yielding the characterized individuals</w:t>
      </w:r>
      <w:r w:rsidRPr="00600941">
        <w:rPr>
          <w:sz w:val="12"/>
          <w:szCs w:val="26"/>
        </w:rPr>
        <w:t xml:space="preserve"> (particulars as falling under universals) that are presented by judgements.</w:t>
      </w:r>
    </w:p>
    <w:p w14:paraId="6C93B57F" w14:textId="7D13BC85" w:rsidR="001465E0" w:rsidRDefault="001465E0" w:rsidP="001465E0">
      <w:pPr>
        <w:pStyle w:val="Heading4"/>
      </w:pPr>
      <w:r>
        <w:t>Negate</w:t>
      </w:r>
    </w:p>
    <w:p w14:paraId="648D73D3" w14:textId="6E724DC2" w:rsidR="001465E0" w:rsidRDefault="001465E0" w:rsidP="001465E0">
      <w:pPr>
        <w:pStyle w:val="Heading4"/>
      </w:pPr>
      <w:r>
        <w:t>T</w:t>
      </w:r>
      <w:r w:rsidRPr="00115DA9">
        <w:t xml:space="preserve">he security of the ethical community is dependent upon protection from those external to it, </w:t>
      </w:r>
      <w:r>
        <w:t>but violence is intrinsic to strikes and they are uniquely unethical</w:t>
      </w:r>
    </w:p>
    <w:p w14:paraId="21A16243" w14:textId="77777777" w:rsidR="001465E0" w:rsidRPr="00384BFB" w:rsidRDefault="001465E0" w:rsidP="001465E0">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xml:space="preserve">. The liability of trade unions for conduct of their members during industrial action. Diss. 2016. (lecturer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47435A70" w14:textId="77777777" w:rsidR="001465E0" w:rsidRPr="00F83D7D" w:rsidRDefault="001465E0" w:rsidP="001465E0">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r w:rsidRPr="00F83D7D">
        <w:rPr>
          <w:b/>
          <w:bCs/>
          <w:sz w:val="26"/>
          <w:szCs w:val="26"/>
          <w:highlight w:val="green"/>
          <w:u w:val="single"/>
        </w:rPr>
        <w:t>create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 the past and such practices should no longer be tolerated.</w:t>
      </w:r>
    </w:p>
    <w:p w14:paraId="79344023" w14:textId="77777777" w:rsidR="001465E0" w:rsidRPr="001465E0" w:rsidRDefault="001465E0" w:rsidP="001465E0"/>
    <w:p w14:paraId="3129F221" w14:textId="0577CFA5" w:rsidR="001465E0" w:rsidRDefault="001465E0" w:rsidP="001465E0">
      <w:pPr>
        <w:pStyle w:val="Heading3"/>
      </w:pPr>
      <w:r>
        <w:lastRenderedPageBreak/>
        <w:t>2</w:t>
      </w:r>
    </w:p>
    <w:p w14:paraId="47C0054F" w14:textId="5C8C85CD" w:rsidR="00EA53F9" w:rsidRPr="00EA53F9" w:rsidRDefault="00EA53F9" w:rsidP="00EA53F9">
      <w:pPr>
        <w:pStyle w:val="Heading4"/>
      </w:pPr>
      <w:r w:rsidRPr="00EA53F9">
        <w:t>CP: A just democracy ought to recognize the unconditional right to strike on the condition that the strike is not violent</w:t>
      </w:r>
    </w:p>
    <w:p w14:paraId="6065A177" w14:textId="2C988177" w:rsidR="00EA53F9" w:rsidRPr="00EA53F9" w:rsidRDefault="00EA53F9" w:rsidP="00EA53F9"/>
    <w:p w14:paraId="44D41A4C" w14:textId="0E4C5D70" w:rsidR="001465E0" w:rsidRDefault="001465E0" w:rsidP="001465E0">
      <w:pPr>
        <w:pStyle w:val="Heading3"/>
      </w:pPr>
      <w:r>
        <w:lastRenderedPageBreak/>
        <w:t>3</w:t>
      </w:r>
    </w:p>
    <w:p w14:paraId="518EAC59" w14:textId="77777777" w:rsidR="00EA53F9" w:rsidRDefault="00EA53F9" w:rsidP="00EA53F9">
      <w:pPr>
        <w:pStyle w:val="Heading4"/>
      </w:pPr>
      <w:r w:rsidRPr="00836939">
        <w:rPr>
          <w:u w:val="single"/>
        </w:rPr>
        <w:t>Global tech innovation</w:t>
      </w:r>
      <w:r>
        <w:t xml:space="preserve"> high now.</w:t>
      </w:r>
    </w:p>
    <w:p w14:paraId="6976BE0A" w14:textId="77777777" w:rsidR="00EA53F9" w:rsidRPr="00FA5AF2" w:rsidRDefault="00EA53F9" w:rsidP="00EA53F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0B6576C7" w14:textId="77777777" w:rsidR="00EA53F9" w:rsidRPr="00836939" w:rsidRDefault="00EA53F9" w:rsidP="00EA53F9">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4E8A6E68" w14:textId="77777777" w:rsidR="00EA53F9" w:rsidRPr="00836939" w:rsidRDefault="00EA53F9" w:rsidP="00EA53F9"/>
    <w:p w14:paraId="2FBA7BE0" w14:textId="77777777" w:rsidR="00EA53F9" w:rsidRDefault="00EA53F9" w:rsidP="00EA53F9">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202F1007" w14:textId="77777777" w:rsidR="00EA53F9" w:rsidRPr="0075069A" w:rsidRDefault="00EA53F9" w:rsidP="00EA53F9">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4886933E" w14:textId="77777777" w:rsidR="00EA53F9" w:rsidRPr="0075069A" w:rsidRDefault="00EA53F9" w:rsidP="00EA53F9">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6DCB7BED" w14:textId="77777777" w:rsidR="00EA53F9" w:rsidRPr="0075069A" w:rsidRDefault="00EA53F9" w:rsidP="00EA53F9">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325E1B19" w14:textId="77777777" w:rsidR="00EA53F9" w:rsidRPr="0075069A" w:rsidRDefault="00EA53F9" w:rsidP="00EA53F9">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5F426C6A" w14:textId="77777777" w:rsidR="00EA53F9" w:rsidRPr="0075069A" w:rsidRDefault="00EA53F9" w:rsidP="00EA53F9">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124612A6" w14:textId="77777777" w:rsidR="00EA53F9" w:rsidRPr="0075069A" w:rsidRDefault="00EA53F9" w:rsidP="00EA53F9">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546329D" w14:textId="77777777" w:rsidR="00EA53F9" w:rsidRPr="0075069A" w:rsidRDefault="00EA53F9" w:rsidP="00EA53F9">
      <w:r w:rsidRPr="0075069A">
        <w:t xml:space="preserve">However, aside from employee concerns, such incidents are also determined by a number of other factors such as the country’s political scenario, economy, size of the overall workforce and </w:t>
      </w:r>
      <w:r w:rsidRPr="0075069A">
        <w:lastRenderedPageBreak/>
        <w:t>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11106F61" w14:textId="77777777" w:rsidR="00EA53F9" w:rsidRDefault="00EA53F9" w:rsidP="00EA53F9">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3E8D9483" w14:textId="77777777" w:rsidR="00EA53F9" w:rsidRDefault="00EA53F9" w:rsidP="00EA53F9"/>
    <w:p w14:paraId="588728E0" w14:textId="77777777" w:rsidR="00EA53F9" w:rsidRDefault="00EA53F9" w:rsidP="00EA53F9">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5437F78F" w14:textId="77777777" w:rsidR="00EA53F9" w:rsidRPr="000D44EE" w:rsidRDefault="00EA53F9" w:rsidP="00EA53F9">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02210F28" w14:textId="77777777" w:rsidR="00EA53F9" w:rsidRDefault="00EA53F9" w:rsidP="00EA53F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494F1BB7" w14:textId="77777777" w:rsidR="00EA53F9" w:rsidRDefault="00EA53F9" w:rsidP="00EA53F9">
      <w:pPr>
        <w:rPr>
          <w:u w:val="single"/>
        </w:rPr>
      </w:pPr>
    </w:p>
    <w:p w14:paraId="7AE71F6F" w14:textId="77777777" w:rsidR="00EA53F9" w:rsidRDefault="00EA53F9" w:rsidP="00EA53F9">
      <w:pPr>
        <w:pStyle w:val="Heading4"/>
      </w:pPr>
      <w:r>
        <w:lastRenderedPageBreak/>
        <w:t xml:space="preserve">Technological innovation solves </w:t>
      </w:r>
      <w:r w:rsidRPr="00F1306B">
        <w:rPr>
          <w:u w:val="single"/>
        </w:rPr>
        <w:t>every existential threat</w:t>
      </w:r>
      <w:r>
        <w:t xml:space="preserve"> – which </w:t>
      </w:r>
      <w:r w:rsidRPr="00F1306B">
        <w:rPr>
          <w:u w:val="single"/>
        </w:rPr>
        <w:t>outweighs</w:t>
      </w:r>
      <w:r>
        <w:t>.</w:t>
      </w:r>
    </w:p>
    <w:p w14:paraId="0FADE202" w14:textId="77777777" w:rsidR="00EA53F9" w:rsidRDefault="00EA53F9" w:rsidP="00EA53F9">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734EDAF" w14:textId="497E7892" w:rsidR="00EA53F9" w:rsidRDefault="00EA53F9" w:rsidP="00EA53F9">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w:t>
      </w:r>
      <w:r w:rsidRPr="00156B25">
        <w:lastRenderedPageBreak/>
        <w:t xml:space="preserve">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746AFE71" w14:textId="77777777" w:rsidR="00EA53F9" w:rsidRPr="00EA53F9" w:rsidRDefault="00EA53F9" w:rsidP="00EA53F9"/>
    <w:sectPr w:rsidR="00EA53F9" w:rsidRPr="00EA53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2"/>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7D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5E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B90"/>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D84"/>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311"/>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83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DD6"/>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9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3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3F9"/>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D84"/>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E8832"/>
  <w14:defaultImageDpi w14:val="300"/>
  <w15:docId w15:val="{4D8E9606-7AC7-1D41-B789-5EA1D442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45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4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4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4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4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4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4531"/>
  </w:style>
  <w:style w:type="character" w:customStyle="1" w:styleId="Heading1Char">
    <w:name w:val="Heading 1 Char"/>
    <w:aliases w:val="Pocket Char"/>
    <w:basedOn w:val="DefaultParagraphFont"/>
    <w:link w:val="Heading1"/>
    <w:uiPriority w:val="9"/>
    <w:rsid w:val="00DE45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45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453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E45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E453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DE4531"/>
    <w:rPr>
      <w:b/>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DE453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E453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E4531"/>
    <w:rPr>
      <w:color w:val="auto"/>
      <w:u w:val="none"/>
    </w:rPr>
  </w:style>
  <w:style w:type="paragraph" w:styleId="DocumentMap">
    <w:name w:val="Document Map"/>
    <w:basedOn w:val="Normal"/>
    <w:link w:val="DocumentMapChar"/>
    <w:uiPriority w:val="99"/>
    <w:semiHidden/>
    <w:unhideWhenUsed/>
    <w:rsid w:val="00DE4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453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27D84"/>
    <w:rPr>
      <w:b/>
      <w:sz w:val="22"/>
      <w:u w:val="single"/>
    </w:rPr>
  </w:style>
  <w:style w:type="paragraph" w:customStyle="1" w:styleId="textbold">
    <w:name w:val="text bold"/>
    <w:basedOn w:val="Normal"/>
    <w:link w:val="Emphasis"/>
    <w:uiPriority w:val="20"/>
    <w:qFormat/>
    <w:rsid w:val="00F27D84"/>
    <w:pPr>
      <w:spacing w:line="256" w:lineRule="auto"/>
      <w:ind w:left="720"/>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EA53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644D8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231420">
      <w:bodyDiv w:val="1"/>
      <w:marLeft w:val="0"/>
      <w:marRight w:val="0"/>
      <w:marTop w:val="0"/>
      <w:marBottom w:val="0"/>
      <w:divBdr>
        <w:top w:val="none" w:sz="0" w:space="0" w:color="auto"/>
        <w:left w:val="none" w:sz="0" w:space="0" w:color="auto"/>
        <w:bottom w:val="none" w:sz="0" w:space="0" w:color="auto"/>
        <w:right w:val="none" w:sz="0" w:space="0" w:color="auto"/>
      </w:divBdr>
    </w:div>
    <w:div w:id="1799032271">
      <w:bodyDiv w:val="1"/>
      <w:marLeft w:val="0"/>
      <w:marRight w:val="0"/>
      <w:marTop w:val="0"/>
      <w:marBottom w:val="0"/>
      <w:divBdr>
        <w:top w:val="none" w:sz="0" w:space="0" w:color="auto"/>
        <w:left w:val="none" w:sz="0" w:space="0" w:color="auto"/>
        <w:bottom w:val="none" w:sz="0" w:space="0" w:color="auto"/>
        <w:right w:val="none" w:sz="0" w:space="0" w:color="auto"/>
      </w:divBdr>
    </w:div>
    <w:div w:id="20970534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4966</Words>
  <Characters>28308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2021-07-08T15:43:00Z</dcterms:created>
  <dcterms:modified xsi:type="dcterms:W3CDTF">2021-07-08T17:44:00Z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