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44EA5" w14:textId="5EF9EC07" w:rsidR="00103DE2" w:rsidRDefault="00103DE2" w:rsidP="00103DE2">
      <w:pPr>
        <w:pStyle w:val="Heading2"/>
      </w:pPr>
      <w:r>
        <w:t>1</w:t>
      </w:r>
    </w:p>
    <w:p w14:paraId="776F79A6" w14:textId="0CAC70E9" w:rsidR="00103DE2" w:rsidRDefault="00103DE2" w:rsidP="00103DE2">
      <w:pPr>
        <w:pStyle w:val="Heading3"/>
      </w:pPr>
      <w:r>
        <w:lastRenderedPageBreak/>
        <w:t>Framework</w:t>
      </w:r>
    </w:p>
    <w:p w14:paraId="0A9AD00A" w14:textId="77777777" w:rsidR="00103DE2" w:rsidRPr="000A751B" w:rsidRDefault="00103DE2" w:rsidP="00103DE2">
      <w:pPr>
        <w:pStyle w:val="Heading4"/>
        <w:spacing w:before="0" w:after="80" w:line="276" w:lineRule="auto"/>
      </w:pPr>
      <w:r w:rsidRPr="00776884">
        <w:t>The starting point of morality is practical reason.</w:t>
      </w:r>
    </w:p>
    <w:p w14:paraId="702BD77D" w14:textId="77777777" w:rsidR="00103DE2" w:rsidRPr="00776884" w:rsidRDefault="00103DE2" w:rsidP="00103DE2">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its meta-ethical, so it determines what counts as a warrant for a standard, so absent grounding in some metaethical framework, their arguments aren’t relevant normative considerations </w:t>
      </w:r>
    </w:p>
    <w:p w14:paraId="5CF6B7AA" w14:textId="77777777" w:rsidR="00103DE2" w:rsidRPr="00776884" w:rsidRDefault="00103DE2" w:rsidP="00103DE2">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7FF0EC44" w14:textId="77777777" w:rsidR="00103DE2" w:rsidRDefault="00103DE2" w:rsidP="00103DE2">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58A4E20A" w14:textId="77777777" w:rsidR="00103DE2" w:rsidRPr="00AC3819" w:rsidRDefault="00103DE2" w:rsidP="00103DE2">
      <w:pPr>
        <w:pStyle w:val="Heading4"/>
        <w:rPr>
          <w:rFonts w:asciiTheme="minorHAnsi" w:hAnsiTheme="minorHAnsi" w:cstheme="minorHAnsi"/>
        </w:rPr>
      </w:pPr>
      <w:r w:rsidRPr="00690BD9">
        <w:rPr>
          <w:rFonts w:asciiTheme="minorHAnsi" w:hAnsiTheme="minorHAnsi" w:cstheme="minorHAnsi"/>
        </w:rPr>
        <w:t>4]</w:t>
      </w:r>
      <w:r w:rsidRPr="00690BD9">
        <w:rPr>
          <w:rFonts w:asciiTheme="minorHAnsi" w:hAnsiTheme="minorHAnsi" w:cstheme="minorHAnsi"/>
          <w:u w:val="single"/>
        </w:rPr>
        <w:t xml:space="preserve"> All arguments by definition appeal to reason</w:t>
      </w:r>
      <w:r w:rsidRPr="00690BD9">
        <w:rPr>
          <w:rFonts w:asciiTheme="minorHAnsi" w:hAnsiTheme="minorHAnsi" w:cstheme="minorHAnsi"/>
        </w:rPr>
        <w:t xml:space="preserve"> – otherwise you are conceding they have no warrant to structure them and are by definition baseless. Thus reason is an epistemic constraint on evaluating neg arguments.</w:t>
      </w:r>
    </w:p>
    <w:p w14:paraId="488084DB" w14:textId="77777777" w:rsidR="00103DE2" w:rsidRPr="00690BD9" w:rsidRDefault="00103DE2" w:rsidP="00103DE2">
      <w:pPr>
        <w:pStyle w:val="Heading4"/>
        <w:rPr>
          <w:rFonts w:cs="Calibri"/>
        </w:rPr>
      </w:pPr>
      <w:r w:rsidRPr="00690BD9">
        <w:t xml:space="preserve">5] </w:t>
      </w:r>
      <w:r w:rsidRPr="00690BD9">
        <w:rPr>
          <w:u w:val="single"/>
        </w:rPr>
        <w:t>Is/ought gap</w:t>
      </w:r>
      <w:r w:rsidRPr="00690BD9">
        <w:t xml:space="preserve">- </w:t>
      </w:r>
      <w:r w:rsidRPr="00690BD9">
        <w:rPr>
          <w:rFonts w:cs="Calibri"/>
        </w:rPr>
        <w:t>experience only tells us what is since we can only perceive what is, not what ought to be.  But it’s impossible to derive an ought from descriptive premises, so there needs to be additional a priori premises to make a moral theory.</w:t>
      </w:r>
    </w:p>
    <w:p w14:paraId="05759CA1" w14:textId="77777777" w:rsidR="00103DE2" w:rsidRPr="00AC3819" w:rsidRDefault="00103DE2" w:rsidP="00103DE2"/>
    <w:p w14:paraId="0C068284" w14:textId="77777777" w:rsidR="00103DE2" w:rsidRPr="00776884" w:rsidRDefault="00103DE2" w:rsidP="00103DE2">
      <w:pPr>
        <w:pStyle w:val="Heading4"/>
        <w:spacing w:before="0" w:after="80" w:line="276" w:lineRule="auto"/>
      </w:pPr>
      <w:r w:rsidRPr="00776884">
        <w:lastRenderedPageBreak/>
        <w:t>And, reason must be universal –</w:t>
      </w:r>
    </w:p>
    <w:p w14:paraId="70C9B401" w14:textId="77777777" w:rsidR="00103DE2" w:rsidRPr="00776884" w:rsidRDefault="00103DE2" w:rsidP="00103DE2">
      <w:pPr>
        <w:pStyle w:val="Heading4"/>
        <w:spacing w:before="0" w:after="80" w:line="276" w:lineRule="auto"/>
      </w:pPr>
      <w:r w:rsidRPr="00776884">
        <w:t xml:space="preserve"> [A] a reason for one agent is a reason for another agent. I can’t say 2+2=4 is true for me but not for you – that’s incoherent.</w:t>
      </w:r>
    </w:p>
    <w:p w14:paraId="050B7118" w14:textId="77777777" w:rsidR="00103DE2" w:rsidRPr="00776884" w:rsidRDefault="00103DE2" w:rsidP="00103DE2">
      <w:pPr>
        <w:pStyle w:val="Heading4"/>
      </w:pPr>
      <w:r w:rsidRPr="00776884">
        <w:t>[B] any non-universalizable norm justifies someone’s ability to impede on your ends i.e. if I want to eat ice cream, I must recognize that others may affect my pursuit of that end and demand the value of my end be recognized by others</w:t>
      </w:r>
    </w:p>
    <w:p w14:paraId="22FE5A65" w14:textId="77777777" w:rsidR="00103DE2" w:rsidRPr="00776884" w:rsidRDefault="00103DE2" w:rsidP="00103DE2">
      <w:pPr>
        <w:pStyle w:val="Heading4"/>
        <w:rPr>
          <w:rFonts w:cs="Calibri"/>
        </w:rPr>
      </w:pPr>
      <w:r w:rsidRPr="00776884">
        <w:rPr>
          <w:rFonts w:cs="Calibri"/>
        </w:rPr>
        <w:t xml:space="preserve">Thus, the standard is </w:t>
      </w:r>
      <w:bookmarkStart w:id="0" w:name="_Hlk55231903"/>
      <w:r w:rsidRPr="00776884">
        <w:rPr>
          <w:rFonts w:cs="Calibri"/>
        </w:rPr>
        <w:t>consistency</w:t>
      </w:r>
      <w:bookmarkEnd w:id="0"/>
      <w:r w:rsidRPr="00776884">
        <w:rPr>
          <w:rFonts w:cs="Calibri"/>
        </w:rPr>
        <w:t xml:space="preserve"> with the categorical imperative’s system of equal and outer freedom. Prefer:</w:t>
      </w:r>
    </w:p>
    <w:p w14:paraId="12DEA2C5" w14:textId="77777777" w:rsidR="00103DE2" w:rsidRPr="00776884" w:rsidRDefault="00103DE2" w:rsidP="00103DE2">
      <w:pPr>
        <w:pStyle w:val="Heading4"/>
        <w:spacing w:line="240" w:lineRule="auto"/>
        <w:rPr>
          <w:rFonts w:cs="Calibri"/>
          <w:color w:val="000000" w:themeColor="text1"/>
        </w:rPr>
      </w:pPr>
      <w:r w:rsidRPr="00776884">
        <w:rPr>
          <w:rFonts w:cs="Calibri"/>
          <w:color w:val="000000" w:themeColor="text1"/>
        </w:rPr>
        <w:t xml:space="preserve">[1] Performativity—freedom is the key to the process of justification of arguments. </w:t>
      </w:r>
      <w:bookmarkStart w:id="1"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1"/>
    <w:p w14:paraId="7C254AB6" w14:textId="2BAE309A" w:rsidR="00857020" w:rsidRPr="00690BD9" w:rsidRDefault="00103DE2" w:rsidP="00857020">
      <w:pPr>
        <w:pStyle w:val="Heading4"/>
        <w:rPr>
          <w:rFonts w:asciiTheme="minorHAnsi" w:hAnsiTheme="minorHAnsi" w:cstheme="minorHAnsi"/>
        </w:rPr>
      </w:pPr>
      <w:r w:rsidRPr="00776884">
        <w:t xml:space="preserve">[2] </w:t>
      </w:r>
      <w:bookmarkStart w:id="2" w:name="_Hlk55231702"/>
      <w:r w:rsidR="00857020" w:rsidRPr="00690BD9">
        <w:rPr>
          <w:rFonts w:asciiTheme="minorHAnsi" w:hAnsiTheme="minorHAnsi" w:cstheme="minorHAnsi"/>
          <w:u w:val="single"/>
        </w:rPr>
        <w:t>Consequences Fail</w:t>
      </w:r>
      <w:r w:rsidR="00857020" w:rsidRPr="00690BD9">
        <w:rPr>
          <w:rFonts w:asciiTheme="minorHAnsi" w:hAnsiTheme="minorHAnsi" w:cstheme="minorHAnsi"/>
        </w:rPr>
        <w:t xml:space="preserve">: [A] Every action has infinite stemming consequences, because every consequence can cause another consequence. [B] </w:t>
      </w:r>
      <w:r w:rsidR="00857020" w:rsidRPr="00690BD9">
        <w:rPr>
          <w:rFonts w:asciiTheme="minorHAnsi" w:hAnsiTheme="minorHAnsi" w:cstheme="minorHAnsi"/>
          <w:u w:val="single"/>
        </w:rPr>
        <w:t>Induction is circular</w:t>
      </w:r>
      <w:r w:rsidR="00857020"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00857020" w:rsidRPr="00690BD9">
        <w:rPr>
          <w:rFonts w:asciiTheme="minorHAnsi" w:hAnsiTheme="minorHAnsi" w:cstheme="minorHAnsi"/>
          <w:u w:val="single"/>
        </w:rPr>
        <w:t>Aggregation Fails</w:t>
      </w:r>
      <w:r w:rsidR="00857020" w:rsidRPr="00690BD9">
        <w:rPr>
          <w:rFonts w:asciiTheme="minorHAnsi" w:hAnsiTheme="minorHAnsi" w:cstheme="minorHAnsi"/>
        </w:rPr>
        <w:t xml:space="preserve"> – suffering is not additive can’t compare between one migraine and 10 headaches [D] </w:t>
      </w:r>
      <w:r w:rsidR="00857020" w:rsidRPr="00690BD9">
        <w:rPr>
          <w:rFonts w:asciiTheme="minorHAnsi" w:hAnsiTheme="minorHAnsi" w:cstheme="minorHAnsi"/>
          <w:u w:val="single"/>
        </w:rPr>
        <w:t>Predictions are impossible</w:t>
      </w:r>
      <w:r w:rsidR="00857020" w:rsidRPr="00690BD9">
        <w:rPr>
          <w:rFonts w:asciiTheme="minorHAnsi" w:hAnsiTheme="minorHAnsi" w:cstheme="minorHAnsi"/>
        </w:rPr>
        <w:t xml:space="preserve"> because anything could lead to a butterfly effect of unexpected consequences i.e. sneezing becoming a tornado and killing thousands</w:t>
      </w:r>
      <w:bookmarkEnd w:id="2"/>
    </w:p>
    <w:p w14:paraId="4BCF0CD2" w14:textId="3DB03356" w:rsidR="00103DE2" w:rsidRDefault="00103DE2" w:rsidP="00103DE2">
      <w:pPr>
        <w:pStyle w:val="Heading4"/>
      </w:pPr>
      <w:r>
        <w:t xml:space="preserve">[3] </w:t>
      </w:r>
      <w:r w:rsidRPr="0000216E">
        <w:rPr>
          <w:u w:val="single"/>
        </w:rPr>
        <w:t>Resource disparities</w:t>
      </w:r>
      <w:r>
        <w:t>-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612BB46C" w14:textId="49B0EC90" w:rsidR="00103DE2" w:rsidRDefault="00103DE2" w:rsidP="00103DE2">
      <w:pPr>
        <w:pStyle w:val="Heading4"/>
      </w:pPr>
      <w:r w:rsidRPr="00690BD9">
        <w:t xml:space="preserve">[4] There is an </w:t>
      </w:r>
      <w:r w:rsidRPr="00690BD9">
        <w:rPr>
          <w:u w:val="single"/>
        </w:rPr>
        <w:t>intent-foresight distinction</w:t>
      </w:r>
      <w:r w:rsidRPr="00690BD9">
        <w:t xml:space="preserve">. Multiple people can intend the same action looking for different consequences i.e. going home to avoid work vs to see family </w:t>
      </w:r>
    </w:p>
    <w:p w14:paraId="451F224F" w14:textId="77777777" w:rsidR="00857020" w:rsidRPr="00690BD9" w:rsidRDefault="00857020" w:rsidP="00857020">
      <w:pPr>
        <w:pStyle w:val="Heading4"/>
        <w:spacing w:line="240" w:lineRule="auto"/>
        <w:rPr>
          <w:rFonts w:asciiTheme="minorHAnsi" w:hAnsiTheme="minorHAnsi" w:cstheme="minorHAnsi"/>
        </w:rPr>
      </w:pPr>
      <w:r>
        <w:t xml:space="preserve">[5] </w:t>
      </w:r>
      <w:r w:rsidRPr="00690BD9">
        <w:rPr>
          <w:rFonts w:asciiTheme="minorHAnsi" w:hAnsiTheme="minorHAnsi" w:cstheme="minorHAnsi"/>
          <w:u w:val="single"/>
        </w:rPr>
        <w:t>Other frameworks collapse</w:t>
      </w:r>
      <w:r w:rsidRPr="00690BD9">
        <w:rPr>
          <w:rFonts w:asciiTheme="minorHAnsi" w:hAnsiTheme="minorHAnsi" w:cstheme="minorHAnsi"/>
        </w:rPr>
        <w:t xml:space="preserve"> – theories prescribe necessary actions based on objectively good ends, but those ends require something unconditionally good to serve as a condition of their goodness. Inclinations are insufficient because they are liable to change, whereas the rational nature of humanity is unconditionally valuable. Thus, obligations sourced in extrinsically good objects presuppose the goodness of a rational will to confer value upon them.</w:t>
      </w:r>
    </w:p>
    <w:p w14:paraId="237021FD" w14:textId="56740538" w:rsidR="00857020" w:rsidRPr="00857020" w:rsidRDefault="00857020" w:rsidP="00857020"/>
    <w:p w14:paraId="64B585CC" w14:textId="77777777" w:rsidR="00103DE2" w:rsidRPr="00AC3819" w:rsidRDefault="00103DE2" w:rsidP="00103DE2"/>
    <w:p w14:paraId="22DAD8E6" w14:textId="77777777" w:rsidR="00103DE2" w:rsidRDefault="00103DE2" w:rsidP="00103DE2">
      <w:pPr>
        <w:pStyle w:val="Heading3"/>
      </w:pPr>
      <w:r>
        <w:lastRenderedPageBreak/>
        <w:t>Offense</w:t>
      </w:r>
    </w:p>
    <w:p w14:paraId="40BFB7B6" w14:textId="77777777" w:rsidR="00103DE2" w:rsidRPr="008F5337" w:rsidRDefault="00103DE2" w:rsidP="00103DE2">
      <w:pPr>
        <w:pStyle w:val="Heading4"/>
      </w:pPr>
      <w:r>
        <w:t xml:space="preserve">1] </w:t>
      </w:r>
      <w:r w:rsidRPr="008F5337">
        <w:t>The conclusion of Kant’s moral philosophy is political libertarianism</w:t>
      </w:r>
    </w:p>
    <w:p w14:paraId="15F797E3" w14:textId="77777777" w:rsidR="00103DE2" w:rsidRPr="008F5337" w:rsidRDefault="00103DE2" w:rsidP="00103DE2">
      <w:r w:rsidRPr="008F5337">
        <w:rPr>
          <w:rStyle w:val="StyleUnderline"/>
          <w:bCs/>
        </w:rPr>
        <w:t>Otteson 09</w:t>
      </w:r>
      <w:r w:rsidRPr="008F5337">
        <w:t xml:space="preserve"> [(James R., professor of philosophy and economics at Yeshiva University) “Kantian Individualism and Political Libertarianism,” The Independent Review, v. 13, n. 3, Winter, </w:t>
      </w:r>
      <w:hyperlink r:id="rId6" w:history="1">
        <w:r w:rsidRPr="008F5337">
          <w:rPr>
            <w:rStyle w:val="Hyperlink"/>
          </w:rPr>
          <w:t>2009</w:t>
        </w:r>
      </w:hyperlink>
      <w:r w:rsidRPr="008F5337">
        <w:t>] TDI</w:t>
      </w:r>
    </w:p>
    <w:p w14:paraId="568A9FFA" w14:textId="77777777" w:rsidR="00103DE2" w:rsidRPr="008F5337" w:rsidRDefault="00103DE2" w:rsidP="00103DE2">
      <w:pPr>
        <w:rPr>
          <w:rStyle w:val="StyleUnderline"/>
        </w:rPr>
      </w:pPr>
      <w:r w:rsidRPr="008F5337">
        <w:rPr>
          <w:rStyle w:val="StyleUnderline"/>
        </w:rPr>
        <w:t xml:space="preserve">It is difficult to imagine a stronger defense of the “sacred” dignity of individual agency. </w:t>
      </w:r>
      <w:r w:rsidRPr="00E357A5">
        <w:rPr>
          <w:rStyle w:val="StyleUnderline"/>
          <w:highlight w:val="green"/>
        </w:rPr>
        <w:t>Kantian individuality</w:t>
      </w:r>
      <w:r w:rsidRPr="008F5337">
        <w:rPr>
          <w:rStyle w:val="StyleUnderline"/>
        </w:rPr>
        <w:t xml:space="preserve"> is </w:t>
      </w:r>
      <w:r w:rsidRPr="00E357A5">
        <w:rPr>
          <w:rStyle w:val="StyleUnderline"/>
          <w:highlight w:val="green"/>
        </w:rPr>
        <w:t>premised on</w:t>
      </w:r>
      <w:r w:rsidRPr="008F5337">
        <w:rPr>
          <w:rStyle w:val="StyleUnderline"/>
        </w:rPr>
        <w:t xml:space="preserve"> its rational nature and its </w:t>
      </w:r>
      <w:r w:rsidRPr="00E357A5">
        <w:rPr>
          <w:rStyle w:val="StyleUnderline"/>
          <w:highlight w:val="green"/>
        </w:rPr>
        <w:t>entailed inherent dignity</w:t>
      </w:r>
      <w:r w:rsidRPr="008F5337">
        <w:rPr>
          <w:rStyle w:val="StyleUnderline"/>
        </w:rPr>
        <w:t>, and the rest of his moral philosophy arguably is built on this vision.</w:t>
      </w:r>
      <w:r w:rsidRPr="0041001C">
        <w:rPr>
          <w:sz w:val="10"/>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 </w:t>
      </w:r>
      <w:r w:rsidRPr="008F5337">
        <w:rPr>
          <w:rStyle w:val="StyleUnderline"/>
        </w:rPr>
        <w:t xml:space="preserve">These passages also help to clarify Kant’s notion of personhood and rational agency by indicating some of their practical implications. For example, on the basis of his argument, one would expect him to argue for </w:t>
      </w:r>
      <w:r w:rsidRPr="00E357A5">
        <w:rPr>
          <w:rStyle w:val="StyleUnderline"/>
          <w:highlight w:val="green"/>
        </w:rPr>
        <w:t>setting</w:t>
      </w:r>
      <w:r w:rsidRPr="008F5337">
        <w:rPr>
          <w:rStyle w:val="StyleUnderline"/>
        </w:rPr>
        <w:t xml:space="preserve"> severe </w:t>
      </w:r>
      <w:r w:rsidRPr="00E357A5">
        <w:rPr>
          <w:rStyle w:val="StyleUnderline"/>
          <w:highlight w:val="green"/>
        </w:rPr>
        <w:t>limits on the</w:t>
      </w:r>
      <w:r w:rsidRPr="008F5337">
        <w:rPr>
          <w:rStyle w:val="StyleUnderline"/>
        </w:rPr>
        <w:t xml:space="preserve"> </w:t>
      </w:r>
      <w:r w:rsidRPr="00E357A5">
        <w:rPr>
          <w:rStyle w:val="StyleUnderline"/>
          <w:highlight w:val="green"/>
        </w:rPr>
        <w:t>authority</w:t>
      </w:r>
      <w:r w:rsidRPr="008F5337">
        <w:rPr>
          <w:rStyle w:val="StyleUnderline"/>
        </w:rPr>
        <w:t xml:space="preserve"> that any group </w:t>
      </w:r>
      <w:r w:rsidRPr="00E357A5">
        <w:rPr>
          <w:rStyle w:val="StyleUnderline"/>
          <w:highlight w:val="green"/>
        </w:rPr>
        <w:t>of</w:t>
      </w:r>
      <w:r w:rsidRPr="008F5337">
        <w:rPr>
          <w:rStyle w:val="StyleUnderline"/>
        </w:rPr>
        <w:t xml:space="preserve"> people, including </w:t>
      </w:r>
      <w:r w:rsidRPr="00E357A5">
        <w:rPr>
          <w:rStyle w:val="StyleUnderline"/>
          <w:highlight w:val="green"/>
        </w:rPr>
        <w:t>the state</w:t>
      </w:r>
      <w:r w:rsidRPr="008F5337">
        <w:rPr>
          <w:rStyle w:val="StyleUnderline"/>
        </w:rPr>
        <w:t xml:space="preserve">, may exercise over others: because </w:t>
      </w:r>
      <w:r w:rsidRPr="00E357A5">
        <w:rPr>
          <w:rStyle w:val="StyleUnderline"/>
          <w:highlight w:val="green"/>
        </w:rPr>
        <w:t>individual freedom is necessary</w:t>
      </w:r>
      <w:r w:rsidRPr="008F5337">
        <w:rPr>
          <w:rStyle w:val="StyleUnderline"/>
        </w:rPr>
        <w:t xml:space="preserve"> both to achieve enlightenment and </w:t>
      </w:r>
      <w:r w:rsidRPr="00E357A5">
        <w:rPr>
          <w:rStyle w:val="StyleUnderline"/>
          <w:highlight w:val="green"/>
        </w:rPr>
        <w:t>to exercise</w:t>
      </w:r>
      <w:r w:rsidRPr="008F5337">
        <w:rPr>
          <w:rStyle w:val="StyleUnderline"/>
        </w:rPr>
        <w:t xml:space="preserve"> one’s moral </w:t>
      </w:r>
      <w:r w:rsidRPr="00E357A5">
        <w:rPr>
          <w:rStyle w:val="StyleUnderline"/>
          <w:highlight w:val="green"/>
        </w:rPr>
        <w:t>agency</w:t>
      </w:r>
      <w:r w:rsidRPr="008F5337">
        <w:rPr>
          <w:rStyle w:val="StyleUnderline"/>
        </w:rPr>
        <w:t>, Kant should argue that no group may impinge on that freedom without thereby acting immorally.</w:t>
      </w:r>
      <w:r>
        <w:rPr>
          <w:rStyle w:val="StyleUnderline"/>
        </w:rPr>
        <w:t xml:space="preserve"> </w:t>
      </w:r>
      <w:r w:rsidRPr="0041001C">
        <w:rPr>
          <w:sz w:val="10"/>
        </w:rPr>
        <w:t xml:space="preserve">Kant expressly draws this conclusion in his 1793 essay “On the Common Saying: ‘This May Be True in Theory, but It Does Not Apply in Practice’”: Right is the restriction of each individual’s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8F5337">
        <w:rPr>
          <w:rStyle w:val="StyleUnderline"/>
        </w:rPr>
        <w:t xml:space="preserve">Kant insists on </w:t>
      </w:r>
      <w:r w:rsidRPr="00E357A5">
        <w:rPr>
          <w:rStyle w:val="StyleUnderline"/>
          <w:highlight w:val="green"/>
        </w:rPr>
        <w:t>the protection of a sphere of liberty</w:t>
      </w:r>
      <w:r w:rsidRPr="008F5337">
        <w:rPr>
          <w:rStyle w:val="StyleUnderline"/>
        </w:rPr>
        <w:t xml:space="preserve"> for each individual to self-legislate under universalizable laws of rationality, consistent with the formulation of the categorical imperative</w:t>
      </w:r>
      <w:r w:rsidRPr="0041001C">
        <w:rPr>
          <w:sz w:val="10"/>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8F5337">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41001C">
        <w:rPr>
          <w:sz w:val="10"/>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8F5337">
        <w:rPr>
          <w:rStyle w:val="StyleUnderline"/>
        </w:rPr>
        <w:t xml:space="preserve">Thus, the </w:t>
      </w:r>
      <w:r w:rsidRPr="00E357A5">
        <w:rPr>
          <w:rStyle w:val="StyleUnderline"/>
          <w:highlight w:val="green"/>
        </w:rPr>
        <w:t>only “coercive laws</w:t>
      </w:r>
      <w:r w:rsidRPr="008F5337">
        <w:rPr>
          <w:rStyle w:val="StyleUnderline"/>
        </w:rPr>
        <w:t xml:space="preserve">” to which </w:t>
      </w:r>
      <w:r w:rsidRPr="00E357A5">
        <w:rPr>
          <w:rStyle w:val="StyleUnderline"/>
          <w:highlight w:val="green"/>
        </w:rPr>
        <w:t>individuals may</w:t>
      </w:r>
      <w:r w:rsidRPr="008F5337">
        <w:rPr>
          <w:rStyle w:val="StyleUnderline"/>
        </w:rPr>
        <w:t xml:space="preserve"> rationally </w:t>
      </w:r>
      <w:r w:rsidRPr="00E357A5">
        <w:rPr>
          <w:rStyle w:val="StyleUnderline"/>
          <w:highlight w:val="green"/>
        </w:rPr>
        <w:t>allow</w:t>
      </w:r>
      <w:r w:rsidRPr="008F5337">
        <w:rPr>
          <w:rStyle w:val="StyleUnderline"/>
        </w:rPr>
        <w:t xml:space="preserve"> themselves to be subject in civil society </w:t>
      </w:r>
      <w:r w:rsidRPr="00E357A5">
        <w:rPr>
          <w:rStyle w:val="StyleUnderline"/>
          <w:highlight w:val="green"/>
        </w:rPr>
        <w:t>are those that require respect for each others’ moral agency</w:t>
      </w:r>
      <w:r w:rsidRPr="0041001C">
        <w:rPr>
          <w:sz w:val="10"/>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8F5337">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human progress is therefore possible only under a state that defends individual freedom. Kant believes that </w:t>
      </w:r>
      <w:r w:rsidRPr="00E357A5">
        <w:rPr>
          <w:rStyle w:val="StyleUnderline"/>
          <w:highlight w:val="green"/>
        </w:rPr>
        <w:t>individuals</w:t>
      </w:r>
      <w:r w:rsidRPr="008F5337">
        <w:rPr>
          <w:rStyle w:val="StyleUnderline"/>
        </w:rPr>
        <w:t xml:space="preserve"> have the best chance to be </w:t>
      </w:r>
      <w:r w:rsidRPr="00E357A5">
        <w:rPr>
          <w:rStyle w:val="StyleUnderline"/>
          <w:highlight w:val="green"/>
        </w:rPr>
        <w:t>happy under a limited civil government</w:t>
      </w:r>
      <w:r w:rsidRPr="008F5337">
        <w:rPr>
          <w:rStyle w:val="StyleUnderline"/>
        </w:rPr>
        <w:t>, and he therefore argues that even such a laudable goal as increasing human happiness is not a justifiable role of the state</w:t>
      </w:r>
      <w:r w:rsidRPr="0041001C">
        <w:rPr>
          <w:sz w:val="10"/>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8F5337">
        <w:rPr>
          <w:rStyle w:val="StyleUnderline"/>
        </w:rPr>
        <w:t>The Kantian state is hence limited on the principled grounds of respecting agency; the fact that this limitation in his view provides the conditions enabling enlightenment, progress, and ultimately happiness is a great but ancillary benefit.</w:t>
      </w:r>
      <w:r>
        <w:rPr>
          <w:rStyle w:val="StyleUnderline"/>
        </w:rPr>
        <w:t xml:space="preserve"> </w:t>
      </w:r>
      <w:r w:rsidRPr="0041001C">
        <w:rPr>
          <w:sz w:val="10"/>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w:t>
      </w:r>
      <w:r w:rsidRPr="0041001C">
        <w:rPr>
          <w:sz w:val="10"/>
        </w:rPr>
        <w:lastRenderedPageBreak/>
        <w:t xml:space="preserve">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8F5337">
        <w:rPr>
          <w:rStyle w:val="StyleUnderline"/>
        </w:rPr>
        <w:t>This stipulation becomes for Kant the grounding justification for the existence of a state,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w:t>
      </w:r>
      <w:r>
        <w:rPr>
          <w:rStyle w:val="StyleUnderline"/>
        </w:rPr>
        <w:t xml:space="preserve"> </w:t>
      </w:r>
      <w:r w:rsidRPr="0041001C">
        <w:rPr>
          <w:rStyle w:val="StyleUnderline"/>
          <w:highlight w:val="green"/>
        </w:rPr>
        <w:t>Kant’s position</w:t>
      </w:r>
      <w:r w:rsidRPr="008F5337">
        <w:rPr>
          <w:rStyle w:val="StyleUnderline"/>
        </w:rPr>
        <w:t xml:space="preserve"> thus outlines and implies a political philosophy that </w:t>
      </w:r>
      <w:r w:rsidRPr="0041001C">
        <w:rPr>
          <w:rStyle w:val="StyleUnderline"/>
          <w:highlight w:val="green"/>
        </w:rPr>
        <w:t>is broadly libertarian</w:t>
      </w:r>
      <w:r w:rsidRPr="008F5337">
        <w:rPr>
          <w:rStyle w:val="StyleUnderline"/>
        </w:rPr>
        <w:t>; that is, it endorses a state constructed with the sole aim of protecting its citizens against invasions of their liberty.</w:t>
      </w:r>
      <w:r w:rsidRPr="0041001C">
        <w:rPr>
          <w:sz w:val="10"/>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8F5337">
        <w:rPr>
          <w:rStyle w:val="StyleUnderline"/>
        </w:rPr>
        <w:t xml:space="preserve">The implication is that a Kantian </w:t>
      </w:r>
      <w:r w:rsidRPr="0041001C">
        <w:rPr>
          <w:rStyle w:val="StyleUnderline"/>
          <w:highlight w:val="green"/>
        </w:rPr>
        <w:t>state protects against invasions of freedom and</w:t>
      </w:r>
      <w:r w:rsidRPr="008F5337">
        <w:rPr>
          <w:rStyle w:val="StyleUnderline"/>
        </w:rPr>
        <w:t xml:space="preserve"> does </w:t>
      </w:r>
      <w:r w:rsidRPr="0041001C">
        <w:rPr>
          <w:rStyle w:val="StyleUnderline"/>
          <w:highlight w:val="green"/>
        </w:rPr>
        <w:t>nothing else</w:t>
      </w:r>
      <w:r w:rsidRPr="008F5337">
        <w:rPr>
          <w:rStyle w:val="StyleUnderline"/>
        </w:rPr>
        <w:t>; in the absence of invasions or threats of invasions, it is inactive.</w:t>
      </w:r>
    </w:p>
    <w:p w14:paraId="1F2822B9" w14:textId="77777777" w:rsidR="00103DE2" w:rsidRPr="008F5337" w:rsidRDefault="00103DE2" w:rsidP="00103DE2">
      <w:pPr>
        <w:pStyle w:val="Heading4"/>
      </w:pPr>
      <w:r>
        <w:t xml:space="preserve">2] </w:t>
      </w:r>
      <w:r w:rsidRPr="008F5337">
        <w:t>Libertarianism mandates a market-oriented approach to space—that negates</w:t>
      </w:r>
    </w:p>
    <w:p w14:paraId="61C8D212" w14:textId="77777777" w:rsidR="00103DE2" w:rsidRPr="008F5337" w:rsidRDefault="00103DE2" w:rsidP="00103DE2">
      <w:r w:rsidRPr="008F5337">
        <w:rPr>
          <w:rStyle w:val="StyleUnderline"/>
          <w:bCs/>
        </w:rPr>
        <w:t>Broker 20</w:t>
      </w:r>
      <w:r w:rsidRPr="008F5337">
        <w:t xml:space="preserve"> [(Tyler,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7" w:history="1">
        <w:r w:rsidRPr="008F5337">
          <w:rPr>
            <w:rStyle w:val="Hyperlink"/>
          </w:rPr>
          <w:t>https://abovethelaw.com/2020/01/space-law-can-only-be-libertarian-minded/</w:t>
        </w:r>
      </w:hyperlink>
      <w:r w:rsidRPr="008F5337">
        <w:t>] TDI</w:t>
      </w:r>
    </w:p>
    <w:p w14:paraId="702FE596" w14:textId="77777777" w:rsidR="00103DE2" w:rsidRPr="0041001C" w:rsidRDefault="00103DE2" w:rsidP="00103DE2">
      <w:pPr>
        <w:rPr>
          <w:rStyle w:val="StyleUnderline"/>
          <w:sz w:val="10"/>
          <w:u w:val="none"/>
        </w:rPr>
      </w:pPr>
      <w:r w:rsidRPr="0041001C">
        <w:rPr>
          <w:sz w:val="10"/>
        </w:rPr>
        <w:t xml:space="preserve">The impact on human daily life from a transition to the virtually unlimited resource reality of space cannot be overstated. </w:t>
      </w:r>
      <w:r w:rsidRPr="008F5337">
        <w:rPr>
          <w:rStyle w:val="StyleUnderline"/>
        </w:rPr>
        <w:t xml:space="preserve">However, </w:t>
      </w:r>
      <w:r w:rsidRPr="0041001C">
        <w:rPr>
          <w:rStyle w:val="StyleUnderline"/>
          <w:highlight w:val="green"/>
        </w:rPr>
        <w:t>when it comes to</w:t>
      </w:r>
      <w:r w:rsidRPr="008F5337">
        <w:rPr>
          <w:rStyle w:val="StyleUnderline"/>
        </w:rPr>
        <w:t xml:space="preserve"> the </w:t>
      </w:r>
      <w:r w:rsidRPr="0041001C">
        <w:rPr>
          <w:rStyle w:val="StyleUnderline"/>
          <w:highlight w:val="green"/>
        </w:rPr>
        <w:t>law</w:t>
      </w:r>
      <w:r w:rsidRPr="008F5337">
        <w:rPr>
          <w:rStyle w:val="StyleUnderline"/>
        </w:rPr>
        <w:t xml:space="preserve">, </w:t>
      </w:r>
      <w:r w:rsidRPr="0041001C">
        <w:rPr>
          <w:rStyle w:val="StyleUnderline"/>
          <w:highlight w:val="green"/>
        </w:rPr>
        <w:t>a</w:t>
      </w:r>
      <w:r w:rsidRPr="008F5337">
        <w:rPr>
          <w:rStyle w:val="StyleUnderline"/>
        </w:rPr>
        <w:t xml:space="preserve"> minimalist, dare I say </w:t>
      </w:r>
      <w:r w:rsidRPr="0041001C">
        <w:rPr>
          <w:rStyle w:val="StyleUnderline"/>
          <w:highlight w:val="green"/>
        </w:rPr>
        <w:t>libertarian, approach appears</w:t>
      </w:r>
      <w:r w:rsidRPr="008F5337">
        <w:rPr>
          <w:rStyle w:val="StyleUnderline"/>
        </w:rPr>
        <w:t xml:space="preserve"> as the only </w:t>
      </w:r>
      <w:r w:rsidRPr="0041001C">
        <w:rPr>
          <w:rStyle w:val="StyleUnderline"/>
          <w:highlight w:val="green"/>
        </w:rPr>
        <w:t>applicable</w:t>
      </w:r>
      <w:r w:rsidRPr="008F5337">
        <w:rPr>
          <w:rStyle w:val="StyleUnderline"/>
        </w:rPr>
        <w:t xml:space="preserve"> system.</w:t>
      </w:r>
      <w:r>
        <w:rPr>
          <w:rStyle w:val="StyleUnderline"/>
        </w:rPr>
        <w:t xml:space="preserve"> </w:t>
      </w:r>
      <w:r w:rsidRPr="0041001C">
        <w:rPr>
          <w:sz w:val="10"/>
        </w:rPr>
        <w:t xml:space="preserve">In the words of NASA, “2020 promises to be a big year for space exploration.” Yet, as Rand Simberg points out in Reason magazine, </w:t>
      </w:r>
      <w:r w:rsidRPr="0041001C">
        <w:rPr>
          <w:rStyle w:val="StyleUnderline"/>
          <w:highlight w:val="green"/>
        </w:rPr>
        <w:t>it is</w:t>
      </w:r>
      <w:r w:rsidRPr="008F5337">
        <w:rPr>
          <w:rStyle w:val="StyleUnderline"/>
        </w:rPr>
        <w:t xml:space="preserve"> actually private American investment that is </w:t>
      </w:r>
      <w:r w:rsidRPr="0041001C">
        <w:rPr>
          <w:rStyle w:val="StyleUnderline"/>
          <w:highlight w:val="green"/>
        </w:rPr>
        <w:t>currently moving space exploration to “a pace unseen</w:t>
      </w:r>
      <w:r w:rsidRPr="008F5337">
        <w:rPr>
          <w:rStyle w:val="StyleUnderline"/>
        </w:rPr>
        <w:t xml:space="preserve"> since the 1960s.”</w:t>
      </w:r>
      <w:r w:rsidRPr="0041001C">
        <w:rPr>
          <w:sz w:val="10"/>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8F5337">
        <w:rPr>
          <w:rStyle w:val="StyleUnderline"/>
        </w:rPr>
        <w:t>For example, the sheer number of resources we can already obtain in space means that in the rapidly near future, the distinction between a nonpublic good or a public good will be rendered meaningless. In other words, because the resources available within our solar system exist in such quantities, all goods will become nonrivalrous in their consumption and nonexcludable in their distribution.</w:t>
      </w:r>
      <w:r w:rsidRPr="0041001C">
        <w:rPr>
          <w:sz w:val="1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8F5337">
        <w:rPr>
          <w:rStyle w:val="StyleUnderline"/>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41001C">
        <w:rPr>
          <w:rStyle w:val="StyleUnderline"/>
          <w:highlight w:val="green"/>
        </w:rPr>
        <w:t>Regardless of whether governments allow it</w:t>
      </w:r>
      <w:r w:rsidRPr="008F5337">
        <w:rPr>
          <w:rStyle w:val="StyleUnderline"/>
        </w:rPr>
        <w:t xml:space="preserve">, however, </w:t>
      </w:r>
      <w:r w:rsidRPr="0041001C">
        <w:rPr>
          <w:rStyle w:val="StyleUnderline"/>
          <w:highlight w:val="green"/>
        </w:rPr>
        <w:t>private citizens are currently obtaining the ability to travel there</w:t>
      </w:r>
      <w:r w:rsidRPr="008F5337">
        <w:rPr>
          <w:rStyle w:val="StyleUnderline"/>
        </w:rPr>
        <w:t xml:space="preserve">, and if </w:t>
      </w:r>
      <w:r w:rsidRPr="0041001C">
        <w:rPr>
          <w:rStyle w:val="StyleUnderline"/>
          <w:highlight w:val="green"/>
        </w:rPr>
        <w:t>human history is an</w:t>
      </w:r>
      <w:r w:rsidRPr="008F5337">
        <w:rPr>
          <w:rStyle w:val="StyleUnderline"/>
        </w:rPr>
        <w:t xml:space="preserve">y </w:t>
      </w:r>
      <w:r w:rsidRPr="0041001C">
        <w:rPr>
          <w:rStyle w:val="StyleUnderline"/>
          <w:highlight w:val="green"/>
        </w:rPr>
        <w:t>indicator, private homesteading will follow</w:t>
      </w:r>
      <w:r w:rsidRPr="0041001C">
        <w:rPr>
          <w:sz w:val="10"/>
        </w:rPr>
        <w:t xml:space="preserve">, flag or no flag. We Americans know this is how a Wild West starts, where most regulation becomes the impractical pipe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w:t>
      </w:r>
      <w:r w:rsidRPr="0041001C">
        <w:rPr>
          <w:rStyle w:val="StyleUnderline"/>
          <w:highlight w:val="green"/>
        </w:rPr>
        <w:t>Only a libertarian-type system</w:t>
      </w:r>
      <w:r w:rsidRPr="008F5337">
        <w:rPr>
          <w:rStyle w:val="StyleUnderline"/>
        </w:rPr>
        <w:t xml:space="preserve">, that </w:t>
      </w:r>
      <w:r w:rsidRPr="0041001C">
        <w:rPr>
          <w:rStyle w:val="StyleUnderline"/>
          <w:highlight w:val="green"/>
        </w:rPr>
        <w:t>guarantees basic individual rights to life</w:t>
      </w:r>
      <w:r w:rsidRPr="008F5337">
        <w:rPr>
          <w:rStyle w:val="StyleUnderline"/>
        </w:rPr>
        <w:t xml:space="preserve">, liberty, and the pursuit of happiness </w:t>
      </w:r>
      <w:r w:rsidRPr="0041001C">
        <w:rPr>
          <w:rStyle w:val="StyleUnderline"/>
          <w:highlight w:val="green"/>
        </w:rPr>
        <w:t>could be valued</w:t>
      </w:r>
      <w:r w:rsidRPr="008F5337">
        <w:rPr>
          <w:rStyle w:val="StyleUnderline"/>
        </w:rPr>
        <w:t xml:space="preserve"> and therefore human fidelity </w:t>
      </w:r>
      <w:r w:rsidRPr="0041001C">
        <w:rPr>
          <w:rStyle w:val="StyleUnderline"/>
          <w:highlight w:val="green"/>
        </w:rPr>
        <w:t>to a set of laws made possible</w:t>
      </w:r>
      <w:r w:rsidRPr="008F5337">
        <w:rPr>
          <w:rStyle w:val="StyleUnderline"/>
        </w:rPr>
        <w:t>, in such an existence.</w:t>
      </w:r>
    </w:p>
    <w:p w14:paraId="78879EA7" w14:textId="77777777" w:rsidR="00103DE2" w:rsidRPr="00E357A5" w:rsidRDefault="00103DE2" w:rsidP="00103DE2"/>
    <w:p w14:paraId="05DE73EB" w14:textId="77777777" w:rsidR="00103DE2" w:rsidRDefault="00103DE2" w:rsidP="00103DE2">
      <w:pPr>
        <w:pStyle w:val="Heading4"/>
      </w:pPr>
      <w:r>
        <w:t>3] Private entities utilize their own property and resources to fund and conduct space exploration which means – Prohibition of it is a violation of a). Their ability to use their own property(like their rocketships or fuel) to set their ends in space and b). Their freedom to explore unknown horizons such as space.</w:t>
      </w:r>
    </w:p>
    <w:p w14:paraId="4211AC9A" w14:textId="77777777" w:rsidR="00103DE2" w:rsidRDefault="00103DE2" w:rsidP="00103DE2"/>
    <w:p w14:paraId="3B176C8F" w14:textId="77777777" w:rsidR="00103DE2" w:rsidRPr="00B55AD5" w:rsidRDefault="00103DE2" w:rsidP="00103DE2">
      <w:pPr>
        <w:pStyle w:val="Heading4"/>
      </w:pPr>
    </w:p>
    <w:p w14:paraId="4AA9D07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03DE2"/>
    <w:rsid w:val="000139A3"/>
    <w:rsid w:val="000B2398"/>
    <w:rsid w:val="00100833"/>
    <w:rsid w:val="00103DE2"/>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7020"/>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C4F31"/>
  <w15:chartTrackingRefBased/>
  <w15:docId w15:val="{57B79A8B-8C25-4CF1-A951-E27A9620E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3DE2"/>
    <w:rPr>
      <w:rFonts w:ascii="Calibri" w:hAnsi="Calibri"/>
    </w:rPr>
  </w:style>
  <w:style w:type="paragraph" w:styleId="Heading1">
    <w:name w:val="heading 1"/>
    <w:aliases w:val="Pocket"/>
    <w:basedOn w:val="Normal"/>
    <w:next w:val="Normal"/>
    <w:link w:val="Heading1Char"/>
    <w:qFormat/>
    <w:rsid w:val="00103D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03D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2"/>
    <w:unhideWhenUsed/>
    <w:qFormat/>
    <w:rsid w:val="00103D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103D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03D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3DE2"/>
  </w:style>
  <w:style w:type="character" w:customStyle="1" w:styleId="Heading1Char">
    <w:name w:val="Heading 1 Char"/>
    <w:aliases w:val="Pocket Char"/>
    <w:basedOn w:val="DefaultParagraphFont"/>
    <w:link w:val="Heading1"/>
    <w:rsid w:val="00103D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03DE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103DE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103DE2"/>
    <w:rPr>
      <w:rFonts w:ascii="Calibri" w:eastAsiaTheme="majorEastAsia" w:hAnsi="Calibri" w:cstheme="majorBidi"/>
      <w:b/>
      <w:iCs/>
      <w:sz w:val="26"/>
    </w:rPr>
  </w:style>
  <w:style w:type="character" w:styleId="Emphasis">
    <w:name w:val="Emphasis"/>
    <w:basedOn w:val="DefaultParagraphFont"/>
    <w:uiPriority w:val="7"/>
    <w:qFormat/>
    <w:rsid w:val="00103DE2"/>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103DE2"/>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c,Style,Underline Char"/>
    <w:basedOn w:val="DefaultParagraphFont"/>
    <w:uiPriority w:val="6"/>
    <w:qFormat/>
    <w:rsid w:val="00103DE2"/>
    <w:rPr>
      <w:b w:val="0"/>
      <w:sz w:val="22"/>
      <w:u w:val="single"/>
    </w:rPr>
  </w:style>
  <w:style w:type="character" w:styleId="Hyperlink">
    <w:name w:val="Hyperlink"/>
    <w:basedOn w:val="DefaultParagraphFont"/>
    <w:uiPriority w:val="99"/>
    <w:unhideWhenUsed/>
    <w:rsid w:val="00103DE2"/>
    <w:rPr>
      <w:color w:val="auto"/>
      <w:u w:val="none"/>
    </w:rPr>
  </w:style>
  <w:style w:type="character" w:styleId="FollowedHyperlink">
    <w:name w:val="FollowedHyperlink"/>
    <w:basedOn w:val="DefaultParagraphFont"/>
    <w:uiPriority w:val="99"/>
    <w:semiHidden/>
    <w:unhideWhenUsed/>
    <w:rsid w:val="00103DE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bovethelaw.com/2020/01/space-law-can-only-be-libertarian-mind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nk.springer.com/article/10.1007/s10790-015-9506-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6</Pages>
  <Words>3244</Words>
  <Characters>18494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cp:revision>
  <dcterms:created xsi:type="dcterms:W3CDTF">2022-01-14T21:30:00Z</dcterms:created>
  <dcterms:modified xsi:type="dcterms:W3CDTF">2022-01-14T21:49:00Z</dcterms:modified>
</cp:coreProperties>
</file>