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6C3C0" w14:textId="77777777" w:rsidR="00734EFD" w:rsidRPr="00BD0487" w:rsidRDefault="00734EFD" w:rsidP="00734EFD">
      <w:pPr>
        <w:pStyle w:val="Heading2"/>
        <w:rPr>
          <w:rFonts w:asciiTheme="minorHAnsi" w:hAnsiTheme="minorHAnsi" w:cstheme="minorHAnsi"/>
        </w:rPr>
      </w:pPr>
      <w:bookmarkStart w:id="0" w:name="_Hlk96264699"/>
      <w:bookmarkStart w:id="1" w:name="_Hlk96179516"/>
      <w:r>
        <w:rPr>
          <w:rFonts w:asciiTheme="minorHAnsi" w:hAnsiTheme="minorHAnsi" w:cstheme="minorHAnsi"/>
        </w:rPr>
        <w:t>SPIKES ON BOTTOM</w:t>
      </w:r>
    </w:p>
    <w:p w14:paraId="7890735D" w14:textId="77777777" w:rsidR="00734EFD" w:rsidRPr="00690BD9" w:rsidRDefault="00734EFD" w:rsidP="00734EFD">
      <w:pPr>
        <w:pStyle w:val="Heading2"/>
        <w:rPr>
          <w:rFonts w:asciiTheme="minorHAnsi" w:hAnsiTheme="minorHAnsi" w:cstheme="minorHAnsi"/>
        </w:rPr>
      </w:pPr>
      <w:r w:rsidRPr="00690BD9">
        <w:rPr>
          <w:rFonts w:asciiTheme="minorHAnsi" w:hAnsiTheme="minorHAnsi" w:cstheme="minorHAnsi"/>
        </w:rPr>
        <w:lastRenderedPageBreak/>
        <w:t>1AC – Framing[LONG]</w:t>
      </w:r>
    </w:p>
    <w:p w14:paraId="58A6B616" w14:textId="77777777" w:rsidR="00734EFD" w:rsidRPr="006620E9" w:rsidRDefault="00734EFD" w:rsidP="00734EFD">
      <w:pPr>
        <w:pStyle w:val="Heading4"/>
      </w:pPr>
      <w:r w:rsidRPr="006620E9">
        <w:t>The starting point of morality is practical reason.</w:t>
      </w:r>
    </w:p>
    <w:p w14:paraId="0EA45B36" w14:textId="77777777" w:rsidR="00734EFD" w:rsidRDefault="00734EFD" w:rsidP="00734EFD">
      <w:pPr>
        <w:pStyle w:val="Heading4"/>
      </w:pPr>
      <w:r w:rsidRPr="006620E9">
        <w:t xml:space="preserve">1] </w:t>
      </w:r>
      <w:r w:rsidRPr="006620E9">
        <w:rPr>
          <w:u w:val="single"/>
        </w:rPr>
        <w:t>Bindingness</w:t>
      </w:r>
      <w:r w:rsidRPr="006620E9">
        <w:t xml:space="preserve"> </w:t>
      </w:r>
      <w:r>
        <w:t xml:space="preserve">– </w:t>
      </w:r>
      <w:r w:rsidRPr="006620E9">
        <w:t>A</w:t>
      </w:r>
      <w:r>
        <w:t xml:space="preserve"> </w:t>
      </w:r>
      <w:r w:rsidRPr="006620E9">
        <w:t xml:space="preserve">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w:t>
      </w:r>
    </w:p>
    <w:p w14:paraId="524BEBB3" w14:textId="77777777" w:rsidR="00734EFD" w:rsidRPr="006620E9" w:rsidRDefault="00734EFD" w:rsidP="00734EFD">
      <w:pPr>
        <w:pStyle w:val="Heading4"/>
      </w:pPr>
      <w:r w:rsidRPr="006620E9">
        <w:t xml:space="preserve">2] </w:t>
      </w:r>
      <w:r w:rsidRPr="006620E9">
        <w:rPr>
          <w:u w:val="single"/>
        </w:rPr>
        <w:t>Action theory</w:t>
      </w:r>
      <w:r>
        <w:t xml:space="preserve"> –</w:t>
      </w:r>
      <w:r w:rsidRPr="006620E9">
        <w:t xml:space="preserve"> only</w:t>
      </w:r>
      <w:r>
        <w:t xml:space="preserve"> </w:t>
      </w:r>
      <w:r w:rsidRPr="006620E9">
        <w:t xml:space="preserve">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459E1E00" w14:textId="77777777" w:rsidR="00734EFD" w:rsidRPr="006620E9" w:rsidRDefault="00734EFD" w:rsidP="00734EFD">
      <w:pPr>
        <w:pStyle w:val="Heading4"/>
      </w:pPr>
      <w:r w:rsidRPr="006620E9">
        <w:t xml:space="preserve">3] </w:t>
      </w:r>
      <w:r w:rsidRPr="006620E9">
        <w:rPr>
          <w:u w:val="single"/>
        </w:rPr>
        <w:t>Empirical uncertainty</w:t>
      </w:r>
      <w:r w:rsidRPr="006620E9">
        <w:t xml:space="preserve"> – Evil demon deceiving us or inability to know others’ experience make empiricism/induction an unreliable basis for universal ethics.  Outweighs since it would be escapable since people could say they don’t experience the same.</w:t>
      </w:r>
    </w:p>
    <w:p w14:paraId="5DF1B606" w14:textId="77777777" w:rsidR="00734EFD" w:rsidRPr="006620E9" w:rsidRDefault="00734EFD" w:rsidP="00734EFD">
      <w:pPr>
        <w:pStyle w:val="Heading4"/>
      </w:pPr>
      <w:r w:rsidRPr="006620E9">
        <w:t xml:space="preserve">4] </w:t>
      </w:r>
      <w:r w:rsidRPr="006620E9">
        <w:rPr>
          <w:u w:val="single"/>
        </w:rPr>
        <w:t>All arguments by definition appeal to reason</w:t>
      </w:r>
      <w:r w:rsidRPr="006620E9">
        <w:t xml:space="preserve"> – otherwise you are conceding they have no warrant to structure them and are by definition baseless. Thus reason is an epistemic constraint on evaluating neg arguments.</w:t>
      </w:r>
      <w:r>
        <w:t xml:space="preserve"> </w:t>
      </w:r>
    </w:p>
    <w:p w14:paraId="1CE0DDB9" w14:textId="77777777" w:rsidR="00734EFD" w:rsidRPr="006620E9" w:rsidRDefault="00734EFD" w:rsidP="00734EFD">
      <w:pPr>
        <w:pStyle w:val="Heading4"/>
      </w:pPr>
      <w:r w:rsidRPr="006620E9">
        <w:t xml:space="preserve">5] </w:t>
      </w:r>
      <w:r w:rsidRPr="006620E9">
        <w:rPr>
          <w:u w:val="single"/>
        </w:rPr>
        <w:t>Is/ought gap</w:t>
      </w:r>
      <w:r>
        <w:t xml:space="preserve"> –</w:t>
      </w:r>
      <w:r w:rsidRPr="006620E9">
        <w:t xml:space="preserve"> experience</w:t>
      </w:r>
      <w:r>
        <w:t xml:space="preserve"> </w:t>
      </w:r>
      <w:r w:rsidRPr="006620E9">
        <w:t>only tells us what is since we can only perceive what is, not what ought to be.  But it’s impossible to derive an ought from descriptive premises, so there needs to be additional a priori premises to make a moral theory.</w:t>
      </w:r>
    </w:p>
    <w:p w14:paraId="79A6B801" w14:textId="77777777" w:rsidR="00734EFD" w:rsidRPr="006620E9" w:rsidRDefault="00734EFD" w:rsidP="00734EFD">
      <w:pPr>
        <w:pStyle w:val="Heading4"/>
      </w:pPr>
      <w:bookmarkStart w:id="2" w:name="_Hlk96179745"/>
      <w:r w:rsidRPr="006620E9">
        <w:t xml:space="preserve">6] </w:t>
      </w:r>
      <w:r w:rsidRPr="006620E9">
        <w:rPr>
          <w:u w:val="single"/>
        </w:rPr>
        <w:t>Inescapability</w:t>
      </w:r>
      <w:r w:rsidRPr="006620E9">
        <w:t xml:space="preserve"> – </w:t>
      </w:r>
      <w:bookmarkStart w:id="3" w:name="_Hlk89995777"/>
      <w:r w:rsidRPr="006620E9">
        <w:t>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bookmarkEnd w:id="2"/>
    <w:bookmarkEnd w:id="3"/>
    <w:p w14:paraId="0BEDE83E" w14:textId="77777777" w:rsidR="00734EFD" w:rsidRPr="00690BD9" w:rsidRDefault="00734EFD" w:rsidP="00734EFD">
      <w:pPr>
        <w:rPr>
          <w:rFonts w:asciiTheme="minorHAnsi" w:hAnsiTheme="minorHAnsi" w:cstheme="minorHAnsi"/>
        </w:rPr>
      </w:pPr>
    </w:p>
    <w:p w14:paraId="40F338F6" w14:textId="77777777" w:rsidR="00734EFD" w:rsidRPr="00690BD9" w:rsidRDefault="00734EFD" w:rsidP="00734EFD">
      <w:pPr>
        <w:pStyle w:val="Heading4"/>
        <w:spacing w:line="240" w:lineRule="auto"/>
        <w:rPr>
          <w:rFonts w:asciiTheme="minorHAnsi" w:hAnsiTheme="minorHAnsi" w:cstheme="minorHAnsi"/>
        </w:rPr>
      </w:pPr>
      <w:r w:rsidRPr="00690BD9">
        <w:rPr>
          <w:rFonts w:asciiTheme="minorHAnsi" w:hAnsiTheme="minorHAnsi" w:cstheme="minorHAnsi"/>
        </w:rPr>
        <w:lastRenderedPageBreak/>
        <w:t>Rationality necessitates a free will – rational action must set before itself objective ends that we can categorically pursue through setting and pursuing ends. All frameworks concede the validity of a free will because otherwise people can’t be held culpable for actions they didn’t cause.</w:t>
      </w:r>
    </w:p>
    <w:p w14:paraId="4DDD162D" w14:textId="77777777" w:rsidR="00734EFD" w:rsidRPr="00690BD9" w:rsidRDefault="00734EFD" w:rsidP="00734EFD">
      <w:pPr>
        <w:rPr>
          <w:rFonts w:asciiTheme="minorHAnsi" w:hAnsiTheme="minorHAnsi" w:cstheme="minorHAnsi"/>
        </w:rPr>
      </w:pPr>
    </w:p>
    <w:p w14:paraId="35A889E6" w14:textId="77777777" w:rsidR="00734EFD" w:rsidRPr="00690BD9" w:rsidRDefault="00734EFD" w:rsidP="00734EFD">
      <w:pPr>
        <w:pStyle w:val="Heading4"/>
        <w:spacing w:line="240" w:lineRule="auto"/>
        <w:rPr>
          <w:rFonts w:asciiTheme="minorHAnsi" w:hAnsiTheme="minorHAnsi" w:cstheme="minorHAnsi"/>
          <w:color w:val="000000" w:themeColor="text1"/>
        </w:rPr>
      </w:pPr>
      <w:r w:rsidRPr="00690BD9">
        <w:rPr>
          <w:rFonts w:asciiTheme="minorHAnsi" w:hAnsiTheme="minorHAnsi" w:cstheme="minorHAnsi"/>
        </w:rPr>
        <w:t xml:space="preserve">Next, the relevant feature of reason is </w:t>
      </w:r>
      <w:r w:rsidRPr="00690BD9">
        <w:rPr>
          <w:rFonts w:asciiTheme="minorHAnsi" w:hAnsiTheme="minorHAnsi" w:cstheme="minorHAnsi"/>
          <w:u w:val="single"/>
        </w:rPr>
        <w:t>universality</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3 warrants:</w:t>
      </w:r>
    </w:p>
    <w:p w14:paraId="1DBF1652" w14:textId="77777777" w:rsidR="00734EFD" w:rsidRPr="00690BD9" w:rsidRDefault="00734EFD" w:rsidP="00734EFD">
      <w:pPr>
        <w:pStyle w:val="Heading4"/>
        <w:spacing w:line="240" w:lineRule="auto"/>
        <w:rPr>
          <w:rFonts w:asciiTheme="minorHAnsi" w:hAnsiTheme="minorHAnsi" w:cstheme="minorHAnsi"/>
        </w:rPr>
      </w:pPr>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46C8127E" w14:textId="77777777" w:rsidR="00734EFD" w:rsidRPr="00690BD9" w:rsidRDefault="00734EFD" w:rsidP="00734EFD">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4"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4"/>
    <w:p w14:paraId="047A494A" w14:textId="77777777" w:rsidR="00734EFD" w:rsidRPr="00690BD9" w:rsidRDefault="00734EFD" w:rsidP="00734EFD">
      <w:pPr>
        <w:pStyle w:val="Heading4"/>
        <w:spacing w:line="276" w:lineRule="auto"/>
        <w:rPr>
          <w:rFonts w:asciiTheme="minorHAnsi" w:hAnsiTheme="minorHAnsi" w:cstheme="minorHAnsi"/>
          <w:color w:val="000000" w:themeColor="text1"/>
          <w:szCs w:val="16"/>
        </w:rPr>
      </w:pPr>
      <w:r w:rsidRPr="00690BD9">
        <w:rPr>
          <w:rFonts w:asciiTheme="minorHAnsi" w:hAnsiTheme="minorHAnsi" w:cstheme="minorHAnsi"/>
          <w:color w:val="000000" w:themeColor="text1"/>
          <w:szCs w:val="16"/>
        </w:rPr>
        <w:t xml:space="preserve">3] </w:t>
      </w:r>
      <w:bookmarkStart w:id="5" w:name="_Hlk89995229"/>
      <w:r w:rsidRPr="00690BD9">
        <w:rPr>
          <w:rFonts w:asciiTheme="minorHAnsi" w:hAnsiTheme="minorHAnsi" w:cstheme="minorHAnsi"/>
          <w:color w:val="000000" w:themeColor="text1"/>
          <w:szCs w:val="16"/>
        </w:rPr>
        <w:t>Any non-universal norm is contradictory as it justifies someone’s ability to impede on your ends, which also means universalizability acts as a side constraint on ends-based frameworks. If we accept one contradiction we accept all statements as true.</w:t>
      </w:r>
      <w:r>
        <w:rPr>
          <w:rFonts w:asciiTheme="minorHAnsi" w:hAnsiTheme="minorHAnsi" w:cstheme="minorHAnsi"/>
          <w:color w:val="000000" w:themeColor="text1"/>
          <w:szCs w:val="16"/>
        </w:rPr>
        <w:t xml:space="preserve"> </w:t>
      </w:r>
    </w:p>
    <w:bookmarkEnd w:id="5"/>
    <w:p w14:paraId="625A435E" w14:textId="77777777" w:rsidR="00734EFD" w:rsidRPr="00690BD9" w:rsidRDefault="00734EFD" w:rsidP="00734EFD">
      <w:pPr>
        <w:rPr>
          <w:rFonts w:asciiTheme="minorHAnsi" w:hAnsiTheme="minorHAnsi" w:cstheme="minorHAnsi"/>
        </w:rPr>
      </w:pPr>
    </w:p>
    <w:p w14:paraId="3BD762C9" w14:textId="77777777" w:rsidR="00734EFD" w:rsidRPr="00690BD9" w:rsidRDefault="00734EFD" w:rsidP="00734EFD">
      <w:pPr>
        <w:rPr>
          <w:rFonts w:asciiTheme="minorHAnsi" w:hAnsiTheme="minorHAnsi" w:cstheme="minorHAnsi"/>
        </w:rPr>
      </w:pPr>
    </w:p>
    <w:p w14:paraId="50F5999A" w14:textId="77777777" w:rsidR="00734EFD" w:rsidRPr="00690BD9" w:rsidRDefault="00734EFD" w:rsidP="00734EFD">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w:t>
      </w:r>
      <w:r w:rsidRPr="00690BD9">
        <w:rPr>
          <w:rFonts w:asciiTheme="minorHAnsi" w:hAnsiTheme="minorHAnsi" w:cstheme="minorHAnsi"/>
          <w:color w:val="000000" w:themeColor="text1"/>
        </w:rPr>
        <w:t>.</w:t>
      </w:r>
    </w:p>
    <w:p w14:paraId="791287F4" w14:textId="77777777" w:rsidR="00734EFD" w:rsidRPr="00690BD9" w:rsidRDefault="00734EFD" w:rsidP="00734EFD">
      <w:pPr>
        <w:rPr>
          <w:rFonts w:asciiTheme="minorHAnsi" w:hAnsiTheme="minorHAnsi" w:cstheme="minorHAnsi"/>
        </w:rPr>
      </w:pPr>
    </w:p>
    <w:p w14:paraId="56F681C4" w14:textId="77777777" w:rsidR="00734EFD" w:rsidRPr="00690BD9" w:rsidRDefault="00734EFD" w:rsidP="00734EFD">
      <w:pPr>
        <w:pStyle w:val="Heading4"/>
        <w:rPr>
          <w:rFonts w:asciiTheme="minorHAnsi" w:hAnsiTheme="minorHAnsi" w:cstheme="minorHAnsi"/>
        </w:rPr>
      </w:pPr>
      <w:r w:rsidRPr="00690BD9">
        <w:rPr>
          <w:rFonts w:asciiTheme="minorHAnsi" w:hAnsiTheme="minorHAnsi" w:cstheme="minorHAnsi"/>
        </w:rPr>
        <w:lastRenderedPageBreak/>
        <w:t xml:space="preserve">Thus, the standard is consistency with the categorical imperative as enacted through the </w:t>
      </w:r>
      <w:proofErr w:type="spellStart"/>
      <w:r w:rsidRPr="00690BD9">
        <w:rPr>
          <w:rFonts w:asciiTheme="minorHAnsi" w:hAnsiTheme="minorHAnsi" w:cstheme="minorHAnsi"/>
        </w:rPr>
        <w:t>omnilateral</w:t>
      </w:r>
      <w:proofErr w:type="spellEnd"/>
      <w:r w:rsidRPr="00690BD9">
        <w:rPr>
          <w:rFonts w:asciiTheme="minorHAnsi" w:hAnsiTheme="minorHAnsi" w:cstheme="minorHAnsi"/>
        </w:rPr>
        <w:t xml:space="preserve"> will. </w:t>
      </w:r>
    </w:p>
    <w:p w14:paraId="49DD2C38" w14:textId="77777777" w:rsidR="00734EFD" w:rsidRPr="00690BD9" w:rsidRDefault="00734EFD" w:rsidP="00734EFD">
      <w:pPr>
        <w:pStyle w:val="Heading4"/>
        <w:rPr>
          <w:rFonts w:asciiTheme="minorHAnsi" w:hAnsiTheme="minorHAnsi" w:cstheme="minorHAnsi"/>
        </w:rPr>
      </w:pPr>
      <w:r w:rsidRPr="00690BD9">
        <w:rPr>
          <w:rFonts w:asciiTheme="minorHAnsi" w:hAnsiTheme="minorHAnsi" w:cstheme="minorHAnsi"/>
        </w:rPr>
        <w:t xml:space="preserve"> Prefer:</w:t>
      </w:r>
    </w:p>
    <w:p w14:paraId="44F64F63" w14:textId="694723E8" w:rsidR="00734EFD" w:rsidRPr="00690BD9" w:rsidRDefault="00734EFD" w:rsidP="00734EFD">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6"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r w:rsidR="00B74F8D">
        <w:rPr>
          <w:rFonts w:asciiTheme="minorHAnsi" w:hAnsiTheme="minorHAnsi" w:cstheme="minorHAnsi"/>
          <w:color w:val="000000" w:themeColor="text1"/>
        </w:rPr>
        <w:t xml:space="preserve"> </w:t>
      </w:r>
    </w:p>
    <w:bookmarkEnd w:id="6"/>
    <w:p w14:paraId="38506A26" w14:textId="77777777" w:rsidR="00734EFD" w:rsidRPr="00690BD9" w:rsidRDefault="00734EFD" w:rsidP="00734EFD">
      <w:pPr>
        <w:pStyle w:val="Heading4"/>
        <w:rPr>
          <w:rFonts w:asciiTheme="minorHAnsi" w:hAnsiTheme="minorHAnsi" w:cstheme="minorHAnsi"/>
        </w:rPr>
      </w:pPr>
      <w:r w:rsidRPr="00690BD9">
        <w:rPr>
          <w:rFonts w:asciiTheme="minorHAnsi" w:hAnsiTheme="minorHAnsi" w:cstheme="minorHAnsi"/>
        </w:rPr>
        <w:t xml:space="preserve">[2] </w:t>
      </w:r>
      <w:r w:rsidRPr="00690BD9">
        <w:rPr>
          <w:rFonts w:asciiTheme="minorHAnsi" w:hAnsiTheme="minorHAnsi" w:cstheme="minorHAnsi"/>
          <w:u w:val="single"/>
        </w:rPr>
        <w:t>Resolvability</w:t>
      </w:r>
      <w:r w:rsidRPr="00690BD9">
        <w:rPr>
          <w:rFonts w:asciiTheme="minorHAnsi" w:hAnsiTheme="minorHAnsi" w:cstheme="minorHAnsi"/>
        </w:rPr>
        <w:t xml:space="preserve">: Clarity of weighing under our framework: perfect duties above imperfect duties. Duties in right. Explicit categories that supersede other categories. All other FWs are consequentialist that use unquantifiable prob, mag, or prob x mag. </w:t>
      </w:r>
    </w:p>
    <w:p w14:paraId="0004FDD7" w14:textId="31E6408D" w:rsidR="00734EFD" w:rsidRPr="00690BD9" w:rsidRDefault="00734EFD" w:rsidP="00734EFD">
      <w:pPr>
        <w:pStyle w:val="Heading4"/>
        <w:rPr>
          <w:rFonts w:asciiTheme="minorHAnsi" w:hAnsiTheme="minorHAnsi" w:cstheme="minorHAnsi"/>
        </w:rPr>
      </w:pPr>
      <w:r w:rsidRPr="00690BD9">
        <w:rPr>
          <w:rFonts w:asciiTheme="minorHAnsi" w:hAnsiTheme="minorHAnsi" w:cstheme="minorHAnsi"/>
        </w:rPr>
        <w:t xml:space="preserve">[3] </w:t>
      </w:r>
      <w:bookmarkStart w:id="7"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8" w:name="_Hlk55231740"/>
      <w:bookmarkEnd w:id="7"/>
    </w:p>
    <w:bookmarkEnd w:id="8"/>
    <w:p w14:paraId="5A8ABFE6" w14:textId="77777777" w:rsidR="00734EFD" w:rsidRPr="00690BD9" w:rsidRDefault="00734EFD" w:rsidP="00734EFD">
      <w:pPr>
        <w:pStyle w:val="Heading4"/>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4</w:t>
      </w:r>
      <w:r w:rsidRPr="00690BD9">
        <w:rPr>
          <w:rFonts w:asciiTheme="minorHAnsi" w:hAnsiTheme="minorHAnsi" w:cstheme="minorHAnsi"/>
        </w:rPr>
        <w:t xml:space="preserve">] </w:t>
      </w:r>
      <w:bookmarkStart w:id="9" w:name="_Hlk96266726"/>
      <w:r w:rsidRPr="00690BD9">
        <w:rPr>
          <w:rFonts w:asciiTheme="minorHAnsi" w:hAnsiTheme="minorHAnsi" w:cstheme="minorHAnsi"/>
        </w:rPr>
        <w:t>What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as a whole is true.</w:t>
      </w:r>
    </w:p>
    <w:p w14:paraId="17F0CD80" w14:textId="2D587CEA" w:rsidR="00734EFD" w:rsidRDefault="00734EFD" w:rsidP="00734EFD">
      <w:pPr>
        <w:pStyle w:val="Heading4"/>
      </w:pPr>
      <w:bookmarkStart w:id="10" w:name="_Hlk96179662"/>
      <w:bookmarkEnd w:id="9"/>
      <w:r w:rsidRPr="00690BD9">
        <w:rPr>
          <w:rFonts w:asciiTheme="minorHAnsi" w:hAnsiTheme="minorHAnsi" w:cstheme="minorHAnsi"/>
        </w:rPr>
        <w:t>[</w:t>
      </w:r>
      <w:r>
        <w:rPr>
          <w:rFonts w:asciiTheme="minorHAnsi" w:hAnsiTheme="minorHAnsi" w:cstheme="minorHAnsi"/>
        </w:rPr>
        <w:t>5</w:t>
      </w:r>
      <w:r w:rsidRPr="00690BD9">
        <w:rPr>
          <w:rFonts w:asciiTheme="minorHAnsi" w:hAnsiTheme="minorHAnsi" w:cstheme="minorHAnsi"/>
        </w:rPr>
        <w:t xml:space="preserve">] </w:t>
      </w:r>
      <w:bookmarkStart w:id="11" w:name="_Hlk96264788"/>
      <w:r w:rsidRPr="00690BD9">
        <w:rPr>
          <w:u w:val="single"/>
        </w:rPr>
        <w:t>Resource disparity</w:t>
      </w:r>
      <w:r w:rsidRPr="00690BD9">
        <w:t xml:space="preserve"> – a focus on evidence and statistics privileges debaters with the most preround prep which excludes lone-wolfs who lack huge evidence files. A Kantian debate can easily be won without any prep since only analytical arguments are required which o/w accessibility.</w:t>
      </w:r>
      <w:bookmarkEnd w:id="11"/>
    </w:p>
    <w:p w14:paraId="36BCD97A" w14:textId="3FCE36E4" w:rsidR="00831AF8" w:rsidRPr="00831AF8" w:rsidRDefault="00831AF8" w:rsidP="00831AF8">
      <w:pPr>
        <w:pStyle w:val="Heading4"/>
        <w:spacing w:line="240" w:lineRule="auto"/>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6</w:t>
      </w:r>
      <w:r w:rsidRPr="00690BD9">
        <w:rPr>
          <w:rFonts w:asciiTheme="minorHAnsi" w:hAnsiTheme="minorHAnsi" w:cstheme="minorHAnsi"/>
        </w:rPr>
        <w:t xml:space="preserve">] </w:t>
      </w:r>
      <w:r w:rsidRPr="00690BD9">
        <w:rPr>
          <w:rFonts w:asciiTheme="minorHAnsi" w:hAnsiTheme="minorHAnsi" w:cstheme="minorHAnsi"/>
          <w:u w:val="single"/>
        </w:rPr>
        <w:t>Other frameworks collapse</w:t>
      </w:r>
      <w:r w:rsidRPr="00690BD9">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bookmarkEnd w:id="0"/>
    <w:bookmarkEnd w:id="10"/>
    <w:p w14:paraId="0C085AE8" w14:textId="77777777" w:rsidR="00734EFD" w:rsidRDefault="00734EFD" w:rsidP="00734EFD">
      <w:pPr>
        <w:pStyle w:val="Heading2"/>
        <w:rPr>
          <w:rFonts w:asciiTheme="minorHAnsi" w:hAnsiTheme="minorHAnsi" w:cstheme="minorHAnsi"/>
        </w:rPr>
      </w:pPr>
      <w:r w:rsidRPr="00690BD9">
        <w:rPr>
          <w:rFonts w:asciiTheme="minorHAnsi" w:hAnsiTheme="minorHAnsi" w:cstheme="minorHAnsi"/>
        </w:rPr>
        <w:lastRenderedPageBreak/>
        <w:t xml:space="preserve">1AC – Contention </w:t>
      </w:r>
    </w:p>
    <w:p w14:paraId="37941A9F" w14:textId="77777777" w:rsidR="00734EFD" w:rsidRPr="00AD4EDE" w:rsidRDefault="00734EFD" w:rsidP="00734EFD">
      <w:pPr>
        <w:pStyle w:val="Heading4"/>
        <w:rPr>
          <w:rFonts w:asciiTheme="minorHAnsi" w:hAnsiTheme="minorHAnsi" w:cstheme="minorHAnsi"/>
        </w:rPr>
      </w:pPr>
      <w:r>
        <w:t xml:space="preserve">I affirm; </w:t>
      </w:r>
      <w:r w:rsidRPr="001D22BD">
        <w:rPr>
          <w:rFonts w:asciiTheme="minorHAnsi" w:hAnsiTheme="minorHAnsi" w:cstheme="minorHAnsi"/>
        </w:rPr>
        <w:t>In a democracy, a free press ought to prioritize objectivity over advocacy.</w:t>
      </w:r>
    </w:p>
    <w:p w14:paraId="47CE2346" w14:textId="77777777" w:rsidR="00734EFD" w:rsidRDefault="00734EFD" w:rsidP="00734EFD">
      <w:pPr>
        <w:pStyle w:val="Heading4"/>
      </w:pPr>
      <w:r>
        <w:t>1] Anything other than objectivity renders a story fiction thus violating the categorical imperative</w:t>
      </w:r>
    </w:p>
    <w:p w14:paraId="4A2C0248" w14:textId="77777777" w:rsidR="00734EFD" w:rsidRDefault="00734EFD" w:rsidP="00734EFD">
      <w:proofErr w:type="spellStart"/>
      <w:r w:rsidRPr="00D372D1">
        <w:rPr>
          <w:rStyle w:val="Style13ptBold"/>
        </w:rPr>
        <w:t>Beggs</w:t>
      </w:r>
      <w:proofErr w:type="spellEnd"/>
      <w:r w:rsidRPr="00D372D1">
        <w:rPr>
          <w:rStyle w:val="Style13ptBold"/>
        </w:rPr>
        <w:t xml:space="preserve"> 19</w:t>
      </w:r>
      <w:r>
        <w:t>(</w:t>
      </w:r>
      <w:proofErr w:type="spellStart"/>
      <w:r>
        <w:t>Erine</w:t>
      </w:r>
      <w:proofErr w:type="spellEnd"/>
      <w:r>
        <w:t xml:space="preserve"> </w:t>
      </w:r>
      <w:proofErr w:type="spellStart"/>
      <w:r>
        <w:t>Beggs</w:t>
      </w:r>
      <w:proofErr w:type="spellEnd"/>
      <w:r>
        <w:t xml:space="preserve">, April 22, 2019, </w:t>
      </w:r>
      <w:r w:rsidRPr="00D372D1">
        <w:t>The Importance of Kantian ethics for journalists.</w:t>
      </w:r>
      <w:r>
        <w:t xml:space="preserve">, </w:t>
      </w:r>
      <w:r w:rsidRPr="00D372D1">
        <w:t>https://thecircular.org/if-youre-a-journalistyou-kant-and-you-must/</w:t>
      </w:r>
      <w:r>
        <w:t>) //</w:t>
      </w:r>
      <w:proofErr w:type="spellStart"/>
      <w:r>
        <w:t>dhsNJ</w:t>
      </w:r>
      <w:proofErr w:type="spellEnd"/>
    </w:p>
    <w:p w14:paraId="1560536F" w14:textId="77777777" w:rsidR="00734EFD" w:rsidRDefault="00734EFD" w:rsidP="00734EFD">
      <w:pPr>
        <w:rPr>
          <w:rStyle w:val="Emphasis"/>
        </w:rPr>
      </w:pPr>
      <w:r w:rsidRPr="00D372D1">
        <w:rPr>
          <w:rStyle w:val="Emphasis"/>
          <w:highlight w:val="green"/>
        </w:rPr>
        <w:t>Kant stated</w:t>
      </w:r>
      <w:r w:rsidRPr="00D372D1">
        <w:rPr>
          <w:rStyle w:val="Emphasis"/>
        </w:rPr>
        <w:t xml:space="preserve"> that </w:t>
      </w:r>
      <w:r w:rsidRPr="00D372D1">
        <w:rPr>
          <w:rStyle w:val="Emphasis"/>
          <w:highlight w:val="green"/>
        </w:rPr>
        <w:t>humans must never lie</w:t>
      </w:r>
      <w:r w:rsidRPr="00D372D1">
        <w:rPr>
          <w:rStyle w:val="Emphasis"/>
        </w:rPr>
        <w:t xml:space="preserve"> and that this is </w:t>
      </w:r>
      <w:r w:rsidRPr="00D372D1">
        <w:rPr>
          <w:rStyle w:val="Emphasis"/>
          <w:highlight w:val="green"/>
        </w:rPr>
        <w:t>a perfect duty</w:t>
      </w:r>
      <w:r w:rsidRPr="00D372D1">
        <w:rPr>
          <w:rStyle w:val="Emphasis"/>
        </w:rPr>
        <w:t xml:space="preserve"> which must always hold true.</w:t>
      </w:r>
      <w:r w:rsidRPr="00D372D1">
        <w:rPr>
          <w:sz w:val="14"/>
        </w:rPr>
        <w:t xml:space="preserve"> If a journalist alters a story in any way, be it by embellishment, </w:t>
      </w:r>
      <w:r w:rsidRPr="00D372D1">
        <w:rPr>
          <w:rStyle w:val="Emphasis"/>
        </w:rPr>
        <w:t xml:space="preserve">positive or negative </w:t>
      </w:r>
      <w:r w:rsidRPr="00D372D1">
        <w:rPr>
          <w:rStyle w:val="Emphasis"/>
          <w:highlight w:val="green"/>
        </w:rPr>
        <w:t>subjective bias</w:t>
      </w:r>
      <w:r w:rsidRPr="00D372D1">
        <w:rPr>
          <w:rStyle w:val="Emphasis"/>
        </w:rPr>
        <w:t xml:space="preserve">, withholding of essential facts </w:t>
      </w:r>
      <w:proofErr w:type="spellStart"/>
      <w:r w:rsidRPr="00D372D1">
        <w:rPr>
          <w:rStyle w:val="Emphasis"/>
        </w:rPr>
        <w:t>etc</w:t>
      </w:r>
      <w:proofErr w:type="spellEnd"/>
      <w:r w:rsidRPr="00D372D1">
        <w:rPr>
          <w:rStyle w:val="Emphasis"/>
        </w:rPr>
        <w:t xml:space="preserve">, and in doing so </w:t>
      </w:r>
      <w:r w:rsidRPr="00D372D1">
        <w:rPr>
          <w:rStyle w:val="Emphasis"/>
          <w:highlight w:val="green"/>
        </w:rPr>
        <w:t>alters</w:t>
      </w:r>
      <w:r w:rsidRPr="00D372D1">
        <w:rPr>
          <w:rStyle w:val="Emphasis"/>
        </w:rPr>
        <w:t xml:space="preserve"> the true reporting of </w:t>
      </w:r>
      <w:r w:rsidRPr="00D372D1">
        <w:rPr>
          <w:rStyle w:val="Emphasis"/>
          <w:highlight w:val="green"/>
        </w:rPr>
        <w:t>the story</w:t>
      </w:r>
      <w:r w:rsidRPr="00D372D1">
        <w:rPr>
          <w:rStyle w:val="Emphasis"/>
        </w:rPr>
        <w:t xml:space="preserve"> and thereby </w:t>
      </w:r>
      <w:r w:rsidRPr="00D372D1">
        <w:rPr>
          <w:rStyle w:val="Emphasis"/>
          <w:highlight w:val="green"/>
        </w:rPr>
        <w:t xml:space="preserve">rendering it </w:t>
      </w:r>
      <w:r w:rsidRPr="00D10D90">
        <w:rPr>
          <w:rStyle w:val="Emphasis"/>
        </w:rPr>
        <w:t xml:space="preserve">a </w:t>
      </w:r>
      <w:r w:rsidRPr="00D372D1">
        <w:rPr>
          <w:rStyle w:val="Emphasis"/>
          <w:highlight w:val="green"/>
        </w:rPr>
        <w:t>fiction</w:t>
      </w:r>
      <w:r w:rsidRPr="00D372D1">
        <w:rPr>
          <w:rStyle w:val="Emphasis"/>
        </w:rPr>
        <w:t>.</w:t>
      </w:r>
      <w:r w:rsidRPr="00D372D1">
        <w:rPr>
          <w:sz w:val="14"/>
        </w:rPr>
        <w:t xml:space="preserve"> https://twitter.com/KantQuotes/status/713531296857866240 According to Kant’s “means to an end” preposition this was an immoral choice where truthfulness is one of the cornerstones of Categorical Imperative”. (Warburton) Otherwise, all parties to the story engage in a conspiracy of “fake news” which is a Hypothetical Imperative desire driven action and not from the reasoning of the Categorical Imperative. https://twitter.com/KantQuotes/status/494692048763891712 The most obvious current example of this is how U.S President Donald Trump has manipulated mass media and social media platforms with sometimes blatant untruths while at the same time debasing the basic tenets of journalism. Trumps approach is potentially very damaging for journalism as his propaganda may be perceived as actual news. It may very well be that Trump feels that he is acting in a Kantian manner based on duty with scant regard for the consequences of his actions.(Frankfurt) (Gardner) https://twitter.com/realDonaldTrump/status/1119969946002440198 </w:t>
      </w:r>
      <w:r w:rsidRPr="00D372D1">
        <w:rPr>
          <w:rStyle w:val="Emphasis"/>
        </w:rPr>
        <w:t xml:space="preserve">The </w:t>
      </w:r>
      <w:r w:rsidRPr="00D10D90">
        <w:rPr>
          <w:rStyle w:val="Emphasis"/>
          <w:highlight w:val="green"/>
        </w:rPr>
        <w:t>Kantian view</w:t>
      </w:r>
      <w:r w:rsidRPr="00D372D1">
        <w:rPr>
          <w:rStyle w:val="Emphasis"/>
        </w:rPr>
        <w:t xml:space="preserve"> holds that merely by being rational humans certain rights naturally accrue, like dignity, privacy rights and a sense of worth. This i</w:t>
      </w:r>
      <w:r w:rsidRPr="00D10D90">
        <w:rPr>
          <w:rStyle w:val="Emphasis"/>
          <w:highlight w:val="green"/>
        </w:rPr>
        <w:t>mplies an empathic disposition</w:t>
      </w:r>
      <w:r w:rsidRPr="00D372D1">
        <w:rPr>
          <w:rStyle w:val="Emphasis"/>
        </w:rPr>
        <w:t xml:space="preserve"> </w:t>
      </w:r>
      <w:r w:rsidRPr="00D10D90">
        <w:rPr>
          <w:rStyle w:val="Emphasis"/>
          <w:highlight w:val="green"/>
        </w:rPr>
        <w:t>towards other</w:t>
      </w:r>
      <w:r w:rsidRPr="00D372D1">
        <w:rPr>
          <w:rStyle w:val="Emphasis"/>
        </w:rPr>
        <w:t xml:space="preserve"> human</w:t>
      </w:r>
      <w:r w:rsidRPr="00D10D90">
        <w:rPr>
          <w:rStyle w:val="Emphasis"/>
          <w:highlight w:val="green"/>
        </w:rPr>
        <w:t>s</w:t>
      </w:r>
      <w:r w:rsidRPr="00D372D1">
        <w:rPr>
          <w:rStyle w:val="Emphasis"/>
        </w:rPr>
        <w:t>.</w:t>
      </w:r>
      <w:r w:rsidRPr="00D372D1">
        <w:rPr>
          <w:sz w:val="14"/>
        </w:rPr>
        <w:t xml:space="preserve"> The Categorical Imperative states “that you must not exploit people to suit yourself”. Considering the maxim “that you shouldn’t let the truth get in the way of a good story” and its implications for media ethics. </w:t>
      </w:r>
      <w:r w:rsidRPr="00D372D1">
        <w:rPr>
          <w:rStyle w:val="Emphasis"/>
        </w:rPr>
        <w:t xml:space="preserve">As humans are ends in themselves, the Kantian ethics dictate that the </w:t>
      </w:r>
      <w:r w:rsidRPr="00D10D90">
        <w:rPr>
          <w:rStyle w:val="Emphasis"/>
          <w:highlight w:val="green"/>
        </w:rPr>
        <w:t>journalist must not exploit them as useful subjects</w:t>
      </w:r>
      <w:r w:rsidRPr="00D372D1">
        <w:rPr>
          <w:rStyle w:val="Emphasis"/>
        </w:rPr>
        <w:t>. (Scruton)</w:t>
      </w:r>
    </w:p>
    <w:p w14:paraId="2B6D838C" w14:textId="77777777" w:rsidR="00734EFD" w:rsidRDefault="00734EFD" w:rsidP="00734EFD">
      <w:pPr>
        <w:pStyle w:val="Heading4"/>
      </w:pPr>
      <w:r>
        <w:t>2] Advocacy with the aim of shifting media coverage towards your side is incoherent when universalized because if everyone was biased, the benefits are offset terminating in a contradiction.</w:t>
      </w:r>
    </w:p>
    <w:p w14:paraId="26A31CFE" w14:textId="4D52B550" w:rsidR="00734EFD" w:rsidRPr="00CF67AE" w:rsidRDefault="00BD68D5" w:rsidP="00734EFD">
      <w:pPr>
        <w:pStyle w:val="Heading4"/>
      </w:pPr>
      <w:r>
        <w:t>3</w:t>
      </w:r>
      <w:r w:rsidR="00734EFD" w:rsidRPr="00CF67AE">
        <w:t xml:space="preserve">] Fake news uses people as a means to an end and is </w:t>
      </w:r>
      <w:proofErr w:type="spellStart"/>
      <w:r w:rsidR="00734EFD" w:rsidRPr="00CF67AE">
        <w:t>nonuniversalizable</w:t>
      </w:r>
      <w:proofErr w:type="spellEnd"/>
    </w:p>
    <w:p w14:paraId="5A9C05DA" w14:textId="77777777" w:rsidR="00734EFD" w:rsidRDefault="00734EFD" w:rsidP="00734EFD">
      <w:pPr>
        <w:shd w:val="clear" w:color="auto" w:fill="FFFFFF"/>
        <w:spacing w:line="235" w:lineRule="atLeast"/>
        <w:rPr>
          <w:rFonts w:cs="Calibri"/>
          <w:color w:val="222222"/>
        </w:rPr>
      </w:pPr>
      <w:r>
        <w:rPr>
          <w:rFonts w:cs="Calibri"/>
          <w:b/>
          <w:bCs/>
          <w:color w:val="222222"/>
          <w:sz w:val="26"/>
          <w:szCs w:val="26"/>
        </w:rPr>
        <w:t>Fiske 21</w:t>
      </w:r>
      <w:r>
        <w:rPr>
          <w:rFonts w:cs="Calibri"/>
          <w:color w:val="222222"/>
        </w:rPr>
        <w:t> Samuel Bishop Fiske </w:t>
      </w:r>
      <w:hyperlink r:id="rId6" w:tgtFrame="_blank" w:history="1">
        <w:r>
          <w:rPr>
            <w:rStyle w:val="Hyperlink"/>
            <w:rFonts w:cs="Calibri"/>
          </w:rPr>
          <w:t>https://scholarship.claremont.edu/cgi/viewcontent.cgi?article=3744&amp;context=cmc_theses</w:t>
        </w:r>
      </w:hyperlink>
      <w:r>
        <w:rPr>
          <w:rFonts w:cs="Calibri"/>
          <w:color w:val="222222"/>
        </w:rPr>
        <w:t> May 3, 2021</w:t>
      </w:r>
    </w:p>
    <w:p w14:paraId="2E996446" w14:textId="77777777" w:rsidR="00734EFD" w:rsidRDefault="00734EFD" w:rsidP="00734EFD">
      <w:pPr>
        <w:shd w:val="clear" w:color="auto" w:fill="FFFFFF"/>
        <w:spacing w:line="235" w:lineRule="atLeast"/>
        <w:rPr>
          <w:rFonts w:cs="Calibri"/>
          <w:color w:val="222222"/>
        </w:rPr>
      </w:pPr>
      <w:r>
        <w:rPr>
          <w:rFonts w:cs="Calibri"/>
          <w:color w:val="222222"/>
          <w:u w:val="single"/>
        </w:rPr>
        <w:t>But what about moral harm? In what ways does fake news damage us as moral persons? Most clearly, the </w:t>
      </w:r>
      <w:r>
        <w:rPr>
          <w:rFonts w:cs="Calibri"/>
          <w:color w:val="222222"/>
          <w:u w:val="single"/>
          <w:shd w:val="clear" w:color="auto" w:fill="00FF00"/>
        </w:rPr>
        <w:t>creation</w:t>
      </w:r>
      <w:r>
        <w:rPr>
          <w:rFonts w:cs="Calibri"/>
          <w:color w:val="222222"/>
          <w:u w:val="single"/>
        </w:rPr>
        <w:t> and </w:t>
      </w:r>
      <w:r>
        <w:rPr>
          <w:rFonts w:cs="Calibri"/>
          <w:color w:val="222222"/>
          <w:u w:val="single"/>
          <w:shd w:val="clear" w:color="auto" w:fill="00FF00"/>
        </w:rPr>
        <w:t>proliferation of fake news</w:t>
      </w:r>
      <w:r>
        <w:rPr>
          <w:rFonts w:cs="Calibri"/>
          <w:color w:val="222222"/>
          <w:u w:val="single"/>
        </w:rPr>
        <w:t> stems from a </w:t>
      </w:r>
      <w:r>
        <w:rPr>
          <w:rFonts w:cs="Calibri"/>
          <w:color w:val="222222"/>
          <w:u w:val="single"/>
          <w:shd w:val="clear" w:color="auto" w:fill="00FF00"/>
        </w:rPr>
        <w:t>maxim</w:t>
      </w:r>
      <w:r>
        <w:rPr>
          <w:rFonts w:cs="Calibri"/>
          <w:color w:val="222222"/>
          <w:u w:val="single"/>
        </w:rPr>
        <w:t> that we </w:t>
      </w:r>
      <w:r>
        <w:rPr>
          <w:rFonts w:cs="Calibri"/>
          <w:color w:val="222222"/>
          <w:u w:val="single"/>
          <w:shd w:val="clear" w:color="auto" w:fill="00FF00"/>
        </w:rPr>
        <w:t>cannot rationally will into</w:t>
      </w:r>
      <w:r>
        <w:rPr>
          <w:rFonts w:cs="Calibri"/>
          <w:color w:val="222222"/>
          <w:u w:val="single"/>
        </w:rPr>
        <w:t> a </w:t>
      </w:r>
      <w:r>
        <w:rPr>
          <w:rFonts w:cs="Calibri"/>
          <w:color w:val="222222"/>
          <w:u w:val="single"/>
          <w:shd w:val="clear" w:color="auto" w:fill="00FF00"/>
        </w:rPr>
        <w:t>universal law</w:t>
      </w:r>
      <w:r>
        <w:rPr>
          <w:rFonts w:cs="Calibri"/>
          <w:color w:val="222222"/>
          <w:u w:val="single"/>
        </w:rPr>
        <w:t>.</w:t>
      </w:r>
      <w:r>
        <w:rPr>
          <w:rFonts w:cs="Calibri"/>
          <w:color w:val="222222"/>
          <w:sz w:val="14"/>
          <w:szCs w:val="14"/>
        </w:rPr>
        <w:t> </w:t>
      </w:r>
      <w:r>
        <w:rPr>
          <w:rFonts w:cs="Calibri"/>
          <w:color w:val="222222"/>
          <w:u w:val="single"/>
        </w:rPr>
        <w:t>The </w:t>
      </w:r>
      <w:r>
        <w:rPr>
          <w:rFonts w:cs="Calibri"/>
          <w:color w:val="222222"/>
          <w:u w:val="single"/>
          <w:shd w:val="clear" w:color="auto" w:fill="00FF00"/>
        </w:rPr>
        <w:t>maxim</w:t>
      </w:r>
      <w:r>
        <w:rPr>
          <w:rFonts w:cs="Calibri"/>
          <w:color w:val="222222"/>
          <w:u w:val="single"/>
        </w:rPr>
        <w:t>, to </w:t>
      </w:r>
      <w:r>
        <w:rPr>
          <w:rFonts w:cs="Calibri"/>
          <w:color w:val="222222"/>
          <w:u w:val="single"/>
          <w:shd w:val="clear" w:color="auto" w:fill="00FF00"/>
        </w:rPr>
        <w:t>wield information</w:t>
      </w:r>
      <w:r>
        <w:rPr>
          <w:rFonts w:cs="Calibri"/>
          <w:color w:val="222222"/>
          <w:u w:val="single"/>
        </w:rPr>
        <w:t> as a </w:t>
      </w:r>
      <w:r>
        <w:rPr>
          <w:rFonts w:cs="Calibri"/>
          <w:color w:val="222222"/>
          <w:u w:val="single"/>
          <w:shd w:val="clear" w:color="auto" w:fill="00FF00"/>
        </w:rPr>
        <w:t>way to deceive others</w:t>
      </w:r>
      <w:r>
        <w:rPr>
          <w:rFonts w:cs="Calibri"/>
          <w:color w:val="222222"/>
          <w:u w:val="single"/>
        </w:rPr>
        <w:t> and </w:t>
      </w:r>
      <w:r>
        <w:rPr>
          <w:rFonts w:cs="Calibri"/>
          <w:color w:val="222222"/>
          <w:u w:val="single"/>
          <w:shd w:val="clear" w:color="auto" w:fill="00FF00"/>
        </w:rPr>
        <w:t>erode trust in information</w:t>
      </w:r>
      <w:r>
        <w:rPr>
          <w:rFonts w:cs="Calibri"/>
          <w:color w:val="222222"/>
          <w:u w:val="single"/>
        </w:rPr>
        <w:t>, is </w:t>
      </w:r>
      <w:r>
        <w:rPr>
          <w:rFonts w:cs="Calibri"/>
          <w:color w:val="222222"/>
          <w:u w:val="single"/>
          <w:shd w:val="clear" w:color="auto" w:fill="00FF00"/>
        </w:rPr>
        <w:t>selfish</w:t>
      </w:r>
      <w:r>
        <w:rPr>
          <w:rFonts w:cs="Calibri"/>
          <w:color w:val="222222"/>
          <w:u w:val="single"/>
        </w:rPr>
        <w:t> and </w:t>
      </w:r>
      <w:r>
        <w:rPr>
          <w:rFonts w:cs="Calibri"/>
          <w:color w:val="222222"/>
          <w:u w:val="single"/>
          <w:shd w:val="clear" w:color="auto" w:fill="00FF00"/>
        </w:rPr>
        <w:t>impractical</w:t>
      </w:r>
      <w:r>
        <w:rPr>
          <w:rFonts w:cs="Calibri"/>
          <w:color w:val="222222"/>
          <w:u w:val="single"/>
        </w:rPr>
        <w:t>. While it might be </w:t>
      </w:r>
      <w:r>
        <w:rPr>
          <w:rFonts w:cs="Calibri"/>
          <w:color w:val="222222"/>
          <w:u w:val="single"/>
          <w:shd w:val="clear" w:color="auto" w:fill="00FF00"/>
        </w:rPr>
        <w:t>advantageous for a single</w:t>
      </w:r>
      <w:r>
        <w:rPr>
          <w:rFonts w:cs="Calibri"/>
          <w:color w:val="222222"/>
          <w:u w:val="single"/>
        </w:rPr>
        <w:t> person to wield fake news for personal gain, the </w:t>
      </w:r>
      <w:r>
        <w:rPr>
          <w:rFonts w:cs="Calibri"/>
          <w:color w:val="222222"/>
          <w:u w:val="single"/>
          <w:shd w:val="clear" w:color="auto" w:fill="00FF00"/>
        </w:rPr>
        <w:t>universal adoption</w:t>
      </w:r>
      <w:r>
        <w:rPr>
          <w:rFonts w:cs="Calibri"/>
          <w:color w:val="222222"/>
          <w:u w:val="single"/>
        </w:rPr>
        <w:t> of this practice would be </w:t>
      </w:r>
      <w:r>
        <w:rPr>
          <w:rFonts w:cs="Calibri"/>
          <w:color w:val="222222"/>
          <w:u w:val="single"/>
          <w:shd w:val="clear" w:color="auto" w:fill="00FF00"/>
        </w:rPr>
        <w:t>fatal</w:t>
      </w:r>
      <w:r>
        <w:rPr>
          <w:rFonts w:cs="Calibri"/>
          <w:color w:val="222222"/>
          <w:u w:val="single"/>
        </w:rPr>
        <w:t> </w:t>
      </w:r>
      <w:r>
        <w:rPr>
          <w:rFonts w:cs="Calibri"/>
          <w:color w:val="222222"/>
          <w:u w:val="single"/>
          <w:shd w:val="clear" w:color="auto" w:fill="00FF00"/>
        </w:rPr>
        <w:t>to</w:t>
      </w:r>
      <w:r>
        <w:rPr>
          <w:rFonts w:cs="Calibri"/>
          <w:color w:val="222222"/>
          <w:u w:val="single"/>
        </w:rPr>
        <w:t> the </w:t>
      </w:r>
      <w:r>
        <w:rPr>
          <w:rFonts w:cs="Calibri"/>
          <w:color w:val="222222"/>
          <w:u w:val="single"/>
          <w:shd w:val="clear" w:color="auto" w:fill="00FF00"/>
        </w:rPr>
        <w:t>communication</w:t>
      </w:r>
      <w:r>
        <w:rPr>
          <w:rFonts w:cs="Calibri"/>
          <w:color w:val="222222"/>
          <w:u w:val="single"/>
        </w:rPr>
        <w:t> needed for nearly every social task. </w:t>
      </w:r>
      <w:r>
        <w:rPr>
          <w:rFonts w:cs="Calibri"/>
          <w:color w:val="222222"/>
          <w:sz w:val="14"/>
          <w:szCs w:val="14"/>
        </w:rPr>
        <w:t>Imagine you are an avid supporter of a certain politician. However, this politician is very controversial, and she does poorly with Evangelical Christian voters. So, in a bid to salvage her campaign, you create a false story about her close relationship with a well-known evangelical pastor, share that article on Facebook, and promote it as though it were an accurate reflection of reality (as you perceive it). </w:t>
      </w:r>
      <w:r>
        <w:rPr>
          <w:rFonts w:cs="Calibri"/>
          <w:color w:val="222222"/>
          <w:u w:val="single"/>
        </w:rPr>
        <w:t>This might greatly benefit you, but it represents a tremendous harm to those who do not hold the same political views. Indeed, even if you undertake this fake news operation for the “greater good”, harm still occurs. What if the supporters of that politician’s rival had done the same thing? That is, what if every avid supporter used social media as a platform for spreading false, but convenient news? The consequence would be a total collapse of reliability on social media.</w:t>
      </w:r>
      <w:r>
        <w:rPr>
          <w:rFonts w:cs="Calibri"/>
          <w:color w:val="222222"/>
          <w:sz w:val="14"/>
          <w:szCs w:val="14"/>
        </w:rPr>
        <w:t> You, as an avid supporter of one politician, would feel gravely harmed by the presence of slander against your preferred candidate. </w:t>
      </w:r>
      <w:r>
        <w:rPr>
          <w:rFonts w:cs="Calibri"/>
          <w:color w:val="222222"/>
          <w:u w:val="single"/>
        </w:rPr>
        <w:t xml:space="preserve">While you might myopically endorse the spread of fake news that benefits your interests, you cannot rationally endorse that the same behavior </w:t>
      </w:r>
      <w:r>
        <w:rPr>
          <w:rFonts w:cs="Calibri"/>
          <w:color w:val="222222"/>
          <w:u w:val="single"/>
        </w:rPr>
        <w:lastRenderedPageBreak/>
        <w:t>be adopted by your opponents. Like lying, the creation of fake news </w:t>
      </w:r>
      <w:r>
        <w:rPr>
          <w:rFonts w:cs="Calibri"/>
          <w:color w:val="222222"/>
          <w:u w:val="single"/>
          <w:shd w:val="clear" w:color="auto" w:fill="00FF00"/>
        </w:rPr>
        <w:t>violates</w:t>
      </w:r>
      <w:r>
        <w:rPr>
          <w:rFonts w:cs="Calibri"/>
          <w:color w:val="222222"/>
          <w:u w:val="single"/>
        </w:rPr>
        <w:t> Kant’s </w:t>
      </w:r>
      <w:r>
        <w:rPr>
          <w:rFonts w:cs="Calibri"/>
          <w:color w:val="222222"/>
          <w:u w:val="single"/>
          <w:shd w:val="clear" w:color="auto" w:fill="00FF00"/>
        </w:rPr>
        <w:t>first</w:t>
      </w:r>
      <w:r>
        <w:rPr>
          <w:rFonts w:cs="Calibri"/>
          <w:color w:val="222222"/>
          <w:u w:val="single"/>
        </w:rPr>
        <w:t> iteration of his </w:t>
      </w:r>
      <w:r>
        <w:rPr>
          <w:rFonts w:cs="Calibri"/>
          <w:color w:val="222222"/>
          <w:u w:val="single"/>
          <w:shd w:val="clear" w:color="auto" w:fill="00FF00"/>
        </w:rPr>
        <w:t>Categorical Imperative</w:t>
      </w:r>
      <w:r>
        <w:rPr>
          <w:rFonts w:cs="Calibri"/>
          <w:color w:val="222222"/>
          <w:u w:val="single"/>
        </w:rPr>
        <w:t>: we cannot create fake news and also “act as if the maxim of your action were to become by your will a universal law of nature</w:t>
      </w:r>
      <w:r>
        <w:rPr>
          <w:rFonts w:cs="Calibri"/>
          <w:color w:val="222222"/>
          <w:sz w:val="14"/>
          <w:szCs w:val="14"/>
        </w:rPr>
        <w:t>”.53 The creation and spread presents moral harm to every person trying to engage in honest discourse. Because we lack direct access to the mind of others, we must act in accordance with maxims that prioritize honesty and trust; the practice of fake news is simply irreconcilable with these aims. Further, </w:t>
      </w:r>
      <w:r>
        <w:rPr>
          <w:rFonts w:cs="Calibri"/>
          <w:color w:val="222222"/>
          <w:u w:val="single"/>
        </w:rPr>
        <w:t>fake news </w:t>
      </w:r>
      <w:r>
        <w:rPr>
          <w:rFonts w:cs="Calibri"/>
          <w:color w:val="222222"/>
          <w:u w:val="single"/>
          <w:shd w:val="clear" w:color="auto" w:fill="00FF00"/>
        </w:rPr>
        <w:t>violates</w:t>
      </w:r>
      <w:r>
        <w:rPr>
          <w:rFonts w:cs="Calibri"/>
          <w:color w:val="222222"/>
          <w:u w:val="single"/>
        </w:rPr>
        <w:t> Kant’s </w:t>
      </w:r>
      <w:r>
        <w:rPr>
          <w:rFonts w:cs="Calibri"/>
          <w:color w:val="222222"/>
          <w:u w:val="single"/>
          <w:shd w:val="clear" w:color="auto" w:fill="00FF00"/>
        </w:rPr>
        <w:t>second</w:t>
      </w:r>
      <w:r>
        <w:rPr>
          <w:rFonts w:cs="Calibri"/>
          <w:color w:val="222222"/>
          <w:u w:val="single"/>
        </w:rPr>
        <w:t> iteration of the </w:t>
      </w:r>
      <w:r>
        <w:rPr>
          <w:rFonts w:cs="Calibri"/>
          <w:color w:val="222222"/>
          <w:u w:val="single"/>
          <w:shd w:val="clear" w:color="auto" w:fill="00FF00"/>
        </w:rPr>
        <w:t>categorical imperative</w:t>
      </w:r>
      <w:r>
        <w:rPr>
          <w:rFonts w:cs="Calibri"/>
          <w:color w:val="222222"/>
          <w:u w:val="single"/>
        </w:rPr>
        <w:t>: </w:t>
      </w:r>
      <w:r>
        <w:rPr>
          <w:rFonts w:cs="Calibri"/>
          <w:color w:val="222222"/>
          <w:sz w:val="14"/>
          <w:szCs w:val="14"/>
        </w:rPr>
        <w:t>“act that you use your humanity, in your own person as well as in the person of any other, always at the same time as an end, never merely as a means”.</w:t>
      </w:r>
      <w:r>
        <w:rPr>
          <w:rFonts w:cs="Calibri"/>
          <w:color w:val="222222"/>
          <w:u w:val="single"/>
        </w:rPr>
        <w:t>54 Put differently, Kant demands us to respect the equal, intrinsic moral worth of all people. When we cheat, steal, and lie, we see other people as instruments to our goals.</w:t>
      </w:r>
      <w:r>
        <w:rPr>
          <w:rFonts w:cs="Calibri"/>
          <w:color w:val="222222"/>
          <w:sz w:val="14"/>
          <w:szCs w:val="14"/>
        </w:rPr>
        <w:t> Human beings, who are independently valuable, are seen as dependently valuable. For instance, in the same way that a hammer is valued for its ability to help the carpenter build homes, someone we lie to is valued for their ability to be led astray and aid our greater objective. </w:t>
      </w:r>
      <w:r>
        <w:rPr>
          <w:rFonts w:cs="Calibri"/>
          <w:color w:val="222222"/>
          <w:u w:val="single"/>
        </w:rPr>
        <w:t>In the case of a lie we </w:t>
      </w:r>
      <w:r>
        <w:rPr>
          <w:rFonts w:cs="Calibri"/>
          <w:color w:val="222222"/>
          <w:u w:val="single"/>
          <w:shd w:val="clear" w:color="auto" w:fill="00FF00"/>
        </w:rPr>
        <w:t>fail to recognize</w:t>
      </w:r>
      <w:r>
        <w:rPr>
          <w:rFonts w:cs="Calibri"/>
          <w:color w:val="222222"/>
          <w:u w:val="single"/>
        </w:rPr>
        <w:t> the </w:t>
      </w:r>
      <w:r>
        <w:rPr>
          <w:rFonts w:cs="Calibri"/>
          <w:color w:val="222222"/>
          <w:u w:val="single"/>
          <w:shd w:val="clear" w:color="auto" w:fill="00FF00"/>
        </w:rPr>
        <w:t>sacred agency of a person</w:t>
      </w:r>
      <w:r>
        <w:rPr>
          <w:rFonts w:cs="Calibri"/>
          <w:color w:val="222222"/>
          <w:u w:val="single"/>
        </w:rPr>
        <w:t>. The liar finds value in his audience not for their status as rational beings, but as </w:t>
      </w:r>
      <w:r>
        <w:rPr>
          <w:rFonts w:cs="Calibri"/>
          <w:color w:val="222222"/>
          <w:u w:val="single"/>
          <w:shd w:val="clear" w:color="auto" w:fill="00FF00"/>
        </w:rPr>
        <w:t>instruments</w:t>
      </w:r>
      <w:r>
        <w:rPr>
          <w:rFonts w:cs="Calibri"/>
          <w:color w:val="222222"/>
          <w:u w:val="single"/>
        </w:rPr>
        <w:t>. When we </w:t>
      </w:r>
      <w:r>
        <w:rPr>
          <w:rFonts w:cs="Calibri"/>
          <w:color w:val="222222"/>
          <w:u w:val="single"/>
          <w:shd w:val="clear" w:color="auto" w:fill="00FF00"/>
        </w:rPr>
        <w:t>spread fake news</w:t>
      </w:r>
      <w:r>
        <w:rPr>
          <w:rFonts w:cs="Calibri"/>
          <w:color w:val="222222"/>
          <w:u w:val="single"/>
        </w:rPr>
        <w:t> to gain political favor, for example, </w:t>
      </w:r>
      <w:r>
        <w:rPr>
          <w:rFonts w:cs="Calibri"/>
          <w:color w:val="222222"/>
          <w:u w:val="single"/>
          <w:shd w:val="clear" w:color="auto" w:fill="00FF00"/>
        </w:rPr>
        <w:t>each reader is used</w:t>
      </w:r>
      <w:r>
        <w:rPr>
          <w:rFonts w:cs="Calibri"/>
          <w:color w:val="222222"/>
          <w:u w:val="single"/>
        </w:rPr>
        <w:t> and wielded </w:t>
      </w:r>
      <w:r>
        <w:rPr>
          <w:rFonts w:cs="Calibri"/>
          <w:color w:val="222222"/>
          <w:u w:val="single"/>
          <w:shd w:val="clear" w:color="auto" w:fill="00FF00"/>
        </w:rPr>
        <w:t>to advance our own interests</w:t>
      </w:r>
      <w:r>
        <w:rPr>
          <w:rFonts w:cs="Calibri"/>
          <w:color w:val="222222"/>
          <w:u w:val="single"/>
        </w:rPr>
        <w:t>. There are times when creating fake news is </w:t>
      </w:r>
      <w:r>
        <w:rPr>
          <w:rFonts w:cs="Calibri"/>
          <w:color w:val="222222"/>
          <w:u w:val="single"/>
          <w:shd w:val="clear" w:color="auto" w:fill="00FF00"/>
        </w:rPr>
        <w:t>synonymous with lying</w:t>
      </w:r>
      <w:r>
        <w:rPr>
          <w:rFonts w:cs="Calibri"/>
          <w:color w:val="222222"/>
          <w:u w:val="single"/>
        </w:rPr>
        <w:t>.</w:t>
      </w:r>
      <w:r>
        <w:rPr>
          <w:rFonts w:cs="Calibri"/>
          <w:color w:val="222222"/>
          <w:sz w:val="14"/>
          <w:szCs w:val="14"/>
        </w:rPr>
        <w:t> Fake news involves forms of speech in the same way that a lie involves verbal speech</w:t>
      </w:r>
      <w:r>
        <w:rPr>
          <w:rFonts w:cs="Calibri"/>
          <w:color w:val="222222"/>
          <w:u w:val="single"/>
        </w:rPr>
        <w:t>. When we use that speech to </w:t>
      </w:r>
      <w:r>
        <w:rPr>
          <w:rFonts w:cs="Calibri"/>
          <w:color w:val="222222"/>
          <w:u w:val="single"/>
          <w:shd w:val="clear" w:color="auto" w:fill="00FF00"/>
        </w:rPr>
        <w:t>falsely represent</w:t>
      </w:r>
      <w:r>
        <w:rPr>
          <w:rFonts w:cs="Calibri"/>
          <w:color w:val="222222"/>
          <w:u w:val="single"/>
        </w:rPr>
        <w:t> the </w:t>
      </w:r>
      <w:r>
        <w:rPr>
          <w:rFonts w:cs="Calibri"/>
          <w:color w:val="222222"/>
          <w:u w:val="single"/>
          <w:shd w:val="clear" w:color="auto" w:fill="00FF00"/>
        </w:rPr>
        <w:t>contents of our minds</w:t>
      </w:r>
      <w:r>
        <w:rPr>
          <w:rFonts w:cs="Calibri"/>
          <w:color w:val="222222"/>
          <w:u w:val="single"/>
        </w:rPr>
        <w:t> for the purpose of deceiving our audience, the </w:t>
      </w:r>
      <w:r>
        <w:rPr>
          <w:rFonts w:cs="Calibri"/>
          <w:color w:val="222222"/>
          <w:u w:val="single"/>
          <w:shd w:val="clear" w:color="auto" w:fill="00FF00"/>
        </w:rPr>
        <w:t>ethical consequences are identical.</w:t>
      </w:r>
      <w:r>
        <w:rPr>
          <w:rFonts w:cs="Calibri"/>
          <w:color w:val="222222"/>
          <w:u w:val="single"/>
        </w:rPr>
        <w:t> </w:t>
      </w:r>
      <w:r>
        <w:rPr>
          <w:rFonts w:cs="Calibri"/>
          <w:color w:val="222222"/>
          <w:sz w:val="14"/>
          <w:szCs w:val="14"/>
        </w:rPr>
        <w:t>When we focus on the morality of communication and the intention of agents, our vessel of speech appears to be negligible. Even though digital speech differs from conventional speech, it fits squarely within the ethical framework presented by Kant and Shiffrin. For this reason, to draw on these authors is both insightful and practical. It allows us to identify the moral wrong of fake news clearly; as with lying, </w:t>
      </w:r>
      <w:r>
        <w:rPr>
          <w:rFonts w:cs="Calibri"/>
          <w:color w:val="222222"/>
          <w:u w:val="single"/>
        </w:rPr>
        <w:t>fake news instrumentalizes an audience.</w:t>
      </w:r>
      <w:r>
        <w:rPr>
          <w:rFonts w:cs="Calibri"/>
          <w:color w:val="222222"/>
          <w:sz w:val="14"/>
          <w:szCs w:val="14"/>
        </w:rPr>
        <w:t> But if fake news was always a form of lying, it wouldn’t present any novel philosophical problems. I could simply attach all of the brilliant work done by Kant and Shiffrin to fake news and pat myself on the back for adding nearly nothing to the conversation.</w:t>
      </w:r>
    </w:p>
    <w:p w14:paraId="4DA8905E" w14:textId="77777777" w:rsidR="00734EFD" w:rsidRPr="00DE600B" w:rsidRDefault="00734EFD" w:rsidP="00734EFD">
      <w:pPr>
        <w:rPr>
          <w:rStyle w:val="Emphasis"/>
        </w:rPr>
      </w:pPr>
    </w:p>
    <w:p w14:paraId="56B7562A" w14:textId="77777777" w:rsidR="00734EFD" w:rsidRPr="00690BD9" w:rsidRDefault="00734EFD" w:rsidP="00734EFD">
      <w:pPr>
        <w:pStyle w:val="Heading2"/>
        <w:rPr>
          <w:rFonts w:asciiTheme="minorHAnsi" w:hAnsiTheme="minorHAnsi" w:cstheme="minorHAnsi"/>
        </w:rPr>
      </w:pPr>
      <w:bookmarkStart w:id="12" w:name="_Hlk95904843"/>
      <w:r w:rsidRPr="00690BD9">
        <w:rPr>
          <w:rFonts w:asciiTheme="minorHAnsi" w:hAnsiTheme="minorHAnsi" w:cstheme="minorHAnsi"/>
        </w:rPr>
        <w:lastRenderedPageBreak/>
        <w:t xml:space="preserve">1AC – </w:t>
      </w:r>
      <w:proofErr w:type="spellStart"/>
      <w:r w:rsidRPr="00690BD9">
        <w:rPr>
          <w:rFonts w:asciiTheme="minorHAnsi" w:hAnsiTheme="minorHAnsi" w:cstheme="minorHAnsi"/>
        </w:rPr>
        <w:t>Underview</w:t>
      </w:r>
      <w:proofErr w:type="spellEnd"/>
      <w:r w:rsidRPr="00690BD9">
        <w:rPr>
          <w:rFonts w:asciiTheme="minorHAnsi" w:hAnsiTheme="minorHAnsi" w:cstheme="minorHAnsi"/>
        </w:rPr>
        <w:t xml:space="preserve"> </w:t>
      </w:r>
    </w:p>
    <w:p w14:paraId="5271784D" w14:textId="77777777" w:rsidR="00734EFD" w:rsidRPr="00CA2DC4" w:rsidRDefault="00734EFD" w:rsidP="00734EFD">
      <w:pPr>
        <w:pStyle w:val="Heading4"/>
      </w:pPr>
      <w:bookmarkStart w:id="13" w:name="_Hlk91461599"/>
      <w:r>
        <w:t xml:space="preserve">1] </w:t>
      </w:r>
      <w:r w:rsidRPr="00CA2DC4">
        <w:t xml:space="preserve">1ar theory is key to checking back against infinitely abusive 1NCs, and recourse outweighs on predictability since 1NC reactivity means there are infinite permutations of possible hard negs but the </w:t>
      </w:r>
      <w:proofErr w:type="spellStart"/>
      <w:r w:rsidRPr="00CA2DC4">
        <w:t>aff</w:t>
      </w:r>
      <w:proofErr w:type="spellEnd"/>
      <w:r w:rsidRPr="00CA2DC4">
        <w:t xml:space="preserve"> is tied to the topic. Use drop the debater for </w:t>
      </w:r>
      <w:proofErr w:type="spellStart"/>
      <w:r w:rsidRPr="00CA2DC4">
        <w:t>aff</w:t>
      </w:r>
      <w:proofErr w:type="spellEnd"/>
      <w:r w:rsidRPr="00CA2DC4">
        <w:t xml:space="preserve"> recourse and preventing 2n sandbagging</w:t>
      </w:r>
      <w:r>
        <w:t xml:space="preserve"> and </w:t>
      </w:r>
      <w:r>
        <w:rPr>
          <w:rFonts w:cs="Times New Roman"/>
        </w:rPr>
        <w:t>because t</w:t>
      </w:r>
      <w:r w:rsidRPr="00766B16">
        <w:rPr>
          <w:rFonts w:cs="Times New Roman"/>
        </w:rPr>
        <w:t>he 1ar is too short to win theory and substance</w:t>
      </w:r>
      <w:r w:rsidRPr="00CA2DC4">
        <w:t xml:space="preserve">. Competing </w:t>
      </w:r>
      <w:proofErr w:type="spellStart"/>
      <w:r w:rsidRPr="00CA2DC4">
        <w:t>interps</w:t>
      </w:r>
      <w:proofErr w:type="spellEnd"/>
      <w:r w:rsidRPr="00CA2DC4">
        <w:t xml:space="preserve"> on 1ar shells a] prevents 2ns that collapse to 6 min of reasonability good b] 1ars don’t have enough time to win substance and paradigm issues. No RVIs on 1ar shells: a] overcompensation – they have 2 speeches so they can win the 2n in other ways like impact turns b] time investment is larger so err </w:t>
      </w:r>
      <w:proofErr w:type="spellStart"/>
      <w:r w:rsidRPr="00CA2DC4">
        <w:t>aff</w:t>
      </w:r>
      <w:proofErr w:type="spellEnd"/>
      <w:r w:rsidRPr="00CA2DC4">
        <w:t xml:space="preserve"> on abuse stories c] creates a chilling effect against checking legitimate NC abuse. We don’t preclude you from contesting these paradigm issues, so combo shells on the </w:t>
      </w:r>
      <w:proofErr w:type="spellStart"/>
      <w:r w:rsidRPr="00CA2DC4">
        <w:t>underview</w:t>
      </w:r>
      <w:proofErr w:type="spellEnd"/>
      <w:r w:rsidRPr="00CA2DC4">
        <w:t xml:space="preserve"> are non-sensical and concede you could’ve just line by lined.</w:t>
      </w:r>
    </w:p>
    <w:p w14:paraId="66210327" w14:textId="77777777" w:rsidR="00734EFD" w:rsidRPr="00E649AB" w:rsidRDefault="00734EFD" w:rsidP="00734EFD"/>
    <w:p w14:paraId="1B82DF90" w14:textId="77777777" w:rsidR="00734EFD" w:rsidRDefault="00734EFD" w:rsidP="00734EFD">
      <w:pPr>
        <w:pStyle w:val="Heading4"/>
      </w:pPr>
      <w:r>
        <w:t xml:space="preserve">2] </w:t>
      </w:r>
      <w:r w:rsidRPr="00A76C6A">
        <w:t xml:space="preserve">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A76C6A">
        <w:t>to</w:t>
      </w:r>
      <w:proofErr w:type="spellEnd"/>
      <w:r w:rsidRPr="00A76C6A">
        <w:t xml:space="preserve"> win every round </w:t>
      </w:r>
      <w:r>
        <w:t>c)</w:t>
      </w:r>
      <w:r w:rsidRPr="003E7226">
        <w:t xml:space="preserve"> </w:t>
      </w:r>
      <w:r>
        <w:t>its key to compensate the structural skew</w:t>
      </w:r>
    </w:p>
    <w:p w14:paraId="06C75C7A" w14:textId="77777777" w:rsidR="00734EFD" w:rsidRPr="00DA1986" w:rsidRDefault="00734EFD" w:rsidP="00734EFD">
      <w:r w:rsidRPr="00DA1986">
        <w:rPr>
          <w:rStyle w:val="Style13ptBold"/>
        </w:rPr>
        <w:t>Shah 19</w:t>
      </w:r>
      <w:r>
        <w:t xml:space="preserve"> [</w:t>
      </w:r>
      <w:proofErr w:type="spellStart"/>
      <w:r>
        <w:t>Sachin</w:t>
      </w:r>
      <w:proofErr w:type="spellEnd"/>
      <w:r>
        <w:t xml:space="preserve"> Shah, 2019, "A Statistical Analysis of Side-Bias on the 2019 January-February Lincoln-Douglas Debate Topic," NSD Update, http://nsdupdate.com/2019/a-statistical-analysis-of-side-bias-on-the-2019-january-february-lincoln-douglas-debate-topic/] AG accessed 6-22-2019</w:t>
      </w:r>
    </w:p>
    <w:p w14:paraId="29335A89" w14:textId="77777777" w:rsidR="00734EFD" w:rsidRPr="008C1177" w:rsidRDefault="00734EFD" w:rsidP="00734EFD">
      <w:pPr>
        <w:rPr>
          <w:sz w:val="16"/>
        </w:rPr>
      </w:pPr>
      <w:r w:rsidRPr="00DA1986">
        <w:rPr>
          <w:sz w:val="16"/>
        </w:rPr>
        <w:t xml:space="preserve">As a final note, it is also interesting to look at the trend over multiple topics. In the rounds </w:t>
      </w:r>
      <w:r w:rsidRPr="00201166">
        <w:rPr>
          <w:rStyle w:val="StyleUnderline"/>
          <w:highlight w:val="green"/>
        </w:rPr>
        <w:t xml:space="preserve">from 93 </w:t>
      </w:r>
      <w:r w:rsidRPr="00DA1986">
        <w:rPr>
          <w:rStyle w:val="StyleUnderline"/>
        </w:rPr>
        <w:t xml:space="preserve">TOC </w:t>
      </w:r>
      <w:r w:rsidRPr="00201166">
        <w:rPr>
          <w:rStyle w:val="StyleUnderline"/>
          <w:highlight w:val="green"/>
        </w:rPr>
        <w:t>bid</w:t>
      </w:r>
      <w:r w:rsidRPr="00DA1986">
        <w:rPr>
          <w:rStyle w:val="StyleUnderline"/>
        </w:rPr>
        <w:t xml:space="preserve"> distributing </w:t>
      </w:r>
      <w:r w:rsidRPr="00201166">
        <w:rPr>
          <w:rStyle w:val="StyleUnderline"/>
          <w:highlight w:val="green"/>
        </w:rPr>
        <w:t>tournaments</w:t>
      </w:r>
      <w:r w:rsidRPr="00DA1986">
        <w:rPr>
          <w:rStyle w:val="StyleUnderline"/>
        </w:rPr>
        <w:t xml:space="preserve"> (2017 – 2019</w:t>
      </w:r>
      <w:r w:rsidRPr="00DA1986">
        <w:rPr>
          <w:sz w:val="16"/>
        </w:rPr>
        <w:t xml:space="preserve"> YTD), the </w:t>
      </w:r>
      <w:r w:rsidRPr="00201166">
        <w:rPr>
          <w:rStyle w:val="StyleUnderline"/>
          <w:highlight w:val="green"/>
        </w:rPr>
        <w:t>neg</w:t>
      </w:r>
      <w:r w:rsidRPr="00DA1986">
        <w:rPr>
          <w:sz w:val="16"/>
        </w:rPr>
        <w:t xml:space="preserve">ative </w:t>
      </w:r>
      <w:r w:rsidRPr="00201166">
        <w:rPr>
          <w:rStyle w:val="StyleUnderline"/>
          <w:highlight w:val="green"/>
        </w:rPr>
        <w:t>won 52.99%</w:t>
      </w:r>
      <w:r w:rsidRPr="00DA1986">
        <w:rPr>
          <w:rStyle w:val="StyleUnderline"/>
        </w:rPr>
        <w:t xml:space="preserve"> of ballots (</w:t>
      </w:r>
      <w:r w:rsidRPr="00201166">
        <w:rPr>
          <w:rStyle w:val="StyleUnderline"/>
          <w:highlight w:val="green"/>
        </w:rPr>
        <w:t>p</w:t>
      </w:r>
      <w:r w:rsidRPr="00DA1986">
        <w:rPr>
          <w:rStyle w:val="StyleUnderline"/>
        </w:rPr>
        <w:t xml:space="preserve">-value </w:t>
      </w:r>
      <w:r w:rsidRPr="00201166">
        <w:rPr>
          <w:rStyle w:val="StyleUnderline"/>
          <w:highlight w:val="green"/>
        </w:rPr>
        <w:t>&lt; 0.0001</w:t>
      </w:r>
      <w:r w:rsidRPr="00DA1986">
        <w:rPr>
          <w:rStyle w:val="StyleUnderline"/>
        </w:rPr>
        <w:t>)</w:t>
      </w:r>
      <w:r w:rsidRPr="00DA1986">
        <w:rPr>
          <w:sz w:val="16"/>
        </w:rPr>
        <w:t xml:space="preserve"> and 54.63% of upset rounds (p-value &lt; 0.0001). </w:t>
      </w:r>
      <w:r w:rsidRPr="00201166">
        <w:rPr>
          <w:rStyle w:val="StyleUnderline"/>
          <w:highlight w:val="green"/>
        </w:rPr>
        <w:t>This suggests the bias might be structural</w:t>
      </w:r>
      <w:r w:rsidRPr="00DA1986">
        <w:rPr>
          <w:sz w:val="16"/>
        </w:rPr>
        <w:t xml:space="preserve">, and not topic specific, </w:t>
      </w:r>
      <w:r w:rsidRPr="00201166">
        <w:rPr>
          <w:rStyle w:val="StyleUnderline"/>
          <w:highlight w:val="green"/>
        </w:rPr>
        <w:t>as this</w:t>
      </w:r>
      <w:r w:rsidRPr="00DA1986">
        <w:rPr>
          <w:rStyle w:val="StyleUnderline"/>
        </w:rPr>
        <w:t xml:space="preserve"> data </w:t>
      </w:r>
      <w:r w:rsidRPr="00201166">
        <w:rPr>
          <w:rStyle w:val="StyleUnderline"/>
          <w:highlight w:val="green"/>
        </w:rPr>
        <w:t>spans six</w:t>
      </w:r>
      <w:r w:rsidRPr="00DA1986">
        <w:rPr>
          <w:sz w:val="16"/>
        </w:rPr>
        <w:t xml:space="preserve"> different </w:t>
      </w:r>
      <w:r w:rsidRPr="00201166">
        <w:rPr>
          <w:rStyle w:val="StyleUnderline"/>
          <w:highlight w:val="green"/>
        </w:rPr>
        <w:t>topics</w:t>
      </w:r>
      <w:r w:rsidRPr="00DA1986">
        <w:rPr>
          <w:sz w:val="16"/>
        </w:rPr>
        <w:t>.</w:t>
      </w:r>
    </w:p>
    <w:p w14:paraId="322505AC" w14:textId="77777777" w:rsidR="00734EFD" w:rsidRPr="00690BD9" w:rsidRDefault="00734EFD" w:rsidP="00734EFD">
      <w:pPr>
        <w:pStyle w:val="Heading4"/>
        <w:rPr>
          <w:rFonts w:asciiTheme="minorHAnsi" w:hAnsiTheme="minorHAnsi" w:cstheme="minorHAnsi"/>
        </w:rPr>
      </w:pPr>
      <w:r w:rsidRPr="00690BD9">
        <w:rPr>
          <w:rFonts w:asciiTheme="minorHAnsi" w:hAnsiTheme="minorHAnsi" w:cstheme="minorHAnsi"/>
        </w:rPr>
        <w:lastRenderedPageBreak/>
        <w:t>3] No 2n theory arguments and paradigm issues. a) overloads the 2AR with a massive clarification burden b) it becomes impossible to check NC abuse if you can dump on reasons the shell doesn't matter in the 2n.</w:t>
      </w:r>
    </w:p>
    <w:p w14:paraId="51577166" w14:textId="77777777" w:rsidR="00734EFD" w:rsidRPr="00690BD9" w:rsidRDefault="00734EFD" w:rsidP="00734EFD">
      <w:pPr>
        <w:pStyle w:val="Heading4"/>
        <w:rPr>
          <w:rFonts w:asciiTheme="minorHAnsi" w:hAnsiTheme="minorHAnsi" w:cstheme="minorHAnsi"/>
        </w:rPr>
      </w:pPr>
      <w:r>
        <w:rPr>
          <w:rFonts w:asciiTheme="minorHAnsi" w:hAnsiTheme="minorHAnsi" w:cstheme="minorHAnsi"/>
        </w:rPr>
        <w:t>4</w:t>
      </w:r>
      <w:r w:rsidRPr="00690BD9">
        <w:rPr>
          <w:rFonts w:asciiTheme="minorHAnsi" w:hAnsiTheme="minorHAnsi" w:cstheme="minorHAnsi"/>
        </w:rPr>
        <w:t>]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p>
    <w:bookmarkEnd w:id="1"/>
    <w:bookmarkEnd w:id="12"/>
    <w:bookmarkEnd w:id="13"/>
    <w:p w14:paraId="0C209A6D" w14:textId="2E14DB6F" w:rsidR="00734EFD" w:rsidRDefault="00D220D7" w:rsidP="00734EFD">
      <w:pPr>
        <w:pStyle w:val="Heading4"/>
      </w:pPr>
      <w:r>
        <w:t>5</w:t>
      </w:r>
      <w:r w:rsidR="00734EFD">
        <w:t xml:space="preserve">] </w:t>
      </w:r>
      <w:r w:rsidR="00734EFD" w:rsidRPr="00B10D47">
        <w:t xml:space="preserve">The neg may not read theory against arguments in the AC since a) this moots AC offense because they can read theory on my theory arguments in the </w:t>
      </w:r>
      <w:proofErr w:type="spellStart"/>
      <w:r w:rsidR="00734EFD" w:rsidRPr="00B10D47">
        <w:t>aff</w:t>
      </w:r>
      <w:proofErr w:type="spellEnd"/>
      <w:r w:rsidR="00734EFD" w:rsidRPr="00B10D47">
        <w:t xml:space="preserve"> which ensures that I won’t be able to leverage any theory offense in the 1AR from the AC, giving them a huge time advantage, b) it leads to contradictions since the neg can just read theory against this </w:t>
      </w:r>
      <w:proofErr w:type="spellStart"/>
      <w:r w:rsidR="00734EFD" w:rsidRPr="00B10D47">
        <w:t>arg</w:t>
      </w:r>
      <w:proofErr w:type="spellEnd"/>
      <w:r w:rsidR="00734EFD" w:rsidRPr="00B10D47">
        <w:t xml:space="preserve">, but this indicts those shells, so there’s no way to determine which comes first. But, prefer this shell because the neg has the ability to adapt in the NC and it comes lexically prior. </w:t>
      </w:r>
    </w:p>
    <w:p w14:paraId="59D10FD4" w14:textId="4A63486B" w:rsidR="00734EFD" w:rsidRDefault="00D220D7" w:rsidP="00734EFD">
      <w:pPr>
        <w:pStyle w:val="Heading4"/>
      </w:pPr>
      <w:r>
        <w:t>6</w:t>
      </w:r>
      <w:r w:rsidR="00734EFD">
        <w:t xml:space="preserve">] </w:t>
      </w:r>
      <w:r w:rsidR="00734EFD" w:rsidRPr="00B10D47">
        <w:t xml:space="preserve">The neg may not read necessary but insufficient burdens a) Strat Skew- You can </w:t>
      </w:r>
      <w:proofErr w:type="spellStart"/>
      <w:r w:rsidR="00734EFD" w:rsidRPr="00B10D47">
        <w:t>uplayer</w:t>
      </w:r>
      <w:proofErr w:type="spellEnd"/>
      <w:r w:rsidR="00734EFD" w:rsidRPr="00B10D47">
        <w:t xml:space="preserve"> with 7 minutes of NIBs I have to beat back before I can access offense which is terrible for a 4 min 1ar, it is impossible for </w:t>
      </w:r>
      <w:proofErr w:type="spellStart"/>
      <w:r w:rsidR="00734EFD" w:rsidRPr="00B10D47">
        <w:t>aff</w:t>
      </w:r>
      <w:proofErr w:type="spellEnd"/>
      <w:r w:rsidR="00734EFD" w:rsidRPr="00B10D47">
        <w:t xml:space="preserve"> to overwhelm the neg because you always have longer times and reactive speeches to overcome any unfairness b) Norms- It would justify infinite neg abuse because neg would just read 7 min of </w:t>
      </w:r>
      <w:proofErr w:type="spellStart"/>
      <w:r w:rsidR="00734EFD" w:rsidRPr="00B10D47">
        <w:t>autonegate</w:t>
      </w:r>
      <w:proofErr w:type="spellEnd"/>
      <w:r w:rsidR="00734EFD" w:rsidRPr="00B10D47">
        <w:t xml:space="preserve"> arguments which is the biggest impact to fairness because </w:t>
      </w:r>
      <w:proofErr w:type="spellStart"/>
      <w:r w:rsidR="00734EFD" w:rsidRPr="00B10D47">
        <w:t>its</w:t>
      </w:r>
      <w:proofErr w:type="spellEnd"/>
      <w:r w:rsidR="00734EFD" w:rsidRPr="00B10D47">
        <w:t xml:space="preserve"> impossible to correct</w:t>
      </w:r>
    </w:p>
    <w:p w14:paraId="445915C0" w14:textId="29FD3D69" w:rsidR="00734EFD" w:rsidRPr="00B564C1" w:rsidRDefault="00D220D7" w:rsidP="00734EFD">
      <w:pPr>
        <w:pStyle w:val="Heading4"/>
      </w:pPr>
      <w:r>
        <w:t>7</w:t>
      </w:r>
      <w:r w:rsidR="00734EFD">
        <w:t xml:space="preserve">] Reject 2N weighing – A) Fairness – Otherwise the 2nr can spend 6 minutes sandbagging new weighing arguments after winning one argument for 10 seconds and it’s impossible for me to win counter-weighing in 3 minutes B) Norm setting – It encourages the 1n to be breadth over depth to make the debate as late breaking as possible to spam new weighing arguments which prevents in depth discussion over what actually comes first and C) Education – It incentivizes strategic thinking by pre-planning what arguments are your best ones and making weighing arguments for them in the 1nc. </w:t>
      </w:r>
    </w:p>
    <w:p w14:paraId="28A44982" w14:textId="2112B8F4" w:rsidR="00734EFD" w:rsidRDefault="00D220D7" w:rsidP="00734EFD">
      <w:pPr>
        <w:pStyle w:val="Heading4"/>
      </w:pPr>
      <w:r>
        <w:lastRenderedPageBreak/>
        <w:t>8</w:t>
      </w:r>
      <w:r w:rsidR="00734EFD">
        <w:t xml:space="preserve">] Use reasonability on neg theory – [a] Competing </w:t>
      </w:r>
      <w:proofErr w:type="spellStart"/>
      <w:r w:rsidR="00734EFD">
        <w:t>interps</w:t>
      </w:r>
      <w:proofErr w:type="spellEnd"/>
      <w:r w:rsidR="00734EFD">
        <w:t xml:space="preserve"> moots 6 mins of AC offense creating a 7-13 time skew which outweighs minimal </w:t>
      </w:r>
      <w:proofErr w:type="spellStart"/>
      <w:r w:rsidR="00734EFD">
        <w:t>aff</w:t>
      </w:r>
      <w:proofErr w:type="spellEnd"/>
      <w:r w:rsidR="00734EFD">
        <w:t xml:space="preserve"> abuse. [b] Offense-defense disincentivizes substantive education by shifting the round from the AC to a norm so their model prioritizes diminishing marginal skews over substance. That outweighs – the end goal of theory is better substantive debates. [c] Binary </w:t>
      </w:r>
      <w:proofErr w:type="spellStart"/>
      <w:r w:rsidR="00734EFD">
        <w:t>interps</w:t>
      </w:r>
      <w:proofErr w:type="spellEnd"/>
      <w:r w:rsidR="00734EFD">
        <w:t xml:space="preserve"> make it possible for the reactive neg to always read theory, so the </w:t>
      </w:r>
      <w:proofErr w:type="spellStart"/>
      <w:r w:rsidR="00734EFD">
        <w:t>aff</w:t>
      </w:r>
      <w:proofErr w:type="spellEnd"/>
      <w:r w:rsidR="00734EFD">
        <w:t xml:space="preserve"> needs reasonability to protect their core ground.</w:t>
      </w:r>
    </w:p>
    <w:p w14:paraId="41A4C323" w14:textId="77777777" w:rsidR="00734EFD" w:rsidRPr="00242A13" w:rsidRDefault="00734EFD" w:rsidP="00734EFD"/>
    <w:p w14:paraId="68DEF76B" w14:textId="77777777" w:rsidR="00734EFD" w:rsidRPr="00242A13" w:rsidRDefault="00734EFD" w:rsidP="00734EFD"/>
    <w:p w14:paraId="4CC6BEAE" w14:textId="77777777" w:rsidR="00734EFD" w:rsidRPr="00B55AD5" w:rsidRDefault="00734EFD" w:rsidP="00734EFD"/>
    <w:p w14:paraId="0C8C852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7053696"/>
    <w:docVar w:name="VerbatimVersion" w:val="5.1"/>
  </w:docVars>
  <w:rsids>
    <w:rsidRoot w:val="00734EFD"/>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0C2A"/>
    <w:rsid w:val="002B146A"/>
    <w:rsid w:val="002B5E17"/>
    <w:rsid w:val="002F684A"/>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4EFD"/>
    <w:rsid w:val="007557AB"/>
    <w:rsid w:val="00766EA0"/>
    <w:rsid w:val="007A2226"/>
    <w:rsid w:val="007F5B66"/>
    <w:rsid w:val="00823A1C"/>
    <w:rsid w:val="00831AF8"/>
    <w:rsid w:val="00845B9D"/>
    <w:rsid w:val="00860984"/>
    <w:rsid w:val="008B3ECB"/>
    <w:rsid w:val="008B4E85"/>
    <w:rsid w:val="008C1B2E"/>
    <w:rsid w:val="0091627E"/>
    <w:rsid w:val="0097032B"/>
    <w:rsid w:val="009A0B9C"/>
    <w:rsid w:val="009D2EAD"/>
    <w:rsid w:val="009D54B2"/>
    <w:rsid w:val="009E1922"/>
    <w:rsid w:val="009F7ED2"/>
    <w:rsid w:val="00A93661"/>
    <w:rsid w:val="00A95652"/>
    <w:rsid w:val="00AC0AB8"/>
    <w:rsid w:val="00B33C6D"/>
    <w:rsid w:val="00B4508F"/>
    <w:rsid w:val="00B55AD5"/>
    <w:rsid w:val="00B74F8D"/>
    <w:rsid w:val="00B8057C"/>
    <w:rsid w:val="00BD6238"/>
    <w:rsid w:val="00BD68D5"/>
    <w:rsid w:val="00BF593B"/>
    <w:rsid w:val="00BF773A"/>
    <w:rsid w:val="00BF7E81"/>
    <w:rsid w:val="00C13773"/>
    <w:rsid w:val="00C17CC8"/>
    <w:rsid w:val="00C83417"/>
    <w:rsid w:val="00C9604F"/>
    <w:rsid w:val="00CA19AA"/>
    <w:rsid w:val="00CC5298"/>
    <w:rsid w:val="00CD736E"/>
    <w:rsid w:val="00CD798D"/>
    <w:rsid w:val="00CE161E"/>
    <w:rsid w:val="00CF59A8"/>
    <w:rsid w:val="00D220D7"/>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ABEE3"/>
  <w15:chartTrackingRefBased/>
  <w15:docId w15:val="{4DF6D9B2-C91C-4100-BA9D-B77303F17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0B9C"/>
    <w:rPr>
      <w:rFonts w:ascii="Calibri" w:hAnsi="Calibri"/>
    </w:rPr>
  </w:style>
  <w:style w:type="paragraph" w:styleId="Heading1">
    <w:name w:val="heading 1"/>
    <w:aliases w:val="Pocket"/>
    <w:basedOn w:val="Normal"/>
    <w:next w:val="Normal"/>
    <w:link w:val="Heading1Char"/>
    <w:qFormat/>
    <w:rsid w:val="009A0B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0B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0B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9A0B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0B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0B9C"/>
  </w:style>
  <w:style w:type="character" w:customStyle="1" w:styleId="Heading1Char">
    <w:name w:val="Heading 1 Char"/>
    <w:aliases w:val="Pocket Char"/>
    <w:basedOn w:val="DefaultParagraphFont"/>
    <w:link w:val="Heading1"/>
    <w:rsid w:val="009A0B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0B9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A0B9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9A0B9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9A0B9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A0B9C"/>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9A0B9C"/>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9A0B9C"/>
    <w:rPr>
      <w:color w:val="auto"/>
      <w:u w:val="none"/>
    </w:rPr>
  </w:style>
  <w:style w:type="character" w:styleId="FollowedHyperlink">
    <w:name w:val="FollowedHyperlink"/>
    <w:basedOn w:val="DefaultParagraphFont"/>
    <w:uiPriority w:val="99"/>
    <w:semiHidden/>
    <w:unhideWhenUsed/>
    <w:rsid w:val="009A0B9C"/>
    <w:rPr>
      <w:color w:val="auto"/>
      <w:u w:val="none"/>
    </w:rPr>
  </w:style>
  <w:style w:type="paragraph" w:customStyle="1" w:styleId="textbold">
    <w:name w:val="text bold"/>
    <w:basedOn w:val="Normal"/>
    <w:link w:val="Emphasis"/>
    <w:uiPriority w:val="7"/>
    <w:qFormat/>
    <w:rsid w:val="00734EFD"/>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734EFD"/>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ship.claremont.edu/cgi/viewcontent.cgi?article=3744&amp;context=cmc_these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2659</Words>
  <Characters>15162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14</cp:revision>
  <dcterms:created xsi:type="dcterms:W3CDTF">2022-03-11T19:38:00Z</dcterms:created>
  <dcterms:modified xsi:type="dcterms:W3CDTF">2022-03-15T05:47:00Z</dcterms:modified>
</cp:coreProperties>
</file>