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230A8" w14:textId="2CAB60F7" w:rsidR="00264414" w:rsidRPr="00D37431" w:rsidRDefault="00264414" w:rsidP="00264414">
      <w:pPr>
        <w:pStyle w:val="Heading3"/>
      </w:pPr>
      <w:r w:rsidRPr="00D37431">
        <w:t>Framework</w:t>
      </w:r>
    </w:p>
    <w:p w14:paraId="079E3682" w14:textId="30959BAE" w:rsidR="00264414" w:rsidRPr="00D37431" w:rsidRDefault="00264414" w:rsidP="00264414">
      <w:pPr>
        <w:pStyle w:val="Heading4"/>
      </w:pPr>
      <w:r w:rsidRPr="00D37431">
        <w:t>Ethics must begin apriori</w:t>
      </w:r>
    </w:p>
    <w:p w14:paraId="5B9DC5A9" w14:textId="77777777" w:rsidR="00264414" w:rsidRPr="00D37431" w:rsidRDefault="00264414" w:rsidP="00264414">
      <w:pPr>
        <w:pStyle w:val="Heading4"/>
      </w:pPr>
      <w:r w:rsidRPr="00D37431">
        <w:t>[1] Uncertainty – our experiences are inaccessible to others which allows people to say they don’t experience the same, however a priori principles are universally applied to all agents.</w:t>
      </w:r>
    </w:p>
    <w:p w14:paraId="4EB4CA36" w14:textId="77777777" w:rsidR="00264414" w:rsidRPr="00D37431" w:rsidRDefault="00264414" w:rsidP="00264414">
      <w:pPr>
        <w:pStyle w:val="Heading4"/>
      </w:pPr>
      <w:r w:rsidRPr="00D37431">
        <w:t>[2] Bindingness – I can keep asking “why should I follow this” which results in relativism since obligations are predicated on ignorantly accepting rules.  Only reason solves since asking “why reason?” requires reason which concedes its authority and equally proves agency as constitutive.</w:t>
      </w:r>
    </w:p>
    <w:p w14:paraId="08BE64C5" w14:textId="249804C3" w:rsidR="00264414" w:rsidRPr="00D37431" w:rsidRDefault="00264414" w:rsidP="00264414">
      <w:pPr>
        <w:pStyle w:val="Heading4"/>
        <w:rPr>
          <w:color w:val="000000" w:themeColor="text1"/>
        </w:rPr>
      </w:pPr>
      <w:r w:rsidRPr="00D37431">
        <w:t xml:space="preserve">[3] Action theory: only evaluating action through reason solves since reason is key to evaluate intent, </w:t>
      </w:r>
      <w:r w:rsidRPr="00D37431">
        <w:rPr>
          <w:color w:val="000000" w:themeColor="text1"/>
        </w:rPr>
        <w:t>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26D87C03" w14:textId="1B61AB4A" w:rsidR="00C02349" w:rsidRPr="00D37431" w:rsidRDefault="00695056" w:rsidP="00C02349">
      <w:pPr>
        <w:pStyle w:val="Heading4"/>
      </w:pPr>
      <w:r>
        <w:t>[</w:t>
      </w:r>
      <w:r w:rsidR="00C02349" w:rsidRPr="00D37431">
        <w:t>4] All arguments by definition appeal to reason – otherwise you are conceding they have no warrant to structure them and are by definition baseless. Thus reason is an epistemic constraint on evaluating neg arguments.</w:t>
      </w:r>
    </w:p>
    <w:p w14:paraId="76FB6ED9" w14:textId="77777777" w:rsidR="00C02349" w:rsidRPr="00D37431" w:rsidRDefault="00C02349" w:rsidP="00C02349"/>
    <w:p w14:paraId="0B2C834E" w14:textId="77777777" w:rsidR="00264414" w:rsidRPr="00D37431" w:rsidRDefault="00264414" w:rsidP="00264414">
      <w:pPr>
        <w:pStyle w:val="Heading4"/>
      </w:pPr>
      <w:r w:rsidRPr="00D37431">
        <w:lastRenderedPageBreak/>
        <w:t>That implies universality</w:t>
      </w:r>
    </w:p>
    <w:p w14:paraId="45B6017B" w14:textId="77777777" w:rsidR="00264414" w:rsidRPr="00D37431" w:rsidRDefault="00264414" w:rsidP="00264414">
      <w:pPr>
        <w:pStyle w:val="Heading4"/>
      </w:pPr>
      <w:r w:rsidRPr="00D37431">
        <w:t>[1] Apriori truths are true for everyone, i.e. the sum of interior angles in a triangle equaling 180 can’t only be true for me but not you</w:t>
      </w:r>
    </w:p>
    <w:p w14:paraId="7263A3B9" w14:textId="77777777" w:rsidR="00264414" w:rsidRPr="00D37431" w:rsidRDefault="00264414" w:rsidP="00264414">
      <w:pPr>
        <w:pStyle w:val="Heading4"/>
      </w:pPr>
      <w:r w:rsidRPr="00D37431">
        <w:t>[2] Principle of equality- There is nothing apriori distinct between agents thus our obligations should be equal, which means even if we aren’t bound to the categorical imperative, universality is still a side constraint on other frameworks.</w:t>
      </w:r>
    </w:p>
    <w:p w14:paraId="738CDA74" w14:textId="77777777" w:rsidR="00264414" w:rsidRPr="00D37431" w:rsidRDefault="00264414" w:rsidP="00264414">
      <w:pPr>
        <w:pStyle w:val="Heading4"/>
      </w:pPr>
      <w:r w:rsidRPr="00D37431">
        <w:t>Freedom follows</w:t>
      </w:r>
    </w:p>
    <w:p w14:paraId="7DA583DB" w14:textId="77777777" w:rsidR="00264414" w:rsidRPr="00D37431" w:rsidRDefault="00264414" w:rsidP="00264414">
      <w:pPr>
        <w:pStyle w:val="Heading4"/>
      </w:pPr>
      <w:r w:rsidRPr="00D37431">
        <w:t>[1] Its impossible to will a violation of freedom, since it necessarily entails a violation of your own freedom thus violating your will.</w:t>
      </w:r>
    </w:p>
    <w:p w14:paraId="51C0622B" w14:textId="77777777" w:rsidR="00264414" w:rsidRPr="00D37431" w:rsidRDefault="00264414" w:rsidP="00264414">
      <w:pPr>
        <w:pStyle w:val="Heading4"/>
      </w:pPr>
      <w:r w:rsidRPr="00D37431">
        <w:t>[2] We could not hold agents responsible for their actions if we did not assume them to have the freedom to control their actions for themselves.</w:t>
      </w:r>
    </w:p>
    <w:p w14:paraId="5C82DDF7" w14:textId="77777777" w:rsidR="00264414" w:rsidRPr="00D37431" w:rsidRDefault="00264414" w:rsidP="00264414">
      <w:pPr>
        <w:pStyle w:val="Heading4"/>
      </w:pPr>
      <w:r w:rsidRPr="00D37431">
        <w:t>[3] Key for action guidance-obligations are arbitrary since the agent can form a unique interpretation and understanding which makes it impossible to verify a violation. Only universality solves since universalizing a violation of freedom entails a violation of your own freedom, thus a recognizable violation appears</w:t>
      </w:r>
    </w:p>
    <w:p w14:paraId="238A3E79" w14:textId="77777777" w:rsidR="00264414" w:rsidRPr="00D37431" w:rsidRDefault="00264414" w:rsidP="00264414">
      <w:pPr>
        <w:pStyle w:val="Heading4"/>
      </w:pPr>
      <w:r w:rsidRPr="00D37431">
        <w:t xml:space="preserve">Thus, the standard is consistency with the categorical imperative. </w:t>
      </w:r>
    </w:p>
    <w:p w14:paraId="098B7776" w14:textId="77777777" w:rsidR="00264414" w:rsidRPr="00D37431" w:rsidRDefault="00264414" w:rsidP="00264414">
      <w:pPr>
        <w:pStyle w:val="Heading4"/>
      </w:pPr>
      <w:r w:rsidRPr="00D37431">
        <w:t>Prefer the standard:</w:t>
      </w:r>
    </w:p>
    <w:p w14:paraId="467292A1" w14:textId="77777777" w:rsidR="00264414" w:rsidRPr="00D37431" w:rsidRDefault="00264414" w:rsidP="00264414">
      <w:pPr>
        <w:pStyle w:val="Heading4"/>
      </w:pPr>
      <w:r w:rsidRPr="00D37431">
        <w:t xml:space="preserve">[1] </w:t>
      </w:r>
      <w:r w:rsidRPr="00D37431">
        <w:rPr>
          <w:u w:val="single"/>
        </w:rPr>
        <w:t>Resource Disparities</w:t>
      </w:r>
      <w:r w:rsidRPr="00D37431">
        <w:t>- a focus on evidence and statistics privileges debaters with the most preround prep which excludes lone-wolfs who lack huge evidence files. A debate under my framework can easily be won without any prep since huge evidence files aren’t required.</w:t>
      </w:r>
    </w:p>
    <w:p w14:paraId="346FFD23" w14:textId="35973032" w:rsidR="00264414" w:rsidRPr="00D37431" w:rsidRDefault="00264414" w:rsidP="00264414">
      <w:pPr>
        <w:pStyle w:val="Heading4"/>
      </w:pPr>
      <w:r w:rsidRPr="00D37431">
        <w:t xml:space="preserve">[2] </w:t>
      </w:r>
      <w:r w:rsidRPr="00D37431">
        <w:rPr>
          <w:rFonts w:cs="Times New Roman"/>
          <w:u w:val="single"/>
        </w:rPr>
        <w:t>Real World Education</w:t>
      </w:r>
      <w:r w:rsidRPr="00D37431">
        <w:rPr>
          <w:rFonts w:cs="Times New Roman"/>
        </w:rPr>
        <w:t xml:space="preserve"> – Governments operate in consistency to Kantian conceptions of the state. Empirically proven – legitimate states have deontic side constraints like a bill of rights or constitutional courts, but no state is allowed to violate citizens’ liberties for the purpose of the greater good</w:t>
      </w:r>
    </w:p>
    <w:p w14:paraId="167AF8F8" w14:textId="35ABC6B8" w:rsidR="00790738" w:rsidRPr="00D37431" w:rsidRDefault="00790738" w:rsidP="00264414">
      <w:pPr>
        <w:pStyle w:val="Heading4"/>
      </w:pPr>
      <w:r w:rsidRPr="00D37431">
        <w:t xml:space="preserve">[3] </w:t>
      </w:r>
      <w:r w:rsidRPr="00D37431">
        <w:rPr>
          <w:rFonts w:cs="Calibri"/>
          <w:color w:val="000000" w:themeColor="text1"/>
          <w:u w:val="single"/>
        </w:rPr>
        <w:t>Performativity</w:t>
      </w:r>
      <w:r w:rsidRPr="00D37431">
        <w:rPr>
          <w:rFonts w:cs="Calibri"/>
          <w:color w:val="000000" w:themeColor="text1"/>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739B2D37" w14:textId="23227B63" w:rsidR="00EB4BA2" w:rsidRPr="00EB4BA2" w:rsidRDefault="00264414" w:rsidP="0005680E">
      <w:pPr>
        <w:pStyle w:val="Heading4"/>
        <w:rPr>
          <w:rFonts w:asciiTheme="majorHAnsi" w:hAnsiTheme="majorHAnsi" w:cstheme="majorHAnsi"/>
        </w:rPr>
      </w:pPr>
      <w:r w:rsidRPr="00D37431">
        <w:lastRenderedPageBreak/>
        <w:t>[</w:t>
      </w:r>
      <w:r w:rsidR="00790738" w:rsidRPr="00D37431">
        <w:t>4</w:t>
      </w:r>
      <w:r w:rsidRPr="00D37431">
        <w:t xml:space="preserve">] </w:t>
      </w:r>
      <w:r w:rsidRPr="00D37431">
        <w:rPr>
          <w:u w:val="single"/>
        </w:rPr>
        <w:t>Consequences Fail</w:t>
      </w:r>
      <w:r w:rsidRPr="00D37431">
        <w:t>-</w:t>
      </w:r>
      <w:r w:rsidRPr="00D37431">
        <w:rPr>
          <w:rFonts w:asciiTheme="majorHAnsi" w:hAnsiTheme="majorHAnsi" w:cstheme="majorHAnsi"/>
        </w:rPr>
        <w:t xml:space="preserve"> </w:t>
      </w:r>
      <w:r w:rsidR="003B74CC" w:rsidRPr="005B0098">
        <w:rPr>
          <w:rFonts w:cs="Calibri"/>
        </w:rPr>
        <w:t xml:space="preserve">[A] Every action has infinite stemming consequences, because every consequence can cause another consequence. [B] </w:t>
      </w:r>
      <w:r w:rsidR="003B74CC" w:rsidRPr="00A32F8E">
        <w:rPr>
          <w:rFonts w:cs="Calibri"/>
          <w:u w:val="single"/>
        </w:rPr>
        <w:t>Induction is circular</w:t>
      </w:r>
      <w:r w:rsidR="003B74CC" w:rsidRPr="005B0098">
        <w:rPr>
          <w:rFonts w:cs="Calibri"/>
        </w:rPr>
        <w:t xml:space="preserve"> because it relies on the assumption that nature will hold uniform and we could only reach that conclusion through inductive reasoning based on observation of past events. [C] </w:t>
      </w:r>
      <w:r w:rsidR="003B74CC" w:rsidRPr="00A32F8E">
        <w:rPr>
          <w:rFonts w:cs="Calibri"/>
          <w:u w:val="single"/>
        </w:rPr>
        <w:t>Aggregation Fails</w:t>
      </w:r>
      <w:r w:rsidR="003B74CC" w:rsidRPr="005B0098">
        <w:rPr>
          <w:rFonts w:cs="Calibri"/>
        </w:rPr>
        <w:t xml:space="preserve"> </w:t>
      </w:r>
      <w:r w:rsidR="003B74CC">
        <w:rPr>
          <w:rFonts w:cs="Calibri"/>
        </w:rPr>
        <w:t>–</w:t>
      </w:r>
      <w:r w:rsidR="003B74CC" w:rsidRPr="005B0098">
        <w:rPr>
          <w:rFonts w:cs="Calibri"/>
        </w:rPr>
        <w:t xml:space="preserve"> suffering is not additive can’t compare between one migraine and 10 headaches</w:t>
      </w:r>
      <w:r w:rsidR="003B74CC">
        <w:rPr>
          <w:rFonts w:cs="Calibri"/>
        </w:rPr>
        <w:t xml:space="preserve"> [D] </w:t>
      </w:r>
      <w:r w:rsidR="003B74CC" w:rsidRPr="00A32F8E">
        <w:rPr>
          <w:rFonts w:cs="Calibri"/>
          <w:u w:val="single"/>
        </w:rPr>
        <w:t>Predictions are impossible</w:t>
      </w:r>
      <w:r w:rsidR="003B74CC">
        <w:rPr>
          <w:rFonts w:cs="Calibri"/>
        </w:rPr>
        <w:t xml:space="preserve"> because anything could lead to a butterfly effect of unexpected consequences i.e. sneezing becoming a tornado and killing thousands</w:t>
      </w:r>
      <w:r w:rsidR="003B74CC" w:rsidRPr="00D37431">
        <w:rPr>
          <w:rFonts w:eastAsia="Calibri" w:cs="Calibri"/>
          <w:color w:val="000000" w:themeColor="text1"/>
        </w:rPr>
        <w:t xml:space="preserve"> </w:t>
      </w:r>
    </w:p>
    <w:p w14:paraId="6E9287F4" w14:textId="5C84F440" w:rsidR="0005680E" w:rsidRPr="00D37431" w:rsidRDefault="0005680E" w:rsidP="0005680E">
      <w:pPr>
        <w:pStyle w:val="Heading4"/>
        <w:rPr>
          <w:rFonts w:eastAsia="Calibri" w:cs="Calibri"/>
          <w:color w:val="000000" w:themeColor="text1"/>
        </w:rPr>
      </w:pPr>
      <w:r w:rsidRPr="00D37431">
        <w:rPr>
          <w:rFonts w:eastAsia="Calibri" w:cs="Calibri"/>
          <w:color w:val="000000" w:themeColor="text1"/>
        </w:rPr>
        <w:t xml:space="preserve">[5] </w:t>
      </w:r>
      <w:r w:rsidRPr="00D37431">
        <w:rPr>
          <w:rFonts w:eastAsia="Calibri" w:cs="Calibri"/>
          <w:color w:val="000000" w:themeColor="text1"/>
        </w:rPr>
        <w:t>Abstraction is necessary and inevitable in ethics- the alternative is unchecked egoism.</w:t>
      </w:r>
    </w:p>
    <w:p w14:paraId="06769135" w14:textId="77777777" w:rsidR="0005680E" w:rsidRPr="00D37431" w:rsidRDefault="0005680E" w:rsidP="0005680E">
      <w:pPr>
        <w:rPr>
          <w:rFonts w:eastAsia="Calibri"/>
          <w:color w:val="000000" w:themeColor="text1"/>
          <w:sz w:val="26"/>
          <w:szCs w:val="26"/>
        </w:rPr>
      </w:pPr>
      <w:r w:rsidRPr="00D37431">
        <w:rPr>
          <w:rFonts w:eastAsia="Calibri"/>
          <w:b/>
          <w:color w:val="000000" w:themeColor="text1"/>
          <w:sz w:val="26"/>
          <w:szCs w:val="26"/>
        </w:rPr>
        <w:t>Farr 2</w:t>
      </w:r>
      <w:r w:rsidRPr="00D37431">
        <w:rPr>
          <w:rFonts w:eastAsia="Calibri"/>
          <w:color w:val="000000" w:themeColor="text1"/>
          <w:sz w:val="26"/>
          <w:szCs w:val="26"/>
        </w:rPr>
        <w:t xml:space="preserve"> </w:t>
      </w:r>
      <w:r w:rsidRPr="00D37431">
        <w:rPr>
          <w:rFonts w:eastAsia="Calibri"/>
          <w:iCs/>
          <w:color w:val="000000" w:themeColor="text1"/>
          <w:sz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DAD5195" w14:textId="77777777" w:rsidR="0005680E" w:rsidRPr="00D37431" w:rsidRDefault="0005680E" w:rsidP="0005680E">
      <w:pPr>
        <w:rPr>
          <w:rStyle w:val="Emphasis"/>
          <w:color w:val="000000" w:themeColor="text1"/>
        </w:rPr>
      </w:pPr>
      <w:r w:rsidRPr="00D37431">
        <w:rPr>
          <w:rStyle w:val="Emphasis"/>
          <w:color w:val="000000" w:themeColor="text1"/>
          <w:highlight w:val="green"/>
        </w:rPr>
        <w:t>To avoid</w:t>
      </w:r>
      <w:r w:rsidRPr="00D37431">
        <w:rPr>
          <w:rStyle w:val="Emphasis"/>
          <w:color w:val="000000" w:themeColor="text1"/>
        </w:rPr>
        <w:t xml:space="preserve"> ethical </w:t>
      </w:r>
      <w:r w:rsidRPr="00D37431">
        <w:rPr>
          <w:rStyle w:val="Emphasis"/>
          <w:color w:val="000000" w:themeColor="text1"/>
          <w:highlight w:val="green"/>
        </w:rPr>
        <w:t>egoism one must abstract from</w:t>
      </w:r>
      <w:r w:rsidRPr="00D37431">
        <w:rPr>
          <w:rStyle w:val="Emphasis"/>
          <w:color w:val="000000" w:themeColor="text1"/>
        </w:rPr>
        <w:t xml:space="preserve"> (think beyond) one’s own </w:t>
      </w:r>
      <w:r w:rsidRPr="00D37431">
        <w:rPr>
          <w:rStyle w:val="Emphasis"/>
          <w:color w:val="000000" w:themeColor="text1"/>
          <w:highlight w:val="green"/>
        </w:rPr>
        <w:t>personal interest</w:t>
      </w:r>
      <w:r w:rsidRPr="00D37431">
        <w:rPr>
          <w:rFonts w:eastAsia="Calibri"/>
          <w:iCs/>
          <w:color w:val="000000" w:themeColor="text1"/>
          <w:sz w:val="14"/>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D37431">
        <w:rPr>
          <w:rStyle w:val="Emphasis"/>
          <w:color w:val="000000" w:themeColor="text1"/>
          <w:highlight w:val="green"/>
        </w:rPr>
        <w:t>The merit of the categorical imperative for a philosophy of race is that it contravenes racist ideology</w:t>
      </w:r>
      <w:r w:rsidRPr="00D37431">
        <w:rPr>
          <w:rStyle w:val="Emphasis"/>
          <w:color w:val="000000" w:themeColor="text1"/>
        </w:rPr>
        <w:t xml:space="preserve"> to the extent </w:t>
      </w:r>
      <w:r w:rsidRPr="00D37431">
        <w:rPr>
          <w:rStyle w:val="Emphasis"/>
          <w:color w:val="000000" w:themeColor="text1"/>
          <w:highlight w:val="green"/>
        </w:rPr>
        <w:t>that</w:t>
      </w:r>
      <w:r w:rsidRPr="00D37431">
        <w:rPr>
          <w:rStyle w:val="Emphasis"/>
          <w:color w:val="000000" w:themeColor="text1"/>
        </w:rPr>
        <w:t xml:space="preserve"> racist ideology </w:t>
      </w:r>
      <w:r w:rsidRPr="00D37431">
        <w:rPr>
          <w:rStyle w:val="Emphasis"/>
          <w:color w:val="000000" w:themeColor="text1"/>
          <w:highlight w:val="green"/>
        </w:rPr>
        <w:t>is based on the use of persons</w:t>
      </w:r>
      <w:r w:rsidRPr="00D37431">
        <w:rPr>
          <w:rStyle w:val="Emphasis"/>
          <w:color w:val="000000" w:themeColor="text1"/>
        </w:rPr>
        <w:t xml:space="preserve"> of a different race </w:t>
      </w:r>
      <w:r w:rsidRPr="00D37431">
        <w:rPr>
          <w:rStyle w:val="Emphasis"/>
          <w:color w:val="000000" w:themeColor="text1"/>
          <w:highlight w:val="green"/>
        </w:rPr>
        <w:t>as a means to an end</w:t>
      </w:r>
      <w:r w:rsidRPr="00D37431">
        <w:rPr>
          <w:rFonts w:eastAsia="Calibri"/>
          <w:iCs/>
          <w:color w:val="000000" w:themeColor="text1"/>
          <w:sz w:val="14"/>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D37431">
        <w:rPr>
          <w:rStyle w:val="Emphasis"/>
          <w:color w:val="000000" w:themeColor="text1"/>
          <w:highlight w:val="green"/>
        </w:rPr>
        <w:t>deconstruction will reveal</w:t>
      </w:r>
      <w:r w:rsidRPr="00D37431">
        <w:rPr>
          <w:rStyle w:val="Emphasis"/>
          <w:color w:val="000000" w:themeColor="text1"/>
        </w:rPr>
        <w:t xml:space="preserve"> </w:t>
      </w:r>
      <w:r w:rsidRPr="00D37431">
        <w:rPr>
          <w:color w:val="000000" w:themeColor="text1"/>
          <w:sz w:val="14"/>
        </w:rPr>
        <w:t>is not necessarily the inconsistency of Kant’s moral philosophy or the racist or sexist nature of the categorical imperative, but rather, it will disclose the</w:t>
      </w:r>
      <w:r w:rsidRPr="00D37431">
        <w:rPr>
          <w:rStyle w:val="Emphasis"/>
          <w:color w:val="000000" w:themeColor="text1"/>
        </w:rPr>
        <w:t xml:space="preserve"> </w:t>
      </w:r>
      <w:r w:rsidRPr="00D37431">
        <w:rPr>
          <w:rStyle w:val="Emphasis"/>
          <w:color w:val="000000" w:themeColor="text1"/>
          <w:highlight w:val="green"/>
        </w:rPr>
        <w:t>disunity between Kant’s theory and his own feelings</w:t>
      </w:r>
      <w:r w:rsidRPr="00D37431">
        <w:rPr>
          <w:rStyle w:val="Emphasis"/>
          <w:color w:val="000000" w:themeColor="text1"/>
        </w:rPr>
        <w:t xml:space="preserve"> about blacks and women. </w:t>
      </w:r>
      <w:r w:rsidRPr="00D37431">
        <w:rPr>
          <w:rStyle w:val="Emphasis"/>
          <w:color w:val="000000" w:themeColor="text1"/>
          <w:highlight w:val="green"/>
        </w:rPr>
        <w:t>Although</w:t>
      </w:r>
      <w:r w:rsidRPr="00D37431">
        <w:rPr>
          <w:rStyle w:val="Emphasis"/>
          <w:color w:val="000000" w:themeColor="text1"/>
        </w:rPr>
        <w:t xml:space="preserve"> the theory is consistent and emancipatory and should apply to all persons, </w:t>
      </w:r>
      <w:r w:rsidRPr="00D37431">
        <w:rPr>
          <w:rStyle w:val="Emphasis"/>
          <w:color w:val="000000" w:themeColor="text1"/>
          <w:highlight w:val="green"/>
        </w:rPr>
        <w:t>Kant</w:t>
      </w:r>
      <w:r w:rsidRPr="00D37431">
        <w:rPr>
          <w:rStyle w:val="Emphasis"/>
          <w:color w:val="000000" w:themeColor="text1"/>
        </w:rPr>
        <w:t xml:space="preserve"> the man </w:t>
      </w:r>
      <w:r w:rsidRPr="00D37431">
        <w:rPr>
          <w:rStyle w:val="Emphasis"/>
          <w:color w:val="000000" w:themeColor="text1"/>
          <w:highlight w:val="green"/>
        </w:rPr>
        <w:t>has his own</w:t>
      </w:r>
      <w:r w:rsidRPr="00D37431">
        <w:rPr>
          <w:rStyle w:val="Emphasis"/>
          <w:color w:val="000000" w:themeColor="text1"/>
        </w:rPr>
        <w:t xml:space="preserve"> personal and moral </w:t>
      </w:r>
      <w:r w:rsidRPr="00D37431">
        <w:rPr>
          <w:rStyle w:val="Emphasis"/>
          <w:color w:val="000000" w:themeColor="text1"/>
          <w:highlight w:val="green"/>
        </w:rPr>
        <w:t>problems</w:t>
      </w:r>
      <w:r w:rsidRPr="00D37431">
        <w:rPr>
          <w:rStyle w:val="Emphasis"/>
          <w:color w:val="000000" w:themeColor="text1"/>
        </w:rPr>
        <w:t>.</w:t>
      </w:r>
      <w:r w:rsidRPr="00D37431">
        <w:rPr>
          <w:rFonts w:eastAsia="Calibri"/>
          <w:iCs/>
          <w:color w:val="000000" w:themeColor="text1"/>
          <w:sz w:val="14"/>
        </w:rPr>
        <w:t xml:space="preserve"> Although Kant’s attitude toward people of African descent was deplorable, </w:t>
      </w:r>
      <w:r w:rsidRPr="00D37431">
        <w:rPr>
          <w:rStyle w:val="Emphasis"/>
          <w:color w:val="000000" w:themeColor="text1"/>
          <w:highlight w:val="green"/>
        </w:rPr>
        <w:t>it would be equally deplorable to reject the categorical imperative without ﬁrst exploring its emancipatory potential.</w:t>
      </w:r>
    </w:p>
    <w:p w14:paraId="39221FB4" w14:textId="6C99349D" w:rsidR="00790738" w:rsidRPr="00D37431" w:rsidRDefault="00C02349" w:rsidP="00C02349">
      <w:pPr>
        <w:pStyle w:val="Heading3"/>
      </w:pPr>
      <w:r w:rsidRPr="00D37431">
        <w:lastRenderedPageBreak/>
        <w:t>Offense</w:t>
      </w:r>
    </w:p>
    <w:p w14:paraId="0E945A9A" w14:textId="77777777" w:rsidR="00C02349" w:rsidRPr="00D37431" w:rsidRDefault="00C02349" w:rsidP="00C02349">
      <w:pPr>
        <w:pStyle w:val="Heading4"/>
        <w:rPr>
          <w:b w:val="0"/>
          <w:iCs w:val="0"/>
          <w:u w:val="single"/>
        </w:rPr>
      </w:pPr>
      <w:r w:rsidRPr="00D37431">
        <w:t>[1]</w:t>
      </w:r>
      <w:r w:rsidRPr="00D37431">
        <w:rPr>
          <w:rFonts w:cs="Calibri"/>
        </w:rPr>
        <w:t xml:space="preserve"> IPP is nonuniversalizable – universalizing the act of restricting the production of a certain medicine terminates in a contradiction because it entails that you restrict your own ability to produce the medicine</w:t>
      </w:r>
    </w:p>
    <w:p w14:paraId="6C647573" w14:textId="77777777" w:rsidR="00C02349" w:rsidRPr="00D37431" w:rsidRDefault="00C02349" w:rsidP="00C02349">
      <w:pPr>
        <w:pStyle w:val="Heading4"/>
        <w:spacing w:before="0" w:after="40" w:line="276" w:lineRule="auto"/>
        <w:rPr>
          <w:rFonts w:cs="Calibri"/>
        </w:rPr>
      </w:pPr>
      <w:r w:rsidRPr="00D37431">
        <w:rPr>
          <w:rFonts w:cs="Calibri"/>
        </w:rPr>
        <w:t>[2] IPP unjustifiably restricts agents from setting and pursuing ends in healthcare because patents prevent people from taking part in scientific advancements in medicine – that violates freedom in multiple ways</w:t>
      </w:r>
    </w:p>
    <w:p w14:paraId="64FA9CC2" w14:textId="77777777" w:rsidR="00C02349" w:rsidRPr="00D37431" w:rsidRDefault="00C02349" w:rsidP="00C02349">
      <w:pPr>
        <w:spacing w:after="40" w:line="276" w:lineRule="auto"/>
        <w:rPr>
          <w:rFonts w:eastAsia="Times New Roman" w:cs="Calibri"/>
          <w:sz w:val="24"/>
        </w:rPr>
      </w:pPr>
      <w:r w:rsidRPr="00D37431">
        <w:rPr>
          <w:rFonts w:eastAsia="Times New Roman" w:cs="Calibri"/>
          <w:b/>
          <w:bCs/>
          <w:sz w:val="26"/>
          <w:szCs w:val="26"/>
        </w:rPr>
        <w:t>Hale 18</w:t>
      </w:r>
      <w:r w:rsidRPr="00D37431">
        <w:rPr>
          <w:rFonts w:eastAsia="Times New Roman" w:cs="Calibri"/>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8" w:history="1">
        <w:r w:rsidRPr="00D37431">
          <w:rPr>
            <w:rStyle w:val="FollowedHyperlink"/>
            <w:rFonts w:eastAsia="Times New Roman" w:cs="Calibri"/>
          </w:rPr>
          <w:t>https://ualr.edu/socialchange/2018/04/04/patently-unfair/</w:t>
        </w:r>
      </w:hyperlink>
      <w:r w:rsidRPr="00D37431">
        <w:rPr>
          <w:rFonts w:eastAsia="Times New Roman" w:cs="Calibri"/>
        </w:rPr>
        <w:t>) BHHS AK</w:t>
      </w:r>
    </w:p>
    <w:p w14:paraId="7D5CB289" w14:textId="77777777" w:rsidR="00C02349" w:rsidRPr="00D37431" w:rsidRDefault="00C02349" w:rsidP="00C02349">
      <w:pPr>
        <w:spacing w:after="40" w:line="276" w:lineRule="auto"/>
        <w:rPr>
          <w:rStyle w:val="StyleUnderline"/>
          <w:rFonts w:cs="Calibri"/>
        </w:rPr>
      </w:pPr>
      <w:r w:rsidRPr="00D37431">
        <w:rPr>
          <w:rFonts w:cs="Calibri"/>
        </w:rPr>
        <w:t xml:space="preserve">Although the right to the protection of “moral and material interests resulting from any scientific, literary, or artistic production,”[32] is a human right as defined in the UDHR and the ICESCR, </w:t>
      </w:r>
      <w:r w:rsidRPr="00D37431">
        <w:rPr>
          <w:rFonts w:cs="Calibri"/>
          <w:u w:val="single"/>
        </w:rPr>
        <w:t xml:space="preserve">the current system of </w:t>
      </w:r>
      <w:r w:rsidRPr="00D37431">
        <w:rPr>
          <w:rFonts w:cs="Calibri"/>
          <w:highlight w:val="green"/>
          <w:u w:val="single"/>
        </w:rPr>
        <w:t>intellectual property protection</w:t>
      </w:r>
      <w:r w:rsidRPr="00D37431">
        <w:rPr>
          <w:rFonts w:cs="Calibri"/>
          <w:u w:val="single"/>
        </w:rPr>
        <w:t xml:space="preserve"> conflicts with and even </w:t>
      </w:r>
      <w:r w:rsidRPr="00D37431">
        <w:rPr>
          <w:rFonts w:cs="Calibri"/>
          <w:highlight w:val="green"/>
          <w:u w:val="single"/>
        </w:rPr>
        <w:t>violates</w:t>
      </w:r>
      <w:r w:rsidRPr="00D37431">
        <w:rPr>
          <w:rFonts w:cs="Calibri"/>
          <w:u w:val="single"/>
        </w:rPr>
        <w:t xml:space="preserve"> rights that are considered to be fundamental to human life. Although intellectual property instruments are certainly used to violate essential </w:t>
      </w:r>
      <w:r w:rsidRPr="00D37431">
        <w:rPr>
          <w:rFonts w:cs="Calibri"/>
          <w:highlight w:val="green"/>
          <w:u w:val="single"/>
        </w:rPr>
        <w:t>civil and political freedom</w:t>
      </w:r>
      <w:r w:rsidRPr="00D37431">
        <w:rPr>
          <w:rFonts w:cs="Calibri"/>
          <w:u w:val="single"/>
        </w:rPr>
        <w:t xml:space="preserve">s like the freedom </w:t>
      </w:r>
      <w:r w:rsidRPr="00D37431">
        <w:rPr>
          <w:rFonts w:cs="Calibri"/>
          <w:highlight w:val="green"/>
          <w:u w:val="single"/>
        </w:rPr>
        <w:t>of expression</w:t>
      </w:r>
      <w:r w:rsidRPr="00D37431">
        <w:rPr>
          <w:rFonts w:cs="Calibri"/>
          <w:u w:val="single"/>
        </w:rPr>
        <w:t xml:space="preserve">, and </w:t>
      </w:r>
      <w:r w:rsidRPr="00D37431">
        <w:rPr>
          <w:rFonts w:cs="Calibri"/>
          <w:highlight w:val="green"/>
          <w:u w:val="single"/>
        </w:rPr>
        <w:t>economic</w:t>
      </w:r>
      <w:r w:rsidRPr="00D37431">
        <w:rPr>
          <w:rFonts w:cs="Calibri"/>
          <w:u w:val="single"/>
        </w:rPr>
        <w:t xml:space="preserve"> and social </w:t>
      </w:r>
      <w:r w:rsidRPr="00D37431">
        <w:rPr>
          <w:rFonts w:cs="Calibri"/>
          <w:highlight w:val="green"/>
          <w:u w:val="single"/>
        </w:rPr>
        <w:t>freedom</w:t>
      </w:r>
      <w:r w:rsidRPr="00D37431">
        <w:rPr>
          <w:rFonts w:cs="Calibri"/>
          <w:u w:val="single"/>
        </w:rPr>
        <w:t xml:space="preserve">s like the </w:t>
      </w:r>
      <w:r w:rsidRPr="00D37431">
        <w:rPr>
          <w:rFonts w:cs="Calibri"/>
          <w:highlight w:val="green"/>
          <w:u w:val="single"/>
        </w:rPr>
        <w:t>freedom to share in the scientific advancements</w:t>
      </w:r>
      <w:r w:rsidRPr="00D37431">
        <w:rPr>
          <w:rFonts w:cs="Calibri"/>
          <w:u w:val="single"/>
        </w:rPr>
        <w:t xml:space="preserve"> of society, </w:t>
      </w:r>
      <w:r w:rsidRPr="00D37431">
        <w:rPr>
          <w:rFonts w:cs="Calibri"/>
          <w:highlight w:val="green"/>
          <w:u w:val="single"/>
        </w:rPr>
        <w:t>the most blatant violations</w:t>
      </w:r>
      <w:r w:rsidRPr="00D37431">
        <w:rPr>
          <w:rFonts w:cs="Calibri"/>
          <w:u w:val="single"/>
        </w:rPr>
        <w:t xml:space="preserve"> of human rights caused </w:t>
      </w:r>
      <w:r w:rsidRPr="00D37431">
        <w:rPr>
          <w:rFonts w:cs="Calibri"/>
          <w:highlight w:val="green"/>
          <w:u w:val="single"/>
        </w:rPr>
        <w:t>by intellectual property protection occur in</w:t>
      </w:r>
      <w:r w:rsidRPr="00D37431">
        <w:rPr>
          <w:rFonts w:cs="Calibri"/>
          <w:u w:val="single"/>
        </w:rPr>
        <w:t xml:space="preserve"> the fields of nutrition, </w:t>
      </w:r>
      <w:r w:rsidRPr="00D37431">
        <w:rPr>
          <w:rFonts w:cs="Calibri"/>
          <w:highlight w:val="green"/>
          <w:u w:val="single"/>
        </w:rPr>
        <w:t>healthcare</w:t>
      </w:r>
      <w:r w:rsidRPr="00D37431">
        <w:rPr>
          <w:rFonts w:cs="Calibri"/>
          <w:u w:val="single"/>
        </w:rPr>
        <w:t>, a</w:t>
      </w:r>
      <w:r w:rsidRPr="00D37431">
        <w:rPr>
          <w:rStyle w:val="StyleUnderline"/>
          <w:rFonts w:cs="Calibri"/>
        </w:rPr>
        <w:t>nd culture.[33] Of these essential entitlements, the rights to food and health are made even more significant by their relationship to the most fundamental of all human rights: the right to life.</w:t>
      </w:r>
    </w:p>
    <w:p w14:paraId="683A3FD5" w14:textId="77777777" w:rsidR="00C02349" w:rsidRPr="00D37431" w:rsidRDefault="00C02349" w:rsidP="00C02349">
      <w:pPr>
        <w:pStyle w:val="Heading4"/>
      </w:pPr>
      <w:r w:rsidRPr="00D37431">
        <w:t xml:space="preserve">[3] </w:t>
      </w:r>
      <w:r w:rsidRPr="00D37431">
        <w:rPr>
          <w:u w:val="single"/>
        </w:rPr>
        <w:t>Evergreening</w:t>
      </w:r>
      <w:r w:rsidRPr="00D37431">
        <w:t xml:space="preserve"> – </w:t>
      </w:r>
      <w:r w:rsidRPr="00D37431">
        <w:rPr>
          <w:u w:val="single"/>
        </w:rPr>
        <w:t>exploitation</w:t>
      </w:r>
      <w:r w:rsidRPr="00D37431">
        <w:t xml:space="preserve"> of </w:t>
      </w:r>
      <w:r w:rsidRPr="00D37431">
        <w:rPr>
          <w:u w:val="single"/>
        </w:rPr>
        <w:t>patents</w:t>
      </w:r>
      <w:r w:rsidRPr="00D37431">
        <w:t xml:space="preserve"> is anti-ethical to the intrinsic nature of medical duty – that </w:t>
      </w:r>
      <w:r w:rsidRPr="00D37431">
        <w:rPr>
          <w:u w:val="single"/>
        </w:rPr>
        <w:t>affirms</w:t>
      </w:r>
      <w:r w:rsidRPr="00D37431">
        <w:t>.</w:t>
      </w:r>
    </w:p>
    <w:p w14:paraId="1DAFB735" w14:textId="77777777" w:rsidR="00C02349" w:rsidRPr="00D37431" w:rsidRDefault="00C02349" w:rsidP="00C02349">
      <w:r w:rsidRPr="00D37431">
        <w:rPr>
          <w:rStyle w:val="Style13ptBold"/>
        </w:rPr>
        <w:t>McHenry 6</w:t>
      </w:r>
      <w:r w:rsidRPr="00D37431">
        <w:t>, Leemon. "Ethical issues in psychopharmacology." Journal of Medical Ethics 32.7 (2006): 405-410.</w:t>
      </w:r>
    </w:p>
    <w:p w14:paraId="79142426" w14:textId="77777777" w:rsidR="00C02349" w:rsidRPr="00D37431" w:rsidRDefault="00C02349" w:rsidP="00C02349">
      <w:pPr>
        <w:rPr>
          <w:sz w:val="16"/>
        </w:rPr>
      </w:pPr>
      <w:r w:rsidRPr="00D37431">
        <w:rPr>
          <w:sz w:val="16"/>
        </w:rPr>
        <w:t xml:space="preserve">It is often </w:t>
      </w:r>
      <w:r w:rsidRPr="00D37431">
        <w:rPr>
          <w:u w:val="single"/>
        </w:rPr>
        <w:t>claimed that corporations that are profit driven could not be expected to behave in any other manner than they do</w:t>
      </w:r>
      <w:r w:rsidRPr="00D37431">
        <w:rPr>
          <w:sz w:val="16"/>
        </w:rPr>
        <w:t xml:space="preserve">. The nature of business demands maximisation of the market share and shareholder value. </w:t>
      </w:r>
      <w:r w:rsidRPr="00D37431">
        <w:rPr>
          <w:b/>
          <w:sz w:val="26"/>
          <w:highlight w:val="green"/>
          <w:u w:val="single"/>
        </w:rPr>
        <w:t>Pharmaceutical companies</w:t>
      </w:r>
      <w:r w:rsidRPr="00D37431">
        <w:rPr>
          <w:u w:val="single"/>
        </w:rPr>
        <w:t xml:space="preserve">, however, </w:t>
      </w:r>
      <w:r w:rsidRPr="00D37431">
        <w:rPr>
          <w:b/>
          <w:sz w:val="26"/>
          <w:highlight w:val="green"/>
          <w:u w:val="single"/>
        </w:rPr>
        <w:t>present</w:t>
      </w:r>
      <w:r w:rsidRPr="00D37431">
        <w:rPr>
          <w:highlight w:val="green"/>
          <w:u w:val="single"/>
        </w:rPr>
        <w:t xml:space="preserve"> </w:t>
      </w:r>
      <w:r w:rsidRPr="00D37431">
        <w:rPr>
          <w:u w:val="single"/>
        </w:rPr>
        <w:t xml:space="preserve">themselves </w:t>
      </w:r>
      <w:r w:rsidRPr="00D37431">
        <w:rPr>
          <w:b/>
          <w:sz w:val="26"/>
          <w:highlight w:val="green"/>
          <w:u w:val="single"/>
          <w:bdr w:val="single" w:sz="4" w:space="0" w:color="auto"/>
        </w:rPr>
        <w:t>as responsible producers of healthcare products</w:t>
      </w:r>
      <w:r w:rsidRPr="00D37431">
        <w:rPr>
          <w:u w:val="single"/>
        </w:rPr>
        <w:t xml:space="preserve">. The </w:t>
      </w:r>
      <w:r w:rsidRPr="00D37431">
        <w:rPr>
          <w:b/>
          <w:sz w:val="26"/>
          <w:highlight w:val="green"/>
          <w:u w:val="single"/>
        </w:rPr>
        <w:t>very nature</w:t>
      </w:r>
      <w:r w:rsidRPr="00D37431">
        <w:rPr>
          <w:highlight w:val="green"/>
          <w:u w:val="single"/>
        </w:rPr>
        <w:t xml:space="preserve"> </w:t>
      </w:r>
      <w:r w:rsidRPr="00D37431">
        <w:rPr>
          <w:u w:val="single"/>
        </w:rPr>
        <w:t xml:space="preserve">of the product </w:t>
      </w:r>
      <w:r w:rsidRPr="00D37431">
        <w:rPr>
          <w:b/>
          <w:sz w:val="26"/>
          <w:highlight w:val="green"/>
          <w:u w:val="single"/>
        </w:rPr>
        <w:t>involves trust</w:t>
      </w:r>
      <w:r w:rsidRPr="00D37431">
        <w:rPr>
          <w:highlight w:val="green"/>
          <w:u w:val="single"/>
        </w:rPr>
        <w:t xml:space="preserve"> </w:t>
      </w:r>
      <w:r w:rsidRPr="00D37431">
        <w:rPr>
          <w:u w:val="single"/>
        </w:rPr>
        <w:t xml:space="preserve">in the science that produced it </w:t>
      </w:r>
      <w:r w:rsidRPr="00D37431">
        <w:rPr>
          <w:b/>
          <w:sz w:val="26"/>
          <w:highlight w:val="green"/>
          <w:u w:val="single"/>
        </w:rPr>
        <w:t>and</w:t>
      </w:r>
      <w:r w:rsidRPr="00D37431">
        <w:rPr>
          <w:highlight w:val="green"/>
          <w:u w:val="single"/>
        </w:rPr>
        <w:t xml:space="preserve"> </w:t>
      </w:r>
      <w:r w:rsidRPr="00D37431">
        <w:rPr>
          <w:u w:val="single"/>
        </w:rPr>
        <w:t xml:space="preserve">an </w:t>
      </w:r>
      <w:r w:rsidRPr="00D37431">
        <w:rPr>
          <w:b/>
          <w:sz w:val="26"/>
          <w:highlight w:val="green"/>
          <w:u w:val="single"/>
        </w:rPr>
        <w:t>ethical commitment to</w:t>
      </w:r>
      <w:r w:rsidRPr="00D37431">
        <w:rPr>
          <w:highlight w:val="green"/>
          <w:u w:val="single"/>
        </w:rPr>
        <w:t xml:space="preserve"> </w:t>
      </w:r>
      <w:r w:rsidRPr="00D37431">
        <w:rPr>
          <w:u w:val="single"/>
        </w:rPr>
        <w:t xml:space="preserve">the </w:t>
      </w:r>
      <w:r w:rsidRPr="00D37431">
        <w:rPr>
          <w:b/>
          <w:sz w:val="26"/>
          <w:highlight w:val="green"/>
          <w:u w:val="single"/>
        </w:rPr>
        <w:t>wellbeing of the patients</w:t>
      </w:r>
      <w:r w:rsidRPr="00D37431">
        <w:rPr>
          <w:highlight w:val="green"/>
          <w:u w:val="single"/>
        </w:rPr>
        <w:t xml:space="preserve"> </w:t>
      </w:r>
      <w:r w:rsidRPr="00D37431">
        <w:rPr>
          <w:u w:val="single"/>
        </w:rPr>
        <w:t>who are their consumers</w:t>
      </w:r>
      <w:r w:rsidRPr="00D37431">
        <w:rPr>
          <w:sz w:val="16"/>
        </w:rPr>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direct to consumer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D37431">
        <w:rPr>
          <w:u w:val="single"/>
        </w:rPr>
        <w:t xml:space="preserve">Rather I argue that </w:t>
      </w:r>
      <w:r w:rsidRPr="00D37431">
        <w:rPr>
          <w:b/>
          <w:sz w:val="26"/>
          <w:highlight w:val="green"/>
          <w:u w:val="single"/>
        </w:rPr>
        <w:t>full disclosure</w:t>
      </w:r>
      <w:r w:rsidRPr="00D37431">
        <w:rPr>
          <w:highlight w:val="green"/>
          <w:u w:val="single"/>
        </w:rPr>
        <w:t xml:space="preserve"> </w:t>
      </w:r>
      <w:r w:rsidRPr="00D37431">
        <w:rPr>
          <w:u w:val="single"/>
        </w:rPr>
        <w:t xml:space="preserve">of the data for efficacy and safety </w:t>
      </w:r>
      <w:r w:rsidRPr="00D37431">
        <w:rPr>
          <w:b/>
          <w:sz w:val="26"/>
          <w:highlight w:val="green"/>
          <w:u w:val="single"/>
        </w:rPr>
        <w:t>is a basic moral obligation</w:t>
      </w:r>
      <w:r w:rsidRPr="00D37431">
        <w:rPr>
          <w:highlight w:val="green"/>
          <w:u w:val="single"/>
        </w:rPr>
        <w:t xml:space="preserve"> </w:t>
      </w:r>
      <w:r w:rsidRPr="00D37431">
        <w:rPr>
          <w:u w:val="single"/>
        </w:rPr>
        <w:t xml:space="preserve">of the pharmaceutical industry. Until such data is available to the public, prescribing clinicians and patients are relying on drug promotion rather than rigorous science. When </w:t>
      </w:r>
      <w:r w:rsidRPr="00D37431">
        <w:rPr>
          <w:b/>
          <w:sz w:val="26"/>
          <w:highlight w:val="green"/>
          <w:u w:val="single"/>
        </w:rPr>
        <w:t>Kant discusses</w:t>
      </w:r>
      <w:r w:rsidRPr="00D37431">
        <w:rPr>
          <w:highlight w:val="green"/>
          <w:u w:val="single"/>
        </w:rPr>
        <w:t xml:space="preserve"> </w:t>
      </w:r>
      <w:r w:rsidRPr="00D37431">
        <w:rPr>
          <w:u w:val="single"/>
        </w:rPr>
        <w:t xml:space="preserve">the </w:t>
      </w:r>
      <w:r w:rsidRPr="00D37431">
        <w:rPr>
          <w:b/>
          <w:sz w:val="26"/>
          <w:highlight w:val="green"/>
          <w:u w:val="single"/>
        </w:rPr>
        <w:t>motivation of acting from duty</w:t>
      </w:r>
      <w:r w:rsidRPr="00D37431">
        <w:rPr>
          <w:highlight w:val="green"/>
          <w:u w:val="single"/>
        </w:rPr>
        <w:t xml:space="preserve"> </w:t>
      </w:r>
      <w:r w:rsidRPr="00D37431">
        <w:rPr>
          <w:b/>
          <w:sz w:val="26"/>
          <w:highlight w:val="green"/>
          <w:u w:val="single"/>
        </w:rPr>
        <w:t xml:space="preserve">as opposed to </w:t>
      </w:r>
      <w:r w:rsidRPr="00D37431">
        <w:rPr>
          <w:u w:val="single"/>
        </w:rPr>
        <w:t xml:space="preserve">the motivation of </w:t>
      </w:r>
      <w:r w:rsidRPr="00D37431">
        <w:rPr>
          <w:b/>
          <w:sz w:val="26"/>
          <w:highlight w:val="green"/>
          <w:u w:val="single"/>
        </w:rPr>
        <w:t>self interest</w:t>
      </w:r>
      <w:r w:rsidRPr="00D37431">
        <w:rPr>
          <w:u w:val="single"/>
        </w:rPr>
        <w:t xml:space="preserve">, he mentions the case of the merchant who keeps a fixed price for everyone so that a child </w:t>
      </w:r>
      <w:r w:rsidRPr="00D37431">
        <w:rPr>
          <w:u w:val="single"/>
        </w:rPr>
        <w:lastRenderedPageBreak/>
        <w:t xml:space="preserve">who buys from him pays the same price as everyone else.53 The </w:t>
      </w:r>
      <w:r w:rsidRPr="00D37431">
        <w:rPr>
          <w:b/>
          <w:sz w:val="26"/>
          <w:highlight w:val="green"/>
          <w:u w:val="single"/>
          <w:bdr w:val="single" w:sz="4" w:space="0" w:color="auto"/>
        </w:rPr>
        <w:t>only actions that have moral worth are those done from the motive of duty alone</w:t>
      </w:r>
      <w:r w:rsidRPr="00D37431">
        <w:rPr>
          <w:u w:val="single"/>
        </w:rPr>
        <w:t xml:space="preserve">. And similarly, </w:t>
      </w:r>
      <w:r w:rsidRPr="00D37431">
        <w:rPr>
          <w:b/>
          <w:sz w:val="26"/>
          <w:highlight w:val="green"/>
          <w:u w:val="single"/>
        </w:rPr>
        <w:t>only when</w:t>
      </w:r>
      <w:r w:rsidRPr="00D37431">
        <w:rPr>
          <w:highlight w:val="green"/>
          <w:u w:val="single"/>
        </w:rPr>
        <w:t xml:space="preserve"> </w:t>
      </w:r>
      <w:r w:rsidRPr="00D37431">
        <w:rPr>
          <w:u w:val="single"/>
        </w:rPr>
        <w:t xml:space="preserve">the </w:t>
      </w:r>
      <w:r w:rsidRPr="00D37431">
        <w:rPr>
          <w:b/>
          <w:sz w:val="26"/>
          <w:highlight w:val="green"/>
          <w:u w:val="single"/>
        </w:rPr>
        <w:t>pharmaceutical companies act from</w:t>
      </w:r>
      <w:r w:rsidRPr="00D37431">
        <w:rPr>
          <w:u w:val="single"/>
        </w:rPr>
        <w:t xml:space="preserve"> the motive of </w:t>
      </w:r>
      <w:r w:rsidRPr="00D37431">
        <w:rPr>
          <w:b/>
          <w:sz w:val="26"/>
          <w:highlight w:val="green"/>
          <w:u w:val="single"/>
        </w:rPr>
        <w:t>duty</w:t>
      </w:r>
      <w:r w:rsidRPr="00D37431">
        <w:rPr>
          <w:highlight w:val="green"/>
          <w:u w:val="single"/>
        </w:rPr>
        <w:t xml:space="preserve"> </w:t>
      </w:r>
      <w:r w:rsidRPr="00D37431">
        <w:rPr>
          <w:u w:val="single"/>
        </w:rPr>
        <w:t xml:space="preserve">in fully disclosing all information they possess about the risks and benefits of their drugs </w:t>
      </w:r>
      <w:r w:rsidRPr="00D37431">
        <w:rPr>
          <w:b/>
          <w:sz w:val="26"/>
          <w:highlight w:val="green"/>
          <w:u w:val="single"/>
          <w:bdr w:val="single" w:sz="4" w:space="0" w:color="auto"/>
        </w:rPr>
        <w:t>do their actions have any moral worth</w:t>
      </w:r>
      <w:r w:rsidRPr="00D37431">
        <w:rPr>
          <w:sz w:val="16"/>
        </w:rPr>
        <w:t xml:space="preserve">. The SSRI marketing story provides a lens through which we can view a much larger problem. The </w:t>
      </w:r>
      <w:r w:rsidRPr="00D37431">
        <w:rPr>
          <w:b/>
          <w:sz w:val="26"/>
          <w:highlight w:val="green"/>
          <w:u w:val="single"/>
        </w:rPr>
        <w:t>integrity of medicine is endangered by</w:t>
      </w:r>
      <w:r w:rsidRPr="00D37431">
        <w:rPr>
          <w:sz w:val="16"/>
          <w:highlight w:val="green"/>
        </w:rPr>
        <w:t xml:space="preserve"> </w:t>
      </w:r>
      <w:r w:rsidRPr="00D37431">
        <w:rPr>
          <w:sz w:val="16"/>
        </w:rPr>
        <w:t xml:space="preserve">an industry that profits from illness and distorts the process of scientific inquiry by marketing strategy, public relations campaigns, and the </w:t>
      </w:r>
      <w:r w:rsidRPr="00D37431">
        <w:rPr>
          <w:b/>
          <w:sz w:val="26"/>
          <w:highlight w:val="green"/>
          <w:u w:val="single"/>
          <w:bdr w:val="single" w:sz="4" w:space="0" w:color="auto"/>
        </w:rPr>
        <w:t>sheer power of buying influence</w:t>
      </w:r>
      <w:r w:rsidRPr="00D37431">
        <w:rPr>
          <w:sz w:val="16"/>
          <w:highlight w:val="green"/>
        </w:rPr>
        <w:t xml:space="preserve"> </w:t>
      </w:r>
      <w:r w:rsidRPr="00D37431">
        <w:rPr>
          <w:sz w:val="16"/>
        </w:rPr>
        <w:t>in high places. The House of Commons health committee in the UK has made the point: “It is not in the long term interest of industry for prescribers and the public to lose faith in it. We need an industry which is led by the values of scientists not those of its marketing force” (House of Commons health committee,23 p 6). Medicine desperately needs to win back the territory lost to business. If and when it does, it is not likely to be a result of industry and government regulators facing up to the problems, but rather a matter of the sheer weight of legal actions filed by victims and public outcry about the moral concerns of the sort raised in this paper.</w:t>
      </w:r>
    </w:p>
    <w:p w14:paraId="4C8467F1" w14:textId="343A0345" w:rsidR="00C02349" w:rsidRPr="00D37431" w:rsidRDefault="001664BD" w:rsidP="001664BD">
      <w:pPr>
        <w:pStyle w:val="Heading3"/>
      </w:pPr>
      <w:r w:rsidRPr="00D37431">
        <w:lastRenderedPageBreak/>
        <w:t>Advantage</w:t>
      </w:r>
    </w:p>
    <w:p w14:paraId="73B68106" w14:textId="77777777" w:rsidR="001664BD" w:rsidRPr="00D37431" w:rsidRDefault="001664BD" w:rsidP="001664BD">
      <w:pPr>
        <w:pStyle w:val="Heading4"/>
      </w:pPr>
      <w:r w:rsidRPr="00D37431">
        <w:t>The advantage is Innovation</w:t>
      </w:r>
    </w:p>
    <w:p w14:paraId="3B80B525" w14:textId="77777777" w:rsidR="001664BD" w:rsidRPr="00D37431" w:rsidRDefault="001664BD" w:rsidP="001664BD">
      <w:pPr>
        <w:pStyle w:val="Heading4"/>
      </w:pPr>
      <w:r w:rsidRPr="00D37431">
        <w:t xml:space="preserve">We are in an </w:t>
      </w:r>
      <w:r w:rsidRPr="00D37431">
        <w:rPr>
          <w:u w:val="single"/>
        </w:rPr>
        <w:t>innovation crisis</w:t>
      </w:r>
      <w:r w:rsidRPr="00D37431">
        <w:t xml:space="preserve"> – new drugs are </w:t>
      </w:r>
      <w:r w:rsidRPr="00D37431">
        <w:rPr>
          <w:u w:val="single"/>
        </w:rPr>
        <w:t>not being developed</w:t>
      </w:r>
      <w:r w:rsidRPr="00D37431">
        <w:t xml:space="preserve"> in favor of re-purposing </w:t>
      </w:r>
      <w:r w:rsidRPr="00D37431">
        <w:rPr>
          <w:u w:val="single"/>
        </w:rPr>
        <w:t>old drugs</w:t>
      </w:r>
      <w:r w:rsidRPr="00D37431">
        <w:t xml:space="preserve"> to infinitely extend patent expiration.</w:t>
      </w:r>
    </w:p>
    <w:p w14:paraId="53B230EB" w14:textId="77777777" w:rsidR="001664BD" w:rsidRPr="00D37431" w:rsidRDefault="001664BD" w:rsidP="001664BD">
      <w:r w:rsidRPr="00D37431">
        <w:rPr>
          <w:rStyle w:val="Style13ptBold"/>
        </w:rPr>
        <w:t>Feldman 1</w:t>
      </w:r>
      <w:r w:rsidRPr="00D37431">
        <w:t xml:space="preserve"> Robin Feldman 2-11-2019 "‘One-and-done’ for new drugs could cut patent thickets and boost generic competition" </w:t>
      </w:r>
      <w:hyperlink r:id="rId9" w:history="1">
        <w:r w:rsidRPr="00D37431">
          <w:rPr>
            <w:rStyle w:val="Hyperlink"/>
          </w:rPr>
          <w:t>https://www.statnews.com/2019/02/11/drug-patent-protection-one-done/</w:t>
        </w:r>
      </w:hyperlink>
      <w:r w:rsidRPr="00D37431">
        <w:t xml:space="preserve"> (Arthur J. Goldberg Distinguished Professor of Law, Albert Abramson ’54 Distinguished Professor of Law Chair, and Director of the Center for Innovation)//SidK + Elmer </w:t>
      </w:r>
    </w:p>
    <w:p w14:paraId="760B9776" w14:textId="77777777" w:rsidR="001664BD" w:rsidRPr="00D37431" w:rsidRDefault="001664BD" w:rsidP="001664BD">
      <w:pPr>
        <w:rPr>
          <w:sz w:val="16"/>
        </w:rPr>
      </w:pPr>
      <w:r w:rsidRPr="00D37431">
        <w:rPr>
          <w:u w:val="single"/>
        </w:rPr>
        <w:t>Drug companies</w:t>
      </w:r>
      <w:r w:rsidRPr="00D37431">
        <w:rPr>
          <w:sz w:val="16"/>
        </w:rPr>
        <w:t xml:space="preserve"> </w:t>
      </w:r>
      <w:r w:rsidRPr="00D37431">
        <w:rPr>
          <w:b/>
          <w:bCs/>
          <w:u w:val="single"/>
        </w:rPr>
        <w:t xml:space="preserve">have brought </w:t>
      </w:r>
      <w:r w:rsidRPr="00D37431">
        <w:rPr>
          <w:b/>
          <w:bCs/>
          <w:highlight w:val="green"/>
          <w:u w:val="single"/>
        </w:rPr>
        <w:t>great innovations</w:t>
      </w:r>
      <w:r w:rsidRPr="00D37431">
        <w:rPr>
          <w:sz w:val="16"/>
          <w:highlight w:val="green"/>
        </w:rPr>
        <w:t xml:space="preserve"> </w:t>
      </w:r>
      <w:r w:rsidRPr="00D3743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D37431">
        <w:rPr>
          <w:u w:val="single"/>
        </w:rPr>
        <w:t xml:space="preserve">. When patents end, lower-priced competitors should be able to jump into the market and drive down the price. </w:t>
      </w:r>
      <w:r w:rsidRPr="00D37431">
        <w:rPr>
          <w:b/>
          <w:bCs/>
          <w:u w:val="single"/>
          <w:bdr w:val="single" w:sz="4" w:space="0" w:color="auto"/>
        </w:rPr>
        <w:t xml:space="preserve">But that’s </w:t>
      </w:r>
      <w:r w:rsidRPr="00D37431">
        <w:rPr>
          <w:b/>
          <w:bCs/>
          <w:highlight w:val="green"/>
          <w:u w:val="single"/>
          <w:bdr w:val="single" w:sz="4" w:space="0" w:color="auto"/>
        </w:rPr>
        <w:t>not happening</w:t>
      </w:r>
      <w:r w:rsidRPr="00D37431">
        <w:rPr>
          <w:u w:val="single"/>
        </w:rPr>
        <w:t xml:space="preserve">. Instead, </w:t>
      </w:r>
      <w:r w:rsidRPr="00D37431">
        <w:rPr>
          <w:highlight w:val="green"/>
          <w:u w:val="single"/>
        </w:rPr>
        <w:t xml:space="preserve">drug companies build massive patent walls </w:t>
      </w:r>
      <w:r w:rsidRPr="00D37431">
        <w:rPr>
          <w:u w:val="single"/>
        </w:rPr>
        <w:t xml:space="preserve">around their products, </w:t>
      </w:r>
      <w:r w:rsidRPr="00D37431">
        <w:rPr>
          <w:highlight w:val="green"/>
          <w:u w:val="single"/>
        </w:rPr>
        <w:t>extending</w:t>
      </w:r>
      <w:r w:rsidRPr="00D37431">
        <w:rPr>
          <w:u w:val="single"/>
        </w:rPr>
        <w:t xml:space="preserve"> the </w:t>
      </w:r>
      <w:r w:rsidRPr="00D37431">
        <w:rPr>
          <w:highlight w:val="green"/>
          <w:u w:val="single"/>
        </w:rPr>
        <w:t xml:space="preserve">protection </w:t>
      </w:r>
      <w:r w:rsidRPr="00D37431">
        <w:rPr>
          <w:b/>
          <w:bCs/>
          <w:highlight w:val="green"/>
          <w:u w:val="single"/>
        </w:rPr>
        <w:t>over and over again</w:t>
      </w:r>
      <w:r w:rsidRPr="00D37431">
        <w:rPr>
          <w:sz w:val="16"/>
        </w:rPr>
        <w:t xml:space="preserve">. </w:t>
      </w:r>
      <w:r w:rsidRPr="00D37431">
        <w:rPr>
          <w:u w:val="single"/>
        </w:rPr>
        <w:t xml:space="preserve">Some modern </w:t>
      </w:r>
      <w:r w:rsidRPr="00D37431">
        <w:rPr>
          <w:highlight w:val="green"/>
          <w:u w:val="single"/>
        </w:rPr>
        <w:t xml:space="preserve">drugs have </w:t>
      </w:r>
      <w:r w:rsidRPr="00D37431">
        <w:rPr>
          <w:u w:val="single"/>
        </w:rPr>
        <w:t xml:space="preserve">an </w:t>
      </w:r>
      <w:r w:rsidRPr="00D37431">
        <w:rPr>
          <w:highlight w:val="green"/>
          <w:u w:val="single"/>
        </w:rPr>
        <w:t>avalanche of U.S. patents</w:t>
      </w:r>
      <w:r w:rsidRPr="00D37431">
        <w:rPr>
          <w:u w:val="single"/>
        </w:rPr>
        <w:t xml:space="preserve">, with </w:t>
      </w:r>
      <w:r w:rsidRPr="00D37431">
        <w:rPr>
          <w:highlight w:val="green"/>
          <w:u w:val="single"/>
        </w:rPr>
        <w:t xml:space="preserve">expiration dates </w:t>
      </w:r>
      <w:r w:rsidRPr="00D37431">
        <w:rPr>
          <w:b/>
          <w:bCs/>
          <w:highlight w:val="green"/>
          <w:u w:val="single"/>
          <w:bdr w:val="single" w:sz="4" w:space="0" w:color="auto"/>
        </w:rPr>
        <w:t>staggered across time</w:t>
      </w:r>
      <w:r w:rsidRPr="00D37431">
        <w:rPr>
          <w:highlight w:val="green"/>
          <w:u w:val="single"/>
        </w:rPr>
        <w:t xml:space="preserve">. </w:t>
      </w:r>
      <w:r w:rsidRPr="00D37431">
        <w:rPr>
          <w:sz w:val="16"/>
        </w:rPr>
        <w:t>For example</w:t>
      </w:r>
      <w:r w:rsidRPr="00D37431">
        <w:rPr>
          <w:u w:val="single"/>
        </w:rPr>
        <w:t xml:space="preserve">, the rheumatoid arthritis drug Humira is </w:t>
      </w:r>
      <w:r w:rsidRPr="00D37431">
        <w:rPr>
          <w:b/>
          <w:bCs/>
          <w:u w:val="single"/>
        </w:rPr>
        <w:t>protected by more than 100 patents</w:t>
      </w:r>
      <w:r w:rsidRPr="00D37431">
        <w:rPr>
          <w:sz w:val="16"/>
        </w:rPr>
        <w:t xml:space="preserve">. </w:t>
      </w:r>
      <w:r w:rsidRPr="00D37431">
        <w:rPr>
          <w:u w:val="single"/>
        </w:rPr>
        <w:t xml:space="preserve">Walls like that </w:t>
      </w:r>
      <w:r w:rsidRPr="00D37431">
        <w:rPr>
          <w:b/>
          <w:bCs/>
          <w:u w:val="single"/>
        </w:rPr>
        <w:t>are insurmountable</w:t>
      </w:r>
      <w:r w:rsidRPr="00D37431">
        <w:rPr>
          <w:u w:val="single"/>
        </w:rPr>
        <w:t xml:space="preserve">. Rather than rewarding innovation, </w:t>
      </w:r>
      <w:r w:rsidRPr="00D37431">
        <w:rPr>
          <w:highlight w:val="green"/>
          <w:u w:val="single"/>
        </w:rPr>
        <w:t xml:space="preserve">our patent system is </w:t>
      </w:r>
      <w:r w:rsidRPr="00D37431">
        <w:rPr>
          <w:u w:val="single"/>
        </w:rPr>
        <w:t xml:space="preserve">now </w:t>
      </w:r>
      <w:r w:rsidRPr="00D37431">
        <w:rPr>
          <w:highlight w:val="green"/>
          <w:u w:val="single"/>
        </w:rPr>
        <w:t>largely repurposing drugs</w:t>
      </w:r>
      <w:r w:rsidRPr="00D37431">
        <w:rPr>
          <w:u w:val="single"/>
        </w:rPr>
        <w:t xml:space="preserve">. </w:t>
      </w:r>
      <w:r w:rsidRPr="00D37431">
        <w:rPr>
          <w:highlight w:val="green"/>
          <w:u w:val="single"/>
        </w:rPr>
        <w:t>Between 2005 and 2015</w:t>
      </w:r>
      <w:r w:rsidRPr="00D37431">
        <w:rPr>
          <w:u w:val="single"/>
        </w:rPr>
        <w:t xml:space="preserve">, </w:t>
      </w:r>
      <w:r w:rsidRPr="00D37431">
        <w:rPr>
          <w:b/>
          <w:bCs/>
          <w:highlight w:val="green"/>
          <w:u w:val="single"/>
        </w:rPr>
        <w:t>more than three-quarters</w:t>
      </w:r>
      <w:r w:rsidRPr="00D37431">
        <w:rPr>
          <w:highlight w:val="green"/>
          <w:u w:val="single"/>
        </w:rPr>
        <w:t xml:space="preserve"> of </w:t>
      </w:r>
      <w:r w:rsidRPr="00D37431">
        <w:rPr>
          <w:u w:val="single"/>
        </w:rPr>
        <w:t xml:space="preserve">the </w:t>
      </w:r>
      <w:r w:rsidRPr="00D37431">
        <w:rPr>
          <w:highlight w:val="green"/>
          <w:u w:val="single"/>
        </w:rPr>
        <w:t xml:space="preserve">drugs associated with new patents </w:t>
      </w:r>
      <w:r w:rsidRPr="00D37431">
        <w:rPr>
          <w:b/>
          <w:bCs/>
          <w:highlight w:val="green"/>
          <w:u w:val="single"/>
        </w:rPr>
        <w:t xml:space="preserve">were not new </w:t>
      </w:r>
      <w:r w:rsidRPr="00D37431">
        <w:rPr>
          <w:b/>
          <w:bCs/>
          <w:u w:val="single"/>
        </w:rPr>
        <w:t>ones</w:t>
      </w:r>
      <w:r w:rsidRPr="00D37431">
        <w:rPr>
          <w:u w:val="single"/>
        </w:rPr>
        <w:t xml:space="preserve"> coming on the market but existing ones</w:t>
      </w:r>
      <w:r w:rsidRPr="00D37431">
        <w:rPr>
          <w:sz w:val="16"/>
        </w:rPr>
        <w:t xml:space="preserve">. In other words, we are mostly churning and recycling. </w:t>
      </w:r>
      <w:r w:rsidRPr="00D37431">
        <w:rPr>
          <w:u w:val="single"/>
        </w:rPr>
        <w:t xml:space="preserve">Particularly troubling, </w:t>
      </w:r>
      <w:r w:rsidRPr="00D37431">
        <w:rPr>
          <w:highlight w:val="green"/>
          <w:u w:val="single"/>
        </w:rPr>
        <w:t xml:space="preserve">new patents can be </w:t>
      </w:r>
      <w:r w:rsidRPr="00D37431">
        <w:rPr>
          <w:b/>
          <w:bCs/>
          <w:highlight w:val="green"/>
          <w:u w:val="single"/>
        </w:rPr>
        <w:t>obtained on minor tweaks</w:t>
      </w:r>
      <w:r w:rsidRPr="00D37431">
        <w:rPr>
          <w:highlight w:val="green"/>
          <w:u w:val="single"/>
        </w:rPr>
        <w:t xml:space="preserve"> </w:t>
      </w:r>
      <w:r w:rsidRPr="00D37431">
        <w:rPr>
          <w:u w:val="single"/>
        </w:rPr>
        <w:t>such as adjustments to dosage or delivery systems — a once-a-day pill instead of a twice-a-day one; a capsule rather than a tablet</w:t>
      </w:r>
      <w:r w:rsidRPr="00D37431">
        <w:rPr>
          <w:sz w:val="16"/>
        </w:rPr>
        <w:t xml:space="preserve">. Tinkering like this may have some value to some patients, but it nowhere near justifies the rewards we lavish on companies for doing it. From society’s standpoint, </w:t>
      </w:r>
      <w:r w:rsidRPr="00D37431">
        <w:rPr>
          <w:u w:val="single"/>
        </w:rPr>
        <w:t>incentives should drive scientists back to the lab to look for new things, not to recycle existing drugs for minimal benefit.</w:t>
      </w:r>
    </w:p>
    <w:p w14:paraId="35BE7FE1" w14:textId="77777777" w:rsidR="001664BD" w:rsidRPr="00D37431" w:rsidRDefault="001664BD" w:rsidP="001664BD">
      <w:pPr>
        <w:pStyle w:val="Heading4"/>
      </w:pPr>
      <w:r w:rsidRPr="00D37431">
        <w:t xml:space="preserve">We </w:t>
      </w:r>
      <w:r w:rsidRPr="00D37431">
        <w:rPr>
          <w:u w:val="single"/>
        </w:rPr>
        <w:t>control Uniqueness</w:t>
      </w:r>
      <w:r w:rsidRPr="00D37431">
        <w:t xml:space="preserve"> – up to 80% of all new patents are not </w:t>
      </w:r>
      <w:r w:rsidRPr="00D37431">
        <w:rPr>
          <w:u w:val="single"/>
        </w:rPr>
        <w:t>new drugs</w:t>
      </w:r>
      <w:r w:rsidRPr="00D37431">
        <w:t xml:space="preserve"> but </w:t>
      </w:r>
      <w:r w:rsidRPr="00D37431">
        <w:rPr>
          <w:u w:val="single"/>
        </w:rPr>
        <w:t>old ones</w:t>
      </w:r>
      <w:r w:rsidRPr="00D37431">
        <w:t>.</w:t>
      </w:r>
    </w:p>
    <w:p w14:paraId="683CB7DF" w14:textId="77777777" w:rsidR="001664BD" w:rsidRPr="00D37431" w:rsidRDefault="001664BD" w:rsidP="001664BD">
      <w:r w:rsidRPr="00D37431">
        <w:rPr>
          <w:rStyle w:val="Style13ptBold"/>
        </w:rPr>
        <w:t>Feldman 2</w:t>
      </w:r>
      <w:r w:rsidRPr="00D37431">
        <w:t xml:space="preserve"> Robin Feldman 18, May your drug price be evergreen, Journal of Law and the Biosciences, Volume 5, Issue 3, December 2018, Pages 590–647, </w:t>
      </w:r>
      <w:hyperlink r:id="rId10" w:history="1">
        <w:r w:rsidRPr="00D37431">
          <w:rPr>
            <w:rStyle w:val="Hyperlink"/>
          </w:rPr>
          <w:t>https://doi.org/10.1093/jlb/lsy022</w:t>
        </w:r>
      </w:hyperlink>
      <w:r w:rsidRPr="00D3743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7C66DDBE" w14:textId="77777777" w:rsidR="001664BD" w:rsidRPr="00D37431" w:rsidRDefault="001664BD" w:rsidP="001664BD">
      <w:pPr>
        <w:rPr>
          <w:sz w:val="16"/>
        </w:rPr>
      </w:pPr>
      <w:r w:rsidRPr="00D3743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D37431">
        <w:rPr>
          <w:highlight w:val="green"/>
          <w:u w:val="single"/>
        </w:rPr>
        <w:t>current</w:t>
      </w:r>
      <w:r w:rsidRPr="00D37431">
        <w:rPr>
          <w:sz w:val="16"/>
        </w:rPr>
        <w:t xml:space="preserve"> </w:t>
      </w:r>
      <w:r w:rsidRPr="00D37431">
        <w:rPr>
          <w:highlight w:val="green"/>
          <w:u w:val="single"/>
        </w:rPr>
        <w:t>state of affairs</w:t>
      </w:r>
      <w:r w:rsidRPr="00D37431">
        <w:rPr>
          <w:sz w:val="16"/>
        </w:rPr>
        <w:t xml:space="preserve"> </w:t>
      </w:r>
      <w:r w:rsidRPr="00D37431">
        <w:rPr>
          <w:b/>
          <w:bCs/>
          <w:highlight w:val="green"/>
          <w:u w:val="single"/>
          <w:bdr w:val="single" w:sz="4" w:space="0" w:color="auto"/>
        </w:rPr>
        <w:t>is harming innovation</w:t>
      </w:r>
      <w:r w:rsidRPr="00D37431">
        <w:rPr>
          <w:sz w:val="16"/>
        </w:rPr>
        <w:t xml:space="preserve"> in tangible ways. </w:t>
      </w:r>
      <w:r w:rsidRPr="00D37431">
        <w:rPr>
          <w:highlight w:val="green"/>
          <w:u w:val="single"/>
        </w:rPr>
        <w:t>Rather than creating new medicines</w:t>
      </w:r>
      <w:r w:rsidRPr="00D37431">
        <w:rPr>
          <w:sz w:val="16"/>
        </w:rPr>
        <w:t>—sallying forth into new frontiers for the benefit of society—</w:t>
      </w:r>
      <w:r w:rsidRPr="00D37431">
        <w:rPr>
          <w:rStyle w:val="StyleUnderline"/>
          <w:sz w:val="24"/>
          <w:highlight w:val="green"/>
        </w:rPr>
        <w:t xml:space="preserve">drug companies are focusing </w:t>
      </w:r>
      <w:r w:rsidRPr="00D37431">
        <w:rPr>
          <w:rStyle w:val="StyleUnderline"/>
          <w:sz w:val="24"/>
        </w:rPr>
        <w:t xml:space="preserve">their </w:t>
      </w:r>
      <w:r w:rsidRPr="00D37431">
        <w:rPr>
          <w:rStyle w:val="StyleUnderline"/>
          <w:sz w:val="24"/>
          <w:highlight w:val="green"/>
        </w:rPr>
        <w:t xml:space="preserve">time and effort extending </w:t>
      </w:r>
      <w:r w:rsidRPr="00D37431">
        <w:rPr>
          <w:rStyle w:val="StyleUnderline"/>
          <w:sz w:val="24"/>
          <w:highlight w:val="green"/>
          <w:bdr w:val="single" w:sz="4" w:space="0" w:color="auto"/>
        </w:rPr>
        <w:t>the patent life of old products</w:t>
      </w:r>
      <w:r w:rsidRPr="00D37431">
        <w:rPr>
          <w:rStyle w:val="StyleUnderline"/>
          <w:sz w:val="24"/>
        </w:rPr>
        <w:t>.</w:t>
      </w:r>
      <w:r w:rsidRPr="00D37431">
        <w:rPr>
          <w:sz w:val="16"/>
        </w:rPr>
        <w:t xml:space="preserve"> </w:t>
      </w:r>
      <w:r w:rsidRPr="00D37431">
        <w:rPr>
          <w:rStyle w:val="StyleUnderline"/>
          <w:sz w:val="24"/>
        </w:rPr>
        <w:t>This</w:t>
      </w:r>
      <w:r w:rsidRPr="00D37431">
        <w:rPr>
          <w:sz w:val="16"/>
        </w:rPr>
        <w:t xml:space="preserve">, of course, </w:t>
      </w:r>
      <w:r w:rsidRPr="00D37431">
        <w:rPr>
          <w:rStyle w:val="StyleUnderline"/>
          <w:sz w:val="24"/>
        </w:rPr>
        <w:t>is not the innovation one would hope for</w:t>
      </w:r>
      <w:r w:rsidRPr="00D37431">
        <w:rPr>
          <w:sz w:val="16"/>
        </w:rPr>
        <w:t xml:space="preserve">. </w:t>
      </w:r>
      <w:r w:rsidRPr="00D37431">
        <w:rPr>
          <w:u w:val="single"/>
        </w:rPr>
        <w:t xml:space="preserve">The greatest creativity at pharmaceutical </w:t>
      </w:r>
      <w:r w:rsidRPr="00D37431">
        <w:rPr>
          <w:b/>
          <w:bCs/>
          <w:u w:val="single"/>
        </w:rPr>
        <w:t>companies should be in the lab, not in the legal department</w:t>
      </w:r>
      <w:r w:rsidRPr="00D37431">
        <w:rPr>
          <w:sz w:val="16"/>
        </w:rPr>
        <w:t xml:space="preserve">.115 The following sections describe the results obtained through our analysis in detail, but below are the key takeaways from </w:t>
      </w:r>
      <w:r w:rsidRPr="00D37431">
        <w:rPr>
          <w:sz w:val="16"/>
        </w:rPr>
        <w:lastRenderedPageBreak/>
        <w:t>the study: Rather than creating new medicines, pharmaceutical companies are recycling and repurposing old ones</w:t>
      </w:r>
      <w:r w:rsidRPr="00D37431">
        <w:rPr>
          <w:u w:val="single"/>
        </w:rPr>
        <w:t xml:space="preserve">. In fact, </w:t>
      </w:r>
      <w:r w:rsidRPr="00D37431">
        <w:rPr>
          <w:rStyle w:val="StyleUnderline"/>
          <w:sz w:val="24"/>
          <w:highlight w:val="green"/>
        </w:rPr>
        <w:t>78% of the drugs associated with new patents</w:t>
      </w:r>
      <w:r w:rsidRPr="00D37431">
        <w:rPr>
          <w:highlight w:val="green"/>
          <w:u w:val="single"/>
        </w:rPr>
        <w:t xml:space="preserve"> </w:t>
      </w:r>
      <w:r w:rsidRPr="00D37431">
        <w:rPr>
          <w:u w:val="single"/>
        </w:rPr>
        <w:t xml:space="preserve">in the FDA’s records </w:t>
      </w:r>
      <w:r w:rsidRPr="00D37431">
        <w:rPr>
          <w:rStyle w:val="StyleUnderline"/>
          <w:sz w:val="24"/>
          <w:highlight w:val="green"/>
          <w:bdr w:val="single" w:sz="4" w:space="0" w:color="auto"/>
        </w:rPr>
        <w:t>were not new drugs</w:t>
      </w:r>
      <w:r w:rsidRPr="00D37431">
        <w:rPr>
          <w:rStyle w:val="StyleUnderline"/>
          <w:sz w:val="24"/>
          <w:highlight w:val="green"/>
        </w:rPr>
        <w:t xml:space="preserve"> </w:t>
      </w:r>
      <w:r w:rsidRPr="00D37431">
        <w:rPr>
          <w:u w:val="single"/>
        </w:rPr>
        <w:t xml:space="preserve">coming on the market, </w:t>
      </w:r>
      <w:r w:rsidRPr="00D37431">
        <w:rPr>
          <w:highlight w:val="green"/>
          <w:u w:val="single"/>
        </w:rPr>
        <w:t>but existing drugs</w:t>
      </w:r>
      <w:r w:rsidRPr="00D37431">
        <w:rPr>
          <w:u w:val="single"/>
        </w:rPr>
        <w:t xml:space="preserve">. In some years, the percentage </w:t>
      </w:r>
      <w:r w:rsidRPr="00D37431">
        <w:rPr>
          <w:highlight w:val="green"/>
          <w:u w:val="single"/>
        </w:rPr>
        <w:t>reached as high as 80%</w:t>
      </w:r>
      <w:r w:rsidRPr="00D37431">
        <w:rPr>
          <w:u w:val="single"/>
        </w:rPr>
        <w:t>. Adding new patents and exclusivities to extend the protection cliff is particularly pronounced among blockbuster drugs</w:t>
      </w:r>
      <w:r w:rsidRPr="00D37431">
        <w:rPr>
          <w:sz w:val="16"/>
        </w:rPr>
        <w:t xml:space="preserve">. Of the roughly 100 best-selling drugs, more than 70% extended their protection at least once, with more than 50% extending the protection cliff more than once. </w:t>
      </w:r>
      <w:r w:rsidRPr="00D37431">
        <w:rPr>
          <w:u w:val="single"/>
        </w:rPr>
        <w:t xml:space="preserve">Looking at the full group, almost </w:t>
      </w:r>
      <w:r w:rsidRPr="00D37431">
        <w:rPr>
          <w:rStyle w:val="StyleUnderline"/>
          <w:sz w:val="24"/>
          <w:highlight w:val="green"/>
        </w:rPr>
        <w:t xml:space="preserve">40% of all drugs </w:t>
      </w:r>
      <w:r w:rsidRPr="00D37431">
        <w:rPr>
          <w:u w:val="single"/>
        </w:rPr>
        <w:t xml:space="preserve">available on the market </w:t>
      </w:r>
      <w:r w:rsidRPr="00D37431">
        <w:rPr>
          <w:rStyle w:val="StyleUnderline"/>
          <w:sz w:val="24"/>
          <w:highlight w:val="green"/>
        </w:rPr>
        <w:t xml:space="preserve">created </w:t>
      </w:r>
      <w:r w:rsidRPr="00D37431">
        <w:rPr>
          <w:rStyle w:val="StyleUnderline"/>
          <w:sz w:val="24"/>
        </w:rPr>
        <w:t xml:space="preserve">additional </w:t>
      </w:r>
      <w:r w:rsidRPr="00D37431">
        <w:rPr>
          <w:rStyle w:val="StyleUnderline"/>
          <w:sz w:val="24"/>
          <w:highlight w:val="green"/>
        </w:rPr>
        <w:t xml:space="preserve">market barriers by having patents or exclusivities added </w:t>
      </w:r>
      <w:r w:rsidRPr="00D37431">
        <w:rPr>
          <w:u w:val="single"/>
        </w:rPr>
        <w:t>to them. Many of the drugs adding to the Orange Book are ‘serial offenders’—returning to the well repeatedly for new patents and exclusivities</w:t>
      </w:r>
      <w:r w:rsidRPr="00D3743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D37431">
        <w:rPr>
          <w:u w:val="single"/>
        </w:rPr>
        <w:t xml:space="preserve">Similarly, the number of drugs with five or more added patents has also doubled. </w:t>
      </w:r>
      <w:r w:rsidRPr="00D3743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1155CC45" w14:textId="77777777" w:rsidR="001664BD" w:rsidRPr="00D37431" w:rsidRDefault="001664BD" w:rsidP="001664BD">
      <w:pPr>
        <w:pStyle w:val="Heading4"/>
      </w:pPr>
      <w:r w:rsidRPr="00D37431">
        <w:t xml:space="preserve">The </w:t>
      </w:r>
      <w:r w:rsidRPr="00D37431">
        <w:rPr>
          <w:u w:val="single"/>
        </w:rPr>
        <w:t>only</w:t>
      </w:r>
      <w:r w:rsidRPr="00D37431">
        <w:t xml:space="preserve"> major study </w:t>
      </w:r>
      <w:r w:rsidRPr="00D37431">
        <w:rPr>
          <w:u w:val="single"/>
        </w:rPr>
        <w:t>confirms</w:t>
      </w:r>
      <w:r w:rsidRPr="00D37431">
        <w:t xml:space="preserve"> our Internal Link – Evergreening </w:t>
      </w:r>
      <w:r w:rsidRPr="00D37431">
        <w:rPr>
          <w:u w:val="single"/>
        </w:rPr>
        <w:t>decimates competition</w:t>
      </w:r>
      <w:r w:rsidRPr="00D37431">
        <w:t xml:space="preserve"> by resulting in </w:t>
      </w:r>
      <w:r w:rsidRPr="00D37431">
        <w:rPr>
          <w:u w:val="single"/>
        </w:rPr>
        <w:t>functional monopolies</w:t>
      </w:r>
      <w:r w:rsidRPr="00D37431">
        <w:t xml:space="preserve"> </w:t>
      </w:r>
    </w:p>
    <w:p w14:paraId="238A2B7D" w14:textId="77777777" w:rsidR="001664BD" w:rsidRPr="00D37431" w:rsidRDefault="001664BD" w:rsidP="001664BD">
      <w:r w:rsidRPr="00D37431">
        <w:rPr>
          <w:rStyle w:val="Style13ptBold"/>
        </w:rPr>
        <w:t>Arnold Ventures 20</w:t>
      </w:r>
      <w:r w:rsidRPr="00D37431">
        <w:t xml:space="preserve"> 9-24-2020 "'Evergreening' Stunts Competition, Costs Consumers and Taxpayers" </w:t>
      </w:r>
      <w:hyperlink r:id="rId11" w:history="1">
        <w:r w:rsidRPr="00D37431">
          <w:rPr>
            <w:rStyle w:val="Hyperlink"/>
          </w:rPr>
          <w:t>https://www.arnoldventures.org/stories/evergreening-stunts-competition-costs-consumers-and-taxpayers/</w:t>
        </w:r>
      </w:hyperlink>
      <w:r w:rsidRPr="00D37431">
        <w:t xml:space="preserve"> (Arnold Ventures is focused on evidence-based giving in a wide range of categories including: criminal justice, education, health care, and public finance)//Elmer </w:t>
      </w:r>
    </w:p>
    <w:p w14:paraId="06B32BA3" w14:textId="77777777" w:rsidR="001664BD" w:rsidRPr="00D37431" w:rsidRDefault="001664BD" w:rsidP="001664BD">
      <w:pPr>
        <w:rPr>
          <w:sz w:val="16"/>
        </w:rPr>
      </w:pPr>
      <w:r w:rsidRPr="00D37431">
        <w:rPr>
          <w:u w:val="single"/>
        </w:rPr>
        <w:t>In 2011, Elsa Dixler was diagnosed with multiple myeloma. That August, she was prescribed Revlimid, a drug that had come on the market six years earlier</w:t>
      </w:r>
      <w:r w:rsidRPr="00D37431">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D37431">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D37431">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D37431">
        <w:rPr>
          <w:highlight w:val="green"/>
          <w:u w:val="single"/>
        </w:rPr>
        <w:t>Revlimid</w:t>
      </w:r>
      <w:r w:rsidRPr="00D37431">
        <w:rPr>
          <w:u w:val="single"/>
        </w:rPr>
        <w:t xml:space="preserve"> should have </w:t>
      </w:r>
      <w:r w:rsidRPr="00D37431">
        <w:rPr>
          <w:b/>
          <w:bCs/>
          <w:u w:val="single"/>
        </w:rPr>
        <w:t>been subject to competition</w:t>
      </w:r>
      <w:r w:rsidRPr="00D37431">
        <w:rPr>
          <w:u w:val="single"/>
        </w:rPr>
        <w:t xml:space="preserve"> from generic drug makers starting in 2009, bringing down its cost by many orders of magnitude</w:t>
      </w:r>
      <w:r w:rsidRPr="00D37431">
        <w:rPr>
          <w:sz w:val="16"/>
        </w:rPr>
        <w:t xml:space="preserve">. But </w:t>
      </w:r>
      <w:r w:rsidRPr="00D37431">
        <w:rPr>
          <w:highlight w:val="green"/>
          <w:u w:val="single"/>
        </w:rPr>
        <w:t>by obtaining</w:t>
      </w:r>
      <w:r w:rsidRPr="00D37431">
        <w:rPr>
          <w:sz w:val="16"/>
          <w:highlight w:val="green"/>
        </w:rPr>
        <w:t xml:space="preserve"> </w:t>
      </w:r>
      <w:r w:rsidRPr="00D37431">
        <w:rPr>
          <w:b/>
          <w:bCs/>
          <w:highlight w:val="green"/>
          <w:u w:val="single"/>
        </w:rPr>
        <w:t>27 additional patents</w:t>
      </w:r>
      <w:r w:rsidRPr="00D37431">
        <w:rPr>
          <w:sz w:val="16"/>
        </w:rPr>
        <w:t xml:space="preserve">, eight orphan drug exclusivities and 91 total additional protections from the U.S. Food and Drug Administration (FDA) </w:t>
      </w:r>
      <w:r w:rsidRPr="00D37431">
        <w:rPr>
          <w:u w:val="single"/>
        </w:rPr>
        <w:t xml:space="preserve">since Revlimid’s introduction in 2005, its manufacturer, Celgene, has </w:t>
      </w:r>
      <w:r w:rsidRPr="00D37431">
        <w:rPr>
          <w:highlight w:val="green"/>
          <w:u w:val="single"/>
        </w:rPr>
        <w:t xml:space="preserve">extended </w:t>
      </w:r>
      <w:r w:rsidRPr="00D37431">
        <w:rPr>
          <w:u w:val="single"/>
        </w:rPr>
        <w:t xml:space="preserve">the drug’s </w:t>
      </w:r>
      <w:r w:rsidRPr="00D37431">
        <w:rPr>
          <w:b/>
          <w:bCs/>
          <w:highlight w:val="green"/>
          <w:u w:val="single"/>
          <w:bdr w:val="single" w:sz="4" w:space="0" w:color="auto"/>
        </w:rPr>
        <w:t>monopoly</w:t>
      </w:r>
      <w:r w:rsidRPr="00D37431">
        <w:rPr>
          <w:highlight w:val="green"/>
          <w:u w:val="single"/>
          <w:bdr w:val="single" w:sz="4" w:space="0" w:color="auto"/>
        </w:rPr>
        <w:t xml:space="preserve"> </w:t>
      </w:r>
      <w:r w:rsidRPr="00D37431">
        <w:rPr>
          <w:b/>
          <w:bCs/>
          <w:highlight w:val="green"/>
          <w:u w:val="single"/>
          <w:bdr w:val="single" w:sz="4" w:space="0" w:color="auto"/>
        </w:rPr>
        <w:t>period</w:t>
      </w:r>
      <w:r w:rsidRPr="00D37431">
        <w:rPr>
          <w:highlight w:val="green"/>
          <w:u w:val="single"/>
          <w:bdr w:val="single" w:sz="4" w:space="0" w:color="auto"/>
        </w:rPr>
        <w:t xml:space="preserve"> </w:t>
      </w:r>
      <w:r w:rsidRPr="00D37431">
        <w:rPr>
          <w:b/>
          <w:bCs/>
          <w:highlight w:val="green"/>
          <w:u w:val="single"/>
          <w:bdr w:val="single" w:sz="4" w:space="0" w:color="auto"/>
        </w:rPr>
        <w:t>by 18 years</w:t>
      </w:r>
      <w:r w:rsidRPr="00D37431">
        <w:rPr>
          <w:highlight w:val="green"/>
          <w:u w:val="single"/>
        </w:rPr>
        <w:t xml:space="preserve"> </w:t>
      </w:r>
      <w:r w:rsidRPr="00D37431">
        <w:rPr>
          <w:u w:val="single"/>
        </w:rPr>
        <w:t>— through March 8, 2028</w:t>
      </w:r>
      <w:r w:rsidRPr="00D37431">
        <w:rPr>
          <w:sz w:val="16"/>
        </w:rPr>
        <w:t xml:space="preserve">. “I cannot fathom </w:t>
      </w:r>
      <w:r w:rsidRPr="00D37431">
        <w:rPr>
          <w:u w:val="single"/>
        </w:rPr>
        <w:t xml:space="preserve">the immorality of a business that relies on </w:t>
      </w:r>
      <w:r w:rsidRPr="00D37431">
        <w:rPr>
          <w:b/>
          <w:bCs/>
          <w:highlight w:val="green"/>
          <w:u w:val="single"/>
          <w:bdr w:val="single" w:sz="4" w:space="0" w:color="auto"/>
        </w:rPr>
        <w:t>squeezing people with cancer</w:t>
      </w:r>
      <w:r w:rsidRPr="00D37431">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D37431">
        <w:rPr>
          <w:u w:val="single"/>
        </w:rPr>
        <w:t>They didn’t invent a new drug, rather, they found a new use for it,” she said.</w:t>
      </w:r>
      <w:r w:rsidRPr="00D37431">
        <w:rPr>
          <w:sz w:val="16"/>
        </w:rPr>
        <w:t xml:space="preserve"> “</w:t>
      </w:r>
      <w:r w:rsidRPr="00D37431">
        <w:rPr>
          <w:u w:val="single"/>
        </w:rPr>
        <w:t>The cost of Revlimid has imposed constraints on our retirement</w:t>
      </w:r>
      <w:r w:rsidRPr="00D37431">
        <w:rPr>
          <w:sz w:val="16"/>
        </w:rPr>
        <w:t xml:space="preserve">,” Dixler said, “but when I hear other people’s stories, I feel very lucky. A lot of people have been devastated financially.” </w:t>
      </w:r>
      <w:r w:rsidRPr="00D37431">
        <w:rPr>
          <w:u w:val="single"/>
        </w:rPr>
        <w:t>Revlimid is a case study in a process known as “</w:t>
      </w:r>
      <w:r w:rsidRPr="00D37431">
        <w:rPr>
          <w:highlight w:val="green"/>
          <w:u w:val="single"/>
        </w:rPr>
        <w:t>evergreening</w:t>
      </w:r>
      <w:r w:rsidRPr="00D37431">
        <w:rPr>
          <w:u w:val="single"/>
        </w:rPr>
        <w:t xml:space="preserve">” — </w:t>
      </w:r>
      <w:r w:rsidRPr="00D37431">
        <w:rPr>
          <w:highlight w:val="green"/>
          <w:u w:val="single"/>
        </w:rPr>
        <w:t>artificially sustaining a monopoly for</w:t>
      </w:r>
      <w:r w:rsidRPr="00D37431">
        <w:rPr>
          <w:u w:val="single"/>
        </w:rPr>
        <w:t xml:space="preserve"> years and even </w:t>
      </w:r>
      <w:r w:rsidRPr="00D37431">
        <w:rPr>
          <w:highlight w:val="green"/>
          <w:u w:val="single"/>
        </w:rPr>
        <w:t xml:space="preserve">decades </w:t>
      </w:r>
      <w:r w:rsidRPr="00D37431">
        <w:rPr>
          <w:u w:val="single"/>
        </w:rPr>
        <w:t>by manipulating intellectual property laws and regulations</w:t>
      </w:r>
      <w:r w:rsidRPr="00D37431">
        <w:rPr>
          <w:sz w:val="16"/>
        </w:rPr>
        <w:t xml:space="preserve">. </w:t>
      </w:r>
      <w:r w:rsidRPr="00D37431">
        <w:rPr>
          <w:u w:val="single"/>
        </w:rPr>
        <w:t xml:space="preserve">Evergreening is </w:t>
      </w:r>
      <w:r w:rsidRPr="00D37431">
        <w:rPr>
          <w:highlight w:val="green"/>
          <w:u w:val="single"/>
        </w:rPr>
        <w:t xml:space="preserve">most commonly </w:t>
      </w:r>
      <w:r w:rsidRPr="00D37431">
        <w:rPr>
          <w:u w:val="single"/>
        </w:rPr>
        <w:t xml:space="preserve">used </w:t>
      </w:r>
      <w:r w:rsidRPr="00D37431">
        <w:rPr>
          <w:highlight w:val="green"/>
          <w:u w:val="single"/>
        </w:rPr>
        <w:t xml:space="preserve">with blockbuster drugs </w:t>
      </w:r>
      <w:r w:rsidRPr="00D37431">
        <w:rPr>
          <w:u w:val="single"/>
        </w:rPr>
        <w:t xml:space="preserve">generating the highest prices </w:t>
      </w:r>
      <w:r w:rsidRPr="00D37431">
        <w:rPr>
          <w:u w:val="single"/>
        </w:rPr>
        <w:lastRenderedPageBreak/>
        <w:t xml:space="preserve">and profits. </w:t>
      </w:r>
      <w:r w:rsidRPr="00D37431">
        <w:rPr>
          <w:b/>
          <w:bCs/>
          <w:highlight w:val="green"/>
          <w:u w:val="single"/>
        </w:rPr>
        <w:t xml:space="preserve">Of </w:t>
      </w:r>
      <w:r w:rsidRPr="00D37431">
        <w:rPr>
          <w:b/>
          <w:bCs/>
          <w:u w:val="single"/>
        </w:rPr>
        <w:t xml:space="preserve">the roughly </w:t>
      </w:r>
      <w:r w:rsidRPr="00D37431">
        <w:rPr>
          <w:b/>
          <w:bCs/>
          <w:highlight w:val="green"/>
          <w:u w:val="single"/>
        </w:rPr>
        <w:t>100 best-selling drugs</w:t>
      </w:r>
      <w:r w:rsidRPr="00D37431">
        <w:rPr>
          <w:b/>
          <w:bCs/>
          <w:u w:val="single"/>
        </w:rPr>
        <w:t xml:space="preserve">, more than </w:t>
      </w:r>
      <w:r w:rsidRPr="00D37431">
        <w:rPr>
          <w:b/>
          <w:bCs/>
          <w:highlight w:val="green"/>
          <w:u w:val="single"/>
        </w:rPr>
        <w:t xml:space="preserve">70 percent have extended </w:t>
      </w:r>
      <w:r w:rsidRPr="00D37431">
        <w:rPr>
          <w:b/>
          <w:bCs/>
          <w:u w:val="single"/>
        </w:rPr>
        <w:t xml:space="preserve">their </w:t>
      </w:r>
      <w:r w:rsidRPr="00D37431">
        <w:rPr>
          <w:b/>
          <w:bCs/>
          <w:highlight w:val="green"/>
          <w:u w:val="single"/>
        </w:rPr>
        <w:t>protection</w:t>
      </w:r>
      <w:r w:rsidRPr="00D37431">
        <w:rPr>
          <w:highlight w:val="green"/>
          <w:u w:val="single"/>
        </w:rPr>
        <w:t xml:space="preserve"> </w:t>
      </w:r>
      <w:r w:rsidRPr="00D37431">
        <w:rPr>
          <w:u w:val="single"/>
        </w:rPr>
        <w:t>from competition at least once.</w:t>
      </w:r>
      <w:r w:rsidRPr="00D37431">
        <w:rPr>
          <w:sz w:val="16"/>
        </w:rPr>
        <w:t xml:space="preserve"> More than half have extended the protection cliff multiple times. </w:t>
      </w:r>
      <w:r w:rsidRPr="00D3743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D37431">
        <w:rPr>
          <w:sz w:val="16"/>
        </w:rPr>
        <w:t xml:space="preserve">. </w:t>
      </w:r>
      <w:r w:rsidRPr="00D37431">
        <w:rPr>
          <w:b/>
          <w:bCs/>
          <w:u w:val="single"/>
        </w:rPr>
        <w:t>The Evergreen Drug Patent Search is the first database to exhaustively track the patent protections filed by pharmaceutical companies</w:t>
      </w:r>
      <w:r w:rsidRPr="00D37431">
        <w:rPr>
          <w:sz w:val="16"/>
        </w:rPr>
        <w:t xml:space="preserve">. </w:t>
      </w:r>
      <w:r w:rsidRPr="00D37431">
        <w:rPr>
          <w:u w:val="single"/>
        </w:rPr>
        <w:t>Using data from 2005 to 2018</w:t>
      </w:r>
      <w:r w:rsidRPr="00D3743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D37431">
        <w:rPr>
          <w:u w:val="single"/>
        </w:rPr>
        <w:t>But it’s not what we’re seeing in the drug industry. “With evergreening, pharmaceutical companies repeatedly make slight, often trivial, modifications to drugs, dosage levels, delivery systems or other aspects to obtain new protections,”</w:t>
      </w:r>
      <w:r w:rsidRPr="00D37431">
        <w:rPr>
          <w:sz w:val="16"/>
        </w:rPr>
        <w:t xml:space="preserve"> she said. “They pile these protections on over and over again — so often that 78 percent of the drugs associated with new patents were not new drugs coming on the market, but existing drugs.” </w:t>
      </w:r>
      <w:r w:rsidRPr="00D37431">
        <w:rPr>
          <w:highlight w:val="green"/>
          <w:u w:val="single"/>
        </w:rPr>
        <w:t xml:space="preserve">Competition is </w:t>
      </w:r>
      <w:r w:rsidRPr="00D37431">
        <w:rPr>
          <w:u w:val="single"/>
        </w:rPr>
        <w:t xml:space="preserve">the backbone of the U.S. economy. But it’s </w:t>
      </w:r>
      <w:r w:rsidRPr="00D37431">
        <w:rPr>
          <w:highlight w:val="green"/>
          <w:u w:val="single"/>
        </w:rPr>
        <w:t xml:space="preserve">not what we’re </w:t>
      </w:r>
      <w:r w:rsidRPr="00D37431">
        <w:rPr>
          <w:b/>
          <w:bCs/>
          <w:highlight w:val="green"/>
          <w:u w:val="single"/>
        </w:rPr>
        <w:t>seeing in the drug industry</w:t>
      </w:r>
      <w:r w:rsidRPr="00D37431">
        <w:rPr>
          <w:sz w:val="16"/>
        </w:rPr>
        <w:t xml:space="preserve">. Professor Robin Feldman Director of the UC Hastings Center for Innovation In recent decades, </w:t>
      </w:r>
      <w:r w:rsidRPr="00D37431">
        <w:rPr>
          <w:u w:val="single"/>
        </w:rPr>
        <w:t>evergreening has systematically undermined the Drug Price Competition and Patent Term Restoration Act of 1984, which created the generic drug industry.</w:t>
      </w:r>
      <w:r w:rsidRPr="00D37431">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D37431">
        <w:rPr>
          <w:highlight w:val="green"/>
          <w:u w:val="single"/>
        </w:rPr>
        <w:t xml:space="preserve">Drug prices </w:t>
      </w:r>
      <w:r w:rsidRPr="00D37431">
        <w:rPr>
          <w:u w:val="single"/>
        </w:rPr>
        <w:t xml:space="preserve">typically </w:t>
      </w:r>
      <w:r w:rsidRPr="00D37431">
        <w:rPr>
          <w:highlight w:val="green"/>
          <w:u w:val="single"/>
        </w:rPr>
        <w:t xml:space="preserve">drop by </w:t>
      </w:r>
      <w:r w:rsidRPr="00D37431">
        <w:rPr>
          <w:u w:val="single"/>
        </w:rPr>
        <w:t xml:space="preserve">as much as </w:t>
      </w:r>
      <w:r w:rsidRPr="00D37431">
        <w:rPr>
          <w:highlight w:val="green"/>
          <w:u w:val="single"/>
        </w:rPr>
        <w:t xml:space="preserve">20 percent when </w:t>
      </w:r>
      <w:r w:rsidRPr="00D37431">
        <w:rPr>
          <w:u w:val="single"/>
        </w:rPr>
        <w:t xml:space="preserve">the first </w:t>
      </w:r>
      <w:r w:rsidRPr="00D37431">
        <w:rPr>
          <w:highlight w:val="green"/>
          <w:u w:val="single"/>
        </w:rPr>
        <w:t xml:space="preserve">generic enters </w:t>
      </w:r>
      <w:r w:rsidRPr="00D37431">
        <w:rPr>
          <w:u w:val="single"/>
        </w:rPr>
        <w:t>the market</w:t>
      </w:r>
      <w:r w:rsidRPr="00D37431">
        <w:rPr>
          <w:b/>
          <w:bCs/>
          <w:u w:val="single"/>
          <w:bdr w:val="single" w:sz="4" w:space="0" w:color="auto"/>
        </w:rPr>
        <w:t>, and with more than one generic manufacturer, prices can plummet by 80 to 85 percent</w:t>
      </w:r>
      <w:r w:rsidRPr="00D3743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D3743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D3743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D37431">
        <w:rPr>
          <w:u w:val="single"/>
        </w:rPr>
        <w:t xml:space="preserve">The </w:t>
      </w:r>
      <w:r w:rsidRPr="00D37431">
        <w:rPr>
          <w:b/>
          <w:sz w:val="26"/>
          <w:highlight w:val="green"/>
          <w:u w:val="single"/>
        </w:rPr>
        <w:t>database</w:t>
      </w:r>
      <w:r w:rsidRPr="00D37431">
        <w:rPr>
          <w:highlight w:val="green"/>
          <w:u w:val="single"/>
        </w:rPr>
        <w:t xml:space="preserve"> </w:t>
      </w:r>
      <w:r w:rsidRPr="00D37431">
        <w:rPr>
          <w:u w:val="single"/>
        </w:rPr>
        <w:t xml:space="preserve">was </w:t>
      </w:r>
      <w:r w:rsidRPr="00D37431">
        <w:rPr>
          <w:b/>
          <w:sz w:val="26"/>
          <w:highlight w:val="green"/>
          <w:u w:val="single"/>
        </w:rPr>
        <w:t>created through</w:t>
      </w:r>
      <w:r w:rsidRPr="00D37431">
        <w:rPr>
          <w:highlight w:val="green"/>
          <w:u w:val="single"/>
        </w:rPr>
        <w:t xml:space="preserve"> </w:t>
      </w:r>
      <w:r w:rsidRPr="00D37431">
        <w:rPr>
          <w:u w:val="single"/>
        </w:rPr>
        <w:t xml:space="preserve">a painstaking process of </w:t>
      </w:r>
      <w:r w:rsidRPr="00D37431">
        <w:rPr>
          <w:b/>
          <w:sz w:val="26"/>
          <w:highlight w:val="green"/>
          <w:u w:val="single"/>
        </w:rPr>
        <w:t>combing</w:t>
      </w:r>
      <w:r w:rsidRPr="00D37431">
        <w:rPr>
          <w:highlight w:val="green"/>
          <w:u w:val="single"/>
        </w:rPr>
        <w:t xml:space="preserve"> </w:t>
      </w:r>
      <w:r w:rsidRPr="00D37431">
        <w:rPr>
          <w:u w:val="single"/>
        </w:rPr>
        <w:t xml:space="preserve">through </w:t>
      </w:r>
      <w:r w:rsidRPr="00D37431">
        <w:rPr>
          <w:b/>
          <w:sz w:val="26"/>
          <w:highlight w:val="green"/>
          <w:u w:val="single"/>
        </w:rPr>
        <w:t>160,000 data points</w:t>
      </w:r>
      <w:r w:rsidRPr="00D37431">
        <w:rPr>
          <w:highlight w:val="green"/>
          <w:u w:val="single"/>
        </w:rPr>
        <w:t xml:space="preserve"> </w:t>
      </w:r>
      <w:r w:rsidRPr="00D37431">
        <w:rPr>
          <w:b/>
          <w:sz w:val="26"/>
          <w:highlight w:val="green"/>
          <w:u w:val="single"/>
          <w:bdr w:val="single" w:sz="4" w:space="0" w:color="auto"/>
        </w:rPr>
        <w:t>to examine every instance where a pharmaceutical company added a new drug patent or exclusivity</w:t>
      </w:r>
      <w:r w:rsidRPr="00D37431">
        <w:rPr>
          <w:u w:val="single"/>
        </w:rPr>
        <w:t xml:space="preserve">. “Most of it was done by hand,” Feldman said, “with multiple people reviewing it at every stage. And along the way we repeatedly made conservative choices. </w:t>
      </w:r>
      <w:r w:rsidRPr="00D37431">
        <w:rPr>
          <w:b/>
          <w:sz w:val="26"/>
          <w:highlight w:val="green"/>
          <w:u w:val="single"/>
        </w:rPr>
        <w:t>We erred on the side of underrepresenting the evergreen gain</w:t>
      </w:r>
      <w:r w:rsidRPr="00D37431">
        <w:rPr>
          <w:sz w:val="16"/>
          <w:highlight w:val="green"/>
        </w:rPr>
        <w:t xml:space="preserve"> </w:t>
      </w:r>
      <w:r w:rsidRPr="00D37431">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D37431">
        <w:rPr>
          <w:sz w:val="16"/>
        </w:rPr>
        <w:t xml:space="preserve">. Nexium </w:t>
      </w:r>
      <w:r w:rsidRPr="00D3743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D37431">
        <w:rPr>
          <w:highlight w:val="green"/>
          <w:u w:val="single"/>
        </w:rPr>
        <w:t xml:space="preserve">Nexium’s exclusivity </w:t>
      </w:r>
      <w:r w:rsidRPr="00D37431">
        <w:rPr>
          <w:u w:val="single"/>
        </w:rPr>
        <w:t xml:space="preserve">was then </w:t>
      </w:r>
      <w:r w:rsidRPr="00D37431">
        <w:rPr>
          <w:highlight w:val="green"/>
          <w:u w:val="single"/>
        </w:rPr>
        <w:t>extended by</w:t>
      </w:r>
      <w:r w:rsidRPr="00D37431">
        <w:rPr>
          <w:u w:val="single"/>
        </w:rPr>
        <w:t xml:space="preserve"> more than </w:t>
      </w:r>
      <w:r w:rsidRPr="00D37431">
        <w:rPr>
          <w:highlight w:val="green"/>
          <w:u w:val="single"/>
        </w:rPr>
        <w:t>15 years</w:t>
      </w:r>
      <w:r w:rsidRPr="00D37431">
        <w:rPr>
          <w:u w:val="single"/>
        </w:rPr>
        <w:t xml:space="preserve">, as AstraZeneca received 97 protections stemming from 16 patents. </w:t>
      </w:r>
      <w:r w:rsidRPr="00D3743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w:t>
      </w:r>
      <w:r w:rsidRPr="00D37431">
        <w:rPr>
          <w:sz w:val="16"/>
        </w:rPr>
        <w:lastRenderedPageBreak/>
        <w:t xml:space="preserve">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D37431">
        <w:rPr>
          <w:u w:val="single"/>
        </w:rPr>
        <w:t xml:space="preserve">When </w:t>
      </w:r>
      <w:r w:rsidRPr="00D37431">
        <w:rPr>
          <w:highlight w:val="green"/>
          <w:u w:val="single"/>
        </w:rPr>
        <w:t>Truvada</w:t>
      </w:r>
      <w:r w:rsidRPr="00D37431">
        <w:rPr>
          <w:u w:val="single"/>
        </w:rPr>
        <w:t xml:space="preserve">, commonly referred to as PrEP, was approved in 2004, this HIV-prevention drug was a breakthrough. But </w:t>
      </w:r>
      <w:r w:rsidRPr="00D37431">
        <w:rPr>
          <w:highlight w:val="green"/>
          <w:u w:val="single"/>
        </w:rPr>
        <w:t xml:space="preserve">16 years </w:t>
      </w:r>
      <w:r w:rsidRPr="00D37431">
        <w:rPr>
          <w:u w:val="single"/>
        </w:rPr>
        <w:t>later — and 14 years after its original exclusivity was to expire — it retains its monopoly status.</w:t>
      </w:r>
      <w:r w:rsidRPr="00D37431">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D37431">
        <w:rPr>
          <w:u w:val="single"/>
        </w:rPr>
        <w:t xml:space="preserve">As a result, Truvada is </w:t>
      </w:r>
      <w:r w:rsidRPr="00D37431">
        <w:rPr>
          <w:highlight w:val="green"/>
          <w:u w:val="single"/>
        </w:rPr>
        <w:t xml:space="preserve">unaffordable to </w:t>
      </w:r>
      <w:r w:rsidRPr="00D37431">
        <w:rPr>
          <w:u w:val="single"/>
        </w:rPr>
        <w:t xml:space="preserve">many </w:t>
      </w:r>
      <w:r w:rsidRPr="00D37431">
        <w:rPr>
          <w:highlight w:val="green"/>
          <w:u w:val="single"/>
        </w:rPr>
        <w:t xml:space="preserve">people </w:t>
      </w:r>
      <w:r w:rsidRPr="00D37431">
        <w:rPr>
          <w:b/>
          <w:bCs/>
          <w:highlight w:val="green"/>
          <w:u w:val="single"/>
        </w:rPr>
        <w:t>who need protection from HIV</w:t>
      </w:r>
      <w:r w:rsidRPr="00D37431">
        <w:rPr>
          <w:u w:val="single"/>
        </w:rPr>
        <w:t>. Barred from access, they are left vulnerable to infection.</w:t>
      </w:r>
      <w:r w:rsidRPr="00D37431">
        <w:rPr>
          <w:sz w:val="16"/>
        </w:rPr>
        <w:t xml:space="preserve"> “</w:t>
      </w:r>
      <w:r w:rsidRPr="00D37431">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D37431">
        <w:rPr>
          <w:sz w:val="16"/>
        </w:rPr>
        <w:t xml:space="preserve"> EpiPen First approved in 1987, the </w:t>
      </w:r>
      <w:r w:rsidRPr="00D37431">
        <w:rPr>
          <w:highlight w:val="green"/>
          <w:u w:val="single"/>
        </w:rPr>
        <w:t>EpiPen</w:t>
      </w:r>
      <w:r w:rsidRPr="00D37431">
        <w:rPr>
          <w:sz w:val="16"/>
          <w:highlight w:val="green"/>
        </w:rPr>
        <w:t xml:space="preserve"> </w:t>
      </w:r>
      <w:r w:rsidRPr="00D37431">
        <w:rPr>
          <w:sz w:val="16"/>
        </w:rPr>
        <w:t>has saved the lives of countless numbers of people with deadly allergies</w:t>
      </w:r>
      <w:r w:rsidRPr="00D37431">
        <w:rPr>
          <w:u w:val="single"/>
        </w:rPr>
        <w:t xml:space="preserve">. But it is </w:t>
      </w:r>
      <w:r w:rsidRPr="00D37431">
        <w:rPr>
          <w:highlight w:val="green"/>
          <w:u w:val="single"/>
        </w:rPr>
        <w:t xml:space="preserve">protected </w:t>
      </w:r>
      <w:r w:rsidRPr="00D37431">
        <w:rPr>
          <w:u w:val="single"/>
        </w:rPr>
        <w:t xml:space="preserve">from competition until 2025 — </w:t>
      </w:r>
      <w:r w:rsidRPr="00D37431">
        <w:rPr>
          <w:highlight w:val="green"/>
          <w:u w:val="single"/>
        </w:rPr>
        <w:t xml:space="preserve">38 years </w:t>
      </w:r>
      <w:r w:rsidRPr="00D37431">
        <w:rPr>
          <w:u w:val="single"/>
        </w:rPr>
        <w:t>after its introduction — because its owner, Mylan, has filed five patents, four since 2010, all involving tweaks to the automatic injector.</w:t>
      </w:r>
      <w:r w:rsidRPr="00D3743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D37431">
        <w:rPr>
          <w:u w:val="single"/>
        </w:rPr>
        <w:t>You might say that the patent and regulatory system has been weaponized,” Feldman said. “When billions of dollars are at stake, there’s a lot of money available to look for ways to exploit the legal system</w:t>
      </w:r>
      <w:r w:rsidRPr="00D3743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D37431">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D37431">
        <w:rPr>
          <w:b/>
          <w:bCs/>
          <w:u w:val="single"/>
        </w:rPr>
        <w:t>The Evergreen Drug Patent Search provides the publicly available, evidence-based foundation that defines the extent of the problem</w:t>
      </w:r>
      <w:r w:rsidRPr="00D37431">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0AB7D61" w14:textId="77777777" w:rsidR="001664BD" w:rsidRPr="00D37431" w:rsidRDefault="001664BD" w:rsidP="001664BD">
      <w:pPr>
        <w:pStyle w:val="Heading4"/>
      </w:pPr>
      <w:r w:rsidRPr="00D37431">
        <w:t xml:space="preserve">Only innovation now solves </w:t>
      </w:r>
      <w:r w:rsidRPr="00D37431">
        <w:rPr>
          <w:u w:val="single"/>
        </w:rPr>
        <w:t>AMR super-bugs</w:t>
      </w:r>
      <w:r w:rsidRPr="00D37431">
        <w:t xml:space="preserve"> -- </w:t>
      </w:r>
      <w:r w:rsidRPr="00D37431">
        <w:rPr>
          <w:u w:val="single"/>
        </w:rPr>
        <w:t>timeframe’s key</w:t>
      </w:r>
      <w:r w:rsidRPr="00D37431">
        <w:t xml:space="preserve">. </w:t>
      </w:r>
    </w:p>
    <w:p w14:paraId="2DF5D944" w14:textId="77777777" w:rsidR="001664BD" w:rsidRPr="00D37431" w:rsidRDefault="001664BD" w:rsidP="001664BD">
      <w:r w:rsidRPr="00D37431">
        <w:rPr>
          <w:rStyle w:val="Style13ptBold"/>
        </w:rPr>
        <w:t>Sobti 19</w:t>
      </w:r>
      <w:r w:rsidRPr="00D37431">
        <w:t xml:space="preserve"> [Dr. Navjot Kaur Sobti is an internal medicine resident physician at Dartmouth-Hitchcock-Medical Center/Dartmouth School of Medicine and a member of the ABC News Medical Unit. May 1, 2019. “Amid superbug crisis, scientists urge innovation”. </w:t>
      </w:r>
      <w:hyperlink r:id="rId12" w:history="1">
        <w:r w:rsidRPr="00D37431">
          <w:rPr>
            <w:rStyle w:val="Hyperlink"/>
          </w:rPr>
          <w:t>https://abcnews.go.com/Health/amidst-superbug-crisis-scientists-urge-innovation/story?id=62763415</w:t>
        </w:r>
      </w:hyperlink>
      <w:r w:rsidRPr="00D37431">
        <w:t xml:space="preserve">] Dhruv </w:t>
      </w:r>
    </w:p>
    <w:p w14:paraId="4B9CD62D" w14:textId="77777777" w:rsidR="001664BD" w:rsidRPr="00D37431" w:rsidRDefault="001664BD" w:rsidP="001664BD">
      <w:pPr>
        <w:rPr>
          <w:sz w:val="16"/>
        </w:rPr>
      </w:pPr>
      <w:hyperlink r:id="rId13" w:tgtFrame="_blank" w:history="1">
        <w:r w:rsidRPr="00D37431">
          <w:rPr>
            <w:rStyle w:val="StyleUnderline"/>
          </w:rPr>
          <w:t>The United Nations</w:t>
        </w:r>
      </w:hyperlink>
      <w:r w:rsidRPr="00D37431">
        <w:t xml:space="preserve"> </w:t>
      </w:r>
      <w:r w:rsidRPr="00D37431">
        <w:rPr>
          <w:sz w:val="16"/>
        </w:rPr>
        <w:t xml:space="preserve">has </w:t>
      </w:r>
      <w:r w:rsidRPr="00D37431">
        <w:rPr>
          <w:rStyle w:val="StyleUnderline"/>
        </w:rPr>
        <w:t xml:space="preserve">called </w:t>
      </w:r>
      <w:r w:rsidRPr="00D37431">
        <w:rPr>
          <w:rStyle w:val="Emphasis"/>
        </w:rPr>
        <w:t>antimicrobial resistance</w:t>
      </w:r>
      <w:r w:rsidRPr="00D37431">
        <w:rPr>
          <w:rStyle w:val="StyleUnderline"/>
        </w:rPr>
        <w:t xml:space="preserve"> a “</w:t>
      </w:r>
      <w:r w:rsidRPr="00D37431">
        <w:rPr>
          <w:rStyle w:val="Emphasis"/>
        </w:rPr>
        <w:t>global crisis</w:t>
      </w:r>
      <w:r w:rsidRPr="00D37431">
        <w:rPr>
          <w:sz w:val="16"/>
        </w:rPr>
        <w:t xml:space="preserve">.” </w:t>
      </w:r>
      <w:r w:rsidRPr="00D37431">
        <w:rPr>
          <w:rStyle w:val="StyleUnderline"/>
        </w:rPr>
        <w:t xml:space="preserve">With </w:t>
      </w:r>
      <w:r w:rsidRPr="00D37431">
        <w:rPr>
          <w:rStyle w:val="StyleUnderline"/>
          <w:highlight w:val="green"/>
        </w:rPr>
        <w:t xml:space="preserve">the </w:t>
      </w:r>
      <w:hyperlink r:id="rId14" w:tgtFrame="_blank" w:history="1">
        <w:r w:rsidRPr="00D37431">
          <w:rPr>
            <w:rStyle w:val="StyleUnderline"/>
            <w:highlight w:val="green"/>
          </w:rPr>
          <w:t>rise in superbugs</w:t>
        </w:r>
      </w:hyperlink>
      <w:r w:rsidRPr="00D37431">
        <w:rPr>
          <w:rStyle w:val="StyleUnderline"/>
        </w:rPr>
        <w:t xml:space="preserve"> across the globe</w:t>
      </w:r>
      <w:r w:rsidRPr="00D37431">
        <w:rPr>
          <w:sz w:val="16"/>
        </w:rPr>
        <w:t xml:space="preserve">, common </w:t>
      </w:r>
      <w:r w:rsidRPr="00D37431">
        <w:rPr>
          <w:rStyle w:val="StyleUnderline"/>
        </w:rPr>
        <w:t>infections are becoming harder to treat</w:t>
      </w:r>
      <w:r w:rsidRPr="00D37431">
        <w:rPr>
          <w:sz w:val="16"/>
        </w:rPr>
        <w:t xml:space="preserve">, </w:t>
      </w:r>
      <w:r w:rsidRPr="00D37431">
        <w:rPr>
          <w:rStyle w:val="StyleUnderline"/>
        </w:rPr>
        <w:t>and lifesaving procedures riskier</w:t>
      </w:r>
      <w:r w:rsidRPr="00D37431">
        <w:rPr>
          <w:sz w:val="16"/>
        </w:rPr>
        <w:t xml:space="preserve"> to perform. </w:t>
      </w:r>
      <w:r w:rsidRPr="00D37431">
        <w:rPr>
          <w:rStyle w:val="Emphasis"/>
        </w:rPr>
        <w:t>Drug-resistant infections</w:t>
      </w:r>
      <w:r w:rsidRPr="00D37431">
        <w:rPr>
          <w:rStyle w:val="StyleUnderline"/>
        </w:rPr>
        <w:t xml:space="preserve"> result in</w:t>
      </w:r>
      <w:r w:rsidRPr="00D37431">
        <w:rPr>
          <w:sz w:val="16"/>
        </w:rPr>
        <w:t xml:space="preserve"> about </w:t>
      </w:r>
      <w:r w:rsidRPr="00D37431">
        <w:rPr>
          <w:rStyle w:val="StyleUnderline"/>
        </w:rPr>
        <w:t>700,000 deaths per year</w:t>
      </w:r>
      <w:r w:rsidRPr="00D37431">
        <w:rPr>
          <w:sz w:val="16"/>
        </w:rPr>
        <w:t xml:space="preserve">, with at least 230,000 of those deaths due to multidrug resistant tuberculosis, </w:t>
      </w:r>
      <w:hyperlink r:id="rId15" w:tgtFrame="_blank" w:history="1">
        <w:r w:rsidRPr="00D37431">
          <w:rPr>
            <w:rStyle w:val="StyleUnderline"/>
          </w:rPr>
          <w:t>according to</w:t>
        </w:r>
        <w:r w:rsidRPr="00D37431">
          <w:rPr>
            <w:rStyle w:val="Hyperlink"/>
            <w:sz w:val="16"/>
          </w:rPr>
          <w:t xml:space="preserve"> a groundbreaking report from </w:t>
        </w:r>
        <w:r w:rsidRPr="00D37431">
          <w:rPr>
            <w:rStyle w:val="StyleUnderline"/>
          </w:rPr>
          <w:t>the World Health Organization (WHO).</w:t>
        </w:r>
      </w:hyperlink>
      <w:r w:rsidRPr="00D37431">
        <w:rPr>
          <w:sz w:val="16"/>
        </w:rPr>
        <w:t xml:space="preserve"> Given that </w:t>
      </w:r>
      <w:r w:rsidRPr="00D37431">
        <w:rPr>
          <w:sz w:val="16"/>
        </w:rPr>
        <w:lastRenderedPageBreak/>
        <w:t xml:space="preserve">antibiotic resistance is present in every country, </w:t>
      </w:r>
      <w:r w:rsidRPr="00D37431">
        <w:rPr>
          <w:rStyle w:val="StyleUnderline"/>
        </w:rPr>
        <w:t>antimicrobial resistance</w:t>
      </w:r>
      <w:r w:rsidRPr="00D37431">
        <w:rPr>
          <w:sz w:val="16"/>
        </w:rPr>
        <w:t xml:space="preserve"> (AMR) now </w:t>
      </w:r>
      <w:r w:rsidRPr="00D37431">
        <w:rPr>
          <w:rStyle w:val="StyleUnderline"/>
          <w:highlight w:val="green"/>
        </w:rPr>
        <w:t xml:space="preserve">represents a </w:t>
      </w:r>
      <w:r w:rsidRPr="00D37431">
        <w:rPr>
          <w:rStyle w:val="Emphasis"/>
          <w:highlight w:val="green"/>
        </w:rPr>
        <w:t>global health crisis</w:t>
      </w:r>
      <w:r w:rsidRPr="00D37431">
        <w:rPr>
          <w:sz w:val="16"/>
        </w:rPr>
        <w:t xml:space="preserve">, according to the UN, which has urged immediate, coordinated and global action to prevent a potentially devastating health and financial crisis. </w:t>
      </w:r>
      <w:r w:rsidRPr="00D37431">
        <w:rPr>
          <w:rStyle w:val="StyleUnderline"/>
        </w:rPr>
        <w:t xml:space="preserve">With the </w:t>
      </w:r>
      <w:r w:rsidRPr="00D37431">
        <w:rPr>
          <w:rStyle w:val="Emphasis"/>
          <w:highlight w:val="green"/>
        </w:rPr>
        <w:t>rising</w:t>
      </w:r>
      <w:r w:rsidRPr="00D37431">
        <w:rPr>
          <w:rStyle w:val="Emphasis"/>
        </w:rPr>
        <w:t xml:space="preserve"> rates</w:t>
      </w:r>
      <w:r w:rsidRPr="00D37431">
        <w:rPr>
          <w:rStyle w:val="StyleUnderline"/>
        </w:rPr>
        <w:t xml:space="preserve"> of </w:t>
      </w:r>
      <w:r w:rsidRPr="00D37431">
        <w:rPr>
          <w:rStyle w:val="StyleUnderline"/>
          <w:highlight w:val="green"/>
        </w:rPr>
        <w:t>AMR</w:t>
      </w:r>
      <w:r w:rsidRPr="00D37431">
        <w:rPr>
          <w:sz w:val="16"/>
        </w:rPr>
        <w:t xml:space="preserve"> -- including antivirals, antibiotics, and antifungals -- </w:t>
      </w:r>
      <w:r w:rsidRPr="00D37431">
        <w:rPr>
          <w:rStyle w:val="StyleUnderline"/>
        </w:rPr>
        <w:t xml:space="preserve">estimates from the WHO show that AMR </w:t>
      </w:r>
      <w:r w:rsidRPr="00D37431">
        <w:rPr>
          <w:rStyle w:val="StyleUnderline"/>
          <w:highlight w:val="green"/>
        </w:rPr>
        <w:t xml:space="preserve">may cause </w:t>
      </w:r>
      <w:r w:rsidRPr="00D37431">
        <w:rPr>
          <w:rStyle w:val="Emphasis"/>
          <w:highlight w:val="green"/>
        </w:rPr>
        <w:t>10 million deaths every year</w:t>
      </w:r>
      <w:r w:rsidRPr="00D37431">
        <w:rPr>
          <w:sz w:val="16"/>
        </w:rPr>
        <w:t xml:space="preserve"> by 2050, send 24 million people into extreme poverty by 2030, </w:t>
      </w:r>
      <w:r w:rsidRPr="00D37431">
        <w:rPr>
          <w:rStyle w:val="StyleUnderline"/>
        </w:rPr>
        <w:t>and lead to a financial crisis as severe as</w:t>
      </w:r>
      <w:r w:rsidRPr="00D37431">
        <w:rPr>
          <w:sz w:val="16"/>
        </w:rPr>
        <w:t xml:space="preserve"> the on the U.S. experienced in </w:t>
      </w:r>
      <w:r w:rsidRPr="00D37431">
        <w:rPr>
          <w:rStyle w:val="StyleUnderline"/>
        </w:rPr>
        <w:t>2008</w:t>
      </w:r>
      <w:r w:rsidRPr="00D37431">
        <w:rPr>
          <w:sz w:val="16"/>
        </w:rPr>
        <w:t xml:space="preserve">. </w:t>
      </w:r>
      <w:r w:rsidRPr="00D37431">
        <w:rPr>
          <w:rStyle w:val="StyleUnderline"/>
        </w:rPr>
        <w:t xml:space="preserve">Antimicrobial </w:t>
      </w:r>
      <w:r w:rsidRPr="00D37431">
        <w:rPr>
          <w:rStyle w:val="StyleUnderline"/>
          <w:highlight w:val="green"/>
        </w:rPr>
        <w:t>resistance develops when germs</w:t>
      </w:r>
      <w:r w:rsidRPr="00D37431">
        <w:rPr>
          <w:sz w:val="16"/>
        </w:rPr>
        <w:t xml:space="preserve"> like bacteria and fungi are able to “</w:t>
      </w:r>
      <w:r w:rsidRPr="00D37431">
        <w:rPr>
          <w:rStyle w:val="StyleUnderline"/>
          <w:highlight w:val="green"/>
        </w:rPr>
        <w:t>defeat</w:t>
      </w:r>
      <w:r w:rsidRPr="00D37431">
        <w:rPr>
          <w:sz w:val="16"/>
        </w:rPr>
        <w:t xml:space="preserve"> the </w:t>
      </w:r>
      <w:r w:rsidRPr="00D37431">
        <w:rPr>
          <w:rStyle w:val="StyleUnderline"/>
          <w:highlight w:val="green"/>
        </w:rPr>
        <w:t>drugs</w:t>
      </w:r>
      <w:r w:rsidRPr="00D37431">
        <w:rPr>
          <w:rStyle w:val="StyleUnderline"/>
        </w:rPr>
        <w:t xml:space="preserve"> designed to kill them</w:t>
      </w:r>
      <w:r w:rsidRPr="00D37431">
        <w:rPr>
          <w:sz w:val="16"/>
        </w:rPr>
        <w:t xml:space="preserve">,” according to the Centers for Disease Control and Prevention. Through a biologic “survival of the fittest,” </w:t>
      </w:r>
      <w:r w:rsidRPr="00D37431">
        <w:rPr>
          <w:rStyle w:val="StyleUnderline"/>
        </w:rPr>
        <w:t>germs</w:t>
      </w:r>
      <w:r w:rsidRPr="00D37431">
        <w:rPr>
          <w:sz w:val="16"/>
        </w:rPr>
        <w:t xml:space="preserve"> that are </w:t>
      </w:r>
      <w:r w:rsidRPr="00D37431">
        <w:rPr>
          <w:rStyle w:val="StyleUnderline"/>
        </w:rPr>
        <w:t xml:space="preserve">not killed by antimicrobials and </w:t>
      </w:r>
      <w:r w:rsidRPr="00D37431">
        <w:rPr>
          <w:rStyle w:val="Emphasis"/>
        </w:rPr>
        <w:t>continue to grow</w:t>
      </w:r>
      <w:r w:rsidRPr="00D37431">
        <w:rPr>
          <w:sz w:val="16"/>
        </w:rPr>
        <w:t xml:space="preserve">. WHO explains that “poor infection control, inadequate sanitary conditions and inappropriate food handling encourage the spread” of AMR, </w:t>
      </w:r>
      <w:r w:rsidRPr="00D37431">
        <w:rPr>
          <w:rStyle w:val="StyleUnderline"/>
        </w:rPr>
        <w:t>which can lead to “</w:t>
      </w:r>
      <w:r w:rsidRPr="00D37431">
        <w:rPr>
          <w:rStyle w:val="Emphasis"/>
        </w:rPr>
        <w:t>superbugs.</w:t>
      </w:r>
      <w:r w:rsidRPr="00D37431">
        <w:rPr>
          <w:sz w:val="16"/>
        </w:rPr>
        <w:t xml:space="preserve">” Those superbugs require powerful and oftentimes more expensive antimicrobials to treat. Examples of </w:t>
      </w:r>
      <w:r w:rsidRPr="00D37431">
        <w:rPr>
          <w:rStyle w:val="StyleUnderline"/>
        </w:rPr>
        <w:t>superbugs are far and</w:t>
      </w:r>
      <w:r w:rsidRPr="00D37431">
        <w:rPr>
          <w:sz w:val="16"/>
        </w:rPr>
        <w:t xml:space="preserve"> </w:t>
      </w:r>
      <w:r w:rsidRPr="00D37431">
        <w:rPr>
          <w:rStyle w:val="StyleUnderline"/>
        </w:rPr>
        <w:t>wide</w:t>
      </w:r>
      <w:r w:rsidRPr="00D37431">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D37431">
        <w:rPr>
          <w:sz w:val="16"/>
          <w:szCs w:val="18"/>
        </w:rPr>
        <w:t xml:space="preserve">The people at the </w:t>
      </w:r>
      <w:hyperlink r:id="rId16" w:tgtFrame="_blank" w:history="1">
        <w:r w:rsidRPr="00D37431">
          <w:rPr>
            <w:rStyle w:val="Hyperlink"/>
            <w:sz w:val="16"/>
            <w:szCs w:val="18"/>
          </w:rPr>
          <w:t>highest risk for AMR</w:t>
        </w:r>
      </w:hyperlink>
      <w:r w:rsidRPr="00D37431">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7" w:history="1">
        <w:r w:rsidRPr="00D37431">
          <w:rPr>
            <w:rStyle w:val="Hyperlink"/>
            <w:sz w:val="16"/>
            <w:szCs w:val="18"/>
          </w:rPr>
          <w:t>(MORE: Melissa Rivers talks about her father's suicide with Dr. Jennifer Ashton)</w:t>
        </w:r>
      </w:hyperlink>
      <w:r w:rsidRPr="00D37431">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D37431">
        <w:rPr>
          <w:sz w:val="16"/>
        </w:rPr>
        <w:t xml:space="preserve">Noting these trends, </w:t>
      </w:r>
      <w:r w:rsidRPr="00D37431">
        <w:rPr>
          <w:rStyle w:val="StyleUnderline"/>
          <w:highlight w:val="green"/>
        </w:rPr>
        <w:t>the WHO has urged</w:t>
      </w:r>
      <w:r w:rsidRPr="00D37431">
        <w:rPr>
          <w:rStyle w:val="StyleUnderline"/>
        </w:rPr>
        <w:t xml:space="preserve"> for</w:t>
      </w:r>
      <w:r w:rsidRPr="00D37431">
        <w:rPr>
          <w:sz w:val="16"/>
        </w:rPr>
        <w:t xml:space="preserve"> “</w:t>
      </w:r>
      <w:r w:rsidRPr="00D37431">
        <w:rPr>
          <w:rStyle w:val="Emphasis"/>
        </w:rPr>
        <w:t>coordinated action</w:t>
      </w:r>
      <w:r w:rsidRPr="00D37431">
        <w:rPr>
          <w:rStyle w:val="StyleUnderline"/>
        </w:rPr>
        <w:t>...to minimize the emergence and spread of antimicrobial resistance</w:t>
      </w:r>
      <w:r w:rsidRPr="00D37431">
        <w:rPr>
          <w:sz w:val="16"/>
        </w:rPr>
        <w:t xml:space="preserve">.” It urges all countries to make national action plans, </w:t>
      </w:r>
      <w:r w:rsidRPr="00D37431">
        <w:rPr>
          <w:rStyle w:val="StyleUnderline"/>
        </w:rPr>
        <w:t xml:space="preserve">with a focus on the </w:t>
      </w:r>
      <w:r w:rsidRPr="00D37431">
        <w:rPr>
          <w:rStyle w:val="StyleUnderline"/>
          <w:highlight w:val="green"/>
        </w:rPr>
        <w:t xml:space="preserve">development of </w:t>
      </w:r>
      <w:r w:rsidRPr="00D37431">
        <w:rPr>
          <w:rStyle w:val="Emphasis"/>
          <w:highlight w:val="green"/>
        </w:rPr>
        <w:t>new</w:t>
      </w:r>
      <w:r w:rsidRPr="00D37431">
        <w:rPr>
          <w:rStyle w:val="Emphasis"/>
        </w:rPr>
        <w:t xml:space="preserve"> antimicrobial </w:t>
      </w:r>
      <w:r w:rsidRPr="00D37431">
        <w:rPr>
          <w:rStyle w:val="Emphasis"/>
          <w:highlight w:val="green"/>
        </w:rPr>
        <w:t>medications</w:t>
      </w:r>
      <w:r w:rsidRPr="00D37431">
        <w:rPr>
          <w:rStyle w:val="StyleUnderline"/>
        </w:rPr>
        <w:t xml:space="preserve">, </w:t>
      </w:r>
      <w:r w:rsidRPr="00D37431">
        <w:rPr>
          <w:rStyle w:val="Emphasis"/>
          <w:highlight w:val="green"/>
        </w:rPr>
        <w:t>vaccines</w:t>
      </w:r>
      <w:r w:rsidRPr="00D37431">
        <w:rPr>
          <w:rStyle w:val="StyleUnderline"/>
        </w:rPr>
        <w:t xml:space="preserve">, </w:t>
      </w:r>
      <w:r w:rsidRPr="00D37431">
        <w:rPr>
          <w:rStyle w:val="StyleUnderline"/>
          <w:highlight w:val="green"/>
        </w:rPr>
        <w:t>and</w:t>
      </w:r>
      <w:r w:rsidRPr="00D37431">
        <w:rPr>
          <w:rStyle w:val="StyleUnderline"/>
        </w:rPr>
        <w:t xml:space="preserve"> careful </w:t>
      </w:r>
      <w:r w:rsidRPr="00D37431">
        <w:rPr>
          <w:rStyle w:val="StyleUnderline"/>
          <w:highlight w:val="green"/>
        </w:rPr>
        <w:t>antimicrobial use</w:t>
      </w:r>
      <w:r w:rsidRPr="00D37431">
        <w:rPr>
          <w:sz w:val="16"/>
        </w:rPr>
        <w:t xml:space="preserve">. </w:t>
      </w:r>
      <w:r w:rsidRPr="00D37431">
        <w:rPr>
          <w:rStyle w:val="StyleUnderline"/>
        </w:rPr>
        <w:t>Redfield emphasized</w:t>
      </w:r>
      <w:r w:rsidRPr="00D37431">
        <w:rPr>
          <w:sz w:val="16"/>
        </w:rPr>
        <w:t xml:space="preserve"> the importance of </w:t>
      </w:r>
      <w:r w:rsidRPr="00D37431">
        <w:rPr>
          <w:rStyle w:val="StyleUnderline"/>
        </w:rPr>
        <w:t>vaccination during the global superbug crisis</w:t>
      </w:r>
      <w:r w:rsidRPr="00D37431">
        <w:rPr>
          <w:sz w:val="16"/>
        </w:rPr>
        <w:t xml:space="preserve">, </w:t>
      </w:r>
      <w:r w:rsidRPr="00D37431">
        <w:rPr>
          <w:rStyle w:val="StyleUnderline"/>
        </w:rPr>
        <w:t>stating</w:t>
      </w:r>
      <w:r w:rsidRPr="00D37431">
        <w:rPr>
          <w:sz w:val="16"/>
        </w:rPr>
        <w:t xml:space="preserve"> that “</w:t>
      </w:r>
      <w:r w:rsidRPr="00D37431">
        <w:rPr>
          <w:rStyle w:val="StyleUnderline"/>
        </w:rPr>
        <w:t>the only way we have to eliminate an infection is vaccination</w:t>
      </w:r>
      <w:r w:rsidRPr="00D37431">
        <w:rPr>
          <w:sz w:val="16"/>
        </w:rPr>
        <w:t xml:space="preserve">.” He added that </w:t>
      </w:r>
      <w:r w:rsidRPr="00D37431">
        <w:rPr>
          <w:rStyle w:val="StyleUnderline"/>
        </w:rPr>
        <w:t xml:space="preserve">investing in </w:t>
      </w:r>
      <w:r w:rsidRPr="00D37431">
        <w:rPr>
          <w:rStyle w:val="Emphasis"/>
          <w:highlight w:val="green"/>
        </w:rPr>
        <w:t>innovation is key to solving the crisis</w:t>
      </w:r>
      <w:r w:rsidRPr="00D37431">
        <w:rPr>
          <w:rStyle w:val="Emphasis"/>
        </w:rPr>
        <w:t>.</w:t>
      </w:r>
      <w:r w:rsidRPr="00D37431">
        <w:rPr>
          <w:sz w:val="16"/>
        </w:rPr>
        <w:t xml:space="preserve"> While WHO continues to advocate for superbug awareness, they warn that </w:t>
      </w:r>
      <w:r w:rsidRPr="00D37431">
        <w:rPr>
          <w:rStyle w:val="StyleUnderline"/>
        </w:rPr>
        <w:t xml:space="preserve">AMR has reversed “a century of progress in health.” </w:t>
      </w:r>
      <w:r w:rsidRPr="00D37431">
        <w:rPr>
          <w:sz w:val="16"/>
        </w:rPr>
        <w:t>The WHO added that “</w:t>
      </w:r>
      <w:r w:rsidRPr="00D37431">
        <w:rPr>
          <w:rStyle w:val="StyleUnderline"/>
        </w:rPr>
        <w:t xml:space="preserve">the </w:t>
      </w:r>
      <w:r w:rsidRPr="00D37431">
        <w:rPr>
          <w:rStyle w:val="StyleUnderline"/>
          <w:highlight w:val="green"/>
        </w:rPr>
        <w:t>challenges</w:t>
      </w:r>
      <w:r w:rsidRPr="00D37431">
        <w:rPr>
          <w:rStyle w:val="StyleUnderline"/>
        </w:rPr>
        <w:t xml:space="preserve"> of antimicrobial resistance</w:t>
      </w:r>
      <w:r w:rsidRPr="00D37431">
        <w:rPr>
          <w:sz w:val="16"/>
        </w:rPr>
        <w:t xml:space="preserve">” </w:t>
      </w:r>
      <w:r w:rsidRPr="00D37431">
        <w:rPr>
          <w:rStyle w:val="StyleUnderline"/>
          <w:highlight w:val="green"/>
        </w:rPr>
        <w:t>are</w:t>
      </w:r>
      <w:r w:rsidRPr="00D37431">
        <w:rPr>
          <w:sz w:val="16"/>
        </w:rPr>
        <w:t xml:space="preserve"> “</w:t>
      </w:r>
      <w:r w:rsidRPr="00D37431">
        <w:rPr>
          <w:rStyle w:val="Emphasis"/>
          <w:highlight w:val="green"/>
        </w:rPr>
        <w:t>not insurmountable</w:t>
      </w:r>
      <w:r w:rsidRPr="00D37431">
        <w:rPr>
          <w:sz w:val="16"/>
        </w:rPr>
        <w:t xml:space="preserve">,” and that </w:t>
      </w:r>
      <w:r w:rsidRPr="00D37431">
        <w:rPr>
          <w:rStyle w:val="StyleUnderline"/>
        </w:rPr>
        <w:t xml:space="preserve">coordinated </w:t>
      </w:r>
      <w:r w:rsidRPr="00D37431">
        <w:rPr>
          <w:rStyle w:val="StyleUnderline"/>
          <w:highlight w:val="green"/>
        </w:rPr>
        <w:t>action will</w:t>
      </w:r>
      <w:r w:rsidRPr="00D37431">
        <w:rPr>
          <w:sz w:val="16"/>
        </w:rPr>
        <w:t xml:space="preserve"> “help to </w:t>
      </w:r>
      <w:r w:rsidRPr="00D37431">
        <w:rPr>
          <w:rStyle w:val="StyleUnderline"/>
        </w:rPr>
        <w:t>save millions</w:t>
      </w:r>
      <w:r w:rsidRPr="00D37431">
        <w:rPr>
          <w:sz w:val="16"/>
        </w:rPr>
        <w:t xml:space="preserve"> of lives, </w:t>
      </w:r>
      <w:r w:rsidRPr="00D37431">
        <w:rPr>
          <w:rStyle w:val="StyleUnderline"/>
        </w:rPr>
        <w:t>preserve antimicrobials for generations</w:t>
      </w:r>
      <w:r w:rsidRPr="00D37431">
        <w:rPr>
          <w:sz w:val="16"/>
        </w:rPr>
        <w:t xml:space="preserve"> to come </w:t>
      </w:r>
      <w:r w:rsidRPr="00D37431">
        <w:rPr>
          <w:rStyle w:val="StyleUnderline"/>
        </w:rPr>
        <w:t xml:space="preserve">and </w:t>
      </w:r>
      <w:r w:rsidRPr="00D37431">
        <w:rPr>
          <w:rStyle w:val="Emphasis"/>
          <w:highlight w:val="green"/>
        </w:rPr>
        <w:t>secure the future</w:t>
      </w:r>
      <w:r w:rsidRPr="00D37431">
        <w:rPr>
          <w:rStyle w:val="StyleUnderline"/>
          <w:highlight w:val="green"/>
        </w:rPr>
        <w:t xml:space="preserve"> from drug-resistant diseases</w:t>
      </w:r>
      <w:r w:rsidRPr="00D37431">
        <w:rPr>
          <w:sz w:val="16"/>
        </w:rPr>
        <w:t>.”</w:t>
      </w:r>
    </w:p>
    <w:p w14:paraId="5AD15955" w14:textId="77777777" w:rsidR="001664BD" w:rsidRPr="00D37431" w:rsidRDefault="001664BD" w:rsidP="001664BD">
      <w:pPr>
        <w:pStyle w:val="Heading4"/>
      </w:pPr>
      <w:r w:rsidRPr="00D37431">
        <w:t xml:space="preserve">Extinction - generic defense doesn’t apply. </w:t>
      </w:r>
    </w:p>
    <w:p w14:paraId="2C5CFBAE" w14:textId="77777777" w:rsidR="001664BD" w:rsidRPr="00D37431" w:rsidRDefault="001664BD" w:rsidP="001664BD">
      <w:r w:rsidRPr="00D37431">
        <w:rPr>
          <w:rStyle w:val="Style13ptBold"/>
        </w:rPr>
        <w:t>Srivatsa 17</w:t>
      </w:r>
      <w:r w:rsidRPr="00D37431">
        <w:t xml:space="preserve"> Kadiyali Srivatsa 1-12-2017 “Superbug Pandemics and How to Prevent Them” </w:t>
      </w:r>
      <w:hyperlink r:id="rId18" w:history="1">
        <w:r w:rsidRPr="00D37431">
          <w:rPr>
            <w:rStyle w:val="Hyperlink"/>
          </w:rPr>
          <w:t>https://www.the-american-interest.com/2017/01/12/superbug-pandemics-and-how-to-prevent-them/</w:t>
        </w:r>
      </w:hyperlink>
      <w:r w:rsidRPr="00D37431">
        <w:t xml:space="preserve"> (doctor, inventor, and publisher. He worked in acute and intensive pediatric care in British hospitals)//Elmer </w:t>
      </w:r>
    </w:p>
    <w:p w14:paraId="063007F9" w14:textId="77777777" w:rsidR="001664BD" w:rsidRPr="00D37431" w:rsidRDefault="001664BD" w:rsidP="001664BD">
      <w:pPr>
        <w:rPr>
          <w:u w:val="single"/>
        </w:rPr>
      </w:pPr>
      <w:r w:rsidRPr="00D37431">
        <w:rPr>
          <w:rStyle w:val="StyleUnderline"/>
          <w:sz w:val="24"/>
        </w:rPr>
        <w:t xml:space="preserve">It is by now no secret that </w:t>
      </w:r>
      <w:r w:rsidRPr="00D37431">
        <w:rPr>
          <w:rStyle w:val="StyleUnderline"/>
          <w:sz w:val="24"/>
          <w:highlight w:val="green"/>
        </w:rPr>
        <w:t>the</w:t>
      </w:r>
      <w:r w:rsidRPr="00D37431">
        <w:rPr>
          <w:rStyle w:val="StyleUnderline"/>
          <w:sz w:val="24"/>
        </w:rPr>
        <w:t xml:space="preserve"> human </w:t>
      </w:r>
      <w:r w:rsidRPr="00D37431">
        <w:rPr>
          <w:rStyle w:val="StyleUnderline"/>
          <w:sz w:val="24"/>
          <w:highlight w:val="green"/>
        </w:rPr>
        <w:t>species is locked in a race</w:t>
      </w:r>
      <w:r w:rsidRPr="00D37431">
        <w:rPr>
          <w:rStyle w:val="StyleUnderline"/>
          <w:sz w:val="24"/>
        </w:rPr>
        <w:t xml:space="preserve"> of its own making </w:t>
      </w:r>
      <w:r w:rsidRPr="00D37431">
        <w:rPr>
          <w:rStyle w:val="StyleUnderline"/>
          <w:sz w:val="24"/>
          <w:highlight w:val="green"/>
        </w:rPr>
        <w:t>with “superbugs.”</w:t>
      </w:r>
      <w:r w:rsidRPr="00D37431">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D37431">
        <w:rPr>
          <w:rStyle w:val="StyleUnderline"/>
          <w:sz w:val="24"/>
        </w:rPr>
        <w:t xml:space="preserve">I do not exclude the possibility that bad actors might deliberately engineer deadly superbugs.1 But even if that does not happen, humanity faces </w:t>
      </w:r>
      <w:r w:rsidRPr="00D37431">
        <w:rPr>
          <w:rStyle w:val="StyleUnderline"/>
          <w:sz w:val="24"/>
          <w:highlight w:val="green"/>
        </w:rPr>
        <w:t>an</w:t>
      </w:r>
      <w:r w:rsidRPr="00D37431">
        <w:rPr>
          <w:rStyle w:val="StyleUnderline"/>
          <w:sz w:val="24"/>
        </w:rPr>
        <w:t xml:space="preserve"> </w:t>
      </w:r>
      <w:r w:rsidRPr="00D37431">
        <w:rPr>
          <w:rStyle w:val="Emphasis"/>
          <w:sz w:val="24"/>
          <w:highlight w:val="green"/>
        </w:rPr>
        <w:t>existential threat</w:t>
      </w:r>
      <w:r w:rsidRPr="00D37431">
        <w:rPr>
          <w:rStyle w:val="StyleUnderline"/>
          <w:sz w:val="24"/>
        </w:rPr>
        <w:t xml:space="preserve"> largely </w:t>
      </w:r>
      <w:r w:rsidRPr="00D37431">
        <w:rPr>
          <w:rStyle w:val="StyleUnderline"/>
          <w:sz w:val="24"/>
          <w:highlight w:val="green"/>
        </w:rPr>
        <w:t>of its</w:t>
      </w:r>
      <w:r w:rsidRPr="00D37431">
        <w:rPr>
          <w:rStyle w:val="StyleUnderline"/>
          <w:sz w:val="24"/>
        </w:rPr>
        <w:t xml:space="preserve"> </w:t>
      </w:r>
      <w:r w:rsidRPr="00D37431">
        <w:rPr>
          <w:rStyle w:val="Emphasis"/>
          <w:sz w:val="24"/>
          <w:highlight w:val="green"/>
        </w:rPr>
        <w:t>own making</w:t>
      </w:r>
      <w:r w:rsidRPr="00D37431">
        <w:rPr>
          <w:rStyle w:val="StyleUnderline"/>
          <w:sz w:val="24"/>
        </w:rPr>
        <w:t xml:space="preserve"> in the absence of malign intentions</w:t>
      </w:r>
      <w:r w:rsidRPr="00D37431">
        <w:rPr>
          <w:sz w:val="16"/>
        </w:rPr>
        <w:t xml:space="preserve">. </w:t>
      </w:r>
      <w:r w:rsidRPr="00D37431">
        <w:rPr>
          <w:rStyle w:val="StyleUnderline"/>
          <w:sz w:val="24"/>
        </w:rPr>
        <w:t>As threats go, this one is entirely predictable. The concept of a “black swan,” Nassim Nicholas Taleb’s term for low-probability but high-impact events, has become widely known in recent year</w:t>
      </w:r>
      <w:r w:rsidRPr="00D37431">
        <w:rPr>
          <w:sz w:val="16"/>
        </w:rPr>
        <w:t xml:space="preserve">s. Taleb did not invent </w:t>
      </w:r>
      <w:r w:rsidRPr="00D37431">
        <w:rPr>
          <w:sz w:val="16"/>
        </w:rPr>
        <w:lastRenderedPageBreak/>
        <w:t xml:space="preserve">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D37431">
        <w:rPr>
          <w:rStyle w:val="StyleUnderline"/>
          <w:sz w:val="24"/>
        </w:rPr>
        <w:t xml:space="preserve">If one likes catchy labels, it better fits the term “gray rhino,” which, explains Michele Wucker, is </w:t>
      </w:r>
      <w:r w:rsidRPr="00D37431">
        <w:rPr>
          <w:rStyle w:val="StyleUnderline"/>
          <w:sz w:val="24"/>
          <w:highlight w:val="green"/>
        </w:rPr>
        <w:t>a</w:t>
      </w:r>
      <w:r w:rsidRPr="00D37431">
        <w:rPr>
          <w:rStyle w:val="StyleUnderline"/>
          <w:sz w:val="24"/>
        </w:rPr>
        <w:t xml:space="preserve"> </w:t>
      </w:r>
      <w:r w:rsidRPr="00D37431">
        <w:rPr>
          <w:rStyle w:val="Emphasis"/>
          <w:sz w:val="24"/>
          <w:highlight w:val="green"/>
        </w:rPr>
        <w:t>high-probability, high-impact event</w:t>
      </w:r>
      <w:r w:rsidRPr="00D37431">
        <w:rPr>
          <w:rStyle w:val="StyleUnderline"/>
          <w:sz w:val="24"/>
        </w:rPr>
        <w:t xml:space="preserve"> </w:t>
      </w:r>
      <w:r w:rsidRPr="00D37431">
        <w:rPr>
          <w:rStyle w:val="StyleUnderline"/>
          <w:sz w:val="24"/>
          <w:highlight w:val="green"/>
        </w:rPr>
        <w:t>that people</w:t>
      </w:r>
      <w:r w:rsidRPr="00D37431">
        <w:rPr>
          <w:rStyle w:val="StyleUnderline"/>
          <w:sz w:val="24"/>
        </w:rPr>
        <w:t xml:space="preserve"> manage to </w:t>
      </w:r>
      <w:r w:rsidRPr="00D37431">
        <w:rPr>
          <w:rStyle w:val="Emphasis"/>
          <w:sz w:val="24"/>
          <w:highlight w:val="green"/>
        </w:rPr>
        <w:t>ignore anyway</w:t>
      </w:r>
      <w:r w:rsidRPr="00D37431">
        <w:rPr>
          <w:rStyle w:val="StyleUnderline"/>
          <w:sz w:val="24"/>
        </w:rPr>
        <w:t xml:space="preserve"> </w:t>
      </w:r>
      <w:r w:rsidRPr="00D37431">
        <w:rPr>
          <w:rStyle w:val="StyleUnderline"/>
          <w:sz w:val="24"/>
          <w:highlight w:val="green"/>
        </w:rPr>
        <w:t>for</w:t>
      </w:r>
      <w:r w:rsidRPr="00D37431">
        <w:rPr>
          <w:rStyle w:val="StyleUnderline"/>
          <w:sz w:val="24"/>
        </w:rPr>
        <w:t xml:space="preserve"> a raft of </w:t>
      </w:r>
      <w:r w:rsidRPr="00D37431">
        <w:rPr>
          <w:rStyle w:val="Emphasis"/>
          <w:sz w:val="24"/>
          <w:highlight w:val="green"/>
        </w:rPr>
        <w:t>social-psychological reasons</w:t>
      </w:r>
      <w:r w:rsidRPr="00D37431">
        <w:rPr>
          <w:rStyle w:val="StyleUnderline"/>
          <w:sz w:val="24"/>
        </w:rPr>
        <w:t xml:space="preserve">.2 </w:t>
      </w:r>
      <w:r w:rsidRPr="00D37431">
        <w:rPr>
          <w:rStyle w:val="StyleUnderline"/>
          <w:sz w:val="24"/>
          <w:highlight w:val="green"/>
        </w:rPr>
        <w:t>A pandemic</w:t>
      </w:r>
      <w:r w:rsidRPr="00D37431">
        <w:rPr>
          <w:rStyle w:val="StyleUnderline"/>
          <w:sz w:val="24"/>
        </w:rPr>
        <w:t xml:space="preserve"> is a quintessential gray rhino, for it </w:t>
      </w:r>
      <w:r w:rsidRPr="00D37431">
        <w:rPr>
          <w:rStyle w:val="StyleUnderline"/>
          <w:sz w:val="24"/>
          <w:highlight w:val="green"/>
        </w:rPr>
        <w:t xml:space="preserve">is no longer a matter of if but of </w:t>
      </w:r>
      <w:r w:rsidRPr="00D37431">
        <w:rPr>
          <w:rStyle w:val="Emphasis"/>
          <w:sz w:val="24"/>
          <w:highlight w:val="green"/>
        </w:rPr>
        <w:t>when</w:t>
      </w:r>
      <w:r w:rsidRPr="00D37431">
        <w:rPr>
          <w:rStyle w:val="StyleUnderline"/>
          <w:sz w:val="24"/>
        </w:rPr>
        <w:t xml:space="preserve"> it will challenge us—and of how prepared we are to deal with it when it happens. </w:t>
      </w:r>
      <w:r w:rsidRPr="00D37431">
        <w:rPr>
          <w:sz w:val="16"/>
        </w:rPr>
        <w:t xml:space="preserve">We have certainly been warned. The curse we have created was understood as a possibility from the very outset, when seventy years ago Sir Alexander Fleming, the discoverer of penicillin, predicted antibiotic resistance. </w:t>
      </w:r>
      <w:r w:rsidRPr="00D37431">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D37431">
        <w:rPr>
          <w:rStyle w:val="Emphasis"/>
          <w:sz w:val="24"/>
          <w:highlight w:val="green"/>
        </w:rPr>
        <w:t>most predictable catastrophe in</w:t>
      </w:r>
      <w:r w:rsidRPr="00D37431">
        <w:rPr>
          <w:rStyle w:val="StyleUnderline"/>
          <w:sz w:val="24"/>
        </w:rPr>
        <w:t xml:space="preserve"> the </w:t>
      </w:r>
      <w:r w:rsidRPr="00D37431">
        <w:rPr>
          <w:rStyle w:val="Emphasis"/>
          <w:sz w:val="24"/>
          <w:highlight w:val="green"/>
        </w:rPr>
        <w:t>history</w:t>
      </w:r>
      <w:r w:rsidRPr="00D37431">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D37431">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D37431">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D37431">
        <w:rPr>
          <w:sz w:val="16"/>
        </w:rPr>
        <w:t xml:space="preserve">. They invade our cells, spread quickly, and cause havoc that we refer to generically as disease. Millions of people used to die every year as a result of bacterial infections, until we developed antibiotics. </w:t>
      </w:r>
      <w:r w:rsidRPr="00D37431">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D37431">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D37431">
        <w:rPr>
          <w:rStyle w:val="StyleUnderline"/>
          <w:sz w:val="24"/>
        </w:rPr>
        <w:t xml:space="preserve">Perhaps even worse, </w:t>
      </w:r>
      <w:r w:rsidRPr="00D37431">
        <w:rPr>
          <w:rStyle w:val="StyleUnderline"/>
          <w:sz w:val="24"/>
          <w:highlight w:val="green"/>
        </w:rPr>
        <w:t>hospitals</w:t>
      </w:r>
      <w:r w:rsidRPr="00D37431">
        <w:rPr>
          <w:rStyle w:val="StyleUnderline"/>
          <w:sz w:val="24"/>
        </w:rPr>
        <w:t xml:space="preserve"> have </w:t>
      </w:r>
      <w:r w:rsidRPr="00D37431">
        <w:rPr>
          <w:rStyle w:val="StyleUnderline"/>
          <w:sz w:val="24"/>
          <w:highlight w:val="green"/>
        </w:rPr>
        <w:t>deployed antimicrobial products on an industrial scale</w:t>
      </w:r>
      <w:r w:rsidRPr="00D37431">
        <w:rPr>
          <w:rStyle w:val="StyleUnderline"/>
          <w:sz w:val="24"/>
        </w:rPr>
        <w:t xml:space="preserve"> for a long time now, the result being a sharp rise in iatrogenic bacterial illnesses. </w:t>
      </w:r>
      <w:r w:rsidRPr="00D37431">
        <w:rPr>
          <w:rStyle w:val="StyleUnderline"/>
          <w:sz w:val="24"/>
          <w:highlight w:val="green"/>
        </w:rPr>
        <w:t>Overuse</w:t>
      </w:r>
      <w:r w:rsidRPr="00D37431">
        <w:rPr>
          <w:rStyle w:val="StyleUnderline"/>
          <w:sz w:val="24"/>
        </w:rPr>
        <w:t xml:space="preserve"> of antibiotics and commercial products containing them has </w:t>
      </w:r>
      <w:r w:rsidRPr="00D37431">
        <w:rPr>
          <w:rStyle w:val="StyleUnderline"/>
          <w:sz w:val="24"/>
          <w:highlight w:val="green"/>
        </w:rPr>
        <w:t>helped superbugs</w:t>
      </w:r>
      <w:r w:rsidRPr="00D37431">
        <w:rPr>
          <w:rStyle w:val="StyleUnderline"/>
          <w:sz w:val="24"/>
        </w:rPr>
        <w:t xml:space="preserve"> to </w:t>
      </w:r>
      <w:r w:rsidRPr="00D37431">
        <w:rPr>
          <w:rStyle w:val="StyleUnderline"/>
          <w:sz w:val="24"/>
          <w:highlight w:val="green"/>
        </w:rPr>
        <w:t>evolve</w:t>
      </w:r>
      <w:r w:rsidRPr="00D37431">
        <w:rPr>
          <w:rStyle w:val="StyleUnderline"/>
          <w:sz w:val="24"/>
        </w:rPr>
        <w:t>. We now increasingly face microorganisms that cannot be killed by antibiotics, antifungals, antivirals, or any other chemical weapon we throw at them</w:t>
      </w:r>
      <w:r w:rsidRPr="00D37431">
        <w:rPr>
          <w:sz w:val="16"/>
        </w:rPr>
        <w:t xml:space="preserve">. </w:t>
      </w:r>
      <w:r w:rsidRPr="00D37431">
        <w:rPr>
          <w:rStyle w:val="Emphasis"/>
          <w:sz w:val="24"/>
        </w:rPr>
        <w:t xml:space="preserve">Pandemics are the major risk we run as a result, but it is not the only one. Overuse of antibiotics by doctors, homemakers, and hospital managers could mean that, in the not-too-distant future, </w:t>
      </w:r>
      <w:r w:rsidRPr="00D37431">
        <w:rPr>
          <w:rStyle w:val="Emphasis"/>
          <w:sz w:val="24"/>
          <w:highlight w:val="green"/>
        </w:rPr>
        <w:t>something as simple as a minor cut could</w:t>
      </w:r>
      <w:r w:rsidRPr="00D37431">
        <w:rPr>
          <w:rStyle w:val="Emphasis"/>
          <w:sz w:val="24"/>
        </w:rPr>
        <w:t xml:space="preserve"> again </w:t>
      </w:r>
      <w:r w:rsidRPr="00D37431">
        <w:rPr>
          <w:rStyle w:val="Emphasis"/>
          <w:sz w:val="24"/>
          <w:highlight w:val="green"/>
        </w:rPr>
        <w:t>become life-threatening if</w:t>
      </w:r>
      <w:r w:rsidRPr="00D37431">
        <w:rPr>
          <w:rStyle w:val="Emphasis"/>
          <w:sz w:val="24"/>
        </w:rPr>
        <w:t xml:space="preserve"> it becomes </w:t>
      </w:r>
      <w:r w:rsidRPr="00D37431">
        <w:rPr>
          <w:rStyle w:val="Emphasis"/>
          <w:sz w:val="24"/>
          <w:highlight w:val="green"/>
        </w:rPr>
        <w:t>infected</w:t>
      </w:r>
      <w:r w:rsidRPr="00D37431">
        <w:rPr>
          <w:sz w:val="16"/>
        </w:rPr>
        <w:t xml:space="preserve">. </w:t>
      </w:r>
    </w:p>
    <w:p w14:paraId="7BAE930D" w14:textId="77777777" w:rsidR="001664BD" w:rsidRPr="00D37431" w:rsidRDefault="001664BD" w:rsidP="001664BD">
      <w:pPr>
        <w:rPr>
          <w:sz w:val="16"/>
        </w:rPr>
      </w:pPr>
    </w:p>
    <w:p w14:paraId="734C5161" w14:textId="77777777" w:rsidR="001664BD" w:rsidRPr="00D37431" w:rsidRDefault="001664BD" w:rsidP="001664BD">
      <w:pPr>
        <w:pStyle w:val="Heading3"/>
      </w:pPr>
      <w:r w:rsidRPr="00D37431">
        <w:lastRenderedPageBreak/>
        <w:t>1AC – Plan</w:t>
      </w:r>
    </w:p>
    <w:p w14:paraId="51DAF996" w14:textId="77777777" w:rsidR="001664BD" w:rsidRPr="00D37431" w:rsidRDefault="001664BD" w:rsidP="001664BD">
      <w:pPr>
        <w:pStyle w:val="Heading4"/>
      </w:pPr>
      <w:r w:rsidRPr="00D37431">
        <w:t>Plan – The member nations of the World Trade Organization ought to reduce intellectual property protections for medicines by implementing a one-and-done approach for patent protection.</w:t>
      </w:r>
    </w:p>
    <w:p w14:paraId="58A5D95D" w14:textId="77777777" w:rsidR="001664BD" w:rsidRPr="00D37431" w:rsidRDefault="001664BD" w:rsidP="001664BD">
      <w:pPr>
        <w:pStyle w:val="Heading4"/>
      </w:pPr>
      <w:r w:rsidRPr="00D37431">
        <w:t xml:space="preserve">The Plan </w:t>
      </w:r>
      <w:r w:rsidRPr="00D37431">
        <w:rPr>
          <w:u w:val="single"/>
        </w:rPr>
        <w:t>solves Evergreening</w:t>
      </w:r>
      <w:r w:rsidRPr="00D37431">
        <w:t>.</w:t>
      </w:r>
    </w:p>
    <w:p w14:paraId="6D90B7DF" w14:textId="77777777" w:rsidR="001664BD" w:rsidRPr="00D37431" w:rsidRDefault="001664BD" w:rsidP="001664BD">
      <w:r w:rsidRPr="00D37431">
        <w:rPr>
          <w:rStyle w:val="Style13ptBold"/>
        </w:rPr>
        <w:t>Feldman 3</w:t>
      </w:r>
      <w:r w:rsidRPr="00D37431">
        <w:t xml:space="preserve"> Robin Feldman 2-11-2019 "‘One-and-done’ for new drugs could cut patent thickets and boost generic competition" </w:t>
      </w:r>
      <w:hyperlink r:id="rId19" w:history="1">
        <w:r w:rsidRPr="00D37431">
          <w:rPr>
            <w:rStyle w:val="Hyperlink"/>
          </w:rPr>
          <w:t>https://www.statnews.com/2019/02/11/drug-patent-protection-one-done/</w:t>
        </w:r>
      </w:hyperlink>
      <w:r w:rsidRPr="00D37431">
        <w:t xml:space="preserve"> (Arthur J. Goldberg Distinguished Professor of Law, Albert Abramson ’54 Distinguished Professor of Law Chair, and Director of the Center for Innovation)//SidK + Elmer </w:t>
      </w:r>
    </w:p>
    <w:p w14:paraId="63EAE636" w14:textId="77777777" w:rsidR="001664BD" w:rsidRPr="00D37431" w:rsidRDefault="001664BD" w:rsidP="001664BD">
      <w:pPr>
        <w:rPr>
          <w:sz w:val="16"/>
        </w:rPr>
      </w:pPr>
      <w:r w:rsidRPr="00D37431">
        <w:rPr>
          <w:u w:val="single"/>
        </w:rPr>
        <w:t xml:space="preserve">I believe that </w:t>
      </w:r>
      <w:r w:rsidRPr="00D37431">
        <w:rPr>
          <w:highlight w:val="green"/>
          <w:u w:val="single"/>
        </w:rPr>
        <w:t xml:space="preserve">one period of protection </w:t>
      </w:r>
      <w:r w:rsidRPr="00D37431">
        <w:rPr>
          <w:b/>
          <w:bCs/>
          <w:highlight w:val="green"/>
          <w:u w:val="single"/>
          <w:bdr w:val="single" w:sz="4" w:space="0" w:color="auto"/>
        </w:rPr>
        <w:t>should be enough</w:t>
      </w:r>
      <w:r w:rsidRPr="00D37431">
        <w:rPr>
          <w:u w:val="single"/>
        </w:rPr>
        <w:t xml:space="preserve">. We should </w:t>
      </w:r>
      <w:r w:rsidRPr="00D37431">
        <w:rPr>
          <w:highlight w:val="green"/>
          <w:u w:val="single"/>
        </w:rPr>
        <w:t xml:space="preserve">make </w:t>
      </w:r>
      <w:r w:rsidRPr="00D37431">
        <w:rPr>
          <w:u w:val="single"/>
        </w:rPr>
        <w:t xml:space="preserve">the </w:t>
      </w:r>
      <w:r w:rsidRPr="00D37431">
        <w:rPr>
          <w:highlight w:val="green"/>
          <w:u w:val="single"/>
        </w:rPr>
        <w:t xml:space="preserve">legal changes </w:t>
      </w:r>
      <w:r w:rsidRPr="00D37431">
        <w:rPr>
          <w:u w:val="single"/>
        </w:rPr>
        <w:t xml:space="preserve">necessary </w:t>
      </w:r>
      <w:r w:rsidRPr="00D37431">
        <w:rPr>
          <w:highlight w:val="green"/>
          <w:u w:val="single"/>
        </w:rPr>
        <w:t xml:space="preserve">to prevent companies </w:t>
      </w:r>
      <w:r w:rsidRPr="00D37431">
        <w:rPr>
          <w:b/>
          <w:bCs/>
          <w:highlight w:val="green"/>
          <w:u w:val="single"/>
        </w:rPr>
        <w:t>from building patent walls</w:t>
      </w:r>
      <w:r w:rsidRPr="00D37431">
        <w:rPr>
          <w:highlight w:val="green"/>
          <w:u w:val="single"/>
        </w:rPr>
        <w:t xml:space="preserve"> </w:t>
      </w:r>
      <w:r w:rsidRPr="00D37431">
        <w:rPr>
          <w:u w:val="single"/>
        </w:rPr>
        <w:t xml:space="preserve">and piling up mountains of rights. This could be </w:t>
      </w:r>
      <w:r w:rsidRPr="00D37431">
        <w:rPr>
          <w:highlight w:val="green"/>
          <w:u w:val="single"/>
        </w:rPr>
        <w:t xml:space="preserve">accomplished </w:t>
      </w:r>
      <w:r w:rsidRPr="00D37431">
        <w:rPr>
          <w:b/>
          <w:bCs/>
          <w:highlight w:val="green"/>
          <w:u w:val="single"/>
          <w:bdr w:val="single" w:sz="4" w:space="0" w:color="auto"/>
        </w:rPr>
        <w:t>by a “one-and-done” approach</w:t>
      </w:r>
      <w:r w:rsidRPr="00D37431">
        <w:rPr>
          <w:highlight w:val="green"/>
          <w:u w:val="single"/>
        </w:rPr>
        <w:t xml:space="preserve"> </w:t>
      </w:r>
      <w:r w:rsidRPr="00D37431">
        <w:rPr>
          <w:u w:val="single"/>
        </w:rPr>
        <w:t>for patent protection. Under it, a drug would receive just one period of exclusivity, and no more</w:t>
      </w:r>
      <w:r w:rsidRPr="00D37431">
        <w:rPr>
          <w:sz w:val="16"/>
        </w:rPr>
        <w:t xml:space="preserve">. The choice of which “one” could be left entirely in the hands of the pharmaceutical company, with the election made when the FDA approves the drug. </w:t>
      </w:r>
      <w:r w:rsidRPr="00D37431">
        <w:rPr>
          <w:u w:val="single"/>
        </w:rPr>
        <w:t>Perhaps development of the drug went swiftly and smoothly, so the remaining life of one of the drug’s patents is of greatest value</w:t>
      </w:r>
      <w:r w:rsidRPr="00D37431">
        <w:rPr>
          <w:sz w:val="16"/>
        </w:rPr>
        <w:t xml:space="preserve">. Perhaps development languished, so designation as an orphan drug or some other benefit would bring greater reward. </w:t>
      </w:r>
      <w:r w:rsidRPr="00D37431">
        <w:rPr>
          <w:u w:val="single"/>
        </w:rPr>
        <w:t>The choice would be up to the company itself, based on its own calculation of the maximum benefit.</w:t>
      </w:r>
      <w:r w:rsidRPr="00D37431">
        <w:rPr>
          <w:sz w:val="16"/>
        </w:rPr>
        <w:t xml:space="preserve"> </w:t>
      </w:r>
      <w:r w:rsidRPr="00D37431">
        <w:rPr>
          <w:highlight w:val="green"/>
          <w:u w:val="single"/>
        </w:rPr>
        <w:t>The result</w:t>
      </w:r>
      <w:r w:rsidRPr="00D37431">
        <w:rPr>
          <w:u w:val="single"/>
        </w:rPr>
        <w:t xml:space="preserve">, however, </w:t>
      </w:r>
      <w:r w:rsidRPr="00D37431">
        <w:rPr>
          <w:highlight w:val="green"/>
          <w:u w:val="single"/>
        </w:rPr>
        <w:t xml:space="preserve">is that a </w:t>
      </w:r>
      <w:r w:rsidRPr="00D37431">
        <w:rPr>
          <w:u w:val="single"/>
        </w:rPr>
        <w:t xml:space="preserve">pharmaceutical </w:t>
      </w:r>
      <w:r w:rsidRPr="00D37431">
        <w:rPr>
          <w:highlight w:val="green"/>
          <w:u w:val="single"/>
        </w:rPr>
        <w:t xml:space="preserve">company chooses whether </w:t>
      </w:r>
      <w:r w:rsidRPr="00D37431">
        <w:rPr>
          <w:u w:val="single"/>
        </w:rPr>
        <w:t xml:space="preserve">its period of </w:t>
      </w:r>
      <w:r w:rsidRPr="00D37431">
        <w:rPr>
          <w:highlight w:val="green"/>
          <w:u w:val="single"/>
        </w:rPr>
        <w:t>exclusivity would be a patent</w:t>
      </w:r>
      <w:r w:rsidRPr="00D37431">
        <w:rPr>
          <w:u w:val="single"/>
        </w:rPr>
        <w:t xml:space="preserve">, an </w:t>
      </w:r>
      <w:r w:rsidRPr="00D37431">
        <w:rPr>
          <w:highlight w:val="green"/>
          <w:u w:val="single"/>
        </w:rPr>
        <w:t>orphan drug designation</w:t>
      </w:r>
      <w:r w:rsidRPr="00D37431">
        <w:rPr>
          <w:u w:val="single"/>
        </w:rPr>
        <w:t xml:space="preserve">, a period of </w:t>
      </w:r>
      <w:r w:rsidRPr="00D37431">
        <w:rPr>
          <w:highlight w:val="green"/>
          <w:u w:val="single"/>
        </w:rPr>
        <w:t xml:space="preserve">data exclusivity </w:t>
      </w:r>
      <w:r w:rsidRPr="00D37431">
        <w:rPr>
          <w:u w:val="single"/>
        </w:rPr>
        <w:t xml:space="preserve">(in which no generic is allowed to use the original drug’s safety and effectiveness data), or something else — </w:t>
      </w:r>
      <w:r w:rsidRPr="00D37431">
        <w:rPr>
          <w:highlight w:val="green"/>
          <w:u w:val="single"/>
        </w:rPr>
        <w:t xml:space="preserve">but </w:t>
      </w:r>
      <w:r w:rsidRPr="00D37431">
        <w:rPr>
          <w:b/>
          <w:bCs/>
          <w:highlight w:val="green"/>
          <w:u w:val="single"/>
        </w:rPr>
        <w:t xml:space="preserve">not all of the above </w:t>
      </w:r>
      <w:r w:rsidRPr="00D37431">
        <w:rPr>
          <w:u w:val="single"/>
        </w:rPr>
        <w:t>and more</w:t>
      </w:r>
      <w:r w:rsidRPr="00D37431">
        <w:rPr>
          <w:sz w:val="16"/>
        </w:rPr>
        <w:t xml:space="preserve">. Consider Suboxone, a combination of buprenorphine and naloxone for treating opioid addiction. </w:t>
      </w:r>
      <w:r w:rsidRPr="00D37431">
        <w:rPr>
          <w:u w:val="single"/>
        </w:rPr>
        <w:t>The drug’s maker has extended its protection cliff eight times, including obtaining an orphan drug designation, which is intended for drugs that serve only a small number of patients</w:t>
      </w:r>
      <w:r w:rsidRPr="00D37431">
        <w:rPr>
          <w:sz w:val="16"/>
        </w:rPr>
        <w:t xml:space="preserve">. The drug’s first period of exclusivity ended in 2005, but with the additions its protection now lasts until 2024. </w:t>
      </w:r>
      <w:r w:rsidRPr="00D37431">
        <w:rPr>
          <w:u w:val="single"/>
        </w:rPr>
        <w:t>That makes almost two additional decades in which the public has borne the burden of monopoly pricing, and access to the medicine may have been constrained</w:t>
      </w:r>
      <w:r w:rsidRPr="00D37431">
        <w:rPr>
          <w:sz w:val="16"/>
        </w:rPr>
        <w:t xml:space="preserve">. </w:t>
      </w:r>
      <w:r w:rsidRPr="00D37431">
        <w:rPr>
          <w:highlight w:val="green"/>
          <w:u w:val="single"/>
        </w:rPr>
        <w:t>Implementing</w:t>
      </w:r>
      <w:r w:rsidRPr="00D37431">
        <w:rPr>
          <w:sz w:val="16"/>
          <w:highlight w:val="green"/>
        </w:rPr>
        <w:t xml:space="preserve"> </w:t>
      </w:r>
      <w:r w:rsidRPr="00D37431">
        <w:rPr>
          <w:sz w:val="16"/>
        </w:rPr>
        <w:t xml:space="preserve">a </w:t>
      </w:r>
      <w:r w:rsidRPr="00D37431">
        <w:rPr>
          <w:highlight w:val="green"/>
          <w:u w:val="single"/>
        </w:rPr>
        <w:t>one-and-done</w:t>
      </w:r>
      <w:r w:rsidRPr="00D37431">
        <w:rPr>
          <w:sz w:val="16"/>
          <w:highlight w:val="green"/>
        </w:rPr>
        <w:t xml:space="preserve"> </w:t>
      </w:r>
      <w:r w:rsidRPr="00D37431">
        <w:rPr>
          <w:sz w:val="16"/>
        </w:rPr>
        <w:t xml:space="preserve">approach in conjunction with FDA approval underscores the fact that these problems and solutions are designed for pharmaceuticals, not for all types of technologies. </w:t>
      </w:r>
      <w:r w:rsidRPr="00D37431">
        <w:rPr>
          <w:u w:val="single"/>
        </w:rPr>
        <w:t xml:space="preserve">That way, one-and-done could be implemented </w:t>
      </w:r>
      <w:r w:rsidRPr="00D37431">
        <w:rPr>
          <w:highlight w:val="green"/>
          <w:u w:val="single"/>
        </w:rPr>
        <w:t xml:space="preserve">through </w:t>
      </w:r>
      <w:r w:rsidRPr="00D37431">
        <w:rPr>
          <w:b/>
          <w:bCs/>
          <w:highlight w:val="green"/>
          <w:u w:val="single"/>
          <w:bdr w:val="single" w:sz="4" w:space="0" w:color="auto"/>
        </w:rPr>
        <w:t>legislative changes to the FDA’s drug approval system</w:t>
      </w:r>
      <w:r w:rsidRPr="00D37431">
        <w:rPr>
          <w:u w:val="single"/>
        </w:rPr>
        <w:t>, and would apply to patents granted going forward.</w:t>
      </w:r>
      <w:r w:rsidRPr="00D37431">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D37431">
        <w:rPr>
          <w:u w:val="single"/>
        </w:rPr>
        <w:t>Pharmaceutical companies have become adept at maneuvering through the system of patent and non-patent rights to create mountains of rights that can be applied, one after another.</w:t>
      </w:r>
      <w:r w:rsidRPr="00D3743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B9F7066" w14:textId="77777777" w:rsidR="00854A91" w:rsidRPr="00CC4121" w:rsidRDefault="00854A91" w:rsidP="00854A91">
      <w:pPr>
        <w:pStyle w:val="Heading3"/>
      </w:pPr>
      <w:proofErr w:type="spellStart"/>
      <w:r w:rsidRPr="00CC4121">
        <w:lastRenderedPageBreak/>
        <w:t>Underview</w:t>
      </w:r>
      <w:proofErr w:type="spellEnd"/>
    </w:p>
    <w:p w14:paraId="0EA7D080" w14:textId="77777777" w:rsidR="00854A91" w:rsidRDefault="00854A91" w:rsidP="00854A91">
      <w:pPr>
        <w:pStyle w:val="Heading4"/>
        <w:rPr>
          <w:rFonts w:cs="Times New Roman"/>
        </w:rPr>
      </w:pPr>
      <w:r w:rsidRPr="00CC4121">
        <w:t xml:space="preserve">1] AFF theory is no RVI, Drop the debater, competing </w:t>
      </w:r>
      <w:proofErr w:type="spellStart"/>
      <w:r w:rsidRPr="00CC4121">
        <w:t>interps</w:t>
      </w:r>
      <w:proofErr w:type="spellEnd"/>
      <w:r w:rsidRPr="00CC4121">
        <w:t xml:space="preserve">, and the highest layer of the round under an </w:t>
      </w:r>
      <w:proofErr w:type="spellStart"/>
      <w:r w:rsidRPr="00CC4121">
        <w:t>interp</w:t>
      </w:r>
      <w:proofErr w:type="spellEnd"/>
      <w:r w:rsidRPr="00CC4121">
        <w:t xml:space="preserve"> that </w:t>
      </w:r>
      <w:proofErr w:type="spellStart"/>
      <w:r w:rsidRPr="00CC4121">
        <w:t>aff</w:t>
      </w:r>
      <w:proofErr w:type="spellEnd"/>
      <w:r w:rsidRPr="00CC4121">
        <w:t xml:space="preserve"> theory is legit regardless of voters a) infinite abuse since otherwise it would be impossible to check NC abuse b) it would justify the </w:t>
      </w:r>
      <w:proofErr w:type="spellStart"/>
      <w:r w:rsidRPr="00CC4121">
        <w:t>aff</w:t>
      </w:r>
      <w:proofErr w:type="spellEnd"/>
      <w:r w:rsidRPr="00CC4121">
        <w:t xml:space="preserve"> never getting to read theory which is a reciprocity issue c) Time crunched 1ar means it becomes impossible to justify paradigm issues and win the shell. </w:t>
      </w:r>
      <w:r w:rsidRPr="00CC4121">
        <w:rPr>
          <w:rFonts w:cs="Times New Roman"/>
        </w:rPr>
        <w:t>d) the 2n can dump on a script to a CI and go for RVI’s making it impossible to check abuse e) The 1ar is too short to win theory and substance f) The 2n can always create infinite reasonability arguments the 2ar can’t get through</w:t>
      </w:r>
    </w:p>
    <w:p w14:paraId="56F67100" w14:textId="77777777" w:rsidR="00854A91" w:rsidRPr="008579B2" w:rsidRDefault="00854A91" w:rsidP="00854A91"/>
    <w:p w14:paraId="4759F72C" w14:textId="77777777" w:rsidR="00854A91" w:rsidRPr="00CC4121" w:rsidRDefault="00854A91" w:rsidP="00854A91">
      <w:pPr>
        <w:pStyle w:val="Heading4"/>
      </w:pPr>
      <w:r w:rsidRPr="00CC4121">
        <w:t xml:space="preserve">2] 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CC4121">
        <w:t>to</w:t>
      </w:r>
      <w:proofErr w:type="spellEnd"/>
      <w:r w:rsidRPr="00CC4121">
        <w:t xml:space="preserve"> win every round. </w:t>
      </w:r>
    </w:p>
    <w:p w14:paraId="616C3B95" w14:textId="77777777" w:rsidR="00854A91" w:rsidRPr="00CC4121" w:rsidRDefault="00854A91" w:rsidP="00854A91">
      <w:pPr>
        <w:pStyle w:val="Heading4"/>
      </w:pPr>
      <w:r w:rsidRPr="00CC4121">
        <w:t>3] No 2n theory arguments and paradigm issues. a) overloads the 2AR with a massive clarification burden b) it becomes impossible to check NC abuse if you can dump on reasons the shell doesn't matter in the 2n.</w:t>
      </w:r>
    </w:p>
    <w:p w14:paraId="1036B2DA" w14:textId="77777777" w:rsidR="00854A91" w:rsidRPr="00CC4121" w:rsidRDefault="00854A91" w:rsidP="00854A91">
      <w:pPr>
        <w:pStyle w:val="Heading4"/>
      </w:pPr>
    </w:p>
    <w:p w14:paraId="1D780201" w14:textId="77777777" w:rsidR="00854A91" w:rsidRPr="002D432E" w:rsidRDefault="00854A91" w:rsidP="00854A91">
      <w:pPr>
        <w:pStyle w:val="Heading4"/>
      </w:pPr>
      <w:r w:rsidRPr="002D432E">
        <w:t>4] The role of the ballot is to determine the truth or falsity of the resolution</w:t>
      </w:r>
    </w:p>
    <w:p w14:paraId="1FF1ABAB" w14:textId="77777777" w:rsidR="00854A91" w:rsidRPr="002D432E" w:rsidRDefault="00854A91" w:rsidP="00854A91">
      <w:pPr>
        <w:pStyle w:val="Heading4"/>
        <w:rPr>
          <w:rFonts w:eastAsia="Times New Roman"/>
          <w:color w:val="000000" w:themeColor="text1"/>
          <w:spacing w:val="3"/>
          <w:shd w:val="clear" w:color="auto" w:fill="FFFFFF"/>
        </w:rPr>
      </w:pPr>
      <w:r w:rsidRPr="002D432E">
        <w:t xml:space="preserve">the ballot says vote </w:t>
      </w:r>
      <w:proofErr w:type="spellStart"/>
      <w:r w:rsidRPr="002D432E">
        <w:t>aff</w:t>
      </w:r>
      <w:proofErr w:type="spellEnd"/>
      <w:r w:rsidRPr="002D432E">
        <w:t xml:space="preserve"> or neg based on a topic and five dictionaries</w:t>
      </w:r>
      <w:r w:rsidRPr="002D432E">
        <w:rPr>
          <w:vertAlign w:val="superscript"/>
        </w:rPr>
        <w:footnoteReference w:id="1"/>
      </w:r>
      <w:r w:rsidRPr="002D432E">
        <w:t xml:space="preserve"> define to negate as to deny the truth of and affirm</w:t>
      </w:r>
      <w:r w:rsidRPr="002D432E">
        <w:rPr>
          <w:vertAlign w:val="superscript"/>
        </w:rPr>
        <w:footnoteReference w:id="2"/>
      </w:r>
      <w:r w:rsidRPr="002D432E">
        <w:t xml:space="preserve"> as to prove true which means it’s </w:t>
      </w:r>
      <w:r w:rsidRPr="002D432E">
        <w:rPr>
          <w:u w:val="single"/>
        </w:rPr>
        <w:t>constitutive and jurisdictional</w:t>
      </w:r>
      <w:r w:rsidRPr="002D432E">
        <w:t xml:space="preserve">. </w:t>
      </w:r>
      <w:r w:rsidRPr="002D432E">
        <w:rPr>
          <w:rFonts w:eastAsia="Times New Roman"/>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309C3553" w14:textId="1943D542" w:rsidR="001664BD" w:rsidRDefault="001664BD" w:rsidP="001664BD"/>
    <w:p w14:paraId="5A5913BA" w14:textId="7397425D" w:rsidR="0050552D" w:rsidRDefault="0050552D" w:rsidP="0050552D">
      <w:pPr>
        <w:pStyle w:val="Heading3"/>
      </w:pPr>
      <w:r>
        <w:lastRenderedPageBreak/>
        <w:t>Extra</w:t>
      </w:r>
    </w:p>
    <w:p w14:paraId="0CD9DCA7" w14:textId="77777777" w:rsidR="0050552D" w:rsidRPr="00305C79" w:rsidRDefault="0050552D" w:rsidP="0050552D">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1CF2B7AE" w14:textId="77777777" w:rsidR="0050552D" w:rsidRPr="00305C79" w:rsidRDefault="0050552D" w:rsidP="0050552D">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Freedom, Ownership and Copyright: Why Does Kant Reject the Concept of Intellectual Property?</w:t>
      </w:r>
      <w:r w:rsidRPr="00305C79">
        <w:t>,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267D4CDA" w14:textId="77777777" w:rsidR="0050552D" w:rsidRPr="00305C79" w:rsidRDefault="0050552D" w:rsidP="0050552D">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r w:rsidRPr="00305C79">
        <w:rPr>
          <w:rStyle w:val="Emphasis"/>
        </w:rPr>
        <w:t>corporalis</w:t>
      </w:r>
      <w:proofErr w:type="spellEnd"/>
      <w:r w:rsidRPr="00305C79">
        <w:rPr>
          <w:rStyle w:val="Emphasis"/>
        </w:rPr>
        <w:t xml:space="preserve">)». </w:t>
      </w:r>
      <w:hyperlink r:id="rId20"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21"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i.e.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22" w:anchor="ftn.id2533469" w:history="1">
        <w:r w:rsidRPr="00305C79">
          <w:rPr>
            <w:rStyle w:val="FollowedHyperlink"/>
          </w:rPr>
          <w:t>33</w:t>
        </w:r>
      </w:hyperlink>
      <w:r w:rsidRPr="00305C79">
        <w:t xml:space="preserve"> if a rightful possession were not possible, every object would be a res nullius and nobody would be entitled to use it. Kant implicitly denies that a res nullius can be used by everyone at the same time. His tacit assumption suggests that </w:t>
      </w:r>
      <w:r w:rsidRPr="00305C79">
        <w:lastRenderedPageBreak/>
        <w:t xml:space="preserve">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23" w:tgtFrame="_top" w:history="1">
        <w:r w:rsidRPr="00305C79">
          <w:rPr>
            <w:rStyle w:val="Followed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24" w:tgtFrame="_top" w:history="1">
        <w:r w:rsidRPr="00305C79">
          <w:rPr>
            <w:rStyle w:val="Followed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25" w:tgtFrame="_top" w:history="1">
        <w:r w:rsidRPr="00305C79">
          <w:rPr>
            <w:rStyle w:val="FollowedHyperlink"/>
          </w:rPr>
          <w:t>237-238</w:t>
        </w:r>
      </w:hyperlink>
      <w:r w:rsidRPr="00305C79">
        <w:t xml:space="preserve">) </w:t>
      </w:r>
      <w:hyperlink r:id="rId26" w:anchor="ftn.id2533617" w:history="1">
        <w:r w:rsidRPr="00305C79">
          <w:rPr>
            <w:rStyle w:val="FollowedHyperlink"/>
          </w:rPr>
          <w:t>34</w:t>
        </w:r>
      </w:hyperlink>
      <w:r w:rsidRPr="00305C79">
        <w:t xml:space="preserve"> </w:t>
      </w:r>
      <w:r w:rsidRPr="00305C79">
        <w:rPr>
          <w:rStyle w:val="Emphasis"/>
        </w:rPr>
        <w:t xml:space="preserve">In spite of his intellectual theory of property, </w:t>
      </w:r>
      <w:hyperlink r:id="rId27"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28"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2FFA1B57" w14:textId="77777777" w:rsidR="0050552D" w:rsidRPr="00305C79" w:rsidRDefault="0050552D" w:rsidP="0050552D"/>
    <w:p w14:paraId="40323AEE" w14:textId="77777777" w:rsidR="0050552D" w:rsidRPr="0050552D" w:rsidRDefault="0050552D" w:rsidP="0050552D"/>
    <w:sectPr w:rsidR="0050552D" w:rsidRPr="005055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DC72E" w14:textId="77777777" w:rsidR="00735115" w:rsidRDefault="00735115" w:rsidP="00854A91">
      <w:pPr>
        <w:spacing w:after="0" w:line="240" w:lineRule="auto"/>
      </w:pPr>
      <w:r>
        <w:separator/>
      </w:r>
    </w:p>
  </w:endnote>
  <w:endnote w:type="continuationSeparator" w:id="0">
    <w:p w14:paraId="31D1988C" w14:textId="77777777" w:rsidR="00735115" w:rsidRDefault="00735115" w:rsidP="0085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65BBD" w14:textId="77777777" w:rsidR="00735115" w:rsidRDefault="00735115" w:rsidP="00854A91">
      <w:pPr>
        <w:spacing w:after="0" w:line="240" w:lineRule="auto"/>
      </w:pPr>
      <w:r>
        <w:separator/>
      </w:r>
    </w:p>
  </w:footnote>
  <w:footnote w:type="continuationSeparator" w:id="0">
    <w:p w14:paraId="6FFF6F3A" w14:textId="77777777" w:rsidR="00735115" w:rsidRDefault="00735115" w:rsidP="00854A91">
      <w:pPr>
        <w:spacing w:after="0" w:line="240" w:lineRule="auto"/>
      </w:pPr>
      <w:r>
        <w:continuationSeparator/>
      </w:r>
    </w:p>
  </w:footnote>
  <w:footnote w:id="1">
    <w:p w14:paraId="155387A8" w14:textId="77777777" w:rsidR="00854A91" w:rsidRPr="00752E9C" w:rsidRDefault="00854A91" w:rsidP="00854A91">
      <w:pPr>
        <w:ind w:right="-1440"/>
        <w:rPr>
          <w:sz w:val="16"/>
          <w:szCs w:val="16"/>
        </w:rPr>
      </w:pPr>
      <w:r w:rsidRPr="00752E9C">
        <w:rPr>
          <w:rStyle w:val="FootnoteTextChar"/>
          <w:sz w:val="16"/>
          <w:szCs w:val="16"/>
        </w:rPr>
        <w:footnoteRef/>
      </w:r>
      <w:r w:rsidRPr="00752E9C">
        <w:rPr>
          <w:sz w:val="16"/>
          <w:szCs w:val="16"/>
        </w:rPr>
        <w:t xml:space="preserve"> </w:t>
      </w:r>
      <w:bookmarkStart w:id="0" w:name="_Hlk82181284"/>
      <w:r>
        <w:fldChar w:fldCharType="begin"/>
      </w:r>
      <w:r>
        <w:instrText xml:space="preserve"> HYPERLINK "http://dictionary.reference.com/browse/negate" </w:instrText>
      </w:r>
      <w:r>
        <w:fldChar w:fldCharType="separate"/>
      </w:r>
      <w:r w:rsidRPr="00752E9C">
        <w:rPr>
          <w:rStyle w:val="StyleUnderline"/>
          <w:sz w:val="16"/>
          <w:szCs w:val="16"/>
        </w:rPr>
        <w:t>http://dictionary.reference.com/browse/negate</w:t>
      </w:r>
      <w:r>
        <w:rPr>
          <w:rStyle w:val="StyleUnderline"/>
          <w:sz w:val="16"/>
          <w:szCs w:val="16"/>
        </w:rPr>
        <w:fldChar w:fldCharType="end"/>
      </w:r>
      <w:r w:rsidRPr="00752E9C">
        <w:rPr>
          <w:sz w:val="16"/>
          <w:szCs w:val="16"/>
        </w:rPr>
        <w:t xml:space="preserve">, </w:t>
      </w:r>
      <w:hyperlink r:id="rId1" w:history="1">
        <w:r w:rsidRPr="00752E9C">
          <w:rPr>
            <w:rStyle w:val="StyleUnderline"/>
            <w:sz w:val="16"/>
            <w:szCs w:val="16"/>
          </w:rPr>
          <w:t>http://www.merriam-webster.com/dictionary/negate</w:t>
        </w:r>
      </w:hyperlink>
      <w:r w:rsidRPr="00752E9C">
        <w:rPr>
          <w:sz w:val="16"/>
          <w:szCs w:val="16"/>
        </w:rPr>
        <w:t xml:space="preserve">, </w:t>
      </w:r>
      <w:hyperlink r:id="rId2" w:history="1">
        <w:r w:rsidRPr="00752E9C">
          <w:rPr>
            <w:rStyle w:val="StyleUnderline"/>
            <w:sz w:val="16"/>
            <w:szCs w:val="16"/>
          </w:rPr>
          <w:t>http://www.thefreedictionary.com/negate</w:t>
        </w:r>
      </w:hyperlink>
      <w:r w:rsidRPr="00752E9C">
        <w:rPr>
          <w:sz w:val="16"/>
          <w:szCs w:val="16"/>
        </w:rPr>
        <w:t xml:space="preserve">, </w:t>
      </w:r>
      <w:hyperlink r:id="rId3" w:history="1">
        <w:r w:rsidRPr="00752E9C">
          <w:rPr>
            <w:rStyle w:val="StyleUnderline"/>
            <w:sz w:val="16"/>
            <w:szCs w:val="16"/>
          </w:rPr>
          <w:t>http://www.vocabulary.com/dictionary/negate</w:t>
        </w:r>
      </w:hyperlink>
      <w:r w:rsidRPr="00752E9C">
        <w:rPr>
          <w:sz w:val="16"/>
          <w:szCs w:val="16"/>
        </w:rPr>
        <w:t xml:space="preserve">, </w:t>
      </w:r>
      <w:hyperlink r:id="rId4" w:history="1">
        <w:r w:rsidRPr="00752E9C">
          <w:rPr>
            <w:rStyle w:val="StyleUnderline"/>
            <w:sz w:val="16"/>
            <w:szCs w:val="16"/>
          </w:rPr>
          <w:t>http://www.oxforddictionaries.com/definition/english/negate</w:t>
        </w:r>
      </w:hyperlink>
      <w:bookmarkEnd w:id="0"/>
    </w:p>
  </w:footnote>
  <w:footnote w:id="2">
    <w:p w14:paraId="4087E4EA" w14:textId="77777777" w:rsidR="00854A91" w:rsidRPr="00855FDC" w:rsidRDefault="00854A91" w:rsidP="00854A91">
      <w:pPr>
        <w:rPr>
          <w:i/>
          <w:sz w:val="16"/>
        </w:rPr>
      </w:pPr>
      <w:r w:rsidRPr="00752E9C">
        <w:rPr>
          <w:rStyle w:val="FootnoteTextChar"/>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4414"/>
    <w:rsid w:val="000139A3"/>
    <w:rsid w:val="0005680E"/>
    <w:rsid w:val="000B2398"/>
    <w:rsid w:val="00100833"/>
    <w:rsid w:val="00104529"/>
    <w:rsid w:val="00105942"/>
    <w:rsid w:val="00107396"/>
    <w:rsid w:val="00144A4C"/>
    <w:rsid w:val="001664BD"/>
    <w:rsid w:val="00176AB0"/>
    <w:rsid w:val="00177B7D"/>
    <w:rsid w:val="0018322D"/>
    <w:rsid w:val="001B5776"/>
    <w:rsid w:val="001E527A"/>
    <w:rsid w:val="001F78CE"/>
    <w:rsid w:val="00251FC7"/>
    <w:rsid w:val="00264414"/>
    <w:rsid w:val="002855A7"/>
    <w:rsid w:val="002B146A"/>
    <w:rsid w:val="002B5E17"/>
    <w:rsid w:val="00315690"/>
    <w:rsid w:val="00316B75"/>
    <w:rsid w:val="00325646"/>
    <w:rsid w:val="003460F2"/>
    <w:rsid w:val="0038158C"/>
    <w:rsid w:val="003902BA"/>
    <w:rsid w:val="003A09E2"/>
    <w:rsid w:val="003B74CC"/>
    <w:rsid w:val="00407037"/>
    <w:rsid w:val="004605D6"/>
    <w:rsid w:val="004C60E8"/>
    <w:rsid w:val="004E3579"/>
    <w:rsid w:val="004E728B"/>
    <w:rsid w:val="004F39E0"/>
    <w:rsid w:val="0050552D"/>
    <w:rsid w:val="00537BD5"/>
    <w:rsid w:val="0057268A"/>
    <w:rsid w:val="005D2912"/>
    <w:rsid w:val="006065BD"/>
    <w:rsid w:val="00645FA9"/>
    <w:rsid w:val="00647866"/>
    <w:rsid w:val="00655081"/>
    <w:rsid w:val="00665003"/>
    <w:rsid w:val="00695056"/>
    <w:rsid w:val="006A2AD0"/>
    <w:rsid w:val="006C2375"/>
    <w:rsid w:val="006D4ECC"/>
    <w:rsid w:val="00722258"/>
    <w:rsid w:val="007243E5"/>
    <w:rsid w:val="00735115"/>
    <w:rsid w:val="00766EA0"/>
    <w:rsid w:val="007834BF"/>
    <w:rsid w:val="00790738"/>
    <w:rsid w:val="007A2226"/>
    <w:rsid w:val="007F5B66"/>
    <w:rsid w:val="00823A1C"/>
    <w:rsid w:val="00845B9D"/>
    <w:rsid w:val="00854A91"/>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2349"/>
    <w:rsid w:val="00C13773"/>
    <w:rsid w:val="00C17CC8"/>
    <w:rsid w:val="00C83417"/>
    <w:rsid w:val="00C9604F"/>
    <w:rsid w:val="00CA19AA"/>
    <w:rsid w:val="00CC5298"/>
    <w:rsid w:val="00CD736E"/>
    <w:rsid w:val="00CD798D"/>
    <w:rsid w:val="00CE161E"/>
    <w:rsid w:val="00CF59A8"/>
    <w:rsid w:val="00D325A9"/>
    <w:rsid w:val="00D36A8A"/>
    <w:rsid w:val="00D37431"/>
    <w:rsid w:val="00D61409"/>
    <w:rsid w:val="00D6691E"/>
    <w:rsid w:val="00D71170"/>
    <w:rsid w:val="00DA1C92"/>
    <w:rsid w:val="00DA25D4"/>
    <w:rsid w:val="00DA6538"/>
    <w:rsid w:val="00E15E75"/>
    <w:rsid w:val="00E5262C"/>
    <w:rsid w:val="00EB4BA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8DA1D"/>
  <w15:chartTrackingRefBased/>
  <w15:docId w15:val="{CBA1BD12-B0DE-4921-BAEC-CF6C1EC25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4414"/>
    <w:rPr>
      <w:rFonts w:ascii="Calibri" w:hAnsi="Calibri"/>
    </w:rPr>
  </w:style>
  <w:style w:type="paragraph" w:styleId="Heading1">
    <w:name w:val="heading 1"/>
    <w:aliases w:val="Pocket"/>
    <w:basedOn w:val="Normal"/>
    <w:next w:val="Normal"/>
    <w:link w:val="Heading1Char"/>
    <w:qFormat/>
    <w:rsid w:val="002644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44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44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2644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44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4414"/>
  </w:style>
  <w:style w:type="character" w:customStyle="1" w:styleId="Heading1Char">
    <w:name w:val="Heading 1 Char"/>
    <w:aliases w:val="Pocket Char"/>
    <w:basedOn w:val="DefaultParagraphFont"/>
    <w:link w:val="Heading1"/>
    <w:rsid w:val="002644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44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6441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264414"/>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26441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64414"/>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264414"/>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264414"/>
    <w:rPr>
      <w:color w:val="auto"/>
      <w:u w:val="none"/>
    </w:rPr>
  </w:style>
  <w:style w:type="character" w:styleId="FollowedHyperlink">
    <w:name w:val="FollowedHyperlink"/>
    <w:basedOn w:val="DefaultParagraphFont"/>
    <w:uiPriority w:val="99"/>
    <w:semiHidden/>
    <w:unhideWhenUsed/>
    <w:rsid w:val="00264414"/>
    <w:rPr>
      <w:color w:val="auto"/>
      <w:u w:val="none"/>
    </w:rPr>
  </w:style>
  <w:style w:type="paragraph" w:customStyle="1" w:styleId="textbold">
    <w:name w:val="text bold"/>
    <w:basedOn w:val="Normal"/>
    <w:link w:val="Emphasis"/>
    <w:uiPriority w:val="7"/>
    <w:qFormat/>
    <w:rsid w:val="0005680E"/>
    <w:pPr>
      <w:widowControl w:val="0"/>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1664B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FootnoteTextChar">
    <w:name w:val="Footnote Text Char"/>
    <w:basedOn w:val="DefaultParagraphFont"/>
    <w:link w:val="FootnoteText"/>
    <w:uiPriority w:val="99"/>
    <w:rsid w:val="00854A91"/>
  </w:style>
  <w:style w:type="paragraph" w:styleId="FootnoteText">
    <w:name w:val="footnote text"/>
    <w:basedOn w:val="Normal"/>
    <w:link w:val="FootnoteTextChar"/>
    <w:uiPriority w:val="99"/>
    <w:unhideWhenUsed/>
    <w:qFormat/>
    <w:rsid w:val="00854A91"/>
    <w:pPr>
      <w:spacing w:after="0" w:line="240" w:lineRule="auto"/>
    </w:pPr>
    <w:rPr>
      <w:rFonts w:asciiTheme="minorHAnsi" w:hAnsiTheme="minorHAnsi"/>
    </w:rPr>
  </w:style>
  <w:style w:type="character" w:customStyle="1" w:styleId="FootnoteTextChar1">
    <w:name w:val="Footnote Text Char1"/>
    <w:basedOn w:val="DefaultParagraphFont"/>
    <w:uiPriority w:val="99"/>
    <w:semiHidden/>
    <w:rsid w:val="00854A91"/>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alr.edu/socialchange/2018/04/04/patently-unfair/" TargetMode="Externa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26" Type="http://schemas.openxmlformats.org/officeDocument/2006/relationships/hyperlink" Target="http://bfp.sp.unipi.it/chiara/lm/kantpisa1.html" TargetMode="External"/><Relationship Id="rId3" Type="http://schemas.openxmlformats.org/officeDocument/2006/relationships/styles" Target="styles.xml"/><Relationship Id="rId21" Type="http://schemas.openxmlformats.org/officeDocument/2006/relationships/hyperlink" Target="http://virt052.zim.uni-duisburg-essen.de/Kant/aa06/245.html" TargetMode="External"/><Relationship Id="rId7" Type="http://schemas.openxmlformats.org/officeDocument/2006/relationships/endnotes" Target="endnote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5" Type="http://schemas.openxmlformats.org/officeDocument/2006/relationships/hyperlink" Target="http://virt052.zim.uni-duisburg-essen.de/Kant/aa06/237.html" TargetMode="External"/><Relationship Id="rId2" Type="http://schemas.openxmlformats.org/officeDocument/2006/relationships/numbering" Target="numbering.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bfp.sp.unipi.it/chiara/lm/kantpisa1.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s://www.who.int/antimicrobial-resistance/interagency-coordination-group/IACG_final_report_EN.pdf?ua=1" TargetMode="External"/><Relationship Id="rId23" Type="http://schemas.openxmlformats.org/officeDocument/2006/relationships/hyperlink" Target="http://virt052.zim.uni-duisburg-essen.de/Kant/aa06/249.html" TargetMode="External"/><Relationship Id="rId28" Type="http://schemas.openxmlformats.org/officeDocument/2006/relationships/hyperlink" Target="http://bfp.sp.unipi.it/chiara/lm/kantpisa1.html" TargetMode="External"/><Relationship Id="rId10" Type="http://schemas.openxmlformats.org/officeDocument/2006/relationships/hyperlink" Target="https://doi.org/10.1093/jlb/lsy022"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hyperlink" Target="http://bfp.sp.unipi.it/chiara/lm/kantpisa1.html" TargetMode="External"/><Relationship Id="rId27" Type="http://schemas.openxmlformats.org/officeDocument/2006/relationships/hyperlink" Target="http://bfp.sp.unipi.it/chiara/lm/kantpisa1.html"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8691</Words>
  <Characters>49542</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15</cp:revision>
  <dcterms:created xsi:type="dcterms:W3CDTF">2021-10-17T15:05:00Z</dcterms:created>
  <dcterms:modified xsi:type="dcterms:W3CDTF">2021-10-17T18:11:00Z</dcterms:modified>
</cp:coreProperties>
</file>