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449F4" w14:textId="27ECCAF9" w:rsidR="001868BC" w:rsidRPr="005507F3" w:rsidRDefault="00323720" w:rsidP="00420DDF">
      <w:pPr>
        <w:pStyle w:val="Heading3"/>
        <w:rPr>
          <w:rFonts w:asciiTheme="minorHAnsi" w:hAnsiTheme="minorHAnsi" w:cstheme="minorHAnsi"/>
        </w:rPr>
      </w:pPr>
      <w:r w:rsidRPr="005507F3">
        <w:rPr>
          <w:rFonts w:asciiTheme="minorHAnsi" w:hAnsiTheme="minorHAnsi" w:cstheme="minorHAnsi"/>
        </w:rPr>
        <w:t>1</w:t>
      </w:r>
    </w:p>
    <w:p w14:paraId="42337538" w14:textId="7B09BBE0" w:rsidR="00420DDF" w:rsidRPr="005507F3" w:rsidRDefault="004C5A88" w:rsidP="004C5A88">
      <w:pPr>
        <w:pStyle w:val="Heading4"/>
        <w:rPr>
          <w:rFonts w:asciiTheme="minorHAnsi" w:hAnsiTheme="minorHAnsi" w:cstheme="minorHAnsi"/>
          <w:color w:val="303336"/>
          <w:spacing w:val="3"/>
          <w:sz w:val="24"/>
          <w:szCs w:val="24"/>
          <w:shd w:val="clear" w:color="auto" w:fill="FFFFFF"/>
        </w:rPr>
      </w:pPr>
      <w:r w:rsidRPr="005507F3">
        <w:rPr>
          <w:rFonts w:asciiTheme="minorHAnsi" w:hAnsiTheme="minorHAnsi" w:cstheme="minorHAnsi"/>
        </w:rPr>
        <w:t>Interpretation: The affirmative must be topical</w:t>
      </w:r>
      <w:r w:rsidR="00122D19" w:rsidRPr="005507F3">
        <w:rPr>
          <w:rFonts w:asciiTheme="minorHAnsi" w:hAnsiTheme="minorHAnsi" w:cstheme="minorHAnsi"/>
        </w:rPr>
        <w:t xml:space="preserve">. To clarify – medicines are </w:t>
      </w:r>
      <w:r w:rsidR="00122D19" w:rsidRPr="005507F3">
        <w:rPr>
          <w:rFonts w:asciiTheme="minorHAnsi" w:hAnsiTheme="minorHAnsi" w:cstheme="minorHAnsi"/>
          <w:sz w:val="24"/>
          <w:szCs w:val="24"/>
        </w:rPr>
        <w:t xml:space="preserve">defined as </w:t>
      </w:r>
      <w:r w:rsidR="00EE4C92" w:rsidRPr="005507F3">
        <w:rPr>
          <w:rFonts w:asciiTheme="minorHAnsi" w:hAnsiTheme="minorHAnsi" w:cstheme="minorHAnsi"/>
          <w:sz w:val="24"/>
          <w:szCs w:val="24"/>
        </w:rPr>
        <w:t>“</w:t>
      </w:r>
      <w:r w:rsidR="00EE4C92" w:rsidRPr="005507F3">
        <w:rPr>
          <w:rFonts w:asciiTheme="minorHAnsi" w:hAnsiTheme="minorHAnsi" w:cstheme="minorHAnsi"/>
          <w:color w:val="303336"/>
          <w:spacing w:val="3"/>
          <w:sz w:val="24"/>
          <w:szCs w:val="24"/>
          <w:shd w:val="clear" w:color="auto" w:fill="FFFFFF"/>
        </w:rPr>
        <w:t>a substance or preparation used in treating disease”</w:t>
      </w:r>
      <w:r w:rsidR="00D77FB1" w:rsidRPr="005507F3">
        <w:rPr>
          <w:rFonts w:asciiTheme="minorHAnsi" w:hAnsiTheme="minorHAnsi" w:cstheme="minorHAnsi"/>
          <w:color w:val="303336"/>
          <w:spacing w:val="3"/>
          <w:sz w:val="24"/>
          <w:szCs w:val="24"/>
          <w:shd w:val="clear" w:color="auto" w:fill="FFFFFF"/>
        </w:rPr>
        <w:t>.</w:t>
      </w:r>
    </w:p>
    <w:p w14:paraId="7DFA9771" w14:textId="5A70A5F6" w:rsidR="00486D9B" w:rsidRPr="005507F3" w:rsidRDefault="00D13209" w:rsidP="00486D9B">
      <w:pPr>
        <w:rPr>
          <w:rFonts w:asciiTheme="minorHAnsi" w:hAnsiTheme="minorHAnsi" w:cstheme="minorHAnsi"/>
        </w:rPr>
      </w:pPr>
      <w:hyperlink r:id="rId8" w:history="1">
        <w:r w:rsidR="00486D9B" w:rsidRPr="005507F3">
          <w:rPr>
            <w:rStyle w:val="Hyperlink"/>
            <w:rFonts w:asciiTheme="minorHAnsi" w:hAnsiTheme="minorHAnsi" w:cstheme="minorHAnsi"/>
          </w:rPr>
          <w:t>https://www.merriam-webster.com/dictionary/medicine</w:t>
        </w:r>
      </w:hyperlink>
    </w:p>
    <w:p w14:paraId="0ED8AD81" w14:textId="70D252FE" w:rsidR="00486D9B" w:rsidRPr="005507F3" w:rsidRDefault="00486D9B" w:rsidP="00486D9B">
      <w:pPr>
        <w:rPr>
          <w:rFonts w:asciiTheme="minorHAnsi" w:hAnsiTheme="minorHAnsi" w:cstheme="minorHAnsi"/>
          <w:b/>
          <w:bCs/>
          <w:sz w:val="26"/>
          <w:szCs w:val="26"/>
        </w:rPr>
      </w:pPr>
      <w:r w:rsidRPr="005507F3">
        <w:rPr>
          <w:rFonts w:asciiTheme="minorHAnsi" w:hAnsiTheme="minorHAnsi" w:cstheme="minorHAnsi"/>
          <w:b/>
          <w:bCs/>
          <w:sz w:val="26"/>
          <w:szCs w:val="26"/>
        </w:rPr>
        <w:t>They don’t provide any definitions in the 1ac, so default to ours and don’t let them redefine in the 1ar as it moots my 1n</w:t>
      </w:r>
      <w:r w:rsidR="00FB5438" w:rsidRPr="005507F3">
        <w:rPr>
          <w:rFonts w:asciiTheme="minorHAnsi" w:hAnsiTheme="minorHAnsi" w:cstheme="minorHAnsi"/>
          <w:b/>
          <w:bCs/>
          <w:sz w:val="26"/>
          <w:szCs w:val="26"/>
        </w:rPr>
        <w:t>c and makes them a moving target.</w:t>
      </w:r>
    </w:p>
    <w:p w14:paraId="14FEB927" w14:textId="0B11B855" w:rsidR="00D14607" w:rsidRPr="005507F3" w:rsidRDefault="00D14607" w:rsidP="00D14607">
      <w:pPr>
        <w:rPr>
          <w:rFonts w:asciiTheme="minorHAnsi" w:hAnsiTheme="minorHAnsi" w:cstheme="minorHAnsi"/>
        </w:rPr>
      </w:pPr>
    </w:p>
    <w:p w14:paraId="4591B590" w14:textId="5351D812" w:rsidR="00D14607" w:rsidRPr="005507F3" w:rsidRDefault="00D14607" w:rsidP="00D14607">
      <w:pPr>
        <w:pStyle w:val="Heading4"/>
        <w:rPr>
          <w:rFonts w:asciiTheme="minorHAnsi" w:hAnsiTheme="minorHAnsi" w:cstheme="minorHAnsi"/>
        </w:rPr>
      </w:pPr>
      <w:r w:rsidRPr="005507F3">
        <w:rPr>
          <w:rFonts w:asciiTheme="minorHAnsi" w:hAnsiTheme="minorHAnsi" w:cstheme="minorHAnsi"/>
        </w:rPr>
        <w:t xml:space="preserve">Violation: </w:t>
      </w:r>
      <w:r w:rsidR="00DF7ADD" w:rsidRPr="005507F3">
        <w:rPr>
          <w:rFonts w:asciiTheme="minorHAnsi" w:hAnsiTheme="minorHAnsi" w:cstheme="minorHAnsi"/>
        </w:rPr>
        <w:t>The</w:t>
      </w:r>
      <w:r w:rsidR="00B53785" w:rsidRPr="005507F3">
        <w:rPr>
          <w:rFonts w:asciiTheme="minorHAnsi" w:hAnsiTheme="minorHAnsi" w:cstheme="minorHAnsi"/>
        </w:rPr>
        <w:t>ir solvency card doesn’t mention medicine</w:t>
      </w:r>
      <w:r w:rsidR="00D77FB1" w:rsidRPr="005507F3">
        <w:rPr>
          <w:rFonts w:asciiTheme="minorHAnsi" w:hAnsiTheme="minorHAnsi" w:cstheme="minorHAnsi"/>
        </w:rPr>
        <w:t xml:space="preserve"> </w:t>
      </w:r>
      <w:r w:rsidR="00B53785" w:rsidRPr="005507F3">
        <w:rPr>
          <w:rFonts w:asciiTheme="minorHAnsi" w:hAnsiTheme="minorHAnsi" w:cstheme="minorHAnsi"/>
        </w:rPr>
        <w:t xml:space="preserve">a single </w:t>
      </w:r>
      <w:r w:rsidR="00BE0FFA" w:rsidRPr="005507F3">
        <w:rPr>
          <w:rFonts w:asciiTheme="minorHAnsi" w:hAnsiTheme="minorHAnsi" w:cstheme="minorHAnsi"/>
        </w:rPr>
        <w:t>time and only talks about living things and life forms</w:t>
      </w:r>
      <w:r w:rsidR="00D77FB1" w:rsidRPr="005507F3">
        <w:rPr>
          <w:rFonts w:asciiTheme="minorHAnsi" w:hAnsiTheme="minorHAnsi" w:cstheme="minorHAnsi"/>
        </w:rPr>
        <w:t xml:space="preserve">, and not </w:t>
      </w:r>
      <w:r w:rsidR="003C17E3" w:rsidRPr="005507F3">
        <w:rPr>
          <w:rFonts w:asciiTheme="minorHAnsi" w:hAnsiTheme="minorHAnsi" w:cstheme="minorHAnsi"/>
        </w:rPr>
        <w:t>even how they treat any illnesses</w:t>
      </w:r>
      <w:r w:rsidR="00BE0FFA" w:rsidRPr="005507F3">
        <w:rPr>
          <w:rFonts w:asciiTheme="minorHAnsi" w:hAnsiTheme="minorHAnsi" w:cstheme="minorHAnsi"/>
        </w:rPr>
        <w:t>.</w:t>
      </w:r>
    </w:p>
    <w:p w14:paraId="01EF2052" w14:textId="77777777" w:rsidR="00D14607" w:rsidRPr="005507F3" w:rsidRDefault="00D14607" w:rsidP="00D14607">
      <w:pPr>
        <w:rPr>
          <w:rFonts w:asciiTheme="minorHAnsi" w:hAnsiTheme="minorHAnsi" w:cstheme="minorHAnsi"/>
        </w:rPr>
      </w:pPr>
    </w:p>
    <w:p w14:paraId="126A8B54" w14:textId="6F25B74D" w:rsidR="00904101" w:rsidRPr="00F027EA" w:rsidRDefault="00904101" w:rsidP="00904101">
      <w:pPr>
        <w:pStyle w:val="Heading4"/>
      </w:pPr>
      <w:r>
        <w:t xml:space="preserve">Vote neg for limits and ground: they justify reduction of IP protections for ANYTHING tangentially related to </w:t>
      </w:r>
      <w:r w:rsidR="00AC3419">
        <w:t>medicine</w:t>
      </w:r>
      <w:r>
        <w:t xml:space="preserve">, which explodes the neg prep burden and is completely unpredictable – you should use the </w:t>
      </w:r>
      <w:r>
        <w:rPr>
          <w:u w:val="single"/>
        </w:rPr>
        <w:t>precise wording of the topic</w:t>
      </w:r>
      <w:r>
        <w:t xml:space="preserve"> as the KEY LIMIT on predictable affirmatives.</w:t>
      </w:r>
    </w:p>
    <w:p w14:paraId="17137726" w14:textId="77777777" w:rsidR="00D14607" w:rsidRPr="005507F3" w:rsidRDefault="00D14607" w:rsidP="00D14607">
      <w:pPr>
        <w:rPr>
          <w:rFonts w:asciiTheme="minorHAnsi" w:hAnsiTheme="minorHAnsi" w:cstheme="minorHAnsi"/>
        </w:rPr>
      </w:pPr>
    </w:p>
    <w:p w14:paraId="60CEAE37" w14:textId="77777777" w:rsidR="00D14607" w:rsidRPr="005507F3" w:rsidRDefault="00D14607" w:rsidP="00D14607">
      <w:pPr>
        <w:pStyle w:val="Heading4"/>
        <w:rPr>
          <w:rFonts w:asciiTheme="minorHAnsi" w:hAnsiTheme="minorHAnsi" w:cstheme="minorHAnsi"/>
        </w:rPr>
      </w:pPr>
      <w:r w:rsidRPr="005507F3">
        <w:rPr>
          <w:rFonts w:asciiTheme="minorHAnsi" w:hAnsiTheme="minorHAnsi" w:cstheme="minorHAnsi"/>
        </w:rPr>
        <w:t xml:space="preserve">Two impacts: </w:t>
      </w:r>
    </w:p>
    <w:p w14:paraId="73FE63C5" w14:textId="69546135" w:rsidR="00D14607" w:rsidRPr="005507F3" w:rsidRDefault="00D14607" w:rsidP="00D14607">
      <w:pPr>
        <w:pStyle w:val="Heading4"/>
        <w:rPr>
          <w:rFonts w:asciiTheme="minorHAnsi" w:hAnsiTheme="minorHAnsi" w:cstheme="minorHAnsi"/>
        </w:rPr>
      </w:pPr>
      <w:r w:rsidRPr="005507F3">
        <w:rPr>
          <w:rFonts w:asciiTheme="minorHAnsi" w:hAnsiTheme="minorHAnsi" w:cstheme="minorHAnsi"/>
        </w:rPr>
        <w:t xml:space="preserve">1 -- </w:t>
      </w:r>
      <w:r w:rsidRPr="005507F3">
        <w:rPr>
          <w:rFonts w:asciiTheme="minorHAnsi" w:hAnsiTheme="minorHAnsi" w:cstheme="minorHAnsi"/>
          <w:u w:val="single"/>
        </w:rPr>
        <w:t>Fairness</w:t>
      </w:r>
      <w:r w:rsidRPr="005507F3">
        <w:rPr>
          <w:rFonts w:asciiTheme="minorHAnsi" w:hAnsiTheme="minorHAnsi" w:cstheme="minorHAnsi"/>
        </w:rPr>
        <w:t xml:space="preserve"> </w:t>
      </w:r>
      <w:r w:rsidR="00E4144A">
        <w:rPr>
          <w:rFonts w:asciiTheme="minorHAnsi" w:hAnsiTheme="minorHAnsi" w:cstheme="minorHAnsi"/>
        </w:rPr>
        <w:t>–</w:t>
      </w:r>
      <w:r w:rsidRPr="005507F3">
        <w:rPr>
          <w:rFonts w:asciiTheme="minorHAnsi" w:hAnsiTheme="minorHAnsi" w:cstheme="minorHAnsi"/>
        </w:rPr>
        <w:t xml:space="preserve"> </w:t>
      </w:r>
      <w:r w:rsidR="00E4144A">
        <w:rPr>
          <w:rFonts w:asciiTheme="minorHAnsi" w:hAnsiTheme="minorHAnsi" w:cstheme="minorHAnsi"/>
        </w:rPr>
        <w:t>Fairness is the only reason schools fund debate and why you want to win.</w:t>
      </w:r>
      <w:r w:rsidRPr="005507F3">
        <w:rPr>
          <w:rFonts w:asciiTheme="minorHAnsi" w:hAnsiTheme="minorHAnsi" w:cstheme="minorHAnsi"/>
        </w:rPr>
        <w:t xml:space="preserve"> That outweighs -- deciding any other argument in this debate </w:t>
      </w:r>
      <w:r w:rsidRPr="005507F3">
        <w:rPr>
          <w:rFonts w:asciiTheme="minorHAnsi" w:hAnsiTheme="minorHAnsi" w:cstheme="minorHAnsi"/>
          <w:u w:val="single"/>
        </w:rPr>
        <w:t>cannot be disentangled</w:t>
      </w:r>
      <w:r w:rsidRPr="005507F3">
        <w:rPr>
          <w:rFonts w:asciiTheme="minorHAnsi" w:hAnsiTheme="minorHAnsi" w:cstheme="minorHAnsi"/>
        </w:rPr>
        <w:t xml:space="preserve"> from our inability to prepare for it -- any argument you think they’re winning is a </w:t>
      </w:r>
      <w:r w:rsidRPr="005507F3">
        <w:rPr>
          <w:rFonts w:asciiTheme="minorHAnsi" w:hAnsiTheme="minorHAnsi" w:cstheme="minorHAnsi"/>
          <w:u w:val="single"/>
        </w:rPr>
        <w:t>link</w:t>
      </w:r>
      <w:r w:rsidRPr="005507F3">
        <w:rPr>
          <w:rFonts w:asciiTheme="minorHAnsi" w:hAnsiTheme="minorHAnsi" w:cstheme="minorHAnsi"/>
        </w:rPr>
        <w:t xml:space="preserve">, not a reason to vote for them, since it’s just as likely that they’re winning it because we weren’t able to effectively prepare to defeat it. This means they </w:t>
      </w:r>
      <w:r w:rsidRPr="005507F3">
        <w:rPr>
          <w:rFonts w:asciiTheme="minorHAnsi" w:hAnsiTheme="minorHAnsi" w:cstheme="minorHAnsi"/>
          <w:u w:val="single"/>
        </w:rPr>
        <w:t xml:space="preserve">don’t get to weigh the </w:t>
      </w:r>
      <w:proofErr w:type="spellStart"/>
      <w:r w:rsidRPr="005507F3">
        <w:rPr>
          <w:rFonts w:asciiTheme="minorHAnsi" w:hAnsiTheme="minorHAnsi" w:cstheme="minorHAnsi"/>
          <w:u w:val="single"/>
        </w:rPr>
        <w:t>aff</w:t>
      </w:r>
      <w:proofErr w:type="spellEnd"/>
      <w:r w:rsidRPr="005507F3">
        <w:rPr>
          <w:rFonts w:asciiTheme="minorHAnsi" w:hAnsiTheme="minorHAnsi" w:cstheme="minorHAnsi"/>
        </w:rPr>
        <w:t xml:space="preserve">. </w:t>
      </w:r>
    </w:p>
    <w:p w14:paraId="085B7F12" w14:textId="6A531627" w:rsidR="004B4DAE" w:rsidRDefault="004B4DAE" w:rsidP="004B4DAE">
      <w:pPr>
        <w:pStyle w:val="Heading4"/>
      </w:pPr>
      <w:r>
        <w:t xml:space="preserve">2 </w:t>
      </w:r>
      <w:r w:rsidR="00E4144A">
        <w:t>–</w:t>
      </w:r>
      <w:r>
        <w:t xml:space="preserve"> Research</w:t>
      </w:r>
      <w:r w:rsidR="00E4144A">
        <w:t>/education</w:t>
      </w:r>
      <w:r>
        <w:t xml:space="preserve"> -- the neg loses any incentive to do targeted research when the prep burden is so high so debaters would resort to stale generics and lose topic specific education. That outweighs because we only have 2 months to debate the topic and </w:t>
      </w:r>
      <w:r w:rsidR="00792C19">
        <w:t>covid/core of the topic</w:t>
      </w:r>
      <w:r>
        <w:t xml:space="preserve"> is uniquely important to many debaters’ lives.</w:t>
      </w:r>
    </w:p>
    <w:p w14:paraId="41D939F8" w14:textId="3926959A" w:rsidR="00D14607" w:rsidRPr="005507F3" w:rsidRDefault="00D14607" w:rsidP="004B4DAE">
      <w:pPr>
        <w:pStyle w:val="Heading4"/>
        <w:rPr>
          <w:rFonts w:asciiTheme="minorHAnsi" w:hAnsiTheme="minorHAnsi" w:cstheme="minorHAnsi"/>
        </w:rPr>
      </w:pPr>
    </w:p>
    <w:p w14:paraId="490772EF" w14:textId="77777777" w:rsidR="00611ED5" w:rsidRPr="005507F3" w:rsidRDefault="00611ED5" w:rsidP="00611ED5">
      <w:pPr>
        <w:pStyle w:val="Heading4"/>
        <w:rPr>
          <w:rFonts w:asciiTheme="minorHAnsi" w:hAnsiTheme="minorHAnsi" w:cstheme="minorHAnsi"/>
        </w:rPr>
      </w:pPr>
      <w:r w:rsidRPr="005507F3">
        <w:rPr>
          <w:rFonts w:asciiTheme="minorHAnsi" w:hAnsiTheme="minorHAnsi" w:cstheme="minorHAnsi"/>
        </w:rPr>
        <w:t>Paradigms:</w:t>
      </w:r>
    </w:p>
    <w:p w14:paraId="3DD1205A" w14:textId="2732B35C" w:rsidR="00611ED5" w:rsidRPr="005507F3" w:rsidRDefault="00611ED5" w:rsidP="00611ED5">
      <w:pPr>
        <w:pStyle w:val="Heading4"/>
        <w:rPr>
          <w:rFonts w:asciiTheme="minorHAnsi" w:hAnsiTheme="minorHAnsi" w:cstheme="minorHAnsi"/>
        </w:rPr>
      </w:pPr>
      <w:r w:rsidRPr="005507F3">
        <w:rPr>
          <w:rFonts w:asciiTheme="minorHAnsi" w:hAnsiTheme="minorHAnsi" w:cstheme="minorHAnsi"/>
        </w:rPr>
        <w:t>Drop the debater</w:t>
      </w:r>
      <w:r w:rsidR="005507F3">
        <w:rPr>
          <w:rFonts w:asciiTheme="minorHAnsi" w:hAnsiTheme="minorHAnsi" w:cstheme="minorHAnsi"/>
        </w:rPr>
        <w:t xml:space="preserve">: 1] </w:t>
      </w:r>
      <w:r w:rsidRPr="005507F3">
        <w:rPr>
          <w:rFonts w:asciiTheme="minorHAnsi" w:hAnsiTheme="minorHAnsi" w:cstheme="minorHAnsi"/>
        </w:rPr>
        <w:t>to deter future abuse</w:t>
      </w:r>
      <w:r w:rsidR="005507F3">
        <w:rPr>
          <w:rFonts w:asciiTheme="minorHAnsi" w:hAnsiTheme="minorHAnsi" w:cstheme="minorHAnsi"/>
        </w:rPr>
        <w:t>, 2] it’s their entire advocacy anyway</w:t>
      </w:r>
      <w:r w:rsidRPr="005507F3">
        <w:rPr>
          <w:rFonts w:asciiTheme="minorHAnsi" w:hAnsiTheme="minorHAnsi" w:cstheme="minorHAnsi"/>
        </w:rPr>
        <w:t>.</w:t>
      </w:r>
    </w:p>
    <w:p w14:paraId="1AD2FB42" w14:textId="77777777" w:rsidR="00611ED5" w:rsidRPr="005507F3" w:rsidRDefault="00611ED5" w:rsidP="00611ED5">
      <w:pPr>
        <w:pStyle w:val="Heading4"/>
        <w:rPr>
          <w:rFonts w:asciiTheme="minorHAnsi" w:hAnsiTheme="minorHAnsi" w:cstheme="minorHAnsi"/>
        </w:rPr>
      </w:pPr>
      <w:r w:rsidRPr="005507F3">
        <w:rPr>
          <w:rFonts w:asciiTheme="minorHAnsi" w:hAnsiTheme="minorHAnsi" w:cstheme="minorHAnsi"/>
        </w:rPr>
        <w:t xml:space="preserve">Competing </w:t>
      </w:r>
      <w:proofErr w:type="spellStart"/>
      <w:r w:rsidRPr="005507F3">
        <w:rPr>
          <w:rFonts w:asciiTheme="minorHAnsi" w:hAnsiTheme="minorHAnsi" w:cstheme="minorHAnsi"/>
        </w:rPr>
        <w:t>interps</w:t>
      </w:r>
      <w:proofErr w:type="spellEnd"/>
      <w:r w:rsidRPr="005507F3">
        <w:rPr>
          <w:rFonts w:asciiTheme="minorHAnsi" w:hAnsiTheme="minorHAnsi" w:cstheme="minorHAnsi"/>
        </w:rPr>
        <w:t xml:space="preserve"> because reasonability is arbitrary and invites judge intervention.</w:t>
      </w:r>
    </w:p>
    <w:p w14:paraId="2AFDCF4C" w14:textId="77777777" w:rsidR="00611ED5" w:rsidRPr="005507F3" w:rsidRDefault="00611ED5" w:rsidP="00611ED5">
      <w:pPr>
        <w:pStyle w:val="Heading4"/>
        <w:rPr>
          <w:rFonts w:asciiTheme="minorHAnsi" w:hAnsiTheme="minorHAnsi" w:cstheme="minorHAnsi"/>
        </w:rPr>
      </w:pPr>
      <w:r w:rsidRPr="005507F3">
        <w:rPr>
          <w:rFonts w:asciiTheme="minorHAnsi" w:hAnsiTheme="minorHAnsi" w:cstheme="minorHAnsi"/>
        </w:rPr>
        <w:t>No RVIs: 1] Illogical – you shouldn’t win for being fair, 2] baiting – the best theory debaters would read abusive advocacies to go for the RVI, 3] substance – any initiation of theory ensures the 2NR and 2AR are theory, crowding out substance.</w:t>
      </w:r>
    </w:p>
    <w:p w14:paraId="6606528D" w14:textId="77777777" w:rsidR="00611ED5" w:rsidRPr="005507F3" w:rsidRDefault="00611ED5" w:rsidP="00611ED5">
      <w:pPr>
        <w:pStyle w:val="Heading4"/>
        <w:rPr>
          <w:rFonts w:asciiTheme="minorHAnsi" w:hAnsiTheme="minorHAnsi" w:cstheme="minorHAnsi"/>
        </w:rPr>
      </w:pPr>
      <w:r w:rsidRPr="005507F3">
        <w:rPr>
          <w:rFonts w:asciiTheme="minorHAnsi" w:hAnsiTheme="minorHAnsi" w:cstheme="minorHAnsi"/>
        </w:rPr>
        <w:t>Neg theory 1</w:t>
      </w:r>
      <w:r w:rsidRPr="005507F3">
        <w:rPr>
          <w:rFonts w:asciiTheme="minorHAnsi" w:hAnsiTheme="minorHAnsi" w:cstheme="minorHAnsi"/>
          <w:vertAlign w:val="superscript"/>
        </w:rPr>
        <w:t>st</w:t>
      </w:r>
      <w:r w:rsidRPr="005507F3">
        <w:rPr>
          <w:rFonts w:asciiTheme="minorHAnsi" w:hAnsiTheme="minorHAnsi" w:cstheme="minorHAnsi"/>
        </w:rPr>
        <w:t xml:space="preserve"> – 1AC abuse shaped NC construction so if </w:t>
      </w:r>
      <w:proofErr w:type="gramStart"/>
      <w:r w:rsidRPr="005507F3">
        <w:rPr>
          <w:rFonts w:asciiTheme="minorHAnsi" w:hAnsiTheme="minorHAnsi" w:cstheme="minorHAnsi"/>
        </w:rPr>
        <w:t>anything</w:t>
      </w:r>
      <w:proofErr w:type="gramEnd"/>
      <w:r w:rsidRPr="005507F3">
        <w:rPr>
          <w:rFonts w:asciiTheme="minorHAnsi" w:hAnsiTheme="minorHAnsi" w:cstheme="minorHAnsi"/>
        </w:rPr>
        <w:t xml:space="preserve"> we did was bad it was just to get back in the game.</w:t>
      </w:r>
    </w:p>
    <w:p w14:paraId="1380A35A" w14:textId="77777777" w:rsidR="00611ED5" w:rsidRPr="005507F3" w:rsidRDefault="00611ED5" w:rsidP="00420DDF">
      <w:pPr>
        <w:rPr>
          <w:rFonts w:asciiTheme="minorHAnsi" w:hAnsiTheme="minorHAnsi" w:cstheme="minorHAnsi"/>
        </w:rPr>
      </w:pPr>
    </w:p>
    <w:p w14:paraId="50BEDA26" w14:textId="44C3D5C5" w:rsidR="00420DDF" w:rsidRPr="005507F3" w:rsidRDefault="00420DDF" w:rsidP="00420DDF">
      <w:pPr>
        <w:pStyle w:val="Heading3"/>
        <w:rPr>
          <w:rFonts w:asciiTheme="minorHAnsi" w:hAnsiTheme="minorHAnsi" w:cstheme="minorHAnsi"/>
        </w:rPr>
      </w:pPr>
      <w:r w:rsidRPr="005507F3">
        <w:rPr>
          <w:rFonts w:asciiTheme="minorHAnsi" w:hAnsiTheme="minorHAnsi" w:cstheme="minorHAnsi"/>
        </w:rPr>
        <w:t>2</w:t>
      </w:r>
    </w:p>
    <w:p w14:paraId="1A9B21BC" w14:textId="77777777" w:rsidR="00323720" w:rsidRPr="005507F3" w:rsidRDefault="00323720" w:rsidP="00323720">
      <w:pPr>
        <w:pStyle w:val="Heading4"/>
        <w:rPr>
          <w:rFonts w:asciiTheme="minorHAnsi" w:hAnsiTheme="minorHAnsi" w:cstheme="minorHAnsi"/>
        </w:rPr>
      </w:pPr>
      <w:r w:rsidRPr="005507F3">
        <w:rPr>
          <w:rFonts w:asciiTheme="minorHAnsi" w:hAnsiTheme="minorHAnsi" w:cstheme="minorHAnsi"/>
        </w:rPr>
        <w:t>Interpretation: The affirmative must defend that the member nations of the WTO ought to reduce intellectual property protections for all medicine. The negative may not read plan inclusive counterplans.</w:t>
      </w:r>
    </w:p>
    <w:p w14:paraId="4C69DD72" w14:textId="77777777" w:rsidR="00323720" w:rsidRPr="005507F3" w:rsidRDefault="00323720" w:rsidP="00323720">
      <w:pPr>
        <w:rPr>
          <w:rFonts w:asciiTheme="minorHAnsi" w:hAnsiTheme="minorHAnsi" w:cstheme="minorHAnsi"/>
        </w:rPr>
      </w:pPr>
    </w:p>
    <w:p w14:paraId="14614871" w14:textId="3229A788" w:rsidR="00323720" w:rsidRPr="005507F3" w:rsidRDefault="00323720" w:rsidP="00323720">
      <w:pPr>
        <w:pStyle w:val="Heading4"/>
        <w:rPr>
          <w:rFonts w:asciiTheme="minorHAnsi" w:hAnsiTheme="minorHAnsi" w:cstheme="minorHAnsi"/>
        </w:rPr>
      </w:pPr>
      <w:r w:rsidRPr="005507F3">
        <w:rPr>
          <w:rFonts w:asciiTheme="minorHAnsi" w:hAnsiTheme="minorHAnsi" w:cstheme="minorHAnsi"/>
        </w:rPr>
        <w:t xml:space="preserve">Violation: The affirmative only defends </w:t>
      </w:r>
      <w:r w:rsidR="0048470C" w:rsidRPr="005507F3">
        <w:rPr>
          <w:rFonts w:asciiTheme="minorHAnsi" w:hAnsiTheme="minorHAnsi" w:cstheme="minorHAnsi"/>
        </w:rPr>
        <w:t>biological elements</w:t>
      </w:r>
    </w:p>
    <w:p w14:paraId="7324CB59" w14:textId="77777777" w:rsidR="00323720" w:rsidRPr="005507F3" w:rsidRDefault="00323720" w:rsidP="00323720">
      <w:pPr>
        <w:rPr>
          <w:rFonts w:asciiTheme="minorHAnsi" w:hAnsiTheme="minorHAnsi" w:cstheme="minorHAnsi"/>
        </w:rPr>
      </w:pPr>
    </w:p>
    <w:p w14:paraId="659A0D4A" w14:textId="7E3D1DF9" w:rsidR="00323720" w:rsidRDefault="00323720" w:rsidP="00323720">
      <w:pPr>
        <w:pStyle w:val="Heading4"/>
        <w:rPr>
          <w:rFonts w:asciiTheme="minorHAnsi" w:hAnsiTheme="minorHAnsi" w:cstheme="minorHAnsi"/>
        </w:rPr>
      </w:pPr>
      <w:r w:rsidRPr="005507F3">
        <w:rPr>
          <w:rFonts w:asciiTheme="minorHAnsi" w:hAnsiTheme="minorHAnsi" w:cstheme="minorHAnsi"/>
        </w:rPr>
        <w:t xml:space="preserve">Vote neg for </w:t>
      </w:r>
      <w:r w:rsidRPr="005507F3">
        <w:rPr>
          <w:rFonts w:asciiTheme="minorHAnsi" w:hAnsiTheme="minorHAnsi" w:cstheme="minorHAnsi"/>
          <w:u w:val="single"/>
        </w:rPr>
        <w:t>limits</w:t>
      </w:r>
      <w:r w:rsidRPr="005507F3">
        <w:rPr>
          <w:rFonts w:asciiTheme="minorHAnsi" w:hAnsiTheme="minorHAnsi" w:cstheme="minorHAnsi"/>
        </w:rPr>
        <w:t xml:space="preserve"> -- there are </w:t>
      </w:r>
      <w:r w:rsidRPr="005507F3">
        <w:rPr>
          <w:rFonts w:asciiTheme="minorHAnsi" w:hAnsiTheme="minorHAnsi" w:cstheme="minorHAnsi"/>
          <w:u w:val="single"/>
        </w:rPr>
        <w:t>over 20,000</w:t>
      </w:r>
      <w:r w:rsidRPr="005507F3">
        <w:rPr>
          <w:rStyle w:val="FootnoteReference"/>
          <w:rFonts w:asciiTheme="minorHAnsi" w:hAnsiTheme="minorHAnsi" w:cstheme="minorHAnsi"/>
        </w:rPr>
        <w:footnoteReference w:id="1"/>
      </w:r>
      <w:r w:rsidRPr="005507F3">
        <w:rPr>
          <w:rFonts w:asciiTheme="minorHAnsi" w:hAnsiTheme="minorHAnsi" w:cstheme="minorHAnsi"/>
        </w:rPr>
        <w:t xml:space="preserve"> different medicines, which means their </w:t>
      </w:r>
      <w:proofErr w:type="spellStart"/>
      <w:r w:rsidRPr="005507F3">
        <w:rPr>
          <w:rFonts w:asciiTheme="minorHAnsi" w:hAnsiTheme="minorHAnsi" w:cstheme="minorHAnsi"/>
        </w:rPr>
        <w:t>interp</w:t>
      </w:r>
      <w:proofErr w:type="spellEnd"/>
      <w:r w:rsidRPr="005507F3">
        <w:rPr>
          <w:rFonts w:asciiTheme="minorHAnsi" w:hAnsiTheme="minorHAnsi" w:cstheme="minorHAnsi"/>
        </w:rPr>
        <w:t xml:space="preserve"> justifies reducing any IP protection for any medicine, creating thousands of potential AFFs to prep out. This kills negative ground because different medicines can have different usage and situations that affect the </w:t>
      </w:r>
      <w:proofErr w:type="gramStart"/>
      <w:r w:rsidRPr="005507F3">
        <w:rPr>
          <w:rFonts w:asciiTheme="minorHAnsi" w:hAnsiTheme="minorHAnsi" w:cstheme="minorHAnsi"/>
        </w:rPr>
        <w:t>debate</w:t>
      </w:r>
      <w:proofErr w:type="gramEnd"/>
      <w:r w:rsidRPr="005507F3">
        <w:rPr>
          <w:rFonts w:asciiTheme="minorHAnsi" w:hAnsiTheme="minorHAnsi" w:cstheme="minorHAnsi"/>
        </w:rPr>
        <w:t xml:space="preserve"> and we lose all </w:t>
      </w:r>
      <w:proofErr w:type="spellStart"/>
      <w:r w:rsidRPr="005507F3">
        <w:rPr>
          <w:rFonts w:asciiTheme="minorHAnsi" w:hAnsiTheme="minorHAnsi" w:cstheme="minorHAnsi"/>
        </w:rPr>
        <w:t>disads</w:t>
      </w:r>
      <w:proofErr w:type="spellEnd"/>
      <w:r w:rsidRPr="005507F3">
        <w:rPr>
          <w:rFonts w:asciiTheme="minorHAnsi" w:hAnsiTheme="minorHAnsi" w:cstheme="minorHAnsi"/>
        </w:rPr>
        <w:t xml:space="preserve"> to general action. </w:t>
      </w:r>
    </w:p>
    <w:p w14:paraId="09B3CB80" w14:textId="36C0EFBB" w:rsidR="004B4DAE" w:rsidRPr="004B4DAE" w:rsidRDefault="004B4DAE" w:rsidP="004B4DAE">
      <w:pPr>
        <w:pStyle w:val="Heading4"/>
      </w:pPr>
      <w:r>
        <w:t>Impact:</w:t>
      </w:r>
    </w:p>
    <w:p w14:paraId="61FCC8BE" w14:textId="77777777" w:rsidR="00323720" w:rsidRPr="005507F3" w:rsidRDefault="00323720" w:rsidP="00323720">
      <w:pPr>
        <w:pStyle w:val="Heading4"/>
        <w:rPr>
          <w:rFonts w:asciiTheme="minorHAnsi" w:hAnsiTheme="minorHAnsi" w:cstheme="minorHAnsi"/>
        </w:rPr>
      </w:pPr>
      <w:r w:rsidRPr="005507F3">
        <w:rPr>
          <w:rFonts w:asciiTheme="minorHAnsi" w:hAnsiTheme="minorHAnsi" w:cstheme="minorHAnsi"/>
        </w:rPr>
        <w:t>1 -- Fairness -- an unlimited topic makes neg engagement impossible because there’d be tons of new AFFs to prep out every tournament. Uniquely kills small schools because they’d be unable to keep up with the prep burden.</w:t>
      </w:r>
    </w:p>
    <w:p w14:paraId="34D33B94" w14:textId="26A15A6F" w:rsidR="005507F3" w:rsidRDefault="005507F3" w:rsidP="005507F3"/>
    <w:p w14:paraId="17171A9C" w14:textId="4495AF52" w:rsidR="005507F3" w:rsidRPr="005507F3" w:rsidRDefault="005507F3" w:rsidP="005507F3">
      <w:pPr>
        <w:pStyle w:val="Heading4"/>
      </w:pPr>
      <w:r>
        <w:t>Same paradigm issues</w:t>
      </w:r>
    </w:p>
    <w:p w14:paraId="6269A2DC" w14:textId="16310380" w:rsidR="00323720" w:rsidRDefault="00323720" w:rsidP="00323720">
      <w:pPr>
        <w:rPr>
          <w:rFonts w:asciiTheme="minorHAnsi" w:hAnsiTheme="minorHAnsi" w:cstheme="minorHAnsi"/>
        </w:rPr>
      </w:pPr>
    </w:p>
    <w:p w14:paraId="715FF334" w14:textId="2E57C1A8" w:rsidR="005507F3" w:rsidRDefault="005507F3" w:rsidP="005507F3">
      <w:pPr>
        <w:pStyle w:val="Heading3"/>
      </w:pPr>
      <w:r>
        <w:t>3</w:t>
      </w:r>
    </w:p>
    <w:p w14:paraId="735827F6" w14:textId="77777777" w:rsidR="00623357" w:rsidRPr="008D0848" w:rsidRDefault="00623357" w:rsidP="00623357">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1801F1F2" w14:textId="77777777" w:rsidR="00623357" w:rsidRDefault="00623357" w:rsidP="00623357">
      <w:pPr>
        <w:rPr>
          <w:rStyle w:val="Style13ptBold"/>
        </w:rPr>
      </w:pPr>
      <w:proofErr w:type="spellStart"/>
      <w:r>
        <w:rPr>
          <w:rStyle w:val="Style13ptBold"/>
        </w:rPr>
        <w:t>Badiou</w:t>
      </w:r>
      <w:proofErr w:type="spellEnd"/>
      <w:r>
        <w:rPr>
          <w:rStyle w:val="Style13ptBold"/>
        </w:rPr>
        <w:t xml:space="preserve"> ‘18</w:t>
      </w:r>
    </w:p>
    <w:p w14:paraId="665946FA" w14:textId="0D0B0EE6" w:rsidR="00623357" w:rsidRPr="00DA2603" w:rsidRDefault="00623357" w:rsidP="00DA2603">
      <w:pPr>
        <w:rPr>
          <w:sz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r w:rsidR="007C72BD">
        <w:rPr>
          <w:sz w:val="16"/>
          <w:szCs w:val="16"/>
        </w:rPr>
        <w:t xml:space="preserve"> </w:t>
      </w: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r w:rsidR="007C72BD">
        <w:rPr>
          <w:sz w:val="16"/>
        </w:rPr>
        <w:t xml:space="preserve"> </w:t>
      </w:r>
      <w:r w:rsidRPr="00EA5F46">
        <w:rPr>
          <w:sz w:val="16"/>
        </w:rPr>
        <w:t xml:space="preserve">Suddenly, we see the emergence of threatening categories like transhumanism and the post-human — or, their mirror image, a return to our animal state — depending on whether one prophesies </w:t>
      </w:r>
      <w:proofErr w:type="gramStart"/>
      <w:r w:rsidRPr="00EA5F46">
        <w:rPr>
          <w:sz w:val="16"/>
        </w:rPr>
        <w:t>on the basis of</w:t>
      </w:r>
      <w:proofErr w:type="gramEnd"/>
      <w:r w:rsidRPr="00EA5F46">
        <w:rPr>
          <w:sz w:val="16"/>
        </w:rPr>
        <w:t xml:space="preserve"> technological innovation or laments all the attacks on Mother Nature.</w:t>
      </w:r>
      <w:r w:rsidR="007C72BD">
        <w:rPr>
          <w:sz w:val="16"/>
        </w:rPr>
        <w:t xml:space="preserve"> </w:t>
      </w: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proofErr w:type="spellStart"/>
      <w:r>
        <w:rPr>
          <w:rStyle w:val="StyleUnderline"/>
          <w:highlight w:val="green"/>
        </w:rPr>
        <w:t>pop</w:t>
      </w:r>
      <w:r w:rsidRPr="00EA5F46">
        <w:rPr>
          <w:rStyle w:val="StyleUnderline"/>
          <w:highlight w:val="green"/>
        </w:rPr>
        <w:t>ition</w:t>
      </w:r>
      <w:proofErr w:type="spellEnd"/>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r w:rsidR="007C72BD">
        <w:rPr>
          <w:sz w:val="16"/>
        </w:rPr>
        <w:t xml:space="preserve"> </w:t>
      </w: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r w:rsidR="007C72BD">
        <w:rPr>
          <w:sz w:val="16"/>
        </w:rPr>
        <w:t xml:space="preserve"> </w:t>
      </w: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r w:rsidR="007C72BD">
        <w:rPr>
          <w:sz w:val="16"/>
        </w:rPr>
        <w:t xml:space="preserve"> </w:t>
      </w: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r w:rsidR="007C72BD">
        <w:rPr>
          <w:sz w:val="16"/>
        </w:rPr>
        <w:t xml:space="preserve"> </w:t>
      </w:r>
      <w:r w:rsidRPr="00EA5F46">
        <w:rPr>
          <w:sz w:val="16"/>
        </w:rPr>
        <w:t xml:space="preserve">Since its </w:t>
      </w:r>
      <w:proofErr w:type="gramStart"/>
      <w:r w:rsidRPr="00EA5F46">
        <w:rPr>
          <w:sz w:val="16"/>
        </w:rPr>
        <w:t>origins</w:t>
      </w:r>
      <w:proofErr w:type="gramEnd"/>
      <w:r w:rsidRPr="00EA5F46">
        <w:rPr>
          <w:sz w:val="16"/>
        </w:rPr>
        <w:t xml:space="preserve"> philosophy has also devoted a great deal of thought to Technology, or the Arts. The Greeks meditated on the dialectic of Techne and Physis — a dialectic within which they situated the human animal. They laid the ground for this animal to </w:t>
      </w:r>
      <w:proofErr w:type="gramStart"/>
      <w:r w:rsidRPr="00EA5F46">
        <w:rPr>
          <w:sz w:val="16"/>
        </w:rPr>
        <w:t>be seen as</w:t>
      </w:r>
      <w:proofErr w:type="gramEnd"/>
      <w:r w:rsidRPr="00EA5F46">
        <w:rPr>
          <w:sz w:val="16"/>
        </w:rPr>
        <w:t xml:space="preserve"> "a reed, the weakest of nature, but … a thinking reed." For Pascal, this meant that humanity was stronger than Nature and closer to God. A long time ago, they saw that the animal capable of mathematics would do great things to the order of materiality.</w:t>
      </w:r>
      <w:r w:rsidR="007C72BD">
        <w:rPr>
          <w:sz w:val="16"/>
        </w:rPr>
        <w:t xml:space="preserve"> </w:t>
      </w:r>
      <w:r w:rsidRPr="00EA5F46">
        <w:rPr>
          <w:sz w:val="16"/>
        </w:rPr>
        <w:t xml:space="preserve">Are these "robots" which they keep banging on about anything more than calculation in the form of a machine? Digits in motion? We know that they can count quicker than us, but it was we who invented them, precisely </w:t>
      </w:r>
      <w:proofErr w:type="gramStart"/>
      <w:r w:rsidRPr="00EA5F46">
        <w:rPr>
          <w:sz w:val="16"/>
        </w:rPr>
        <w:t>in order to</w:t>
      </w:r>
      <w:proofErr w:type="gramEnd"/>
      <w:r w:rsidRPr="00EA5F46">
        <w:rPr>
          <w:sz w:val="16"/>
        </w:rPr>
        <w:t xml:space="preserve">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r w:rsidR="007C72BD">
        <w:rPr>
          <w:sz w:val="16"/>
        </w:rPr>
        <w:t xml:space="preserve"> </w:t>
      </w:r>
      <w:r w:rsidRPr="00EA5F46">
        <w:rPr>
          <w:sz w:val="16"/>
        </w:rPr>
        <w:t>Let’s put things in a bit more perspective.</w:t>
      </w:r>
      <w:r w:rsidR="007C72BD">
        <w:rPr>
          <w:sz w:val="16"/>
        </w:rPr>
        <w:t xml:space="preserve"> </w:t>
      </w: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r w:rsidR="007C72BD">
        <w:rPr>
          <w:sz w:val="16"/>
        </w:rPr>
        <w:t xml:space="preserve"> </w:t>
      </w:r>
      <w:r w:rsidRPr="00EA5F46">
        <w:rPr>
          <w:sz w:val="16"/>
        </w:rPr>
        <w:t xml:space="preserve">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w:t>
      </w:r>
      <w:proofErr w:type="gramStart"/>
      <w:r w:rsidRPr="00EA5F46">
        <w:rPr>
          <w:sz w:val="16"/>
        </w:rPr>
        <w:t>close proximity</w:t>
      </w:r>
      <w:proofErr w:type="gramEnd"/>
      <w:r w:rsidRPr="00EA5F46">
        <w:rPr>
          <w:sz w:val="16"/>
        </w:rPr>
        <w:t xml:space="preserve"> with animal life; something which did indeed exist, in the form of small nomadic groups, for around 200,000 years.</w:t>
      </w:r>
      <w:r w:rsidR="007C72BD">
        <w:rPr>
          <w:sz w:val="16"/>
        </w:rPr>
        <w:t xml:space="preserve"> </w:t>
      </w:r>
      <w:r w:rsidRPr="00EA5F46">
        <w:rPr>
          <w:sz w:val="16"/>
        </w:rPr>
        <w:t xml:space="preserve">A fearful and obscurantist primitivism has its roots in the fallacious concept of "primitive communism." Today we can see this cult of the ancient societies in which babies, men, </w:t>
      </w:r>
      <w:proofErr w:type="gramStart"/>
      <w:r w:rsidRPr="00EA5F46">
        <w:rPr>
          <w:sz w:val="16"/>
        </w:rPr>
        <w:t>women</w:t>
      </w:r>
      <w:proofErr w:type="gramEnd"/>
      <w:r w:rsidRPr="00EA5F46">
        <w:rPr>
          <w:sz w:val="16"/>
        </w:rPr>
        <w:t xml:space="preserve">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r w:rsidR="007C72BD">
        <w:rPr>
          <w:sz w:val="16"/>
        </w:rPr>
        <w:t xml:space="preserve"> </w:t>
      </w: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r w:rsidR="007C72BD">
        <w:rPr>
          <w:sz w:val="16"/>
        </w:rPr>
        <w:t xml:space="preserve"> </w:t>
      </w: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xml:space="preserve">. This latter has lasted for millennia, valuing only competition and </w:t>
      </w:r>
      <w:proofErr w:type="gramStart"/>
      <w:r w:rsidRPr="00EA5F46">
        <w:rPr>
          <w:sz w:val="16"/>
        </w:rPr>
        <w:t>hierarchy</w:t>
      </w:r>
      <w:proofErr w:type="gramEnd"/>
      <w:r w:rsidRPr="00EA5F46">
        <w:rPr>
          <w:sz w:val="16"/>
        </w:rPr>
        <w:t xml:space="preserve">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r w:rsidR="007C72BD">
        <w:rPr>
          <w:sz w:val="16"/>
        </w:rPr>
        <w:t xml:space="preserve"> </w:t>
      </w: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r w:rsidR="007C72BD">
        <w:rPr>
          <w:sz w:val="16"/>
        </w:rPr>
        <w:t xml:space="preserve"> </w:t>
      </w: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xml:space="preserve">. For almost two centuries — since Marx, anyway — we have known that we </w:t>
      </w:r>
      <w:proofErr w:type="gramStart"/>
      <w:r w:rsidRPr="00EA5F46">
        <w:rPr>
          <w:sz w:val="16"/>
        </w:rPr>
        <w:t>have to</w:t>
      </w:r>
      <w:proofErr w:type="gramEnd"/>
      <w:r w:rsidRPr="00EA5F46">
        <w:rPr>
          <w:sz w:val="16"/>
        </w:rPr>
        <w:t xml:space="preserve">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r>
        <w:rPr>
          <w:sz w:val="16"/>
        </w:rPr>
        <w:t>.</w:t>
      </w:r>
    </w:p>
    <w:p w14:paraId="405B297A" w14:textId="77777777" w:rsidR="00DA2603" w:rsidRDefault="00DA2603" w:rsidP="005507F3">
      <w:pPr>
        <w:pStyle w:val="Heading4"/>
        <w:rPr>
          <w:rFonts w:asciiTheme="minorHAnsi" w:hAnsiTheme="minorHAnsi" w:cstheme="minorHAnsi"/>
        </w:rPr>
      </w:pPr>
    </w:p>
    <w:p w14:paraId="4900CB47" w14:textId="65531BB7" w:rsidR="005507F3" w:rsidRPr="005507F3" w:rsidRDefault="005507F3" w:rsidP="005507F3">
      <w:pPr>
        <w:pStyle w:val="Heading4"/>
        <w:rPr>
          <w:rFonts w:asciiTheme="minorHAnsi" w:hAnsiTheme="minorHAnsi" w:cstheme="minorHAnsi"/>
        </w:rPr>
      </w:pPr>
      <w:r w:rsidRPr="005507F3">
        <w:rPr>
          <w:rFonts w:asciiTheme="minorHAnsi" w:hAnsiTheme="minorHAnsi" w:cstheme="minorHAnsi"/>
        </w:rPr>
        <w:t>The plan is a colonialist revision that re-packages the WTO as a legitimate organization that can overcome its insidious past towards a future of equal free trade—that decks class consciousness.</w:t>
      </w:r>
    </w:p>
    <w:p w14:paraId="3E833CEF" w14:textId="77777777" w:rsidR="005507F3" w:rsidRPr="005507F3" w:rsidRDefault="005507F3" w:rsidP="005507F3">
      <w:pPr>
        <w:rPr>
          <w:rFonts w:asciiTheme="minorHAnsi" w:hAnsiTheme="minorHAnsi" w:cstheme="minorHAnsi"/>
        </w:rPr>
      </w:pPr>
      <w:r w:rsidRPr="005507F3">
        <w:rPr>
          <w:rStyle w:val="Style13ptBold"/>
        </w:rPr>
        <w:t xml:space="preserve">Gilbert 19 </w:t>
      </w:r>
      <w:r w:rsidRPr="005507F3">
        <w:rPr>
          <w:rFonts w:asciiTheme="minorHAnsi" w:hAnsiTheme="minorHAnsi" w:cstheme="minorHAnsi"/>
        </w:rPr>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 “Free trade” is today’s imperialism by the 1 percent, 1-13-</w:t>
      </w:r>
      <w:proofErr w:type="gramStart"/>
      <w:r w:rsidRPr="005507F3">
        <w:rPr>
          <w:rFonts w:asciiTheme="minorHAnsi" w:hAnsiTheme="minorHAnsi" w:cstheme="minorHAnsi"/>
        </w:rPr>
        <w:t>2019,No</w:t>
      </w:r>
      <w:proofErr w:type="gramEnd"/>
      <w:r w:rsidRPr="005507F3">
        <w:rPr>
          <w:rFonts w:asciiTheme="minorHAnsi" w:hAnsiTheme="minorHAnsi" w:cstheme="minorHAnsi"/>
        </w:rPr>
        <w:t xml:space="preserve"> Publication,https://www.bilaterals.org/?free-trade-is-today-s-imperialism, 8-21-2021 amrita]</w:t>
      </w:r>
    </w:p>
    <w:p w14:paraId="4BC56401" w14:textId="77777777" w:rsidR="005507F3" w:rsidRPr="005507F3" w:rsidRDefault="005507F3" w:rsidP="005507F3">
      <w:pPr>
        <w:rPr>
          <w:rFonts w:asciiTheme="minorHAnsi" w:hAnsiTheme="minorHAnsi" w:cstheme="minorHAnsi"/>
          <w:b/>
          <w:u w:val="single"/>
        </w:rPr>
      </w:pPr>
      <w:r w:rsidRPr="005507F3">
        <w:rPr>
          <w:rFonts w:asciiTheme="minorHAnsi" w:hAnsiTheme="minorHAnsi" w:cstheme="minorHAnsi"/>
          <w:sz w:val="16"/>
        </w:rPr>
        <w:t xml:space="preserve">Free Trade Imperialism: </w:t>
      </w:r>
      <w:r w:rsidRPr="005507F3">
        <w:rPr>
          <w:rFonts w:asciiTheme="minorHAnsi" w:hAnsiTheme="minorHAnsi" w:cstheme="minorHAnsi"/>
          <w:b/>
          <w:u w:val="single"/>
        </w:rPr>
        <w:t xml:space="preserve">Continuing the Unequal Trade of Colonialism </w:t>
      </w:r>
      <w:r w:rsidRPr="005507F3">
        <w:rPr>
          <w:rFonts w:asciiTheme="minorHAnsi" w:hAnsiTheme="minorHAnsi" w:cstheme="minorHAnsi"/>
          <w:b/>
          <w:highlight w:val="green"/>
          <w:u w:val="single"/>
        </w:rPr>
        <w:t>With mass global South resistance to colonialism increasing</w:t>
      </w:r>
      <w:r w:rsidRPr="005507F3">
        <w:rPr>
          <w:rFonts w:asciiTheme="minorHAnsi" w:hAnsiTheme="minorHAnsi" w:cstheme="minorHAnsi"/>
          <w:b/>
          <w:u w:val="single"/>
        </w:rPr>
        <w:t xml:space="preserve"> in the early 1900s and intensifying in the aftermath of the world wars, </w:t>
      </w:r>
      <w:r w:rsidRPr="005507F3">
        <w:rPr>
          <w:rFonts w:asciiTheme="minorHAnsi" w:hAnsiTheme="minorHAnsi" w:cstheme="minorHAnsi"/>
          <w:b/>
          <w:highlight w:val="green"/>
          <w:u w:val="single"/>
        </w:rPr>
        <w:t xml:space="preserve">global North corporations </w:t>
      </w:r>
      <w:r w:rsidRPr="005507F3">
        <w:rPr>
          <w:rFonts w:asciiTheme="minorHAnsi" w:hAnsiTheme="minorHAnsi" w:cstheme="minorHAnsi"/>
          <w:b/>
          <w:u w:val="single"/>
        </w:rPr>
        <w:t xml:space="preserve">and governments </w:t>
      </w:r>
      <w:r w:rsidRPr="005507F3">
        <w:rPr>
          <w:rFonts w:asciiTheme="minorHAnsi" w:hAnsiTheme="minorHAnsi" w:cstheme="minorHAnsi"/>
          <w:b/>
          <w:highlight w:val="green"/>
          <w:u w:val="single"/>
        </w:rPr>
        <w:t>no longer needed colonialism.</w:t>
      </w:r>
      <w:r w:rsidRPr="005507F3">
        <w:rPr>
          <w:rFonts w:asciiTheme="minorHAnsi" w:hAnsiTheme="minorHAnsi" w:cstheme="minorHAnsi"/>
          <w:sz w:val="16"/>
        </w:rPr>
        <w:t xml:space="preserve"> From their perspective, moving toward the international economic model that would become free trade was much more cost-effective. As the US sociologist Johanna </w:t>
      </w:r>
      <w:proofErr w:type="spellStart"/>
      <w:r w:rsidRPr="005507F3">
        <w:rPr>
          <w:rFonts w:asciiTheme="minorHAnsi" w:hAnsiTheme="minorHAnsi" w:cstheme="minorHAnsi"/>
          <w:sz w:val="16"/>
        </w:rPr>
        <w:t>Bockman</w:t>
      </w:r>
      <w:proofErr w:type="spellEnd"/>
      <w:r w:rsidRPr="005507F3">
        <w:rPr>
          <w:rFonts w:asciiTheme="minorHAnsi" w:hAnsiTheme="minorHAnsi" w:cstheme="minorHAnsi"/>
          <w:sz w:val="16"/>
        </w:rPr>
        <w:t xml:space="preserve"> writes of US government and business elites in the aftermath of the second world war, </w:t>
      </w:r>
      <w:r w:rsidRPr="005507F3">
        <w:rPr>
          <w:rFonts w:asciiTheme="minorHAnsi" w:hAnsiTheme="minorHAnsi" w:cstheme="minorHAnsi"/>
          <w:b/>
          <w:highlight w:val="green"/>
          <w:u w:val="single"/>
        </w:rPr>
        <w:t xml:space="preserve">“[They] supported neither free trade </w:t>
      </w:r>
      <w:r w:rsidRPr="005507F3">
        <w:rPr>
          <w:rFonts w:asciiTheme="minorHAnsi" w:hAnsiTheme="minorHAnsi" w:cstheme="minorHAnsi"/>
          <w:b/>
          <w:u w:val="single"/>
        </w:rPr>
        <w:t xml:space="preserve">nor globalization </w:t>
      </w:r>
      <w:r w:rsidRPr="005507F3">
        <w:rPr>
          <w:rFonts w:asciiTheme="minorHAnsi" w:hAnsiTheme="minorHAnsi" w:cstheme="minorHAnsi"/>
          <w:b/>
          <w:highlight w:val="green"/>
          <w:u w:val="single"/>
        </w:rPr>
        <w:t>imagined as a level playing fiel</w:t>
      </w:r>
      <w:r w:rsidRPr="005507F3">
        <w:rPr>
          <w:rFonts w:asciiTheme="minorHAnsi" w:hAnsiTheme="minorHAnsi" w:cstheme="minorHAnsi"/>
          <w:b/>
          <w:u w:val="single"/>
        </w:rPr>
        <w:t xml:space="preserve">d with flows moving evenly around the globe. Instead, </w:t>
      </w:r>
      <w:r w:rsidRPr="005507F3">
        <w:rPr>
          <w:rFonts w:asciiTheme="minorHAnsi" w:hAnsiTheme="minorHAnsi" w:cstheme="minorHAnsi"/>
          <w:b/>
          <w:highlight w:val="green"/>
          <w:u w:val="single"/>
        </w:rPr>
        <w:t xml:space="preserve">they supported the international neocolonial system </w:t>
      </w:r>
      <w:r w:rsidRPr="005507F3">
        <w:rPr>
          <w:rFonts w:asciiTheme="minorHAnsi" w:hAnsiTheme="minorHAnsi" w:cstheme="minorHAnsi"/>
          <w:b/>
          <w:u w:val="single"/>
        </w:rPr>
        <w:t xml:space="preserve">through the [General Agreement on Tariffs and Trade </w:t>
      </w:r>
      <w:r w:rsidRPr="005507F3">
        <w:rPr>
          <w:rFonts w:asciiTheme="minorHAnsi" w:hAnsiTheme="minorHAnsi" w:cstheme="minorHAnsi"/>
          <w:b/>
          <w:highlight w:val="green"/>
          <w:u w:val="single"/>
        </w:rPr>
        <w:t>(GATT</w:t>
      </w:r>
      <w:r w:rsidRPr="005507F3">
        <w:rPr>
          <w:rFonts w:asciiTheme="minorHAnsi" w:hAnsiTheme="minorHAnsi" w:cstheme="minorHAnsi"/>
          <w:b/>
          <w:u w:val="single"/>
        </w:rPr>
        <w:t xml:space="preserve">)], </w:t>
      </w:r>
      <w:r w:rsidRPr="005507F3">
        <w:rPr>
          <w:rFonts w:asciiTheme="minorHAnsi" w:hAnsiTheme="minorHAnsi" w:cstheme="minorHAnsi"/>
          <w:b/>
          <w:highlight w:val="green"/>
          <w:u w:val="single"/>
        </w:rPr>
        <w:t xml:space="preserve">while using the rhetoric of free trade </w:t>
      </w:r>
      <w:r w:rsidRPr="005507F3">
        <w:rPr>
          <w:rFonts w:asciiTheme="minorHAnsi" w:hAnsiTheme="minorHAnsi" w:cstheme="minorHAnsi"/>
          <w:b/>
          <w:u w:val="single"/>
        </w:rPr>
        <w:t xml:space="preserve">and modernization </w:t>
      </w:r>
      <w:r w:rsidRPr="005507F3">
        <w:rPr>
          <w:rFonts w:asciiTheme="minorHAnsi" w:hAnsiTheme="minorHAnsi" w:cstheme="minorHAnsi"/>
          <w:b/>
          <w:highlight w:val="green"/>
          <w:u w:val="single"/>
        </w:rPr>
        <w:t>to support US</w:t>
      </w:r>
      <w:r w:rsidRPr="005507F3">
        <w:rPr>
          <w:rFonts w:asciiTheme="minorHAnsi" w:hAnsiTheme="minorHAnsi" w:cstheme="minorHAnsi"/>
          <w:b/>
          <w:u w:val="single"/>
        </w:rPr>
        <w:t xml:space="preserve"> national </w:t>
      </w:r>
      <w:r w:rsidRPr="005507F3">
        <w:rPr>
          <w:rFonts w:asciiTheme="minorHAnsi" w:hAnsiTheme="minorHAnsi" w:cstheme="minorHAnsi"/>
          <w:b/>
          <w:highlight w:val="green"/>
          <w:u w:val="single"/>
        </w:rPr>
        <w:t>interests</w:t>
      </w:r>
      <w:r w:rsidRPr="005507F3">
        <w:rPr>
          <w:rFonts w:asciiTheme="minorHAnsi" w:hAnsiTheme="minorHAnsi" w:cstheme="minorHAnsi"/>
          <w:b/>
          <w:u w:val="single"/>
        </w:rPr>
        <w:t>.”</w:t>
      </w:r>
      <w:r w:rsidRPr="005507F3">
        <w:rPr>
          <w:rFonts w:asciiTheme="minorHAnsi" w:hAnsiTheme="minorHAnsi" w:cstheme="minorHAnsi"/>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5507F3">
        <w:rPr>
          <w:rFonts w:asciiTheme="minorHAnsi" w:hAnsiTheme="minorHAnsi" w:cstheme="minorHAnsi"/>
          <w:b/>
          <w:u w:val="single"/>
        </w:rPr>
        <w:t xml:space="preserve">, </w:t>
      </w:r>
      <w:r w:rsidRPr="005507F3">
        <w:rPr>
          <w:rFonts w:asciiTheme="minorHAnsi" w:hAnsiTheme="minorHAnsi" w:cstheme="minorHAnsi"/>
          <w:b/>
          <w:highlight w:val="green"/>
          <w:u w:val="single"/>
        </w:rPr>
        <w:t xml:space="preserve">US corporations are dominant in </w:t>
      </w:r>
      <w:r w:rsidRPr="005507F3">
        <w:rPr>
          <w:rFonts w:asciiTheme="minorHAnsi" w:hAnsiTheme="minorHAnsi" w:cstheme="minorHAnsi"/>
          <w:b/>
          <w:u w:val="single"/>
        </w:rPr>
        <w:t xml:space="preserve">the </w:t>
      </w:r>
      <w:r w:rsidRPr="005507F3">
        <w:rPr>
          <w:rFonts w:asciiTheme="minorHAnsi" w:hAnsiTheme="minorHAnsi" w:cstheme="minorHAnsi"/>
          <w:b/>
          <w:highlight w:val="green"/>
          <w:u w:val="single"/>
        </w:rPr>
        <w:t xml:space="preserve">most profitable </w:t>
      </w:r>
      <w:r w:rsidRPr="005507F3">
        <w:rPr>
          <w:rFonts w:asciiTheme="minorHAnsi" w:hAnsiTheme="minorHAnsi" w:cstheme="minorHAnsi"/>
          <w:b/>
          <w:u w:val="single"/>
        </w:rPr>
        <w:t xml:space="preserve">advanced </w:t>
      </w:r>
      <w:r w:rsidRPr="005507F3">
        <w:rPr>
          <w:rFonts w:asciiTheme="minorHAnsi" w:hAnsiTheme="minorHAnsi" w:cstheme="minorHAnsi"/>
          <w:b/>
          <w:highlight w:val="green"/>
          <w:u w:val="single"/>
        </w:rPr>
        <w:t xml:space="preserve">industries, including </w:t>
      </w:r>
      <w:r w:rsidRPr="005507F3">
        <w:rPr>
          <w:rFonts w:asciiTheme="minorHAnsi" w:hAnsiTheme="minorHAnsi" w:cstheme="minorHAnsi"/>
          <w:b/>
          <w:u w:val="single"/>
        </w:rPr>
        <w:t xml:space="preserve">banking and financial services, aerospace and defense, chemicals, computer hardware and software, insurance, </w:t>
      </w:r>
      <w:r w:rsidRPr="005507F3">
        <w:rPr>
          <w:rFonts w:asciiTheme="minorHAnsi" w:hAnsiTheme="minorHAnsi" w:cstheme="minorHAnsi"/>
          <w:b/>
          <w:highlight w:val="green"/>
          <w:u w:val="single"/>
        </w:rPr>
        <w:t>pharmaceuticals</w:t>
      </w:r>
      <w:r w:rsidRPr="005507F3">
        <w:rPr>
          <w:rFonts w:asciiTheme="minorHAnsi" w:hAnsiTheme="minorHAnsi" w:cstheme="minorHAnsi"/>
          <w:b/>
          <w:u w:val="single"/>
        </w:rPr>
        <w:t>, heavy machinery, and oil and gas.</w:t>
      </w:r>
      <w:r w:rsidRPr="005507F3">
        <w:rPr>
          <w:rFonts w:asciiTheme="minorHAnsi" w:hAnsiTheme="minorHAnsi" w:cstheme="minorHAnsi"/>
          <w:sz w:val="16"/>
        </w:rPr>
        <w:t xml:space="preserve"> While the US has roughly 5 percent of the world’s population and 25 percent of the global share of gross domestic product, US corporations likely control far more than 25 percent of the profit-producing capital in the world. </w:t>
      </w:r>
      <w:r w:rsidRPr="005507F3">
        <w:rPr>
          <w:rFonts w:asciiTheme="minorHAnsi" w:hAnsiTheme="minorHAnsi" w:cstheme="minorHAnsi"/>
          <w:b/>
          <w:u w:val="single"/>
        </w:rPr>
        <w:t xml:space="preserve">These </w:t>
      </w:r>
      <w:r w:rsidRPr="005507F3">
        <w:rPr>
          <w:rFonts w:asciiTheme="minorHAnsi" w:hAnsiTheme="minorHAnsi" w:cstheme="minorHAnsi"/>
          <w:b/>
          <w:highlight w:val="green"/>
          <w:u w:val="single"/>
        </w:rPr>
        <w:t>profits are concentrated among</w:t>
      </w:r>
      <w:r w:rsidRPr="005507F3">
        <w:rPr>
          <w:rFonts w:asciiTheme="minorHAnsi" w:hAnsiTheme="minorHAnsi" w:cstheme="minorHAnsi"/>
          <w:b/>
          <w:u w:val="single"/>
        </w:rPr>
        <w:t xml:space="preserve"> the </w:t>
      </w:r>
      <w:r w:rsidRPr="005507F3">
        <w:rPr>
          <w:rFonts w:asciiTheme="minorHAnsi" w:hAnsiTheme="minorHAnsi" w:cstheme="minorHAnsi"/>
          <w:b/>
          <w:highlight w:val="green"/>
          <w:u w:val="single"/>
        </w:rPr>
        <w:t>shareholders of multinationals incorporated in the US</w:t>
      </w:r>
      <w:r w:rsidRPr="005507F3">
        <w:rPr>
          <w:rFonts w:asciiTheme="minorHAnsi" w:hAnsiTheme="minorHAnsi" w:cstheme="minorHAnsi"/>
          <w:b/>
          <w:u w:val="single"/>
        </w:rPr>
        <w:t xml:space="preserve">, which, according to one estimate, are at least 85 percent owned by US citizens. </w:t>
      </w:r>
      <w:r w:rsidRPr="005507F3">
        <w:rPr>
          <w:rFonts w:asciiTheme="minorHAnsi" w:hAnsiTheme="minorHAnsi" w:cstheme="minorHAnsi"/>
          <w:b/>
          <w:highlight w:val="green"/>
          <w:u w:val="single"/>
        </w:rPr>
        <w:t>These profits are not being shared with vast majority of people</w:t>
      </w:r>
      <w:r w:rsidRPr="005507F3">
        <w:rPr>
          <w:rFonts w:asciiTheme="minorHAnsi" w:hAnsiTheme="minorHAnsi" w:cstheme="minorHAnsi"/>
          <w:b/>
          <w:u w:val="single"/>
        </w:rPr>
        <w:t xml:space="preserve"> in the world, most of whom do not own any wealth, let alone shares in corporations.</w:t>
      </w:r>
      <w:r w:rsidRPr="005507F3">
        <w:rPr>
          <w:rFonts w:asciiTheme="minorHAnsi" w:hAnsiTheme="minorHAnsi" w:cstheme="minorHAnsi"/>
          <w:sz w:val="16"/>
        </w:rPr>
        <w:t xml:space="preserve"> Global North and US multinational dominance of the world economy is not an accident, as global North governments and multinationals have used the international </w:t>
      </w:r>
      <w:proofErr w:type="gramStart"/>
      <w:r w:rsidRPr="005507F3">
        <w:rPr>
          <w:rFonts w:asciiTheme="minorHAnsi" w:hAnsiTheme="minorHAnsi" w:cstheme="minorHAnsi"/>
          <w:sz w:val="16"/>
        </w:rPr>
        <w:t>institutions</w:t>
      </w:r>
      <w:proofErr w:type="gramEnd"/>
      <w:r w:rsidRPr="005507F3">
        <w:rPr>
          <w:rFonts w:asciiTheme="minorHAnsi" w:hAnsiTheme="minorHAnsi" w:cstheme="minorHAnsi"/>
          <w:sz w:val="16"/>
        </w:rPr>
        <w:t xml:space="preserve"> they created following the second world war to continue to dominate the world economy. </w:t>
      </w:r>
      <w:r w:rsidRPr="005507F3">
        <w:rPr>
          <w:rFonts w:asciiTheme="minorHAnsi" w:hAnsiTheme="minorHAnsi" w:cstheme="minorHAnsi"/>
          <w:b/>
          <w:u w:val="single"/>
        </w:rPr>
        <w:t xml:space="preserve">These </w:t>
      </w:r>
      <w:r w:rsidRPr="005507F3">
        <w:rPr>
          <w:rFonts w:asciiTheme="minorHAnsi" w:hAnsiTheme="minorHAnsi" w:cstheme="minorHAnsi"/>
          <w:b/>
          <w:highlight w:val="green"/>
          <w:u w:val="single"/>
        </w:rPr>
        <w:t xml:space="preserve">institutions include </w:t>
      </w:r>
      <w:r w:rsidRPr="005507F3">
        <w:rPr>
          <w:rFonts w:asciiTheme="minorHAnsi" w:hAnsiTheme="minorHAnsi" w:cstheme="minorHAnsi"/>
          <w:b/>
          <w:u w:val="single"/>
        </w:rPr>
        <w:t>the United Nations; the GATT, which has since become the World Trade Organization (</w:t>
      </w:r>
      <w:r w:rsidRPr="005507F3">
        <w:rPr>
          <w:rFonts w:asciiTheme="minorHAnsi" w:hAnsiTheme="minorHAnsi" w:cstheme="minorHAnsi"/>
          <w:b/>
          <w:highlight w:val="green"/>
          <w:u w:val="single"/>
        </w:rPr>
        <w:t>WTO</w:t>
      </w:r>
      <w:r w:rsidRPr="005507F3">
        <w:rPr>
          <w:rFonts w:asciiTheme="minorHAnsi" w:hAnsiTheme="minorHAnsi" w:cstheme="minorHAnsi"/>
          <w:b/>
          <w:u w:val="single"/>
        </w:rPr>
        <w:t xml:space="preserve">); the International Monetary Fund (IMF); and the World Bank. The WTO is </w:t>
      </w:r>
      <w:r w:rsidRPr="005507F3">
        <w:rPr>
          <w:rFonts w:asciiTheme="minorHAnsi" w:hAnsiTheme="minorHAnsi" w:cstheme="minorHAnsi"/>
          <w:b/>
          <w:highlight w:val="green"/>
          <w:u w:val="single"/>
        </w:rPr>
        <w:t>the main international institution that makes and enforces trade policies</w:t>
      </w:r>
      <w:r w:rsidRPr="005507F3">
        <w:rPr>
          <w:rFonts w:asciiTheme="minorHAnsi" w:hAnsiTheme="minorHAnsi" w:cstheme="minorHAnsi"/>
          <w:b/>
          <w:u w:val="single"/>
        </w:rPr>
        <w:t>. The core GATT/WTO principles are “non-discrimination” and “national treatment.</w:t>
      </w:r>
      <w:r w:rsidRPr="005507F3">
        <w:rPr>
          <w:rFonts w:asciiTheme="minorHAnsi" w:hAnsiTheme="minorHAnsi" w:cstheme="minorHAnsi"/>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5507F3">
        <w:rPr>
          <w:rFonts w:asciiTheme="minorHAnsi" w:hAnsiTheme="minorHAnsi" w:cstheme="minorHAnsi"/>
          <w:b/>
          <w:u w:val="single"/>
        </w:rPr>
        <w:t xml:space="preserve">The </w:t>
      </w:r>
      <w:r w:rsidRPr="005507F3">
        <w:rPr>
          <w:rFonts w:asciiTheme="minorHAnsi" w:hAnsiTheme="minorHAnsi" w:cstheme="minorHAnsi"/>
          <w:b/>
          <w:highlight w:val="green"/>
          <w:u w:val="single"/>
        </w:rPr>
        <w:t xml:space="preserve">free trade principles of non-discrimination and national treatment deny the ability </w:t>
      </w:r>
      <w:r w:rsidRPr="005507F3">
        <w:rPr>
          <w:rFonts w:asciiTheme="minorHAnsi" w:hAnsiTheme="minorHAnsi" w:cstheme="minorHAnsi"/>
          <w:b/>
          <w:u w:val="single"/>
        </w:rPr>
        <w:t xml:space="preserve">of any country </w:t>
      </w:r>
      <w:r w:rsidRPr="005507F3">
        <w:rPr>
          <w:rFonts w:asciiTheme="minorHAnsi" w:hAnsiTheme="minorHAnsi" w:cstheme="minorHAnsi"/>
          <w:b/>
          <w:highlight w:val="green"/>
          <w:u w:val="single"/>
        </w:rPr>
        <w:t>to use those same policies</w:t>
      </w:r>
      <w:r w:rsidRPr="005507F3">
        <w:rPr>
          <w:rFonts w:asciiTheme="minorHAnsi" w:hAnsiTheme="minorHAnsi" w:cstheme="minorHAnsi"/>
          <w:b/>
          <w:u w:val="single"/>
        </w:rPr>
        <w:t xml:space="preserve"> today. This </w:t>
      </w:r>
      <w:r w:rsidRPr="005507F3">
        <w:rPr>
          <w:rFonts w:asciiTheme="minorHAnsi" w:hAnsiTheme="minorHAnsi" w:cstheme="minorHAnsi"/>
          <w:b/>
          <w:highlight w:val="green"/>
          <w:u w:val="single"/>
        </w:rPr>
        <w:t xml:space="preserve">allows global North corporations to ensure that global South governments will not create policies that can </w:t>
      </w:r>
      <w:r w:rsidRPr="005507F3">
        <w:rPr>
          <w:rFonts w:asciiTheme="minorHAnsi" w:hAnsiTheme="minorHAnsi" w:cstheme="minorHAnsi"/>
          <w:b/>
          <w:u w:val="single"/>
        </w:rPr>
        <w:t xml:space="preserve">help their own corporations </w:t>
      </w:r>
      <w:r w:rsidRPr="005507F3">
        <w:rPr>
          <w:rFonts w:asciiTheme="minorHAnsi" w:hAnsiTheme="minorHAnsi" w:cstheme="minorHAnsi"/>
          <w:b/>
          <w:highlight w:val="green"/>
          <w:u w:val="single"/>
        </w:rPr>
        <w:t xml:space="preserve">develop the wealth </w:t>
      </w:r>
      <w:r w:rsidRPr="005507F3">
        <w:rPr>
          <w:rFonts w:asciiTheme="minorHAnsi" w:hAnsiTheme="minorHAnsi" w:cstheme="minorHAnsi"/>
          <w:b/>
          <w:u w:val="single"/>
        </w:rPr>
        <w:t>they need to compete</w:t>
      </w:r>
      <w:r w:rsidRPr="005507F3">
        <w:rPr>
          <w:rFonts w:asciiTheme="minorHAnsi" w:hAnsiTheme="minorHAnsi" w:cstheme="minorHAnsi"/>
          <w:sz w:val="16"/>
        </w:rPr>
        <w:t xml:space="preserve">. </w:t>
      </w:r>
      <w:r w:rsidRPr="005507F3">
        <w:rPr>
          <w:rFonts w:asciiTheme="minorHAnsi" w:hAnsiTheme="minorHAnsi" w:cstheme="minorHAnsi"/>
          <w:b/>
          <w:u w:val="single"/>
        </w:rPr>
        <w:t>Additionally, since the GATT/</w:t>
      </w:r>
      <w:r w:rsidRPr="005507F3">
        <w:rPr>
          <w:rFonts w:asciiTheme="minorHAnsi" w:hAnsiTheme="minorHAnsi" w:cstheme="minorHAnsi"/>
          <w:b/>
          <w:highlight w:val="green"/>
          <w:u w:val="single"/>
        </w:rPr>
        <w:t>WTO free trade framework facilitates continued global North</w:t>
      </w:r>
      <w:r w:rsidRPr="005507F3">
        <w:rPr>
          <w:rFonts w:asciiTheme="minorHAnsi" w:hAnsiTheme="minorHAnsi" w:cstheme="minorHAnsi"/>
          <w:b/>
          <w:u w:val="single"/>
        </w:rPr>
        <w:t xml:space="preserve"> corporate </w:t>
      </w:r>
      <w:r w:rsidRPr="005507F3">
        <w:rPr>
          <w:rFonts w:asciiTheme="minorHAnsi" w:hAnsiTheme="minorHAnsi" w:cstheme="minorHAnsi"/>
          <w:b/>
          <w:highlight w:val="green"/>
          <w:u w:val="single"/>
        </w:rPr>
        <w:t>control</w:t>
      </w:r>
      <w:r w:rsidRPr="005507F3">
        <w:rPr>
          <w:rFonts w:asciiTheme="minorHAnsi" w:hAnsiTheme="minorHAnsi" w:cstheme="minorHAnsi"/>
          <w:b/>
          <w:u w:val="single"/>
        </w:rPr>
        <w:t xml:space="preserve"> over advanced industries, global North corporations are far more likely to develop the high-tech industries of the future, </w:t>
      </w:r>
      <w:r w:rsidRPr="005507F3">
        <w:rPr>
          <w:rFonts w:asciiTheme="minorHAnsi" w:hAnsiTheme="minorHAnsi" w:cstheme="minorHAnsi"/>
          <w:b/>
          <w:highlight w:val="green"/>
          <w:u w:val="single"/>
        </w:rPr>
        <w:t xml:space="preserve">as they own the profits from today’s advanced industries </w:t>
      </w:r>
      <w:r w:rsidRPr="005507F3">
        <w:rPr>
          <w:rFonts w:asciiTheme="minorHAnsi" w:hAnsiTheme="minorHAnsi" w:cstheme="minorHAnsi"/>
          <w:b/>
          <w:u w:val="single"/>
        </w:rPr>
        <w:t>which they can invest in research and development.</w:t>
      </w:r>
    </w:p>
    <w:p w14:paraId="77AD28BD" w14:textId="1EDCEE39" w:rsidR="005507F3" w:rsidRDefault="005507F3" w:rsidP="005507F3"/>
    <w:p w14:paraId="78CA4F0E" w14:textId="77777777" w:rsidR="00FF31E9" w:rsidRPr="00027471" w:rsidRDefault="00FF31E9" w:rsidP="00FF31E9">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0447CC71" w14:textId="77777777" w:rsidR="00FF31E9" w:rsidRDefault="00FF31E9" w:rsidP="00FF31E9">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517AC45F" w14:textId="77777777" w:rsidR="00FF31E9" w:rsidRPr="008F33E9" w:rsidRDefault="00FF31E9" w:rsidP="00FF31E9">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DCC48A0" w14:textId="77777777" w:rsidR="00FF31E9" w:rsidRPr="009A13DA" w:rsidRDefault="00FF31E9" w:rsidP="00FF31E9">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w:t>
      </w:r>
      <w:proofErr w:type="gramStart"/>
      <w:r w:rsidRPr="009A13DA">
        <w:rPr>
          <w:sz w:val="12"/>
        </w:rPr>
        <w:t>regions</w:t>
      </w:r>
      <w:proofErr w:type="gramEnd"/>
      <w:r w:rsidRPr="009A13DA">
        <w:rPr>
          <w:sz w:val="12"/>
        </w:rPr>
        <w:t xml:space="preserve">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10B1357" w14:textId="77777777" w:rsidR="00FF31E9" w:rsidRDefault="00FF31E9" w:rsidP="00FF31E9">
      <w:pPr>
        <w:rPr>
          <w:sz w:val="12"/>
        </w:rPr>
      </w:pPr>
      <w:r>
        <w:rPr>
          <w:noProof/>
        </w:rPr>
        <w:drawing>
          <wp:inline distT="0" distB="0" distL="0" distR="0" wp14:anchorId="4996AA91" wp14:editId="341A4894">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1CABB23D" w14:textId="167B406F" w:rsidR="00CC0A95" w:rsidRPr="005507F3" w:rsidRDefault="00FF31E9" w:rsidP="00FF31E9">
      <w:r w:rsidRPr="00D1420D">
        <w:rPr>
          <w:sz w:val="12"/>
        </w:rPr>
        <w:t>upsurge running through the Western world.</w:t>
      </w:r>
    </w:p>
    <w:p w14:paraId="2622B727" w14:textId="6F5F2FAD" w:rsidR="00323720" w:rsidRDefault="00323720" w:rsidP="00323720">
      <w:pPr>
        <w:rPr>
          <w:rFonts w:asciiTheme="minorHAnsi" w:hAnsiTheme="minorHAnsi" w:cstheme="minorHAnsi"/>
        </w:rPr>
      </w:pPr>
    </w:p>
    <w:p w14:paraId="3BAC3B2C" w14:textId="77777777" w:rsidR="00AF4A0F" w:rsidRPr="002A0A83" w:rsidRDefault="00AF4A0F" w:rsidP="00AF4A0F">
      <w:pPr>
        <w:pStyle w:val="Heading4"/>
      </w:pPr>
      <w:r>
        <w:t xml:space="preserve">Vote negative for </w:t>
      </w:r>
      <w:r w:rsidRPr="002A0A83">
        <w:rPr>
          <w:u w:val="single"/>
        </w:rPr>
        <w:t>proletarian internationalism</w:t>
      </w:r>
      <w:r>
        <w:t xml:space="preserve">- only an </w:t>
      </w:r>
      <w:r>
        <w:rPr>
          <w:u w:val="single"/>
        </w:rPr>
        <w:t>organized</w:t>
      </w:r>
      <w:r w:rsidRPr="002A0A83">
        <w:rPr>
          <w:u w:val="single"/>
        </w:rPr>
        <w:t xml:space="preserve"> global revolutionary struggle</w:t>
      </w:r>
      <w:r>
        <w:t xml:space="preserve"> can overcome the destruction of capitalism.</w:t>
      </w:r>
    </w:p>
    <w:p w14:paraId="5966E7B7" w14:textId="77777777" w:rsidR="00AF4A0F" w:rsidRPr="00BB411B" w:rsidRDefault="00AF4A0F" w:rsidP="00AF4A0F">
      <w:pPr>
        <w:rPr>
          <w:sz w:val="18"/>
          <w:szCs w:val="18"/>
        </w:rPr>
      </w:pPr>
      <w:r w:rsidRPr="00BB411B">
        <w:rPr>
          <w:rStyle w:val="Style13ptBold"/>
        </w:rPr>
        <w:t>Anastasi et al, 18</w:t>
      </w:r>
      <w:r w:rsidRPr="00BB411B">
        <w:t xml:space="preserve"> </w:t>
      </w:r>
      <w:r w:rsidRPr="00BC769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BC7696">
        <w:rPr>
          <w:sz w:val="12"/>
          <w:szCs w:val="12"/>
        </w:rPr>
        <w:t>Cinzia</w:t>
      </w:r>
      <w:proofErr w:type="spellEnd"/>
      <w:r w:rsidRPr="00BC7696">
        <w:rPr>
          <w:sz w:val="12"/>
          <w:szCs w:val="12"/>
        </w:rPr>
        <w:t xml:space="preserve"> </w:t>
      </w:r>
      <w:proofErr w:type="spellStart"/>
      <w:r w:rsidRPr="00BC7696">
        <w:rPr>
          <w:sz w:val="12"/>
          <w:szCs w:val="12"/>
        </w:rPr>
        <w:t>Arruzza</w:t>
      </w:r>
      <w:proofErr w:type="spellEnd"/>
      <w:r w:rsidRPr="00BC7696">
        <w:rPr>
          <w:sz w:val="12"/>
          <w:szCs w:val="12"/>
        </w:rPr>
        <w:t xml:space="preserve">, Associate Professor of Philosophy at the New School for Social Research; Robert </w:t>
      </w:r>
      <w:proofErr w:type="spellStart"/>
      <w:r w:rsidRPr="00BC7696">
        <w:rPr>
          <w:sz w:val="12"/>
          <w:szCs w:val="12"/>
        </w:rPr>
        <w:t>Cavooris</w:t>
      </w:r>
      <w:proofErr w:type="spellEnd"/>
      <w:r w:rsidRPr="00BC7696">
        <w:rPr>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BC7696">
        <w:rPr>
          <w:sz w:val="12"/>
          <w:szCs w:val="12"/>
        </w:rPr>
        <w:t>Asad</w:t>
      </w:r>
      <w:proofErr w:type="spellEnd"/>
      <w:r w:rsidRPr="00BC7696">
        <w:rPr>
          <w:sz w:val="12"/>
          <w:szCs w:val="12"/>
        </w:rPr>
        <w:t xml:space="preserve"> Haider, Assistant Professor of Philosophy @ The New School, founding editor of Viewpoint Magazine, PhD in History of Consciousness Department @ UC Santa Cruz; </w:t>
      </w:r>
      <w:proofErr w:type="spellStart"/>
      <w:r w:rsidRPr="00BC7696">
        <w:rPr>
          <w:sz w:val="12"/>
          <w:szCs w:val="12"/>
        </w:rPr>
        <w:t>Shuja</w:t>
      </w:r>
      <w:proofErr w:type="spellEnd"/>
      <w:r w:rsidRPr="00BC7696">
        <w:rPr>
          <w:sz w:val="12"/>
          <w:szCs w:val="12"/>
        </w:rPr>
        <w:t xml:space="preserve"> Haider, widely-published writer and musician based in Brooklyn; </w:t>
      </w:r>
      <w:proofErr w:type="spellStart"/>
      <w:r w:rsidRPr="00BC7696">
        <w:rPr>
          <w:sz w:val="12"/>
          <w:szCs w:val="12"/>
        </w:rPr>
        <w:t>Bue</w:t>
      </w:r>
      <w:proofErr w:type="spellEnd"/>
      <w:r w:rsidRPr="00BC7696">
        <w:rPr>
          <w:sz w:val="12"/>
          <w:szCs w:val="12"/>
        </w:rPr>
        <w:t xml:space="preserve"> </w:t>
      </w:r>
      <w:proofErr w:type="spellStart"/>
      <w:r w:rsidRPr="00BC7696">
        <w:rPr>
          <w:sz w:val="12"/>
          <w:szCs w:val="12"/>
        </w:rPr>
        <w:t>Rübner</w:t>
      </w:r>
      <w:proofErr w:type="spellEnd"/>
      <w:r w:rsidRPr="00BC7696">
        <w:rPr>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BC7696">
        <w:rPr>
          <w:sz w:val="12"/>
          <w:szCs w:val="12"/>
        </w:rPr>
        <w:t>Mabie</w:t>
      </w:r>
      <w:proofErr w:type="spellEnd"/>
      <w:r w:rsidRPr="00BC7696">
        <w:rPr>
          <w:sz w:val="12"/>
          <w:szCs w:val="12"/>
        </w:rPr>
        <w:t>, managing editor at Viewpoint and editorial assistant at Verso Books, UCSC graduate; Sarah Mason, member of the Viewpoint editorial collective; Liz Mason-</w:t>
      </w:r>
      <w:proofErr w:type="spellStart"/>
      <w:r w:rsidRPr="00BC7696">
        <w:rPr>
          <w:sz w:val="12"/>
          <w:szCs w:val="12"/>
        </w:rPr>
        <w:t>Deese</w:t>
      </w:r>
      <w:proofErr w:type="spellEnd"/>
      <w:r w:rsidRPr="00BC7696">
        <w:rPr>
          <w:sz w:val="12"/>
          <w:szCs w:val="12"/>
        </w:rPr>
        <w:t xml:space="preserve">, Assistant Professor, Department of Geography and Geoinformation Science, George Mason University; Dave </w:t>
      </w:r>
      <w:proofErr w:type="spellStart"/>
      <w:r w:rsidRPr="00BC7696">
        <w:rPr>
          <w:sz w:val="12"/>
          <w:szCs w:val="12"/>
        </w:rPr>
        <w:t>Mesing</w:t>
      </w:r>
      <w:proofErr w:type="spellEnd"/>
      <w:r w:rsidRPr="00BC7696">
        <w:rPr>
          <w:sz w:val="12"/>
          <w:szCs w:val="12"/>
        </w:rPr>
        <w:t xml:space="preserve">, PhD student in Philosophy @ Villanova University; </w:t>
      </w:r>
      <w:proofErr w:type="spellStart"/>
      <w:r w:rsidRPr="00BC7696">
        <w:rPr>
          <w:sz w:val="12"/>
          <w:szCs w:val="12"/>
        </w:rPr>
        <w:t>Magally</w:t>
      </w:r>
      <w:proofErr w:type="spellEnd"/>
      <w:r w:rsidRPr="00BC7696">
        <w:rPr>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BC7696">
        <w:rPr>
          <w:sz w:val="12"/>
          <w:szCs w:val="12"/>
        </w:rPr>
        <w:t>Salar</w:t>
      </w:r>
      <w:proofErr w:type="spellEnd"/>
      <w:r w:rsidRPr="00BC7696">
        <w:rPr>
          <w:sz w:val="12"/>
          <w:szCs w:val="12"/>
        </w:rPr>
        <w:t xml:space="preserve"> </w:t>
      </w:r>
      <w:proofErr w:type="spellStart"/>
      <w:r w:rsidRPr="00BC7696">
        <w:rPr>
          <w:sz w:val="12"/>
          <w:szCs w:val="12"/>
        </w:rPr>
        <w:t>Mohandesi</w:t>
      </w:r>
      <w:proofErr w:type="spellEnd"/>
      <w:r w:rsidRPr="00BC7696">
        <w:rPr>
          <w:sz w:val="12"/>
          <w:szCs w:val="12"/>
        </w:rPr>
        <w:t xml:space="preserve">, Assistant Professor of History @ Bowdoin; Gavin Mueller, Lecturer in Media Studies at the University of Amsterdam, former contributing editor @ Jacobin; Evan Calder Williams, writer, </w:t>
      </w:r>
      <w:proofErr w:type="spellStart"/>
      <w:r w:rsidRPr="00BC7696">
        <w:rPr>
          <w:sz w:val="12"/>
          <w:szCs w:val="12"/>
        </w:rPr>
        <w:t>translater</w:t>
      </w:r>
      <w:proofErr w:type="spellEnd"/>
      <w:r w:rsidRPr="00BC7696">
        <w:rPr>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BC7696">
        <w:rPr>
          <w:i/>
          <w:iCs/>
          <w:sz w:val="12"/>
          <w:szCs w:val="12"/>
        </w:rPr>
        <w:t>Viewpoint Magazine</w:t>
      </w:r>
      <w:r w:rsidRPr="00BC7696">
        <w:rPr>
          <w:sz w:val="12"/>
          <w:szCs w:val="12"/>
        </w:rPr>
        <w:t xml:space="preserve">, Issue 6, February 1, 2018, </w:t>
      </w:r>
      <w:hyperlink r:id="rId11" w:history="1">
        <w:r w:rsidRPr="00BE3BDB">
          <w:rPr>
            <w:rStyle w:val="Hyperlink"/>
            <w:sz w:val="12"/>
            <w:szCs w:val="12"/>
          </w:rPr>
          <w:t>https://www.viewpointmag.com/2018/02/01/internationalism-against-imperialism/</w:t>
        </w:r>
      </w:hyperlink>
      <w:r w:rsidRPr="00BC7696">
        <w:rPr>
          <w:sz w:val="12"/>
          <w:szCs w:val="12"/>
        </w:rPr>
        <w:t>)</w:t>
      </w:r>
    </w:p>
    <w:p w14:paraId="5BD4446D" w14:textId="77777777" w:rsidR="00AF4A0F" w:rsidRDefault="00AF4A0F" w:rsidP="00AF4A0F">
      <w:pPr>
        <w:rPr>
          <w:sz w:val="14"/>
        </w:rPr>
      </w:pPr>
      <w:r w:rsidRPr="00025E79">
        <w:rPr>
          <w:rStyle w:val="StyleUnderline"/>
        </w:rPr>
        <w:t xml:space="preserve">The challenge of </w:t>
      </w:r>
      <w:r w:rsidRPr="00025E79">
        <w:rPr>
          <w:rStyle w:val="Emphasis"/>
        </w:rPr>
        <w:t>reactivating</w:t>
      </w:r>
      <w:r w:rsidRPr="00BD0DD3">
        <w:rPr>
          <w:rStyle w:val="StyleUnderline"/>
        </w:rPr>
        <w:t xml:space="preserve"> </w:t>
      </w:r>
      <w:r w:rsidRPr="001E7DD1">
        <w:rPr>
          <w:rStyle w:val="StyleUnderline"/>
        </w:rPr>
        <w:t xml:space="preserve">an </w:t>
      </w:r>
      <w:r w:rsidRPr="001E7DD1">
        <w:rPr>
          <w:rStyle w:val="Emphasis"/>
        </w:rPr>
        <w:t xml:space="preserve">effective </w:t>
      </w:r>
      <w:r w:rsidRPr="0017421D">
        <w:rPr>
          <w:rStyle w:val="Emphasis"/>
          <w:highlight w:val="green"/>
        </w:rPr>
        <w:t>proletarian internationalism</w:t>
      </w:r>
      <w:r w:rsidRPr="0017421D">
        <w:rPr>
          <w:rStyle w:val="StyleUnderline"/>
          <w:highlight w:val="green"/>
        </w:rPr>
        <w:t xml:space="preserve"> is </w:t>
      </w:r>
      <w:r w:rsidRPr="008839D9">
        <w:rPr>
          <w:rStyle w:val="StyleUnderline"/>
        </w:rPr>
        <w:t>made</w:t>
      </w:r>
      <w:r w:rsidRPr="00C462C3">
        <w:rPr>
          <w:rStyle w:val="StyleUnderline"/>
        </w:rPr>
        <w:t xml:space="preserve"> even more </w:t>
      </w:r>
      <w:r w:rsidRPr="00BD0DD3">
        <w:rPr>
          <w:rStyle w:val="Emphasis"/>
          <w:highlight w:val="green"/>
        </w:rPr>
        <w:t>urgent</w:t>
      </w:r>
      <w:r w:rsidRPr="0017421D">
        <w:rPr>
          <w:rStyle w:val="StyleUnderline"/>
          <w:highlight w:val="green"/>
        </w:rPr>
        <w:t xml:space="preserve"> </w:t>
      </w:r>
      <w:r w:rsidRPr="008839D9">
        <w:rPr>
          <w:rStyle w:val="StyleUnderline"/>
        </w:rPr>
        <w:t xml:space="preserve">by the </w:t>
      </w:r>
      <w:r w:rsidRPr="008839D9">
        <w:rPr>
          <w:rStyle w:val="Emphasis"/>
        </w:rPr>
        <w:t xml:space="preserve">aggressive rise of right-wing </w:t>
      </w:r>
      <w:proofErr w:type="spellStart"/>
      <w:r w:rsidRPr="008839D9">
        <w:rPr>
          <w:rStyle w:val="Emphasis"/>
        </w:rPr>
        <w:t>nationalisms</w:t>
      </w:r>
      <w:proofErr w:type="spellEnd"/>
      <w:r w:rsidRPr="002C5F3D">
        <w:rPr>
          <w:sz w:val="14"/>
        </w:rPr>
        <w:t xml:space="preserve">, which have taken a range of organizational and ideological guises. </w:t>
      </w:r>
      <w:r w:rsidRPr="001E7DD1">
        <w:rPr>
          <w:rStyle w:val="StyleUnderline"/>
        </w:rPr>
        <w:t xml:space="preserve">The clarified </w:t>
      </w:r>
      <w:r w:rsidRPr="001E7DD1">
        <w:rPr>
          <w:rStyle w:val="Emphasis"/>
        </w:rPr>
        <w:t>ideological form</w:t>
      </w:r>
      <w:r w:rsidRPr="001E7DD1">
        <w:rPr>
          <w:rStyle w:val="StyleUnderline"/>
        </w:rPr>
        <w:t xml:space="preserve"> of this rightward shift is an </w:t>
      </w:r>
      <w:r w:rsidRPr="001E7DD1">
        <w:rPr>
          <w:rStyle w:val="Emphasis"/>
        </w:rPr>
        <w:t>emboldened “possessive nationalism</w:t>
      </w:r>
      <w:r w:rsidRPr="001E7DD1">
        <w:rPr>
          <w:rStyle w:val="StyleUnderline"/>
        </w:rPr>
        <w:t>” in the North</w:t>
      </w:r>
      <w:r w:rsidRPr="001E7DD1">
        <w:rPr>
          <w:sz w:val="14"/>
        </w:rPr>
        <w:t xml:space="preserve">, </w:t>
      </w:r>
      <w:r w:rsidRPr="001E7DD1">
        <w:rPr>
          <w:rStyle w:val="StyleUnderline"/>
        </w:rPr>
        <w:t xml:space="preserve">which revolves around </w:t>
      </w:r>
      <w:r w:rsidRPr="001E7DD1">
        <w:rPr>
          <w:rStyle w:val="Emphasis"/>
        </w:rPr>
        <w:t>restrictive immigration and trade policies</w:t>
      </w:r>
      <w:r w:rsidRPr="001E7DD1">
        <w:rPr>
          <w:rStyle w:val="StyleUnderline"/>
        </w:rPr>
        <w:t xml:space="preserve">, as responses to the </w:t>
      </w:r>
      <w:r w:rsidRPr="001E7DD1">
        <w:rPr>
          <w:rStyle w:val="Emphasis"/>
        </w:rPr>
        <w:t>perceived erosion of territorial logics of sovereignty</w:t>
      </w:r>
      <w:r w:rsidRPr="001E7DD1">
        <w:rPr>
          <w:rStyle w:val="StyleUnderline"/>
        </w:rPr>
        <w:t xml:space="preserve">, and the </w:t>
      </w:r>
      <w:r w:rsidRPr="001E7DD1">
        <w:rPr>
          <w:rStyle w:val="Emphasis"/>
        </w:rPr>
        <w:t>hybridization of the ethno</w:t>
      </w:r>
      <w:r w:rsidRPr="00C535FE">
        <w:rPr>
          <w:rStyle w:val="Emphasis"/>
        </w:rPr>
        <w:t>-</w:t>
      </w:r>
      <w:r w:rsidRPr="001E7DD1">
        <w:rPr>
          <w:rStyle w:val="Emphasis"/>
        </w:rPr>
        <w:t>national community</w:t>
      </w:r>
      <w:r w:rsidRPr="001E7DD1">
        <w:rPr>
          <w:sz w:val="14"/>
        </w:rPr>
        <w:t xml:space="preserve">.10 </w:t>
      </w:r>
      <w:r w:rsidRPr="001E7DD1">
        <w:rPr>
          <w:rStyle w:val="StyleUnderline"/>
        </w:rPr>
        <w:t xml:space="preserve">Any prolonged combat against these nativist impulses – especially as they seep into </w:t>
      </w:r>
      <w:r w:rsidRPr="001E7DD1">
        <w:rPr>
          <w:rStyle w:val="Emphasis"/>
        </w:rPr>
        <w:t>social-democratic</w:t>
      </w:r>
      <w:r w:rsidRPr="001E7DD1">
        <w:rPr>
          <w:rStyle w:val="StyleUnderline"/>
        </w:rPr>
        <w:t xml:space="preserve"> or left-liberal </w:t>
      </w:r>
      <w:r w:rsidRPr="001E7DD1">
        <w:rPr>
          <w:rStyle w:val="Emphasis"/>
        </w:rPr>
        <w:t>parties</w:t>
      </w:r>
      <w:r w:rsidRPr="001E7DD1">
        <w:rPr>
          <w:rStyle w:val="StyleUnderline"/>
        </w:rPr>
        <w:t xml:space="preserve"> in Europe and the United States – will need to reinforce the link between migration and imperialism</w:t>
      </w:r>
      <w:r w:rsidRPr="001E7DD1">
        <w:rPr>
          <w:sz w:val="14"/>
        </w:rPr>
        <w:t xml:space="preserve">, the former in many ways constituting the reflux of the latter. Here </w:t>
      </w:r>
      <w:r w:rsidRPr="001E7DD1">
        <w:rPr>
          <w:rStyle w:val="StyleUnderline"/>
        </w:rPr>
        <w:t xml:space="preserve">we might center the rich legacy and </w:t>
      </w:r>
      <w:r w:rsidRPr="001E7DD1">
        <w:rPr>
          <w:rStyle w:val="Emphasis"/>
        </w:rPr>
        <w:t>actuality of migrant struggles for communist politics</w:t>
      </w:r>
      <w:r w:rsidRPr="001E7DD1">
        <w:rPr>
          <w:rStyle w:val="StyleUnderline"/>
        </w:rPr>
        <w:t xml:space="preserve">, and how questions of </w:t>
      </w:r>
      <w:r w:rsidRPr="001E7DD1">
        <w:rPr>
          <w:rStyle w:val="Emphasis"/>
        </w:rPr>
        <w:t>mobility</w:t>
      </w:r>
      <w:r w:rsidRPr="001E7DD1">
        <w:rPr>
          <w:rStyle w:val="StyleUnderline"/>
        </w:rPr>
        <w:t xml:space="preserve">, </w:t>
      </w:r>
      <w:r w:rsidRPr="001E7DD1">
        <w:rPr>
          <w:rStyle w:val="Emphasis"/>
        </w:rPr>
        <w:t>control</w:t>
      </w:r>
      <w:r w:rsidRPr="001E7DD1">
        <w:rPr>
          <w:rStyle w:val="StyleUnderline"/>
        </w:rPr>
        <w:t xml:space="preserve">, </w:t>
      </w:r>
      <w:r w:rsidRPr="001E7DD1">
        <w:rPr>
          <w:rStyle w:val="Emphasis"/>
        </w:rPr>
        <w:t>and</w:t>
      </w:r>
      <w:r w:rsidRPr="001E7DD1">
        <w:rPr>
          <w:rStyle w:val="StyleUnderline"/>
        </w:rPr>
        <w:t xml:space="preserve"> </w:t>
      </w:r>
      <w:r w:rsidRPr="001E7DD1">
        <w:rPr>
          <w:rStyle w:val="Emphasis"/>
        </w:rPr>
        <w:t>dispossession</w:t>
      </w:r>
      <w:r w:rsidRPr="001E7DD1">
        <w:rPr>
          <w:rStyle w:val="StyleUnderline"/>
        </w:rPr>
        <w:t xml:space="preserve"> are now at </w:t>
      </w:r>
      <w:r w:rsidRPr="001E7DD1">
        <w:rPr>
          <w:rStyle w:val="Emphasis"/>
        </w:rPr>
        <w:t>the core of imperialist dynamics</w:t>
      </w:r>
      <w:r w:rsidRPr="001E7DD1">
        <w:rPr>
          <w:sz w:val="14"/>
        </w:rPr>
        <w:t xml:space="preserve">. The political and social, </w:t>
      </w:r>
      <w:proofErr w:type="gramStart"/>
      <w:r w:rsidRPr="001E7DD1">
        <w:rPr>
          <w:sz w:val="14"/>
        </w:rPr>
        <w:t>informal</w:t>
      </w:r>
      <w:proofErr w:type="gramEnd"/>
      <w:r w:rsidRPr="001E7DD1">
        <w:rPr>
          <w:sz w:val="14"/>
        </w:rPr>
        <w:t xml:space="preserve"> and formal spaces of migration remain an</w:t>
      </w:r>
      <w:r w:rsidRPr="002C5F3D">
        <w:rPr>
          <w:sz w:val="14"/>
        </w:rPr>
        <w:t xml:space="preserve"> open field for investigation. As Etienne </w:t>
      </w:r>
      <w:proofErr w:type="spellStart"/>
      <w:r w:rsidRPr="002C5F3D">
        <w:rPr>
          <w:sz w:val="14"/>
        </w:rPr>
        <w:t>Balibar</w:t>
      </w:r>
      <w:proofErr w:type="spellEnd"/>
      <w:r w:rsidRPr="002C5F3D">
        <w:rPr>
          <w:sz w:val="14"/>
        </w:rPr>
        <w:t xml:space="preserve"> noted over 40 years ago, “</w:t>
      </w:r>
      <w:r w:rsidRPr="00C535FE">
        <w:rPr>
          <w:rStyle w:val="StyleUnderline"/>
        </w:rPr>
        <w:t xml:space="preserve">the concrete knowledge of the causes and effects of immigration is a two-way guiding thread towards an </w:t>
      </w:r>
      <w:r w:rsidRPr="00C535FE">
        <w:rPr>
          <w:rStyle w:val="Emphasis"/>
        </w:rPr>
        <w:t>understanding of imperialism</w:t>
      </w:r>
      <w:r w:rsidRPr="00C535FE">
        <w:rPr>
          <w:rStyle w:val="StyleUnderline"/>
        </w:rPr>
        <w:t xml:space="preserve">,” a </w:t>
      </w:r>
      <w:r w:rsidRPr="00C535FE">
        <w:rPr>
          <w:rStyle w:val="Emphasis"/>
        </w:rPr>
        <w:t>methodological</w:t>
      </w:r>
      <w:r w:rsidRPr="00C535FE">
        <w:rPr>
          <w:rStyle w:val="StyleUnderline"/>
        </w:rPr>
        <w:t xml:space="preserve"> </w:t>
      </w:r>
      <w:r w:rsidRPr="00C535FE">
        <w:rPr>
          <w:rStyle w:val="Emphasis"/>
        </w:rPr>
        <w:t>linkage</w:t>
      </w:r>
      <w:r w:rsidRPr="00C535FE">
        <w:rPr>
          <w:rStyle w:val="StyleUnderline"/>
        </w:rPr>
        <w:t xml:space="preserve"> which “renders </w:t>
      </w:r>
      <w:r w:rsidRPr="0017421D">
        <w:rPr>
          <w:rStyle w:val="Emphasis"/>
          <w:highlight w:val="green"/>
        </w:rPr>
        <w:t>internationalism</w:t>
      </w:r>
      <w:r w:rsidRPr="00C535FE">
        <w:rPr>
          <w:rStyle w:val="StyleUnderline"/>
        </w:rPr>
        <w:t>, more than ever, the very condition of struggles for workers’ liberation.</w:t>
      </w:r>
      <w:r w:rsidRPr="002C5F3D">
        <w:rPr>
          <w:sz w:val="14"/>
        </w:rPr>
        <w:t xml:space="preserve">”11 </w:t>
      </w:r>
      <w:r w:rsidRPr="00C535FE">
        <w:rPr>
          <w:rStyle w:val="Emphasis"/>
        </w:rPr>
        <w:t xml:space="preserve">This </w:t>
      </w:r>
      <w:r w:rsidRPr="0017421D">
        <w:rPr>
          <w:rStyle w:val="StyleUnderline"/>
          <w:highlight w:val="green"/>
        </w:rPr>
        <w:t xml:space="preserve">raises the </w:t>
      </w:r>
      <w:r w:rsidRPr="00B06A37">
        <w:rPr>
          <w:rStyle w:val="Emphasis"/>
        </w:rPr>
        <w:t xml:space="preserve">practical </w:t>
      </w:r>
      <w:r w:rsidRPr="0017421D">
        <w:rPr>
          <w:rStyle w:val="Emphasis"/>
          <w:highlight w:val="green"/>
        </w:rPr>
        <w:t xml:space="preserve">necessity </w:t>
      </w:r>
      <w:r w:rsidRPr="0017421D">
        <w:rPr>
          <w:rStyle w:val="StyleUnderline"/>
          <w:highlight w:val="green"/>
        </w:rPr>
        <w:t xml:space="preserve">of </w:t>
      </w:r>
      <w:r w:rsidRPr="00025E79">
        <w:rPr>
          <w:rStyle w:val="StyleUnderline"/>
        </w:rPr>
        <w:t>reconsidering the</w:t>
      </w:r>
      <w:r w:rsidRPr="00025E79">
        <w:rPr>
          <w:rStyle w:val="Emphasis"/>
        </w:rPr>
        <w:t xml:space="preserve"> </w:t>
      </w:r>
      <w:r w:rsidRPr="008839D9">
        <w:rPr>
          <w:rStyle w:val="Emphasis"/>
        </w:rPr>
        <w:t xml:space="preserve">tactical repertoire and strategic horizons of </w:t>
      </w:r>
      <w:r w:rsidRPr="0017421D">
        <w:rPr>
          <w:rStyle w:val="Emphasis"/>
          <w:highlight w:val="green"/>
        </w:rPr>
        <w:t>anti-imperialism</w:t>
      </w:r>
      <w:r w:rsidRPr="002C5F3D">
        <w:rPr>
          <w:sz w:val="14"/>
        </w:rPr>
        <w:t xml:space="preserve">. </w:t>
      </w:r>
      <w:r w:rsidRPr="00BD0DD3">
        <w:rPr>
          <w:rStyle w:val="StyleUnderline"/>
        </w:rPr>
        <w:t>The</w:t>
      </w:r>
      <w:r w:rsidRPr="00BD0DD3">
        <w:rPr>
          <w:sz w:val="14"/>
        </w:rPr>
        <w:t xml:space="preserve"> nearly two-decades-long “</w:t>
      </w:r>
      <w:r w:rsidRPr="00BD0DD3">
        <w:rPr>
          <w:rStyle w:val="StyleUnderline"/>
        </w:rPr>
        <w:t xml:space="preserve">War on Terror” – a euphemism for a war on human welfare in the Middle East and a war against Muslims at home – has proven to be a difficult nub for anti-war and </w:t>
      </w:r>
      <w:r w:rsidRPr="00BD0DD3">
        <w:rPr>
          <w:rStyle w:val="Emphasis"/>
        </w:rPr>
        <w:t>anti-militarist activism in “the belly of the beast</w:t>
      </w:r>
      <w:r w:rsidRPr="00BD0DD3">
        <w:rPr>
          <w:rStyle w:val="StyleUnderline"/>
        </w:rPr>
        <w:t>,” particularly as U.S. violence, amidst ever-shallower domestic hegemony, takes forms other than that of U.S. boots on the ground</w:t>
      </w:r>
      <w:r w:rsidRPr="00BD0DD3">
        <w:rPr>
          <w:sz w:val="14"/>
        </w:rPr>
        <w:t>.</w:t>
      </w:r>
      <w:r w:rsidRPr="002C5F3D">
        <w:rPr>
          <w:sz w:val="14"/>
        </w:rPr>
        <w:t xml:space="preserve"> </w:t>
      </w:r>
      <w:r w:rsidRPr="008839D9">
        <w:rPr>
          <w:rStyle w:val="Emphasis"/>
        </w:rPr>
        <w:t>The</w:t>
      </w:r>
      <w:r w:rsidRPr="008839D9">
        <w:rPr>
          <w:sz w:val="14"/>
        </w:rPr>
        <w:t xml:space="preserve"> fading – or </w:t>
      </w:r>
      <w:r w:rsidRPr="008839D9">
        <w:rPr>
          <w:rStyle w:val="Emphasis"/>
        </w:rPr>
        <w:t>destruction</w:t>
      </w:r>
      <w:r w:rsidRPr="008839D9">
        <w:rPr>
          <w:rStyle w:val="StyleUnderline"/>
        </w:rPr>
        <w:t xml:space="preserve"> – of the</w:t>
      </w:r>
      <w:r w:rsidRPr="008839D9">
        <w:rPr>
          <w:rStyle w:val="Emphasis"/>
        </w:rPr>
        <w:t xml:space="preserve"> anti-war movement after 2005</w:t>
      </w:r>
      <w:r w:rsidRPr="008839D9">
        <w:rPr>
          <w:sz w:val="14"/>
        </w:rPr>
        <w:t xml:space="preserve">, </w:t>
      </w:r>
      <w:r w:rsidRPr="008839D9">
        <w:rPr>
          <w:rStyle w:val="StyleUnderline"/>
        </w:rPr>
        <w:t xml:space="preserve">following massive demonstrations against the invasion of Iraq which featured considerable grassroots mobilization, </w:t>
      </w:r>
      <w:r w:rsidRPr="008839D9">
        <w:rPr>
          <w:rStyle w:val="Emphasis"/>
        </w:rPr>
        <w:t>is a critical episode</w:t>
      </w:r>
      <w:r w:rsidRPr="008839D9">
        <w:rPr>
          <w:rStyle w:val="StyleUnderline"/>
        </w:rPr>
        <w:t xml:space="preserve"> to reflect upon</w:t>
      </w:r>
      <w:r w:rsidRPr="008839D9">
        <w:rPr>
          <w:sz w:val="14"/>
        </w:rPr>
        <w:t xml:space="preserve">. </w:t>
      </w:r>
      <w:r w:rsidRPr="008839D9">
        <w:rPr>
          <w:rStyle w:val="StyleUnderline"/>
        </w:rPr>
        <w:t>The ubiquity of manned and unmanned aerial bombardment</w:t>
      </w:r>
      <w:r w:rsidRPr="00C535FE">
        <w:rPr>
          <w:rStyle w:val="StyleUnderline"/>
        </w:rPr>
        <w:t xml:space="preserve">, the </w:t>
      </w:r>
      <w:r w:rsidRPr="00BD0DD3">
        <w:rPr>
          <w:rStyle w:val="StyleUnderline"/>
        </w:rPr>
        <w:t>diffuse</w:t>
      </w:r>
      <w:r w:rsidRPr="00C535FE">
        <w:rPr>
          <w:rStyle w:val="StyleUnderline"/>
        </w:rPr>
        <w:t xml:space="preserve"> and often cloaked nature of </w:t>
      </w:r>
      <w:r w:rsidRPr="0017421D">
        <w:rPr>
          <w:rStyle w:val="StyleUnderline"/>
          <w:highlight w:val="green"/>
        </w:rPr>
        <w:t xml:space="preserve">counterinsurgency </w:t>
      </w:r>
      <w:r w:rsidRPr="00025E79">
        <w:rPr>
          <w:rStyle w:val="StyleUnderline"/>
        </w:rPr>
        <w:t xml:space="preserve">operations, the </w:t>
      </w:r>
      <w:r w:rsidRPr="0017421D">
        <w:rPr>
          <w:rStyle w:val="StyleUnderline"/>
          <w:highlight w:val="green"/>
        </w:rPr>
        <w:t xml:space="preserve">multiplication of </w:t>
      </w:r>
      <w:r w:rsidRPr="00025E79">
        <w:rPr>
          <w:rStyle w:val="StyleUnderline"/>
        </w:rPr>
        <w:t xml:space="preserve">U.S. </w:t>
      </w:r>
      <w:r w:rsidRPr="0017421D">
        <w:rPr>
          <w:rStyle w:val="StyleUnderline"/>
          <w:highlight w:val="green"/>
        </w:rPr>
        <w:t>proxies</w:t>
      </w:r>
      <w:r w:rsidRPr="00025E79">
        <w:rPr>
          <w:rStyle w:val="StyleUnderline"/>
        </w:rPr>
        <w:t xml:space="preserve">, and dense financial ties have </w:t>
      </w:r>
      <w:r w:rsidRPr="0017421D">
        <w:rPr>
          <w:rStyle w:val="StyleUnderline"/>
          <w:highlight w:val="green"/>
        </w:rPr>
        <w:t xml:space="preserve">rendered </w:t>
      </w:r>
      <w:r w:rsidRPr="00025E79">
        <w:rPr>
          <w:rStyle w:val="StyleUnderline"/>
        </w:rPr>
        <w:t xml:space="preserve">the </w:t>
      </w:r>
      <w:r w:rsidRPr="0017421D">
        <w:rPr>
          <w:rStyle w:val="Emphasis"/>
          <w:highlight w:val="green"/>
        </w:rPr>
        <w:t>military conflicts</w:t>
      </w:r>
      <w:r w:rsidRPr="00025E79">
        <w:rPr>
          <w:rStyle w:val="Emphasis"/>
        </w:rPr>
        <w:t xml:space="preserve"> of U.S. empire</w:t>
      </w:r>
      <w:r w:rsidRPr="00025E79">
        <w:rPr>
          <w:rStyle w:val="StyleUnderline"/>
        </w:rPr>
        <w:t>, perhaps the most visible manifestation of imperialism,</w:t>
      </w:r>
      <w:r w:rsidRPr="00C535FE">
        <w:rPr>
          <w:rStyle w:val="StyleUnderline"/>
        </w:rPr>
        <w:t xml:space="preserve"> </w:t>
      </w:r>
      <w:r w:rsidRPr="00BD0DD3">
        <w:rPr>
          <w:rStyle w:val="StyleUnderline"/>
        </w:rPr>
        <w:t xml:space="preserve">an </w:t>
      </w:r>
      <w:r w:rsidRPr="0017421D">
        <w:rPr>
          <w:rStyle w:val="Emphasis"/>
          <w:highlight w:val="green"/>
        </w:rPr>
        <w:t xml:space="preserve">asymmetrical </w:t>
      </w:r>
      <w:r w:rsidRPr="008839D9">
        <w:rPr>
          <w:rStyle w:val="Emphasis"/>
        </w:rPr>
        <w:t>yet constant presence</w:t>
      </w:r>
      <w:r w:rsidRPr="002C5F3D">
        <w:rPr>
          <w:sz w:val="14"/>
        </w:rPr>
        <w:t xml:space="preserve">. </w:t>
      </w:r>
      <w:r w:rsidRPr="0017421D">
        <w:rPr>
          <w:rStyle w:val="Emphasis"/>
          <w:szCs w:val="26"/>
          <w:highlight w:val="green"/>
        </w:rPr>
        <w:t xml:space="preserve">Any </w:t>
      </w:r>
      <w:r w:rsidRPr="00B06A37">
        <w:rPr>
          <w:rStyle w:val="Emphasis"/>
          <w:szCs w:val="26"/>
        </w:rPr>
        <w:t xml:space="preserve">sustained </w:t>
      </w:r>
      <w:r w:rsidRPr="0017421D">
        <w:rPr>
          <w:rStyle w:val="Emphasis"/>
          <w:szCs w:val="26"/>
          <w:highlight w:val="green"/>
        </w:rPr>
        <w:t xml:space="preserve">fight </w:t>
      </w:r>
      <w:r w:rsidRPr="00025E79">
        <w:rPr>
          <w:rStyle w:val="Emphasis"/>
          <w:szCs w:val="26"/>
        </w:rPr>
        <w:t xml:space="preserve">against it </w:t>
      </w:r>
      <w:r w:rsidRPr="0017421D">
        <w:rPr>
          <w:rStyle w:val="Emphasis"/>
          <w:szCs w:val="26"/>
          <w:highlight w:val="green"/>
        </w:rPr>
        <w:t>must be coordinated around several fronts</w:t>
      </w:r>
      <w:r w:rsidRPr="002C5F3D">
        <w:rPr>
          <w:sz w:val="14"/>
        </w:rPr>
        <w:t xml:space="preserve">. </w:t>
      </w:r>
      <w:r w:rsidRPr="00A01086">
        <w:rPr>
          <w:rStyle w:val="StyleUnderline"/>
        </w:rPr>
        <w:t xml:space="preserve">Recent experiences of mass protest show that </w:t>
      </w:r>
      <w:r w:rsidRPr="008839D9">
        <w:rPr>
          <w:rStyle w:val="StyleUnderline"/>
        </w:rPr>
        <w:t xml:space="preserve">a powerful anti-war movement, if it is to reappear, would do so in an altered shape and in </w:t>
      </w:r>
      <w:r w:rsidRPr="008839D9">
        <w:rPr>
          <w:rStyle w:val="Emphasis"/>
          <w:szCs w:val="26"/>
        </w:rPr>
        <w:t>close relation</w:t>
      </w:r>
      <w:r w:rsidRPr="008839D9">
        <w:rPr>
          <w:rStyle w:val="StyleUnderline"/>
          <w:szCs w:val="26"/>
        </w:rPr>
        <w:t xml:space="preserve"> to other </w:t>
      </w:r>
      <w:r w:rsidRPr="008839D9">
        <w:rPr>
          <w:rStyle w:val="Emphasis"/>
          <w:szCs w:val="26"/>
        </w:rPr>
        <w:t>insurgent forces</w:t>
      </w:r>
      <w:r w:rsidRPr="008839D9">
        <w:rPr>
          <w:rStyle w:val="StyleUnderline"/>
        </w:rPr>
        <w:t xml:space="preserve"> in society, </w:t>
      </w:r>
      <w:r w:rsidRPr="008839D9">
        <w:rPr>
          <w:rStyle w:val="Emphasis"/>
        </w:rPr>
        <w:t>an extension of their</w:t>
      </w:r>
      <w:r w:rsidRPr="008839D9">
        <w:rPr>
          <w:rStyle w:val="StyleUnderline"/>
        </w:rPr>
        <w:t xml:space="preserve"> discursive and </w:t>
      </w:r>
      <w:r w:rsidRPr="008839D9">
        <w:rPr>
          <w:rStyle w:val="Emphasis"/>
        </w:rPr>
        <w:t>strategic reach</w:t>
      </w:r>
      <w:r w:rsidRPr="008839D9">
        <w:rPr>
          <w:rStyle w:val="StyleUnderline"/>
        </w:rPr>
        <w:t xml:space="preserve">. The high level of organized </w:t>
      </w:r>
      <w:r w:rsidRPr="00100FDF">
        <w:rPr>
          <w:rStyle w:val="StyleUnderline"/>
          <w:highlight w:val="green"/>
        </w:rPr>
        <w:t>resistance to</w:t>
      </w:r>
      <w:r w:rsidRPr="00BD0DD3">
        <w:rPr>
          <w:rStyle w:val="StyleUnderline"/>
        </w:rPr>
        <w:t xml:space="preserve"> militarized </w:t>
      </w:r>
      <w:r w:rsidRPr="00BD0DD3">
        <w:rPr>
          <w:rStyle w:val="StyleUnderline"/>
          <w:highlight w:val="green"/>
        </w:rPr>
        <w:t>border security</w:t>
      </w:r>
      <w:r w:rsidRPr="0078109E">
        <w:rPr>
          <w:rStyle w:val="StyleUnderline"/>
        </w:rPr>
        <w:t xml:space="preserve"> and repressive immigration policies</w:t>
      </w:r>
      <w:r w:rsidRPr="002C5F3D">
        <w:rPr>
          <w:sz w:val="14"/>
        </w:rPr>
        <w:t xml:space="preserve">, </w:t>
      </w:r>
      <w:r w:rsidRPr="00A01086">
        <w:rPr>
          <w:rStyle w:val="StyleUnderline"/>
        </w:rPr>
        <w:t>the environmentalist/anti-</w:t>
      </w:r>
      <w:proofErr w:type="spellStart"/>
      <w:r w:rsidRPr="00A01086">
        <w:rPr>
          <w:rStyle w:val="StyleUnderline"/>
        </w:rPr>
        <w:t>extractivist</w:t>
      </w:r>
      <w:proofErr w:type="spellEnd"/>
      <w:r w:rsidRPr="00A01086">
        <w:rPr>
          <w:rStyle w:val="StyleUnderline"/>
        </w:rPr>
        <w:t xml:space="preserve"> campaigns around</w:t>
      </w:r>
      <w:r w:rsidRPr="002C5F3D">
        <w:rPr>
          <w:sz w:val="14"/>
        </w:rPr>
        <w:t xml:space="preserve"> </w:t>
      </w:r>
      <w:r w:rsidRPr="0017421D">
        <w:rPr>
          <w:rStyle w:val="Emphasis"/>
          <w:highlight w:val="green"/>
        </w:rPr>
        <w:t>Standing Rock</w:t>
      </w:r>
      <w:r w:rsidRPr="002C5F3D">
        <w:rPr>
          <w:sz w:val="14"/>
        </w:rPr>
        <w:t xml:space="preserve"> and elsewhere, </w:t>
      </w:r>
      <w:r w:rsidRPr="00BD0DD3">
        <w:rPr>
          <w:sz w:val="14"/>
        </w:rPr>
        <w:t xml:space="preserve">and </w:t>
      </w:r>
      <w:r w:rsidRPr="00BD0DD3">
        <w:rPr>
          <w:rStyle w:val="StyleUnderline"/>
        </w:rPr>
        <w:t>the nascent coalitions and activist milieus that have been fortified through</w:t>
      </w:r>
      <w:r w:rsidRPr="00BD0DD3">
        <w:rPr>
          <w:rStyle w:val="Emphasis"/>
        </w:rPr>
        <w:t xml:space="preserve"> </w:t>
      </w:r>
      <w:r w:rsidRPr="00BD0DD3">
        <w:rPr>
          <w:rStyle w:val="StyleUnderline"/>
          <w:highlight w:val="green"/>
        </w:rPr>
        <w:t>the</w:t>
      </w:r>
      <w:r w:rsidRPr="00BD0DD3">
        <w:rPr>
          <w:rStyle w:val="StyleUnderline"/>
        </w:rPr>
        <w:t xml:space="preserve"> </w:t>
      </w:r>
      <w:r w:rsidRPr="00BD0DD3">
        <w:rPr>
          <w:rStyle w:val="Emphasis"/>
          <w:highlight w:val="green"/>
        </w:rPr>
        <w:t>I</w:t>
      </w:r>
      <w:r w:rsidRPr="00BD0DD3">
        <w:rPr>
          <w:rStyle w:val="Emphasis"/>
        </w:rPr>
        <w:t xml:space="preserve">nternational </w:t>
      </w:r>
      <w:r w:rsidRPr="00BD0DD3">
        <w:rPr>
          <w:rStyle w:val="Emphasis"/>
          <w:highlight w:val="green"/>
        </w:rPr>
        <w:t>W</w:t>
      </w:r>
      <w:r w:rsidRPr="00BD0DD3">
        <w:rPr>
          <w:rStyle w:val="Emphasis"/>
        </w:rPr>
        <w:t xml:space="preserve">omen’s </w:t>
      </w:r>
      <w:r w:rsidRPr="00BD0DD3">
        <w:rPr>
          <w:rStyle w:val="Emphasis"/>
          <w:highlight w:val="green"/>
        </w:rPr>
        <w:t>S</w:t>
      </w:r>
      <w:r w:rsidRPr="00BD0DD3">
        <w:rPr>
          <w:rStyle w:val="Emphasis"/>
        </w:rPr>
        <w:t>trike</w:t>
      </w:r>
      <w:r w:rsidRPr="00BD0DD3">
        <w:rPr>
          <w:sz w:val="14"/>
        </w:rPr>
        <w:t xml:space="preserve"> </w:t>
      </w:r>
      <w:r w:rsidRPr="00BD0DD3">
        <w:rPr>
          <w:rStyle w:val="StyleUnderline"/>
        </w:rPr>
        <w:t>initiatives (resonant with calls from Latin America for a</w:t>
      </w:r>
      <w:r w:rsidRPr="0078109E">
        <w:rPr>
          <w:rStyle w:val="StyleUnderline"/>
        </w:rPr>
        <w:t xml:space="preserve"> new feminist </w:t>
      </w:r>
      <w:r w:rsidRPr="00025E79">
        <w:rPr>
          <w:rStyle w:val="StyleUnderline"/>
        </w:rPr>
        <w:t>international</w:t>
      </w:r>
      <w:r w:rsidRPr="00025E79">
        <w:rPr>
          <w:sz w:val="14"/>
        </w:rPr>
        <w:t xml:space="preserve">) </w:t>
      </w:r>
      <w:r w:rsidRPr="00025E79">
        <w:rPr>
          <w:rStyle w:val="StyleUnderline"/>
        </w:rPr>
        <w:t xml:space="preserve">indicate a real potential to </w:t>
      </w:r>
      <w:r w:rsidRPr="0017421D">
        <w:rPr>
          <w:rStyle w:val="StyleUnderline"/>
          <w:highlight w:val="green"/>
        </w:rPr>
        <w:t>build a “</w:t>
      </w:r>
      <w:r w:rsidRPr="0017421D">
        <w:rPr>
          <w:rStyle w:val="Emphasis"/>
          <w:szCs w:val="26"/>
          <w:highlight w:val="green"/>
        </w:rPr>
        <w:t>popular anti-imperialism</w:t>
      </w:r>
      <w:r w:rsidRPr="002C5F3D">
        <w:rPr>
          <w:sz w:val="14"/>
        </w:rPr>
        <w:t xml:space="preserve">” </w:t>
      </w:r>
      <w:r w:rsidRPr="0017421D">
        <w:rPr>
          <w:rStyle w:val="Emphasis"/>
          <w:highlight w:val="green"/>
        </w:rPr>
        <w:t xml:space="preserve">from </w:t>
      </w:r>
      <w:r w:rsidRPr="008839D9">
        <w:rPr>
          <w:rStyle w:val="Emphasis"/>
        </w:rPr>
        <w:t xml:space="preserve">grounded </w:t>
      </w:r>
      <w:r w:rsidRPr="0017421D">
        <w:rPr>
          <w:rStyle w:val="Emphasis"/>
          <w:highlight w:val="green"/>
        </w:rPr>
        <w:t xml:space="preserve">social struggles, connecting </w:t>
      </w:r>
      <w:r w:rsidRPr="00B06A37">
        <w:rPr>
          <w:rStyle w:val="Emphasis"/>
        </w:rPr>
        <w:t>the sites of</w:t>
      </w:r>
      <w:r w:rsidRPr="0017421D">
        <w:rPr>
          <w:rStyle w:val="Emphasis"/>
          <w:highlight w:val="green"/>
        </w:rPr>
        <w:t xml:space="preserve"> contestation across</w:t>
      </w:r>
      <w:r w:rsidRPr="00025E79">
        <w:rPr>
          <w:rStyle w:val="Emphasis"/>
        </w:rPr>
        <w:t xml:space="preserve"> </w:t>
      </w:r>
      <w:r w:rsidRPr="00A01086">
        <w:rPr>
          <w:rStyle w:val="Emphasis"/>
        </w:rPr>
        <w:t xml:space="preserve">neo-colonial and </w:t>
      </w:r>
      <w:r w:rsidRPr="0017421D">
        <w:rPr>
          <w:rStyle w:val="Emphasis"/>
          <w:highlight w:val="green"/>
        </w:rPr>
        <w:t>imperial frontiers</w:t>
      </w:r>
      <w:r w:rsidRPr="002C5F3D">
        <w:rPr>
          <w:sz w:val="14"/>
        </w:rPr>
        <w:t xml:space="preserve">. One can </w:t>
      </w:r>
      <w:r w:rsidRPr="00025E79">
        <w:rPr>
          <w:sz w:val="14"/>
        </w:rPr>
        <w:t xml:space="preserve">see how </w:t>
      </w:r>
      <w:r w:rsidRPr="00025E79">
        <w:rPr>
          <w:rStyle w:val="StyleUnderline"/>
        </w:rPr>
        <w:t xml:space="preserve">this </w:t>
      </w:r>
      <w:r w:rsidRPr="008839D9">
        <w:rPr>
          <w:rStyle w:val="StyleUnderline"/>
        </w:rPr>
        <w:t xml:space="preserve">changes the aims and targets of </w:t>
      </w:r>
      <w:r w:rsidRPr="00B06A37">
        <w:rPr>
          <w:rStyle w:val="StyleUnderline"/>
        </w:rPr>
        <w:t xml:space="preserve">alter-globalization </w:t>
      </w:r>
      <w:r w:rsidRPr="008839D9">
        <w:rPr>
          <w:rStyle w:val="StyleUnderline"/>
        </w:rPr>
        <w:t>movements</w:t>
      </w:r>
      <w:r w:rsidRPr="0017421D">
        <w:rPr>
          <w:rStyle w:val="StyleUnderline"/>
          <w:highlight w:val="green"/>
        </w:rPr>
        <w:t xml:space="preserve">, exemplified in </w:t>
      </w:r>
      <w:r w:rsidRPr="008839D9">
        <w:rPr>
          <w:rStyle w:val="StyleUnderline"/>
        </w:rPr>
        <w:t>the militancy of</w:t>
      </w:r>
      <w:r w:rsidRPr="00604556">
        <w:rPr>
          <w:rStyle w:val="StyleUnderline"/>
        </w:rPr>
        <w:t xml:space="preserve"> summit-hopping demos that directly confront leading economic and financial bodies, or</w:t>
      </w:r>
      <w:r w:rsidRPr="00667EA8">
        <w:rPr>
          <w:rStyle w:val="StyleUnderline"/>
        </w:rPr>
        <w:t xml:space="preserve"> in the </w:t>
      </w:r>
      <w:r w:rsidRPr="0017421D">
        <w:rPr>
          <w:rStyle w:val="Emphasis"/>
          <w:highlight w:val="green"/>
        </w:rPr>
        <w:t>parallel institution-building</w:t>
      </w:r>
      <w:r w:rsidRPr="00667EA8">
        <w:rPr>
          <w:rStyle w:val="StyleUnderline"/>
        </w:rPr>
        <w:t xml:space="preserve"> and tra</w:t>
      </w:r>
      <w:r w:rsidRPr="00604556">
        <w:rPr>
          <w:rStyle w:val="StyleUnderline"/>
        </w:rPr>
        <w:t xml:space="preserve">nsnational networking of civil society organizations </w:t>
      </w:r>
      <w:r w:rsidRPr="00025E79">
        <w:rPr>
          <w:rStyle w:val="StyleUnderline"/>
        </w:rPr>
        <w:t xml:space="preserve">involved in the </w:t>
      </w:r>
      <w:r w:rsidRPr="00025E79">
        <w:rPr>
          <w:rStyle w:val="Emphasis"/>
        </w:rPr>
        <w:t>World Social Forums</w:t>
      </w:r>
      <w:r w:rsidRPr="00025E79">
        <w:rPr>
          <w:sz w:val="14"/>
        </w:rPr>
        <w:t xml:space="preserve">.12 A more adequate approach to questions of coordination and solidarity across borders would have to probe how </w:t>
      </w:r>
      <w:r w:rsidRPr="00025E79">
        <w:rPr>
          <w:rStyle w:val="Emphasis"/>
        </w:rPr>
        <w:t>political organization is tied to material practices of translation</w:t>
      </w:r>
      <w:r w:rsidRPr="00025E79">
        <w:rPr>
          <w:sz w:val="14"/>
        </w:rPr>
        <w:t xml:space="preserve">, and recognize that </w:t>
      </w:r>
      <w:r w:rsidRPr="00025E79">
        <w:rPr>
          <w:rStyle w:val="StyleUnderline"/>
        </w:rPr>
        <w:t>even localized concerns</w:t>
      </w:r>
      <w:r w:rsidRPr="00A01086">
        <w:rPr>
          <w:rStyle w:val="StyleUnderline"/>
        </w:rPr>
        <w:t xml:space="preserve"> often involve the commonalities and divisions of the global labor force.13 The mutations of class struggle, where the wage-earning proletariat has given way to more diverse</w:t>
      </w:r>
      <w:r w:rsidRPr="00667EA8">
        <w:rPr>
          <w:rStyle w:val="StyleUnderline"/>
        </w:rPr>
        <w:t xml:space="preserve"> social alliances and associations</w:t>
      </w:r>
      <w:r w:rsidRPr="002C5F3D">
        <w:rPr>
          <w:sz w:val="14"/>
        </w:rPr>
        <w:t xml:space="preserve"> of what </w:t>
      </w:r>
      <w:proofErr w:type="spellStart"/>
      <w:r w:rsidRPr="002C5F3D">
        <w:rPr>
          <w:sz w:val="14"/>
        </w:rPr>
        <w:t>Göran</w:t>
      </w:r>
      <w:proofErr w:type="spellEnd"/>
      <w:r w:rsidRPr="002C5F3D">
        <w:rPr>
          <w:sz w:val="14"/>
        </w:rPr>
        <w:t xml:space="preserve"> </w:t>
      </w:r>
      <w:proofErr w:type="spellStart"/>
      <w:r w:rsidRPr="002C5F3D">
        <w:rPr>
          <w:sz w:val="14"/>
        </w:rPr>
        <w:t>Therborn</w:t>
      </w:r>
      <w:proofErr w:type="spellEnd"/>
      <w:r w:rsidRPr="002C5F3D">
        <w:rPr>
          <w:sz w:val="14"/>
        </w:rPr>
        <w:t xml:space="preserve"> calls the “</w:t>
      </w:r>
      <w:r w:rsidRPr="00667EA8">
        <w:rPr>
          <w:rStyle w:val="StyleUnderline"/>
        </w:rPr>
        <w:t>plebeian strata</w:t>
      </w:r>
      <w:r w:rsidRPr="002C5F3D">
        <w:rPr>
          <w:sz w:val="14"/>
        </w:rPr>
        <w:t xml:space="preserve">” or “popular classes,” </w:t>
      </w:r>
      <w:r w:rsidRPr="00667EA8">
        <w:rPr>
          <w:rStyle w:val="StyleUnderline"/>
        </w:rPr>
        <w:t xml:space="preserve">has provided glimpses of what </w:t>
      </w:r>
      <w:r w:rsidRPr="00025E79">
        <w:rPr>
          <w:rStyle w:val="Emphasis"/>
        </w:rPr>
        <w:t>anti-imperialist mobilization could look like</w:t>
      </w:r>
      <w:r w:rsidRPr="00667EA8">
        <w:rPr>
          <w:rStyle w:val="StyleUnderline"/>
        </w:rPr>
        <w:t xml:space="preserve">: </w:t>
      </w:r>
      <w:r w:rsidRPr="0017421D">
        <w:rPr>
          <w:rStyle w:val="StyleUnderline"/>
          <w:highlight w:val="green"/>
        </w:rPr>
        <w:t xml:space="preserve">new </w:t>
      </w:r>
      <w:r w:rsidRPr="0017421D">
        <w:rPr>
          <w:rStyle w:val="Emphasis"/>
          <w:highlight w:val="green"/>
        </w:rPr>
        <w:t>strategies</w:t>
      </w:r>
      <w:r w:rsidRPr="0017421D">
        <w:rPr>
          <w:rStyle w:val="StyleUnderline"/>
          <w:highlight w:val="green"/>
        </w:rPr>
        <w:t xml:space="preserve"> of </w:t>
      </w:r>
      <w:r w:rsidRPr="00BD0DD3">
        <w:rPr>
          <w:rStyle w:val="Emphasis"/>
        </w:rPr>
        <w:t>threading upsurges</w:t>
      </w:r>
      <w:r w:rsidRPr="00BD0DD3">
        <w:rPr>
          <w:rStyle w:val="StyleUnderline"/>
        </w:rPr>
        <w:t xml:space="preserve"> of </w:t>
      </w:r>
      <w:r w:rsidRPr="0017421D">
        <w:rPr>
          <w:rStyle w:val="Emphasis"/>
          <w:highlight w:val="green"/>
        </w:rPr>
        <w:t>disruption</w:t>
      </w:r>
      <w:r w:rsidRPr="0017421D">
        <w:rPr>
          <w:rStyle w:val="StyleUnderline"/>
          <w:highlight w:val="green"/>
        </w:rPr>
        <w:t xml:space="preserve">, </w:t>
      </w:r>
      <w:r w:rsidRPr="0017421D">
        <w:rPr>
          <w:rStyle w:val="Emphasis"/>
          <w:highlight w:val="green"/>
        </w:rPr>
        <w:t>combination</w:t>
      </w:r>
      <w:r w:rsidRPr="0017421D">
        <w:rPr>
          <w:rStyle w:val="StyleUnderline"/>
          <w:highlight w:val="green"/>
        </w:rPr>
        <w:t xml:space="preserve">, </w:t>
      </w:r>
      <w:r w:rsidRPr="0017421D">
        <w:rPr>
          <w:rStyle w:val="Emphasis"/>
          <w:highlight w:val="green"/>
        </w:rPr>
        <w:t>and</w:t>
      </w:r>
      <w:r w:rsidRPr="0017421D">
        <w:rPr>
          <w:rStyle w:val="StyleUnderline"/>
          <w:highlight w:val="green"/>
        </w:rPr>
        <w:t xml:space="preserve"> </w:t>
      </w:r>
      <w:r w:rsidRPr="0017421D">
        <w:rPr>
          <w:rStyle w:val="Emphasis"/>
          <w:highlight w:val="green"/>
        </w:rPr>
        <w:t>antagonism</w:t>
      </w:r>
      <w:r w:rsidRPr="0017421D">
        <w:rPr>
          <w:rStyle w:val="StyleUnderline"/>
          <w:highlight w:val="green"/>
        </w:rPr>
        <w:t xml:space="preserve"> </w:t>
      </w:r>
      <w:r w:rsidRPr="00B06A37">
        <w:rPr>
          <w:rStyle w:val="StyleUnderline"/>
        </w:rPr>
        <w:t xml:space="preserve">as they </w:t>
      </w:r>
      <w:r w:rsidRPr="00BD0DD3">
        <w:rPr>
          <w:rStyle w:val="StyleUnderline"/>
        </w:rPr>
        <w:t xml:space="preserve">extend </w:t>
      </w:r>
      <w:r w:rsidRPr="008839D9">
        <w:rPr>
          <w:rStyle w:val="StyleUnderline"/>
        </w:rPr>
        <w:t xml:space="preserve">over an </w:t>
      </w:r>
      <w:r w:rsidRPr="008839D9">
        <w:rPr>
          <w:rStyle w:val="Emphasis"/>
        </w:rPr>
        <w:t>unstable terrain</w:t>
      </w:r>
      <w:r w:rsidRPr="00BD0DD3">
        <w:rPr>
          <w:sz w:val="14"/>
        </w:rPr>
        <w:t>.14 Today</w:t>
      </w:r>
      <w:r w:rsidRPr="002C5F3D">
        <w:rPr>
          <w:sz w:val="14"/>
        </w:rPr>
        <w:t xml:space="preserve">, </w:t>
      </w:r>
      <w:r w:rsidRPr="00667EA8">
        <w:rPr>
          <w:rStyle w:val="StyleUnderline"/>
        </w:rPr>
        <w:t>it is necessary to re-situate the concept and question of imperialism</w:t>
      </w:r>
      <w:r w:rsidRPr="002C5F3D">
        <w:rPr>
          <w:sz w:val="14"/>
        </w:rPr>
        <w:t xml:space="preserve">. We agree with Lenin when we recognize that </w:t>
      </w:r>
      <w:r w:rsidRPr="0017421D">
        <w:rPr>
          <w:rStyle w:val="Emphasis"/>
          <w:highlight w:val="green"/>
        </w:rPr>
        <w:t>no revolution</w:t>
      </w:r>
      <w:r w:rsidRPr="00667EA8">
        <w:rPr>
          <w:rStyle w:val="Emphasis"/>
        </w:rPr>
        <w:t xml:space="preserve">, even a national one, </w:t>
      </w:r>
      <w:r w:rsidRPr="0017421D">
        <w:rPr>
          <w:rStyle w:val="Emphasis"/>
          <w:highlight w:val="green"/>
        </w:rPr>
        <w:t>is possible without grasping</w:t>
      </w:r>
      <w:r w:rsidRPr="00667EA8">
        <w:rPr>
          <w:rStyle w:val="Emphasis"/>
        </w:rPr>
        <w:t xml:space="preserve"> </w:t>
      </w:r>
      <w:r w:rsidRPr="00A01086">
        <w:rPr>
          <w:rStyle w:val="Emphasis"/>
        </w:rPr>
        <w:t xml:space="preserve">the effects of </w:t>
      </w:r>
      <w:r w:rsidRPr="0017421D">
        <w:rPr>
          <w:rStyle w:val="Emphasis"/>
          <w:highlight w:val="green"/>
        </w:rPr>
        <w:t xml:space="preserve">imperialism </w:t>
      </w:r>
      <w:r w:rsidRPr="00A01086">
        <w:rPr>
          <w:rStyle w:val="Emphasis"/>
        </w:rPr>
        <w:t>on any local articulation of the working class.</w:t>
      </w:r>
      <w:r w:rsidRPr="00A01086">
        <w:rPr>
          <w:sz w:val="14"/>
        </w:rPr>
        <w:t xml:space="preserve"> And we further agree that, of course, </w:t>
      </w:r>
      <w:r w:rsidRPr="00A01086">
        <w:rPr>
          <w:rStyle w:val="StyleUnderline"/>
        </w:rPr>
        <w:t>no national revolution would be sufficient for the goal of communism</w:t>
      </w:r>
      <w:r w:rsidRPr="00A01086">
        <w:rPr>
          <w:sz w:val="14"/>
        </w:rPr>
        <w:t xml:space="preserve">. In short, </w:t>
      </w:r>
      <w:r w:rsidRPr="00A01086">
        <w:rPr>
          <w:rStyle w:val="StyleUnderline"/>
        </w:rPr>
        <w:t>we see imperialism as both an obstacle to and</w:t>
      </w:r>
      <w:r w:rsidRPr="00667EA8">
        <w:rPr>
          <w:rStyle w:val="StyleUnderline"/>
        </w:rPr>
        <w:t xml:space="preserve"> enemy of internationalism and we in turn view internationalism as a position to be composed in working class struggle itself</w:t>
      </w:r>
      <w:r w:rsidRPr="002C5F3D">
        <w:rPr>
          <w:sz w:val="14"/>
        </w:rPr>
        <w:t xml:space="preserve">. Thus, at the risk of simplifying our approach, we propose that </w:t>
      </w:r>
      <w:r w:rsidRPr="00667EA8">
        <w:rPr>
          <w:rStyle w:val="StyleUnderline"/>
        </w:rPr>
        <w:t>to examine imperialism today is to bring it into the realm of class composition</w:t>
      </w:r>
      <w:r w:rsidRPr="002C5F3D">
        <w:rPr>
          <w:sz w:val="14"/>
        </w:rPr>
        <w:t xml:space="preserve">. </w:t>
      </w:r>
      <w:r w:rsidRPr="00667EA8">
        <w:rPr>
          <w:rStyle w:val="StyleUnderline"/>
        </w:rPr>
        <w:t xml:space="preserve">This can involve </w:t>
      </w:r>
      <w:r w:rsidRPr="00667EA8">
        <w:rPr>
          <w:rStyle w:val="Emphasis"/>
        </w:rPr>
        <w:t>no disavowal</w:t>
      </w:r>
      <w:r w:rsidRPr="00667EA8">
        <w:rPr>
          <w:rStyle w:val="StyleUnderline"/>
        </w:rPr>
        <w:t xml:space="preserve"> of the </w:t>
      </w:r>
      <w:r w:rsidRPr="00667EA8">
        <w:rPr>
          <w:rStyle w:val="Emphasis"/>
        </w:rPr>
        <w:t>complicated</w:t>
      </w:r>
      <w:r w:rsidRPr="00667EA8">
        <w:rPr>
          <w:rStyle w:val="StyleUnderline"/>
        </w:rPr>
        <w:t xml:space="preserve"> </w:t>
      </w:r>
      <w:r w:rsidRPr="00667EA8">
        <w:rPr>
          <w:rStyle w:val="Emphasis"/>
        </w:rPr>
        <w:t>history</w:t>
      </w:r>
      <w:r w:rsidRPr="00667EA8">
        <w:rPr>
          <w:rStyle w:val="StyleUnderline"/>
        </w:rPr>
        <w:t xml:space="preserve"> of </w:t>
      </w:r>
      <w:r w:rsidRPr="00667EA8">
        <w:rPr>
          <w:rStyle w:val="Emphasis"/>
        </w:rPr>
        <w:t>Marxism</w:t>
      </w:r>
      <w:r w:rsidRPr="00667EA8">
        <w:rPr>
          <w:rStyle w:val="StyleUnderline"/>
        </w:rPr>
        <w:t xml:space="preserve"> </w:t>
      </w:r>
      <w:r w:rsidRPr="00667EA8">
        <w:rPr>
          <w:rStyle w:val="Emphasis"/>
        </w:rPr>
        <w:t>and popular struggle</w:t>
      </w:r>
      <w:r w:rsidRPr="00667EA8">
        <w:rPr>
          <w:rStyle w:val="StyleUnderline"/>
        </w:rPr>
        <w:t xml:space="preserve"> </w:t>
      </w:r>
      <w:proofErr w:type="gramStart"/>
      <w:r w:rsidRPr="00667EA8">
        <w:rPr>
          <w:rStyle w:val="StyleUnderline"/>
        </w:rPr>
        <w:t>with regard to</w:t>
      </w:r>
      <w:proofErr w:type="gramEnd"/>
      <w:r w:rsidRPr="00667EA8">
        <w:rPr>
          <w:rStyle w:val="StyleUnderline"/>
        </w:rPr>
        <w:t xml:space="preserve"> imperialism, </w:t>
      </w:r>
      <w:r w:rsidRPr="00667EA8">
        <w:rPr>
          <w:rStyle w:val="Emphasis"/>
        </w:rPr>
        <w:t>nor a simple repetition</w:t>
      </w:r>
      <w:r w:rsidRPr="00667EA8">
        <w:rPr>
          <w:rStyle w:val="StyleUnderline"/>
        </w:rPr>
        <w:t xml:space="preserve"> of any one of its moments. </w:t>
      </w:r>
      <w:r w:rsidRPr="002C5F3D">
        <w:rPr>
          <w:sz w:val="14"/>
        </w:rPr>
        <w:t xml:space="preserve">In our sixth issue of Viewpoint, </w:t>
      </w:r>
      <w:r w:rsidRPr="00025E79">
        <w:rPr>
          <w:rStyle w:val="StyleUnderline"/>
        </w:rPr>
        <w:t xml:space="preserve">we instead seek out the </w:t>
      </w:r>
      <w:r w:rsidRPr="00025E79">
        <w:rPr>
          <w:rStyle w:val="Emphasis"/>
        </w:rPr>
        <w:t>possibility of an encounter</w:t>
      </w:r>
      <w:r w:rsidRPr="00025E79">
        <w:rPr>
          <w:rStyle w:val="StyleUnderline"/>
        </w:rPr>
        <w:t xml:space="preserve">, </w:t>
      </w:r>
      <w:r w:rsidRPr="008839D9">
        <w:rPr>
          <w:rStyle w:val="StyleUnderline"/>
        </w:rPr>
        <w:t>bringing together</w:t>
      </w:r>
      <w:r w:rsidRPr="00667EA8">
        <w:rPr>
          <w:rStyle w:val="StyleUnderline"/>
        </w:rPr>
        <w:t xml:space="preserve"> </w:t>
      </w:r>
      <w:r w:rsidRPr="00025E79">
        <w:rPr>
          <w:rStyle w:val="Emphasis"/>
        </w:rPr>
        <w:t>historical accounts</w:t>
      </w:r>
      <w:r w:rsidRPr="00025E79">
        <w:rPr>
          <w:rStyle w:val="StyleUnderline"/>
        </w:rPr>
        <w:t xml:space="preserve">, </w:t>
      </w:r>
      <w:r w:rsidRPr="00025E79">
        <w:rPr>
          <w:rStyle w:val="Emphasis"/>
        </w:rPr>
        <w:t>artefacts of struggle</w:t>
      </w:r>
      <w:r w:rsidRPr="00025E79">
        <w:rPr>
          <w:rStyle w:val="StyleUnderline"/>
        </w:rPr>
        <w:t xml:space="preserve">, and </w:t>
      </w:r>
      <w:r w:rsidRPr="0017421D">
        <w:rPr>
          <w:rStyle w:val="Emphasis"/>
          <w:highlight w:val="green"/>
        </w:rPr>
        <w:t>theoretical interventions</w:t>
      </w:r>
      <w:r w:rsidRPr="0017421D">
        <w:rPr>
          <w:rStyle w:val="StyleUnderline"/>
          <w:highlight w:val="green"/>
        </w:rPr>
        <w:t xml:space="preserve"> </w:t>
      </w:r>
      <w:r w:rsidRPr="002C5F3D">
        <w:rPr>
          <w:rStyle w:val="StyleUnderline"/>
        </w:rPr>
        <w:t>past and present</w:t>
      </w:r>
      <w:r w:rsidRPr="002C5F3D">
        <w:rPr>
          <w:sz w:val="14"/>
        </w:rPr>
        <w:t xml:space="preserve">. </w:t>
      </w:r>
      <w:proofErr w:type="gramStart"/>
      <w:r w:rsidRPr="002C5F3D">
        <w:rPr>
          <w:sz w:val="14"/>
        </w:rPr>
        <w:t>Thus</w:t>
      </w:r>
      <w:proofErr w:type="gramEnd"/>
      <w:r w:rsidRPr="002C5F3D">
        <w:rPr>
          <w:sz w:val="14"/>
        </w:rPr>
        <w:t xml:space="preserve"> we neither “</w:t>
      </w:r>
      <w:r w:rsidRPr="00A01086">
        <w:rPr>
          <w:sz w:val="14"/>
        </w:rPr>
        <w:t xml:space="preserve">endorse” all of the positions represented here nor reject those that might be absent from this issue, </w:t>
      </w:r>
      <w:r w:rsidRPr="00A01086">
        <w:rPr>
          <w:rStyle w:val="Emphasis"/>
        </w:rPr>
        <w:t xml:space="preserve">which is a </w:t>
      </w:r>
      <w:r w:rsidRPr="00B06A37">
        <w:rPr>
          <w:rStyle w:val="Emphasis"/>
        </w:rPr>
        <w:t>situated</w:t>
      </w:r>
      <w:r w:rsidRPr="00A01086">
        <w:rPr>
          <w:rStyle w:val="Emphasis"/>
        </w:rPr>
        <w:t xml:space="preserve"> engagement with the problem of </w:t>
      </w:r>
      <w:r w:rsidRPr="0017421D">
        <w:rPr>
          <w:rStyle w:val="Emphasis"/>
          <w:highlight w:val="green"/>
        </w:rPr>
        <w:t>opposing imperialism from within American empire</w:t>
      </w:r>
      <w:r w:rsidRPr="00A01086">
        <w:rPr>
          <w:sz w:val="14"/>
        </w:rPr>
        <w:t>; we are proud to offer</w:t>
      </w:r>
      <w:r w:rsidRPr="002C5F3D">
        <w:rPr>
          <w:sz w:val="14"/>
        </w:rPr>
        <w:t xml:space="preserve"> these contributions as material for the long-term work of thinking and struggling against imperialism in the 21st century. </w:t>
      </w:r>
    </w:p>
    <w:p w14:paraId="31B4FEDA" w14:textId="43FABF9B" w:rsidR="00FF31E9" w:rsidRDefault="00AB0419" w:rsidP="00AB0419">
      <w:pPr>
        <w:pStyle w:val="Heading3"/>
      </w:pPr>
      <w:r>
        <w:t>FW</w:t>
      </w:r>
    </w:p>
    <w:p w14:paraId="0595707C" w14:textId="7C474154" w:rsidR="00AB0419" w:rsidRPr="006D77F4" w:rsidRDefault="00E31067" w:rsidP="00AB0419">
      <w:pPr>
        <w:rPr>
          <w:b/>
          <w:bCs/>
          <w:sz w:val="24"/>
          <w:szCs w:val="24"/>
        </w:rPr>
      </w:pPr>
      <w:r w:rsidRPr="006D77F4">
        <w:rPr>
          <w:b/>
          <w:bCs/>
          <w:sz w:val="24"/>
          <w:szCs w:val="24"/>
        </w:rPr>
        <w:t>Mills 09: we outweigh under their framework anyway but ROTB must come first because cap is the root cause of all inequities and structural violence.</w:t>
      </w:r>
    </w:p>
    <w:p w14:paraId="54A2210F" w14:textId="1C4DD030" w:rsidR="007C72BD" w:rsidRPr="006D77F4" w:rsidRDefault="007C72BD" w:rsidP="00AB0419">
      <w:pPr>
        <w:rPr>
          <w:b/>
          <w:bCs/>
          <w:sz w:val="24"/>
          <w:szCs w:val="24"/>
        </w:rPr>
      </w:pPr>
      <w:proofErr w:type="spellStart"/>
      <w:r w:rsidRPr="006D77F4">
        <w:rPr>
          <w:b/>
          <w:bCs/>
          <w:sz w:val="24"/>
          <w:szCs w:val="24"/>
        </w:rPr>
        <w:t>Conseq</w:t>
      </w:r>
      <w:proofErr w:type="spellEnd"/>
      <w:r w:rsidRPr="006D77F4">
        <w:rPr>
          <w:b/>
          <w:bCs/>
          <w:sz w:val="24"/>
          <w:szCs w:val="24"/>
        </w:rPr>
        <w:t xml:space="preserve"> is fine</w:t>
      </w:r>
      <w:r w:rsidR="006D77F4" w:rsidRPr="006D77F4">
        <w:rPr>
          <w:b/>
          <w:bCs/>
          <w:sz w:val="24"/>
          <w:szCs w:val="24"/>
        </w:rPr>
        <w:t xml:space="preserve"> – extinction first to preserve future generations//infinite magnitude</w:t>
      </w:r>
    </w:p>
    <w:p w14:paraId="663104AC" w14:textId="4BF36F81" w:rsidR="009506AF" w:rsidRDefault="009506AF" w:rsidP="009506AF">
      <w:pPr>
        <w:pStyle w:val="Heading3"/>
        <w:rPr>
          <w:rFonts w:asciiTheme="minorHAnsi" w:hAnsiTheme="minorHAnsi" w:cstheme="minorHAnsi"/>
        </w:rPr>
      </w:pPr>
      <w:r w:rsidRPr="005507F3">
        <w:rPr>
          <w:rFonts w:asciiTheme="minorHAnsi" w:hAnsiTheme="minorHAnsi" w:cstheme="minorHAnsi"/>
        </w:rPr>
        <w:t>CASE</w:t>
      </w:r>
    </w:p>
    <w:p w14:paraId="077BDD01" w14:textId="566E5406" w:rsidR="009506AF" w:rsidRPr="005507F3" w:rsidRDefault="00AF4A0F" w:rsidP="009506AF">
      <w:pPr>
        <w:pStyle w:val="Heading4"/>
        <w:rPr>
          <w:rFonts w:asciiTheme="minorHAnsi" w:hAnsiTheme="minorHAnsi" w:cstheme="minorHAnsi"/>
          <w:sz w:val="28"/>
        </w:rPr>
      </w:pPr>
      <w:r>
        <w:rPr>
          <w:rFonts w:asciiTheme="minorHAnsi" w:hAnsiTheme="minorHAnsi" w:cstheme="minorHAnsi"/>
          <w:sz w:val="28"/>
        </w:rPr>
        <w:t xml:space="preserve">Turn: </w:t>
      </w:r>
      <w:r w:rsidR="009506AF" w:rsidRPr="005507F3">
        <w:rPr>
          <w:rFonts w:asciiTheme="minorHAnsi" w:hAnsiTheme="minorHAnsi" w:cstheme="minorHAnsi"/>
          <w:sz w:val="28"/>
        </w:rPr>
        <w:t>WTO are the modern imperialist tools of the US</w:t>
      </w:r>
      <w:r>
        <w:rPr>
          <w:rFonts w:asciiTheme="minorHAnsi" w:hAnsiTheme="minorHAnsi" w:cstheme="minorHAnsi"/>
          <w:sz w:val="28"/>
        </w:rPr>
        <w:t xml:space="preserve"> – only the alt can solve for </w:t>
      </w:r>
      <w:proofErr w:type="gramStart"/>
      <w:r>
        <w:rPr>
          <w:rFonts w:asciiTheme="minorHAnsi" w:hAnsiTheme="minorHAnsi" w:cstheme="minorHAnsi"/>
          <w:sz w:val="28"/>
        </w:rPr>
        <w:t>all of</w:t>
      </w:r>
      <w:proofErr w:type="gramEnd"/>
      <w:r>
        <w:rPr>
          <w:rFonts w:asciiTheme="minorHAnsi" w:hAnsiTheme="minorHAnsi" w:cstheme="minorHAnsi"/>
          <w:sz w:val="28"/>
        </w:rPr>
        <w:t xml:space="preserve"> their case because it doesn’t act through a </w:t>
      </w:r>
      <w:proofErr w:type="spellStart"/>
      <w:r>
        <w:rPr>
          <w:rFonts w:asciiTheme="minorHAnsi" w:hAnsiTheme="minorHAnsi" w:cstheme="minorHAnsi"/>
          <w:sz w:val="28"/>
        </w:rPr>
        <w:t>settlerist</w:t>
      </w:r>
      <w:proofErr w:type="spellEnd"/>
      <w:r>
        <w:rPr>
          <w:rFonts w:asciiTheme="minorHAnsi" w:hAnsiTheme="minorHAnsi" w:cstheme="minorHAnsi"/>
          <w:sz w:val="28"/>
        </w:rPr>
        <w:t xml:space="preserve"> and </w:t>
      </w:r>
      <w:r w:rsidR="00FF2809">
        <w:rPr>
          <w:rFonts w:asciiTheme="minorHAnsi" w:hAnsiTheme="minorHAnsi" w:cstheme="minorHAnsi"/>
          <w:sz w:val="28"/>
        </w:rPr>
        <w:t>imperialist entity.</w:t>
      </w:r>
    </w:p>
    <w:p w14:paraId="0A88FA06" w14:textId="75BFD273" w:rsidR="009506AF" w:rsidRPr="005507F3" w:rsidRDefault="009506AF" w:rsidP="009506AF">
      <w:pPr>
        <w:rPr>
          <w:rStyle w:val="StyleUnderline"/>
          <w:rFonts w:asciiTheme="minorHAnsi" w:hAnsiTheme="minorHAnsi" w:cstheme="minorHAnsi"/>
          <w:u w:val="none"/>
        </w:rPr>
      </w:pPr>
      <w:r w:rsidRPr="005507F3">
        <w:rPr>
          <w:rStyle w:val="Style13ptBold"/>
          <w:sz w:val="28"/>
        </w:rPr>
        <w:t>Banerjee 9</w:t>
      </w:r>
      <w:r w:rsidRPr="005507F3">
        <w:rPr>
          <w:rFonts w:asciiTheme="minorHAnsi" w:hAnsiTheme="minorHAnsi" w:cstheme="minorHAnsi"/>
        </w:rPr>
        <w:t xml:space="preserve"> (</w:t>
      </w:r>
      <w:proofErr w:type="spellStart"/>
      <w:r w:rsidRPr="005507F3">
        <w:rPr>
          <w:rFonts w:asciiTheme="minorHAnsi" w:hAnsiTheme="minorHAnsi" w:cstheme="minorHAnsi"/>
        </w:rPr>
        <w:t>Subhabrata</w:t>
      </w:r>
      <w:proofErr w:type="spellEnd"/>
      <w:r w:rsidRPr="005507F3">
        <w:rPr>
          <w:rFonts w:asciiTheme="minorHAnsi" w:hAnsiTheme="minorHAnsi" w:cstheme="minorHAnsi"/>
        </w:rPr>
        <w:t xml:space="preserve"> Bobby, Director of Research at the School of Business, University of Western Sydney, HISTORIES OF OPPRESSION AND VOICES OF RESISTANCE: TOWARDS A THEORY OF THE TRANSLOCAL, REARTIKULACIJA #9, 2009, </w:t>
      </w:r>
      <w:hyperlink r:id="rId12" w:history="1">
        <w:r w:rsidRPr="005507F3">
          <w:rPr>
            <w:rStyle w:val="Hyperlink"/>
            <w:rFonts w:asciiTheme="minorHAnsi" w:hAnsiTheme="minorHAnsi" w:cstheme="minorHAnsi"/>
          </w:rPr>
          <w:t>http://www.reartikulacija.org/?p=612/)</w:t>
        </w:r>
      </w:hyperlink>
      <w:r w:rsidRPr="005507F3">
        <w:rPr>
          <w:rFonts w:asciiTheme="minorHAnsi" w:hAnsiTheme="minorHAnsi" w:cstheme="minorHAnsi"/>
        </w:rPr>
        <w:t xml:space="preserve"> SVVV [] brackets are for exclusionist language</w:t>
      </w:r>
    </w:p>
    <w:p w14:paraId="0A07C21F" w14:textId="77777777" w:rsidR="00C70EEB" w:rsidRDefault="009506AF" w:rsidP="009506AF">
      <w:pPr>
        <w:rPr>
          <w:rFonts w:asciiTheme="minorHAnsi" w:hAnsiTheme="minorHAnsi" w:cstheme="minorHAnsi"/>
          <w:sz w:val="14"/>
        </w:rPr>
      </w:pPr>
      <w:r w:rsidRPr="005507F3">
        <w:rPr>
          <w:rStyle w:val="StyleUnderline"/>
          <w:rFonts w:asciiTheme="minorHAnsi" w:hAnsiTheme="minorHAnsi" w:cstheme="minorHAnsi"/>
        </w:rPr>
        <w:t xml:space="preserve">Old patterns of </w:t>
      </w:r>
      <w:r w:rsidRPr="005507F3">
        <w:rPr>
          <w:rStyle w:val="Emphasis"/>
          <w:rFonts w:asciiTheme="minorHAnsi" w:hAnsiTheme="minorHAnsi" w:cstheme="minorHAnsi"/>
          <w:highlight w:val="cyan"/>
        </w:rPr>
        <w:t>imperialism</w:t>
      </w:r>
      <w:r w:rsidRPr="005507F3">
        <w:rPr>
          <w:rStyle w:val="StyleUnderline"/>
          <w:rFonts w:asciiTheme="minorHAnsi" w:hAnsiTheme="minorHAnsi" w:cstheme="minorHAnsi"/>
        </w:rPr>
        <w:t xml:space="preserve"> can be </w:t>
      </w:r>
      <w:r w:rsidRPr="005507F3">
        <w:rPr>
          <w:rStyle w:val="Emphasis"/>
          <w:rFonts w:asciiTheme="minorHAnsi" w:hAnsiTheme="minorHAnsi" w:cstheme="minorHAnsi"/>
          <w:highlight w:val="cyan"/>
        </w:rPr>
        <w:t>seen in</w:t>
      </w:r>
      <w:r w:rsidRPr="005507F3">
        <w:rPr>
          <w:rStyle w:val="StyleUnderline"/>
          <w:rFonts w:asciiTheme="minorHAnsi" w:hAnsiTheme="minorHAnsi" w:cstheme="minorHAnsi"/>
        </w:rPr>
        <w:t xml:space="preserve"> the dominance of </w:t>
      </w:r>
      <w:r w:rsidRPr="005507F3">
        <w:rPr>
          <w:rStyle w:val="Emphasis"/>
          <w:rFonts w:asciiTheme="minorHAnsi" w:hAnsiTheme="minorHAnsi" w:cstheme="minorHAnsi"/>
          <w:highlight w:val="cyan"/>
        </w:rPr>
        <w:t>neoliberal policies</w:t>
      </w:r>
      <w:r w:rsidRPr="005507F3">
        <w:rPr>
          <w:rStyle w:val="StyleUnderline"/>
          <w:rFonts w:asciiTheme="minorHAnsi" w:hAnsiTheme="minorHAnsi" w:cstheme="minorHAnsi"/>
        </w:rPr>
        <w:t xml:space="preserve"> in today’s global political economy. </w:t>
      </w:r>
      <w:r w:rsidRPr="005507F3">
        <w:rPr>
          <w:rStyle w:val="Emphasis"/>
          <w:rFonts w:asciiTheme="minorHAnsi" w:hAnsiTheme="minorHAnsi" w:cstheme="minorHAnsi"/>
          <w:highlight w:val="cyan"/>
        </w:rPr>
        <w:t>Transnational corporations</w:t>
      </w:r>
      <w:r w:rsidRPr="005507F3">
        <w:rPr>
          <w:rStyle w:val="StyleUnderline"/>
          <w:rFonts w:asciiTheme="minorHAnsi" w:hAnsiTheme="minorHAnsi" w:cstheme="minorHAnsi"/>
        </w:rPr>
        <w:t xml:space="preserve"> often </w:t>
      </w:r>
      <w:r w:rsidRPr="005507F3">
        <w:rPr>
          <w:rStyle w:val="Emphasis"/>
          <w:rFonts w:asciiTheme="minorHAnsi" w:hAnsiTheme="minorHAnsi" w:cstheme="minorHAnsi"/>
          <w:highlight w:val="cyan"/>
        </w:rPr>
        <w:t>wield power over [developing] countries</w:t>
      </w:r>
      <w:r w:rsidRPr="005507F3">
        <w:rPr>
          <w:rStyle w:val="StyleUnderline"/>
          <w:rFonts w:asciiTheme="minorHAnsi" w:hAnsiTheme="minorHAnsi" w:cstheme="minorHAnsi"/>
        </w:rPr>
        <w:t xml:space="preserve"> through their enticements of foreign investment and their </w:t>
      </w:r>
      <w:r w:rsidRPr="005507F3">
        <w:rPr>
          <w:rStyle w:val="Emphasis"/>
          <w:rFonts w:asciiTheme="minorHAnsi" w:hAnsiTheme="minorHAnsi" w:cstheme="minorHAnsi"/>
          <w:highlight w:val="cyan"/>
        </w:rPr>
        <w:t>threats to withhold or relocate their investment</w:t>
      </w:r>
      <w:r w:rsidRPr="005507F3">
        <w:rPr>
          <w:rStyle w:val="StyleUnderline"/>
          <w:rFonts w:asciiTheme="minorHAnsi" w:hAnsiTheme="minorHAnsi" w:cstheme="minorHAnsi"/>
        </w:rPr>
        <w:t>s</w:t>
      </w:r>
      <w:r w:rsidRPr="005507F3">
        <w:rPr>
          <w:rFonts w:asciiTheme="minorHAnsi" w:hAnsiTheme="minorHAnsi" w:cstheme="minorHAnsi"/>
          <w:sz w:val="14"/>
        </w:rPr>
        <w:t xml:space="preserve">. </w:t>
      </w:r>
      <w:r w:rsidRPr="005507F3">
        <w:rPr>
          <w:rStyle w:val="StyleUnderline"/>
          <w:rFonts w:asciiTheme="minorHAnsi" w:hAnsiTheme="minorHAnsi" w:cstheme="minorHAnsi"/>
        </w:rPr>
        <w:t xml:space="preserve">In return for foreign investments and jobs, </w:t>
      </w:r>
      <w:r w:rsidRPr="005507F3">
        <w:rPr>
          <w:rStyle w:val="StyleUnderline"/>
          <w:rFonts w:asciiTheme="minorHAnsi" w:hAnsiTheme="minorHAnsi" w:cstheme="minorHAnsi"/>
          <w:highlight w:val="cyan"/>
        </w:rPr>
        <w:t>corporations</w:t>
      </w:r>
      <w:r w:rsidRPr="005507F3">
        <w:rPr>
          <w:rStyle w:val="StyleUnderline"/>
          <w:rFonts w:asciiTheme="minorHAnsi" w:hAnsiTheme="minorHAnsi" w:cstheme="minorHAnsi"/>
        </w:rPr>
        <w:t xml:space="preserve"> </w:t>
      </w:r>
      <w:proofErr w:type="gramStart"/>
      <w:r w:rsidRPr="005507F3">
        <w:rPr>
          <w:rStyle w:val="StyleUnderline"/>
          <w:rFonts w:asciiTheme="minorHAnsi" w:hAnsiTheme="minorHAnsi" w:cstheme="minorHAnsi"/>
        </w:rPr>
        <w:t>are able to</w:t>
      </w:r>
      <w:proofErr w:type="gramEnd"/>
      <w:r w:rsidRPr="005507F3">
        <w:rPr>
          <w:rStyle w:val="StyleUnderline"/>
          <w:rFonts w:asciiTheme="minorHAnsi" w:hAnsiTheme="minorHAnsi" w:cstheme="minorHAnsi"/>
        </w:rPr>
        <w:t xml:space="preserve"> </w:t>
      </w:r>
      <w:r w:rsidRPr="005507F3">
        <w:rPr>
          <w:rStyle w:val="StyleUnderline"/>
          <w:rFonts w:asciiTheme="minorHAnsi" w:hAnsiTheme="minorHAnsi" w:cstheme="minorHAnsi"/>
          <w:highlight w:val="cyan"/>
        </w:rPr>
        <w:t>extract</w:t>
      </w:r>
      <w:r w:rsidRPr="005507F3">
        <w:rPr>
          <w:rStyle w:val="StyleUnderline"/>
          <w:rFonts w:asciiTheme="minorHAnsi" w:hAnsiTheme="minorHAnsi" w:cstheme="minorHAnsi"/>
        </w:rPr>
        <w:t xml:space="preserve"> </w:t>
      </w:r>
      <w:r w:rsidRPr="005507F3">
        <w:rPr>
          <w:rStyle w:val="Emphasis"/>
          <w:rFonts w:asciiTheme="minorHAnsi" w:hAnsiTheme="minorHAnsi" w:cstheme="minorHAnsi"/>
          <w:highlight w:val="cyan"/>
        </w:rPr>
        <w:t>from</w:t>
      </w:r>
      <w:r w:rsidRPr="005507F3">
        <w:rPr>
          <w:rStyle w:val="StyleUnderline"/>
          <w:rFonts w:asciiTheme="minorHAnsi" w:hAnsiTheme="minorHAnsi" w:cstheme="minorHAnsi"/>
        </w:rPr>
        <w:t xml:space="preserve"> impoverished and often corrupt [</w:t>
      </w:r>
      <w:r w:rsidRPr="005507F3">
        <w:rPr>
          <w:rStyle w:val="Emphasis"/>
          <w:rFonts w:asciiTheme="minorHAnsi" w:hAnsiTheme="minorHAnsi" w:cstheme="minorHAnsi"/>
          <w:highlight w:val="cyan"/>
        </w:rPr>
        <w:t>developing] governments tax concessions, energy and water subsidies, minimal environmental legislation,</w:t>
      </w:r>
      <w:r w:rsidRPr="005507F3">
        <w:rPr>
          <w:rStyle w:val="StyleUnderline"/>
          <w:rFonts w:asciiTheme="minorHAnsi" w:hAnsiTheme="minorHAnsi" w:cstheme="minorHAnsi"/>
        </w:rPr>
        <w:t xml:space="preserve"> </w:t>
      </w:r>
      <w:r w:rsidRPr="005507F3">
        <w:rPr>
          <w:rStyle w:val="Emphasis"/>
          <w:rFonts w:asciiTheme="minorHAnsi" w:hAnsiTheme="minorHAnsi" w:cstheme="minorHAnsi"/>
          <w:highlight w:val="cyan"/>
        </w:rPr>
        <w:t>minerals and natural resources, a compliant labor force</w:t>
      </w:r>
      <w:r w:rsidRPr="005507F3">
        <w:rPr>
          <w:rStyle w:val="Emphasis"/>
          <w:rFonts w:asciiTheme="minorHAnsi" w:hAnsiTheme="minorHAnsi" w:cstheme="minorHAnsi"/>
        </w:rPr>
        <w:t xml:space="preserve"> </w:t>
      </w:r>
      <w:r w:rsidRPr="005507F3">
        <w:rPr>
          <w:rStyle w:val="StyleUnderline"/>
          <w:rFonts w:asciiTheme="minorHAnsi" w:hAnsiTheme="minorHAnsi" w:cstheme="minorHAnsi"/>
        </w:rPr>
        <w:t>and the creation of Special Economic Zones</w:t>
      </w:r>
      <w:r w:rsidRPr="005507F3">
        <w:rPr>
          <w:rFonts w:asciiTheme="minorHAnsi" w:hAnsiTheme="minorHAnsi" w:cstheme="minorHAnsi"/>
          <w:sz w:val="14"/>
        </w:rPr>
        <w:t xml:space="preserve"> (SEZ) </w:t>
      </w:r>
      <w:r w:rsidRPr="005507F3">
        <w:rPr>
          <w:rStyle w:val="StyleUnderline"/>
          <w:rFonts w:asciiTheme="minorHAnsi" w:hAnsiTheme="minorHAnsi" w:cstheme="minorHAnsi"/>
        </w:rPr>
        <w:t xml:space="preserve">which are </w:t>
      </w:r>
      <w:r w:rsidRPr="005507F3">
        <w:rPr>
          <w:rFonts w:asciiTheme="minorHAnsi" w:hAnsiTheme="minorHAnsi" w:cstheme="minorHAnsi"/>
          <w:sz w:val="14"/>
        </w:rPr>
        <w:t xml:space="preserve">essentially </w:t>
      </w:r>
      <w:r w:rsidRPr="005507F3">
        <w:rPr>
          <w:rStyle w:val="StyleUnderline"/>
          <w:rFonts w:asciiTheme="minorHAnsi" w:hAnsiTheme="minorHAnsi" w:cstheme="minorHAnsi"/>
        </w:rPr>
        <w:t>states of exception where the law is suspended in order for the business of economic extraction to continue</w:t>
      </w:r>
      <w:r w:rsidRPr="005507F3">
        <w:rPr>
          <w:rFonts w:asciiTheme="minorHAnsi" w:hAnsiTheme="minorHAnsi" w:cstheme="minorHAnsi"/>
          <w:sz w:val="14"/>
        </w:rPr>
        <w:t>. Thus, rather than marking the death of the nation-state as some theorists of globalization like to argue</w:t>
      </w:r>
      <w:r w:rsidRPr="005507F3">
        <w:rPr>
          <w:rStyle w:val="StyleUnderline"/>
          <w:rFonts w:asciiTheme="minorHAnsi" w:hAnsiTheme="minorHAnsi" w:cstheme="minorHAnsi"/>
        </w:rPr>
        <w:t>, the global economy is premised precisely on a system of nation-states.</w:t>
      </w:r>
      <w:r w:rsidRPr="005507F3">
        <w:rPr>
          <w:rFonts w:asciiTheme="minorHAnsi" w:hAnsiTheme="minorHAnsi" w:cstheme="minorHAnsi"/>
          <w:sz w:val="14"/>
        </w:rPr>
        <w:t xml:space="preserve"> </w:t>
      </w:r>
      <w:r w:rsidRPr="005507F3">
        <w:rPr>
          <w:rStyle w:val="StyleUnderline"/>
          <w:rFonts w:asciiTheme="minorHAnsi" w:hAnsiTheme="minorHAnsi" w:cstheme="minorHAnsi"/>
        </w:rPr>
        <w:t xml:space="preserve">Neoliberal globalization </w:t>
      </w:r>
      <w:proofErr w:type="gramStart"/>
      <w:r w:rsidRPr="005507F3">
        <w:rPr>
          <w:rStyle w:val="StyleUnderline"/>
          <w:rFonts w:asciiTheme="minorHAnsi" w:hAnsiTheme="minorHAnsi" w:cstheme="minorHAnsi"/>
        </w:rPr>
        <w:t>can be seen as</w:t>
      </w:r>
      <w:proofErr w:type="gramEnd"/>
      <w:r w:rsidRPr="005507F3">
        <w:rPr>
          <w:rStyle w:val="StyleUnderline"/>
          <w:rFonts w:asciiTheme="minorHAnsi" w:hAnsiTheme="minorHAnsi" w:cstheme="minorHAnsi"/>
        </w:rPr>
        <w:t xml:space="preserve"> a marker for the final hegemonic triumph of the state mode of production.</w:t>
      </w:r>
      <w:r w:rsidRPr="005507F3">
        <w:rPr>
          <w:rFonts w:asciiTheme="minorHAnsi" w:hAnsiTheme="minorHAnsi" w:cstheme="minorHAnsi"/>
          <w:sz w:val="14"/>
        </w:rPr>
        <w:t xml:space="preserve"> The nation-state then is a fundamental building block of globalization</w:t>
      </w:r>
      <w:r w:rsidRPr="005507F3">
        <w:rPr>
          <w:rStyle w:val="StyleUnderline"/>
          <w:rFonts w:asciiTheme="minorHAnsi" w:hAnsiTheme="minorHAnsi" w:cstheme="minorHAnsi"/>
        </w:rPr>
        <w:t>, in the working of transnational corporations, in the setting-up of a global financial system, in the institution of policies that determine the mobility of labor, and in the creation of the multi-state institutions such as the UN, IMF, World Bank, NAFTA and WTO.</w:t>
      </w:r>
      <w:r w:rsidRPr="005507F3">
        <w:rPr>
          <w:rFonts w:asciiTheme="minorHAnsi" w:hAnsiTheme="minorHAnsi" w:cstheme="minorHAnsi"/>
          <w:sz w:val="14"/>
        </w:rPr>
        <w:t xml:space="preserve"> </w:t>
      </w:r>
      <w:r w:rsidRPr="005507F3">
        <w:rPr>
          <w:rStyle w:val="StyleUnderline"/>
          <w:rFonts w:asciiTheme="minorHAnsi" w:hAnsiTheme="minorHAnsi" w:cstheme="minorHAnsi"/>
        </w:rPr>
        <w:t xml:space="preserve">The unprecedented scale of government intervention in response to the global financial crisis in Europe, </w:t>
      </w:r>
      <w:r w:rsidRPr="005507F3">
        <w:rPr>
          <w:rStyle w:val="Emphasis"/>
          <w:rFonts w:asciiTheme="minorHAnsi" w:hAnsiTheme="minorHAnsi" w:cstheme="minorHAnsi"/>
          <w:highlight w:val="cyan"/>
        </w:rPr>
        <w:t>North America</w:t>
      </w:r>
      <w:r w:rsidRPr="005507F3">
        <w:rPr>
          <w:rStyle w:val="StyleUnderline"/>
          <w:rFonts w:asciiTheme="minorHAnsi" w:hAnsiTheme="minorHAnsi" w:cstheme="minorHAnsi"/>
        </w:rPr>
        <w:t xml:space="preserve">, </w:t>
      </w:r>
      <w:proofErr w:type="gramStart"/>
      <w:r w:rsidRPr="005507F3">
        <w:rPr>
          <w:rStyle w:val="StyleUnderline"/>
          <w:rFonts w:asciiTheme="minorHAnsi" w:hAnsiTheme="minorHAnsi" w:cstheme="minorHAnsi"/>
        </w:rPr>
        <w:t>Asia</w:t>
      </w:r>
      <w:proofErr w:type="gramEnd"/>
      <w:r w:rsidRPr="005507F3">
        <w:rPr>
          <w:rStyle w:val="StyleUnderline"/>
          <w:rFonts w:asciiTheme="minorHAnsi" w:hAnsiTheme="minorHAnsi" w:cstheme="minorHAnsi"/>
        </w:rPr>
        <w:t xml:space="preserve"> and Australia </w:t>
      </w:r>
      <w:r w:rsidRPr="005507F3">
        <w:rPr>
          <w:rStyle w:val="Emphasis"/>
          <w:rFonts w:asciiTheme="minorHAnsi" w:hAnsiTheme="minorHAnsi" w:cstheme="minorHAnsi"/>
          <w:highlight w:val="cyan"/>
        </w:rPr>
        <w:t>has</w:t>
      </w:r>
      <w:r w:rsidRPr="005507F3">
        <w:rPr>
          <w:rStyle w:val="StyleUnderline"/>
          <w:rFonts w:asciiTheme="minorHAnsi" w:hAnsiTheme="minorHAnsi" w:cstheme="minorHAnsi"/>
        </w:rPr>
        <w:t xml:space="preserve"> been such that </w:t>
      </w:r>
      <w:r w:rsidRPr="005507F3">
        <w:rPr>
          <w:rStyle w:val="Emphasis"/>
          <w:rFonts w:asciiTheme="minorHAnsi" w:hAnsiTheme="minorHAnsi" w:cstheme="minorHAnsi"/>
          <w:highlight w:val="cyan"/>
        </w:rPr>
        <w:t>neoconservative circles</w:t>
      </w:r>
      <w:r w:rsidRPr="005507F3">
        <w:rPr>
          <w:rStyle w:val="StyleUnderline"/>
          <w:rFonts w:asciiTheme="minorHAnsi" w:hAnsiTheme="minorHAnsi" w:cstheme="minorHAnsi"/>
        </w:rPr>
        <w:t xml:space="preserve"> have </w:t>
      </w:r>
      <w:r w:rsidRPr="005507F3">
        <w:rPr>
          <w:rStyle w:val="Emphasis"/>
          <w:rFonts w:asciiTheme="minorHAnsi" w:hAnsiTheme="minorHAnsi" w:cstheme="minorHAnsi"/>
          <w:highlight w:val="cyan"/>
        </w:rPr>
        <w:t>invoked the specter of socialism and the fears of the emergence of a state-run economy</w:t>
      </w:r>
      <w:r w:rsidRPr="005507F3">
        <w:rPr>
          <w:rStyle w:val="StyleUnderline"/>
          <w:rFonts w:asciiTheme="minorHAnsi" w:hAnsiTheme="minorHAnsi" w:cstheme="minorHAnsi"/>
        </w:rPr>
        <w:t>.</w:t>
      </w:r>
      <w:r w:rsidRPr="005507F3">
        <w:rPr>
          <w:rFonts w:asciiTheme="minorHAnsi" w:hAnsiTheme="minorHAnsi" w:cstheme="minorHAnsi"/>
          <w:sz w:val="14"/>
        </w:rPr>
        <w:t xml:space="preserve"> Whether the financial crisis is indeed a reflection of the crisis in capitalism that could result in long-term re-engagement of the state in economic production or whether it will be business as usual remains to be seen, especially now that Germany, </w:t>
      </w:r>
      <w:proofErr w:type="gramStart"/>
      <w:r w:rsidRPr="005507F3">
        <w:rPr>
          <w:rFonts w:asciiTheme="minorHAnsi" w:hAnsiTheme="minorHAnsi" w:cstheme="minorHAnsi"/>
          <w:sz w:val="14"/>
        </w:rPr>
        <w:t>France</w:t>
      </w:r>
      <w:proofErr w:type="gramEnd"/>
      <w:r w:rsidRPr="005507F3">
        <w:rPr>
          <w:rFonts w:asciiTheme="minorHAnsi" w:hAnsiTheme="minorHAnsi" w:cstheme="minorHAnsi"/>
          <w:sz w:val="14"/>
        </w:rPr>
        <w:t xml:space="preserve"> and the United States appear to be coming out of recession. Imperial </w:t>
      </w:r>
      <w:r w:rsidRPr="005507F3">
        <w:rPr>
          <w:rStyle w:val="StyleUnderline"/>
          <w:rFonts w:asciiTheme="minorHAnsi" w:hAnsiTheme="minorHAnsi" w:cstheme="minorHAnsi"/>
        </w:rPr>
        <w:t xml:space="preserve">formations in the contemporary political economy are more “efficient” in the sense that </w:t>
      </w:r>
      <w:r w:rsidRPr="005507F3">
        <w:rPr>
          <w:rStyle w:val="Emphasis"/>
          <w:rFonts w:asciiTheme="minorHAnsi" w:hAnsiTheme="minorHAnsi" w:cstheme="minorHAnsi"/>
          <w:highlight w:val="cyan"/>
        </w:rPr>
        <w:t>formal colonies no longer need to be governed. Imperialism has learned to manage</w:t>
      </w:r>
      <w:r w:rsidRPr="005507F3">
        <w:rPr>
          <w:rStyle w:val="StyleUnderline"/>
          <w:rFonts w:asciiTheme="minorHAnsi" w:hAnsiTheme="minorHAnsi" w:cstheme="minorHAnsi"/>
        </w:rPr>
        <w:t xml:space="preserve"> things better </w:t>
      </w:r>
      <w:r w:rsidRPr="005507F3">
        <w:rPr>
          <w:rStyle w:val="Emphasis"/>
          <w:rFonts w:asciiTheme="minorHAnsi" w:hAnsiTheme="minorHAnsi" w:cstheme="minorHAnsi"/>
          <w:highlight w:val="cyan"/>
        </w:rPr>
        <w:t>by using the elites of the</w:t>
      </w:r>
      <w:r w:rsidRPr="005507F3">
        <w:rPr>
          <w:rStyle w:val="StyleUnderline"/>
          <w:rFonts w:asciiTheme="minorHAnsi" w:hAnsiTheme="minorHAnsi" w:cstheme="minorHAnsi"/>
        </w:rPr>
        <w:t xml:space="preserve"> </w:t>
      </w:r>
      <w:r w:rsidRPr="005507F3">
        <w:rPr>
          <w:rStyle w:val="Emphasis"/>
          <w:rFonts w:asciiTheme="minorHAnsi" w:hAnsiTheme="minorHAnsi" w:cstheme="minorHAnsi"/>
          <w:highlight w:val="cyan"/>
        </w:rPr>
        <w:t>former colonies</w:t>
      </w:r>
      <w:r w:rsidRPr="005507F3">
        <w:rPr>
          <w:rStyle w:val="Emphasis"/>
          <w:rFonts w:asciiTheme="minorHAnsi" w:hAnsiTheme="minorHAnsi" w:cstheme="minorHAnsi"/>
        </w:rPr>
        <w:t xml:space="preserve"> </w:t>
      </w:r>
      <w:r w:rsidRPr="005507F3">
        <w:rPr>
          <w:rStyle w:val="StyleUnderline"/>
          <w:rFonts w:asciiTheme="minorHAnsi" w:hAnsiTheme="minorHAnsi" w:cstheme="minorHAnsi"/>
        </w:rPr>
        <w:t xml:space="preserve">to do the governing, and the </w:t>
      </w:r>
      <w:r w:rsidRPr="005507F3">
        <w:rPr>
          <w:rStyle w:val="Emphasis"/>
          <w:rFonts w:asciiTheme="minorHAnsi" w:hAnsiTheme="minorHAnsi" w:cstheme="minorHAnsi"/>
          <w:highlight w:val="cyan"/>
        </w:rPr>
        <w:t>structural power of</w:t>
      </w:r>
      <w:r w:rsidRPr="005507F3">
        <w:rPr>
          <w:rStyle w:val="StyleUnderline"/>
          <w:rFonts w:asciiTheme="minorHAnsi" w:hAnsiTheme="minorHAnsi" w:cstheme="minorHAnsi"/>
        </w:rPr>
        <w:t xml:space="preserve"> </w:t>
      </w:r>
      <w:r w:rsidRPr="006D77F4">
        <w:rPr>
          <w:rStyle w:val="Emphasis"/>
          <w:rFonts w:asciiTheme="minorHAnsi" w:hAnsiTheme="minorHAnsi" w:cstheme="minorHAnsi"/>
        </w:rPr>
        <w:t xml:space="preserve">supranational institutions like </w:t>
      </w:r>
      <w:r w:rsidRPr="005507F3">
        <w:rPr>
          <w:rStyle w:val="Emphasis"/>
          <w:rFonts w:asciiTheme="minorHAnsi" w:hAnsiTheme="minorHAnsi" w:cstheme="minorHAnsi"/>
          <w:highlight w:val="cyan"/>
        </w:rPr>
        <w:t>the World Trade Organization</w:t>
      </w:r>
      <w:r w:rsidRPr="005507F3">
        <w:rPr>
          <w:rStyle w:val="StyleUnderline"/>
          <w:rFonts w:asciiTheme="minorHAnsi" w:hAnsiTheme="minorHAnsi" w:cstheme="minorHAnsi"/>
        </w:rPr>
        <w:t xml:space="preserve">, World Bank and International Monetary Fund and markets to </w:t>
      </w:r>
      <w:r w:rsidRPr="005507F3">
        <w:rPr>
          <w:rStyle w:val="Emphasis"/>
          <w:rFonts w:asciiTheme="minorHAnsi" w:hAnsiTheme="minorHAnsi" w:cstheme="minorHAnsi"/>
          <w:highlight w:val="cyan"/>
        </w:rPr>
        <w:t>do much of the imperial work</w:t>
      </w:r>
      <w:r w:rsidRPr="005507F3">
        <w:rPr>
          <w:rFonts w:asciiTheme="minorHAnsi" w:hAnsiTheme="minorHAnsi" w:cstheme="minorHAnsi"/>
          <w:sz w:val="14"/>
        </w:rPr>
        <w:t>. I</w:t>
      </w:r>
    </w:p>
    <w:p w14:paraId="5E445265" w14:textId="77777777" w:rsidR="00C70EEB" w:rsidRDefault="00C70EEB" w:rsidP="009506AF">
      <w:pPr>
        <w:rPr>
          <w:rFonts w:asciiTheme="minorHAnsi" w:hAnsiTheme="minorHAnsi" w:cstheme="minorHAnsi"/>
          <w:sz w:val="14"/>
        </w:rPr>
      </w:pPr>
    </w:p>
    <w:p w14:paraId="43EC7D7D" w14:textId="66AEE2EC" w:rsidR="009506AF" w:rsidRPr="005507F3" w:rsidRDefault="009506AF" w:rsidP="009506AF">
      <w:pPr>
        <w:rPr>
          <w:rFonts w:asciiTheme="minorHAnsi" w:eastAsia="Times New Roman" w:hAnsiTheme="minorHAnsi" w:cstheme="minorHAnsi"/>
          <w:sz w:val="14"/>
        </w:rPr>
      </w:pPr>
      <w:r w:rsidRPr="005507F3">
        <w:rPr>
          <w:rFonts w:asciiTheme="minorHAnsi" w:hAnsiTheme="minorHAnsi" w:cstheme="minorHAnsi"/>
          <w:sz w:val="14"/>
        </w:rPr>
        <w:t xml:space="preserve"> will describe three modes of management that enable accumulation by dispossession: management by extraction, management by exclusion and management by expulsion.</w:t>
      </w:r>
      <w:r w:rsidRPr="005507F3">
        <w:rPr>
          <w:rFonts w:asciiTheme="minorHAnsi" w:eastAsia="Times New Roman" w:hAnsiTheme="minorHAnsi" w:cstheme="minorHAnsi"/>
          <w:sz w:val="14"/>
        </w:rPr>
        <w:t xml:space="preserve"> Management by extraction arises from the ‘endowment curse’ and is an all too familiar discourse for millions of people in the Third World living and dying because of the oil curse and the minerals curse. Extraction of oil and minerals in many parts of the world is almost always accompanied by violence, environmental destruction, </w:t>
      </w:r>
      <w:proofErr w:type="gramStart"/>
      <w:r w:rsidRPr="005507F3">
        <w:rPr>
          <w:rFonts w:asciiTheme="minorHAnsi" w:eastAsia="Times New Roman" w:hAnsiTheme="minorHAnsi" w:cstheme="minorHAnsi"/>
          <w:sz w:val="14"/>
        </w:rPr>
        <w:t>dispossession</w:t>
      </w:r>
      <w:proofErr w:type="gramEnd"/>
      <w:r w:rsidRPr="005507F3">
        <w:rPr>
          <w:rFonts w:asciiTheme="minorHAnsi" w:eastAsia="Times New Roman" w:hAnsiTheme="minorHAnsi" w:cstheme="minorHAnsi"/>
          <w:sz w:val="14"/>
        </w:rPr>
        <w:t xml:space="preserve"> and death (Banerjee, 2008). Transnational oil companies, governments, private security forces are all key actors in these zones of violence and the communities most affected by this violence are forced to give up their sovereignty, autonomy, and tradition in exchange for modernity and economic development which continue to elude them. Shell in Nigeria, Chevron in Ecuador, Rio Tinto in Papua, Barrick in Peru and Argentina, Newmont Mining in Peru, Vedanta Resources in </w:t>
      </w:r>
      <w:proofErr w:type="gramStart"/>
      <w:r w:rsidRPr="005507F3">
        <w:rPr>
          <w:rFonts w:asciiTheme="minorHAnsi" w:eastAsia="Times New Roman" w:hAnsiTheme="minorHAnsi" w:cstheme="minorHAnsi"/>
          <w:sz w:val="14"/>
        </w:rPr>
        <w:t>India</w:t>
      </w:r>
      <w:proofErr w:type="gramEnd"/>
      <w:r w:rsidRPr="005507F3">
        <w:rPr>
          <w:rFonts w:asciiTheme="minorHAnsi" w:eastAsia="Times New Roman" w:hAnsiTheme="minorHAnsi" w:cstheme="minorHAnsi"/>
          <w:sz w:val="14"/>
        </w:rPr>
        <w:t xml:space="preserve"> and the Zapatista uprising in Chiapas, Mexico are but a few of the more well publicized cases of the endowment curse. The market, state and international economic and financial institutions are inextricably involved in management by extraction. The Chiapas region of Mexico for example, produces 54% of Mexico’s hydroelectric energy, 21% of its oil, and 47% of its natural gas also contains the country’s most impoverished people where 36% of the population do not have running water and 35% do not have electricity. There are 7 hotel beds for every 1000 tourists and 0.3 hospital beds for every 1000 locals. In one of the country’s richest regions in terms of natural resources and a source of wealth for the rest of the country, 71.6% of the indigenous population in the region suffers from malnutrition and 14,500 people die every year from treatable diseases (Banerjee, 2008). Transnational corporations extract wealth from Chiapas by mining their land, felling their forests, and selling a tourist experience at the expense of local communities who have the misfortune of ‘inhabiting’ the region. In 1994 thousands of </w:t>
      </w:r>
      <w:proofErr w:type="spellStart"/>
      <w:r w:rsidRPr="005507F3">
        <w:rPr>
          <w:rFonts w:asciiTheme="minorHAnsi" w:eastAsia="Times New Roman" w:hAnsiTheme="minorHAnsi" w:cstheme="minorHAnsi"/>
          <w:sz w:val="14"/>
        </w:rPr>
        <w:t>Chiapians</w:t>
      </w:r>
      <w:proofErr w:type="spellEnd"/>
      <w:r w:rsidRPr="005507F3">
        <w:rPr>
          <w:rFonts w:asciiTheme="minorHAnsi" w:eastAsia="Times New Roman" w:hAnsiTheme="minorHAnsi" w:cstheme="minorHAnsi"/>
          <w:sz w:val="14"/>
        </w:rPr>
        <w:t xml:space="preserve"> </w:t>
      </w:r>
      <w:proofErr w:type="gramStart"/>
      <w:r w:rsidRPr="005507F3">
        <w:rPr>
          <w:rFonts w:asciiTheme="minorHAnsi" w:eastAsia="Times New Roman" w:hAnsiTheme="minorHAnsi" w:cstheme="minorHAnsi"/>
          <w:sz w:val="14"/>
        </w:rPr>
        <w:t>rose up against</w:t>
      </w:r>
      <w:proofErr w:type="gramEnd"/>
      <w:r w:rsidRPr="005507F3">
        <w:rPr>
          <w:rFonts w:asciiTheme="minorHAnsi" w:eastAsia="Times New Roman" w:hAnsiTheme="minorHAnsi" w:cstheme="minorHAnsi"/>
          <w:sz w:val="14"/>
        </w:rPr>
        <w:t xml:space="preserve"> the Mexican government in an armed insurrection and temporarily took over the regional capital of San Cristobal. The Mexican government responded with military action and after a series of violent conflicts offered a ‘conditional pardon’ to the rebels. The market was not particularly sympathetic to the plight of the Zapatistas either. In a memo titled ‘Mexico – Political Update</w:t>
      </w:r>
      <w:proofErr w:type="gramStart"/>
      <w:r w:rsidRPr="005507F3">
        <w:rPr>
          <w:rFonts w:asciiTheme="minorHAnsi" w:eastAsia="Times New Roman" w:hAnsiTheme="minorHAnsi" w:cstheme="minorHAnsi"/>
          <w:sz w:val="14"/>
        </w:rPr>
        <w:t>’ ,</w:t>
      </w:r>
      <w:proofErr w:type="gramEnd"/>
      <w:r w:rsidRPr="005507F3">
        <w:rPr>
          <w:rFonts w:asciiTheme="minorHAnsi" w:eastAsia="Times New Roman" w:hAnsiTheme="minorHAnsi" w:cstheme="minorHAnsi"/>
          <w:sz w:val="14"/>
        </w:rPr>
        <w:t xml:space="preserve"> the Chase Manhattan Bank, a major financer of the Mexican government concluded that the ‘government will need to eliminate the Zapatistas to demonstrate their effective control of the national territory and security policy’. Thus, international finance and infrastructure is a key requirement for ‘development’ to occur in ‘underdeveloped’ areas, of which governments must demonstrate ‘effective control and security’, which means certain communities need to be ‘eliminated’. Management by exclusion arises from the ‘democracy curse’ and is another practice that is commonly used to govern the political economy. </w:t>
      </w:r>
      <w:r w:rsidRPr="005507F3">
        <w:rPr>
          <w:rStyle w:val="Emphasis"/>
          <w:rFonts w:asciiTheme="minorHAnsi" w:hAnsiTheme="minorHAnsi" w:cstheme="minorHAnsi"/>
          <w:highlight w:val="cyan"/>
        </w:rPr>
        <w:t>During</w:t>
      </w:r>
      <w:r w:rsidRPr="005507F3">
        <w:rPr>
          <w:rFonts w:asciiTheme="minorHAnsi" w:eastAsia="Times New Roman" w:hAnsiTheme="minorHAnsi" w:cstheme="minorHAnsi"/>
          <w:sz w:val="14"/>
        </w:rPr>
        <w:t xml:space="preserve"> the </w:t>
      </w:r>
      <w:r w:rsidRPr="005507F3">
        <w:rPr>
          <w:rStyle w:val="Emphasis"/>
          <w:rFonts w:asciiTheme="minorHAnsi" w:hAnsiTheme="minorHAnsi" w:cstheme="minorHAnsi"/>
          <w:highlight w:val="cyan"/>
        </w:rPr>
        <w:t>negotiations</w:t>
      </w:r>
      <w:r w:rsidRPr="005507F3">
        <w:rPr>
          <w:rFonts w:asciiTheme="minorHAnsi" w:eastAsia="Times New Roman" w:hAnsiTheme="minorHAnsi" w:cstheme="minorHAnsi"/>
          <w:sz w:val="14"/>
        </w:rPr>
        <w:t xml:space="preserve"> leading up to the Kyoto protocol one of the tasks allocated to a policy group was </w:t>
      </w:r>
      <w:r w:rsidRPr="005507F3">
        <w:rPr>
          <w:rStyle w:val="Emphasis"/>
          <w:rFonts w:asciiTheme="minorHAnsi" w:hAnsiTheme="minorHAnsi" w:cstheme="minorHAnsi"/>
          <w:highlight w:val="cyan"/>
        </w:rPr>
        <w:t xml:space="preserve">to develop a global forest policy </w:t>
      </w:r>
      <w:r w:rsidRPr="005507F3">
        <w:rPr>
          <w:rStyle w:val="Emphasis"/>
          <w:rFonts w:asciiTheme="minorHAnsi" w:hAnsiTheme="minorHAnsi" w:cstheme="minorHAnsi"/>
        </w:rPr>
        <w:t>to offset greenhouse gas emissions</w:t>
      </w:r>
      <w:r w:rsidRPr="005507F3">
        <w:rPr>
          <w:rFonts w:asciiTheme="minorHAnsi" w:eastAsia="Times New Roman" w:hAnsiTheme="minorHAnsi" w:cstheme="minorHAnsi"/>
          <w:sz w:val="14"/>
        </w:rPr>
        <w:t xml:space="preserve">. Conscious of the fallout from the protests that accompanied </w:t>
      </w:r>
      <w:r w:rsidRPr="005507F3">
        <w:rPr>
          <w:rStyle w:val="Emphasis"/>
          <w:rFonts w:asciiTheme="minorHAnsi" w:hAnsiTheme="minorHAnsi" w:cstheme="minorHAnsi"/>
          <w:highlight w:val="cyan"/>
        </w:rPr>
        <w:t>the</w:t>
      </w:r>
      <w:r w:rsidRPr="005507F3">
        <w:rPr>
          <w:rFonts w:asciiTheme="minorHAnsi" w:eastAsia="Times New Roman" w:hAnsiTheme="minorHAnsi" w:cstheme="minorHAnsi"/>
          <w:sz w:val="14"/>
        </w:rPr>
        <w:t xml:space="preserve"> 1999 </w:t>
      </w:r>
      <w:r w:rsidRPr="005507F3">
        <w:rPr>
          <w:rStyle w:val="Emphasis"/>
          <w:rFonts w:asciiTheme="minorHAnsi" w:hAnsiTheme="minorHAnsi" w:cstheme="minorHAnsi"/>
          <w:highlight w:val="cyan"/>
        </w:rPr>
        <w:t>World Trade Organization meetings at Seattle</w:t>
      </w:r>
      <w:r w:rsidRPr="005507F3">
        <w:rPr>
          <w:rFonts w:asciiTheme="minorHAnsi" w:eastAsia="Times New Roman" w:hAnsiTheme="minorHAnsi" w:cstheme="minorHAnsi"/>
          <w:sz w:val="14"/>
        </w:rPr>
        <w:t xml:space="preserve"> and similar protests at the World Economic Forum at Davos, Genoa and Melbourne, the organizers were </w:t>
      </w:r>
      <w:r w:rsidRPr="005507F3">
        <w:rPr>
          <w:rStyle w:val="Emphasis"/>
          <w:rFonts w:asciiTheme="minorHAnsi" w:hAnsiTheme="minorHAnsi" w:cstheme="minorHAnsi"/>
          <w:highlight w:val="cyan"/>
        </w:rPr>
        <w:t>careful to be seen to be inclusive</w:t>
      </w:r>
      <w:r w:rsidRPr="005507F3">
        <w:rPr>
          <w:rFonts w:asciiTheme="minorHAnsi" w:eastAsia="Times New Roman" w:hAnsiTheme="minorHAnsi" w:cstheme="minorHAnsi"/>
          <w:sz w:val="14"/>
        </w:rPr>
        <w:t xml:space="preserve"> and invited green groups, unions, community organizations, apart from corporations, policy makers and scientists. However, in their quest to come up with a global forest policy </w:t>
      </w:r>
      <w:r w:rsidRPr="005507F3">
        <w:rPr>
          <w:rStyle w:val="Emphasis"/>
          <w:rFonts w:asciiTheme="minorHAnsi" w:hAnsiTheme="minorHAnsi" w:cstheme="minorHAnsi"/>
          <w:highlight w:val="cyan"/>
        </w:rPr>
        <w:t>they omitted to invite a key stakeholder group:</w:t>
      </w:r>
      <w:r w:rsidRPr="005507F3">
        <w:rPr>
          <w:rFonts w:asciiTheme="minorHAnsi" w:eastAsia="Times New Roman" w:hAnsiTheme="minorHAnsi" w:cstheme="minorHAnsi"/>
          <w:sz w:val="14"/>
        </w:rPr>
        <w:t xml:space="preserve"> representatives of millions of people who </w:t>
      </w:r>
      <w:proofErr w:type="gramStart"/>
      <w:r w:rsidRPr="005507F3">
        <w:rPr>
          <w:rFonts w:asciiTheme="minorHAnsi" w:eastAsia="Times New Roman" w:hAnsiTheme="minorHAnsi" w:cstheme="minorHAnsi"/>
          <w:sz w:val="14"/>
        </w:rPr>
        <w:t>actually live</w:t>
      </w:r>
      <w:proofErr w:type="gramEnd"/>
      <w:r w:rsidRPr="005507F3">
        <w:rPr>
          <w:rFonts w:asciiTheme="minorHAnsi" w:eastAsia="Times New Roman" w:hAnsiTheme="minorHAnsi" w:cstheme="minorHAnsi"/>
          <w:sz w:val="14"/>
        </w:rPr>
        <w:t xml:space="preserve"> in the forest, </w:t>
      </w:r>
      <w:r w:rsidRPr="005507F3">
        <w:rPr>
          <w:rStyle w:val="Emphasis"/>
          <w:rFonts w:asciiTheme="minorHAnsi" w:hAnsiTheme="minorHAnsi" w:cstheme="minorHAnsi"/>
          <w:highlight w:val="cyan"/>
        </w:rPr>
        <w:t>mainly Indigenous tribes</w:t>
      </w:r>
      <w:r w:rsidRPr="005507F3">
        <w:rPr>
          <w:rFonts w:asciiTheme="minorHAnsi" w:eastAsia="Times New Roman" w:hAnsiTheme="minorHAnsi" w:cstheme="minorHAnsi"/>
          <w:sz w:val="14"/>
        </w:rPr>
        <w:t xml:space="preserve">. The forest dwelling tribes held their own climate change summit and proclaimed their own resolution at the International Indigenous Forum on Climate Change: ‘The measures to mitigate climate change currently being negotiated are based on a worldview of territory that reduces forests, lands, seas and sacred sites to only their carbon absorption capacity. This </w:t>
      </w:r>
      <w:proofErr w:type="gramStart"/>
      <w:r w:rsidRPr="005507F3">
        <w:rPr>
          <w:rFonts w:asciiTheme="minorHAnsi" w:eastAsia="Times New Roman" w:hAnsiTheme="minorHAnsi" w:cstheme="minorHAnsi"/>
          <w:sz w:val="14"/>
        </w:rPr>
        <w:t>world-view</w:t>
      </w:r>
      <w:proofErr w:type="gramEnd"/>
      <w:r w:rsidRPr="005507F3">
        <w:rPr>
          <w:rFonts w:asciiTheme="minorHAnsi" w:eastAsia="Times New Roman" w:hAnsiTheme="minorHAnsi" w:cstheme="minorHAnsi"/>
          <w:sz w:val="14"/>
        </w:rPr>
        <w:t xml:space="preserve"> and its practices adversely affect the lives of Indigenous Peoples and violate our fundamental rights and liberties, particularly, our right to recuperate, maintain, control and administer our territories which are consecrated and established in instruments of the United Nations’ (IIFC, 2000). For indigenous people who inhabit the region, forests are not just carbon sinks - forests are their food, livelihood, source of medicine, housing, culture, society, </w:t>
      </w:r>
      <w:proofErr w:type="gramStart"/>
      <w:r w:rsidRPr="005507F3">
        <w:rPr>
          <w:rFonts w:asciiTheme="minorHAnsi" w:eastAsia="Times New Roman" w:hAnsiTheme="minorHAnsi" w:cstheme="minorHAnsi"/>
          <w:sz w:val="14"/>
        </w:rPr>
        <w:t>polity</w:t>
      </w:r>
      <w:proofErr w:type="gramEnd"/>
      <w:r w:rsidRPr="005507F3">
        <w:rPr>
          <w:rFonts w:asciiTheme="minorHAnsi" w:eastAsia="Times New Roman" w:hAnsiTheme="minorHAnsi" w:cstheme="minorHAnsi"/>
          <w:sz w:val="14"/>
        </w:rPr>
        <w:t xml:space="preserve"> and economy. Global trade and environmental policies are often made without </w:t>
      </w:r>
      <w:proofErr w:type="gramStart"/>
      <w:r w:rsidRPr="005507F3">
        <w:rPr>
          <w:rFonts w:asciiTheme="minorHAnsi" w:eastAsia="Times New Roman" w:hAnsiTheme="minorHAnsi" w:cstheme="minorHAnsi"/>
          <w:sz w:val="14"/>
        </w:rPr>
        <w:t>taking into account</w:t>
      </w:r>
      <w:proofErr w:type="gramEnd"/>
      <w:r w:rsidRPr="005507F3">
        <w:rPr>
          <w:rFonts w:asciiTheme="minorHAnsi" w:eastAsia="Times New Roman" w:hAnsiTheme="minorHAnsi" w:cstheme="minorHAnsi"/>
          <w:sz w:val="14"/>
        </w:rPr>
        <w:t xml:space="preserve"> the violence and dispossession of Indigenous communities that result from these policies. It becomes meaningless to debate issues of forest rights when there are no forests left. Dispossession of local communities also highlights both the failure of the market and state where ‘citizens’ of democratic states do not have the right to determine their future. </w:t>
      </w:r>
    </w:p>
    <w:p w14:paraId="79610AE3" w14:textId="40D2105B" w:rsidR="00A95652" w:rsidRPr="005507F3" w:rsidRDefault="00A95652" w:rsidP="00B55AD5">
      <w:pPr>
        <w:rPr>
          <w:rFonts w:asciiTheme="minorHAnsi" w:hAnsiTheme="minorHAnsi" w:cstheme="minorHAnsi"/>
        </w:rPr>
      </w:pPr>
    </w:p>
    <w:p w14:paraId="4C064FF6" w14:textId="77777777" w:rsidR="00F22A86" w:rsidRPr="005507F3" w:rsidRDefault="00F22A86" w:rsidP="00F22A86">
      <w:pPr>
        <w:pStyle w:val="Heading4"/>
        <w:rPr>
          <w:rFonts w:asciiTheme="minorHAnsi" w:hAnsiTheme="minorHAnsi" w:cstheme="minorHAnsi"/>
        </w:rPr>
      </w:pPr>
      <w:r w:rsidRPr="005507F3">
        <w:rPr>
          <w:rFonts w:asciiTheme="minorHAnsi" w:hAnsiTheme="minorHAnsi" w:cstheme="minorHAnsi"/>
        </w:rPr>
        <w:t xml:space="preserve">Biomedicine </w:t>
      </w:r>
      <w:r w:rsidRPr="005507F3">
        <w:rPr>
          <w:rFonts w:asciiTheme="minorHAnsi" w:hAnsiTheme="minorHAnsi" w:cstheme="minorHAnsi"/>
          <w:u w:val="single"/>
        </w:rPr>
        <w:t>itself</w:t>
      </w:r>
      <w:r w:rsidRPr="005507F3">
        <w:rPr>
          <w:rFonts w:asciiTheme="minorHAnsi" w:hAnsiTheme="minorHAnsi" w:cstheme="minorHAnsi"/>
        </w:rPr>
        <w:t xml:space="preserve"> is invested in colonial exploitation through </w:t>
      </w:r>
      <w:r w:rsidRPr="005507F3">
        <w:rPr>
          <w:rFonts w:asciiTheme="minorHAnsi" w:hAnsiTheme="minorHAnsi" w:cstheme="minorHAnsi"/>
          <w:u w:val="single"/>
        </w:rPr>
        <w:t>testing done on indigenous communities</w:t>
      </w:r>
      <w:r w:rsidRPr="005507F3">
        <w:rPr>
          <w:rFonts w:asciiTheme="minorHAnsi" w:hAnsiTheme="minorHAnsi" w:cstheme="minorHAnsi"/>
        </w:rPr>
        <w:t xml:space="preserve"> to </w:t>
      </w:r>
      <w:r w:rsidRPr="005507F3">
        <w:rPr>
          <w:rFonts w:asciiTheme="minorHAnsi" w:hAnsiTheme="minorHAnsi" w:cstheme="minorHAnsi"/>
          <w:u w:val="single"/>
        </w:rPr>
        <w:t>biopiracy</w:t>
      </w:r>
      <w:r w:rsidRPr="005507F3">
        <w:rPr>
          <w:rFonts w:asciiTheme="minorHAnsi" w:hAnsiTheme="minorHAnsi" w:cstheme="minorHAnsi"/>
        </w:rPr>
        <w:t xml:space="preserve"> and stealing indigenous knowledge.</w:t>
      </w:r>
    </w:p>
    <w:p w14:paraId="29366689" w14:textId="77777777" w:rsidR="00F22A86" w:rsidRPr="005507F3" w:rsidRDefault="00F22A86" w:rsidP="00F22A86">
      <w:pPr>
        <w:rPr>
          <w:rFonts w:asciiTheme="minorHAnsi" w:hAnsiTheme="minorHAnsi" w:cstheme="minorHAnsi"/>
        </w:rPr>
      </w:pPr>
      <w:r w:rsidRPr="005507F3">
        <w:rPr>
          <w:rFonts w:asciiTheme="minorHAnsi" w:eastAsiaTheme="majorEastAsia" w:hAnsiTheme="minorHAnsi" w:cstheme="minorHAnsi"/>
          <w:b/>
          <w:iCs/>
          <w:sz w:val="26"/>
        </w:rPr>
        <w:t>Lift Mode 17</w:t>
      </w:r>
      <w:r w:rsidRPr="005507F3">
        <w:rPr>
          <w:rFonts w:asciiTheme="minorHAnsi" w:hAnsiTheme="minorHAnsi" w:cstheme="minorHAnsi"/>
        </w:rPr>
        <w:t xml:space="preserve"> 3-10-2017 "Pharmaceutical Colonialism” </w:t>
      </w:r>
      <w:hyperlink r:id="rId13" w:history="1">
        <w:r w:rsidRPr="005507F3">
          <w:rPr>
            <w:rStyle w:val="Hyperlink"/>
            <w:rFonts w:asciiTheme="minorHAnsi" w:hAnsiTheme="minorHAnsi" w:cstheme="minorHAnsi"/>
          </w:rPr>
          <w:t>https://medium.com/@liftmode/pharmaceutical-colonialism-3-ways-that-western-medicine-takes-from-indigenous-communities-3a9339b4f24f</w:t>
        </w:r>
      </w:hyperlink>
      <w:r w:rsidRPr="005507F3">
        <w:rPr>
          <w:rFonts w:asciiTheme="minorHAnsi" w:hAnsiTheme="minorHAnsi" w:cstheme="minorHAnsi"/>
        </w:rPr>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5507F3">
        <w:rPr>
          <w:rFonts w:asciiTheme="minorHAnsi" w:hAnsiTheme="minorHAnsi" w:cstheme="minorHAnsi"/>
        </w:rPr>
        <w:t>neuroscience</w:t>
      </w:r>
      <w:proofErr w:type="gramEnd"/>
      <w:r w:rsidRPr="005507F3">
        <w:rPr>
          <w:rFonts w:asciiTheme="minorHAnsi" w:hAnsiTheme="minorHAnsi" w:cstheme="minorHAnsi"/>
        </w:rPr>
        <w:t xml:space="preserve"> and alternative health supplements, and develop commercial strategies to bring these technologies to the marketplace.)//Elmer </w:t>
      </w:r>
    </w:p>
    <w:p w14:paraId="27086B44" w14:textId="77777777" w:rsidR="00F22A86" w:rsidRPr="005507F3" w:rsidRDefault="00F22A86" w:rsidP="00F22A86">
      <w:pPr>
        <w:rPr>
          <w:rFonts w:asciiTheme="minorHAnsi" w:hAnsiTheme="minorHAnsi" w:cstheme="minorHAnsi"/>
          <w:sz w:val="16"/>
        </w:rPr>
      </w:pPr>
      <w:r w:rsidRPr="005507F3">
        <w:rPr>
          <w:rFonts w:asciiTheme="minorHAnsi" w:hAnsiTheme="minorHAnsi" w:cstheme="minorHAnsi"/>
          <w:sz w:val="16"/>
        </w:rPr>
        <w:t xml:space="preserve">Does </w:t>
      </w:r>
      <w:r w:rsidRPr="005507F3">
        <w:rPr>
          <w:rStyle w:val="StyleUnderline"/>
          <w:rFonts w:asciiTheme="minorHAnsi" w:hAnsiTheme="minorHAnsi" w:cstheme="minorHAnsi"/>
        </w:rPr>
        <w:t>modern medicine take from rural communities?</w:t>
      </w:r>
      <w:r w:rsidRPr="005507F3">
        <w:rPr>
          <w:rFonts w:asciiTheme="minorHAnsi" w:hAnsiTheme="minorHAnsi" w:cstheme="minorHAnsi"/>
          <w:sz w:val="16"/>
        </w:rPr>
        <w:t xml:space="preserve"> At first, this seems outrageous. However, on closer inspection, we find three main methods of poaching: </w:t>
      </w:r>
      <w:r w:rsidRPr="005507F3">
        <w:rPr>
          <w:rStyle w:val="StyleUnderline"/>
          <w:rFonts w:asciiTheme="minorHAnsi" w:hAnsiTheme="minorHAnsi" w:cstheme="minorHAnsi"/>
        </w:rPr>
        <w:t>stealing indigenous knowledge, ‘</w:t>
      </w:r>
      <w:r w:rsidRPr="005507F3">
        <w:rPr>
          <w:rStyle w:val="StyleUnderline"/>
          <w:rFonts w:asciiTheme="minorHAnsi" w:hAnsiTheme="minorHAnsi" w:cstheme="minorHAnsi"/>
          <w:highlight w:val="green"/>
        </w:rPr>
        <w:t>biopiracy’</w:t>
      </w:r>
      <w:r w:rsidRPr="005507F3">
        <w:rPr>
          <w:rFonts w:asciiTheme="minorHAnsi" w:hAnsiTheme="minorHAnsi" w:cstheme="minorHAnsi"/>
          <w:sz w:val="16"/>
        </w:rPr>
        <w:t xml:space="preserve">, and the sale of pharmaceuticals at exorbitant prices. Another example includes </w:t>
      </w:r>
      <w:r w:rsidRPr="005507F3">
        <w:rPr>
          <w:rStyle w:val="StyleUnderline"/>
          <w:rFonts w:asciiTheme="minorHAnsi" w:hAnsiTheme="minorHAnsi" w:cstheme="minorHAnsi"/>
        </w:rPr>
        <w:t>using developing countries</w:t>
      </w:r>
      <w:r w:rsidRPr="005507F3">
        <w:rPr>
          <w:rFonts w:asciiTheme="minorHAnsi" w:hAnsiTheme="minorHAnsi" w:cstheme="minorHAnsi"/>
          <w:sz w:val="16"/>
        </w:rPr>
        <w:t xml:space="preserve"> and rural populations </w:t>
      </w:r>
      <w:r w:rsidRPr="005507F3">
        <w:rPr>
          <w:rStyle w:val="StyleUnderline"/>
          <w:rFonts w:asciiTheme="minorHAnsi" w:hAnsiTheme="minorHAnsi" w:cstheme="minorHAnsi"/>
        </w:rPr>
        <w:t>as test subjects in unethical clinical trials — for example on AIDS patients in South Africa</w:t>
      </w:r>
      <w:r w:rsidRPr="005507F3">
        <w:rPr>
          <w:rFonts w:asciiTheme="minorHAnsi" w:hAnsiTheme="minorHAnsi" w:cstheme="minorHAnsi"/>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5507F3">
        <w:rPr>
          <w:rFonts w:asciiTheme="minorHAnsi" w:hAnsiTheme="minorHAnsi" w:cstheme="minorHAnsi"/>
          <w:sz w:val="16"/>
        </w:rPr>
        <w:t>is</w:t>
      </w:r>
      <w:proofErr w:type="gramEnd"/>
      <w:r w:rsidRPr="005507F3">
        <w:rPr>
          <w:rFonts w:asciiTheme="minorHAnsi" w:hAnsiTheme="minorHAnsi" w:cstheme="minorHAnsi"/>
          <w:sz w:val="16"/>
        </w:rPr>
        <w:t xml:space="preserve"> threatened by the expansive natural of the pharmaceutical industry 1. </w:t>
      </w:r>
      <w:r w:rsidRPr="005507F3">
        <w:rPr>
          <w:rFonts w:asciiTheme="minorHAnsi" w:hAnsiTheme="minorHAnsi" w:cstheme="minorHAnsi"/>
          <w:u w:val="single"/>
        </w:rPr>
        <w:t>Pharmaceutical colonialism: Stealing Indigenous Knowledge</w:t>
      </w:r>
      <w:r w:rsidRPr="005507F3">
        <w:rPr>
          <w:rFonts w:asciiTheme="minorHAnsi" w:hAnsiTheme="minorHAnsi" w:cstheme="minorHAnsi"/>
          <w:sz w:val="16"/>
        </w:rPr>
        <w:t xml:space="preserve"> First and foremost, what has been taken from indigenous communities for the last roughly 600 years is traditional knowledge about medicinal plants. </w:t>
      </w:r>
      <w:r w:rsidRPr="005507F3">
        <w:rPr>
          <w:rStyle w:val="StyleUnderline"/>
          <w:rFonts w:asciiTheme="minorHAnsi" w:hAnsiTheme="minorHAnsi" w:cstheme="minorHAnsi"/>
        </w:rPr>
        <w:t xml:space="preserve">It is interesting that the major </w:t>
      </w:r>
      <w:r w:rsidRPr="005507F3">
        <w:rPr>
          <w:rStyle w:val="StyleUnderline"/>
          <w:rFonts w:asciiTheme="minorHAnsi" w:hAnsiTheme="minorHAnsi" w:cstheme="minorHAnsi"/>
          <w:highlight w:val="green"/>
        </w:rPr>
        <w:t>advancements</w:t>
      </w:r>
      <w:r w:rsidRPr="005507F3">
        <w:rPr>
          <w:rStyle w:val="StyleUnderline"/>
          <w:rFonts w:asciiTheme="minorHAnsi" w:hAnsiTheme="minorHAnsi" w:cstheme="minorHAnsi"/>
        </w:rPr>
        <w:t xml:space="preserve"> in Western medicine </w:t>
      </w:r>
      <w:r w:rsidRPr="005507F3">
        <w:rPr>
          <w:rStyle w:val="StyleUnderline"/>
          <w:rFonts w:asciiTheme="minorHAnsi" w:hAnsiTheme="minorHAnsi" w:cstheme="minorHAnsi"/>
          <w:highlight w:val="green"/>
        </w:rPr>
        <w:t>coincide</w:t>
      </w:r>
      <w:r w:rsidRPr="005507F3">
        <w:rPr>
          <w:rStyle w:val="StyleUnderline"/>
          <w:rFonts w:asciiTheme="minorHAnsi" w:hAnsiTheme="minorHAnsi" w:cstheme="minorHAnsi"/>
        </w:rPr>
        <w:t xml:space="preserve"> very closely to escalating global </w:t>
      </w:r>
      <w:r w:rsidRPr="005507F3">
        <w:rPr>
          <w:rStyle w:val="StyleUnderline"/>
          <w:rFonts w:asciiTheme="minorHAnsi" w:hAnsiTheme="minorHAnsi" w:cstheme="minorHAnsi"/>
          <w:highlight w:val="green"/>
        </w:rPr>
        <w:t>colonialism</w:t>
      </w:r>
      <w:r w:rsidRPr="005507F3">
        <w:rPr>
          <w:rStyle w:val="StyleUnderline"/>
          <w:rFonts w:asciiTheme="minorHAnsi" w:hAnsiTheme="minorHAnsi" w:cstheme="minorHAnsi"/>
        </w:rPr>
        <w:t xml:space="preserve"> by Western countries</w:t>
      </w:r>
      <w:r w:rsidRPr="005507F3">
        <w:rPr>
          <w:rFonts w:asciiTheme="minorHAnsi" w:hAnsiTheme="minorHAnsi" w:cstheme="minorHAnsi"/>
          <w:sz w:val="16"/>
        </w:rPr>
        <w:t xml:space="preserve">. It’s difficult to estimate the exact percentage </w:t>
      </w:r>
      <w:r w:rsidRPr="005507F3">
        <w:rPr>
          <w:rStyle w:val="StyleUnderline"/>
          <w:rFonts w:asciiTheme="minorHAnsi" w:hAnsiTheme="minorHAnsi" w:cstheme="minorHAnsi"/>
        </w:rPr>
        <w:t xml:space="preserve">of modern </w:t>
      </w:r>
      <w:r w:rsidRPr="005507F3">
        <w:rPr>
          <w:rStyle w:val="StyleUnderline"/>
          <w:rFonts w:asciiTheme="minorHAnsi" w:hAnsiTheme="minorHAnsi" w:cstheme="minorHAnsi"/>
          <w:highlight w:val="green"/>
        </w:rPr>
        <w:t>drugs</w:t>
      </w:r>
      <w:r w:rsidRPr="005507F3">
        <w:rPr>
          <w:rFonts w:asciiTheme="minorHAnsi" w:hAnsiTheme="minorHAnsi" w:cstheme="minorHAnsi"/>
          <w:sz w:val="16"/>
          <w:highlight w:val="green"/>
        </w:rPr>
        <w:t xml:space="preserve"> </w:t>
      </w:r>
      <w:r w:rsidRPr="005507F3">
        <w:rPr>
          <w:rFonts w:asciiTheme="minorHAnsi" w:hAnsiTheme="minorHAnsi" w:cstheme="minorHAnsi"/>
          <w:sz w:val="16"/>
        </w:rPr>
        <w:t xml:space="preserve">that were </w:t>
      </w:r>
      <w:r w:rsidRPr="005507F3">
        <w:rPr>
          <w:rStyle w:val="StyleUnderline"/>
          <w:rFonts w:asciiTheme="minorHAnsi" w:hAnsiTheme="minorHAnsi" w:cstheme="minorHAnsi"/>
        </w:rPr>
        <w:t xml:space="preserve">originally </w:t>
      </w:r>
      <w:r w:rsidRPr="005507F3">
        <w:rPr>
          <w:rStyle w:val="StyleUnderline"/>
          <w:rFonts w:asciiTheme="minorHAnsi" w:hAnsiTheme="minorHAnsi" w:cstheme="minorHAnsi"/>
          <w:highlight w:val="green"/>
        </w:rPr>
        <w:t>based on</w:t>
      </w:r>
      <w:r w:rsidRPr="005507F3">
        <w:rPr>
          <w:rStyle w:val="StyleUnderline"/>
          <w:rFonts w:asciiTheme="minorHAnsi" w:hAnsiTheme="minorHAnsi" w:cstheme="minorHAnsi"/>
        </w:rPr>
        <w:t xml:space="preserve"> traditional </w:t>
      </w:r>
      <w:r w:rsidRPr="005507F3">
        <w:rPr>
          <w:rStyle w:val="StyleUnderline"/>
          <w:rFonts w:asciiTheme="minorHAnsi" w:hAnsiTheme="minorHAnsi" w:cstheme="minorHAnsi"/>
          <w:highlight w:val="green"/>
        </w:rPr>
        <w:t>plant</w:t>
      </w:r>
      <w:r w:rsidRPr="005507F3">
        <w:rPr>
          <w:rStyle w:val="StyleUnderline"/>
          <w:rFonts w:asciiTheme="minorHAnsi" w:hAnsiTheme="minorHAnsi" w:cstheme="minorHAnsi"/>
        </w:rPr>
        <w:t xml:space="preserve"> sources</w:t>
      </w:r>
      <w:r w:rsidRPr="005507F3">
        <w:rPr>
          <w:rFonts w:asciiTheme="minorHAnsi" w:hAnsiTheme="minorHAnsi" w:cstheme="minorHAnsi"/>
          <w:sz w:val="16"/>
        </w:rPr>
        <w:t>, because of the complex evolution of Western laboratory-made medicine. However, this percentage is known to be very high. In fact, a 2006 paper by Dr. A Gurib-</w:t>
      </w:r>
      <w:proofErr w:type="spellStart"/>
      <w:r w:rsidRPr="005507F3">
        <w:rPr>
          <w:rFonts w:asciiTheme="minorHAnsi" w:hAnsiTheme="minorHAnsi" w:cstheme="minorHAnsi"/>
          <w:sz w:val="16"/>
        </w:rPr>
        <w:t>Fakim</w:t>
      </w:r>
      <w:proofErr w:type="spellEnd"/>
      <w:r w:rsidRPr="005507F3">
        <w:rPr>
          <w:rFonts w:asciiTheme="minorHAnsi" w:hAnsiTheme="minorHAnsi" w:cstheme="minorHAnsi"/>
          <w:sz w:val="16"/>
        </w:rPr>
        <w:t xml:space="preserve"> states: “</w:t>
      </w:r>
      <w:r w:rsidRPr="005507F3">
        <w:rPr>
          <w:rFonts w:asciiTheme="minorHAnsi" w:hAnsiTheme="minorHAnsi" w:cstheme="minorHAnsi"/>
          <w:u w:val="single"/>
        </w:rPr>
        <w:t xml:space="preserve">Natural products and their derivatives represent </w:t>
      </w:r>
      <w:r w:rsidRPr="005507F3">
        <w:rPr>
          <w:rStyle w:val="StyleUnderline"/>
          <w:rFonts w:asciiTheme="minorHAnsi" w:hAnsiTheme="minorHAnsi" w:cstheme="minorHAnsi"/>
          <w:highlight w:val="green"/>
        </w:rPr>
        <w:t>more than 50%</w:t>
      </w:r>
      <w:r w:rsidRPr="005507F3">
        <w:rPr>
          <w:rFonts w:asciiTheme="minorHAnsi" w:hAnsiTheme="minorHAnsi" w:cstheme="minorHAnsi"/>
          <w:u w:val="single"/>
        </w:rPr>
        <w:t xml:space="preserve"> of all the drugs in clinical use in the world. Higher plants contribute no less than 25% of the total</w:t>
      </w:r>
      <w:proofErr w:type="gramStart"/>
      <w:r w:rsidRPr="005507F3">
        <w:rPr>
          <w:rFonts w:asciiTheme="minorHAnsi" w:hAnsiTheme="minorHAnsi" w:cstheme="minorHAnsi"/>
          <w:u w:val="single"/>
        </w:rPr>
        <w:t>.”[</w:t>
      </w:r>
      <w:proofErr w:type="gramEnd"/>
      <w:r w:rsidRPr="005507F3">
        <w:rPr>
          <w:rFonts w:asciiTheme="minorHAnsi" w:hAnsiTheme="minorHAnsi" w:cstheme="minorHAnsi"/>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5507F3">
        <w:rPr>
          <w:rFonts w:asciiTheme="minorHAnsi" w:hAnsiTheme="minorHAnsi" w:cstheme="minorHAnsi"/>
          <w:sz w:val="16"/>
        </w:rPr>
        <w:t>take a look</w:t>
      </w:r>
      <w:proofErr w:type="gramEnd"/>
      <w:r w:rsidRPr="005507F3">
        <w:rPr>
          <w:rFonts w:asciiTheme="minorHAnsi" w:hAnsiTheme="minorHAnsi" w:cstheme="minorHAnsi"/>
          <w:sz w:val="16"/>
        </w:rPr>
        <w:t xml:space="preserve"> at one example below. </w:t>
      </w:r>
      <w:r w:rsidRPr="005507F3">
        <w:rPr>
          <w:rFonts w:asciiTheme="minorHAnsi" w:hAnsiTheme="minorHAnsi" w:cstheme="minorHAnsi"/>
          <w:u w:val="single"/>
        </w:rPr>
        <w:t xml:space="preserve">How the West takes Indigenous knowledge: Anti-Malaria Drugs Mosquitoes are, by far, the world’s most dangerous animals, spreading </w:t>
      </w:r>
      <w:proofErr w:type="gramStart"/>
      <w:r w:rsidRPr="005507F3">
        <w:rPr>
          <w:rFonts w:asciiTheme="minorHAnsi" w:hAnsiTheme="minorHAnsi" w:cstheme="minorHAnsi"/>
          <w:u w:val="single"/>
        </w:rPr>
        <w:t>a number of</w:t>
      </w:r>
      <w:proofErr w:type="gramEnd"/>
      <w:r w:rsidRPr="005507F3">
        <w:rPr>
          <w:rFonts w:asciiTheme="minorHAnsi" w:hAnsiTheme="minorHAnsi" w:cstheme="minorHAnsi"/>
          <w:u w:val="single"/>
        </w:rPr>
        <w:t xml:space="preserve"> diseases including Dengue fever, Zika virus, and malaria. According to the World Health Organization, nearly half of the world’s population is at risk of malaria</w:t>
      </w:r>
      <w:r w:rsidRPr="005507F3">
        <w:rPr>
          <w:rFonts w:asciiTheme="minorHAnsi" w:hAnsiTheme="minorHAnsi" w:cstheme="minorHAnsi"/>
          <w:sz w:val="16"/>
        </w:rPr>
        <w:t xml:space="preserve">. In 2015, over 210 million people became infected with malaria, and a staggering 429 000 people died from the blood parasite.[3] </w:t>
      </w:r>
      <w:r w:rsidRPr="005507F3">
        <w:rPr>
          <w:rFonts w:asciiTheme="minorHAnsi" w:hAnsiTheme="minorHAnsi" w:cstheme="minorHAnsi"/>
          <w:u w:val="single"/>
        </w:rPr>
        <w:t>To combat the infectious disease, scientists have developed two major classes of anti-malarial drugs. These are both based on indigenous knowledge of plant medicine</w:t>
      </w:r>
      <w:r w:rsidRPr="005507F3">
        <w:rPr>
          <w:rFonts w:asciiTheme="minorHAnsi" w:hAnsiTheme="minorHAnsi" w:cstheme="minorHAnsi"/>
          <w:sz w:val="16"/>
        </w:rPr>
        <w:t xml:space="preserve">: Mosquitos kill more people than any other animal every year 1. </w:t>
      </w:r>
      <w:r w:rsidRPr="005507F3">
        <w:rPr>
          <w:rFonts w:asciiTheme="minorHAnsi" w:hAnsiTheme="minorHAnsi" w:cstheme="minorHAnsi"/>
          <w:u w:val="single"/>
        </w:rPr>
        <w:t>Quinine</w:t>
      </w:r>
      <w:r w:rsidRPr="005507F3">
        <w:rPr>
          <w:rFonts w:asciiTheme="minorHAnsi" w:hAnsiTheme="minorHAnsi" w:cstheme="minorHAnsi"/>
          <w:sz w:val="16"/>
        </w:rPr>
        <w:t xml:space="preserve"> </w:t>
      </w:r>
      <w:proofErr w:type="spellStart"/>
      <w:r w:rsidRPr="005507F3">
        <w:rPr>
          <w:rFonts w:asciiTheme="minorHAnsi" w:hAnsiTheme="minorHAnsi" w:cstheme="minorHAnsi"/>
          <w:sz w:val="16"/>
        </w:rPr>
        <w:t>Quinine</w:t>
      </w:r>
      <w:proofErr w:type="spellEnd"/>
      <w:r w:rsidRPr="005507F3">
        <w:rPr>
          <w:rFonts w:asciiTheme="minorHAnsi" w:hAnsiTheme="minorHAnsi" w:cstheme="minorHAnsi"/>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5507F3">
        <w:rPr>
          <w:rFonts w:asciiTheme="minorHAnsi" w:hAnsiTheme="minorHAnsi" w:cstheme="minorHAnsi"/>
          <w:sz w:val="16"/>
        </w:rPr>
        <w:t>completely destroyed</w:t>
      </w:r>
      <w:proofErr w:type="gramEnd"/>
      <w:r w:rsidRPr="005507F3">
        <w:rPr>
          <w:rFonts w:asciiTheme="minorHAnsi" w:hAnsiTheme="minorHAnsi" w:cstheme="minorHAnsi"/>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5507F3">
        <w:rPr>
          <w:rFonts w:asciiTheme="minorHAnsi" w:hAnsiTheme="minorHAnsi" w:cstheme="minorHAnsi"/>
          <w:sz w:val="16"/>
        </w:rPr>
        <w:t>exactly the same</w:t>
      </w:r>
      <w:proofErr w:type="gramEnd"/>
      <w:r w:rsidRPr="005507F3">
        <w:rPr>
          <w:rFonts w:asciiTheme="minorHAnsi" w:hAnsiTheme="minorHAnsi" w:cstheme="minorHAnsi"/>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5507F3">
        <w:rPr>
          <w:rFonts w:asciiTheme="minorHAnsi" w:hAnsiTheme="minorHAnsi" w:cstheme="minorHAnsi"/>
          <w:sz w:val="16"/>
        </w:rPr>
        <w:t>Caventou</w:t>
      </w:r>
      <w:proofErr w:type="spellEnd"/>
      <w:r w:rsidRPr="005507F3">
        <w:rPr>
          <w:rFonts w:asciiTheme="minorHAnsi" w:hAnsiTheme="minorHAnsi" w:cstheme="minorHAnsi"/>
          <w:sz w:val="16"/>
        </w:rPr>
        <w:t xml:space="preserve">. This allowed purified quinine to replace traditional cinchona extracts.[7] Interestingly, Western scientists have since discovered that cinchona bark </w:t>
      </w:r>
      <w:proofErr w:type="gramStart"/>
      <w:r w:rsidRPr="005507F3">
        <w:rPr>
          <w:rFonts w:asciiTheme="minorHAnsi" w:hAnsiTheme="minorHAnsi" w:cstheme="minorHAnsi"/>
          <w:sz w:val="16"/>
        </w:rPr>
        <w:t>actually contains</w:t>
      </w:r>
      <w:proofErr w:type="gramEnd"/>
      <w:r w:rsidRPr="005507F3">
        <w:rPr>
          <w:rFonts w:asciiTheme="minorHAnsi" w:hAnsiTheme="minorHAnsi" w:cstheme="minorHAnsi"/>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5507F3">
        <w:rPr>
          <w:rFonts w:asciiTheme="minorHAnsi" w:hAnsiTheme="minorHAnsi" w:cstheme="minorHAnsi"/>
          <w:u w:val="single"/>
        </w:rPr>
        <w:t>while these drugs were developed by Western scientists using modern technological laboratories, if it hadn’t been for the original indigenous knowledge, these compounds could not have been developed at all</w:t>
      </w:r>
      <w:r w:rsidRPr="005507F3">
        <w:rPr>
          <w:rFonts w:asciiTheme="minorHAnsi" w:hAnsiTheme="minorHAnsi" w:cstheme="minorHAnsi"/>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5507F3">
        <w:rPr>
          <w:rFonts w:asciiTheme="minorHAnsi" w:hAnsiTheme="minorHAnsi" w:cstheme="minorHAnsi"/>
          <w:sz w:val="16"/>
        </w:rPr>
        <w:t>).[</w:t>
      </w:r>
      <w:proofErr w:type="gramEnd"/>
      <w:r w:rsidRPr="005507F3">
        <w:rPr>
          <w:rFonts w:asciiTheme="minorHAnsi" w:hAnsiTheme="minorHAnsi" w:cstheme="minorHAnsi"/>
          <w:sz w:val="16"/>
        </w:rPr>
        <w:t xml:space="preserve">9] 60411828 - workers are fogging for dengue control. mosquito borne diseases of zika virus. Quinine-based drugs were used in sprays to combat malaria around the world 2. </w:t>
      </w:r>
      <w:r w:rsidRPr="005507F3">
        <w:rPr>
          <w:rFonts w:asciiTheme="minorHAnsi" w:hAnsiTheme="minorHAnsi" w:cstheme="minorHAnsi"/>
          <w:u w:val="single"/>
        </w:rPr>
        <w:t>Artemisinin</w:t>
      </w:r>
      <w:r w:rsidRPr="005507F3">
        <w:rPr>
          <w:rFonts w:asciiTheme="minorHAnsi" w:hAnsiTheme="minorHAnsi" w:cstheme="minorHAnsi"/>
          <w:sz w:val="16"/>
        </w:rPr>
        <w:t xml:space="preserve"> </w:t>
      </w:r>
      <w:proofErr w:type="spellStart"/>
      <w:r w:rsidRPr="005507F3">
        <w:rPr>
          <w:rStyle w:val="StyleUnderline"/>
          <w:rFonts w:asciiTheme="minorHAnsi" w:hAnsiTheme="minorHAnsi" w:cstheme="minorHAnsi"/>
        </w:rPr>
        <w:t>Artemisinin</w:t>
      </w:r>
      <w:proofErr w:type="spellEnd"/>
      <w:r w:rsidRPr="005507F3">
        <w:rPr>
          <w:rStyle w:val="StyleUnderline"/>
          <w:rFonts w:asciiTheme="minorHAnsi" w:hAnsiTheme="minorHAnsi" w:cstheme="minorHAnsi"/>
        </w:rPr>
        <w:t xml:space="preserve"> is an active compound found in traditional Chinese medicine called </w:t>
      </w:r>
      <w:proofErr w:type="spellStart"/>
      <w:r w:rsidRPr="005507F3">
        <w:rPr>
          <w:rStyle w:val="StyleUnderline"/>
          <w:rFonts w:asciiTheme="minorHAnsi" w:hAnsiTheme="minorHAnsi" w:cstheme="minorHAnsi"/>
        </w:rPr>
        <w:t>Qinghao</w:t>
      </w:r>
      <w:proofErr w:type="spellEnd"/>
      <w:r w:rsidRPr="005507F3">
        <w:rPr>
          <w:rStyle w:val="StyleUnderline"/>
          <w:rFonts w:asciiTheme="minorHAnsi" w:hAnsiTheme="minorHAnsi" w:cstheme="minorHAnsi"/>
        </w:rPr>
        <w:t xml:space="preserve"> </w:t>
      </w:r>
      <w:proofErr w:type="spellStart"/>
      <w:r w:rsidRPr="005507F3">
        <w:rPr>
          <w:rStyle w:val="StyleUnderline"/>
          <w:rFonts w:asciiTheme="minorHAnsi" w:hAnsiTheme="minorHAnsi" w:cstheme="minorHAnsi"/>
        </w:rPr>
        <w:t>Su</w:t>
      </w:r>
      <w:proofErr w:type="spellEnd"/>
      <w:r w:rsidRPr="005507F3">
        <w:rPr>
          <w:rStyle w:val="StyleUnderline"/>
          <w:rFonts w:asciiTheme="minorHAnsi" w:hAnsiTheme="minorHAnsi" w:cstheme="minorHAnsi"/>
        </w:rPr>
        <w:t xml:space="preserve"> (sweet wormwood). This traditional Chinese medicine has been used to treat fevers for over a thousand years. It is currently still extracted from plant sources, the majority of which are grown in China, </w:t>
      </w:r>
      <w:proofErr w:type="gramStart"/>
      <w:r w:rsidRPr="005507F3">
        <w:rPr>
          <w:rStyle w:val="StyleUnderline"/>
          <w:rFonts w:asciiTheme="minorHAnsi" w:hAnsiTheme="minorHAnsi" w:cstheme="minorHAnsi"/>
        </w:rPr>
        <w:t>Vietnam</w:t>
      </w:r>
      <w:proofErr w:type="gramEnd"/>
      <w:r w:rsidRPr="005507F3">
        <w:rPr>
          <w:rStyle w:val="StyleUnderline"/>
          <w:rFonts w:asciiTheme="minorHAnsi" w:hAnsiTheme="minorHAnsi" w:cstheme="minorHAnsi"/>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5507F3">
        <w:rPr>
          <w:rStyle w:val="StyleUnderline"/>
          <w:rFonts w:asciiTheme="minorHAnsi" w:hAnsiTheme="minorHAnsi" w:cstheme="minorHAnsi"/>
        </w:rPr>
        <w:t>plant-based</w:t>
      </w:r>
      <w:proofErr w:type="gramEnd"/>
      <w:r w:rsidRPr="005507F3">
        <w:rPr>
          <w:rStyle w:val="StyleUnderline"/>
          <w:rFonts w:asciiTheme="minorHAnsi" w:hAnsiTheme="minorHAnsi" w:cstheme="minorHAnsi"/>
        </w:rPr>
        <w:t xml:space="preserve">. However, Western pharmaceutical companies are now developing synthetic forms of artemisinin. The new forms of </w:t>
      </w:r>
      <w:proofErr w:type="spellStart"/>
      <w:r w:rsidRPr="005507F3">
        <w:rPr>
          <w:rStyle w:val="StyleUnderline"/>
          <w:rFonts w:asciiTheme="minorHAnsi" w:hAnsiTheme="minorHAnsi" w:cstheme="minorHAnsi"/>
        </w:rPr>
        <w:t>artemsinin</w:t>
      </w:r>
      <w:proofErr w:type="spellEnd"/>
      <w:r w:rsidRPr="005507F3">
        <w:rPr>
          <w:rStyle w:val="StyleUnderline"/>
          <w:rFonts w:asciiTheme="minorHAnsi" w:hAnsiTheme="minorHAnsi" w:cstheme="minorHAnsi"/>
        </w:rPr>
        <w:t xml:space="preserve"> are genetically engineered and have intellectual property rights</w:t>
      </w:r>
      <w:r w:rsidRPr="005507F3">
        <w:rPr>
          <w:rFonts w:asciiTheme="minorHAnsi" w:hAnsiTheme="minorHAnsi" w:cstheme="minorHAnsi"/>
          <w:u w:val="single"/>
        </w:rPr>
        <w:t xml:space="preserve"> attached, potentially bringing in big revenues for the companies involved.</w:t>
      </w:r>
      <w:r w:rsidRPr="005507F3">
        <w:rPr>
          <w:rFonts w:asciiTheme="minorHAnsi" w:hAnsiTheme="minorHAnsi" w:cstheme="minorHAnsi"/>
          <w:sz w:val="16"/>
        </w:rPr>
        <w:t xml:space="preserve"> The proponents of the synthetic form of artemisinin claim that the synthetic form will be able to be sold for cheaper than the natural form. However, the average import price of natural </w:t>
      </w:r>
      <w:proofErr w:type="spellStart"/>
      <w:r w:rsidRPr="005507F3">
        <w:rPr>
          <w:rFonts w:asciiTheme="minorHAnsi" w:hAnsiTheme="minorHAnsi" w:cstheme="minorHAnsi"/>
          <w:sz w:val="16"/>
        </w:rPr>
        <w:t>artemsisin</w:t>
      </w:r>
      <w:proofErr w:type="spellEnd"/>
      <w:r w:rsidRPr="005507F3">
        <w:rPr>
          <w:rFonts w:asciiTheme="minorHAnsi" w:hAnsiTheme="minorHAnsi" w:cstheme="minorHAnsi"/>
          <w:sz w:val="16"/>
        </w:rPr>
        <w:t xml:space="preserve"> to India over the last ten years was around $370 per kilo — a fair amount cheaper than the price that the pharmaceutical companies are pushing for.[11] </w:t>
      </w:r>
      <w:r w:rsidRPr="005507F3">
        <w:rPr>
          <w:rStyle w:val="StyleUnderline"/>
          <w:rFonts w:asciiTheme="minorHAnsi" w:hAnsiTheme="minorHAnsi" w:cstheme="minorHAnsi"/>
        </w:rPr>
        <w:t xml:space="preserve">Artemisinin farming sustains the livelihoods of an estimated 100’000 farmers. With </w:t>
      </w:r>
      <w:r w:rsidRPr="005507F3">
        <w:rPr>
          <w:rStyle w:val="StyleUnderline"/>
          <w:rFonts w:asciiTheme="minorHAnsi" w:hAnsiTheme="minorHAnsi" w:cstheme="minorHAnsi"/>
          <w:highlight w:val="green"/>
        </w:rPr>
        <w:t xml:space="preserve">synthetic derivatives </w:t>
      </w:r>
      <w:r w:rsidRPr="005507F3">
        <w:rPr>
          <w:rStyle w:val="StyleUnderline"/>
          <w:rFonts w:asciiTheme="minorHAnsi" w:hAnsiTheme="minorHAnsi" w:cstheme="minorHAnsi"/>
        </w:rPr>
        <w:t xml:space="preserve">being developed this </w:t>
      </w:r>
      <w:r w:rsidRPr="005507F3">
        <w:rPr>
          <w:rStyle w:val="StyleUnderline"/>
          <w:rFonts w:asciiTheme="minorHAnsi" w:hAnsiTheme="minorHAnsi" w:cstheme="minorHAnsi"/>
          <w:highlight w:val="green"/>
        </w:rPr>
        <w:t xml:space="preserve">puts </w:t>
      </w:r>
      <w:r w:rsidRPr="005507F3">
        <w:rPr>
          <w:rStyle w:val="StyleUnderline"/>
          <w:rFonts w:asciiTheme="minorHAnsi" w:hAnsiTheme="minorHAnsi" w:cstheme="minorHAnsi"/>
        </w:rPr>
        <w:t xml:space="preserve">the </w:t>
      </w:r>
      <w:r w:rsidRPr="005507F3">
        <w:rPr>
          <w:rStyle w:val="StyleUnderline"/>
          <w:rFonts w:asciiTheme="minorHAnsi" w:hAnsiTheme="minorHAnsi" w:cstheme="minorHAnsi"/>
          <w:highlight w:val="green"/>
        </w:rPr>
        <w:t xml:space="preserve">livelihoods </w:t>
      </w:r>
      <w:r w:rsidRPr="005507F3">
        <w:rPr>
          <w:rStyle w:val="StyleUnderline"/>
          <w:rFonts w:asciiTheme="minorHAnsi" w:hAnsiTheme="minorHAnsi" w:cstheme="minorHAnsi"/>
        </w:rPr>
        <w:t xml:space="preserve">of the farmers and their families </w:t>
      </w:r>
      <w:r w:rsidRPr="005507F3">
        <w:rPr>
          <w:rStyle w:val="StyleUnderline"/>
          <w:rFonts w:asciiTheme="minorHAnsi" w:hAnsiTheme="minorHAnsi" w:cstheme="minorHAnsi"/>
          <w:highlight w:val="green"/>
        </w:rPr>
        <w:t xml:space="preserve">at risk of poverty </w:t>
      </w:r>
      <w:r w:rsidRPr="005507F3">
        <w:rPr>
          <w:rStyle w:val="StyleUnderline"/>
          <w:rFonts w:asciiTheme="minorHAnsi" w:hAnsiTheme="minorHAnsi" w:cstheme="minorHAnsi"/>
        </w:rPr>
        <w:t>(estimated to be around 3–5 times the number of people as the farmers themselves).[12] The ironic and disturbing thing about the</w:t>
      </w:r>
      <w:r w:rsidRPr="005507F3">
        <w:rPr>
          <w:rFonts w:asciiTheme="minorHAnsi" w:hAnsiTheme="minorHAnsi" w:cstheme="minorHAnsi"/>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5507F3">
        <w:rPr>
          <w:rFonts w:asciiTheme="minorHAnsi" w:hAnsiTheme="minorHAnsi" w:cstheme="minorHAnsi"/>
          <w:sz w:val="16"/>
        </w:rPr>
        <w:t xml:space="preserve">. [13] 16118463 - portrait of a </w:t>
      </w:r>
      <w:proofErr w:type="spellStart"/>
      <w:r w:rsidRPr="005507F3">
        <w:rPr>
          <w:rFonts w:asciiTheme="minorHAnsi" w:hAnsiTheme="minorHAnsi" w:cstheme="minorHAnsi"/>
          <w:sz w:val="16"/>
        </w:rPr>
        <w:t>burmese</w:t>
      </w:r>
      <w:proofErr w:type="spellEnd"/>
      <w:r w:rsidRPr="005507F3">
        <w:rPr>
          <w:rFonts w:asciiTheme="minorHAnsi" w:hAnsiTheme="minorHAnsi" w:cstheme="minorHAnsi"/>
          <w:sz w:val="16"/>
        </w:rPr>
        <w:t xml:space="preserve"> woman with </w:t>
      </w:r>
      <w:proofErr w:type="spellStart"/>
      <w:r w:rsidRPr="005507F3">
        <w:rPr>
          <w:rFonts w:asciiTheme="minorHAnsi" w:hAnsiTheme="minorHAnsi" w:cstheme="minorHAnsi"/>
          <w:sz w:val="16"/>
        </w:rPr>
        <w:t>thanaka</w:t>
      </w:r>
      <w:proofErr w:type="spellEnd"/>
      <w:r w:rsidRPr="005507F3">
        <w:rPr>
          <w:rFonts w:asciiTheme="minorHAnsi" w:hAnsiTheme="minorHAnsi" w:cstheme="minorHAnsi"/>
          <w:sz w:val="16"/>
        </w:rPr>
        <w:t xml:space="preserve"> powdered face working in farm </w:t>
      </w:r>
      <w:proofErr w:type="gramStart"/>
      <w:r w:rsidRPr="005507F3">
        <w:rPr>
          <w:rFonts w:asciiTheme="minorHAnsi" w:hAnsiTheme="minorHAnsi" w:cstheme="minorHAnsi"/>
          <w:sz w:val="16"/>
        </w:rPr>
        <w:t>Farmers</w:t>
      </w:r>
      <w:proofErr w:type="gramEnd"/>
      <w:r w:rsidRPr="005507F3">
        <w:rPr>
          <w:rFonts w:asciiTheme="minorHAnsi" w:hAnsiTheme="minorHAnsi" w:cstheme="minorHAnsi"/>
          <w:sz w:val="16"/>
        </w:rPr>
        <w:t xml:space="preserve"> livelihoods are threatened by the use of synthetic chemicals 2. ‘</w:t>
      </w:r>
      <w:r w:rsidRPr="005507F3">
        <w:rPr>
          <w:rStyle w:val="StyleUnderline"/>
          <w:rFonts w:asciiTheme="minorHAnsi" w:hAnsiTheme="minorHAnsi" w:cstheme="minorHAnsi"/>
        </w:rPr>
        <w:t xml:space="preserve">Biopiracy’ — </w:t>
      </w:r>
      <w:r w:rsidRPr="005507F3">
        <w:rPr>
          <w:rStyle w:val="StyleUnderline"/>
          <w:rFonts w:asciiTheme="minorHAnsi" w:hAnsiTheme="minorHAnsi" w:cstheme="minorHAnsi"/>
          <w:highlight w:val="green"/>
        </w:rPr>
        <w:t xml:space="preserve">stealing natural resources </w:t>
      </w:r>
      <w:r w:rsidRPr="005507F3">
        <w:rPr>
          <w:rStyle w:val="StyleUnderline"/>
          <w:rFonts w:asciiTheme="minorHAnsi" w:hAnsiTheme="minorHAnsi" w:cstheme="minorHAnsi"/>
        </w:rPr>
        <w:t>and plants</w:t>
      </w:r>
      <w:r w:rsidRPr="005507F3">
        <w:rPr>
          <w:rFonts w:asciiTheme="minorHAnsi" w:hAnsiTheme="minorHAnsi" w:cstheme="minorHAnsi"/>
          <w:sz w:val="16"/>
        </w:rPr>
        <w:t xml:space="preserve"> </w:t>
      </w:r>
      <w:proofErr w:type="gramStart"/>
      <w:r w:rsidRPr="005507F3">
        <w:rPr>
          <w:rFonts w:asciiTheme="minorHAnsi" w:hAnsiTheme="minorHAnsi" w:cstheme="minorHAnsi"/>
          <w:sz w:val="16"/>
        </w:rPr>
        <w:t>The</w:t>
      </w:r>
      <w:proofErr w:type="gramEnd"/>
      <w:r w:rsidRPr="005507F3">
        <w:rPr>
          <w:rFonts w:asciiTheme="minorHAnsi" w:hAnsiTheme="minorHAnsi" w:cstheme="minorHAnsi"/>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5507F3">
        <w:rPr>
          <w:rFonts w:asciiTheme="minorHAnsi" w:hAnsiTheme="minorHAnsi" w:cstheme="minorHAnsi"/>
          <w:sz w:val="16"/>
        </w:rPr>
        <w:t>similar to</w:t>
      </w:r>
      <w:proofErr w:type="gramEnd"/>
      <w:r w:rsidRPr="005507F3">
        <w:rPr>
          <w:rFonts w:asciiTheme="minorHAnsi" w:hAnsiTheme="minorHAnsi" w:cstheme="minorHAnsi"/>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5507F3">
        <w:rPr>
          <w:rFonts w:asciiTheme="minorHAnsi" w:hAnsiTheme="minorHAnsi" w:cstheme="minorHAnsi"/>
          <w:sz w:val="16"/>
        </w:rPr>
        <w:t>communities</w:t>
      </w:r>
      <w:proofErr w:type="gramEnd"/>
      <w:r w:rsidRPr="005507F3">
        <w:rPr>
          <w:rFonts w:asciiTheme="minorHAnsi" w:hAnsiTheme="minorHAnsi" w:cstheme="minorHAnsi"/>
          <w:sz w:val="16"/>
        </w:rPr>
        <w:t xml:space="preserve"> benefit nothing from the theft of their resources. </w:t>
      </w:r>
      <w:r w:rsidRPr="005507F3">
        <w:rPr>
          <w:rStyle w:val="StyleUnderline"/>
          <w:rFonts w:asciiTheme="minorHAnsi" w:hAnsiTheme="minorHAnsi" w:cstheme="minorHAnsi"/>
          <w:highlight w:val="green"/>
        </w:rPr>
        <w:t xml:space="preserve">Medicines </w:t>
      </w:r>
      <w:r w:rsidRPr="005507F3">
        <w:rPr>
          <w:rStyle w:val="StyleUnderline"/>
          <w:rFonts w:asciiTheme="minorHAnsi" w:hAnsiTheme="minorHAnsi" w:cstheme="minorHAnsi"/>
        </w:rPr>
        <w:t xml:space="preserve">developed from </w:t>
      </w:r>
      <w:r w:rsidRPr="005507F3">
        <w:rPr>
          <w:rStyle w:val="StyleUnderline"/>
          <w:rFonts w:asciiTheme="minorHAnsi" w:hAnsiTheme="minorHAnsi" w:cstheme="minorHAnsi"/>
          <w:highlight w:val="green"/>
        </w:rPr>
        <w:t xml:space="preserve">stolen </w:t>
      </w:r>
      <w:r w:rsidRPr="005507F3">
        <w:rPr>
          <w:rStyle w:val="StyleUnderline"/>
          <w:rFonts w:asciiTheme="minorHAnsi" w:hAnsiTheme="minorHAnsi" w:cstheme="minorHAnsi"/>
        </w:rPr>
        <w:t xml:space="preserve">materials are often </w:t>
      </w:r>
      <w:r w:rsidRPr="005507F3">
        <w:rPr>
          <w:rStyle w:val="StyleUnderline"/>
          <w:rFonts w:asciiTheme="minorHAnsi" w:hAnsiTheme="minorHAnsi" w:cstheme="minorHAnsi"/>
          <w:highlight w:val="green"/>
        </w:rPr>
        <w:t xml:space="preserve">sold back </w:t>
      </w:r>
      <w:r w:rsidRPr="005507F3">
        <w:rPr>
          <w:rStyle w:val="StyleUnderline"/>
          <w:rFonts w:asciiTheme="minorHAnsi" w:hAnsiTheme="minorHAnsi" w:cstheme="minorHAnsi"/>
        </w:rPr>
        <w:t xml:space="preserve">to the very people from whom the original plant-sources were stolen — at </w:t>
      </w:r>
      <w:r w:rsidRPr="005507F3">
        <w:rPr>
          <w:rStyle w:val="StyleUnderline"/>
          <w:rFonts w:asciiTheme="minorHAnsi" w:hAnsiTheme="minorHAnsi" w:cstheme="minorHAnsi"/>
          <w:highlight w:val="green"/>
        </w:rPr>
        <w:t>exorbitant prices</w:t>
      </w:r>
      <w:r w:rsidRPr="005507F3">
        <w:rPr>
          <w:rStyle w:val="StyleUnderline"/>
          <w:rFonts w:asciiTheme="minorHAnsi" w:hAnsiTheme="minorHAnsi" w:cstheme="minorHAnsi"/>
        </w:rPr>
        <w:t xml:space="preserve">. Examples of medications that face biopiracy charges include: A drug for diabetes developed in the UK from a Libyan plant, Artemisia </w:t>
      </w:r>
      <w:proofErr w:type="spellStart"/>
      <w:r w:rsidRPr="005507F3">
        <w:rPr>
          <w:rStyle w:val="StyleUnderline"/>
          <w:rFonts w:asciiTheme="minorHAnsi" w:hAnsiTheme="minorHAnsi" w:cstheme="minorHAnsi"/>
        </w:rPr>
        <w:t>judaica</w:t>
      </w:r>
      <w:proofErr w:type="spellEnd"/>
      <w:r w:rsidRPr="005507F3">
        <w:rPr>
          <w:rStyle w:val="StyleUnderline"/>
          <w:rFonts w:asciiTheme="minorHAnsi" w:hAnsiTheme="minorHAnsi" w:cstheme="minorHAnsi"/>
        </w:rPr>
        <w:t xml:space="preserve"> A medicine for </w:t>
      </w:r>
      <w:r w:rsidRPr="005507F3">
        <w:rPr>
          <w:rStyle w:val="StyleUnderline"/>
          <w:rFonts w:asciiTheme="minorHAnsi" w:hAnsiTheme="minorHAnsi" w:cstheme="minorHAnsi"/>
          <w:highlight w:val="green"/>
        </w:rPr>
        <w:t xml:space="preserve">immunosuppression </w:t>
      </w:r>
      <w:r w:rsidRPr="005507F3">
        <w:rPr>
          <w:rStyle w:val="StyleUnderline"/>
          <w:rFonts w:asciiTheme="minorHAnsi" w:hAnsiTheme="minorHAnsi" w:cstheme="minorHAnsi"/>
        </w:rPr>
        <w:t xml:space="preserve">developed by GlaxoSmithKline which is </w:t>
      </w:r>
      <w:r w:rsidRPr="005507F3">
        <w:rPr>
          <w:rStyle w:val="StyleUnderline"/>
          <w:rFonts w:asciiTheme="minorHAnsi" w:hAnsiTheme="minorHAnsi" w:cstheme="minorHAnsi"/>
          <w:highlight w:val="green"/>
        </w:rPr>
        <w:t xml:space="preserve">derived from </w:t>
      </w:r>
      <w:r w:rsidRPr="005507F3">
        <w:rPr>
          <w:rStyle w:val="StyleUnderline"/>
          <w:rFonts w:asciiTheme="minorHAnsi" w:hAnsiTheme="minorHAnsi" w:cstheme="minorHAnsi"/>
        </w:rPr>
        <w:t xml:space="preserve">a </w:t>
      </w:r>
      <w:r w:rsidRPr="005507F3">
        <w:rPr>
          <w:rStyle w:val="StyleUnderline"/>
          <w:rFonts w:asciiTheme="minorHAnsi" w:hAnsiTheme="minorHAnsi" w:cstheme="minorHAnsi"/>
          <w:highlight w:val="green"/>
        </w:rPr>
        <w:t xml:space="preserve">chemical </w:t>
      </w:r>
      <w:r w:rsidRPr="005507F3">
        <w:rPr>
          <w:rStyle w:val="StyleUnderline"/>
          <w:rFonts w:asciiTheme="minorHAnsi" w:hAnsiTheme="minorHAnsi" w:cstheme="minorHAnsi"/>
        </w:rPr>
        <w:t xml:space="preserve">found </w:t>
      </w:r>
      <w:r w:rsidRPr="005507F3">
        <w:rPr>
          <w:rStyle w:val="StyleUnderline"/>
          <w:rFonts w:asciiTheme="minorHAnsi" w:hAnsiTheme="minorHAnsi" w:cstheme="minorHAnsi"/>
          <w:highlight w:val="green"/>
        </w:rPr>
        <w:t xml:space="preserve">in termite hills </w:t>
      </w:r>
      <w:r w:rsidRPr="005507F3">
        <w:rPr>
          <w:rStyle w:val="StyleUnderline"/>
          <w:rFonts w:asciiTheme="minorHAnsi" w:hAnsiTheme="minorHAnsi" w:cstheme="minorHAnsi"/>
        </w:rPr>
        <w:t>in Gambia An HIV treatment taken from bacteria found in central Uganda Antibiotic drugs developed from amoebas found in Mauritius and Venezuela Anti-diarrhea vaccines developed from Egyptian bacteria [15]</w:t>
      </w:r>
      <w:r w:rsidRPr="005507F3">
        <w:rPr>
          <w:rFonts w:asciiTheme="minorHAnsi" w:hAnsiTheme="minorHAnsi" w:cstheme="minorHAnsi"/>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5507F3">
        <w:rPr>
          <w:rFonts w:asciiTheme="minorHAnsi" w:hAnsiTheme="minorHAnsi" w:cstheme="minorHAnsi"/>
          <w:sz w:val="16"/>
        </w:rPr>
        <w:t>.”[</w:t>
      </w:r>
      <w:proofErr w:type="gramEnd"/>
      <w:r w:rsidRPr="005507F3">
        <w:rPr>
          <w:rFonts w:asciiTheme="minorHAnsi" w:hAnsiTheme="minorHAnsi" w:cstheme="minorHAnsi"/>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5507F3">
        <w:rPr>
          <w:rStyle w:val="StyleUnderline"/>
          <w:rFonts w:asciiTheme="minorHAnsi" w:hAnsiTheme="minorHAnsi" w:cstheme="minorHAnsi"/>
        </w:rPr>
        <w:t xml:space="preserve">pharmaceutical </w:t>
      </w:r>
      <w:r w:rsidRPr="005507F3">
        <w:rPr>
          <w:rStyle w:val="StyleUnderline"/>
          <w:rFonts w:asciiTheme="minorHAnsi" w:hAnsiTheme="minorHAnsi" w:cstheme="minorHAnsi"/>
          <w:highlight w:val="green"/>
        </w:rPr>
        <w:t>companies</w:t>
      </w:r>
      <w:r w:rsidRPr="005507F3">
        <w:rPr>
          <w:rStyle w:val="StyleUnderline"/>
          <w:rFonts w:asciiTheme="minorHAnsi" w:hAnsiTheme="minorHAnsi" w:cstheme="minorHAnsi"/>
        </w:rPr>
        <w:t xml:space="preserve"> </w:t>
      </w:r>
      <w:r w:rsidRPr="005507F3">
        <w:rPr>
          <w:rStyle w:val="StyleUnderline"/>
          <w:rFonts w:asciiTheme="minorHAnsi" w:hAnsiTheme="minorHAnsi" w:cstheme="minorHAnsi"/>
          <w:highlight w:val="green"/>
        </w:rPr>
        <w:t>using</w:t>
      </w:r>
      <w:r w:rsidRPr="005507F3">
        <w:rPr>
          <w:rStyle w:val="StyleUnderline"/>
          <w:rFonts w:asciiTheme="minorHAnsi" w:hAnsiTheme="minorHAnsi" w:cstheme="minorHAnsi"/>
        </w:rPr>
        <w:t xml:space="preserve"> rural </w:t>
      </w:r>
      <w:r w:rsidRPr="005507F3">
        <w:rPr>
          <w:rStyle w:val="StyleUnderline"/>
          <w:rFonts w:asciiTheme="minorHAnsi" w:hAnsiTheme="minorHAnsi" w:cstheme="minorHAnsi"/>
          <w:highlight w:val="green"/>
        </w:rPr>
        <w:t>communities as</w:t>
      </w:r>
      <w:r w:rsidRPr="005507F3">
        <w:rPr>
          <w:rStyle w:val="StyleUnderline"/>
          <w:rFonts w:asciiTheme="minorHAnsi" w:hAnsiTheme="minorHAnsi" w:cstheme="minorHAnsi"/>
        </w:rPr>
        <w:t xml:space="preserve"> customers and </w:t>
      </w:r>
      <w:proofErr w:type="gramStart"/>
      <w:r w:rsidRPr="005507F3">
        <w:rPr>
          <w:rStyle w:val="StyleUnderline"/>
          <w:rFonts w:asciiTheme="minorHAnsi" w:hAnsiTheme="minorHAnsi" w:cstheme="minorHAnsi"/>
          <w:highlight w:val="green"/>
        </w:rPr>
        <w:t>guinea-pigs</w:t>
      </w:r>
      <w:proofErr w:type="gramEnd"/>
      <w:r w:rsidRPr="005507F3">
        <w:rPr>
          <w:rStyle w:val="StyleUnderline"/>
          <w:rFonts w:asciiTheme="minorHAnsi" w:hAnsiTheme="minorHAnsi" w:cstheme="minorHAnsi"/>
        </w:rPr>
        <w:t xml:space="preserve"> for medicine that</w:t>
      </w:r>
      <w:r w:rsidRPr="005507F3">
        <w:rPr>
          <w:rFonts w:asciiTheme="minorHAnsi" w:hAnsiTheme="minorHAnsi" w:cstheme="minorHAnsi"/>
          <w:u w:val="single"/>
        </w:rPr>
        <w:t xml:space="preserve"> was originally sourced from local knowledge.[17</w:t>
      </w:r>
      <w:r w:rsidRPr="005507F3">
        <w:rPr>
          <w:rFonts w:asciiTheme="minorHAnsi" w:hAnsiTheme="minorHAnsi" w:cstheme="minorHAnsi"/>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5507F3">
        <w:rPr>
          <w:rFonts w:asciiTheme="minorHAnsi" w:hAnsiTheme="minorHAnsi" w:cstheme="minorHAnsi"/>
          <w:sz w:val="16"/>
        </w:rPr>
        <w:t>below.[</w:t>
      </w:r>
      <w:proofErr w:type="gramEnd"/>
      <w:r w:rsidRPr="005507F3">
        <w:rPr>
          <w:rFonts w:asciiTheme="minorHAnsi" w:hAnsiTheme="minorHAnsi" w:cstheme="minorHAnsi"/>
          <w:sz w:val="16"/>
        </w:rPr>
        <w:t xml:space="preserve">18] 21736635 - shanty house in </w:t>
      </w:r>
      <w:proofErr w:type="spellStart"/>
      <w:r w:rsidRPr="005507F3">
        <w:rPr>
          <w:rFonts w:asciiTheme="minorHAnsi" w:hAnsiTheme="minorHAnsi" w:cstheme="minorHAnsi"/>
          <w:sz w:val="16"/>
        </w:rPr>
        <w:t>bangkok</w:t>
      </w:r>
      <w:proofErr w:type="spellEnd"/>
      <w:r w:rsidRPr="005507F3">
        <w:rPr>
          <w:rFonts w:asciiTheme="minorHAnsi" w:hAnsiTheme="minorHAnsi" w:cstheme="minorHAnsi"/>
          <w:sz w:val="16"/>
        </w:rPr>
        <w:t xml:space="preserve"> water canals along the river bank, </w:t>
      </w:r>
      <w:proofErr w:type="spellStart"/>
      <w:r w:rsidRPr="005507F3">
        <w:rPr>
          <w:rFonts w:asciiTheme="minorHAnsi" w:hAnsiTheme="minorHAnsi" w:cstheme="minorHAnsi"/>
          <w:sz w:val="16"/>
        </w:rPr>
        <w:t>thailand</w:t>
      </w:r>
      <w:proofErr w:type="spellEnd"/>
      <w:r w:rsidRPr="005507F3">
        <w:rPr>
          <w:rFonts w:asciiTheme="minorHAnsi" w:hAnsiTheme="minorHAnsi" w:cstheme="minorHAnsi"/>
          <w:sz w:val="16"/>
        </w:rPr>
        <w:t xml:space="preserve"> Those who benefit the least from pharmaceutical colonialism are the ones who need healthcare the most</w:t>
      </w:r>
    </w:p>
    <w:p w14:paraId="55CA46AD" w14:textId="3ED31DE3" w:rsidR="00F22A86" w:rsidRPr="005507F3" w:rsidRDefault="00F22A86" w:rsidP="00B55AD5">
      <w:pPr>
        <w:rPr>
          <w:rFonts w:asciiTheme="minorHAnsi" w:hAnsiTheme="minorHAnsi" w:cstheme="minorHAnsi"/>
        </w:rPr>
      </w:pPr>
    </w:p>
    <w:p w14:paraId="442E65A8" w14:textId="733799B4" w:rsidR="00F22A86" w:rsidRDefault="00F22A86" w:rsidP="00F22A86">
      <w:pPr>
        <w:pStyle w:val="Heading4"/>
        <w:rPr>
          <w:rFonts w:asciiTheme="minorHAnsi" w:hAnsiTheme="minorHAnsi" w:cstheme="minorHAnsi"/>
        </w:rPr>
      </w:pPr>
      <w:r w:rsidRPr="005507F3">
        <w:rPr>
          <w:rFonts w:asciiTheme="minorHAnsi" w:hAnsiTheme="minorHAnsi" w:cstheme="minorHAnsi"/>
        </w:rPr>
        <w:t>THUS: Double bind – either they</w:t>
      </w:r>
      <w:r w:rsidR="00A50D73" w:rsidRPr="005507F3">
        <w:rPr>
          <w:rFonts w:asciiTheme="minorHAnsi" w:hAnsiTheme="minorHAnsi" w:cstheme="minorHAnsi"/>
        </w:rPr>
        <w:t xml:space="preserve">’re non topical and you vote on the T, or they defend increased access to </w:t>
      </w:r>
      <w:proofErr w:type="spellStart"/>
      <w:r w:rsidR="00A50D73" w:rsidRPr="005507F3">
        <w:rPr>
          <w:rFonts w:asciiTheme="minorHAnsi" w:hAnsiTheme="minorHAnsi" w:cstheme="minorHAnsi"/>
        </w:rPr>
        <w:t>settlerist</w:t>
      </w:r>
      <w:proofErr w:type="spellEnd"/>
      <w:r w:rsidR="00A50D73" w:rsidRPr="005507F3">
        <w:rPr>
          <w:rFonts w:asciiTheme="minorHAnsi" w:hAnsiTheme="minorHAnsi" w:cstheme="minorHAnsi"/>
        </w:rPr>
        <w:t xml:space="preserve"> biomedicine and</w:t>
      </w:r>
      <w:r w:rsidR="005507F3" w:rsidRPr="005507F3">
        <w:rPr>
          <w:rFonts w:asciiTheme="minorHAnsi" w:hAnsiTheme="minorHAnsi" w:cstheme="minorHAnsi"/>
        </w:rPr>
        <w:t xml:space="preserve"> perf con themselves.</w:t>
      </w:r>
    </w:p>
    <w:p w14:paraId="37108A79" w14:textId="109D1602" w:rsidR="00FF4F82" w:rsidRDefault="00FF4F82" w:rsidP="00FF4F82"/>
    <w:p w14:paraId="41FA2E7F" w14:textId="6BE86695" w:rsidR="00780F13" w:rsidRDefault="00FF4F82" w:rsidP="00623920">
      <w:pPr>
        <w:pStyle w:val="Heading4"/>
      </w:pPr>
      <w:r w:rsidRPr="00B60AA5">
        <w:t xml:space="preserve">AND Their link chain from </w:t>
      </w:r>
      <w:proofErr w:type="spellStart"/>
      <w:r w:rsidR="00BA45A7" w:rsidRPr="00B60AA5">
        <w:t>chen</w:t>
      </w:r>
      <w:proofErr w:type="spellEnd"/>
      <w:r w:rsidR="00BA45A7" w:rsidRPr="00B60AA5">
        <w:t xml:space="preserve"> 13 to </w:t>
      </w:r>
      <w:proofErr w:type="spellStart"/>
      <w:r w:rsidR="00BA45A7" w:rsidRPr="00B60AA5">
        <w:t>geib</w:t>
      </w:r>
      <w:proofErr w:type="spellEnd"/>
      <w:r w:rsidR="00BA45A7" w:rsidRPr="00B60AA5">
        <w:t xml:space="preserve"> 18 makes no sense – it talks about biopiracy </w:t>
      </w:r>
      <w:r w:rsidR="00641FD7" w:rsidRPr="00B60AA5">
        <w:t>and then somehow links this to worldwide biodiversity loss</w:t>
      </w:r>
      <w:r w:rsidR="002C4F93">
        <w:t xml:space="preserve"> – </w:t>
      </w:r>
      <w:proofErr w:type="spellStart"/>
      <w:r w:rsidR="002C4F93">
        <w:t>theres</w:t>
      </w:r>
      <w:proofErr w:type="spellEnd"/>
      <w:r w:rsidR="002C4F93">
        <w:t xml:space="preserve"> no spill over from reduction of </w:t>
      </w:r>
      <w:proofErr w:type="spellStart"/>
      <w:r w:rsidR="002C4F93">
        <w:t>ip</w:t>
      </w:r>
      <w:proofErr w:type="spellEnd"/>
      <w:r w:rsidR="002C4F93">
        <w:t xml:space="preserve">, it </w:t>
      </w:r>
      <w:proofErr w:type="spellStart"/>
      <w:proofErr w:type="gramStart"/>
      <w:r w:rsidR="002C4F93">
        <w:t>wont</w:t>
      </w:r>
      <w:proofErr w:type="spellEnd"/>
      <w:proofErr w:type="gramEnd"/>
      <w:r w:rsidR="002C4F93">
        <w:t xml:space="preserve"> solve biodiversity loss due to climate change</w:t>
      </w:r>
      <w:r w:rsidR="00641FD7" w:rsidRPr="00B60AA5">
        <w:t xml:space="preserve">. </w:t>
      </w:r>
      <w:proofErr w:type="spellStart"/>
      <w:r w:rsidR="00641FD7" w:rsidRPr="00B60AA5">
        <w:t>Theres</w:t>
      </w:r>
      <w:proofErr w:type="spellEnd"/>
      <w:r w:rsidR="00641FD7" w:rsidRPr="00B60AA5">
        <w:t xml:space="preserve"> close to null probability here </w:t>
      </w:r>
      <w:r w:rsidR="00780F13" w:rsidRPr="00B60AA5">
        <w:t>we o/w.</w:t>
      </w:r>
    </w:p>
    <w:p w14:paraId="41D89BF2" w14:textId="77777777" w:rsidR="006D77F4" w:rsidRPr="006D77F4" w:rsidRDefault="006D77F4" w:rsidP="006D77F4"/>
    <w:p w14:paraId="7561FA3A" w14:textId="1018FAA3" w:rsidR="00FF4F82" w:rsidRDefault="00817DF5" w:rsidP="00623920">
      <w:pPr>
        <w:pStyle w:val="Heading4"/>
      </w:pPr>
      <w:r w:rsidRPr="00B60AA5">
        <w:t>Eve</w:t>
      </w:r>
      <w:r w:rsidR="00780F13" w:rsidRPr="00B60AA5">
        <w:t>n</w:t>
      </w:r>
      <w:r w:rsidRPr="00B60AA5">
        <w:t xml:space="preserve"> if you don’t buy that, we don’t cause any of the structural violence impacts in the 1ac because we dismantle cap </w:t>
      </w:r>
      <w:r w:rsidR="00B60AA5" w:rsidRPr="00B60AA5">
        <w:t>and intellectual property altogether which solves 10x better than they ever could.</w:t>
      </w:r>
      <w:r w:rsidR="00780F13" w:rsidRPr="00B60AA5">
        <w:t xml:space="preserve"> </w:t>
      </w:r>
      <w:r w:rsidR="00BA45A7" w:rsidRPr="00B60AA5">
        <w:t xml:space="preserve"> </w:t>
      </w:r>
    </w:p>
    <w:p w14:paraId="2953F2FE" w14:textId="149DC175" w:rsidR="00B37DBA" w:rsidRDefault="00B37DBA" w:rsidP="00B37DBA"/>
    <w:p w14:paraId="03136E6A" w14:textId="7F1BE24B" w:rsidR="00B37DBA" w:rsidRPr="00B37DBA" w:rsidRDefault="007C53BC" w:rsidP="00B37DBA">
      <w:pPr>
        <w:pStyle w:val="Heading4"/>
      </w:pPr>
      <w:r>
        <w:t>Read vats ’20 it talks about decolonization as a method to solve</w:t>
      </w:r>
      <w:r w:rsidR="005B3E8B">
        <w:t xml:space="preserve"> – it says nothing about working through imperialist and </w:t>
      </w:r>
      <w:proofErr w:type="spellStart"/>
      <w:r w:rsidR="005B3E8B">
        <w:t>settlerist</w:t>
      </w:r>
      <w:proofErr w:type="spellEnd"/>
      <w:r w:rsidR="005B3E8B">
        <w:t xml:space="preserve"> state entities to bring indigenous change – </w:t>
      </w:r>
      <w:proofErr w:type="gramStart"/>
      <w:r w:rsidR="005B3E8B">
        <w:t>this guts</w:t>
      </w:r>
      <w:proofErr w:type="gramEnd"/>
      <w:r w:rsidR="005B3E8B">
        <w:t xml:space="preserve"> all </w:t>
      </w:r>
      <w:proofErr w:type="spellStart"/>
      <w:r w:rsidR="005B3E8B">
        <w:t>aff</w:t>
      </w:r>
      <w:proofErr w:type="spellEnd"/>
      <w:r w:rsidR="005B3E8B">
        <w:t xml:space="preserve"> solvency</w:t>
      </w:r>
    </w:p>
    <w:sectPr w:rsidR="00B37DBA" w:rsidRPr="00B37D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A9516" w14:textId="77777777" w:rsidR="00D13209" w:rsidRDefault="00D13209" w:rsidP="00323720">
      <w:pPr>
        <w:spacing w:after="0" w:line="240" w:lineRule="auto"/>
      </w:pPr>
      <w:r>
        <w:separator/>
      </w:r>
    </w:p>
  </w:endnote>
  <w:endnote w:type="continuationSeparator" w:id="0">
    <w:p w14:paraId="2E003DBB" w14:textId="77777777" w:rsidR="00D13209" w:rsidRDefault="00D13209" w:rsidP="00323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E3A99F" w14:textId="77777777" w:rsidR="00D13209" w:rsidRDefault="00D13209" w:rsidP="00323720">
      <w:pPr>
        <w:spacing w:after="0" w:line="240" w:lineRule="auto"/>
      </w:pPr>
      <w:r>
        <w:separator/>
      </w:r>
    </w:p>
  </w:footnote>
  <w:footnote w:type="continuationSeparator" w:id="0">
    <w:p w14:paraId="3AEC3AAF" w14:textId="77777777" w:rsidR="00D13209" w:rsidRDefault="00D13209" w:rsidP="00323720">
      <w:pPr>
        <w:spacing w:after="0" w:line="240" w:lineRule="auto"/>
      </w:pPr>
      <w:r>
        <w:continuationSeparator/>
      </w:r>
    </w:p>
  </w:footnote>
  <w:footnote w:id="1">
    <w:p w14:paraId="0BB23A14" w14:textId="77777777" w:rsidR="00323720" w:rsidRDefault="00323720" w:rsidP="00323720">
      <w:pPr>
        <w:pStyle w:val="FootnoteText"/>
      </w:pPr>
      <w:r>
        <w:rPr>
          <w:rStyle w:val="FootnoteReference"/>
        </w:rPr>
        <w:footnoteRef/>
      </w:r>
      <w:r>
        <w:t xml:space="preserve"> </w:t>
      </w:r>
      <w:r w:rsidRPr="000C753C">
        <w:t>https://www.fda.gov/about-fda/fda-basics/fact-sheet-fda-glance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1799B"/>
    <w:rsid w:val="000139A3"/>
    <w:rsid w:val="000F33E4"/>
    <w:rsid w:val="00100833"/>
    <w:rsid w:val="00104529"/>
    <w:rsid w:val="00105942"/>
    <w:rsid w:val="00107396"/>
    <w:rsid w:val="00122D19"/>
    <w:rsid w:val="00144A4C"/>
    <w:rsid w:val="00176AB0"/>
    <w:rsid w:val="00177B7D"/>
    <w:rsid w:val="00180008"/>
    <w:rsid w:val="0018322D"/>
    <w:rsid w:val="001868BC"/>
    <w:rsid w:val="001B5776"/>
    <w:rsid w:val="001E527A"/>
    <w:rsid w:val="001F78CE"/>
    <w:rsid w:val="00251FC7"/>
    <w:rsid w:val="002855A7"/>
    <w:rsid w:val="002B146A"/>
    <w:rsid w:val="002B5E17"/>
    <w:rsid w:val="002C4F93"/>
    <w:rsid w:val="00315690"/>
    <w:rsid w:val="00316B75"/>
    <w:rsid w:val="00323720"/>
    <w:rsid w:val="00325646"/>
    <w:rsid w:val="003460F2"/>
    <w:rsid w:val="0038158C"/>
    <w:rsid w:val="003902BA"/>
    <w:rsid w:val="003A09E2"/>
    <w:rsid w:val="003C17E3"/>
    <w:rsid w:val="00407037"/>
    <w:rsid w:val="0041799B"/>
    <w:rsid w:val="00420DDF"/>
    <w:rsid w:val="004605D6"/>
    <w:rsid w:val="0048470C"/>
    <w:rsid w:val="00486D9B"/>
    <w:rsid w:val="004B4DAE"/>
    <w:rsid w:val="004C5A88"/>
    <w:rsid w:val="004C60E8"/>
    <w:rsid w:val="004E3579"/>
    <w:rsid w:val="004E728B"/>
    <w:rsid w:val="004F39E0"/>
    <w:rsid w:val="00537BD5"/>
    <w:rsid w:val="005507F3"/>
    <w:rsid w:val="0057268A"/>
    <w:rsid w:val="005B3E8B"/>
    <w:rsid w:val="005C6AF7"/>
    <w:rsid w:val="005D2912"/>
    <w:rsid w:val="006065BD"/>
    <w:rsid w:val="00611ED5"/>
    <w:rsid w:val="00623357"/>
    <w:rsid w:val="00623920"/>
    <w:rsid w:val="00641FD7"/>
    <w:rsid w:val="00645FA9"/>
    <w:rsid w:val="00647866"/>
    <w:rsid w:val="00665003"/>
    <w:rsid w:val="006A2AD0"/>
    <w:rsid w:val="006C2375"/>
    <w:rsid w:val="006D4ECC"/>
    <w:rsid w:val="006D77F4"/>
    <w:rsid w:val="00722258"/>
    <w:rsid w:val="007243E5"/>
    <w:rsid w:val="00766EA0"/>
    <w:rsid w:val="00780F13"/>
    <w:rsid w:val="00792C19"/>
    <w:rsid w:val="00797E8E"/>
    <w:rsid w:val="007A2226"/>
    <w:rsid w:val="007C53BC"/>
    <w:rsid w:val="007C72BD"/>
    <w:rsid w:val="007D0FA6"/>
    <w:rsid w:val="007F5B66"/>
    <w:rsid w:val="00817DF5"/>
    <w:rsid w:val="00823A1C"/>
    <w:rsid w:val="00845B9D"/>
    <w:rsid w:val="00860984"/>
    <w:rsid w:val="008B3ECB"/>
    <w:rsid w:val="008B4E85"/>
    <w:rsid w:val="008C1B2E"/>
    <w:rsid w:val="00904101"/>
    <w:rsid w:val="0091627E"/>
    <w:rsid w:val="009506AF"/>
    <w:rsid w:val="0097032B"/>
    <w:rsid w:val="009D2EAD"/>
    <w:rsid w:val="009D2F1F"/>
    <w:rsid w:val="009D54B2"/>
    <w:rsid w:val="009E1922"/>
    <w:rsid w:val="009F7ED2"/>
    <w:rsid w:val="00A10B34"/>
    <w:rsid w:val="00A50D73"/>
    <w:rsid w:val="00A93661"/>
    <w:rsid w:val="00A95652"/>
    <w:rsid w:val="00AB0419"/>
    <w:rsid w:val="00AC0AB8"/>
    <w:rsid w:val="00AC3419"/>
    <w:rsid w:val="00AF4A0F"/>
    <w:rsid w:val="00B33C6D"/>
    <w:rsid w:val="00B37DBA"/>
    <w:rsid w:val="00B4508F"/>
    <w:rsid w:val="00B53785"/>
    <w:rsid w:val="00B55AD5"/>
    <w:rsid w:val="00B60AA5"/>
    <w:rsid w:val="00B8057C"/>
    <w:rsid w:val="00BA45A7"/>
    <w:rsid w:val="00BD6238"/>
    <w:rsid w:val="00BE0FFA"/>
    <w:rsid w:val="00BF593B"/>
    <w:rsid w:val="00BF5DFE"/>
    <w:rsid w:val="00BF773A"/>
    <w:rsid w:val="00BF7E81"/>
    <w:rsid w:val="00C13773"/>
    <w:rsid w:val="00C17CC8"/>
    <w:rsid w:val="00C70EEB"/>
    <w:rsid w:val="00C83417"/>
    <w:rsid w:val="00C84160"/>
    <w:rsid w:val="00C9604F"/>
    <w:rsid w:val="00CA19AA"/>
    <w:rsid w:val="00CC0A95"/>
    <w:rsid w:val="00CC5298"/>
    <w:rsid w:val="00CD736E"/>
    <w:rsid w:val="00CD798D"/>
    <w:rsid w:val="00CE161E"/>
    <w:rsid w:val="00CF59A8"/>
    <w:rsid w:val="00D13209"/>
    <w:rsid w:val="00D14607"/>
    <w:rsid w:val="00D325A9"/>
    <w:rsid w:val="00D36A8A"/>
    <w:rsid w:val="00D61409"/>
    <w:rsid w:val="00D6691E"/>
    <w:rsid w:val="00D71170"/>
    <w:rsid w:val="00D77FB1"/>
    <w:rsid w:val="00DA1C92"/>
    <w:rsid w:val="00DA25D4"/>
    <w:rsid w:val="00DA2603"/>
    <w:rsid w:val="00DA6538"/>
    <w:rsid w:val="00DF7ADD"/>
    <w:rsid w:val="00E15E75"/>
    <w:rsid w:val="00E31067"/>
    <w:rsid w:val="00E4144A"/>
    <w:rsid w:val="00E5262C"/>
    <w:rsid w:val="00EC7DC4"/>
    <w:rsid w:val="00ED30CF"/>
    <w:rsid w:val="00EE4C92"/>
    <w:rsid w:val="00F176EF"/>
    <w:rsid w:val="00F22A86"/>
    <w:rsid w:val="00F45E10"/>
    <w:rsid w:val="00F6364A"/>
    <w:rsid w:val="00F9113A"/>
    <w:rsid w:val="00FA4E1B"/>
    <w:rsid w:val="00FB5438"/>
    <w:rsid w:val="00FE2546"/>
    <w:rsid w:val="00FF2809"/>
    <w:rsid w:val="00FF31E9"/>
    <w:rsid w:val="00FF4F82"/>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7D27D"/>
  <w15:chartTrackingRefBased/>
  <w15:docId w15:val="{DBF1EB44-F1EC-46AD-8770-4C560750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0EEB"/>
    <w:rPr>
      <w:rFonts w:ascii="Calibri" w:hAnsi="Calibri" w:cs="Calibri"/>
    </w:rPr>
  </w:style>
  <w:style w:type="paragraph" w:styleId="Heading1">
    <w:name w:val="heading 1"/>
    <w:aliases w:val="Pocket"/>
    <w:basedOn w:val="Normal"/>
    <w:next w:val="Normal"/>
    <w:link w:val="Heading1Char"/>
    <w:qFormat/>
    <w:rsid w:val="00C70E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0E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0E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3"/>
    <w:unhideWhenUsed/>
    <w:qFormat/>
    <w:rsid w:val="00C70E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0E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EEB"/>
  </w:style>
  <w:style w:type="character" w:customStyle="1" w:styleId="Heading1Char">
    <w:name w:val="Heading 1 Char"/>
    <w:aliases w:val="Pocket Char"/>
    <w:basedOn w:val="DefaultParagraphFont"/>
    <w:link w:val="Heading1"/>
    <w:rsid w:val="00C70E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0E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70EEB"/>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C70E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C70E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70EEB"/>
    <w:rPr>
      <w:rFonts w:asciiTheme="minorHAnsi" w:hAnsiTheme="minorHAnsi" w:cstheme="minorHAnsi"/>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Title Char"/>
    <w:basedOn w:val="DefaultParagraphFont"/>
    <w:uiPriority w:val="6"/>
    <w:qFormat/>
    <w:rsid w:val="00C70EEB"/>
    <w:rPr>
      <w:b w:val="0"/>
      <w:sz w:val="22"/>
      <w:u w:val="singl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C70EEB"/>
    <w:rPr>
      <w:color w:val="auto"/>
      <w:u w:val="none"/>
    </w:rPr>
  </w:style>
  <w:style w:type="character" w:styleId="FollowedHyperlink">
    <w:name w:val="FollowedHyperlink"/>
    <w:basedOn w:val="DefaultParagraphFont"/>
    <w:uiPriority w:val="99"/>
    <w:semiHidden/>
    <w:unhideWhenUsed/>
    <w:rsid w:val="00C70EEB"/>
    <w:rPr>
      <w:color w:val="auto"/>
      <w:u w:val="none"/>
    </w:rPr>
  </w:style>
  <w:style w:type="paragraph" w:customStyle="1" w:styleId="Emphasis1">
    <w:name w:val="Emphasis1"/>
    <w:basedOn w:val="Normal"/>
    <w:link w:val="Emphasis"/>
    <w:autoRedefine/>
    <w:uiPriority w:val="7"/>
    <w:qFormat/>
    <w:rsid w:val="009506A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DDI Tag,Tag Title,No Spacing6,No Spacing tnr,ClearFormatting,Hidden Block Title,No Spacing311,No Spacing51,No Spacing8,Dont u,No Spacing1111111,Small Text,Tag and Cite,No Spacing111112,ca,Clear,CD - Cite"/>
    <w:basedOn w:val="Heading1"/>
    <w:link w:val="Hyperlink"/>
    <w:autoRedefine/>
    <w:uiPriority w:val="99"/>
    <w:qFormat/>
    <w:rsid w:val="009506A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3237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720"/>
    <w:rPr>
      <w:rFonts w:ascii="Calibri" w:hAnsi="Calibri" w:cs="Calibri"/>
      <w:sz w:val="20"/>
      <w:szCs w:val="20"/>
    </w:rPr>
  </w:style>
  <w:style w:type="character" w:styleId="FootnoteReference">
    <w:name w:val="footnote reference"/>
    <w:basedOn w:val="DefaultParagraphFont"/>
    <w:uiPriority w:val="99"/>
    <w:semiHidden/>
    <w:unhideWhenUsed/>
    <w:rsid w:val="00323720"/>
    <w:rPr>
      <w:vertAlign w:val="superscript"/>
    </w:rPr>
  </w:style>
  <w:style w:type="character" w:styleId="UnresolvedMention">
    <w:name w:val="Unresolved Mention"/>
    <w:basedOn w:val="DefaultParagraphFont"/>
    <w:uiPriority w:val="99"/>
    <w:semiHidden/>
    <w:unhideWhenUsed/>
    <w:rsid w:val="00486D9B"/>
    <w:rPr>
      <w:color w:val="605E5C"/>
      <w:shd w:val="clear" w:color="auto" w:fill="E1DFDD"/>
    </w:rPr>
  </w:style>
  <w:style w:type="paragraph" w:customStyle="1" w:styleId="textbold">
    <w:name w:val="text bold"/>
    <w:basedOn w:val="Normal"/>
    <w:uiPriority w:val="7"/>
    <w:qFormat/>
    <w:rsid w:val="00FF31E9"/>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medicine" TargetMode="External"/><Relationship Id="rId13" Type="http://schemas.openxmlformats.org/officeDocument/2006/relationships/hyperlink" Target="https://medium.com/@liftmode/pharmaceutical-colonialism-3-ways-that-western-medicine-takes-from-indigenous-communities-3a9339b4f24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artikulacija.org/?p=6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ewpointmag.com/2018/02/01/internationalism-against-imperialis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versobooks.com/blogs/3948-the-neolithic-capitalism-and-commun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F0E1-1973-4D8A-8DAE-D432210E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7885</Words>
  <Characters>44946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li</dc:creator>
  <cp:keywords>5.1.1</cp:keywords>
  <dc:description/>
  <cp:lastModifiedBy>justin li</cp:lastModifiedBy>
  <cp:revision>49</cp:revision>
  <dcterms:created xsi:type="dcterms:W3CDTF">2021-09-11T14:44:00Z</dcterms:created>
  <dcterms:modified xsi:type="dcterms:W3CDTF">2021-09-11T16:05:00Z</dcterms:modified>
</cp:coreProperties>
</file>