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AFFE1" w14:textId="5CBA2C72" w:rsidR="00A95652" w:rsidRDefault="00795C7A" w:rsidP="00795C7A">
      <w:pPr>
        <w:pStyle w:val="Heading1"/>
      </w:pPr>
      <w:r>
        <w:t xml:space="preserve">R2 Grapevine </w:t>
      </w:r>
    </w:p>
    <w:p w14:paraId="7C1E8283" w14:textId="77777777" w:rsidR="00CE7356" w:rsidRDefault="00CE7356" w:rsidP="00CE7356">
      <w:pPr>
        <w:pStyle w:val="Heading4"/>
      </w:pPr>
      <w:r>
        <w:t>The status quo ensures vaccine imperialism. Intellectual property law is the lynchpin of North-South health inequality and has empirically resulted in disparate life outcomes, accelerating disease spread.</w:t>
      </w:r>
    </w:p>
    <w:p w14:paraId="3981E409" w14:textId="77777777" w:rsidR="00CE7356" w:rsidRDefault="00CE7356" w:rsidP="00CE73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6" w:history="1">
        <w:r w:rsidRPr="00F340BB">
          <w:rPr>
            <w:rStyle w:val="Hyperlink"/>
          </w:rPr>
          <w:t>https://twailr.com/on-intellectual-property-rights-access-to-medicines-and-vaccine-imperialism/</w:t>
        </w:r>
      </w:hyperlink>
      <w:r>
        <w:t xml:space="preserve">) </w:t>
      </w:r>
      <w:proofErr w:type="spellStart"/>
      <w:r>
        <w:t>julian</w:t>
      </w:r>
      <w:proofErr w:type="spellEnd"/>
    </w:p>
    <w:p w14:paraId="4715FE44" w14:textId="77777777" w:rsidR="00CE7356" w:rsidRDefault="00CE7356" w:rsidP="00CE735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B86E4A">
        <w:rPr>
          <w:rStyle w:val="StyleUnderline"/>
          <w:highlight w:val="cya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B86E4A">
        <w:rPr>
          <w:rStyle w:val="StyleUnderline"/>
          <w:highlight w:val="cyan"/>
        </w:rPr>
        <w:t>IP</w:t>
      </w:r>
      <w:r w:rsidRPr="00B86E4A">
        <w:rPr>
          <w:highlight w:val="cyan"/>
        </w:rPr>
        <w:t xml:space="preserve">) </w:t>
      </w:r>
      <w:r w:rsidRPr="00B86E4A">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B86E4A">
        <w:rPr>
          <w:highlight w:val="cyan"/>
        </w:rPr>
        <w:t xml:space="preserve">– </w:t>
      </w:r>
      <w:r w:rsidRPr="00B86E4A">
        <w:rPr>
          <w:rStyle w:val="StyleUnderline"/>
          <w:highlight w:val="cyan"/>
        </w:rPr>
        <w:t xml:space="preserve">is an </w:t>
      </w:r>
      <w:r w:rsidRPr="00B86E4A">
        <w:rPr>
          <w:rStyle w:val="Emphasis"/>
          <w:highlight w:val="cyan"/>
        </w:rPr>
        <w:t>unsuitable model for delivering the goods needed</w:t>
      </w:r>
      <w:r w:rsidRPr="00B86E4A">
        <w:rPr>
          <w:rStyle w:val="StyleUnderline"/>
          <w:highlight w:val="cyan"/>
        </w:rPr>
        <w:t xml:space="preserve"> to respond to global health emergencies</w:t>
      </w:r>
      <w:r>
        <w:t xml:space="preserve">. </w:t>
      </w:r>
      <w:r w:rsidRPr="00B86E4A">
        <w:rPr>
          <w:rStyle w:val="StyleUnderline"/>
          <w:highlight w:val="cyan"/>
        </w:rPr>
        <w:t>The</w:t>
      </w:r>
      <w:r w:rsidRPr="00E21278">
        <w:rPr>
          <w:rStyle w:val="StyleUnderline"/>
        </w:rPr>
        <w:t xml:space="preserve"> current economic/</w:t>
      </w:r>
      <w:r w:rsidRPr="00B86E4A">
        <w:rPr>
          <w:rStyle w:val="StyleUnderline"/>
          <w:highlight w:val="cyan"/>
        </w:rPr>
        <w:t>market system does not allow for equitable responses to</w:t>
      </w:r>
      <w:r w:rsidRPr="00E21278">
        <w:rPr>
          <w:rStyle w:val="StyleUnderline"/>
        </w:rPr>
        <w:t xml:space="preserve"> infectious </w:t>
      </w:r>
      <w:r w:rsidRPr="00B86E4A">
        <w:rPr>
          <w:rStyle w:val="StyleUnderline"/>
          <w:highlight w:val="cya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B86E4A">
        <w:rPr>
          <w:rStyle w:val="StyleUnderline"/>
          <w:highlight w:val="cyan"/>
        </w:rPr>
        <w:t>failing to stop the spread</w:t>
      </w:r>
      <w:r w:rsidRPr="00E21278">
        <w:rPr>
          <w:rStyle w:val="StyleUnderline"/>
        </w:rPr>
        <w:t xml:space="preserve"> of the virus globally </w:t>
      </w:r>
      <w:r w:rsidRPr="00B86E4A">
        <w:rPr>
          <w:rStyle w:val="StyleUnderline"/>
          <w:highlight w:val="cyan"/>
        </w:rPr>
        <w:t xml:space="preserve">allows </w:t>
      </w:r>
      <w:r w:rsidRPr="00B86E4A">
        <w:rPr>
          <w:rStyle w:val="Emphasis"/>
          <w:highlight w:val="cyan"/>
        </w:rPr>
        <w:t>more mutations</w:t>
      </w:r>
      <w:r w:rsidRPr="00B86E4A">
        <w:rPr>
          <w:highlight w:val="cyan"/>
        </w:rPr>
        <w:t xml:space="preserve">, </w:t>
      </w:r>
      <w:r w:rsidRPr="00B86E4A">
        <w:rPr>
          <w:rStyle w:val="StyleUnderline"/>
          <w:highlight w:val="cyan"/>
        </w:rPr>
        <w:t xml:space="preserve">which </w:t>
      </w:r>
      <w:r w:rsidRPr="00B86E4A">
        <w:rPr>
          <w:rStyle w:val="Emphasis"/>
          <w:highlight w:val="cya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B86E4A">
        <w:rPr>
          <w:rStyle w:val="StyleUnderline"/>
          <w:highlight w:val="cyan"/>
        </w:rPr>
        <w:t>the hoarding of vaccin</w:t>
      </w:r>
      <w:r w:rsidRPr="00E21278">
        <w:rPr>
          <w:rStyle w:val="StyleUnderline"/>
        </w:rPr>
        <w:t xml:space="preserve">es by developed countries continues unabated and </w:t>
      </w:r>
      <w:r w:rsidRPr="00B86E4A">
        <w:rPr>
          <w:rStyle w:val="StyleUnderline"/>
          <w:highlight w:val="cya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B86E4A">
        <w:rPr>
          <w:rStyle w:val="Emphasis"/>
          <w:highlight w:val="cyan"/>
        </w:rPr>
        <w:t>nforces North</w:t>
      </w:r>
      <w:r w:rsidRPr="00B86E4A">
        <w:rPr>
          <w:highlight w:val="cyan"/>
        </w:rPr>
        <w:t>-</w:t>
      </w:r>
      <w:r w:rsidRPr="00B86E4A">
        <w:rPr>
          <w:rStyle w:val="Emphasis"/>
          <w:highlight w:val="cyan"/>
        </w:rPr>
        <w:t>South economic and political dominance</w:t>
      </w:r>
      <w:r w:rsidRPr="00E21278">
        <w:rPr>
          <w:rStyle w:val="Emphasis"/>
        </w:rPr>
        <w:t xml:space="preserve"> </w:t>
      </w:r>
      <w:r w:rsidRPr="00B86E4A">
        <w:rPr>
          <w:rStyle w:val="Emphasis"/>
          <w:highlight w:val="cya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B86E4A">
        <w:rPr>
          <w:rStyle w:val="Emphasis"/>
          <w:highlight w:val="cyan"/>
        </w:rPr>
        <w:t>the conceptual locus of political violenc</w:t>
      </w:r>
      <w:r w:rsidRPr="00E21278">
        <w:rPr>
          <w:rStyle w:val="Emphasis"/>
        </w:rPr>
        <w:t>e</w:t>
      </w:r>
      <w:r w:rsidRPr="00E21278">
        <w:rPr>
          <w:rStyle w:val="StyleUnderline"/>
        </w:rPr>
        <w:t xml:space="preserve"> operative </w:t>
      </w:r>
      <w:r w:rsidRPr="00B86E4A">
        <w:rPr>
          <w:rStyle w:val="StyleUnderline"/>
          <w:highlight w:val="cyan"/>
        </w:rPr>
        <w:t>in the global genealogy of capitalism</w:t>
      </w:r>
      <w:r>
        <w:t xml:space="preserve">. </w:t>
      </w:r>
    </w:p>
    <w:p w14:paraId="31C85E1B" w14:textId="77777777" w:rsidR="00CE7356" w:rsidRDefault="00CE7356" w:rsidP="00CE735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6ECEFEC2" w14:textId="77777777" w:rsidR="00CE7356" w:rsidRDefault="00CE7356" w:rsidP="00CE7356">
      <w:r>
        <w:t xml:space="preserve">As </w:t>
      </w:r>
      <w:proofErr w:type="spellStart"/>
      <w:r>
        <w:t>Kimberlé</w:t>
      </w:r>
      <w:proofErr w:type="spellEnd"/>
      <w:r>
        <w:t xml:space="preserve"> Williams Crenshaw reminds us, </w:t>
      </w:r>
      <w:r w:rsidRPr="00A671F7">
        <w:rPr>
          <w:rStyle w:val="StyleUnderline"/>
        </w:rPr>
        <w:t xml:space="preserve">the </w:t>
      </w:r>
      <w:r w:rsidRPr="00B86E4A">
        <w:rPr>
          <w:rStyle w:val="StyleUnderline"/>
          <w:highlight w:val="cyan"/>
        </w:rPr>
        <w:t>high number of minority deaths is not new</w:t>
      </w:r>
      <w:r>
        <w:t xml:space="preserve">. Rather, </w:t>
      </w:r>
      <w:r w:rsidRPr="00B86E4A">
        <w:rPr>
          <w:rStyle w:val="Emphasis"/>
          <w:highlight w:val="cyan"/>
        </w:rPr>
        <w:t>this crisis</w:t>
      </w:r>
      <w:r w:rsidRPr="00A671F7">
        <w:rPr>
          <w:rStyle w:val="Emphasis"/>
        </w:rPr>
        <w:t xml:space="preserve"> simply </w:t>
      </w:r>
      <w:r w:rsidRPr="00B86E4A">
        <w:rPr>
          <w:rStyle w:val="Emphasis"/>
          <w:highlight w:val="cya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B86E4A">
        <w:rPr>
          <w:rStyle w:val="StyleUnderline"/>
          <w:highlight w:val="cyan"/>
        </w:rPr>
        <w:t>those</w:t>
      </w:r>
      <w:r w:rsidRPr="00A671F7">
        <w:rPr>
          <w:rStyle w:val="StyleUnderline"/>
        </w:rPr>
        <w:t xml:space="preserve"> disproportionately </w:t>
      </w:r>
      <w:r w:rsidRPr="00B86E4A">
        <w:rPr>
          <w:rStyle w:val="StyleUnderline"/>
          <w:highlight w:val="cya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16104739" w14:textId="77777777" w:rsidR="00CE7356" w:rsidRDefault="00CE7356" w:rsidP="00CE7356">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B86E4A">
        <w:rPr>
          <w:rStyle w:val="Emphasis"/>
          <w:highlight w:val="cyan"/>
        </w:rPr>
        <w:t>global IP regime</w:t>
      </w:r>
      <w:r w:rsidRPr="007531DA">
        <w:t xml:space="preserve">, </w:t>
      </w:r>
      <w:r w:rsidRPr="00D36231">
        <w:rPr>
          <w:rStyle w:val="Emphasis"/>
        </w:rPr>
        <w:t xml:space="preserve">state complicity </w:t>
      </w:r>
      <w:r w:rsidRPr="00B86E4A">
        <w:rPr>
          <w:rStyle w:val="Emphasis"/>
          <w:highlight w:val="cyan"/>
        </w:rPr>
        <w:t>and vaccine imperialism</w:t>
      </w:r>
      <w:r w:rsidRPr="00D36231">
        <w:rPr>
          <w:rStyle w:val="StyleUnderline"/>
        </w:rPr>
        <w:t xml:space="preserve"> have come together to </w:t>
      </w:r>
      <w:r w:rsidRPr="00B86E4A">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B86E4A">
        <w:rPr>
          <w:rStyle w:val="Emphasis"/>
          <w:highlight w:val="cyan"/>
        </w:rPr>
        <w:t>reproduce extreme inequality with human costs</w:t>
      </w:r>
      <w:r w:rsidRPr="00B86E4A">
        <w:rPr>
          <w:highlight w:val="cyan"/>
        </w:rPr>
        <w:t>.</w:t>
      </w:r>
    </w:p>
    <w:p w14:paraId="09891B2B" w14:textId="77777777" w:rsidR="00CE7356" w:rsidRDefault="00CE7356" w:rsidP="00CE7356"/>
    <w:p w14:paraId="6BE402B5" w14:textId="77777777" w:rsidR="00CE7356" w:rsidRDefault="00CE7356" w:rsidP="00CE7356">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2548BB8A" w14:textId="77777777" w:rsidR="00CE7356" w:rsidRDefault="00CE7356" w:rsidP="00CE7356">
      <w:proofErr w:type="spellStart"/>
      <w:r w:rsidRPr="000E7467">
        <w:rPr>
          <w:rStyle w:val="Style13ptBold"/>
        </w:rPr>
        <w:t>Vanni</w:t>
      </w:r>
      <w:proofErr w:type="spellEnd"/>
      <w:r w:rsidRPr="000E7467">
        <w:rPr>
          <w:rStyle w:val="Style13ptBold"/>
        </w:rPr>
        <w:t xml:space="preserve"> 2</w:t>
      </w:r>
      <w:r>
        <w:t xml:space="preserve">–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7" w:history="1">
        <w:r w:rsidRPr="00F340BB">
          <w:rPr>
            <w:rStyle w:val="Hyperlink"/>
          </w:rPr>
          <w:t>https://twailr.com/on-intellectual-property-rights-access-to-medicines-and-vaccine-imperialism/</w:t>
        </w:r>
      </w:hyperlink>
      <w:r>
        <w:t xml:space="preserve">) </w:t>
      </w:r>
      <w:proofErr w:type="spellStart"/>
      <w:r>
        <w:t>julian</w:t>
      </w:r>
      <w:proofErr w:type="spellEnd"/>
    </w:p>
    <w:p w14:paraId="724F5241" w14:textId="77777777" w:rsidR="00CE7356" w:rsidRPr="006A00B3" w:rsidRDefault="00CE7356" w:rsidP="00CE735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B86E4A">
        <w:rPr>
          <w:rStyle w:val="StyleUnderline"/>
          <w:highlight w:val="cyan"/>
        </w:rPr>
        <w:t>Patents are the most common form of IPR</w:t>
      </w:r>
      <w:r w:rsidRPr="0024033F">
        <w:rPr>
          <w:rStyle w:val="StyleUnderline"/>
        </w:rPr>
        <w:t xml:space="preserve"> </w:t>
      </w:r>
      <w:r w:rsidRPr="00B86E4A">
        <w:rPr>
          <w:rStyle w:val="StyleUnderline"/>
          <w:highlight w:val="cya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B86E4A">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B86E4A">
        <w:rPr>
          <w:rStyle w:val="StyleUnderline"/>
          <w:highlight w:val="cyan"/>
        </w:rPr>
        <w:t>provides</w:t>
      </w:r>
      <w:r w:rsidRPr="00DF13CD">
        <w:rPr>
          <w:rStyle w:val="StyleUnderline"/>
        </w:rPr>
        <w:t xml:space="preserve"> a minimum of </w:t>
      </w:r>
      <w:r w:rsidRPr="00B86E4A">
        <w:rPr>
          <w:rStyle w:val="StyleUnderline"/>
          <w:highlight w:val="cyan"/>
        </w:rPr>
        <w:t>20 years patent protection</w:t>
      </w:r>
      <w:r w:rsidRPr="006A00B3">
        <w:t>. The belief is that the duration allows corporations to recoup the expenses of developing, testing and upscaling an innovative pharmaceutical product.</w:t>
      </w:r>
    </w:p>
    <w:p w14:paraId="68137F7F" w14:textId="77777777" w:rsidR="00CE7356" w:rsidRDefault="00CE7356" w:rsidP="00CE7356">
      <w:r w:rsidRPr="006A00B3">
        <w:t xml:space="preserve">From the onset, </w:t>
      </w:r>
      <w:r w:rsidRPr="00B86E4A">
        <w:rPr>
          <w:rStyle w:val="Emphasis"/>
          <w:highlight w:val="cyan"/>
        </w:rPr>
        <w:t>the</w:t>
      </w:r>
      <w:r w:rsidRPr="00DF13CD">
        <w:rPr>
          <w:rStyle w:val="Emphasis"/>
        </w:rPr>
        <w:t xml:space="preserve"> </w:t>
      </w:r>
      <w:r w:rsidRPr="00B86E4A">
        <w:rPr>
          <w:rStyle w:val="Emphasis"/>
          <w:highlight w:val="cyan"/>
        </w:rPr>
        <w:t>TRIPS</w:t>
      </w:r>
      <w:r w:rsidRPr="00DF13CD">
        <w:rPr>
          <w:rStyle w:val="Emphasis"/>
        </w:rPr>
        <w:t xml:space="preserve"> IP </w:t>
      </w:r>
      <w:r w:rsidRPr="00B86E4A">
        <w:rPr>
          <w:rStyle w:val="Emphasis"/>
          <w:highlight w:val="cyan"/>
        </w:rPr>
        <w:t>regime created imbalance</w:t>
      </w:r>
      <w:r w:rsidRPr="00B86E4A">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B86E4A">
        <w:rPr>
          <w:rStyle w:val="StyleUnderline"/>
          <w:highlight w:val="cyan"/>
        </w:rPr>
        <w:t>and medicines access</w:t>
      </w:r>
      <w:r w:rsidRPr="006A00B3">
        <w:t xml:space="preserve">, </w:t>
      </w:r>
      <w:r w:rsidRPr="00B86E4A">
        <w:rPr>
          <w:rStyle w:val="StyleUnderline"/>
          <w:highlight w:val="cya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B86E4A">
        <w:rPr>
          <w:rStyle w:val="StyleUnderline"/>
          <w:highlight w:val="cyan"/>
        </w:rPr>
        <w:t>needs</w:t>
      </w:r>
      <w:r w:rsidRPr="00DF13CD">
        <w:rPr>
          <w:rStyle w:val="StyleUnderline"/>
        </w:rPr>
        <w:t xml:space="preserve"> and local conditions </w:t>
      </w:r>
      <w:r w:rsidRPr="00B86E4A">
        <w:rPr>
          <w:rStyle w:val="StyleUnderline"/>
          <w:highlight w:val="cyan"/>
        </w:rPr>
        <w:t>of</w:t>
      </w:r>
      <w:r w:rsidRPr="00DF13CD">
        <w:rPr>
          <w:rStyle w:val="StyleUnderline"/>
        </w:rPr>
        <w:t xml:space="preserve"> the </w:t>
      </w:r>
      <w:r w:rsidRPr="00B86E4A">
        <w:rPr>
          <w:rStyle w:val="Emphasis"/>
          <w:highlight w:val="cyan"/>
        </w:rPr>
        <w:t>various</w:t>
      </w:r>
      <w:r w:rsidRPr="00DF13CD">
        <w:rPr>
          <w:rStyle w:val="Emphasis"/>
        </w:rPr>
        <w:t xml:space="preserve"> </w:t>
      </w:r>
      <w:r w:rsidRPr="00B86E4A">
        <w:rPr>
          <w:rStyle w:val="Emphasis"/>
          <w:highlight w:val="cyan"/>
        </w:rPr>
        <w:t>countries that make up the WTO</w:t>
      </w:r>
      <w:r w:rsidRPr="00B86E4A">
        <w:rPr>
          <w:highlight w:val="cya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B86E4A">
        <w:rPr>
          <w:rStyle w:val="StyleUnderline"/>
          <w:highlight w:val="cyan"/>
        </w:rPr>
        <w:t>vividly illustrated in the HIV</w:t>
      </w:r>
      <w:r w:rsidRPr="00B86E4A">
        <w:rPr>
          <w:highlight w:val="cyan"/>
        </w:rPr>
        <w:t>/</w:t>
      </w:r>
      <w:r w:rsidRPr="00B86E4A">
        <w:rPr>
          <w:rStyle w:val="StyleUnderline"/>
          <w:highlight w:val="cya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B86E4A">
        <w:rPr>
          <w:rStyle w:val="StyleUnderline"/>
          <w:highlight w:val="cyan"/>
        </w:rPr>
        <w:t>patients</w:t>
      </w:r>
      <w:r w:rsidRPr="00B82686">
        <w:rPr>
          <w:rStyle w:val="StyleUnderline"/>
        </w:rPr>
        <w:t xml:space="preserve"> in Africa and other parts of the developing world </w:t>
      </w:r>
      <w:r w:rsidRPr="00B86E4A">
        <w:rPr>
          <w:rStyle w:val="StyleUnderline"/>
          <w:highlight w:val="cyan"/>
        </w:rPr>
        <w:t>could not afford the</w:t>
      </w:r>
      <w:r w:rsidRPr="00B82686">
        <w:rPr>
          <w:rStyle w:val="StyleUnderline"/>
        </w:rPr>
        <w:t xml:space="preserve"> approximately USD </w:t>
      </w:r>
      <w:r w:rsidRPr="00B86E4A">
        <w:rPr>
          <w:rStyle w:val="StyleUnderline"/>
          <w:highlight w:val="cya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B86E4A">
        <w:rPr>
          <w:rStyle w:val="StyleUnderline"/>
          <w:highlight w:val="cya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B86E4A">
        <w:rPr>
          <w:rStyle w:val="StyleUnderline"/>
          <w:highlight w:val="cya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B86E4A">
        <w:rPr>
          <w:rStyle w:val="Emphasis"/>
          <w:highlight w:val="cyan"/>
        </w:rPr>
        <w:t>protect</w:t>
      </w:r>
      <w:r w:rsidRPr="00B82686">
        <w:rPr>
          <w:rStyle w:val="Emphasis"/>
        </w:rPr>
        <w:t xml:space="preserve"> their </w:t>
      </w:r>
      <w:r w:rsidRPr="00B86E4A">
        <w:rPr>
          <w:rStyle w:val="Emphasis"/>
          <w:highlight w:val="cya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B86E4A">
        <w:rPr>
          <w:rStyle w:val="StyleUnderline"/>
          <w:highlight w:val="cyan"/>
        </w:rPr>
        <w:t>reveals IP law’</w:t>
      </w:r>
      <w:r w:rsidRPr="001B7075">
        <w:rPr>
          <w:rStyle w:val="StyleUnderline"/>
        </w:rPr>
        <w:t xml:space="preserve">s racial </w:t>
      </w:r>
      <w:r w:rsidRPr="00B86E4A">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B86E4A">
        <w:rPr>
          <w:rStyle w:val="StyleUnderline"/>
          <w:highlight w:val="cyan"/>
        </w:rPr>
        <w:t>value</w:t>
      </w:r>
      <w:r w:rsidRPr="00B86E4A">
        <w:rPr>
          <w:highlight w:val="cyan"/>
        </w:rPr>
        <w:t xml:space="preserve">’ </w:t>
      </w:r>
      <w:r w:rsidRPr="00B86E4A">
        <w:rPr>
          <w:rStyle w:val="StyleUnderline"/>
          <w:highlight w:val="cyan"/>
        </w:rPr>
        <w:t>in IP law</w:t>
      </w:r>
      <w:r w:rsidRPr="001B7075">
        <w:rPr>
          <w:rStyle w:val="StyleUnderline"/>
        </w:rPr>
        <w:t xml:space="preserve"> concentrated in the hands of large corporations </w:t>
      </w:r>
      <w:r w:rsidRPr="00B86E4A">
        <w:rPr>
          <w:rStyle w:val="StyleUnderline"/>
          <w:highlight w:val="cyan"/>
        </w:rPr>
        <w:t>is calculated in terms of</w:t>
      </w:r>
      <w:r w:rsidRPr="001B7075">
        <w:rPr>
          <w:rStyle w:val="StyleUnderline"/>
        </w:rPr>
        <w:t xml:space="preserve"> its</w:t>
      </w:r>
      <w:r w:rsidRPr="001B7075">
        <w:t xml:space="preserve"> </w:t>
      </w:r>
      <w:r w:rsidRPr="00B86E4A">
        <w:rPr>
          <w:rStyle w:val="Emphasis"/>
          <w:highlight w:val="cyan"/>
        </w:rPr>
        <w:t>profitability rather than</w:t>
      </w:r>
      <w:r w:rsidRPr="001B7075">
        <w:rPr>
          <w:rStyle w:val="StyleUnderline"/>
        </w:rPr>
        <w:t xml:space="preserve"> what it contributes to </w:t>
      </w:r>
      <w:r w:rsidRPr="00B86E4A">
        <w:rPr>
          <w:rStyle w:val="Emphasis"/>
          <w:highlight w:val="cyan"/>
        </w:rPr>
        <w:t>the well</w:t>
      </w:r>
      <w:r w:rsidRPr="00B86E4A">
        <w:rPr>
          <w:highlight w:val="cyan"/>
        </w:rPr>
        <w:t>-</w:t>
      </w:r>
      <w:r w:rsidRPr="00B86E4A">
        <w:rPr>
          <w:rStyle w:val="Emphasis"/>
          <w:highlight w:val="cyan"/>
        </w:rPr>
        <w:t>being of society</w:t>
      </w:r>
      <w:r w:rsidRPr="006A00B3">
        <w:t xml:space="preserve">. However, the proverbial chickens have come home to roost as even rich countries are beginning to feel the bite of the dysfunctional IP system. </w:t>
      </w:r>
    </w:p>
    <w:p w14:paraId="4F0F1CF4" w14:textId="77777777" w:rsidR="00CE7356" w:rsidRPr="006A00B3" w:rsidRDefault="00CE7356" w:rsidP="00CE735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B86E4A">
        <w:rPr>
          <w:rStyle w:val="StyleUnderline"/>
          <w:highlight w:val="cyan"/>
        </w:rPr>
        <w:t xml:space="preserve">excessive pharmaceutical patenting is </w:t>
      </w:r>
      <w:r w:rsidRPr="00B86E4A">
        <w:rPr>
          <w:rStyle w:val="Emphasis"/>
          <w:highlight w:val="cya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11D6931C" w14:textId="77777777" w:rsidR="00CE7356" w:rsidRDefault="00CE7356" w:rsidP="00CE735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B86E4A">
        <w:rPr>
          <w:rStyle w:val="StyleUnderline"/>
          <w:highlight w:val="cyan"/>
        </w:rPr>
        <w:t>legally mandated protection agains</w:t>
      </w:r>
      <w:r w:rsidRPr="00EF45BD">
        <w:rPr>
          <w:rStyle w:val="StyleUnderline"/>
        </w:rPr>
        <w:t xml:space="preserve">t </w:t>
      </w:r>
      <w:r w:rsidRPr="00F35978">
        <w:rPr>
          <w:rStyle w:val="StyleUnderline"/>
        </w:rPr>
        <w:t xml:space="preserve">the </w:t>
      </w:r>
      <w:r w:rsidRPr="00B86E4A">
        <w:rPr>
          <w:rStyle w:val="StyleUnderline"/>
          <w:highlight w:val="cyan"/>
        </w:rPr>
        <w:t>non</w:t>
      </w:r>
      <w:r w:rsidRPr="00B86E4A">
        <w:rPr>
          <w:highlight w:val="cyan"/>
        </w:rPr>
        <w:t>-</w:t>
      </w:r>
      <w:r w:rsidRPr="00B86E4A">
        <w:rPr>
          <w:rStyle w:val="StyleUnderline"/>
          <w:highlight w:val="cyan"/>
        </w:rPr>
        <w:t>proprietary use of</w:t>
      </w:r>
      <w:r w:rsidRPr="00EF45BD">
        <w:rPr>
          <w:rStyle w:val="StyleUnderline"/>
        </w:rPr>
        <w:t xml:space="preserve"> such </w:t>
      </w:r>
      <w:r w:rsidRPr="00B86E4A">
        <w:rPr>
          <w:rStyle w:val="StyleUnderline"/>
          <w:highlight w:val="cyan"/>
        </w:rPr>
        <w:t>data by generic companies</w:t>
      </w:r>
      <w:r w:rsidRPr="006A00B3">
        <w:t xml:space="preserve">. </w:t>
      </w:r>
      <w:r w:rsidRPr="00EF45BD">
        <w:rPr>
          <w:rStyle w:val="StyleUnderline"/>
        </w:rPr>
        <w:t xml:space="preserve">This is known as </w:t>
      </w:r>
      <w:r w:rsidRPr="00B86E4A">
        <w:rPr>
          <w:rStyle w:val="Emphasis"/>
          <w:highlight w:val="cyan"/>
        </w:rPr>
        <w:t>data exclusivity</w:t>
      </w:r>
      <w:r w:rsidRPr="00B86E4A">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B86E4A">
        <w:rPr>
          <w:rStyle w:val="StyleUnderline"/>
          <w:highlight w:val="cyan"/>
        </w:rPr>
        <w:t xml:space="preserve">vides a layer of protection in addition to patent protection to </w:t>
      </w:r>
      <w:r w:rsidRPr="00B86E4A">
        <w:rPr>
          <w:rStyle w:val="Emphasis"/>
          <w:highlight w:val="cyan"/>
        </w:rPr>
        <w:t>further delay market entry of generic medicines</w:t>
      </w:r>
      <w:r w:rsidRPr="006A00B3">
        <w:t xml:space="preserve">. </w:t>
      </w:r>
    </w:p>
    <w:p w14:paraId="6FD6642C" w14:textId="77777777" w:rsidR="00CE7356" w:rsidRDefault="00CE7356" w:rsidP="00CE735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0ECDE55F" w14:textId="77777777" w:rsidR="00CE7356" w:rsidRPr="006A00B3" w:rsidRDefault="00CE7356" w:rsidP="00CE735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B86E4A">
        <w:rPr>
          <w:rStyle w:val="Emphasis"/>
          <w:highlight w:val="cyan"/>
        </w:rPr>
        <w:t>patents on small changes to existing drugs</w:t>
      </w:r>
      <w:r w:rsidRPr="006A00B3">
        <w:t>, known as evergreening or patent thickets,</w:t>
      </w:r>
      <w:r>
        <w:t xml:space="preserve"> </w:t>
      </w:r>
      <w:r w:rsidRPr="00B86E4A">
        <w:rPr>
          <w:rStyle w:val="Emphasis"/>
          <w:highlight w:val="cyan"/>
        </w:rPr>
        <w:t>block</w:t>
      </w:r>
      <w:r w:rsidRPr="00706E63">
        <w:rPr>
          <w:rStyle w:val="Emphasis"/>
        </w:rPr>
        <w:t xml:space="preserve"> the early </w:t>
      </w:r>
      <w:r w:rsidRPr="00B86E4A">
        <w:rPr>
          <w:rStyle w:val="Emphasis"/>
          <w:highlight w:val="cyan"/>
        </w:rPr>
        <w:t>entry of competitive</w:t>
      </w:r>
      <w:r w:rsidRPr="00B86E4A">
        <w:rPr>
          <w:rStyle w:val="StyleUnderline"/>
          <w:highlight w:val="cyan"/>
        </w:rPr>
        <w:t>,</w:t>
      </w:r>
      <w:r w:rsidRPr="00B86E4A">
        <w:rPr>
          <w:highlight w:val="cyan"/>
        </w:rPr>
        <w:t xml:space="preserve"> </w:t>
      </w:r>
      <w:r w:rsidRPr="00B86E4A">
        <w:rPr>
          <w:rStyle w:val="Emphasis"/>
          <w:highlight w:val="cyan"/>
        </w:rPr>
        <w:t>generic medicines that drive medicine prices</w:t>
      </w:r>
      <w:r w:rsidRPr="00706E63">
        <w:rPr>
          <w:rStyle w:val="Emphasis"/>
        </w:rPr>
        <w:t xml:space="preserve"> </w:t>
      </w:r>
      <w:r w:rsidRPr="00B86E4A">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0BE52AE2" w14:textId="77777777" w:rsidR="00CE7356" w:rsidRDefault="00CE7356" w:rsidP="00CE7356">
      <w:r w:rsidRPr="006A00B3">
        <w:t xml:space="preserve">The cancer drug Gleevec®, owned by Novartis, is another example of how pharmaceutical companies often secure </w:t>
      </w:r>
      <w:proofErr w:type="gramStart"/>
      <w:r w:rsidRPr="006A00B3">
        <w:t>patents</w:t>
      </w:r>
      <w:proofErr w:type="gramEnd"/>
      <w:r w:rsidRPr="006A00B3">
        <w:t xml:space="preserve">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71AACA82" w14:textId="77777777" w:rsidR="00CE7356" w:rsidRDefault="00CE7356" w:rsidP="00CE7356">
      <w:r w:rsidRPr="00A927B6">
        <w:rPr>
          <w:rStyle w:val="StyleUnderline"/>
        </w:rPr>
        <w:t xml:space="preserve">These </w:t>
      </w:r>
      <w:r w:rsidRPr="00B86E4A">
        <w:rPr>
          <w:rStyle w:val="StyleUnderline"/>
          <w:highlight w:val="cyan"/>
        </w:rPr>
        <w:t>evergreening practices</w:t>
      </w:r>
      <w:r w:rsidRPr="006A00B3">
        <w:t xml:space="preserve">, of course, </w:t>
      </w:r>
      <w:r w:rsidRPr="00B86E4A">
        <w:rPr>
          <w:rStyle w:val="StyleUnderline"/>
          <w:highlight w:val="cyan"/>
        </w:rPr>
        <w:t>have material effects</w:t>
      </w:r>
      <w:r w:rsidRPr="00A927B6">
        <w:t>.</w:t>
      </w:r>
      <w:r w:rsidRPr="006A00B3">
        <w:t xml:space="preserve"> Apart from delaying the entry of generic versions, </w:t>
      </w:r>
      <w:r w:rsidRPr="00A927B6">
        <w:rPr>
          <w:rStyle w:val="StyleUnderline"/>
        </w:rPr>
        <w:t xml:space="preserve">they </w:t>
      </w:r>
      <w:r w:rsidRPr="00B86E4A">
        <w:rPr>
          <w:rStyle w:val="StyleUnderline"/>
          <w:highlight w:val="cyan"/>
        </w:rPr>
        <w:t>give brand</w:t>
      </w:r>
      <w:r w:rsidRPr="00B86E4A">
        <w:rPr>
          <w:highlight w:val="cyan"/>
        </w:rPr>
        <w:t>-</w:t>
      </w:r>
      <w:r w:rsidRPr="00B86E4A">
        <w:rPr>
          <w:rStyle w:val="StyleUnderline"/>
          <w:highlight w:val="cyan"/>
        </w:rPr>
        <w:t>name</w:t>
      </w:r>
      <w:r w:rsidRPr="00A927B6">
        <w:rPr>
          <w:rStyle w:val="StyleUnderline"/>
        </w:rPr>
        <w:t xml:space="preserve"> pharmaceutical </w:t>
      </w:r>
      <w:r w:rsidRPr="00B86E4A">
        <w:rPr>
          <w:rStyle w:val="StyleUnderline"/>
          <w:highlight w:val="cyan"/>
        </w:rPr>
        <w:t>companies</w:t>
      </w:r>
      <w:r w:rsidRPr="00A927B6">
        <w:rPr>
          <w:rStyle w:val="StyleUnderline"/>
        </w:rPr>
        <w:t xml:space="preserve"> </w:t>
      </w:r>
      <w:r w:rsidRPr="00B86E4A">
        <w:rPr>
          <w:rStyle w:val="StyleUnderline"/>
          <w:highlight w:val="cya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B86E4A">
        <w:rPr>
          <w:rStyle w:val="StyleUnderline"/>
          <w:highlight w:val="cyan"/>
        </w:rPr>
        <w:t xml:space="preserve">to </w:t>
      </w:r>
      <w:r w:rsidRPr="00B86E4A">
        <w:rPr>
          <w:rStyle w:val="Emphasis"/>
          <w:highlight w:val="cyan"/>
        </w:rPr>
        <w:t>set the market price</w:t>
      </w:r>
      <w:r w:rsidRPr="00B86E4A">
        <w:rPr>
          <w:highlight w:val="cyan"/>
        </w:rPr>
        <w:t>.</w:t>
      </w:r>
      <w:r w:rsidRPr="006A00B3">
        <w:t xml:space="preserve"> </w:t>
      </w:r>
      <w:r w:rsidRPr="00A927B6">
        <w:rPr>
          <w:rStyle w:val="StyleUnderline"/>
        </w:rPr>
        <w:t xml:space="preserve">Recent years have seen monopoly prices rise exorbitantly </w:t>
      </w:r>
      <w:r w:rsidRPr="00B86E4A">
        <w:rPr>
          <w:rStyle w:val="StyleUnderline"/>
          <w:highlight w:val="cyan"/>
        </w:rPr>
        <w:t xml:space="preserve">causing </w:t>
      </w:r>
      <w:r w:rsidRPr="00B86E4A">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B86E4A">
        <w:rPr>
          <w:rStyle w:val="StyleUnderline"/>
          <w:highlight w:val="cyan"/>
        </w:rPr>
        <w:t>The</w:t>
      </w:r>
      <w:r w:rsidRPr="00A927B6">
        <w:rPr>
          <w:rStyle w:val="StyleUnderline"/>
        </w:rPr>
        <w:t xml:space="preserve"> broken </w:t>
      </w:r>
      <w:r w:rsidRPr="00B86E4A">
        <w:rPr>
          <w:rStyle w:val="StyleUnderline"/>
          <w:highlight w:val="cyan"/>
        </w:rPr>
        <w:t>IP syste</w:t>
      </w:r>
      <w:r w:rsidRPr="00A927B6">
        <w:rPr>
          <w:rStyle w:val="StyleUnderline"/>
        </w:rPr>
        <w:t xml:space="preserve">m ranging from an extraordinarily low standard for granting patents to permissions of patent thickets around a single molecule </w:t>
      </w:r>
      <w:r w:rsidRPr="00B86E4A">
        <w:rPr>
          <w:rStyle w:val="StyleUnderline"/>
          <w:highlight w:val="cyan"/>
        </w:rPr>
        <w:t>has</w:t>
      </w:r>
      <w:r w:rsidRPr="00A927B6">
        <w:rPr>
          <w:rStyle w:val="StyleUnderline"/>
        </w:rPr>
        <w:t xml:space="preserve"> </w:t>
      </w:r>
      <w:r w:rsidRPr="00A927B6">
        <w:rPr>
          <w:rStyle w:val="Emphasis"/>
        </w:rPr>
        <w:t xml:space="preserve">not only severely </w:t>
      </w:r>
      <w:r w:rsidRPr="00B86E4A">
        <w:rPr>
          <w:rStyle w:val="Emphasis"/>
          <w:highlight w:val="cyan"/>
        </w:rPr>
        <w:t>distorted the system of innovation</w:t>
      </w:r>
      <w:r w:rsidRPr="006A00B3">
        <w:t xml:space="preserve">, </w:t>
      </w:r>
      <w:r w:rsidRPr="00A927B6">
        <w:rPr>
          <w:rStyle w:val="StyleUnderline"/>
        </w:rPr>
        <w:t xml:space="preserve">but they have </w:t>
      </w:r>
      <w:r w:rsidRPr="00B86E4A">
        <w:rPr>
          <w:rStyle w:val="StyleUnderline"/>
          <w:highlight w:val="cyan"/>
        </w:rPr>
        <w:t>also skewed access to life</w:t>
      </w:r>
      <w:r w:rsidRPr="00B86E4A">
        <w:rPr>
          <w:highlight w:val="cyan"/>
        </w:rPr>
        <w:t>-</w:t>
      </w:r>
      <w:r w:rsidRPr="00B86E4A">
        <w:rPr>
          <w:rStyle w:val="StyleUnderline"/>
          <w:highlight w:val="cyan"/>
        </w:rPr>
        <w:t>saving drugs</w:t>
      </w:r>
      <w:r w:rsidRPr="006A00B3">
        <w:t xml:space="preserve">. As a result, </w:t>
      </w:r>
      <w:r w:rsidRPr="00A927B6">
        <w:rPr>
          <w:rStyle w:val="StyleUnderline"/>
        </w:rPr>
        <w:t>prices for new and existing medicines are constantly rising</w:t>
      </w:r>
      <w:r w:rsidRPr="006A00B3">
        <w:t xml:space="preserve">, </w:t>
      </w:r>
      <w:r w:rsidRPr="00B86E4A">
        <w:rPr>
          <w:rStyle w:val="Emphasis"/>
          <w:highlight w:val="cyan"/>
        </w:rPr>
        <w:t>making essential medicines inaccessible for millions of people</w:t>
      </w:r>
      <w:r w:rsidRPr="00A927B6">
        <w:rPr>
          <w:rStyle w:val="StyleUnderline"/>
        </w:rPr>
        <w:t xml:space="preserve"> around the world</w:t>
      </w:r>
      <w:r w:rsidRPr="006A00B3">
        <w:t>.</w:t>
      </w:r>
    </w:p>
    <w:p w14:paraId="4027D616" w14:textId="77777777" w:rsidR="00CE7356" w:rsidRDefault="00CE7356" w:rsidP="00CE7356"/>
    <w:p w14:paraId="534CE361" w14:textId="77777777" w:rsidR="00CE7356" w:rsidRDefault="00CE7356" w:rsidP="00CE7356">
      <w:pPr>
        <w:pStyle w:val="Heading4"/>
      </w:pPr>
      <w:r>
        <w:t xml:space="preserve">Vaccine imperialism inevitably commodifies medicine and results in vaccine nationalism that magnifies North-South health disparities. </w:t>
      </w:r>
    </w:p>
    <w:p w14:paraId="47BBF4D4" w14:textId="77777777" w:rsidR="00CE7356" w:rsidRDefault="00CE7356" w:rsidP="00CE73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10AC34C5" w14:textId="77777777" w:rsidR="00CE7356" w:rsidRPr="00B40755" w:rsidRDefault="00CE7356" w:rsidP="00CE7356">
      <w:r w:rsidRPr="00737165">
        <w:rPr>
          <w:rStyle w:val="StyleUnderline"/>
        </w:rPr>
        <w:t xml:space="preserve">The development and dissemination of </w:t>
      </w:r>
      <w:r w:rsidRPr="00B86E4A">
        <w:rPr>
          <w:rStyle w:val="StyleUnderline"/>
          <w:highlight w:val="cyan"/>
        </w:rPr>
        <w:t>COVID-19 vaccines</w:t>
      </w:r>
      <w:r w:rsidRPr="00737165">
        <w:rPr>
          <w:rStyle w:val="StyleUnderline"/>
        </w:rPr>
        <w:t xml:space="preserve"> has </w:t>
      </w:r>
      <w:r w:rsidRPr="00B86E4A">
        <w:rPr>
          <w:rStyle w:val="StyleUnderline"/>
          <w:highlight w:val="cyan"/>
        </w:rPr>
        <w:t>highlighted how the</w:t>
      </w:r>
      <w:r w:rsidRPr="00737165">
        <w:rPr>
          <w:rStyle w:val="StyleUnderline"/>
        </w:rPr>
        <w:t xml:space="preserve"> international legal </w:t>
      </w:r>
      <w:r w:rsidRPr="00B86E4A">
        <w:rPr>
          <w:rStyle w:val="StyleUnderline"/>
          <w:highlight w:val="cyan"/>
        </w:rPr>
        <w:t>system</w:t>
      </w:r>
      <w:r w:rsidRPr="00737165">
        <w:rPr>
          <w:rStyle w:val="StyleUnderline"/>
        </w:rPr>
        <w:t xml:space="preserve"> pertaining to global health </w:t>
      </w:r>
      <w:r w:rsidRPr="00B86E4A">
        <w:rPr>
          <w:rStyle w:val="StyleUnderline"/>
          <w:highlight w:val="cyan"/>
        </w:rPr>
        <w:t xml:space="preserve">is </w:t>
      </w:r>
      <w:r w:rsidRPr="00B86E4A">
        <w:rPr>
          <w:rStyle w:val="Emphasis"/>
          <w:highlight w:val="cya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B86E4A">
        <w:rPr>
          <w:rStyle w:val="StyleUnderline"/>
          <w:highlight w:val="cyan"/>
        </w:rPr>
        <w:t>vaccine supply has</w:t>
      </w:r>
      <w:r w:rsidRPr="00737165">
        <w:rPr>
          <w:rStyle w:val="StyleUnderline"/>
        </w:rPr>
        <w:t xml:space="preserve"> </w:t>
      </w:r>
      <w:r w:rsidRPr="00B86E4A">
        <w:rPr>
          <w:rStyle w:val="StyleUnderline"/>
          <w:highlight w:val="cya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B86E4A">
        <w:rPr>
          <w:rStyle w:val="StyleUnderline"/>
          <w:highlight w:val="cyan"/>
        </w:rPr>
        <w:t>stockpiled for their own populations</w:t>
      </w:r>
      <w:r w:rsidRPr="00B40755">
        <w:t>—</w:t>
      </w:r>
      <w:r w:rsidRPr="00737165">
        <w:rPr>
          <w:rStyle w:val="StyleUnderline"/>
        </w:rPr>
        <w:t>a practice sometimes described as</w:t>
      </w:r>
      <w:r w:rsidRPr="00B40755">
        <w:t xml:space="preserve"> ‘vaccine hoarding’ or ‘</w:t>
      </w:r>
      <w:r w:rsidRPr="00B86E4A">
        <w:rPr>
          <w:rStyle w:val="Emphasis"/>
          <w:highlight w:val="cyan"/>
        </w:rPr>
        <w:t>vaccine nationalism</w:t>
      </w:r>
      <w:r w:rsidRPr="00B86E4A">
        <w:rPr>
          <w:highlight w:val="cyan"/>
        </w:rPr>
        <w:t>’</w:t>
      </w:r>
      <w:r w:rsidRPr="00B40755">
        <w:t>.19 20</w:t>
      </w:r>
    </w:p>
    <w:p w14:paraId="3971358B" w14:textId="77777777" w:rsidR="00CE7356" w:rsidRPr="00B40755" w:rsidRDefault="00CE7356" w:rsidP="00CE735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B86E4A">
        <w:rPr>
          <w:rStyle w:val="StyleUnderline"/>
          <w:highlight w:val="cyan"/>
        </w:rPr>
        <w:t>vaccines are offere</w:t>
      </w:r>
      <w:r w:rsidRPr="00737165">
        <w:rPr>
          <w:rStyle w:val="StyleUnderline"/>
        </w:rPr>
        <w:t xml:space="preserve">d to poorer countries in order </w:t>
      </w:r>
      <w:r w:rsidRPr="00B86E4A">
        <w:rPr>
          <w:rStyle w:val="StyleUnderline"/>
          <w:highlight w:val="cya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71FF661" w14:textId="77777777" w:rsidR="00CE7356" w:rsidRPr="00B40755" w:rsidRDefault="00CE7356" w:rsidP="00CE735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B86E4A">
        <w:rPr>
          <w:rStyle w:val="StyleUnderline"/>
          <w:highlight w:val="cyan"/>
        </w:rPr>
        <w:t xml:space="preserve">most people in LMICs will not be vaccinated </w:t>
      </w:r>
      <w:r w:rsidRPr="00B86E4A">
        <w:rPr>
          <w:rStyle w:val="Emphasis"/>
          <w:highlight w:val="cya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303BBBC2" w14:textId="77777777" w:rsidR="00CE7356" w:rsidRPr="00B40755" w:rsidRDefault="00CE7356" w:rsidP="00CE7356">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B86E4A">
        <w:rPr>
          <w:rStyle w:val="StyleUnderline"/>
          <w:highlight w:val="cyan"/>
        </w:rPr>
        <w:t>IP law</w:t>
      </w:r>
      <w:r w:rsidRPr="00737165">
        <w:rPr>
          <w:rStyle w:val="StyleUnderline"/>
        </w:rPr>
        <w:t xml:space="preserve"> embedded in international trade agreements </w:t>
      </w:r>
      <w:r w:rsidRPr="00B86E4A">
        <w:rPr>
          <w:rStyle w:val="StyleUnderline"/>
          <w:highlight w:val="cyan"/>
        </w:rPr>
        <w:t>allows pharmaceutical companies</w:t>
      </w:r>
      <w:r w:rsidRPr="00737165">
        <w:rPr>
          <w:rStyle w:val="StyleUnderline"/>
        </w:rPr>
        <w:t xml:space="preserve"> time</w:t>
      </w:r>
      <w:r w:rsidRPr="00B40755">
        <w:t>-</w:t>
      </w:r>
      <w:r w:rsidRPr="00737165">
        <w:rPr>
          <w:rStyle w:val="StyleUnderline"/>
        </w:rPr>
        <w:t xml:space="preserve">limited </w:t>
      </w:r>
      <w:r w:rsidRPr="00B86E4A">
        <w:rPr>
          <w:rStyle w:val="StyleUnderline"/>
          <w:highlight w:val="cya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B86E4A">
        <w:rPr>
          <w:rStyle w:val="StyleUnderline"/>
          <w:highlight w:val="cyan"/>
        </w:rPr>
        <w:t>their</w:t>
      </w:r>
      <w:r w:rsidRPr="00737165">
        <w:rPr>
          <w:rStyle w:val="StyleUnderline"/>
        </w:rPr>
        <w:t xml:space="preserve"> patented </w:t>
      </w:r>
      <w:r w:rsidRPr="00B86E4A">
        <w:rPr>
          <w:rStyle w:val="StyleUnderline"/>
          <w:highlight w:val="cya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7E9ED71E" w14:textId="77777777" w:rsidR="00CE7356" w:rsidRPr="00B40755" w:rsidRDefault="00CE7356" w:rsidP="00CE7356">
      <w:r w:rsidRPr="00B86E4A">
        <w:rPr>
          <w:rStyle w:val="Emphasis"/>
          <w:highlight w:val="cya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B86E4A">
        <w:rPr>
          <w:rStyle w:val="Emphasis"/>
          <w:highlight w:val="cyan"/>
        </w:rPr>
        <w:t>facilitates global neocolonialism</w:t>
      </w:r>
      <w:r w:rsidRPr="00B40755">
        <w:t xml:space="preserve">. For instance, </w:t>
      </w:r>
      <w:r w:rsidRPr="00B86E4A">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B86E4A">
        <w:rPr>
          <w:rStyle w:val="StyleUnderline"/>
          <w:highlight w:val="cyan"/>
        </w:rPr>
        <w:t xml:space="preserve">force countries of the Global South to concede to more stringent patent protections </w:t>
      </w:r>
      <w:proofErr w:type="gramStart"/>
      <w:r w:rsidRPr="00B86E4A">
        <w:rPr>
          <w:rStyle w:val="StyleUnderline"/>
          <w:highlight w:val="cyan"/>
        </w:rPr>
        <w:t>in order to</w:t>
      </w:r>
      <w:proofErr w:type="gramEnd"/>
      <w:r w:rsidRPr="00B86E4A">
        <w:rPr>
          <w:rStyle w:val="StyleUnderline"/>
          <w:highlight w:val="cyan"/>
        </w:rPr>
        <w:t xml:space="preserve"> gain trade advantages</w:t>
      </w:r>
      <w:r w:rsidRPr="00737165">
        <w:rPr>
          <w:rStyle w:val="StyleUnderline"/>
        </w:rPr>
        <w:t xml:space="preserve"> and also to escape trade sanctions</w:t>
      </w:r>
      <w:r w:rsidRPr="00B40755">
        <w:t xml:space="preserve">.30 </w:t>
      </w:r>
    </w:p>
    <w:p w14:paraId="2EAF8B57" w14:textId="77777777" w:rsidR="00CE7356" w:rsidRPr="00B40755" w:rsidRDefault="00CE7356" w:rsidP="00CE7356">
      <w:r w:rsidRPr="00B40755">
        <w:t xml:space="preserve">In so doing, </w:t>
      </w:r>
      <w:r w:rsidRPr="00B86E4A">
        <w:rPr>
          <w:rStyle w:val="StyleUnderline"/>
          <w:highlight w:val="cyan"/>
        </w:rPr>
        <w:t xml:space="preserve">IP law </w:t>
      </w:r>
      <w:r w:rsidRPr="00B86E4A">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B86E4A">
        <w:rPr>
          <w:rStyle w:val="StyleUnderline"/>
          <w:highlight w:val="cyan"/>
        </w:rPr>
        <w:t xml:space="preserve">and </w:t>
      </w:r>
      <w:r w:rsidRPr="00B86E4A">
        <w:rPr>
          <w:rStyle w:val="Emphasis"/>
          <w:highlight w:val="cyan"/>
        </w:rPr>
        <w:t>sacrifices the lives</w:t>
      </w:r>
      <w:r w:rsidRPr="00737165">
        <w:rPr>
          <w:rStyle w:val="Emphasis"/>
        </w:rPr>
        <w:t xml:space="preserve"> and </w:t>
      </w:r>
      <w:r w:rsidRPr="00660345">
        <w:rPr>
          <w:rStyle w:val="Emphasis"/>
        </w:rPr>
        <w:t xml:space="preserve">health </w:t>
      </w:r>
      <w:r w:rsidRPr="00B86E4A">
        <w:rPr>
          <w:rStyle w:val="Emphasis"/>
          <w:highlight w:val="cyan"/>
        </w:rPr>
        <w:t>of the poor</w:t>
      </w:r>
      <w:r w:rsidRPr="00B86E4A">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1F8162BF" w14:textId="77777777" w:rsidR="00CE7356" w:rsidRPr="00B40755" w:rsidRDefault="00CE7356" w:rsidP="00CE7356">
      <w:r w:rsidRPr="0084236E">
        <w:rPr>
          <w:rStyle w:val="StyleUnderline"/>
        </w:rPr>
        <w:t xml:space="preserve">Many </w:t>
      </w:r>
      <w:r w:rsidRPr="00B86E4A">
        <w:rPr>
          <w:rStyle w:val="StyleUnderline"/>
          <w:highlight w:val="cyan"/>
        </w:rPr>
        <w:t>low</w:t>
      </w:r>
      <w:r w:rsidRPr="00B86E4A">
        <w:rPr>
          <w:highlight w:val="cyan"/>
        </w:rPr>
        <w:t>-</w:t>
      </w:r>
      <w:r w:rsidRPr="00B86E4A">
        <w:rPr>
          <w:rStyle w:val="StyleUnderline"/>
          <w:highlight w:val="cya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41B60092" w14:textId="77777777" w:rsidR="00CE7356" w:rsidRPr="00B40755" w:rsidRDefault="00CE7356" w:rsidP="00CE7356">
      <w:r w:rsidRPr="0084236E">
        <w:rPr>
          <w:rStyle w:val="StyleUnderline"/>
        </w:rPr>
        <w:t xml:space="preserve">This remarkably </w:t>
      </w:r>
      <w:r w:rsidRPr="00B86E4A">
        <w:rPr>
          <w:rStyle w:val="StyleUnderline"/>
          <w:highlight w:val="cyan"/>
        </w:rPr>
        <w:t xml:space="preserve">strong </w:t>
      </w:r>
      <w:r w:rsidRPr="00B86E4A">
        <w:rPr>
          <w:rStyle w:val="Emphasis"/>
          <w:highlight w:val="cya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B86E4A">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7E40A9F1" w14:textId="77777777" w:rsidR="00CE7356" w:rsidRPr="00B40755" w:rsidRDefault="00CE7356" w:rsidP="00CE735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11C478A4" w14:textId="77777777" w:rsidR="00CE7356" w:rsidRPr="00B40755" w:rsidRDefault="00CE7356" w:rsidP="00CE7356"/>
    <w:p w14:paraId="3954E93F" w14:textId="77777777" w:rsidR="00CE7356" w:rsidRPr="005C0339" w:rsidRDefault="00CE7356" w:rsidP="00CE7356">
      <w:pPr>
        <w:pStyle w:val="Heading4"/>
      </w:pPr>
      <w:r>
        <w:t>Status quo distribution results in disparities between nations. That results in colonial hierarchies of health.</w:t>
      </w:r>
    </w:p>
    <w:p w14:paraId="0984DC2C" w14:textId="77777777" w:rsidR="00CE7356" w:rsidRPr="005C0339" w:rsidRDefault="00CE7356" w:rsidP="00CE73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8FF45FF" w14:textId="77777777" w:rsidR="00CE7356" w:rsidRPr="005C0339" w:rsidRDefault="00CE7356" w:rsidP="00CE7356">
      <w:r w:rsidRPr="00B86E4A">
        <w:rPr>
          <w:rStyle w:val="StyleUnderline"/>
          <w:highlight w:val="cyan"/>
        </w:rPr>
        <w:t>The</w:t>
      </w:r>
      <w:r w:rsidRPr="00E534D3">
        <w:rPr>
          <w:rStyle w:val="StyleUnderline"/>
        </w:rPr>
        <w:t xml:space="preserve"> </w:t>
      </w:r>
      <w:r w:rsidRPr="00B86E4A">
        <w:rPr>
          <w:rStyle w:val="StyleUnderline"/>
          <w:highlight w:val="cyan"/>
        </w:rPr>
        <w:t>current</w:t>
      </w:r>
      <w:r w:rsidRPr="00E534D3">
        <w:rPr>
          <w:rStyle w:val="StyleUnderline"/>
        </w:rPr>
        <w:t xml:space="preserve"> global </w:t>
      </w:r>
      <w:r w:rsidRPr="00B86E4A">
        <w:rPr>
          <w:rStyle w:val="StyleUnderline"/>
          <w:highlight w:val="cyan"/>
        </w:rPr>
        <w:t>distribution of COVID-19 vaccines is</w:t>
      </w:r>
      <w:r w:rsidRPr="00E534D3">
        <w:rPr>
          <w:rStyle w:val="StyleUnderline"/>
        </w:rPr>
        <w:t xml:space="preserve"> largely </w:t>
      </w:r>
      <w:r w:rsidRPr="00B86E4A">
        <w:rPr>
          <w:rStyle w:val="StyleUnderline"/>
          <w:highlight w:val="cya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B86E4A">
        <w:rPr>
          <w:rStyle w:val="StyleUnderline"/>
          <w:highlight w:val="cyan"/>
        </w:rPr>
        <w:t xml:space="preserve">leaving countries from the Global South </w:t>
      </w:r>
      <w:r w:rsidRPr="00B86E4A">
        <w:rPr>
          <w:rStyle w:val="Emphasis"/>
          <w:highlight w:val="cyan"/>
        </w:rPr>
        <w:t>facing inequitable vaccine access</w:t>
      </w:r>
      <w:r w:rsidRPr="005C0339">
        <w:t xml:space="preserve">. </w:t>
      </w:r>
      <w:r w:rsidRPr="00B86E4A">
        <w:rPr>
          <w:rStyle w:val="StyleUnderline"/>
          <w:highlight w:val="cya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B86E4A">
        <w:rPr>
          <w:rStyle w:val="StyleUnderline"/>
          <w:highlight w:val="cyan"/>
        </w:rPr>
        <w:t>compromise</w:t>
      </w:r>
      <w:r w:rsidRPr="00E534D3">
        <w:rPr>
          <w:rStyle w:val="StyleUnderline"/>
        </w:rPr>
        <w:t xml:space="preserve"> </w:t>
      </w:r>
      <w:r w:rsidRPr="00B86E4A">
        <w:rPr>
          <w:rStyle w:val="StyleUnderline"/>
          <w:highlight w:val="cya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B86E4A">
        <w:rPr>
          <w:rStyle w:val="StyleUnderline"/>
          <w:highlight w:val="cya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042D2274" w14:textId="77777777" w:rsidR="00CE7356" w:rsidRPr="005C0339" w:rsidRDefault="00CE7356" w:rsidP="00CE7356">
      <w:r w:rsidRPr="00B86E4A">
        <w:rPr>
          <w:rStyle w:val="StyleUnderline"/>
          <w:highlight w:val="cyan"/>
        </w:rPr>
        <w:t>The IP system</w:t>
      </w:r>
      <w:r w:rsidRPr="00E534D3">
        <w:rPr>
          <w:rStyle w:val="StyleUnderline"/>
        </w:rPr>
        <w:t xml:space="preserve"> appears to have </w:t>
      </w:r>
      <w:r w:rsidRPr="00B86E4A">
        <w:rPr>
          <w:rStyle w:val="StyleUnderline"/>
          <w:highlight w:val="cyan"/>
        </w:rPr>
        <w:t>pushed countries in the Global South</w:t>
      </w:r>
      <w:r w:rsidRPr="00E534D3">
        <w:rPr>
          <w:rStyle w:val="StyleUnderline"/>
        </w:rPr>
        <w:t xml:space="preserve"> that may prefer not to be dependent on the charitable model of the COVAX scheme </w:t>
      </w:r>
      <w:r w:rsidRPr="00B86E4A">
        <w:rPr>
          <w:rStyle w:val="StyleUnderline"/>
          <w:highlight w:val="cyan"/>
        </w:rPr>
        <w:t>to join high</w:t>
      </w:r>
      <w:r w:rsidRPr="00B86E4A">
        <w:rPr>
          <w:highlight w:val="cyan"/>
        </w:rPr>
        <w:t>-</w:t>
      </w:r>
      <w:r w:rsidRPr="00B86E4A">
        <w:rPr>
          <w:rStyle w:val="StyleUnderline"/>
          <w:highlight w:val="cya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B86E4A">
        <w:rPr>
          <w:rStyle w:val="StyleUnderline"/>
          <w:highlight w:val="cyan"/>
        </w:rPr>
        <w:t xml:space="preserve">This process has </w:t>
      </w:r>
      <w:r w:rsidRPr="00B86E4A">
        <w:rPr>
          <w:rStyle w:val="Emphasis"/>
          <w:highlight w:val="cyan"/>
        </w:rPr>
        <w:t>reproduced colonially entrenched power dynamics</w:t>
      </w:r>
      <w:r w:rsidRPr="005C0339">
        <w:t xml:space="preserve">, </w:t>
      </w:r>
      <w:r w:rsidRPr="00B86E4A">
        <w:rPr>
          <w:rStyle w:val="StyleUnderline"/>
          <w:highlight w:val="cyan"/>
        </w:rPr>
        <w:t>in which poorer countries lack the bargaining power to obtain competitive rates and</w:t>
      </w:r>
      <w:r w:rsidRPr="005C0339">
        <w:t xml:space="preserve">, consequently, </w:t>
      </w:r>
      <w:r w:rsidRPr="00E534D3">
        <w:rPr>
          <w:rStyle w:val="StyleUnderline"/>
        </w:rPr>
        <w:t xml:space="preserve">typically </w:t>
      </w:r>
      <w:r w:rsidRPr="00B86E4A">
        <w:rPr>
          <w:rStyle w:val="StyleUnderline"/>
          <w:highlight w:val="cyan"/>
        </w:rPr>
        <w:t xml:space="preserve">end up </w:t>
      </w:r>
      <w:r w:rsidRPr="00B86E4A">
        <w:rPr>
          <w:rStyle w:val="Emphasis"/>
          <w:highlight w:val="cyan"/>
        </w:rPr>
        <w:t xml:space="preserve">paying far more </w:t>
      </w:r>
      <w:r w:rsidRPr="00B86E4A">
        <w:rPr>
          <w:rStyle w:val="StyleUnderline"/>
          <w:highlight w:val="cyan"/>
        </w:rPr>
        <w:t>than the wealthier</w:t>
      </w:r>
      <w:r w:rsidRPr="00B86E4A">
        <w:rPr>
          <w:highlight w:val="cyan"/>
        </w:rPr>
        <w:t xml:space="preserve">, </w:t>
      </w:r>
      <w:r w:rsidRPr="00B86E4A">
        <w:rPr>
          <w:rStyle w:val="StyleUnderline"/>
          <w:highlight w:val="cya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B86E4A">
        <w:rPr>
          <w:rStyle w:val="StyleUnderline"/>
          <w:highlight w:val="cya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B86E4A">
        <w:rPr>
          <w:rStyle w:val="Emphasis"/>
          <w:highlight w:val="cyan"/>
        </w:rPr>
        <w:t>comes at the expense of other health priorities</w:t>
      </w:r>
      <w:r w:rsidRPr="005C0339">
        <w:t xml:space="preserve">. </w:t>
      </w:r>
    </w:p>
    <w:p w14:paraId="528F754F" w14:textId="77777777" w:rsidR="00CE7356" w:rsidRPr="005C0339" w:rsidRDefault="00CE7356" w:rsidP="00CE7356">
      <w:r w:rsidRPr="005C0339">
        <w:t xml:space="preserve">In many cases, </w:t>
      </w:r>
      <w:r w:rsidRPr="00B86E4A">
        <w:rPr>
          <w:rStyle w:val="StyleUnderline"/>
          <w:highlight w:val="cyan"/>
        </w:rPr>
        <w:t>the only way in</w:t>
      </w:r>
      <w:r w:rsidRPr="00E534D3">
        <w:rPr>
          <w:rStyle w:val="StyleUnderline"/>
        </w:rPr>
        <w:t xml:space="preserve"> which Global South countries can purchase </w:t>
      </w:r>
      <w:r w:rsidRPr="00B86E4A">
        <w:rPr>
          <w:rStyle w:val="StyleUnderline"/>
          <w:highlight w:val="cyan"/>
        </w:rPr>
        <w:t>vaccines is to move themselves further into debt</w:t>
      </w:r>
      <w:r w:rsidRPr="00B86E4A">
        <w:rPr>
          <w:highlight w:val="cyan"/>
        </w:rPr>
        <w:t xml:space="preserve">. </w:t>
      </w:r>
      <w:r w:rsidRPr="00B86E4A">
        <w:rPr>
          <w:rStyle w:val="StyleUnderline"/>
          <w:highlight w:val="cyan"/>
        </w:rPr>
        <w:t>Given the detrimental neocolonial implications of debt</w:t>
      </w:r>
      <w:r w:rsidRPr="00B86E4A">
        <w:rPr>
          <w:highlight w:val="cyan"/>
        </w:rPr>
        <w:t xml:space="preserve">, </w:t>
      </w:r>
      <w:r w:rsidRPr="00B86E4A">
        <w:rPr>
          <w:rStyle w:val="StyleUnderline"/>
          <w:highlight w:val="cya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B86E4A">
        <w:rPr>
          <w:rStyle w:val="Emphasis"/>
          <w:highlight w:val="cyan"/>
        </w:rPr>
        <w:t>increasing debt to service health needs</w:t>
      </w:r>
      <w:r w:rsidRPr="00E534D3">
        <w:rPr>
          <w:rStyle w:val="Emphasis"/>
        </w:rPr>
        <w:t xml:space="preserve"> </w:t>
      </w:r>
      <w:r w:rsidRPr="00B86E4A">
        <w:rPr>
          <w:rStyle w:val="Emphasis"/>
          <w:highlight w:val="cya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6494483D" w14:textId="77777777" w:rsidR="00CE7356" w:rsidRPr="00B40755" w:rsidRDefault="00CE7356" w:rsidP="00CE7356"/>
    <w:p w14:paraId="27A4459F" w14:textId="77777777" w:rsidR="00CE7356" w:rsidRDefault="00CE7356" w:rsidP="00CE7356">
      <w:pPr>
        <w:pStyle w:val="Heading4"/>
      </w:pPr>
      <w:r>
        <w:t xml:space="preserve">It also results in inequalities within nations. Politicians create a hierarchy of access, which feeds racism, classism, and corruption. </w:t>
      </w:r>
    </w:p>
    <w:p w14:paraId="640FA918" w14:textId="77777777" w:rsidR="00CE7356" w:rsidRDefault="00CE7356" w:rsidP="00CE73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47D6F0BC" w14:textId="77777777" w:rsidR="00CE7356" w:rsidRPr="00B82C8E" w:rsidRDefault="00CE7356" w:rsidP="00CE7356">
      <w:r w:rsidRPr="00B86E4A">
        <w:rPr>
          <w:rStyle w:val="StyleUnderline"/>
          <w:highlight w:val="cya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B86E4A">
        <w:rPr>
          <w:rStyle w:val="StyleUnderline"/>
          <w:highlight w:val="cyan"/>
        </w:rPr>
        <w:t xml:space="preserve">by </w:t>
      </w:r>
      <w:r w:rsidRPr="00B86E4A">
        <w:rPr>
          <w:rStyle w:val="Emphasis"/>
          <w:highlight w:val="cyan"/>
        </w:rPr>
        <w:t>charging their people for vaccine access</w:t>
      </w:r>
      <w:r w:rsidRPr="00B86E4A">
        <w:rPr>
          <w:rStyle w:val="StyleUnderline"/>
          <w:highlight w:val="cyan"/>
        </w:rPr>
        <w:t xml:space="preserve"> or </w:t>
      </w:r>
      <w:r w:rsidRPr="00B86E4A">
        <w:rPr>
          <w:rStyle w:val="Emphasis"/>
          <w:highlight w:val="cyan"/>
        </w:rPr>
        <w:t xml:space="preserve">using complex arrangements that </w:t>
      </w:r>
      <w:proofErr w:type="spellStart"/>
      <w:r w:rsidRPr="00B86E4A">
        <w:rPr>
          <w:rStyle w:val="Emphasis"/>
          <w:highlight w:val="cyan"/>
        </w:rPr>
        <w:t>prioritise</w:t>
      </w:r>
      <w:proofErr w:type="spellEnd"/>
      <w:r w:rsidRPr="00B86E4A">
        <w:rPr>
          <w:rStyle w:val="Emphasis"/>
          <w:highlight w:val="cyan"/>
        </w:rPr>
        <w:t xml:space="preserve"> some people over others</w:t>
      </w:r>
      <w:r w:rsidRPr="00B82C8E">
        <w:t xml:space="preserve">. </w:t>
      </w:r>
      <w:r w:rsidRPr="00B86E4A">
        <w:rPr>
          <w:rStyle w:val="StyleUnderline"/>
          <w:highlight w:val="cyan"/>
        </w:rPr>
        <w:t>Egypt</w:t>
      </w:r>
      <w:r w:rsidRPr="00B82C8E">
        <w:t xml:space="preserve">, for instance, </w:t>
      </w:r>
      <w:r w:rsidRPr="00B86E4A">
        <w:rPr>
          <w:rStyle w:val="StyleUnderline"/>
          <w:highlight w:val="cya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B86E4A">
        <w:rPr>
          <w:rStyle w:val="Emphasis"/>
          <w:highlight w:val="cyan"/>
        </w:rPr>
        <w:t>Those able to access vaccines</w:t>
      </w:r>
      <w:r w:rsidRPr="00C759E1">
        <w:rPr>
          <w:rStyle w:val="StyleUnderline"/>
        </w:rPr>
        <w:t xml:space="preserve"> in these countries</w:t>
      </w:r>
      <w:r w:rsidRPr="00B82C8E">
        <w:t xml:space="preserve">, very often a small economic and political elite, </w:t>
      </w:r>
      <w:r w:rsidRPr="00B86E4A">
        <w:rPr>
          <w:rStyle w:val="Emphasis"/>
          <w:highlight w:val="cyan"/>
        </w:rPr>
        <w:t>are</w:t>
      </w:r>
      <w:r w:rsidRPr="00C759E1">
        <w:rPr>
          <w:rStyle w:val="Emphasis"/>
        </w:rPr>
        <w:t xml:space="preserve"> often </w:t>
      </w:r>
      <w:r w:rsidRPr="00B86E4A">
        <w:rPr>
          <w:rStyle w:val="Emphasis"/>
          <w:highlight w:val="cya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1BDE2F2C" w14:textId="77777777" w:rsidR="00CE7356" w:rsidRPr="00B82C8E" w:rsidRDefault="00CE7356" w:rsidP="00CE7356">
      <w:r w:rsidRPr="00B86E4A">
        <w:rPr>
          <w:rStyle w:val="StyleUnderline"/>
          <w:highlight w:val="cyan"/>
        </w:rPr>
        <w:t>Facilitating</w:t>
      </w:r>
      <w:r w:rsidRPr="00C759E1">
        <w:rPr>
          <w:rStyle w:val="StyleUnderline"/>
        </w:rPr>
        <w:t xml:space="preserve"> vaccine </w:t>
      </w:r>
      <w:r w:rsidRPr="00B86E4A">
        <w:rPr>
          <w:rStyle w:val="StyleUnderline"/>
          <w:highlight w:val="cyan"/>
        </w:rPr>
        <w:t>access for more affluent members of society</w:t>
      </w:r>
      <w:r w:rsidRPr="00C759E1">
        <w:rPr>
          <w:rStyle w:val="StyleUnderline"/>
        </w:rPr>
        <w:t xml:space="preserve"> </w:t>
      </w:r>
      <w:r w:rsidRPr="00B86E4A">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B86E4A">
        <w:rPr>
          <w:rStyle w:val="StyleUnderline"/>
          <w:highlight w:val="cyan"/>
        </w:rPr>
        <w:t>Kenya has</w:t>
      </w:r>
      <w:r w:rsidRPr="00B82C8E">
        <w:t xml:space="preserve"> also </w:t>
      </w:r>
      <w:proofErr w:type="spellStart"/>
      <w:r w:rsidRPr="00B86E4A">
        <w:rPr>
          <w:rStyle w:val="StyleUnderline"/>
          <w:highlight w:val="cyan"/>
        </w:rPr>
        <w:t>prioritised</w:t>
      </w:r>
      <w:proofErr w:type="spellEnd"/>
      <w:r w:rsidRPr="00B86E4A">
        <w:rPr>
          <w:rStyle w:val="StyleUnderline"/>
          <w:highlight w:val="cyan"/>
        </w:rPr>
        <w:t xml:space="preserve"> diplomats</w:t>
      </w:r>
      <w:r w:rsidRPr="00C759E1">
        <w:rPr>
          <w:rStyle w:val="StyleUnderline"/>
        </w:rPr>
        <w:t xml:space="preserve"> for COVID-19 vaccination at the expense of health workers</w:t>
      </w:r>
      <w:r w:rsidRPr="00B86E4A">
        <w:rPr>
          <w:highlight w:val="cyan"/>
        </w:rPr>
        <w:t xml:space="preserve">, </w:t>
      </w:r>
      <w:r w:rsidRPr="00B86E4A">
        <w:rPr>
          <w:rStyle w:val="StyleUnderline"/>
          <w:highlight w:val="cyan"/>
        </w:rPr>
        <w:t>and Indonesia</w:t>
      </w:r>
      <w:r w:rsidRPr="00C759E1">
        <w:rPr>
          <w:rStyle w:val="StyleUnderline"/>
        </w:rPr>
        <w:t xml:space="preserve"> has </w:t>
      </w:r>
      <w:r w:rsidRPr="00B86E4A">
        <w:rPr>
          <w:rStyle w:val="StyleUnderline"/>
          <w:highlight w:val="cyan"/>
        </w:rPr>
        <w:t>suggested</w:t>
      </w:r>
      <w:r w:rsidRPr="00C759E1">
        <w:rPr>
          <w:rStyle w:val="StyleUnderline"/>
        </w:rPr>
        <w:t xml:space="preserve"> that the</w:t>
      </w:r>
      <w:r w:rsidRPr="00B82C8E">
        <w:t xml:space="preserve"> ‘</w:t>
      </w:r>
      <w:r w:rsidRPr="00B86E4A">
        <w:rPr>
          <w:rStyle w:val="Emphasis"/>
          <w:highlight w:val="cyan"/>
        </w:rPr>
        <w:t>more productive</w:t>
      </w:r>
      <w:r w:rsidRPr="00B86E4A">
        <w:rPr>
          <w:highlight w:val="cyan"/>
        </w:rPr>
        <w:t xml:space="preserve">’ </w:t>
      </w:r>
      <w:r w:rsidRPr="00B86E4A">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B86E4A">
        <w:rPr>
          <w:rStyle w:val="StyleUnderline"/>
          <w:highlight w:val="cyan"/>
        </w:rPr>
        <w:t>other countries</w:t>
      </w:r>
      <w:r w:rsidRPr="00B82C8E">
        <w:t xml:space="preserve">, such as Peru, </w:t>
      </w:r>
      <w:r w:rsidRPr="00C759E1">
        <w:rPr>
          <w:rStyle w:val="StyleUnderline"/>
        </w:rPr>
        <w:t xml:space="preserve">political </w:t>
      </w:r>
      <w:r w:rsidRPr="00B86E4A">
        <w:rPr>
          <w:rStyle w:val="StyleUnderline"/>
          <w:highlight w:val="cyan"/>
        </w:rPr>
        <w:t>elites and their families and friends were secretly vaccinated</w:t>
      </w:r>
      <w:r w:rsidRPr="00C759E1">
        <w:rPr>
          <w:rStyle w:val="StyleUnderline"/>
        </w:rPr>
        <w:t xml:space="preserve"> before the broader populations</w:t>
      </w:r>
      <w:r w:rsidRPr="00B82C8E">
        <w:t xml:space="preserve">. (See as examples ref 48 49.) </w:t>
      </w:r>
    </w:p>
    <w:p w14:paraId="35C45A6A" w14:textId="77777777" w:rsidR="00CE7356" w:rsidRPr="00B82C8E" w:rsidRDefault="00CE7356" w:rsidP="00CE735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B86E4A">
        <w:rPr>
          <w:rStyle w:val="Emphasis"/>
          <w:highlight w:val="cyan"/>
        </w:rPr>
        <w:t>vaccine passports</w:t>
      </w:r>
      <w:r w:rsidRPr="00B86E4A">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B86E4A">
        <w:rPr>
          <w:rStyle w:val="Emphasis"/>
          <w:highlight w:val="cyan"/>
        </w:rPr>
        <w:t>further exacerbate</w:t>
      </w:r>
      <w:r w:rsidRPr="00C759E1">
        <w:rPr>
          <w:rStyle w:val="Emphasis"/>
        </w:rPr>
        <w:t xml:space="preserve"> both </w:t>
      </w:r>
      <w:r w:rsidRPr="00B86E4A">
        <w:rPr>
          <w:rStyle w:val="Emphasis"/>
          <w:highlight w:val="cyan"/>
        </w:rPr>
        <w:t>national and global inequalities</w:t>
      </w:r>
      <w:r w:rsidRPr="00B86E4A">
        <w:rPr>
          <w:rStyle w:val="StyleUnderline"/>
          <w:highlight w:val="cyan"/>
        </w:rPr>
        <w:t xml:space="preserve"> and </w:t>
      </w:r>
      <w:r w:rsidRPr="00B86E4A">
        <w:rPr>
          <w:rStyle w:val="Emphasis"/>
          <w:highlight w:val="cyan"/>
        </w:rPr>
        <w:t>disproportionately restrict the rights of</w:t>
      </w:r>
      <w:r w:rsidRPr="00C759E1">
        <w:rPr>
          <w:rStyle w:val="Emphasis"/>
        </w:rPr>
        <w:t xml:space="preserve"> large swathes of </w:t>
      </w:r>
      <w:r w:rsidRPr="00B86E4A">
        <w:rPr>
          <w:rStyle w:val="Emphasis"/>
          <w:highlight w:val="cyan"/>
        </w:rPr>
        <w:t>the global population</w:t>
      </w:r>
      <w:r w:rsidRPr="00B86E4A">
        <w:rPr>
          <w:rStyle w:val="StyleUnderline"/>
          <w:highlight w:val="cyan"/>
        </w:rPr>
        <w:t xml:space="preserve"> from exercising their right to freedom</w:t>
      </w:r>
      <w:r w:rsidRPr="00C759E1">
        <w:rPr>
          <w:rStyle w:val="StyleUnderline"/>
        </w:rPr>
        <w:t xml:space="preserve"> of movement on an equal basis</w:t>
      </w:r>
      <w:r w:rsidRPr="00B82C8E">
        <w:t>.</w:t>
      </w:r>
    </w:p>
    <w:p w14:paraId="48CD6D86" w14:textId="77777777" w:rsidR="00CE7356" w:rsidRDefault="00CE7356" w:rsidP="00CE7356"/>
    <w:p w14:paraId="0BEF7F6E" w14:textId="77777777" w:rsidR="00CE7356" w:rsidRPr="00A77AC2" w:rsidRDefault="00CE7356" w:rsidP="00CE7356">
      <w:pPr>
        <w:pStyle w:val="Heading4"/>
      </w:pPr>
      <w:r>
        <w:t xml:space="preserve">This means COVID and future pandemics will reproduce untenable working conditions and racialized and classed life outcomes. </w:t>
      </w:r>
    </w:p>
    <w:p w14:paraId="7DF858F4" w14:textId="77777777" w:rsidR="00CE7356" w:rsidRPr="00681A90" w:rsidRDefault="00CE7356" w:rsidP="00CE73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3B79791C" w14:textId="77777777" w:rsidR="00CE7356" w:rsidRPr="00A77AC2" w:rsidRDefault="00CE7356" w:rsidP="00CE7356">
      <w:r w:rsidRPr="00EE7BA4">
        <w:rPr>
          <w:rStyle w:val="StyleUnderline"/>
        </w:rPr>
        <w:t xml:space="preserve">The </w:t>
      </w:r>
      <w:r w:rsidRPr="00B86E4A">
        <w:rPr>
          <w:rStyle w:val="StyleUnderline"/>
          <w:highlight w:val="cyan"/>
        </w:rPr>
        <w:t>COVID</w:t>
      </w:r>
      <w:r w:rsidRPr="00B86E4A">
        <w:rPr>
          <w:highlight w:val="cyan"/>
        </w:rPr>
        <w:t>-</w:t>
      </w:r>
      <w:r w:rsidRPr="00B86E4A">
        <w:rPr>
          <w:rStyle w:val="StyleUnderline"/>
          <w:highlight w:val="cyan"/>
        </w:rPr>
        <w:t>19 p</w:t>
      </w:r>
      <w:r w:rsidRPr="00EE7BA4">
        <w:rPr>
          <w:rStyle w:val="StyleUnderline"/>
        </w:rPr>
        <w:t xml:space="preserve">andemic </w:t>
      </w:r>
      <w:r w:rsidRPr="00B86E4A">
        <w:rPr>
          <w:rStyle w:val="StyleUnderline"/>
          <w:highlight w:val="cyan"/>
        </w:rPr>
        <w:t xml:space="preserve">has revealed </w:t>
      </w:r>
      <w:r w:rsidRPr="00B86E4A">
        <w:rPr>
          <w:rStyle w:val="Emphasis"/>
          <w:highlight w:val="cyan"/>
        </w:rPr>
        <w:t>the lethal consequences of</w:t>
      </w:r>
      <w:r w:rsidRPr="00EE7BA4">
        <w:rPr>
          <w:rStyle w:val="Emphasis"/>
        </w:rPr>
        <w:t xml:space="preserve"> the sharp rise in </w:t>
      </w:r>
      <w:r w:rsidRPr="00B86E4A">
        <w:rPr>
          <w:rStyle w:val="Emphasis"/>
          <w:highlight w:val="cya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B86E4A">
        <w:rPr>
          <w:rStyle w:val="Emphasis"/>
          <w:highlight w:val="cyan"/>
        </w:rPr>
        <w:t>essential workers</w:t>
      </w:r>
      <w:r w:rsidRPr="00B86E4A">
        <w:rPr>
          <w:highlight w:val="cyan"/>
        </w:rPr>
        <w:t>’</w:t>
      </w:r>
      <w:r w:rsidRPr="00A77AC2">
        <w:t xml:space="preserve"> at the bottom of the contemporary economic hierarchy </w:t>
      </w:r>
      <w:r w:rsidRPr="00B86E4A">
        <w:rPr>
          <w:rStyle w:val="StyleUnderline"/>
          <w:highlight w:val="cyan"/>
        </w:rPr>
        <w:t>had no options but to continue to show up</w:t>
      </w:r>
      <w:r w:rsidRPr="000A7055">
        <w:rPr>
          <w:rStyle w:val="StyleUnderline"/>
        </w:rPr>
        <w:t xml:space="preserve"> for work </w:t>
      </w:r>
      <w:r w:rsidRPr="00B86E4A">
        <w:rPr>
          <w:rStyle w:val="StyleUnderline"/>
          <w:highlight w:val="cya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3E27F360" w14:textId="77777777" w:rsidR="00CE7356" w:rsidRPr="00A77AC2" w:rsidRDefault="00CE7356" w:rsidP="00CE7356">
      <w:r w:rsidRPr="00B86E4A">
        <w:rPr>
          <w:rStyle w:val="StyleUnderline"/>
          <w:highlight w:val="cyan"/>
        </w:rPr>
        <w:t xml:space="preserve">COVID-19 has disproportionately attacked communities of </w:t>
      </w:r>
      <w:proofErr w:type="spellStart"/>
      <w:r w:rsidRPr="00B86E4A">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DB0794D" w14:textId="77777777" w:rsidR="00CE7356" w:rsidRPr="006A00B3" w:rsidRDefault="00CE7356" w:rsidP="00CE7356">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B86E4A">
        <w:rPr>
          <w:rStyle w:val="Emphasis"/>
          <w:highlight w:val="cya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B86E4A">
        <w:rPr>
          <w:rStyle w:val="StyleUnderline"/>
          <w:highlight w:val="cyan"/>
        </w:rPr>
        <w:t>migrant workers in</w:t>
      </w:r>
      <w:r w:rsidRPr="000A7055">
        <w:rPr>
          <w:rStyle w:val="StyleUnderline"/>
        </w:rPr>
        <w:t xml:space="preserve"> these plants </w:t>
      </w:r>
      <w:r w:rsidRPr="00B86E4A">
        <w:rPr>
          <w:rStyle w:val="StyleUnderline"/>
          <w:highlight w:val="cyan"/>
        </w:rPr>
        <w:t>live in</w:t>
      </w:r>
      <w:r w:rsidRPr="000A7055">
        <w:rPr>
          <w:rStyle w:val="StyleUnderline"/>
        </w:rPr>
        <w:t xml:space="preserve"> communal housing</w:t>
      </w:r>
      <w:r w:rsidRPr="00A77AC2">
        <w:t xml:space="preserve">; </w:t>
      </w:r>
      <w:r w:rsidRPr="00B86E4A">
        <w:rPr>
          <w:rStyle w:val="StyleUnderline"/>
          <w:highlight w:val="cyan"/>
        </w:rPr>
        <w:t>crowded working conditions</w:t>
      </w:r>
      <w:r w:rsidRPr="00A77AC2">
        <w:t xml:space="preserve">, </w:t>
      </w:r>
      <w:r w:rsidRPr="000A7055">
        <w:rPr>
          <w:rStyle w:val="StyleUnderline"/>
        </w:rPr>
        <w:t xml:space="preserve">large plants </w:t>
      </w:r>
      <w:r w:rsidRPr="00B86E4A">
        <w:rPr>
          <w:rStyle w:val="StyleUnderline"/>
          <w:highlight w:val="cya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B86E4A">
        <w:rPr>
          <w:rStyle w:val="StyleUnderline"/>
          <w:highlight w:val="cyan"/>
        </w:rPr>
        <w:t>Tyson</w:t>
      </w:r>
      <w:r w:rsidRPr="000A7055">
        <w:rPr>
          <w:rStyle w:val="StyleUnderline"/>
        </w:rPr>
        <w:t xml:space="preserve"> </w:t>
      </w:r>
      <w:r w:rsidRPr="00B86E4A">
        <w:rPr>
          <w:rStyle w:val="StyleUnderline"/>
          <w:highlight w:val="cyan"/>
        </w:rPr>
        <w:t>was</w:t>
      </w:r>
      <w:r w:rsidRPr="000A7055">
        <w:rPr>
          <w:rStyle w:val="StyleUnderline"/>
        </w:rPr>
        <w:t xml:space="preserve"> even </w:t>
      </w:r>
      <w:r w:rsidRPr="00B86E4A">
        <w:rPr>
          <w:rStyle w:val="StyleUnderline"/>
          <w:highlight w:val="cya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B86E4A">
        <w:rPr>
          <w:rStyle w:val="StyleUnderline"/>
          <w:highlight w:val="cya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162A4722" w14:textId="77777777" w:rsidR="00CE7356" w:rsidRDefault="00CE7356" w:rsidP="00CE7356"/>
    <w:p w14:paraId="6EF793C1" w14:textId="77777777" w:rsidR="00CE7356" w:rsidRDefault="00CE7356" w:rsidP="00CE7356">
      <w:pPr>
        <w:pStyle w:val="Heading4"/>
      </w:pPr>
      <w:r>
        <w:t>The plan reverse casually ensures the reduction of vaccine imperialism.</w:t>
      </w:r>
    </w:p>
    <w:p w14:paraId="2AEC39FE" w14:textId="77777777" w:rsidR="00CE7356" w:rsidRDefault="00CE7356" w:rsidP="00CE7356">
      <w:proofErr w:type="spellStart"/>
      <w:r w:rsidRPr="000E7467">
        <w:rPr>
          <w:rStyle w:val="Style13ptBold"/>
        </w:rPr>
        <w:t>Vanni</w:t>
      </w:r>
      <w:proofErr w:type="spellEnd"/>
      <w:r w:rsidRPr="000E7467">
        <w:rPr>
          <w:rStyle w:val="Style13ptBold"/>
        </w:rPr>
        <w:t xml:space="preserve"> </w:t>
      </w:r>
      <w:r>
        <w:rPr>
          <w:rStyle w:val="Style13ptBold"/>
        </w:rPr>
        <w:t>3</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8" w:history="1">
        <w:r w:rsidRPr="00F340BB">
          <w:rPr>
            <w:rStyle w:val="Hyperlink"/>
          </w:rPr>
          <w:t>https://twailr.com/on-intellectual-property-rights-access-to-medicines-and-vaccine-imperialism/</w:t>
        </w:r>
      </w:hyperlink>
      <w:r>
        <w:t xml:space="preserve">) </w:t>
      </w:r>
      <w:proofErr w:type="spellStart"/>
      <w:r>
        <w:t>julian</w:t>
      </w:r>
      <w:proofErr w:type="spellEnd"/>
    </w:p>
    <w:p w14:paraId="437987E3" w14:textId="77777777" w:rsidR="00CE7356" w:rsidRDefault="00CE7356" w:rsidP="00CE7356">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B86E4A">
        <w:rPr>
          <w:rStyle w:val="StyleUnderline"/>
          <w:highlight w:val="cyan"/>
        </w:rPr>
        <w:t>filed over 100 patents for</w:t>
      </w:r>
      <w:r w:rsidRPr="00FD7445">
        <w:rPr>
          <w:rStyle w:val="StyleUnderline"/>
        </w:rPr>
        <w:t xml:space="preserve"> the </w:t>
      </w:r>
      <w:r w:rsidRPr="00B86E4A">
        <w:rPr>
          <w:rStyle w:val="StyleUnderline"/>
          <w:highlight w:val="cyan"/>
        </w:rPr>
        <w:t>mRNA technology used in its vaccine</w:t>
      </w:r>
      <w:r w:rsidRPr="00B86E4A">
        <w:rPr>
          <w:highlight w:val="cyan"/>
        </w:rPr>
        <w:t xml:space="preserve">, </w:t>
      </w:r>
      <w:r w:rsidRPr="00B86E4A">
        <w:rPr>
          <w:rStyle w:val="StyleUnderline"/>
          <w:highlight w:val="cyan"/>
        </w:rPr>
        <w:t>despite receiving funds from the</w:t>
      </w:r>
      <w:r w:rsidRPr="00FD7445">
        <w:rPr>
          <w:rStyle w:val="StyleUnderline"/>
        </w:rPr>
        <w:t xml:space="preserve"> US </w:t>
      </w:r>
      <w:r w:rsidRPr="00B86E4A">
        <w:rPr>
          <w:rStyle w:val="StyleUnderline"/>
          <w:highlight w:val="cya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B86E4A">
        <w:rPr>
          <w:rStyle w:val="StyleUnderline"/>
          <w:highlight w:val="cyan"/>
        </w:rPr>
        <w:t xml:space="preserve">IP makes </w:t>
      </w:r>
      <w:r w:rsidRPr="00B86E4A">
        <w:rPr>
          <w:rStyle w:val="Emphasis"/>
          <w:highlight w:val="cyan"/>
        </w:rPr>
        <w:t>private rights out of public funds</w:t>
      </w:r>
      <w:r w:rsidRPr="00B86E4A">
        <w:rPr>
          <w:rStyle w:val="StyleUnderline"/>
          <w:highlight w:val="cyan"/>
        </w:rPr>
        <w:t xml:space="preserve"> while </w:t>
      </w:r>
      <w:r w:rsidRPr="00B86E4A">
        <w:rPr>
          <w:rStyle w:val="Emphasis"/>
          <w:highlight w:val="cyan"/>
        </w:rPr>
        <w:t>benefitting</w:t>
      </w:r>
      <w:r w:rsidRPr="00FD7445">
        <w:rPr>
          <w:rStyle w:val="Emphasis"/>
        </w:rPr>
        <w:t xml:space="preserve"> </w:t>
      </w:r>
      <w:proofErr w:type="gramStart"/>
      <w:r w:rsidRPr="00FD7445">
        <w:rPr>
          <w:rStyle w:val="Emphasis"/>
        </w:rPr>
        <w:t xml:space="preserve">particular </w:t>
      </w:r>
      <w:r w:rsidRPr="00B86E4A">
        <w:rPr>
          <w:rStyle w:val="Emphasis"/>
          <w:highlight w:val="cyan"/>
        </w:rPr>
        <w:t>corporate</w:t>
      </w:r>
      <w:proofErr w:type="gramEnd"/>
      <w:r w:rsidRPr="00B86E4A">
        <w:rPr>
          <w:rStyle w:val="Emphasis"/>
          <w:highlight w:val="cya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B86E4A">
        <w:rPr>
          <w:rStyle w:val="StyleUnderline"/>
          <w:highlight w:val="cyan"/>
        </w:rPr>
        <w:t>IP dysfunction</w:t>
      </w:r>
      <w:r w:rsidRPr="003F0B71">
        <w:rPr>
          <w:rStyle w:val="StyleUnderline"/>
        </w:rPr>
        <w:t xml:space="preserve"> not only </w:t>
      </w:r>
      <w:r w:rsidRPr="00B86E4A">
        <w:rPr>
          <w:rStyle w:val="StyleUnderline"/>
          <w:highlight w:val="cyan"/>
        </w:rPr>
        <w:t xml:space="preserve">continues to reproduce old inequities </w:t>
      </w:r>
      <w:r w:rsidRPr="006E53BF">
        <w:rPr>
          <w:rStyle w:val="StyleUnderline"/>
        </w:rPr>
        <w:t>and inequality</w:t>
      </w:r>
      <w:r w:rsidRPr="003F0B71">
        <w:rPr>
          <w:rStyle w:val="StyleUnderline"/>
        </w:rPr>
        <w:t xml:space="preserve"> </w:t>
      </w:r>
      <w:r w:rsidRPr="00B86E4A">
        <w:rPr>
          <w:rStyle w:val="StyleUnderline"/>
          <w:highlight w:val="cyan"/>
        </w:rPr>
        <w:t xml:space="preserve">in health </w:t>
      </w:r>
      <w:proofErr w:type="gramStart"/>
      <w:r w:rsidRPr="00B86E4A">
        <w:rPr>
          <w:rStyle w:val="StyleUnderline"/>
          <w:highlight w:val="cya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B86E4A">
        <w:rPr>
          <w:rStyle w:val="StyleUnderline"/>
          <w:highlight w:val="cyan"/>
        </w:rPr>
        <w:t xml:space="preserve">an extension in </w:t>
      </w:r>
      <w:r w:rsidRPr="00B86E4A">
        <w:rPr>
          <w:rStyle w:val="Emphasis"/>
          <w:highlight w:val="cyan"/>
        </w:rPr>
        <w:t>capitalist bifurcation of who is</w:t>
      </w:r>
      <w:r w:rsidRPr="003F0B71">
        <w:rPr>
          <w:rStyle w:val="Emphasis"/>
        </w:rPr>
        <w:t xml:space="preserve"> imagined as </w:t>
      </w:r>
      <w:r w:rsidRPr="00B86E4A">
        <w:rPr>
          <w:rStyle w:val="Emphasis"/>
          <w:highlight w:val="cya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285ED54D" w14:textId="77777777" w:rsidR="00CE7356" w:rsidRDefault="00CE7356" w:rsidP="00CE735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B86E4A">
        <w:rPr>
          <w:rStyle w:val="StyleUnderline"/>
          <w:highlight w:val="cya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B86E4A">
        <w:rPr>
          <w:rStyle w:val="StyleUnderline"/>
          <w:highlight w:val="cyan"/>
        </w:rPr>
        <w:t xml:space="preserve">would </w:t>
      </w:r>
      <w:r w:rsidRPr="00B86E4A">
        <w:rPr>
          <w:rStyle w:val="Emphasis"/>
          <w:highlight w:val="cyan"/>
        </w:rPr>
        <w:t>enable the scale</w:t>
      </w:r>
      <w:r w:rsidRPr="00B86E4A">
        <w:rPr>
          <w:highlight w:val="cyan"/>
        </w:rPr>
        <w:t>-</w:t>
      </w:r>
      <w:r w:rsidRPr="00B86E4A">
        <w:rPr>
          <w:rStyle w:val="Emphasis"/>
          <w:highlight w:val="cyan"/>
        </w:rPr>
        <w:t xml:space="preserve">up of production and supply </w:t>
      </w:r>
      <w:r w:rsidRPr="00B86E4A">
        <w:rPr>
          <w:rStyle w:val="StyleUnderline"/>
          <w:highlight w:val="cyan"/>
        </w:rPr>
        <w:t>of</w:t>
      </w:r>
      <w:r w:rsidRPr="00B373E9">
        <w:rPr>
          <w:rStyle w:val="StyleUnderline"/>
        </w:rPr>
        <w:t xml:space="preserve"> lifesaving COVID-19 </w:t>
      </w:r>
      <w:r w:rsidRPr="00B86E4A">
        <w:rPr>
          <w:rStyle w:val="StyleUnderline"/>
          <w:highlight w:val="cya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5929A989" w14:textId="77777777" w:rsidR="00CE7356" w:rsidRDefault="00CE7356" w:rsidP="00CE735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B86E4A">
        <w:rPr>
          <w:rStyle w:val="Emphasis"/>
          <w:highlight w:val="cyan"/>
        </w:rPr>
        <w:t>rich countries buy up global supply of vaccines through advance purchase agreements</w:t>
      </w:r>
      <w:r>
        <w:t xml:space="preserve"> (APA) </w:t>
      </w:r>
      <w:r w:rsidRPr="000A62B7">
        <w:rPr>
          <w:rStyle w:val="StyleUnderline"/>
        </w:rPr>
        <w:t xml:space="preserve">with pharmaceutical companies </w:t>
      </w:r>
      <w:r w:rsidRPr="00B86E4A">
        <w:rPr>
          <w:rStyle w:val="StyleUnderline"/>
          <w:highlight w:val="cya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B86E4A">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B86E4A">
        <w:rPr>
          <w:rStyle w:val="StyleUnderline"/>
          <w:highlight w:val="cyan"/>
        </w:rPr>
        <w:t xml:space="preserve">as </w:t>
      </w:r>
      <w:r w:rsidRPr="00B86E4A">
        <w:rPr>
          <w:rStyle w:val="Emphasis"/>
          <w:highlight w:val="cyan"/>
        </w:rPr>
        <w:t>imperial continuities manifesting in the present</w:t>
      </w:r>
      <w:r w:rsidRPr="00B86E4A">
        <w:rPr>
          <w:highlight w:val="cya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B86E4A">
        <w:rPr>
          <w:rStyle w:val="Emphasis"/>
          <w:highlight w:val="cyan"/>
        </w:rPr>
        <w:t>countries</w:t>
      </w:r>
      <w:r w:rsidRPr="001F708D">
        <w:rPr>
          <w:rStyle w:val="Emphasis"/>
        </w:rPr>
        <w:t xml:space="preserve"> will be </w:t>
      </w:r>
      <w:r w:rsidRPr="00B86E4A">
        <w:rPr>
          <w:rStyle w:val="Emphasis"/>
          <w:highlight w:val="cyan"/>
        </w:rPr>
        <w:t>able to vaccinate their populations twice over</w:t>
      </w:r>
      <w:r w:rsidRPr="00B86E4A">
        <w:rPr>
          <w:highlight w:val="cyan"/>
        </w:rPr>
        <w:t xml:space="preserve">, </w:t>
      </w:r>
      <w:r w:rsidRPr="00B86E4A">
        <w:rPr>
          <w:rStyle w:val="StyleUnderline"/>
          <w:highlight w:val="cyan"/>
        </w:rPr>
        <w:t>while</w:t>
      </w:r>
      <w:r w:rsidRPr="001F708D">
        <w:rPr>
          <w:rStyle w:val="StyleUnderline"/>
        </w:rPr>
        <w:t xml:space="preserve"> many </w:t>
      </w:r>
      <w:r w:rsidRPr="00B86E4A">
        <w:rPr>
          <w:rStyle w:val="StyleUnderline"/>
          <w:highlight w:val="cyan"/>
        </w:rPr>
        <w:t>developing states</w:t>
      </w:r>
      <w:r>
        <w:t xml:space="preserve">, </w:t>
      </w:r>
      <w:r w:rsidRPr="001F708D">
        <w:rPr>
          <w:rStyle w:val="StyleUnderline"/>
        </w:rPr>
        <w:t>especially in Africa</w:t>
      </w:r>
      <w:r>
        <w:t xml:space="preserve">, </w:t>
      </w:r>
      <w:r w:rsidRPr="00B86E4A">
        <w:rPr>
          <w:rStyle w:val="StyleUnderline"/>
          <w:highlight w:val="cyan"/>
        </w:rPr>
        <w:t>are left behind</w:t>
      </w:r>
      <w:r>
        <w:t>. In hoarding vaccines whilst protecting the IP interests of their pharmaceutical multinational corporations, the afterlife of imperialism is playing out in this pandemic.</w:t>
      </w:r>
    </w:p>
    <w:p w14:paraId="2E59E04F" w14:textId="77777777" w:rsidR="00CE7356" w:rsidRDefault="00CE7356" w:rsidP="00CE735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8FF13FC" w14:textId="77777777" w:rsidR="00CE7356" w:rsidRDefault="00CE7356" w:rsidP="00CE7356">
      <w:r w:rsidRPr="00B86E4A">
        <w:rPr>
          <w:rStyle w:val="StyleUnderline"/>
          <w:highlight w:val="cya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B86E4A">
        <w:rPr>
          <w:rStyle w:val="StyleUnderline"/>
          <w:highlight w:val="cya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B86E4A">
        <w:rPr>
          <w:rStyle w:val="StyleUnderline"/>
          <w:highlight w:val="cyan"/>
        </w:rPr>
        <w:t>these</w:t>
      </w:r>
      <w:r w:rsidRPr="001F1F60">
        <w:rPr>
          <w:rStyle w:val="StyleUnderline"/>
        </w:rPr>
        <w:t xml:space="preserve"> development objectives </w:t>
      </w:r>
      <w:r w:rsidRPr="00B86E4A">
        <w:rPr>
          <w:rStyle w:val="StyleUnderline"/>
          <w:highlight w:val="cya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B86E4A">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B86E4A">
        <w:rPr>
          <w:rStyle w:val="Emphasis"/>
          <w:highlight w:val="cyan"/>
        </w:rPr>
        <w:t>produces asymmetries that perpetuate inequalities</w:t>
      </w:r>
      <w:r w:rsidRPr="00B86E4A">
        <w:rPr>
          <w:highlight w:val="cyan"/>
        </w:rPr>
        <w:t>.</w:t>
      </w:r>
      <w:r>
        <w:t xml:space="preserve"> </w:t>
      </w:r>
    </w:p>
    <w:p w14:paraId="7CAE89DA" w14:textId="77777777" w:rsidR="00CE7356" w:rsidRDefault="00CE7356" w:rsidP="00CE7356">
      <w:pPr>
        <w:pStyle w:val="Heading3"/>
      </w:pPr>
      <w:r>
        <w:t>1AC – Plan</w:t>
      </w:r>
    </w:p>
    <w:p w14:paraId="4EEB7232" w14:textId="77777777" w:rsidR="00CE7356" w:rsidRPr="00FF3EBE" w:rsidRDefault="00CE7356" w:rsidP="00CE7356">
      <w:pPr>
        <w:pStyle w:val="Heading4"/>
      </w:pPr>
      <w:r>
        <w:t xml:space="preserve">Plan: The member of nations of the World Trade Organization ought to eliminate patent protections for medicines </w:t>
      </w:r>
    </w:p>
    <w:p w14:paraId="3988C7B3" w14:textId="77777777" w:rsidR="00CE7356" w:rsidRDefault="00CE7356" w:rsidP="00CE735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9" w:history="1">
        <w:r w:rsidRPr="00F340BB">
          <w:rPr>
            <w:rStyle w:val="Hyperlink"/>
          </w:rPr>
          <w:t>https://www.washingtonpost.com/outlook/2021/04/23/activism-is-key-getting-vaccines-world/</w:t>
        </w:r>
      </w:hyperlink>
      <w:r>
        <w:t xml:space="preserve">) </w:t>
      </w:r>
      <w:proofErr w:type="spellStart"/>
      <w:r>
        <w:t>julian</w:t>
      </w:r>
      <w:proofErr w:type="spellEnd"/>
    </w:p>
    <w:p w14:paraId="4F61E835" w14:textId="77777777" w:rsidR="00CE7356" w:rsidRDefault="00CE7356" w:rsidP="00CE7356">
      <w:r w:rsidRPr="00B86E4A">
        <w:rPr>
          <w:rStyle w:val="StyleUnderline"/>
          <w:highlight w:val="cyan"/>
        </w:rPr>
        <w:t>A major</w:t>
      </w:r>
      <w:r w:rsidRPr="00FF3EBE">
        <w:rPr>
          <w:rStyle w:val="StyleUnderline"/>
        </w:rPr>
        <w:t xml:space="preserve"> reason for the </w:t>
      </w:r>
      <w:r w:rsidRPr="00B86E4A">
        <w:rPr>
          <w:rStyle w:val="StyleUnderline"/>
          <w:highlight w:val="cyan"/>
        </w:rPr>
        <w:t>delay in rolling out vaccinations is</w:t>
      </w:r>
      <w:r w:rsidRPr="00FF3EBE">
        <w:rPr>
          <w:rStyle w:val="StyleUnderline"/>
        </w:rPr>
        <w:t xml:space="preserve"> that </w:t>
      </w:r>
      <w:r w:rsidRPr="00B86E4A">
        <w:rPr>
          <w:rStyle w:val="Emphasis"/>
          <w:highlight w:val="cyan"/>
        </w:rPr>
        <w:t xml:space="preserve">rules protecting intellectual property </w:t>
      </w:r>
      <w:r w:rsidRPr="00510016">
        <w:rPr>
          <w:rStyle w:val="Emphasis"/>
        </w:rPr>
        <w:t>are</w:t>
      </w:r>
      <w:r w:rsidRPr="00FF3EBE">
        <w:rPr>
          <w:rStyle w:val="Emphasis"/>
        </w:rPr>
        <w:t xml:space="preserve"> </w:t>
      </w:r>
      <w:r w:rsidRPr="00B86E4A">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B86E4A">
        <w:rPr>
          <w:rStyle w:val="StyleUnderline"/>
          <w:highlight w:val="cya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B86E4A">
        <w:rPr>
          <w:rStyle w:val="StyleUnderline"/>
          <w:highlight w:val="cyan"/>
        </w:rPr>
        <w:t>overseen by the W</w:t>
      </w:r>
      <w:r w:rsidRPr="00FF3EBE">
        <w:rPr>
          <w:rStyle w:val="StyleUnderline"/>
        </w:rPr>
        <w:t xml:space="preserve">orld </w:t>
      </w:r>
      <w:r w:rsidRPr="00B86E4A">
        <w:rPr>
          <w:rStyle w:val="StyleUnderline"/>
          <w:highlight w:val="cyan"/>
        </w:rPr>
        <w:t>T</w:t>
      </w:r>
      <w:r w:rsidRPr="00FF3EBE">
        <w:rPr>
          <w:rStyle w:val="StyleUnderline"/>
        </w:rPr>
        <w:t xml:space="preserve">rade </w:t>
      </w:r>
      <w:r w:rsidRPr="00B86E4A">
        <w:rPr>
          <w:rStyle w:val="StyleUnderline"/>
          <w:highlight w:val="cyan"/>
        </w:rPr>
        <w:t>O</w:t>
      </w:r>
      <w:r w:rsidRPr="00FF3EBE">
        <w:rPr>
          <w:rStyle w:val="StyleUnderline"/>
        </w:rPr>
        <w:t>rganization</w:t>
      </w:r>
      <w:r>
        <w:t xml:space="preserve"> (WTO).</w:t>
      </w:r>
    </w:p>
    <w:p w14:paraId="7A160C59" w14:textId="77777777" w:rsidR="00CE7356" w:rsidRDefault="00CE7356" w:rsidP="00CE7356">
      <w:r w:rsidRPr="00B86E4A">
        <w:rPr>
          <w:rStyle w:val="StyleUnderline"/>
          <w:highlight w:val="cya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B86E4A">
        <w:rPr>
          <w:rStyle w:val="StyleUnderline"/>
          <w:highlight w:val="cyan"/>
        </w:rPr>
        <w:t>WTO</w:t>
      </w:r>
      <w:r w:rsidRPr="00FF3EBE">
        <w:rPr>
          <w:rStyle w:val="StyleUnderline"/>
        </w:rPr>
        <w:t xml:space="preserve"> issue a</w:t>
      </w:r>
      <w:r>
        <w:t xml:space="preserve"> “</w:t>
      </w:r>
      <w:r w:rsidRPr="00B86E4A">
        <w:rPr>
          <w:rStyle w:val="Emphasis"/>
          <w:highlight w:val="cyan"/>
        </w:rPr>
        <w:t>TRIPS waiver</w:t>
      </w:r>
      <w:r>
        <w:t xml:space="preserve">.” </w:t>
      </w:r>
      <w:r w:rsidRPr="00FF3EBE">
        <w:rPr>
          <w:rStyle w:val="StyleUnderline"/>
        </w:rPr>
        <w:t xml:space="preserve">This action </w:t>
      </w:r>
      <w:r w:rsidRPr="00B86E4A">
        <w:rPr>
          <w:rStyle w:val="StyleUnderline"/>
          <w:highlight w:val="cyan"/>
        </w:rPr>
        <w:t>would</w:t>
      </w:r>
      <w:r w:rsidRPr="00FF3EBE">
        <w:rPr>
          <w:rStyle w:val="StyleUnderline"/>
        </w:rPr>
        <w:t xml:space="preserve"> temporarily </w:t>
      </w:r>
      <w:r w:rsidRPr="00B86E4A">
        <w:rPr>
          <w:rStyle w:val="StyleUnderline"/>
          <w:highlight w:val="cyan"/>
        </w:rPr>
        <w:t>suspend</w:t>
      </w:r>
      <w:r w:rsidRPr="00FF3EBE">
        <w:rPr>
          <w:rStyle w:val="StyleUnderline"/>
        </w:rPr>
        <w:t xml:space="preserve"> WTO </w:t>
      </w:r>
      <w:r w:rsidRPr="00B86E4A">
        <w:rPr>
          <w:rStyle w:val="StyleUnderline"/>
          <w:highlight w:val="cyan"/>
        </w:rPr>
        <w:t>intellectual property protections</w:t>
      </w:r>
      <w:r w:rsidRPr="00B86E4A">
        <w:rPr>
          <w:highlight w:val="cyan"/>
        </w:rPr>
        <w:t xml:space="preserve">, </w:t>
      </w:r>
      <w:r w:rsidRPr="00B86E4A">
        <w:rPr>
          <w:rStyle w:val="StyleUnderline"/>
          <w:highlight w:val="cyan"/>
        </w:rPr>
        <w:t>allowing more</w:t>
      </w:r>
      <w:r w:rsidRPr="00FF3EBE">
        <w:rPr>
          <w:rStyle w:val="StyleUnderline"/>
        </w:rPr>
        <w:t xml:space="preserve"> </w:t>
      </w:r>
      <w:r w:rsidRPr="00B86E4A">
        <w:rPr>
          <w:rStyle w:val="StyleUnderline"/>
          <w:highlight w:val="cya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3AE49D08" w14:textId="77777777" w:rsidR="00CE7356" w:rsidRDefault="00CE7356" w:rsidP="00CE7356">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B86E4A">
        <w:rPr>
          <w:rStyle w:val="StyleUnderline"/>
          <w:highlight w:val="cyan"/>
        </w:rPr>
        <w:t>serve the interests of the world’s most</w:t>
      </w:r>
      <w:r w:rsidRPr="00FF3EBE">
        <w:rPr>
          <w:rStyle w:val="StyleUnderline"/>
        </w:rPr>
        <w:t xml:space="preserve"> impoverished and </w:t>
      </w:r>
      <w:r w:rsidRPr="00B86E4A">
        <w:rPr>
          <w:rStyle w:val="StyleUnderline"/>
          <w:highlight w:val="cyan"/>
        </w:rPr>
        <w:t>marginalized</w:t>
      </w:r>
      <w:r>
        <w:t>.</w:t>
      </w:r>
    </w:p>
    <w:p w14:paraId="6F69088E" w14:textId="77777777" w:rsidR="00CE7356" w:rsidRDefault="00CE7356" w:rsidP="00CE7356"/>
    <w:p w14:paraId="2DCF211D" w14:textId="77777777" w:rsidR="00CE7356" w:rsidRDefault="00CE7356" w:rsidP="00CE7356"/>
    <w:p w14:paraId="7E361DB0" w14:textId="77777777" w:rsidR="00CE7356" w:rsidRPr="006F2390" w:rsidRDefault="00CE7356" w:rsidP="00CE7356">
      <w:pPr>
        <w:pStyle w:val="Heading4"/>
      </w:pPr>
      <w:r>
        <w:t xml:space="preserve">Status quo medical innovation results in inequality, which the aff corrects. </w:t>
      </w:r>
    </w:p>
    <w:p w14:paraId="7D1DE610" w14:textId="77777777" w:rsidR="00CE7356" w:rsidRPr="006F2390" w:rsidRDefault="00CE7356" w:rsidP="00CE7356">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7F100133" w14:textId="77777777" w:rsidR="00CE7356" w:rsidRPr="006F2390" w:rsidRDefault="00CE7356" w:rsidP="00CE7356">
      <w:r w:rsidRPr="00B86E4A">
        <w:rPr>
          <w:rStyle w:val="StyleUnderline"/>
          <w:highlight w:val="cyan"/>
        </w:rPr>
        <w:t>The private sector</w:t>
      </w:r>
      <w:r w:rsidRPr="007B77BC">
        <w:rPr>
          <w:rStyle w:val="StyleUnderline"/>
        </w:rPr>
        <w:t xml:space="preserve"> then </w:t>
      </w:r>
      <w:r w:rsidRPr="00B86E4A">
        <w:rPr>
          <w:rStyle w:val="StyleUnderline"/>
          <w:highlight w:val="cyan"/>
        </w:rPr>
        <w:t>capitalizes</w:t>
      </w:r>
      <w:r w:rsidRPr="007B77BC">
        <w:rPr>
          <w:rStyle w:val="StyleUnderline"/>
        </w:rPr>
        <w:t xml:space="preserve"> on the results of this </w:t>
      </w:r>
      <w:r w:rsidRPr="00B86E4A">
        <w:rPr>
          <w:rStyle w:val="StyleUnderline"/>
          <w:highlight w:val="cyan"/>
        </w:rPr>
        <w:t>scientific curiosity to develop</w:t>
      </w:r>
      <w:r w:rsidRPr="007B77BC">
        <w:rPr>
          <w:rStyle w:val="StyleUnderline"/>
        </w:rPr>
        <w:t xml:space="preserve"> socially beneficial </w:t>
      </w:r>
      <w:r w:rsidRPr="00B86E4A">
        <w:rPr>
          <w:rStyle w:val="StyleUnderline"/>
          <w:highlight w:val="cyan"/>
        </w:rPr>
        <w:t>technologies</w:t>
      </w:r>
      <w:r w:rsidRPr="006F2390">
        <w:t xml:space="preserve">, </w:t>
      </w:r>
      <w:r w:rsidRPr="007B77BC">
        <w:rPr>
          <w:rStyle w:val="StyleUnderline"/>
        </w:rPr>
        <w:t xml:space="preserve">which are made available </w:t>
      </w:r>
      <w:r w:rsidRPr="00B86E4A">
        <w:rPr>
          <w:rStyle w:val="StyleUnderline"/>
          <w:highlight w:val="cyan"/>
        </w:rPr>
        <w:t>in the marketplace</w:t>
      </w:r>
      <w:r w:rsidRPr="00B86E4A">
        <w:rPr>
          <w:highlight w:val="cyan"/>
        </w:rPr>
        <w:t xml:space="preserve">. </w:t>
      </w:r>
      <w:r w:rsidRPr="00B86E4A">
        <w:rPr>
          <w:rStyle w:val="StyleUnderline"/>
          <w:highlight w:val="cyan"/>
        </w:rPr>
        <w:t>Key to this is</w:t>
      </w:r>
      <w:r w:rsidRPr="007B77BC">
        <w:rPr>
          <w:rStyle w:val="StyleUnderline"/>
        </w:rPr>
        <w:t xml:space="preserve"> the modern </w:t>
      </w:r>
      <w:r w:rsidRPr="00B86E4A">
        <w:rPr>
          <w:rStyle w:val="StyleUnderline"/>
          <w:highlight w:val="cya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240AF871" w14:textId="77777777" w:rsidR="00CE7356" w:rsidRPr="006F2390" w:rsidRDefault="00CE7356" w:rsidP="00CE7356">
      <w:r w:rsidRPr="006F2390">
        <w:t xml:space="preserve">But </w:t>
      </w:r>
      <w:r w:rsidRPr="007B77BC">
        <w:rPr>
          <w:rStyle w:val="StyleUnderline"/>
        </w:rPr>
        <w:t xml:space="preserve">the COVID-19 crisis has shown us that these </w:t>
      </w:r>
      <w:r w:rsidRPr="00B86E4A">
        <w:rPr>
          <w:rStyle w:val="Emphasis"/>
          <w:highlight w:val="cyan"/>
        </w:rPr>
        <w:t>innovation policies do not serve citizens equally</w:t>
      </w:r>
      <w:r w:rsidRPr="006F2390">
        <w:t xml:space="preserve">, </w:t>
      </w:r>
      <w:r w:rsidRPr="007B77BC">
        <w:rPr>
          <w:rStyle w:val="StyleUnderline"/>
        </w:rPr>
        <w:t>in at least three ways</w:t>
      </w:r>
      <w:r w:rsidRPr="006F2390">
        <w:t xml:space="preserve">: </w:t>
      </w:r>
    </w:p>
    <w:p w14:paraId="53E9C4B7" w14:textId="77777777" w:rsidR="00CE7356" w:rsidRPr="006F2390" w:rsidRDefault="00CE7356" w:rsidP="00CE7356">
      <w:r w:rsidRPr="006F2390">
        <w:t xml:space="preserve">(1) </w:t>
      </w:r>
      <w:r w:rsidRPr="00B86E4A">
        <w:rPr>
          <w:rStyle w:val="Emphasis"/>
          <w:highlight w:val="cya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B86E4A">
        <w:rPr>
          <w:rStyle w:val="StyleUnderline"/>
          <w:highlight w:val="cyan"/>
        </w:rPr>
        <w:t>left us unprepared</w:t>
      </w:r>
      <w:r w:rsidRPr="007B77BC">
        <w:rPr>
          <w:rStyle w:val="StyleUnderline"/>
        </w:rPr>
        <w:t xml:space="preserve"> for and </w:t>
      </w:r>
      <w:r w:rsidRPr="00B86E4A">
        <w:rPr>
          <w:rStyle w:val="StyleUnderline"/>
          <w:highlight w:val="cyan"/>
        </w:rPr>
        <w:t>unable to manage</w:t>
      </w:r>
      <w:r w:rsidRPr="007B77BC">
        <w:rPr>
          <w:rStyle w:val="StyleUnderline"/>
        </w:rPr>
        <w:t xml:space="preserve"> the disproportionate </w:t>
      </w:r>
      <w:r w:rsidRPr="00B86E4A">
        <w:rPr>
          <w:rStyle w:val="StyleUnderline"/>
          <w:highlight w:val="cyan"/>
        </w:rPr>
        <w:t>health impacts</w:t>
      </w:r>
      <w:r w:rsidRPr="007B77BC">
        <w:rPr>
          <w:rStyle w:val="StyleUnderline"/>
        </w:rPr>
        <w:t xml:space="preserve"> of the virus </w:t>
      </w:r>
      <w:r w:rsidRPr="00B86E4A">
        <w:rPr>
          <w:rStyle w:val="StyleUnderline"/>
          <w:highlight w:val="cyan"/>
        </w:rPr>
        <w:t>among people of color</w:t>
      </w:r>
      <w:r w:rsidRPr="00B86E4A">
        <w:rPr>
          <w:highlight w:val="cya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86E4A">
        <w:rPr>
          <w:rStyle w:val="StyleUnderline"/>
          <w:highlight w:val="cyan"/>
        </w:rPr>
        <w:t>needs</w:t>
      </w:r>
      <w:r w:rsidRPr="00FF3EBE">
        <w:rPr>
          <w:rStyle w:val="StyleUnderline"/>
        </w:rPr>
        <w:t xml:space="preserve"> and concerns </w:t>
      </w:r>
      <w:r w:rsidRPr="00B86E4A">
        <w:rPr>
          <w:rStyle w:val="StyleUnderline"/>
          <w:highlight w:val="cyan"/>
        </w:rPr>
        <w:t>of disadvantaged minorities</w:t>
      </w:r>
      <w:r w:rsidRPr="00FF3EBE">
        <w:rPr>
          <w:rStyle w:val="StyleUnderline"/>
        </w:rPr>
        <w:t xml:space="preserve"> may </w:t>
      </w:r>
      <w:r w:rsidRPr="00B86E4A">
        <w:rPr>
          <w:rStyle w:val="StyleUnderline"/>
          <w:highlight w:val="cyan"/>
        </w:rPr>
        <w:t>seem less important</w:t>
      </w:r>
      <w:r w:rsidRPr="00FF3EBE">
        <w:rPr>
          <w:rStyle w:val="StyleUnderline"/>
        </w:rPr>
        <w:t xml:space="preserve"> or urgent </w:t>
      </w:r>
      <w:r w:rsidRPr="00B86E4A">
        <w:rPr>
          <w:rStyle w:val="StyleUnderline"/>
          <w:highlight w:val="cyan"/>
        </w:rPr>
        <w:t>to</w:t>
      </w:r>
      <w:r w:rsidRPr="00FF3EBE">
        <w:rPr>
          <w:rStyle w:val="StyleUnderline"/>
        </w:rPr>
        <w:t xml:space="preserve"> most </w:t>
      </w:r>
      <w:r w:rsidRPr="00B86E4A">
        <w:rPr>
          <w:rStyle w:val="StyleUnderline"/>
          <w:highlight w:val="cya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6E045218" w14:textId="4D0C8960" w:rsidR="00CE7356" w:rsidRDefault="00CE7356" w:rsidP="00DA1853">
      <w:r w:rsidRPr="006F2390">
        <w:t xml:space="preserve"> 2) </w:t>
      </w:r>
      <w:r w:rsidRPr="00B86E4A">
        <w:rPr>
          <w:rStyle w:val="Emphasis"/>
          <w:highlight w:val="cyan"/>
        </w:rPr>
        <w:t>Uncoordinated R</w:t>
      </w:r>
      <w:r w:rsidRPr="00FF3EBE">
        <w:rPr>
          <w:rStyle w:val="Emphasis"/>
        </w:rPr>
        <w:t xml:space="preserve">esearch </w:t>
      </w:r>
      <w:r w:rsidRPr="00B86E4A">
        <w:rPr>
          <w:rStyle w:val="Emphasis"/>
          <w:highlight w:val="cyan"/>
        </w:rPr>
        <w:t>and</w:t>
      </w:r>
      <w:r w:rsidRPr="00FF3EBE">
        <w:rPr>
          <w:rStyle w:val="Emphasis"/>
        </w:rPr>
        <w:t xml:space="preserve"> </w:t>
      </w:r>
      <w:r w:rsidRPr="00B86E4A">
        <w:rPr>
          <w:rStyle w:val="Emphasis"/>
          <w:highlight w:val="cyan"/>
        </w:rPr>
        <w:t>D</w:t>
      </w:r>
      <w:r w:rsidRPr="00FF3EBE">
        <w:rPr>
          <w:rStyle w:val="Emphasis"/>
        </w:rPr>
        <w:t xml:space="preserve">evelopment </w:t>
      </w:r>
      <w:r w:rsidRPr="00B86E4A">
        <w:rPr>
          <w:rStyle w:val="Emphasis"/>
          <w:highlight w:val="cyan"/>
        </w:rPr>
        <w:t>Creates Uneven Access to</w:t>
      </w:r>
      <w:r w:rsidRPr="00FF3EBE">
        <w:rPr>
          <w:rStyle w:val="Emphasis"/>
        </w:rPr>
        <w:t xml:space="preserve"> Diagnostic </w:t>
      </w:r>
      <w:r w:rsidRPr="00B86E4A">
        <w:rPr>
          <w:rStyle w:val="Emphasis"/>
          <w:highlight w:val="cya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B86E4A">
        <w:rPr>
          <w:rStyle w:val="StyleUnderline"/>
          <w:highlight w:val="cyan"/>
        </w:rPr>
        <w:t>market</w:t>
      </w:r>
      <w:r w:rsidRPr="00B86E4A">
        <w:rPr>
          <w:highlight w:val="cyan"/>
        </w:rPr>
        <w:t>-</w:t>
      </w:r>
      <w:r w:rsidRPr="00B86E4A">
        <w:rPr>
          <w:rStyle w:val="StyleUnderline"/>
          <w:highlight w:val="cyan"/>
        </w:rPr>
        <w:t>driven</w:t>
      </w:r>
      <w:proofErr w:type="gramEnd"/>
      <w:r w:rsidRPr="006F2390">
        <w:t xml:space="preserve">. So, </w:t>
      </w:r>
      <w:r w:rsidRPr="00FF3EBE">
        <w:rPr>
          <w:rStyle w:val="StyleUnderline"/>
        </w:rPr>
        <w:t xml:space="preserve">diagnostic </w:t>
      </w:r>
      <w:r w:rsidRPr="00B86E4A">
        <w:rPr>
          <w:rStyle w:val="StyleUnderline"/>
          <w:highlight w:val="cya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B86E4A">
        <w:rPr>
          <w:rStyle w:val="StyleUnderline"/>
          <w:highlight w:val="cyan"/>
        </w:rPr>
        <w:t>has been</w:t>
      </w:r>
      <w:r w:rsidRPr="00FF3EBE">
        <w:rPr>
          <w:rStyle w:val="StyleUnderline"/>
        </w:rPr>
        <w:t xml:space="preserve"> essentially </w:t>
      </w:r>
      <w:r w:rsidRPr="00B86E4A">
        <w:rPr>
          <w:rStyle w:val="StyleUnderline"/>
          <w:highlight w:val="cyan"/>
        </w:rPr>
        <w:t>impossible to coordinate</w:t>
      </w:r>
      <w:r w:rsidRPr="006F2390">
        <w:t xml:space="preserve">. </w:t>
      </w:r>
    </w:p>
    <w:p w14:paraId="36CE5343" w14:textId="77777777" w:rsidR="00CE7356" w:rsidRDefault="00CE7356" w:rsidP="00CE7356"/>
    <w:p w14:paraId="768CD5C0" w14:textId="77777777" w:rsidR="00CE7356" w:rsidRDefault="00CE7356" w:rsidP="00CE7356">
      <w:pPr>
        <w:pStyle w:val="Heading3"/>
      </w:pPr>
      <w:r>
        <w:t>1AC – Framing</w:t>
      </w:r>
    </w:p>
    <w:p w14:paraId="13F12CCD" w14:textId="77777777" w:rsidR="00CE7356" w:rsidRPr="00D8228C" w:rsidRDefault="00CE7356" w:rsidP="00CE7356">
      <w:pPr>
        <w:pStyle w:val="Heading4"/>
      </w:pPr>
      <w:r>
        <w:t xml:space="preserve">Prioritize </w:t>
      </w:r>
      <w:r w:rsidRPr="00E92D9F">
        <w:rPr>
          <w:u w:val="single"/>
        </w:rPr>
        <w:t>probability</w:t>
      </w:r>
      <w:r>
        <w:t>.</w:t>
      </w:r>
    </w:p>
    <w:p w14:paraId="2650664D" w14:textId="77777777" w:rsidR="00CE7356" w:rsidRPr="00D8228C" w:rsidRDefault="00CE7356" w:rsidP="00CE735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757169CB" w14:textId="77777777" w:rsidR="00CE7356" w:rsidRDefault="00CE7356" w:rsidP="00CE735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B86E4A">
        <w:rPr>
          <w:highlight w:val="cyan"/>
          <w:u w:val="single"/>
        </w:rPr>
        <w:t>If</w:t>
      </w:r>
      <w:r w:rsidRPr="00D8228C">
        <w:rPr>
          <w:sz w:val="16"/>
        </w:rPr>
        <w:t xml:space="preserve"> the </w:t>
      </w:r>
      <w:r w:rsidRPr="00B86E4A">
        <w:rPr>
          <w:highlight w:val="cyan"/>
          <w:u w:val="single"/>
        </w:rPr>
        <w:t>risk</w:t>
      </w:r>
      <w:r w:rsidRPr="00D8228C">
        <w:rPr>
          <w:sz w:val="16"/>
        </w:rPr>
        <w:t xml:space="preserve"> of terrorism </w:t>
      </w:r>
      <w:r w:rsidRPr="00B86E4A">
        <w:rPr>
          <w:highlight w:val="cyan"/>
          <w:u w:val="single"/>
        </w:rPr>
        <w:t>is defined</w:t>
      </w:r>
      <w:r w:rsidRPr="00D8228C">
        <w:rPr>
          <w:sz w:val="16"/>
        </w:rPr>
        <w:t xml:space="preserve"> in traditional terms </w:t>
      </w:r>
      <w:r w:rsidRPr="00B86E4A">
        <w:rPr>
          <w:highlight w:val="cyan"/>
          <w:u w:val="single"/>
        </w:rPr>
        <w:t>by</w:t>
      </w:r>
      <w:r w:rsidRPr="00D8228C">
        <w:rPr>
          <w:sz w:val="16"/>
        </w:rPr>
        <w:t xml:space="preserve"> probability and </w:t>
      </w:r>
      <w:r w:rsidRPr="00B86E4A">
        <w:rPr>
          <w:highlight w:val="cyan"/>
          <w:u w:val="single"/>
        </w:rPr>
        <w:t>potential loss</w:t>
      </w:r>
      <w:r w:rsidRPr="00D8228C">
        <w:rPr>
          <w:u w:val="single"/>
        </w:rPr>
        <w:t xml:space="preserve">, </w:t>
      </w:r>
      <w:r w:rsidRPr="00B86E4A">
        <w:rPr>
          <w:highlight w:val="cyan"/>
          <w:u w:val="single"/>
        </w:rPr>
        <w:t>then</w:t>
      </w:r>
      <w:r w:rsidRPr="00D8228C">
        <w:rPr>
          <w:sz w:val="16"/>
        </w:rPr>
        <w:t xml:space="preserve"> the </w:t>
      </w:r>
      <w:r w:rsidRPr="00B86E4A">
        <w:rPr>
          <w:highlight w:val="cyan"/>
          <w:u w:val="single"/>
        </w:rPr>
        <w:t>focus on dramatic</w:t>
      </w:r>
      <w:r w:rsidRPr="00D8228C">
        <w:rPr>
          <w:sz w:val="16"/>
        </w:rPr>
        <w:t xml:space="preserve"> terror </w:t>
      </w:r>
      <w:r w:rsidRPr="00B86E4A">
        <w:rPr>
          <w:highlight w:val="cyan"/>
          <w:u w:val="single"/>
        </w:rPr>
        <w:t>attacks leads to</w:t>
      </w:r>
      <w:r w:rsidRPr="00D8228C">
        <w:rPr>
          <w:sz w:val="16"/>
        </w:rPr>
        <w:t xml:space="preserve"> the </w:t>
      </w:r>
      <w:r w:rsidRPr="00B86E4A">
        <w:rPr>
          <w:rStyle w:val="Emphasis"/>
          <w:highlight w:val="cyan"/>
        </w:rPr>
        <w:t>marginalization of probabilities</w:t>
      </w:r>
      <w:r w:rsidRPr="00B86E4A">
        <w:rPr>
          <w:sz w:val="16"/>
          <w:highlight w:val="cyan"/>
        </w:rPr>
        <w:t>.</w:t>
      </w:r>
      <w:r w:rsidRPr="00D8228C">
        <w:rPr>
          <w:sz w:val="16"/>
        </w:rPr>
        <w:t xml:space="preserve"> The reason is that </w:t>
      </w:r>
      <w:r w:rsidRPr="00D8228C">
        <w:rPr>
          <w:u w:val="single"/>
        </w:rPr>
        <w:t xml:space="preserve">even the </w:t>
      </w:r>
      <w:r w:rsidRPr="00B86E4A">
        <w:rPr>
          <w:highlight w:val="cyan"/>
          <w:u w:val="single"/>
        </w:rPr>
        <w:t xml:space="preserve">highest degree of improbability </w:t>
      </w:r>
      <w:r w:rsidRPr="00B86E4A">
        <w:rPr>
          <w:rStyle w:val="Emphasis"/>
          <w:highlight w:val="cyan"/>
        </w:rPr>
        <w:t>becomes irrelevant</w:t>
      </w:r>
      <w:r w:rsidRPr="00B86E4A">
        <w:rPr>
          <w:highlight w:val="cyan"/>
          <w:u w:val="single"/>
        </w:rPr>
        <w:t xml:space="preserve"> as the measure of loss goes to </w:t>
      </w:r>
      <w:proofErr w:type="spellStart"/>
      <w:proofErr w:type="gramStart"/>
      <w:r w:rsidRPr="00B86E4A">
        <w:rPr>
          <w:highlight w:val="cya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B86E4A">
        <w:rPr>
          <w:highlight w:val="cyan"/>
          <w:u w:val="single"/>
        </w:rPr>
        <w:t>calculation</w:t>
      </w:r>
      <w:r w:rsidRPr="00D8228C">
        <w:rPr>
          <w:u w:val="single"/>
        </w:rPr>
        <w:t xml:space="preserve"> of the risk</w:t>
      </w:r>
      <w:r w:rsidRPr="00D8228C">
        <w:rPr>
          <w:sz w:val="16"/>
        </w:rPr>
        <w:t xml:space="preserve"> of terrorism thus </w:t>
      </w:r>
      <w:r w:rsidRPr="00B86E4A">
        <w:rPr>
          <w:highlight w:val="cyan"/>
          <w:u w:val="single"/>
        </w:rPr>
        <w:t>tends to overestimate and</w:t>
      </w:r>
      <w:r w:rsidRPr="00D8228C">
        <w:rPr>
          <w:sz w:val="16"/>
        </w:rPr>
        <w:t xml:space="preserve"> to </w:t>
      </w:r>
      <w:r w:rsidRPr="00B86E4A">
        <w:rPr>
          <w:highlight w:val="cyan"/>
          <w:u w:val="single"/>
        </w:rPr>
        <w:t>dramatize</w:t>
      </w:r>
      <w:r w:rsidRPr="00D8228C">
        <w:rPr>
          <w:sz w:val="16"/>
        </w:rPr>
        <w:t xml:space="preserve"> the </w:t>
      </w:r>
      <w:r w:rsidRPr="00B86E4A">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B86E4A">
        <w:rPr>
          <w:highlight w:val="cyan"/>
          <w:u w:val="single"/>
        </w:rPr>
        <w:t>If one factor</w:t>
      </w:r>
      <w:r w:rsidRPr="00D8228C">
        <w:rPr>
          <w:sz w:val="16"/>
        </w:rPr>
        <w:t xml:space="preserve"> of the risk calculation </w:t>
      </w:r>
      <w:r w:rsidRPr="00B86E4A">
        <w:rPr>
          <w:highlight w:val="cya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B86E4A">
        <w:rPr>
          <w:rStyle w:val="Emphasis"/>
          <w:highlight w:val="cyan"/>
        </w:rPr>
        <w:t xml:space="preserve">risk management </w:t>
      </w:r>
      <w:r w:rsidRPr="00D8228C">
        <w:rPr>
          <w:rStyle w:val="Emphasis"/>
        </w:rPr>
        <w:t xml:space="preserve">as a rational endeavor </w:t>
      </w:r>
      <w:r w:rsidRPr="00B86E4A">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B86E4A">
        <w:rPr>
          <w:highlight w:val="cyan"/>
          <w:u w:val="single"/>
        </w:rPr>
        <w:t>In contrast to risk</w:t>
      </w:r>
      <w:r w:rsidRPr="00D8228C">
        <w:rPr>
          <w:sz w:val="16"/>
        </w:rPr>
        <w:t xml:space="preserve"> management </w:t>
      </w:r>
      <w:r w:rsidRPr="00B86E4A">
        <w:rPr>
          <w:highlight w:val="cyan"/>
          <w:u w:val="single"/>
        </w:rPr>
        <w:t>framed</w:t>
      </w:r>
      <w:r w:rsidRPr="00D8228C">
        <w:rPr>
          <w:sz w:val="16"/>
        </w:rPr>
        <w:t xml:space="preserve"> in line </w:t>
      </w:r>
      <w:r w:rsidRPr="00B86E4A">
        <w:rPr>
          <w:highlight w:val="cyan"/>
          <w:u w:val="single"/>
        </w:rPr>
        <w:t>with logical probability</w:t>
      </w:r>
      <w:r w:rsidRPr="00D8228C">
        <w:rPr>
          <w:sz w:val="16"/>
        </w:rPr>
        <w:t xml:space="preserve"> theory, </w:t>
      </w:r>
      <w:r w:rsidRPr="00B86E4A">
        <w:rPr>
          <w:highlight w:val="cya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B86E4A">
        <w:rPr>
          <w:highlight w:val="cyan"/>
          <w:u w:val="single"/>
        </w:rPr>
        <w:t xml:space="preserve">even the most </w:t>
      </w:r>
      <w:r w:rsidRPr="00B86E4A">
        <w:rPr>
          <w:rStyle w:val="Emphasis"/>
          <w:highlight w:val="cyan"/>
        </w:rPr>
        <w:t>absurd scenarios</w:t>
      </w:r>
      <w:r w:rsidRPr="00D8228C">
        <w:rPr>
          <w:sz w:val="16"/>
        </w:rPr>
        <w:t xml:space="preserve"> can </w:t>
      </w:r>
      <w:r w:rsidRPr="00B86E4A">
        <w:rPr>
          <w:highlight w:val="cyan"/>
          <w:u w:val="single"/>
        </w:rPr>
        <w:t>gain plausibility</w:t>
      </w:r>
      <w:r w:rsidRPr="00D8228C">
        <w:rPr>
          <w:sz w:val="16"/>
        </w:rPr>
        <w:t xml:space="preserve">. </w:t>
      </w:r>
      <w:r w:rsidRPr="00D8228C">
        <w:rPr>
          <w:u w:val="single"/>
        </w:rPr>
        <w:t xml:space="preserve">By </w:t>
      </w:r>
      <w:r w:rsidRPr="00B86E4A">
        <w:rPr>
          <w:highlight w:val="cyan"/>
          <w:u w:val="single"/>
        </w:rPr>
        <w:t xml:space="preserve">constructing a </w:t>
      </w:r>
      <w:r w:rsidRPr="00B86E4A">
        <w:rPr>
          <w:rStyle w:val="Emphasis"/>
          <w:highlight w:val="cyan"/>
        </w:rPr>
        <w:t>chain of potentialities</w:t>
      </w:r>
      <w:r w:rsidRPr="00D8228C">
        <w:rPr>
          <w:u w:val="single"/>
        </w:rPr>
        <w:t xml:space="preserve">, improbable events are linked </w:t>
      </w:r>
      <w:r w:rsidRPr="00B86E4A">
        <w:rPr>
          <w:highlight w:val="cyan"/>
          <w:u w:val="single"/>
        </w:rPr>
        <w:t>and brought into</w:t>
      </w:r>
      <w:r w:rsidRPr="00B86E4A">
        <w:rPr>
          <w:sz w:val="16"/>
          <w:highlight w:val="cyan"/>
        </w:rPr>
        <w:t xml:space="preserve"> </w:t>
      </w:r>
      <w:r w:rsidRPr="00D8228C">
        <w:rPr>
          <w:sz w:val="16"/>
        </w:rPr>
        <w:t xml:space="preserve">the realm of </w:t>
      </w:r>
      <w:r w:rsidRPr="00B86E4A">
        <w:rPr>
          <w:highlight w:val="cya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AF47813" w14:textId="77777777" w:rsidR="00CE7356" w:rsidRDefault="00CE7356" w:rsidP="00CE7356">
      <w:pPr>
        <w:pStyle w:val="Heading4"/>
        <w:tabs>
          <w:tab w:val="left" w:pos="0"/>
        </w:tabs>
      </w:pPr>
      <w:r>
        <w:t xml:space="preserve">Structural violence is the most important impact – ignoring them actively exacerbates exclusion </w:t>
      </w:r>
    </w:p>
    <w:p w14:paraId="2FAF36F6" w14:textId="77777777" w:rsidR="00CE7356" w:rsidRDefault="00CE7356" w:rsidP="00CE7356">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6FDC4ED6" w14:textId="77777777" w:rsidR="00CE7356" w:rsidRDefault="00CE7356" w:rsidP="00CE7356">
      <w:pPr>
        <w:tabs>
          <w:tab w:val="left" w:pos="0"/>
        </w:tabs>
      </w:pPr>
      <w:r>
        <w:t>Direct violence is horrific, but its brutality usually gets our attention: we notice it, and</w:t>
      </w:r>
      <w:r>
        <w:rPr>
          <w:sz w:val="12"/>
        </w:rPr>
        <w:t>∂</w:t>
      </w:r>
      <w:r>
        <w:t xml:space="preserve"> often respond to it. </w:t>
      </w:r>
      <w:r w:rsidRPr="00B86E4A">
        <w:rPr>
          <w:rStyle w:val="StyleUnderline"/>
          <w:highlight w:val="cyan"/>
        </w:rPr>
        <w:t>Structural violence,</w:t>
      </w:r>
      <w:r>
        <w:t xml:space="preserve"> however, </w:t>
      </w:r>
      <w:r w:rsidRPr="00B86E4A">
        <w:rPr>
          <w:rStyle w:val="StyleUnderline"/>
          <w:highlight w:val="cyan"/>
        </w:rPr>
        <w:t>is</w:t>
      </w:r>
      <w:r>
        <w:t xml:space="preserve"> almost always </w:t>
      </w:r>
      <w:r w:rsidRPr="00155F10">
        <w:rPr>
          <w:rStyle w:val="StyleUnderline"/>
        </w:rPr>
        <w:t xml:space="preserve">invisible, </w:t>
      </w:r>
      <w:r w:rsidRPr="00B86E4A">
        <w:rPr>
          <w:rStyle w:val="StyleUnderline"/>
          <w:highlight w:val="cyan"/>
        </w:rPr>
        <w:t>embedded in</w:t>
      </w:r>
      <w:r w:rsidRPr="00B86E4A">
        <w:rPr>
          <w:sz w:val="12"/>
          <w:highlight w:val="cyan"/>
        </w:rPr>
        <w:t>∂</w:t>
      </w:r>
      <w:r w:rsidRPr="00B86E4A">
        <w:rPr>
          <w:b/>
          <w:sz w:val="12"/>
          <w:highlight w:val="cyan"/>
          <w:u w:val="single"/>
        </w:rPr>
        <w:t xml:space="preserve"> </w:t>
      </w:r>
      <w:r>
        <w:t>ubiquitous</w:t>
      </w:r>
      <w:r w:rsidRPr="00B86E4A">
        <w:rPr>
          <w:rStyle w:val="StyleUnderline"/>
          <w:highlight w:val="cyan"/>
        </w:rPr>
        <w:t xml:space="preserve"> social structures, normalized by </w:t>
      </w:r>
      <w:r>
        <w:t>stable</w:t>
      </w:r>
      <w:r w:rsidRPr="00B86E4A">
        <w:rPr>
          <w:rStyle w:val="StyleUnderline"/>
          <w:highlight w:val="cya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B86E4A">
        <w:rPr>
          <w:rStyle w:val="StyleUnderline"/>
          <w:highlight w:val="cyan"/>
        </w:rPr>
        <w:t>Because they are longstanding</w:t>
      </w:r>
      <w:r w:rsidRPr="00155F10">
        <w:rPr>
          <w:rStyle w:val="StyleUnderline"/>
        </w:rPr>
        <w:t xml:space="preserve">, structural </w:t>
      </w:r>
      <w:r w:rsidRPr="00B86E4A">
        <w:rPr>
          <w:rStyle w:val="StyleUnderline"/>
          <w:highlight w:val="cyan"/>
        </w:rPr>
        <w:t>inequities</w:t>
      </w:r>
      <w:r w:rsidRPr="00B86E4A">
        <w:rPr>
          <w:sz w:val="12"/>
          <w:highlight w:val="cyan"/>
        </w:rPr>
        <w:t>∂</w:t>
      </w:r>
      <w:r w:rsidRPr="00B86E4A">
        <w:rPr>
          <w:b/>
          <w:sz w:val="12"/>
          <w:highlight w:val="cyan"/>
          <w:u w:val="single"/>
        </w:rPr>
        <w:t xml:space="preserve"> </w:t>
      </w:r>
      <w:r>
        <w:t>usually</w:t>
      </w:r>
      <w:r w:rsidRPr="00B86E4A">
        <w:rPr>
          <w:rStyle w:val="StyleUnderline"/>
          <w:highlight w:val="cya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B86E4A">
        <w:rPr>
          <w:rStyle w:val="StyleUnderline"/>
          <w:highlight w:val="cyan"/>
        </w:rPr>
        <w:t xml:space="preserve">moral exclusion is a product of </w:t>
      </w:r>
      <w:r w:rsidRPr="00155F10">
        <w:rPr>
          <w:rStyle w:val="StyleUnderline"/>
        </w:rPr>
        <w:t xml:space="preserve">our normal </w:t>
      </w:r>
      <w:r w:rsidRPr="00B86E4A">
        <w:rPr>
          <w:rStyle w:val="Emphasis"/>
          <w:highlight w:val="cyan"/>
        </w:rPr>
        <w:t>cognitive processes</w:t>
      </w:r>
      <w:r w:rsidRPr="00B86E4A">
        <w:rPr>
          <w:rStyle w:val="StyleUnderline"/>
          <w:highlight w:val="cyan"/>
        </w:rPr>
        <w:t>.</w:t>
      </w:r>
      <w:r>
        <w:t xml:space="preserve"> But </w:t>
      </w:r>
      <w:proofErr w:type="spellStart"/>
      <w:r>
        <w:t>Opotow</w:t>
      </w:r>
      <w:proofErr w:type="spellEnd"/>
      <w:r>
        <w:rPr>
          <w:sz w:val="12"/>
        </w:rPr>
        <w:t>∂</w:t>
      </w:r>
      <w:r>
        <w:t xml:space="preserve"> argues convincingly that </w:t>
      </w:r>
      <w:r w:rsidRPr="00B86E4A">
        <w:rPr>
          <w:rStyle w:val="StyleUnderline"/>
          <w:highlight w:val="cyan"/>
        </w:rPr>
        <w:t xml:space="preserve">we can reduce its </w:t>
      </w:r>
      <w:r w:rsidRPr="00F91B96">
        <w:rPr>
          <w:rStyle w:val="StyleUnderline"/>
        </w:rPr>
        <w:t xml:space="preserve">nefarious </w:t>
      </w:r>
      <w:r w:rsidRPr="00B86E4A">
        <w:rPr>
          <w:rStyle w:val="StyleUnderline"/>
          <w:highlight w:val="cyan"/>
        </w:rPr>
        <w:t>effects by becoming aware of our</w:t>
      </w:r>
      <w:r w:rsidRPr="00B86E4A">
        <w:rPr>
          <w:rStyle w:val="StyleUnderline"/>
          <w:sz w:val="12"/>
          <w:highlight w:val="cyan"/>
        </w:rPr>
        <w:t xml:space="preserve"> </w:t>
      </w:r>
      <w:r w:rsidRPr="00B86E4A">
        <w:rPr>
          <w:rStyle w:val="StyleUnderline"/>
          <w:highlight w:val="cyan"/>
        </w:rPr>
        <w:t xml:space="preserve">distorted perceptions.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71C94EEA" w14:textId="77777777" w:rsidR="00CE7356" w:rsidRPr="00442419" w:rsidRDefault="00CE7356" w:rsidP="00CE7356">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52E56BDB" w14:textId="77777777" w:rsidR="00CE7356" w:rsidRPr="008F0228" w:rsidRDefault="00CE7356" w:rsidP="00CE7356">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46678C58" w14:textId="77777777" w:rsidR="00CE7356" w:rsidRDefault="00CE7356" w:rsidP="00CE7356">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B86E4A">
        <w:rPr>
          <w:rStyle w:val="StyleUnderline"/>
          <w:highlight w:val="cyan"/>
        </w:rPr>
        <w:t>discursive practices</w:t>
      </w:r>
      <w:r w:rsidRPr="006F2AB1">
        <w:rPr>
          <w:rStyle w:val="StyleUnderline"/>
        </w:rPr>
        <w:t xml:space="preserve"> in which memory and oblivion are manufactured </w:t>
      </w:r>
      <w:r w:rsidRPr="00B86E4A">
        <w:rPr>
          <w:rStyle w:val="StyleUnderline"/>
          <w:highlight w:val="cyan"/>
        </w:rPr>
        <w:t xml:space="preserve">are </w:t>
      </w:r>
      <w:r w:rsidRPr="00785159">
        <w:rPr>
          <w:rStyle w:val="StyleUnderline"/>
        </w:rPr>
        <w:t>not uniform and harmonious, but</w:t>
      </w:r>
      <w:r w:rsidRPr="006F2AB1">
        <w:rPr>
          <w:rStyle w:val="StyleUnderline"/>
        </w:rPr>
        <w:t xml:space="preserve"> heterogeneous and </w:t>
      </w:r>
      <w:r w:rsidRPr="00B86E4A">
        <w:rPr>
          <w:rStyle w:val="StyleUnderline"/>
          <w:highlight w:val="cya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B86E4A">
        <w:rPr>
          <w:rStyle w:val="StyleUnderline"/>
          <w:highlight w:val="cyan"/>
        </w:rPr>
        <w:t xml:space="preserve"> fields</w:t>
      </w:r>
      <w:r w:rsidRPr="006F2AB1">
        <w:rPr>
          <w:rStyle w:val="StyleUnderline"/>
        </w:rPr>
        <w:t>—or domains of discursive interaction—</w:t>
      </w:r>
      <w:r w:rsidRPr="00B86E4A">
        <w:rPr>
          <w:rStyle w:val="StyleUnderline"/>
          <w:highlight w:val="cyan"/>
        </w:rPr>
        <w:t xml:space="preserve">contain </w:t>
      </w:r>
      <w:proofErr w:type="gramStart"/>
      <w:r w:rsidRPr="00B86E4A">
        <w:rPr>
          <w:rStyle w:val="StyleUnderline"/>
          <w:highlight w:val="cyan"/>
        </w:rPr>
        <w:t>particular discursive</w:t>
      </w:r>
      <w:proofErr w:type="gramEnd"/>
      <w:r w:rsidRPr="00B86E4A">
        <w:rPr>
          <w:rStyle w:val="StyleUnderline"/>
          <w:highlight w:val="cyan"/>
        </w:rPr>
        <w:t xml:space="preserve"> regimes with</w:t>
      </w:r>
      <w:r w:rsidRPr="006F2AB1">
        <w:rPr>
          <w:rStyle w:val="StyleUnderline"/>
        </w:rPr>
        <w:t xml:space="preserve"> their </w:t>
      </w:r>
      <w:r w:rsidRPr="00B86E4A">
        <w:rPr>
          <w:rStyle w:val="StyleUnderline"/>
          <w:highlight w:val="cya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B86E4A">
        <w:rPr>
          <w:rStyle w:val="StyleUnderline"/>
          <w:highlight w:val="cyan"/>
        </w:rPr>
        <w:t xml:space="preserve">plurality of </w:t>
      </w:r>
      <w:r w:rsidRPr="00785159">
        <w:rPr>
          <w:rStyle w:val="StyleUnderline"/>
        </w:rPr>
        <w:t xml:space="preserve">epistemic </w:t>
      </w:r>
      <w:r w:rsidRPr="00B86E4A">
        <w:rPr>
          <w:rStyle w:val="StyleUnderline"/>
          <w:highlight w:val="cyan"/>
        </w:rPr>
        <w:t>perspectives</w:t>
      </w:r>
      <w:r w:rsidRPr="006F2AB1">
        <w:rPr>
          <w:rStyle w:val="StyleUnderline"/>
        </w:rPr>
        <w:t xml:space="preserve"> which always contains some bodies of experiences and memories that </w:t>
      </w:r>
      <w:r w:rsidRPr="00B86E4A">
        <w:rPr>
          <w:rStyle w:val="StyleUnderline"/>
          <w:highlight w:val="cyan"/>
        </w:rPr>
        <w:t xml:space="preserve">are erased </w:t>
      </w:r>
      <w:r w:rsidRPr="00785159">
        <w:rPr>
          <w:rStyle w:val="StyleUnderline"/>
        </w:rPr>
        <w:t xml:space="preserve">or hidden </w:t>
      </w:r>
      <w:r w:rsidRPr="00B86E4A">
        <w:rPr>
          <w:rStyle w:val="StyleUnderline"/>
          <w:highlight w:val="cya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B86E4A">
        <w:rPr>
          <w:rStyle w:val="StyleUnderline"/>
          <w:highlight w:val="cya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B86E4A">
        <w:rPr>
          <w:rStyle w:val="StyleUnderline"/>
          <w:highlight w:val="cyan"/>
        </w:rPr>
        <w:t>In order to be critical</w:t>
      </w:r>
      <w:r w:rsidRPr="006F2AB1">
        <w:rPr>
          <w:rStyle w:val="StyleUnderline"/>
        </w:rPr>
        <w:t xml:space="preserve"> and to have transformative effects, genealogical </w:t>
      </w:r>
      <w:r w:rsidRPr="00B86E4A">
        <w:rPr>
          <w:rStyle w:val="StyleUnderline"/>
          <w:highlight w:val="cya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B86E4A">
        <w:rPr>
          <w:rStyle w:val="StyleUnderline"/>
          <w:highlight w:val="cyan"/>
        </w:rPr>
        <w:t>subjects by themselves may not be able to destabilize the</w:t>
      </w:r>
      <w:r w:rsidRPr="006F2AB1">
        <w:rPr>
          <w:rStyle w:val="StyleUnderline"/>
        </w:rPr>
        <w:t xml:space="preserve"> epistemic </w:t>
      </w:r>
      <w:r w:rsidRPr="00B86E4A">
        <w:rPr>
          <w:rStyle w:val="StyleUnderline"/>
          <w:highlight w:val="cyan"/>
        </w:rPr>
        <w:t>s</w:t>
      </w:r>
      <w:r w:rsidRPr="00785159">
        <w:rPr>
          <w:rStyle w:val="StyleUnderline"/>
        </w:rPr>
        <w:t xml:space="preserve">tatus </w:t>
      </w:r>
      <w:r w:rsidRPr="00B86E4A">
        <w:rPr>
          <w:rStyle w:val="StyleUnderline"/>
          <w:highlight w:val="cya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54918455" w14:textId="77777777" w:rsidR="003B09F4" w:rsidRPr="003B09F4" w:rsidRDefault="003B09F4" w:rsidP="003B09F4"/>
    <w:sectPr w:rsidR="003B09F4" w:rsidRPr="003B09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3"/>
  </w:num>
  <w:num w:numId="15">
    <w:abstractNumId w:val="19"/>
  </w:num>
  <w:num w:numId="16">
    <w:abstractNumId w:val="21"/>
  </w:num>
  <w:num w:numId="17">
    <w:abstractNumId w:val="20"/>
  </w:num>
  <w:num w:numId="18">
    <w:abstractNumId w:val="12"/>
  </w:num>
  <w:num w:numId="19">
    <w:abstractNumId w:val="14"/>
  </w:num>
  <w:num w:numId="20">
    <w:abstractNumId w:val="15"/>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795C7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9F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5C7A"/>
    <w:rsid w:val="007A2226"/>
    <w:rsid w:val="007F5B66"/>
    <w:rsid w:val="00801068"/>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4E63"/>
    <w:rsid w:val="00BD6238"/>
    <w:rsid w:val="00BF593B"/>
    <w:rsid w:val="00BF773A"/>
    <w:rsid w:val="00BF7E81"/>
    <w:rsid w:val="00C13773"/>
    <w:rsid w:val="00C17CC8"/>
    <w:rsid w:val="00C83417"/>
    <w:rsid w:val="00C9604F"/>
    <w:rsid w:val="00CA19AA"/>
    <w:rsid w:val="00CC1552"/>
    <w:rsid w:val="00CC5298"/>
    <w:rsid w:val="00CD736E"/>
    <w:rsid w:val="00CD798D"/>
    <w:rsid w:val="00CE161E"/>
    <w:rsid w:val="00CE7356"/>
    <w:rsid w:val="00CF59A8"/>
    <w:rsid w:val="00D325A9"/>
    <w:rsid w:val="00D36A8A"/>
    <w:rsid w:val="00D61409"/>
    <w:rsid w:val="00D6691E"/>
    <w:rsid w:val="00D71170"/>
    <w:rsid w:val="00DA1853"/>
    <w:rsid w:val="00DA1C92"/>
    <w:rsid w:val="00DA25D4"/>
    <w:rsid w:val="00DA6538"/>
    <w:rsid w:val="00E15E75"/>
    <w:rsid w:val="00E5262C"/>
    <w:rsid w:val="00EC7DC4"/>
    <w:rsid w:val="00ED30CF"/>
    <w:rsid w:val="00EF2C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35DF0"/>
  <w15:chartTrackingRefBased/>
  <w15:docId w15:val="{A3D23746-570D-43F6-9D3C-E5178A00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09F4"/>
    <w:rPr>
      <w:rFonts w:ascii="Calibri" w:hAnsi="Calibri"/>
    </w:rPr>
  </w:style>
  <w:style w:type="paragraph" w:styleId="Heading1">
    <w:name w:val="heading 1"/>
    <w:aliases w:val="Pocket"/>
    <w:basedOn w:val="Normal"/>
    <w:next w:val="Normal"/>
    <w:link w:val="Heading1Char"/>
    <w:qFormat/>
    <w:rsid w:val="003B09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3B09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3B09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3"/>
    <w:unhideWhenUsed/>
    <w:qFormat/>
    <w:rsid w:val="003B09F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CE735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E7356"/>
    <w:pPr>
      <w:keepNext/>
      <w:keepLines/>
      <w:spacing w:before="200" w:after="40"/>
      <w:outlineLvl w:val="5"/>
    </w:pPr>
    <w:rPr>
      <w:rFonts w:eastAsia="Calibri" w:cs="Calibri"/>
      <w:b/>
      <w:sz w:val="20"/>
      <w:szCs w:val="20"/>
    </w:rPr>
  </w:style>
  <w:style w:type="character" w:default="1" w:styleId="DefaultParagraphFont">
    <w:name w:val="Default Paragraph Font"/>
    <w:uiPriority w:val="1"/>
    <w:semiHidden/>
    <w:unhideWhenUsed/>
    <w:rsid w:val="003B09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9F4"/>
  </w:style>
  <w:style w:type="character" w:customStyle="1" w:styleId="Heading1Char">
    <w:name w:val="Heading 1 Char"/>
    <w:aliases w:val="Pocket Char"/>
    <w:basedOn w:val="DefaultParagraphFont"/>
    <w:link w:val="Heading1"/>
    <w:rsid w:val="003B09F4"/>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3B09F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B09F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3"/>
    <w:rsid w:val="003B09F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3B09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09F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3B09F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3B09F4"/>
    <w:rPr>
      <w:color w:val="auto"/>
      <w:u w:val="none"/>
    </w:rPr>
  </w:style>
  <w:style w:type="character" w:styleId="FollowedHyperlink">
    <w:name w:val="FollowedHyperlink"/>
    <w:basedOn w:val="DefaultParagraphFont"/>
    <w:uiPriority w:val="99"/>
    <w:semiHidden/>
    <w:unhideWhenUsed/>
    <w:rsid w:val="003B09F4"/>
    <w:rPr>
      <w:color w:val="auto"/>
      <w:u w:val="none"/>
    </w:rPr>
  </w:style>
  <w:style w:type="character" w:customStyle="1" w:styleId="Heading5Char">
    <w:name w:val="Heading 5 Char"/>
    <w:basedOn w:val="DefaultParagraphFont"/>
    <w:link w:val="Heading5"/>
    <w:uiPriority w:val="99"/>
    <w:semiHidden/>
    <w:rsid w:val="00CE735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E7356"/>
    <w:rPr>
      <w:rFonts w:ascii="Calibri" w:eastAsia="Calibri" w:hAnsi="Calibri" w:cs="Calibri"/>
      <w:b/>
      <w:sz w:val="20"/>
      <w:szCs w:val="20"/>
    </w:rPr>
  </w:style>
  <w:style w:type="paragraph" w:styleId="DocumentMap">
    <w:name w:val="Document Map"/>
    <w:basedOn w:val="Normal"/>
    <w:link w:val="DocumentMapChar"/>
    <w:uiPriority w:val="99"/>
    <w:semiHidden/>
    <w:unhideWhenUsed/>
    <w:rsid w:val="00CE735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E7356"/>
    <w:rPr>
      <w:rFonts w:ascii="Lucida Grande" w:hAnsi="Lucida Grande" w:cs="Lucida Grande"/>
    </w:rPr>
  </w:style>
  <w:style w:type="paragraph" w:customStyle="1" w:styleId="textbold">
    <w:name w:val="text bold"/>
    <w:basedOn w:val="Normal"/>
    <w:link w:val="Emphasis"/>
    <w:uiPriority w:val="7"/>
    <w:qFormat/>
    <w:rsid w:val="00CE7356"/>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E735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E7356"/>
    <w:rPr>
      <w:rFonts w:ascii="Times New Roman" w:eastAsia="Times New Roman" w:hAnsi="Times New Roman" w:cs="Times New Roman"/>
    </w:rPr>
  </w:style>
  <w:style w:type="paragraph" w:customStyle="1" w:styleId="BigJr">
    <w:name w:val="Big Jr."/>
    <w:basedOn w:val="Normal"/>
    <w:autoRedefine/>
    <w:qFormat/>
    <w:rsid w:val="00CE7356"/>
    <w:pPr>
      <w:spacing w:after="0"/>
    </w:pPr>
    <w:rPr>
      <w:b/>
      <w:color w:val="000000"/>
      <w:szCs w:val="28"/>
    </w:rPr>
  </w:style>
  <w:style w:type="character" w:styleId="UnresolvedMention">
    <w:name w:val="Unresolved Mention"/>
    <w:basedOn w:val="DefaultParagraphFont"/>
    <w:uiPriority w:val="99"/>
    <w:unhideWhenUsed/>
    <w:rsid w:val="00CE7356"/>
    <w:rPr>
      <w:color w:val="605E5C"/>
      <w:shd w:val="clear" w:color="auto" w:fill="E1DFDD"/>
    </w:rPr>
  </w:style>
  <w:style w:type="paragraph" w:styleId="ListParagraph">
    <w:name w:val="List Paragraph"/>
    <w:aliases w:val="6 font"/>
    <w:basedOn w:val="Normal"/>
    <w:uiPriority w:val="34"/>
    <w:qFormat/>
    <w:rsid w:val="00CE7356"/>
    <w:pPr>
      <w:ind w:left="720"/>
      <w:contextualSpacing/>
    </w:pPr>
  </w:style>
  <w:style w:type="paragraph" w:customStyle="1" w:styleId="dropcap">
    <w:name w:val="dropcap"/>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CE735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CE7356"/>
    <w:pPr>
      <w:pBdr>
        <w:bottom w:val="single" w:sz="8" w:space="4" w:color="4F81BD"/>
      </w:pBdr>
      <w:spacing w:after="300" w:line="240" w:lineRule="auto"/>
      <w:contextualSpacing/>
    </w:pPr>
    <w:rPr>
      <w:rFonts w:cs="Calibri"/>
      <w:u w:val="single"/>
    </w:rPr>
  </w:style>
  <w:style w:type="character" w:customStyle="1" w:styleId="TitleChar1">
    <w:name w:val="Title Char1"/>
    <w:basedOn w:val="DefaultParagraphFont"/>
    <w:uiPriority w:val="10"/>
    <w:rsid w:val="00CE735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CE735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CE7356"/>
    <w:rPr>
      <w:b/>
      <w:bCs/>
    </w:rPr>
  </w:style>
  <w:style w:type="character" w:customStyle="1" w:styleId="image-source-caption">
    <w:name w:val="image-source-caption"/>
    <w:basedOn w:val="DefaultParagraphFont"/>
    <w:rsid w:val="00CE7356"/>
  </w:style>
  <w:style w:type="character" w:customStyle="1" w:styleId="image-source">
    <w:name w:val="image-source"/>
    <w:basedOn w:val="DefaultParagraphFont"/>
    <w:rsid w:val="00CE7356"/>
  </w:style>
  <w:style w:type="paragraph" w:customStyle="1" w:styleId="body-text">
    <w:name w:val="body-text"/>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CE7356"/>
  </w:style>
  <w:style w:type="paragraph" w:customStyle="1" w:styleId="video-title">
    <w:name w:val="video-title"/>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CE7356"/>
  </w:style>
  <w:style w:type="paragraph" w:customStyle="1" w:styleId="element">
    <w:name w:val="element"/>
    <w:basedOn w:val="Normal"/>
    <w:rsid w:val="00CE735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CE7356"/>
  </w:style>
  <w:style w:type="character" w:customStyle="1" w:styleId="author-name">
    <w:name w:val="author-name"/>
    <w:basedOn w:val="DefaultParagraphFont"/>
    <w:rsid w:val="00CE7356"/>
  </w:style>
  <w:style w:type="character" w:customStyle="1" w:styleId="Title1">
    <w:name w:val="Title1"/>
    <w:basedOn w:val="DefaultParagraphFont"/>
    <w:rsid w:val="00CE7356"/>
  </w:style>
  <w:style w:type="paragraph" w:styleId="z-TopofForm">
    <w:name w:val="HTML Top of Form"/>
    <w:basedOn w:val="Normal"/>
    <w:next w:val="Normal"/>
    <w:link w:val="z-TopofFormChar"/>
    <w:hidden/>
    <w:uiPriority w:val="99"/>
    <w:semiHidden/>
    <w:unhideWhenUsed/>
    <w:rsid w:val="00CE73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E735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73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E7356"/>
    <w:rPr>
      <w:rFonts w:ascii="Arial" w:eastAsia="Times New Roman" w:hAnsi="Arial" w:cs="Arial"/>
      <w:vanish/>
      <w:sz w:val="16"/>
      <w:szCs w:val="16"/>
    </w:rPr>
  </w:style>
  <w:style w:type="paragraph" w:customStyle="1" w:styleId="drop-cap">
    <w:name w:val="drop-cap"/>
    <w:basedOn w:val="Normal"/>
    <w:rsid w:val="00CE735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CE735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CE7356"/>
    <w:rPr>
      <w:bCs/>
      <w:iCs w:val="0"/>
      <w:color w:val="000000" w:themeColor="text1"/>
    </w:rPr>
  </w:style>
  <w:style w:type="character" w:customStyle="1" w:styleId="AnalyticChar">
    <w:name w:val="Analytic Char"/>
    <w:basedOn w:val="DefaultParagraphFont"/>
    <w:link w:val="Analytic"/>
    <w:uiPriority w:val="4"/>
    <w:rsid w:val="00CE7356"/>
    <w:rPr>
      <w:rFonts w:ascii="Calibri" w:eastAsiaTheme="majorEastAsia" w:hAnsi="Calibri" w:cstheme="majorBidi"/>
      <w:b/>
      <w:bCs/>
      <w:color w:val="000000" w:themeColor="text1"/>
      <w:sz w:val="26"/>
    </w:rPr>
  </w:style>
  <w:style w:type="character" w:customStyle="1" w:styleId="underline">
    <w:name w:val="underline"/>
    <w:basedOn w:val="DefaultParagraphFont"/>
    <w:rsid w:val="00CE7356"/>
    <w:rPr>
      <w:rFonts w:ascii="Garamond" w:hAnsi="Garamond" w:cs="Garamond"/>
      <w:sz w:val="20"/>
      <w:u w:val="single"/>
    </w:rPr>
  </w:style>
  <w:style w:type="character" w:customStyle="1" w:styleId="dt">
    <w:name w:val="dt"/>
    <w:basedOn w:val="DefaultParagraphFont"/>
    <w:rsid w:val="00CE7356"/>
  </w:style>
  <w:style w:type="paragraph" w:customStyle="1" w:styleId="function-label">
    <w:name w:val="function-label"/>
    <w:basedOn w:val="Normal"/>
    <w:rsid w:val="00CE735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CE73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CE735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CE7356"/>
  </w:style>
  <w:style w:type="character" w:customStyle="1" w:styleId="css-1uk1gs8">
    <w:name w:val="css-1uk1gs8"/>
    <w:basedOn w:val="DefaultParagraphFont"/>
    <w:rsid w:val="00CE7356"/>
  </w:style>
  <w:style w:type="character" w:customStyle="1" w:styleId="css-1ly73wi">
    <w:name w:val="css-1ly73wi"/>
    <w:basedOn w:val="DefaultParagraphFont"/>
    <w:rsid w:val="00CE7356"/>
  </w:style>
  <w:style w:type="character" w:customStyle="1" w:styleId="css-cnj6d5">
    <w:name w:val="css-cnj6d5"/>
    <w:basedOn w:val="DefaultParagraphFont"/>
    <w:rsid w:val="00CE7356"/>
  </w:style>
  <w:style w:type="paragraph" w:customStyle="1" w:styleId="wordsection1">
    <w:name w:val="wordsection1"/>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CE7356"/>
  </w:style>
  <w:style w:type="character" w:customStyle="1" w:styleId="Emph">
    <w:name w:val="Emph"/>
    <w:uiPriority w:val="1"/>
    <w:rsid w:val="00CE7356"/>
    <w:rPr>
      <w:rFonts w:ascii="Arial" w:hAnsi="Arial"/>
      <w:b/>
      <w:sz w:val="20"/>
      <w:u w:val="single"/>
      <w:bdr w:val="single" w:sz="8" w:space="0" w:color="auto"/>
    </w:rPr>
  </w:style>
  <w:style w:type="paragraph" w:customStyle="1" w:styleId="selectionshareable">
    <w:name w:val="selectionshareable"/>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CE7356"/>
  </w:style>
  <w:style w:type="character" w:customStyle="1" w:styleId="pull-quote-sidebar">
    <w:name w:val="pull-quote-sidebar"/>
    <w:basedOn w:val="DefaultParagraphFont"/>
    <w:rsid w:val="00CE7356"/>
  </w:style>
  <w:style w:type="paragraph" w:customStyle="1" w:styleId="Body">
    <w:name w:val="Body"/>
    <w:link w:val="BodyChar"/>
    <w:autoRedefine/>
    <w:rsid w:val="00CE7356"/>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CE7356"/>
    <w:rPr>
      <w:rFonts w:ascii="Calibri" w:eastAsiaTheme="majorEastAsia" w:hAnsi="Calibri" w:cstheme="majorBidi"/>
      <w:iCs/>
      <w:color w:val="000000" w:themeColor="text1"/>
      <w:sz w:val="8"/>
    </w:rPr>
  </w:style>
  <w:style w:type="character" w:customStyle="1" w:styleId="apple-converted-space">
    <w:name w:val="apple-converted-space"/>
    <w:basedOn w:val="DefaultParagraphFont"/>
    <w:rsid w:val="00CE7356"/>
  </w:style>
  <w:style w:type="character" w:customStyle="1" w:styleId="apple-style-span">
    <w:name w:val="apple-style-span"/>
    <w:basedOn w:val="DefaultParagraphFont"/>
    <w:rsid w:val="00CE7356"/>
    <w:rPr>
      <w:rFonts w:cs="Times New Roman"/>
    </w:rPr>
  </w:style>
  <w:style w:type="paragraph" w:customStyle="1" w:styleId="noindent">
    <w:name w:val="noindent"/>
    <w:basedOn w:val="Normal"/>
    <w:rsid w:val="00CE7356"/>
    <w:pPr>
      <w:spacing w:before="100" w:beforeAutospacing="1" w:after="100" w:afterAutospacing="1"/>
    </w:pPr>
    <w:rPr>
      <w:rFonts w:eastAsia="Times New Roman"/>
    </w:rPr>
  </w:style>
  <w:style w:type="paragraph" w:styleId="Header">
    <w:name w:val="header"/>
    <w:basedOn w:val="Normal"/>
    <w:link w:val="HeaderChar"/>
    <w:uiPriority w:val="99"/>
    <w:unhideWhenUsed/>
    <w:rsid w:val="00C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356"/>
    <w:rPr>
      <w:rFonts w:ascii="Calibri" w:hAnsi="Calibri"/>
    </w:rPr>
  </w:style>
  <w:style w:type="paragraph" w:styleId="Footer">
    <w:name w:val="footer"/>
    <w:basedOn w:val="Normal"/>
    <w:link w:val="FooterChar"/>
    <w:uiPriority w:val="99"/>
    <w:unhideWhenUsed/>
    <w:rsid w:val="00CE7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356"/>
    <w:rPr>
      <w:rFonts w:ascii="Calibri" w:hAnsi="Calibri"/>
    </w:rPr>
  </w:style>
  <w:style w:type="paragraph" w:styleId="BodyText">
    <w:name w:val="Body Text"/>
    <w:basedOn w:val="Normal"/>
    <w:link w:val="BodyTextChar"/>
    <w:uiPriority w:val="1"/>
    <w:qFormat/>
    <w:rsid w:val="00CE735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CE7356"/>
    <w:rPr>
      <w:rFonts w:ascii="Calibri" w:eastAsia="Calibri" w:hAnsi="Calibri" w:cs="Times New Roman"/>
    </w:rPr>
  </w:style>
  <w:style w:type="paragraph" w:customStyle="1" w:styleId="UnderlinePara">
    <w:name w:val="Underline Para"/>
    <w:basedOn w:val="Normal"/>
    <w:uiPriority w:val="1"/>
    <w:qFormat/>
    <w:rsid w:val="00CE7356"/>
    <w:pPr>
      <w:widowControl w:val="0"/>
      <w:suppressAutoHyphens/>
      <w:spacing w:after="200"/>
      <w:contextualSpacing/>
    </w:pPr>
    <w:rPr>
      <w:u w:val="single"/>
    </w:rPr>
  </w:style>
  <w:style w:type="paragraph" w:customStyle="1" w:styleId="analytics">
    <w:name w:val="analytics"/>
    <w:basedOn w:val="Normal"/>
    <w:link w:val="analyticsChar"/>
    <w:uiPriority w:val="4"/>
    <w:qFormat/>
    <w:rsid w:val="00CE7356"/>
    <w:rPr>
      <w:b/>
      <w:color w:val="C00000"/>
      <w:sz w:val="26"/>
    </w:rPr>
  </w:style>
  <w:style w:type="character" w:customStyle="1" w:styleId="analyticsChar">
    <w:name w:val="analytics Char"/>
    <w:basedOn w:val="DefaultParagraphFont"/>
    <w:link w:val="analytics"/>
    <w:uiPriority w:val="4"/>
    <w:rsid w:val="00CE7356"/>
    <w:rPr>
      <w:rFonts w:ascii="Calibri" w:hAnsi="Calibri"/>
      <w:b/>
      <w:color w:val="C00000"/>
      <w:sz w:val="26"/>
    </w:rPr>
  </w:style>
  <w:style w:type="paragraph" w:customStyle="1" w:styleId="Small">
    <w:name w:val="Small"/>
    <w:basedOn w:val="Normal"/>
    <w:qFormat/>
    <w:rsid w:val="00CE7356"/>
    <w:pPr>
      <w:spacing w:after="0" w:line="240" w:lineRule="auto"/>
    </w:pPr>
    <w:rPr>
      <w:sz w:val="14"/>
    </w:rPr>
  </w:style>
  <w:style w:type="paragraph" w:customStyle="1" w:styleId="cardtext">
    <w:name w:val="card text"/>
    <w:basedOn w:val="Normal"/>
    <w:link w:val="cardtextChar"/>
    <w:qFormat/>
    <w:rsid w:val="00CE7356"/>
    <w:pPr>
      <w:widowControl w:val="0"/>
      <w:ind w:left="288" w:right="288"/>
    </w:pPr>
    <w:rPr>
      <w:rFonts w:eastAsia="Calibri"/>
    </w:rPr>
  </w:style>
  <w:style w:type="character" w:customStyle="1" w:styleId="cardtextChar">
    <w:name w:val="card text Char"/>
    <w:basedOn w:val="DefaultParagraphFont"/>
    <w:link w:val="cardtext"/>
    <w:rsid w:val="00CE7356"/>
    <w:rPr>
      <w:rFonts w:ascii="Calibri" w:eastAsia="Calibri" w:hAnsi="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CE7356"/>
    <w:rPr>
      <w:b/>
      <w:bCs/>
      <w:strike w:val="0"/>
      <w:dstrike w:val="0"/>
      <w:sz w:val="26"/>
      <w:u w:val="none"/>
      <w:effect w:val="none"/>
    </w:rPr>
  </w:style>
  <w:style w:type="character" w:customStyle="1" w:styleId="oecd-shared-footercopyright-first">
    <w:name w:val="oecd-shared-footer__copyright-first"/>
    <w:basedOn w:val="DefaultParagraphFont"/>
    <w:rsid w:val="00CE7356"/>
  </w:style>
  <w:style w:type="character" w:customStyle="1" w:styleId="oecd-shared-footercopyright-second">
    <w:name w:val="oecd-shared-footer__copyright-second"/>
    <w:basedOn w:val="DefaultParagraphFont"/>
    <w:rsid w:val="00CE7356"/>
  </w:style>
  <w:style w:type="paragraph" w:customStyle="1" w:styleId="font--body">
    <w:name w:val="font--body"/>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CE7356"/>
  </w:style>
  <w:style w:type="character" w:customStyle="1" w:styleId="education">
    <w:name w:val="education"/>
    <w:basedOn w:val="DefaultParagraphFont"/>
    <w:rsid w:val="00CE7356"/>
  </w:style>
  <w:style w:type="character" w:customStyle="1" w:styleId="longbio">
    <w:name w:val="long_bio"/>
    <w:basedOn w:val="DefaultParagraphFont"/>
    <w:rsid w:val="00CE7356"/>
  </w:style>
  <w:style w:type="paragraph" w:styleId="FootnoteText">
    <w:name w:val="footnote text"/>
    <w:basedOn w:val="Normal"/>
    <w:link w:val="FootnoteTextChar"/>
    <w:uiPriority w:val="99"/>
    <w:unhideWhenUsed/>
    <w:qFormat/>
    <w:rsid w:val="00CE7356"/>
    <w:pPr>
      <w:spacing w:after="0" w:line="240" w:lineRule="auto"/>
    </w:pPr>
    <w:rPr>
      <w:sz w:val="20"/>
      <w:szCs w:val="20"/>
    </w:rPr>
  </w:style>
  <w:style w:type="character" w:customStyle="1" w:styleId="FootnoteTextChar">
    <w:name w:val="Footnote Text Char"/>
    <w:basedOn w:val="DefaultParagraphFont"/>
    <w:link w:val="FootnoteText"/>
    <w:uiPriority w:val="99"/>
    <w:rsid w:val="00CE7356"/>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CE7356"/>
    <w:rPr>
      <w:vertAlign w:val="superscript"/>
    </w:rPr>
  </w:style>
  <w:style w:type="character" w:customStyle="1" w:styleId="Minimize">
    <w:name w:val="Minimize"/>
    <w:aliases w:val="Style Minimize"/>
    <w:uiPriority w:val="1"/>
    <w:qFormat/>
    <w:rsid w:val="00CE7356"/>
    <w:rPr>
      <w:rFonts w:asciiTheme="minorHAnsi" w:hAnsiTheme="minorHAnsi"/>
      <w:sz w:val="16"/>
    </w:rPr>
  </w:style>
  <w:style w:type="paragraph" w:customStyle="1" w:styleId="css-axufdj">
    <w:name w:val="css-axufdj"/>
    <w:basedOn w:val="Normal"/>
    <w:rsid w:val="00CE735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CE7356"/>
    <w:pPr>
      <w:spacing w:after="0" w:line="240" w:lineRule="auto"/>
    </w:pPr>
    <w:rPr>
      <w:rFonts w:ascii="Calibri" w:hAnsi="Calibri" w:cs="Calibri"/>
    </w:rPr>
  </w:style>
  <w:style w:type="paragraph" w:customStyle="1" w:styleId="Nothing">
    <w:name w:val="Nothing"/>
    <w:link w:val="NothingChar"/>
    <w:rsid w:val="00CE7356"/>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CE7356"/>
    <w:rPr>
      <w:rFonts w:ascii="Times New Roman" w:eastAsia="Times New Roman" w:hAnsi="Times New Roman" w:cs="Times New Roman"/>
      <w:sz w:val="20"/>
      <w:szCs w:val="24"/>
    </w:rPr>
  </w:style>
  <w:style w:type="character" w:customStyle="1" w:styleId="hvr">
    <w:name w:val="hvr"/>
    <w:basedOn w:val="DefaultParagraphFont"/>
    <w:rsid w:val="00CE7356"/>
  </w:style>
  <w:style w:type="character" w:customStyle="1" w:styleId="idir">
    <w:name w:val="idir"/>
    <w:basedOn w:val="DefaultParagraphFont"/>
    <w:rsid w:val="00CE7356"/>
  </w:style>
  <w:style w:type="character" w:customStyle="1" w:styleId="illustration">
    <w:name w:val="illustration"/>
    <w:basedOn w:val="DefaultParagraphFont"/>
    <w:rsid w:val="00CE7356"/>
  </w:style>
  <w:style w:type="character" w:customStyle="1" w:styleId="span">
    <w:name w:val="span"/>
    <w:basedOn w:val="DefaultParagraphFont"/>
    <w:rsid w:val="00CE7356"/>
  </w:style>
  <w:style w:type="character" w:customStyle="1" w:styleId="tb">
    <w:name w:val="tb"/>
    <w:basedOn w:val="DefaultParagraphFont"/>
    <w:rsid w:val="00CE7356"/>
  </w:style>
  <w:style w:type="character" w:customStyle="1" w:styleId="target">
    <w:name w:val="target"/>
    <w:basedOn w:val="DefaultParagraphFont"/>
    <w:rsid w:val="00CE7356"/>
  </w:style>
  <w:style w:type="character" w:customStyle="1" w:styleId="panel-title">
    <w:name w:val="panel-title"/>
    <w:basedOn w:val="DefaultParagraphFont"/>
    <w:rsid w:val="00CE735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CE7356"/>
    <w:rPr>
      <w:u w:val="single"/>
    </w:rPr>
  </w:style>
  <w:style w:type="paragraph" w:customStyle="1" w:styleId="UnderlinedText">
    <w:name w:val="Underlined Text"/>
    <w:link w:val="IntenseEmphasis"/>
    <w:uiPriority w:val="6"/>
    <w:qFormat/>
    <w:rsid w:val="00CE7356"/>
    <w:pPr>
      <w:suppressAutoHyphens/>
      <w:autoSpaceDN w:val="0"/>
      <w:spacing w:after="0" w:line="240" w:lineRule="auto"/>
      <w:textAlignment w:val="baseline"/>
    </w:pPr>
    <w:rPr>
      <w:u w:val="single"/>
    </w:rPr>
  </w:style>
  <w:style w:type="paragraph" w:customStyle="1" w:styleId="gntarbp">
    <w:name w:val="gnt_ar_b_p"/>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CE7356"/>
  </w:style>
  <w:style w:type="character" w:customStyle="1" w:styleId="credit">
    <w:name w:val="credit"/>
    <w:basedOn w:val="DefaultParagraphFont"/>
    <w:rsid w:val="00CE7356"/>
  </w:style>
  <w:style w:type="character" w:customStyle="1" w:styleId="num">
    <w:name w:val="num"/>
    <w:basedOn w:val="DefaultParagraphFont"/>
    <w:rsid w:val="00CE7356"/>
  </w:style>
  <w:style w:type="character" w:customStyle="1" w:styleId="letter">
    <w:name w:val="letter"/>
    <w:basedOn w:val="DefaultParagraphFont"/>
    <w:rsid w:val="00CE7356"/>
  </w:style>
  <w:style w:type="character" w:customStyle="1" w:styleId="dttext">
    <w:name w:val="dttext"/>
    <w:basedOn w:val="DefaultParagraphFont"/>
    <w:rsid w:val="00CE7356"/>
  </w:style>
  <w:style w:type="character" w:customStyle="1" w:styleId="ex-sent">
    <w:name w:val="ex-sent"/>
    <w:basedOn w:val="DefaultParagraphFont"/>
    <w:rsid w:val="00CE7356"/>
  </w:style>
  <w:style w:type="character" w:customStyle="1" w:styleId="mwtwi">
    <w:name w:val="mw_t_wi"/>
    <w:basedOn w:val="DefaultParagraphFont"/>
    <w:rsid w:val="00CE7356"/>
  </w:style>
  <w:style w:type="character" w:customStyle="1" w:styleId="auth">
    <w:name w:val="auth"/>
    <w:basedOn w:val="DefaultParagraphFont"/>
    <w:rsid w:val="00CE7356"/>
  </w:style>
  <w:style w:type="character" w:customStyle="1" w:styleId="sdsense">
    <w:name w:val="sdsense"/>
    <w:basedOn w:val="DefaultParagraphFont"/>
    <w:rsid w:val="00CE7356"/>
  </w:style>
  <w:style w:type="character" w:customStyle="1" w:styleId="sd">
    <w:name w:val="sd"/>
    <w:basedOn w:val="DefaultParagraphFont"/>
    <w:rsid w:val="00CE7356"/>
  </w:style>
  <w:style w:type="paragraph" w:customStyle="1" w:styleId="NOTES">
    <w:name w:val="NOTES"/>
    <w:basedOn w:val="Normal"/>
    <w:autoRedefine/>
    <w:qFormat/>
    <w:rsid w:val="00CE7356"/>
    <w:rPr>
      <w:sz w:val="26"/>
    </w:rPr>
  </w:style>
  <w:style w:type="paragraph" w:customStyle="1" w:styleId="Style2">
    <w:name w:val="Style2"/>
    <w:basedOn w:val="Normal"/>
    <w:qFormat/>
    <w:rsid w:val="00CE7356"/>
  </w:style>
  <w:style w:type="paragraph" w:styleId="BalloonText">
    <w:name w:val="Balloon Text"/>
    <w:basedOn w:val="Normal"/>
    <w:link w:val="BalloonTextChar"/>
    <w:uiPriority w:val="99"/>
    <w:semiHidden/>
    <w:unhideWhenUsed/>
    <w:rsid w:val="00CE7356"/>
    <w:rPr>
      <w:sz w:val="18"/>
      <w:szCs w:val="18"/>
    </w:rPr>
  </w:style>
  <w:style w:type="character" w:customStyle="1" w:styleId="BalloonTextChar">
    <w:name w:val="Balloon Text Char"/>
    <w:basedOn w:val="DefaultParagraphFont"/>
    <w:link w:val="BalloonText"/>
    <w:uiPriority w:val="99"/>
    <w:semiHidden/>
    <w:rsid w:val="00CE7356"/>
    <w:rPr>
      <w:rFonts w:ascii="Calibri" w:hAnsi="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CE7356"/>
    <w:pPr>
      <w:autoSpaceDE w:val="0"/>
      <w:autoSpaceDN w:val="0"/>
      <w:adjustRightInd w:val="0"/>
      <w:jc w:val="both"/>
    </w:pPr>
    <w:rPr>
      <w:rFonts w:asciiTheme="minorHAnsi" w:hAnsiTheme="minorHAnsi"/>
      <w:u w:val="single"/>
    </w:rPr>
  </w:style>
  <w:style w:type="character" w:customStyle="1" w:styleId="fn">
    <w:name w:val="fn"/>
    <w:basedOn w:val="DefaultParagraphFont"/>
    <w:rsid w:val="00CE7356"/>
  </w:style>
  <w:style w:type="paragraph" w:customStyle="1" w:styleId="Analytics0">
    <w:name w:val="Analytics"/>
    <w:basedOn w:val="Heading4"/>
    <w:link w:val="AnalyticsChar0"/>
    <w:uiPriority w:val="4"/>
    <w:qFormat/>
    <w:rsid w:val="00CE7356"/>
    <w:rPr>
      <w:color w:val="6666FF"/>
    </w:rPr>
  </w:style>
  <w:style w:type="character" w:customStyle="1" w:styleId="AnalyticsChar0">
    <w:name w:val="Analytics Char"/>
    <w:basedOn w:val="DefaultParagraphFont"/>
    <w:link w:val="Analytics0"/>
    <w:uiPriority w:val="4"/>
    <w:rsid w:val="00CE7356"/>
    <w:rPr>
      <w:rFonts w:ascii="Calibri" w:eastAsiaTheme="majorEastAsia" w:hAnsi="Calibri" w:cstheme="majorBidi"/>
      <w:b/>
      <w:iCs/>
      <w:color w:val="6666FF"/>
      <w:sz w:val="26"/>
    </w:rPr>
  </w:style>
  <w:style w:type="paragraph" w:customStyle="1" w:styleId="AuthorQuals">
    <w:name w:val="Author Quals"/>
    <w:basedOn w:val="Normal"/>
    <w:link w:val="AuthorQualsChar"/>
    <w:autoRedefine/>
    <w:uiPriority w:val="4"/>
    <w:qFormat/>
    <w:rsid w:val="00CE7356"/>
    <w:rPr>
      <w:sz w:val="16"/>
      <w:szCs w:val="10"/>
    </w:rPr>
  </w:style>
  <w:style w:type="character" w:customStyle="1" w:styleId="AuthorQualsChar">
    <w:name w:val="Author Quals Char"/>
    <w:basedOn w:val="DefaultParagraphFont"/>
    <w:link w:val="AuthorQuals"/>
    <w:uiPriority w:val="4"/>
    <w:rsid w:val="00CE7356"/>
    <w:rPr>
      <w:rFonts w:ascii="Calibri" w:hAnsi="Calibri"/>
      <w:sz w:val="16"/>
      <w:szCs w:val="10"/>
    </w:rPr>
  </w:style>
  <w:style w:type="paragraph" w:customStyle="1" w:styleId="faculty-title">
    <w:name w:val="faculty-title"/>
    <w:basedOn w:val="Normal"/>
    <w:rsid w:val="00CE7356"/>
    <w:pPr>
      <w:spacing w:before="100" w:beforeAutospacing="1" w:after="100" w:afterAutospacing="1"/>
    </w:pPr>
  </w:style>
  <w:style w:type="character" w:customStyle="1" w:styleId="label">
    <w:name w:val="label"/>
    <w:basedOn w:val="DefaultParagraphFont"/>
    <w:rsid w:val="00CE7356"/>
  </w:style>
  <w:style w:type="paragraph" w:customStyle="1" w:styleId="body-paragraph">
    <w:name w:val="body-paragraph"/>
    <w:basedOn w:val="Normal"/>
    <w:rsid w:val="00CE735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CE7356"/>
    <w:rPr>
      <w:color w:val="000000" w:themeColor="text1"/>
    </w:rPr>
  </w:style>
  <w:style w:type="character" w:customStyle="1" w:styleId="AnalyticsHGChar">
    <w:name w:val="Analytics [HG] Char"/>
    <w:basedOn w:val="DefaultParagraphFont"/>
    <w:link w:val="AnalyticsHG"/>
    <w:rsid w:val="00CE7356"/>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CE7356"/>
  </w:style>
  <w:style w:type="character" w:customStyle="1" w:styleId="c-messagesender">
    <w:name w:val="c-message__sender"/>
    <w:basedOn w:val="DefaultParagraphFont"/>
    <w:rsid w:val="00CE7356"/>
  </w:style>
  <w:style w:type="character" w:customStyle="1" w:styleId="c-reactioncount">
    <w:name w:val="c-reaction__count"/>
    <w:basedOn w:val="DefaultParagraphFont"/>
    <w:rsid w:val="00CE7356"/>
  </w:style>
  <w:style w:type="character" w:customStyle="1" w:styleId="c-messagereplybarlastreply">
    <w:name w:val="c-message__reply_bar_last_reply"/>
    <w:basedOn w:val="DefaultParagraphFont"/>
    <w:rsid w:val="00CE7356"/>
  </w:style>
  <w:style w:type="character" w:customStyle="1" w:styleId="c-messagereplybarviewthread">
    <w:name w:val="c-message__reply_bar_view_thread"/>
    <w:basedOn w:val="DefaultParagraphFont"/>
    <w:rsid w:val="00CE7356"/>
  </w:style>
  <w:style w:type="paragraph" w:customStyle="1" w:styleId="good">
    <w:name w:val="good"/>
    <w:basedOn w:val="Normal"/>
    <w:autoRedefine/>
    <w:qFormat/>
    <w:rsid w:val="00CE7356"/>
    <w:rPr>
      <w:b/>
      <w:color w:val="002060"/>
      <w:sz w:val="26"/>
    </w:rPr>
  </w:style>
  <w:style w:type="paragraph" w:customStyle="1" w:styleId="AnalyticsHari">
    <w:name w:val="Analytics [Hari]"/>
    <w:basedOn w:val="Normal"/>
    <w:autoRedefine/>
    <w:qFormat/>
    <w:rsid w:val="00CE7356"/>
    <w:rPr>
      <w:b/>
      <w:color w:val="002060"/>
      <w:sz w:val="26"/>
    </w:rPr>
  </w:style>
  <w:style w:type="paragraph" w:customStyle="1" w:styleId="AnalyticsInitials">
    <w:name w:val="Analytics [Initials]"/>
    <w:basedOn w:val="Heading4"/>
    <w:next w:val="Normal"/>
    <w:link w:val="AnalyticsInitialsChar"/>
    <w:autoRedefine/>
    <w:qFormat/>
    <w:rsid w:val="00CE7356"/>
    <w:rPr>
      <w:color w:val="000000" w:themeColor="text1"/>
    </w:rPr>
  </w:style>
  <w:style w:type="character" w:customStyle="1" w:styleId="AnalyticsInitialsChar">
    <w:name w:val="Analytics [Initials] Char"/>
    <w:basedOn w:val="DefaultParagraphFont"/>
    <w:link w:val="AnalyticsInitials"/>
    <w:rsid w:val="00CE7356"/>
    <w:rPr>
      <w:rFonts w:ascii="Calibri" w:eastAsiaTheme="majorEastAsia" w:hAnsi="Calibri" w:cstheme="majorBidi"/>
      <w:b/>
      <w:iCs/>
      <w:color w:val="000000" w:themeColor="text1"/>
      <w:sz w:val="26"/>
    </w:rPr>
  </w:style>
  <w:style w:type="character" w:styleId="CommentReference">
    <w:name w:val="annotation reference"/>
    <w:basedOn w:val="DefaultParagraphFont"/>
    <w:uiPriority w:val="99"/>
    <w:semiHidden/>
    <w:unhideWhenUsed/>
    <w:rsid w:val="00CE7356"/>
    <w:rPr>
      <w:sz w:val="16"/>
      <w:szCs w:val="16"/>
    </w:rPr>
  </w:style>
  <w:style w:type="paragraph" w:styleId="CommentText">
    <w:name w:val="annotation text"/>
    <w:basedOn w:val="Normal"/>
    <w:link w:val="CommentTextChar"/>
    <w:uiPriority w:val="99"/>
    <w:semiHidden/>
    <w:unhideWhenUsed/>
    <w:rsid w:val="00CE7356"/>
    <w:pPr>
      <w:spacing w:line="240" w:lineRule="auto"/>
    </w:pPr>
    <w:rPr>
      <w:sz w:val="20"/>
      <w:szCs w:val="20"/>
    </w:rPr>
  </w:style>
  <w:style w:type="character" w:customStyle="1" w:styleId="CommentTextChar">
    <w:name w:val="Comment Text Char"/>
    <w:basedOn w:val="DefaultParagraphFont"/>
    <w:link w:val="CommentText"/>
    <w:uiPriority w:val="99"/>
    <w:semiHidden/>
    <w:rsid w:val="00CE7356"/>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CE7356"/>
    <w:rPr>
      <w:b/>
      <w:bCs/>
    </w:rPr>
  </w:style>
  <w:style w:type="character" w:customStyle="1" w:styleId="CommentSubjectChar">
    <w:name w:val="Comment Subject Char"/>
    <w:basedOn w:val="CommentTextChar"/>
    <w:link w:val="CommentSubject"/>
    <w:uiPriority w:val="99"/>
    <w:semiHidden/>
    <w:rsid w:val="00CE7356"/>
    <w:rPr>
      <w:rFonts w:ascii="Calibri" w:hAnsi="Calibri"/>
      <w:b/>
      <w:bCs/>
      <w:sz w:val="20"/>
      <w:szCs w:val="20"/>
    </w:rPr>
  </w:style>
  <w:style w:type="character" w:customStyle="1" w:styleId="footnotereferrer">
    <w:name w:val="footnote_referrer"/>
    <w:basedOn w:val="DefaultParagraphFont"/>
    <w:rsid w:val="00CE7356"/>
  </w:style>
  <w:style w:type="paragraph" w:customStyle="1" w:styleId="CiteSpacing">
    <w:name w:val="Cite Spacing"/>
    <w:basedOn w:val="Normal"/>
    <w:uiPriority w:val="4"/>
    <w:qFormat/>
    <w:rsid w:val="00CE7356"/>
    <w:pPr>
      <w:spacing w:before="60" w:after="60"/>
    </w:pPr>
  </w:style>
  <w:style w:type="character" w:customStyle="1" w:styleId="footnote-reference">
    <w:name w:val="footnote-reference"/>
    <w:basedOn w:val="DefaultParagraphFont"/>
    <w:rsid w:val="00CE7356"/>
  </w:style>
  <w:style w:type="paragraph" w:customStyle="1" w:styleId="has-dark-gray-color">
    <w:name w:val="has-dark-gray-color"/>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CE7356"/>
  </w:style>
  <w:style w:type="paragraph" w:customStyle="1" w:styleId="CardIndented">
    <w:name w:val="Card (Indented)"/>
    <w:basedOn w:val="Normal"/>
    <w:link w:val="CardIndentedChar"/>
    <w:qFormat/>
    <w:rsid w:val="00CE7356"/>
    <w:pPr>
      <w:ind w:left="288"/>
    </w:pPr>
  </w:style>
  <w:style w:type="character" w:customStyle="1" w:styleId="CardIndentedChar">
    <w:name w:val="Card (Indented) Char"/>
    <w:basedOn w:val="DefaultParagraphFont"/>
    <w:link w:val="CardIndented"/>
    <w:rsid w:val="00CE7356"/>
    <w:rPr>
      <w:rFonts w:ascii="Calibri" w:hAnsi="Calibri"/>
    </w:rPr>
  </w:style>
  <w:style w:type="paragraph" w:customStyle="1" w:styleId="similarlistitem">
    <w:name w:val="similarlistitem"/>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CE7356"/>
  </w:style>
  <w:style w:type="character" w:customStyle="1" w:styleId="labeltext">
    <w:name w:val="labeltext"/>
    <w:basedOn w:val="DefaultParagraphFont"/>
    <w:rsid w:val="00CE7356"/>
  </w:style>
  <w:style w:type="paragraph" w:customStyle="1" w:styleId="detailsub">
    <w:name w:val="detail__sub"/>
    <w:basedOn w:val="Normal"/>
    <w:rsid w:val="00CE735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CE7356"/>
  </w:style>
  <w:style w:type="character" w:customStyle="1" w:styleId="t-out-span">
    <w:name w:val="t-out-span"/>
    <w:basedOn w:val="DefaultParagraphFont"/>
    <w:rsid w:val="00CE7356"/>
  </w:style>
  <w:style w:type="paragraph" w:customStyle="1" w:styleId="wp-caption-text">
    <w:name w:val="wp-caption-text"/>
    <w:basedOn w:val="Normal"/>
    <w:rsid w:val="00CE7356"/>
    <w:pPr>
      <w:spacing w:before="100" w:beforeAutospacing="1" w:after="100" w:afterAutospacing="1" w:line="240" w:lineRule="auto"/>
    </w:pPr>
    <w:rPr>
      <w:rFonts w:ascii="Times New Roman" w:eastAsia="Times New Roman" w:hAnsi="Times New Roman" w:cs="Times New Roman"/>
    </w:rPr>
  </w:style>
  <w:style w:type="paragraph" w:styleId="Subtitle">
    <w:name w:val="Subtitle"/>
    <w:basedOn w:val="Normal"/>
    <w:next w:val="Normal"/>
    <w:link w:val="SubtitleChar"/>
    <w:uiPriority w:val="11"/>
    <w:qFormat/>
    <w:rsid w:val="00CE7356"/>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CE7356"/>
    <w:rPr>
      <w:rFonts w:ascii="Georgia" w:eastAsia="Georgia" w:hAnsi="Georgia" w:cs="Georgia"/>
      <w:i/>
      <w:color w:val="666666"/>
      <w:sz w:val="48"/>
      <w:szCs w:val="48"/>
    </w:rPr>
  </w:style>
  <w:style w:type="character" w:customStyle="1" w:styleId="verdana">
    <w:name w:val="verdana"/>
    <w:rsid w:val="00CE7356"/>
  </w:style>
  <w:style w:type="character" w:customStyle="1" w:styleId="italic">
    <w:name w:val="italic"/>
    <w:rsid w:val="00CE7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outlook/2021/04/23/activism-is-key-getting-vaccines-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10620</Words>
  <Characters>60539</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7</cp:revision>
  <dcterms:created xsi:type="dcterms:W3CDTF">2021-09-10T23:25:00Z</dcterms:created>
  <dcterms:modified xsi:type="dcterms:W3CDTF">2021-09-11T13:45:00Z</dcterms:modified>
</cp:coreProperties>
</file>