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2EC25" w14:textId="6D901793" w:rsidR="0030766B" w:rsidRPr="0030766B" w:rsidRDefault="0030766B" w:rsidP="0030766B"/>
    <w:p w14:paraId="64BCFD87" w14:textId="58C33BBA" w:rsidR="00E42E4C" w:rsidRDefault="000028EE" w:rsidP="000028EE">
      <w:pPr>
        <w:pStyle w:val="Heading1"/>
      </w:pPr>
      <w:r>
        <w:lastRenderedPageBreak/>
        <w:t xml:space="preserve">1nc </w:t>
      </w:r>
      <w:proofErr w:type="spellStart"/>
      <w:r>
        <w:t>alta</w:t>
      </w:r>
      <w:proofErr w:type="spellEnd"/>
      <w:r>
        <w:t xml:space="preserve"> </w:t>
      </w:r>
      <w:proofErr w:type="spellStart"/>
      <w:r>
        <w:t>rd</w:t>
      </w:r>
      <w:proofErr w:type="spellEnd"/>
      <w:r>
        <w:t xml:space="preserve"> 6</w:t>
      </w:r>
    </w:p>
    <w:p w14:paraId="0EC0A90F" w14:textId="77777777" w:rsidR="000028EE" w:rsidRPr="000028EE" w:rsidRDefault="000028EE" w:rsidP="000028EE"/>
    <w:p w14:paraId="64A108BD" w14:textId="65A0D028" w:rsidR="000028EE" w:rsidRDefault="000028EE" w:rsidP="000028EE">
      <w:pPr>
        <w:pStyle w:val="Heading3"/>
      </w:pPr>
      <w:r>
        <w:lastRenderedPageBreak/>
        <w:t>1</w:t>
      </w:r>
    </w:p>
    <w:p w14:paraId="655E7CD3" w14:textId="77D7CB9A" w:rsidR="00CD0F64" w:rsidRDefault="00CD0F64" w:rsidP="00CD0F64">
      <w:pPr>
        <w:pStyle w:val="Heading4"/>
      </w:pPr>
      <w:r>
        <w:t xml:space="preserve">c/I – neg debaters may exclude certain parts of the </w:t>
      </w:r>
      <w:proofErr w:type="spellStart"/>
      <w:r>
        <w:t>aff</w:t>
      </w:r>
      <w:proofErr w:type="spellEnd"/>
      <w:r>
        <w:t xml:space="preserve"> that solvency advocates</w:t>
      </w:r>
    </w:p>
    <w:p w14:paraId="2CAAC55D" w14:textId="35367F5B" w:rsidR="00CD0F64" w:rsidRDefault="00CD0F64" w:rsidP="00CD0F64">
      <w:pPr>
        <w:pStyle w:val="Heading4"/>
      </w:pPr>
      <w:r>
        <w:t>only certain parts of lit that you can expect</w:t>
      </w:r>
    </w:p>
    <w:p w14:paraId="62D9916B" w14:textId="77777777" w:rsidR="00CD0F64" w:rsidRDefault="00CD0F64" w:rsidP="00CD0F64">
      <w:pPr>
        <w:pStyle w:val="Heading4"/>
        <w:numPr>
          <w:ilvl w:val="0"/>
          <w:numId w:val="15"/>
        </w:numPr>
      </w:pPr>
      <w:r>
        <w:t xml:space="preserve">no mooting the </w:t>
      </w:r>
      <w:proofErr w:type="spellStart"/>
      <w:r>
        <w:t>aff</w:t>
      </w:r>
      <w:proofErr w:type="spellEnd"/>
      <w:r>
        <w:t xml:space="preserve"> – they can take the </w:t>
      </w:r>
      <w:proofErr w:type="spellStart"/>
      <w:r>
        <w:t>aff</w:t>
      </w:r>
      <w:proofErr w:type="spellEnd"/>
      <w:r>
        <w:t xml:space="preserve"> back by 1. Doing research 2. Impact </w:t>
      </w:r>
      <w:proofErr w:type="gramStart"/>
      <w:r>
        <w:t>turn</w:t>
      </w:r>
      <w:proofErr w:type="gramEnd"/>
      <w:r>
        <w:t xml:space="preserve"> the net benefit 3. Creative perms</w:t>
      </w:r>
    </w:p>
    <w:p w14:paraId="03959F91" w14:textId="6D72DE99" w:rsidR="00CD0F64" w:rsidRDefault="00CD0F64" w:rsidP="00CD0F64">
      <w:pPr>
        <w:pStyle w:val="Heading4"/>
        <w:numPr>
          <w:ilvl w:val="1"/>
          <w:numId w:val="15"/>
        </w:numPr>
      </w:pPr>
      <w:proofErr w:type="spellStart"/>
      <w:r>
        <w:t>heg</w:t>
      </w:r>
      <w:proofErr w:type="spellEnd"/>
      <w:r>
        <w:t xml:space="preserve"> is a </w:t>
      </w:r>
      <w:proofErr w:type="gramStart"/>
      <w:r>
        <w:t>really</w:t>
      </w:r>
      <w:proofErr w:type="gramEnd"/>
      <w:r>
        <w:t xml:space="preserve"> impact </w:t>
      </w:r>
      <w:proofErr w:type="spellStart"/>
      <w:r>
        <w:t>turnable</w:t>
      </w:r>
      <w:proofErr w:type="spellEnd"/>
      <w:r>
        <w:t xml:space="preserve"> thing</w:t>
      </w:r>
    </w:p>
    <w:p w14:paraId="6AD27D4E" w14:textId="01D588A5" w:rsidR="00CD0F64" w:rsidRDefault="00CD0F64" w:rsidP="00CD0F64">
      <w:pPr>
        <w:pStyle w:val="Heading4"/>
        <w:numPr>
          <w:ilvl w:val="0"/>
          <w:numId w:val="15"/>
        </w:numPr>
      </w:pPr>
      <w:r w:rsidRPr="00984F9B">
        <w:t xml:space="preserve">advocacy skills – good debate is hard debate – pics force the </w:t>
      </w:r>
      <w:proofErr w:type="spellStart"/>
      <w:r w:rsidRPr="00984F9B">
        <w:t>aff</w:t>
      </w:r>
      <w:proofErr w:type="spellEnd"/>
      <w:r w:rsidRPr="00984F9B">
        <w:t xml:space="preserve"> to have a more rigorous defense of the plan – outweighs since advocacy skills is the only unique and portable skill we get from debate</w:t>
      </w:r>
    </w:p>
    <w:p w14:paraId="77E7D8B6" w14:textId="2177299C" w:rsidR="00D61C3C" w:rsidRPr="00D61C3C" w:rsidRDefault="00D61C3C" w:rsidP="00D61C3C">
      <w:r>
        <w:t xml:space="preserve">Vote on reasonability – competing </w:t>
      </w:r>
      <w:proofErr w:type="spellStart"/>
      <w:r>
        <w:t>interps</w:t>
      </w:r>
      <w:proofErr w:type="spellEnd"/>
      <w:r>
        <w:t xml:space="preserve"> leads to a race to the top that makes theory too strategic and </w:t>
      </w:r>
      <w:proofErr w:type="gramStart"/>
      <w:r>
        <w:t>crowds</w:t>
      </w:r>
      <w:proofErr w:type="gramEnd"/>
      <w:r>
        <w:t xml:space="preserve"> out substantive debate.</w:t>
      </w:r>
    </w:p>
    <w:p w14:paraId="5B64A539" w14:textId="77777777" w:rsidR="00CD0F64" w:rsidRPr="00CD0F64" w:rsidRDefault="00CD0F64" w:rsidP="00CD0F64"/>
    <w:p w14:paraId="6ECCCBD0" w14:textId="5D8F7C51" w:rsidR="000028EE" w:rsidRDefault="000028EE" w:rsidP="000028EE">
      <w:pPr>
        <w:pStyle w:val="Heading4"/>
      </w:pPr>
      <w:r>
        <w:t>CP Text – A just government ought to recognize an unconditional right for non-military workers to strike.</w:t>
      </w:r>
    </w:p>
    <w:p w14:paraId="41B3D81C" w14:textId="77777777" w:rsidR="000028EE" w:rsidRPr="00F56E07" w:rsidRDefault="000028EE" w:rsidP="000028EE"/>
    <w:p w14:paraId="2B76733B" w14:textId="77777777" w:rsidR="000028EE" w:rsidRDefault="000028EE" w:rsidP="000028EE">
      <w:pPr>
        <w:pStyle w:val="Heading4"/>
      </w:pPr>
      <w:r>
        <w:t>Armed forces can’t strike now</w:t>
      </w:r>
    </w:p>
    <w:p w14:paraId="7A2F55BA" w14:textId="77777777" w:rsidR="000028EE" w:rsidRDefault="000028EE" w:rsidP="000028EE">
      <w:r w:rsidRPr="0055120B">
        <w:rPr>
          <w:rStyle w:val="Heading4Char"/>
        </w:rPr>
        <w:t>LII 6</w:t>
      </w:r>
      <w:r>
        <w:t xml:space="preserve"> [Cornell Legal Information Institute, 2006, "10 U.S. Code § 976," Cornell Legal Information Institute, https://www.law.cornell.edu/uscode/text/10/976]/Kankee</w:t>
      </w:r>
    </w:p>
    <w:p w14:paraId="04F8C2BA" w14:textId="77777777" w:rsidR="000028EE" w:rsidRDefault="000028EE" w:rsidP="000028EE">
      <w:pPr>
        <w:rPr>
          <w:sz w:val="16"/>
        </w:rPr>
      </w:pPr>
      <w:r w:rsidRPr="0055120B">
        <w:rPr>
          <w:sz w:val="16"/>
        </w:rPr>
        <w:t>(a)In this section: (</w:t>
      </w:r>
      <w:proofErr w:type="gramStart"/>
      <w:r w:rsidRPr="0055120B">
        <w:rPr>
          <w:sz w:val="16"/>
        </w:rPr>
        <w:t>1)The</w:t>
      </w:r>
      <w:proofErr w:type="gramEnd"/>
      <w:r w:rsidRPr="0055120B">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55120B">
        <w:rPr>
          <w:sz w:val="16"/>
        </w:rPr>
        <w:t>3)The</w:t>
      </w:r>
      <w:proofErr w:type="gramEnd"/>
      <w:r w:rsidRPr="0055120B">
        <w:rPr>
          <w:sz w:val="16"/>
        </w:rPr>
        <w:t xml:space="preserve"> term “civilian officer or employee” means an employee, as such term is defined in section 2105 of title 5. (b)</w:t>
      </w:r>
      <w:r w:rsidRPr="0055120B">
        <w:rPr>
          <w:rStyle w:val="StyleUnderline"/>
          <w:highlight w:val="green"/>
        </w:rPr>
        <w:t xml:space="preserve">It shall be </w:t>
      </w:r>
      <w:r w:rsidRPr="0055120B">
        <w:rPr>
          <w:rStyle w:val="Emphasis"/>
          <w:highlight w:val="green"/>
        </w:rPr>
        <w:t>unlawful</w:t>
      </w:r>
      <w:r w:rsidRPr="0055120B">
        <w:rPr>
          <w:rStyle w:val="StyleUnderline"/>
          <w:highlight w:val="green"/>
        </w:rPr>
        <w:t xml:space="preserve"> for a member of the </w:t>
      </w:r>
      <w:r w:rsidRPr="0055120B">
        <w:rPr>
          <w:rStyle w:val="Emphasis"/>
          <w:highlight w:val="green"/>
        </w:rPr>
        <w:t>armed forces</w:t>
      </w:r>
      <w:r w:rsidRPr="0055120B">
        <w:rPr>
          <w:sz w:val="16"/>
        </w:rPr>
        <w:t>, knowing of the activities or objectives of a particular military labor organization— (</w:t>
      </w:r>
      <w:proofErr w:type="gramStart"/>
      <w:r w:rsidRPr="0055120B">
        <w:rPr>
          <w:sz w:val="16"/>
        </w:rPr>
        <w:t>1)</w:t>
      </w:r>
      <w:r w:rsidRPr="00F5654F">
        <w:rPr>
          <w:rStyle w:val="StyleUnderline"/>
        </w:rPr>
        <w:t>to</w:t>
      </w:r>
      <w:proofErr w:type="gramEnd"/>
      <w:r w:rsidRPr="00F5654F">
        <w:rPr>
          <w:rStyle w:val="StyleUnderline"/>
        </w:rPr>
        <w:t xml:space="preserve">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F56E07">
        <w:rPr>
          <w:rStyle w:val="StyleUnderline"/>
          <w:highlight w:val="green"/>
        </w:rPr>
        <w:t xml:space="preserve">to </w:t>
      </w:r>
      <w:r w:rsidRPr="00F56E07">
        <w:rPr>
          <w:rStyle w:val="Emphasis"/>
          <w:highlight w:val="green"/>
        </w:rPr>
        <w:t>organize</w:t>
      </w:r>
      <w:r w:rsidRPr="00F5654F">
        <w:rPr>
          <w:rStyle w:val="StyleUnderline"/>
        </w:rPr>
        <w:t xml:space="preserve"> or attempt to organize, </w:t>
      </w:r>
      <w:r w:rsidRPr="00F56E07">
        <w:rPr>
          <w:rStyle w:val="StyleUnderline"/>
          <w:highlight w:val="green"/>
        </w:rPr>
        <w:t>or</w:t>
      </w:r>
      <w:r w:rsidRPr="00F5654F">
        <w:rPr>
          <w:rStyle w:val="StyleUnderline"/>
        </w:rPr>
        <w:t xml:space="preserve"> </w:t>
      </w:r>
      <w:r w:rsidRPr="00F56E07">
        <w:rPr>
          <w:rStyle w:val="Emphasis"/>
          <w:highlight w:val="green"/>
        </w:rPr>
        <w:t>participate</w:t>
      </w:r>
      <w:r w:rsidRPr="00F56E07">
        <w:rPr>
          <w:rStyle w:val="StyleUnderline"/>
          <w:highlight w:val="green"/>
        </w:rPr>
        <w:t xml:space="preserve"> in,</w:t>
      </w:r>
      <w:r w:rsidRPr="00F5654F">
        <w:rPr>
          <w:rStyle w:val="StyleUnderline"/>
        </w:rPr>
        <w:t xml:space="preserve"> </w:t>
      </w:r>
      <w:r w:rsidRPr="00F56E07">
        <w:rPr>
          <w:rStyle w:val="Emphasis"/>
          <w:highlight w:val="green"/>
        </w:rPr>
        <w:t>any strike</w:t>
      </w:r>
      <w:r w:rsidRPr="0055120B">
        <w:rPr>
          <w:sz w:val="16"/>
        </w:rPr>
        <w:t xml:space="preserve">, picketing, march, demonstration, </w:t>
      </w:r>
      <w:r w:rsidRPr="00F56E07">
        <w:rPr>
          <w:rStyle w:val="StyleUnderline"/>
          <w:highlight w:val="green"/>
        </w:rPr>
        <w:t>or</w:t>
      </w:r>
      <w:r w:rsidRPr="0055120B">
        <w:rPr>
          <w:sz w:val="16"/>
        </w:rPr>
        <w:t xml:space="preserve"> other similar form of </w:t>
      </w:r>
      <w:r w:rsidRPr="00F56E07">
        <w:rPr>
          <w:rStyle w:val="Emphasis"/>
          <w:highlight w:val="green"/>
        </w:rPr>
        <w:t>concerted action</w:t>
      </w:r>
      <w:r w:rsidRPr="00F56E07">
        <w:rPr>
          <w:rStyle w:val="StyleUnderline"/>
          <w:highlight w:val="green"/>
        </w:rPr>
        <w:t xml:space="preserve"> involving members</w:t>
      </w:r>
      <w:r w:rsidRPr="00F5654F">
        <w:rPr>
          <w:rStyle w:val="StyleUnderline"/>
        </w:rPr>
        <w:t xml:space="preserve"> </w:t>
      </w:r>
      <w:r w:rsidRPr="00F56E07">
        <w:rPr>
          <w:rStyle w:val="StyleUnderline"/>
          <w:highlight w:val="green"/>
        </w:rPr>
        <w:t>of the armed forces</w:t>
      </w:r>
      <w:r w:rsidRPr="00F5654F">
        <w:rPr>
          <w:rStyle w:val="StyleUnderline"/>
        </w:rPr>
        <w:t xml:space="preserve"> that is </w:t>
      </w:r>
      <w:r w:rsidRPr="00F56E07">
        <w:rPr>
          <w:rStyle w:val="Emphasis"/>
          <w:highlight w:val="green"/>
        </w:rPr>
        <w:t>directed</w:t>
      </w:r>
      <w:r w:rsidRPr="00F56E07">
        <w:rPr>
          <w:rStyle w:val="StyleUnderline"/>
          <w:highlight w:val="green"/>
        </w:rPr>
        <w:t xml:space="preserve"> </w:t>
      </w:r>
      <w:r w:rsidRPr="00F56E07">
        <w:rPr>
          <w:rStyle w:val="Emphasis"/>
          <w:highlight w:val="green"/>
        </w:rPr>
        <w:t>against</w:t>
      </w:r>
      <w:r w:rsidRPr="00F56E07">
        <w:rPr>
          <w:rStyle w:val="StyleUnderline"/>
          <w:highlight w:val="green"/>
        </w:rPr>
        <w:t xml:space="preserve"> the</w:t>
      </w:r>
      <w:r w:rsidRPr="00F5654F">
        <w:rPr>
          <w:rStyle w:val="StyleUnderline"/>
        </w:rPr>
        <w:t xml:space="preserve"> Government of the </w:t>
      </w:r>
      <w:r w:rsidRPr="00F56E07">
        <w:rPr>
          <w:rStyle w:val="StyleUnderline"/>
          <w:highlight w:val="green"/>
        </w:rPr>
        <w:t>U</w:t>
      </w:r>
      <w:r w:rsidRPr="00F5654F">
        <w:rPr>
          <w:rStyle w:val="StyleUnderline"/>
        </w:rPr>
        <w:t xml:space="preserve">nited </w:t>
      </w:r>
      <w:r w:rsidRPr="00F56E07">
        <w:rPr>
          <w:rStyle w:val="StyleUnderline"/>
          <w:highlight w:val="green"/>
        </w:rPr>
        <w:t>S</w:t>
      </w:r>
      <w:r w:rsidRPr="00F5654F">
        <w:rPr>
          <w:rStyle w:val="StyleUnderline"/>
        </w:rPr>
        <w:t>tates</w:t>
      </w:r>
      <w:r w:rsidRPr="0055120B">
        <w:rPr>
          <w:sz w:val="16"/>
        </w:rPr>
        <w:t xml:space="preserve"> and </w:t>
      </w:r>
      <w:r w:rsidRPr="0055120B">
        <w:rPr>
          <w:sz w:val="16"/>
        </w:rPr>
        <w:lastRenderedPageBreak/>
        <w:t xml:space="preserve">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sidRPr="0055120B">
        <w:rPr>
          <w:sz w:val="16"/>
        </w:rPr>
        <w:t>giving consideration to</w:t>
      </w:r>
      <w:proofErr w:type="gramEnd"/>
      <w:r w:rsidRPr="0055120B">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5652FA50" w14:textId="77777777" w:rsidR="000028EE" w:rsidRPr="00F56E07" w:rsidRDefault="000028EE" w:rsidP="000028EE">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w:t>
      </w:r>
      <w:proofErr w:type="gramStart"/>
      <w:r w:rsidRPr="00F56E07">
        <w:rPr>
          <w:sz w:val="16"/>
        </w:rPr>
        <w:t>1)</w:t>
      </w:r>
      <w:r w:rsidRPr="00F56E07">
        <w:rPr>
          <w:rStyle w:val="StyleUnderline"/>
        </w:rPr>
        <w:t>Members</w:t>
      </w:r>
      <w:proofErr w:type="gramEnd"/>
      <w:r w:rsidRPr="00F56E07">
        <w:rPr>
          <w:rStyle w:val="StyleUnderline"/>
        </w:rPr>
        <w:t xml:space="preserve">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w:t>
      </w:r>
      <w:proofErr w:type="gramStart"/>
      <w:r w:rsidRPr="00F56E07">
        <w:rPr>
          <w:sz w:val="16"/>
        </w:rPr>
        <w:t>2)</w:t>
      </w:r>
      <w:r w:rsidRPr="00F56E07">
        <w:rPr>
          <w:rStyle w:val="StyleUnderline"/>
        </w:rPr>
        <w:t>Discipline</w:t>
      </w:r>
      <w:proofErr w:type="gramEnd"/>
      <w:r w:rsidRPr="00F56E07">
        <w:rPr>
          <w:rStyle w:val="StyleUnderline"/>
        </w:rPr>
        <w:t xml:space="preserve"> and prompt </w:t>
      </w:r>
      <w:r w:rsidRPr="00F56E07">
        <w:rPr>
          <w:rStyle w:val="Emphasis"/>
          <w:highlight w:val="green"/>
        </w:rPr>
        <w:t>obedience</w:t>
      </w:r>
      <w:r w:rsidRPr="00F56E07">
        <w:rPr>
          <w:rStyle w:val="StyleUnderline"/>
          <w:highlight w:val="green"/>
        </w:rPr>
        <w:t xml:space="preserve"> to</w:t>
      </w:r>
      <w:r w:rsidRPr="00F56E07">
        <w:rPr>
          <w:rStyle w:val="StyleUnderline"/>
        </w:rPr>
        <w:t xml:space="preserve"> lawful </w:t>
      </w:r>
      <w:r w:rsidRPr="00F56E07">
        <w:rPr>
          <w:rStyle w:val="StyleUnderline"/>
          <w:highlight w:val="green"/>
        </w:rPr>
        <w:t>orders</w:t>
      </w:r>
      <w:r w:rsidRPr="00F56E07">
        <w:rPr>
          <w:rStyle w:val="StyleUnderline"/>
        </w:rPr>
        <w:t xml:space="preserve"> of superior officers </w:t>
      </w:r>
      <w:r w:rsidRPr="00F56E07">
        <w:rPr>
          <w:rStyle w:val="StyleUnderline"/>
          <w:highlight w:val="green"/>
        </w:rPr>
        <w:t xml:space="preserve">are </w:t>
      </w:r>
      <w:r w:rsidRPr="00F56E07">
        <w:rPr>
          <w:rStyle w:val="Emphasis"/>
          <w:highlight w:val="green"/>
        </w:rPr>
        <w:t>essential</w:t>
      </w:r>
      <w:r w:rsidRPr="00F56E07">
        <w:rPr>
          <w:sz w:val="16"/>
        </w:rPr>
        <w:t xml:space="preserve"> and time-honored </w:t>
      </w:r>
      <w:r w:rsidRPr="00F56E07">
        <w:rPr>
          <w:rStyle w:val="Emphasis"/>
          <w:highlight w:val="green"/>
        </w:rPr>
        <w:t>elements</w:t>
      </w:r>
      <w:r w:rsidRPr="00F56E07">
        <w:rPr>
          <w:rStyle w:val="StyleUnderline"/>
          <w:highlight w:val="green"/>
        </w:rPr>
        <w:t xml:space="preserve"> of</w:t>
      </w:r>
      <w:r w:rsidRPr="00F56E07">
        <w:rPr>
          <w:sz w:val="16"/>
          <w:highlight w:val="green"/>
        </w:rPr>
        <w:t xml:space="preserve"> </w:t>
      </w:r>
      <w:r w:rsidRPr="00F56E07">
        <w:rPr>
          <w:rStyle w:val="StyleUnderline"/>
          <w:highlight w:val="green"/>
        </w:rPr>
        <w:t>the</w:t>
      </w:r>
      <w:r w:rsidRPr="00F56E07">
        <w:rPr>
          <w:sz w:val="16"/>
        </w:rPr>
        <w:t xml:space="preserve"> </w:t>
      </w:r>
      <w:r w:rsidRPr="00F56E07">
        <w:rPr>
          <w:rStyle w:val="StyleUnderline"/>
          <w:highlight w:val="green"/>
        </w:rPr>
        <w:t xml:space="preserve">American </w:t>
      </w:r>
      <w:r w:rsidRPr="00F56E07">
        <w:rPr>
          <w:rStyle w:val="Emphasis"/>
          <w:highlight w:val="gree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w:t>
      </w:r>
      <w:proofErr w:type="gramStart"/>
      <w:r w:rsidRPr="00F56E07">
        <w:rPr>
          <w:sz w:val="16"/>
        </w:rPr>
        <w:t>3)The</w:t>
      </w:r>
      <w:proofErr w:type="gramEnd"/>
      <w:r w:rsidRPr="00F56E07">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56E07">
        <w:rPr>
          <w:sz w:val="16"/>
        </w:rPr>
        <w:t>4)Strikes</w:t>
      </w:r>
      <w:proofErr w:type="gramEnd"/>
      <w:r w:rsidRPr="00F56E07">
        <w:rPr>
          <w:sz w:val="16"/>
        </w:rPr>
        <w:t>, slowdowns, picketing, and other traditional forms of job action have no place in the armed forces. “(</w:t>
      </w:r>
      <w:proofErr w:type="gramStart"/>
      <w:r w:rsidRPr="00F56E07">
        <w:rPr>
          <w:sz w:val="16"/>
        </w:rPr>
        <w:t>5)</w:t>
      </w:r>
      <w:r w:rsidRPr="00F56E07">
        <w:rPr>
          <w:rStyle w:val="StyleUnderline"/>
          <w:highlight w:val="green"/>
        </w:rPr>
        <w:t>Unionization</w:t>
      </w:r>
      <w:proofErr w:type="gramEnd"/>
      <w:r w:rsidRPr="00F56E07">
        <w:rPr>
          <w:sz w:val="16"/>
        </w:rPr>
        <w:t xml:space="preserve"> of the armed forces </w:t>
      </w:r>
      <w:r w:rsidRPr="00F56E07">
        <w:rPr>
          <w:rStyle w:val="StyleUnderline"/>
          <w:highlight w:val="green"/>
        </w:rPr>
        <w:t xml:space="preserve">would be </w:t>
      </w:r>
      <w:r w:rsidRPr="00F56E07">
        <w:rPr>
          <w:rStyle w:val="Emphasis"/>
          <w:highlight w:val="green"/>
        </w:rPr>
        <w:t>incompatible</w:t>
      </w:r>
      <w:r w:rsidRPr="00F56E07">
        <w:rPr>
          <w:rStyle w:val="StyleUnderline"/>
        </w:rPr>
        <w:t xml:space="preserve"> </w:t>
      </w:r>
      <w:r w:rsidRPr="00F56E07">
        <w:rPr>
          <w:rStyle w:val="StyleUnderline"/>
          <w:highlight w:val="green"/>
        </w:rPr>
        <w:t>with the</w:t>
      </w:r>
      <w:r w:rsidRPr="00F56E07">
        <w:rPr>
          <w:rStyle w:val="StyleUnderline"/>
        </w:rPr>
        <w:t xml:space="preserve"> military </w:t>
      </w:r>
      <w:r w:rsidRPr="00F56E07">
        <w:rPr>
          <w:rStyle w:val="Emphasis"/>
          <w:highlight w:val="green"/>
        </w:rPr>
        <w:t>chain of command</w:t>
      </w:r>
      <w:r w:rsidRPr="00F56E07">
        <w:rPr>
          <w:rStyle w:val="StyleUnderline"/>
        </w:rPr>
        <w:t xml:space="preserve">, </w:t>
      </w:r>
      <w:r w:rsidRPr="00F56E07">
        <w:rPr>
          <w:rStyle w:val="StyleUnderline"/>
          <w:highlight w:val="green"/>
        </w:rPr>
        <w:t xml:space="preserve">would </w:t>
      </w:r>
      <w:r w:rsidRPr="00F56E07">
        <w:rPr>
          <w:rStyle w:val="Emphasis"/>
          <w:highlight w:val="green"/>
        </w:rPr>
        <w:t>undermine</w:t>
      </w:r>
      <w:r w:rsidRPr="00F56E07">
        <w:rPr>
          <w:rStyle w:val="StyleUnderline"/>
          <w:highlight w:val="green"/>
        </w:rPr>
        <w:t xml:space="preserve"> the</w:t>
      </w:r>
      <w:r w:rsidRPr="00F56E07">
        <w:rPr>
          <w:rStyle w:val="StyleUnderline"/>
        </w:rPr>
        <w:t xml:space="preserve"> </w:t>
      </w:r>
      <w:r w:rsidRPr="00F56E07">
        <w:rPr>
          <w:rStyle w:val="StyleUnderline"/>
          <w:highlight w:val="green"/>
        </w:rPr>
        <w:t>role</w:t>
      </w:r>
      <w:r w:rsidRPr="00F56E07">
        <w:rPr>
          <w:rStyle w:val="StyleUnderline"/>
        </w:rPr>
        <w:t xml:space="preserve">, </w:t>
      </w:r>
      <w:r w:rsidRPr="00F56E07">
        <w:rPr>
          <w:rStyle w:val="StyleUnderline"/>
          <w:highlight w:val="green"/>
        </w:rPr>
        <w:t>authority</w:t>
      </w:r>
      <w:r w:rsidRPr="00F56E07">
        <w:rPr>
          <w:rStyle w:val="StyleUnderline"/>
        </w:rPr>
        <w:t xml:space="preserve">, </w:t>
      </w:r>
      <w:r w:rsidRPr="00F56E07">
        <w:rPr>
          <w:rStyle w:val="StyleUnderline"/>
          <w:highlight w:val="green"/>
        </w:rPr>
        <w:t>and position of the commander</w:t>
      </w:r>
      <w:r w:rsidRPr="00F56E07">
        <w:rPr>
          <w:rStyle w:val="StyleUnderline"/>
        </w:rPr>
        <w:t xml:space="preserve">, </w:t>
      </w:r>
      <w:r w:rsidRPr="00F56E07">
        <w:rPr>
          <w:rStyle w:val="StyleUnderline"/>
          <w:highlight w:val="green"/>
        </w:rPr>
        <w:t>and</w:t>
      </w:r>
      <w:r w:rsidRPr="00F56E07">
        <w:rPr>
          <w:rStyle w:val="StyleUnderline"/>
        </w:rPr>
        <w:t xml:space="preserve"> would </w:t>
      </w:r>
      <w:r w:rsidRPr="00F56E07">
        <w:rPr>
          <w:rStyle w:val="Emphasis"/>
          <w:highlight w:val="green"/>
        </w:rPr>
        <w:t>impair</w:t>
      </w:r>
      <w:r w:rsidRPr="00F56E07">
        <w:rPr>
          <w:rStyle w:val="StyleUnderline"/>
        </w:rPr>
        <w:t xml:space="preserve"> the morale and </w:t>
      </w:r>
      <w:r w:rsidRPr="00F56E07">
        <w:rPr>
          <w:rStyle w:val="Emphasis"/>
          <w:highlight w:val="green"/>
        </w:rPr>
        <w:t>readiness</w:t>
      </w:r>
      <w:r w:rsidRPr="00F56E07">
        <w:rPr>
          <w:rStyle w:val="StyleUnderline"/>
        </w:rPr>
        <w:t xml:space="preserve"> of the armed forces</w:t>
      </w:r>
      <w:r w:rsidRPr="00F56E07">
        <w:rPr>
          <w:sz w:val="16"/>
        </w:rPr>
        <w:t>. “(</w:t>
      </w:r>
      <w:proofErr w:type="gramStart"/>
      <w:r w:rsidRPr="00F56E07">
        <w:rPr>
          <w:sz w:val="16"/>
        </w:rPr>
        <w:t>6)The</w:t>
      </w:r>
      <w:proofErr w:type="gramEnd"/>
      <w:r w:rsidRPr="00F56E07">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4859B75D" w14:textId="77777777" w:rsidR="000028EE" w:rsidRDefault="000028EE" w:rsidP="000028EE">
      <w:pPr>
        <w:pStyle w:val="Heading4"/>
      </w:pPr>
      <w:r>
        <w:lastRenderedPageBreak/>
        <w:t>Military unions wreck civilian military relations and US hegemony</w:t>
      </w:r>
    </w:p>
    <w:p w14:paraId="34DC3EA2" w14:textId="77777777" w:rsidR="000028EE" w:rsidRPr="001E7CAE" w:rsidRDefault="000028EE" w:rsidP="000028EE">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005B8A26" w14:textId="77777777" w:rsidR="000028EE" w:rsidRPr="001E7CAE" w:rsidRDefault="000028EE" w:rsidP="000028EE">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F56E07">
        <w:rPr>
          <w:rStyle w:val="StyleUnderline"/>
          <w:highlight w:val="green"/>
        </w:rPr>
        <w:t>unionization</w:t>
      </w:r>
      <w:r w:rsidRPr="001E7CAE">
        <w:rPr>
          <w:rStyle w:val="StyleUnderline"/>
        </w:rPr>
        <w:t xml:space="preserve"> </w:t>
      </w:r>
      <w:r w:rsidRPr="001E7CAE">
        <w:rPr>
          <w:sz w:val="16"/>
        </w:rPr>
        <w:t xml:space="preserve">extends the boundaries of these changes: it </w:t>
      </w:r>
      <w:r w:rsidRPr="00F56E07">
        <w:rPr>
          <w:rStyle w:val="StyleUnderline"/>
          <w:highlight w:val="gree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F56E07">
        <w:rPr>
          <w:rStyle w:val="StyleUnderline"/>
          <w:highlight w:val="green"/>
        </w:rPr>
        <w:t>a</w:t>
      </w:r>
      <w:r w:rsidRPr="001E7CAE">
        <w:rPr>
          <w:rStyle w:val="StyleUnderline"/>
        </w:rPr>
        <w:t xml:space="preserve"> </w:t>
      </w:r>
      <w:r w:rsidRPr="00F56E07">
        <w:rPr>
          <w:rStyle w:val="Emphasis"/>
          <w:highlight w:val="green"/>
        </w:rPr>
        <w:t>dual authority</w:t>
      </w:r>
      <w:r w:rsidRPr="001E7CAE">
        <w:rPr>
          <w:sz w:val="16"/>
        </w:rPr>
        <w:t xml:space="preserve"> structure </w:t>
      </w:r>
      <w:r w:rsidRPr="00F56E07">
        <w:rPr>
          <w:rStyle w:val="StyleUnderline"/>
          <w:highlight w:val="green"/>
        </w:rPr>
        <w:t>while</w:t>
      </w:r>
      <w:r w:rsidRPr="001E7CAE">
        <w:rPr>
          <w:rStyle w:val="StyleUnderline"/>
        </w:rPr>
        <w:t xml:space="preserve"> </w:t>
      </w:r>
      <w:r w:rsidRPr="00F56E07">
        <w:rPr>
          <w:rStyle w:val="StyleUnderline"/>
          <w:highlight w:val="gree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F56E07">
        <w:rPr>
          <w:rStyle w:val="Emphasis"/>
          <w:highlight w:val="gree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F56E07">
        <w:rPr>
          <w:rStyle w:val="StyleUnderline"/>
          <w:highlight w:val="green"/>
        </w:rPr>
        <w:t>unions</w:t>
      </w:r>
      <w:r w:rsidRPr="001E7CAE">
        <w:rPr>
          <w:sz w:val="16"/>
        </w:rPr>
        <w:t xml:space="preserve"> into the military </w:t>
      </w:r>
      <w:r w:rsidRPr="00F56E07">
        <w:rPr>
          <w:rStyle w:val="StyleUnderline"/>
          <w:highlight w:val="green"/>
        </w:rPr>
        <w:t xml:space="preserve">creates a conflict situation with </w:t>
      </w:r>
      <w:r w:rsidRPr="00F56E07">
        <w:rPr>
          <w:rStyle w:val="Emphasis"/>
          <w:highlight w:val="gree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w:t>
      </w:r>
      <w:r w:rsidRPr="001E7CAE">
        <w:rPr>
          <w:sz w:val="16"/>
        </w:rPr>
        <w:lastRenderedPageBreak/>
        <w:t xml:space="preserve">for example, contend that </w:t>
      </w:r>
      <w:r w:rsidRPr="00F56E07">
        <w:rPr>
          <w:rStyle w:val="StyleUnderline"/>
          <w:highlight w:val="green"/>
        </w:rPr>
        <w:t xml:space="preserve">unionization would lead to a </w:t>
      </w:r>
      <w:r w:rsidRPr="00F56E07">
        <w:rPr>
          <w:rStyle w:val="Emphasis"/>
          <w:highlight w:val="green"/>
        </w:rPr>
        <w:t>breakdown in discipline</w:t>
      </w:r>
      <w:r w:rsidRPr="001E7CAE">
        <w:rPr>
          <w:rStyle w:val="StyleUnderline"/>
        </w:rPr>
        <w:t xml:space="preserve">; </w:t>
      </w:r>
      <w:r w:rsidRPr="00F56E07">
        <w:rPr>
          <w:rStyle w:val="Emphasis"/>
          <w:highlight w:val="green"/>
        </w:rPr>
        <w:t>threaten the chain of command</w:t>
      </w:r>
      <w:r w:rsidRPr="001E7CAE">
        <w:rPr>
          <w:sz w:val="16"/>
        </w:rPr>
        <w:t xml:space="preserve">; </w:t>
      </w:r>
      <w:r w:rsidRPr="00F56E07">
        <w:rPr>
          <w:rStyle w:val="StyleUnderline"/>
          <w:highlight w:val="green"/>
        </w:rPr>
        <w:t>and</w:t>
      </w:r>
      <w:r w:rsidRPr="001E7CAE">
        <w:rPr>
          <w:sz w:val="16"/>
        </w:rPr>
        <w:t xml:space="preserve">, especially, </w:t>
      </w:r>
      <w:r w:rsidRPr="00F56E07">
        <w:rPr>
          <w:rStyle w:val="Emphasis"/>
          <w:highlight w:val="green"/>
        </w:rPr>
        <w:t>undermine</w:t>
      </w:r>
      <w:r w:rsidRPr="00F56E07">
        <w:rPr>
          <w:rStyle w:val="StyleUnderline"/>
          <w:highlight w:val="green"/>
        </w:rPr>
        <w:t xml:space="preserve"> the military's </w:t>
      </w:r>
      <w:r w:rsidRPr="00F56E07">
        <w:rPr>
          <w:rStyle w:val="Emphasis"/>
          <w:highlight w:val="green"/>
        </w:rPr>
        <w:t>ability</w:t>
      </w:r>
      <w:r w:rsidRPr="001E7CAE">
        <w:rPr>
          <w:rStyle w:val="StyleUnderline"/>
        </w:rPr>
        <w:t xml:space="preserve"> </w:t>
      </w:r>
      <w:r w:rsidRPr="00F56E07">
        <w:rPr>
          <w:rStyle w:val="StyleUnderline"/>
          <w:highlight w:val="green"/>
        </w:rPr>
        <w:t>to</w:t>
      </w:r>
      <w:r w:rsidRPr="001E7CAE">
        <w:rPr>
          <w:rStyle w:val="StyleUnderline"/>
        </w:rPr>
        <w:t xml:space="preserve"> </w:t>
      </w:r>
      <w:r w:rsidRPr="00F56E07">
        <w:rPr>
          <w:rStyle w:val="StyleUnderline"/>
          <w:highlight w:val="green"/>
        </w:rPr>
        <w:t>carry out its</w:t>
      </w:r>
      <w:r w:rsidRPr="001E7CAE">
        <w:rPr>
          <w:rStyle w:val="StyleUnderline"/>
        </w:rPr>
        <w:t xml:space="preserve"> assigned </w:t>
      </w:r>
      <w:r w:rsidRPr="00F56E07">
        <w:rPr>
          <w:rStyle w:val="StyleUnderline"/>
          <w:highlight w:val="gree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F56E07">
        <w:rPr>
          <w:rStyle w:val="Emphasis"/>
          <w:highlight w:val="green"/>
        </w:rPr>
        <w:t>drawbacks</w:t>
      </w:r>
      <w:r w:rsidRPr="00F56E07">
        <w:rPr>
          <w:rStyle w:val="StyleUnderline"/>
          <w:highlight w:val="green"/>
        </w:rPr>
        <w:t xml:space="preserve"> would</w:t>
      </w:r>
      <w:r w:rsidRPr="001E7CAE">
        <w:rPr>
          <w:sz w:val="16"/>
        </w:rPr>
        <w:t xml:space="preserve"> essentially </w:t>
      </w:r>
      <w:r w:rsidRPr="00F56E07">
        <w:rPr>
          <w:rStyle w:val="StyleUnderline"/>
          <w:highlight w:val="green"/>
        </w:rPr>
        <w:t>be</w:t>
      </w:r>
      <w:r w:rsidRPr="001E7CAE">
        <w:rPr>
          <w:sz w:val="16"/>
        </w:rPr>
        <w:t xml:space="preserve"> reduced to two: </w:t>
      </w:r>
      <w:r w:rsidRPr="001E7CAE">
        <w:rPr>
          <w:rStyle w:val="StyleUnderline"/>
        </w:rPr>
        <w:t xml:space="preserve">a risk of </w:t>
      </w:r>
      <w:r w:rsidRPr="00F56E07">
        <w:rPr>
          <w:rStyle w:val="Emphasis"/>
          <w:highlight w:val="green"/>
        </w:rPr>
        <w:t>divisiveness</w:t>
      </w:r>
      <w:r w:rsidRPr="00F56E07">
        <w:rPr>
          <w:rStyle w:val="StyleUnderline"/>
          <w:highlight w:val="gree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F56E07">
        <w:rPr>
          <w:rStyle w:val="StyleUnderline"/>
          <w:highlight w:val="green"/>
        </w:rPr>
        <w:t xml:space="preserve">increased </w:t>
      </w:r>
      <w:r w:rsidRPr="00F56E07">
        <w:rPr>
          <w:rStyle w:val="Emphasis"/>
          <w:highlight w:val="green"/>
        </w:rPr>
        <w:t>confrontation</w:t>
      </w:r>
      <w:r w:rsidRPr="00F56E07">
        <w:rPr>
          <w:rStyle w:val="StyleUnderline"/>
          <w:highlight w:val="gree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F56E07">
        <w:rPr>
          <w:rStyle w:val="StyleUnderline"/>
          <w:highlight w:val="green"/>
        </w:rPr>
        <w:t xml:space="preserve">unionization might </w:t>
      </w:r>
      <w:r w:rsidRPr="00F56E07">
        <w:rPr>
          <w:rStyle w:val="Emphasis"/>
          <w:highlight w:val="green"/>
        </w:rPr>
        <w:t>reinforce</w:t>
      </w:r>
      <w:r w:rsidRPr="00F56E07">
        <w:rPr>
          <w:rStyle w:val="StyleUnderline"/>
          <w:highlight w:val="green"/>
        </w:rPr>
        <w:t xml:space="preserve"> the military</w:t>
      </w:r>
      <w:r w:rsidRPr="001E7CAE">
        <w:rPr>
          <w:rStyle w:val="StyleUnderline"/>
        </w:rPr>
        <w:t xml:space="preserve"> </w:t>
      </w:r>
      <w:r w:rsidRPr="00F56E07">
        <w:rPr>
          <w:rStyle w:val="Emphasis"/>
          <w:highlight w:val="green"/>
        </w:rPr>
        <w:t>establishment</w:t>
      </w:r>
      <w:r w:rsidRPr="00F56E07">
        <w:rPr>
          <w:rStyle w:val="StyleUnderline"/>
          <w:highlight w:val="green"/>
        </w:rPr>
        <w:t xml:space="preserve"> and increase its </w:t>
      </w:r>
      <w:r w:rsidRPr="00F56E07">
        <w:rPr>
          <w:rStyle w:val="Emphasis"/>
          <w:highlight w:val="green"/>
        </w:rPr>
        <w:t>influence</w:t>
      </w:r>
      <w:r w:rsidRPr="00F56E07">
        <w:rPr>
          <w:rStyle w:val="StyleUnderline"/>
          <w:highlight w:val="green"/>
        </w:rPr>
        <w:t xml:space="preserve"> over society</w:t>
      </w:r>
      <w:r w:rsidRPr="001E7CAE">
        <w:rPr>
          <w:rStyle w:val="StyleUnderline"/>
        </w:rPr>
        <w:t xml:space="preserve"> at large, </w:t>
      </w:r>
      <w:r w:rsidRPr="00F56E07">
        <w:rPr>
          <w:rStyle w:val="StyleUnderline"/>
          <w:highlight w:val="green"/>
        </w:rPr>
        <w:t>decreasing the capacity for political</w:t>
      </w:r>
      <w:r w:rsidRPr="001E7CAE">
        <w:rPr>
          <w:rStyle w:val="StyleUnderline"/>
        </w:rPr>
        <w:t xml:space="preserve"> </w:t>
      </w:r>
      <w:r w:rsidRPr="00F56E07">
        <w:rPr>
          <w:rStyle w:val="StyleUnderline"/>
          <w:highlight w:val="gree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52CF773F" w14:textId="77777777" w:rsidR="000028EE" w:rsidRPr="007D4453" w:rsidRDefault="000028EE" w:rsidP="000028EE">
      <w:pPr>
        <w:pStyle w:val="Heading4"/>
        <w:rPr>
          <w:rFonts w:cs="Calibri"/>
        </w:rPr>
      </w:pPr>
      <w:proofErr w:type="spellStart"/>
      <w:r w:rsidRPr="007D4453">
        <w:rPr>
          <w:rFonts w:cs="Calibri"/>
        </w:rPr>
        <w:t>Heg</w:t>
      </w:r>
      <w:proofErr w:type="spellEnd"/>
      <w:r w:rsidRPr="007D4453">
        <w:rPr>
          <w:rFonts w:cs="Calibri"/>
        </w:rPr>
        <w:t xml:space="preserve"> solves </w:t>
      </w:r>
      <w:r w:rsidRPr="007D4453">
        <w:rPr>
          <w:rFonts w:cs="Calibri"/>
          <w:u w:val="single"/>
        </w:rPr>
        <w:t>arms races</w:t>
      </w:r>
      <w:r w:rsidRPr="007D4453">
        <w:rPr>
          <w:rFonts w:cs="Calibri"/>
        </w:rPr>
        <w:t xml:space="preserve">, </w:t>
      </w:r>
      <w:r w:rsidRPr="007D4453">
        <w:rPr>
          <w:rFonts w:cs="Calibri"/>
          <w:u w:val="single"/>
        </w:rPr>
        <w:t>land grabs</w:t>
      </w:r>
      <w:r w:rsidRPr="007D4453">
        <w:rPr>
          <w:rFonts w:cs="Calibri"/>
        </w:rPr>
        <w:t xml:space="preserve">, </w:t>
      </w:r>
      <w:r w:rsidRPr="007D4453">
        <w:rPr>
          <w:rFonts w:cs="Calibri"/>
          <w:u w:val="single"/>
        </w:rPr>
        <w:t>rogue states</w:t>
      </w:r>
      <w:r w:rsidRPr="007D4453">
        <w:rPr>
          <w:rFonts w:cs="Calibri"/>
        </w:rPr>
        <w:t xml:space="preserve">, and </w:t>
      </w:r>
      <w:r w:rsidRPr="007D4453">
        <w:rPr>
          <w:rFonts w:cs="Calibri"/>
          <w:u w:val="single"/>
        </w:rPr>
        <w:t>great power war</w:t>
      </w:r>
      <w:r w:rsidRPr="007D4453">
        <w:rPr>
          <w:rFonts w:cs="Calibri"/>
        </w:rPr>
        <w:t xml:space="preserve"> </w:t>
      </w:r>
    </w:p>
    <w:p w14:paraId="7C1E8280" w14:textId="77777777" w:rsidR="000028EE" w:rsidRPr="007D4453" w:rsidRDefault="000028EE" w:rsidP="000028EE">
      <w:r w:rsidRPr="007D4453">
        <w:rPr>
          <w:rStyle w:val="Style13ptBold"/>
        </w:rPr>
        <w:t>Brands 18</w:t>
      </w:r>
      <w:r w:rsidRPr="007D4453">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39817631" w14:textId="77777777" w:rsidR="000028EE" w:rsidRPr="007D4453" w:rsidRDefault="000028EE" w:rsidP="000028EE">
      <w:pPr>
        <w:rPr>
          <w:b/>
          <w:iCs/>
          <w:u w:val="single"/>
        </w:rPr>
      </w:pPr>
      <w:r w:rsidRPr="007D4453">
        <w:rPr>
          <w:rStyle w:val="StyleUnderline"/>
        </w:rPr>
        <w:t xml:space="preserve">Since World War II, the United States has had a military </w:t>
      </w:r>
      <w:r w:rsidRPr="007D4453">
        <w:rPr>
          <w:rStyle w:val="Emphasis"/>
        </w:rPr>
        <w:t>second to none</w:t>
      </w:r>
      <w:r w:rsidRPr="0095781E">
        <w:rPr>
          <w:sz w:val="12"/>
        </w:rPr>
        <w:t xml:space="preserve">. Since the Cold War, </w:t>
      </w:r>
      <w:r w:rsidRPr="007D4453">
        <w:rPr>
          <w:rStyle w:val="StyleUnderline"/>
        </w:rPr>
        <w:t xml:space="preserve">America has </w:t>
      </w:r>
      <w:r w:rsidRPr="007D4453">
        <w:rPr>
          <w:rStyle w:val="Emphasis"/>
        </w:rPr>
        <w:t>committed</w:t>
      </w:r>
      <w:r w:rsidRPr="007D4453">
        <w:rPr>
          <w:rStyle w:val="StyleUnderline"/>
        </w:rPr>
        <w:t xml:space="preserve"> to having</w:t>
      </w:r>
      <w:r w:rsidRPr="0095781E">
        <w:rPr>
          <w:sz w:val="12"/>
        </w:rPr>
        <w:t xml:space="preserve"> </w:t>
      </w:r>
      <w:r w:rsidRPr="007D4453">
        <w:rPr>
          <w:rStyle w:val="Emphasis"/>
        </w:rPr>
        <w:t>overwhelming military primacy</w:t>
      </w:r>
      <w:r w:rsidRPr="0095781E">
        <w:rPr>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7D4453">
        <w:rPr>
          <w:rStyle w:val="Emphasis"/>
          <w:highlight w:val="cyan"/>
        </w:rPr>
        <w:t>U</w:t>
      </w:r>
      <w:r w:rsidRPr="007D4453">
        <w:rPr>
          <w:rStyle w:val="StyleUnderline"/>
        </w:rPr>
        <w:t>nited</w:t>
      </w:r>
      <w:r w:rsidRPr="007D4453">
        <w:rPr>
          <w:rStyle w:val="StyleUnderline"/>
          <w:highlight w:val="cyan"/>
        </w:rPr>
        <w:t xml:space="preserve"> </w:t>
      </w:r>
      <w:r w:rsidRPr="007D4453">
        <w:rPr>
          <w:rStyle w:val="Emphasis"/>
          <w:highlight w:val="cyan"/>
        </w:rPr>
        <w:t>S</w:t>
      </w:r>
      <w:r w:rsidRPr="007D4453">
        <w:rPr>
          <w:rStyle w:val="StyleUnderline"/>
        </w:rPr>
        <w:t>tates consistently accounted for around 35 to 45</w:t>
      </w:r>
      <w:r>
        <w:rPr>
          <w:rStyle w:val="StyleUnderline"/>
        </w:rPr>
        <w:t xml:space="preserve"> </w:t>
      </w:r>
      <w:r w:rsidRPr="007D4453">
        <w:rPr>
          <w:rStyle w:val="StyleUnderline"/>
        </w:rPr>
        <w:t xml:space="preserve">percent of world defense spending and </w:t>
      </w:r>
      <w:r w:rsidRPr="007D4453">
        <w:rPr>
          <w:rStyle w:val="StyleUnderline"/>
          <w:highlight w:val="cyan"/>
        </w:rPr>
        <w:t>maintained</w:t>
      </w:r>
      <w:r w:rsidRPr="007D4453">
        <w:rPr>
          <w:rStyle w:val="StyleUnderline"/>
        </w:rPr>
        <w:t xml:space="preserve"> </w:t>
      </w:r>
      <w:r w:rsidRPr="007D4453">
        <w:rPr>
          <w:rStyle w:val="Emphasis"/>
        </w:rPr>
        <w:t xml:space="preserve">peerless global </w:t>
      </w:r>
      <w:r w:rsidRPr="007D4453">
        <w:rPr>
          <w:rStyle w:val="Emphasis"/>
          <w:highlight w:val="cyan"/>
        </w:rPr>
        <w:t>power-projection</w:t>
      </w:r>
      <w:r w:rsidRPr="007D4453">
        <w:rPr>
          <w:rStyle w:val="Emphasis"/>
        </w:rPr>
        <w:t xml:space="preserve"> capabilities</w:t>
      </w:r>
      <w:r w:rsidRPr="0095781E">
        <w:rPr>
          <w:sz w:val="12"/>
        </w:rPr>
        <w:t xml:space="preserve">.7 Perhaps more important, U.S. </w:t>
      </w:r>
      <w:r w:rsidRPr="007D4453">
        <w:rPr>
          <w:rStyle w:val="StyleUnderline"/>
        </w:rPr>
        <w:t xml:space="preserve">primacy was also </w:t>
      </w:r>
      <w:r w:rsidRPr="007D4453">
        <w:rPr>
          <w:rStyle w:val="StyleUnderline"/>
          <w:highlight w:val="cyan"/>
        </w:rPr>
        <w:t>unrivaled in key</w:t>
      </w:r>
      <w:r w:rsidRPr="007D4453">
        <w:rPr>
          <w:rStyle w:val="StyleUnderline"/>
        </w:rPr>
        <w:t xml:space="preserve"> overseas </w:t>
      </w:r>
      <w:r w:rsidRPr="007D4453">
        <w:rPr>
          <w:rStyle w:val="Emphasis"/>
        </w:rPr>
        <w:t xml:space="preserve">strategic </w:t>
      </w:r>
      <w:r w:rsidRPr="007D4453">
        <w:rPr>
          <w:rStyle w:val="Emphasis"/>
          <w:highlight w:val="cyan"/>
        </w:rPr>
        <w:t>regions</w:t>
      </w:r>
      <w:r w:rsidRPr="0095781E">
        <w:rPr>
          <w:sz w:val="12"/>
        </w:rPr>
        <w:t>—</w:t>
      </w:r>
      <w:r w:rsidRPr="007D4453">
        <w:rPr>
          <w:rStyle w:val="Emphasis"/>
        </w:rPr>
        <w:t>Europe, East Asia, the Middle East</w:t>
      </w:r>
      <w:r w:rsidRPr="0095781E">
        <w:rPr>
          <w:sz w:val="12"/>
        </w:rPr>
        <w:t xml:space="preserve">. </w:t>
      </w:r>
      <w:r w:rsidRPr="007D4453">
        <w:rPr>
          <w:rStyle w:val="StyleUnderline"/>
        </w:rPr>
        <w:t xml:space="preserve">From </w:t>
      </w:r>
      <w:r w:rsidRPr="007D4453">
        <w:rPr>
          <w:rStyle w:val="Emphasis"/>
        </w:rPr>
        <w:t>thrashing Saddam</w:t>
      </w:r>
      <w:r w:rsidRPr="0095781E">
        <w:rPr>
          <w:sz w:val="12"/>
        </w:rPr>
        <w:t xml:space="preserve"> Hussein’s million-man Iraqi military </w:t>
      </w:r>
      <w:r w:rsidRPr="007D4453">
        <w:rPr>
          <w:rStyle w:val="StyleUnderline"/>
        </w:rPr>
        <w:t xml:space="preserve">during Operation Desert Storm, to deploying—with impunity—two carrier strike groups off Taiwan during the China-Taiwan crisis of 1995– 96, Washington has been able to project military power </w:t>
      </w:r>
      <w:r w:rsidRPr="007D4453">
        <w:rPr>
          <w:rStyle w:val="Emphasis"/>
        </w:rPr>
        <w:t>superior</w:t>
      </w:r>
      <w:r w:rsidRPr="007D4453">
        <w:rPr>
          <w:rStyle w:val="StyleUnderline"/>
        </w:rPr>
        <w:t xml:space="preserve"> to anything a </w:t>
      </w:r>
      <w:r w:rsidRPr="007D4453">
        <w:rPr>
          <w:rStyle w:val="Emphasis"/>
        </w:rPr>
        <w:t xml:space="preserve">regional rival </w:t>
      </w:r>
      <w:r w:rsidRPr="007D4453">
        <w:rPr>
          <w:rStyle w:val="StyleUnderline"/>
        </w:rPr>
        <w:t xml:space="preserve">could employ even </w:t>
      </w:r>
      <w:r w:rsidRPr="007D4453">
        <w:rPr>
          <w:rStyle w:val="Emphasis"/>
        </w:rPr>
        <w:t>on its own geopolitical doorstep.</w:t>
      </w:r>
      <w:r>
        <w:rPr>
          <w:rStyle w:val="Emphasis"/>
        </w:rPr>
        <w:t xml:space="preserve"> </w:t>
      </w:r>
      <w:r w:rsidRPr="0095781E">
        <w:rPr>
          <w:sz w:val="12"/>
        </w:rPr>
        <w:t xml:space="preserve">This </w:t>
      </w:r>
      <w:r w:rsidRPr="007D4453">
        <w:rPr>
          <w:rStyle w:val="Emphasis"/>
          <w:highlight w:val="cyan"/>
        </w:rPr>
        <w:t>military dominance</w:t>
      </w:r>
      <w:r w:rsidRPr="0095781E">
        <w:rPr>
          <w:sz w:val="12"/>
        </w:rPr>
        <w:t xml:space="preserve"> </w:t>
      </w:r>
      <w:r w:rsidRPr="007D4453">
        <w:rPr>
          <w:rStyle w:val="StyleUnderline"/>
        </w:rPr>
        <w:t>has constituted the</w:t>
      </w:r>
      <w:r w:rsidRPr="0095781E">
        <w:rPr>
          <w:sz w:val="12"/>
        </w:rPr>
        <w:t xml:space="preserve"> </w:t>
      </w:r>
      <w:r w:rsidRPr="007D4453">
        <w:rPr>
          <w:rStyle w:val="Emphasis"/>
        </w:rPr>
        <w:t xml:space="preserve">hard-power backbone </w:t>
      </w:r>
      <w:r w:rsidRPr="007D4453">
        <w:rPr>
          <w:rStyle w:val="StyleUnderline"/>
        </w:rPr>
        <w:t xml:space="preserve">of an ambitious global strategy. </w:t>
      </w:r>
      <w:r w:rsidRPr="0095781E">
        <w:rPr>
          <w:sz w:val="12"/>
        </w:rPr>
        <w:t>After the Cold War, U.S.</w:t>
      </w:r>
      <w:r w:rsidRPr="007D4453">
        <w:rPr>
          <w:rStyle w:val="StyleUnderline"/>
        </w:rPr>
        <w:t xml:space="preserve"> policymakers committed to averting a return to the </w:t>
      </w:r>
      <w:r w:rsidRPr="007D4453">
        <w:rPr>
          <w:rStyle w:val="Emphasis"/>
        </w:rPr>
        <w:t>unstable multipolarity</w:t>
      </w:r>
      <w:r w:rsidRPr="007D4453">
        <w:rPr>
          <w:rStyle w:val="StyleUnderline"/>
        </w:rPr>
        <w:t xml:space="preserve"> of earlier eras, and to perpetuating the more favorable unipolar order.</w:t>
      </w:r>
      <w:r w:rsidRPr="0095781E">
        <w:rPr>
          <w:sz w:val="12"/>
        </w:rPr>
        <w:t xml:space="preserve"> </w:t>
      </w:r>
      <w:r w:rsidRPr="007D4453">
        <w:rPr>
          <w:rStyle w:val="StyleUnderline"/>
        </w:rPr>
        <w:t xml:space="preserve">They committed to building on the successes </w:t>
      </w:r>
      <w:r w:rsidRPr="007D4453">
        <w:rPr>
          <w:rStyle w:val="StyleUnderline"/>
        </w:rPr>
        <w:lastRenderedPageBreak/>
        <w:t xml:space="preserve">of the postwar era by further </w:t>
      </w:r>
      <w:r w:rsidRPr="0095781E">
        <w:rPr>
          <w:rStyle w:val="StyleUnderline"/>
          <w:highlight w:val="cyan"/>
        </w:rPr>
        <w:t xml:space="preserve">advancing </w:t>
      </w:r>
      <w:r w:rsidRPr="0095781E">
        <w:rPr>
          <w:rStyle w:val="Emphasis"/>
          <w:highlight w:val="cyan"/>
        </w:rPr>
        <w:t>liberal political values</w:t>
      </w:r>
      <w:r w:rsidRPr="007D4453">
        <w:rPr>
          <w:rStyle w:val="StyleUnderline"/>
        </w:rPr>
        <w:t xml:space="preserve"> and an open international </w:t>
      </w:r>
      <w:r w:rsidRPr="007D4453">
        <w:rPr>
          <w:rStyle w:val="Emphasis"/>
        </w:rPr>
        <w:t>economy</w:t>
      </w:r>
      <w:r w:rsidRPr="007D4453">
        <w:rPr>
          <w:rStyle w:val="StyleUnderline"/>
        </w:rPr>
        <w:t xml:space="preserve">, </w:t>
      </w:r>
      <w:r w:rsidRPr="0095781E">
        <w:rPr>
          <w:rStyle w:val="StyleUnderline"/>
          <w:highlight w:val="cyan"/>
        </w:rPr>
        <w:t>and</w:t>
      </w:r>
      <w:r w:rsidRPr="007D4453">
        <w:rPr>
          <w:rStyle w:val="StyleUnderline"/>
        </w:rPr>
        <w:t xml:space="preserve"> to </w:t>
      </w:r>
      <w:r w:rsidRPr="007D4453">
        <w:rPr>
          <w:rStyle w:val="Emphasis"/>
          <w:highlight w:val="cyan"/>
        </w:rPr>
        <w:t>suppressing</w:t>
      </w:r>
      <w:r w:rsidRPr="007D4453">
        <w:rPr>
          <w:rStyle w:val="StyleUnderline"/>
        </w:rPr>
        <w:t xml:space="preserve"> international scourges such as </w:t>
      </w:r>
      <w:r w:rsidRPr="007D4453">
        <w:rPr>
          <w:rStyle w:val="Emphasis"/>
        </w:rPr>
        <w:t xml:space="preserve">rogue </w:t>
      </w:r>
      <w:r w:rsidRPr="007D4453">
        <w:rPr>
          <w:rStyle w:val="Emphasis"/>
          <w:highlight w:val="cyan"/>
        </w:rPr>
        <w:t>states</w:t>
      </w:r>
      <w:r w:rsidRPr="007D4453">
        <w:rPr>
          <w:rStyle w:val="StyleUnderline"/>
          <w:highlight w:val="cyan"/>
        </w:rPr>
        <w:t xml:space="preserve">, </w:t>
      </w:r>
      <w:r w:rsidRPr="007D4453">
        <w:rPr>
          <w:rStyle w:val="Emphasis"/>
          <w:highlight w:val="cyan"/>
        </w:rPr>
        <w:t>nuclear proliferation</w:t>
      </w:r>
      <w:r w:rsidRPr="007D4453">
        <w:rPr>
          <w:rStyle w:val="StyleUnderline"/>
          <w:highlight w:val="cyan"/>
        </w:rPr>
        <w:t xml:space="preserve">, and catastrophic </w:t>
      </w:r>
      <w:r w:rsidRPr="007D4453">
        <w:rPr>
          <w:rStyle w:val="Emphasis"/>
          <w:highlight w:val="cyan"/>
        </w:rPr>
        <w:t>terrorism</w:t>
      </w:r>
      <w:r w:rsidRPr="007D4453">
        <w:rPr>
          <w:rStyle w:val="StyleUnderline"/>
        </w:rPr>
        <w:t xml:space="preserve">. </w:t>
      </w:r>
      <w:r w:rsidRPr="0095781E">
        <w:rPr>
          <w:sz w:val="12"/>
        </w:rPr>
        <w:t xml:space="preserve">And because they recognized that military force remained the ultima ratio </w:t>
      </w:r>
      <w:proofErr w:type="spellStart"/>
      <w:r w:rsidRPr="0095781E">
        <w:rPr>
          <w:sz w:val="12"/>
        </w:rPr>
        <w:t>regum</w:t>
      </w:r>
      <w:proofErr w:type="spellEnd"/>
      <w:r w:rsidRPr="0095781E">
        <w:rPr>
          <w:sz w:val="12"/>
        </w:rPr>
        <w:t xml:space="preserve">, </w:t>
      </w:r>
      <w:r w:rsidRPr="007D4453">
        <w:rPr>
          <w:rStyle w:val="StyleUnderline"/>
        </w:rPr>
        <w:t>they understood the</w:t>
      </w:r>
      <w:r w:rsidRPr="0095781E">
        <w:rPr>
          <w:sz w:val="12"/>
        </w:rPr>
        <w:t xml:space="preserve"> </w:t>
      </w:r>
      <w:r w:rsidRPr="007D4453">
        <w:rPr>
          <w:rStyle w:val="Emphasis"/>
        </w:rPr>
        <w:t>centrality</w:t>
      </w:r>
      <w:r w:rsidRPr="0095781E">
        <w:rPr>
          <w:sz w:val="12"/>
        </w:rPr>
        <w:t xml:space="preserve"> </w:t>
      </w:r>
      <w:r w:rsidRPr="007D4453">
        <w:rPr>
          <w:rStyle w:val="StyleUnderline"/>
        </w:rPr>
        <w:t>of military preponderance</w:t>
      </w:r>
      <w:r w:rsidRPr="0095781E">
        <w:rPr>
          <w:sz w:val="12"/>
        </w:rPr>
        <w:t xml:space="preserve">. </w:t>
      </w:r>
      <w:r w:rsidRPr="007D4453">
        <w:rPr>
          <w:rStyle w:val="StyleUnderline"/>
          <w:highlight w:val="cyan"/>
        </w:rPr>
        <w:t xml:space="preserve">Washington would </w:t>
      </w:r>
      <w:r w:rsidRPr="007D4453">
        <w:rPr>
          <w:rStyle w:val="Emphasis"/>
          <w:highlight w:val="cyan"/>
        </w:rPr>
        <w:t>need</w:t>
      </w:r>
      <w:r w:rsidRPr="007D4453">
        <w:rPr>
          <w:rStyle w:val="StyleUnderline"/>
          <w:highlight w:val="cyan"/>
        </w:rPr>
        <w:t xml:space="preserve"> the </w:t>
      </w:r>
      <w:r w:rsidRPr="007D4453">
        <w:rPr>
          <w:rStyle w:val="Emphasis"/>
          <w:highlight w:val="cyan"/>
        </w:rPr>
        <w:t>military power</w:t>
      </w:r>
      <w:r w:rsidRPr="0095781E">
        <w:rPr>
          <w:sz w:val="12"/>
        </w:rPr>
        <w:t xml:space="preserve"> </w:t>
      </w:r>
      <w:r w:rsidRPr="007D4453">
        <w:rPr>
          <w:rStyle w:val="StyleUnderline"/>
        </w:rPr>
        <w:t xml:space="preserve">necessary </w:t>
      </w:r>
      <w:r w:rsidRPr="007D4453">
        <w:rPr>
          <w:rStyle w:val="StyleUnderline"/>
          <w:highlight w:val="cyan"/>
        </w:rPr>
        <w:t xml:space="preserve">to </w:t>
      </w:r>
      <w:r w:rsidRPr="007D4453">
        <w:rPr>
          <w:rStyle w:val="Emphasis"/>
          <w:highlight w:val="cyan"/>
        </w:rPr>
        <w:t>underwrite</w:t>
      </w:r>
      <w:r w:rsidRPr="007D4453">
        <w:rPr>
          <w:rStyle w:val="StyleUnderline"/>
        </w:rPr>
        <w:t xml:space="preserve"> worldwide </w:t>
      </w:r>
      <w:r w:rsidRPr="007D4453">
        <w:rPr>
          <w:rStyle w:val="Emphasis"/>
          <w:highlight w:val="cyan"/>
        </w:rPr>
        <w:t>alliance commitments</w:t>
      </w:r>
      <w:r w:rsidRPr="007D4453">
        <w:rPr>
          <w:rStyle w:val="StyleUnderline"/>
        </w:rPr>
        <w:t xml:space="preserve">. </w:t>
      </w:r>
      <w:r w:rsidRPr="00090524">
        <w:rPr>
          <w:rStyle w:val="StyleUnderline"/>
        </w:rPr>
        <w:t xml:space="preserve">It would have to </w:t>
      </w:r>
      <w:r w:rsidRPr="007D4453">
        <w:rPr>
          <w:rStyle w:val="StyleUnderline"/>
          <w:highlight w:val="cyan"/>
        </w:rPr>
        <w:t xml:space="preserve">preserve </w:t>
      </w:r>
      <w:r w:rsidRPr="007D4453">
        <w:rPr>
          <w:rStyle w:val="Emphasis"/>
          <w:highlight w:val="cyan"/>
        </w:rPr>
        <w:t>substantial overmatch</w:t>
      </w:r>
      <w:r w:rsidRPr="0095781E">
        <w:rPr>
          <w:sz w:val="12"/>
          <w:highlight w:val="cyan"/>
        </w:rPr>
        <w:t xml:space="preserve"> </w:t>
      </w:r>
      <w:r w:rsidRPr="007D4453">
        <w:rPr>
          <w:rStyle w:val="StyleUnderline"/>
        </w:rPr>
        <w:t>versus any potential</w:t>
      </w:r>
      <w:r w:rsidRPr="0095781E">
        <w:rPr>
          <w:sz w:val="12"/>
        </w:rPr>
        <w:t xml:space="preserve"> </w:t>
      </w:r>
      <w:r w:rsidRPr="007D4453">
        <w:rPr>
          <w:rStyle w:val="Emphasis"/>
        </w:rPr>
        <w:t xml:space="preserve">great-power rival. </w:t>
      </w:r>
      <w:r w:rsidRPr="0095781E">
        <w:rPr>
          <w:sz w:val="12"/>
        </w:rPr>
        <w:t xml:space="preserve">It must be able to answer the sharpest challenges to the international system, such as Saddam’s invasion of Kuwait in 1990 or jihadist extremism after 9/11. Finally, </w:t>
      </w:r>
      <w:r w:rsidRPr="007D4453">
        <w:rPr>
          <w:rStyle w:val="StyleUnderline"/>
        </w:rPr>
        <w:t xml:space="preserve">because prevailing global </w:t>
      </w:r>
      <w:r w:rsidRPr="007D4453">
        <w:rPr>
          <w:rStyle w:val="Emphasis"/>
        </w:rPr>
        <w:t>norms</w:t>
      </w:r>
      <w:r w:rsidRPr="007D4453">
        <w:rPr>
          <w:rStyle w:val="StyleUnderline"/>
        </w:rPr>
        <w:t xml:space="preserve"> generally reflect </w:t>
      </w:r>
      <w:r w:rsidRPr="007D4453">
        <w:rPr>
          <w:rStyle w:val="Emphasis"/>
        </w:rPr>
        <w:t>hard-power realities</w:t>
      </w:r>
      <w:r w:rsidRPr="007D4453">
        <w:rPr>
          <w:rStyle w:val="StyleUnderline"/>
        </w:rPr>
        <w:t xml:space="preserve">, America would need the superiority to assure that its own </w:t>
      </w:r>
      <w:r w:rsidRPr="007D4453">
        <w:rPr>
          <w:rStyle w:val="Emphasis"/>
        </w:rPr>
        <w:t>values remained ascendant</w:t>
      </w:r>
      <w:r w:rsidRPr="007D4453">
        <w:rPr>
          <w:rStyle w:val="StyleUnderline"/>
        </w:rPr>
        <w:t>. It was impolitic to say that U.S.</w:t>
      </w:r>
      <w:r w:rsidRPr="007D4453">
        <w:rPr>
          <w:rStyle w:val="StyleUnderline"/>
          <w:highlight w:val="cyan"/>
        </w:rPr>
        <w:t xml:space="preserve"> </w:t>
      </w:r>
      <w:r w:rsidRPr="00090524">
        <w:rPr>
          <w:rStyle w:val="StyleUnderline"/>
        </w:rPr>
        <w:t>strategy and the international order required “</w:t>
      </w:r>
      <w:r w:rsidRPr="00090524">
        <w:rPr>
          <w:rStyle w:val="Emphasis"/>
        </w:rPr>
        <w:t>strengths beyond challenge</w:t>
      </w:r>
      <w:r w:rsidRPr="007D4453">
        <w:rPr>
          <w:rStyle w:val="StyleUnderline"/>
        </w:rPr>
        <w:t>,” but it was not at all inaccurate.</w:t>
      </w:r>
      <w:r>
        <w:rPr>
          <w:rStyle w:val="StyleUnderline"/>
        </w:rPr>
        <w:t xml:space="preserve"> </w:t>
      </w:r>
      <w:r w:rsidRPr="0095781E">
        <w:rPr>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7D4453">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95781E">
        <w:rPr>
          <w:sz w:val="12"/>
        </w:rPr>
        <w:t xml:space="preserve">. </w:t>
      </w:r>
      <w:r w:rsidRPr="007D4453">
        <w:rPr>
          <w:rStyle w:val="Emphasis"/>
          <w:highlight w:val="cyan"/>
        </w:rPr>
        <w:t>Alliances</w:t>
      </w:r>
      <w:r w:rsidRPr="0095781E">
        <w:rPr>
          <w:sz w:val="12"/>
          <w:highlight w:val="cyan"/>
        </w:rPr>
        <w:t xml:space="preserve"> </w:t>
      </w:r>
      <w:r w:rsidRPr="007D4453">
        <w:rPr>
          <w:rStyle w:val="StyleUnderline"/>
          <w:highlight w:val="cyan"/>
        </w:rPr>
        <w:t>would</w:t>
      </w:r>
      <w:r w:rsidRPr="0095781E">
        <w:rPr>
          <w:sz w:val="12"/>
          <w:highlight w:val="cyan"/>
        </w:rPr>
        <w:t xml:space="preserve"> </w:t>
      </w:r>
      <w:r w:rsidRPr="007D4453">
        <w:rPr>
          <w:rStyle w:val="Emphasis"/>
          <w:highlight w:val="cyan"/>
        </w:rPr>
        <w:t>lose credibility</w:t>
      </w:r>
      <w:r w:rsidRPr="0095781E">
        <w:rPr>
          <w:sz w:val="12"/>
        </w:rPr>
        <w:t xml:space="preserve">; </w:t>
      </w:r>
      <w:r w:rsidRPr="007D4453">
        <w:rPr>
          <w:rStyle w:val="StyleUnderline"/>
        </w:rPr>
        <w:t>the</w:t>
      </w:r>
      <w:r w:rsidRPr="0095781E">
        <w:rPr>
          <w:sz w:val="12"/>
        </w:rPr>
        <w:t xml:space="preserve"> </w:t>
      </w:r>
      <w:r w:rsidRPr="007D4453">
        <w:rPr>
          <w:rStyle w:val="StyleUnderline"/>
          <w:highlight w:val="cyan"/>
        </w:rPr>
        <w:t>stability</w:t>
      </w:r>
      <w:r w:rsidRPr="007D4453">
        <w:rPr>
          <w:rStyle w:val="StyleUnderline"/>
        </w:rPr>
        <w:t xml:space="preserve"> of key </w:t>
      </w:r>
      <w:r w:rsidRPr="007D4453">
        <w:rPr>
          <w:rStyle w:val="Emphasis"/>
        </w:rPr>
        <w:t>regions</w:t>
      </w:r>
      <w:r w:rsidRPr="007D4453">
        <w:rPr>
          <w:rStyle w:val="StyleUnderline"/>
        </w:rPr>
        <w:t xml:space="preserve"> </w:t>
      </w:r>
      <w:r w:rsidRPr="007D4453">
        <w:rPr>
          <w:rStyle w:val="StyleUnderline"/>
          <w:highlight w:val="cyan"/>
        </w:rPr>
        <w:t xml:space="preserve">would be </w:t>
      </w:r>
      <w:r w:rsidRPr="007D4453">
        <w:rPr>
          <w:rStyle w:val="Emphasis"/>
          <w:highlight w:val="cyan"/>
        </w:rPr>
        <w:t>eroded</w:t>
      </w:r>
      <w:r w:rsidRPr="0095781E">
        <w:rPr>
          <w:sz w:val="12"/>
          <w:highlight w:val="cyan"/>
        </w:rPr>
        <w:t xml:space="preserve">; </w:t>
      </w:r>
      <w:r w:rsidRPr="007D4453">
        <w:rPr>
          <w:rStyle w:val="Emphasis"/>
          <w:highlight w:val="cyan"/>
        </w:rPr>
        <w:t>rivals would be emboldened</w:t>
      </w:r>
      <w:r w:rsidRPr="0095781E">
        <w:rPr>
          <w:sz w:val="12"/>
        </w:rPr>
        <w:t xml:space="preserve">; </w:t>
      </w:r>
      <w:r w:rsidRPr="007D4453">
        <w:rPr>
          <w:rStyle w:val="Emphasis"/>
        </w:rPr>
        <w:t xml:space="preserve">international </w:t>
      </w:r>
      <w:r w:rsidRPr="007D4453">
        <w:rPr>
          <w:rStyle w:val="Emphasis"/>
          <w:highlight w:val="cyan"/>
        </w:rPr>
        <w:t>crises would go unaddressed</w:t>
      </w:r>
      <w:r w:rsidRPr="0095781E">
        <w:rPr>
          <w:sz w:val="12"/>
        </w:rPr>
        <w:t xml:space="preserve">. American </w:t>
      </w:r>
      <w:r w:rsidRPr="007D4453">
        <w:rPr>
          <w:rStyle w:val="StyleUnderline"/>
        </w:rPr>
        <w:t xml:space="preserve">primacy was thus like a </w:t>
      </w:r>
      <w:r w:rsidRPr="007D4453">
        <w:rPr>
          <w:rStyle w:val="Emphasis"/>
        </w:rPr>
        <w:t>reasonably priced insurance policy</w:t>
      </w:r>
      <w:r w:rsidRPr="0095781E">
        <w:rPr>
          <w:sz w:val="12"/>
        </w:rPr>
        <w:t xml:space="preserve">. </w:t>
      </w:r>
      <w:r w:rsidRPr="007D4453">
        <w:rPr>
          <w:rStyle w:val="StyleUnderline"/>
        </w:rPr>
        <w:t xml:space="preserve">It required nontrivial </w:t>
      </w:r>
      <w:proofErr w:type="gramStart"/>
      <w:r w:rsidRPr="007D4453">
        <w:rPr>
          <w:rStyle w:val="StyleUnderline"/>
        </w:rPr>
        <w:t>expenditures, but</w:t>
      </w:r>
      <w:proofErr w:type="gramEnd"/>
      <w:r w:rsidRPr="007D4453">
        <w:rPr>
          <w:rStyle w:val="StyleUnderline"/>
        </w:rPr>
        <w:t xml:space="preserve"> protected against far costlier outcomes.</w:t>
      </w:r>
      <w:r w:rsidRPr="0095781E">
        <w:rPr>
          <w:sz w:val="12"/>
        </w:rPr>
        <w:t>9 Washington paid its insurance premiums for two decades after the Cold War. But more</w:t>
      </w:r>
      <w:r w:rsidRPr="007D4453">
        <w:rPr>
          <w:rStyle w:val="StyleUnderline"/>
        </w:rPr>
        <w:t xml:space="preserve"> recently American primacy and strategic solvency have been imperiled.</w:t>
      </w:r>
      <w:r>
        <w:rPr>
          <w:rStyle w:val="StyleUnderline"/>
        </w:rPr>
        <w:t xml:space="preserve"> </w:t>
      </w:r>
      <w:r w:rsidRPr="0095781E">
        <w:rPr>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7D4453">
        <w:rPr>
          <w:rStyle w:val="StyleUnderline"/>
        </w:rPr>
        <w:t xml:space="preserve">two decades after the Soviet collapse, the world was characterized by </w:t>
      </w:r>
      <w:r w:rsidRPr="007D4453">
        <w:rPr>
          <w:rStyle w:val="Emphasis"/>
        </w:rPr>
        <w:t xml:space="preserve">remarkably low levels of great-power competition, </w:t>
      </w:r>
      <w:r w:rsidRPr="007D4453">
        <w:rPr>
          <w:rStyle w:val="StyleUnderline"/>
        </w:rPr>
        <w:t xml:space="preserve">high levels of </w:t>
      </w:r>
      <w:r w:rsidRPr="007D4453">
        <w:rPr>
          <w:rStyle w:val="Emphasis"/>
        </w:rPr>
        <w:t>security</w:t>
      </w:r>
      <w:r w:rsidRPr="007D4453">
        <w:rPr>
          <w:rStyle w:val="StyleUnderline"/>
        </w:rPr>
        <w:t xml:space="preserve"> in key theaters such as </w:t>
      </w:r>
      <w:r w:rsidRPr="007D4453">
        <w:rPr>
          <w:rStyle w:val="Emphasis"/>
        </w:rPr>
        <w:t>Europe</w:t>
      </w:r>
      <w:r w:rsidRPr="007D4453">
        <w:rPr>
          <w:rStyle w:val="StyleUnderline"/>
        </w:rPr>
        <w:t xml:space="preserve"> and </w:t>
      </w:r>
      <w:r w:rsidRPr="007D4453">
        <w:rPr>
          <w:rStyle w:val="Emphasis"/>
        </w:rPr>
        <w:t>East Asia</w:t>
      </w:r>
      <w:r w:rsidRPr="007D4453">
        <w:rPr>
          <w:rStyle w:val="StyleUnderline"/>
        </w:rPr>
        <w:t xml:space="preserve">, and the </w:t>
      </w:r>
      <w:r w:rsidRPr="007D4453">
        <w:rPr>
          <w:rStyle w:val="Emphasis"/>
        </w:rPr>
        <w:t>comparative weakness</w:t>
      </w:r>
      <w:r w:rsidRPr="007D4453">
        <w:rPr>
          <w:rStyle w:val="StyleUnderline"/>
        </w:rPr>
        <w:t xml:space="preserve"> of those “</w:t>
      </w:r>
      <w:r w:rsidRPr="007D4453">
        <w:rPr>
          <w:rStyle w:val="Emphasis"/>
        </w:rPr>
        <w:t>rogue” actors</w:t>
      </w:r>
      <w:r w:rsidRPr="007D4453">
        <w:rPr>
          <w:rStyle w:val="StyleUnderline"/>
        </w:rPr>
        <w:t>—Iran, Iraq, North Korea, al-Qaeda—who most aggressively challenged American power.</w:t>
      </w:r>
      <w:r w:rsidRPr="0095781E">
        <w:rPr>
          <w:sz w:val="12"/>
        </w:rPr>
        <w:t xml:space="preserve"> During the 1990s, some observers even spoke of a “strategic pause,” the idea being that the end of the Cold War had afforded the United States a respite from normal levels of geopolitical danger and competition. Now, however, </w:t>
      </w:r>
      <w:r w:rsidRPr="007D4453">
        <w:rPr>
          <w:rStyle w:val="Emphasis"/>
        </w:rPr>
        <w:t>the strategic horizon is darkening</w:t>
      </w:r>
      <w:r w:rsidRPr="0095781E">
        <w:rPr>
          <w:sz w:val="12"/>
        </w:rPr>
        <w:t xml:space="preserve">, due to four factors. First, </w:t>
      </w:r>
      <w:r w:rsidRPr="007D4453">
        <w:rPr>
          <w:rStyle w:val="Emphasis"/>
          <w:highlight w:val="cyan"/>
        </w:rPr>
        <w:t xml:space="preserve">great-power </w:t>
      </w:r>
      <w:r w:rsidRPr="007D4453">
        <w:rPr>
          <w:rStyle w:val="Emphasis"/>
        </w:rPr>
        <w:t xml:space="preserve">military </w:t>
      </w:r>
      <w:r w:rsidRPr="007D4453">
        <w:rPr>
          <w:rStyle w:val="Emphasis"/>
          <w:highlight w:val="cyan"/>
        </w:rPr>
        <w:t>competition is back</w:t>
      </w:r>
      <w:r w:rsidRPr="0095781E">
        <w:rPr>
          <w:sz w:val="12"/>
        </w:rPr>
        <w:t xml:space="preserve">. </w:t>
      </w:r>
      <w:r w:rsidRPr="007D4453">
        <w:rPr>
          <w:rStyle w:val="StyleUnderline"/>
        </w:rPr>
        <w:t>The world’s two leading authoritarian powers</w:t>
      </w:r>
      <w:r w:rsidRPr="0095781E">
        <w:rPr>
          <w:sz w:val="12"/>
        </w:rPr>
        <w:t>—</w:t>
      </w:r>
      <w:r w:rsidRPr="007D4453">
        <w:rPr>
          <w:rStyle w:val="Emphasis"/>
          <w:highlight w:val="cyan"/>
        </w:rPr>
        <w:t>China</w:t>
      </w:r>
      <w:r w:rsidRPr="0095781E">
        <w:rPr>
          <w:sz w:val="12"/>
          <w:highlight w:val="cyan"/>
        </w:rPr>
        <w:t xml:space="preserve"> </w:t>
      </w:r>
      <w:r w:rsidRPr="007D4453">
        <w:rPr>
          <w:rStyle w:val="StyleUnderline"/>
          <w:highlight w:val="cyan"/>
        </w:rPr>
        <w:t>and</w:t>
      </w:r>
      <w:r w:rsidRPr="0095781E">
        <w:rPr>
          <w:sz w:val="12"/>
          <w:highlight w:val="cyan"/>
        </w:rPr>
        <w:t xml:space="preserve"> </w:t>
      </w:r>
      <w:r w:rsidRPr="007D4453">
        <w:rPr>
          <w:rStyle w:val="Emphasis"/>
          <w:highlight w:val="cyan"/>
        </w:rPr>
        <w:t>Russia</w:t>
      </w:r>
      <w:r w:rsidRPr="0095781E">
        <w:rPr>
          <w:sz w:val="12"/>
          <w:highlight w:val="cyan"/>
        </w:rPr>
        <w:t>—</w:t>
      </w:r>
      <w:r w:rsidRPr="007D4453">
        <w:rPr>
          <w:rStyle w:val="StyleUnderline"/>
          <w:highlight w:val="cyan"/>
        </w:rPr>
        <w:t xml:space="preserve">are seeking </w:t>
      </w:r>
      <w:r w:rsidRPr="007D4453">
        <w:rPr>
          <w:rStyle w:val="Emphasis"/>
          <w:highlight w:val="cyan"/>
        </w:rPr>
        <w:t>regional hegemony</w:t>
      </w:r>
      <w:r w:rsidRPr="0095781E">
        <w:rPr>
          <w:sz w:val="12"/>
          <w:highlight w:val="cyan"/>
        </w:rPr>
        <w:t>,</w:t>
      </w:r>
      <w:r w:rsidRPr="0095781E">
        <w:rPr>
          <w:sz w:val="12"/>
        </w:rPr>
        <w:t xml:space="preserve"> </w:t>
      </w:r>
      <w:r w:rsidRPr="007D4453">
        <w:rPr>
          <w:rStyle w:val="StyleUnderline"/>
        </w:rPr>
        <w:t xml:space="preserve">contesting global norms such as nonaggression and freedom of navigation, </w:t>
      </w:r>
      <w:r w:rsidRPr="007D4453">
        <w:rPr>
          <w:rStyle w:val="StyleUnderline"/>
          <w:highlight w:val="cyan"/>
        </w:rPr>
        <w:t xml:space="preserve">and developing the </w:t>
      </w:r>
      <w:r w:rsidRPr="007D4453">
        <w:rPr>
          <w:rStyle w:val="Emphasis"/>
          <w:highlight w:val="cyan"/>
        </w:rPr>
        <w:t>military punch</w:t>
      </w:r>
      <w:r w:rsidRPr="007D4453">
        <w:rPr>
          <w:rStyle w:val="StyleUnderline"/>
          <w:highlight w:val="cyan"/>
        </w:rPr>
        <w:t xml:space="preserve"> </w:t>
      </w:r>
      <w:r w:rsidRPr="007D4453">
        <w:rPr>
          <w:rStyle w:val="StyleUnderline"/>
        </w:rPr>
        <w:t>to underwrite these ambitions</w:t>
      </w:r>
      <w:r w:rsidRPr="0095781E">
        <w:rPr>
          <w:sz w:val="12"/>
        </w:rPr>
        <w:t>. Notwithstanding severe economic and demographic problems</w:t>
      </w:r>
      <w:r w:rsidRPr="007D4453">
        <w:rPr>
          <w:rStyle w:val="StyleUnderline"/>
        </w:rPr>
        <w:t xml:space="preserve">, </w:t>
      </w:r>
      <w:r w:rsidRPr="00090524">
        <w:rPr>
          <w:rStyle w:val="StyleUnderline"/>
        </w:rPr>
        <w:t xml:space="preserve">Russia has conducted a major military </w:t>
      </w:r>
      <w:r w:rsidRPr="00090524">
        <w:rPr>
          <w:rStyle w:val="Emphasis"/>
        </w:rPr>
        <w:t>modernization</w:t>
      </w:r>
      <w:r w:rsidRPr="00090524">
        <w:rPr>
          <w:rStyle w:val="StyleUnderline"/>
        </w:rPr>
        <w:t xml:space="preserve"> emphasizing </w:t>
      </w:r>
      <w:r w:rsidRPr="00090524">
        <w:rPr>
          <w:rStyle w:val="Emphasis"/>
        </w:rPr>
        <w:t>nuclear weapons</w:t>
      </w:r>
      <w:r w:rsidRPr="007D4453">
        <w:rPr>
          <w:rStyle w:val="StyleUnderline"/>
        </w:rPr>
        <w:t>, high-end conventional capabilities, and rapid-deployment and special operations forces— and utilized many of these capabilities in conflicts in Ukraine and Syria</w:t>
      </w:r>
      <w:r w:rsidRPr="0095781E">
        <w:rPr>
          <w:sz w:val="12"/>
        </w:rPr>
        <w:t xml:space="preserve">.10 </w:t>
      </w:r>
      <w:r w:rsidRPr="007D4453">
        <w:rPr>
          <w:rStyle w:val="StyleUnderline"/>
        </w:rPr>
        <w:t>China</w:t>
      </w:r>
      <w:r w:rsidRPr="0095781E">
        <w:rPr>
          <w:sz w:val="12"/>
        </w:rPr>
        <w:t xml:space="preserve">, meanwhile, </w:t>
      </w:r>
      <w:r w:rsidRPr="007D4453">
        <w:rPr>
          <w:rStyle w:val="StyleUnderline"/>
        </w:rPr>
        <w:t xml:space="preserve">has carried out a </w:t>
      </w:r>
      <w:r w:rsidRPr="007D4453">
        <w:rPr>
          <w:rStyle w:val="Emphasis"/>
        </w:rPr>
        <w:t>buildup of historic proportions,</w:t>
      </w:r>
      <w:r w:rsidRPr="0095781E">
        <w:rPr>
          <w:sz w:val="12"/>
        </w:rPr>
        <w:t xml:space="preserve"> with constant-dollar defense outlays rising from US$26 billion in 1995 to US$226 billion in 2016.11 Ominously, </w:t>
      </w:r>
      <w:r w:rsidRPr="007D4453">
        <w:rPr>
          <w:rStyle w:val="StyleUnderline"/>
        </w:rPr>
        <w:t xml:space="preserve">these expenditures have funded development of </w:t>
      </w:r>
      <w:r w:rsidRPr="007D4453">
        <w:rPr>
          <w:rStyle w:val="Emphasis"/>
        </w:rPr>
        <w:t>power-projection</w:t>
      </w:r>
      <w:r w:rsidRPr="007D4453">
        <w:rPr>
          <w:rStyle w:val="StyleUnderline"/>
        </w:rPr>
        <w:t xml:space="preserve"> and </w:t>
      </w:r>
      <w:proofErr w:type="spellStart"/>
      <w:r w:rsidRPr="007D4453">
        <w:rPr>
          <w:rStyle w:val="StyleUnderline"/>
        </w:rPr>
        <w:t>antiaccess</w:t>
      </w:r>
      <w:proofErr w:type="spellEnd"/>
      <w:r w:rsidRPr="007D4453">
        <w:rPr>
          <w:rStyle w:val="StyleUnderline"/>
        </w:rPr>
        <w:t>/area denial</w:t>
      </w:r>
      <w:r w:rsidRPr="0095781E">
        <w:rPr>
          <w:sz w:val="12"/>
        </w:rPr>
        <w:t xml:space="preserve"> (</w:t>
      </w:r>
      <w:r w:rsidRPr="007D4453">
        <w:rPr>
          <w:rStyle w:val="Emphasis"/>
        </w:rPr>
        <w:t>A2/AD) tools</w:t>
      </w:r>
      <w:r w:rsidRPr="0095781E">
        <w:rPr>
          <w:sz w:val="12"/>
        </w:rPr>
        <w:t xml:space="preserve"> </w:t>
      </w:r>
      <w:r w:rsidRPr="007D4453">
        <w:rPr>
          <w:rStyle w:val="StyleUnderline"/>
        </w:rPr>
        <w:t>necessary to threaten China’s neighbors and complicate U.S. intervention on their behalf</w:t>
      </w:r>
      <w:r w:rsidRPr="0095781E">
        <w:rPr>
          <w:sz w:val="12"/>
        </w:rPr>
        <w:t xml:space="preserve">. Washington has grown accustomed to having a generational military lead; </w:t>
      </w:r>
      <w:r w:rsidRPr="007D4453">
        <w:rPr>
          <w:rStyle w:val="StyleUnderline"/>
        </w:rPr>
        <w:t xml:space="preserve">Russian and Chinese modernization efforts are now creating a </w:t>
      </w:r>
      <w:r w:rsidRPr="007D4453">
        <w:rPr>
          <w:rStyle w:val="Emphasis"/>
        </w:rPr>
        <w:t xml:space="preserve">far more competitive environment. </w:t>
      </w:r>
    </w:p>
    <w:p w14:paraId="23925A5D" w14:textId="539D4C65" w:rsidR="000028EE" w:rsidRPr="0043164E" w:rsidRDefault="000028EE" w:rsidP="000028EE">
      <w:pPr>
        <w:pStyle w:val="Heading2"/>
      </w:pPr>
      <w:r>
        <w:lastRenderedPageBreak/>
        <w:t>2</w:t>
      </w:r>
    </w:p>
    <w:p w14:paraId="40A16539" w14:textId="77777777" w:rsidR="000028EE" w:rsidRPr="000028EE" w:rsidRDefault="000028EE" w:rsidP="000028EE">
      <w:pPr>
        <w:pStyle w:val="Heading4"/>
        <w:rPr>
          <w:rStyle w:val="Style13ptBold"/>
          <w:b/>
          <w:bCs w:val="0"/>
        </w:rPr>
      </w:pPr>
      <w:r w:rsidRPr="000028EE">
        <w:rPr>
          <w:rStyle w:val="Style13ptBold"/>
          <w:b/>
          <w:bCs w:val="0"/>
        </w:rPr>
        <w:t>Their legalistic discourse—valorizing legal rights and procedures, derived from technical rationality and utilitarian efficiency—creates an idealized fantasy of order and consensus. It legitimizes domination, ignores hierarchies of workplace domination and subordination, and represses alternative visions of social life, both as it is and might be.</w:t>
      </w:r>
    </w:p>
    <w:p w14:paraId="0AB50178" w14:textId="77777777" w:rsidR="000028EE" w:rsidRPr="0043164E" w:rsidRDefault="000028EE" w:rsidP="000028EE">
      <w:r w:rsidRPr="0043164E">
        <w:rPr>
          <w:rStyle w:val="Style13ptBold"/>
        </w:rPr>
        <w:t xml:space="preserve">Gordon 87 </w:t>
      </w:r>
      <w:r w:rsidRPr="0043164E">
        <w:t xml:space="preserve">- Robert W. Gordon, Professor of Law at Stanford University, 1987 [“Unfreezing Legal Reality: Critical Approaches </w:t>
      </w:r>
      <w:proofErr w:type="gramStart"/>
      <w:r w:rsidRPr="0043164E">
        <w:t>To</w:t>
      </w:r>
      <w:proofErr w:type="gramEnd"/>
      <w:r w:rsidRPr="0043164E">
        <w:t xml:space="preserve"> Law,” Florida State University Law Review (15 Fla. St. U.L. Rev. 195), Summer, Available Online to Subscribing Institutions via Lexis-Nexis]</w:t>
      </w:r>
      <w:r>
        <w:t xml:space="preserve"> LADI//</w:t>
      </w:r>
      <w:r w:rsidRPr="0043164E">
        <w:t>KK</w:t>
      </w:r>
    </w:p>
    <w:p w14:paraId="5D061030" w14:textId="77777777" w:rsidR="000028EE" w:rsidRPr="0043164E" w:rsidRDefault="000028EE" w:rsidP="000028EE">
      <w:r w:rsidRPr="0043164E">
        <w:rPr>
          <w:sz w:val="16"/>
        </w:rPr>
        <w:t>Now</w:t>
      </w:r>
      <w:r w:rsidRPr="001B30A6">
        <w:rPr>
          <w:sz w:val="16"/>
          <w:szCs w:val="16"/>
        </w:rPr>
        <w:t xml:space="preserve"> a central tenet of CLS work has been that </w:t>
      </w:r>
      <w:r w:rsidRPr="003652F6">
        <w:rPr>
          <w:rStyle w:val="StyleUnderline"/>
          <w:highlight w:val="green"/>
        </w:rPr>
        <w:t xml:space="preserve">the </w:t>
      </w:r>
      <w:r w:rsidRPr="003652F6">
        <w:rPr>
          <w:rStyle w:val="StyleUnderline"/>
        </w:rPr>
        <w:t xml:space="preserve">ordinary </w:t>
      </w:r>
      <w:r w:rsidRPr="003652F6">
        <w:rPr>
          <w:rStyle w:val="StyleUnderline"/>
          <w:highlight w:val="green"/>
        </w:rPr>
        <w:t>discourses</w:t>
      </w:r>
      <w:r w:rsidRPr="0043164E">
        <w:rPr>
          <w:rStyle w:val="StyleUnderline"/>
        </w:rPr>
        <w:t xml:space="preserve"> </w:t>
      </w:r>
      <w:r w:rsidRPr="003652F6">
        <w:rPr>
          <w:rStyle w:val="StyleUnderline"/>
          <w:highlight w:val="green"/>
        </w:rPr>
        <w:t>of</w:t>
      </w:r>
      <w:r w:rsidRPr="0043164E">
        <w:rPr>
          <w:rStyle w:val="StyleUnderline"/>
        </w:rPr>
        <w:t xml:space="preserve"> </w:t>
      </w:r>
      <w:r w:rsidRPr="003652F6">
        <w:rPr>
          <w:rStyle w:val="StyleUnderline"/>
          <w:highlight w:val="green"/>
        </w:rPr>
        <w:t>law</w:t>
      </w:r>
      <w:r w:rsidRPr="0043164E">
        <w:rPr>
          <w:rStyle w:val="StyleUnderline"/>
        </w:rPr>
        <w:t xml:space="preserve">—debates over legislation, legal arguments, administrative and court decisions, lawyers' discussions with clients, legal </w:t>
      </w:r>
      <w:proofErr w:type="gramStart"/>
      <w:r w:rsidRPr="0043164E">
        <w:rPr>
          <w:rStyle w:val="StyleUnderline"/>
        </w:rPr>
        <w:t>commentary</w:t>
      </w:r>
      <w:proofErr w:type="gramEnd"/>
      <w:r w:rsidRPr="0043164E">
        <w:rPr>
          <w:rStyle w:val="StyleUnderline"/>
        </w:rPr>
        <w:t xml:space="preserve"> and scholarship, etc.—</w:t>
      </w:r>
      <w:r w:rsidRPr="003652F6">
        <w:rPr>
          <w:rStyle w:val="StyleUnderline"/>
          <w:highlight w:val="green"/>
        </w:rPr>
        <w:t>all contribute to cementing</w:t>
      </w:r>
      <w:r w:rsidRPr="0043164E">
        <w:rPr>
          <w:rStyle w:val="StyleUnderline"/>
        </w:rPr>
        <w:t xml:space="preserve"> this feeling, at once despairing and complacent, </w:t>
      </w:r>
      <w:r w:rsidRPr="003652F6">
        <w:rPr>
          <w:rStyle w:val="Emphasis"/>
          <w:highlight w:val="green"/>
        </w:rPr>
        <w:t>that things</w:t>
      </w:r>
      <w:r w:rsidRPr="0043164E">
        <w:rPr>
          <w:rStyle w:val="Emphasis"/>
        </w:rPr>
        <w:t xml:space="preserve"> </w:t>
      </w:r>
      <w:r w:rsidRPr="003652F6">
        <w:rPr>
          <w:rStyle w:val="Emphasis"/>
          <w:highlight w:val="green"/>
        </w:rPr>
        <w:t>must be the way they are and that major changes</w:t>
      </w:r>
      <w:r w:rsidRPr="0043164E">
        <w:rPr>
          <w:rStyle w:val="Emphasis"/>
        </w:rPr>
        <w:t xml:space="preserve"> could </w:t>
      </w:r>
      <w:r w:rsidRPr="003652F6">
        <w:rPr>
          <w:rStyle w:val="Emphasis"/>
          <w:highlight w:val="green"/>
        </w:rPr>
        <w:t>only make them worse</w:t>
      </w:r>
      <w:r w:rsidRPr="0043164E">
        <w:rPr>
          <w:rStyle w:val="StyleUnderline"/>
        </w:rPr>
        <w:t xml:space="preserve">. </w:t>
      </w:r>
      <w:r w:rsidRPr="0043164E">
        <w:rPr>
          <w:sz w:val="16"/>
        </w:rPr>
        <w:t xml:space="preserve">Legal discourse accomplishes this in many ways. First by </w:t>
      </w:r>
      <w:r w:rsidRPr="0043164E">
        <w:rPr>
          <w:rStyle w:val="StyleUnderline"/>
        </w:rPr>
        <w:t xml:space="preserve">endlessly </w:t>
      </w:r>
      <w:r w:rsidRPr="003652F6">
        <w:rPr>
          <w:rStyle w:val="StyleUnderline"/>
          <w:highlight w:val="green"/>
        </w:rPr>
        <w:t>repeating</w:t>
      </w:r>
      <w:r w:rsidRPr="0043164E">
        <w:rPr>
          <w:rStyle w:val="StyleUnderline"/>
        </w:rPr>
        <w:t xml:space="preserve"> the </w:t>
      </w:r>
      <w:r w:rsidRPr="003652F6">
        <w:rPr>
          <w:rStyle w:val="StyleUnderline"/>
        </w:rPr>
        <w:t xml:space="preserve">claim </w:t>
      </w:r>
      <w:r w:rsidRPr="003652F6">
        <w:rPr>
          <w:rStyle w:val="StyleUnderline"/>
          <w:highlight w:val="green"/>
        </w:rPr>
        <w:t>that</w:t>
      </w:r>
      <w:r w:rsidRPr="003652F6">
        <w:rPr>
          <w:rStyle w:val="StyleUnderline"/>
        </w:rPr>
        <w:t xml:space="preserve"> law and the other policy </w:t>
      </w:r>
      <w:r w:rsidRPr="003652F6">
        <w:rPr>
          <w:rStyle w:val="StyleUnderline"/>
          <w:highlight w:val="green"/>
        </w:rPr>
        <w:t>sciences</w:t>
      </w:r>
      <w:r w:rsidRPr="003652F6">
        <w:rPr>
          <w:rStyle w:val="StyleUnderline"/>
        </w:rPr>
        <w:t xml:space="preserve"> have </w:t>
      </w:r>
      <w:r w:rsidRPr="003652F6">
        <w:rPr>
          <w:rStyle w:val="StyleUnderline"/>
          <w:highlight w:val="green"/>
        </w:rPr>
        <w:t xml:space="preserve">perfected </w:t>
      </w:r>
      <w:r w:rsidRPr="003652F6">
        <w:rPr>
          <w:rStyle w:val="StyleUnderline"/>
        </w:rPr>
        <w:t xml:space="preserve">a set of </w:t>
      </w:r>
      <w:r w:rsidRPr="003652F6">
        <w:rPr>
          <w:rStyle w:val="StyleUnderline"/>
          <w:highlight w:val="green"/>
        </w:rPr>
        <w:t>rational techniques</w:t>
      </w:r>
      <w:r w:rsidRPr="003652F6">
        <w:rPr>
          <w:sz w:val="16"/>
        </w:rPr>
        <w:t xml:space="preserve"> and institutions</w:t>
      </w:r>
      <w:r w:rsidRPr="0043164E">
        <w:rPr>
          <w:sz w:val="16"/>
        </w:rPr>
        <w:t xml:space="preserve"> that have come about as close as we are ever likely to get to solving the problem of domination in civil society. Put another way, </w:t>
      </w:r>
      <w:r w:rsidRPr="003652F6">
        <w:rPr>
          <w:rStyle w:val="StyleUnderline"/>
          <w:highlight w:val="green"/>
        </w:rPr>
        <w:t>l</w:t>
      </w:r>
      <w:r w:rsidRPr="003652F6">
        <w:rPr>
          <w:rStyle w:val="Emphasis"/>
          <w:highlight w:val="green"/>
        </w:rPr>
        <w:t xml:space="preserve">egal dis-course paints an idealized fantasy of order </w:t>
      </w:r>
      <w:r w:rsidRPr="003652F6">
        <w:rPr>
          <w:rStyle w:val="Emphasis"/>
        </w:rPr>
        <w:t xml:space="preserve">according to </w:t>
      </w:r>
      <w:r w:rsidRPr="003652F6">
        <w:rPr>
          <w:rStyle w:val="Emphasis"/>
          <w:highlight w:val="green"/>
        </w:rPr>
        <w:t>which legal rules</w:t>
      </w:r>
      <w:r w:rsidRPr="003652F6">
        <w:rPr>
          <w:rStyle w:val="Emphasis"/>
        </w:rPr>
        <w:t xml:space="preserve"> </w:t>
      </w:r>
      <w:r w:rsidRPr="003652F6">
        <w:rPr>
          <w:rStyle w:val="Emphasis"/>
          <w:highlight w:val="green"/>
        </w:rPr>
        <w:t>and</w:t>
      </w:r>
      <w:r w:rsidRPr="003652F6">
        <w:rPr>
          <w:rStyle w:val="Emphasis"/>
        </w:rPr>
        <w:t xml:space="preserve"> </w:t>
      </w:r>
      <w:r w:rsidRPr="003652F6">
        <w:rPr>
          <w:rStyle w:val="Emphasis"/>
          <w:highlight w:val="green"/>
        </w:rPr>
        <w:t xml:space="preserve">procedures have </w:t>
      </w:r>
      <w:r w:rsidRPr="003652F6">
        <w:rPr>
          <w:rStyle w:val="Emphasis"/>
        </w:rPr>
        <w:t xml:space="preserve">so </w:t>
      </w:r>
      <w:r w:rsidRPr="003652F6">
        <w:rPr>
          <w:rStyle w:val="Emphasis"/>
          <w:highlight w:val="green"/>
        </w:rPr>
        <w:t xml:space="preserve">structured relations among people that </w:t>
      </w:r>
      <w:r w:rsidRPr="003652F6">
        <w:rPr>
          <w:rStyle w:val="Emphasis"/>
        </w:rPr>
        <w:t xml:space="preserve">such </w:t>
      </w:r>
      <w:r w:rsidRPr="003652F6">
        <w:rPr>
          <w:rStyle w:val="Emphasis"/>
          <w:highlight w:val="green"/>
        </w:rPr>
        <w:t xml:space="preserve">relations </w:t>
      </w:r>
      <w:r w:rsidRPr="003652F6">
        <w:rPr>
          <w:rStyle w:val="Emphasis"/>
        </w:rPr>
        <w:t xml:space="preserve">may primarily be understood as </w:t>
      </w:r>
      <w:r w:rsidRPr="003652F6">
        <w:rPr>
          <w:rStyle w:val="Emphasis"/>
          <w:highlight w:val="green"/>
        </w:rPr>
        <w:t>instituted by their consent</w:t>
      </w:r>
      <w:r w:rsidRPr="0043164E">
        <w:rPr>
          <w:rStyle w:val="StyleUnderline"/>
        </w:rPr>
        <w:t>,</w:t>
      </w:r>
      <w:r w:rsidRPr="0043164E">
        <w:rPr>
          <w:sz w:val="16"/>
        </w:rPr>
        <w:t xml:space="preserve"> their free and rational choices. Such coercion as ap-</w:t>
      </w:r>
      <w:proofErr w:type="spellStart"/>
      <w:r w:rsidRPr="0043164E">
        <w:rPr>
          <w:sz w:val="16"/>
        </w:rPr>
        <w:t>parently</w:t>
      </w:r>
      <w:proofErr w:type="spellEnd"/>
      <w:r w:rsidRPr="0043164E">
        <w:rPr>
          <w:sz w:val="16"/>
        </w:rPr>
        <w:t xml:space="preserve"> remains may be explained as the result of </w:t>
      </w:r>
      <w:proofErr w:type="spellStart"/>
      <w:r w:rsidRPr="0043164E">
        <w:rPr>
          <w:sz w:val="16"/>
        </w:rPr>
        <w:t>neces-sity</w:t>
      </w:r>
      <w:proofErr w:type="spellEnd"/>
      <w:r w:rsidRPr="0043164E">
        <w:rPr>
          <w:sz w:val="16"/>
        </w:rPr>
        <w:t xml:space="preserve">—either natural necessities (such as scarcity or the limited human capacity for altruism) or social necessities. </w:t>
      </w:r>
      <w:r w:rsidRPr="0043164E">
        <w:rPr>
          <w:rStyle w:val="StyleUnderline"/>
        </w:rPr>
        <w:t>For example, in a number of the prevailing discourses, the ordinary hierarchies of workplace domination and subordination are explained: (1) by ref-</w:t>
      </w:r>
      <w:proofErr w:type="spellStart"/>
      <w:r w:rsidRPr="0043164E">
        <w:rPr>
          <w:rStyle w:val="StyleUnderline"/>
        </w:rPr>
        <w:t>erence</w:t>
      </w:r>
      <w:proofErr w:type="spellEnd"/>
      <w:r w:rsidRPr="0043164E">
        <w:rPr>
          <w:rStyle w:val="StyleUnderline"/>
        </w:rPr>
        <w:t xml:space="preserve"> to the contractual agreement of the parties</w:t>
      </w:r>
      <w:r w:rsidRPr="0043164E">
        <w:rPr>
          <w:sz w:val="16"/>
        </w:rPr>
        <w:t xml:space="preserve"> and to their </w:t>
      </w:r>
      <w:proofErr w:type="spellStart"/>
      <w:r w:rsidRPr="0043164E">
        <w:rPr>
          <w:sz w:val="16"/>
        </w:rPr>
        <w:t>rel-ative</w:t>
      </w:r>
      <w:proofErr w:type="spellEnd"/>
      <w:r w:rsidRPr="0043164E">
        <w:rPr>
          <w:sz w:val="16"/>
        </w:rPr>
        <w:t xml:space="preserve"> preferences for responsibility versus leisure, or risk taking versus security; (2) by the natural distribution of differential </w:t>
      </w:r>
      <w:proofErr w:type="spellStart"/>
      <w:r w:rsidRPr="0043164E">
        <w:rPr>
          <w:sz w:val="16"/>
        </w:rPr>
        <w:t>tal-ents</w:t>
      </w:r>
      <w:proofErr w:type="spellEnd"/>
      <w:r w:rsidRPr="0043164E">
        <w:rPr>
          <w:sz w:val="16"/>
        </w:rPr>
        <w:t xml:space="preserve"> and skills (Larry Bird earns more as a basketball player be-cause he is better); and (3) by the demands of efficiency in </w:t>
      </w:r>
      <w:proofErr w:type="spellStart"/>
      <w:r w:rsidRPr="0043164E">
        <w:rPr>
          <w:sz w:val="16"/>
        </w:rPr>
        <w:t>produc-tion</w:t>
      </w:r>
      <w:proofErr w:type="spellEnd"/>
      <w:r w:rsidRPr="0043164E">
        <w:rPr>
          <w:sz w:val="16"/>
        </w:rPr>
        <w:t xml:space="preserve">, which are said to require extensive hierarchy for the purposes of supervision and monitoring, centralization of investment </w:t>
      </w:r>
      <w:proofErr w:type="spellStart"/>
      <w:r w:rsidRPr="0043164E">
        <w:rPr>
          <w:sz w:val="16"/>
        </w:rPr>
        <w:t>deci-sions</w:t>
      </w:r>
      <w:proofErr w:type="spellEnd"/>
      <w:r w:rsidRPr="0043164E">
        <w:rPr>
          <w:sz w:val="16"/>
        </w:rPr>
        <w:t>, and so forth. There are always some residues of clearly un-happy conditions—undeserved deprivation, exploitation, suffer-</w:t>
      </w:r>
      <w:proofErr w:type="spellStart"/>
      <w:r w:rsidRPr="0043164E">
        <w:rPr>
          <w:sz w:val="16"/>
        </w:rPr>
        <w:t>ing</w:t>
      </w:r>
      <w:proofErr w:type="spellEnd"/>
      <w:r w:rsidRPr="0043164E">
        <w:rPr>
          <w:sz w:val="16"/>
        </w:rPr>
        <w:t xml:space="preserve">—that cannot be explained in any of these ways. </w:t>
      </w:r>
      <w:r w:rsidRPr="0043164E">
        <w:rPr>
          <w:rStyle w:val="StyleUnderline"/>
        </w:rPr>
        <w:t xml:space="preserve">The </w:t>
      </w:r>
      <w:r w:rsidRPr="003652F6">
        <w:rPr>
          <w:rStyle w:val="StyleUnderline"/>
          <w:highlight w:val="green"/>
        </w:rPr>
        <w:t>discourses of law</w:t>
      </w:r>
      <w:r w:rsidRPr="0043164E">
        <w:rPr>
          <w:rStyle w:val="StyleUnderline"/>
        </w:rPr>
        <w:t xml:space="preserve"> are perhaps most resourceful in dealing with these residues, </w:t>
      </w:r>
      <w:r w:rsidRPr="003652F6">
        <w:rPr>
          <w:rStyle w:val="StyleUnderline"/>
          <w:highlight w:val="green"/>
        </w:rPr>
        <w:t>treating them as</w:t>
      </w:r>
      <w:r w:rsidRPr="0043164E">
        <w:rPr>
          <w:rStyle w:val="StyleUnderline"/>
        </w:rPr>
        <w:t xml:space="preserve">, </w:t>
      </w:r>
      <w:proofErr w:type="gramStart"/>
      <w:r w:rsidRPr="0043164E">
        <w:rPr>
          <w:rStyle w:val="StyleUnderline"/>
        </w:rPr>
        <w:t>on the whole</w:t>
      </w:r>
      <w:proofErr w:type="gramEnd"/>
      <w:r w:rsidRPr="0043164E">
        <w:rPr>
          <w:rStyle w:val="StyleUnderline"/>
        </w:rPr>
        <w:t xml:space="preserve">, readily </w:t>
      </w:r>
      <w:r w:rsidRPr="003652F6">
        <w:rPr>
          <w:rStyle w:val="StyleUnderline"/>
          <w:highlight w:val="green"/>
        </w:rPr>
        <w:t>reformable</w:t>
      </w:r>
      <w:r w:rsidRPr="0043164E">
        <w:rPr>
          <w:rStyle w:val="StyleUnderline"/>
        </w:rPr>
        <w:t xml:space="preserve"> </w:t>
      </w:r>
      <w:r w:rsidRPr="003652F6">
        <w:rPr>
          <w:rStyle w:val="StyleUnderline"/>
          <w:highlight w:val="green"/>
        </w:rPr>
        <w:t>within the pre-vailing political options</w:t>
      </w:r>
      <w:r w:rsidRPr="0043164E">
        <w:rPr>
          <w:rStyle w:val="StyleUnderline"/>
        </w:rPr>
        <w:t xml:space="preserve"> for </w:t>
      </w:r>
      <w:r w:rsidRPr="003652F6">
        <w:rPr>
          <w:rStyle w:val="StyleUnderline"/>
          <w:highlight w:val="green"/>
        </w:rPr>
        <w:t>adjusting the structures of ordinary practices</w:t>
      </w:r>
      <w:r w:rsidRPr="0043164E">
        <w:rPr>
          <w:rStyle w:val="StyleUnderline"/>
        </w:rPr>
        <w:t>—</w:t>
      </w:r>
      <w:r w:rsidRPr="003652F6">
        <w:rPr>
          <w:rStyle w:val="StyleUnderline"/>
          <w:highlight w:val="green"/>
        </w:rPr>
        <w:t>one need</w:t>
      </w:r>
      <w:r w:rsidRPr="0043164E">
        <w:rPr>
          <w:rStyle w:val="StyleUnderline"/>
        </w:rPr>
        <w:t xml:space="preserve"> merely </w:t>
      </w:r>
      <w:r w:rsidRPr="003652F6">
        <w:rPr>
          <w:rStyle w:val="StyleUnderline"/>
          <w:highlight w:val="green"/>
        </w:rPr>
        <w:t>fine tune</w:t>
      </w:r>
      <w:r w:rsidRPr="0043164E">
        <w:rPr>
          <w:rStyle w:val="StyleUnderline"/>
        </w:rPr>
        <w:t xml:space="preserve"> </w:t>
      </w:r>
      <w:r w:rsidRPr="003652F6">
        <w:rPr>
          <w:rStyle w:val="StyleUnderline"/>
          <w:highlight w:val="green"/>
        </w:rPr>
        <w:t xml:space="preserve">the </w:t>
      </w:r>
      <w:r w:rsidRPr="003652F6">
        <w:rPr>
          <w:rStyle w:val="StyleUnderline"/>
        </w:rPr>
        <w:t>scheme</w:t>
      </w:r>
      <w:r w:rsidRPr="0043164E">
        <w:rPr>
          <w:rStyle w:val="StyleUnderline"/>
        </w:rPr>
        <w:t xml:space="preserve"> of </w:t>
      </w:r>
      <w:r w:rsidRPr="003652F6">
        <w:rPr>
          <w:rStyle w:val="StyleUnderline"/>
          <w:highlight w:val="green"/>
        </w:rPr>
        <w:t>regulation</w:t>
      </w:r>
      <w:r w:rsidRPr="0043164E">
        <w:rPr>
          <w:rStyle w:val="StyleUnderline"/>
        </w:rPr>
        <w:t>, or deregulation, to correct them</w:t>
      </w:r>
      <w:r w:rsidRPr="0043164E">
        <w:rPr>
          <w:sz w:val="16"/>
        </w:rPr>
        <w:t xml:space="preserve">. But the prevailing discourse has its cynical and worldly side, and </w:t>
      </w:r>
      <w:proofErr w:type="spellStart"/>
      <w:r w:rsidRPr="0043164E">
        <w:rPr>
          <w:sz w:val="16"/>
        </w:rPr>
        <w:t>its</w:t>
      </w:r>
      <w:proofErr w:type="spellEnd"/>
      <w:r w:rsidRPr="0043164E">
        <w:rPr>
          <w:sz w:val="16"/>
        </w:rPr>
        <w:t xml:space="preserve"> tragic moments, to offset the gen-</w:t>
      </w:r>
      <w:proofErr w:type="spellStart"/>
      <w:r w:rsidRPr="0043164E">
        <w:rPr>
          <w:sz w:val="16"/>
        </w:rPr>
        <w:t>eral</w:t>
      </w:r>
      <w:proofErr w:type="spellEnd"/>
      <w:r w:rsidRPr="0043164E">
        <w:rPr>
          <w:sz w:val="16"/>
        </w:rPr>
        <w:t xml:space="preserve"> mood of complacency. In this mood it resignedly acknowledges that beyond the necessary minimum and the reformable residues of coercion and misery </w:t>
      </w:r>
      <w:r w:rsidRPr="0043164E">
        <w:rPr>
          <w:rStyle w:val="StyleUnderline"/>
        </w:rPr>
        <w:t>there is an irreducible, intractable remain-der—due to inherent limits on our capacity for achieving social knowledge, or for changing society through deliberate intervention, or for taking collective action against evil without suffering the greater evil of despotic power</w:t>
      </w:r>
      <w:r w:rsidRPr="0043164E">
        <w:rPr>
          <w:sz w:val="16"/>
        </w:rPr>
        <w:t xml:space="preserve">. </w:t>
      </w:r>
    </w:p>
    <w:p w14:paraId="4CA7F919" w14:textId="77777777" w:rsidR="000028EE" w:rsidRPr="0043164E" w:rsidRDefault="000028EE" w:rsidP="000028EE">
      <w:pPr>
        <w:rPr>
          <w:rStyle w:val="StyleUnderline"/>
        </w:rPr>
      </w:pPr>
      <w:r w:rsidRPr="003652F6">
        <w:rPr>
          <w:rStyle w:val="StyleUnderline"/>
          <w:highlight w:val="green"/>
        </w:rPr>
        <w:t>These discourses of lega</w:t>
      </w:r>
      <w:r w:rsidRPr="0043164E">
        <w:rPr>
          <w:rStyle w:val="StyleUnderline"/>
        </w:rPr>
        <w:t xml:space="preserve">l and technical rationality, of </w:t>
      </w:r>
      <w:r w:rsidRPr="003652F6">
        <w:rPr>
          <w:rStyle w:val="StyleUnderline"/>
          <w:highlight w:val="green"/>
        </w:rPr>
        <w:t>rights</w:t>
      </w:r>
      <w:r w:rsidRPr="0043164E">
        <w:rPr>
          <w:rStyle w:val="StyleUnderline"/>
        </w:rPr>
        <w:t xml:space="preserve">, con-sent, necessity, efficiency, and tragic limitation, </w:t>
      </w:r>
      <w:r w:rsidRPr="003652F6">
        <w:rPr>
          <w:rStyle w:val="StyleUnderline"/>
          <w:highlight w:val="green"/>
        </w:rPr>
        <w:t>are of course dis-courses of power</w:t>
      </w:r>
      <w:r w:rsidRPr="0043164E">
        <w:rPr>
          <w:sz w:val="16"/>
        </w:rPr>
        <w:t xml:space="preserve">—not only for the obvious reasons that law's com-mands are backed by force and its operations can inflict enormous pain, but because </w:t>
      </w:r>
      <w:r w:rsidRPr="003652F6">
        <w:rPr>
          <w:rStyle w:val="Emphasis"/>
          <w:highlight w:val="green"/>
        </w:rPr>
        <w:t>to have access to these discourses</w:t>
      </w:r>
      <w:r w:rsidRPr="0043164E">
        <w:rPr>
          <w:rStyle w:val="Emphasis"/>
        </w:rPr>
        <w:t xml:space="preserve">, </w:t>
      </w:r>
      <w:r w:rsidRPr="003652F6">
        <w:rPr>
          <w:rStyle w:val="Emphasis"/>
        </w:rPr>
        <w:t>to be able to use them</w:t>
      </w:r>
      <w:r w:rsidRPr="0043164E">
        <w:rPr>
          <w:rStyle w:val="Emphasis"/>
        </w:rPr>
        <w:t xml:space="preserve"> or pay others to use them on your behalf, </w:t>
      </w:r>
      <w:r w:rsidRPr="003652F6">
        <w:rPr>
          <w:rStyle w:val="Emphasis"/>
          <w:highlight w:val="green"/>
        </w:rPr>
        <w:t>is</w:t>
      </w:r>
      <w:r w:rsidRPr="0043164E">
        <w:rPr>
          <w:rStyle w:val="Emphasis"/>
        </w:rPr>
        <w:t xml:space="preserve"> a large part of </w:t>
      </w:r>
      <w:r w:rsidRPr="003652F6">
        <w:rPr>
          <w:rStyle w:val="Emphasis"/>
          <w:highlight w:val="green"/>
        </w:rPr>
        <w:t>what it means to possess power</w:t>
      </w:r>
      <w:r w:rsidRPr="0043164E">
        <w:rPr>
          <w:rStyle w:val="StyleUnderline"/>
        </w:rPr>
        <w:t>.</w:t>
      </w:r>
      <w:r w:rsidRPr="0043164E">
        <w:rPr>
          <w:sz w:val="16"/>
        </w:rPr>
        <w:t xml:space="preserve"> </w:t>
      </w:r>
      <w:r w:rsidRPr="0043164E">
        <w:rPr>
          <w:rStyle w:val="StyleUnderline"/>
        </w:rPr>
        <w:t xml:space="preserve">Further, </w:t>
      </w:r>
      <w:r w:rsidRPr="003652F6">
        <w:rPr>
          <w:rStyle w:val="StyleUnderline"/>
          <w:highlight w:val="green"/>
        </w:rPr>
        <w:t>they are discourses that</w:t>
      </w:r>
      <w:r w:rsidRPr="0043164E">
        <w:rPr>
          <w:rStyle w:val="StyleUnderline"/>
        </w:rPr>
        <w:t xml:space="preserve">—although often partially constructed, or </w:t>
      </w:r>
      <w:r w:rsidRPr="003652F6">
        <w:rPr>
          <w:rStyle w:val="StyleUnderline"/>
          <w:highlight w:val="green"/>
        </w:rPr>
        <w:t>extracted</w:t>
      </w:r>
      <w:r w:rsidRPr="0043164E">
        <w:rPr>
          <w:rStyle w:val="StyleUnderline"/>
        </w:rPr>
        <w:t xml:space="preserve"> </w:t>
      </w:r>
      <w:r w:rsidRPr="003652F6">
        <w:rPr>
          <w:rStyle w:val="StyleUnderline"/>
          <w:highlight w:val="green"/>
        </w:rPr>
        <w:t xml:space="preserve">as </w:t>
      </w:r>
      <w:proofErr w:type="spellStart"/>
      <w:r w:rsidRPr="003652F6">
        <w:rPr>
          <w:rStyle w:val="StyleUnderline"/>
          <w:highlight w:val="green"/>
        </w:rPr>
        <w:t>conces-sions</w:t>
      </w:r>
      <w:proofErr w:type="spellEnd"/>
      <w:r w:rsidRPr="0043164E">
        <w:rPr>
          <w:rStyle w:val="StyleUnderline"/>
        </w:rPr>
        <w:t xml:space="preserve">, through the pressure of relatively less powerful groups </w:t>
      </w:r>
      <w:proofErr w:type="spellStart"/>
      <w:r w:rsidRPr="0043164E">
        <w:rPr>
          <w:rStyle w:val="StyleUnderline"/>
        </w:rPr>
        <w:t>strug-gling</w:t>
      </w:r>
      <w:proofErr w:type="spellEnd"/>
      <w:r w:rsidRPr="0043164E">
        <w:rPr>
          <w:rStyle w:val="StyleUnderline"/>
        </w:rPr>
        <w:t xml:space="preserve"> </w:t>
      </w:r>
      <w:r w:rsidRPr="0043164E">
        <w:rPr>
          <w:rStyle w:val="StyleUnderline"/>
        </w:rPr>
        <w:lastRenderedPageBreak/>
        <w:t>from below—in habitual practice tend to express the inter-</w:t>
      </w:r>
      <w:proofErr w:type="spellStart"/>
      <w:r w:rsidRPr="0043164E">
        <w:rPr>
          <w:rStyle w:val="StyleUnderline"/>
        </w:rPr>
        <w:t>ests</w:t>
      </w:r>
      <w:proofErr w:type="spellEnd"/>
      <w:r w:rsidRPr="0043164E">
        <w:rPr>
          <w:rStyle w:val="StyleUnderline"/>
        </w:rPr>
        <w:t xml:space="preserve"> and the perspectives of the powerful people who use them.</w:t>
      </w:r>
      <w:r w:rsidRPr="0043164E">
        <w:rPr>
          <w:sz w:val="16"/>
        </w:rPr>
        <w:t xml:space="preserve"> The discourses have some of the power they do because some of their </w:t>
      </w:r>
      <w:proofErr w:type="gramStart"/>
      <w:r w:rsidRPr="0043164E">
        <w:rPr>
          <w:sz w:val="16"/>
        </w:rPr>
        <w:t>claims</w:t>
      </w:r>
      <w:proofErr w:type="gramEnd"/>
      <w:r w:rsidRPr="0043164E">
        <w:rPr>
          <w:sz w:val="16"/>
        </w:rPr>
        <w:t xml:space="preserve"> sound very plausible, though many do not. The claim, for example, that workers in health-destroying factories voluntarily "choose," in any practical sense of the term, the risks of the </w:t>
      </w:r>
      <w:proofErr w:type="gramStart"/>
      <w:r w:rsidRPr="0043164E">
        <w:rPr>
          <w:sz w:val="16"/>
        </w:rPr>
        <w:t>work-place</w:t>
      </w:r>
      <w:proofErr w:type="gramEnd"/>
      <w:r w:rsidRPr="0043164E">
        <w:rPr>
          <w:sz w:val="16"/>
        </w:rPr>
        <w:t xml:space="preserve"> in return for a wage premium, is probably not believed by anyone save those few expensively trained out of the capacity to recognize what is going on around them. In addition, both the plausible and implausible claims are backed up in the cases of law and of economics and the policy sciences by a quite formidable-seeming technocratic apparatus of rational </w:t>
      </w:r>
      <w:proofErr w:type="spellStart"/>
      <w:r w:rsidRPr="0043164E">
        <w:rPr>
          <w:sz w:val="16"/>
        </w:rPr>
        <w:t>justifica-tion</w:t>
      </w:r>
      <w:proofErr w:type="spellEnd"/>
      <w:r w:rsidRPr="0043164E">
        <w:rPr>
          <w:sz w:val="16"/>
        </w:rPr>
        <w:t xml:space="preserve">—suggesting that the miscellany of social practices we happen to have been born into in this historical moment is much more than a contingent miscellany. It has an order, even if sometimes an invisible one; it makes sense. </w:t>
      </w:r>
      <w:r w:rsidRPr="007F28BE">
        <w:rPr>
          <w:rStyle w:val="Emphasis"/>
          <w:highlight w:val="green"/>
        </w:rPr>
        <w:t>The array of lega</w:t>
      </w:r>
      <w:r w:rsidRPr="0043164E">
        <w:rPr>
          <w:rStyle w:val="Emphasis"/>
        </w:rPr>
        <w:t xml:space="preserve">l norms, </w:t>
      </w:r>
      <w:proofErr w:type="spellStart"/>
      <w:r w:rsidRPr="007F28BE">
        <w:rPr>
          <w:rStyle w:val="Emphasis"/>
          <w:highlight w:val="green"/>
        </w:rPr>
        <w:t>institu</w:t>
      </w:r>
      <w:r w:rsidRPr="0043164E">
        <w:rPr>
          <w:rStyle w:val="Emphasis"/>
        </w:rPr>
        <w:t>-</w:t>
      </w:r>
      <w:r w:rsidRPr="007F28BE">
        <w:rPr>
          <w:rStyle w:val="Emphasis"/>
          <w:highlight w:val="green"/>
        </w:rPr>
        <w:t>tions</w:t>
      </w:r>
      <w:proofErr w:type="spellEnd"/>
      <w:r w:rsidRPr="0043164E">
        <w:rPr>
          <w:rStyle w:val="Emphasis"/>
        </w:rPr>
        <w:t xml:space="preserve">, procedures, and doctrines in force, </w:t>
      </w:r>
      <w:r w:rsidRPr="007F28BE">
        <w:rPr>
          <w:rStyle w:val="Emphasis"/>
          <w:highlight w:val="green"/>
        </w:rPr>
        <w:t>can b</w:t>
      </w:r>
      <w:r w:rsidRPr="0043164E">
        <w:rPr>
          <w:rStyle w:val="Emphasis"/>
        </w:rPr>
        <w:t xml:space="preserve">e rationally </w:t>
      </w:r>
      <w:r w:rsidRPr="007F28BE">
        <w:rPr>
          <w:rStyle w:val="Emphasis"/>
          <w:highlight w:val="green"/>
        </w:rPr>
        <w:t>derived</w:t>
      </w:r>
      <w:r w:rsidRPr="0043164E">
        <w:rPr>
          <w:rStyle w:val="Emphasis"/>
        </w:rPr>
        <w:t xml:space="preserve"> </w:t>
      </w:r>
      <w:r w:rsidRPr="007F28BE">
        <w:rPr>
          <w:rStyle w:val="Emphasis"/>
          <w:highlight w:val="green"/>
        </w:rPr>
        <w:t>from</w:t>
      </w:r>
      <w:r w:rsidRPr="0043164E">
        <w:rPr>
          <w:rStyle w:val="Emphasis"/>
        </w:rPr>
        <w:t xml:space="preserve"> the principles of </w:t>
      </w:r>
      <w:r w:rsidRPr="007F28BE">
        <w:rPr>
          <w:rStyle w:val="Emphasis"/>
          <w:highlight w:val="green"/>
        </w:rPr>
        <w:t>regard for individual autonomy</w:t>
      </w:r>
      <w:r w:rsidRPr="0043164E">
        <w:rPr>
          <w:rStyle w:val="Emphasis"/>
        </w:rPr>
        <w:t xml:space="preserve">, utilitarian efficiency or wealth creation, </w:t>
      </w:r>
      <w:r w:rsidRPr="007F28BE">
        <w:rPr>
          <w:rStyle w:val="Emphasis"/>
          <w:highlight w:val="green"/>
        </w:rPr>
        <w:t>the</w:t>
      </w:r>
      <w:r w:rsidRPr="0043164E">
        <w:rPr>
          <w:rStyle w:val="Emphasis"/>
        </w:rPr>
        <w:t xml:space="preserve"> functional </w:t>
      </w:r>
      <w:r w:rsidRPr="007F28BE">
        <w:rPr>
          <w:rStyle w:val="Emphasis"/>
          <w:highlight w:val="green"/>
        </w:rPr>
        <w:t>needs of social order</w:t>
      </w:r>
      <w:r w:rsidRPr="0043164E">
        <w:rPr>
          <w:rStyle w:val="Emphasis"/>
        </w:rPr>
        <w:t xml:space="preserve"> or economic prosperity, or the moral consensus and historical </w:t>
      </w:r>
      <w:proofErr w:type="spellStart"/>
      <w:r w:rsidRPr="0043164E">
        <w:rPr>
          <w:rStyle w:val="Emphasis"/>
        </w:rPr>
        <w:t>tradi-tions</w:t>
      </w:r>
      <w:proofErr w:type="spellEnd"/>
      <w:r w:rsidRPr="0043164E">
        <w:rPr>
          <w:rStyle w:val="Emphasis"/>
        </w:rPr>
        <w:t xml:space="preserve"> of the community. </w:t>
      </w:r>
      <w:r w:rsidRPr="0043164E">
        <w:rPr>
          <w:sz w:val="16"/>
        </w:rPr>
        <w:t>There are several general points CLS people have wanted to as-</w:t>
      </w:r>
      <w:proofErr w:type="spellStart"/>
      <w:r w:rsidRPr="0043164E">
        <w:rPr>
          <w:sz w:val="16"/>
        </w:rPr>
        <w:t>sert</w:t>
      </w:r>
      <w:proofErr w:type="spellEnd"/>
      <w:r w:rsidRPr="0043164E">
        <w:rPr>
          <w:sz w:val="16"/>
        </w:rPr>
        <w:t xml:space="preserve"> against these discourses of power. </w:t>
      </w:r>
      <w:r w:rsidRPr="0043164E">
        <w:rPr>
          <w:rStyle w:val="StyleUnderline"/>
        </w:rPr>
        <w:t xml:space="preserve">First, </w:t>
      </w:r>
      <w:r w:rsidRPr="007F28BE">
        <w:rPr>
          <w:rStyle w:val="Emphasis"/>
          <w:highlight w:val="green"/>
        </w:rPr>
        <w:t xml:space="preserve">the discourses </w:t>
      </w:r>
      <w:r w:rsidRPr="007F28BE">
        <w:rPr>
          <w:rStyle w:val="Emphasis"/>
        </w:rPr>
        <w:t>have helped to</w:t>
      </w:r>
      <w:r w:rsidRPr="007F28BE">
        <w:rPr>
          <w:rStyle w:val="Emphasis"/>
          <w:highlight w:val="green"/>
        </w:rPr>
        <w:t xml:space="preserve"> structure our ordinary perceptions of reality</w:t>
      </w:r>
      <w:r w:rsidRPr="0043164E">
        <w:rPr>
          <w:rStyle w:val="Emphasis"/>
        </w:rPr>
        <w:t xml:space="preserve"> </w:t>
      </w:r>
      <w:proofErr w:type="gramStart"/>
      <w:r w:rsidRPr="0043164E">
        <w:rPr>
          <w:rStyle w:val="Emphasis"/>
        </w:rPr>
        <w:t xml:space="preserve">so as </w:t>
      </w:r>
      <w:r w:rsidRPr="007F28BE">
        <w:rPr>
          <w:rStyle w:val="Emphasis"/>
          <w:highlight w:val="green"/>
        </w:rPr>
        <w:t>to</w:t>
      </w:r>
      <w:proofErr w:type="gramEnd"/>
      <w:r w:rsidRPr="0043164E">
        <w:rPr>
          <w:rStyle w:val="Emphasis"/>
        </w:rPr>
        <w:t xml:space="preserve"> sys-</w:t>
      </w:r>
      <w:proofErr w:type="spellStart"/>
      <w:r w:rsidRPr="0043164E">
        <w:rPr>
          <w:rStyle w:val="Emphasis"/>
        </w:rPr>
        <w:t>tematically</w:t>
      </w:r>
      <w:proofErr w:type="spellEnd"/>
      <w:r w:rsidRPr="0043164E">
        <w:rPr>
          <w:rStyle w:val="Emphasis"/>
        </w:rPr>
        <w:t xml:space="preserve"> exclude or </w:t>
      </w:r>
      <w:r w:rsidRPr="007F28BE">
        <w:rPr>
          <w:rStyle w:val="Emphasis"/>
          <w:highlight w:val="green"/>
        </w:rPr>
        <w:t>repress alternative visions</w:t>
      </w:r>
      <w:r w:rsidRPr="0043164E">
        <w:rPr>
          <w:rStyle w:val="Emphasis"/>
        </w:rPr>
        <w:t xml:space="preserve"> </w:t>
      </w:r>
      <w:r w:rsidRPr="007F28BE">
        <w:rPr>
          <w:rStyle w:val="Emphasis"/>
          <w:highlight w:val="green"/>
        </w:rPr>
        <w:t>of</w:t>
      </w:r>
      <w:r w:rsidRPr="0043164E">
        <w:rPr>
          <w:rStyle w:val="Emphasis"/>
        </w:rPr>
        <w:t xml:space="preserve"> </w:t>
      </w:r>
      <w:r w:rsidRPr="007F28BE">
        <w:rPr>
          <w:rStyle w:val="Emphasis"/>
          <w:highlight w:val="green"/>
        </w:rPr>
        <w:t>social life,</w:t>
      </w:r>
      <w:r w:rsidRPr="0043164E">
        <w:rPr>
          <w:rStyle w:val="Emphasis"/>
        </w:rPr>
        <w:t xml:space="preserve"> both as it is and as it might be</w:t>
      </w:r>
      <w:r w:rsidRPr="0043164E">
        <w:rPr>
          <w:sz w:val="16"/>
        </w:rPr>
        <w:t>. One of the aims of CLS methods is to try to dredge up and give content to these suppressed alternative visions. Second, the discourses fail even on their own terms to sus-</w:t>
      </w:r>
      <w:proofErr w:type="spellStart"/>
      <w:r w:rsidRPr="0043164E">
        <w:rPr>
          <w:sz w:val="16"/>
        </w:rPr>
        <w:t>tain</w:t>
      </w:r>
      <w:proofErr w:type="spellEnd"/>
      <w:r w:rsidRPr="0043164E">
        <w:rPr>
          <w:sz w:val="16"/>
        </w:rPr>
        <w:t xml:space="preserve"> the case for their relentlessly apologetic conclusions. Carefully understood, they could all just as well be invoked to support a politics of social transformation instead.' </w:t>
      </w:r>
      <w:proofErr w:type="gramStart"/>
      <w:r w:rsidRPr="0043164E">
        <w:rPr>
          <w:sz w:val="16"/>
        </w:rPr>
        <w:t>Generally speaking, the</w:t>
      </w:r>
      <w:proofErr w:type="gramEnd"/>
      <w:r w:rsidRPr="0043164E">
        <w:rPr>
          <w:sz w:val="16"/>
        </w:rPr>
        <w:t xml:space="preserve"> CLS claims under this heading are that the rationalizing criteria appealed to (of autonomy, functional utility, efficiency, history, etc.) are far too indeterminate to justify any conclusions about the inevitability or desirability of particular current practices; such claims, when unpacked, again and again turn out to rest on some illegitimate rhetorical move or dubious intermediate premise or empirical assumption. Further, the categories, abstractions, con-</w:t>
      </w:r>
      <w:proofErr w:type="spellStart"/>
      <w:r w:rsidRPr="0043164E">
        <w:rPr>
          <w:sz w:val="16"/>
        </w:rPr>
        <w:t>ventional</w:t>
      </w:r>
      <w:proofErr w:type="spellEnd"/>
      <w:r w:rsidRPr="0043164E">
        <w:rPr>
          <w:sz w:val="16"/>
        </w:rPr>
        <w:t xml:space="preserve"> </w:t>
      </w:r>
      <w:proofErr w:type="spellStart"/>
      <w:r w:rsidRPr="0043164E">
        <w:rPr>
          <w:sz w:val="16"/>
        </w:rPr>
        <w:t>rhetorics</w:t>
      </w:r>
      <w:proofErr w:type="spellEnd"/>
      <w:r w:rsidRPr="0043164E">
        <w:rPr>
          <w:sz w:val="16"/>
        </w:rPr>
        <w:t>, reasoning modes and empirical statements of our ordinary discourses in any case so often misdescribe social ex-</w:t>
      </w:r>
      <w:proofErr w:type="spellStart"/>
      <w:r w:rsidRPr="0043164E">
        <w:rPr>
          <w:sz w:val="16"/>
        </w:rPr>
        <w:t>perience</w:t>
      </w:r>
      <w:proofErr w:type="spellEnd"/>
      <w:r w:rsidRPr="0043164E">
        <w:rPr>
          <w:sz w:val="16"/>
        </w:rPr>
        <w:t xml:space="preserve"> as not to present any defensible pictures of the practices that they attempt to justify. Not to say of course that there could be such a thing as a single correct way of truthfully rendering so-</w:t>
      </w:r>
      <w:proofErr w:type="spellStart"/>
      <w:r w:rsidRPr="0043164E">
        <w:rPr>
          <w:sz w:val="16"/>
        </w:rPr>
        <w:t>cial</w:t>
      </w:r>
      <w:proofErr w:type="spellEnd"/>
      <w:r w:rsidRPr="0043164E">
        <w:rPr>
          <w:sz w:val="16"/>
        </w:rPr>
        <w:t xml:space="preserve"> life as people live it, or that CLS writers could claim to have discovered it. B</w:t>
      </w:r>
      <w:r w:rsidRPr="0043164E">
        <w:rPr>
          <w:rStyle w:val="StyleUnderline"/>
        </w:rPr>
        <w:t>ut the commonplace legal discourses often produce such seriously distorted representations of social life that their cat-</w:t>
      </w:r>
      <w:proofErr w:type="spellStart"/>
      <w:r w:rsidRPr="0043164E">
        <w:rPr>
          <w:rStyle w:val="StyleUnderline"/>
        </w:rPr>
        <w:t>egories</w:t>
      </w:r>
      <w:proofErr w:type="spellEnd"/>
      <w:r w:rsidRPr="0043164E">
        <w:rPr>
          <w:rStyle w:val="StyleUnderline"/>
        </w:rPr>
        <w:t xml:space="preserve"> regularly filter out complexity, variety, irrationality, </w:t>
      </w:r>
      <w:proofErr w:type="spellStart"/>
      <w:r w:rsidRPr="0043164E">
        <w:rPr>
          <w:rStyle w:val="StyleUnderline"/>
        </w:rPr>
        <w:t>unpre-dictability</w:t>
      </w:r>
      <w:proofErr w:type="spellEnd"/>
      <w:r w:rsidRPr="0043164E">
        <w:rPr>
          <w:rStyle w:val="StyleUnderline"/>
        </w:rPr>
        <w:t xml:space="preserve">, disorder, cruelty, coercion, violence, suffering, </w:t>
      </w:r>
      <w:proofErr w:type="gramStart"/>
      <w:r w:rsidRPr="0043164E">
        <w:rPr>
          <w:rStyle w:val="StyleUnderline"/>
        </w:rPr>
        <w:t>solidarity</w:t>
      </w:r>
      <w:proofErr w:type="gramEnd"/>
      <w:r w:rsidRPr="0043164E">
        <w:rPr>
          <w:rStyle w:val="StyleUnderline"/>
        </w:rPr>
        <w:t xml:space="preserve"> and self-sacrifice. </w:t>
      </w:r>
    </w:p>
    <w:p w14:paraId="630C10FE" w14:textId="77777777" w:rsidR="000028EE" w:rsidRPr="0043164E" w:rsidRDefault="000028EE" w:rsidP="000028EE">
      <w:pPr>
        <w:pStyle w:val="Heading4"/>
      </w:pPr>
      <w:r w:rsidRPr="0043164E">
        <w:t xml:space="preserve">The </w:t>
      </w:r>
      <w:proofErr w:type="spellStart"/>
      <w:r w:rsidRPr="0043164E">
        <w:t>aff’s</w:t>
      </w:r>
      <w:proofErr w:type="spellEnd"/>
      <w:r w:rsidRPr="0043164E">
        <w:t xml:space="preserve"> portrayal of civil rights as the light at the end of the tunnel for progressive movements obscures the reality of these movements simply being co-opted into legal frameworks that regress progress. </w:t>
      </w:r>
      <w:r>
        <w:t>*</w:t>
      </w:r>
      <w:proofErr w:type="spellStart"/>
      <w:proofErr w:type="gramStart"/>
      <w:r>
        <w:t>reunderline</w:t>
      </w:r>
      <w:proofErr w:type="spellEnd"/>
      <w:proofErr w:type="gramEnd"/>
    </w:p>
    <w:p w14:paraId="60F4C31A" w14:textId="77777777" w:rsidR="000028EE" w:rsidRPr="0043164E" w:rsidRDefault="000028EE" w:rsidP="000028EE">
      <w:r w:rsidRPr="0043164E">
        <w:rPr>
          <w:rStyle w:val="Style13ptBold"/>
        </w:rPr>
        <w:t>Horwitz et al 17</w:t>
      </w:r>
      <w:r w:rsidRPr="0043164E">
        <w:t xml:space="preserve"> [Morton J. Horwitz is Charles Warren Professor at Harvard Law School, where he teaches Torts and American Legal History. Abram </w:t>
      </w:r>
      <w:proofErr w:type="spellStart"/>
      <w:r w:rsidRPr="0043164E">
        <w:t>Chayes</w:t>
      </w:r>
      <w:proofErr w:type="spellEnd"/>
      <w:r w:rsidRPr="0043164E">
        <w:t xml:space="preserve">, William Fisher, Morton Horwitz, Frank </w:t>
      </w:r>
      <w:proofErr w:type="spellStart"/>
      <w:r w:rsidRPr="0043164E">
        <w:t>Michelman</w:t>
      </w:r>
      <w:proofErr w:type="spellEnd"/>
      <w:r w:rsidRPr="0043164E">
        <w:t xml:space="preserve">, Martha </w:t>
      </w:r>
      <w:proofErr w:type="spellStart"/>
      <w:r w:rsidRPr="0043164E">
        <w:t>Minow</w:t>
      </w:r>
      <w:proofErr w:type="spellEnd"/>
      <w:r w:rsidRPr="0043164E">
        <w:t xml:space="preserve">, Charles </w:t>
      </w:r>
      <w:proofErr w:type="spellStart"/>
      <w:r w:rsidRPr="0043164E">
        <w:t>Nesson</w:t>
      </w:r>
      <w:proofErr w:type="spellEnd"/>
      <w:r w:rsidRPr="0043164E">
        <w:t xml:space="preserve">, Todd Rakoff Critical Perspectives on Rights. The Bridge. 7/2/17 </w:t>
      </w:r>
      <w:hyperlink r:id="rId9" w:history="1">
        <w:r w:rsidRPr="0043164E">
          <w:rPr>
            <w:rStyle w:val="Hyperlink"/>
          </w:rPr>
          <w:t>https://cyber.harvard.edu/bridge/CriticalTheory/rights.htm</w:t>
        </w:r>
      </w:hyperlink>
      <w:r>
        <w:t>] LADI 7</w:t>
      </w:r>
      <w:r w:rsidRPr="0043164E">
        <w:t xml:space="preserve">/29/17 </w:t>
      </w:r>
    </w:p>
    <w:p w14:paraId="28EDACB1" w14:textId="77777777" w:rsidR="000028EE" w:rsidRPr="0043164E" w:rsidRDefault="000028EE" w:rsidP="000028EE">
      <w:r w:rsidRPr="007F28BE">
        <w:rPr>
          <w:rStyle w:val="Emphasis"/>
          <w:highlight w:val="green"/>
        </w:rPr>
        <w:t>Losing</w:t>
      </w:r>
      <w:r w:rsidRPr="0043164E">
        <w:t xml:space="preserve"> a case based on </w:t>
      </w:r>
      <w:r w:rsidRPr="0043164E">
        <w:rPr>
          <w:rStyle w:val="Emphasis"/>
        </w:rPr>
        <w:t xml:space="preserve">a </w:t>
      </w:r>
      <w:r w:rsidRPr="007F28BE">
        <w:rPr>
          <w:rStyle w:val="Emphasis"/>
          <w:highlight w:val="green"/>
        </w:rPr>
        <w:t>claim of rights</w:t>
      </w:r>
      <w:r w:rsidRPr="0043164E">
        <w:t xml:space="preserve"> may in some cases </w:t>
      </w:r>
      <w:r w:rsidRPr="007F28BE">
        <w:rPr>
          <w:rStyle w:val="Emphasis"/>
          <w:highlight w:val="green"/>
        </w:rPr>
        <w:t>lead the public to think</w:t>
      </w:r>
      <w:r w:rsidRPr="0043164E">
        <w:t xml:space="preserve"> that </w:t>
      </w:r>
      <w:r w:rsidRPr="007F28BE">
        <w:rPr>
          <w:rStyle w:val="Emphasis"/>
          <w:highlight w:val="green"/>
        </w:rPr>
        <w:t>the claims have no merit</w:t>
      </w:r>
      <w:r w:rsidRPr="007F28BE">
        <w:rPr>
          <w:highlight w:val="green"/>
        </w:rPr>
        <w:t xml:space="preserve"> </w:t>
      </w:r>
      <w:r w:rsidRPr="007F28BE">
        <w:t>and need not be given weight in policy debates.</w:t>
      </w:r>
    </w:p>
    <w:p w14:paraId="4106B986" w14:textId="77777777" w:rsidR="000028EE" w:rsidRPr="0043164E" w:rsidRDefault="000028EE" w:rsidP="000028EE">
      <w:pPr>
        <w:rPr>
          <w:sz w:val="16"/>
        </w:rPr>
      </w:pPr>
      <w:r w:rsidRPr="0043164E">
        <w:rPr>
          <w:sz w:val="16"/>
        </w:rPr>
        <w:t xml:space="preserve">Robert Gordon similarly argues that </w:t>
      </w:r>
      <w:r w:rsidRPr="0043164E">
        <w:rPr>
          <w:rStyle w:val="Emphasis"/>
        </w:rPr>
        <w:t xml:space="preserve">even </w:t>
      </w:r>
      <w:r w:rsidRPr="007F28BE">
        <w:rPr>
          <w:rStyle w:val="Emphasis"/>
        </w:rPr>
        <w:t xml:space="preserve">noted </w:t>
      </w:r>
      <w:r w:rsidRPr="007F28BE">
        <w:rPr>
          <w:rStyle w:val="Emphasis"/>
          <w:highlight w:val="green"/>
        </w:rPr>
        <w:t>legal victories for</w:t>
      </w:r>
      <w:r w:rsidRPr="0043164E">
        <w:rPr>
          <w:sz w:val="16"/>
        </w:rPr>
        <w:t xml:space="preserve"> blacks, for </w:t>
      </w:r>
      <w:r w:rsidRPr="007F28BE">
        <w:rPr>
          <w:rStyle w:val="Emphasis"/>
          <w:highlight w:val="green"/>
        </w:rPr>
        <w:t>labor</w:t>
      </w:r>
      <w:r w:rsidRPr="0043164E">
        <w:rPr>
          <w:sz w:val="16"/>
        </w:rPr>
        <w:t xml:space="preserve">, for the poor, and for women </w:t>
      </w:r>
      <w:proofErr w:type="gramStart"/>
      <w:r w:rsidRPr="007F28BE">
        <w:rPr>
          <w:rStyle w:val="Emphasis"/>
          <w:highlight w:val="green"/>
        </w:rPr>
        <w:t>did not</w:t>
      </w:r>
      <w:r w:rsidRPr="0043164E">
        <w:rPr>
          <w:rStyle w:val="Emphasis"/>
        </w:rPr>
        <w:t xml:space="preserve"> </w:t>
      </w:r>
      <w:r w:rsidRPr="007F28BE">
        <w:rPr>
          <w:rStyle w:val="Emphasis"/>
          <w:highlight w:val="green"/>
        </w:rPr>
        <w:t>succeed</w:t>
      </w:r>
      <w:proofErr w:type="gramEnd"/>
      <w:r w:rsidRPr="007F28BE">
        <w:rPr>
          <w:rStyle w:val="Emphasis"/>
          <w:highlight w:val="green"/>
        </w:rPr>
        <w:t xml:space="preserve"> in</w:t>
      </w:r>
      <w:r w:rsidRPr="0043164E">
        <w:rPr>
          <w:sz w:val="16"/>
        </w:rPr>
        <w:t xml:space="preserve"> fundamentally </w:t>
      </w:r>
      <w:r w:rsidRPr="007F28BE">
        <w:rPr>
          <w:rStyle w:val="Emphasis"/>
          <w:highlight w:val="green"/>
        </w:rPr>
        <w:t>altering the social power structure</w:t>
      </w:r>
      <w:r w:rsidRPr="0043164E">
        <w:rPr>
          <w:rStyle w:val="Emphasis"/>
        </w:rPr>
        <w:t>.</w:t>
      </w:r>
      <w:r w:rsidRPr="0043164E">
        <w:rPr>
          <w:sz w:val="16"/>
        </w:rPr>
        <w:t xml:space="preserve"> "</w:t>
      </w:r>
      <w:r w:rsidRPr="0043164E">
        <w:rPr>
          <w:rStyle w:val="Emphasis"/>
        </w:rPr>
        <w:t xml:space="preserve">The </w:t>
      </w:r>
      <w:r w:rsidRPr="007F28BE">
        <w:rPr>
          <w:rStyle w:val="Emphasis"/>
          <w:highlight w:val="green"/>
        </w:rPr>
        <w:t>labor</w:t>
      </w:r>
      <w:r w:rsidRPr="0043164E">
        <w:rPr>
          <w:rStyle w:val="Emphasis"/>
        </w:rPr>
        <w:t xml:space="preserve"> movement</w:t>
      </w:r>
      <w:r w:rsidRPr="0043164E">
        <w:rPr>
          <w:sz w:val="16"/>
        </w:rPr>
        <w:t xml:space="preserve"> </w:t>
      </w:r>
      <w:r w:rsidRPr="007F28BE">
        <w:rPr>
          <w:rStyle w:val="Emphasis"/>
          <w:highlight w:val="green"/>
        </w:rPr>
        <w:t>secure</w:t>
      </w:r>
      <w:r w:rsidRPr="007F28BE">
        <w:rPr>
          <w:rStyle w:val="Emphasis"/>
        </w:rPr>
        <w:t>d</w:t>
      </w:r>
      <w:r w:rsidRPr="007F28BE">
        <w:rPr>
          <w:rStyle w:val="Emphasis"/>
          <w:highlight w:val="green"/>
        </w:rPr>
        <w:t xml:space="preserve"> the</w:t>
      </w:r>
      <w:r w:rsidRPr="0043164E">
        <w:rPr>
          <w:sz w:val="16"/>
        </w:rPr>
        <w:t xml:space="preserve"> vitally </w:t>
      </w:r>
      <w:r w:rsidRPr="0043164E">
        <w:rPr>
          <w:rStyle w:val="Emphasis"/>
        </w:rPr>
        <w:t xml:space="preserve">important legal </w:t>
      </w:r>
      <w:r w:rsidRPr="007F28BE">
        <w:rPr>
          <w:rStyle w:val="Emphasis"/>
          <w:highlight w:val="green"/>
        </w:rPr>
        <w:t>right</w:t>
      </w:r>
      <w:r w:rsidRPr="0043164E">
        <w:rPr>
          <w:rStyle w:val="Emphasis"/>
        </w:rPr>
        <w:t xml:space="preserve"> </w:t>
      </w:r>
      <w:r w:rsidRPr="007F28BE">
        <w:rPr>
          <w:rStyle w:val="Emphasis"/>
          <w:highlight w:val="green"/>
        </w:rPr>
        <w:t>to</w:t>
      </w:r>
      <w:r w:rsidRPr="0043164E">
        <w:rPr>
          <w:rStyle w:val="Emphasis"/>
        </w:rPr>
        <w:t xml:space="preserve"> organize</w:t>
      </w:r>
      <w:r w:rsidRPr="0043164E">
        <w:rPr>
          <w:sz w:val="16"/>
        </w:rPr>
        <w:t xml:space="preserve"> and </w:t>
      </w:r>
      <w:r w:rsidRPr="007F28BE">
        <w:rPr>
          <w:sz w:val="16"/>
          <w:highlight w:val="green"/>
        </w:rPr>
        <w:t>strike</w:t>
      </w:r>
      <w:r w:rsidRPr="0043164E">
        <w:rPr>
          <w:sz w:val="16"/>
        </w:rPr>
        <w:t xml:space="preserve">, </w:t>
      </w:r>
      <w:r w:rsidRPr="007F28BE">
        <w:rPr>
          <w:rStyle w:val="Emphasis"/>
          <w:highlight w:val="green"/>
        </w:rPr>
        <w:t>at the cost of fitting</w:t>
      </w:r>
      <w:r w:rsidRPr="007F28BE">
        <w:rPr>
          <w:sz w:val="16"/>
          <w:highlight w:val="green"/>
        </w:rPr>
        <w:t xml:space="preserve"> </w:t>
      </w:r>
      <w:r w:rsidRPr="007F28BE">
        <w:rPr>
          <w:rStyle w:val="Emphasis"/>
          <w:highlight w:val="green"/>
        </w:rPr>
        <w:t>into a framework</w:t>
      </w:r>
      <w:r w:rsidRPr="0043164E">
        <w:rPr>
          <w:rStyle w:val="Emphasis"/>
        </w:rPr>
        <w:t xml:space="preserve"> </w:t>
      </w:r>
      <w:r w:rsidRPr="0043164E">
        <w:rPr>
          <w:sz w:val="16"/>
        </w:rPr>
        <w:t>of legal regulation</w:t>
      </w:r>
      <w:r w:rsidRPr="0043164E">
        <w:rPr>
          <w:rStyle w:val="Emphasis"/>
        </w:rPr>
        <w:t xml:space="preserve"> that </w:t>
      </w:r>
      <w:r w:rsidRPr="00EA24B6">
        <w:rPr>
          <w:rStyle w:val="Emphasis"/>
          <w:highlight w:val="green"/>
        </w:rPr>
        <w:t>certified</w:t>
      </w:r>
      <w:r w:rsidRPr="0043164E">
        <w:rPr>
          <w:sz w:val="16"/>
        </w:rPr>
        <w:t xml:space="preserve"> the legitimacy of </w:t>
      </w:r>
      <w:r w:rsidRPr="007F28BE">
        <w:rPr>
          <w:rStyle w:val="Emphasis"/>
          <w:highlight w:val="green"/>
        </w:rPr>
        <w:t>management</w:t>
      </w:r>
      <w:r w:rsidRPr="007F28BE">
        <w:rPr>
          <w:sz w:val="16"/>
          <w:highlight w:val="green"/>
        </w:rPr>
        <w:t>s</w:t>
      </w:r>
      <w:r w:rsidRPr="0043164E">
        <w:rPr>
          <w:sz w:val="16"/>
        </w:rPr>
        <w:t xml:space="preserve"> </w:t>
      </w:r>
      <w:r w:rsidRPr="007F28BE">
        <w:rPr>
          <w:rStyle w:val="Emphasis"/>
          <w:highlight w:val="green"/>
        </w:rPr>
        <w:t>making</w:t>
      </w:r>
      <w:r w:rsidRPr="0043164E">
        <w:rPr>
          <w:sz w:val="16"/>
        </w:rPr>
        <w:t xml:space="preserve"> most of the </w:t>
      </w:r>
      <w:r w:rsidRPr="007F28BE">
        <w:rPr>
          <w:rStyle w:val="Emphasis"/>
          <w:highlight w:val="green"/>
        </w:rPr>
        <w:t>important decisions</w:t>
      </w:r>
      <w:r w:rsidRPr="0043164E">
        <w:rPr>
          <w:rStyle w:val="Emphasis"/>
        </w:rPr>
        <w:t xml:space="preserve"> </w:t>
      </w:r>
      <w:r w:rsidRPr="00EA24B6">
        <w:rPr>
          <w:rStyle w:val="Emphasis"/>
          <w:highlight w:val="green"/>
        </w:rPr>
        <w:t xml:space="preserve">about </w:t>
      </w:r>
      <w:r w:rsidRPr="00EA24B6">
        <w:rPr>
          <w:rStyle w:val="Emphasis"/>
        </w:rPr>
        <w:t xml:space="preserve">the conditions of </w:t>
      </w:r>
      <w:r w:rsidRPr="007F28BE">
        <w:rPr>
          <w:rStyle w:val="Emphasis"/>
          <w:highlight w:val="green"/>
        </w:rPr>
        <w:t>work."</w:t>
      </w:r>
      <w:r w:rsidRPr="0043164E">
        <w:rPr>
          <w:sz w:val="16"/>
        </w:rPr>
        <w:t xml:space="preserve"> Robert Gordon, "Some Critical Theories of law and Their Critics," in The Politics of Law 647 (David </w:t>
      </w:r>
      <w:proofErr w:type="spellStart"/>
      <w:r w:rsidRPr="0043164E">
        <w:rPr>
          <w:sz w:val="16"/>
        </w:rPr>
        <w:t>Kairys</w:t>
      </w:r>
      <w:proofErr w:type="spellEnd"/>
      <w:r w:rsidRPr="0043164E">
        <w:rPr>
          <w:sz w:val="16"/>
        </w:rPr>
        <w:t xml:space="preserve"> ed., third edition, Basic Books: New York, 1998). Moreover, </w:t>
      </w:r>
      <w:r w:rsidRPr="007F28BE">
        <w:rPr>
          <w:rStyle w:val="Emphasis"/>
          <w:highlight w:val="green"/>
        </w:rPr>
        <w:t>rights are double-edged</w:t>
      </w:r>
      <w:r w:rsidRPr="0043164E">
        <w:rPr>
          <w:sz w:val="16"/>
        </w:rPr>
        <w:t>, as demonstrated in the content of civil rights. "Floor entitlements can be turned into ceilings (you</w:t>
      </w:r>
      <w:r w:rsidRPr="0043164E">
        <w:rPr>
          <w:rFonts w:eastAsia="Malgun Gothic" w:cs="Malgun Gothic"/>
          <w:sz w:val="16"/>
        </w:rPr>
        <w:t>’</w:t>
      </w:r>
      <w:r w:rsidRPr="0043164E">
        <w:rPr>
          <w:sz w:val="16"/>
        </w:rPr>
        <w:t>ve got your rights, but that</w:t>
      </w:r>
      <w:r w:rsidRPr="0043164E">
        <w:rPr>
          <w:rFonts w:eastAsia="Malgun Gothic" w:cs="Malgun Gothic"/>
          <w:sz w:val="16"/>
        </w:rPr>
        <w:t>’</w:t>
      </w:r>
      <w:r w:rsidRPr="0043164E">
        <w:rPr>
          <w:sz w:val="16"/>
        </w:rPr>
        <w:t>s all you</w:t>
      </w:r>
      <w:r w:rsidRPr="0043164E">
        <w:rPr>
          <w:rFonts w:eastAsia="Malgun Gothic" w:cs="Malgun Gothic"/>
          <w:sz w:val="16"/>
        </w:rPr>
        <w:t>’</w:t>
      </w:r>
      <w:r w:rsidRPr="0043164E">
        <w:rPr>
          <w:sz w:val="16"/>
        </w:rPr>
        <w:t xml:space="preserve">ll get). Formal rights </w:t>
      </w:r>
      <w:r w:rsidRPr="0043164E">
        <w:rPr>
          <w:rStyle w:val="Emphasis"/>
        </w:rPr>
        <w:lastRenderedPageBreak/>
        <w:t>without practical enforceable content are easily substituted for real benefits</w:t>
      </w:r>
      <w:r w:rsidRPr="0043164E">
        <w:rPr>
          <w:sz w:val="16"/>
        </w:rPr>
        <w:t xml:space="preserve">. Anyway, </w:t>
      </w:r>
      <w:r w:rsidRPr="0043164E">
        <w:rPr>
          <w:rStyle w:val="Emphasis"/>
        </w:rPr>
        <w:t>the powerful can always</w:t>
      </w:r>
      <w:r w:rsidRPr="0043164E">
        <w:rPr>
          <w:sz w:val="16"/>
        </w:rPr>
        <w:t xml:space="preserve"> </w:t>
      </w:r>
      <w:r w:rsidRPr="0043164E">
        <w:rPr>
          <w:rStyle w:val="Emphasis"/>
        </w:rPr>
        <w:t>assert counter-rights</w:t>
      </w:r>
      <w:r w:rsidRPr="0043164E">
        <w:rPr>
          <w:sz w:val="16"/>
        </w:rPr>
        <w:t xml:space="preserve"> (to vested property, to differential treatment according to "merit," to association with one</w:t>
      </w:r>
      <w:r w:rsidRPr="0043164E">
        <w:rPr>
          <w:rFonts w:eastAsia="Malgun Gothic" w:cs="Malgun Gothic"/>
          <w:sz w:val="16"/>
        </w:rPr>
        <w:t>’</w:t>
      </w:r>
      <w:r w:rsidRPr="0043164E">
        <w:rPr>
          <w:sz w:val="16"/>
        </w:rPr>
        <w:t>s own kind) to the rights of the disadvantaged. "Rights" conflict</w:t>
      </w:r>
      <w:r w:rsidRPr="0043164E">
        <w:rPr>
          <w:rFonts w:eastAsia="Malgun Gothic" w:cs="Malgun Gothic"/>
          <w:sz w:val="16"/>
        </w:rPr>
        <w:t xml:space="preserve"> </w:t>
      </w:r>
      <w:r w:rsidRPr="0043164E">
        <w:rPr>
          <w:sz w:val="16"/>
        </w:rPr>
        <w:t>and the conflict cannot be resolved by appeal to rights." Id., at 657-68.</w:t>
      </w:r>
    </w:p>
    <w:p w14:paraId="3A081E80" w14:textId="77777777" w:rsidR="000028EE" w:rsidRPr="0043164E" w:rsidRDefault="000028EE" w:rsidP="000028EE">
      <w:pPr>
        <w:ind w:firstLine="720"/>
        <w:rPr>
          <w:rStyle w:val="StyleUnderline"/>
          <w:b/>
          <w:sz w:val="16"/>
          <w:u w:val="none"/>
        </w:rPr>
      </w:pPr>
      <w:r w:rsidRPr="0043164E">
        <w:rPr>
          <w:sz w:val="16"/>
        </w:rPr>
        <w:t xml:space="preserve">The content of </w:t>
      </w:r>
      <w:r w:rsidRPr="0043164E">
        <w:rPr>
          <w:rStyle w:val="Emphasis"/>
        </w:rPr>
        <w:t>contemporary</w:t>
      </w:r>
      <w:r w:rsidRPr="0043164E">
        <w:rPr>
          <w:sz w:val="16"/>
        </w:rPr>
        <w:t xml:space="preserve"> American </w:t>
      </w:r>
      <w:r w:rsidRPr="0043164E">
        <w:rPr>
          <w:rStyle w:val="Emphasis"/>
        </w:rPr>
        <w:t>rights</w:t>
      </w:r>
      <w:r w:rsidRPr="0043164E">
        <w:rPr>
          <w:sz w:val="16"/>
        </w:rPr>
        <w:t xml:space="preserve"> </w:t>
      </w:r>
      <w:proofErr w:type="gramStart"/>
      <w:r w:rsidRPr="0043164E">
        <w:rPr>
          <w:sz w:val="16"/>
        </w:rPr>
        <w:t>in particular must</w:t>
      </w:r>
      <w:proofErr w:type="gramEnd"/>
      <w:r w:rsidRPr="0043164E">
        <w:rPr>
          <w:sz w:val="16"/>
        </w:rPr>
        <w:t xml:space="preserve"> be understood as </w:t>
      </w:r>
      <w:r w:rsidRPr="007F28BE">
        <w:rPr>
          <w:rStyle w:val="Emphasis"/>
          <w:highlight w:val="green"/>
        </w:rPr>
        <w:t>fai</w:t>
      </w:r>
      <w:r w:rsidRPr="007F28BE">
        <w:rPr>
          <w:rStyle w:val="Emphasis"/>
        </w:rPr>
        <w:t>l</w:t>
      </w:r>
      <w:r w:rsidRPr="007F28BE">
        <w:rPr>
          <w:sz w:val="16"/>
        </w:rPr>
        <w:t>ing</w:t>
      </w:r>
      <w:r w:rsidRPr="0043164E">
        <w:rPr>
          <w:sz w:val="16"/>
        </w:rPr>
        <w:t xml:space="preserve"> </w:t>
      </w:r>
      <w:r w:rsidRPr="007F28BE">
        <w:rPr>
          <w:rStyle w:val="Emphasis"/>
          <w:highlight w:val="green"/>
        </w:rPr>
        <w:t>to advance progressive causes</w:t>
      </w:r>
      <w:r w:rsidRPr="0043164E">
        <w:rPr>
          <w:sz w:val="16"/>
        </w:rPr>
        <w:t xml:space="preserve">. Current </w:t>
      </w:r>
      <w:r w:rsidRPr="0043164E">
        <w:rPr>
          <w:rStyle w:val="Emphasis"/>
        </w:rPr>
        <w:t xml:space="preserve">constitutional </w:t>
      </w:r>
      <w:r w:rsidRPr="007F28BE">
        <w:rPr>
          <w:rStyle w:val="Emphasis"/>
          <w:highlight w:val="green"/>
        </w:rPr>
        <w:t>doctrine</w:t>
      </w:r>
      <w:r w:rsidRPr="0043164E">
        <w:rPr>
          <w:sz w:val="16"/>
        </w:rPr>
        <w:t xml:space="preserve">, for example, </w:t>
      </w:r>
      <w:r w:rsidRPr="0043164E">
        <w:rPr>
          <w:rStyle w:val="Emphasis"/>
        </w:rPr>
        <w:t xml:space="preserve">heavily </w:t>
      </w:r>
      <w:r w:rsidRPr="007F28BE">
        <w:rPr>
          <w:rStyle w:val="Emphasis"/>
          <w:highlight w:val="green"/>
        </w:rPr>
        <w:t>favors</w:t>
      </w:r>
      <w:r w:rsidRPr="0043164E">
        <w:rPr>
          <w:sz w:val="16"/>
        </w:rPr>
        <w:t xml:space="preserve"> so-called </w:t>
      </w:r>
      <w:r w:rsidRPr="007F28BE">
        <w:rPr>
          <w:rStyle w:val="Emphasis"/>
          <w:highlight w:val="green"/>
        </w:rPr>
        <w:t>negative liberties</w:t>
      </w:r>
      <w:r w:rsidRPr="0043164E">
        <w:rPr>
          <w:sz w:val="16"/>
        </w:rPr>
        <w:t xml:space="preserve"> (entitlements to be free of government interference) over positive liberties (entitlements to government protection or aid) and thus reinforces the pernicious "public/private" distinction. </w:t>
      </w:r>
      <w:r w:rsidRPr="0043164E">
        <w:rPr>
          <w:rStyle w:val="Emphasis"/>
        </w:rPr>
        <w:t>That</w:t>
      </w:r>
      <w:r w:rsidRPr="0043164E">
        <w:rPr>
          <w:sz w:val="16"/>
        </w:rPr>
        <w:t xml:space="preserve"> distinction </w:t>
      </w:r>
      <w:r w:rsidRPr="0043164E">
        <w:rPr>
          <w:rStyle w:val="Emphasis"/>
        </w:rPr>
        <w:t>implies</w:t>
      </w:r>
      <w:r w:rsidRPr="0043164E">
        <w:rPr>
          <w:sz w:val="16"/>
        </w:rPr>
        <w:t xml:space="preserve"> that </w:t>
      </w:r>
      <w:r w:rsidRPr="0043164E">
        <w:rPr>
          <w:rStyle w:val="Emphasis"/>
        </w:rPr>
        <w:t>neither government nor society</w:t>
      </w:r>
      <w:r w:rsidRPr="0043164E">
        <w:rPr>
          <w:sz w:val="16"/>
        </w:rPr>
        <w:t xml:space="preserve"> </w:t>
      </w:r>
      <w:r w:rsidRPr="0043164E">
        <w:rPr>
          <w:rStyle w:val="Emphasis"/>
        </w:rPr>
        <w:t>as</w:t>
      </w:r>
      <w:r w:rsidRPr="0043164E">
        <w:rPr>
          <w:sz w:val="16"/>
        </w:rPr>
        <w:t xml:space="preserve"> a whole are </w:t>
      </w:r>
      <w:r w:rsidRPr="0043164E">
        <w:rPr>
          <w:rStyle w:val="Emphasis"/>
        </w:rPr>
        <w:t>responsible for providing persons with</w:t>
      </w:r>
      <w:r w:rsidRPr="0043164E">
        <w:rPr>
          <w:sz w:val="16"/>
        </w:rPr>
        <w:t xml:space="preserve"> the </w:t>
      </w:r>
      <w:proofErr w:type="gramStart"/>
      <w:r w:rsidRPr="0043164E">
        <w:rPr>
          <w:rStyle w:val="Emphasis"/>
        </w:rPr>
        <w:t>resources</w:t>
      </w:r>
      <w:proofErr w:type="gramEnd"/>
      <w:r w:rsidRPr="0043164E">
        <w:rPr>
          <w:sz w:val="16"/>
        </w:rPr>
        <w:t xml:space="preserve"> they need </w:t>
      </w:r>
      <w:r w:rsidRPr="0043164E">
        <w:rPr>
          <w:rStyle w:val="Emphasis"/>
        </w:rPr>
        <w:t>to exercise their liberties,</w:t>
      </w:r>
      <w:r w:rsidRPr="0043164E">
        <w:rPr>
          <w:sz w:val="16"/>
        </w:rPr>
        <w:t xml:space="preserve"> and indeed, any governmental action risks violating private liberties. Current freedom of speech doctrine accords protection to commercial speech and pornography, limits governmental regulation of private contributions to political campaigns, and forbids sanctions for hate speech. Such rules operate in the often-stirring language of individual freedom, but their effect is more likely to be regressive than progressive.</w:t>
      </w:r>
    </w:p>
    <w:p w14:paraId="6486DFA7" w14:textId="77777777" w:rsidR="000028EE" w:rsidRPr="0043164E" w:rsidRDefault="000028EE" w:rsidP="000028EE">
      <w:pPr>
        <w:pStyle w:val="Heading4"/>
      </w:pPr>
      <w:r w:rsidRPr="0043164E">
        <w:t>This legitimizes structures of injustice, racism, and dehumanization and turns case.</w:t>
      </w:r>
    </w:p>
    <w:p w14:paraId="253EEAA1" w14:textId="77777777" w:rsidR="000028EE" w:rsidRPr="0043164E" w:rsidRDefault="000028EE" w:rsidP="000028EE">
      <w:r w:rsidRPr="0043164E">
        <w:rPr>
          <w:rStyle w:val="Style13ptBold"/>
        </w:rPr>
        <w:t>West 11</w:t>
      </w:r>
      <w:r w:rsidRPr="0043164E">
        <w:t xml:space="preserve"> [West, Robin L, Georgetown University Law Center "Tragic Rights: The Rights Critique in the Age of Obama." Wm. &amp; Mary L. Rev. 53 (2011): 713.]</w:t>
      </w:r>
    </w:p>
    <w:p w14:paraId="79BBD79C" w14:textId="77777777" w:rsidR="000028EE" w:rsidRPr="0043164E" w:rsidRDefault="000028EE" w:rsidP="000028EE">
      <w:pPr>
        <w:rPr>
          <w:sz w:val="14"/>
        </w:rPr>
      </w:pPr>
      <w:r w:rsidRPr="0043164E">
        <w:rPr>
          <w:sz w:val="14"/>
        </w:rPr>
        <w:t xml:space="preserve">Rights harm us, according to the Bill of Particulars put forward by the rights critics of the 1980s, in three distinct ways. First, even apparently </w:t>
      </w:r>
      <w:r w:rsidRPr="00EA24B6">
        <w:rPr>
          <w:rStyle w:val="Emphasis"/>
          <w:highlight w:val="green"/>
        </w:rPr>
        <w:t>liberating</w:t>
      </w:r>
      <w:r w:rsidRPr="0043164E">
        <w:rPr>
          <w:rStyle w:val="Emphasis"/>
        </w:rPr>
        <w:t xml:space="preserve"> </w:t>
      </w:r>
      <w:r w:rsidRPr="00EA24B6">
        <w:rPr>
          <w:rStyle w:val="Emphasis"/>
          <w:highlight w:val="green"/>
        </w:rPr>
        <w:t>rights that</w:t>
      </w:r>
      <w:r w:rsidRPr="00EA24B6">
        <w:rPr>
          <w:b/>
          <w:highlight w:val="green"/>
          <w:u w:val="single"/>
        </w:rPr>
        <w:t xml:space="preserve"> </w:t>
      </w:r>
      <w:r w:rsidRPr="00EA24B6">
        <w:rPr>
          <w:rStyle w:val="Emphasis"/>
          <w:highlight w:val="green"/>
        </w:rPr>
        <w:t>seemingly</w:t>
      </w:r>
      <w:r w:rsidRPr="0043164E">
        <w:rPr>
          <w:rStyle w:val="Emphasis"/>
        </w:rPr>
        <w:t xml:space="preserve"> </w:t>
      </w:r>
      <w:r w:rsidRPr="00EA24B6">
        <w:rPr>
          <w:rStyle w:val="Emphasis"/>
          <w:highlight w:val="green"/>
        </w:rPr>
        <w:t>expand</w:t>
      </w:r>
      <w:r w:rsidRPr="0043164E">
        <w:rPr>
          <w:rStyle w:val="Emphasis"/>
        </w:rPr>
        <w:t xml:space="preserve"> the sphere of individual </w:t>
      </w:r>
      <w:r w:rsidRPr="00EA24B6">
        <w:rPr>
          <w:rStyle w:val="Emphasis"/>
          <w:highlight w:val="green"/>
        </w:rPr>
        <w:t>liberty</w:t>
      </w:r>
      <w:r w:rsidRPr="0043164E">
        <w:rPr>
          <w:rStyle w:val="Emphasis"/>
        </w:rPr>
        <w:t xml:space="preserve"> </w:t>
      </w:r>
      <w:r w:rsidRPr="00EA24B6">
        <w:rPr>
          <w:rStyle w:val="Emphasis"/>
          <w:highlight w:val="green"/>
        </w:rPr>
        <w:t>also</w:t>
      </w:r>
      <w:r w:rsidRPr="0043164E">
        <w:rPr>
          <w:rStyle w:val="Emphasis"/>
        </w:rPr>
        <w:t xml:space="preserve"> </w:t>
      </w:r>
      <w:r w:rsidRPr="00EA24B6">
        <w:rPr>
          <w:rStyle w:val="Emphasis"/>
          <w:highlight w:val="green"/>
        </w:rPr>
        <w:t>subordinate</w:t>
      </w:r>
      <w:r w:rsidRPr="0043164E">
        <w:rPr>
          <w:rStyle w:val="Emphasis"/>
        </w:rPr>
        <w:t>,</w:t>
      </w:r>
      <w:r w:rsidRPr="0043164E">
        <w:rPr>
          <w:b/>
          <w:u w:val="single"/>
        </w:rPr>
        <w:t xml:space="preserve"> </w:t>
      </w:r>
      <w:r w:rsidRPr="0043164E">
        <w:rPr>
          <w:sz w:val="14"/>
        </w:rPr>
        <w:t>at least according to the first and perhaps the most important of the rights critics' charges.</w:t>
      </w:r>
      <w:r w:rsidRPr="0043164E">
        <w:rPr>
          <w:rStyle w:val="Emphasis"/>
        </w:rPr>
        <w:t xml:space="preserve"> Rights</w:t>
      </w:r>
      <w:r w:rsidRPr="0043164E">
        <w:rPr>
          <w:b/>
          <w:u w:val="single"/>
        </w:rPr>
        <w:t xml:space="preserve"> </w:t>
      </w:r>
      <w:r w:rsidRPr="0043164E">
        <w:rPr>
          <w:rStyle w:val="Emphasis"/>
        </w:rPr>
        <w:t xml:space="preserve">to privacy protect not only private decision making against the prying and moralistic eye of the state but also, even if inadvertently or indirectly, private subordination of vulnerable family members.' </w:t>
      </w:r>
      <w:r w:rsidRPr="00EA24B6">
        <w:rPr>
          <w:rStyle w:val="Emphasis"/>
        </w:rPr>
        <w:t>Rights to liberty</w:t>
      </w:r>
      <w:r w:rsidRPr="0043164E">
        <w:rPr>
          <w:rStyle w:val="Emphasis"/>
        </w:rPr>
        <w:t xml:space="preserve"> of contract </w:t>
      </w:r>
      <w:r w:rsidRPr="00EA24B6">
        <w:rPr>
          <w:rStyle w:val="Emphasis"/>
        </w:rPr>
        <w:t>protect</w:t>
      </w:r>
      <w:r w:rsidRPr="0043164E">
        <w:rPr>
          <w:rStyle w:val="Emphasis"/>
        </w:rPr>
        <w:t xml:space="preserve"> private </w:t>
      </w:r>
      <w:r w:rsidRPr="00EA24B6">
        <w:rPr>
          <w:rStyle w:val="Emphasis"/>
        </w:rPr>
        <w:t>choices</w:t>
      </w:r>
      <w:r w:rsidRPr="0043164E">
        <w:rPr>
          <w:rStyle w:val="Emphasis"/>
        </w:rPr>
        <w:t xml:space="preserve"> of individuals </w:t>
      </w:r>
      <w:r w:rsidRPr="00EA24B6">
        <w:rPr>
          <w:rStyle w:val="Emphasis"/>
        </w:rPr>
        <w:t>but also the economic subordination of laborers by employers</w:t>
      </w:r>
      <w:r w:rsidRPr="0043164E">
        <w:rPr>
          <w:rStyle w:val="Emphasis"/>
        </w:rPr>
        <w:t>,"</w:t>
      </w:r>
      <w:r w:rsidRPr="0043164E">
        <w:rPr>
          <w:sz w:val="14"/>
        </w:rPr>
        <w:t xml:space="preserve"> and rights to speech protect ideas but also, arguably, pornography and private verbal, racial, or sexual harassment.' Whatever else rights do, Horwitz, </w:t>
      </w:r>
      <w:proofErr w:type="spellStart"/>
      <w:r w:rsidRPr="0043164E">
        <w:rPr>
          <w:sz w:val="14"/>
        </w:rPr>
        <w:t>Tushnet</w:t>
      </w:r>
      <w:proofErr w:type="spellEnd"/>
      <w:r w:rsidRPr="0043164E">
        <w:rPr>
          <w:sz w:val="14"/>
        </w:rPr>
        <w:t xml:space="preserve">, MacKinnon, and other critics argued, rights that protect spheres of privacy, liberty, or autonomy against state intervention also, and </w:t>
      </w:r>
      <w:r w:rsidRPr="00EA24B6">
        <w:rPr>
          <w:rStyle w:val="Emphasis"/>
          <w:highlight w:val="green"/>
        </w:rPr>
        <w:t>by virtue of that protection</w:t>
      </w:r>
      <w:r w:rsidRPr="0043164E">
        <w:rPr>
          <w:rStyle w:val="Emphasis"/>
        </w:rPr>
        <w:t xml:space="preserve">, </w:t>
      </w:r>
      <w:r w:rsidRPr="00EA24B6">
        <w:rPr>
          <w:rStyle w:val="Emphasis"/>
          <w:highlight w:val="green"/>
        </w:rPr>
        <w:t>facilitate the subordination of the weak by the strong</w:t>
      </w:r>
      <w:r w:rsidRPr="0043164E">
        <w:rPr>
          <w:b/>
          <w:u w:val="single"/>
        </w:rPr>
        <w:t>,</w:t>
      </w:r>
      <w:r w:rsidRPr="0043164E">
        <w:rPr>
          <w:sz w:val="14"/>
        </w:rPr>
        <w:t xml:space="preserve"> within whatever spheres of insularity, entitlement, and nonintervention from the government the </w:t>
      </w:r>
      <w:proofErr w:type="gramStart"/>
      <w:r w:rsidRPr="0043164E">
        <w:rPr>
          <w:sz w:val="14"/>
        </w:rPr>
        <w:t>particular right</w:t>
      </w:r>
      <w:proofErr w:type="gramEnd"/>
      <w:r w:rsidRPr="0043164E">
        <w:rPr>
          <w:sz w:val="14"/>
        </w:rPr>
        <w:t xml:space="preserve"> in question creates. Thus, the first charge: rights subordinate. </w:t>
      </w:r>
      <w:r w:rsidRPr="0043164E">
        <w:rPr>
          <w:rStyle w:val="Emphasis"/>
        </w:rPr>
        <w:t>Second,</w:t>
      </w:r>
      <w:r w:rsidRPr="0043164E">
        <w:rPr>
          <w:sz w:val="14"/>
        </w:rPr>
        <w:t xml:space="preserve"> by protecting against particularized but well-defined sorts of unfair relations in the private realm, even those </w:t>
      </w:r>
      <w:r w:rsidRPr="00EA24B6">
        <w:rPr>
          <w:rStyle w:val="Emphasis"/>
          <w:highlight w:val="green"/>
        </w:rPr>
        <w:t>rights</w:t>
      </w:r>
      <w:r w:rsidRPr="0043164E">
        <w:rPr>
          <w:rStyle w:val="Emphasis"/>
        </w:rPr>
        <w:t xml:space="preserve"> </w:t>
      </w:r>
      <w:r w:rsidRPr="0043164E">
        <w:rPr>
          <w:sz w:val="14"/>
        </w:rPr>
        <w:t xml:space="preserve">that do operate to specify </w:t>
      </w:r>
      <w:r w:rsidRPr="00EA24B6">
        <w:rPr>
          <w:rStyle w:val="Emphasis"/>
          <w:highlight w:val="green"/>
        </w:rPr>
        <w:t>limits on a generalized liberty</w:t>
      </w:r>
      <w:r w:rsidRPr="0043164E">
        <w:rPr>
          <w:rStyle w:val="Emphasis"/>
        </w:rPr>
        <w:t xml:space="preserve"> </w:t>
      </w:r>
      <w:r w:rsidRPr="00EA24B6">
        <w:rPr>
          <w:rStyle w:val="Emphasis"/>
          <w:highlight w:val="green"/>
        </w:rPr>
        <w:t>in</w:t>
      </w:r>
      <w:r w:rsidRPr="0043164E">
        <w:rPr>
          <w:rStyle w:val="Emphasis"/>
        </w:rPr>
        <w:t xml:space="preserve"> the interest of </w:t>
      </w:r>
      <w:r w:rsidRPr="00EA24B6">
        <w:rPr>
          <w:rStyle w:val="Emphasis"/>
          <w:highlight w:val="green"/>
        </w:rPr>
        <w:t>equality</w:t>
      </w:r>
      <w:r w:rsidRPr="0043164E">
        <w:rPr>
          <w:sz w:val="14"/>
        </w:rPr>
        <w:t xml:space="preserve">—such as limits on our liberty to intentionally </w:t>
      </w:r>
      <w:proofErr w:type="spellStart"/>
      <w:r w:rsidRPr="0043164E">
        <w:rPr>
          <w:sz w:val="14"/>
        </w:rPr>
        <w:t>discrimi-nate</w:t>
      </w:r>
      <w:proofErr w:type="spellEnd"/>
      <w:r w:rsidRPr="0043164E">
        <w:rPr>
          <w:sz w:val="14"/>
        </w:rPr>
        <w:t>—</w:t>
      </w:r>
      <w:r w:rsidRPr="0043164E">
        <w:rPr>
          <w:rStyle w:val="Emphasis"/>
        </w:rPr>
        <w:t xml:space="preserve">also run the risk of </w:t>
      </w:r>
      <w:r w:rsidRPr="00EA24B6">
        <w:rPr>
          <w:rStyle w:val="Emphasis"/>
          <w:highlight w:val="green"/>
        </w:rPr>
        <w:t>legitimizing the larger unjust social</w:t>
      </w:r>
      <w:r w:rsidRPr="0043164E">
        <w:rPr>
          <w:rStyle w:val="Emphasis"/>
        </w:rPr>
        <w:t xml:space="preserve"> </w:t>
      </w:r>
      <w:r w:rsidRPr="00EA24B6">
        <w:rPr>
          <w:rStyle w:val="Emphasis"/>
          <w:highlight w:val="green"/>
        </w:rPr>
        <w:t>world</w:t>
      </w:r>
      <w:r w:rsidRPr="0043164E">
        <w:rPr>
          <w:rStyle w:val="Emphasis"/>
        </w:rPr>
        <w:t xml:space="preserve"> within which those particularized moments of injustice are framed.</w:t>
      </w:r>
      <w:r w:rsidRPr="0043164E">
        <w:rPr>
          <w:sz w:val="14"/>
        </w:rPr>
        <w:t xml:space="preserve"> The censure of the intentional discriminator, and our right to be free of him, for example, legitimates not only structural or unintentional racism but also an unjust classism. </w:t>
      </w:r>
      <w:r w:rsidRPr="0043164E">
        <w:rPr>
          <w:rStyle w:val="Emphasis"/>
        </w:rPr>
        <w:t xml:space="preserve">Our </w:t>
      </w:r>
      <w:r w:rsidRPr="00EA24B6">
        <w:rPr>
          <w:rStyle w:val="Emphasis"/>
          <w:highlight w:val="green"/>
        </w:rPr>
        <w:t>condemnation</w:t>
      </w:r>
      <w:r w:rsidRPr="0043164E">
        <w:rPr>
          <w:rStyle w:val="Emphasis"/>
        </w:rPr>
        <w:t xml:space="preserve"> </w:t>
      </w:r>
      <w:r w:rsidRPr="00EA24B6">
        <w:rPr>
          <w:rStyle w:val="Emphasis"/>
          <w:highlight w:val="green"/>
        </w:rPr>
        <w:t>of the errors in an error-ridden meritocracy legitimates the unjust</w:t>
      </w:r>
      <w:r w:rsidRPr="0043164E">
        <w:rPr>
          <w:rStyle w:val="Emphasis"/>
        </w:rPr>
        <w:t xml:space="preserve"> stinginess of the </w:t>
      </w:r>
      <w:r w:rsidRPr="00EA24B6">
        <w:rPr>
          <w:rStyle w:val="Emphasis"/>
          <w:highlight w:val="green"/>
        </w:rPr>
        <w:t>ways we construct merit and blame</w:t>
      </w:r>
      <w:r w:rsidRPr="0043164E">
        <w:rPr>
          <w:sz w:val="14"/>
        </w:rPr>
        <w:t xml:space="preserve">, and even a purified and idealized meritocracy legitimates our </w:t>
      </w:r>
      <w:proofErr w:type="spellStart"/>
      <w:r w:rsidRPr="0043164E">
        <w:rPr>
          <w:sz w:val="14"/>
        </w:rPr>
        <w:t>nonresponsiveness</w:t>
      </w:r>
      <w:proofErr w:type="spellEnd"/>
      <w:r w:rsidRPr="0043164E">
        <w:rPr>
          <w:sz w:val="14"/>
        </w:rPr>
        <w:t xml:space="preserve"> to human need.' </w:t>
      </w:r>
      <w:r w:rsidRPr="0043164E">
        <w:rPr>
          <w:rStyle w:val="Emphasis"/>
        </w:rPr>
        <w:t>Miranda rights</w:t>
      </w:r>
      <w:r w:rsidRPr="0043164E">
        <w:t xml:space="preserve">, </w:t>
      </w:r>
      <w:r w:rsidRPr="0043164E">
        <w:rPr>
          <w:sz w:val="14"/>
          <w:szCs w:val="14"/>
        </w:rPr>
        <w:t>critics argued, and more largely procedural protections in the criminal justice system</w:t>
      </w:r>
      <w:r w:rsidRPr="0043164E">
        <w:rPr>
          <w:rStyle w:val="Emphasis"/>
        </w:rPr>
        <w:t xml:space="preserve">, legitimate not only on-going interrogation abuses that they only partially address but an overly punitive and blatantly racist system of excessive </w:t>
      </w:r>
      <w:proofErr w:type="spellStart"/>
      <w:r w:rsidRPr="0043164E">
        <w:rPr>
          <w:rStyle w:val="Emphasis"/>
        </w:rPr>
        <w:t>incarcera-tion</w:t>
      </w:r>
      <w:proofErr w:type="spellEnd"/>
      <w:r w:rsidRPr="0043164E">
        <w:rPr>
          <w:rStyle w:val="Emphasis"/>
        </w:rPr>
        <w:t xml:space="preserve"> as well."</w:t>
      </w:r>
      <w:r w:rsidRPr="0043164E">
        <w:rPr>
          <w:sz w:val="14"/>
        </w:rPr>
        <w:t xml:space="preserve"> The targeting of gender-based "stereotypes" </w:t>
      </w:r>
      <w:proofErr w:type="gramStart"/>
      <w:r w:rsidRPr="0043164E">
        <w:rPr>
          <w:sz w:val="14"/>
        </w:rPr>
        <w:t>so as to</w:t>
      </w:r>
      <w:proofErr w:type="gramEnd"/>
      <w:r w:rsidRPr="0043164E">
        <w:rPr>
          <w:sz w:val="14"/>
        </w:rPr>
        <w:t xml:space="preserve"> free the nonconforming woman legitimate the belittling and cramped opportunities that attach to voluntarily assumed </w:t>
      </w:r>
      <w:proofErr w:type="spellStart"/>
      <w:r w:rsidRPr="0043164E">
        <w:rPr>
          <w:sz w:val="14"/>
        </w:rPr>
        <w:t>tradi-tional</w:t>
      </w:r>
      <w:proofErr w:type="spellEnd"/>
      <w:r w:rsidRPr="0043164E">
        <w:rPr>
          <w:sz w:val="14"/>
        </w:rPr>
        <w:t xml:space="preserve"> gender roles." </w:t>
      </w:r>
      <w:r w:rsidRPr="0043164E">
        <w:rPr>
          <w:rStyle w:val="Emphasis"/>
        </w:rPr>
        <w:t xml:space="preserve">Attempts to secure rights to a "minimum wage" render </w:t>
      </w:r>
      <w:proofErr w:type="gramStart"/>
      <w:r w:rsidRPr="0043164E">
        <w:rPr>
          <w:rStyle w:val="Emphasis"/>
        </w:rPr>
        <w:t>all the more</w:t>
      </w:r>
      <w:proofErr w:type="gramEnd"/>
      <w:r w:rsidRPr="0043164E">
        <w:rPr>
          <w:rStyle w:val="Emphasis"/>
        </w:rPr>
        <w:t xml:space="preserve"> difficult attempts to ensure a livable family wage—and so on.' </w:t>
      </w:r>
      <w:r w:rsidRPr="00212192">
        <w:rPr>
          <w:rStyle w:val="Emphasis"/>
          <w:highlight w:val="green"/>
        </w:rPr>
        <w:t>Rights harm</w:t>
      </w:r>
      <w:r w:rsidRPr="0043164E">
        <w:rPr>
          <w:rStyle w:val="Emphasis"/>
        </w:rPr>
        <w:t xml:space="preserve">, then, </w:t>
      </w:r>
      <w:r w:rsidRPr="00212192">
        <w:rPr>
          <w:rStyle w:val="Emphasis"/>
          <w:highlight w:val="green"/>
        </w:rPr>
        <w:t>not only because of the subordination they protect</w:t>
      </w:r>
      <w:r w:rsidRPr="0043164E">
        <w:rPr>
          <w:rStyle w:val="Emphasis"/>
        </w:rPr>
        <w:t xml:space="preserve"> and valorize </w:t>
      </w:r>
      <w:r w:rsidRPr="00212192">
        <w:rPr>
          <w:rStyle w:val="Emphasis"/>
          <w:highlight w:val="green"/>
        </w:rPr>
        <w:t>but also</w:t>
      </w:r>
      <w:r w:rsidRPr="00212192">
        <w:rPr>
          <w:rStyle w:val="Emphasis"/>
        </w:rPr>
        <w:t xml:space="preserve"> </w:t>
      </w:r>
      <w:r w:rsidRPr="00212192">
        <w:rPr>
          <w:rStyle w:val="Emphasis"/>
          <w:highlight w:val="green"/>
        </w:rPr>
        <w:t xml:space="preserve">because they distract our </w:t>
      </w:r>
      <w:r w:rsidRPr="00212192">
        <w:rPr>
          <w:rStyle w:val="Emphasis"/>
          <w:highlight w:val="green"/>
        </w:rPr>
        <w:lastRenderedPageBreak/>
        <w:t>critical gaze</w:t>
      </w:r>
      <w:r w:rsidRPr="0043164E">
        <w:rPr>
          <w:rStyle w:val="Emphasis"/>
        </w:rPr>
        <w:t xml:space="preserve">, thereby </w:t>
      </w:r>
      <w:r w:rsidRPr="00212192">
        <w:rPr>
          <w:rStyle w:val="Emphasis"/>
          <w:highlight w:val="green"/>
        </w:rPr>
        <w:t>legitimating larger injustices</w:t>
      </w:r>
      <w:r w:rsidRPr="0043164E">
        <w:rPr>
          <w:rStyle w:val="Emphasis"/>
        </w:rPr>
        <w:t xml:space="preserve">. </w:t>
      </w:r>
      <w:r w:rsidRPr="0043164E">
        <w:rPr>
          <w:sz w:val="14"/>
        </w:rPr>
        <w:t xml:space="preserve">In brief, rights legitimate.' </w:t>
      </w:r>
      <w:r w:rsidRPr="0043164E">
        <w:rPr>
          <w:rStyle w:val="Emphasis"/>
        </w:rPr>
        <w:t>Lastly</w:t>
      </w:r>
      <w:r w:rsidRPr="0043164E">
        <w:rPr>
          <w:sz w:val="14"/>
        </w:rPr>
        <w:t xml:space="preserve">, critics argued, </w:t>
      </w:r>
      <w:r w:rsidRPr="00212192">
        <w:rPr>
          <w:rStyle w:val="Emphasis"/>
          <w:highlight w:val="green"/>
        </w:rPr>
        <w:t>rights</w:t>
      </w:r>
      <w:r w:rsidRPr="0043164E">
        <w:rPr>
          <w:rStyle w:val="Emphasis"/>
        </w:rPr>
        <w:t xml:space="preserve"> </w:t>
      </w:r>
      <w:r w:rsidRPr="00212192">
        <w:rPr>
          <w:rStyle w:val="Emphasis"/>
          <w:highlight w:val="green"/>
        </w:rPr>
        <w:t>alienate</w:t>
      </w:r>
      <w:r w:rsidRPr="0043164E">
        <w:rPr>
          <w:sz w:val="14"/>
        </w:rPr>
        <w:t xml:space="preserve">, even those rights that seemingly empower the weakest of us in a hostile world. They alien-ate </w:t>
      </w:r>
      <w:r w:rsidRPr="00212192">
        <w:rPr>
          <w:rStyle w:val="Emphasis"/>
          <w:highlight w:val="green"/>
        </w:rPr>
        <w:t xml:space="preserve">us from </w:t>
      </w:r>
      <w:r w:rsidRPr="00212192">
        <w:rPr>
          <w:rStyle w:val="Emphasis"/>
        </w:rPr>
        <w:t>the dreaded other</w:t>
      </w:r>
      <w:r w:rsidRPr="0043164E">
        <w:rPr>
          <w:rStyle w:val="Emphasis"/>
        </w:rPr>
        <w:t xml:space="preserve"> from whom they claim to protect</w:t>
      </w:r>
      <w:r w:rsidRPr="0043164E">
        <w:rPr>
          <w:sz w:val="14"/>
        </w:rPr>
        <w:t xml:space="preserve"> us," from our communities,' </w:t>
      </w:r>
      <w:r w:rsidRPr="0043164E">
        <w:rPr>
          <w:rStyle w:val="Emphasis"/>
        </w:rPr>
        <w:t xml:space="preserve">and from a </w:t>
      </w:r>
      <w:r w:rsidRPr="00212192">
        <w:rPr>
          <w:rStyle w:val="Emphasis"/>
          <w:highlight w:val="green"/>
        </w:rPr>
        <w:t>recognition</w:t>
      </w:r>
      <w:r w:rsidRPr="0043164E">
        <w:rPr>
          <w:rStyle w:val="Emphasis"/>
        </w:rPr>
        <w:t xml:space="preserve"> </w:t>
      </w:r>
      <w:r w:rsidRPr="00212192">
        <w:rPr>
          <w:rStyle w:val="Emphasis"/>
          <w:highlight w:val="green"/>
        </w:rPr>
        <w:t>of</w:t>
      </w:r>
      <w:r w:rsidRPr="0043164E">
        <w:rPr>
          <w:rStyle w:val="Emphasis"/>
        </w:rPr>
        <w:t xml:space="preserve"> even t</w:t>
      </w:r>
      <w:r w:rsidRPr="00212192">
        <w:rPr>
          <w:rStyle w:val="Emphasis"/>
          <w:highlight w:val="green"/>
        </w:rPr>
        <w:t xml:space="preserve">he </w:t>
      </w:r>
      <w:proofErr w:type="spellStart"/>
      <w:r w:rsidRPr="00212192">
        <w:rPr>
          <w:rStyle w:val="Emphasis"/>
          <w:highlight w:val="green"/>
        </w:rPr>
        <w:t>possibil-ity</w:t>
      </w:r>
      <w:proofErr w:type="spellEnd"/>
      <w:r w:rsidRPr="00212192">
        <w:rPr>
          <w:rStyle w:val="Emphasis"/>
          <w:highlight w:val="green"/>
        </w:rPr>
        <w:t xml:space="preserve"> of unmediated human connectio</w:t>
      </w:r>
      <w:r w:rsidRPr="0043164E">
        <w:rPr>
          <w:rStyle w:val="Emphasis"/>
        </w:rPr>
        <w:t>n</w:t>
      </w:r>
      <w:r w:rsidRPr="0043164E">
        <w:rPr>
          <w:sz w:val="14"/>
        </w:rPr>
        <w:t xml:space="preserve">.' </w:t>
      </w:r>
      <w:r w:rsidRPr="0043164E">
        <w:rPr>
          <w:rStyle w:val="Emphasis"/>
        </w:rPr>
        <w:t>Ri</w:t>
      </w:r>
      <w:r w:rsidRPr="0043164E">
        <w:rPr>
          <w:sz w:val="14"/>
        </w:rPr>
        <w:t xml:space="preserve">ghts do have a function: they </w:t>
      </w:r>
      <w:r w:rsidRPr="0043164E">
        <w:rPr>
          <w:rStyle w:val="Emphasis"/>
        </w:rPr>
        <w:t>facilitate</w:t>
      </w:r>
      <w:r w:rsidRPr="0043164E">
        <w:rPr>
          <w:sz w:val="14"/>
        </w:rPr>
        <w:t xml:space="preserve"> essential trade between </w:t>
      </w:r>
      <w:r w:rsidRPr="0043164E">
        <w:rPr>
          <w:rStyle w:val="Emphasis"/>
        </w:rPr>
        <w:t>withdrawn selves,</w:t>
      </w:r>
      <w:r w:rsidRPr="0043164E">
        <w:rPr>
          <w:sz w:val="14"/>
        </w:rPr>
        <w:t xml:space="preserve"> as </w:t>
      </w:r>
      <w:proofErr w:type="spellStart"/>
      <w:r w:rsidRPr="0043164E">
        <w:rPr>
          <w:sz w:val="14"/>
        </w:rPr>
        <w:t>elu-cidated</w:t>
      </w:r>
      <w:proofErr w:type="spellEnd"/>
      <w:r w:rsidRPr="0043164E">
        <w:rPr>
          <w:sz w:val="14"/>
        </w:rPr>
        <w:t xml:space="preserve"> by Peter Gabel's artful description of us </w:t>
      </w:r>
      <w:r w:rsidRPr="0043164E">
        <w:rPr>
          <w:rStyle w:val="Emphasis"/>
        </w:rPr>
        <w:t>as deeply and paranoically fearful of others</w:t>
      </w:r>
      <w:r w:rsidRPr="0043164E">
        <w:rPr>
          <w:sz w:val="14"/>
        </w:rPr>
        <w:t xml:space="preserve">, the state, and human community." But by so doing, rights intensify the very withdrawal from human life to which they then offer their poison pill as a necessary </w:t>
      </w:r>
      <w:proofErr w:type="spellStart"/>
      <w:r w:rsidRPr="0043164E">
        <w:rPr>
          <w:sz w:val="14"/>
        </w:rPr>
        <w:t>reme-diation</w:t>
      </w:r>
      <w:proofErr w:type="spellEnd"/>
      <w:r w:rsidRPr="0043164E">
        <w:rPr>
          <w:sz w:val="14"/>
        </w:rPr>
        <w:t xml:space="preserve">. In short: rights alienate. </w:t>
      </w:r>
    </w:p>
    <w:p w14:paraId="364B738F" w14:textId="77777777" w:rsidR="000028EE" w:rsidRPr="0043164E" w:rsidRDefault="000028EE" w:rsidP="000028EE">
      <w:pPr>
        <w:pStyle w:val="Heading4"/>
      </w:pPr>
      <w:r w:rsidRPr="0043164E">
        <w:t xml:space="preserve">The alternative is a </w:t>
      </w:r>
      <w:r w:rsidRPr="009D687A">
        <w:rPr>
          <w:u w:val="single"/>
        </w:rPr>
        <w:t>non-essential legal pluralism</w:t>
      </w:r>
      <w:r w:rsidRPr="0043164E">
        <w:t xml:space="preserve">. Only a rejection of the </w:t>
      </w:r>
      <w:proofErr w:type="spellStart"/>
      <w:r w:rsidRPr="0043164E">
        <w:t>aff’s</w:t>
      </w:r>
      <w:proofErr w:type="spellEnd"/>
      <w:r w:rsidRPr="0043164E">
        <w:t xml:space="preserve"> fixed notions can liberate law from its self-referential ordering, allowing us to better analyze, describe, and utilize law’s sociology to line up with empirical realities.</w:t>
      </w:r>
    </w:p>
    <w:p w14:paraId="079D0068" w14:textId="77777777" w:rsidR="000028EE" w:rsidRPr="0043164E" w:rsidRDefault="000028EE" w:rsidP="000028EE">
      <w:pPr>
        <w:rPr>
          <w:sz w:val="16"/>
        </w:rPr>
      </w:pPr>
      <w:proofErr w:type="spellStart"/>
      <w:r w:rsidRPr="0043164E">
        <w:rPr>
          <w:rStyle w:val="Style13ptBold"/>
        </w:rPr>
        <w:t>Walby</w:t>
      </w:r>
      <w:proofErr w:type="spellEnd"/>
      <w:r w:rsidRPr="0043164E">
        <w:rPr>
          <w:rStyle w:val="Style13ptBold"/>
        </w:rPr>
        <w:t xml:space="preserve"> ‘7</w:t>
      </w:r>
      <w:r w:rsidRPr="0043164E">
        <w:t xml:space="preserve"> </w:t>
      </w:r>
      <w:r w:rsidRPr="0043164E">
        <w:rPr>
          <w:sz w:val="20"/>
          <w:szCs w:val="20"/>
        </w:rPr>
        <w:t xml:space="preserve">(Kevin </w:t>
      </w:r>
      <w:proofErr w:type="spellStart"/>
      <w:r w:rsidRPr="0043164E">
        <w:rPr>
          <w:sz w:val="20"/>
          <w:szCs w:val="20"/>
        </w:rPr>
        <w:t>Walby</w:t>
      </w:r>
      <w:proofErr w:type="spellEnd"/>
      <w:r w:rsidRPr="0043164E">
        <w:rPr>
          <w:sz w:val="20"/>
          <w:szCs w:val="20"/>
        </w:rPr>
        <w:t xml:space="preserve">, Associate Professor and Chancellor’s Research Chair in the Department of Criminal Justice at University of Winnipeg, “Contributions to a Post-Sovereigntist Understanding of Law: Foucault, Law as Governance, and Legal Pluralism,” SOIAL &amp; LEGAL STUDIES SAGE Publications, Vol. 16(4), 551–571, 12/1/7, </w:t>
      </w:r>
      <w:hyperlink r:id="rId10" w:history="1">
        <w:r w:rsidRPr="0043164E">
          <w:rPr>
            <w:rStyle w:val="Hyperlink"/>
            <w:sz w:val="20"/>
            <w:szCs w:val="20"/>
          </w:rPr>
          <w:t>http://journals.sagepub.com/doi/abs/10.1177/0964663907082735?legid=spsls%3B16%2F4%2F551&amp;patientinform-links=yes</w:t>
        </w:r>
      </w:hyperlink>
      <w:r w:rsidRPr="0043164E">
        <w:rPr>
          <w:sz w:val="20"/>
          <w:szCs w:val="20"/>
        </w:rPr>
        <w:t>)</w:t>
      </w:r>
      <w:r>
        <w:rPr>
          <w:sz w:val="20"/>
          <w:szCs w:val="20"/>
        </w:rPr>
        <w:t xml:space="preserve"> LADI//DS</w:t>
      </w:r>
    </w:p>
    <w:p w14:paraId="2D2545E3" w14:textId="77777777" w:rsidR="000028EE" w:rsidRPr="0043164E" w:rsidRDefault="000028EE" w:rsidP="000028EE">
      <w:pPr>
        <w:rPr>
          <w:rStyle w:val="StyleUnderline"/>
          <w:b/>
          <w:u w:val="none"/>
        </w:rPr>
      </w:pPr>
      <w:proofErr w:type="gramStart"/>
      <w:r w:rsidRPr="0043164E">
        <w:t>A number of</w:t>
      </w:r>
      <w:proofErr w:type="gramEnd"/>
      <w:r w:rsidRPr="0043164E">
        <w:t xml:space="preserve"> </w:t>
      </w:r>
      <w:r w:rsidRPr="0043164E">
        <w:rPr>
          <w:rStyle w:val="StyleUnderline"/>
        </w:rPr>
        <w:t>conclusions</w:t>
      </w:r>
      <w:r w:rsidRPr="0043164E">
        <w:t xml:space="preserve"> useful for informing a post-sovereigntist understanding of law </w:t>
      </w:r>
      <w:r w:rsidRPr="0043164E">
        <w:rPr>
          <w:rStyle w:val="StyleUnderline"/>
        </w:rPr>
        <w:t>can be drawn from the foregoing analysis</w:t>
      </w:r>
      <w:r w:rsidRPr="0043164E">
        <w:t xml:space="preserve">. </w:t>
      </w:r>
      <w:r w:rsidRPr="0043164E">
        <w:rPr>
          <w:rStyle w:val="StyleUnderline"/>
        </w:rPr>
        <w:t>Law must always be seen as a process, or else analyses of law become self-referential.</w:t>
      </w:r>
      <w:r w:rsidRPr="0043164E">
        <w:t xml:space="preserve"> </w:t>
      </w:r>
      <w:r w:rsidRPr="0043164E">
        <w:rPr>
          <w:rStyle w:val="StyleUnderline"/>
        </w:rPr>
        <w:t>Typologies should</w:t>
      </w:r>
      <w:r w:rsidRPr="0043164E">
        <w:t xml:space="preserve"> retain the speciﬁcity of legal and normative ordering yet </w:t>
      </w:r>
      <w:r w:rsidRPr="0043164E">
        <w:rPr>
          <w:rStyle w:val="StyleUnderline"/>
        </w:rPr>
        <w:t>acknowledge interpenetrating tendencies</w:t>
      </w:r>
      <w:r w:rsidRPr="0043164E">
        <w:t xml:space="preserve">. </w:t>
      </w:r>
      <w:r w:rsidRPr="00212192">
        <w:rPr>
          <w:rStyle w:val="Emphasis"/>
          <w:highlight w:val="green"/>
        </w:rPr>
        <w:t>The ﬁction of law as a uniﬁed phenomenon</w:t>
      </w:r>
      <w:r w:rsidRPr="0043164E">
        <w:rPr>
          <w:rStyle w:val="Emphasis"/>
        </w:rPr>
        <w:t xml:space="preserve"> </w:t>
      </w:r>
      <w:r w:rsidRPr="00212192">
        <w:rPr>
          <w:rStyle w:val="Emphasis"/>
          <w:highlight w:val="green"/>
        </w:rPr>
        <w:t>subsidiary to the liberal</w:t>
      </w:r>
      <w:r w:rsidRPr="0043164E">
        <w:rPr>
          <w:rStyle w:val="Emphasis"/>
        </w:rPr>
        <w:t xml:space="preserve"> democratic </w:t>
      </w:r>
      <w:r w:rsidRPr="00212192">
        <w:rPr>
          <w:rStyle w:val="Emphasis"/>
          <w:highlight w:val="green"/>
        </w:rPr>
        <w:t>state does not correspond wit</w:t>
      </w:r>
      <w:r w:rsidRPr="0043164E">
        <w:rPr>
          <w:rStyle w:val="Emphasis"/>
        </w:rPr>
        <w:t xml:space="preserve">h </w:t>
      </w:r>
      <w:r w:rsidRPr="00212192">
        <w:rPr>
          <w:rStyle w:val="Emphasis"/>
        </w:rPr>
        <w:t>empirical</w:t>
      </w:r>
      <w:r w:rsidRPr="0043164E">
        <w:rPr>
          <w:rStyle w:val="Emphasis"/>
        </w:rPr>
        <w:t xml:space="preserve"> </w:t>
      </w:r>
      <w:r w:rsidRPr="00212192">
        <w:rPr>
          <w:rStyle w:val="Emphasis"/>
          <w:highlight w:val="green"/>
        </w:rPr>
        <w:t>reality</w:t>
      </w:r>
      <w:r w:rsidRPr="0043164E">
        <w:rPr>
          <w:rStyle w:val="Emphasis"/>
        </w:rPr>
        <w:t>.</w:t>
      </w:r>
      <w:r w:rsidRPr="0043164E">
        <w:t xml:space="preserve"> Knowledge in legal and normative ordering and the spilling of legal ordering into normative ordering must be a primary variable in future analyses. Social scientists ought to look for a plurality of legal and normative ordering strategies across social practices and not simply in, as </w:t>
      </w:r>
      <w:proofErr w:type="spellStart"/>
      <w:r w:rsidRPr="0043164E">
        <w:t>Tamanaha</w:t>
      </w:r>
      <w:proofErr w:type="spellEnd"/>
      <w:r w:rsidRPr="0043164E">
        <w:t xml:space="preserve"> (2000: 315) puts it, ‘self-regulated semi-autonomous social ﬁelds’. </w:t>
      </w:r>
      <w:r w:rsidRPr="00212192">
        <w:rPr>
          <w:rStyle w:val="StyleUnderline"/>
          <w:highlight w:val="green"/>
        </w:rPr>
        <w:t xml:space="preserve">Focus on </w:t>
      </w:r>
      <w:r w:rsidRPr="00212192">
        <w:rPr>
          <w:rStyle w:val="StyleUnderline"/>
        </w:rPr>
        <w:t xml:space="preserve">technologies and </w:t>
      </w:r>
      <w:r w:rsidRPr="00212192">
        <w:rPr>
          <w:rStyle w:val="StyleUnderline"/>
          <w:highlight w:val="green"/>
        </w:rPr>
        <w:t>techniques</w:t>
      </w:r>
      <w:r w:rsidRPr="0043164E">
        <w:rPr>
          <w:rStyle w:val="StyleUnderline"/>
        </w:rPr>
        <w:t xml:space="preserve"> </w:t>
      </w:r>
      <w:r w:rsidRPr="00212192">
        <w:rPr>
          <w:rStyle w:val="StyleUnderline"/>
          <w:highlight w:val="green"/>
        </w:rPr>
        <w:t>of governance</w:t>
      </w:r>
      <w:r w:rsidRPr="0043164E">
        <w:rPr>
          <w:rStyle w:val="StyleUnderline"/>
        </w:rPr>
        <w:t xml:space="preserve"> </w:t>
      </w:r>
      <w:r w:rsidRPr="00212192">
        <w:rPr>
          <w:rStyle w:val="StyleUnderline"/>
          <w:highlight w:val="green"/>
        </w:rPr>
        <w:t>provides</w:t>
      </w:r>
      <w:r w:rsidRPr="0043164E">
        <w:rPr>
          <w:rStyle w:val="StyleUnderline"/>
        </w:rPr>
        <w:t xml:space="preserve"> a </w:t>
      </w:r>
      <w:r w:rsidRPr="00212192">
        <w:rPr>
          <w:rStyle w:val="StyleUnderline"/>
          <w:highlight w:val="green"/>
        </w:rPr>
        <w:t>methodological sensitizing</w:t>
      </w:r>
      <w:r w:rsidRPr="0043164E">
        <w:rPr>
          <w:rStyle w:val="StyleUnderline"/>
        </w:rPr>
        <w:t xml:space="preserve"> device </w:t>
      </w:r>
      <w:r w:rsidRPr="00212192">
        <w:rPr>
          <w:rStyle w:val="StyleUnderline"/>
          <w:highlight w:val="green"/>
        </w:rPr>
        <w:t>useful for social scientiﬁc inquiry</w:t>
      </w:r>
      <w:r w:rsidRPr="0043164E">
        <w:t xml:space="preserve">. Finally, while continuing to recognize that </w:t>
      </w:r>
      <w:r w:rsidRPr="005E5A76">
        <w:rPr>
          <w:rStyle w:val="StyleUnderline"/>
          <w:highlight w:val="green"/>
        </w:rPr>
        <w:t>actors are active participants in all forms of ordering</w:t>
      </w:r>
      <w:r w:rsidRPr="0043164E">
        <w:rPr>
          <w:rStyle w:val="StyleUnderline"/>
        </w:rPr>
        <w:t>,</w:t>
      </w:r>
      <w:r w:rsidRPr="0043164E">
        <w:t xml:space="preserve"> examining the ‘plurality of resistances’ that are the counter-stroke of plural legal and normative ordering strategies should take priority in our academic practice. If, as </w:t>
      </w:r>
      <w:proofErr w:type="spellStart"/>
      <w:r w:rsidRPr="0043164E">
        <w:t>Tamanaha</w:t>
      </w:r>
      <w:proofErr w:type="spellEnd"/>
      <w:r w:rsidRPr="0043164E">
        <w:t xml:space="preserve"> hints, </w:t>
      </w:r>
      <w:r w:rsidRPr="0043164E">
        <w:rPr>
          <w:rStyle w:val="StyleUnderline"/>
        </w:rPr>
        <w:t>NELP is the only viable version</w:t>
      </w:r>
      <w:r w:rsidRPr="0043164E">
        <w:t xml:space="preserve"> of legal pluralism, the foregoing analysis has implications for the future of legal pluralism as an approach capable of standing on its own. Twining (2003) and </w:t>
      </w:r>
      <w:proofErr w:type="spellStart"/>
      <w:r w:rsidRPr="0043164E">
        <w:t>Cotterrell</w:t>
      </w:r>
      <w:proofErr w:type="spellEnd"/>
      <w:r w:rsidRPr="0043164E">
        <w:t xml:space="preserve"> (1995) </w:t>
      </w:r>
      <w:r w:rsidRPr="00212192">
        <w:rPr>
          <w:rStyle w:val="StyleUnderline"/>
          <w:highlight w:val="green"/>
        </w:rPr>
        <w:t>suggest we drop the language of legal pluralism</w:t>
      </w:r>
      <w:r w:rsidRPr="0043164E">
        <w:t xml:space="preserve">. </w:t>
      </w:r>
      <w:r w:rsidRPr="005E5A76">
        <w:rPr>
          <w:rStyle w:val="StyleUnderline"/>
        </w:rPr>
        <w:t>Little is gained, however, by announcing the death of legal pluralism, and the results of my critique</w:t>
      </w:r>
      <w:r w:rsidRPr="0043164E">
        <w:rPr>
          <w:rStyle w:val="StyleUnderline"/>
        </w:rPr>
        <w:t xml:space="preserve"> are not that devastating.</w:t>
      </w:r>
      <w:r w:rsidRPr="0043164E">
        <w:t xml:space="preserve"> As I have argued, NELP offers some insight if placed within the broader set of questions Foucault raised about power and government. The typology of law resulting from the reading of the LAG approach with NELP does not lose sight of the speciﬁcity of legal and normative modes of social ordering while acknowledging their interrelatedness. </w:t>
      </w:r>
      <w:r w:rsidRPr="00212192">
        <w:rPr>
          <w:rStyle w:val="StyleUnderline"/>
          <w:highlight w:val="green"/>
        </w:rPr>
        <w:t>Concentrating on what the law is doing</w:t>
      </w:r>
      <w:r w:rsidRPr="0043164E">
        <w:rPr>
          <w:rStyle w:val="StyleUnderline"/>
        </w:rPr>
        <w:t xml:space="preserve">, </w:t>
      </w:r>
      <w:r w:rsidRPr="00212192">
        <w:rPr>
          <w:rStyle w:val="StyleUnderline"/>
          <w:highlight w:val="green"/>
        </w:rPr>
        <w:t>as process, as verb, instead of as a ﬁxed set of rules</w:t>
      </w:r>
      <w:r w:rsidRPr="0043164E">
        <w:rPr>
          <w:rStyle w:val="StyleUnderline"/>
        </w:rPr>
        <w:t xml:space="preserve">, as constitutionalism, </w:t>
      </w:r>
      <w:r w:rsidRPr="00212192">
        <w:rPr>
          <w:rStyle w:val="StyleUnderline"/>
          <w:highlight w:val="green"/>
        </w:rPr>
        <w:t>as noun,</w:t>
      </w:r>
      <w:r w:rsidRPr="0043164E">
        <w:rPr>
          <w:rStyle w:val="StyleUnderline"/>
        </w:rPr>
        <w:t xml:space="preserve"> </w:t>
      </w:r>
      <w:r w:rsidRPr="00212192">
        <w:rPr>
          <w:rStyle w:val="StyleUnderline"/>
          <w:highlight w:val="green"/>
        </w:rPr>
        <w:t>is</w:t>
      </w:r>
      <w:r w:rsidRPr="00212192">
        <w:rPr>
          <w:rStyle w:val="StyleUnderline"/>
        </w:rPr>
        <w:t xml:space="preserve"> the progressive backdrop for </w:t>
      </w:r>
      <w:r w:rsidRPr="00212192">
        <w:rPr>
          <w:rStyle w:val="StyleUnderline"/>
          <w:highlight w:val="green"/>
        </w:rPr>
        <w:t>a new paradigm of</w:t>
      </w:r>
      <w:r w:rsidRPr="0043164E">
        <w:rPr>
          <w:rStyle w:val="StyleUnderline"/>
        </w:rPr>
        <w:t xml:space="preserve"> </w:t>
      </w:r>
      <w:proofErr w:type="gramStart"/>
      <w:r w:rsidRPr="00212192">
        <w:rPr>
          <w:rStyle w:val="StyleUnderline"/>
          <w:highlight w:val="green"/>
        </w:rPr>
        <w:t>sociologically-informed</w:t>
      </w:r>
      <w:proofErr w:type="gramEnd"/>
      <w:r w:rsidRPr="00212192">
        <w:rPr>
          <w:rStyle w:val="StyleUnderline"/>
          <w:highlight w:val="green"/>
        </w:rPr>
        <w:t xml:space="preserve"> thought about </w:t>
      </w:r>
      <w:r w:rsidRPr="005E5A76">
        <w:rPr>
          <w:rStyle w:val="StyleUnderline"/>
        </w:rPr>
        <w:t xml:space="preserve">the carrying out of </w:t>
      </w:r>
      <w:r w:rsidRPr="00212192">
        <w:rPr>
          <w:rStyle w:val="StyleUnderline"/>
          <w:highlight w:val="green"/>
        </w:rPr>
        <w:t>law</w:t>
      </w:r>
      <w:r w:rsidRPr="0043164E">
        <w:rPr>
          <w:rStyle w:val="StyleUnderline"/>
        </w:rPr>
        <w:t xml:space="preserve"> in the everyday</w:t>
      </w:r>
      <w:r w:rsidRPr="0043164E">
        <w:t>.</w:t>
      </w:r>
    </w:p>
    <w:p w14:paraId="31098E72" w14:textId="30B6067C" w:rsidR="000028EE" w:rsidRDefault="000028EE" w:rsidP="00F601E6"/>
    <w:p w14:paraId="193C74A2" w14:textId="73907B05" w:rsidR="00CD0F64" w:rsidRDefault="00CD0F64" w:rsidP="00CD0F64">
      <w:pPr>
        <w:pStyle w:val="Heading2"/>
        <w:rPr>
          <w:rFonts w:asciiTheme="majorHAnsi" w:hAnsiTheme="majorHAnsi" w:cstheme="majorHAnsi"/>
        </w:rPr>
      </w:pPr>
      <w:r>
        <w:rPr>
          <w:rFonts w:asciiTheme="majorHAnsi" w:hAnsiTheme="majorHAnsi" w:cstheme="majorHAnsi"/>
        </w:rPr>
        <w:lastRenderedPageBreak/>
        <w:t>3</w:t>
      </w:r>
    </w:p>
    <w:p w14:paraId="3F532D2A" w14:textId="77777777" w:rsidR="00CD0F64" w:rsidRPr="00530B9D" w:rsidRDefault="00CD0F64" w:rsidP="00CD0F64"/>
    <w:p w14:paraId="74F87494" w14:textId="77777777" w:rsidR="00CD0F64" w:rsidRPr="004244A6" w:rsidRDefault="00CD0F64" w:rsidP="00CD0F64">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7A9D472D" w14:textId="77777777" w:rsidR="00CD0F64" w:rsidRPr="004244A6" w:rsidRDefault="00CD0F64" w:rsidP="00CD0F64">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w:t>
      </w:r>
      <w:proofErr w:type="gramStart"/>
      <w:r w:rsidRPr="004244A6">
        <w:rPr>
          <w:rFonts w:asciiTheme="majorHAnsi" w:hAnsiTheme="majorHAnsi" w:cstheme="majorHAnsi"/>
        </w:rPr>
        <w:t>side ,</w:t>
      </w:r>
      <w:proofErr w:type="gramEnd"/>
      <w:r w:rsidRPr="004244A6">
        <w:rPr>
          <w:rFonts w:asciiTheme="majorHAnsi" w:hAnsiTheme="majorHAnsi" w:cstheme="majorHAnsi"/>
        </w:rPr>
        <w:t xml:space="preserve">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w:t>
      </w:r>
      <w:proofErr w:type="gramStart"/>
      <w:r w:rsidRPr="004244A6">
        <w:rPr>
          <w:rFonts w:asciiTheme="majorHAnsi" w:hAnsiTheme="majorHAnsi" w:cstheme="majorHAnsi"/>
        </w:rPr>
        <w:t>large scale</w:t>
      </w:r>
      <w:proofErr w:type="gramEnd"/>
      <w:r w:rsidRPr="004244A6">
        <w:rPr>
          <w:rFonts w:asciiTheme="majorHAnsi" w:hAnsiTheme="majorHAnsi" w:cstheme="majorHAnsi"/>
        </w:rPr>
        <w:t xml:space="preserv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w:t>
      </w:r>
      <w:proofErr w:type="spellStart"/>
      <w:r w:rsidRPr="004244A6">
        <w:rPr>
          <w:rFonts w:asciiTheme="majorHAnsi" w:hAnsiTheme="majorHAnsi" w:cstheme="majorHAnsi"/>
        </w:rPr>
        <w:t>eSecurity</w:t>
      </w:r>
      <w:proofErr w:type="spellEnd"/>
      <w:r w:rsidRPr="004244A6">
        <w:rPr>
          <w:rFonts w:asciiTheme="majorHAnsi" w:hAnsiTheme="majorHAnsi" w:cstheme="majorHAnsi"/>
        </w:rPr>
        <w:t xml:space="preserve"> Planet; 5/31/21; https://www.esecurityplanet.com/networks/critical-infrastructure-protection-physical-cybersecurity/]//SJWen</w:t>
      </w:r>
    </w:p>
    <w:p w14:paraId="7EC07B76"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Segmentation based on business criteria</w:t>
      </w:r>
    </w:p>
    <w:p w14:paraId="394D5049" w14:textId="77777777" w:rsidR="00CD0F64" w:rsidRPr="004244A6" w:rsidRDefault="00CD0F64" w:rsidP="00CD0F64">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660DC214"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IoT/</w:t>
      </w:r>
      <w:proofErr w:type="spellStart"/>
      <w:r w:rsidRPr="004244A6">
        <w:rPr>
          <w:rFonts w:asciiTheme="majorHAnsi" w:hAnsiTheme="majorHAnsi" w:cstheme="majorHAnsi"/>
          <w:sz w:val="16"/>
        </w:rPr>
        <w:t>IIoT</w:t>
      </w:r>
      <w:proofErr w:type="spellEnd"/>
      <w:r w:rsidRPr="004244A6">
        <w:rPr>
          <w:rFonts w:asciiTheme="majorHAnsi" w:hAnsiTheme="majorHAnsi" w:cstheme="majorHAnsi"/>
          <w:sz w:val="16"/>
        </w:rPr>
        <w:t xml:space="preserve">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w:t>
      </w:r>
      <w:proofErr w:type="gramStart"/>
      <w:r w:rsidRPr="004244A6">
        <w:rPr>
          <w:rFonts w:asciiTheme="majorHAnsi" w:hAnsiTheme="majorHAnsi" w:cstheme="majorHAnsi"/>
          <w:sz w:val="16"/>
        </w:rPr>
        <w:t>So</w:t>
      </w:r>
      <w:proofErr w:type="gramEnd"/>
      <w:r w:rsidRPr="004244A6">
        <w:rPr>
          <w:rFonts w:asciiTheme="majorHAnsi" w:hAnsiTheme="majorHAnsi" w:cstheme="majorHAnsi"/>
          <w:sz w:val="16"/>
        </w:rPr>
        <w:t xml:space="preserve"> O&amp;G needs to have a definite plan on how they will address this growing trend, and a zero trust-based strategy offers the best means of doing this integration in a safe, secure, and, most important, reversible manner.</w:t>
      </w:r>
    </w:p>
    <w:p w14:paraId="38DB76FF"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Camera and sensor security</w:t>
      </w:r>
    </w:p>
    <w:p w14:paraId="5670E688" w14:textId="77777777" w:rsidR="00CD0F64" w:rsidRPr="004244A6" w:rsidRDefault="00CD0F64" w:rsidP="00CD0F64">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4448DDB3"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3A6E0441"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Zoning limits damage</w:t>
      </w:r>
    </w:p>
    <w:p w14:paraId="29A5FE7E" w14:textId="77777777" w:rsidR="00CD0F64" w:rsidRPr="004244A6" w:rsidRDefault="00CD0F64" w:rsidP="00CD0F64">
      <w:pPr>
        <w:rPr>
          <w:rFonts w:asciiTheme="majorHAnsi" w:hAnsiTheme="majorHAnsi" w:cstheme="majorHAnsi"/>
          <w:u w:val="single"/>
        </w:rPr>
      </w:pPr>
      <w:proofErr w:type="gramStart"/>
      <w:r w:rsidRPr="004244A6">
        <w:rPr>
          <w:rFonts w:asciiTheme="majorHAnsi" w:hAnsiTheme="majorHAnsi" w:cstheme="majorHAnsi"/>
          <w:sz w:val="16"/>
        </w:rPr>
        <w:lastRenderedPageBreak/>
        <w:t>So</w:t>
      </w:r>
      <w:proofErr w:type="gramEnd"/>
      <w:r w:rsidRPr="004244A6">
        <w:rPr>
          <w:rFonts w:asciiTheme="majorHAnsi" w:hAnsiTheme="majorHAnsi" w:cstheme="majorHAnsi"/>
          <w:sz w:val="16"/>
        </w:rPr>
        <w:t xml:space="preserve">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6020E92F"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699E9FDD"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w:t>
      </w:r>
      <w:proofErr w:type="spellStart"/>
      <w:r w:rsidRPr="004244A6">
        <w:rPr>
          <w:rFonts w:asciiTheme="majorHAnsi" w:hAnsiTheme="majorHAnsi" w:cstheme="majorHAnsi"/>
          <w:sz w:val="16"/>
        </w:rPr>
        <w:t>transversing</w:t>
      </w:r>
      <w:proofErr w:type="spellEnd"/>
      <w:r w:rsidRPr="004244A6">
        <w:rPr>
          <w:rFonts w:asciiTheme="majorHAnsi" w:hAnsiTheme="majorHAnsi" w:cstheme="majorHAnsi"/>
          <w:sz w:val="16"/>
        </w:rPr>
        <w:t xml:space="preserve"> the network is free of a potential threat.</w:t>
      </w:r>
    </w:p>
    <w:p w14:paraId="0567E1CB" w14:textId="77777777" w:rsidR="00CD0F64" w:rsidRPr="004244A6" w:rsidRDefault="00CD0F64" w:rsidP="00CD0F64">
      <w:pPr>
        <w:rPr>
          <w:rFonts w:asciiTheme="majorHAnsi" w:hAnsiTheme="majorHAnsi" w:cstheme="majorHAnsi"/>
        </w:rPr>
      </w:pPr>
    </w:p>
    <w:p w14:paraId="7D4DC990" w14:textId="77777777" w:rsidR="00CD0F64" w:rsidRPr="004244A6" w:rsidRDefault="00CD0F64" w:rsidP="00CD0F64">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2C3A8895" w14:textId="77777777" w:rsidR="00CD0F64" w:rsidRPr="004244A6" w:rsidRDefault="00CD0F64" w:rsidP="00CD0F64">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5C968BED"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1682EE19"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37F4F73F" w14:textId="77777777" w:rsidR="00CD0F64" w:rsidRPr="004244A6" w:rsidRDefault="00CD0F64" w:rsidP="00CD0F64">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lastRenderedPageBreak/>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4BBDEE46" w14:textId="77777777" w:rsidR="00CD0F64" w:rsidRPr="004244A6" w:rsidRDefault="00CD0F64" w:rsidP="00CD0F64">
      <w:pPr>
        <w:rPr>
          <w:rFonts w:asciiTheme="majorHAnsi" w:hAnsiTheme="majorHAnsi" w:cstheme="majorHAnsi"/>
          <w:u w:val="single"/>
        </w:rPr>
      </w:pPr>
    </w:p>
    <w:p w14:paraId="506ACAB8" w14:textId="77777777" w:rsidR="00CD0F64" w:rsidRPr="004244A6" w:rsidRDefault="00CD0F64" w:rsidP="00CD0F64">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2BEFE623" w14:textId="77777777" w:rsidR="00CD0F64" w:rsidRPr="004244A6" w:rsidRDefault="00CD0F64" w:rsidP="00CD0F64">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w:t>
      </w:r>
      <w:proofErr w:type="gramStart"/>
      <w:r w:rsidRPr="004244A6">
        <w:rPr>
          <w:rFonts w:asciiTheme="majorHAnsi" w:hAnsiTheme="majorHAnsi" w:cstheme="majorHAnsi"/>
        </w:rPr>
        <w:t>Handbook  No.</w:t>
      </w:r>
      <w:proofErr w:type="gramEnd"/>
      <w:r w:rsidRPr="004244A6">
        <w:rPr>
          <w:rFonts w:asciiTheme="majorHAnsi" w:hAnsiTheme="majorHAnsi" w:cstheme="majorHAnsi"/>
        </w:rPr>
        <w:t xml:space="preserve"> 1.02; Info directly from US army and Deputy Chief of Staff for Intelligence; “Critical Infrastructure Threats and Terrorism,” DCSINT/FAS; 8/10/6; https://fas.org/irp/threat/terrorism/sup2.pdf]//SJWen</w:t>
      </w:r>
    </w:p>
    <w:p w14:paraId="2D5C98C5" w14:textId="77777777" w:rsidR="00CD0F64" w:rsidRPr="004244A6" w:rsidRDefault="00CD0F64" w:rsidP="00CD0F64">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545D7F0E"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21E00C7C" w14:textId="77777777" w:rsidR="00CD0F64" w:rsidRPr="004244A6" w:rsidRDefault="00CD0F64" w:rsidP="00CD0F64">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2B4BC711"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w:t>
      </w:r>
      <w:proofErr w:type="spellStart"/>
      <w:r w:rsidRPr="004244A6">
        <w:rPr>
          <w:rFonts w:asciiTheme="majorHAnsi" w:hAnsiTheme="majorHAnsi" w:cstheme="majorHAnsi"/>
          <w:highlight w:val="cyan"/>
          <w:u w:val="single"/>
        </w:rPr>
        <w:t>Qa’ida</w:t>
      </w:r>
      <w:proofErr w:type="spellEnd"/>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w:t>
      </w:r>
      <w:proofErr w:type="spellStart"/>
      <w:r w:rsidRPr="004244A6">
        <w:rPr>
          <w:rFonts w:asciiTheme="majorHAnsi" w:hAnsiTheme="majorHAnsi" w:cstheme="majorHAnsi"/>
          <w:u w:val="single"/>
        </w:rPr>
        <w:t>video taping</w:t>
      </w:r>
      <w:proofErr w:type="spellEnd"/>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w:t>
      </w:r>
      <w:r w:rsidRPr="004244A6">
        <w:rPr>
          <w:rStyle w:val="Emphasis"/>
          <w:rFonts w:asciiTheme="majorHAnsi" w:hAnsiTheme="majorHAnsi" w:cstheme="majorHAnsi"/>
        </w:rPr>
        <w:lastRenderedPageBreak/>
        <w:t>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15209EBC"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w:t>
      </w:r>
      <w:proofErr w:type="spellStart"/>
      <w:r w:rsidRPr="004244A6">
        <w:rPr>
          <w:rFonts w:asciiTheme="majorHAnsi" w:hAnsiTheme="majorHAnsi" w:cstheme="majorHAnsi"/>
          <w:u w:val="single"/>
        </w:rPr>
        <w:t>CitiBank</w:t>
      </w:r>
      <w:proofErr w:type="spellEnd"/>
      <w:r w:rsidRPr="004244A6">
        <w:rPr>
          <w:rFonts w:asciiTheme="majorHAnsi" w:hAnsiTheme="majorHAnsi" w:cstheme="majorHAnsi"/>
          <w:u w:val="single"/>
        </w:rPr>
        <w:t xml:space="preserve">, and Chase Manhattan Bank have both been victim </w:t>
      </w:r>
      <w:r w:rsidRPr="004244A6">
        <w:rPr>
          <w:rFonts w:asciiTheme="majorHAnsi" w:hAnsiTheme="majorHAnsi" w:cstheme="majorHAnsi"/>
          <w:sz w:val="16"/>
        </w:rPr>
        <w:t>during 2005 and 2006 to phishing schemes misrepresenting their services to their clients.</w:t>
      </w:r>
    </w:p>
    <w:p w14:paraId="1F7657AF" w14:textId="77777777" w:rsidR="00CD0F64" w:rsidRPr="004244A6" w:rsidRDefault="00CD0F64" w:rsidP="00CD0F64">
      <w:pPr>
        <w:rPr>
          <w:rFonts w:asciiTheme="majorHAnsi" w:hAnsiTheme="majorHAnsi" w:cstheme="majorHAnsi"/>
          <w:sz w:val="16"/>
        </w:rPr>
      </w:pPr>
      <w:r w:rsidRPr="004244A6">
        <w:rPr>
          <w:rStyle w:val="Emphasis"/>
          <w:rFonts w:asciiTheme="majorHAnsi" w:hAnsiTheme="majorHAnsi" w:cstheme="majorHAnsi"/>
        </w:rPr>
        <w:t>Energy</w:t>
      </w:r>
    </w:p>
    <w:p w14:paraId="1A0E8FB2"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xml:space="preserve">; on October 6, </w:t>
      </w:r>
      <w:proofErr w:type="gramStart"/>
      <w:r w:rsidRPr="004244A6">
        <w:rPr>
          <w:rFonts w:asciiTheme="majorHAnsi" w:hAnsiTheme="majorHAnsi" w:cstheme="majorHAnsi"/>
          <w:sz w:val="16"/>
        </w:rPr>
        <w:t>2002</w:t>
      </w:r>
      <w:proofErr w:type="gramEnd"/>
      <w:r w:rsidRPr="004244A6">
        <w:rPr>
          <w:rFonts w:asciiTheme="majorHAnsi" w:hAnsiTheme="majorHAnsi" w:cstheme="majorHAnsi"/>
          <w:sz w:val="16"/>
        </w:rPr>
        <w:t xml:space="preserve"> a French tanker carrying 397,000 barrels of crude oil from Iran to Malaysia was rammed by an explosive laden boat off of the port of Ash </w:t>
      </w:r>
      <w:proofErr w:type="spellStart"/>
      <w:r w:rsidRPr="004244A6">
        <w:rPr>
          <w:rFonts w:asciiTheme="majorHAnsi" w:hAnsiTheme="majorHAnsi" w:cstheme="majorHAnsi"/>
          <w:sz w:val="16"/>
        </w:rPr>
        <w:t>Shihr</w:t>
      </w:r>
      <w:proofErr w:type="spellEnd"/>
      <w:r w:rsidRPr="004244A6">
        <w:rPr>
          <w:rFonts w:asciiTheme="majorHAnsi" w:hAnsiTheme="majorHAnsi" w:cstheme="majorHAnsi"/>
          <w:sz w:val="16"/>
        </w:rPr>
        <w:t>,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3BAB5F34" w14:textId="77777777" w:rsidR="00CD0F64" w:rsidRPr="004244A6" w:rsidRDefault="00CD0F64" w:rsidP="00CD0F64">
      <w:pPr>
        <w:rPr>
          <w:rFonts w:asciiTheme="majorHAnsi" w:hAnsiTheme="majorHAnsi" w:cstheme="majorHAnsi"/>
          <w:sz w:val="16"/>
        </w:rPr>
      </w:pPr>
      <w:r w:rsidRPr="004244A6">
        <w:rPr>
          <w:rStyle w:val="Emphasis"/>
          <w:rFonts w:asciiTheme="majorHAnsi" w:hAnsiTheme="majorHAnsi" w:cstheme="majorHAnsi"/>
        </w:rPr>
        <w:t>Economy</w:t>
      </w:r>
    </w:p>
    <w:p w14:paraId="387028EE" w14:textId="77777777" w:rsidR="00CD0F64" w:rsidRPr="004244A6" w:rsidRDefault="00CD0F64" w:rsidP="00CD0F64">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w:t>
      </w:r>
      <w:proofErr w:type="spellStart"/>
      <w:proofErr w:type="gramStart"/>
      <w:r w:rsidRPr="004244A6">
        <w:rPr>
          <w:rFonts w:asciiTheme="majorHAnsi" w:hAnsiTheme="majorHAnsi" w:cstheme="majorHAnsi"/>
          <w:u w:val="single"/>
        </w:rPr>
        <w:t>it’s</w:t>
      </w:r>
      <w:proofErr w:type="spellEnd"/>
      <w:proofErr w:type="gramEnd"/>
      <w:r w:rsidRPr="004244A6">
        <w:rPr>
          <w:rFonts w:asciiTheme="majorHAnsi" w:hAnsiTheme="majorHAnsi" w:cstheme="majorHAnsi"/>
          <w:u w:val="single"/>
        </w:rPr>
        <w:t xml:space="preserve">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w:t>
      </w:r>
      <w:proofErr w:type="gramStart"/>
      <w:r w:rsidRPr="004244A6">
        <w:rPr>
          <w:rFonts w:asciiTheme="majorHAnsi" w:hAnsiTheme="majorHAnsi" w:cstheme="majorHAnsi"/>
          <w:u w:val="single"/>
        </w:rPr>
        <w:t>in an effort to</w:t>
      </w:r>
      <w:proofErr w:type="gramEnd"/>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proofErr w:type="spellStart"/>
      <w:r w:rsidRPr="004244A6">
        <w:rPr>
          <w:rFonts w:asciiTheme="majorHAnsi" w:hAnsiTheme="majorHAnsi" w:cstheme="majorHAnsi"/>
          <w:u w:val="single"/>
        </w:rPr>
        <w:t>Cyber attacks</w:t>
      </w:r>
      <w:proofErr w:type="spellEnd"/>
      <w:r w:rsidRPr="004244A6">
        <w:rPr>
          <w:rFonts w:asciiTheme="majorHAnsi" w:hAnsiTheme="majorHAnsi" w:cstheme="majorHAnsi"/>
          <w:u w:val="single"/>
        </w:rPr>
        <w:t xml:space="preserve"> on Banking and Finance are another effort to indirectly impact the economy. The </w:t>
      </w:r>
      <w:proofErr w:type="gramStart"/>
      <w:r w:rsidRPr="004244A6">
        <w:rPr>
          <w:rFonts w:asciiTheme="majorHAnsi" w:hAnsiTheme="majorHAnsi" w:cstheme="majorHAnsi"/>
          <w:u w:val="single"/>
        </w:rPr>
        <w:t>short term</w:t>
      </w:r>
      <w:proofErr w:type="gramEnd"/>
      <w:r w:rsidRPr="004244A6">
        <w:rPr>
          <w:rFonts w:asciiTheme="majorHAnsi" w:hAnsiTheme="majorHAnsi" w:cstheme="majorHAnsi"/>
          <w:u w:val="single"/>
        </w:rPr>
        <w:t xml:space="preserve">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w:t>
      </w:r>
      <w:proofErr w:type="gramStart"/>
      <w:r w:rsidRPr="004244A6">
        <w:rPr>
          <w:rFonts w:asciiTheme="majorHAnsi" w:hAnsiTheme="majorHAnsi" w:cstheme="majorHAnsi"/>
          <w:sz w:val="16"/>
        </w:rPr>
        <w:t>medium and long term</w:t>
      </w:r>
      <w:proofErr w:type="gramEnd"/>
      <w:r w:rsidRPr="004244A6">
        <w:rPr>
          <w:rFonts w:asciiTheme="majorHAnsi" w:hAnsiTheme="majorHAnsi" w:cstheme="majorHAnsi"/>
          <w:sz w:val="16"/>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41DF0089" w14:textId="77777777" w:rsidR="00CD0F64" w:rsidRPr="004244A6" w:rsidRDefault="00CD0F64" w:rsidP="00CD0F64">
      <w:pPr>
        <w:rPr>
          <w:rFonts w:asciiTheme="majorHAnsi" w:hAnsiTheme="majorHAnsi" w:cstheme="majorHAnsi"/>
          <w:u w:val="single"/>
        </w:rPr>
      </w:pPr>
      <w:r w:rsidRPr="004244A6">
        <w:rPr>
          <w:rStyle w:val="Emphasis"/>
          <w:rFonts w:asciiTheme="majorHAnsi" w:hAnsiTheme="majorHAnsi" w:cstheme="majorHAnsi"/>
        </w:rPr>
        <w:lastRenderedPageBreak/>
        <w:t>Transportation</w:t>
      </w:r>
    </w:p>
    <w:p w14:paraId="23246BF3"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474E1D7F"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1ACE7146"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7CDC3FA0"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2881DBFB"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18E0F398" w14:textId="77777777" w:rsidR="00CD0F64" w:rsidRPr="004244A6" w:rsidRDefault="00CD0F64" w:rsidP="00CD0F64">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w:t>
      </w:r>
      <w:proofErr w:type="spellStart"/>
      <w:r w:rsidRPr="004244A6">
        <w:rPr>
          <w:rFonts w:asciiTheme="majorHAnsi" w:hAnsiTheme="majorHAnsi" w:cstheme="majorHAnsi"/>
          <w:sz w:val="16"/>
        </w:rPr>
        <w:t>Iyman</w:t>
      </w:r>
      <w:proofErr w:type="spellEnd"/>
      <w:r w:rsidRPr="004244A6">
        <w:rPr>
          <w:rFonts w:asciiTheme="majorHAnsi" w:hAnsiTheme="majorHAnsi" w:cstheme="majorHAnsi"/>
          <w:sz w:val="16"/>
        </w:rPr>
        <w:t xml:space="preserve"> Faris, a </w:t>
      </w:r>
      <w:proofErr w:type="gramStart"/>
      <w:r w:rsidRPr="004244A6">
        <w:rPr>
          <w:rFonts w:asciiTheme="majorHAnsi" w:hAnsiTheme="majorHAnsi" w:cstheme="majorHAnsi"/>
          <w:sz w:val="16"/>
        </w:rPr>
        <w:t>34 year old</w:t>
      </w:r>
      <w:proofErr w:type="gramEnd"/>
      <w:r w:rsidRPr="004244A6">
        <w:rPr>
          <w:rFonts w:asciiTheme="majorHAnsi" w:hAnsiTheme="majorHAnsi" w:cstheme="majorHAnsi"/>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08EDC5AB" w14:textId="77777777" w:rsidR="00CD0F64" w:rsidRPr="004244A6" w:rsidRDefault="00CD0F64" w:rsidP="00CD0F64">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w:t>
      </w:r>
      <w:proofErr w:type="spellStart"/>
      <w:r w:rsidRPr="004244A6">
        <w:rPr>
          <w:rFonts w:asciiTheme="majorHAnsi" w:hAnsiTheme="majorHAnsi" w:cstheme="majorHAnsi"/>
          <w:sz w:val="16"/>
        </w:rPr>
        <w:t>Greenert</w:t>
      </w:r>
      <w:proofErr w:type="spellEnd"/>
      <w:r w:rsidRPr="004244A6">
        <w:rPr>
          <w:rFonts w:asciiTheme="majorHAnsi" w:hAnsiTheme="majorHAnsi" w:cstheme="majorHAnsi"/>
          <w:sz w:val="16"/>
        </w:rPr>
        <w:t xml:space="preserve">, commander of the U.S. Seventh Fleet, said “one of my nightmares would be a maritime terrorism attack in the Strait of Malacca”.37 “There is a strain of al-Qaida in Southeast Asia, called Jemaah </w:t>
      </w:r>
      <w:proofErr w:type="spellStart"/>
      <w:r w:rsidRPr="004244A6">
        <w:rPr>
          <w:rFonts w:asciiTheme="majorHAnsi" w:hAnsiTheme="majorHAnsi" w:cstheme="majorHAnsi"/>
          <w:sz w:val="16"/>
        </w:rPr>
        <w:t>Islamiya</w:t>
      </w:r>
      <w:proofErr w:type="spellEnd"/>
      <w:r w:rsidRPr="004244A6">
        <w:rPr>
          <w:rFonts w:asciiTheme="majorHAnsi" w:hAnsiTheme="majorHAnsi" w:cstheme="majorHAnsi"/>
          <w:sz w:val="16"/>
        </w:rPr>
        <w:t xml:space="preserve">.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24C4F47C" w14:textId="77777777" w:rsidR="00CD0F64" w:rsidRPr="004244A6" w:rsidRDefault="00CD0F64" w:rsidP="00CD0F64">
      <w:pPr>
        <w:rPr>
          <w:rFonts w:asciiTheme="majorHAnsi" w:hAnsiTheme="majorHAnsi" w:cstheme="majorHAnsi"/>
        </w:rPr>
      </w:pPr>
    </w:p>
    <w:p w14:paraId="32E3F7D7" w14:textId="77777777" w:rsidR="00CD0F64" w:rsidRPr="004244A6" w:rsidRDefault="00CD0F64" w:rsidP="00CD0F64">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6EA7AED2" w14:textId="77777777" w:rsidR="00CD0F64" w:rsidRPr="004244A6" w:rsidRDefault="00CD0F64" w:rsidP="00CD0F64">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1"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xml:space="preserve">] // Re-Cut </w:t>
      </w:r>
      <w:proofErr w:type="spellStart"/>
      <w:r w:rsidRPr="004244A6">
        <w:rPr>
          <w:rFonts w:asciiTheme="majorHAnsi" w:hAnsiTheme="majorHAnsi" w:cstheme="majorHAnsi"/>
        </w:rPr>
        <w:t>SJWen</w:t>
      </w:r>
      <w:proofErr w:type="spellEnd"/>
    </w:p>
    <w:p w14:paraId="31EAA593" w14:textId="77777777" w:rsidR="00CD0F64" w:rsidRDefault="00CD0F64" w:rsidP="00CD0F64">
      <w:pPr>
        <w:rPr>
          <w:rFonts w:asciiTheme="majorHAnsi" w:hAnsiTheme="majorHAnsi" w:cstheme="majorHAnsi"/>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w:t>
      </w:r>
      <w:r w:rsidRPr="004244A6">
        <w:rPr>
          <w:rFonts w:asciiTheme="majorHAnsi" w:hAnsiTheme="majorHAnsi" w:cstheme="majorHAnsi"/>
          <w:sz w:val="16"/>
        </w:rPr>
        <w:lastRenderedPageBreak/>
        <w:t xml:space="preserve">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proofErr w:type="gramStart"/>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proofErr w:type="gramEnd"/>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xml:space="preserve">. By the logic of the political scientist Samuel </w:t>
      </w:r>
      <w:proofErr w:type="gramStart"/>
      <w:r w:rsidRPr="004244A6">
        <w:rPr>
          <w:rFonts w:asciiTheme="majorHAnsi" w:hAnsiTheme="majorHAnsi" w:cstheme="majorHAnsi"/>
          <w:sz w:val="16"/>
        </w:rPr>
        <w:t>Huntington ,</w:t>
      </w:r>
      <w:proofErr w:type="gramEnd"/>
      <w:r w:rsidRPr="004244A6">
        <w:rPr>
          <w:rFonts w:asciiTheme="majorHAnsi" w:hAnsiTheme="majorHAnsi" w:cstheme="majorHAnsi"/>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5BDEEDC9" w14:textId="4FB29F8E" w:rsidR="00CD0F64" w:rsidRDefault="00CD0F64" w:rsidP="00CD0F64">
      <w:pPr>
        <w:pStyle w:val="Heading2"/>
      </w:pPr>
      <w:bookmarkStart w:id="0" w:name="_Hlk82073283"/>
      <w:r>
        <w:lastRenderedPageBreak/>
        <w:t>4</w:t>
      </w:r>
    </w:p>
    <w:p w14:paraId="1255202C" w14:textId="77777777" w:rsidR="00CD0F64" w:rsidRPr="00E71691" w:rsidRDefault="00CD0F64" w:rsidP="00CD0F64">
      <w:r w:rsidRPr="00E71691">
        <w:t xml:space="preserve"> </w:t>
      </w:r>
    </w:p>
    <w:p w14:paraId="66BFFDE4" w14:textId="77777777" w:rsidR="00CD0F64" w:rsidRPr="00E71691" w:rsidRDefault="00CD0F64" w:rsidP="00CD0F64">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6E7BFFB9" w14:textId="77777777" w:rsidR="00CD0F64" w:rsidRPr="00E71691" w:rsidRDefault="00CD0F64" w:rsidP="00CD0F64">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260E4BA1" w14:textId="77777777" w:rsidR="00CD0F64" w:rsidRPr="00E71691" w:rsidRDefault="00CD0F64" w:rsidP="00CD0F64">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0D7816DD" w14:textId="77777777" w:rsidR="00CD0F64" w:rsidRPr="00E71691" w:rsidRDefault="00CD0F64" w:rsidP="00CD0F64">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5311D8AD" w14:textId="77777777" w:rsidR="00CD0F64" w:rsidRPr="00E71691" w:rsidRDefault="00CD0F64" w:rsidP="00CD0F64">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6EB24E1F" w14:textId="77777777" w:rsidR="00CD0F64" w:rsidRPr="00E71691" w:rsidRDefault="00CD0F64" w:rsidP="00CD0F64">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496BDCF8" w14:textId="77777777" w:rsidR="00CD0F64" w:rsidRPr="00E71691" w:rsidRDefault="00CD0F64" w:rsidP="00CD0F64">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w:t>
      </w:r>
      <w:r w:rsidRPr="00E71691">
        <w:rPr>
          <w:sz w:val="16"/>
        </w:rPr>
        <w:lastRenderedPageBreak/>
        <w:t xml:space="preserve">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4A08EA8A" w14:textId="77777777" w:rsidR="00CD0F64" w:rsidRPr="00E71691" w:rsidRDefault="00CD0F64" w:rsidP="00CD0F64">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531A7ECF" w14:textId="77777777" w:rsidR="00CD0F64" w:rsidRPr="00E71691" w:rsidRDefault="00CD0F64" w:rsidP="00CD0F64">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3A7F9A66" w14:textId="77777777" w:rsidR="00CD0F64" w:rsidRPr="00E71691" w:rsidRDefault="00CD0F64" w:rsidP="00CD0F64">
      <w:pPr>
        <w:rPr>
          <w:sz w:val="8"/>
          <w:szCs w:val="14"/>
        </w:rPr>
      </w:pPr>
      <w:r w:rsidRPr="00E71691">
        <w:rPr>
          <w:sz w:val="8"/>
          <w:szCs w:val="14"/>
        </w:rPr>
        <w:t>Secular Stagnation</w:t>
      </w:r>
    </w:p>
    <w:p w14:paraId="4C5314AB" w14:textId="77777777" w:rsidR="00CD0F64" w:rsidRPr="00E71691" w:rsidRDefault="00CD0F64" w:rsidP="00CD0F64">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2A4CC741" w14:textId="77777777" w:rsidR="00CD0F64" w:rsidRPr="00E71691" w:rsidRDefault="00CD0F64" w:rsidP="00CD0F64">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5E84C800" w14:textId="77777777" w:rsidR="00CD0F64" w:rsidRPr="00E71691" w:rsidRDefault="00CD0F64" w:rsidP="00CD0F64">
      <w:pPr>
        <w:ind w:left="720"/>
        <w:rPr>
          <w:sz w:val="8"/>
          <w:szCs w:val="14"/>
        </w:rPr>
      </w:pPr>
      <w:r w:rsidRPr="00E71691">
        <w:rPr>
          <w:sz w:val="8"/>
          <w:szCs w:val="14"/>
        </w:rPr>
        <w:t>Other factors that make investors similarly pessimistic include rising global inequality and the slowdown in productivity growth…</w:t>
      </w:r>
    </w:p>
    <w:p w14:paraId="26F99B77" w14:textId="77777777" w:rsidR="00CD0F64" w:rsidRPr="00E71691" w:rsidRDefault="00CD0F64" w:rsidP="00CD0F64">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50CDFA8C" w14:textId="77777777" w:rsidR="00CD0F64" w:rsidRPr="00E71691" w:rsidRDefault="00CD0F64" w:rsidP="00CD0F64">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0911B04B" w14:textId="77777777" w:rsidR="00CD0F64" w:rsidRPr="00E71691" w:rsidRDefault="00CD0F64" w:rsidP="00CD0F64">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06A4E226" w14:textId="77777777" w:rsidR="00CD0F64" w:rsidRPr="00E71691" w:rsidRDefault="00CD0F64" w:rsidP="00CD0F64">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7E84886B" w14:textId="77777777" w:rsidR="00CD0F64" w:rsidRPr="00E71691" w:rsidRDefault="00CD0F64" w:rsidP="00CD0F64">
      <w:pPr>
        <w:rPr>
          <w:sz w:val="8"/>
          <w:szCs w:val="14"/>
        </w:rPr>
      </w:pPr>
      <w:r w:rsidRPr="00E71691">
        <w:rPr>
          <w:sz w:val="8"/>
          <w:szCs w:val="14"/>
        </w:rPr>
        <w:t>Illiberal Globalization</w:t>
      </w:r>
    </w:p>
    <w:p w14:paraId="3D726F0D" w14:textId="77777777" w:rsidR="00CD0F64" w:rsidRPr="00E71691" w:rsidRDefault="00CD0F64" w:rsidP="00CD0F64">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6A1B1B10" w14:textId="77777777" w:rsidR="00CD0F64" w:rsidRPr="00E71691" w:rsidRDefault="00CD0F64" w:rsidP="00CD0F64">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w:t>
      </w:r>
      <w:r w:rsidRPr="00E71691">
        <w:rPr>
          <w:sz w:val="16"/>
          <w:szCs w:val="20"/>
        </w:rPr>
        <w:lastRenderedPageBreak/>
        <w:t xml:space="preserve">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2CEA30BF" w14:textId="77777777" w:rsidR="00CD0F64" w:rsidRPr="00E71691" w:rsidRDefault="00CD0F64" w:rsidP="00CD0F64">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2F5CD37F" w14:textId="77777777" w:rsidR="00CD0F64" w:rsidRPr="00E71691" w:rsidRDefault="00CD0F64" w:rsidP="00CD0F64">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172A8D40" w14:textId="77777777" w:rsidR="00CD0F64" w:rsidRPr="00E71691" w:rsidRDefault="00CD0F64" w:rsidP="00CD0F64">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5679891F" w14:textId="77777777" w:rsidR="00CD0F64" w:rsidRPr="00E71691" w:rsidRDefault="00CD0F64" w:rsidP="00CD0F64">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0F8E3EEF" w14:textId="77777777" w:rsidR="00CD0F64" w:rsidRPr="00E71691" w:rsidRDefault="00CD0F64" w:rsidP="00CD0F64">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w:t>
      </w:r>
      <w:r w:rsidRPr="00E71691">
        <w:rPr>
          <w:rStyle w:val="StyleUnderline"/>
        </w:rPr>
        <w:lastRenderedPageBreak/>
        <w:t xml:space="preserve">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5F11140A" w14:textId="77777777" w:rsidR="00CD0F64" w:rsidRPr="00E71691" w:rsidRDefault="00CD0F64" w:rsidP="00CD0F64">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2D3AACD5" w14:textId="77777777" w:rsidR="00CD0F64" w:rsidRPr="00E71691" w:rsidRDefault="00CD0F64" w:rsidP="00CD0F64">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3F05421E" w14:textId="77777777" w:rsidR="00CD0F64" w:rsidRPr="00E71691" w:rsidRDefault="00CD0F64" w:rsidP="00CD0F64">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bookmarkEnd w:id="0"/>
    </w:p>
    <w:p w14:paraId="52238090" w14:textId="77777777" w:rsidR="00CD0F64" w:rsidRDefault="00CD0F64" w:rsidP="00F601E6"/>
    <w:p w14:paraId="6544DD7E" w14:textId="55D5BFCC" w:rsidR="000028EE" w:rsidRDefault="000028EE" w:rsidP="000028EE">
      <w:pPr>
        <w:pStyle w:val="Heading2"/>
      </w:pPr>
      <w:r>
        <w:lastRenderedPageBreak/>
        <w:t>Case</w:t>
      </w:r>
    </w:p>
    <w:p w14:paraId="178148E2" w14:textId="0E77E14F" w:rsidR="000028EE" w:rsidRDefault="000028EE" w:rsidP="000028EE"/>
    <w:p w14:paraId="280B5171" w14:textId="06810BC1" w:rsidR="00D61C3C" w:rsidRDefault="00D61C3C" w:rsidP="00D61C3C">
      <w:pPr>
        <w:pStyle w:val="Heading3"/>
      </w:pPr>
      <w:r>
        <w:lastRenderedPageBreak/>
        <w:t>Framing</w:t>
      </w:r>
    </w:p>
    <w:p w14:paraId="1FAC9AD8" w14:textId="3BBD1EFF" w:rsidR="00D61C3C" w:rsidRDefault="00D61C3C" w:rsidP="00D61C3C"/>
    <w:p w14:paraId="609754A1" w14:textId="77777777" w:rsidR="00D61C3C" w:rsidRPr="00534AC7" w:rsidRDefault="00D61C3C" w:rsidP="00D61C3C">
      <w:pPr>
        <w:pStyle w:val="Heading4"/>
        <w:rPr>
          <w:rFonts w:cs="Arial"/>
        </w:rPr>
      </w:pPr>
      <w:r w:rsidRPr="00534AC7">
        <w:rPr>
          <w:rFonts w:cs="Arial"/>
        </w:rPr>
        <w:t>Extinction comes first!</w:t>
      </w:r>
    </w:p>
    <w:p w14:paraId="28969A34" w14:textId="77777777" w:rsidR="00D61C3C" w:rsidRPr="00534AC7" w:rsidRDefault="00D61C3C" w:rsidP="00D61C3C">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34A67E14" w14:textId="77777777" w:rsidR="00D61C3C" w:rsidRPr="00527B0C" w:rsidRDefault="00D61C3C" w:rsidP="00D61C3C">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w:t>
      </w:r>
      <w:r w:rsidRPr="00527B0C">
        <w:rPr>
          <w:sz w:val="14"/>
        </w:rPr>
        <w:lastRenderedPageBreak/>
        <w:t xml:space="preserve">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Our descendants might, I believe, make the further future very good. But that good future may also depend in part on us. If our selfish recklessness ends human history, we would be acting very wrongly.</w:t>
      </w:r>
      <w:r w:rsidRPr="00527B0C">
        <w:rPr>
          <w:sz w:val="14"/>
        </w:rPr>
        <w:t>” (From chapter 36 of On What Matters)</w:t>
      </w:r>
    </w:p>
    <w:p w14:paraId="615ADDE6" w14:textId="77777777" w:rsidR="00D61C3C" w:rsidRPr="00D61C3C" w:rsidRDefault="00D61C3C" w:rsidP="00D61C3C"/>
    <w:p w14:paraId="1DF21EF4" w14:textId="77777777" w:rsidR="000028EE" w:rsidRDefault="000028EE" w:rsidP="000028EE">
      <w:pPr>
        <w:pStyle w:val="Heading3"/>
      </w:pPr>
      <w:r>
        <w:lastRenderedPageBreak/>
        <w:t>T/L</w:t>
      </w:r>
    </w:p>
    <w:p w14:paraId="6C9A2F49" w14:textId="77777777" w:rsidR="000028EE" w:rsidRPr="00E6458B" w:rsidRDefault="000028EE" w:rsidP="000028EE"/>
    <w:p w14:paraId="7214E9A5" w14:textId="77777777" w:rsidR="000028EE" w:rsidRPr="00AC2D62" w:rsidRDefault="000028EE" w:rsidP="000028EE">
      <w:pPr>
        <w:pStyle w:val="Heading4"/>
        <w:tabs>
          <w:tab w:val="left" w:pos="10359"/>
        </w:tabs>
        <w:rPr>
          <w:color w:val="000000" w:themeColor="text1"/>
        </w:rPr>
      </w:pPr>
      <w:r w:rsidRPr="00AC2D62">
        <w:rPr>
          <w:color w:val="000000" w:themeColor="text1"/>
        </w:rPr>
        <w:t xml:space="preserve">1] Strikes allows for domination by exercising </w:t>
      </w:r>
      <w:r w:rsidRPr="00AC2D62">
        <w:rPr>
          <w:color w:val="000000" w:themeColor="text1"/>
          <w:u w:val="single"/>
        </w:rPr>
        <w:t>coercion</w:t>
      </w:r>
      <w:r w:rsidRPr="00AC2D62">
        <w:rPr>
          <w:color w:val="000000" w:themeColor="text1"/>
        </w:rPr>
        <w:t>.</w:t>
      </w:r>
      <w:r w:rsidRPr="00AC2D62">
        <w:rPr>
          <w:color w:val="000000" w:themeColor="text1"/>
        </w:rPr>
        <w:tab/>
      </w:r>
    </w:p>
    <w:p w14:paraId="27544EF6" w14:textId="77777777" w:rsidR="000028EE" w:rsidRPr="00AC2D62" w:rsidRDefault="000028EE" w:rsidP="000028EE">
      <w:pPr>
        <w:rPr>
          <w:color w:val="000000" w:themeColor="text1"/>
        </w:rPr>
      </w:pPr>
      <w:proofErr w:type="spellStart"/>
      <w:r w:rsidRPr="00AC2D62">
        <w:rPr>
          <w:b/>
          <w:color w:val="000000" w:themeColor="text1"/>
          <w:sz w:val="26"/>
        </w:rPr>
        <w:t>Gourevitch</w:t>
      </w:r>
      <w:proofErr w:type="spellEnd"/>
      <w:r w:rsidRPr="00AC2D62">
        <w:rPr>
          <w:b/>
          <w:color w:val="000000" w:themeColor="text1"/>
          <w:sz w:val="26"/>
        </w:rPr>
        <w:t xml:space="preserve"> 18</w:t>
      </w:r>
      <w:r w:rsidRPr="00AC2D62">
        <w:rPr>
          <w:color w:val="000000" w:themeColor="text1"/>
        </w:rPr>
        <w:t xml:space="preserve"> [Alex; Brown University; “The Right to Strike: A Radical View,” American Political Science Review; 2018; </w:t>
      </w:r>
      <w:hyperlink r:id="rId12">
        <w:r w:rsidRPr="00AC2D62">
          <w:rPr>
            <w:color w:val="000000" w:themeColor="text1"/>
          </w:rPr>
          <w:t>https://sci-hub.se/10.1017/s0003055418000321]</w:t>
        </w:r>
      </w:hyperlink>
      <w:r w:rsidRPr="00AC2D62">
        <w:rPr>
          <w:color w:val="000000" w:themeColor="text1"/>
        </w:rPr>
        <w:t xml:space="preserve"> Justin</w:t>
      </w:r>
    </w:p>
    <w:p w14:paraId="6865FC1F" w14:textId="77777777" w:rsidR="000028EE" w:rsidRPr="00AC2D62" w:rsidRDefault="000028EE" w:rsidP="000028EE">
      <w:pPr>
        <w:rPr>
          <w:color w:val="000000" w:themeColor="text1"/>
        </w:rPr>
      </w:pPr>
      <w:r w:rsidRPr="00AC2D62">
        <w:rPr>
          <w:color w:val="000000" w:themeColor="text1"/>
        </w:rPr>
        <w:t>**Edited for ableist language</w:t>
      </w:r>
    </w:p>
    <w:p w14:paraId="2B86196A" w14:textId="77777777" w:rsidR="000028EE" w:rsidRPr="00AC2D62" w:rsidRDefault="000028EE" w:rsidP="000028EE">
      <w:pPr>
        <w:rPr>
          <w:color w:val="000000" w:themeColor="text1"/>
          <w:sz w:val="16"/>
          <w:szCs w:val="16"/>
        </w:rPr>
      </w:pPr>
      <w:r w:rsidRPr="00AC2D62">
        <w:rPr>
          <w:color w:val="000000" w:themeColor="text1"/>
          <w:sz w:val="16"/>
          <w:szCs w:val="16"/>
        </w:rPr>
        <w:t xml:space="preserve">Every </w:t>
      </w:r>
      <w:r w:rsidRPr="00AC2D62">
        <w:rPr>
          <w:color w:val="000000" w:themeColor="text1"/>
          <w:u w:val="single"/>
        </w:rPr>
        <w:t xml:space="preserve">liberal </w:t>
      </w:r>
      <w:r w:rsidRPr="00AC2D62">
        <w:rPr>
          <w:color w:val="000000" w:themeColor="text1"/>
          <w:highlight w:val="green"/>
          <w:u w:val="single"/>
        </w:rPr>
        <w:t xml:space="preserve">democracy </w:t>
      </w:r>
      <w:r w:rsidRPr="00AC2D62">
        <w:rPr>
          <w:b/>
          <w:color w:val="000000" w:themeColor="text1"/>
          <w:highlight w:val="green"/>
          <w:u w:val="single"/>
        </w:rPr>
        <w:t>recognizes</w:t>
      </w:r>
      <w:r w:rsidRPr="00AC2D62">
        <w:rPr>
          <w:color w:val="000000" w:themeColor="text1"/>
          <w:u w:val="single"/>
        </w:rPr>
        <w:t xml:space="preserve"> that workers have a </w:t>
      </w:r>
      <w:r w:rsidRPr="00AC2D62">
        <w:rPr>
          <w:b/>
          <w:color w:val="000000" w:themeColor="text1"/>
          <w:highlight w:val="green"/>
          <w:u w:val="single"/>
        </w:rPr>
        <w:t>right</w:t>
      </w:r>
      <w:r w:rsidRPr="00AC2D62">
        <w:rPr>
          <w:color w:val="000000" w:themeColor="text1"/>
          <w:highlight w:val="green"/>
          <w:u w:val="single"/>
        </w:rPr>
        <w:t xml:space="preserve"> to </w:t>
      </w:r>
      <w:r w:rsidRPr="00AC2D62">
        <w:rPr>
          <w:b/>
          <w:color w:val="000000" w:themeColor="text1"/>
          <w:highlight w:val="green"/>
          <w:u w:val="single"/>
        </w:rPr>
        <w:t>strike</w:t>
      </w:r>
      <w:r w:rsidRPr="00AC2D62">
        <w:rPr>
          <w:color w:val="000000" w:themeColor="text1"/>
          <w:sz w:val="16"/>
          <w:szCs w:val="16"/>
        </w:rPr>
        <w:t xml:space="preserve">. That right is protected in law, sometimes in the constitution itself. Yet </w:t>
      </w:r>
      <w:r w:rsidRPr="00AC2D62">
        <w:rPr>
          <w:color w:val="000000" w:themeColor="text1"/>
          <w:highlight w:val="green"/>
          <w:u w:val="single"/>
        </w:rPr>
        <w:t xml:space="preserve">strikes pose </w:t>
      </w:r>
      <w:r w:rsidRPr="00AC2D62">
        <w:rPr>
          <w:b/>
          <w:color w:val="000000" w:themeColor="text1"/>
          <w:highlight w:val="green"/>
          <w:u w:val="single"/>
        </w:rPr>
        <w:t>serious</w:t>
      </w:r>
      <w:r w:rsidRPr="00AC2D62">
        <w:rPr>
          <w:color w:val="000000" w:themeColor="text1"/>
          <w:highlight w:val="green"/>
          <w:u w:val="single"/>
        </w:rPr>
        <w:t xml:space="preserve"> </w:t>
      </w:r>
      <w:r w:rsidRPr="00AC2D62">
        <w:rPr>
          <w:b/>
          <w:color w:val="000000" w:themeColor="text1"/>
          <w:highlight w:val="green"/>
          <w:u w:val="single"/>
        </w:rPr>
        <w:t>problems</w:t>
      </w:r>
      <w:r w:rsidRPr="00AC2D62">
        <w:rPr>
          <w:color w:val="000000" w:themeColor="text1"/>
          <w:u w:val="single"/>
        </w:rPr>
        <w:t xml:space="preserve"> for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societies</w:t>
      </w:r>
      <w:r w:rsidRPr="00AC2D62">
        <w:rPr>
          <w:color w:val="000000" w:themeColor="text1"/>
          <w:u w:val="single"/>
        </w:rPr>
        <w:t xml:space="preserve">. They involve </w:t>
      </w:r>
      <w:r w:rsidRPr="00AC2D62">
        <w:rPr>
          <w:b/>
          <w:color w:val="000000" w:themeColor="text1"/>
          <w:u w:val="single"/>
        </w:rPr>
        <w:t>violence</w:t>
      </w:r>
      <w:r w:rsidRPr="00AC2D62">
        <w:rPr>
          <w:color w:val="000000" w:themeColor="text1"/>
          <w:u w:val="single"/>
        </w:rPr>
        <w:t xml:space="preserve"> and </w:t>
      </w:r>
      <w:r w:rsidRPr="00AC2D62">
        <w:rPr>
          <w:b/>
          <w:color w:val="000000" w:themeColor="text1"/>
          <w:highlight w:val="green"/>
          <w:u w:val="single"/>
        </w:rPr>
        <w:t>coercion</w:t>
      </w:r>
      <w:r w:rsidRPr="00AC2D62">
        <w:rPr>
          <w:color w:val="000000" w:themeColor="text1"/>
          <w:sz w:val="16"/>
          <w:szCs w:val="16"/>
        </w:rPr>
        <w:t xml:space="preserve">, they often </w:t>
      </w:r>
      <w:r w:rsidRPr="00AC2D62">
        <w:rPr>
          <w:color w:val="000000" w:themeColor="text1"/>
          <w:u w:val="single"/>
        </w:rPr>
        <w:t>violate</w:t>
      </w:r>
      <w:r w:rsidRPr="00AC2D62">
        <w:rPr>
          <w:color w:val="000000" w:themeColor="text1"/>
          <w:sz w:val="16"/>
          <w:szCs w:val="16"/>
        </w:rPr>
        <w:t xml:space="preserve"> some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liberties</w:t>
      </w:r>
      <w:r w:rsidRPr="00AC2D62">
        <w:rPr>
          <w:color w:val="000000" w:themeColor="text1"/>
          <w:u w:val="single"/>
        </w:rPr>
        <w:t xml:space="preserve">, they appear to </w:t>
      </w:r>
      <w:r w:rsidRPr="00AC2D62">
        <w:rPr>
          <w:b/>
          <w:color w:val="000000" w:themeColor="text1"/>
          <w:highlight w:val="green"/>
          <w:u w:val="single"/>
        </w:rPr>
        <w:t>involve</w:t>
      </w:r>
      <w:r w:rsidRPr="00AC2D62">
        <w:rPr>
          <w:color w:val="000000" w:themeColor="text1"/>
          <w:highlight w:val="green"/>
          <w:u w:val="single"/>
        </w:rPr>
        <w:t xml:space="preserve"> group </w:t>
      </w:r>
      <w:r w:rsidRPr="00AC2D62">
        <w:rPr>
          <w:color w:val="000000" w:themeColor="text1"/>
          <w:u w:val="single"/>
        </w:rPr>
        <w:t xml:space="preserve">rights </w:t>
      </w:r>
      <w:r w:rsidRPr="00AC2D62">
        <w:rPr>
          <w:color w:val="000000" w:themeColor="text1"/>
          <w:highlight w:val="green"/>
          <w:u w:val="single"/>
        </w:rPr>
        <w:t xml:space="preserve">having </w:t>
      </w:r>
      <w:r w:rsidRPr="00AC2D62">
        <w:rPr>
          <w:b/>
          <w:color w:val="000000" w:themeColor="text1"/>
          <w:highlight w:val="green"/>
          <w:u w:val="single"/>
        </w:rPr>
        <w:t>priority</w:t>
      </w:r>
      <w:r w:rsidRPr="00AC2D62">
        <w:rPr>
          <w:color w:val="000000" w:themeColor="text1"/>
          <w:u w:val="single"/>
        </w:rPr>
        <w:t xml:space="preserve"> over </w:t>
      </w:r>
      <w:r w:rsidRPr="00AC2D62">
        <w:rPr>
          <w:b/>
          <w:color w:val="000000" w:themeColor="text1"/>
          <w:u w:val="single"/>
        </w:rPr>
        <w:t>individual</w:t>
      </w:r>
      <w:r w:rsidRPr="00AC2D62">
        <w:rPr>
          <w:color w:val="000000" w:themeColor="text1"/>
          <w:u w:val="single"/>
        </w:rPr>
        <w:t xml:space="preserve"> </w:t>
      </w:r>
      <w:r w:rsidRPr="00AC2D62">
        <w:rPr>
          <w:b/>
          <w:color w:val="000000" w:themeColor="text1"/>
          <w:u w:val="single"/>
        </w:rPr>
        <w:t>ones</w:t>
      </w:r>
      <w:r w:rsidRPr="00AC2D62">
        <w:rPr>
          <w:color w:val="000000" w:themeColor="text1"/>
          <w:u w:val="single"/>
        </w:rPr>
        <w:t xml:space="preserve">, </w:t>
      </w:r>
      <w:r w:rsidRPr="00AC2D62">
        <w:rPr>
          <w:color w:val="000000" w:themeColor="text1"/>
          <w:highlight w:val="green"/>
          <w:u w:val="single"/>
        </w:rPr>
        <w:t>and</w:t>
      </w:r>
      <w:r w:rsidRPr="00AC2D62">
        <w:rPr>
          <w:color w:val="000000" w:themeColor="text1"/>
          <w:u w:val="single"/>
        </w:rPr>
        <w:t xml:space="preserve"> they can </w:t>
      </w:r>
      <w:r w:rsidRPr="00AC2D62">
        <w:rPr>
          <w:b/>
          <w:color w:val="000000" w:themeColor="text1"/>
          <w:highlight w:val="green"/>
          <w:u w:val="single"/>
        </w:rPr>
        <w:t>threaten</w:t>
      </w:r>
      <w:r w:rsidRPr="00AC2D62">
        <w:rPr>
          <w:color w:val="000000" w:themeColor="text1"/>
          <w:highlight w:val="green"/>
          <w:u w:val="single"/>
        </w:rPr>
        <w:t xml:space="preserve"> </w:t>
      </w:r>
      <w:r w:rsidRPr="00AC2D62">
        <w:rPr>
          <w:b/>
          <w:color w:val="000000" w:themeColor="text1"/>
          <w:highlight w:val="green"/>
          <w:u w:val="single"/>
        </w:rPr>
        <w:t>public</w:t>
      </w:r>
      <w:r w:rsidRPr="00AC2D62">
        <w:rPr>
          <w:color w:val="000000" w:themeColor="text1"/>
          <w:highlight w:val="green"/>
          <w:u w:val="single"/>
        </w:rPr>
        <w:t xml:space="preserve"> </w:t>
      </w:r>
      <w:r w:rsidRPr="00AC2D62">
        <w:rPr>
          <w:b/>
          <w:color w:val="000000" w:themeColor="text1"/>
          <w:highlight w:val="green"/>
          <w:u w:val="single"/>
        </w:rPr>
        <w:t>order</w:t>
      </w:r>
      <w:r w:rsidRPr="00AC2D62">
        <w:rPr>
          <w:color w:val="000000" w:themeColor="text1"/>
          <w:u w:val="single"/>
        </w:rPr>
        <w:t xml:space="preserve"> itself. </w:t>
      </w:r>
      <w:r w:rsidRPr="00AC2D62">
        <w:rPr>
          <w:color w:val="000000" w:themeColor="text1"/>
          <w:highlight w:val="green"/>
          <w:u w:val="single"/>
        </w:rPr>
        <w:t>Strikes are</w:t>
      </w:r>
      <w:r w:rsidRPr="00AC2D62">
        <w:rPr>
          <w:color w:val="000000" w:themeColor="text1"/>
          <w:u w:val="single"/>
        </w:rPr>
        <w:t xml:space="preserve"> also</w:t>
      </w:r>
      <w:r w:rsidRPr="00AC2D62">
        <w:rPr>
          <w:color w:val="000000" w:themeColor="text1"/>
          <w:sz w:val="16"/>
          <w:szCs w:val="16"/>
        </w:rPr>
        <w:t xml:space="preserve"> one of the most common forms of </w:t>
      </w:r>
      <w:r w:rsidRPr="00AC2D62">
        <w:rPr>
          <w:b/>
          <w:color w:val="000000" w:themeColor="text1"/>
          <w:highlight w:val="green"/>
          <w:u w:val="single"/>
        </w:rPr>
        <w:t>disruptive</w:t>
      </w:r>
      <w:r w:rsidRPr="00AC2D62">
        <w:rPr>
          <w:color w:val="000000" w:themeColor="text1"/>
          <w:u w:val="single"/>
        </w:rPr>
        <w:t xml:space="preserve"> </w:t>
      </w:r>
      <w:r w:rsidRPr="00AC2D62">
        <w:rPr>
          <w:b/>
          <w:color w:val="000000" w:themeColor="text1"/>
          <w:u w:val="single"/>
        </w:rPr>
        <w:t>collective</w:t>
      </w:r>
      <w:r w:rsidRPr="00AC2D62">
        <w:rPr>
          <w:color w:val="000000" w:themeColor="text1"/>
          <w:u w:val="single"/>
        </w:rPr>
        <w:t xml:space="preserve"> </w:t>
      </w:r>
      <w:r w:rsidRPr="00AC2D62">
        <w:rPr>
          <w:b/>
          <w:color w:val="000000" w:themeColor="text1"/>
          <w:u w:val="single"/>
        </w:rPr>
        <w:t>protest</w:t>
      </w:r>
      <w:r w:rsidRPr="00AC2D62">
        <w:rPr>
          <w:color w:val="000000" w:themeColor="text1"/>
          <w:sz w:val="16"/>
          <w:szCs w:val="16"/>
        </w:rPr>
        <w:t xml:space="preserve"> in modern history. Even given the dramatic decline in strike activity since its peak in the 1970s, they can play significant roles in our lives. For instance, just over the past few years in the United States, </w:t>
      </w:r>
      <w:r w:rsidRPr="00AC2D62">
        <w:rPr>
          <w:color w:val="000000" w:themeColor="text1"/>
          <w:u w:val="single"/>
        </w:rPr>
        <w:t xml:space="preserve">large illegal strikes by teachers </w:t>
      </w:r>
      <w:r w:rsidRPr="00AC2D62">
        <w:rPr>
          <w:strike/>
          <w:color w:val="000000" w:themeColor="text1"/>
          <w:u w:val="single"/>
        </w:rPr>
        <w:t>paralyzed</w:t>
      </w:r>
      <w:r w:rsidRPr="00AC2D62">
        <w:rPr>
          <w:color w:val="000000" w:themeColor="text1"/>
          <w:u w:val="single"/>
        </w:rPr>
        <w:t xml:space="preserve"> </w:t>
      </w:r>
      <w:r w:rsidRPr="00AC2D62">
        <w:rPr>
          <w:b/>
          <w:color w:val="000000" w:themeColor="text1"/>
          <w:u w:val="single"/>
        </w:rPr>
        <w:t>froze</w:t>
      </w:r>
      <w:r w:rsidRPr="00AC2D62">
        <w:rPr>
          <w:color w:val="000000" w:themeColor="text1"/>
          <w:u w:val="single"/>
        </w:rPr>
        <w:t xml:space="preserve"> major school districts in Chicago and Seattle, as well as </w:t>
      </w:r>
      <w:r w:rsidRPr="00AC2D62">
        <w:rPr>
          <w:b/>
          <w:color w:val="000000" w:themeColor="text1"/>
          <w:u w:val="single"/>
        </w:rPr>
        <w:t>statewide</w:t>
      </w:r>
      <w:r w:rsidRPr="00AC2D62">
        <w:rPr>
          <w:color w:val="000000" w:themeColor="text1"/>
          <w:u w:val="single"/>
        </w:rPr>
        <w:t xml:space="preserve"> in </w:t>
      </w:r>
      <w:r w:rsidRPr="00AC2D62">
        <w:rPr>
          <w:b/>
          <w:color w:val="000000" w:themeColor="text1"/>
          <w:u w:val="single"/>
        </w:rPr>
        <w:t>West</w:t>
      </w:r>
      <w:r w:rsidRPr="00AC2D62">
        <w:rPr>
          <w:color w:val="000000" w:themeColor="text1"/>
          <w:u w:val="single"/>
        </w:rPr>
        <w:t xml:space="preserve"> </w:t>
      </w:r>
      <w:r w:rsidRPr="00AC2D62">
        <w:rPr>
          <w:b/>
          <w:color w:val="000000" w:themeColor="text1"/>
          <w:u w:val="single"/>
        </w:rPr>
        <w:t>Virginia</w:t>
      </w:r>
      <w:r w:rsidRPr="00AC2D62">
        <w:rPr>
          <w:color w:val="000000" w:themeColor="text1"/>
          <w:u w:val="single"/>
        </w:rPr>
        <w:t xml:space="preserve">, </w:t>
      </w:r>
      <w:r w:rsidRPr="00AC2D62">
        <w:rPr>
          <w:b/>
          <w:color w:val="000000" w:themeColor="text1"/>
          <w:u w:val="single"/>
        </w:rPr>
        <w:t>Oklahoma</w:t>
      </w:r>
      <w:r w:rsidRPr="00AC2D62">
        <w:rPr>
          <w:color w:val="000000" w:themeColor="text1"/>
          <w:u w:val="single"/>
        </w:rPr>
        <w:t xml:space="preserve">, </w:t>
      </w:r>
      <w:r w:rsidRPr="00AC2D62">
        <w:rPr>
          <w:b/>
          <w:color w:val="000000" w:themeColor="text1"/>
          <w:u w:val="single"/>
        </w:rPr>
        <w:t>Arizona</w:t>
      </w:r>
      <w:r w:rsidRPr="00AC2D62">
        <w:rPr>
          <w:color w:val="000000" w:themeColor="text1"/>
          <w:u w:val="single"/>
        </w:rPr>
        <w:t xml:space="preserve">, and </w:t>
      </w:r>
      <w:r w:rsidRPr="00AC2D62">
        <w:rPr>
          <w:b/>
          <w:color w:val="000000" w:themeColor="text1"/>
          <w:u w:val="single"/>
        </w:rPr>
        <w:t>Colorado</w:t>
      </w:r>
      <w:r w:rsidRPr="00AC2D62">
        <w:rPr>
          <w:color w:val="000000" w:themeColor="text1"/>
          <w:sz w:val="16"/>
          <w:szCs w:val="16"/>
        </w:rPr>
        <w:t xml:space="preserve">; </w:t>
      </w:r>
      <w:r w:rsidRPr="00AC2D62">
        <w:rPr>
          <w:color w:val="000000" w:themeColor="text1"/>
          <w:u w:val="single"/>
        </w:rPr>
        <w:t xml:space="preserve">a </w:t>
      </w:r>
      <w:r w:rsidRPr="00AC2D62">
        <w:rPr>
          <w:b/>
          <w:color w:val="000000" w:themeColor="text1"/>
          <w:u w:val="single"/>
        </w:rPr>
        <w:t>strike</w:t>
      </w:r>
      <w:r w:rsidRPr="00AC2D62">
        <w:rPr>
          <w:color w:val="000000" w:themeColor="text1"/>
          <w:u w:val="single"/>
        </w:rPr>
        <w:t xml:space="preserve"> by taxi drivers played a </w:t>
      </w:r>
      <w:r w:rsidRPr="00AC2D62">
        <w:rPr>
          <w:b/>
          <w:color w:val="000000" w:themeColor="text1"/>
          <w:u w:val="single"/>
        </w:rPr>
        <w:t>major</w:t>
      </w:r>
      <w:r w:rsidRPr="00AC2D62">
        <w:rPr>
          <w:color w:val="000000" w:themeColor="text1"/>
          <w:u w:val="single"/>
        </w:rPr>
        <w:t xml:space="preserve"> role in debates and court decisions regarding </w:t>
      </w:r>
      <w:r w:rsidRPr="00AC2D62">
        <w:rPr>
          <w:b/>
          <w:color w:val="000000" w:themeColor="text1"/>
          <w:u w:val="single"/>
        </w:rPr>
        <w:t>immigration</w:t>
      </w:r>
      <w:r w:rsidRPr="00AC2D62">
        <w:rPr>
          <w:color w:val="000000" w:themeColor="text1"/>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289BD6A" w14:textId="77777777" w:rsidR="000028EE" w:rsidRPr="00AC2D62" w:rsidRDefault="000028EE" w:rsidP="000028EE">
      <w:pPr>
        <w:rPr>
          <w:color w:val="000000" w:themeColor="text1"/>
          <w:sz w:val="16"/>
          <w:szCs w:val="16"/>
        </w:rPr>
      </w:pPr>
      <w:r w:rsidRPr="00AC2D62">
        <w:rPr>
          <w:color w:val="000000" w:themeColor="text1"/>
          <w:sz w:val="16"/>
          <w:szCs w:val="16"/>
        </w:rPr>
        <w:t xml:space="preserve">The </w:t>
      </w:r>
      <w:r w:rsidRPr="00AC2D62">
        <w:rPr>
          <w:color w:val="000000" w:themeColor="text1"/>
          <w:u w:val="single"/>
        </w:rPr>
        <w:t xml:space="preserve">right to strike raises </w:t>
      </w:r>
      <w:r w:rsidRPr="00AC2D62">
        <w:rPr>
          <w:b/>
          <w:color w:val="000000" w:themeColor="text1"/>
          <w:u w:val="single"/>
        </w:rPr>
        <w:t>far</w:t>
      </w:r>
      <w:r w:rsidRPr="00AC2D62">
        <w:rPr>
          <w:color w:val="000000" w:themeColor="text1"/>
          <w:u w:val="single"/>
        </w:rPr>
        <w:t xml:space="preserve"> more </w:t>
      </w:r>
      <w:r w:rsidRPr="00AC2D62">
        <w:rPr>
          <w:b/>
          <w:color w:val="000000" w:themeColor="text1"/>
          <w:u w:val="single"/>
        </w:rPr>
        <w:t>issues</w:t>
      </w:r>
      <w:r w:rsidRPr="00AC2D62">
        <w:rPr>
          <w:color w:val="000000" w:themeColor="text1"/>
          <w:u w:val="single"/>
        </w:rPr>
        <w:t xml:space="preserve"> than a </w:t>
      </w:r>
      <w:r w:rsidRPr="00AC2D62">
        <w:rPr>
          <w:b/>
          <w:color w:val="000000" w:themeColor="text1"/>
          <w:u w:val="single"/>
        </w:rPr>
        <w:t>single</w:t>
      </w:r>
      <w:r w:rsidRPr="00AC2D62">
        <w:rPr>
          <w:color w:val="000000" w:themeColor="text1"/>
          <w:u w:val="single"/>
        </w:rPr>
        <w:t xml:space="preserve"> </w:t>
      </w:r>
      <w:r w:rsidRPr="00AC2D62">
        <w:rPr>
          <w:b/>
          <w:color w:val="000000" w:themeColor="text1"/>
          <w:u w:val="single"/>
        </w:rPr>
        <w:t>essay</w:t>
      </w:r>
      <w:r w:rsidRPr="00AC2D62">
        <w:rPr>
          <w:color w:val="000000" w:themeColor="text1"/>
          <w:u w:val="single"/>
        </w:rPr>
        <w:t xml:space="preserve"> can handle</w:t>
      </w:r>
      <w:r w:rsidRPr="00AC2D62">
        <w:rPr>
          <w:color w:val="000000" w:themeColor="text1"/>
          <w:sz w:val="16"/>
          <w:szCs w:val="16"/>
        </w:rPr>
        <w:t xml:space="preserve">. In what follows, </w:t>
      </w:r>
      <w:r w:rsidRPr="00AC2D62">
        <w:rPr>
          <w:color w:val="000000" w:themeColor="text1"/>
          <w:u w:val="single"/>
        </w:rPr>
        <w:t xml:space="preserve">I address a particularly significant problem regarding the right to strike and its </w:t>
      </w:r>
      <w:r w:rsidRPr="00AC2D62">
        <w:rPr>
          <w:b/>
          <w:color w:val="000000" w:themeColor="text1"/>
          <w:u w:val="single"/>
        </w:rPr>
        <w:t>relation</w:t>
      </w:r>
      <w:r w:rsidRPr="00AC2D62">
        <w:rPr>
          <w:color w:val="000000" w:themeColor="text1"/>
          <w:u w:val="single"/>
        </w:rPr>
        <w:t xml:space="preserve"> to </w:t>
      </w:r>
      <w:r w:rsidRPr="00AC2D62">
        <w:rPr>
          <w:b/>
          <w:color w:val="000000" w:themeColor="text1"/>
          <w:u w:val="single"/>
        </w:rPr>
        <w:t>coercive</w:t>
      </w:r>
      <w:r w:rsidRPr="00AC2D62">
        <w:rPr>
          <w:color w:val="000000" w:themeColor="text1"/>
          <w:u w:val="single"/>
        </w:rPr>
        <w:t xml:space="preserve"> </w:t>
      </w:r>
      <w:r w:rsidRPr="00AC2D62">
        <w:rPr>
          <w:b/>
          <w:color w:val="000000" w:themeColor="text1"/>
          <w:u w:val="single"/>
        </w:rPr>
        <w:t>strike</w:t>
      </w:r>
      <w:r w:rsidRPr="00AC2D62">
        <w:rPr>
          <w:color w:val="000000" w:themeColor="text1"/>
          <w:u w:val="single"/>
        </w:rPr>
        <w:t xml:space="preserve"> </w:t>
      </w:r>
      <w:r w:rsidRPr="00AC2D62">
        <w:rPr>
          <w:b/>
          <w:color w:val="000000" w:themeColor="text1"/>
          <w:u w:val="single"/>
        </w:rPr>
        <w:t>tactics</w:t>
      </w:r>
      <w:r w:rsidRPr="00AC2D62">
        <w:rPr>
          <w:color w:val="000000" w:themeColor="text1"/>
          <w:sz w:val="16"/>
          <w:szCs w:val="16"/>
        </w:rPr>
        <w:t xml:space="preserve">. I argue that </w:t>
      </w:r>
      <w:r w:rsidRPr="00AC2D62">
        <w:rPr>
          <w:color w:val="000000" w:themeColor="text1"/>
          <w:u w:val="single"/>
        </w:rPr>
        <w:t xml:space="preserve">strikes present a </w:t>
      </w:r>
      <w:r w:rsidRPr="00AC2D62">
        <w:rPr>
          <w:b/>
          <w:color w:val="000000" w:themeColor="text1"/>
          <w:u w:val="single"/>
        </w:rPr>
        <w:t>dilemma</w:t>
      </w:r>
      <w:r w:rsidRPr="00AC2D62">
        <w:rPr>
          <w:color w:val="000000" w:themeColor="text1"/>
          <w:sz w:val="16"/>
          <w:szCs w:val="16"/>
        </w:rPr>
        <w:t xml:space="preserve"> for liberal societies </w:t>
      </w:r>
      <w:r w:rsidRPr="00AC2D62">
        <w:rPr>
          <w:color w:val="000000" w:themeColor="text1"/>
          <w:u w:val="single"/>
        </w:rPr>
        <w:t xml:space="preserve">because </w:t>
      </w:r>
      <w:r w:rsidRPr="00AC2D62">
        <w:rPr>
          <w:color w:val="000000" w:themeColor="text1"/>
          <w:highlight w:val="green"/>
          <w:u w:val="single"/>
        </w:rPr>
        <w:t xml:space="preserve">for </w:t>
      </w:r>
      <w:r w:rsidRPr="00AC2D62">
        <w:rPr>
          <w:b/>
          <w:color w:val="000000" w:themeColor="text1"/>
          <w:u w:val="single"/>
        </w:rPr>
        <w:t>most</w:t>
      </w:r>
      <w:r w:rsidRPr="00AC2D62">
        <w:rPr>
          <w:color w:val="000000" w:themeColor="text1"/>
          <w:u w:val="single"/>
        </w:rPr>
        <w:t xml:space="preserve"> </w:t>
      </w:r>
      <w:r w:rsidRPr="00AC2D62">
        <w:rPr>
          <w:b/>
          <w:color w:val="000000" w:themeColor="text1"/>
          <w:highlight w:val="green"/>
          <w:u w:val="single"/>
        </w:rPr>
        <w:t>workers</w:t>
      </w:r>
      <w:r w:rsidRPr="00AC2D62">
        <w:rPr>
          <w:color w:val="000000" w:themeColor="text1"/>
          <w:highlight w:val="green"/>
          <w:u w:val="single"/>
        </w:rPr>
        <w:t xml:space="preserve"> to have </w:t>
      </w:r>
      <w:r w:rsidRPr="00AC2D62">
        <w:rPr>
          <w:color w:val="000000" w:themeColor="text1"/>
          <w:u w:val="single"/>
        </w:rPr>
        <w:t xml:space="preserve">a reasonable chance of </w:t>
      </w:r>
      <w:r w:rsidRPr="00AC2D62">
        <w:rPr>
          <w:b/>
          <w:color w:val="000000" w:themeColor="text1"/>
          <w:highlight w:val="green"/>
          <w:u w:val="single"/>
        </w:rPr>
        <w:t>success</w:t>
      </w:r>
      <w:r w:rsidRPr="00AC2D62">
        <w:rPr>
          <w:color w:val="000000" w:themeColor="text1"/>
          <w:highlight w:val="green"/>
          <w:u w:val="single"/>
        </w:rPr>
        <w:t xml:space="preserve"> they need to use</w:t>
      </w:r>
      <w:r w:rsidRPr="00AC2D62">
        <w:rPr>
          <w:color w:val="000000" w:themeColor="text1"/>
          <w:u w:val="single"/>
        </w:rPr>
        <w:t xml:space="preserve"> some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But these </w:t>
      </w:r>
      <w:r w:rsidRPr="00AC2D62">
        <w:rPr>
          <w:color w:val="000000" w:themeColor="text1"/>
          <w:highlight w:val="green"/>
          <w:u w:val="single"/>
        </w:rPr>
        <w:t xml:space="preserve">coercive strike </w:t>
      </w:r>
      <w:r w:rsidRPr="00AC2D62">
        <w:rPr>
          <w:color w:val="000000" w:themeColor="text1"/>
          <w:u w:val="single"/>
        </w:rPr>
        <w:t xml:space="preserve">tactics both </w:t>
      </w:r>
      <w:r w:rsidRPr="00AC2D62">
        <w:rPr>
          <w:b/>
          <w:color w:val="000000" w:themeColor="text1"/>
          <w:highlight w:val="green"/>
          <w:u w:val="single"/>
        </w:rPr>
        <w:t>violate</w:t>
      </w:r>
      <w:r w:rsidRPr="00AC2D62">
        <w:rPr>
          <w:color w:val="000000" w:themeColor="text1"/>
          <w:u w:val="single"/>
        </w:rPr>
        <w:t xml:space="preserve"> the law and </w:t>
      </w:r>
      <w:r w:rsidRPr="00AC2D62">
        <w:rPr>
          <w:b/>
          <w:color w:val="000000" w:themeColor="text1"/>
          <w:u w:val="single"/>
        </w:rPr>
        <w:t>infringe</w:t>
      </w:r>
      <w:r w:rsidRPr="00AC2D62">
        <w:rPr>
          <w:color w:val="000000" w:themeColor="text1"/>
          <w:u w:val="single"/>
        </w:rPr>
        <w:t xml:space="preserve"> </w:t>
      </w:r>
      <w:r w:rsidRPr="00AC2D62">
        <w:rPr>
          <w:color w:val="000000" w:themeColor="text1"/>
          <w:highlight w:val="green"/>
          <w:u w:val="single"/>
        </w:rPr>
        <w:t>upon</w:t>
      </w:r>
      <w:r w:rsidRPr="00AC2D62">
        <w:rPr>
          <w:color w:val="000000" w:themeColor="text1"/>
          <w:u w:val="single"/>
        </w:rPr>
        <w:t xml:space="preserve"> what are widely held to be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highlight w:val="green"/>
          <w:u w:val="single"/>
        </w:rPr>
        <w:t>rights</w:t>
      </w:r>
      <w:r w:rsidRPr="00AC2D62">
        <w:rPr>
          <w:color w:val="000000" w:themeColor="text1"/>
          <w:sz w:val="16"/>
          <w:szCs w:val="16"/>
        </w:rPr>
        <w:t xml:space="preserve">. To resolve this dilemma, </w:t>
      </w:r>
      <w:r w:rsidRPr="00AC2D62">
        <w:rPr>
          <w:color w:val="000000" w:themeColor="text1"/>
          <w:u w:val="single"/>
        </w:rPr>
        <w:t xml:space="preserve">we </w:t>
      </w:r>
      <w:proofErr w:type="gramStart"/>
      <w:r w:rsidRPr="00AC2D62">
        <w:rPr>
          <w:color w:val="000000" w:themeColor="text1"/>
          <w:u w:val="single"/>
        </w:rPr>
        <w:t>have to</w:t>
      </w:r>
      <w:proofErr w:type="gramEnd"/>
      <w:r w:rsidRPr="00AC2D62">
        <w:rPr>
          <w:color w:val="000000" w:themeColor="text1"/>
          <w:u w:val="single"/>
        </w:rPr>
        <w:t xml:space="preserve"> know </w:t>
      </w:r>
      <w:r w:rsidRPr="00AC2D62">
        <w:rPr>
          <w:b/>
          <w:color w:val="000000" w:themeColor="text1"/>
          <w:u w:val="single"/>
        </w:rPr>
        <w:t>why</w:t>
      </w:r>
      <w:r w:rsidRPr="00AC2D62">
        <w:rPr>
          <w:color w:val="000000" w:themeColor="text1"/>
          <w:u w:val="single"/>
        </w:rPr>
        <w:t xml:space="preserve"> workers have the right to strike</w:t>
      </w:r>
      <w:r w:rsidRPr="00AC2D62">
        <w:rPr>
          <w:color w:val="000000" w:themeColor="text1"/>
          <w:sz w:val="16"/>
          <w:szCs w:val="16"/>
        </w:rPr>
        <w:t xml:space="preserve"> in the first place. I argue that </w:t>
      </w:r>
      <w:r w:rsidRPr="00AC2D62">
        <w:rPr>
          <w:color w:val="000000" w:themeColor="text1"/>
          <w:u w:val="single"/>
        </w:rPr>
        <w:t xml:space="preserve">the </w:t>
      </w:r>
      <w:r w:rsidRPr="00AC2D62">
        <w:rPr>
          <w:color w:val="000000" w:themeColor="text1"/>
          <w:highlight w:val="green"/>
          <w:u w:val="single"/>
        </w:rPr>
        <w:t xml:space="preserve">best way of </w:t>
      </w:r>
      <w:r w:rsidRPr="00AC2D62">
        <w:rPr>
          <w:b/>
          <w:color w:val="000000" w:themeColor="text1"/>
          <w:highlight w:val="green"/>
          <w:u w:val="single"/>
        </w:rPr>
        <w:t>understanding</w:t>
      </w:r>
      <w:r w:rsidRPr="00AC2D62">
        <w:rPr>
          <w:color w:val="000000" w:themeColor="text1"/>
          <w:highlight w:val="green"/>
          <w:u w:val="single"/>
        </w:rPr>
        <w:t xml:space="preserve"> </w:t>
      </w:r>
      <w:r w:rsidRPr="00AC2D62">
        <w:rPr>
          <w:color w:val="000000" w:themeColor="text1"/>
          <w:u w:val="single"/>
        </w:rPr>
        <w:t xml:space="preserve">the </w:t>
      </w:r>
      <w:r w:rsidRPr="00AC2D62">
        <w:rPr>
          <w:color w:val="000000" w:themeColor="text1"/>
          <w:highlight w:val="green"/>
          <w:u w:val="single"/>
        </w:rPr>
        <w:t>right to strike is</w:t>
      </w:r>
      <w:r w:rsidRPr="00AC2D62">
        <w:rPr>
          <w:color w:val="000000" w:themeColor="text1"/>
          <w:u w:val="single"/>
        </w:rPr>
        <w:t xml:space="preserve"> as </w:t>
      </w:r>
      <w:r w:rsidRPr="00AC2D62">
        <w:rPr>
          <w:color w:val="000000" w:themeColor="text1"/>
          <w:highlight w:val="green"/>
          <w:u w:val="single"/>
        </w:rPr>
        <w:t xml:space="preserve">a right to </w:t>
      </w:r>
      <w:r w:rsidRPr="00AC2D62">
        <w:rPr>
          <w:b/>
          <w:color w:val="000000" w:themeColor="text1"/>
          <w:highlight w:val="green"/>
          <w:u w:val="single"/>
        </w:rPr>
        <w:t>resist</w:t>
      </w:r>
      <w:r w:rsidRPr="00AC2D62">
        <w:rPr>
          <w:color w:val="000000" w:themeColor="text1"/>
          <w:u w:val="single"/>
        </w:rPr>
        <w:t xml:space="preserve"> the </w:t>
      </w:r>
      <w:r w:rsidRPr="00AC2D62">
        <w:rPr>
          <w:b/>
          <w:color w:val="000000" w:themeColor="text1"/>
          <w:highlight w:val="green"/>
          <w:u w:val="single"/>
        </w:rPr>
        <w:t>oppression</w:t>
      </w:r>
      <w:r w:rsidRPr="00AC2D62">
        <w:rPr>
          <w:color w:val="000000" w:themeColor="text1"/>
          <w:u w:val="single"/>
        </w:rPr>
        <w:t xml:space="preserve"> that workers face in the </w:t>
      </w:r>
      <w:r w:rsidRPr="00AC2D62">
        <w:rPr>
          <w:b/>
          <w:color w:val="000000" w:themeColor="text1"/>
          <w:u w:val="single"/>
        </w:rPr>
        <w:t>standard</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capitalist</w:t>
      </w:r>
      <w:r w:rsidRPr="00AC2D62">
        <w:rPr>
          <w:color w:val="000000" w:themeColor="text1"/>
          <w:u w:val="single"/>
        </w:rPr>
        <w:t xml:space="preserve"> </w:t>
      </w:r>
      <w:r w:rsidRPr="00AC2D62">
        <w:rPr>
          <w:b/>
          <w:color w:val="000000" w:themeColor="text1"/>
          <w:u w:val="single"/>
        </w:rPr>
        <w:t>economy</w:t>
      </w:r>
      <w:r w:rsidRPr="00AC2D62">
        <w:rPr>
          <w:color w:val="000000" w:themeColor="text1"/>
          <w:sz w:val="16"/>
          <w:szCs w:val="16"/>
        </w:rPr>
        <w:t xml:space="preserve">. This way of </w:t>
      </w:r>
      <w:r w:rsidRPr="00AC2D62">
        <w:rPr>
          <w:b/>
          <w:color w:val="000000" w:themeColor="text1"/>
          <w:highlight w:val="green"/>
          <w:u w:val="single"/>
        </w:rPr>
        <w:t>understanding</w:t>
      </w:r>
      <w:r w:rsidRPr="00AC2D62">
        <w:rPr>
          <w:color w:val="000000" w:themeColor="text1"/>
          <w:u w:val="single"/>
        </w:rPr>
        <w:t xml:space="preserve"> the right </w:t>
      </w:r>
      <w:r w:rsidRPr="00AC2D62">
        <w:rPr>
          <w:color w:val="000000" w:themeColor="text1"/>
          <w:highlight w:val="green"/>
          <w:u w:val="single"/>
        </w:rPr>
        <w:t xml:space="preserve">explains why </w:t>
      </w:r>
      <w:r w:rsidRPr="00AC2D62">
        <w:rPr>
          <w:color w:val="000000" w:themeColor="text1"/>
          <w:u w:val="single"/>
        </w:rPr>
        <w:t xml:space="preserve">the use of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w:t>
      </w:r>
      <w:r w:rsidRPr="00AC2D62">
        <w:rPr>
          <w:color w:val="000000" w:themeColor="text1"/>
          <w:highlight w:val="green"/>
          <w:u w:val="single"/>
        </w:rPr>
        <w:t xml:space="preserve">is not morally </w:t>
      </w:r>
      <w:r w:rsidRPr="00AC2D62">
        <w:rPr>
          <w:b/>
          <w:color w:val="000000" w:themeColor="text1"/>
          <w:highlight w:val="green"/>
          <w:u w:val="single"/>
        </w:rPr>
        <w:t>constrained</w:t>
      </w:r>
      <w:r w:rsidRPr="00AC2D62">
        <w:rPr>
          <w:color w:val="000000" w:themeColor="text1"/>
          <w:u w:val="single"/>
        </w:rPr>
        <w:t xml:space="preserve"> by</w:t>
      </w:r>
      <w:r w:rsidRPr="00AC2D62">
        <w:rPr>
          <w:color w:val="000000" w:themeColor="text1"/>
          <w:sz w:val="16"/>
          <w:szCs w:val="16"/>
        </w:rPr>
        <w:t xml:space="preserve"> the </w:t>
      </w:r>
      <w:r w:rsidRPr="00AC2D62">
        <w:rPr>
          <w:color w:val="000000" w:themeColor="text1"/>
          <w:u w:val="single"/>
        </w:rPr>
        <w:t xml:space="preserve">requirement to respect the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liberties</w:t>
      </w:r>
      <w:r w:rsidRPr="00AC2D62">
        <w:rPr>
          <w:color w:val="000000" w:themeColor="text1"/>
          <w:sz w:val="16"/>
          <w:szCs w:val="16"/>
        </w:rPr>
        <w:t xml:space="preserve"> nor the related laws that strikers violate when using certain coercive tactics. </w:t>
      </w:r>
    </w:p>
    <w:p w14:paraId="09347769" w14:textId="77777777" w:rsidR="000028EE" w:rsidRPr="00AC2D62" w:rsidRDefault="000028EE" w:rsidP="000028EE">
      <w:pPr>
        <w:pStyle w:val="Heading4"/>
        <w:jc w:val="both"/>
        <w:rPr>
          <w:color w:val="000000" w:themeColor="text1"/>
        </w:rPr>
      </w:pPr>
      <w:bookmarkStart w:id="1" w:name="_heading=h.g7388oqyy3yg" w:colFirst="0" w:colLast="0"/>
      <w:bookmarkEnd w:id="1"/>
      <w:r w:rsidRPr="00AC2D62">
        <w:rPr>
          <w:color w:val="000000" w:themeColor="text1"/>
        </w:rPr>
        <w:t xml:space="preserve">2] No offense: Strikes </w:t>
      </w:r>
      <w:r w:rsidRPr="00AC2D62">
        <w:rPr>
          <w:color w:val="000000" w:themeColor="text1"/>
          <w:u w:val="single"/>
        </w:rPr>
        <w:t>quit working</w:t>
      </w:r>
      <w:r w:rsidRPr="00AC2D62">
        <w:rPr>
          <w:color w:val="000000" w:themeColor="text1"/>
        </w:rPr>
        <w:t xml:space="preserve">, not the </w:t>
      </w:r>
      <w:r w:rsidRPr="00AC2D62">
        <w:rPr>
          <w:color w:val="000000" w:themeColor="text1"/>
          <w:u w:val="single"/>
        </w:rPr>
        <w:t>job</w:t>
      </w:r>
      <w:r w:rsidRPr="00AC2D62">
        <w:rPr>
          <w:color w:val="000000" w:themeColor="text1"/>
        </w:rPr>
        <w:t xml:space="preserve"> which still allows for </w:t>
      </w:r>
      <w:r w:rsidRPr="00AC2D62">
        <w:rPr>
          <w:color w:val="000000" w:themeColor="text1"/>
          <w:u w:val="single"/>
        </w:rPr>
        <w:t>instances of domination</w:t>
      </w:r>
      <w:r w:rsidRPr="00AC2D62">
        <w:rPr>
          <w:color w:val="000000" w:themeColor="text1"/>
        </w:rPr>
        <w:t>.</w:t>
      </w:r>
    </w:p>
    <w:p w14:paraId="3CD599D6" w14:textId="77777777" w:rsidR="000028EE" w:rsidRPr="00AC2D62" w:rsidRDefault="000028EE" w:rsidP="000028EE">
      <w:pPr>
        <w:rPr>
          <w:color w:val="000000" w:themeColor="text1"/>
        </w:rPr>
      </w:pPr>
      <w:proofErr w:type="spellStart"/>
      <w:r w:rsidRPr="00AC2D62">
        <w:rPr>
          <w:b/>
          <w:color w:val="000000" w:themeColor="text1"/>
          <w:sz w:val="26"/>
        </w:rPr>
        <w:t>Gourevitch</w:t>
      </w:r>
      <w:proofErr w:type="spellEnd"/>
      <w:r w:rsidRPr="00AC2D62">
        <w:rPr>
          <w:b/>
          <w:color w:val="000000" w:themeColor="text1"/>
          <w:sz w:val="26"/>
        </w:rPr>
        <w:t xml:space="preserve"> 16</w:t>
      </w:r>
      <w:r w:rsidRPr="00AC2D62">
        <w:rPr>
          <w:color w:val="000000" w:themeColor="text1"/>
        </w:rPr>
        <w:t xml:space="preserve"> [Alex; Brown University; “Quitting Work but Not the Job: Liberty and the Right to Strike,” 2016; </w:t>
      </w:r>
      <w:hyperlink r:id="rId13">
        <w:r w:rsidRPr="00AC2D62">
          <w:rPr>
            <w:color w:val="000000" w:themeColor="text1"/>
          </w:rPr>
          <w:t>https://sci-hub.se/https://doi.org/10.1017/S1537592716000049]</w:t>
        </w:r>
      </w:hyperlink>
      <w:r w:rsidRPr="00AC2D62">
        <w:rPr>
          <w:color w:val="000000" w:themeColor="text1"/>
        </w:rPr>
        <w:t xml:space="preserve"> Justin</w:t>
      </w:r>
    </w:p>
    <w:p w14:paraId="697B8466" w14:textId="77777777" w:rsidR="000028EE" w:rsidRPr="00AC2D62" w:rsidRDefault="000028EE" w:rsidP="000028EE">
      <w:pPr>
        <w:rPr>
          <w:color w:val="000000" w:themeColor="text1"/>
          <w:highlight w:val="green"/>
          <w:u w:val="single"/>
        </w:rPr>
      </w:pPr>
      <w:r w:rsidRPr="00AC2D62">
        <w:rPr>
          <w:color w:val="000000" w:themeColor="text1"/>
          <w:sz w:val="16"/>
          <w:szCs w:val="16"/>
        </w:rPr>
        <w:t xml:space="preserve">The further point is </w:t>
      </w:r>
      <w:proofErr w:type="gramStart"/>
      <w:r w:rsidRPr="00AC2D62">
        <w:rPr>
          <w:color w:val="000000" w:themeColor="text1"/>
          <w:sz w:val="16"/>
          <w:szCs w:val="16"/>
        </w:rPr>
        <w:t>that,</w:t>
      </w:r>
      <w:proofErr w:type="gramEnd"/>
      <w:r w:rsidRPr="00AC2D62">
        <w:rPr>
          <w:color w:val="000000" w:themeColor="text1"/>
          <w:sz w:val="16"/>
          <w:szCs w:val="16"/>
        </w:rPr>
        <w:t xml:space="preserve"> short of quasi-socialist redistribution or of giving everyone universal rights to ownership of capital, </w:t>
      </w:r>
      <w:r w:rsidRPr="00AC2D62">
        <w:rPr>
          <w:color w:val="000000" w:themeColor="text1"/>
          <w:highlight w:val="green"/>
          <w:u w:val="single"/>
        </w:rPr>
        <w:t>workers</w:t>
      </w:r>
      <w:r w:rsidRPr="00AC2D62">
        <w:rPr>
          <w:color w:val="000000" w:themeColor="text1"/>
          <w:u w:val="single"/>
        </w:rPr>
        <w:t xml:space="preserve"> are </w:t>
      </w:r>
      <w:r w:rsidRPr="00AC2D62">
        <w:rPr>
          <w:b/>
          <w:color w:val="000000" w:themeColor="text1"/>
          <w:u w:val="single"/>
        </w:rPr>
        <w:t>justified</w:t>
      </w:r>
      <w:r w:rsidRPr="00AC2D62">
        <w:rPr>
          <w:color w:val="000000" w:themeColor="text1"/>
          <w:u w:val="single"/>
        </w:rPr>
        <w:t xml:space="preserve"> in turning to some other way of </w:t>
      </w:r>
      <w:r w:rsidRPr="00AC2D62">
        <w:rPr>
          <w:color w:val="000000" w:themeColor="text1"/>
          <w:highlight w:val="green"/>
          <w:u w:val="single"/>
        </w:rPr>
        <w:t>resisting</w:t>
      </w:r>
      <w:r w:rsidRPr="00AC2D62">
        <w:rPr>
          <w:color w:val="000000" w:themeColor="text1"/>
          <w:u w:val="single"/>
        </w:rPr>
        <w:t xml:space="preserve"> their </w:t>
      </w:r>
      <w:r w:rsidRPr="00AC2D62">
        <w:rPr>
          <w:color w:val="000000" w:themeColor="text1"/>
          <w:highlight w:val="green"/>
          <w:u w:val="single"/>
        </w:rPr>
        <w:t>structural domination</w:t>
      </w:r>
      <w:r w:rsidRPr="00AC2D62">
        <w:rPr>
          <w:color w:val="000000" w:themeColor="text1"/>
          <w:sz w:val="16"/>
          <w:szCs w:val="16"/>
        </w:rPr>
        <w:t xml:space="preserve">. The legal fact of </w:t>
      </w:r>
      <w:r w:rsidRPr="00AC2D62">
        <w:rPr>
          <w:color w:val="000000" w:themeColor="text1"/>
          <w:highlight w:val="green"/>
          <w:u w:val="single"/>
        </w:rPr>
        <w:t xml:space="preserve">being able to quit a job is </w:t>
      </w:r>
      <w:r w:rsidRPr="00AC2D62">
        <w:rPr>
          <w:b/>
          <w:color w:val="000000" w:themeColor="text1"/>
          <w:highlight w:val="green"/>
          <w:u w:val="single"/>
        </w:rPr>
        <w:t>cold</w:t>
      </w:r>
      <w:r w:rsidRPr="00AC2D62">
        <w:rPr>
          <w:b/>
          <w:color w:val="000000" w:themeColor="text1"/>
          <w:u w:val="single"/>
        </w:rPr>
        <w:t xml:space="preserve"> comfort</w:t>
      </w:r>
      <w:r w:rsidRPr="00AC2D62">
        <w:rPr>
          <w:color w:val="000000" w:themeColor="text1"/>
          <w:u w:val="single"/>
        </w:rPr>
        <w:t xml:space="preserve"> </w:t>
      </w:r>
      <w:r w:rsidRPr="00AC2D62">
        <w:rPr>
          <w:color w:val="000000" w:themeColor="text1"/>
          <w:highlight w:val="green"/>
          <w:u w:val="single"/>
        </w:rPr>
        <w:t xml:space="preserve">because it allows workers to leave a </w:t>
      </w:r>
      <w:r w:rsidRPr="00AC2D62">
        <w:rPr>
          <w:b/>
          <w:color w:val="000000" w:themeColor="text1"/>
          <w:highlight w:val="green"/>
          <w:u w:val="single"/>
        </w:rPr>
        <w:t>specific boss</w:t>
      </w:r>
      <w:r w:rsidRPr="00AC2D62">
        <w:rPr>
          <w:color w:val="000000" w:themeColor="text1"/>
          <w:u w:val="single"/>
        </w:rPr>
        <w:t xml:space="preserve">, but </w:t>
      </w:r>
      <w:r w:rsidRPr="00AC2D62">
        <w:rPr>
          <w:color w:val="000000" w:themeColor="text1"/>
          <w:highlight w:val="green"/>
          <w:u w:val="single"/>
        </w:rPr>
        <w:t xml:space="preserve">not the </w:t>
      </w:r>
      <w:r w:rsidRPr="00AC2D62">
        <w:rPr>
          <w:b/>
          <w:color w:val="000000" w:themeColor="text1"/>
          <w:highlight w:val="green"/>
          <w:u w:val="single"/>
        </w:rPr>
        <w:t>labor market</w:t>
      </w:r>
      <w:r w:rsidRPr="00AC2D62">
        <w:rPr>
          <w:b/>
          <w:color w:val="000000" w:themeColor="text1"/>
          <w:u w:val="single"/>
        </w:rPr>
        <w:t xml:space="preserve"> itself.</w:t>
      </w:r>
      <w:r w:rsidRPr="00AC2D62">
        <w:rPr>
          <w:color w:val="000000" w:themeColor="text1"/>
          <w:sz w:val="16"/>
          <w:szCs w:val="16"/>
        </w:rPr>
        <w:t xml:space="preserve"> Insofar as </w:t>
      </w:r>
      <w:r w:rsidRPr="00AC2D62">
        <w:rPr>
          <w:color w:val="000000" w:themeColor="text1"/>
          <w:u w:val="single"/>
        </w:rPr>
        <w:t>workers are forced into contracts with employers, and into work associations with other workers, they can only resist their structural domination from within</w:t>
      </w:r>
      <w:r w:rsidRPr="00AC2D62">
        <w:rPr>
          <w:color w:val="000000" w:themeColor="text1"/>
          <w:sz w:val="16"/>
          <w:szCs w:val="16"/>
        </w:rPr>
        <w:t xml:space="preserve">. Here we have an insight into why </w:t>
      </w:r>
      <w:r w:rsidRPr="00AC2D62">
        <w:rPr>
          <w:color w:val="000000" w:themeColor="text1"/>
          <w:u w:val="single"/>
        </w:rPr>
        <w:t xml:space="preserve">the </w:t>
      </w:r>
      <w:r w:rsidRPr="00AC2D62">
        <w:rPr>
          <w:color w:val="000000" w:themeColor="text1"/>
          <w:highlight w:val="green"/>
          <w:u w:val="single"/>
        </w:rPr>
        <w:t xml:space="preserve">right to strike includes the </w:t>
      </w:r>
      <w:r w:rsidRPr="00AC2D62">
        <w:rPr>
          <w:b/>
          <w:color w:val="000000" w:themeColor="text1"/>
          <w:highlight w:val="green"/>
          <w:u w:val="single"/>
        </w:rPr>
        <w:t>perplexing claim</w:t>
      </w:r>
      <w:r w:rsidRPr="00AC2D62">
        <w:rPr>
          <w:b/>
          <w:color w:val="000000" w:themeColor="text1"/>
          <w:u w:val="single"/>
        </w:rPr>
        <w:t xml:space="preserve"> that </w:t>
      </w:r>
      <w:r w:rsidRPr="00AC2D62">
        <w:rPr>
          <w:b/>
          <w:color w:val="000000" w:themeColor="text1"/>
          <w:highlight w:val="green"/>
          <w:u w:val="single"/>
        </w:rPr>
        <w:lastRenderedPageBreak/>
        <w:t>workers refuse to work yet maintain a right to the job</w:t>
      </w:r>
      <w:r w:rsidRPr="00AC2D62">
        <w:rPr>
          <w:color w:val="000000" w:themeColor="text1"/>
          <w:u w:val="single"/>
        </w:rPr>
        <w:t>.</w:t>
      </w:r>
      <w:r w:rsidRPr="00AC2D62">
        <w:rPr>
          <w:color w:val="000000" w:themeColor="text1"/>
          <w:sz w:val="16"/>
          <w:szCs w:val="16"/>
        </w:rPr>
        <w:t xml:space="preserve"> The typical worker can quit the job, but she cannot quit the work. </w:t>
      </w:r>
      <w:r w:rsidRPr="00AC2D62">
        <w:rPr>
          <w:color w:val="000000" w:themeColor="text1"/>
          <w:u w:val="single"/>
        </w:rPr>
        <w:t xml:space="preserve">To avoid being exploited she turns the table: </w:t>
      </w:r>
      <w:r w:rsidRPr="00AC2D62">
        <w:rPr>
          <w:color w:val="000000" w:themeColor="text1"/>
          <w:highlight w:val="green"/>
          <w:u w:val="single"/>
        </w:rPr>
        <w:t xml:space="preserve">she quits working </w:t>
      </w:r>
      <w:r w:rsidRPr="00AC2D62">
        <w:rPr>
          <w:b/>
          <w:color w:val="000000" w:themeColor="text1"/>
          <w:highlight w:val="green"/>
          <w:u w:val="single"/>
        </w:rPr>
        <w:t>without</w:t>
      </w:r>
      <w:r w:rsidRPr="00AC2D62">
        <w:rPr>
          <w:color w:val="000000" w:themeColor="text1"/>
          <w:highlight w:val="green"/>
          <w:u w:val="single"/>
        </w:rPr>
        <w:t xml:space="preserve"> quitting the job.</w:t>
      </w:r>
    </w:p>
    <w:p w14:paraId="42933F35" w14:textId="77777777" w:rsidR="000028EE" w:rsidRPr="00AC2D62" w:rsidRDefault="000028EE" w:rsidP="000028EE">
      <w:pPr>
        <w:pStyle w:val="Heading4"/>
        <w:rPr>
          <w:color w:val="000000" w:themeColor="text1"/>
        </w:rPr>
      </w:pPr>
      <w:bookmarkStart w:id="2" w:name="_heading=h.hfs29td2lfn" w:colFirst="0" w:colLast="0"/>
      <w:bookmarkEnd w:id="2"/>
      <w:r w:rsidRPr="00AC2D62">
        <w:rPr>
          <w:color w:val="000000" w:themeColor="text1"/>
        </w:rPr>
        <w:t xml:space="preserve">3] </w:t>
      </w:r>
      <w:r w:rsidRPr="00AC2D62">
        <w:rPr>
          <w:color w:val="000000" w:themeColor="text1"/>
          <w:u w:val="single"/>
        </w:rPr>
        <w:t>Free-riding</w:t>
      </w:r>
      <w:r w:rsidRPr="00AC2D62">
        <w:rPr>
          <w:color w:val="000000" w:themeColor="text1"/>
        </w:rPr>
        <w:t>: strikes are a form of free-riding since those who don’t participate still reap the benefits – that allows for instances of domination.</w:t>
      </w:r>
    </w:p>
    <w:p w14:paraId="25EC9B4A" w14:textId="77777777" w:rsidR="000028EE" w:rsidRPr="00AC2D62" w:rsidRDefault="000028EE" w:rsidP="000028EE">
      <w:pPr>
        <w:rPr>
          <w:color w:val="000000" w:themeColor="text1"/>
        </w:rPr>
      </w:pPr>
      <w:proofErr w:type="spellStart"/>
      <w:r w:rsidRPr="00AC2D62">
        <w:rPr>
          <w:b/>
          <w:color w:val="000000" w:themeColor="text1"/>
          <w:sz w:val="26"/>
        </w:rPr>
        <w:t>Dolsak</w:t>
      </w:r>
      <w:proofErr w:type="spellEnd"/>
      <w:r w:rsidRPr="00AC2D62">
        <w:rPr>
          <w:b/>
          <w:color w:val="000000" w:themeColor="text1"/>
          <w:sz w:val="26"/>
        </w:rPr>
        <w:t xml:space="preserve"> and Prakash 19</w:t>
      </w:r>
      <w:r w:rsidRPr="00AC2D62">
        <w:rPr>
          <w:color w:val="000000" w:themeColor="text1"/>
        </w:rPr>
        <w:t xml:space="preserve"> [</w:t>
      </w:r>
      <w:proofErr w:type="spellStart"/>
      <w:r w:rsidRPr="00AC2D62">
        <w:rPr>
          <w:color w:val="000000" w:themeColor="text1"/>
        </w:rPr>
        <w:t>Nives</w:t>
      </w:r>
      <w:proofErr w:type="spellEnd"/>
      <w:r w:rsidRPr="00AC2D62">
        <w:rPr>
          <w:color w:val="000000" w:themeColor="text1"/>
        </w:rPr>
        <w:t xml:space="preserve"> and </w:t>
      </w:r>
      <w:proofErr w:type="spellStart"/>
      <w:r w:rsidRPr="00AC2D62">
        <w:rPr>
          <w:color w:val="000000" w:themeColor="text1"/>
        </w:rPr>
        <w:t>Aseem</w:t>
      </w:r>
      <w:proofErr w:type="spellEnd"/>
      <w:r w:rsidRPr="00AC2D62">
        <w:rPr>
          <w:color w:val="000000" w:themeColor="text1"/>
        </w:rPr>
        <w:t xml:space="preserve">; We write on environmental issues, climate politics and NGOs; “Climate Strikes: What They Accomplish And How They Could Have More Impact,” 9/14/19; Forbes; </w:t>
      </w:r>
      <w:hyperlink r:id="rId14">
        <w:r w:rsidRPr="00AC2D62">
          <w:rPr>
            <w:color w:val="000000" w:themeColor="text1"/>
          </w:rPr>
          <w:t>https://www.forbes.com/sites/prakashdolsak/2019/09/14/climate-strikes-what-they-accomplish-and-how-they-could-have-more-impact/?sh=2244a9bd5eed</w:t>
        </w:r>
      </w:hyperlink>
      <w:r w:rsidRPr="00AC2D62">
        <w:rPr>
          <w:color w:val="000000" w:themeColor="text1"/>
        </w:rPr>
        <w:t>] Justin</w:t>
      </w:r>
    </w:p>
    <w:p w14:paraId="010E20DB" w14:textId="77777777" w:rsidR="000028EE" w:rsidRPr="00AC2D62" w:rsidRDefault="000028EE" w:rsidP="000028EE">
      <w:pPr>
        <w:rPr>
          <w:color w:val="000000" w:themeColor="text1"/>
          <w:u w:val="single"/>
        </w:rPr>
      </w:pPr>
      <w:r w:rsidRPr="00AC2D62">
        <w:rPr>
          <w:color w:val="000000" w:themeColor="text1"/>
          <w:u w:val="single"/>
        </w:rPr>
        <w:t xml:space="preserve">While strikes and protests build </w:t>
      </w:r>
      <w:r w:rsidRPr="00AC2D62">
        <w:rPr>
          <w:b/>
          <w:color w:val="000000" w:themeColor="text1"/>
          <w:u w:val="single"/>
        </w:rPr>
        <w:t>solidarity</w:t>
      </w:r>
      <w:r w:rsidRPr="00AC2D62">
        <w:rPr>
          <w:color w:val="000000" w:themeColor="text1"/>
          <w:u w:val="single"/>
        </w:rPr>
        <w:t xml:space="preserve"> among their supporters, they are susceptible to </w:t>
      </w:r>
      <w:r w:rsidRPr="00AC2D62">
        <w:rPr>
          <w:b/>
          <w:color w:val="000000" w:themeColor="text1"/>
          <w:u w:val="single"/>
        </w:rPr>
        <w:t>collective action problems</w:t>
      </w:r>
      <w:r w:rsidRPr="00AC2D62">
        <w:rPr>
          <w:color w:val="000000" w:themeColor="text1"/>
          <w:u w:val="single"/>
        </w:rPr>
        <w:t xml:space="preserve">. This is </w:t>
      </w:r>
      <w:r w:rsidRPr="00AC2D62">
        <w:rPr>
          <w:b/>
          <w:color w:val="000000" w:themeColor="text1"/>
          <w:u w:val="single"/>
        </w:rPr>
        <w:t>because</w:t>
      </w:r>
      <w:r w:rsidRPr="00AC2D62">
        <w:rPr>
          <w:color w:val="000000" w:themeColor="text1"/>
          <w:u w:val="single"/>
        </w:rPr>
        <w:t xml:space="preserve"> </w:t>
      </w:r>
      <w:r w:rsidRPr="00AC2D62">
        <w:rPr>
          <w:b/>
          <w:color w:val="000000" w:themeColor="text1"/>
          <w:highlight w:val="green"/>
          <w:u w:val="single"/>
        </w:rPr>
        <w:t>the goals that strikers pursue tend to create non-excludable benefits</w:t>
      </w:r>
      <w:r w:rsidRPr="00AC2D62">
        <w:rPr>
          <w:color w:val="000000" w:themeColor="text1"/>
          <w:u w:val="single"/>
        </w:rPr>
        <w:t xml:space="preserve">. That is, </w:t>
      </w:r>
      <w:r w:rsidRPr="00AC2D62">
        <w:rPr>
          <w:color w:val="000000" w:themeColor="text1"/>
          <w:highlight w:val="green"/>
          <w:u w:val="single"/>
        </w:rPr>
        <w:t>benefits such as climate protection</w:t>
      </w:r>
      <w:r w:rsidRPr="00AC2D62">
        <w:rPr>
          <w:color w:val="000000" w:themeColor="text1"/>
          <w:u w:val="single"/>
        </w:rPr>
        <w:t xml:space="preserve"> can be </w:t>
      </w:r>
      <w:r w:rsidRPr="00AC2D62">
        <w:rPr>
          <w:b/>
          <w:color w:val="000000" w:themeColor="text1"/>
          <w:highlight w:val="green"/>
          <w:u w:val="single"/>
        </w:rPr>
        <w:t>enjoyed</w:t>
      </w:r>
      <w:r w:rsidRPr="00AC2D62">
        <w:rPr>
          <w:color w:val="000000" w:themeColor="text1"/>
          <w:highlight w:val="green"/>
          <w:u w:val="single"/>
        </w:rPr>
        <w:t xml:space="preserve"> by both </w:t>
      </w:r>
      <w:r w:rsidRPr="00AC2D62">
        <w:rPr>
          <w:b/>
          <w:color w:val="000000" w:themeColor="text1"/>
          <w:highlight w:val="green"/>
          <w:u w:val="single"/>
        </w:rPr>
        <w:t>strikers</w:t>
      </w:r>
      <w:r w:rsidRPr="00AC2D62">
        <w:rPr>
          <w:color w:val="000000" w:themeColor="text1"/>
          <w:highlight w:val="green"/>
          <w:u w:val="single"/>
        </w:rPr>
        <w:t xml:space="preserve"> and </w:t>
      </w:r>
      <w:r w:rsidRPr="00AC2D62">
        <w:rPr>
          <w:b/>
          <w:color w:val="000000" w:themeColor="text1"/>
          <w:highlight w:val="green"/>
          <w:u w:val="single"/>
        </w:rPr>
        <w:t>non</w:t>
      </w:r>
      <w:r w:rsidRPr="00AC2D62">
        <w:rPr>
          <w:color w:val="000000" w:themeColor="text1"/>
          <w:highlight w:val="green"/>
          <w:u w:val="single"/>
        </w:rPr>
        <w:t>-</w:t>
      </w:r>
      <w:r w:rsidRPr="00AC2D62">
        <w:rPr>
          <w:b/>
          <w:color w:val="000000" w:themeColor="text1"/>
          <w:highlight w:val="green"/>
          <w:u w:val="single"/>
        </w:rPr>
        <w:t>strikers</w:t>
      </w:r>
      <w:r w:rsidRPr="00AC2D62">
        <w:rPr>
          <w:color w:val="000000" w:themeColor="text1"/>
          <w:u w:val="single"/>
        </w:rPr>
        <w:t xml:space="preserve">. Thus, </w:t>
      </w:r>
      <w:r w:rsidRPr="00AC2D62">
        <w:rPr>
          <w:color w:val="000000" w:themeColor="text1"/>
          <w:highlight w:val="green"/>
          <w:u w:val="single"/>
        </w:rPr>
        <w:t>large participation</w:t>
      </w:r>
      <w:r w:rsidRPr="00AC2D62">
        <w:rPr>
          <w:color w:val="000000" w:themeColor="text1"/>
          <w:u w:val="single"/>
        </w:rPr>
        <w:t xml:space="preserve"> in climate strikes </w:t>
      </w:r>
      <w:r w:rsidRPr="00AC2D62">
        <w:rPr>
          <w:color w:val="000000" w:themeColor="text1"/>
          <w:highlight w:val="green"/>
          <w:u w:val="single"/>
        </w:rPr>
        <w:t>will reveal</w:t>
      </w:r>
      <w:r w:rsidRPr="00AC2D62">
        <w:rPr>
          <w:color w:val="000000" w:themeColor="text1"/>
          <w:u w:val="single"/>
        </w:rPr>
        <w:t xml:space="preserve"> that </w:t>
      </w:r>
      <w:proofErr w:type="gramStart"/>
      <w:r w:rsidRPr="00AC2D62">
        <w:rPr>
          <w:color w:val="000000" w:themeColor="text1"/>
          <w:u w:val="single"/>
        </w:rPr>
        <w:t>in spite of</w:t>
      </w:r>
      <w:proofErr w:type="gramEnd"/>
      <w:r w:rsidRPr="00AC2D62">
        <w:rPr>
          <w:color w:val="000000" w:themeColor="text1"/>
          <w:u w:val="single"/>
        </w:rPr>
        <w:t xml:space="preserve"> </w:t>
      </w:r>
      <w:r w:rsidRPr="00AC2D62">
        <w:rPr>
          <w:b/>
          <w:color w:val="000000" w:themeColor="text1"/>
          <w:highlight w:val="green"/>
          <w:u w:val="single"/>
        </w:rPr>
        <w:t>free-riding problems</w:t>
      </w:r>
      <w:r w:rsidRPr="00AC2D62">
        <w:rPr>
          <w:color w:val="000000" w:themeColor="text1"/>
          <w:u w:val="single"/>
        </w:rPr>
        <w:t>, a large number of people have a strong preference for climate action.</w:t>
      </w:r>
    </w:p>
    <w:p w14:paraId="160F232A" w14:textId="77777777" w:rsidR="000028EE" w:rsidRDefault="000028EE" w:rsidP="000028EE"/>
    <w:p w14:paraId="5DC4BF2D" w14:textId="77777777" w:rsidR="000028EE" w:rsidRPr="00415B2B" w:rsidRDefault="000028EE" w:rsidP="000028EE">
      <w:pPr>
        <w:pStyle w:val="Heading4"/>
      </w:pPr>
      <w:r>
        <w:t xml:space="preserve">Government recognition doesn’t mean that the right to strike will </w:t>
      </w:r>
      <w:proofErr w:type="gramStart"/>
      <w:r>
        <w:t>actually be</w:t>
      </w:r>
      <w:proofErr w:type="gramEnd"/>
      <w:r>
        <w:t xml:space="preserve"> upheld, it just means they government says it exists – this is terminal defense to the </w:t>
      </w:r>
      <w:proofErr w:type="spellStart"/>
      <w:r>
        <w:t>aff’s</w:t>
      </w:r>
      <w:proofErr w:type="spellEnd"/>
      <w:r>
        <w:t xml:space="preserve"> solvency and outweighs on legal precision.</w:t>
      </w:r>
    </w:p>
    <w:p w14:paraId="5FE6FA2C" w14:textId="77777777" w:rsidR="000028EE" w:rsidRPr="00255716" w:rsidRDefault="000028EE" w:rsidP="000028EE">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3B1863D2" w14:textId="77777777" w:rsidR="000028EE" w:rsidRDefault="000028EE" w:rsidP="000028EE">
      <w:pPr>
        <w:rPr>
          <w:sz w:val="16"/>
        </w:rPr>
      </w:pPr>
      <w:r w:rsidRPr="00987934">
        <w:rPr>
          <w:sz w:val="16"/>
        </w:rPr>
        <w:t xml:space="preserve">To try; </w:t>
      </w:r>
      <w:r w:rsidRPr="00415B2B">
        <w:rPr>
          <w:rStyle w:val="StyleUnderline"/>
          <w:highlight w:val="green"/>
        </w:rPr>
        <w:t xml:space="preserve">to examine </w:t>
      </w:r>
      <w:proofErr w:type="gramStart"/>
      <w:r w:rsidRPr="00415B2B">
        <w:rPr>
          <w:rStyle w:val="StyleUnderline"/>
          <w:highlight w:val="green"/>
        </w:rPr>
        <w:t>in order to</w:t>
      </w:r>
      <w:proofErr w:type="gramEnd"/>
      <w:r w:rsidRPr="00415B2B">
        <w:rPr>
          <w:rStyle w:val="StyleUnderline"/>
          <w:highlight w:val="green"/>
        </w:rPr>
        <w:t xml:space="preserve"> determine the truth of a matter</w:t>
      </w:r>
      <w:r w:rsidRPr="00987934">
        <w:rPr>
          <w:sz w:val="16"/>
        </w:rPr>
        <w:t xml:space="preserve">. </w:t>
      </w:r>
      <w:proofErr w:type="gramStart"/>
      <w:r w:rsidRPr="00987934">
        <w:rPr>
          <w:sz w:val="16"/>
        </w:rPr>
        <w:t>Also</w:t>
      </w:r>
      <w:proofErr w:type="gramEnd"/>
      <w:r w:rsidRPr="00987934">
        <w:rPr>
          <w:sz w:val="16"/>
        </w:rPr>
        <w:t xml:space="preserve"> to enter into a recognizance.</w:t>
      </w:r>
    </w:p>
    <w:p w14:paraId="31BA301A" w14:textId="77777777" w:rsidR="000028EE" w:rsidRPr="00F601E6" w:rsidRDefault="000028EE" w:rsidP="000028EE"/>
    <w:p w14:paraId="0727A1C7" w14:textId="77777777" w:rsidR="000028EE" w:rsidRPr="00F601E6" w:rsidRDefault="000028EE" w:rsidP="00F601E6"/>
    <w:sectPr w:rsidR="000028E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C02752"/>
    <w:multiLevelType w:val="hybridMultilevel"/>
    <w:tmpl w:val="76309648"/>
    <w:lvl w:ilvl="0" w:tplc="DE2A96D2">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0E6DD9"/>
    <w:multiLevelType w:val="hybridMultilevel"/>
    <w:tmpl w:val="841A4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904F63"/>
    <w:multiLevelType w:val="hybridMultilevel"/>
    <w:tmpl w:val="D16229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8445FB"/>
    <w:multiLevelType w:val="hybridMultilevel"/>
    <w:tmpl w:val="88243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0D3ECF"/>
    <w:multiLevelType w:val="hybridMultilevel"/>
    <w:tmpl w:val="A7B8DD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52517D"/>
    <w:multiLevelType w:val="hybridMultilevel"/>
    <w:tmpl w:val="86226C24"/>
    <w:lvl w:ilvl="0" w:tplc="3D1EFF1C">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C6B9B"/>
    <w:multiLevelType w:val="hybridMultilevel"/>
    <w:tmpl w:val="89A04B84"/>
    <w:lvl w:ilvl="0" w:tplc="022CC98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7"/>
  </w:num>
  <w:num w:numId="15">
    <w:abstractNumId w:val="15"/>
  </w:num>
  <w:num w:numId="16">
    <w:abstractNumId w:val="12"/>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184C"/>
    <w:rsid w:val="000028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84C"/>
    <w:rsid w:val="0029647A"/>
    <w:rsid w:val="00296504"/>
    <w:rsid w:val="002B5511"/>
    <w:rsid w:val="002B7ACF"/>
    <w:rsid w:val="002E0643"/>
    <w:rsid w:val="002E392E"/>
    <w:rsid w:val="002E6BBC"/>
    <w:rsid w:val="002F1BA9"/>
    <w:rsid w:val="002F6E74"/>
    <w:rsid w:val="0030766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5C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3B"/>
    <w:rsid w:val="0089418F"/>
    <w:rsid w:val="00897C29"/>
    <w:rsid w:val="008A1A9C"/>
    <w:rsid w:val="008A4633"/>
    <w:rsid w:val="008B032E"/>
    <w:rsid w:val="008C0FA2"/>
    <w:rsid w:val="008C2342"/>
    <w:rsid w:val="008C77B6"/>
    <w:rsid w:val="008D1B91"/>
    <w:rsid w:val="008D724A"/>
    <w:rsid w:val="008E5E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F64"/>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C3C"/>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AEEA99"/>
  <w14:defaultImageDpi w14:val="300"/>
  <w15:docId w15:val="{22647BF7-DA6B-5F41-9167-EEE0DFF7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18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18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18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918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918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18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84C"/>
  </w:style>
  <w:style w:type="character" w:customStyle="1" w:styleId="Heading1Char">
    <w:name w:val="Heading 1 Char"/>
    <w:aliases w:val="Pocket Char"/>
    <w:basedOn w:val="DefaultParagraphFont"/>
    <w:link w:val="Heading1"/>
    <w:uiPriority w:val="9"/>
    <w:rsid w:val="002918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184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9"/>
    <w:rsid w:val="0029184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918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184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29184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29184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9184C"/>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link w:val="Card"/>
    <w:uiPriority w:val="99"/>
    <w:unhideWhenUsed/>
    <w:rsid w:val="0029184C"/>
    <w:rPr>
      <w:color w:val="auto"/>
      <w:u w:val="none"/>
    </w:rPr>
  </w:style>
  <w:style w:type="paragraph" w:styleId="DocumentMap">
    <w:name w:val="Document Map"/>
    <w:basedOn w:val="Normal"/>
    <w:link w:val="DocumentMapChar"/>
    <w:uiPriority w:val="99"/>
    <w:semiHidden/>
    <w:unhideWhenUsed/>
    <w:rsid w:val="002918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184C"/>
    <w:rPr>
      <w:rFonts w:ascii="Lucida Grande" w:hAnsi="Lucida Grande" w:cs="Lucida Grande"/>
    </w:rPr>
  </w:style>
  <w:style w:type="paragraph" w:customStyle="1" w:styleId="textbold">
    <w:name w:val="text bold"/>
    <w:basedOn w:val="Normal"/>
    <w:link w:val="Emphasis"/>
    <w:uiPriority w:val="20"/>
    <w:qFormat/>
    <w:rsid w:val="000028EE"/>
    <w:pPr>
      <w:widowControl w:val="0"/>
      <w:ind w:left="720"/>
      <w:jc w:val="both"/>
    </w:pPr>
    <w:rPr>
      <w:b/>
      <w:iCs/>
      <w:u w:val="single"/>
      <w:bdr w:val="single" w:sz="8" w:space="0" w:color="auto"/>
    </w:rPr>
  </w:style>
  <w:style w:type="paragraph" w:styleId="Revision">
    <w:name w:val="Revision"/>
    <w:hidden/>
    <w:uiPriority w:val="99"/>
    <w:semiHidden/>
    <w:rsid w:val="000028EE"/>
    <w:rPr>
      <w:rFonts w:ascii="Calibri" w:hAnsi="Calibri" w:cs="Calibri"/>
      <w:sz w:val="22"/>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
    <w:basedOn w:val="Heading1"/>
    <w:link w:val="Hyperlink"/>
    <w:autoRedefine/>
    <w:uiPriority w:val="99"/>
    <w:qFormat/>
    <w:rsid w:val="00CD0F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D0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https://doi.org/10.1017/S1537592716000049%5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10.1017/s0003055418000321%5d//SJW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agenda/2018/11/the-next-economic-crisis-could-cause-a-global-conflict-heres-wh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journals.sagepub.com/doi/abs/10.1177/0964663907082735?legid=spsls%3B16%2F4%2F551&amp;patientinform-links=yes" TargetMode="External"/><Relationship Id="rId4" Type="http://schemas.openxmlformats.org/officeDocument/2006/relationships/customXml" Target="../customXml/item4.xml"/><Relationship Id="rId9" Type="http://schemas.openxmlformats.org/officeDocument/2006/relationships/hyperlink" Target="https://cyber.harvard.edu/bridge/CriticalTheory/rights.htm" TargetMode="External"/><Relationship Id="rId14"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27</Pages>
  <Words>17186</Words>
  <Characters>82496</Characters>
  <Application>Microsoft Office Word</Application>
  <DocSecurity>0</DocSecurity>
  <Lines>2499</Lines>
  <Paragraphs>1718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4</cp:revision>
  <dcterms:created xsi:type="dcterms:W3CDTF">2021-12-04T01:44:00Z</dcterms:created>
  <dcterms:modified xsi:type="dcterms:W3CDTF">2021-12-04T05:52:00Z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