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9E4D7" w14:textId="26AD54F7" w:rsidR="00E42E4C" w:rsidRDefault="0038281A" w:rsidP="0038281A">
      <w:pPr>
        <w:pStyle w:val="Heading1"/>
      </w:pPr>
      <w:r>
        <w:t>1NC</w:t>
      </w:r>
    </w:p>
    <w:p w14:paraId="62A13F2D" w14:textId="04114FE8" w:rsidR="0038281A" w:rsidRDefault="0038281A" w:rsidP="0038281A">
      <w:pPr>
        <w:pStyle w:val="Heading3"/>
      </w:pPr>
      <w:r>
        <w:lastRenderedPageBreak/>
        <w:t>1NC – OFF</w:t>
      </w:r>
    </w:p>
    <w:p w14:paraId="745687EC" w14:textId="77777777" w:rsidR="0003684C" w:rsidRDefault="0003684C" w:rsidP="0003684C">
      <w:pPr>
        <w:pStyle w:val="Heading4"/>
      </w:pPr>
      <w:r>
        <w:t xml:space="preserve">CP Text: The People’s Republic of China should </w:t>
      </w:r>
    </w:p>
    <w:p w14:paraId="36A96BA3" w14:textId="77777777" w:rsidR="0003684C" w:rsidRDefault="0003684C" w:rsidP="0003684C">
      <w:pPr>
        <w:pStyle w:val="Heading4"/>
        <w:numPr>
          <w:ilvl w:val="0"/>
          <w:numId w:val="13"/>
        </w:numPr>
        <w:tabs>
          <w:tab w:val="num" w:pos="0"/>
        </w:tabs>
        <w:ind w:left="0" w:firstLine="0"/>
      </w:pPr>
      <w:r>
        <w:t>increase and encourage private and civil space cooperation with the United States over appropriation of outer space.</w:t>
      </w:r>
    </w:p>
    <w:p w14:paraId="1C930C48" w14:textId="77777777" w:rsidR="0003684C" w:rsidRDefault="0003684C" w:rsidP="0003684C">
      <w:pPr>
        <w:pStyle w:val="Heading4"/>
        <w:numPr>
          <w:ilvl w:val="0"/>
          <w:numId w:val="13"/>
        </w:numPr>
        <w:tabs>
          <w:tab w:val="num" w:pos="0"/>
        </w:tabs>
        <w:ind w:left="0" w:firstLine="0"/>
      </w:pPr>
      <w:r>
        <w:t xml:space="preserve">de-militarize its space industry. </w:t>
      </w:r>
    </w:p>
    <w:p w14:paraId="504AE53F" w14:textId="77777777" w:rsidR="0003684C" w:rsidRPr="00C37888" w:rsidRDefault="0003684C" w:rsidP="0003684C">
      <w:pPr>
        <w:pStyle w:val="Heading4"/>
        <w:numPr>
          <w:ilvl w:val="0"/>
          <w:numId w:val="12"/>
        </w:numPr>
      </w:pPr>
      <w:r>
        <w:t xml:space="preserve">dismantle and remove ASAT weapons. </w:t>
      </w:r>
    </w:p>
    <w:p w14:paraId="6449797A" w14:textId="77777777" w:rsidR="0003684C" w:rsidRDefault="0003684C" w:rsidP="0003684C">
      <w:pPr>
        <w:pStyle w:val="Heading4"/>
        <w:numPr>
          <w:ilvl w:val="0"/>
          <w:numId w:val="13"/>
        </w:numPr>
        <w:tabs>
          <w:tab w:val="num" w:pos="0"/>
        </w:tabs>
        <w:ind w:left="0" w:firstLine="0"/>
      </w:pPr>
      <w:r>
        <w:t xml:space="preserve">The United States Federal Government should repeal the Wolf Amendment. </w:t>
      </w:r>
    </w:p>
    <w:p w14:paraId="71C6241F" w14:textId="59E0EC4D" w:rsidR="0003684C" w:rsidRDefault="0003684C" w:rsidP="0003684C">
      <w:pPr>
        <w:pStyle w:val="Heading4"/>
      </w:pPr>
      <w:r>
        <w:t xml:space="preserve">The Counterplan competes – it re-directs China’s commercial space industry to productive cooperation with the United States. The 1AC said that China’s government is </w:t>
      </w:r>
      <w:r>
        <w:rPr>
          <w:u w:val="single"/>
        </w:rPr>
        <w:t>reliant</w:t>
      </w:r>
      <w:r>
        <w:t xml:space="preserve"> on private action meaning the Plan collapses </w:t>
      </w:r>
      <w:proofErr w:type="gramStart"/>
      <w:r>
        <w:rPr>
          <w:u w:val="single"/>
        </w:rPr>
        <w:t>all</w:t>
      </w:r>
      <w:r>
        <w:t xml:space="preserve"> of</w:t>
      </w:r>
      <w:proofErr w:type="gramEnd"/>
      <w:r>
        <w:t xml:space="preserve"> the space sector meaning meaningful cooperation with the US becomes </w:t>
      </w:r>
      <w:r>
        <w:rPr>
          <w:u w:val="single"/>
        </w:rPr>
        <w:t>impossible</w:t>
      </w:r>
      <w:r>
        <w:t xml:space="preserve">. </w:t>
      </w:r>
    </w:p>
    <w:p w14:paraId="24D62F2D" w14:textId="56494584" w:rsidR="00E2520C" w:rsidRPr="00E2520C" w:rsidRDefault="00E2520C" w:rsidP="00E2520C">
      <w:pPr>
        <w:pStyle w:val="Heading4"/>
      </w:pPr>
      <w:r>
        <w:t>It solves their US-China war scenario by making them interconnected, resolves the military-civil fusion scenario by dismantling, and solves mining because the US and China would share REMs instead of having China gatekeep them.</w:t>
      </w:r>
    </w:p>
    <w:p w14:paraId="59649B31" w14:textId="77777777" w:rsidR="0003684C" w:rsidRDefault="0003684C" w:rsidP="0003684C">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03A2903B" w14:textId="77777777" w:rsidR="0003684C" w:rsidRPr="00427DE7" w:rsidRDefault="0003684C" w:rsidP="0003684C">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9"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0E83CA5B" w14:textId="77777777" w:rsidR="0003684C" w:rsidRPr="003C0362" w:rsidRDefault="0003684C" w:rsidP="0003684C">
      <w:pPr>
        <w:rPr>
          <w:sz w:val="16"/>
        </w:rPr>
      </w:pPr>
      <w:r w:rsidRPr="003C0362">
        <w:rPr>
          <w:sz w:val="16"/>
        </w:rPr>
        <w:t xml:space="preserve">While much has been made of the tense March 18 exchange between American and Chinese diplomats in Anchorage, Alaska, </w:t>
      </w:r>
      <w:r w:rsidRPr="00CE3CE2">
        <w:rPr>
          <w:rStyle w:val="Emphasis"/>
          <w:highlight w:val="green"/>
        </w:rPr>
        <w:t>one area</w:t>
      </w:r>
      <w:r w:rsidRPr="00CE3CE2">
        <w:rPr>
          <w:rStyle w:val="StyleUnderline"/>
          <w:highlight w:val="green"/>
        </w:rPr>
        <w:t xml:space="preserve"> </w:t>
      </w:r>
      <w:r w:rsidRPr="00911465">
        <w:rPr>
          <w:rStyle w:val="StyleUnderline"/>
        </w:rPr>
        <w:t xml:space="preserve">became an </w:t>
      </w:r>
      <w:r w:rsidRPr="00CE3CE2">
        <w:rPr>
          <w:rStyle w:val="Emphasis"/>
          <w:highlight w:val="green"/>
        </w:rPr>
        <w:t xml:space="preserve">unlikely candidate for cooperation: </w:t>
      </w:r>
      <w:r w:rsidRPr="00CE3CE2">
        <w:rPr>
          <w:rStyle w:val="Emphasis"/>
          <w:highlight w:val="green"/>
          <w:bdr w:val="single" w:sz="18" w:space="0" w:color="auto"/>
        </w:rPr>
        <w:t>outer space</w:t>
      </w:r>
      <w:r w:rsidRPr="00CE3CE2">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recently landed on </w:t>
      </w:r>
      <w:r w:rsidRPr="00CE3CE2">
        <w:rPr>
          <w:rStyle w:val="Emphasis"/>
          <w:highlight w:val="green"/>
        </w:rPr>
        <w:t>Mars</w:t>
      </w:r>
      <w:r w:rsidRPr="00CE3CE2">
        <w:rPr>
          <w:rStyle w:val="StyleUnderline"/>
          <w:highlight w:val="green"/>
        </w:rPr>
        <w:t xml:space="preserve"> </w:t>
      </w:r>
      <w:r w:rsidRPr="00911465">
        <w:rPr>
          <w:rStyle w:val="StyleUnderline"/>
        </w:rPr>
        <w:t>“</w:t>
      </w:r>
      <w:r w:rsidRPr="00CE3CE2">
        <w:rPr>
          <w:rStyle w:val="Emphasis"/>
          <w:highlight w:val="green"/>
        </w:rPr>
        <w:t>wasn’t just</w:t>
      </w:r>
      <w:r w:rsidRPr="00CE3CE2">
        <w:rPr>
          <w:rStyle w:val="StyleUnderline"/>
          <w:highlight w:val="green"/>
        </w:rPr>
        <w:t xml:space="preserve"> </w:t>
      </w:r>
      <w:r w:rsidRPr="00911465">
        <w:rPr>
          <w:rStyle w:val="StyleUnderline"/>
        </w:rPr>
        <w:t xml:space="preserve">an </w:t>
      </w:r>
      <w:r w:rsidRPr="00CE3CE2">
        <w:rPr>
          <w:rStyle w:val="Emphasis"/>
          <w:highlight w:val="green"/>
        </w:rPr>
        <w:t>American</w:t>
      </w:r>
      <w:r w:rsidRPr="00CE3CE2">
        <w:rPr>
          <w:rStyle w:val="StyleUnderline"/>
          <w:highlight w:val="green"/>
        </w:rPr>
        <w:t xml:space="preserve"> </w:t>
      </w:r>
      <w:r w:rsidRPr="00911465">
        <w:rPr>
          <w:rStyle w:val="StyleUnderline"/>
        </w:rPr>
        <w:t xml:space="preserve">project. </w:t>
      </w:r>
      <w:r w:rsidRPr="00CE3CE2">
        <w:rPr>
          <w:rStyle w:val="Emphasis"/>
          <w:highlight w:val="green"/>
        </w:rPr>
        <w:t>It had technology from</w:t>
      </w:r>
      <w:r w:rsidRPr="00CE3CE2">
        <w:rPr>
          <w:rStyle w:val="StyleUnderline"/>
          <w:highlight w:val="green"/>
        </w:rPr>
        <w:t xml:space="preserve"> </w:t>
      </w:r>
      <w:r w:rsidRPr="00911465">
        <w:rPr>
          <w:rStyle w:val="StyleUnderline"/>
        </w:rPr>
        <w:t xml:space="preserve">multiple countries from Europe and </w:t>
      </w:r>
      <w:r w:rsidRPr="00CE3CE2">
        <w:rPr>
          <w:rStyle w:val="Emphasis"/>
          <w:highlight w:val="green"/>
        </w:rPr>
        <w:t>other parts of the world</w:t>
      </w:r>
      <w:r w:rsidRPr="00911465">
        <w:rPr>
          <w:rStyle w:val="StyleUnderline"/>
        </w:rPr>
        <w:t>.”</w:t>
      </w:r>
      <w:r w:rsidRPr="003C0362">
        <w:rPr>
          <w:sz w:val="16"/>
        </w:rPr>
        <w:t xml:space="preserve"> China’s top diplomat, Yang </w:t>
      </w:r>
      <w:proofErr w:type="spellStart"/>
      <w:r w:rsidRPr="003C0362">
        <w:rPr>
          <w:sz w:val="16"/>
        </w:rPr>
        <w:t>Jiechi</w:t>
      </w:r>
      <w:proofErr w:type="spellEnd"/>
      <w:r w:rsidRPr="003C0362">
        <w:rPr>
          <w:sz w:val="16"/>
        </w:rPr>
        <w:t xml:space="preserve">, seized the opportunity to say </w:t>
      </w:r>
      <w:proofErr w:type="gramStart"/>
      <w:r w:rsidRPr="003C0362">
        <w:rPr>
          <w:sz w:val="16"/>
        </w:rPr>
        <w:t>that,</w:t>
      </w:r>
      <w:proofErr w:type="gramEnd"/>
      <w:r w:rsidRPr="003C0362">
        <w:rPr>
          <w:sz w:val="16"/>
        </w:rPr>
        <w:t xml:space="preserve"> “</w:t>
      </w:r>
      <w:r w:rsidRPr="00CE3CE2">
        <w:rPr>
          <w:rStyle w:val="Emphasis"/>
          <w:highlight w:val="green"/>
        </w:rPr>
        <w:t>China would welcome</w:t>
      </w:r>
      <w:r w:rsidRPr="00CE3CE2">
        <w:rPr>
          <w:rStyle w:val="StyleUnderline"/>
          <w:highlight w:val="green"/>
        </w:rPr>
        <w:t xml:space="preserve"> </w:t>
      </w:r>
      <w:r w:rsidRPr="00911465">
        <w:rPr>
          <w:rStyle w:val="StyleUnderline"/>
        </w:rPr>
        <w:t xml:space="preserve">it </w:t>
      </w:r>
      <w:r w:rsidRPr="00CE3CE2">
        <w:rPr>
          <w:rStyle w:val="Emphasis"/>
          <w:highlight w:val="green"/>
        </w:rPr>
        <w:t>if</w:t>
      </w:r>
      <w:r w:rsidRPr="00CE3CE2">
        <w:rPr>
          <w:rStyle w:val="StyleUnderline"/>
          <w:highlight w:val="green"/>
        </w:rPr>
        <w:t xml:space="preserve"> </w:t>
      </w:r>
      <w:r w:rsidRPr="00CE3CE2">
        <w:rPr>
          <w:rStyle w:val="Emphasis"/>
          <w:highlight w:val="green"/>
        </w:rPr>
        <w:t xml:space="preserve">there is </w:t>
      </w:r>
      <w:r w:rsidRPr="00911465">
        <w:rPr>
          <w:rStyle w:val="StyleUnderline"/>
        </w:rPr>
        <w:t xml:space="preserve">a will to carry out </w:t>
      </w:r>
      <w:r w:rsidRPr="00CE3CE2">
        <w:rPr>
          <w:rStyle w:val="Emphasis"/>
          <w:highlight w:val="green"/>
          <w:bdr w:val="single" w:sz="18" w:space="0" w:color="auto"/>
        </w:rPr>
        <w:t>similar cooperation from the U</w:t>
      </w:r>
      <w:r w:rsidRPr="003C0362">
        <w:rPr>
          <w:rStyle w:val="StyleUnderline"/>
          <w:bdr w:val="single" w:sz="18" w:space="0" w:color="auto"/>
        </w:rPr>
        <w:t xml:space="preserve">nited </w:t>
      </w:r>
      <w:r w:rsidRPr="00CE3CE2">
        <w:rPr>
          <w:rStyle w:val="Emphasis"/>
          <w:highlight w:val="green"/>
          <w:bdr w:val="single" w:sz="18" w:space="0" w:color="auto"/>
        </w:rPr>
        <w:t>S</w:t>
      </w:r>
      <w:r w:rsidRPr="003C0362">
        <w:rPr>
          <w:rStyle w:val="StyleUnderline"/>
          <w:bdr w:val="single" w:sz="18" w:space="0" w:color="auto"/>
        </w:rPr>
        <w:t>tates</w:t>
      </w:r>
      <w:r w:rsidRPr="00911465">
        <w:rPr>
          <w:rStyle w:val="StyleUnderline"/>
        </w:rPr>
        <w:t xml:space="preserve"> 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CE3CE2">
        <w:rPr>
          <w:rStyle w:val="Emphasis"/>
          <w:highlight w:val="green"/>
        </w:rPr>
        <w:t>Space exploration</w:t>
      </w:r>
      <w:r w:rsidRPr="00CE3CE2">
        <w:rPr>
          <w:rStyle w:val="StyleUnderline"/>
          <w:highlight w:val="green"/>
        </w:rPr>
        <w:t xml:space="preserve"> </w:t>
      </w:r>
      <w:r w:rsidRPr="00911465">
        <w:rPr>
          <w:rStyle w:val="StyleUnderline"/>
        </w:rPr>
        <w:t xml:space="preserve">has </w:t>
      </w:r>
      <w:r w:rsidRPr="00CE3CE2">
        <w:rPr>
          <w:rStyle w:val="Emphasis"/>
          <w:highlight w:val="green"/>
        </w:rPr>
        <w:t>long</w:t>
      </w:r>
      <w:r w:rsidRPr="00CE3CE2">
        <w:rPr>
          <w:rStyle w:val="StyleUnderline"/>
          <w:highlight w:val="green"/>
        </w:rPr>
        <w:t xml:space="preserve"> </w:t>
      </w:r>
      <w:r w:rsidRPr="00911465">
        <w:rPr>
          <w:rStyle w:val="StyleUnderline"/>
        </w:rPr>
        <w:t xml:space="preserve">been </w:t>
      </w:r>
      <w:r w:rsidRPr="00CE3CE2">
        <w:rPr>
          <w:rStyle w:val="Emphasis"/>
          <w:highlight w:val="green"/>
          <w:bdr w:val="single" w:sz="18" w:space="0" w:color="auto"/>
        </w:rPr>
        <w:t>used to foster deep cooperation</w:t>
      </w:r>
      <w:r w:rsidRPr="00911465">
        <w:rPr>
          <w:rStyle w:val="StyleUnderline"/>
        </w:rPr>
        <w:t xml:space="preserve">, even </w:t>
      </w:r>
      <w:r w:rsidRPr="00CE3CE2">
        <w:rPr>
          <w:rStyle w:val="Emphasis"/>
          <w:highlight w:val="green"/>
        </w:rPr>
        <w:t>between adversaries</w:t>
      </w:r>
      <w:r w:rsidRPr="003C0362">
        <w:rPr>
          <w:sz w:val="16"/>
        </w:rPr>
        <w:t xml:space="preserve">. During the </w:t>
      </w:r>
      <w:r w:rsidRPr="00911465">
        <w:rPr>
          <w:rStyle w:val="StyleUnderline"/>
        </w:rPr>
        <w:t xml:space="preserve">height of the Cold War, the </w:t>
      </w:r>
      <w:r w:rsidRPr="00CE3CE2">
        <w:rPr>
          <w:rStyle w:val="Emphasis"/>
          <w:highlight w:val="green"/>
        </w:rPr>
        <w:t>U.S. and U.S.S.R.</w:t>
      </w:r>
      <w:r w:rsidRPr="00CE3CE2">
        <w:rPr>
          <w:rStyle w:val="StyleUnderline"/>
          <w:highlight w:val="green"/>
        </w:rPr>
        <w:t xml:space="preserve"> </w:t>
      </w:r>
      <w:r w:rsidRPr="00911465">
        <w:rPr>
          <w:rStyle w:val="StyleUnderline"/>
        </w:rPr>
        <w:t xml:space="preserve">jointly </w:t>
      </w:r>
      <w:r w:rsidRPr="00CE3CE2">
        <w:rPr>
          <w:rStyle w:val="Emphasis"/>
          <w:highlight w:val="green"/>
        </w:rPr>
        <w:t>undertook</w:t>
      </w:r>
      <w:r w:rsidRPr="00CE3CE2">
        <w:rPr>
          <w:rStyle w:val="StyleUnderline"/>
          <w:highlight w:val="green"/>
        </w:rPr>
        <w:t xml:space="preserve"> </w:t>
      </w:r>
      <w:r w:rsidRPr="00911465">
        <w:rPr>
          <w:rStyle w:val="StyleUnderline"/>
        </w:rPr>
        <w:t xml:space="preserve">the 1975 </w:t>
      </w:r>
      <w:r w:rsidRPr="00CE3CE2">
        <w:rPr>
          <w:rStyle w:val="Emphasis"/>
          <w:highlight w:val="green"/>
        </w:rPr>
        <w:t>Apollo-Soyuz mission</w:t>
      </w:r>
      <w:r w:rsidRPr="00911465">
        <w:rPr>
          <w:rStyle w:val="StyleUnderline"/>
        </w:rPr>
        <w:t xml:space="preserve">, which both served as a means of political rapprochement and </w:t>
      </w:r>
      <w:r w:rsidRPr="00CE3CE2">
        <w:rPr>
          <w:rStyle w:val="Emphasis"/>
          <w:highlight w:val="green"/>
        </w:rPr>
        <w:t>opened</w:t>
      </w:r>
      <w:r w:rsidRPr="00911465">
        <w:rPr>
          <w:rStyle w:val="StyleUnderline"/>
        </w:rPr>
        <w:t xml:space="preserve"> the </w:t>
      </w:r>
      <w:r w:rsidRPr="00CE3CE2">
        <w:rPr>
          <w:rStyle w:val="Emphasis"/>
          <w:highlight w:val="green"/>
        </w:rPr>
        <w:t>possibility of cooperation in other areas</w:t>
      </w:r>
      <w:r w:rsidRPr="00911465">
        <w:rPr>
          <w:rStyle w:val="StyleUnderline"/>
        </w:rPr>
        <w:t xml:space="preserve">. </w:t>
      </w:r>
      <w:r w:rsidRPr="00CE3CE2">
        <w:rPr>
          <w:rStyle w:val="Emphasis"/>
          <w:highlight w:val="green"/>
          <w:bdr w:val="single" w:sz="18" w:space="0" w:color="auto"/>
        </w:rPr>
        <w:t>Those links endured</w:t>
      </w:r>
      <w:r w:rsidRPr="00911465">
        <w:rPr>
          <w:rStyle w:val="StyleUnderline"/>
        </w:rPr>
        <w:t>.</w:t>
      </w:r>
      <w:r w:rsidRPr="003C0362">
        <w:rPr>
          <w:sz w:val="16"/>
        </w:rPr>
        <w:t xml:space="preserve"> After the Soviet Union collapsed, </w:t>
      </w:r>
      <w:r w:rsidRPr="00911465">
        <w:rPr>
          <w:rStyle w:val="StyleUnderline"/>
        </w:rPr>
        <w:t xml:space="preserve">Russia was invited to partner in the construction of the International Space Station </w:t>
      </w:r>
      <w:r w:rsidRPr="00911465">
        <w:rPr>
          <w:rStyle w:val="StyleUnderline"/>
        </w:rPr>
        <w:lastRenderedPageBreak/>
        <w:t>(ISS).</w:t>
      </w:r>
      <w:r w:rsidRPr="003C0362">
        <w:rPr>
          <w:sz w:val="16"/>
        </w:rPr>
        <w:t xml:space="preserve"> It </w:t>
      </w:r>
      <w:r w:rsidRPr="00911465">
        <w:rPr>
          <w:rStyle w:val="StyleUnderline"/>
        </w:rPr>
        <w:t>was a multi-layered act that went beyond simple generosity</w:t>
      </w:r>
      <w:r w:rsidRPr="003C0362">
        <w:rPr>
          <w:sz w:val="16"/>
        </w:rPr>
        <w:t xml:space="preserve">; </w:t>
      </w:r>
      <w:r w:rsidRPr="00911465">
        <w:rPr>
          <w:rStyle w:val="StyleUnderline"/>
        </w:rPr>
        <w:t>the more work former Soviet scientists had to do designing and building the ISS, the less likely they’d be to sell their expertise to other countries</w:t>
      </w:r>
      <w:r w:rsidRPr="003C0362">
        <w:rPr>
          <w:sz w:val="16"/>
        </w:rPr>
        <w:t xml:space="preserve">. Today, </w:t>
      </w:r>
      <w:r w:rsidRPr="00CE3CE2">
        <w:rPr>
          <w:rStyle w:val="Emphasis"/>
          <w:highlight w:val="green"/>
        </w:rPr>
        <w:t>Sino-American space cooperation</w:t>
      </w:r>
      <w:r w:rsidRPr="00CE3CE2">
        <w:rPr>
          <w:rStyle w:val="StyleUnderline"/>
          <w:highlight w:val="green"/>
        </w:rPr>
        <w:t xml:space="preserve"> </w:t>
      </w:r>
      <w:r w:rsidRPr="00911465">
        <w:rPr>
          <w:rStyle w:val="StyleUnderline"/>
        </w:rPr>
        <w:t xml:space="preserve">is similarly desirable. It </w:t>
      </w:r>
      <w:r w:rsidRPr="00CE3CE2">
        <w:rPr>
          <w:rStyle w:val="Emphasis"/>
          <w:highlight w:val="green"/>
        </w:rPr>
        <w:t>could improve ties</w:t>
      </w:r>
      <w:r w:rsidRPr="00CE3CE2">
        <w:rPr>
          <w:rStyle w:val="StyleUnderline"/>
          <w:highlight w:val="green"/>
        </w:rPr>
        <w:t xml:space="preserve"> </w:t>
      </w:r>
      <w:r w:rsidRPr="00911465">
        <w:rPr>
          <w:rStyle w:val="StyleUnderline"/>
        </w:rPr>
        <w:t xml:space="preserve">as it did for the U.S. and Russia, </w:t>
      </w:r>
      <w:r w:rsidRPr="00CE3CE2">
        <w:rPr>
          <w:rStyle w:val="Emphasis"/>
          <w:highlight w:val="green"/>
        </w:rPr>
        <w:t>de-escalate</w:t>
      </w:r>
      <w:r w:rsidRPr="00CE3CE2">
        <w:rPr>
          <w:rStyle w:val="StyleUnderline"/>
          <w:highlight w:val="green"/>
        </w:rPr>
        <w:t xml:space="preserve"> </w:t>
      </w:r>
      <w:r w:rsidRPr="00911465">
        <w:rPr>
          <w:rStyle w:val="StyleUnderline"/>
        </w:rPr>
        <w:t xml:space="preserve">an </w:t>
      </w:r>
      <w:r w:rsidRPr="00CE3CE2">
        <w:rPr>
          <w:rStyle w:val="Emphasis"/>
          <w:highlight w:val="green"/>
        </w:rPr>
        <w:t>emerging Sino-Russian axis</w:t>
      </w:r>
      <w:r w:rsidRPr="00CE3CE2">
        <w:rPr>
          <w:rStyle w:val="StyleUnderline"/>
          <w:highlight w:val="green"/>
        </w:rPr>
        <w:t xml:space="preserve"> </w:t>
      </w:r>
      <w:r w:rsidRPr="00911465">
        <w:rPr>
          <w:rStyle w:val="StyleUnderline"/>
        </w:rPr>
        <w:t xml:space="preserve">in space, and </w:t>
      </w:r>
      <w:r w:rsidRPr="00CE3CE2">
        <w:rPr>
          <w:rStyle w:val="Emphasis"/>
          <w:highlight w:val="green"/>
          <w:bdr w:val="single" w:sz="18" w:space="0" w:color="auto"/>
        </w:rPr>
        <w:t>serve as a bargaining chip to help sustain other areas of cooperation</w:t>
      </w:r>
      <w:r w:rsidRPr="00911465">
        <w:rPr>
          <w:rStyle w:val="StyleUnderline"/>
        </w:rPr>
        <w:t xml:space="preserve">. While China and the U.S. seem to clash on virtually every issue, </w:t>
      </w:r>
      <w:r w:rsidRPr="00CE3CE2">
        <w:rPr>
          <w:rStyle w:val="Emphasis"/>
          <w:highlight w:val="green"/>
        </w:rPr>
        <w:t>space</w:t>
      </w:r>
      <w:r w:rsidRPr="00911465">
        <w:rPr>
          <w:rStyle w:val="StyleUnderline"/>
        </w:rPr>
        <w:t xml:space="preserve">, by its nature, </w:t>
      </w:r>
      <w:r w:rsidRPr="00CE3CE2">
        <w:rPr>
          <w:rStyle w:val="Emphasis"/>
          <w:highlight w:val="green"/>
        </w:rPr>
        <w:t>is different</w:t>
      </w:r>
      <w:r w:rsidRPr="00911465">
        <w:rPr>
          <w:rStyle w:val="StyleUnderline"/>
        </w:rPr>
        <w:t xml:space="preserve">. Orbit isn’t a </w:t>
      </w:r>
      <w:proofErr w:type="gramStart"/>
      <w:r w:rsidRPr="00911465">
        <w:rPr>
          <w:rStyle w:val="StyleUnderline"/>
        </w:rPr>
        <w:t>high-ground</w:t>
      </w:r>
      <w:proofErr w:type="gramEnd"/>
      <w:r w:rsidRPr="00911465">
        <w:rPr>
          <w:rStyle w:val="StyleUnderline"/>
        </w:rPr>
        <w:t xml:space="preserve"> that one can seize. Instead, space works like </w:t>
      </w:r>
      <w:r w:rsidRPr="00CE3CE2">
        <w:rPr>
          <w:rStyle w:val="Emphasis"/>
          <w:highlight w:val="green"/>
        </w:rPr>
        <w:t xml:space="preserve">a </w:t>
      </w:r>
      <w:proofErr w:type="gramStart"/>
      <w:r w:rsidRPr="00CE3CE2">
        <w:rPr>
          <w:rStyle w:val="Emphasis"/>
          <w:highlight w:val="green"/>
        </w:rPr>
        <w:t>commons</w:t>
      </w:r>
      <w:proofErr w:type="gramEnd"/>
      <w:r w:rsidRPr="00911465">
        <w:rPr>
          <w:rStyle w:val="StyleUnderline"/>
        </w:rPr>
        <w:t xml:space="preserve">, </w:t>
      </w:r>
      <w:r w:rsidRPr="00CE3CE2">
        <w:rPr>
          <w:rStyle w:val="Emphasis"/>
          <w:highlight w:val="green"/>
        </w:rPr>
        <w:t>where</w:t>
      </w:r>
      <w:r w:rsidRPr="00CE3CE2">
        <w:rPr>
          <w:rStyle w:val="StyleUnderline"/>
          <w:highlight w:val="green"/>
        </w:rPr>
        <w:t xml:space="preserve"> </w:t>
      </w:r>
      <w:r w:rsidRPr="00CE3CE2">
        <w:rPr>
          <w:rStyle w:val="Emphasis"/>
          <w:highlight w:val="green"/>
        </w:rPr>
        <w:t>for</w:t>
      </w:r>
      <w:r w:rsidRPr="00CE3CE2">
        <w:rPr>
          <w:rStyle w:val="StyleUnderline"/>
          <w:highlight w:val="green"/>
        </w:rPr>
        <w:t xml:space="preserve"> </w:t>
      </w:r>
      <w:r w:rsidRPr="00CE3CE2">
        <w:rPr>
          <w:rStyle w:val="Emphasis"/>
          <w:highlight w:val="green"/>
        </w:rPr>
        <w:t>any</w:t>
      </w:r>
      <w:r w:rsidRPr="00CE3CE2">
        <w:rPr>
          <w:rStyle w:val="StyleUnderline"/>
          <w:highlight w:val="green"/>
        </w:rPr>
        <w:t xml:space="preserve"> </w:t>
      </w:r>
      <w:r w:rsidRPr="00911465">
        <w:rPr>
          <w:rStyle w:val="StyleUnderline"/>
        </w:rPr>
        <w:t xml:space="preserve">one </w:t>
      </w:r>
      <w:r w:rsidRPr="00CE3CE2">
        <w:rPr>
          <w:rStyle w:val="Emphasis"/>
          <w:highlight w:val="green"/>
          <w:bdr w:val="single" w:sz="18" w:space="0" w:color="auto"/>
        </w:rPr>
        <w:t xml:space="preserve">state or company </w:t>
      </w:r>
      <w:r w:rsidRPr="00CE3CE2">
        <w:rPr>
          <w:rStyle w:val="Emphasis"/>
          <w:highlight w:val="green"/>
        </w:rPr>
        <w:t>to</w:t>
      </w:r>
      <w:r w:rsidRPr="00CE3CE2">
        <w:rPr>
          <w:rStyle w:val="StyleUnderline"/>
          <w:highlight w:val="green"/>
        </w:rPr>
        <w:t xml:space="preserve"> </w:t>
      </w:r>
      <w:r w:rsidRPr="00911465">
        <w:rPr>
          <w:rStyle w:val="StyleUnderline"/>
        </w:rPr>
        <w:t xml:space="preserve">be able to </w:t>
      </w:r>
      <w:r w:rsidRPr="00CE3CE2">
        <w:rPr>
          <w:rStyle w:val="Emphasis"/>
          <w:highlight w:val="green"/>
        </w:rPr>
        <w:t>operate safely</w:t>
      </w:r>
      <w:r w:rsidRPr="00911465">
        <w:rPr>
          <w:rStyle w:val="StyleUnderline"/>
        </w:rPr>
        <w:t xml:space="preserve">, all have to act responsibly. </w:t>
      </w:r>
      <w:r w:rsidRPr="00CE3CE2">
        <w:rPr>
          <w:rStyle w:val="Emphasis"/>
          <w:highlight w:val="green"/>
          <w:bdr w:val="single" w:sz="18" w:space="0" w:color="auto"/>
        </w:rPr>
        <w:t>We need peaceful cooperation</w:t>
      </w:r>
      <w:r w:rsidRPr="00CE3CE2">
        <w:rPr>
          <w:rStyle w:val="StyleUnderline"/>
          <w:highlight w:val="green"/>
        </w:rPr>
        <w:t xml:space="preserve"> </w:t>
      </w:r>
      <w:r w:rsidRPr="00911465">
        <w:rPr>
          <w:rStyle w:val="StyleUnderline"/>
        </w:rPr>
        <w:t>to enjoy its benefits</w:t>
      </w:r>
      <w:r w:rsidRPr="003C0362">
        <w:rPr>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911465">
        <w:rPr>
          <w:rStyle w:val="StyleUnderline"/>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3C0362">
        <w:rPr>
          <w:sz w:val="16"/>
        </w:rPr>
        <w:t xml:space="preserve">. During that decade, Russia’s Soyuz spacecraft served as the only way to get crews to and from the station. At the same time, </w:t>
      </w:r>
      <w:proofErr w:type="spellStart"/>
      <w:r w:rsidRPr="003C0362">
        <w:rPr>
          <w:sz w:val="16"/>
        </w:rPr>
        <w:t>uncrewed</w:t>
      </w:r>
      <w:proofErr w:type="spellEnd"/>
      <w:r w:rsidRPr="003C0362">
        <w:rPr>
          <w:sz w:val="16"/>
        </w:rPr>
        <w:t xml:space="preserve"> American resupply ships similarly helped keep the ISS viable when the Russian Soyuz fleet was grounded following mishaps</w:t>
      </w:r>
      <w:r w:rsidRPr="00911465">
        <w:rPr>
          <w:rStyle w:val="StyleUnderline"/>
        </w:rPr>
        <w:t xml:space="preserve">. </w:t>
      </w:r>
      <w:r w:rsidRPr="003C0362">
        <w:rPr>
          <w:rStyle w:val="Emphasis"/>
        </w:rPr>
        <w:t>China has developed and proven a very successful human spaceflight program; adding their launch and spacecraft capability to the partnership would strengthen the overall mission.</w:t>
      </w:r>
      <w:r w:rsidRPr="003C0362">
        <w:rPr>
          <w:sz w:val="16"/>
        </w:rPr>
        <w:t xml:space="preserve"> </w:t>
      </w:r>
      <w:proofErr w:type="gramStart"/>
      <w:r w:rsidRPr="003C0362">
        <w:rPr>
          <w:sz w:val="16"/>
        </w:rPr>
        <w:t>In order for</w:t>
      </w:r>
      <w:proofErr w:type="gramEnd"/>
      <w:r w:rsidRPr="003C0362">
        <w:rPr>
          <w:sz w:val="16"/>
        </w:rPr>
        <w:t xml:space="preserve"> China and the U.S. to work together in space, some things would have to change. First, the Wolf Amendment would have to be repealed—nothing meaningful can happen until that goes. </w:t>
      </w:r>
      <w:r w:rsidRPr="00CE3CE2">
        <w:rPr>
          <w:rStyle w:val="Emphasis"/>
          <w:highlight w:val="green"/>
        </w:rPr>
        <w:t>Cooperation</w:t>
      </w:r>
      <w:r w:rsidRPr="00CE3CE2">
        <w:rPr>
          <w:rStyle w:val="StyleUnderline"/>
          <w:highlight w:val="green"/>
        </w:rPr>
        <w:t xml:space="preserve"> </w:t>
      </w:r>
      <w:r w:rsidRPr="00911465">
        <w:rPr>
          <w:rStyle w:val="StyleUnderline"/>
        </w:rPr>
        <w:t xml:space="preserve">might then </w:t>
      </w:r>
      <w:r w:rsidRPr="00CE3CE2">
        <w:rPr>
          <w:rStyle w:val="Emphasis"/>
          <w:highlight w:val="green"/>
        </w:rPr>
        <w:t>begin</w:t>
      </w:r>
      <w:r w:rsidRPr="00CE3CE2">
        <w:rPr>
          <w:rStyle w:val="StyleUnderline"/>
          <w:highlight w:val="green"/>
        </w:rPr>
        <w:t xml:space="preserve"> </w:t>
      </w:r>
      <w:r w:rsidRPr="00CE3CE2">
        <w:rPr>
          <w:rStyle w:val="Emphasis"/>
          <w:highlight w:val="green"/>
        </w:rPr>
        <w:t>in lower profile areas</w:t>
      </w:r>
      <w:r w:rsidRPr="00CE3CE2">
        <w:rPr>
          <w:rStyle w:val="StyleUnderline"/>
          <w:highlight w:val="green"/>
        </w:rPr>
        <w:t xml:space="preserve"> </w:t>
      </w:r>
      <w:r w:rsidRPr="00911465">
        <w:rPr>
          <w:rStyle w:val="StyleUnderline"/>
        </w:rPr>
        <w:t>such as sharing remote sensing data and reducing orbital debris</w:t>
      </w:r>
      <w:r w:rsidRPr="003C0362">
        <w:rPr>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911465">
        <w:rPr>
          <w:rStyle w:val="StyleUnderline"/>
        </w:rPr>
        <w:t xml:space="preserve">The United States and China could also discuss joint efforts to reduce the belt of space junk that circles the planet and threatens everyone’s satellites. Most importantly, cooperation could extend to </w:t>
      </w:r>
      <w:r w:rsidRPr="00CE3CE2">
        <w:rPr>
          <w:rStyle w:val="Emphasis"/>
          <w:highlight w:val="green"/>
          <w:bdr w:val="single" w:sz="18" w:space="0" w:color="auto"/>
        </w:rPr>
        <w:t>joint human spaceflight missions</w:t>
      </w:r>
      <w:r w:rsidRPr="00911465">
        <w:rPr>
          <w:rStyle w:val="StyleUnderline"/>
        </w:rPr>
        <w:t xml:space="preserve">; the US could invite China to conduct a crewed visit to the </w:t>
      </w:r>
      <w:r w:rsidRPr="00CE3CE2">
        <w:rPr>
          <w:rStyle w:val="Emphasis"/>
          <w:highlight w:val="green"/>
        </w:rPr>
        <w:t>ISS</w:t>
      </w:r>
      <w:r w:rsidRPr="00911465">
        <w:rPr>
          <w:rStyle w:val="StyleUnderline"/>
        </w:rPr>
        <w:t xml:space="preserve">, or to join in the human exploration of the Moon, targeted to happen in this decade and which both nations are now working on separately; the goal would be </w:t>
      </w:r>
      <w:r w:rsidRPr="00CE3CE2">
        <w:rPr>
          <w:rStyle w:val="Emphasis"/>
          <w:highlight w:val="green"/>
        </w:rPr>
        <w:t>a joint Moon base</w:t>
      </w:r>
      <w:r w:rsidRPr="00CE3CE2">
        <w:rPr>
          <w:rStyle w:val="StyleUnderline"/>
          <w:highlight w:val="green"/>
        </w:rPr>
        <w:t xml:space="preserve"> </w:t>
      </w:r>
      <w:r w:rsidRPr="00911465">
        <w:rPr>
          <w:rStyle w:val="StyleUnderline"/>
        </w:rPr>
        <w:t>rather than a space race.</w:t>
      </w:r>
      <w:r w:rsidRPr="003C0362">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3C0362">
        <w:rPr>
          <w:sz w:val="16"/>
        </w:rPr>
        <w:t>Liwei’s</w:t>
      </w:r>
      <w:proofErr w:type="spellEnd"/>
      <w:r w:rsidRPr="003C0362">
        <w:rPr>
          <w:sz w:val="16"/>
        </w:rPr>
        <w:t xml:space="preserve"> first flight 18 years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70F6AAE5" w14:textId="77777777" w:rsidR="0003684C" w:rsidRPr="002A2C31" w:rsidRDefault="0003684C" w:rsidP="0003684C">
      <w:pPr>
        <w:pStyle w:val="Heading4"/>
      </w:pPr>
      <w:r>
        <w:t xml:space="preserve">US-China Relations key to prevent </w:t>
      </w:r>
      <w:r>
        <w:rPr>
          <w:u w:val="single"/>
        </w:rPr>
        <w:t>escalation</w:t>
      </w:r>
      <w:r>
        <w:t xml:space="preserve"> – current US course turns status quo cold war </w:t>
      </w:r>
      <w:r>
        <w:rPr>
          <w:u w:val="single"/>
        </w:rPr>
        <w:t>hot</w:t>
      </w:r>
      <w:r>
        <w:t>.</w:t>
      </w:r>
    </w:p>
    <w:p w14:paraId="420708FB" w14:textId="77777777" w:rsidR="0003684C" w:rsidRPr="002A2C31" w:rsidRDefault="0003684C" w:rsidP="0003684C">
      <w:r w:rsidRPr="002A2C31">
        <w:rPr>
          <w:rStyle w:val="Style13ptBold"/>
        </w:rPr>
        <w:t>Nye 21</w:t>
      </w:r>
      <w:r>
        <w:t xml:space="preserve"> </w:t>
      </w:r>
      <w:r w:rsidRPr="002A2C31">
        <w:t>Joseph Nye 3-3-2021 "The factors that could lead to war between the US and China"</w:t>
      </w:r>
      <w:r>
        <w:t xml:space="preserve"> </w:t>
      </w:r>
      <w:hyperlink r:id="rId10" w:history="1">
        <w:r w:rsidRPr="005C484B">
          <w:rPr>
            <w:rStyle w:val="Hyperlink"/>
          </w:rPr>
          <w:t>https://www.aspistrategist.org.au/the-factors-that-could-lead-to-war-between-the-us-and-china/</w:t>
        </w:r>
      </w:hyperlink>
      <w:r>
        <w:t xml:space="preserve"> (</w:t>
      </w:r>
      <w:r w:rsidRPr="002A2C31">
        <w:t>professor at Harvard University and author</w:t>
      </w:r>
      <w:r>
        <w:t xml:space="preserve">)//Elmer </w:t>
      </w:r>
    </w:p>
    <w:p w14:paraId="22F04D57" w14:textId="77777777" w:rsidR="0003684C" w:rsidRPr="00CD05C8" w:rsidRDefault="0003684C" w:rsidP="0003684C">
      <w:pPr>
        <w:rPr>
          <w:sz w:val="16"/>
        </w:rPr>
      </w:pPr>
      <w:r w:rsidRPr="003C0362">
        <w:rPr>
          <w:rStyle w:val="StyleUnderline"/>
        </w:rPr>
        <w:lastRenderedPageBreak/>
        <w:t xml:space="preserve">When China’s foreign minister, Wang </w:t>
      </w:r>
      <w:r w:rsidRPr="00CE3CE2">
        <w:rPr>
          <w:rStyle w:val="Emphasis"/>
          <w:highlight w:val="green"/>
        </w:rPr>
        <w:t>Yi</w:t>
      </w:r>
      <w:r w:rsidRPr="003C0362">
        <w:rPr>
          <w:rStyle w:val="StyleUnderline"/>
        </w:rPr>
        <w:t xml:space="preserve">, recently </w:t>
      </w:r>
      <w:r w:rsidRPr="00CE3CE2">
        <w:rPr>
          <w:rStyle w:val="Emphasis"/>
          <w:highlight w:val="green"/>
        </w:rPr>
        <w:t>called</w:t>
      </w:r>
      <w:r w:rsidRPr="00CE3CE2">
        <w:rPr>
          <w:rStyle w:val="StyleUnderline"/>
          <w:highlight w:val="green"/>
        </w:rPr>
        <w:t xml:space="preserve"> </w:t>
      </w:r>
      <w:r w:rsidRPr="00CE3CE2">
        <w:rPr>
          <w:rStyle w:val="Emphasis"/>
          <w:highlight w:val="green"/>
          <w:bdr w:val="single" w:sz="18" w:space="0" w:color="auto"/>
        </w:rPr>
        <w:t>for a reset of bilateral relations</w:t>
      </w:r>
      <w:r w:rsidRPr="00CE3CE2">
        <w:rPr>
          <w:rStyle w:val="StyleUnderline"/>
          <w:highlight w:val="green"/>
        </w:rPr>
        <w:t xml:space="preserve"> </w:t>
      </w:r>
      <w:r w:rsidRPr="003C0362">
        <w:rPr>
          <w:rStyle w:val="StyleUnderline"/>
        </w:rPr>
        <w:t>with the United States, a White House spokesperson replied that the US saw the relationship as one of strong competition that required a position of strength</w:t>
      </w:r>
      <w:r w:rsidRPr="00CD05C8">
        <w:rPr>
          <w:sz w:val="16"/>
        </w:rPr>
        <w:t xml:space="preserve">. It’s clear that </w:t>
      </w:r>
      <w:r w:rsidRPr="003C0362">
        <w:rPr>
          <w:rStyle w:val="StyleUnderline"/>
        </w:rPr>
        <w:t xml:space="preserve">President Joe </w:t>
      </w:r>
      <w:r w:rsidRPr="00CE3CE2">
        <w:rPr>
          <w:rStyle w:val="Emphasis"/>
          <w:highlight w:val="green"/>
        </w:rPr>
        <w:t>Biden’s</w:t>
      </w:r>
      <w:r w:rsidRPr="00CE3CE2">
        <w:rPr>
          <w:rStyle w:val="StyleUnderline"/>
          <w:highlight w:val="green"/>
        </w:rPr>
        <w:t xml:space="preserve"> </w:t>
      </w:r>
      <w:r w:rsidRPr="00CE3CE2">
        <w:rPr>
          <w:rStyle w:val="Emphasis"/>
          <w:highlight w:val="green"/>
        </w:rPr>
        <w:t>administration</w:t>
      </w:r>
      <w:r w:rsidRPr="00CE3CE2">
        <w:rPr>
          <w:rStyle w:val="StyleUnderline"/>
          <w:highlight w:val="green"/>
        </w:rPr>
        <w:t xml:space="preserve"> </w:t>
      </w:r>
      <w:r w:rsidRPr="003C0362">
        <w:rPr>
          <w:rStyle w:val="StyleUnderline"/>
        </w:rPr>
        <w:t xml:space="preserve">is </w:t>
      </w:r>
      <w:r w:rsidRPr="00CE3CE2">
        <w:rPr>
          <w:rStyle w:val="Emphasis"/>
          <w:highlight w:val="green"/>
        </w:rPr>
        <w:t>not</w:t>
      </w:r>
      <w:r w:rsidRPr="00CE3CE2">
        <w:rPr>
          <w:rStyle w:val="StyleUnderline"/>
          <w:highlight w:val="green"/>
        </w:rPr>
        <w:t xml:space="preserve"> </w:t>
      </w:r>
      <w:r w:rsidRPr="00CE3CE2">
        <w:rPr>
          <w:rStyle w:val="Emphasis"/>
          <w:highlight w:val="green"/>
        </w:rPr>
        <w:t>simply reversing</w:t>
      </w:r>
      <w:r w:rsidRPr="003C0362">
        <w:rPr>
          <w:rStyle w:val="StyleUnderline"/>
        </w:rPr>
        <w:t xml:space="preserve"> Donald </w:t>
      </w:r>
      <w:r w:rsidRPr="00CE3CE2">
        <w:rPr>
          <w:rStyle w:val="Emphasis"/>
          <w:highlight w:val="green"/>
        </w:rPr>
        <w:t>Trump’s policies</w:t>
      </w:r>
      <w:r w:rsidRPr="00CD05C8">
        <w:rPr>
          <w:sz w:val="16"/>
        </w:rPr>
        <w:t xml:space="preserve">. Some analysts, </w:t>
      </w:r>
      <w:r w:rsidRPr="00CE3CE2">
        <w:rPr>
          <w:rStyle w:val="Emphasis"/>
          <w:highlight w:val="green"/>
        </w:rPr>
        <w:t>citing</w:t>
      </w:r>
      <w:r w:rsidRPr="00CE3CE2">
        <w:rPr>
          <w:rStyle w:val="StyleUnderline"/>
          <w:highlight w:val="green"/>
        </w:rPr>
        <w:t xml:space="preserve"> </w:t>
      </w:r>
      <w:r w:rsidRPr="00CE3CE2">
        <w:rPr>
          <w:rStyle w:val="Emphasis"/>
          <w:highlight w:val="green"/>
        </w:rPr>
        <w:t>Thucydides’ attribution</w:t>
      </w:r>
      <w:r w:rsidRPr="00CE3CE2">
        <w:rPr>
          <w:rStyle w:val="StyleUnderline"/>
          <w:highlight w:val="green"/>
        </w:rPr>
        <w:t xml:space="preserve"> </w:t>
      </w:r>
      <w:r w:rsidRPr="003C0362">
        <w:rPr>
          <w:rStyle w:val="StyleUnderline"/>
        </w:rPr>
        <w:t xml:space="preserve">of the Peloponnesian War to Sparta’s fear of a rising Athens, </w:t>
      </w:r>
      <w:r w:rsidRPr="00CE3CE2">
        <w:rPr>
          <w:rStyle w:val="Emphasis"/>
          <w:highlight w:val="green"/>
        </w:rPr>
        <w:t>believe</w:t>
      </w:r>
      <w:r w:rsidRPr="00CE3CE2">
        <w:rPr>
          <w:rStyle w:val="StyleUnderline"/>
          <w:highlight w:val="green"/>
        </w:rPr>
        <w:t xml:space="preserve"> </w:t>
      </w:r>
      <w:r w:rsidRPr="003C0362">
        <w:rPr>
          <w:rStyle w:val="StyleUnderline"/>
        </w:rPr>
        <w:t xml:space="preserve">the </w:t>
      </w:r>
      <w:r w:rsidRPr="00CE3CE2">
        <w:rPr>
          <w:rStyle w:val="Emphasis"/>
          <w:highlight w:val="green"/>
        </w:rPr>
        <w:t>US–China relationship</w:t>
      </w:r>
      <w:r w:rsidRPr="00CE3CE2">
        <w:rPr>
          <w:rStyle w:val="StyleUnderline"/>
          <w:highlight w:val="green"/>
        </w:rPr>
        <w:t xml:space="preserve"> </w:t>
      </w:r>
      <w:r w:rsidRPr="003C0362">
        <w:rPr>
          <w:rStyle w:val="StyleUnderline"/>
        </w:rPr>
        <w:t xml:space="preserve">is </w:t>
      </w:r>
      <w:r w:rsidRPr="00CE3CE2">
        <w:rPr>
          <w:rStyle w:val="Emphasis"/>
          <w:highlight w:val="green"/>
        </w:rPr>
        <w:t>entering</w:t>
      </w:r>
      <w:r w:rsidRPr="00CE3CE2">
        <w:rPr>
          <w:rStyle w:val="StyleUnderline"/>
          <w:highlight w:val="green"/>
        </w:rPr>
        <w:t xml:space="preserve"> </w:t>
      </w:r>
      <w:r w:rsidRPr="003C0362">
        <w:rPr>
          <w:rStyle w:val="StyleUnderline"/>
        </w:rPr>
        <w:t xml:space="preserve">a </w:t>
      </w:r>
      <w:r w:rsidRPr="00CE3CE2">
        <w:rPr>
          <w:rStyle w:val="Emphasis"/>
          <w:highlight w:val="green"/>
        </w:rPr>
        <w:t>period of conflict</w:t>
      </w:r>
      <w:r w:rsidRPr="00CE3CE2">
        <w:rPr>
          <w:rStyle w:val="StyleUnderline"/>
          <w:highlight w:val="green"/>
        </w:rPr>
        <w:t xml:space="preserve"> </w:t>
      </w:r>
      <w:r w:rsidRPr="003C0362">
        <w:rPr>
          <w:rStyle w:val="StyleUnderline"/>
        </w:rPr>
        <w:t xml:space="preserve">pitting an established hegemon against an increasingly powerful challenger. </w:t>
      </w:r>
      <w:r w:rsidRPr="00CE3CE2">
        <w:rPr>
          <w:rStyle w:val="Emphasis"/>
          <w:highlight w:val="green"/>
          <w:bdr w:val="single" w:sz="18" w:space="0" w:color="auto"/>
        </w:rPr>
        <w:t>I am not that pessimistic</w:t>
      </w:r>
      <w:r w:rsidRPr="003C0362">
        <w:rPr>
          <w:rStyle w:val="StyleUnderline"/>
        </w:rPr>
        <w:t xml:space="preserve">. </w:t>
      </w:r>
      <w:r w:rsidRPr="00CD05C8">
        <w:rPr>
          <w:sz w:val="16"/>
        </w:rPr>
        <w:t xml:space="preserve">In my view, </w:t>
      </w:r>
      <w:r w:rsidRPr="00CE3CE2">
        <w:rPr>
          <w:rStyle w:val="Emphasis"/>
          <w:highlight w:val="green"/>
        </w:rPr>
        <w:t>economic</w:t>
      </w:r>
      <w:r w:rsidRPr="00CE3CE2">
        <w:rPr>
          <w:rStyle w:val="StyleUnderline"/>
          <w:highlight w:val="green"/>
        </w:rPr>
        <w:t xml:space="preserve"> </w:t>
      </w:r>
      <w:r w:rsidRPr="00CE3CE2">
        <w:rPr>
          <w:rStyle w:val="Emphasis"/>
          <w:highlight w:val="green"/>
        </w:rPr>
        <w:t>and ecological</w:t>
      </w:r>
      <w:r w:rsidRPr="00CE3CE2">
        <w:rPr>
          <w:rStyle w:val="StyleUnderline"/>
          <w:highlight w:val="green"/>
        </w:rPr>
        <w:t xml:space="preserve"> </w:t>
      </w:r>
      <w:r w:rsidRPr="00CE3CE2">
        <w:rPr>
          <w:rStyle w:val="Emphasis"/>
          <w:highlight w:val="green"/>
        </w:rPr>
        <w:t>interdependence</w:t>
      </w:r>
      <w:r w:rsidRPr="00CE3CE2">
        <w:rPr>
          <w:rStyle w:val="StyleUnderline"/>
          <w:highlight w:val="green"/>
        </w:rPr>
        <w:t xml:space="preserve"> </w:t>
      </w:r>
      <w:r w:rsidRPr="00CE3CE2">
        <w:rPr>
          <w:rStyle w:val="Emphasis"/>
          <w:highlight w:val="green"/>
        </w:rPr>
        <w:t>reduces the probability of</w:t>
      </w:r>
      <w:r w:rsidRPr="00CE3CE2">
        <w:rPr>
          <w:rStyle w:val="StyleUnderline"/>
          <w:highlight w:val="green"/>
        </w:rPr>
        <w:t xml:space="preserve"> </w:t>
      </w:r>
      <w:r w:rsidRPr="003C0362">
        <w:rPr>
          <w:rStyle w:val="StyleUnderline"/>
        </w:rPr>
        <w:t xml:space="preserve">a real cold war, much less </w:t>
      </w:r>
      <w:r w:rsidRPr="00CE3CE2">
        <w:rPr>
          <w:rStyle w:val="Emphasis"/>
          <w:highlight w:val="green"/>
          <w:bdr w:val="single" w:sz="18" w:space="0" w:color="auto"/>
        </w:rPr>
        <w:t>a hot one</w:t>
      </w:r>
      <w:r w:rsidRPr="003C0362">
        <w:rPr>
          <w:rStyle w:val="StyleUnderline"/>
        </w:rPr>
        <w:t xml:space="preserve">, </w:t>
      </w:r>
      <w:r w:rsidRPr="00CE3CE2">
        <w:rPr>
          <w:rStyle w:val="Emphasis"/>
          <w:highlight w:val="green"/>
          <w:bdr w:val="single" w:sz="18" w:space="0" w:color="auto"/>
        </w:rPr>
        <w:t xml:space="preserve">because both countries have an incentive to cooperate in </w:t>
      </w:r>
      <w:proofErr w:type="gramStart"/>
      <w:r w:rsidRPr="00CE3CE2">
        <w:rPr>
          <w:rStyle w:val="Emphasis"/>
          <w:highlight w:val="green"/>
          <w:bdr w:val="single" w:sz="18" w:space="0" w:color="auto"/>
        </w:rPr>
        <w:t>a number of</w:t>
      </w:r>
      <w:proofErr w:type="gramEnd"/>
      <w:r w:rsidRPr="00CE3CE2">
        <w:rPr>
          <w:rStyle w:val="Emphasis"/>
          <w:highlight w:val="green"/>
          <w:bdr w:val="single" w:sz="18" w:space="0" w:color="auto"/>
        </w:rPr>
        <w:t xml:space="preserve"> areas</w:t>
      </w:r>
      <w:r w:rsidRPr="00CD05C8">
        <w:rPr>
          <w:sz w:val="16"/>
        </w:rPr>
        <w:t xml:space="preserve">. At the same time, miscalculation is always </w:t>
      </w:r>
      <w:proofErr w:type="gramStart"/>
      <w:r w:rsidRPr="00CD05C8">
        <w:rPr>
          <w:sz w:val="16"/>
        </w:rPr>
        <w:t>possible</w:t>
      </w:r>
      <w:proofErr w:type="gramEnd"/>
      <w:r w:rsidRPr="00CD05C8">
        <w:rPr>
          <w:sz w:val="1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CD05C8">
        <w:rPr>
          <w:rStyle w:val="StyleUnderline"/>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CE3CE2">
        <w:rPr>
          <w:rStyle w:val="Emphasis"/>
          <w:highlight w:val="green"/>
        </w:rPr>
        <w:t>Thucydides</w:t>
      </w:r>
      <w:r w:rsidRPr="00CE3CE2">
        <w:rPr>
          <w:rStyle w:val="StyleUnderline"/>
          <w:highlight w:val="green"/>
        </w:rPr>
        <w:t xml:space="preserve"> </w:t>
      </w:r>
      <w:r w:rsidRPr="00CE3CE2">
        <w:rPr>
          <w:rStyle w:val="Emphasis"/>
          <w:highlight w:val="green"/>
        </w:rPr>
        <w:t>attributed</w:t>
      </w:r>
      <w:r w:rsidRPr="00CE3CE2">
        <w:rPr>
          <w:rStyle w:val="StyleUnderline"/>
          <w:highlight w:val="green"/>
        </w:rPr>
        <w:t xml:space="preserve"> </w:t>
      </w:r>
      <w:r w:rsidRPr="00CD05C8">
        <w:rPr>
          <w:rStyle w:val="StyleUnderline"/>
        </w:rPr>
        <w:t xml:space="preserve">the </w:t>
      </w:r>
      <w:r w:rsidRPr="00CE3CE2">
        <w:rPr>
          <w:rStyle w:val="Emphasis"/>
          <w:highlight w:val="green"/>
        </w:rPr>
        <w:t>war</w:t>
      </w:r>
      <w:r w:rsidRPr="00CE3CE2">
        <w:rPr>
          <w:rStyle w:val="StyleUnderline"/>
          <w:highlight w:val="green"/>
        </w:rPr>
        <w:t xml:space="preserve"> </w:t>
      </w:r>
      <w:r w:rsidRPr="00CD05C8">
        <w:rPr>
          <w:rStyle w:val="StyleUnderline"/>
        </w:rPr>
        <w:t xml:space="preserve">that ripped apart the ancient Greek world </w:t>
      </w:r>
      <w:r w:rsidRPr="00CE3CE2">
        <w:rPr>
          <w:rStyle w:val="Emphasis"/>
          <w:highlight w:val="green"/>
        </w:rPr>
        <w:t>to</w:t>
      </w:r>
      <w:r w:rsidRPr="00CE3CE2">
        <w:rPr>
          <w:rStyle w:val="StyleUnderline"/>
          <w:highlight w:val="green"/>
        </w:rPr>
        <w:t xml:space="preserve"> </w:t>
      </w:r>
      <w:r w:rsidRPr="00CD05C8">
        <w:rPr>
          <w:rStyle w:val="StyleUnderline"/>
        </w:rPr>
        <w:t xml:space="preserve">two causes: the </w:t>
      </w:r>
      <w:r w:rsidRPr="00CE3CE2">
        <w:rPr>
          <w:rStyle w:val="Emphasis"/>
          <w:highlight w:val="green"/>
        </w:rPr>
        <w:t>rise of a new power and</w:t>
      </w:r>
      <w:r w:rsidRPr="00CE3CE2">
        <w:rPr>
          <w:rStyle w:val="StyleUnderline"/>
          <w:highlight w:val="green"/>
        </w:rPr>
        <w:t xml:space="preserve"> </w:t>
      </w:r>
      <w:r w:rsidRPr="00CD05C8">
        <w:rPr>
          <w:rStyle w:val="StyleUnderline"/>
        </w:rPr>
        <w:t xml:space="preserve">the </w:t>
      </w:r>
      <w:r w:rsidRPr="00CE3CE2">
        <w:rPr>
          <w:rStyle w:val="Emphasis"/>
          <w:highlight w:val="green"/>
        </w:rPr>
        <w:t>fear</w:t>
      </w:r>
      <w:r w:rsidRPr="00CE3CE2">
        <w:rPr>
          <w:rStyle w:val="StyleUnderline"/>
          <w:highlight w:val="green"/>
        </w:rPr>
        <w:t xml:space="preserve"> </w:t>
      </w:r>
      <w:r w:rsidRPr="00CD05C8">
        <w:rPr>
          <w:rStyle w:val="StyleUnderline"/>
        </w:rPr>
        <w:t xml:space="preserve">that this created in the established power. </w:t>
      </w:r>
      <w:r w:rsidRPr="00CE3CE2">
        <w:rPr>
          <w:rStyle w:val="Emphasis"/>
          <w:highlight w:val="green"/>
        </w:rPr>
        <w:t>The second cause is</w:t>
      </w:r>
      <w:r w:rsidRPr="00CE3CE2">
        <w:rPr>
          <w:rStyle w:val="StyleUnderline"/>
          <w:highlight w:val="green"/>
        </w:rPr>
        <w:t xml:space="preserve"> </w:t>
      </w:r>
      <w:r w:rsidRPr="00CD05C8">
        <w:rPr>
          <w:rStyle w:val="StyleUnderline"/>
        </w:rPr>
        <w:t xml:space="preserve">as </w:t>
      </w:r>
      <w:r w:rsidRPr="00CE3CE2">
        <w:rPr>
          <w:rStyle w:val="Emphasis"/>
          <w:highlight w:val="green"/>
        </w:rPr>
        <w:t>important</w:t>
      </w:r>
      <w:r w:rsidRPr="00CE3CE2">
        <w:rPr>
          <w:rStyle w:val="StyleUnderline"/>
          <w:highlight w:val="green"/>
        </w:rPr>
        <w:t xml:space="preserve"> </w:t>
      </w:r>
      <w:r w:rsidRPr="00CD05C8">
        <w:rPr>
          <w:rStyle w:val="StyleUnderline"/>
        </w:rPr>
        <w:t xml:space="preserve">as the first. </w:t>
      </w:r>
      <w:r w:rsidRPr="00CE3CE2">
        <w:rPr>
          <w:rStyle w:val="Emphasis"/>
          <w:highlight w:val="green"/>
        </w:rPr>
        <w:t>The US and China must avoid exaggerated fears that could create a new</w:t>
      </w:r>
      <w:r w:rsidRPr="00CE3CE2">
        <w:rPr>
          <w:rStyle w:val="StyleUnderline"/>
          <w:highlight w:val="green"/>
        </w:rPr>
        <w:t xml:space="preserve"> </w:t>
      </w:r>
      <w:r w:rsidRPr="00CD05C8">
        <w:rPr>
          <w:rStyle w:val="StyleUnderline"/>
        </w:rPr>
        <w:t xml:space="preserve">cold or </w:t>
      </w:r>
      <w:r w:rsidRPr="00CE3CE2">
        <w:rPr>
          <w:rStyle w:val="Emphasis"/>
          <w:highlight w:val="green"/>
          <w:bdr w:val="single" w:sz="18" w:space="0" w:color="auto"/>
        </w:rPr>
        <w:t>hot war</w:t>
      </w:r>
      <w:r w:rsidRPr="00CD05C8">
        <w:rPr>
          <w:rStyle w:val="StyleUnderline"/>
        </w:rPr>
        <w:t>.</w:t>
      </w:r>
      <w:r w:rsidRPr="00CD05C8">
        <w:rPr>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CD05C8">
        <w:rPr>
          <w:sz w:val="16"/>
        </w:rPr>
        <w:t>neighbours</w:t>
      </w:r>
      <w:proofErr w:type="spellEnd"/>
      <w:r w:rsidRPr="00CD05C8">
        <w:rPr>
          <w:sz w:val="16"/>
        </w:rPr>
        <w:t xml:space="preserve">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CD05C8">
        <w:rPr>
          <w:sz w:val="16"/>
        </w:rPr>
        <w:t>labour</w:t>
      </w:r>
      <w:proofErr w:type="spellEnd"/>
      <w:r w:rsidRPr="00CD05C8">
        <w:rPr>
          <w:sz w:val="16"/>
        </w:rPr>
        <w:t xml:space="preserve"> force peaked in 2015 and India will soon overtake it as the world’s most populous country. America also remains at the forefront in key technologies (bio, </w:t>
      </w:r>
      <w:proofErr w:type="gramStart"/>
      <w:r w:rsidRPr="00CD05C8">
        <w:rPr>
          <w:sz w:val="16"/>
        </w:rPr>
        <w:t>nano</w:t>
      </w:r>
      <w:proofErr w:type="gramEnd"/>
      <w:r w:rsidRPr="00CD05C8">
        <w:rPr>
          <w:sz w:val="16"/>
        </w:rPr>
        <w:t xml:space="preserve"> and information) that are central to 21st-century economic growth. China is investing heavily in research and </w:t>
      </w:r>
      <w:proofErr w:type="gramStart"/>
      <w:r w:rsidRPr="00CD05C8">
        <w:rPr>
          <w:sz w:val="16"/>
        </w:rPr>
        <w:t>development, and</w:t>
      </w:r>
      <w:proofErr w:type="gramEnd"/>
      <w:r w:rsidRPr="00CD05C8">
        <w:rPr>
          <w:sz w:val="16"/>
        </w:rPr>
        <w:t xml:space="preserve"> competes well in some fields. But 15 of the world’s top 20 research universities are in the US; none is in China. Those who proclaim Pax </w:t>
      </w:r>
      <w:proofErr w:type="spellStart"/>
      <w:r w:rsidRPr="00CD05C8">
        <w:rPr>
          <w:sz w:val="16"/>
        </w:rPr>
        <w:t>Sinica</w:t>
      </w:r>
      <w:proofErr w:type="spellEnd"/>
      <w:r w:rsidRPr="00CD05C8">
        <w:rPr>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w:t>
      </w:r>
      <w:proofErr w:type="gramStart"/>
      <w:r w:rsidRPr="00CD05C8">
        <w:rPr>
          <w:sz w:val="16"/>
        </w:rPr>
        <w:t>more often than not</w:t>
      </w:r>
      <w:proofErr w:type="gramEnd"/>
      <w:r w:rsidRPr="00CD05C8">
        <w:rPr>
          <w:sz w:val="16"/>
        </w:rPr>
        <w:t>, the greatest risk we face is our own capacity for error.</w:t>
      </w:r>
    </w:p>
    <w:p w14:paraId="2324A9FB" w14:textId="18270283" w:rsidR="00B33449" w:rsidRDefault="00B33449" w:rsidP="005C1995">
      <w:pPr>
        <w:pStyle w:val="Heading3"/>
      </w:pPr>
      <w:r>
        <w:lastRenderedPageBreak/>
        <w:t>1NC – OFF</w:t>
      </w:r>
    </w:p>
    <w:p w14:paraId="04C90B98" w14:textId="77777777" w:rsidR="00B33449" w:rsidRPr="00C43880" w:rsidRDefault="00B33449" w:rsidP="00B33449">
      <w:pPr>
        <w:pStyle w:val="Heading4"/>
      </w:pPr>
      <w:r>
        <w:t>Xi’s regime is stable now, but its success depends on strong growth and private sector development.</w:t>
      </w:r>
    </w:p>
    <w:p w14:paraId="2FCE719B" w14:textId="77777777" w:rsidR="00B33449" w:rsidRPr="00C43880" w:rsidRDefault="00B33449" w:rsidP="00B33449">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1DE9014E" w14:textId="77777777" w:rsidR="00B33449" w:rsidRPr="00607D72" w:rsidRDefault="00B33449" w:rsidP="00B33449">
      <w:pPr>
        <w:rPr>
          <w:rStyle w:val="StyleUnderline"/>
        </w:rPr>
      </w:pPr>
      <w:r w:rsidRPr="00CE3CE2">
        <w:rPr>
          <w:rStyle w:val="StyleUnderline"/>
          <w:highlight w:val="green"/>
        </w:rPr>
        <w:t>In China</w:t>
      </w:r>
      <w:r w:rsidRPr="00607D72">
        <w:rPr>
          <w:rStyle w:val="StyleUnderline"/>
        </w:rPr>
        <w:t xml:space="preserve">, however, </w:t>
      </w:r>
      <w:r w:rsidRPr="00CE3CE2">
        <w:rPr>
          <w:rStyle w:val="StyleUnderline"/>
          <w:highlight w:val="green"/>
        </w:rPr>
        <w:t>growth</w:t>
      </w:r>
      <w:r w:rsidRPr="00607D72">
        <w:rPr>
          <w:rStyle w:val="StyleUnderline"/>
        </w:rPr>
        <w:t xml:space="preserve"> </w:t>
      </w:r>
      <w:r w:rsidRPr="00CE3CE2">
        <w:rPr>
          <w:rStyle w:val="StyleUnderline"/>
          <w:highlight w:val="green"/>
        </w:rPr>
        <w:t>has come in the context of</w:t>
      </w:r>
      <w:r w:rsidRPr="00607D72">
        <w:rPr>
          <w:rStyle w:val="StyleUnderline"/>
        </w:rPr>
        <w:t xml:space="preserve"> </w:t>
      </w:r>
      <w:r w:rsidRPr="00CE3CE2">
        <w:rPr>
          <w:rStyle w:val="StyleUnderline"/>
          <w:highlight w:val="green"/>
        </w:rPr>
        <w:t>stable</w:t>
      </w:r>
      <w:r w:rsidRPr="00607D72">
        <w:rPr>
          <w:rStyle w:val="StyleUnderline"/>
        </w:rPr>
        <w:t xml:space="preserve"> communist </w:t>
      </w:r>
      <w:r w:rsidRPr="00CE3CE2">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CE3CE2">
        <w:rPr>
          <w:rStyle w:val="StyleUnderline"/>
          <w:highlight w:val="green"/>
        </w:rPr>
        <w:t>poverty reduction</w:t>
      </w:r>
      <w:r w:rsidRPr="00607D72">
        <w:rPr>
          <w:rStyle w:val="StyleUnderline"/>
        </w:rPr>
        <w:t xml:space="preserve">, huge </w:t>
      </w:r>
      <w:r w:rsidRPr="00CE3CE2">
        <w:rPr>
          <w:rStyle w:val="StyleUnderline"/>
          <w:highlight w:val="green"/>
        </w:rPr>
        <w:t>infrastructure investment</w:t>
      </w:r>
      <w:r w:rsidRPr="00607D72">
        <w:rPr>
          <w:rStyle w:val="StyleUnderline"/>
        </w:rPr>
        <w:t xml:space="preserve">, and development as a </w:t>
      </w:r>
      <w:r w:rsidRPr="00CE3CE2">
        <w:rPr>
          <w:rStyle w:val="StyleUnderline"/>
          <w:highlight w:val="green"/>
        </w:rPr>
        <w:t>world-class</w:t>
      </w:r>
      <w:r w:rsidRPr="00607D72">
        <w:rPr>
          <w:rStyle w:val="StyleUnderline"/>
        </w:rPr>
        <w:t xml:space="preserve"> </w:t>
      </w:r>
      <w:r w:rsidRPr="00CE3CE2">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EE3D771" w14:textId="77777777" w:rsidR="00B33449" w:rsidRPr="00607D72" w:rsidRDefault="00B33449" w:rsidP="00B33449">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CE3CE2">
        <w:rPr>
          <w:rStyle w:val="StyleUnderline"/>
          <w:highlight w:val="green"/>
        </w:rPr>
        <w:t>global leader in</w:t>
      </w:r>
      <w:r w:rsidRPr="00607D72">
        <w:rPr>
          <w:rStyle w:val="StyleUnderline"/>
        </w:rPr>
        <w:t xml:space="preserve"> AI, biotech, and </w:t>
      </w:r>
      <w:r w:rsidRPr="00CE3CE2">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CE3CE2">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CE3CE2">
        <w:rPr>
          <w:rStyle w:val="StyleUnderline"/>
          <w:highlight w:val="green"/>
        </w:rPr>
        <w:t>consumer applications</w:t>
      </w:r>
      <w:r w:rsidRPr="00607D72">
        <w:rPr>
          <w:rStyle w:val="StyleUnderline"/>
        </w:rPr>
        <w:t xml:space="preserve"> have </w:t>
      </w:r>
      <w:r w:rsidRPr="00CE3CE2">
        <w:rPr>
          <w:rStyle w:val="StyleUnderline"/>
          <w:highlight w:val="green"/>
        </w:rPr>
        <w:t>come faster</w:t>
      </w:r>
      <w:r w:rsidRPr="00607D72">
        <w:rPr>
          <w:rStyle w:val="StyleUnderline"/>
        </w:rPr>
        <w:t xml:space="preserve">, making more obvious the </w:t>
      </w:r>
      <w:r w:rsidRPr="00CE3CE2">
        <w:rPr>
          <w:rStyle w:val="StyleUnderline"/>
          <w:highlight w:val="green"/>
        </w:rPr>
        <w:t>link between government investment and</w:t>
      </w:r>
      <w:r w:rsidRPr="00607D72">
        <w:rPr>
          <w:rStyle w:val="StyleUnderline"/>
        </w:rPr>
        <w:t xml:space="preserve"> </w:t>
      </w:r>
      <w:r w:rsidRPr="00CE3CE2">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CE3CE2">
        <w:rPr>
          <w:rStyle w:val="StyleUnderline"/>
          <w:highlight w:val="green"/>
        </w:rPr>
        <w:t>Chinese people see</w:t>
      </w:r>
      <w:r w:rsidRPr="00607D72">
        <w:rPr>
          <w:rStyle w:val="StyleUnderline"/>
        </w:rPr>
        <w:t xml:space="preserve"> Chinese </w:t>
      </w:r>
      <w:r w:rsidRPr="00CE3CE2">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CE3CE2">
        <w:rPr>
          <w:rStyle w:val="StyleUnderline"/>
          <w:highlight w:val="green"/>
        </w:rPr>
        <w:t>as sources of national pride</w:t>
      </w:r>
      <w:r w:rsidRPr="00607D72">
        <w:rPr>
          <w:rStyle w:val="StyleUnderline"/>
        </w:rPr>
        <w:t xml:space="preserve">—international </w:t>
      </w:r>
      <w:r w:rsidRPr="00CE3CE2">
        <w:rPr>
          <w:rStyle w:val="StyleUnderline"/>
          <w:highlight w:val="green"/>
        </w:rPr>
        <w:t>vanguards of Chinese success</w:t>
      </w:r>
      <w:r w:rsidRPr="00607D72">
        <w:rPr>
          <w:rStyle w:val="StyleUnderline"/>
        </w:rPr>
        <w:t>—rather than simply sources of jobs or GDP, as they might be viewed in the West.</w:t>
      </w:r>
    </w:p>
    <w:p w14:paraId="55CCD62D" w14:textId="77777777" w:rsidR="00B33449" w:rsidRDefault="00B33449" w:rsidP="00B33449">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E416B2B" w14:textId="77777777" w:rsidR="00B33449" w:rsidRDefault="00B33449" w:rsidP="00B33449">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1EB91CE7" w14:textId="77777777" w:rsidR="00B33449" w:rsidRDefault="00B33449" w:rsidP="00B33449">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3E9679F3" w14:textId="77777777" w:rsidR="00B33449" w:rsidRPr="00BC42E1" w:rsidRDefault="00B33449" w:rsidP="00B33449">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2DD12350" w14:textId="77777777" w:rsidR="00B33449" w:rsidRPr="00473116" w:rsidRDefault="00B33449" w:rsidP="00B33449">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CE3CE2">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CE3CE2">
        <w:rPr>
          <w:rStyle w:val="StyleUnderline"/>
          <w:highlight w:val="green"/>
        </w:rPr>
        <w:t>government</w:t>
      </w:r>
      <w:r w:rsidRPr="00473116">
        <w:rPr>
          <w:rStyle w:val="StyleUnderline"/>
        </w:rPr>
        <w:t xml:space="preserve"> decided to </w:t>
      </w:r>
      <w:r w:rsidRPr="00CE3CE2">
        <w:rPr>
          <w:rStyle w:val="StyleUnderline"/>
          <w:highlight w:val="green"/>
        </w:rPr>
        <w:t>treat</w:t>
      </w:r>
      <w:r w:rsidRPr="00473116">
        <w:rPr>
          <w:rStyle w:val="StyleUnderline"/>
        </w:rPr>
        <w:t xml:space="preserve"> </w:t>
      </w:r>
      <w:r w:rsidRPr="00CE3CE2">
        <w:rPr>
          <w:rStyle w:val="StyleUnderline"/>
          <w:highlight w:val="green"/>
        </w:rPr>
        <w:t>civil</w:t>
      </w:r>
      <w:r w:rsidRPr="00473116">
        <w:rPr>
          <w:rStyle w:val="StyleUnderline"/>
        </w:rPr>
        <w:t xml:space="preserve"> </w:t>
      </w:r>
      <w:r w:rsidRPr="00CE3CE2">
        <w:rPr>
          <w:rStyle w:val="StyleUnderline"/>
          <w:highlight w:val="green"/>
        </w:rPr>
        <w:t>space</w:t>
      </w:r>
      <w:r w:rsidRPr="00473116">
        <w:rPr>
          <w:rStyle w:val="StyleUnderline"/>
        </w:rPr>
        <w:t xml:space="preserve"> </w:t>
      </w:r>
      <w:r w:rsidRPr="00CE3CE2">
        <w:rPr>
          <w:rStyle w:val="StyleUnderline"/>
          <w:highlight w:val="green"/>
        </w:rPr>
        <w:t>development</w:t>
      </w:r>
      <w:r w:rsidRPr="00473116">
        <w:rPr>
          <w:rStyle w:val="StyleUnderline"/>
        </w:rPr>
        <w:t xml:space="preserve"> </w:t>
      </w:r>
      <w:r w:rsidRPr="00CE3CE2">
        <w:rPr>
          <w:rStyle w:val="StyleUnderline"/>
          <w:highlight w:val="green"/>
        </w:rPr>
        <w:t>as</w:t>
      </w:r>
      <w:r w:rsidRPr="00473116">
        <w:rPr>
          <w:rStyle w:val="StyleUnderline"/>
        </w:rPr>
        <w:t xml:space="preserve"> </w:t>
      </w:r>
      <w:r w:rsidRPr="00CE3CE2">
        <w:rPr>
          <w:rStyle w:val="StyleUnderline"/>
          <w:highlight w:val="green"/>
        </w:rPr>
        <w:t>a</w:t>
      </w:r>
      <w:r w:rsidRPr="00473116">
        <w:rPr>
          <w:rStyle w:val="StyleUnderline"/>
        </w:rPr>
        <w:t xml:space="preserve"> </w:t>
      </w:r>
      <w:r w:rsidRPr="00CE3CE2">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CE3CE2">
        <w:rPr>
          <w:rStyle w:val="StyleUnderline"/>
          <w:highlight w:val="green"/>
        </w:rPr>
        <w:t>issued</w:t>
      </w:r>
      <w:r w:rsidRPr="00473116">
        <w:rPr>
          <w:rStyle w:val="StyleUnderline"/>
        </w:rPr>
        <w:t xml:space="preserve"> a policy </w:t>
      </w:r>
      <w:r w:rsidRPr="00CE3CE2">
        <w:rPr>
          <w:rStyle w:val="StyleUnderline"/>
          <w:highlight w:val="gree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CE3CE2">
        <w:rPr>
          <w:rStyle w:val="StyleUnderline"/>
          <w:highlight w:val="green"/>
        </w:rPr>
        <w:t>enable</w:t>
      </w:r>
      <w:r w:rsidRPr="00473116">
        <w:rPr>
          <w:rStyle w:val="StyleUnderline"/>
        </w:rPr>
        <w:t xml:space="preserve"> </w:t>
      </w:r>
      <w:r w:rsidRPr="00CE3CE2">
        <w:rPr>
          <w:rStyle w:val="StyleUnderline"/>
          <w:highlight w:val="green"/>
        </w:rPr>
        <w:t>large</w:t>
      </w:r>
      <w:r w:rsidRPr="00473116">
        <w:rPr>
          <w:rStyle w:val="StyleUnderline"/>
        </w:rPr>
        <w:t xml:space="preserve"> </w:t>
      </w:r>
      <w:r w:rsidRPr="00CE3CE2">
        <w:rPr>
          <w:rStyle w:val="StyleUnderline"/>
          <w:highlight w:val="green"/>
        </w:rPr>
        <w:t>private</w:t>
      </w:r>
      <w:r w:rsidRPr="00473116">
        <w:rPr>
          <w:rStyle w:val="StyleUnderline"/>
        </w:rPr>
        <w:t xml:space="preserve"> </w:t>
      </w:r>
      <w:r w:rsidRPr="00CE3CE2">
        <w:rPr>
          <w:rStyle w:val="StyleUnderline"/>
          <w:highlight w:val="green"/>
        </w:rPr>
        <w:t>investment</w:t>
      </w:r>
      <w:r w:rsidRPr="00473116">
        <w:rPr>
          <w:rStyle w:val="StyleUnderline"/>
        </w:rPr>
        <w:t xml:space="preserve"> in companies interested in participating </w:t>
      </w:r>
      <w:r w:rsidRPr="00CE3CE2">
        <w:rPr>
          <w:rStyle w:val="StyleUnderline"/>
          <w:highlight w:val="green"/>
        </w:rPr>
        <w:t>in</w:t>
      </w:r>
      <w:r w:rsidRPr="00473116">
        <w:rPr>
          <w:rStyle w:val="StyleUnderline"/>
        </w:rPr>
        <w:t xml:space="preserve"> the </w:t>
      </w:r>
      <w:r w:rsidRPr="00CE3CE2">
        <w:rPr>
          <w:rStyle w:val="StyleUnderline"/>
          <w:highlight w:val="green"/>
        </w:rPr>
        <w:t>space</w:t>
      </w:r>
      <w:r w:rsidRPr="00473116">
        <w:rPr>
          <w:rStyle w:val="StyleUnderline"/>
        </w:rPr>
        <w:t xml:space="preserve"> </w:t>
      </w:r>
      <w:r w:rsidRPr="00CE3CE2">
        <w:rPr>
          <w:rStyle w:val="StyleUnderline"/>
          <w:highlight w:val="green"/>
        </w:rPr>
        <w:t>industry</w:t>
      </w:r>
      <w:r w:rsidRPr="00473116">
        <w:rPr>
          <w:rStyle w:val="StyleUnderline"/>
        </w:rPr>
        <w:t>. </w:t>
      </w:r>
    </w:p>
    <w:p w14:paraId="4B448B34" w14:textId="77777777" w:rsidR="00B33449" w:rsidRPr="00761F18" w:rsidRDefault="00B33449" w:rsidP="00B33449">
      <w:pPr>
        <w:rPr>
          <w:rStyle w:val="StyleUnderline"/>
        </w:rPr>
      </w:pPr>
      <w:r w:rsidRPr="00BC42E1">
        <w:rPr>
          <w:sz w:val="16"/>
        </w:rPr>
        <w:t>“</w:t>
      </w:r>
      <w:r w:rsidRPr="00761F18">
        <w:rPr>
          <w:rStyle w:val="StyleUnderline"/>
        </w:rPr>
        <w:t xml:space="preserve">Xi’s goal was that </w:t>
      </w:r>
      <w:r w:rsidRPr="00CE3CE2">
        <w:rPr>
          <w:rStyle w:val="StyleUnderline"/>
          <w:highlight w:val="green"/>
        </w:rPr>
        <w:t>if China</w:t>
      </w:r>
      <w:r w:rsidRPr="00761F18">
        <w:rPr>
          <w:rStyle w:val="StyleUnderline"/>
        </w:rPr>
        <w:t xml:space="preserve"> has </w:t>
      </w:r>
      <w:r w:rsidRPr="00CE3CE2">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CE3CE2">
        <w:rPr>
          <w:rStyle w:val="StyleUnderline"/>
          <w:highlight w:val="green"/>
        </w:rPr>
        <w:t>critical</w:t>
      </w:r>
      <w:r w:rsidRPr="00761F18">
        <w:rPr>
          <w:rStyle w:val="StyleUnderline"/>
        </w:rPr>
        <w:t xml:space="preserve"> </w:t>
      </w:r>
      <w:r w:rsidRPr="00CE3CE2">
        <w:rPr>
          <w:rStyle w:val="StyleUnderline"/>
          <w:highlight w:val="green"/>
        </w:rPr>
        <w:t>to</w:t>
      </w:r>
      <w:r w:rsidRPr="00761F18">
        <w:rPr>
          <w:rStyle w:val="StyleUnderline"/>
        </w:rPr>
        <w:t xml:space="preserve"> </w:t>
      </w:r>
      <w:r w:rsidRPr="00CE3CE2">
        <w:rPr>
          <w:rStyle w:val="StyleUnderline"/>
          <w:highlight w:val="green"/>
        </w:rPr>
        <w:t>develop</w:t>
      </w:r>
      <w:r w:rsidRPr="00761F18">
        <w:rPr>
          <w:rStyle w:val="StyleUnderline"/>
        </w:rPr>
        <w:t xml:space="preserve"> a </w:t>
      </w:r>
      <w:r w:rsidRPr="00CE3CE2">
        <w:rPr>
          <w:rStyle w:val="StyleUnderline"/>
          <w:highlight w:val="green"/>
        </w:rPr>
        <w:t>space ecosystem</w:t>
      </w:r>
      <w:r w:rsidRPr="00761F18">
        <w:rPr>
          <w:rStyle w:val="StyleUnderline"/>
        </w:rPr>
        <w:t xml:space="preserve"> </w:t>
      </w:r>
      <w:r w:rsidRPr="00CE3CE2">
        <w:rPr>
          <w:rStyle w:val="StyleUnderline"/>
          <w:highlight w:val="green"/>
        </w:rPr>
        <w:t>that</w:t>
      </w:r>
      <w:r w:rsidRPr="00761F18">
        <w:rPr>
          <w:rStyle w:val="StyleUnderline"/>
        </w:rPr>
        <w:t xml:space="preserve"> </w:t>
      </w:r>
      <w:r w:rsidRPr="00CE3CE2">
        <w:rPr>
          <w:rStyle w:val="StyleUnderline"/>
          <w:highlight w:val="green"/>
        </w:rPr>
        <w:t>includes</w:t>
      </w:r>
      <w:r w:rsidRPr="00761F18">
        <w:rPr>
          <w:rStyle w:val="StyleUnderline"/>
        </w:rPr>
        <w:t xml:space="preserve"> the </w:t>
      </w:r>
      <w:r w:rsidRPr="00CE3CE2">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1F9D2D3F" w14:textId="77777777" w:rsidR="00B33449" w:rsidRPr="00BC42E1" w:rsidRDefault="00B33449" w:rsidP="00B33449">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BDD9E2E" w14:textId="77777777" w:rsidR="00B33449" w:rsidRPr="00BC42E1" w:rsidRDefault="00B33449" w:rsidP="00B33449">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300A31D0" w14:textId="77777777" w:rsidR="00B33449" w:rsidRPr="00BC42E1" w:rsidRDefault="00B33449" w:rsidP="00B33449">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225D002" w14:textId="77777777" w:rsidR="00B33449" w:rsidRPr="00BC42E1" w:rsidRDefault="00B33449" w:rsidP="00B33449">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CE3CE2">
        <w:rPr>
          <w:rStyle w:val="StyleUnderline"/>
          <w:highlight w:val="green"/>
        </w:rPr>
        <w:t>subsidies</w:t>
      </w:r>
      <w:r w:rsidRPr="00761F18">
        <w:rPr>
          <w:rStyle w:val="StyleUnderline"/>
        </w:rPr>
        <w:t xml:space="preserve"> to </w:t>
      </w:r>
      <w:r w:rsidRPr="00CE3CE2">
        <w:rPr>
          <w:rStyle w:val="StyleUnderline"/>
          <w:highlight w:val="green"/>
        </w:rPr>
        <w:t>give</w:t>
      </w:r>
      <w:r w:rsidRPr="00761F18">
        <w:rPr>
          <w:rStyle w:val="StyleUnderline"/>
        </w:rPr>
        <w:t xml:space="preserve"> these </w:t>
      </w:r>
      <w:r w:rsidRPr="00CE3CE2">
        <w:rPr>
          <w:rStyle w:val="StyleUnderline"/>
          <w:highlight w:val="green"/>
        </w:rPr>
        <w:t>companies a foot</w:t>
      </w:r>
      <w:r w:rsidRPr="00CE3CE2">
        <w:rPr>
          <w:sz w:val="16"/>
          <w:highlight w:val="green"/>
        </w:rPr>
        <w:t xml:space="preserve"> </w:t>
      </w:r>
      <w:r w:rsidRPr="00CE3CE2">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FA98F3A" w14:textId="77777777" w:rsidR="00B33449" w:rsidRPr="00761F18" w:rsidRDefault="00B33449" w:rsidP="00B33449">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CE3CE2">
        <w:rPr>
          <w:rStyle w:val="StyleUnderline"/>
          <w:highlight w:val="green"/>
        </w:rPr>
        <w:t>VC funding</w:t>
      </w:r>
      <w:r w:rsidRPr="00761F18">
        <w:rPr>
          <w:rStyle w:val="StyleUnderline"/>
        </w:rPr>
        <w:t xml:space="preserve"> for Chinese space companies was </w:t>
      </w:r>
      <w:r w:rsidRPr="00CE3CE2">
        <w:rPr>
          <w:rStyle w:val="StyleUnderline"/>
          <w:highlight w:val="green"/>
        </w:rPr>
        <w:t>up</w:t>
      </w:r>
      <w:r w:rsidRPr="00761F18">
        <w:rPr>
          <w:rStyle w:val="StyleUnderline"/>
        </w:rPr>
        <w:t xml:space="preserve"> to </w:t>
      </w:r>
      <w:r w:rsidRPr="00CE3CE2">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w:t>
      </w:r>
      <w:r w:rsidRPr="00761F18">
        <w:rPr>
          <w:rStyle w:val="StyleUnderline"/>
        </w:rPr>
        <w:lastRenderedPageBreak/>
        <w:t xml:space="preserve">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36E88E3F" w14:textId="77777777" w:rsidR="00B33449" w:rsidRPr="00BC42E1" w:rsidRDefault="00B33449" w:rsidP="00B33449">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12A5C920" w14:textId="77777777" w:rsidR="00B33449" w:rsidRPr="00BE438B" w:rsidRDefault="00B33449" w:rsidP="00B33449">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CE3CE2">
        <w:rPr>
          <w:rStyle w:val="StyleUnderline"/>
          <w:highlight w:val="green"/>
        </w:rPr>
        <w:t>take advantage of</w:t>
      </w:r>
      <w:r w:rsidRPr="00BE438B">
        <w:rPr>
          <w:rStyle w:val="StyleUnderline"/>
        </w:rPr>
        <w:t xml:space="preserve"> the space industry’s new </w:t>
      </w:r>
      <w:r w:rsidRPr="00CE3CE2">
        <w:rPr>
          <w:rStyle w:val="StyleUnderline"/>
          <w:highlight w:val="green"/>
        </w:rPr>
        <w:t>need for mass production</w:t>
      </w:r>
      <w:r w:rsidRPr="00BE438B">
        <w:rPr>
          <w:rStyle w:val="StyleUnderline"/>
        </w:rPr>
        <w:t xml:space="preserve"> </w:t>
      </w:r>
      <w:r w:rsidRPr="00CE3CE2">
        <w:rPr>
          <w:rStyle w:val="StyleUnderline"/>
          <w:highlight w:val="green"/>
        </w:rPr>
        <w:t>of</w:t>
      </w:r>
      <w:r w:rsidRPr="00BE438B">
        <w:rPr>
          <w:rStyle w:val="StyleUnderline"/>
        </w:rPr>
        <w:t xml:space="preserve"> satellites and </w:t>
      </w:r>
      <w:r w:rsidRPr="00CE3CE2">
        <w:rPr>
          <w:rStyle w:val="StyleUnderline"/>
          <w:highlight w:val="green"/>
        </w:rPr>
        <w:t>rockets</w:t>
      </w:r>
      <w:r w:rsidRPr="00BE438B">
        <w:rPr>
          <w:rStyle w:val="StyleUnderline"/>
        </w:rPr>
        <w:t xml:space="preserve"> alike. </w:t>
      </w:r>
    </w:p>
    <w:p w14:paraId="7D2199FA" w14:textId="77777777" w:rsidR="00B33449" w:rsidRPr="006D6491" w:rsidRDefault="00B33449" w:rsidP="00B33449">
      <w:r w:rsidRPr="006D6491">
        <w:t>Making friends</w:t>
      </w:r>
    </w:p>
    <w:p w14:paraId="0D1D055C" w14:textId="77777777" w:rsidR="00B33449" w:rsidRPr="00BC42E1" w:rsidRDefault="00B33449" w:rsidP="00B33449">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CE3CE2">
        <w:rPr>
          <w:rStyle w:val="StyleUnderline"/>
          <w:highlight w:val="green"/>
        </w:rPr>
        <w:t>private</w:t>
      </w:r>
      <w:r w:rsidRPr="00097ADC">
        <w:rPr>
          <w:rStyle w:val="StyleUnderline"/>
        </w:rPr>
        <w:t xml:space="preserve"> </w:t>
      </w:r>
      <w:r w:rsidRPr="00CE3CE2">
        <w:rPr>
          <w:rStyle w:val="StyleUnderline"/>
          <w:highlight w:val="green"/>
        </w:rPr>
        <w:t>space</w:t>
      </w:r>
      <w:r w:rsidRPr="00097ADC">
        <w:rPr>
          <w:rStyle w:val="StyleUnderline"/>
        </w:rPr>
        <w:t xml:space="preserve"> </w:t>
      </w:r>
      <w:r w:rsidRPr="00CE3CE2">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CE3CE2">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CE3CE2">
        <w:rPr>
          <w:rStyle w:val="StyleUnderline"/>
          <w:highlight w:val="green"/>
        </w:rPr>
        <w:t>international collaboration</w:t>
      </w:r>
      <w:r w:rsidRPr="00BC42E1">
        <w:rPr>
          <w:sz w:val="16"/>
        </w:rPr>
        <w:t xml:space="preserve">—particularly to </w:t>
      </w:r>
      <w:r w:rsidRPr="00CE3CE2">
        <w:rPr>
          <w:rStyle w:val="StyleUnderline"/>
          <w:highlight w:val="green"/>
        </w:rPr>
        <w:t>attract</w:t>
      </w:r>
      <w:r w:rsidRPr="00BE438B">
        <w:rPr>
          <w:rStyle w:val="StyleUnderline"/>
        </w:rPr>
        <w:t xml:space="preserve"> </w:t>
      </w:r>
      <w:r w:rsidRPr="00CE3CE2">
        <w:rPr>
          <w:rStyle w:val="StyleUnderline"/>
          <w:highlight w:val="green"/>
        </w:rPr>
        <w:t>customers</w:t>
      </w:r>
      <w:r w:rsidRPr="00BE438B">
        <w:rPr>
          <w:rStyle w:val="StyleUnderline"/>
        </w:rPr>
        <w:t xml:space="preserve"> </w:t>
      </w:r>
      <w:r w:rsidRPr="00CE3CE2">
        <w:rPr>
          <w:rStyle w:val="StyleUnderline"/>
          <w:highlight w:val="green"/>
        </w:rPr>
        <w:t>wary</w:t>
      </w:r>
      <w:r w:rsidRPr="00BE438B">
        <w:rPr>
          <w:rStyle w:val="StyleUnderline"/>
        </w:rPr>
        <w:t xml:space="preserve"> </w:t>
      </w:r>
      <w:r w:rsidRPr="00CE3CE2">
        <w:rPr>
          <w:rStyle w:val="StyleUnderline"/>
          <w:highlight w:val="green"/>
        </w:rPr>
        <w:t>of</w:t>
      </w:r>
      <w:r w:rsidRPr="00BE438B">
        <w:rPr>
          <w:rStyle w:val="StyleUnderline"/>
        </w:rPr>
        <w:t xml:space="preserve"> being seen to mix with </w:t>
      </w:r>
      <w:r w:rsidRPr="00CE3CE2">
        <w:rPr>
          <w:rStyle w:val="StyleUnderline"/>
          <w:highlight w:val="green"/>
        </w:rPr>
        <w:t>the</w:t>
      </w:r>
      <w:r w:rsidRPr="00BE438B">
        <w:rPr>
          <w:rStyle w:val="StyleUnderline"/>
        </w:rPr>
        <w:t xml:space="preserve"> </w:t>
      </w:r>
      <w:r w:rsidRPr="00CE3CE2">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D633F83" w14:textId="77777777" w:rsidR="00B33449" w:rsidRPr="000834BA" w:rsidRDefault="00B33449" w:rsidP="00B33449">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CE3CE2">
        <w:rPr>
          <w:rStyle w:val="StyleUnderline"/>
          <w:highlight w:val="green"/>
        </w:rPr>
        <w:t>avoiding state</w:t>
      </w:r>
      <w:r w:rsidRPr="00BE438B">
        <w:rPr>
          <w:rStyle w:val="StyleUnderline"/>
        </w:rPr>
        <w:t xml:space="preserve"> </w:t>
      </w:r>
      <w:r w:rsidRPr="00CE3CE2">
        <w:rPr>
          <w:rStyle w:val="StyleUnderline"/>
          <w:highlight w:val="green"/>
        </w:rPr>
        <w:t>funding</w:t>
      </w:r>
      <w:r w:rsidRPr="00BE438B">
        <w:rPr>
          <w:rStyle w:val="StyleUnderline"/>
        </w:rPr>
        <w:t xml:space="preserve">, a company </w:t>
      </w:r>
      <w:r w:rsidRPr="00CE3CE2">
        <w:rPr>
          <w:rStyle w:val="StyleUnderline"/>
          <w:highlight w:val="green"/>
        </w:rPr>
        <w:t>can</w:t>
      </w:r>
      <w:r w:rsidRPr="00BE438B">
        <w:rPr>
          <w:rStyle w:val="StyleUnderline"/>
        </w:rPr>
        <w:t xml:space="preserve"> also </w:t>
      </w:r>
      <w:r w:rsidRPr="00CE3CE2">
        <w:rPr>
          <w:rStyle w:val="StyleUnderline"/>
          <w:highlight w:val="green"/>
        </w:rPr>
        <w:t>avoid</w:t>
      </w:r>
      <w:r w:rsidRPr="00BE438B">
        <w:rPr>
          <w:rStyle w:val="StyleUnderline"/>
        </w:rPr>
        <w:t xml:space="preserve"> an array of </w:t>
      </w:r>
      <w:r w:rsidRPr="00CE3CE2">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CE3CE2">
        <w:rPr>
          <w:rStyle w:val="StyleUnderline"/>
          <w:highlight w:val="green"/>
        </w:rPr>
        <w:t xml:space="preserve">easier to compete on </w:t>
      </w:r>
      <w:r w:rsidRPr="00FF5CF0">
        <w:rPr>
          <w:rStyle w:val="StyleUnderline"/>
        </w:rPr>
        <w:t xml:space="preserve">a </w:t>
      </w:r>
      <w:r w:rsidRPr="00CE3CE2">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53885B0E" w14:textId="77777777" w:rsidR="00B33449" w:rsidRPr="00BC42E1" w:rsidRDefault="00B33449" w:rsidP="00B33449">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311A1974" w14:textId="77777777" w:rsidR="00B33449" w:rsidRPr="00FF5CF0" w:rsidRDefault="00B33449" w:rsidP="00B33449">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14F4A29" w14:textId="77777777" w:rsidR="00B33449" w:rsidRDefault="00B33449" w:rsidP="00B33449">
      <w:pPr>
        <w:pStyle w:val="Heading4"/>
      </w:pPr>
      <w:r>
        <w:t>Shifts in regime perception threatens CCP’s legitimacy from nationalist hardliners</w:t>
      </w:r>
    </w:p>
    <w:p w14:paraId="69DCEA9F" w14:textId="77777777" w:rsidR="00B33449" w:rsidRPr="00F82438" w:rsidRDefault="00B33449" w:rsidP="00B3344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B21CCE5" w14:textId="77777777" w:rsidR="00B33449" w:rsidRPr="00F64DA8" w:rsidRDefault="00B33449" w:rsidP="00B33449">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CE3CE2">
        <w:rPr>
          <w:highlight w:val="green"/>
          <w:u w:val="single"/>
        </w:rPr>
        <w:t>autocracies</w:t>
      </w:r>
      <w:r w:rsidRPr="00F64DA8">
        <w:rPr>
          <w:u w:val="single"/>
        </w:rPr>
        <w:t xml:space="preserve"> often </w:t>
      </w:r>
      <w:r w:rsidRPr="00CE3CE2">
        <w:rPr>
          <w:highlight w:val="green"/>
          <w:u w:val="single"/>
        </w:rPr>
        <w:t xml:space="preserve">rely on </w:t>
      </w:r>
      <w:r w:rsidRPr="00CE3CE2">
        <w:rPr>
          <w:b/>
          <w:bCs/>
          <w:highlight w:val="green"/>
          <w:u w:val="single"/>
        </w:rPr>
        <w:t>nationalist mythmaking</w:t>
      </w:r>
      <w:r w:rsidRPr="00F64DA8">
        <w:rPr>
          <w:u w:val="single"/>
        </w:rPr>
        <w:t xml:space="preserve">,8 </w:t>
      </w:r>
      <w:r w:rsidRPr="003F7713">
        <w:rPr>
          <w:u w:val="single"/>
        </w:rPr>
        <w:t>success or failure in defending the national honor in international crises could burnish the leadership’s patriotic credentials or spark opposition</w:t>
      </w:r>
      <w:r w:rsidRPr="00CE3CE2">
        <w:rPr>
          <w:highlight w:val="green"/>
          <w:u w:val="single"/>
        </w:rPr>
        <w:t xml:space="preserve">. </w:t>
      </w:r>
      <w:r w:rsidRPr="00CE3CE2">
        <w:rPr>
          <w:b/>
          <w:bCs/>
          <w:highlight w:val="green"/>
          <w:u w:val="single"/>
        </w:rPr>
        <w:t>Shared outrage at</w:t>
      </w:r>
      <w:r w:rsidRPr="00F64DA8">
        <w:rPr>
          <w:b/>
          <w:bCs/>
          <w:u w:val="single"/>
        </w:rPr>
        <w:t xml:space="preserve"> the regime’s </w:t>
      </w:r>
      <w:r w:rsidRPr="00CE3CE2">
        <w:rPr>
          <w:b/>
          <w:bCs/>
          <w:highlight w:val="green"/>
          <w:u w:val="single"/>
        </w:rPr>
        <w:t>foreign policy failures could galvanize</w:t>
      </w:r>
      <w:r w:rsidRPr="00F64DA8">
        <w:rPr>
          <w:b/>
          <w:bCs/>
          <w:u w:val="single"/>
        </w:rPr>
        <w:t xml:space="preserve"> street </w:t>
      </w:r>
      <w:r w:rsidRPr="00CE3CE2">
        <w:rPr>
          <w:b/>
          <w:bCs/>
          <w:highlight w:val="green"/>
          <w:u w:val="single"/>
        </w:rPr>
        <w:t>protests or elite fissures, creating intraparty upheaval</w:t>
      </w:r>
      <w:r w:rsidRPr="00CE3CE2">
        <w:rPr>
          <w:highlight w:val="green"/>
          <w:u w:val="single"/>
        </w:rPr>
        <w:t xml:space="preserve"> </w:t>
      </w:r>
      <w:r w:rsidRPr="00F64DA8">
        <w:rPr>
          <w:u w:val="single"/>
        </w:rPr>
        <w:t xml:space="preserve">or inviting military officers to step in to restore order. </w:t>
      </w:r>
      <w:r w:rsidRPr="00CE3CE2">
        <w:rPr>
          <w:highlight w:val="green"/>
          <w:u w:val="single"/>
        </w:rPr>
        <w:t>Fearing</w:t>
      </w:r>
      <w:r w:rsidRPr="00F64DA8">
        <w:rPr>
          <w:u w:val="single"/>
        </w:rPr>
        <w:t xml:space="preserve"> a </w:t>
      </w:r>
      <w:r w:rsidRPr="00CE3CE2">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CE3CE2">
        <w:rPr>
          <w:rStyle w:val="Emphasis"/>
          <w:highlight w:val="green"/>
        </w:rPr>
        <w:t>even a small increase</w:t>
      </w:r>
      <w:r w:rsidRPr="00CE3CE2">
        <w:rPr>
          <w:rStyle w:val="StyleUnderline"/>
          <w:highlight w:val="green"/>
        </w:rPr>
        <w:t xml:space="preserve"> in</w:t>
      </w:r>
      <w:r w:rsidRPr="00B6331F">
        <w:rPr>
          <w:rStyle w:val="StyleUnderline"/>
        </w:rPr>
        <w:t xml:space="preserve"> the </w:t>
      </w:r>
      <w:r w:rsidRPr="00CE3CE2">
        <w:rPr>
          <w:rStyle w:val="StyleUnderline"/>
          <w:highlight w:val="green"/>
        </w:rPr>
        <w:t>probability of ouster could alter</w:t>
      </w:r>
      <w:r w:rsidRPr="00B6331F">
        <w:rPr>
          <w:rStyle w:val="StyleUnderline"/>
        </w:rPr>
        <w:t xml:space="preserve"> authoritarian </w:t>
      </w:r>
      <w:r w:rsidRPr="00CE3CE2">
        <w:rPr>
          <w:rStyle w:val="StyleUnderline"/>
          <w:bCs/>
          <w:highlight w:val="green"/>
        </w:rPr>
        <w:t>incentives in international crises</w:t>
      </w:r>
      <w:r w:rsidRPr="00CE3CE2">
        <w:rPr>
          <w:rStyle w:val="StyleUnderline"/>
          <w:highlight w:val="green"/>
        </w:rPr>
        <w:t>.</w:t>
      </w:r>
      <w:r w:rsidRPr="00F64DA8">
        <w:rPr>
          <w:sz w:val="16"/>
        </w:rPr>
        <w:t xml:space="preserve">9 A </w:t>
      </w:r>
      <w:r w:rsidRPr="00CE3CE2">
        <w:rPr>
          <w:rStyle w:val="Emphasis"/>
          <w:highlight w:val="green"/>
        </w:rPr>
        <w:t>history of nationalist uprisings</w:t>
      </w:r>
      <w:r w:rsidRPr="00CE3CE2">
        <w:rPr>
          <w:rStyle w:val="StyleUnderline"/>
          <w:highlight w:val="green"/>
        </w:rPr>
        <w:t xml:space="preserve"> make</w:t>
      </w:r>
      <w:r w:rsidRPr="00B6331F">
        <w:rPr>
          <w:rStyle w:val="StyleUnderline"/>
        </w:rPr>
        <w:t xml:space="preserve"> </w:t>
      </w:r>
      <w:r w:rsidRPr="00CE3CE2">
        <w:rPr>
          <w:rStyle w:val="StyleUnderline"/>
          <w:highlight w:val="green"/>
        </w:rPr>
        <w:t>Chinese</w:t>
      </w:r>
      <w:r w:rsidRPr="00B6331F">
        <w:rPr>
          <w:rStyle w:val="StyleUnderline"/>
        </w:rPr>
        <w:t xml:space="preserve"> citizens and leaders especially </w:t>
      </w:r>
      <w:r w:rsidRPr="00CE3CE2">
        <w:rPr>
          <w:rStyle w:val="StyleUnderline"/>
          <w:highlight w:val="green"/>
        </w:rPr>
        <w:t>aware of</w:t>
      </w:r>
      <w:r w:rsidRPr="00B6331F">
        <w:rPr>
          <w:rStyle w:val="StyleUnderline"/>
        </w:rPr>
        <w:t xml:space="preserve"> the </w:t>
      </w:r>
      <w:r w:rsidRPr="00CE3CE2">
        <w:rPr>
          <w:rStyle w:val="StyleUnderline"/>
          <w:highlight w:val="green"/>
        </w:rPr>
        <w:t xml:space="preserve">linkage between </w:t>
      </w:r>
      <w:r w:rsidRPr="00CE3CE2">
        <w:rPr>
          <w:rStyle w:val="Emphasis"/>
          <w:highlight w:val="green"/>
        </w:rPr>
        <w:t>international disputes</w:t>
      </w:r>
      <w:r w:rsidRPr="00CE3CE2">
        <w:rPr>
          <w:rStyle w:val="StyleUnderline"/>
          <w:highlight w:val="green"/>
        </w:rPr>
        <w:t xml:space="preserve"> and </w:t>
      </w:r>
      <w:r w:rsidRPr="00CE3CE2">
        <w:rPr>
          <w:rStyle w:val="Emphasis"/>
          <w:highlight w:val="green"/>
        </w:rPr>
        <w:t>domestic unrest</w:t>
      </w:r>
      <w:r w:rsidRPr="00CE3CE2">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ABE660D" w14:textId="7EB19B27" w:rsidR="00B33449" w:rsidRDefault="00B33449" w:rsidP="00B33449">
      <w:pPr>
        <w:pStyle w:val="Heading4"/>
        <w:rPr>
          <w:rFonts w:cs="Times New Roman"/>
        </w:rPr>
      </w:pPr>
      <w:r>
        <w:rPr>
          <w:rFonts w:cs="Times New Roman"/>
        </w:rPr>
        <w:t xml:space="preserve">Lash-out causes </w:t>
      </w:r>
      <w:r w:rsidRPr="00946526">
        <w:rPr>
          <w:rFonts w:cs="Times New Roman"/>
        </w:rPr>
        <w:t xml:space="preserve">SCS, </w:t>
      </w:r>
      <w:proofErr w:type="gramStart"/>
      <w:r w:rsidRPr="00946526">
        <w:rPr>
          <w:rFonts w:cs="Times New Roman"/>
        </w:rPr>
        <w:t>Philippines</w:t>
      </w:r>
      <w:proofErr w:type="gramEnd"/>
      <w:r w:rsidRPr="00946526">
        <w:rPr>
          <w:rFonts w:cs="Times New Roman"/>
        </w:rPr>
        <w:t xml:space="preserve"> war, Vietnam war, India border conflicts, ECS, Japan War, Taiwan invasion,</w:t>
      </w:r>
      <w:r>
        <w:rPr>
          <w:rFonts w:cs="Times New Roman"/>
        </w:rPr>
        <w:t xml:space="preserve"> and</w:t>
      </w:r>
      <w:r w:rsidRPr="00946526">
        <w:rPr>
          <w:rFonts w:cs="Times New Roman"/>
        </w:rPr>
        <w:t xml:space="preserve"> US-China War</w:t>
      </w:r>
      <w:r w:rsidR="005F52C7">
        <w:rPr>
          <w:rFonts w:cs="Times New Roman"/>
        </w:rPr>
        <w:t>, which turn</w:t>
      </w:r>
      <w:r w:rsidR="00575EA8">
        <w:rPr>
          <w:rFonts w:cs="Times New Roman"/>
        </w:rPr>
        <w:t xml:space="preserve"> </w:t>
      </w:r>
      <w:r w:rsidR="005F52C7">
        <w:rPr>
          <w:rFonts w:cs="Times New Roman"/>
        </w:rPr>
        <w:t>their impact</w:t>
      </w:r>
    </w:p>
    <w:p w14:paraId="355DDA0A" w14:textId="77777777" w:rsidR="00B33449" w:rsidRPr="00DD7788" w:rsidRDefault="00B33449" w:rsidP="00B33449">
      <w:r w:rsidRPr="00DD7788">
        <w:rPr>
          <w:rStyle w:val="Style13ptBold"/>
        </w:rPr>
        <w:t>Cole 14</w:t>
      </w:r>
      <w:r>
        <w:t xml:space="preserve"> J. Michael Cole 7-10-2014 “</w:t>
      </w:r>
      <w:r w:rsidRPr="00946526">
        <w:t>Where Would Beijing Use External Distractions?</w:t>
      </w:r>
      <w:r>
        <w:t xml:space="preserve">” </w:t>
      </w:r>
      <w:hyperlink r:id="rId21" w:history="1">
        <w:r w:rsidRPr="005C484B">
          <w:rPr>
            <w:rStyle w:val="Hyperlink"/>
          </w:rPr>
          <w:t>http://thediplomat.com/2014/07/where-would-beijing-use-external-distractions/</w:t>
        </w:r>
      </w:hyperlink>
      <w:r>
        <w:t xml:space="preserve"> (</w:t>
      </w:r>
      <w:r w:rsidRPr="00946526">
        <w:t>former analyst at the Canadian Security Intelligence Service, columnist for The Diplomat and a contributor for The National Interest</w:t>
      </w:r>
      <w:r>
        <w:t xml:space="preserve">)//Elmer </w:t>
      </w:r>
    </w:p>
    <w:p w14:paraId="6C8278E3" w14:textId="77777777" w:rsidR="00B33449" w:rsidRPr="004D1E62" w:rsidRDefault="00B33449" w:rsidP="00B33449">
      <w:pPr>
        <w:rPr>
          <w:sz w:val="12"/>
        </w:rPr>
      </w:pPr>
      <w:r w:rsidRPr="00CE3CE2">
        <w:rPr>
          <w:rStyle w:val="Emphasis"/>
          <w:highlight w:val="green"/>
        </w:rPr>
        <w:t>Throughout history</w:t>
      </w:r>
      <w:r w:rsidRPr="004D1E62">
        <w:rPr>
          <w:sz w:val="12"/>
        </w:rPr>
        <w:t xml:space="preserve">, </w:t>
      </w:r>
      <w:r w:rsidRPr="00CE3CE2">
        <w:rPr>
          <w:rStyle w:val="Emphasis"/>
          <w:highlight w:val="green"/>
        </w:rPr>
        <w:t>embattled governments</w:t>
      </w:r>
      <w:r w:rsidRPr="00CE3CE2">
        <w:rPr>
          <w:rStyle w:val="StyleUnderline"/>
          <w:highlight w:val="green"/>
        </w:rPr>
        <w:t xml:space="preserve"> </w:t>
      </w:r>
      <w:r w:rsidRPr="00711BC4">
        <w:rPr>
          <w:rStyle w:val="StyleUnderline"/>
        </w:rPr>
        <w:t xml:space="preserve">have often </w:t>
      </w:r>
      <w:r w:rsidRPr="00CE3CE2">
        <w:rPr>
          <w:rStyle w:val="Emphasis"/>
          <w:highlight w:val="green"/>
        </w:rPr>
        <w:t>resorted to external distractions to tap into</w:t>
      </w:r>
      <w:r w:rsidRPr="00CE3CE2">
        <w:rPr>
          <w:rStyle w:val="StyleUnderline"/>
          <w:highlight w:val="green"/>
        </w:rPr>
        <w:t xml:space="preserve"> </w:t>
      </w:r>
      <w:r w:rsidRPr="00711BC4">
        <w:rPr>
          <w:rStyle w:val="StyleUnderline"/>
        </w:rPr>
        <w:t xml:space="preserve">a restive population’s </w:t>
      </w:r>
      <w:r w:rsidRPr="00CE3CE2">
        <w:rPr>
          <w:rStyle w:val="Emphasis"/>
          <w:highlight w:val="green"/>
        </w:rPr>
        <w:t>nationalist sentiment</w:t>
      </w:r>
      <w:r w:rsidRPr="00CE3CE2">
        <w:rPr>
          <w:rStyle w:val="StyleUnderline"/>
          <w:highlight w:val="green"/>
        </w:rPr>
        <w:t xml:space="preserve"> </w:t>
      </w:r>
      <w:r w:rsidRPr="00711BC4">
        <w:rPr>
          <w:rStyle w:val="StyleUnderline"/>
        </w:rPr>
        <w:t xml:space="preserve">and thereby </w:t>
      </w:r>
      <w:r w:rsidRPr="00CE3CE2">
        <w:rPr>
          <w:rStyle w:val="Emphasis"/>
          <w:highlight w:val="green"/>
        </w:rPr>
        <w:t>release</w:t>
      </w:r>
      <w:r w:rsidRPr="00711BC4">
        <w:rPr>
          <w:rStyle w:val="StyleUnderline"/>
        </w:rPr>
        <w:t xml:space="preserve">, or redirect, </w:t>
      </w:r>
      <w:r w:rsidRPr="00CE3CE2">
        <w:rPr>
          <w:rStyle w:val="Emphasis"/>
          <w:highlight w:val="green"/>
        </w:rPr>
        <w:t>pressures</w:t>
      </w:r>
      <w:r w:rsidRPr="00CE3CE2">
        <w:rPr>
          <w:rStyle w:val="StyleUnderline"/>
          <w:highlight w:val="green"/>
        </w:rPr>
        <w:t xml:space="preserve"> </w:t>
      </w:r>
      <w:r w:rsidRPr="00711BC4">
        <w:rPr>
          <w:rStyle w:val="StyleUnderline"/>
        </w:rPr>
        <w:t>that otherwise could have been turned against those in power.</w:t>
      </w:r>
      <w:r w:rsidRPr="004D1E62">
        <w:rPr>
          <w:sz w:val="12"/>
        </w:rPr>
        <w:t xml:space="preserve"> </w:t>
      </w:r>
      <w:r w:rsidRPr="00711BC4">
        <w:rPr>
          <w:rStyle w:val="StyleUnderline"/>
        </w:rPr>
        <w:t xml:space="preserve">Authoritarian </w:t>
      </w:r>
      <w:proofErr w:type="gramStart"/>
      <w:r w:rsidRPr="00711BC4">
        <w:rPr>
          <w:rStyle w:val="StyleUnderline"/>
        </w:rPr>
        <w:t>regimes in particular</w:t>
      </w:r>
      <w:r w:rsidRPr="004D1E62">
        <w:rPr>
          <w:sz w:val="12"/>
        </w:rPr>
        <w:t>, which</w:t>
      </w:r>
      <w:proofErr w:type="gramEnd"/>
      <w:r w:rsidRPr="004D1E62">
        <w:rPr>
          <w:sz w:val="12"/>
        </w:rPr>
        <w:t xml:space="preserve"> deny their citizens the right to punish the authorities through retributive democracy — that is, elections —</w:t>
      </w:r>
      <w:r w:rsidRPr="00711BC4">
        <w:rPr>
          <w:rStyle w:val="StyleUnderline"/>
        </w:rPr>
        <w:t xml:space="preserve"> have used this device to ensure their survival during periods of domestic upheaval</w:t>
      </w:r>
      <w:r w:rsidRPr="004D1E62">
        <w:rPr>
          <w:sz w:val="12"/>
        </w:rPr>
        <w:t xml:space="preserve"> or financial crisis.</w:t>
      </w:r>
      <w:r w:rsidRPr="00711BC4">
        <w:rPr>
          <w:rStyle w:val="StyleUnderline"/>
        </w:rPr>
        <w:t xml:space="preserve"> </w:t>
      </w:r>
      <w:r w:rsidRPr="00CE3CE2">
        <w:rPr>
          <w:rStyle w:val="Emphasis"/>
          <w:highlight w:val="green"/>
        </w:rPr>
        <w:t xml:space="preserve">Would the </w:t>
      </w:r>
      <w:r w:rsidRPr="00711BC4">
        <w:rPr>
          <w:rStyle w:val="StyleUnderline"/>
        </w:rPr>
        <w:t>Chinese Communist Party (</w:t>
      </w:r>
      <w:r w:rsidRPr="00CE3CE2">
        <w:rPr>
          <w:rStyle w:val="Emphasis"/>
          <w:highlight w:val="green"/>
        </w:rPr>
        <w:t>CCP</w:t>
      </w:r>
      <w:r w:rsidRPr="00711BC4">
        <w:rPr>
          <w:rStyle w:val="StyleUnderline"/>
        </w:rPr>
        <w:t xml:space="preserve">), </w:t>
      </w:r>
      <w:r w:rsidRPr="00CE3CE2">
        <w:rPr>
          <w:rStyle w:val="Emphasis"/>
          <w:highlight w:val="green"/>
        </w:rPr>
        <w:t>whose</w:t>
      </w:r>
      <w:r w:rsidRPr="00CE3CE2">
        <w:rPr>
          <w:rStyle w:val="StyleUnderline"/>
          <w:highlight w:val="green"/>
        </w:rPr>
        <w:t xml:space="preserve"> </w:t>
      </w:r>
      <w:r w:rsidRPr="00CE3CE2">
        <w:rPr>
          <w:rStyle w:val="Emphasis"/>
          <w:highlight w:val="green"/>
        </w:rPr>
        <w:t>legitimacy</w:t>
      </w:r>
      <w:r w:rsidRPr="00CE3CE2">
        <w:rPr>
          <w:rStyle w:val="StyleUnderline"/>
          <w:highlight w:val="green"/>
        </w:rPr>
        <w:t xml:space="preserve"> </w:t>
      </w:r>
      <w:r w:rsidRPr="00711BC4">
        <w:rPr>
          <w:rStyle w:val="StyleUnderline"/>
        </w:rPr>
        <w:t xml:space="preserve">is so </w:t>
      </w:r>
      <w:r w:rsidRPr="00CE3CE2">
        <w:rPr>
          <w:rStyle w:val="Emphasis"/>
          <w:highlight w:val="green"/>
        </w:rPr>
        <w:t>contingent on social stability and economic growth</w:t>
      </w:r>
      <w:r w:rsidRPr="00711BC4">
        <w:rPr>
          <w:rStyle w:val="StyleUnderline"/>
        </w:rPr>
        <w:t xml:space="preserve">, </w:t>
      </w:r>
      <w:r w:rsidRPr="00CE3CE2">
        <w:rPr>
          <w:rStyle w:val="Emphasis"/>
          <w:highlight w:val="green"/>
        </w:rPr>
        <w:t>go down the same path</w:t>
      </w:r>
      <w:r w:rsidRPr="00711BC4">
        <w:rPr>
          <w:rStyle w:val="StyleUnderline"/>
        </w:rPr>
        <w:t xml:space="preserve"> if it felt that its hold on power were threatened by domestic instability</w:t>
      </w:r>
      <w:r w:rsidRPr="004D1E62">
        <w:rPr>
          <w:sz w:val="12"/>
        </w:rPr>
        <w:t xml:space="preserve">? Building on the premise that the many contradictions that are inherent to the extraordinarily complex Chinese experiment, and rampant corruption that undermines stability, will eventually catch up with the CCP, we can legitimately ask how, and where, </w:t>
      </w:r>
      <w:r w:rsidRPr="00CE3CE2">
        <w:rPr>
          <w:rStyle w:val="Emphasis"/>
          <w:highlight w:val="green"/>
        </w:rPr>
        <w:t xml:space="preserve">Beijing could </w:t>
      </w:r>
      <w:r w:rsidRPr="00CE3CE2">
        <w:rPr>
          <w:rStyle w:val="Emphasis"/>
          <w:highlight w:val="green"/>
          <w:bdr w:val="single" w:sz="18" w:space="0" w:color="auto"/>
        </w:rPr>
        <w:t xml:space="preserve">manufacture </w:t>
      </w:r>
      <w:r w:rsidRPr="00CE3CE2">
        <w:rPr>
          <w:rStyle w:val="Emphasis"/>
          <w:highlight w:val="green"/>
          <w:bdr w:val="single" w:sz="18" w:space="0" w:color="auto"/>
        </w:rPr>
        <w:lastRenderedPageBreak/>
        <w:t>external crises</w:t>
      </w:r>
      <w:r w:rsidRPr="00CE3CE2">
        <w:rPr>
          <w:rStyle w:val="StyleUnderline"/>
          <w:highlight w:val="green"/>
        </w:rPr>
        <w:t xml:space="preserve"> </w:t>
      </w:r>
      <w:r w:rsidRPr="00711BC4">
        <w:rPr>
          <w:rStyle w:val="StyleUnderline"/>
        </w:rPr>
        <w:t>with opponents against whom nationalist fervor, a major characteristic of contemporary China, can be channeled.</w:t>
      </w:r>
      <w:r w:rsidRPr="004D1E62">
        <w:rPr>
          <w:sz w:val="12"/>
        </w:rPr>
        <w:t xml:space="preserve"> </w:t>
      </w:r>
      <w:r w:rsidRPr="00CE3CE2">
        <w:rPr>
          <w:rStyle w:val="Emphasis"/>
          <w:highlight w:val="green"/>
        </w:rPr>
        <w:t>In past decades</w:t>
      </w:r>
      <w:r w:rsidRPr="004D1E62">
        <w:rPr>
          <w:sz w:val="12"/>
        </w:rPr>
        <w:t xml:space="preserve">, </w:t>
      </w:r>
      <w:r w:rsidRPr="00711BC4">
        <w:rPr>
          <w:rStyle w:val="StyleUnderline"/>
        </w:rPr>
        <w:t xml:space="preserve">the </w:t>
      </w:r>
      <w:r w:rsidRPr="00CE3CE2">
        <w:rPr>
          <w:rStyle w:val="Emphasis"/>
          <w:highlight w:val="green"/>
        </w:rPr>
        <w:t>CCP</w:t>
      </w:r>
      <w:r w:rsidRPr="00CE3CE2">
        <w:rPr>
          <w:rStyle w:val="StyleUnderline"/>
          <w:highlight w:val="green"/>
        </w:rPr>
        <w:t xml:space="preserve"> </w:t>
      </w:r>
      <w:r w:rsidRPr="00711BC4">
        <w:rPr>
          <w:rStyle w:val="StyleUnderline"/>
        </w:rPr>
        <w:t xml:space="preserve">has on several occasions </w:t>
      </w:r>
      <w:r w:rsidRPr="00CE3CE2">
        <w:rPr>
          <w:rStyle w:val="Emphasis"/>
          <w:highlight w:val="green"/>
        </w:rPr>
        <w:t>tapped into public outrage to distract a disgruntled population</w:t>
      </w:r>
      <w:r w:rsidRPr="00711BC4">
        <w:rPr>
          <w:rStyle w:val="StyleUnderline"/>
        </w:rPr>
        <w:t xml:space="preserve">, often by encouraging (and when </w:t>
      </w:r>
      <w:proofErr w:type="gramStart"/>
      <w:r w:rsidRPr="00711BC4">
        <w:rPr>
          <w:rStyle w:val="StyleUnderline"/>
        </w:rPr>
        <w:t>necessary</w:t>
      </w:r>
      <w:proofErr w:type="gramEnd"/>
      <w:r w:rsidRPr="00711BC4">
        <w:rPr>
          <w:rStyle w:val="StyleUnderline"/>
        </w:rPr>
        <w:t xml:space="preserve"> containing) protests against external opponents, namely Japan and the United States</w:t>
      </w:r>
      <w:r w:rsidRPr="004D1E62">
        <w:rPr>
          <w:sz w:val="12"/>
        </w:rPr>
        <w:t xml:space="preserve">.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w:t>
      </w:r>
      <w:r w:rsidRPr="00711BC4">
        <w:rPr>
          <w:rStyle w:val="StyleUnderline"/>
        </w:rPr>
        <w:t xml:space="preserve">China has established itself as the world’s second-largest </w:t>
      </w:r>
      <w:r w:rsidRPr="00711BC4">
        <w:rPr>
          <w:rStyle w:val="Emphasis"/>
        </w:rPr>
        <w:t>economy</w:t>
      </w:r>
      <w:r w:rsidRPr="00711BC4">
        <w:rPr>
          <w:rStyle w:val="StyleUnderline"/>
        </w:rPr>
        <w:t xml:space="preserve"> and now deploys, thanks to more than a decade of double-digit defense budget growth, a first-rate modern military. Those impressive achievements have, however, fueled Chinese nationalism, which has increasingly approached the dangerous zone of hubris.</w:t>
      </w:r>
      <w:r w:rsidRPr="004D1E62">
        <w:rPr>
          <w:sz w:val="12"/>
        </w:rPr>
        <w:t xml:space="preserve"> For many, China is now a rightful regional hegemon demanding respect, which if denied can — and should — be met with threats, if not the application of force. While it might be tempting to attribute China’s recent assertiveness in the South and East China Seas to the emergence of Xi Jinping, </w:t>
      </w:r>
      <w:proofErr w:type="gramStart"/>
      <w:r w:rsidRPr="004D1E62">
        <w:rPr>
          <w:sz w:val="12"/>
        </w:rPr>
        <w:t>Xi</w:t>
      </w:r>
      <w:proofErr w:type="gramEnd"/>
      <w:r w:rsidRPr="004D1E62">
        <w:rPr>
          <w:sz w:val="12"/>
        </w:rPr>
        <w:t xml:space="preserve"> alone cannot make all the decisions; </w:t>
      </w:r>
      <w:r w:rsidRPr="00711BC4">
        <w:rPr>
          <w:rStyle w:val="StyleUnderline"/>
        </w:rPr>
        <w:t>nationalism is a component that cannot be dissociated from this new phase in Chinese expressions of its power</w:t>
      </w:r>
      <w:r w:rsidRPr="004D1E62">
        <w:rPr>
          <w:sz w:val="12"/>
        </w:rPr>
        <w:t xml:space="preserve">. As then-Chinese foreign minister Yang </w:t>
      </w:r>
      <w:proofErr w:type="spellStart"/>
      <w:r w:rsidRPr="004D1E62">
        <w:rPr>
          <w:sz w:val="12"/>
        </w:rPr>
        <w:t>Jiechi</w:t>
      </w:r>
      <w:proofErr w:type="spellEnd"/>
      <w:r w:rsidRPr="004D1E62">
        <w:rPr>
          <w:sz w:val="12"/>
        </w:rPr>
        <w:t xml:space="preserve"> is said to have told his counterparts at a tense regional forum in Hanoi in 2010, “There is one basic difference among us. China is a big </w:t>
      </w:r>
      <w:proofErr w:type="gramStart"/>
      <w:r w:rsidRPr="004D1E62">
        <w:rPr>
          <w:sz w:val="12"/>
        </w:rPr>
        <w:t>state</w:t>
      </w:r>
      <w:proofErr w:type="gramEnd"/>
      <w:r w:rsidRPr="004D1E62">
        <w:rPr>
          <w:sz w:val="12"/>
        </w:rPr>
        <w:t xml:space="preserve"> and you are smaller countries.” This newfound assertiveness within its backyard thus makes it more feasible that, in times of serious trouble at home, </w:t>
      </w:r>
      <w:r w:rsidRPr="00711BC4">
        <w:rPr>
          <w:rStyle w:val="StyleUnderline"/>
        </w:rPr>
        <w:t xml:space="preserve">the Chinese leadership could seek to deflect potentially destabilizing anger by exploiting some external distraction. </w:t>
      </w:r>
      <w:r w:rsidRPr="004D1E62">
        <w:rPr>
          <w:sz w:val="12"/>
        </w:rPr>
        <w:t xml:space="preserve">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711BC4">
        <w:rPr>
          <w:rStyle w:val="StyleUnderline"/>
        </w:rPr>
        <w:t xml:space="preserve">The </w:t>
      </w:r>
      <w:r w:rsidRPr="00711BC4">
        <w:rPr>
          <w:rStyle w:val="Emphasis"/>
          <w:bdr w:val="single" w:sz="18" w:space="0" w:color="auto"/>
        </w:rPr>
        <w:t>greater the domestic instability, the more risks a regime will be willing to take</w:t>
      </w:r>
      <w:r w:rsidRPr="00711BC4">
        <w:rPr>
          <w:rStyle w:val="StyleUnderline"/>
        </w:rPr>
        <w:t>, given that the scope and, above all, the symbolism of the victory in an external scenario must also be greater</w:t>
      </w:r>
      <w:r w:rsidRPr="004D1E62">
        <w:rPr>
          <w:sz w:val="12"/>
        </w:rPr>
        <w:t xml:space="preserve">. With this in mind, we can then ask which external distraction scenarios </w:t>
      </w:r>
      <w:proofErr w:type="gramStart"/>
      <w:r w:rsidRPr="004D1E62">
        <w:rPr>
          <w:sz w:val="12"/>
        </w:rPr>
        <w:t>would Beijing</w:t>
      </w:r>
      <w:proofErr w:type="gramEnd"/>
      <w:r w:rsidRPr="004D1E62">
        <w:rPr>
          <w:sz w:val="12"/>
        </w:rPr>
        <w:t xml:space="preserve"> be the most likely to turn to should domestic disturbances compel it to do so. That is not to say that anything like this will happen anytime soon. </w:t>
      </w:r>
      <w:r w:rsidRPr="00711BC4">
        <w:rPr>
          <w:rStyle w:val="StyleUnderline"/>
        </w:rPr>
        <w:t xml:space="preserve">It is nevertheless not unreasonable to imagine such a possibility. The </w:t>
      </w:r>
      <w:r w:rsidRPr="00711BC4">
        <w:rPr>
          <w:rStyle w:val="Emphasis"/>
        </w:rPr>
        <w:t>intensifying crackdown</w:t>
      </w:r>
      <w:r w:rsidRPr="00711BC4">
        <w:rPr>
          <w:rStyle w:val="StyleUnderline"/>
        </w:rPr>
        <w:t xml:space="preserve"> on critics of the CCP, the detention </w:t>
      </w:r>
      <w:r w:rsidRPr="004D1E62">
        <w:rPr>
          <w:sz w:val="12"/>
        </w:rPr>
        <w:t>of lawyers, journalists and activists,</w:t>
      </w:r>
      <w:r w:rsidRPr="00711BC4">
        <w:rPr>
          <w:rStyle w:val="StyleUnderline"/>
        </w:rPr>
        <w:t xml:space="preserve"> unrest in Xinjiang, random acts of terrorism, accrued censorship — all point to growing instability. What follows is a very succinct (and by no means exhaustive) list of disputes</w:t>
      </w:r>
      <w:r w:rsidRPr="004D1E62">
        <w:rPr>
          <w:sz w:val="12"/>
        </w:rPr>
        <w:t xml:space="preserve">, in descending order of likelihood, which Beijing could use for external distraction. </w:t>
      </w:r>
      <w:r w:rsidRPr="00711BC4">
        <w:rPr>
          <w:rStyle w:val="Emphasis"/>
        </w:rPr>
        <w:t xml:space="preserve">1. </w:t>
      </w:r>
      <w:r w:rsidRPr="00CE3CE2">
        <w:rPr>
          <w:rStyle w:val="Emphasis"/>
          <w:highlight w:val="green"/>
        </w:rPr>
        <w:t>S</w:t>
      </w:r>
      <w:r w:rsidRPr="00711BC4">
        <w:rPr>
          <w:rStyle w:val="Emphasis"/>
        </w:rPr>
        <w:t xml:space="preserve">outh </w:t>
      </w:r>
      <w:r w:rsidRPr="00CE3CE2">
        <w:rPr>
          <w:rStyle w:val="Emphasis"/>
          <w:highlight w:val="green"/>
        </w:rPr>
        <w:t>C</w:t>
      </w:r>
      <w:r w:rsidRPr="00711BC4">
        <w:rPr>
          <w:rStyle w:val="Emphasis"/>
        </w:rPr>
        <w:t xml:space="preserve">hina </w:t>
      </w:r>
      <w:r w:rsidRPr="00CE3CE2">
        <w:rPr>
          <w:rStyle w:val="Emphasis"/>
          <w:highlight w:val="green"/>
        </w:rPr>
        <w:t>S</w:t>
      </w:r>
      <w:r w:rsidRPr="00711BC4">
        <w:rPr>
          <w:rStyle w:val="Emphasis"/>
        </w:rPr>
        <w:t>ea</w:t>
      </w:r>
      <w:r w:rsidRPr="004D1E62">
        <w:rPr>
          <w:sz w:val="12"/>
        </w:rPr>
        <w:t xml:space="preserve"> </w:t>
      </w:r>
      <w:proofErr w:type="gramStart"/>
      <w:r w:rsidRPr="004D1E62">
        <w:rPr>
          <w:sz w:val="12"/>
        </w:rPr>
        <w:t>The</w:t>
      </w:r>
      <w:proofErr w:type="gramEnd"/>
      <w:r w:rsidRPr="004D1E62">
        <w:rPr>
          <w:sz w:val="12"/>
        </w:rPr>
        <w:t xml:space="preserve"> South China Sea, an area where China is embroiled in several territorial disputes with smaller claimants, </w:t>
      </w:r>
      <w:r w:rsidRPr="00711BC4">
        <w:rPr>
          <w:rStyle w:val="StyleUnderline"/>
        </w:rPr>
        <w:t>is ripe for exploitation as an external distraction</w:t>
      </w:r>
      <w:r w:rsidRPr="004D1E62">
        <w:rPr>
          <w:sz w:val="12"/>
        </w:rPr>
        <w:t xml:space="preserve">. Nationalist sentiment, along with the sense that </w:t>
      </w:r>
      <w:r w:rsidRPr="00711BC4">
        <w:rPr>
          <w:rStyle w:val="StyleUnderline"/>
        </w:rPr>
        <w:t xml:space="preserve">the </w:t>
      </w:r>
      <w:r w:rsidRPr="00CE3CE2">
        <w:rPr>
          <w:rStyle w:val="Emphasis"/>
          <w:highlight w:val="green"/>
        </w:rPr>
        <w:t>entire</w:t>
      </w:r>
      <w:r w:rsidRPr="00CE3CE2">
        <w:rPr>
          <w:rStyle w:val="StyleUnderline"/>
          <w:highlight w:val="green"/>
        </w:rPr>
        <w:t xml:space="preserve"> </w:t>
      </w:r>
      <w:r w:rsidRPr="00711BC4">
        <w:rPr>
          <w:rStyle w:val="StyleUnderline"/>
        </w:rPr>
        <w:t xml:space="preserve">body of </w:t>
      </w:r>
      <w:r w:rsidRPr="00CE3CE2">
        <w:rPr>
          <w:rStyle w:val="Emphasis"/>
          <w:highlight w:val="green"/>
        </w:rPr>
        <w:t>water</w:t>
      </w:r>
      <w:r w:rsidRPr="00711BC4">
        <w:rPr>
          <w:rStyle w:val="StyleUnderline"/>
        </w:rPr>
        <w:t xml:space="preserve"> is part of China’s indivisible territory and therefore </w:t>
      </w:r>
      <w:r w:rsidRPr="00CE3CE2">
        <w:rPr>
          <w:rStyle w:val="Emphasis"/>
          <w:highlight w:val="green"/>
        </w:rPr>
        <w:t>a “core interest</w:t>
      </w:r>
      <w:r w:rsidRPr="00711BC4">
        <w:rPr>
          <w:rStyle w:val="StyleUnderline"/>
        </w:rPr>
        <w:t>,” are sufficient enough to foster a will to fight should some “incident,” timed to counter unrest back home, force China to react</w:t>
      </w:r>
      <w:r w:rsidRPr="004D1E62">
        <w:rPr>
          <w:sz w:val="12"/>
        </w:rPr>
        <w:t xml:space="preserve">. Barring a U.S. intervention, which for the time being seems unlikely, the People’s Liberation Army (PLA) has both the numerical and qualitative advantage against any would be opponent or combination thereof. </w:t>
      </w:r>
      <w:r w:rsidRPr="00711BC4">
        <w:rPr>
          <w:rStyle w:val="StyleUnderline"/>
        </w:rPr>
        <w:t xml:space="preserve">The </w:t>
      </w:r>
      <w:r w:rsidRPr="00CE3CE2">
        <w:rPr>
          <w:rStyle w:val="Emphasis"/>
          <w:highlight w:val="green"/>
        </w:rPr>
        <w:t>Philippines and Vietnam</w:t>
      </w:r>
      <w:r w:rsidRPr="00711BC4">
        <w:rPr>
          <w:rStyle w:val="StyleUnderline"/>
        </w:rPr>
        <w:t xml:space="preserve">, two countries which have skirmished with China in recent years, are the </w:t>
      </w:r>
      <w:r w:rsidRPr="00CE3CE2">
        <w:rPr>
          <w:rStyle w:val="Emphasis"/>
          <w:highlight w:val="green"/>
        </w:rPr>
        <w:t>likeliest candidates</w:t>
      </w:r>
      <w:r w:rsidRPr="00CE3CE2">
        <w:rPr>
          <w:rStyle w:val="StyleUnderline"/>
          <w:highlight w:val="green"/>
        </w:rPr>
        <w:t xml:space="preserve"> </w:t>
      </w:r>
      <w:r w:rsidRPr="00711BC4">
        <w:rPr>
          <w:rStyle w:val="StyleUnderline"/>
        </w:rPr>
        <w:t>for external distractions, as</w:t>
      </w:r>
      <w:r w:rsidRPr="004D1E62">
        <w:rPr>
          <w:sz w:val="12"/>
        </w:rPr>
        <w:t xml:space="preserve"> the </w:t>
      </w:r>
      <w:r w:rsidRPr="00711BC4">
        <w:rPr>
          <w:rStyle w:val="StyleUnderline"/>
        </w:rPr>
        <w:t>costs</w:t>
      </w:r>
      <w:r w:rsidRPr="004D1E62">
        <w:rPr>
          <w:sz w:val="12"/>
        </w:rPr>
        <w:t xml:space="preserve"> of a brief conflict </w:t>
      </w:r>
      <w:r w:rsidRPr="00711BC4">
        <w:rPr>
          <w:rStyle w:val="StyleUnderline"/>
        </w:rPr>
        <w:t>would be low</w:t>
      </w:r>
      <w:r w:rsidRPr="004D1E62">
        <w:rPr>
          <w:sz w:val="12"/>
        </w:rPr>
        <w:t xml:space="preserve"> and the likelihood of military success </w:t>
      </w:r>
      <w:proofErr w:type="gramStart"/>
      <w:r w:rsidRPr="004D1E62">
        <w:rPr>
          <w:sz w:val="12"/>
        </w:rPr>
        <w:t>fairly high</w:t>
      </w:r>
      <w:proofErr w:type="gramEnd"/>
      <w:r w:rsidRPr="004D1E62">
        <w:rPr>
          <w:sz w:val="12"/>
        </w:rPr>
        <w:t xml:space="preserve">. For a quick popularity boost and low-risk distraction, these opponents would best serve Beijing’s interests. </w:t>
      </w:r>
      <w:r w:rsidRPr="00711BC4">
        <w:rPr>
          <w:rStyle w:val="Emphasis"/>
        </w:rPr>
        <w:t xml:space="preserve">2. </w:t>
      </w:r>
      <w:r w:rsidRPr="00CE3CE2">
        <w:rPr>
          <w:rStyle w:val="Emphasis"/>
          <w:highlight w:val="green"/>
        </w:rPr>
        <w:t>Jammu and Kashmir</w:t>
      </w:r>
      <w:r w:rsidRPr="00711BC4">
        <w:rPr>
          <w:rStyle w:val="Emphasis"/>
        </w:rPr>
        <w:t xml:space="preserve">, Arunachal Pradesh </w:t>
      </w:r>
      <w:r w:rsidRPr="00711BC4">
        <w:rPr>
          <w:rStyle w:val="StyleUnderline"/>
        </w:rPr>
        <w:t>Although Beijing claims that it is ready for a settlement of its longstanding territorial disputes with India,</w:t>
      </w:r>
      <w:r w:rsidRPr="004D1E62">
        <w:rPr>
          <w:sz w:val="12"/>
        </w:rPr>
        <w:t xml:space="preserve"> the </w:t>
      </w:r>
      <w:r w:rsidRPr="00711BC4">
        <w:rPr>
          <w:rStyle w:val="Emphasis"/>
        </w:rPr>
        <w:t>areas remain ripe</w:t>
      </w:r>
      <w:r w:rsidRPr="004D1E62">
        <w:rPr>
          <w:sz w:val="12"/>
        </w:rPr>
        <w:t xml:space="preserve"> for the re-ignition of conflict. </w:t>
      </w:r>
      <w:r w:rsidRPr="00711BC4">
        <w:rPr>
          <w:rStyle w:val="StyleUnderline"/>
        </w:rPr>
        <w:t>New Delhi accuses China of occupying 38,000 square kilometers in Jammu and Kashmir, and Beijing lays claim to more than 90,000 square kilometers of territory inside the Indian state of Arunachal Pradesh</w:t>
      </w:r>
      <w:r w:rsidRPr="004D1E62">
        <w:rPr>
          <w:sz w:val="12"/>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CE3CE2">
        <w:rPr>
          <w:rStyle w:val="Emphasis"/>
          <w:highlight w:val="green"/>
        </w:rPr>
        <w:t>memories of China’s routing of the Indian military</w:t>
      </w:r>
      <w:r w:rsidRPr="00CE3CE2">
        <w:rPr>
          <w:rStyle w:val="StyleUnderline"/>
          <w:highlight w:val="green"/>
        </w:rPr>
        <w:t xml:space="preserve"> </w:t>
      </w:r>
      <w:r w:rsidRPr="00711BC4">
        <w:rPr>
          <w:rStyle w:val="StyleUnderline"/>
        </w:rPr>
        <w:t xml:space="preserve">in the Sino-Indian War of 1962 </w:t>
      </w:r>
      <w:r w:rsidRPr="00CE3CE2">
        <w:rPr>
          <w:rStyle w:val="Emphasis"/>
          <w:highlight w:val="green"/>
          <w:bdr w:val="single" w:sz="18" w:space="0" w:color="auto"/>
        </w:rPr>
        <w:t>could embolden Beijing.</w:t>
      </w:r>
      <w:r w:rsidRPr="004D1E62">
        <w:rPr>
          <w:sz w:val="12"/>
        </w:rPr>
        <w:t xml:space="preserve"> Though challenging, the PLA would be expected to prevail in a limited conflict with Indian forces, and China would have taken on a greater regional power than Vietnam or the </w:t>
      </w:r>
      <w:r w:rsidRPr="004D1E62">
        <w:rPr>
          <w:sz w:val="12"/>
        </w:rPr>
        <w:lastRenderedPageBreak/>
        <w:t xml:space="preserve">Philippines, with everything that this entails in terms of political benefits back home. </w:t>
      </w:r>
      <w:r w:rsidRPr="00711BC4">
        <w:rPr>
          <w:rStyle w:val="Emphasis"/>
        </w:rPr>
        <w:t xml:space="preserve">3. </w:t>
      </w:r>
      <w:r w:rsidRPr="00CE3CE2">
        <w:rPr>
          <w:rStyle w:val="Emphasis"/>
          <w:highlight w:val="green"/>
        </w:rPr>
        <w:t>E</w:t>
      </w:r>
      <w:r w:rsidRPr="00711BC4">
        <w:rPr>
          <w:rStyle w:val="Emphasis"/>
        </w:rPr>
        <w:t xml:space="preserve">ast </w:t>
      </w:r>
      <w:r w:rsidRPr="00CE3CE2">
        <w:rPr>
          <w:rStyle w:val="Emphasis"/>
          <w:highlight w:val="green"/>
        </w:rPr>
        <w:t>C</w:t>
      </w:r>
      <w:r w:rsidRPr="00711BC4">
        <w:rPr>
          <w:rStyle w:val="Emphasis"/>
        </w:rPr>
        <w:t xml:space="preserve">hina </w:t>
      </w:r>
      <w:r w:rsidRPr="00CE3CE2">
        <w:rPr>
          <w:rStyle w:val="Emphasis"/>
          <w:highlight w:val="green"/>
        </w:rPr>
        <w:t>S</w:t>
      </w:r>
      <w:r w:rsidRPr="00711BC4">
        <w:rPr>
          <w:rStyle w:val="Emphasis"/>
        </w:rPr>
        <w:t xml:space="preserve">ea </w:t>
      </w:r>
      <w:r w:rsidRPr="00CE3CE2">
        <w:rPr>
          <w:rStyle w:val="Emphasis"/>
          <w:highlight w:val="green"/>
        </w:rPr>
        <w:t xml:space="preserve">and Japan </w:t>
      </w:r>
      <w:r w:rsidRPr="00711BC4">
        <w:rPr>
          <w:rStyle w:val="StyleUnderline"/>
        </w:rPr>
        <w:t>Sparking a war with Japan, presumably over the disputed Senkaku/Diaoyu islets, would represent a major escalation on Beijing’s part</w:t>
      </w:r>
      <w:r w:rsidRPr="004D1E62">
        <w:rPr>
          <w:sz w:val="12"/>
        </w:rPr>
        <w:t xml:space="preserve">. </w:t>
      </w:r>
      <w:r w:rsidRPr="00711BC4">
        <w:rPr>
          <w:rStyle w:val="StyleUnderline"/>
        </w:rPr>
        <w:t>Assuming that rational actors are in control in Beijing, a decision to begin hostilities</w:t>
      </w:r>
      <w:r w:rsidRPr="004D1E62">
        <w:rPr>
          <w:sz w:val="12"/>
        </w:rPr>
        <w:t xml:space="preserve"> with the modern and skilled Japan Self-Defense Forces </w:t>
      </w:r>
      <w:r w:rsidRPr="00711BC4">
        <w:rPr>
          <w:rStyle w:val="StyleUnderline"/>
        </w:rPr>
        <w:t>would only be made if domestic instability were serious enough</w:t>
      </w:r>
      <w:r w:rsidRPr="004D1E62">
        <w:rPr>
          <w:sz w:val="12"/>
        </w:rPr>
        <w:t xml:space="preserve">. </w:t>
      </w:r>
      <w:r w:rsidRPr="00711BC4">
        <w:rPr>
          <w:rStyle w:val="StyleUnderline"/>
        </w:rPr>
        <w:t>Still</w:t>
      </w:r>
      <w:r w:rsidRPr="004D1E62">
        <w:rPr>
          <w:sz w:val="12"/>
        </w:rPr>
        <w:t xml:space="preserve">, </w:t>
      </w:r>
      <w:r w:rsidRPr="00711BC4">
        <w:rPr>
          <w:rStyle w:val="StyleUnderline"/>
        </w:rPr>
        <w:t>high resentment</w:t>
      </w:r>
      <w:r w:rsidRPr="004D1E62">
        <w:rPr>
          <w:sz w:val="12"/>
        </w:rPr>
        <w:t xml:space="preserve"> of the Japanese stemming </w:t>
      </w:r>
      <w:r w:rsidRPr="00711BC4">
        <w:rPr>
          <w:rStyle w:val="StyleUnderline"/>
        </w:rPr>
        <w:t>from Japanese aggression</w:t>
      </w:r>
      <w:r w:rsidRPr="004D1E62">
        <w:rPr>
          <w:sz w:val="12"/>
        </w:rPr>
        <w:t xml:space="preserve"> before and during World War II </w:t>
      </w:r>
      <w:r w:rsidRPr="00711BC4">
        <w:rPr>
          <w:rStyle w:val="StyleUnderline"/>
        </w:rPr>
        <w:t>and the competitive nature of the bilateral relationship</w:t>
      </w:r>
      <w:r w:rsidRPr="004D1E62">
        <w:rPr>
          <w:sz w:val="12"/>
        </w:rPr>
        <w:t xml:space="preserve"> </w:t>
      </w:r>
      <w:r w:rsidRPr="00711BC4">
        <w:rPr>
          <w:rStyle w:val="StyleUnderline"/>
        </w:rPr>
        <w:t>make Japan</w:t>
      </w:r>
      <w:r w:rsidRPr="004D1E62">
        <w:rPr>
          <w:sz w:val="12"/>
        </w:rPr>
        <w:t xml:space="preserve"> the </w:t>
      </w:r>
      <w:r w:rsidRPr="00711BC4">
        <w:rPr>
          <w:rStyle w:val="Emphasis"/>
        </w:rPr>
        <w:t>perfect</w:t>
      </w:r>
      <w:r w:rsidRPr="004D1E62">
        <w:rPr>
          <w:sz w:val="12"/>
        </w:rPr>
        <w:t xml:space="preserve"> candidate for an external distraction. More than any other conflict, </w:t>
      </w:r>
      <w:r w:rsidRPr="00711BC4">
        <w:rPr>
          <w:rStyle w:val="StyleUnderline"/>
        </w:rPr>
        <w:t>hostilities with Japan would rally ordinary Chinese to the flag and tap into hatred that the leadership knows it could exploit if necessary.</w:t>
      </w:r>
      <w:r w:rsidRPr="004D1E62">
        <w:rPr>
          <w:sz w:val="12"/>
        </w:rPr>
        <w:t xml:space="preserve"> </w:t>
      </w:r>
      <w:r w:rsidRPr="00711BC4">
        <w:rPr>
          <w:rStyle w:val="StyleUnderline"/>
        </w:rPr>
        <w:t xml:space="preserve">Although the chances of prevailing would be much smaller </w:t>
      </w:r>
      <w:r w:rsidRPr="004D1E62">
        <w:rPr>
          <w:sz w:val="12"/>
        </w:rPr>
        <w:t>than in the South China Sea or Indian scenarios (</w:t>
      </w:r>
      <w:r w:rsidRPr="00711BC4">
        <w:rPr>
          <w:rStyle w:val="Emphasis"/>
        </w:rPr>
        <w:t>especially if the U.S. became involved</w:t>
      </w:r>
      <w:r w:rsidRPr="004D1E62">
        <w:rPr>
          <w:sz w:val="12"/>
        </w:rPr>
        <w:t xml:space="preserve">), the </w:t>
      </w:r>
      <w:r w:rsidRPr="00711BC4">
        <w:rPr>
          <w:rStyle w:val="StyleUnderline"/>
        </w:rPr>
        <w:t>dividends</w:t>
      </w:r>
      <w:r w:rsidRPr="004D1E62">
        <w:rPr>
          <w:sz w:val="12"/>
        </w:rPr>
        <w:t xml:space="preserve"> of victory against Japan — anything from teaching Tokyo a lesson to redressing historical injustices — </w:t>
      </w:r>
      <w:r w:rsidRPr="00711BC4">
        <w:rPr>
          <w:rStyle w:val="StyleUnderline"/>
        </w:rPr>
        <w:t>could be</w:t>
      </w:r>
      <w:r w:rsidRPr="004D1E62">
        <w:rPr>
          <w:sz w:val="12"/>
        </w:rPr>
        <w:t xml:space="preserve"> such as to become a major factor in </w:t>
      </w:r>
      <w:r w:rsidRPr="00711BC4">
        <w:rPr>
          <w:rStyle w:val="StyleUnderline"/>
        </w:rPr>
        <w:t>appeasing major domestic unrest in China</w:t>
      </w:r>
      <w:r w:rsidRPr="004D1E62">
        <w:rPr>
          <w:sz w:val="12"/>
        </w:rPr>
        <w:t>.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by limiting it to the Senkaku/</w:t>
      </w:r>
      <w:proofErr w:type="spellStart"/>
      <w:r w:rsidRPr="004D1E62">
        <w:rPr>
          <w:sz w:val="12"/>
        </w:rPr>
        <w:t>Diaoyus</w:t>
      </w:r>
      <w:proofErr w:type="spellEnd"/>
      <w:r w:rsidRPr="004D1E62">
        <w:rPr>
          <w:sz w:val="12"/>
        </w:rPr>
        <w:t xml:space="preserve"> would therefore be part of Beijing’s strategy. </w:t>
      </w:r>
      <w:r w:rsidRPr="00711BC4">
        <w:rPr>
          <w:rStyle w:val="Emphasis"/>
        </w:rPr>
        <w:t xml:space="preserve">4. </w:t>
      </w:r>
      <w:r w:rsidRPr="00CE3CE2">
        <w:rPr>
          <w:rStyle w:val="Emphasis"/>
          <w:highlight w:val="green"/>
        </w:rPr>
        <w:t xml:space="preserve">Taiwan </w:t>
      </w:r>
      <w:proofErr w:type="gramStart"/>
      <w:r w:rsidRPr="00711BC4">
        <w:rPr>
          <w:rStyle w:val="StyleUnderline"/>
        </w:rPr>
        <w:t>The</w:t>
      </w:r>
      <w:proofErr w:type="gramEnd"/>
      <w:r w:rsidRPr="00711BC4">
        <w:rPr>
          <w:rStyle w:val="StyleUnderline"/>
        </w:rPr>
        <w:t xml:space="preserve"> “reunification” of Taiwan remains a so-called “core interest” of China and a major component of the CCP’s legitimacy with the public.</w:t>
      </w:r>
      <w:r w:rsidRPr="004D1E62">
        <w:rPr>
          <w:sz w:val="12"/>
        </w:rPr>
        <w:t xml:space="preserve"> Despite rapprochement in recent years, a substantial component of the PLA remains committed to a Taiwan contingency. </w:t>
      </w:r>
      <w:r w:rsidRPr="00711BC4">
        <w:rPr>
          <w:rStyle w:val="StyleUnderline"/>
        </w:rPr>
        <w:t xml:space="preserve">Although the risks of war in the Taiwan Strait are low at the moment, China never shelved its plans to annex the island by force if </w:t>
      </w:r>
      <w:proofErr w:type="gramStart"/>
      <w:r w:rsidRPr="00711BC4">
        <w:rPr>
          <w:rStyle w:val="StyleUnderline"/>
        </w:rPr>
        <w:t>necessary, and</w:t>
      </w:r>
      <w:proofErr w:type="gramEnd"/>
      <w:r w:rsidRPr="00711BC4">
        <w:rPr>
          <w:rStyle w:val="StyleUnderline"/>
        </w:rPr>
        <w:t xml:space="preserve"> has vowed to do so should Taipei seek to unilaterally change the status quo by declaring de jure independence. </w:t>
      </w:r>
      <w:r w:rsidRPr="004D1E62">
        <w:rPr>
          <w:sz w:val="12"/>
        </w:rPr>
        <w:t xml:space="preserve">Under Xi, </w:t>
      </w:r>
      <w:r w:rsidRPr="00711BC4">
        <w:rPr>
          <w:rStyle w:val="StyleUnderline"/>
        </w:rPr>
        <w:t>Beijing</w:t>
      </w:r>
      <w:r w:rsidRPr="004D1E62">
        <w:rPr>
          <w:sz w:val="12"/>
        </w:rPr>
        <w:t xml:space="preserve"> has also signaled that while it is willing to be patient with Taiwanese and would prefer to use financial incentives to gradually consolidate its grip </w:t>
      </w:r>
      <w:proofErr w:type="gramStart"/>
      <w:r w:rsidRPr="004D1E62">
        <w:rPr>
          <w:sz w:val="12"/>
        </w:rPr>
        <w:t>on</w:t>
      </w:r>
      <w:proofErr w:type="gramEnd"/>
      <w:r w:rsidRPr="004D1E62">
        <w:rPr>
          <w:sz w:val="12"/>
        </w:rPr>
        <w:t xml:space="preserve"> Taiwan, it </w:t>
      </w:r>
      <w:r w:rsidRPr="00711BC4">
        <w:rPr>
          <w:rStyle w:val="StyleUnderline"/>
        </w:rPr>
        <w:t>does not intend to be patient forever.</w:t>
      </w:r>
      <w:r w:rsidRPr="004D1E62">
        <w:rPr>
          <w:sz w:val="12"/>
        </w:rPr>
        <w:t xml:space="preserve"> In other words, foot-dragging on Taiwan’s part, or the election of a political party that is less amenable to rapprochement than the ruling Kuomintang (KMT), could prompt Beijing to choose a more aggressive course of action. </w:t>
      </w:r>
      <w:r w:rsidRPr="00711BC4">
        <w:rPr>
          <w:rStyle w:val="StyleUnderline"/>
        </w:rPr>
        <w:t>Serious unrest on the island could also provide Beijing with the “justification” it needs to involve the PLA, which would be deployed to “protect” Taiwanese “compatriots.”</w:t>
      </w:r>
      <w:r w:rsidRPr="004D1E62">
        <w:rPr>
          <w:sz w:val="12"/>
        </w:rPr>
        <w:t xml:space="preserve"> Given that definitions of progress on “</w:t>
      </w:r>
      <w:r w:rsidRPr="00711BC4">
        <w:rPr>
          <w:rStyle w:val="StyleUnderline"/>
        </w:rPr>
        <w:t>reunification” are very much Beijing’s to decide, any incident could theoretically warrant the use of force against Taiwan</w:t>
      </w:r>
      <w:r w:rsidRPr="004D1E62">
        <w:rPr>
          <w:sz w:val="12"/>
        </w:rPr>
        <w:t xml:space="preserve">, </w:t>
      </w:r>
      <w:r w:rsidRPr="00711BC4">
        <w:rPr>
          <w:rStyle w:val="StyleUnderline"/>
        </w:rPr>
        <w:t>especially if major domestic unrest compelled the CCP to seek an external distraction</w:t>
      </w:r>
      <w:r w:rsidRPr="004D1E62">
        <w:rPr>
          <w:sz w:val="12"/>
        </w:rPr>
        <w:t xml:space="preserve">. Militating against such a decision is the fact that anything short of a full invasion of the island would probably forever kill any chance of “peaceful unification” with Taiwan, as the 1995-1996 Taiwan Strait missile crisis demonstrated. </w:t>
      </w:r>
      <w:r w:rsidRPr="00711BC4">
        <w:rPr>
          <w:rStyle w:val="StyleUnderline"/>
        </w:rPr>
        <w:t xml:space="preserve">A </w:t>
      </w:r>
      <w:r w:rsidRPr="004D1E62">
        <w:rPr>
          <w:sz w:val="12"/>
        </w:rPr>
        <w:t xml:space="preserve">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w:t>
      </w:r>
      <w:r w:rsidRPr="00711BC4">
        <w:rPr>
          <w:rStyle w:val="StyleUnderline"/>
        </w:rPr>
        <w:t xml:space="preserve">However, the growing power imbalance in the Taiwan Strait notwithstanding, invading the island would be an extraordinarily difficult — and costly — task; talk of a “quick, clear war” remains just that, and pacifying the island would be a formidable challenge. </w:t>
      </w:r>
      <w:r w:rsidRPr="004D1E62">
        <w:rPr>
          <w:sz w:val="12"/>
        </w:rPr>
        <w:t xml:space="preserve">Should the conflict drag on, as it most certainly would, whatever advantage the CCP may have accumulated by tapping into nationalist sentiment could dwindle and further contribute to resentment against the party. </w:t>
      </w:r>
      <w:r w:rsidRPr="00711BC4">
        <w:rPr>
          <w:rStyle w:val="StyleUnderline"/>
        </w:rPr>
        <w:t xml:space="preserve">Consequently, unless the CCP were on the brink of collapse, Taiwan would be an extremely poor candidate for external distraction, worse even than Japan, where the chances of success in a limited campaign are higher. 5. </w:t>
      </w:r>
      <w:r w:rsidRPr="00CE3CE2">
        <w:rPr>
          <w:rStyle w:val="Emphasis"/>
          <w:highlight w:val="green"/>
        </w:rPr>
        <w:t>U</w:t>
      </w:r>
      <w:r w:rsidRPr="00711BC4">
        <w:rPr>
          <w:rStyle w:val="Emphasis"/>
        </w:rPr>
        <w:t xml:space="preserve">nited </w:t>
      </w:r>
      <w:r w:rsidRPr="00CE3CE2">
        <w:rPr>
          <w:rStyle w:val="Emphasis"/>
          <w:highlight w:val="green"/>
        </w:rPr>
        <w:t>S</w:t>
      </w:r>
      <w:r w:rsidRPr="00711BC4">
        <w:rPr>
          <w:rStyle w:val="Emphasis"/>
        </w:rPr>
        <w:t xml:space="preserve">tates </w:t>
      </w:r>
      <w:r w:rsidRPr="004D1E62">
        <w:rPr>
          <w:sz w:val="12"/>
        </w:rPr>
        <w:t xml:space="preserve">The last, and least likely, candidate for external distraction would be for the PLA to turn its sights on U.S. forces in the Pacific. For obvious reasons, </w:t>
      </w:r>
      <w:r w:rsidRPr="00711BC4">
        <w:rPr>
          <w:rStyle w:val="StyleUnderline"/>
        </w:rPr>
        <w:t>such a course of action would be a last resort, a last-ditch effort to prevent the complete collapse of the CCP due to domestic factors.</w:t>
      </w:r>
      <w:r w:rsidRPr="004D1E62">
        <w:rPr>
          <w:sz w:val="12"/>
        </w:rPr>
        <w:t xml:space="preserve"> The chances of prevailing in a direct military confrontation with U.S. forces in the region would be next to nil. </w:t>
      </w:r>
      <w:r w:rsidRPr="00711BC4">
        <w:rPr>
          <w:rStyle w:val="StyleUnderline"/>
        </w:rPr>
        <w:t>A decision to attack the U.S. would qualify as irrational, a departure from the realm of calculations that would buttress decisions in any of the alternative scenarios discussed above</w:t>
      </w:r>
      <w:r w:rsidRPr="004D1E62">
        <w:rPr>
          <w:sz w:val="12"/>
        </w:rPr>
        <w:t xml:space="preserve">. Still there are examples of countries that embarked on what, in hindsight, can only be described as suicidal adventures by attacking a much more powerful enemy. </w:t>
      </w:r>
      <w:r w:rsidRPr="00711BC4">
        <w:rPr>
          <w:rStyle w:val="StyleUnderline"/>
        </w:rPr>
        <w:t xml:space="preserve">Japan demonstrated that this is possible during World War II. A likelier source of conflict between the PLA and U.S. forces would be indirect, such as U.S. involvement in limited hostilities between China and </w:t>
      </w:r>
      <w:r w:rsidRPr="00711BC4">
        <w:rPr>
          <w:rStyle w:val="Emphasis"/>
        </w:rPr>
        <w:t>any of the countries mentioned</w:t>
      </w:r>
      <w:r w:rsidRPr="00711BC4">
        <w:rPr>
          <w:rStyle w:val="StyleUnderline"/>
        </w:rPr>
        <w:t xml:space="preserve"> above (with Japan and Taiwan as the likeliest).</w:t>
      </w:r>
      <w:r w:rsidRPr="004D1E62">
        <w:rPr>
          <w:sz w:val="12"/>
        </w:rPr>
        <w:t xml:space="preserve"> As the PLA is configured not to take on the U.S. military directly but rather asymmetrically, </w:t>
      </w:r>
      <w:r w:rsidRPr="00711BC4">
        <w:rPr>
          <w:rStyle w:val="StyleUnderline"/>
        </w:rPr>
        <w:t xml:space="preserve">China would increase its chances of scoring domestic points by playing to its strengths — by </w:t>
      </w:r>
      <w:r w:rsidRPr="00711BC4">
        <w:rPr>
          <w:rStyle w:val="StyleUnderline"/>
        </w:rPr>
        <w:lastRenderedPageBreak/>
        <w:t>inflicting damage on U.S. forces with its anti-access/area-denial, or A2/AD. Sinking an aircraft carrier on its way to the East China Sea or towards the Taiwan Strait, for example, could do wonders in terms of public opinion and provide temporary cover for an embattled CCP.</w:t>
      </w:r>
      <w:r w:rsidRPr="004D1E62">
        <w:rPr>
          <w:sz w:val="12"/>
        </w:rPr>
        <w:t xml:space="preserve">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w:t>
      </w:r>
    </w:p>
    <w:p w14:paraId="44F84DAF" w14:textId="77777777" w:rsidR="00B33449" w:rsidRPr="00B33449" w:rsidRDefault="00B33449" w:rsidP="00B33449"/>
    <w:p w14:paraId="273316D4" w14:textId="326D38B1" w:rsidR="0038281A" w:rsidRDefault="005C1995" w:rsidP="005C1995">
      <w:pPr>
        <w:pStyle w:val="Heading3"/>
      </w:pPr>
      <w:r>
        <w:lastRenderedPageBreak/>
        <w:t>1NC – OFF</w:t>
      </w:r>
    </w:p>
    <w:p w14:paraId="5D5B20FF" w14:textId="77777777" w:rsidR="00360948" w:rsidRPr="00192E16" w:rsidRDefault="00360948" w:rsidP="00360948">
      <w:pPr>
        <w:pStyle w:val="Heading4"/>
      </w:pPr>
      <w:proofErr w:type="spellStart"/>
      <w:r>
        <w:t>Cosmobiopolitics</w:t>
      </w:r>
      <w:proofErr w:type="spellEnd"/>
      <w:r>
        <w:t xml:space="preserve"> constitutes the governance of Outer Space as a shared resource mean to be used to further Human Progress. The </w:t>
      </w:r>
      <w:proofErr w:type="spellStart"/>
      <w:r>
        <w:t>Aff’s</w:t>
      </w:r>
      <w:proofErr w:type="spellEnd"/>
      <w:r>
        <w:t xml:space="preserve"> managerial at “saving” space merely sustains space as a </w:t>
      </w:r>
      <w:r>
        <w:rPr>
          <w:u w:val="single"/>
        </w:rPr>
        <w:t>common good</w:t>
      </w:r>
      <w:r>
        <w:t xml:space="preserve"> for “joint usage” to further exploitation.</w:t>
      </w:r>
    </w:p>
    <w:p w14:paraId="0C0DC695" w14:textId="77777777" w:rsidR="00360948" w:rsidRPr="009948B5" w:rsidRDefault="00360948" w:rsidP="00360948">
      <w:proofErr w:type="spellStart"/>
      <w:r w:rsidRPr="009948B5">
        <w:rPr>
          <w:rStyle w:val="Style13ptBold"/>
        </w:rPr>
        <w:t>Damjanov</w:t>
      </w:r>
      <w:proofErr w:type="spellEnd"/>
      <w:r>
        <w:rPr>
          <w:rStyle w:val="Style13ptBold"/>
        </w:rPr>
        <w:t xml:space="preserve"> 15</w:t>
      </w:r>
      <w:r w:rsidRPr="009948B5">
        <w:t xml:space="preserve">, Katarina. "The matter of media in outer space: Technologies of </w:t>
      </w:r>
      <w:proofErr w:type="spellStart"/>
      <w:r w:rsidRPr="009948B5">
        <w:t>cosmobiopolitics</w:t>
      </w:r>
      <w:proofErr w:type="spellEnd"/>
      <w:r w:rsidRPr="009948B5">
        <w:t>." Environment and Planning D: Society and Space 33.5 (2015): 889-906.</w:t>
      </w:r>
      <w:r>
        <w:t xml:space="preserve"> (</w:t>
      </w:r>
      <w:r w:rsidRPr="00471E22">
        <w:t>Faculty of Arts, University of Western Australia</w:t>
      </w:r>
      <w:r>
        <w:t xml:space="preserve">)//Elmer </w:t>
      </w:r>
    </w:p>
    <w:p w14:paraId="078803D8" w14:textId="77777777" w:rsidR="00360948" w:rsidRDefault="00360948" w:rsidP="00360948">
      <w:pPr>
        <w:rPr>
          <w:rStyle w:val="Emphasis"/>
        </w:rPr>
      </w:pPr>
      <w:r w:rsidRPr="00741238">
        <w:rPr>
          <w:rStyle w:val="Emphasis"/>
        </w:rPr>
        <w:t xml:space="preserve">Long </w:t>
      </w:r>
      <w:r w:rsidRPr="00FD6424">
        <w:rPr>
          <w:rStyle w:val="Emphasis"/>
        </w:rPr>
        <w:t>before the beginning of the Space Age</w:t>
      </w:r>
      <w:r w:rsidRPr="009948B5">
        <w:rPr>
          <w:rStyle w:val="StyleUnderline"/>
        </w:rPr>
        <w:t xml:space="preserve">, </w:t>
      </w:r>
      <w:r w:rsidRPr="00F96CC1">
        <w:rPr>
          <w:rStyle w:val="Emphasis"/>
          <w:highlight w:val="cyan"/>
        </w:rPr>
        <w:t>humans</w:t>
      </w:r>
      <w:r w:rsidRPr="00F96CC1">
        <w:rPr>
          <w:rStyle w:val="StyleUnderline"/>
          <w:highlight w:val="cyan"/>
        </w:rPr>
        <w:t xml:space="preserve"> </w:t>
      </w:r>
      <w:r w:rsidRPr="00AE75F1">
        <w:rPr>
          <w:rStyle w:val="Emphasis"/>
        </w:rPr>
        <w:t>used</w:t>
      </w:r>
      <w:r w:rsidRPr="00AE75F1">
        <w:rPr>
          <w:rStyle w:val="StyleUnderline"/>
        </w:rPr>
        <w:t xml:space="preserve"> </w:t>
      </w:r>
      <w:r w:rsidRPr="009948B5">
        <w:rPr>
          <w:rStyle w:val="StyleUnderline"/>
        </w:rPr>
        <w:t xml:space="preserve">the </w:t>
      </w:r>
      <w:r w:rsidRPr="00AE75F1">
        <w:rPr>
          <w:rStyle w:val="Emphasis"/>
        </w:rPr>
        <w:t>regions above</w:t>
      </w:r>
      <w:r w:rsidRPr="00AE75F1">
        <w:rPr>
          <w:rStyle w:val="StyleUnderline"/>
        </w:rPr>
        <w:t xml:space="preserve"> </w:t>
      </w:r>
      <w:r w:rsidRPr="009948B5">
        <w:rPr>
          <w:rStyle w:val="StyleUnderline"/>
        </w:rPr>
        <w:t xml:space="preserve">the globe </w:t>
      </w:r>
      <w:r w:rsidRPr="00AE75F1">
        <w:rPr>
          <w:rStyle w:val="Emphasis"/>
        </w:rPr>
        <w:t xml:space="preserve">to </w:t>
      </w:r>
      <w:r w:rsidRPr="00F96CC1">
        <w:rPr>
          <w:rStyle w:val="Emphasis"/>
          <w:highlight w:val="cyan"/>
        </w:rPr>
        <w:t xml:space="preserve">facilitate </w:t>
      </w:r>
      <w:r w:rsidRPr="00FD6424">
        <w:rPr>
          <w:rStyle w:val="Emphasis"/>
        </w:rPr>
        <w:t>mediation practices</w:t>
      </w:r>
      <w:r w:rsidRPr="00FD6424">
        <w:rPr>
          <w:rStyle w:val="StyleUnderline"/>
        </w:rPr>
        <w:t>; electromagnetic</w:t>
      </w:r>
      <w:r w:rsidRPr="009948B5">
        <w:rPr>
          <w:rStyle w:val="StyleUnderline"/>
        </w:rPr>
        <w:t xml:space="preserve"> waves, for example, were emitted across airspace and into the atmosphere to enable radio communication decades before the first artificial satellite confirmed its arrival in the planet’s orbit</w:t>
      </w:r>
      <w:r w:rsidRPr="0086388B">
        <w:rPr>
          <w:sz w:val="16"/>
        </w:rPr>
        <w:t xml:space="preserve"> on 4 October 1957. With its possible roots in early societies’ use of the celestial bodies visible from the earth’s surface for temporal and spatial orientation, the ‘media history’ of the human use of outer space reaches a watershed moment with the launch of Sputnik. This basketball-sized metal sphere, equipped with radio transmitter and four external antennas, was the first solid object, the first functional media artefact that humans had placed outside their own world. This is not to say that Sputnik marks the event in which human mediation practices begun to materially impact outer space, erasing its original, ‘natural’ state – the radio signals that penetrated the layers of the troposphere and ionosphere, although intangible, left their own material traces, environmental alterations comparable with the material results of atmospheric pollution triggered by industrial progress. These </w:t>
      </w:r>
      <w:r w:rsidRPr="009948B5">
        <w:rPr>
          <w:rStyle w:val="Emphasis"/>
        </w:rPr>
        <w:t xml:space="preserve">early uses of space have entangled it in a gamut of </w:t>
      </w:r>
      <w:r w:rsidRPr="00AE75F1">
        <w:rPr>
          <w:rStyle w:val="Emphasis"/>
          <w:bdr w:val="single" w:sz="18" w:space="0" w:color="auto"/>
        </w:rPr>
        <w:t xml:space="preserve">processes of </w:t>
      </w:r>
      <w:r w:rsidRPr="00F96CC1">
        <w:rPr>
          <w:rStyle w:val="Emphasis"/>
          <w:highlight w:val="cyan"/>
          <w:bdr w:val="single" w:sz="18" w:space="0" w:color="auto"/>
        </w:rPr>
        <w:t>techno-mediation</w:t>
      </w:r>
      <w:r w:rsidRPr="009948B5">
        <w:rPr>
          <w:rStyle w:val="Emphasis"/>
        </w:rPr>
        <w:t>, initiating the extraterrestrial unfolding of a historical trajectory which</w:t>
      </w:r>
      <w:r w:rsidRPr="0086388B">
        <w:rPr>
          <w:sz w:val="16"/>
        </w:rPr>
        <w:t xml:space="preserve"> </w:t>
      </w:r>
      <w:proofErr w:type="spellStart"/>
      <w:r w:rsidRPr="0086388B">
        <w:rPr>
          <w:sz w:val="16"/>
        </w:rPr>
        <w:t>Jussi</w:t>
      </w:r>
      <w:proofErr w:type="spellEnd"/>
      <w:r w:rsidRPr="0086388B">
        <w:rPr>
          <w:sz w:val="16"/>
        </w:rPr>
        <w:t xml:space="preserve"> </w:t>
      </w:r>
      <w:proofErr w:type="spellStart"/>
      <w:r w:rsidRPr="009948B5">
        <w:rPr>
          <w:rStyle w:val="Emphasis"/>
        </w:rPr>
        <w:t>Parikka</w:t>
      </w:r>
      <w:proofErr w:type="spellEnd"/>
      <w:r w:rsidRPr="009948B5">
        <w:rPr>
          <w:rStyle w:val="StyleUnderline"/>
        </w:rPr>
        <w:t xml:space="preserve"> </w:t>
      </w:r>
      <w:r w:rsidRPr="0086388B">
        <w:rPr>
          <w:sz w:val="16"/>
        </w:rPr>
        <w:t xml:space="preserve">(2011: 3) </w:t>
      </w:r>
      <w:r w:rsidRPr="009948B5">
        <w:rPr>
          <w:rStyle w:val="Emphasis"/>
        </w:rPr>
        <w:t>terms ‘</w:t>
      </w:r>
      <w:proofErr w:type="spellStart"/>
      <w:r w:rsidRPr="009948B5">
        <w:rPr>
          <w:rStyle w:val="Emphasis"/>
        </w:rPr>
        <w:t>medianature</w:t>
      </w:r>
      <w:proofErr w:type="spellEnd"/>
      <w:r w:rsidRPr="009948B5">
        <w:rPr>
          <w:rStyle w:val="Emphasis"/>
        </w:rPr>
        <w:t>’</w:t>
      </w:r>
      <w:r w:rsidRPr="0086388B">
        <w:rPr>
          <w:sz w:val="16"/>
        </w:rPr>
        <w:t xml:space="preserve"> – they </w:t>
      </w:r>
      <w:r w:rsidRPr="009948B5">
        <w:rPr>
          <w:rStyle w:val="StyleUnderline"/>
        </w:rPr>
        <w:t>have extended this ‘continuum between mediatic apparatuses and their material contexts in the exploitation of nature’ into outer space</w:t>
      </w:r>
      <w:r w:rsidRPr="0086388B">
        <w:rPr>
          <w:sz w:val="16"/>
        </w:rPr>
        <w:t xml:space="preserve">. However, Sputnik’s orbital presence does represent a steppingstone in the extraterrestrial progression of human </w:t>
      </w:r>
      <w:proofErr w:type="spellStart"/>
      <w:r w:rsidRPr="0086388B">
        <w:rPr>
          <w:sz w:val="16"/>
        </w:rPr>
        <w:t>medianature</w:t>
      </w:r>
      <w:proofErr w:type="spellEnd"/>
      <w:r w:rsidRPr="0086388B">
        <w:rPr>
          <w:sz w:val="16"/>
        </w:rPr>
        <w:t xml:space="preserve">: it indicates the species’ acquired ability to purposefully introduce an object of technical media into outer space. As such, </w:t>
      </w:r>
      <w:r w:rsidRPr="009948B5">
        <w:rPr>
          <w:rStyle w:val="StyleUnderline"/>
        </w:rPr>
        <w:t xml:space="preserve">Sputnik </w:t>
      </w:r>
      <w:proofErr w:type="spellStart"/>
      <w:r w:rsidRPr="009948B5">
        <w:rPr>
          <w:rStyle w:val="StyleUnderline"/>
        </w:rPr>
        <w:t>epitomises</w:t>
      </w:r>
      <w:proofErr w:type="spellEnd"/>
      <w:r w:rsidRPr="009948B5">
        <w:rPr>
          <w:rStyle w:val="StyleUnderline"/>
        </w:rPr>
        <w:t xml:space="preserve"> a shift in the use of </w:t>
      </w:r>
      <w:r w:rsidRPr="00F96CC1">
        <w:rPr>
          <w:rStyle w:val="Emphasis"/>
          <w:highlight w:val="cyan"/>
        </w:rPr>
        <w:t>non-terrestrial spaces</w:t>
      </w:r>
      <w:r w:rsidRPr="009948B5">
        <w:rPr>
          <w:rStyle w:val="StyleUnderline"/>
        </w:rPr>
        <w:t xml:space="preserve">; </w:t>
      </w:r>
      <w:r w:rsidRPr="00F96CC1">
        <w:rPr>
          <w:rStyle w:val="Emphasis"/>
          <w:highlight w:val="cyan"/>
        </w:rPr>
        <w:t>no longer</w:t>
      </w:r>
      <w:r w:rsidRPr="00F96CC1">
        <w:rPr>
          <w:rStyle w:val="StyleUnderline"/>
          <w:highlight w:val="cyan"/>
        </w:rPr>
        <w:t xml:space="preserve"> </w:t>
      </w:r>
      <w:r w:rsidRPr="009948B5">
        <w:rPr>
          <w:rStyle w:val="StyleUnderline"/>
        </w:rPr>
        <w:t xml:space="preserve">were they </w:t>
      </w:r>
      <w:r w:rsidRPr="00F96CC1">
        <w:rPr>
          <w:rStyle w:val="Emphasis"/>
          <w:highlight w:val="cyan"/>
        </w:rPr>
        <w:t>incidental and remote</w:t>
      </w:r>
      <w:r w:rsidRPr="009948B5">
        <w:rPr>
          <w:rStyle w:val="StyleUnderline"/>
        </w:rPr>
        <w:t xml:space="preserve"> to human media exploits, they were instead </w:t>
      </w:r>
      <w:r w:rsidRPr="00F96CC1">
        <w:rPr>
          <w:rStyle w:val="Emphasis"/>
          <w:highlight w:val="cyan"/>
          <w:bdr w:val="single" w:sz="18" w:space="0" w:color="auto"/>
        </w:rPr>
        <w:t>made central and essential</w:t>
      </w:r>
      <w:r w:rsidRPr="0086388B">
        <w:rPr>
          <w:sz w:val="16"/>
        </w:rPr>
        <w:t xml:space="preserve">. What the first signal that Sputnik sent to its ground control announced was that humanity’s techno-logic aspirations to transform the material world and advance its productive capacity through the logic of acquisition, </w:t>
      </w:r>
      <w:proofErr w:type="gramStart"/>
      <w:r w:rsidRPr="0086388B">
        <w:rPr>
          <w:sz w:val="16"/>
        </w:rPr>
        <w:t>investment</w:t>
      </w:r>
      <w:proofErr w:type="gramEnd"/>
      <w:r w:rsidRPr="0086388B">
        <w:rPr>
          <w:sz w:val="16"/>
        </w:rPr>
        <w:t xml:space="preserve"> and destruction – an intrinsic human impulse described by Karl Marx (1964) as our essence of species-being – are no longer earth-bound. </w:t>
      </w:r>
      <w:r w:rsidRPr="009948B5">
        <w:rPr>
          <w:rStyle w:val="StyleUnderline"/>
        </w:rPr>
        <w:t xml:space="preserve">Sputnik and all media devices that followed it have been gradually </w:t>
      </w:r>
      <w:r w:rsidRPr="00F96CC1">
        <w:rPr>
          <w:rStyle w:val="Emphasis"/>
          <w:highlight w:val="cyan"/>
        </w:rPr>
        <w:t>converting outer space into a living milieu</w:t>
      </w:r>
      <w:r w:rsidRPr="009948B5">
        <w:rPr>
          <w:rStyle w:val="StyleUnderline"/>
        </w:rPr>
        <w:t>, reinforcing it as a material–social setting of human circumstances and relations</w:t>
      </w:r>
      <w:r w:rsidRPr="0086388B">
        <w:rPr>
          <w:sz w:val="16"/>
        </w:rPr>
        <w:t>. The concept of ‘</w:t>
      </w:r>
      <w:r w:rsidRPr="009948B5">
        <w:rPr>
          <w:rStyle w:val="StyleUnderline"/>
        </w:rPr>
        <w:t xml:space="preserve">milieu’ is important for understanding the complexities involved in the </w:t>
      </w:r>
      <w:proofErr w:type="spellStart"/>
      <w:r w:rsidRPr="009948B5">
        <w:rPr>
          <w:rStyle w:val="StyleUnderline"/>
        </w:rPr>
        <w:t>cosmobiopolitical</w:t>
      </w:r>
      <w:proofErr w:type="spellEnd"/>
      <w:r w:rsidRPr="009948B5">
        <w:rPr>
          <w:rStyle w:val="StyleUnderline"/>
        </w:rPr>
        <w:t xml:space="preserve"> transformation of outer space.</w:t>
      </w:r>
      <w:r w:rsidRPr="0086388B">
        <w:rPr>
          <w:sz w:val="16"/>
        </w:rPr>
        <w:t xml:space="preserve"> In Foucault’s work and in other influential texts such as those of his mentor Georges Canguilhem (</w:t>
      </w:r>
      <w:r w:rsidRPr="00AE75F1">
        <w:rPr>
          <w:sz w:val="16"/>
        </w:rPr>
        <w:t xml:space="preserve">2008) and </w:t>
      </w:r>
      <w:proofErr w:type="spellStart"/>
      <w:r w:rsidRPr="00AE75F1">
        <w:rPr>
          <w:sz w:val="16"/>
        </w:rPr>
        <w:t>Simondon</w:t>
      </w:r>
      <w:proofErr w:type="spellEnd"/>
      <w:r w:rsidRPr="00AE75F1">
        <w:rPr>
          <w:sz w:val="16"/>
        </w:rPr>
        <w:t xml:space="preserve"> (1980) and </w:t>
      </w:r>
      <w:proofErr w:type="spellStart"/>
      <w:r w:rsidRPr="00AE75F1">
        <w:rPr>
          <w:sz w:val="16"/>
        </w:rPr>
        <w:t>Stiegler</w:t>
      </w:r>
      <w:proofErr w:type="spellEnd"/>
      <w:r w:rsidRPr="00AE75F1">
        <w:rPr>
          <w:sz w:val="16"/>
        </w:rPr>
        <w:t xml:space="preserve"> (1998), although employed in different contexts, the term </w:t>
      </w:r>
      <w:r w:rsidRPr="00AE75F1">
        <w:rPr>
          <w:rStyle w:val="Emphasis"/>
        </w:rPr>
        <w:t xml:space="preserve">‘milieu’ essentially designates a </w:t>
      </w:r>
      <w:r w:rsidRPr="00F96CC1">
        <w:rPr>
          <w:rStyle w:val="Emphasis"/>
          <w:highlight w:val="cyan"/>
        </w:rPr>
        <w:t>site</w:t>
      </w:r>
      <w:r w:rsidRPr="00AE75F1">
        <w:rPr>
          <w:rStyle w:val="Emphasis"/>
        </w:rPr>
        <w:t xml:space="preserve"> which </w:t>
      </w:r>
      <w:r w:rsidRPr="00F96CC1">
        <w:rPr>
          <w:rStyle w:val="Emphasis"/>
          <w:highlight w:val="cyan"/>
        </w:rPr>
        <w:t>simultaneously</w:t>
      </w:r>
      <w:r w:rsidRPr="00AE75F1">
        <w:rPr>
          <w:rStyle w:val="Emphasis"/>
        </w:rPr>
        <w:t xml:space="preserve"> </w:t>
      </w:r>
      <w:r w:rsidRPr="00F96CC1">
        <w:rPr>
          <w:rStyle w:val="Emphasis"/>
          <w:highlight w:val="cyan"/>
        </w:rPr>
        <w:t>conditions</w:t>
      </w:r>
      <w:r w:rsidRPr="00AE75F1">
        <w:rPr>
          <w:rStyle w:val="Emphasis"/>
        </w:rPr>
        <w:t xml:space="preserve"> </w:t>
      </w:r>
      <w:r w:rsidRPr="00F96CC1">
        <w:rPr>
          <w:rStyle w:val="Emphasis"/>
          <w:highlight w:val="cyan"/>
        </w:rPr>
        <w:t>and</w:t>
      </w:r>
      <w:r w:rsidRPr="00AE75F1">
        <w:rPr>
          <w:rStyle w:val="Emphasis"/>
        </w:rPr>
        <w:t xml:space="preserve"> is </w:t>
      </w:r>
      <w:r w:rsidRPr="00F96CC1">
        <w:rPr>
          <w:rStyle w:val="Emphasis"/>
          <w:highlight w:val="cyan"/>
        </w:rPr>
        <w:t>itself</w:t>
      </w:r>
      <w:r w:rsidRPr="00AE75F1">
        <w:rPr>
          <w:rStyle w:val="Emphasis"/>
        </w:rPr>
        <w:t xml:space="preserve"> </w:t>
      </w:r>
      <w:r w:rsidRPr="00F96CC1">
        <w:rPr>
          <w:rStyle w:val="Emphasis"/>
          <w:highlight w:val="cyan"/>
        </w:rPr>
        <w:t>conditioned</w:t>
      </w:r>
      <w:r w:rsidRPr="00AE75F1">
        <w:rPr>
          <w:rStyle w:val="Emphasis"/>
        </w:rPr>
        <w:t xml:space="preserve"> </w:t>
      </w:r>
      <w:r w:rsidRPr="00F96CC1">
        <w:rPr>
          <w:rStyle w:val="Emphasis"/>
          <w:highlight w:val="cyan"/>
        </w:rPr>
        <w:t>by</w:t>
      </w:r>
      <w:r w:rsidRPr="00AE75F1">
        <w:rPr>
          <w:rStyle w:val="Emphasis"/>
        </w:rPr>
        <w:t xml:space="preserve"> the productive forces of </w:t>
      </w:r>
      <w:r w:rsidRPr="00F96CC1">
        <w:rPr>
          <w:rStyle w:val="Emphasis"/>
          <w:highlight w:val="cyan"/>
        </w:rPr>
        <w:t>human</w:t>
      </w:r>
      <w:r w:rsidRPr="00AE75F1">
        <w:rPr>
          <w:rStyle w:val="Emphasis"/>
        </w:rPr>
        <w:t xml:space="preserve"> </w:t>
      </w:r>
      <w:r w:rsidRPr="00F96CC1">
        <w:rPr>
          <w:rStyle w:val="Emphasis"/>
          <w:highlight w:val="cyan"/>
        </w:rPr>
        <w:t>life</w:t>
      </w:r>
      <w:r w:rsidRPr="00AE75F1">
        <w:rPr>
          <w:rStyle w:val="Emphasis"/>
        </w:rPr>
        <w:t xml:space="preserve"> – </w:t>
      </w:r>
      <w:r w:rsidRPr="00AE75F1">
        <w:rPr>
          <w:rStyle w:val="Emphasis"/>
          <w:bdr w:val="single" w:sz="18" w:space="0" w:color="auto"/>
        </w:rPr>
        <w:t xml:space="preserve">whether biological, </w:t>
      </w:r>
      <w:proofErr w:type="gramStart"/>
      <w:r w:rsidRPr="00AE75F1">
        <w:rPr>
          <w:rStyle w:val="Emphasis"/>
          <w:bdr w:val="single" w:sz="18" w:space="0" w:color="auto"/>
        </w:rPr>
        <w:t>social</w:t>
      </w:r>
      <w:proofErr w:type="gramEnd"/>
      <w:r w:rsidRPr="00AE75F1">
        <w:rPr>
          <w:rStyle w:val="Emphasis"/>
          <w:bdr w:val="single" w:sz="18" w:space="0" w:color="auto"/>
        </w:rPr>
        <w:t xml:space="preserve"> or technical</w:t>
      </w:r>
      <w:r w:rsidRPr="00AE75F1">
        <w:rPr>
          <w:sz w:val="16"/>
        </w:rPr>
        <w:t xml:space="preserve">. Courses of </w:t>
      </w:r>
      <w:proofErr w:type="spellStart"/>
      <w:r w:rsidRPr="00AE75F1">
        <w:rPr>
          <w:sz w:val="16"/>
        </w:rPr>
        <w:t>medianature</w:t>
      </w:r>
      <w:proofErr w:type="spellEnd"/>
      <w:r w:rsidRPr="00AE75F1">
        <w:rPr>
          <w:sz w:val="16"/>
        </w:rPr>
        <w:t xml:space="preserve"> in outer space sharpen such perspectives on</w:t>
      </w:r>
      <w:r w:rsidRPr="0086388B">
        <w:rPr>
          <w:sz w:val="16"/>
        </w:rPr>
        <w:t xml:space="preserve"> mutually transforming relations between humans and their milieu, providing biopolitical focus to </w:t>
      </w:r>
      <w:proofErr w:type="spellStart"/>
      <w:r w:rsidRPr="0086388B">
        <w:rPr>
          <w:sz w:val="16"/>
        </w:rPr>
        <w:t>Simondon’s</w:t>
      </w:r>
      <w:proofErr w:type="spellEnd"/>
      <w:r w:rsidRPr="0086388B">
        <w:rPr>
          <w:sz w:val="16"/>
        </w:rPr>
        <w:t xml:space="preserve"> and </w:t>
      </w:r>
      <w:proofErr w:type="spellStart"/>
      <w:r w:rsidRPr="00AE75F1">
        <w:rPr>
          <w:sz w:val="16"/>
        </w:rPr>
        <w:t>Stiegler’s</w:t>
      </w:r>
      <w:proofErr w:type="spellEnd"/>
      <w:r w:rsidRPr="00AE75F1">
        <w:rPr>
          <w:sz w:val="16"/>
        </w:rPr>
        <w:t xml:space="preserve"> perspectives </w:t>
      </w:r>
      <w:r w:rsidRPr="00AE75F1">
        <w:rPr>
          <w:rStyle w:val="StyleUnderline"/>
        </w:rPr>
        <w:t>on technology as fundamental in constituting human life</w:t>
      </w:r>
      <w:r w:rsidRPr="00AE75F1">
        <w:rPr>
          <w:sz w:val="16"/>
        </w:rPr>
        <w:t xml:space="preserve">. </w:t>
      </w:r>
      <w:proofErr w:type="spellStart"/>
      <w:r w:rsidRPr="00AE75F1">
        <w:rPr>
          <w:sz w:val="16"/>
        </w:rPr>
        <w:t>Stiegler’s</w:t>
      </w:r>
      <w:proofErr w:type="spellEnd"/>
      <w:r w:rsidRPr="00AE75F1">
        <w:rPr>
          <w:sz w:val="16"/>
        </w:rPr>
        <w:t xml:space="preserve"> view of progress as </w:t>
      </w:r>
      <w:r w:rsidRPr="00AE75F1">
        <w:rPr>
          <w:rStyle w:val="Emphasis"/>
        </w:rPr>
        <w:t xml:space="preserve">human </w:t>
      </w:r>
      <w:r w:rsidRPr="00F96CC1">
        <w:rPr>
          <w:rStyle w:val="Emphasis"/>
          <w:highlight w:val="cyan"/>
        </w:rPr>
        <w:t>technological</w:t>
      </w:r>
      <w:r w:rsidRPr="00AE75F1">
        <w:rPr>
          <w:rStyle w:val="Emphasis"/>
        </w:rPr>
        <w:t xml:space="preserve"> </w:t>
      </w:r>
      <w:r w:rsidRPr="00F96CC1">
        <w:rPr>
          <w:rStyle w:val="Emphasis"/>
          <w:highlight w:val="cyan"/>
        </w:rPr>
        <w:t>evolution</w:t>
      </w:r>
      <w:r w:rsidRPr="00AE75F1">
        <w:rPr>
          <w:sz w:val="16"/>
        </w:rPr>
        <w:t xml:space="preserve"> </w:t>
      </w:r>
      <w:r w:rsidRPr="00F96CC1">
        <w:rPr>
          <w:rStyle w:val="Emphasis"/>
          <w:highlight w:val="cyan"/>
        </w:rPr>
        <w:t>frames</w:t>
      </w:r>
      <w:r w:rsidRPr="00AE75F1">
        <w:rPr>
          <w:rStyle w:val="Emphasis"/>
        </w:rPr>
        <w:t xml:space="preserve"> technical </w:t>
      </w:r>
      <w:r w:rsidRPr="00F96CC1">
        <w:rPr>
          <w:rStyle w:val="Emphasis"/>
          <w:highlight w:val="cyan"/>
        </w:rPr>
        <w:t>objects</w:t>
      </w:r>
      <w:r w:rsidRPr="00AE75F1">
        <w:rPr>
          <w:rStyle w:val="Emphasis"/>
        </w:rPr>
        <w:t xml:space="preserve"> </w:t>
      </w:r>
      <w:r w:rsidRPr="00725A52">
        <w:rPr>
          <w:rStyle w:val="Emphasis"/>
        </w:rPr>
        <w:t>as a prosthesis</w:t>
      </w:r>
      <w:r w:rsidRPr="00725A52">
        <w:rPr>
          <w:rStyle w:val="StyleUnderline"/>
        </w:rPr>
        <w:t xml:space="preserve"> in</w:t>
      </w:r>
      <w:r w:rsidRPr="00AE75F1">
        <w:rPr>
          <w:rStyle w:val="StyleUnderline"/>
        </w:rPr>
        <w:t xml:space="preserve"> </w:t>
      </w:r>
      <w:r w:rsidRPr="00AE75F1">
        <w:rPr>
          <w:rStyle w:val="Emphasis"/>
        </w:rPr>
        <w:t>whose</w:t>
      </w:r>
      <w:r w:rsidRPr="00AE75F1">
        <w:rPr>
          <w:rStyle w:val="StyleUnderline"/>
        </w:rPr>
        <w:t xml:space="preserve"> creation </w:t>
      </w:r>
      <w:r w:rsidRPr="00F96CC1">
        <w:rPr>
          <w:rStyle w:val="Emphasis"/>
          <w:highlight w:val="cyan"/>
          <w:bdr w:val="single" w:sz="18" w:space="0" w:color="auto"/>
        </w:rPr>
        <w:t>humans</w:t>
      </w:r>
      <w:r w:rsidRPr="00AE75F1">
        <w:rPr>
          <w:rStyle w:val="Emphasis"/>
          <w:bdr w:val="single" w:sz="18" w:space="0" w:color="auto"/>
        </w:rPr>
        <w:t xml:space="preserve"> </w:t>
      </w:r>
      <w:r w:rsidRPr="00F96CC1">
        <w:rPr>
          <w:rStyle w:val="Emphasis"/>
          <w:highlight w:val="cyan"/>
          <w:bdr w:val="single" w:sz="18" w:space="0" w:color="auto"/>
        </w:rPr>
        <w:t>embed</w:t>
      </w:r>
      <w:r w:rsidRPr="00AE75F1">
        <w:rPr>
          <w:rStyle w:val="Emphasis"/>
          <w:bdr w:val="single" w:sz="18" w:space="0" w:color="auto"/>
        </w:rPr>
        <w:t xml:space="preserve"> </w:t>
      </w:r>
      <w:r w:rsidRPr="00F96CC1">
        <w:rPr>
          <w:rStyle w:val="Emphasis"/>
          <w:highlight w:val="cyan"/>
          <w:bdr w:val="single" w:sz="18" w:space="0" w:color="auto"/>
        </w:rPr>
        <w:t>their</w:t>
      </w:r>
      <w:r w:rsidRPr="00AE75F1">
        <w:rPr>
          <w:rStyle w:val="Emphasis"/>
          <w:bdr w:val="single" w:sz="18" w:space="0" w:color="auto"/>
        </w:rPr>
        <w:t xml:space="preserve"> ‘</w:t>
      </w:r>
      <w:r w:rsidRPr="00F96CC1">
        <w:rPr>
          <w:rStyle w:val="Emphasis"/>
          <w:highlight w:val="cyan"/>
          <w:bdr w:val="single" w:sz="18" w:space="0" w:color="auto"/>
        </w:rPr>
        <w:t>interiors’</w:t>
      </w:r>
      <w:r w:rsidRPr="00AE75F1">
        <w:rPr>
          <w:rStyle w:val="StyleUnderline"/>
        </w:rPr>
        <w:t xml:space="preserve"> and through which they further </w:t>
      </w:r>
      <w:proofErr w:type="spellStart"/>
      <w:r w:rsidRPr="00AE75F1">
        <w:rPr>
          <w:rStyle w:val="StyleUnderline"/>
        </w:rPr>
        <w:t>exteriorise</w:t>
      </w:r>
      <w:proofErr w:type="spellEnd"/>
      <w:r w:rsidRPr="00AE75F1">
        <w:rPr>
          <w:rStyle w:val="StyleUnderline"/>
        </w:rPr>
        <w:t xml:space="preserve"> and </w:t>
      </w:r>
      <w:proofErr w:type="spellStart"/>
      <w:r w:rsidRPr="00AE75F1">
        <w:rPr>
          <w:rStyle w:val="StyleUnderline"/>
        </w:rPr>
        <w:t>mould</w:t>
      </w:r>
      <w:proofErr w:type="spellEnd"/>
      <w:r w:rsidRPr="00AE75F1">
        <w:rPr>
          <w:rStyle w:val="StyleUnderline"/>
        </w:rPr>
        <w:t xml:space="preserve"> their living milieu, a process which</w:t>
      </w:r>
      <w:r w:rsidRPr="0086388B">
        <w:rPr>
          <w:rStyle w:val="StyleUnderline"/>
        </w:rPr>
        <w:t xml:space="preserve"> has been changing the idea of what it is to be human</w:t>
      </w:r>
      <w:r w:rsidRPr="0086388B">
        <w:rPr>
          <w:sz w:val="16"/>
        </w:rPr>
        <w:t xml:space="preserve"> (</w:t>
      </w:r>
      <w:proofErr w:type="spellStart"/>
      <w:r w:rsidRPr="0086388B">
        <w:rPr>
          <w:sz w:val="16"/>
        </w:rPr>
        <w:t>Stiegler</w:t>
      </w:r>
      <w:proofErr w:type="spellEnd"/>
      <w:r w:rsidRPr="0086388B">
        <w:rPr>
          <w:sz w:val="16"/>
        </w:rPr>
        <w:t xml:space="preserve">, 1998: 17). In the </w:t>
      </w:r>
      <w:proofErr w:type="spellStart"/>
      <w:r w:rsidRPr="0086388B">
        <w:rPr>
          <w:sz w:val="16"/>
        </w:rPr>
        <w:t>Stieglerian</w:t>
      </w:r>
      <w:proofErr w:type="spellEnd"/>
      <w:r w:rsidRPr="0086388B">
        <w:rPr>
          <w:sz w:val="16"/>
        </w:rPr>
        <w:t xml:space="preserve"> sense, the human ‘</w:t>
      </w:r>
      <w:proofErr w:type="spellStart"/>
      <w:r w:rsidRPr="0086388B">
        <w:rPr>
          <w:sz w:val="16"/>
        </w:rPr>
        <w:t>exteriorisation</w:t>
      </w:r>
      <w:proofErr w:type="spellEnd"/>
      <w:r w:rsidRPr="0086388B">
        <w:rPr>
          <w:sz w:val="16"/>
        </w:rPr>
        <w:t xml:space="preserve">’ in technical </w:t>
      </w:r>
      <w:r w:rsidRPr="0086388B">
        <w:rPr>
          <w:sz w:val="16"/>
        </w:rPr>
        <w:lastRenderedPageBreak/>
        <w:t xml:space="preserve">media that are sent into space not only imbues the earth’s exterior with a reflection of the human, but itself reconstitutes the human and reconfigures human ways of life. These technologies thus radically enhance the capacity for species-being, becoming a vital part of our biopolitical capital: while altering our apparently otherwise lifeless planetary exterior into a malleable and thus governable locus of life, their mediatic operations assist humans to overcome their biological and geographical limitations and proceed as a collective towards becoming more-than-human. Our </w:t>
      </w:r>
      <w:proofErr w:type="spellStart"/>
      <w:r w:rsidRPr="0086388B">
        <w:rPr>
          <w:sz w:val="16"/>
        </w:rPr>
        <w:t>medianature</w:t>
      </w:r>
      <w:proofErr w:type="spellEnd"/>
      <w:r w:rsidRPr="0086388B">
        <w:rPr>
          <w:sz w:val="16"/>
        </w:rPr>
        <w:t xml:space="preserve"> has been continuously adjusting to its extraterrestrial conditions and the acceleration </w:t>
      </w:r>
      <w:r w:rsidRPr="00725A52">
        <w:rPr>
          <w:sz w:val="16"/>
        </w:rPr>
        <w:t>of our technological ‘</w:t>
      </w:r>
      <w:proofErr w:type="spellStart"/>
      <w:r w:rsidRPr="00725A52">
        <w:rPr>
          <w:sz w:val="16"/>
        </w:rPr>
        <w:t>exteriorisation</w:t>
      </w:r>
      <w:proofErr w:type="spellEnd"/>
      <w:r w:rsidRPr="00725A52">
        <w:rPr>
          <w:sz w:val="16"/>
        </w:rPr>
        <w:t xml:space="preserve">’ in space has necessitated the development of an attendant governmental framework. </w:t>
      </w:r>
      <w:r w:rsidRPr="00725A52">
        <w:rPr>
          <w:rStyle w:val="Emphasis"/>
        </w:rPr>
        <w:t xml:space="preserve">The landmark </w:t>
      </w:r>
      <w:r w:rsidRPr="00F96CC1">
        <w:rPr>
          <w:rStyle w:val="Emphasis"/>
          <w:highlight w:val="cyan"/>
        </w:rPr>
        <w:t>attempt</w:t>
      </w:r>
      <w:r w:rsidRPr="00725A52">
        <w:rPr>
          <w:rStyle w:val="Emphasis"/>
        </w:rPr>
        <w:t xml:space="preserve"> </w:t>
      </w:r>
      <w:r w:rsidRPr="00F96CC1">
        <w:rPr>
          <w:rStyle w:val="Emphasis"/>
          <w:highlight w:val="cyan"/>
        </w:rPr>
        <w:t>to</w:t>
      </w:r>
      <w:r w:rsidRPr="00725A52">
        <w:rPr>
          <w:rStyle w:val="Emphasis"/>
        </w:rPr>
        <w:t xml:space="preserve"> </w:t>
      </w:r>
      <w:r w:rsidRPr="00F96CC1">
        <w:rPr>
          <w:rStyle w:val="Emphasis"/>
          <w:highlight w:val="cyan"/>
        </w:rPr>
        <w:t>arrange</w:t>
      </w:r>
      <w:r w:rsidRPr="00725A52">
        <w:rPr>
          <w:rStyle w:val="Emphasis"/>
        </w:rPr>
        <w:t xml:space="preserve"> the increasing multiplicity of human </w:t>
      </w:r>
      <w:r w:rsidRPr="00F96CC1">
        <w:rPr>
          <w:rStyle w:val="Emphasis"/>
          <w:highlight w:val="cyan"/>
        </w:rPr>
        <w:t>relationships</w:t>
      </w:r>
      <w:r w:rsidRPr="00725A52">
        <w:rPr>
          <w:rStyle w:val="Emphasis"/>
        </w:rPr>
        <w:t xml:space="preserve"> </w:t>
      </w:r>
      <w:r w:rsidRPr="00F96CC1">
        <w:rPr>
          <w:rStyle w:val="Emphasis"/>
          <w:highlight w:val="cyan"/>
        </w:rPr>
        <w:t>with</w:t>
      </w:r>
      <w:r w:rsidRPr="00725A52">
        <w:rPr>
          <w:rStyle w:val="Emphasis"/>
        </w:rPr>
        <w:t xml:space="preserve"> outer </w:t>
      </w:r>
      <w:r w:rsidRPr="00F96CC1">
        <w:rPr>
          <w:rStyle w:val="Emphasis"/>
          <w:highlight w:val="cyan"/>
        </w:rPr>
        <w:t>space</w:t>
      </w:r>
      <w:r w:rsidRPr="00725A52">
        <w:rPr>
          <w:rStyle w:val="Emphasis"/>
        </w:rPr>
        <w:t xml:space="preserve"> was to define them </w:t>
      </w:r>
      <w:r w:rsidRPr="00F96CC1">
        <w:rPr>
          <w:rStyle w:val="Emphasis"/>
          <w:highlight w:val="cyan"/>
        </w:rPr>
        <w:t>through</w:t>
      </w:r>
      <w:r w:rsidRPr="00725A52">
        <w:rPr>
          <w:rStyle w:val="Emphasis"/>
        </w:rPr>
        <w:t xml:space="preserve"> the rule of </w:t>
      </w:r>
      <w:r w:rsidRPr="00F96CC1">
        <w:rPr>
          <w:rStyle w:val="Emphasis"/>
          <w:highlight w:val="cyan"/>
        </w:rPr>
        <w:t>law</w:t>
      </w:r>
      <w:r w:rsidRPr="00725A52">
        <w:rPr>
          <w:rStyle w:val="Emphasis"/>
        </w:rPr>
        <w:t xml:space="preserve"> </w:t>
      </w:r>
      <w:r w:rsidRPr="00725A52">
        <w:rPr>
          <w:sz w:val="16"/>
        </w:rPr>
        <w:t xml:space="preserve">– </w:t>
      </w:r>
      <w:r w:rsidRPr="00725A52">
        <w:rPr>
          <w:rStyle w:val="Emphasis"/>
        </w:rPr>
        <w:t>a juridical prefiguration which</w:t>
      </w:r>
      <w:r w:rsidRPr="00725A52">
        <w:rPr>
          <w:sz w:val="16"/>
        </w:rPr>
        <w:t xml:space="preserve">, as Foucault and Giorgio Agamben (1998) suggest, </w:t>
      </w:r>
      <w:r w:rsidRPr="00725A52">
        <w:rPr>
          <w:rStyle w:val="Emphasis"/>
          <w:bdr w:val="single" w:sz="18" w:space="0" w:color="auto"/>
        </w:rPr>
        <w:t xml:space="preserve">is a </w:t>
      </w:r>
      <w:r w:rsidRPr="00F96CC1">
        <w:rPr>
          <w:rStyle w:val="Emphasis"/>
          <w:highlight w:val="cyan"/>
          <w:bdr w:val="single" w:sz="18" w:space="0" w:color="auto"/>
        </w:rPr>
        <w:t>prerequisite</w:t>
      </w:r>
      <w:r w:rsidRPr="00725A52">
        <w:rPr>
          <w:rStyle w:val="Emphasis"/>
          <w:bdr w:val="single" w:sz="18" w:space="0" w:color="auto"/>
        </w:rPr>
        <w:t xml:space="preserve"> </w:t>
      </w:r>
      <w:r w:rsidRPr="00F96CC1">
        <w:rPr>
          <w:rStyle w:val="Emphasis"/>
          <w:highlight w:val="cyan"/>
          <w:bdr w:val="single" w:sz="18" w:space="0" w:color="auto"/>
        </w:rPr>
        <w:t>for</w:t>
      </w:r>
      <w:r w:rsidRPr="00725A52">
        <w:rPr>
          <w:rStyle w:val="Emphasis"/>
          <w:bdr w:val="single" w:sz="18" w:space="0" w:color="auto"/>
        </w:rPr>
        <w:t xml:space="preserve"> </w:t>
      </w:r>
      <w:r w:rsidRPr="00F96CC1">
        <w:rPr>
          <w:rStyle w:val="Emphasis"/>
          <w:highlight w:val="cyan"/>
          <w:bdr w:val="single" w:sz="18" w:space="0" w:color="auto"/>
        </w:rPr>
        <w:t>governing</w:t>
      </w:r>
      <w:r w:rsidRPr="00725A52">
        <w:rPr>
          <w:rStyle w:val="Emphasis"/>
          <w:bdr w:val="single" w:sz="18" w:space="0" w:color="auto"/>
        </w:rPr>
        <w:t xml:space="preserve"> </w:t>
      </w:r>
      <w:r w:rsidRPr="00F96CC1">
        <w:rPr>
          <w:rStyle w:val="Emphasis"/>
          <w:highlight w:val="cyan"/>
          <w:bdr w:val="single" w:sz="18" w:space="0" w:color="auto"/>
        </w:rPr>
        <w:t>life</w:t>
      </w:r>
      <w:r w:rsidRPr="00725A52">
        <w:rPr>
          <w:sz w:val="16"/>
        </w:rPr>
        <w:t>. In 1967, the Treaty on Principles</w:t>
      </w:r>
      <w:r w:rsidRPr="0086388B">
        <w:rPr>
          <w:sz w:val="16"/>
        </w:rPr>
        <w:t xml:space="preserve"> Governing the Activities of States in the Exploration and Use of Outer Space, including the Moon and Other Celestial Bodies (United Nations, 2002), </w:t>
      </w:r>
      <w:proofErr w:type="gramStart"/>
      <w:r w:rsidRPr="0086388B">
        <w:rPr>
          <w:sz w:val="16"/>
        </w:rPr>
        <w:t>or,</w:t>
      </w:r>
      <w:proofErr w:type="gramEnd"/>
      <w:r w:rsidRPr="0086388B">
        <w:rPr>
          <w:sz w:val="16"/>
        </w:rPr>
        <w:t xml:space="preserve"> </w:t>
      </w:r>
      <w:r w:rsidRPr="00725A52">
        <w:rPr>
          <w:rStyle w:val="Emphasis"/>
        </w:rPr>
        <w:t>The</w:t>
      </w:r>
      <w:r w:rsidRPr="00725A52">
        <w:rPr>
          <w:rStyle w:val="StyleUnderline"/>
        </w:rPr>
        <w:t xml:space="preserve"> </w:t>
      </w:r>
      <w:r w:rsidRPr="009948B5">
        <w:rPr>
          <w:rStyle w:val="StyleUnderline"/>
        </w:rPr>
        <w:t>Outer Space Treaty</w:t>
      </w:r>
      <w:r w:rsidRPr="0086388B">
        <w:rPr>
          <w:sz w:val="16"/>
        </w:rPr>
        <w:t xml:space="preserve"> (</w:t>
      </w:r>
      <w:r w:rsidRPr="00F96CC1">
        <w:rPr>
          <w:rStyle w:val="Emphasis"/>
          <w:highlight w:val="cyan"/>
        </w:rPr>
        <w:t>OST</w:t>
      </w:r>
      <w:r w:rsidRPr="0086388B">
        <w:rPr>
          <w:sz w:val="16"/>
        </w:rPr>
        <w:t>) entered into force. In lieu of the pending human landing on the Moon, this internation</w:t>
      </w:r>
      <w:r w:rsidRPr="00725A52">
        <w:rPr>
          <w:sz w:val="16"/>
        </w:rPr>
        <w:t xml:space="preserve">al legal agreement </w:t>
      </w:r>
      <w:r w:rsidRPr="00F96CC1">
        <w:rPr>
          <w:rStyle w:val="Emphasis"/>
          <w:highlight w:val="cyan"/>
        </w:rPr>
        <w:t>established</w:t>
      </w:r>
      <w:r w:rsidRPr="00725A52">
        <w:rPr>
          <w:rStyle w:val="StyleUnderline"/>
        </w:rPr>
        <w:t xml:space="preserve"> outer </w:t>
      </w:r>
      <w:r w:rsidRPr="00F96CC1">
        <w:rPr>
          <w:rStyle w:val="Emphasis"/>
          <w:highlight w:val="cyan"/>
        </w:rPr>
        <w:t>space</w:t>
      </w:r>
      <w:r w:rsidRPr="00725A52">
        <w:rPr>
          <w:rStyle w:val="Emphasis"/>
        </w:rPr>
        <w:t xml:space="preserve"> </w:t>
      </w:r>
      <w:r w:rsidRPr="00F96CC1">
        <w:rPr>
          <w:rStyle w:val="Emphasis"/>
          <w:highlight w:val="cyan"/>
        </w:rPr>
        <w:t>as</w:t>
      </w:r>
      <w:r w:rsidRPr="00725A52">
        <w:rPr>
          <w:rStyle w:val="Emphasis"/>
        </w:rPr>
        <w:t xml:space="preserve"> the </w:t>
      </w:r>
      <w:r w:rsidRPr="00F96CC1">
        <w:rPr>
          <w:rStyle w:val="Emphasis"/>
          <w:highlight w:val="cyan"/>
          <w:bdr w:val="single" w:sz="18" w:space="0" w:color="auto"/>
        </w:rPr>
        <w:t>shared</w:t>
      </w:r>
      <w:r w:rsidRPr="00725A52">
        <w:rPr>
          <w:rStyle w:val="Emphasis"/>
          <w:bdr w:val="single" w:sz="18" w:space="0" w:color="auto"/>
        </w:rPr>
        <w:t xml:space="preserve"> domain of a global commons</w:t>
      </w:r>
      <w:r w:rsidRPr="00725A52">
        <w:rPr>
          <w:rStyle w:val="StyleUnderline"/>
        </w:rPr>
        <w:t xml:space="preserve">, </w:t>
      </w:r>
      <w:r w:rsidRPr="00725A52">
        <w:rPr>
          <w:rStyle w:val="Emphasis"/>
        </w:rPr>
        <w:t xml:space="preserve">which is to be </w:t>
      </w:r>
      <w:r w:rsidRPr="00725A52">
        <w:rPr>
          <w:rStyle w:val="Emphasis"/>
          <w:bdr w:val="single" w:sz="18" w:space="0" w:color="auto"/>
        </w:rPr>
        <w:t xml:space="preserve">explored and </w:t>
      </w:r>
      <w:r w:rsidRPr="00F96CC1">
        <w:rPr>
          <w:rStyle w:val="Emphasis"/>
          <w:highlight w:val="cyan"/>
          <w:bdr w:val="single" w:sz="18" w:space="0" w:color="auto"/>
        </w:rPr>
        <w:t>used</w:t>
      </w:r>
      <w:r w:rsidRPr="00725A52">
        <w:rPr>
          <w:rStyle w:val="Emphasis"/>
          <w:bdr w:val="single" w:sz="18" w:space="0" w:color="auto"/>
        </w:rPr>
        <w:t xml:space="preserve"> </w:t>
      </w:r>
      <w:r w:rsidRPr="00F96CC1">
        <w:rPr>
          <w:rStyle w:val="Emphasis"/>
          <w:highlight w:val="cyan"/>
          <w:bdr w:val="single" w:sz="18" w:space="0" w:color="auto"/>
        </w:rPr>
        <w:t>by</w:t>
      </w:r>
      <w:r w:rsidRPr="00725A52">
        <w:rPr>
          <w:rStyle w:val="Emphasis"/>
          <w:bdr w:val="single" w:sz="18" w:space="0" w:color="auto"/>
        </w:rPr>
        <w:t xml:space="preserve"> </w:t>
      </w:r>
      <w:r w:rsidRPr="00F96CC1">
        <w:rPr>
          <w:rStyle w:val="Emphasis"/>
          <w:highlight w:val="cyan"/>
          <w:bdr w:val="single" w:sz="18" w:space="0" w:color="auto"/>
        </w:rPr>
        <w:t>all</w:t>
      </w:r>
      <w:r w:rsidRPr="00725A52">
        <w:rPr>
          <w:rStyle w:val="Emphasis"/>
          <w:bdr w:val="single" w:sz="18" w:space="0" w:color="auto"/>
        </w:rPr>
        <w:t xml:space="preserve"> nation-</w:t>
      </w:r>
      <w:r w:rsidRPr="00F96CC1">
        <w:rPr>
          <w:rStyle w:val="Emphasis"/>
          <w:highlight w:val="cyan"/>
          <w:bdr w:val="single" w:sz="18" w:space="0" w:color="auto"/>
        </w:rPr>
        <w:t>states</w:t>
      </w:r>
      <w:r w:rsidRPr="00725A52">
        <w:rPr>
          <w:rStyle w:val="StyleUnderline"/>
        </w:rPr>
        <w:t>, but which itself is to stay outside</w:t>
      </w:r>
      <w:r w:rsidRPr="009948B5">
        <w:rPr>
          <w:rStyle w:val="StyleUnderline"/>
        </w:rPr>
        <w:t xml:space="preserve"> the vagaries of territorial claims and property </w:t>
      </w:r>
      <w:r w:rsidRPr="00FD6424">
        <w:rPr>
          <w:rStyle w:val="StyleUnderline"/>
        </w:rPr>
        <w:t>rights</w:t>
      </w:r>
      <w:r w:rsidRPr="00FD6424">
        <w:rPr>
          <w:sz w:val="16"/>
        </w:rPr>
        <w:t xml:space="preserve">. A </w:t>
      </w:r>
      <w:r w:rsidRPr="00FD6424">
        <w:rPr>
          <w:rStyle w:val="Emphasis"/>
        </w:rPr>
        <w:t xml:space="preserve">pre-emptive gesture aimed at </w:t>
      </w:r>
      <w:r w:rsidRPr="00F96CC1">
        <w:rPr>
          <w:rStyle w:val="Emphasis"/>
          <w:highlight w:val="cyan"/>
          <w:bdr w:val="single" w:sz="18" w:space="0" w:color="auto"/>
        </w:rPr>
        <w:t>securing politico-economic codification</w:t>
      </w:r>
      <w:r w:rsidRPr="00F96CC1">
        <w:rPr>
          <w:rStyle w:val="Emphasis"/>
          <w:highlight w:val="cyan"/>
        </w:rPr>
        <w:t xml:space="preserve"> </w:t>
      </w:r>
      <w:r w:rsidRPr="00FD6424">
        <w:rPr>
          <w:rStyle w:val="Emphasis"/>
        </w:rPr>
        <w:t>of the extraterrestrial milieu before human arrival,</w:t>
      </w:r>
      <w:r w:rsidRPr="00FD6424">
        <w:rPr>
          <w:rStyle w:val="StyleUnderline"/>
        </w:rPr>
        <w:t xml:space="preserve"> the </w:t>
      </w:r>
      <w:r w:rsidRPr="00FD6424">
        <w:rPr>
          <w:rStyle w:val="Emphasis"/>
        </w:rPr>
        <w:t>OST</w:t>
      </w:r>
      <w:r w:rsidRPr="00FD6424">
        <w:rPr>
          <w:rStyle w:val="StyleUnderline"/>
        </w:rPr>
        <w:t xml:space="preserve"> did not specify where the administrative borders of outer space are </w:t>
      </w:r>
      <w:r w:rsidRPr="00FD6424">
        <w:rPr>
          <w:sz w:val="16"/>
        </w:rPr>
        <w:t xml:space="preserve">– the border between terrestrial and extraterrestrial space has been unofficially assigned to the </w:t>
      </w:r>
      <w:proofErr w:type="spellStart"/>
      <w:r w:rsidRPr="00FD6424">
        <w:rPr>
          <w:sz w:val="16"/>
        </w:rPr>
        <w:t>Ka´rma´n</w:t>
      </w:r>
      <w:proofErr w:type="spellEnd"/>
      <w:r w:rsidRPr="00FD6424">
        <w:rPr>
          <w:sz w:val="16"/>
        </w:rPr>
        <w:t xml:space="preserve"> line, a </w:t>
      </w:r>
      <w:proofErr w:type="gramStart"/>
      <w:r w:rsidRPr="00FD6424">
        <w:rPr>
          <w:sz w:val="16"/>
        </w:rPr>
        <w:t>region</w:t>
      </w:r>
      <w:proofErr w:type="gramEnd"/>
      <w:r w:rsidRPr="00FD6424">
        <w:rPr>
          <w:sz w:val="16"/>
        </w:rPr>
        <w:t xml:space="preserve"> about 100 km above the planetary surface, where objects sent into space do not fall back but remain in orbit. Nevertheless, </w:t>
      </w:r>
      <w:r w:rsidRPr="00FD6424">
        <w:rPr>
          <w:rStyle w:val="StyleUnderline"/>
        </w:rPr>
        <w:t xml:space="preserve">the </w:t>
      </w:r>
      <w:r w:rsidRPr="00FD6424">
        <w:rPr>
          <w:rStyle w:val="Emphasis"/>
        </w:rPr>
        <w:t>Treaty</w:t>
      </w:r>
      <w:r w:rsidRPr="00FD6424">
        <w:rPr>
          <w:rStyle w:val="StyleUnderline"/>
        </w:rPr>
        <w:t xml:space="preserve"> </w:t>
      </w:r>
      <w:r w:rsidRPr="00F96CC1">
        <w:rPr>
          <w:rStyle w:val="Emphasis"/>
          <w:highlight w:val="cyan"/>
        </w:rPr>
        <w:t>designates</w:t>
      </w:r>
      <w:r w:rsidRPr="00F96CC1">
        <w:rPr>
          <w:rStyle w:val="StyleUnderline"/>
          <w:highlight w:val="cyan"/>
        </w:rPr>
        <w:t xml:space="preserve"> </w:t>
      </w:r>
      <w:r w:rsidRPr="00FD6424">
        <w:rPr>
          <w:rStyle w:val="StyleUnderline"/>
        </w:rPr>
        <w:t xml:space="preserve">its </w:t>
      </w:r>
      <w:r w:rsidRPr="00F96CC1">
        <w:rPr>
          <w:rStyle w:val="Emphasis"/>
          <w:highlight w:val="cyan"/>
        </w:rPr>
        <w:t xml:space="preserve">inhuman expanses as </w:t>
      </w:r>
      <w:r w:rsidRPr="00FD6424">
        <w:rPr>
          <w:rStyle w:val="Emphasis"/>
        </w:rPr>
        <w:t xml:space="preserve">the </w:t>
      </w:r>
      <w:r w:rsidRPr="00F96CC1">
        <w:rPr>
          <w:rStyle w:val="Emphasis"/>
          <w:highlight w:val="cyan"/>
        </w:rPr>
        <w:t xml:space="preserve">precinct of </w:t>
      </w:r>
      <w:r w:rsidRPr="00725A52">
        <w:rPr>
          <w:rStyle w:val="Emphasis"/>
        </w:rPr>
        <w:t xml:space="preserve">human </w:t>
      </w:r>
      <w:r w:rsidRPr="00F96CC1">
        <w:rPr>
          <w:rStyle w:val="Emphasis"/>
          <w:highlight w:val="cyan"/>
        </w:rPr>
        <w:t>governance</w:t>
      </w:r>
      <w:r w:rsidRPr="00FD6424">
        <w:rPr>
          <w:rStyle w:val="StyleUnderline"/>
        </w:rPr>
        <w:t xml:space="preserve">, and behind such legal coding stood </w:t>
      </w:r>
      <w:r w:rsidRPr="00FD6424">
        <w:rPr>
          <w:rStyle w:val="Emphasis"/>
        </w:rPr>
        <w:t>the same</w:t>
      </w:r>
      <w:r w:rsidRPr="00FD6424">
        <w:rPr>
          <w:rStyle w:val="StyleUnderline"/>
        </w:rPr>
        <w:t xml:space="preserve"> </w:t>
      </w:r>
      <w:r w:rsidRPr="00FD6424">
        <w:rPr>
          <w:rStyle w:val="Emphasis"/>
          <w:bdr w:val="single" w:sz="18" w:space="0" w:color="auto"/>
        </w:rPr>
        <w:t>politico-economic rationalities</w:t>
      </w:r>
      <w:r w:rsidRPr="00FD6424">
        <w:rPr>
          <w:rStyle w:val="StyleUnderline"/>
        </w:rPr>
        <w:t xml:space="preserve"> which Foucault identified </w:t>
      </w:r>
      <w:r w:rsidRPr="00FD6424">
        <w:rPr>
          <w:rStyle w:val="Emphasis"/>
        </w:rPr>
        <w:t>as</w:t>
      </w:r>
      <w:r w:rsidRPr="00FD6424">
        <w:rPr>
          <w:rStyle w:val="StyleUnderline"/>
        </w:rPr>
        <w:t xml:space="preserve"> pivotal for the institution of the doctrine of the ‘</w:t>
      </w:r>
      <w:r w:rsidRPr="00FD6424">
        <w:rPr>
          <w:rStyle w:val="Emphasis"/>
        </w:rPr>
        <w:t>Freedom of the Seas’</w:t>
      </w:r>
      <w:r w:rsidRPr="00FD6424">
        <w:rPr>
          <w:rStyle w:val="StyleUnderline"/>
        </w:rPr>
        <w:t xml:space="preserve"> as a foundation of international maritime law in the seventeenth century.</w:t>
      </w:r>
      <w:r w:rsidRPr="00FD6424">
        <w:rPr>
          <w:sz w:val="16"/>
        </w:rPr>
        <w:t xml:space="preserve"> </w:t>
      </w:r>
      <w:r w:rsidRPr="00FD6424">
        <w:rPr>
          <w:rStyle w:val="Emphasis"/>
        </w:rPr>
        <w:t>This legal principle</w:t>
      </w:r>
      <w:r w:rsidRPr="00FD6424">
        <w:rPr>
          <w:rStyle w:val="StyleUnderline"/>
        </w:rPr>
        <w:t xml:space="preserve"> that </w:t>
      </w:r>
      <w:r w:rsidRPr="00FD6424">
        <w:rPr>
          <w:rStyle w:val="Emphasis"/>
        </w:rPr>
        <w:t>identified</w:t>
      </w:r>
      <w:r w:rsidRPr="00FD6424">
        <w:rPr>
          <w:rStyle w:val="StyleUnderline"/>
        </w:rPr>
        <w:t xml:space="preserve"> the ocean’s </w:t>
      </w:r>
      <w:r w:rsidRPr="00FD6424">
        <w:rPr>
          <w:rStyle w:val="Emphasis"/>
        </w:rPr>
        <w:t xml:space="preserve">strategic importance </w:t>
      </w:r>
      <w:r w:rsidRPr="00FD6424">
        <w:rPr>
          <w:rStyle w:val="Emphasis"/>
          <w:bdr w:val="single" w:sz="18" w:space="0" w:color="auto"/>
        </w:rPr>
        <w:t>as a jointly used resource</w:t>
      </w:r>
      <w:r w:rsidRPr="00FD6424">
        <w:rPr>
          <w:rStyle w:val="StyleUnderline"/>
        </w:rPr>
        <w:t xml:space="preserve"> and set it free from territorial claims, symptomatically </w:t>
      </w:r>
      <w:r w:rsidRPr="00FD6424">
        <w:rPr>
          <w:rStyle w:val="Emphasis"/>
        </w:rPr>
        <w:t>announced</w:t>
      </w:r>
      <w:r w:rsidRPr="00FD6424">
        <w:rPr>
          <w:rStyle w:val="StyleUnderline"/>
        </w:rPr>
        <w:t xml:space="preserve"> two</w:t>
      </w:r>
      <w:r w:rsidRPr="009948B5">
        <w:rPr>
          <w:rStyle w:val="StyleUnderline"/>
        </w:rPr>
        <w:t xml:space="preserve"> interrelated entrances onto the world stage – </w:t>
      </w:r>
      <w:r w:rsidRPr="00725A52">
        <w:rPr>
          <w:rStyle w:val="StyleUnderline"/>
        </w:rPr>
        <w:t xml:space="preserve">the </w:t>
      </w:r>
      <w:r w:rsidRPr="00725A52">
        <w:rPr>
          <w:rStyle w:val="Emphasis"/>
        </w:rPr>
        <w:t>rise of global capitalism and the birth of biopolitics</w:t>
      </w:r>
      <w:r w:rsidRPr="00725A52">
        <w:rPr>
          <w:rStyle w:val="StyleUnderline"/>
        </w:rPr>
        <w:t xml:space="preserve">, </w:t>
      </w:r>
      <w:r w:rsidRPr="00725A52">
        <w:rPr>
          <w:rStyle w:val="StyleUnderline"/>
          <w:bdr w:val="single" w:sz="18" w:space="0" w:color="auto"/>
        </w:rPr>
        <w:t xml:space="preserve">while its </w:t>
      </w:r>
      <w:r w:rsidRPr="00725A52">
        <w:rPr>
          <w:rStyle w:val="Emphasis"/>
          <w:bdr w:val="single" w:sz="18" w:space="0" w:color="auto"/>
        </w:rPr>
        <w:t>replication in the OST</w:t>
      </w:r>
      <w:r w:rsidRPr="00725A52">
        <w:rPr>
          <w:rStyle w:val="StyleUnderline"/>
          <w:bdr w:val="single" w:sz="18" w:space="0" w:color="auto"/>
        </w:rPr>
        <w:t xml:space="preserve"> marked the </w:t>
      </w:r>
      <w:r w:rsidRPr="00725A52">
        <w:rPr>
          <w:rStyle w:val="Emphasis"/>
          <w:bdr w:val="single" w:sz="18" w:space="0" w:color="auto"/>
        </w:rPr>
        <w:t>next</w:t>
      </w:r>
      <w:r w:rsidRPr="009C5FD6">
        <w:rPr>
          <w:rStyle w:val="Emphasis"/>
          <w:bdr w:val="single" w:sz="18" w:space="0" w:color="auto"/>
        </w:rPr>
        <w:t xml:space="preserve"> phase</w:t>
      </w:r>
      <w:r w:rsidRPr="009C5FD6">
        <w:rPr>
          <w:rStyle w:val="StyleUnderline"/>
          <w:bdr w:val="single" w:sz="18" w:space="0" w:color="auto"/>
        </w:rPr>
        <w:t xml:space="preserve"> in their </w:t>
      </w:r>
      <w:r w:rsidRPr="009C5FD6">
        <w:rPr>
          <w:rStyle w:val="Emphasis"/>
          <w:bdr w:val="single" w:sz="18" w:space="0" w:color="auto"/>
        </w:rPr>
        <w:t>development</w:t>
      </w:r>
      <w:r w:rsidRPr="009C5FD6">
        <w:rPr>
          <w:rStyle w:val="StyleUnderline"/>
          <w:bdr w:val="single" w:sz="18" w:space="0" w:color="auto"/>
        </w:rPr>
        <w:t xml:space="preserve">. </w:t>
      </w:r>
      <w:r w:rsidRPr="0086388B">
        <w:rPr>
          <w:sz w:val="16"/>
        </w:rPr>
        <w:t xml:space="preserve">In one of his lectures at the </w:t>
      </w:r>
      <w:proofErr w:type="spellStart"/>
      <w:r w:rsidRPr="0086388B">
        <w:rPr>
          <w:sz w:val="16"/>
        </w:rPr>
        <w:t>Colle`ge</w:t>
      </w:r>
      <w:proofErr w:type="spellEnd"/>
      <w:r w:rsidRPr="0086388B">
        <w:rPr>
          <w:sz w:val="16"/>
        </w:rPr>
        <w:t xml:space="preserve"> de France, Foucault (2008: 51–73) provided a brief account of how the history of </w:t>
      </w:r>
      <w:r w:rsidRPr="00F96CC1">
        <w:rPr>
          <w:rStyle w:val="Emphasis"/>
          <w:highlight w:val="cyan"/>
        </w:rPr>
        <w:t xml:space="preserve">international law echoed </w:t>
      </w:r>
      <w:r w:rsidRPr="009948B5">
        <w:rPr>
          <w:rStyle w:val="Emphasis"/>
        </w:rPr>
        <w:t xml:space="preserve">the emergence of </w:t>
      </w:r>
      <w:r w:rsidRPr="00F96CC1">
        <w:rPr>
          <w:rStyle w:val="Emphasis"/>
          <w:highlight w:val="cyan"/>
        </w:rPr>
        <w:t xml:space="preserve">modern </w:t>
      </w:r>
      <w:r w:rsidRPr="00725A52">
        <w:rPr>
          <w:rStyle w:val="Emphasis"/>
        </w:rPr>
        <w:t xml:space="preserve">approaches to </w:t>
      </w:r>
      <w:r w:rsidRPr="00F96CC1">
        <w:rPr>
          <w:rStyle w:val="Emphasis"/>
          <w:highlight w:val="cyan"/>
        </w:rPr>
        <w:t>governance</w:t>
      </w:r>
      <w:r w:rsidRPr="009948B5">
        <w:rPr>
          <w:rStyle w:val="Emphasis"/>
        </w:rPr>
        <w:t xml:space="preserve">, </w:t>
      </w:r>
      <w:r w:rsidRPr="00725A52">
        <w:rPr>
          <w:rStyle w:val="Emphasis"/>
        </w:rPr>
        <w:t xml:space="preserve">where </w:t>
      </w:r>
      <w:r w:rsidRPr="009948B5">
        <w:rPr>
          <w:rStyle w:val="Emphasis"/>
        </w:rPr>
        <w:t xml:space="preserve">the </w:t>
      </w:r>
      <w:r w:rsidRPr="00725A52">
        <w:rPr>
          <w:rStyle w:val="Emphasis"/>
        </w:rPr>
        <w:t xml:space="preserve">primary </w:t>
      </w:r>
      <w:r w:rsidRPr="00F96CC1">
        <w:rPr>
          <w:rStyle w:val="Emphasis"/>
          <w:highlight w:val="cyan"/>
        </w:rPr>
        <w:t xml:space="preserve">emphasis upon territory </w:t>
      </w:r>
      <w:r w:rsidRPr="00725A52">
        <w:rPr>
          <w:rStyle w:val="Emphasis"/>
        </w:rPr>
        <w:t xml:space="preserve">becomes </w:t>
      </w:r>
      <w:r w:rsidRPr="00F96CC1">
        <w:rPr>
          <w:rStyle w:val="Emphasis"/>
          <w:highlight w:val="cyan"/>
        </w:rPr>
        <w:t>augmented</w:t>
      </w:r>
      <w:r w:rsidRPr="00725A52">
        <w:rPr>
          <w:rStyle w:val="Emphasis"/>
        </w:rPr>
        <w:t xml:space="preserve"> </w:t>
      </w:r>
      <w:r w:rsidRPr="00F96CC1">
        <w:rPr>
          <w:rStyle w:val="Emphasis"/>
          <w:highlight w:val="cyan"/>
        </w:rPr>
        <w:t>with</w:t>
      </w:r>
      <w:r w:rsidRPr="00725A52">
        <w:rPr>
          <w:rStyle w:val="Emphasis"/>
        </w:rPr>
        <w:t xml:space="preserve"> the </w:t>
      </w:r>
      <w:r w:rsidRPr="00F96CC1">
        <w:rPr>
          <w:rStyle w:val="Emphasis"/>
          <w:highlight w:val="cyan"/>
        </w:rPr>
        <w:t xml:space="preserve">objective to </w:t>
      </w:r>
      <w:r w:rsidRPr="00F96CC1">
        <w:rPr>
          <w:rStyle w:val="Emphasis"/>
          <w:highlight w:val="cyan"/>
          <w:bdr w:val="single" w:sz="18" w:space="0" w:color="auto"/>
        </w:rPr>
        <w:t>secure the vitality of the shared market</w:t>
      </w:r>
      <w:r w:rsidRPr="009948B5">
        <w:rPr>
          <w:rStyle w:val="Emphasis"/>
        </w:rPr>
        <w:t>.</w:t>
      </w:r>
      <w:r w:rsidRPr="0086388B">
        <w:rPr>
          <w:sz w:val="16"/>
        </w:rPr>
        <w:t xml:space="preserve"> He described how the </w:t>
      </w:r>
      <w:r w:rsidRPr="009948B5">
        <w:rPr>
          <w:rStyle w:val="StyleUnderline"/>
        </w:rPr>
        <w:t xml:space="preserve">Treaty of Westphalia’s reinforcement of borders around sovereign states in 1598, </w:t>
      </w:r>
      <w:r w:rsidRPr="009C5FD6">
        <w:rPr>
          <w:rStyle w:val="Emphasis"/>
        </w:rPr>
        <w:t>which strengthened their inner autonomy yet limited their external reach, instituted each of them as a part of a collective of states gathered around the common interest of progress.</w:t>
      </w:r>
      <w:r w:rsidRPr="0086388B">
        <w:rPr>
          <w:sz w:val="16"/>
        </w:rPr>
        <w:t xml:space="preserve"> This </w:t>
      </w:r>
      <w:r w:rsidRPr="009C5FD6">
        <w:rPr>
          <w:rStyle w:val="Emphasis"/>
        </w:rPr>
        <w:t xml:space="preserve">territorial </w:t>
      </w:r>
      <w:r w:rsidRPr="00F96CC1">
        <w:rPr>
          <w:rStyle w:val="Emphasis"/>
          <w:highlight w:val="cyan"/>
        </w:rPr>
        <w:t xml:space="preserve">reform aimed to end </w:t>
      </w:r>
      <w:r w:rsidRPr="009C5FD6">
        <w:rPr>
          <w:rStyle w:val="Emphasis"/>
        </w:rPr>
        <w:t xml:space="preserve">devastating </w:t>
      </w:r>
      <w:r w:rsidRPr="00F96CC1">
        <w:rPr>
          <w:rStyle w:val="Emphasis"/>
          <w:highlight w:val="cyan"/>
        </w:rPr>
        <w:t>wars</w:t>
      </w:r>
      <w:r w:rsidRPr="009C5FD6">
        <w:rPr>
          <w:rStyle w:val="Emphasis"/>
        </w:rPr>
        <w:t xml:space="preserve"> between the states and ensure their political and economic stability, but it </w:t>
      </w:r>
      <w:r w:rsidRPr="00F96CC1">
        <w:rPr>
          <w:rStyle w:val="Emphasis"/>
          <w:highlight w:val="cyan"/>
        </w:rPr>
        <w:t xml:space="preserve">imposed </w:t>
      </w:r>
      <w:r w:rsidRPr="009C5FD6">
        <w:rPr>
          <w:rStyle w:val="Emphasis"/>
        </w:rPr>
        <w:t xml:space="preserve">the </w:t>
      </w:r>
      <w:r w:rsidRPr="00F96CC1">
        <w:rPr>
          <w:rStyle w:val="Emphasis"/>
          <w:highlight w:val="cyan"/>
        </w:rPr>
        <w:t xml:space="preserve">need for new domains of competition </w:t>
      </w:r>
      <w:r w:rsidRPr="009C5FD6">
        <w:rPr>
          <w:rStyle w:val="Emphasis"/>
        </w:rPr>
        <w:t xml:space="preserve">in </w:t>
      </w:r>
      <w:r w:rsidRPr="00EC0FAD">
        <w:rPr>
          <w:rStyle w:val="Emphasis"/>
        </w:rPr>
        <w:t xml:space="preserve">which each of them could independently acquire and prosper, and </w:t>
      </w:r>
      <w:proofErr w:type="gramStart"/>
      <w:r w:rsidRPr="00EC0FAD">
        <w:rPr>
          <w:rStyle w:val="Emphasis"/>
        </w:rPr>
        <w:t>all</w:t>
      </w:r>
      <w:proofErr w:type="gramEnd"/>
      <w:r w:rsidRPr="00EC0FAD">
        <w:rPr>
          <w:rStyle w:val="Emphasis"/>
        </w:rPr>
        <w:t xml:space="preserve"> them could together be</w:t>
      </w:r>
      <w:r w:rsidRPr="009C5FD6">
        <w:rPr>
          <w:rStyle w:val="Emphasis"/>
        </w:rPr>
        <w:t xml:space="preserve"> </w:t>
      </w:r>
      <w:r w:rsidRPr="00F96CC1">
        <w:rPr>
          <w:rStyle w:val="Emphasis"/>
          <w:highlight w:val="cyan"/>
        </w:rPr>
        <w:t>in a ‘</w:t>
      </w:r>
      <w:r w:rsidRPr="00F96CC1">
        <w:rPr>
          <w:rStyle w:val="Emphasis"/>
          <w:highlight w:val="cyan"/>
          <w:bdr w:val="single" w:sz="18" w:space="0" w:color="auto"/>
        </w:rPr>
        <w:t>state of permanent collective enrichment’</w:t>
      </w:r>
      <w:r w:rsidRPr="00F96CC1">
        <w:rPr>
          <w:sz w:val="16"/>
          <w:highlight w:val="cyan"/>
        </w:rPr>
        <w:t xml:space="preserve"> </w:t>
      </w:r>
      <w:r w:rsidRPr="0086388B">
        <w:rPr>
          <w:sz w:val="16"/>
        </w:rPr>
        <w:t xml:space="preserve">(Foucault, 2008: 55). These spaces, Foucault suggested, were inaugurated with the ‘Freedom of the Seas’ in 1609, which opened the ocean as a space which all states could use to advance through economic competition rather than rivalry over territory. While specifically related to the agenda of European colonial expansions, the establishment of the seas as shared commons was indicative of the awareness that the unlimited accumulation of wealth requires the infinitely free space of the global market. Freedom of the seas was, as Foucault (2008: 56) described, born out of this ‘new form of global rationality... a new calculation on the scale of the world’ and it marked the start of economic </w:t>
      </w:r>
      <w:proofErr w:type="spellStart"/>
      <w:r w:rsidRPr="0086388B">
        <w:rPr>
          <w:sz w:val="16"/>
        </w:rPr>
        <w:t>globalisation</w:t>
      </w:r>
      <w:proofErr w:type="spellEnd"/>
      <w:r w:rsidRPr="0086388B">
        <w:rPr>
          <w:sz w:val="16"/>
        </w:rPr>
        <w:t xml:space="preserve">. The interplay between the finite room of territories and infinite possibilities for circulation and accumulation of capital was sustained indefinitely by asserting the global </w:t>
      </w:r>
      <w:r w:rsidRPr="0086388B">
        <w:rPr>
          <w:sz w:val="16"/>
        </w:rPr>
        <w:lastRenderedPageBreak/>
        <w:t xml:space="preserve">freedom, the commonality of the seas. Through the commons of the seas, capitalism assumed its global latitudes; while the historical enclosure of wastelands that were shared as ‘commons’ enabled the initial, ‘primitive’ accumulation of capital, the creation of the ocean’s commons enabled capitalism to articulate its processes at a global scale. This legal </w:t>
      </w:r>
      <w:proofErr w:type="spellStart"/>
      <w:r w:rsidRPr="0086388B">
        <w:rPr>
          <w:sz w:val="16"/>
        </w:rPr>
        <w:t>manoeuvre</w:t>
      </w:r>
      <w:proofErr w:type="spellEnd"/>
      <w:r w:rsidRPr="0086388B">
        <w:rPr>
          <w:sz w:val="16"/>
        </w:rPr>
        <w:t xml:space="preserve"> to defend territory by rethinking the spaces of the market institutes the idea of shared commonality as an Archimedean point for the governance of human societies, preparing the terrain for a biopolitical system of governance based upon its abstraction into a method of subsuming ‘life itself’ to the massifying logic of averages and estimates.</w:t>
      </w:r>
      <w:r w:rsidRPr="009948B5">
        <w:rPr>
          <w:rStyle w:val="StyleUnderline"/>
        </w:rPr>
        <w:t xml:space="preserve"> </w:t>
      </w:r>
      <w:r w:rsidRPr="0086388B">
        <w:rPr>
          <w:sz w:val="16"/>
        </w:rPr>
        <w:t xml:space="preserve">The institution of </w:t>
      </w:r>
      <w:r w:rsidRPr="00F96CC1">
        <w:rPr>
          <w:rStyle w:val="Emphasis"/>
          <w:highlight w:val="cyan"/>
        </w:rPr>
        <w:t>the OST</w:t>
      </w:r>
      <w:r w:rsidRPr="00F96CC1">
        <w:rPr>
          <w:rStyle w:val="StyleUnderline"/>
          <w:highlight w:val="cyan"/>
        </w:rPr>
        <w:t xml:space="preserve"> </w:t>
      </w:r>
      <w:r w:rsidRPr="009948B5">
        <w:rPr>
          <w:rStyle w:val="StyleUnderline"/>
        </w:rPr>
        <w:t>and its associated Agreements and Conventions</w:t>
      </w:r>
      <w:r w:rsidRPr="0086388B">
        <w:rPr>
          <w:sz w:val="16"/>
        </w:rPr>
        <w:t xml:space="preserve">2 from the mid-twentieth century was an outcome of yet another spatial </w:t>
      </w:r>
      <w:r w:rsidRPr="009948B5">
        <w:rPr>
          <w:rStyle w:val="StyleUnderline"/>
        </w:rPr>
        <w:t>crisis; it</w:t>
      </w:r>
      <w:r w:rsidRPr="0086388B">
        <w:rPr>
          <w:sz w:val="16"/>
        </w:rPr>
        <w:t xml:space="preserve"> </w:t>
      </w:r>
      <w:r w:rsidRPr="009948B5">
        <w:rPr>
          <w:rStyle w:val="Emphasis"/>
        </w:rPr>
        <w:t xml:space="preserve">was an </w:t>
      </w:r>
      <w:r w:rsidRPr="00F96CC1">
        <w:rPr>
          <w:rStyle w:val="Emphasis"/>
          <w:highlight w:val="cyan"/>
        </w:rPr>
        <w:t xml:space="preserve">attempt to negotiate </w:t>
      </w:r>
      <w:r w:rsidRPr="00EC0FAD">
        <w:rPr>
          <w:rStyle w:val="Emphasis"/>
        </w:rPr>
        <w:t xml:space="preserve">the many tensions that the arrival of the Space Age stirred within global affairs. It was at the time of Cold War and states’ political </w:t>
      </w:r>
      <w:proofErr w:type="spellStart"/>
      <w:r w:rsidRPr="00EC0FAD">
        <w:rPr>
          <w:rStyle w:val="Emphasis"/>
        </w:rPr>
        <w:t>polarisation</w:t>
      </w:r>
      <w:proofErr w:type="spellEnd"/>
      <w:r w:rsidRPr="00EC0FAD">
        <w:rPr>
          <w:rStyle w:val="Emphasis"/>
        </w:rPr>
        <w:t xml:space="preserve">, in a world where rapid </w:t>
      </w:r>
      <w:proofErr w:type="spellStart"/>
      <w:r w:rsidRPr="00EC0FAD">
        <w:rPr>
          <w:rStyle w:val="Emphasis"/>
        </w:rPr>
        <w:t>industrialisation</w:t>
      </w:r>
      <w:proofErr w:type="spellEnd"/>
      <w:r w:rsidRPr="00EC0FAD">
        <w:rPr>
          <w:rStyle w:val="Emphasis"/>
        </w:rPr>
        <w:t xml:space="preserve"> and massive population increases were coupled with anxieties about limits to economic growth, that outer space was identified as a potential site of military conflicts, competing claims of sovereignty and a rapacious race for resources</w:t>
      </w:r>
      <w:r w:rsidRPr="00EC0FAD">
        <w:rPr>
          <w:sz w:val="16"/>
        </w:rPr>
        <w:t xml:space="preserve">. The looming possibility of still deeper crisis necessitated another repositioning of states and markets around their vital assets, and a restoring of the global equilibrium of powers. Here </w:t>
      </w:r>
      <w:r w:rsidRPr="00EC0FAD">
        <w:rPr>
          <w:rStyle w:val="Emphasis"/>
        </w:rPr>
        <w:t>the OST drew upon the juridical principle</w:t>
      </w:r>
      <w:r w:rsidRPr="009948B5">
        <w:rPr>
          <w:rStyle w:val="Emphasis"/>
        </w:rPr>
        <w:t xml:space="preserve"> of a ‘</w:t>
      </w:r>
      <w:r w:rsidRPr="00F96CC1">
        <w:rPr>
          <w:rStyle w:val="Emphasis"/>
          <w:highlight w:val="cyan"/>
        </w:rPr>
        <w:t xml:space="preserve">common heritage’ </w:t>
      </w:r>
      <w:r w:rsidRPr="009948B5">
        <w:rPr>
          <w:rStyle w:val="Emphasis"/>
        </w:rPr>
        <w:t xml:space="preserve">of humankind – a concept previously employed in the Antarctic Treaty in 1959 for comparable arrangements of international regimes of </w:t>
      </w:r>
      <w:r w:rsidRPr="00EC0FAD">
        <w:rPr>
          <w:rStyle w:val="Emphasis"/>
        </w:rPr>
        <w:t>governance</w:t>
      </w:r>
      <w:r w:rsidRPr="00EC0FAD">
        <w:rPr>
          <w:sz w:val="16"/>
        </w:rPr>
        <w:t xml:space="preserve"> – and </w:t>
      </w:r>
      <w:r w:rsidRPr="00EC0FAD">
        <w:rPr>
          <w:rStyle w:val="Emphasis"/>
        </w:rPr>
        <w:t>took the idea of the commons outside the globe. The treaty expanded the conceptual borders of ‘the scale of the world’ into extraterrestrial space, prescribing that its exploration ‘shall be carried out for the benefit and in the interests of all countries’ and that it ‘shall be the province of all mankind’</w:t>
      </w:r>
      <w:r w:rsidRPr="00EC0FAD">
        <w:rPr>
          <w:sz w:val="16"/>
        </w:rPr>
        <w:t xml:space="preserve"> (OST, article 1). Once again, </w:t>
      </w:r>
      <w:r w:rsidRPr="00EC0FAD">
        <w:rPr>
          <w:rStyle w:val="StyleUnderline"/>
        </w:rPr>
        <w:t xml:space="preserve">international law established a space of commons whose exploration and exploitation would proceed as a joint </w:t>
      </w:r>
      <w:r w:rsidRPr="00725A52">
        <w:rPr>
          <w:rStyle w:val="StyleUnderline"/>
        </w:rPr>
        <w:t xml:space="preserve">enterprise through which all states could freely advance and prosper both individually and as a part of collective. </w:t>
      </w:r>
      <w:r w:rsidRPr="00725A52">
        <w:rPr>
          <w:sz w:val="16"/>
        </w:rPr>
        <w:t xml:space="preserve">Just as the ‘Freedom of the Seas’ opened routes for ships sailing in the name of nations, </w:t>
      </w:r>
      <w:r w:rsidRPr="00725A52">
        <w:rPr>
          <w:rStyle w:val="StyleUnderline"/>
        </w:rPr>
        <w:t xml:space="preserve">the OST </w:t>
      </w:r>
      <w:r w:rsidRPr="00F96CC1">
        <w:rPr>
          <w:rStyle w:val="Emphasis"/>
          <w:highlight w:val="cyan"/>
        </w:rPr>
        <w:t>unlocked</w:t>
      </w:r>
      <w:r w:rsidRPr="00725A52">
        <w:rPr>
          <w:rStyle w:val="Emphasis"/>
        </w:rPr>
        <w:t xml:space="preserve"> flightpaths for </w:t>
      </w:r>
      <w:r w:rsidRPr="00F96CC1">
        <w:rPr>
          <w:rStyle w:val="Emphasis"/>
          <w:highlight w:val="cyan"/>
        </w:rPr>
        <w:t>spaceships</w:t>
      </w:r>
      <w:r w:rsidRPr="00725A52">
        <w:rPr>
          <w:rStyle w:val="Emphasis"/>
        </w:rPr>
        <w:t xml:space="preserve"> and other technologies, </w:t>
      </w:r>
      <w:r w:rsidRPr="00F96CC1">
        <w:rPr>
          <w:rStyle w:val="Emphasis"/>
          <w:highlight w:val="cyan"/>
        </w:rPr>
        <w:t>stimulating</w:t>
      </w:r>
      <w:r w:rsidRPr="00725A52">
        <w:rPr>
          <w:rStyle w:val="Emphasis"/>
        </w:rPr>
        <w:t xml:space="preserve"> states’ techno-</w:t>
      </w:r>
      <w:r w:rsidRPr="00F96CC1">
        <w:rPr>
          <w:rStyle w:val="Emphasis"/>
          <w:highlight w:val="cyan"/>
        </w:rPr>
        <w:t>scientific</w:t>
      </w:r>
      <w:r w:rsidRPr="00725A52">
        <w:rPr>
          <w:rStyle w:val="Emphasis"/>
        </w:rPr>
        <w:t xml:space="preserve"> </w:t>
      </w:r>
      <w:r w:rsidRPr="00F96CC1">
        <w:rPr>
          <w:rStyle w:val="Emphasis"/>
          <w:highlight w:val="cyan"/>
        </w:rPr>
        <w:t>interests</w:t>
      </w:r>
      <w:r w:rsidRPr="00725A52">
        <w:rPr>
          <w:rStyle w:val="StyleUnderline"/>
        </w:rPr>
        <w:t xml:space="preserve"> and competition and </w:t>
      </w:r>
      <w:r w:rsidRPr="00F96CC1">
        <w:rPr>
          <w:rStyle w:val="Emphasis"/>
          <w:highlight w:val="cyan"/>
        </w:rPr>
        <w:t>ensuring</w:t>
      </w:r>
      <w:r w:rsidRPr="00725A52">
        <w:rPr>
          <w:rStyle w:val="StyleUnderline"/>
        </w:rPr>
        <w:t xml:space="preserve"> that the emerging mode of ‘</w:t>
      </w:r>
      <w:r w:rsidRPr="00725A52">
        <w:rPr>
          <w:rStyle w:val="Emphasis"/>
        </w:rPr>
        <w:t xml:space="preserve">high-tech’ </w:t>
      </w:r>
      <w:r w:rsidRPr="00F96CC1">
        <w:rPr>
          <w:rStyle w:val="Emphasis"/>
          <w:highlight w:val="cyan"/>
        </w:rPr>
        <w:t>capitalism</w:t>
      </w:r>
      <w:r w:rsidRPr="00725A52">
        <w:rPr>
          <w:rStyle w:val="StyleUnderline"/>
        </w:rPr>
        <w:t xml:space="preserve"> </w:t>
      </w:r>
      <w:r w:rsidRPr="00725A52">
        <w:rPr>
          <w:rStyle w:val="Emphasis"/>
        </w:rPr>
        <w:t>had</w:t>
      </w:r>
      <w:r w:rsidRPr="00725A52">
        <w:rPr>
          <w:rStyle w:val="StyleUnderline"/>
        </w:rPr>
        <w:t xml:space="preserve"> from its beginnings </w:t>
      </w:r>
      <w:r w:rsidRPr="00725A52">
        <w:rPr>
          <w:rStyle w:val="Emphasis"/>
        </w:rPr>
        <w:t xml:space="preserve">an </w:t>
      </w:r>
      <w:r w:rsidRPr="00F96CC1">
        <w:rPr>
          <w:rStyle w:val="Emphasis"/>
          <w:highlight w:val="cyan"/>
        </w:rPr>
        <w:t>extra</w:t>
      </w:r>
      <w:r w:rsidRPr="00725A52">
        <w:rPr>
          <w:rStyle w:val="Emphasis"/>
        </w:rPr>
        <w:t>-</w:t>
      </w:r>
      <w:r w:rsidRPr="00F96CC1">
        <w:rPr>
          <w:rStyle w:val="Emphasis"/>
          <w:highlight w:val="cyan"/>
        </w:rPr>
        <w:t>planetary</w:t>
      </w:r>
      <w:r w:rsidRPr="00725A52">
        <w:rPr>
          <w:rStyle w:val="Emphasis"/>
        </w:rPr>
        <w:t xml:space="preserve">, </w:t>
      </w:r>
      <w:r w:rsidRPr="00F96CC1">
        <w:rPr>
          <w:rStyle w:val="Emphasis"/>
          <w:highlight w:val="cyan"/>
        </w:rPr>
        <w:t>infinite</w:t>
      </w:r>
      <w:r w:rsidRPr="00725A52">
        <w:rPr>
          <w:rStyle w:val="Emphasis"/>
        </w:rPr>
        <w:t xml:space="preserve"> </w:t>
      </w:r>
      <w:r w:rsidRPr="00F96CC1">
        <w:rPr>
          <w:rStyle w:val="Emphasis"/>
          <w:highlight w:val="cyan"/>
        </w:rPr>
        <w:t>prospect</w:t>
      </w:r>
      <w:r w:rsidRPr="00725A52">
        <w:rPr>
          <w:rStyle w:val="Emphasis"/>
        </w:rPr>
        <w:t>.</w:t>
      </w:r>
      <w:r w:rsidRPr="00725A52">
        <w:rPr>
          <w:sz w:val="16"/>
        </w:rPr>
        <w:t xml:space="preserve"> </w:t>
      </w:r>
      <w:r w:rsidRPr="009948B5">
        <w:rPr>
          <w:rStyle w:val="Emphasis"/>
        </w:rPr>
        <w:t xml:space="preserve">This trans-national legal netting codified an idea of global commonality and framed the inhuman regions of outer space as the ‘province of all mankind’, drawing them into its global system of governance. </w:t>
      </w:r>
      <w:r w:rsidRPr="00EC0FAD">
        <w:rPr>
          <w:rStyle w:val="Emphasis"/>
        </w:rPr>
        <w:t>The OST thus provided the juridical platform from which</w:t>
      </w:r>
      <w:r w:rsidRPr="009948B5">
        <w:rPr>
          <w:rStyle w:val="Emphasis"/>
        </w:rPr>
        <w:t xml:space="preserve"> to </w:t>
      </w:r>
      <w:r w:rsidRPr="00725A52">
        <w:rPr>
          <w:rStyle w:val="Emphasis"/>
        </w:rPr>
        <w:t xml:space="preserve">articulate a </w:t>
      </w:r>
      <w:proofErr w:type="spellStart"/>
      <w:r w:rsidRPr="00F96CC1">
        <w:rPr>
          <w:rStyle w:val="Emphasis"/>
          <w:highlight w:val="cyan"/>
        </w:rPr>
        <w:t>cosmobiopolitical</w:t>
      </w:r>
      <w:proofErr w:type="spellEnd"/>
      <w:r w:rsidRPr="00F96CC1">
        <w:rPr>
          <w:rStyle w:val="Emphasis"/>
          <w:highlight w:val="cyan"/>
        </w:rPr>
        <w:t xml:space="preserve"> order;</w:t>
      </w:r>
      <w:r w:rsidRPr="009948B5">
        <w:rPr>
          <w:rStyle w:val="Emphasis"/>
        </w:rPr>
        <w:t xml:space="preserve"> it offered a governmental framework for </w:t>
      </w:r>
      <w:r w:rsidRPr="00725A52">
        <w:rPr>
          <w:rStyle w:val="Emphasis"/>
        </w:rPr>
        <w:t xml:space="preserve">enacting a </w:t>
      </w:r>
      <w:r w:rsidRPr="00F96CC1">
        <w:rPr>
          <w:rStyle w:val="Emphasis"/>
          <w:highlight w:val="cyan"/>
        </w:rPr>
        <w:t>vision</w:t>
      </w:r>
      <w:r w:rsidRPr="00725A52">
        <w:rPr>
          <w:rStyle w:val="Emphasis"/>
        </w:rPr>
        <w:t xml:space="preserve"> </w:t>
      </w:r>
      <w:r w:rsidRPr="00F96CC1">
        <w:rPr>
          <w:rStyle w:val="Emphasis"/>
          <w:highlight w:val="cyan"/>
        </w:rPr>
        <w:t>of</w:t>
      </w:r>
      <w:r w:rsidRPr="00725A52">
        <w:rPr>
          <w:rStyle w:val="Emphasis"/>
        </w:rPr>
        <w:t xml:space="preserve"> </w:t>
      </w:r>
      <w:proofErr w:type="gramStart"/>
      <w:r w:rsidRPr="00725A52">
        <w:rPr>
          <w:rStyle w:val="Emphasis"/>
        </w:rPr>
        <w:t xml:space="preserve">the </w:t>
      </w:r>
      <w:r w:rsidRPr="00F96CC1">
        <w:rPr>
          <w:rStyle w:val="Emphasis"/>
          <w:highlight w:val="cyan"/>
        </w:rPr>
        <w:t>human</w:t>
      </w:r>
      <w:r w:rsidRPr="00725A52">
        <w:rPr>
          <w:rStyle w:val="Emphasis"/>
        </w:rPr>
        <w:t xml:space="preserve"> </w:t>
      </w:r>
      <w:r w:rsidRPr="00F96CC1">
        <w:rPr>
          <w:rStyle w:val="Emphasis"/>
          <w:highlight w:val="cyan"/>
        </w:rPr>
        <w:t>race</w:t>
      </w:r>
      <w:proofErr w:type="gramEnd"/>
      <w:r w:rsidRPr="00725A52">
        <w:rPr>
          <w:rStyle w:val="Emphasis"/>
        </w:rPr>
        <w:t xml:space="preserve"> as a species-power, which will, </w:t>
      </w:r>
      <w:r w:rsidRPr="00F96CC1">
        <w:rPr>
          <w:rStyle w:val="Emphasis"/>
          <w:highlight w:val="cyan"/>
        </w:rPr>
        <w:t>through</w:t>
      </w:r>
      <w:r w:rsidRPr="00725A52">
        <w:rPr>
          <w:rStyle w:val="Emphasis"/>
        </w:rPr>
        <w:t xml:space="preserve"> the techno-mediated </w:t>
      </w:r>
      <w:r w:rsidRPr="00F96CC1">
        <w:rPr>
          <w:rStyle w:val="Emphasis"/>
          <w:highlight w:val="cyan"/>
        </w:rPr>
        <w:t>exploration</w:t>
      </w:r>
      <w:r w:rsidRPr="00725A52">
        <w:rPr>
          <w:rStyle w:val="Emphasis"/>
        </w:rPr>
        <w:t xml:space="preserve"> </w:t>
      </w:r>
      <w:r w:rsidRPr="00F96CC1">
        <w:rPr>
          <w:rStyle w:val="Emphasis"/>
          <w:highlight w:val="cyan"/>
        </w:rPr>
        <w:t>of</w:t>
      </w:r>
      <w:r w:rsidRPr="00725A52">
        <w:rPr>
          <w:rStyle w:val="Emphasis"/>
        </w:rPr>
        <w:t xml:space="preserve"> </w:t>
      </w:r>
      <w:r w:rsidRPr="00F96CC1">
        <w:rPr>
          <w:rStyle w:val="Emphasis"/>
          <w:highlight w:val="cyan"/>
        </w:rPr>
        <w:t>space</w:t>
      </w:r>
      <w:r w:rsidRPr="00725A52">
        <w:rPr>
          <w:rStyle w:val="Emphasis"/>
        </w:rPr>
        <w:t xml:space="preserve">, </w:t>
      </w:r>
      <w:r w:rsidRPr="00F96CC1">
        <w:rPr>
          <w:rStyle w:val="Emphasis"/>
          <w:highlight w:val="cyan"/>
          <w:bdr w:val="single" w:sz="18" w:space="0" w:color="auto"/>
        </w:rPr>
        <w:t>direct</w:t>
      </w:r>
      <w:r w:rsidRPr="00725A52">
        <w:rPr>
          <w:rStyle w:val="Emphasis"/>
          <w:bdr w:val="single" w:sz="18" w:space="0" w:color="auto"/>
        </w:rPr>
        <w:t xml:space="preserve"> </w:t>
      </w:r>
      <w:r w:rsidRPr="00F96CC1">
        <w:rPr>
          <w:rStyle w:val="Emphasis"/>
          <w:highlight w:val="cyan"/>
          <w:bdr w:val="single" w:sz="18" w:space="0" w:color="auto"/>
        </w:rPr>
        <w:t>its</w:t>
      </w:r>
      <w:r w:rsidRPr="00725A52">
        <w:rPr>
          <w:rStyle w:val="Emphasis"/>
          <w:bdr w:val="single" w:sz="18" w:space="0" w:color="auto"/>
        </w:rPr>
        <w:t xml:space="preserve"> </w:t>
      </w:r>
      <w:r w:rsidRPr="00F96CC1">
        <w:rPr>
          <w:rStyle w:val="Emphasis"/>
          <w:highlight w:val="cyan"/>
          <w:bdr w:val="single" w:sz="18" w:space="0" w:color="auto"/>
        </w:rPr>
        <w:t>own</w:t>
      </w:r>
      <w:r w:rsidRPr="00725A52">
        <w:rPr>
          <w:rStyle w:val="Emphasis"/>
          <w:bdr w:val="single" w:sz="18" w:space="0" w:color="auto"/>
        </w:rPr>
        <w:t xml:space="preserve"> cosmic </w:t>
      </w:r>
      <w:r w:rsidRPr="00F96CC1">
        <w:rPr>
          <w:rStyle w:val="Emphasis"/>
          <w:highlight w:val="cyan"/>
          <w:bdr w:val="single" w:sz="18" w:space="0" w:color="auto"/>
        </w:rPr>
        <w:t>progress</w:t>
      </w:r>
      <w:r w:rsidRPr="00725A52">
        <w:rPr>
          <w:rStyle w:val="Emphasis"/>
        </w:rPr>
        <w:t xml:space="preserve">. </w:t>
      </w:r>
      <w:r w:rsidRPr="00725A52">
        <w:rPr>
          <w:sz w:val="16"/>
        </w:rPr>
        <w:t>Almost</w:t>
      </w:r>
      <w:r w:rsidRPr="0086388B">
        <w:rPr>
          <w:sz w:val="16"/>
        </w:rPr>
        <w:t xml:space="preserve"> a half century </w:t>
      </w:r>
      <w:r w:rsidRPr="009948B5">
        <w:rPr>
          <w:rStyle w:val="StyleUnderline"/>
        </w:rPr>
        <w:t xml:space="preserve">after the OST, </w:t>
      </w:r>
      <w:r w:rsidRPr="009948B5">
        <w:rPr>
          <w:rStyle w:val="Emphasis"/>
        </w:rPr>
        <w:t>media tech</w:t>
      </w:r>
      <w:r w:rsidRPr="009948B5">
        <w:rPr>
          <w:rStyle w:val="StyleUnderline"/>
        </w:rPr>
        <w:t xml:space="preserve">nologies remain crucial to the transformation of outer space into a human province. The voracious neoliberal drive of the state-industry nexus that conditions global biopolitics is so </w:t>
      </w:r>
      <w:r w:rsidRPr="00EC0FAD">
        <w:rPr>
          <w:rStyle w:val="StyleUnderline"/>
        </w:rPr>
        <w:t xml:space="preserve">dependent upon them, that they become a target of the same systems of governance they </w:t>
      </w:r>
      <w:proofErr w:type="spellStart"/>
      <w:r w:rsidRPr="00EC0FAD">
        <w:rPr>
          <w:rStyle w:val="StyleUnderline"/>
        </w:rPr>
        <w:t>catalyse</w:t>
      </w:r>
      <w:proofErr w:type="spellEnd"/>
      <w:r w:rsidRPr="00EC0FAD">
        <w:rPr>
          <w:rStyle w:val="StyleUnderline"/>
        </w:rPr>
        <w:t xml:space="preserve">. Their </w:t>
      </w:r>
      <w:r w:rsidRPr="00EC0FAD">
        <w:rPr>
          <w:rStyle w:val="Emphasis"/>
        </w:rPr>
        <w:t>construction</w:t>
      </w:r>
      <w:r w:rsidRPr="00EC0FAD">
        <w:rPr>
          <w:rStyle w:val="StyleUnderline"/>
        </w:rPr>
        <w:t xml:space="preserve">, </w:t>
      </w:r>
      <w:r w:rsidRPr="00EC0FAD">
        <w:rPr>
          <w:rStyle w:val="Emphasis"/>
        </w:rPr>
        <w:t>launches</w:t>
      </w:r>
      <w:r w:rsidRPr="00EC0FAD">
        <w:rPr>
          <w:rStyle w:val="StyleUnderline"/>
        </w:rPr>
        <w:t xml:space="preserve"> and </w:t>
      </w:r>
      <w:r w:rsidRPr="00EC0FAD">
        <w:rPr>
          <w:rStyle w:val="Emphasis"/>
        </w:rPr>
        <w:t>distribution</w:t>
      </w:r>
      <w:r w:rsidRPr="00EC0FAD">
        <w:rPr>
          <w:rStyle w:val="StyleUnderline"/>
        </w:rPr>
        <w:t xml:space="preserve"> are the </w:t>
      </w:r>
      <w:r w:rsidRPr="00EC0FAD">
        <w:rPr>
          <w:rStyle w:val="Emphasis"/>
          <w:bdr w:val="single" w:sz="18" w:space="0" w:color="auto"/>
        </w:rPr>
        <w:t>subject of careful calculation</w:t>
      </w:r>
      <w:r w:rsidRPr="00EC0FAD">
        <w:rPr>
          <w:rStyle w:val="StyleUnderline"/>
        </w:rPr>
        <w:t xml:space="preserve">, </w:t>
      </w:r>
      <w:r w:rsidRPr="00EC0FAD">
        <w:rPr>
          <w:rStyle w:val="Emphasis"/>
        </w:rPr>
        <w:t>meticulous planning</w:t>
      </w:r>
      <w:r w:rsidRPr="00EC0FAD">
        <w:rPr>
          <w:rStyle w:val="StyleUnderline"/>
        </w:rPr>
        <w:t xml:space="preserve"> and </w:t>
      </w:r>
      <w:r w:rsidRPr="00EC0FAD">
        <w:rPr>
          <w:rStyle w:val="Emphasis"/>
        </w:rPr>
        <w:t>complex logistics</w:t>
      </w:r>
      <w:r w:rsidRPr="00EC0FAD">
        <w:rPr>
          <w:rStyle w:val="StyleUnderline"/>
        </w:rPr>
        <w:t xml:space="preserve">, their condition and movements are </w:t>
      </w:r>
      <w:r w:rsidRPr="00EC0FAD">
        <w:rPr>
          <w:rStyle w:val="Emphasis"/>
        </w:rPr>
        <w:t>continuously</w:t>
      </w:r>
      <w:r w:rsidRPr="00EC0FAD">
        <w:rPr>
          <w:rStyle w:val="StyleUnderline"/>
        </w:rPr>
        <w:t xml:space="preserve"> being </w:t>
      </w:r>
      <w:r w:rsidRPr="00EC0FAD">
        <w:rPr>
          <w:rStyle w:val="Emphasis"/>
        </w:rPr>
        <w:t>monitored</w:t>
      </w:r>
      <w:r w:rsidRPr="00EC0FAD">
        <w:rPr>
          <w:rStyle w:val="StyleUnderline"/>
        </w:rPr>
        <w:t xml:space="preserve">, </w:t>
      </w:r>
      <w:proofErr w:type="gramStart"/>
      <w:r w:rsidRPr="00EC0FAD">
        <w:rPr>
          <w:rStyle w:val="Emphasis"/>
        </w:rPr>
        <w:t>assessed</w:t>
      </w:r>
      <w:proofErr w:type="gramEnd"/>
      <w:r w:rsidRPr="00EC0FAD">
        <w:rPr>
          <w:rStyle w:val="StyleUnderline"/>
        </w:rPr>
        <w:t xml:space="preserve"> and </w:t>
      </w:r>
      <w:r w:rsidRPr="00EC0FAD">
        <w:rPr>
          <w:rStyle w:val="Emphasis"/>
        </w:rPr>
        <w:t>managed</w:t>
      </w:r>
      <w:r w:rsidRPr="00EC0FAD">
        <w:rPr>
          <w:rStyle w:val="StyleUnderline"/>
        </w:rPr>
        <w:t>, and this transfer of governmental rationalities from living humans to inanimate objects changes the biopolitical approach to human species-being</w:t>
      </w:r>
      <w:r w:rsidRPr="00EC0FAD">
        <w:rPr>
          <w:sz w:val="16"/>
        </w:rPr>
        <w:t xml:space="preserve">. If </w:t>
      </w:r>
      <w:r w:rsidRPr="00EC0FAD">
        <w:rPr>
          <w:rStyle w:val="StyleUnderline"/>
        </w:rPr>
        <w:t xml:space="preserve">biopower emerged as concerned with bodies of human individuals and </w:t>
      </w:r>
      <w:proofErr w:type="gramStart"/>
      <w:r w:rsidRPr="00EC0FAD">
        <w:rPr>
          <w:rStyle w:val="StyleUnderline"/>
        </w:rPr>
        <w:t>populations, and</w:t>
      </w:r>
      <w:proofErr w:type="gramEnd"/>
      <w:r w:rsidRPr="00EC0FAD">
        <w:rPr>
          <w:rStyle w:val="StyleUnderline"/>
        </w:rPr>
        <w:t xml:space="preserve"> pressing environmental concerns about the ‘global body of the Earth’ augmented its application ‘from human to planetary bodies’</w:t>
      </w:r>
      <w:r w:rsidRPr="00EC0FAD">
        <w:rPr>
          <w:sz w:val="16"/>
        </w:rPr>
        <w:t xml:space="preserve"> (</w:t>
      </w:r>
      <w:proofErr w:type="spellStart"/>
      <w:r w:rsidRPr="00EC0FAD">
        <w:rPr>
          <w:sz w:val="16"/>
        </w:rPr>
        <w:t>Bryld</w:t>
      </w:r>
      <w:proofErr w:type="spellEnd"/>
      <w:r w:rsidRPr="00EC0FAD">
        <w:rPr>
          <w:sz w:val="16"/>
        </w:rPr>
        <w:t xml:space="preserve"> and </w:t>
      </w:r>
      <w:proofErr w:type="spellStart"/>
      <w:r w:rsidRPr="00EC0FAD">
        <w:rPr>
          <w:sz w:val="16"/>
        </w:rPr>
        <w:t>Lykee</w:t>
      </w:r>
      <w:proofErr w:type="spellEnd"/>
      <w:r w:rsidRPr="00EC0FAD">
        <w:rPr>
          <w:sz w:val="16"/>
        </w:rPr>
        <w:t xml:space="preserve">, 2000: 92–94), then </w:t>
      </w:r>
      <w:r w:rsidRPr="00EC0FAD">
        <w:rPr>
          <w:rStyle w:val="Emphasis"/>
        </w:rPr>
        <w:t xml:space="preserve">space-based media technologies mark a subsequent phase in the development of its architecture. They trigger </w:t>
      </w:r>
      <w:r w:rsidRPr="00EC0FAD">
        <w:rPr>
          <w:rStyle w:val="Emphasis"/>
        </w:rPr>
        <w:lastRenderedPageBreak/>
        <w:t xml:space="preserve">the transposition of life management onto the bodies and populations of media </w:t>
      </w:r>
      <w:proofErr w:type="gramStart"/>
      <w:r w:rsidRPr="00EC0FAD">
        <w:rPr>
          <w:rStyle w:val="Emphasis"/>
        </w:rPr>
        <w:t>technologies</w:t>
      </w:r>
      <w:proofErr w:type="gramEnd"/>
      <w:r w:rsidRPr="00EC0FAD">
        <w:rPr>
          <w:rStyle w:val="Emphasis"/>
        </w:rPr>
        <w:t xml:space="preserve"> and it is this shift which </w:t>
      </w:r>
      <w:r w:rsidRPr="00EC0FAD">
        <w:rPr>
          <w:rStyle w:val="Emphasis"/>
          <w:bdr w:val="single" w:sz="18" w:space="0" w:color="auto"/>
        </w:rPr>
        <w:t>inaugurates the object-</w:t>
      </w:r>
      <w:proofErr w:type="spellStart"/>
      <w:r w:rsidRPr="00EC0FAD">
        <w:rPr>
          <w:rStyle w:val="Emphasis"/>
          <w:bdr w:val="single" w:sz="18" w:space="0" w:color="auto"/>
        </w:rPr>
        <w:t>centred</w:t>
      </w:r>
      <w:proofErr w:type="spellEnd"/>
      <w:r w:rsidRPr="00EC0FAD">
        <w:rPr>
          <w:rStyle w:val="Emphasis"/>
          <w:bdr w:val="single" w:sz="18" w:space="0" w:color="auto"/>
        </w:rPr>
        <w:t xml:space="preserve"> coordinates of the </w:t>
      </w:r>
      <w:proofErr w:type="spellStart"/>
      <w:r w:rsidRPr="00EC0FAD">
        <w:rPr>
          <w:rStyle w:val="Emphasis"/>
          <w:bdr w:val="single" w:sz="18" w:space="0" w:color="auto"/>
        </w:rPr>
        <w:t>cosmobiopolitical</w:t>
      </w:r>
      <w:proofErr w:type="spellEnd"/>
      <w:r w:rsidRPr="00EC0FAD">
        <w:rPr>
          <w:rStyle w:val="Emphasis"/>
          <w:bdr w:val="single" w:sz="18" w:space="0" w:color="auto"/>
        </w:rPr>
        <w:t>: the governance of the human without actual humans</w:t>
      </w:r>
      <w:r w:rsidRPr="00EC0FAD">
        <w:rPr>
          <w:rStyle w:val="Emphasis"/>
        </w:rPr>
        <w:t xml:space="preserve">. The legal basis of </w:t>
      </w:r>
      <w:proofErr w:type="spellStart"/>
      <w:r w:rsidRPr="00EC0FAD">
        <w:rPr>
          <w:rStyle w:val="Emphasis"/>
        </w:rPr>
        <w:t>cosmobiopolitics</w:t>
      </w:r>
      <w:proofErr w:type="spellEnd"/>
      <w:r w:rsidRPr="00EC0FAD">
        <w:rPr>
          <w:rStyle w:val="Emphasis"/>
        </w:rPr>
        <w:t>, the OST respectively preserves the status of outer space as a globally shared domain and permits its occupation</w:t>
      </w:r>
      <w:r w:rsidRPr="009948B5">
        <w:rPr>
          <w:rStyle w:val="Emphasis"/>
        </w:rPr>
        <w:t xml:space="preserve"> by technical media that are the legal province of </w:t>
      </w:r>
      <w:proofErr w:type="gramStart"/>
      <w:r w:rsidRPr="009948B5">
        <w:rPr>
          <w:rStyle w:val="Emphasis"/>
        </w:rPr>
        <w:t>particular terrestrial</w:t>
      </w:r>
      <w:proofErr w:type="gramEnd"/>
      <w:r w:rsidRPr="009948B5">
        <w:rPr>
          <w:rStyle w:val="Emphasis"/>
        </w:rPr>
        <w:t xml:space="preserve"> entities, thus accommodating the contradictory tenets of their governance</w:t>
      </w:r>
      <w:r w:rsidRPr="0086388B">
        <w:rPr>
          <w:sz w:val="16"/>
        </w:rPr>
        <w:t xml:space="preserve">. However, </w:t>
      </w:r>
      <w:r w:rsidRPr="009948B5">
        <w:rPr>
          <w:rStyle w:val="Emphasis"/>
        </w:rPr>
        <w:t xml:space="preserve">these </w:t>
      </w:r>
      <w:r w:rsidRPr="00F96CC1">
        <w:rPr>
          <w:rStyle w:val="Emphasis"/>
          <w:highlight w:val="cyan"/>
        </w:rPr>
        <w:t xml:space="preserve">governmental rationalities </w:t>
      </w:r>
      <w:r w:rsidRPr="009948B5">
        <w:rPr>
          <w:rStyle w:val="Emphasis"/>
        </w:rPr>
        <w:t xml:space="preserve">are </w:t>
      </w:r>
      <w:r w:rsidRPr="00F96CC1">
        <w:rPr>
          <w:rStyle w:val="Emphasis"/>
          <w:highlight w:val="cyan"/>
        </w:rPr>
        <w:t xml:space="preserve">defined by codes of law </w:t>
      </w:r>
      <w:r w:rsidRPr="009948B5">
        <w:rPr>
          <w:rStyle w:val="Emphasis"/>
        </w:rPr>
        <w:t>and ‘the law’</w:t>
      </w:r>
      <w:r w:rsidRPr="0086388B">
        <w:rPr>
          <w:sz w:val="16"/>
        </w:rPr>
        <w:t xml:space="preserve"> as Foucault (2007: 47) notes ‘</w:t>
      </w:r>
      <w:r w:rsidRPr="00725A52">
        <w:rPr>
          <w:rStyle w:val="Emphasis"/>
          <w:bdr w:val="single" w:sz="18" w:space="0" w:color="auto"/>
        </w:rPr>
        <w:t xml:space="preserve">works at the </w:t>
      </w:r>
      <w:r w:rsidRPr="00F96CC1">
        <w:rPr>
          <w:rStyle w:val="Emphasis"/>
          <w:highlight w:val="cyan"/>
          <w:bdr w:val="single" w:sz="18" w:space="0" w:color="auto"/>
        </w:rPr>
        <w:t>level of the imaginary’</w:t>
      </w:r>
      <w:r w:rsidRPr="0086388B">
        <w:rPr>
          <w:sz w:val="16"/>
        </w:rPr>
        <w:t xml:space="preserve">, and </w:t>
      </w:r>
      <w:r w:rsidRPr="009948B5">
        <w:rPr>
          <w:rStyle w:val="StyleUnderline"/>
        </w:rPr>
        <w:t xml:space="preserve">it can </w:t>
      </w:r>
      <w:r w:rsidRPr="00F96CC1">
        <w:rPr>
          <w:rStyle w:val="Emphasis"/>
          <w:highlight w:val="cyan"/>
        </w:rPr>
        <w:t>only imagine things which can and cannot be done</w:t>
      </w:r>
      <w:r w:rsidRPr="009948B5">
        <w:rPr>
          <w:rStyle w:val="StyleUnderline"/>
        </w:rPr>
        <w:t xml:space="preserve">; like the 0s and 1s of digital code, it only </w:t>
      </w:r>
      <w:r w:rsidRPr="00F96CC1">
        <w:rPr>
          <w:rStyle w:val="Emphasis"/>
          <w:highlight w:val="cyan"/>
        </w:rPr>
        <w:t>prescribes a state of presence or absence of things</w:t>
      </w:r>
      <w:r w:rsidRPr="009948B5">
        <w:rPr>
          <w:rStyle w:val="StyleUnderline"/>
        </w:rPr>
        <w:t>.</w:t>
      </w:r>
      <w:r w:rsidRPr="0086388B">
        <w:rPr>
          <w:sz w:val="16"/>
        </w:rPr>
        <w:t xml:space="preserve"> It is the very presence of media technologies in outer space (and the absence of humans) which contradictorily makes possible and disturbs the </w:t>
      </w:r>
      <w:proofErr w:type="spellStart"/>
      <w:r w:rsidRPr="0086388B">
        <w:rPr>
          <w:sz w:val="16"/>
        </w:rPr>
        <w:t>cosmobiopolitical</w:t>
      </w:r>
      <w:proofErr w:type="spellEnd"/>
      <w:r w:rsidRPr="0086388B">
        <w:rPr>
          <w:sz w:val="16"/>
        </w:rPr>
        <w:t xml:space="preserve"> imaginary. Their remote position situates them beyond the reach of juridical rule and the policing-power of states, literally placing them outside of the ‘global grid’ of governance. While they are used as apparatus through which to enable human terrestrial enterprises, these objects themselves carry the essence of terra and of the absent presence of the human beyond the globe. The media technologies in outer space do not only reduce the incompatibility between the human and the extraterrestrial, but also introduce frictions within their exchanges. This disturbance suggests that their material realities disrupt the imaginaries implied by law and instead assert their own force, reinforcing these objects somewhat absurdly as the non-governable markers of extraterritoriality in the commons, as the non-human emissaries of humanity, and as a non-living population of objects which are managed as if they were alive. In outer space, the matter of media itself becomes code through which to define what can be propertied and what remains commons, what can be governed and what poses itself as ungovernable, where the human ends and the non-human begins, where the boundaries that distinguish governance of the living from the non-living lie and when biopolitics transmutes into a </w:t>
      </w:r>
      <w:proofErr w:type="spellStart"/>
      <w:r w:rsidRPr="0086388B">
        <w:rPr>
          <w:sz w:val="16"/>
        </w:rPr>
        <w:t>cosmobiopolitics</w:t>
      </w:r>
      <w:proofErr w:type="spellEnd"/>
      <w:r w:rsidRPr="0086388B">
        <w:rPr>
          <w:sz w:val="16"/>
        </w:rPr>
        <w:t xml:space="preserve">. The media apparatus that </w:t>
      </w:r>
      <w:proofErr w:type="gramStart"/>
      <w:r w:rsidRPr="0086388B">
        <w:rPr>
          <w:sz w:val="16"/>
        </w:rPr>
        <w:t>support</w:t>
      </w:r>
      <w:proofErr w:type="gramEnd"/>
      <w:r w:rsidRPr="0086388B">
        <w:rPr>
          <w:sz w:val="16"/>
        </w:rPr>
        <w:t xml:space="preserve"> the metamorphosis of biopolitics in outer space are varied, and the milieus in which they function require a range of different performances. The following sections of this paper consider </w:t>
      </w:r>
      <w:proofErr w:type="gramStart"/>
      <w:r w:rsidRPr="0086388B">
        <w:rPr>
          <w:sz w:val="16"/>
        </w:rPr>
        <w:t>a number of</w:t>
      </w:r>
      <w:proofErr w:type="gramEnd"/>
      <w:r w:rsidRPr="0086388B">
        <w:rPr>
          <w:sz w:val="16"/>
        </w:rPr>
        <w:t xml:space="preserve"> the varying ways specific media technologies perform this extra-planetary extension of the impulse to govern life by focusing on satellites and their debris, and on the prospects of an interplanetary Internet. None of these specimens provides a complete picture of the ways in which media technologies inspire the advent of a </w:t>
      </w:r>
      <w:proofErr w:type="spellStart"/>
      <w:r w:rsidRPr="0086388B">
        <w:rPr>
          <w:sz w:val="16"/>
        </w:rPr>
        <w:t>cosmobiopolitics</w:t>
      </w:r>
      <w:proofErr w:type="spellEnd"/>
      <w:r w:rsidRPr="0086388B">
        <w:rPr>
          <w:sz w:val="16"/>
        </w:rPr>
        <w:t>. Rather, each offers a different angle from which to consider the shifts in material and social arrangements that are demanded by forays beyond the earth, signs that herald a radical shift in the way humanity conceives of life and articulates its governance. What follows is a series of initial steps, the first paces in a far larger survey that aims to chart the natality of the emergent cosmic traits of biopolitics. I offer here a series of sketches, an outline of tentative trajectories suggested by contemporary mediatic excursions into outer space</w:t>
      </w:r>
      <w:r w:rsidRPr="009948B5">
        <w:rPr>
          <w:rStyle w:val="Emphasis"/>
        </w:rPr>
        <w:t xml:space="preserve">. By exploring how we manage an over-population of functional and defunct media objects in orbital space and imagine the utilities of interplanetary Internet networks, I suggest that human extraterrestrial </w:t>
      </w:r>
      <w:proofErr w:type="spellStart"/>
      <w:r w:rsidRPr="009948B5">
        <w:rPr>
          <w:rStyle w:val="Emphasis"/>
        </w:rPr>
        <w:t>medianatures</w:t>
      </w:r>
      <w:proofErr w:type="spellEnd"/>
      <w:r w:rsidRPr="009948B5">
        <w:rPr>
          <w:rStyle w:val="Emphasis"/>
        </w:rPr>
        <w:t xml:space="preserve"> necessitates a profound alteration in our relationship with the technologies, and the reframing of governmental obsessions with discourses of territory, security, and population.</w:t>
      </w:r>
    </w:p>
    <w:p w14:paraId="0808346A" w14:textId="77777777" w:rsidR="00360948" w:rsidRDefault="00360948" w:rsidP="00360948">
      <w:pPr>
        <w:pStyle w:val="Heading4"/>
      </w:pPr>
      <w:r>
        <w:t xml:space="preserve">The Affirmative </w:t>
      </w:r>
      <w:r>
        <w:rPr>
          <w:u w:val="single"/>
        </w:rPr>
        <w:t>obfuscates</w:t>
      </w:r>
      <w:r>
        <w:t xml:space="preserve"> the intricate connection between the “Public” sector and “Militarism” – the </w:t>
      </w:r>
      <w:proofErr w:type="spellStart"/>
      <w:r>
        <w:t>Aff</w:t>
      </w:r>
      <w:proofErr w:type="spellEnd"/>
      <w:r>
        <w:t xml:space="preserve"> is merely a smokescreen to </w:t>
      </w:r>
      <w:r>
        <w:rPr>
          <w:u w:val="single"/>
        </w:rPr>
        <w:t>hide</w:t>
      </w:r>
      <w:r>
        <w:t xml:space="preserve"> military development of outer space in </w:t>
      </w:r>
      <w:r>
        <w:rPr>
          <w:u w:val="single"/>
        </w:rPr>
        <w:t>new forms</w:t>
      </w:r>
      <w:r>
        <w:t>.</w:t>
      </w:r>
    </w:p>
    <w:p w14:paraId="3DCF69CD" w14:textId="77777777" w:rsidR="00360948" w:rsidRDefault="00360948" w:rsidP="00360948">
      <w:r w:rsidRPr="00741238">
        <w:rPr>
          <w:rStyle w:val="Style13ptBold"/>
        </w:rPr>
        <w:t>Sheehan</w:t>
      </w:r>
      <w:r>
        <w:rPr>
          <w:rStyle w:val="Style13ptBold"/>
        </w:rPr>
        <w:t xml:space="preserve"> 7</w:t>
      </w:r>
      <w:r w:rsidRPr="00741238">
        <w:t>, Michael. The international politics of space. Routledge, 2007.</w:t>
      </w:r>
      <w:r>
        <w:t xml:space="preserve"> (</w:t>
      </w:r>
      <w:r w:rsidRPr="00741238">
        <w:t xml:space="preserve">Nancy and Peter </w:t>
      </w:r>
      <w:proofErr w:type="spellStart"/>
      <w:r w:rsidRPr="00741238">
        <w:t>Meinig</w:t>
      </w:r>
      <w:proofErr w:type="spellEnd"/>
      <w:r w:rsidRPr="00741238">
        <w:t xml:space="preserve"> Family Investigator in the Life Sciences, Assistant Professo</w:t>
      </w:r>
      <w:r>
        <w:t xml:space="preserve">r)//Elmer </w:t>
      </w:r>
    </w:p>
    <w:p w14:paraId="591AA627" w14:textId="4ACDCB11" w:rsidR="00360948" w:rsidRDefault="00360948" w:rsidP="00360948">
      <w:pPr>
        <w:rPr>
          <w:rStyle w:val="Emphasis"/>
          <w:highlight w:val="cyan"/>
        </w:rPr>
      </w:pPr>
      <w:r w:rsidRPr="0072076E">
        <w:rPr>
          <w:rStyle w:val="StyleUnderline"/>
        </w:rPr>
        <w:t xml:space="preserve">The 1958 </w:t>
      </w:r>
      <w:r w:rsidRPr="00F96CC1">
        <w:rPr>
          <w:rStyle w:val="Emphasis"/>
          <w:highlight w:val="cyan"/>
        </w:rPr>
        <w:t>Space Act</w:t>
      </w:r>
      <w:r w:rsidRPr="00F96CC1">
        <w:rPr>
          <w:rStyle w:val="StyleUnderline"/>
          <w:highlight w:val="cyan"/>
        </w:rPr>
        <w:t xml:space="preserve"> </w:t>
      </w:r>
      <w:r w:rsidRPr="00F96CC1">
        <w:rPr>
          <w:rStyle w:val="Emphasis"/>
          <w:highlight w:val="cyan"/>
        </w:rPr>
        <w:t>declared</w:t>
      </w:r>
      <w:r w:rsidRPr="00F96CC1">
        <w:rPr>
          <w:rStyle w:val="StyleUnderline"/>
          <w:highlight w:val="cyan"/>
        </w:rPr>
        <w:t xml:space="preserve"> </w:t>
      </w:r>
      <w:r w:rsidRPr="0072076E">
        <w:rPr>
          <w:rStyle w:val="StyleUnderline"/>
        </w:rPr>
        <w:t xml:space="preserve">that the </w:t>
      </w:r>
      <w:r w:rsidRPr="00F96CC1">
        <w:rPr>
          <w:rStyle w:val="Emphasis"/>
          <w:highlight w:val="cyan"/>
        </w:rPr>
        <w:t>U</w:t>
      </w:r>
      <w:r w:rsidRPr="0072076E">
        <w:rPr>
          <w:rStyle w:val="StyleUnderline"/>
        </w:rPr>
        <w:t xml:space="preserve">nited </w:t>
      </w:r>
      <w:r w:rsidRPr="00F96CC1">
        <w:rPr>
          <w:rStyle w:val="Emphasis"/>
          <w:highlight w:val="cyan"/>
        </w:rPr>
        <w:t>S</w:t>
      </w:r>
      <w:r w:rsidRPr="0072076E">
        <w:rPr>
          <w:rStyle w:val="StyleUnderline"/>
        </w:rPr>
        <w:t xml:space="preserve">tates was keen </w:t>
      </w:r>
      <w:r w:rsidRPr="00F96CC1">
        <w:rPr>
          <w:rStyle w:val="Emphasis"/>
          <w:highlight w:val="cyan"/>
        </w:rPr>
        <w:t>to explore space for</w:t>
      </w:r>
      <w:r w:rsidRPr="00F96CC1">
        <w:rPr>
          <w:rStyle w:val="StyleUnderline"/>
          <w:highlight w:val="cyan"/>
        </w:rPr>
        <w:t xml:space="preserve"> </w:t>
      </w:r>
      <w:r w:rsidRPr="0072076E">
        <w:rPr>
          <w:rStyle w:val="StyleUnderline"/>
        </w:rPr>
        <w:t xml:space="preserve">‘peaceful purposes for the </w:t>
      </w:r>
      <w:r w:rsidRPr="00F96CC1">
        <w:rPr>
          <w:rStyle w:val="Emphasis"/>
          <w:highlight w:val="cyan"/>
        </w:rPr>
        <w:t>benefit of mankind</w:t>
      </w:r>
      <w:proofErr w:type="gramStart"/>
      <w:r w:rsidRPr="0072076E">
        <w:rPr>
          <w:rStyle w:val="StyleUnderline"/>
        </w:rPr>
        <w:t>’, and</w:t>
      </w:r>
      <w:proofErr w:type="gramEnd"/>
      <w:r w:rsidRPr="0072076E">
        <w:rPr>
          <w:rStyle w:val="StyleUnderline"/>
        </w:rPr>
        <w:t xml:space="preserve"> </w:t>
      </w:r>
      <w:r w:rsidRPr="00F96CC1">
        <w:rPr>
          <w:rStyle w:val="Emphasis"/>
          <w:highlight w:val="cyan"/>
        </w:rPr>
        <w:t>allowed for</w:t>
      </w:r>
      <w:r w:rsidRPr="00F96CC1">
        <w:rPr>
          <w:rStyle w:val="StyleUnderline"/>
          <w:highlight w:val="cyan"/>
        </w:rPr>
        <w:t xml:space="preserve"> </w:t>
      </w:r>
      <w:r w:rsidRPr="0072076E">
        <w:rPr>
          <w:rStyle w:val="StyleUnderline"/>
        </w:rPr>
        <w:t>‘</w:t>
      </w:r>
      <w:r w:rsidRPr="00F96CC1">
        <w:rPr>
          <w:rStyle w:val="Emphasis"/>
          <w:highlight w:val="cyan"/>
        </w:rPr>
        <w:t>cooperation</w:t>
      </w:r>
      <w:r w:rsidRPr="00F96CC1">
        <w:rPr>
          <w:rStyle w:val="StyleUnderline"/>
          <w:highlight w:val="cyan"/>
        </w:rPr>
        <w:t xml:space="preserve"> </w:t>
      </w:r>
      <w:r w:rsidRPr="0072076E">
        <w:rPr>
          <w:rStyle w:val="StyleUnderline"/>
        </w:rPr>
        <w:t>by the United States with other nations and groups of nations’.30</w:t>
      </w:r>
      <w:r w:rsidRPr="00D11736">
        <w:rPr>
          <w:sz w:val="16"/>
        </w:rPr>
        <w:t xml:space="preserve"> This declaration had a dual purpose. The </w:t>
      </w:r>
      <w:r w:rsidRPr="00D11736">
        <w:rPr>
          <w:u w:val="single"/>
        </w:rPr>
        <w:t xml:space="preserve">first statement was </w:t>
      </w:r>
      <w:r w:rsidRPr="00F96CC1">
        <w:rPr>
          <w:rStyle w:val="Emphasis"/>
          <w:highlight w:val="cyan"/>
        </w:rPr>
        <w:t>designed to deflect attention away from the military dimension</w:t>
      </w:r>
      <w:r w:rsidRPr="00F96CC1">
        <w:rPr>
          <w:highlight w:val="cyan"/>
          <w:u w:val="single"/>
        </w:rPr>
        <w:t xml:space="preserve"> </w:t>
      </w:r>
      <w:r w:rsidRPr="00D11736">
        <w:rPr>
          <w:u w:val="single"/>
        </w:rPr>
        <w:t xml:space="preserve">of US space research and reduce foreign concerns that the United States was seeking to militarize outer space. The </w:t>
      </w:r>
      <w:r w:rsidRPr="00D11736">
        <w:rPr>
          <w:u w:val="single"/>
        </w:rPr>
        <w:lastRenderedPageBreak/>
        <w:t xml:space="preserve">second statement’s purpose was to </w:t>
      </w:r>
      <w:r w:rsidRPr="00F96CC1">
        <w:rPr>
          <w:rStyle w:val="Emphasis"/>
          <w:highlight w:val="cyan"/>
        </w:rPr>
        <w:t>promote</w:t>
      </w:r>
      <w:r w:rsidRPr="00F96CC1">
        <w:rPr>
          <w:highlight w:val="cyan"/>
          <w:u w:val="single"/>
        </w:rPr>
        <w:t xml:space="preserve"> </w:t>
      </w:r>
      <w:r w:rsidRPr="00D11736">
        <w:rPr>
          <w:u w:val="single"/>
        </w:rPr>
        <w:t xml:space="preserve">the </w:t>
      </w:r>
      <w:r w:rsidRPr="00F96CC1">
        <w:rPr>
          <w:rStyle w:val="Emphasis"/>
          <w:highlight w:val="cyan"/>
        </w:rPr>
        <w:t>image</w:t>
      </w:r>
      <w:r w:rsidRPr="00F96CC1">
        <w:rPr>
          <w:highlight w:val="cyan"/>
          <w:u w:val="single"/>
        </w:rPr>
        <w:t xml:space="preserve"> </w:t>
      </w:r>
      <w:r w:rsidRPr="00D11736">
        <w:rPr>
          <w:u w:val="single"/>
        </w:rPr>
        <w:t xml:space="preserve">of the United States </w:t>
      </w:r>
      <w:r w:rsidRPr="00F96CC1">
        <w:rPr>
          <w:rStyle w:val="Emphasis"/>
          <w:highlight w:val="cyan"/>
        </w:rPr>
        <w:t>as a scientific leader</w:t>
      </w:r>
      <w:r w:rsidRPr="00F96CC1">
        <w:rPr>
          <w:highlight w:val="cyan"/>
          <w:u w:val="single"/>
        </w:rPr>
        <w:t xml:space="preserve"> </w:t>
      </w:r>
      <w:r w:rsidRPr="00D11736">
        <w:rPr>
          <w:u w:val="single"/>
        </w:rPr>
        <w:t>that was willing to share the development of space with other nations, and which therefore clearly had no hidden agenda beyond space exploration for the general benefit of humanity</w:t>
      </w:r>
      <w:r w:rsidRPr="00D11736">
        <w:rPr>
          <w:sz w:val="16"/>
        </w:rPr>
        <w:t xml:space="preserve">. In this regard, it fitted in with other US policy initiatives designed to promote the image of the United States as a country eager to cooperate internationally in an open and transparent manner. </w:t>
      </w:r>
      <w:r w:rsidRPr="0072076E">
        <w:rPr>
          <w:rStyle w:val="StyleUnderline"/>
        </w:rPr>
        <w:t xml:space="preserve">The Marshall Plan, Atoms-for-Peace and the Peace Corps were all </w:t>
      </w:r>
      <w:r w:rsidRPr="007845C7">
        <w:rPr>
          <w:rStyle w:val="StyleUnderline"/>
        </w:rPr>
        <w:t xml:space="preserve">part of this general image-building approach, though all had other motivations as well, as did the space policy. </w:t>
      </w:r>
      <w:r w:rsidRPr="007845C7">
        <w:rPr>
          <w:u w:val="single"/>
        </w:rPr>
        <w:t xml:space="preserve">The </w:t>
      </w:r>
      <w:r w:rsidRPr="007845C7">
        <w:rPr>
          <w:rStyle w:val="Emphasis"/>
          <w:bdr w:val="single" w:sz="18" w:space="0" w:color="auto"/>
        </w:rPr>
        <w:t>apparent separation of civilian and military activities</w:t>
      </w:r>
      <w:r w:rsidRPr="007845C7">
        <w:rPr>
          <w:u w:val="single"/>
        </w:rPr>
        <w:t xml:space="preserve"> allowed the United</w:t>
      </w:r>
      <w:r w:rsidRPr="0072076E">
        <w:rPr>
          <w:u w:val="single"/>
        </w:rPr>
        <w:t xml:space="preserve"> States considerable flexibility. </w:t>
      </w:r>
      <w:r w:rsidRPr="00F96CC1">
        <w:rPr>
          <w:rStyle w:val="Emphasis"/>
          <w:highlight w:val="cyan"/>
        </w:rPr>
        <w:t xml:space="preserve">By having a largely transparent civilian-dominated </w:t>
      </w:r>
      <w:proofErr w:type="spellStart"/>
      <w:r w:rsidRPr="00F96CC1">
        <w:rPr>
          <w:rStyle w:val="Emphasis"/>
          <w:highlight w:val="cyan"/>
        </w:rPr>
        <w:t>programme</w:t>
      </w:r>
      <w:proofErr w:type="spellEnd"/>
      <w:r w:rsidRPr="0072076E">
        <w:rPr>
          <w:u w:val="single"/>
        </w:rPr>
        <w:t xml:space="preserve">, </w:t>
      </w:r>
      <w:r w:rsidRPr="00725A52">
        <w:rPr>
          <w:rStyle w:val="Emphasis"/>
        </w:rPr>
        <w:t xml:space="preserve">American </w:t>
      </w:r>
      <w:r w:rsidRPr="00F96CC1">
        <w:rPr>
          <w:rStyle w:val="Emphasis"/>
          <w:highlight w:val="cyan"/>
          <w:bdr w:val="single" w:sz="18" w:space="0" w:color="auto"/>
        </w:rPr>
        <w:t xml:space="preserve">public insecurity </w:t>
      </w:r>
      <w:r w:rsidRPr="00725A52">
        <w:rPr>
          <w:rStyle w:val="Emphasis"/>
          <w:bdr w:val="single" w:sz="18" w:space="0" w:color="auto"/>
        </w:rPr>
        <w:t xml:space="preserve">was </w:t>
      </w:r>
      <w:r w:rsidRPr="00F96CC1">
        <w:rPr>
          <w:rStyle w:val="Emphasis"/>
          <w:highlight w:val="cyan"/>
          <w:bdr w:val="single" w:sz="18" w:space="0" w:color="auto"/>
        </w:rPr>
        <w:t>alleviated</w:t>
      </w:r>
      <w:r w:rsidRPr="0072076E">
        <w:rPr>
          <w:u w:val="single"/>
        </w:rPr>
        <w:t xml:space="preserve">, </w:t>
      </w:r>
      <w:r w:rsidRPr="00725A52">
        <w:rPr>
          <w:rStyle w:val="Emphasis"/>
        </w:rPr>
        <w:t>yet</w:t>
      </w:r>
      <w:r w:rsidRPr="00725A52">
        <w:rPr>
          <w:u w:val="single"/>
        </w:rPr>
        <w:t xml:space="preserve"> </w:t>
      </w:r>
      <w:r w:rsidRPr="0072076E">
        <w:rPr>
          <w:u w:val="single"/>
        </w:rPr>
        <w:t xml:space="preserve">at the same time </w:t>
      </w:r>
      <w:r w:rsidRPr="00F96CC1">
        <w:rPr>
          <w:rStyle w:val="Emphasis"/>
          <w:highlight w:val="cyan"/>
        </w:rPr>
        <w:t xml:space="preserve">the US was able to continue its military </w:t>
      </w:r>
      <w:proofErr w:type="spellStart"/>
      <w:r w:rsidRPr="00F96CC1">
        <w:rPr>
          <w:rStyle w:val="Emphasis"/>
          <w:highlight w:val="cyan"/>
        </w:rPr>
        <w:t>programmes</w:t>
      </w:r>
      <w:proofErr w:type="spellEnd"/>
      <w:r w:rsidRPr="00F96CC1">
        <w:rPr>
          <w:rStyle w:val="Emphasis"/>
          <w:highlight w:val="cyan"/>
        </w:rPr>
        <w:t xml:space="preserve"> away </w:t>
      </w:r>
      <w:r w:rsidRPr="00F96CC1">
        <w:rPr>
          <w:rStyle w:val="Emphasis"/>
          <w:highlight w:val="cyan"/>
          <w:bdr w:val="single" w:sz="18" w:space="0" w:color="auto"/>
        </w:rPr>
        <w:t>from the glare of national and international scrutiny</w:t>
      </w:r>
      <w:r w:rsidRPr="0072076E">
        <w:rPr>
          <w:u w:val="single"/>
        </w:rPr>
        <w:t xml:space="preserve">, and often successfully </w:t>
      </w:r>
      <w:r w:rsidRPr="007845C7">
        <w:rPr>
          <w:rStyle w:val="Emphasis"/>
        </w:rPr>
        <w:t>camouflaged</w:t>
      </w:r>
      <w:r w:rsidRPr="007845C7">
        <w:rPr>
          <w:u w:val="single"/>
        </w:rPr>
        <w:t xml:space="preserve"> </w:t>
      </w:r>
      <w:r w:rsidRPr="007845C7">
        <w:rPr>
          <w:rStyle w:val="Emphasis"/>
        </w:rPr>
        <w:t xml:space="preserve">behind actual or fictitious </w:t>
      </w:r>
      <w:r w:rsidRPr="007845C7">
        <w:rPr>
          <w:rStyle w:val="Emphasis"/>
          <w:bdr w:val="single" w:sz="18" w:space="0" w:color="auto"/>
        </w:rPr>
        <w:t>civilian space projects</w:t>
      </w:r>
      <w:r w:rsidRPr="007845C7">
        <w:rPr>
          <w:sz w:val="16"/>
        </w:rPr>
        <w:t>. In fact</w:t>
      </w:r>
      <w:r w:rsidRPr="00D11736">
        <w:rPr>
          <w:sz w:val="16"/>
        </w:rPr>
        <w:t xml:space="preserve">, </w:t>
      </w:r>
      <w:r w:rsidRPr="0072076E">
        <w:rPr>
          <w:rStyle w:val="StyleUnderline"/>
        </w:rPr>
        <w:t xml:space="preserve">unknown to the American public, </w:t>
      </w:r>
      <w:r w:rsidRPr="00F96CC1">
        <w:rPr>
          <w:rStyle w:val="Emphasis"/>
          <w:highlight w:val="cyan"/>
        </w:rPr>
        <w:t>there were three</w:t>
      </w:r>
      <w:r w:rsidRPr="0072076E">
        <w:rPr>
          <w:rStyle w:val="StyleUnderline"/>
        </w:rPr>
        <w:t xml:space="preserve">, not </w:t>
      </w:r>
      <w:r w:rsidRPr="007845C7">
        <w:rPr>
          <w:rStyle w:val="StyleUnderline"/>
        </w:rPr>
        <w:t xml:space="preserve">two </w:t>
      </w:r>
      <w:r w:rsidRPr="007845C7">
        <w:rPr>
          <w:rStyle w:val="Emphasis"/>
        </w:rPr>
        <w:t xml:space="preserve">space </w:t>
      </w:r>
      <w:proofErr w:type="spellStart"/>
      <w:r w:rsidRPr="007845C7">
        <w:rPr>
          <w:rStyle w:val="Emphasis"/>
        </w:rPr>
        <w:t>programmes</w:t>
      </w:r>
      <w:proofErr w:type="spellEnd"/>
      <w:r w:rsidRPr="0072076E">
        <w:rPr>
          <w:rStyle w:val="StyleUnderline"/>
        </w:rPr>
        <w:t xml:space="preserve">, white, </w:t>
      </w:r>
      <w:proofErr w:type="gramStart"/>
      <w:r w:rsidRPr="0072076E">
        <w:rPr>
          <w:rStyle w:val="StyleUnderline"/>
        </w:rPr>
        <w:t>blue</w:t>
      </w:r>
      <w:proofErr w:type="gramEnd"/>
      <w:r w:rsidRPr="0072076E">
        <w:rPr>
          <w:rStyle w:val="StyleUnderline"/>
        </w:rPr>
        <w:t xml:space="preserve"> and black.</w:t>
      </w:r>
      <w:r w:rsidRPr="00D11736">
        <w:rPr>
          <w:sz w:val="16"/>
        </w:rPr>
        <w:t xml:space="preserve"> </w:t>
      </w:r>
      <w:r w:rsidRPr="00D11736">
        <w:rPr>
          <w:u w:val="single"/>
        </w:rPr>
        <w:t xml:space="preserve">The </w:t>
      </w:r>
      <w:r w:rsidRPr="007845C7">
        <w:rPr>
          <w:rStyle w:val="Emphasis"/>
        </w:rPr>
        <w:t xml:space="preserve">white </w:t>
      </w:r>
      <w:proofErr w:type="spellStart"/>
      <w:r w:rsidRPr="007845C7">
        <w:rPr>
          <w:rStyle w:val="Emphasis"/>
        </w:rPr>
        <w:t>programme</w:t>
      </w:r>
      <w:proofErr w:type="spellEnd"/>
      <w:r w:rsidRPr="007845C7">
        <w:rPr>
          <w:u w:val="single"/>
        </w:rPr>
        <w:t xml:space="preserve"> was the </w:t>
      </w:r>
      <w:proofErr w:type="gramStart"/>
      <w:r w:rsidRPr="007845C7">
        <w:rPr>
          <w:rStyle w:val="Emphasis"/>
        </w:rPr>
        <w:t>high profile</w:t>
      </w:r>
      <w:proofErr w:type="gramEnd"/>
      <w:r w:rsidRPr="007845C7">
        <w:rPr>
          <w:rStyle w:val="Emphasis"/>
        </w:rPr>
        <w:t xml:space="preserve"> civilian </w:t>
      </w:r>
      <w:proofErr w:type="spellStart"/>
      <w:r w:rsidRPr="007845C7">
        <w:rPr>
          <w:rStyle w:val="Emphasis"/>
        </w:rPr>
        <w:t>programme</w:t>
      </w:r>
      <w:proofErr w:type="spellEnd"/>
      <w:r w:rsidRPr="007845C7">
        <w:rPr>
          <w:u w:val="single"/>
        </w:rPr>
        <w:t xml:space="preserve"> led by NASA. The </w:t>
      </w:r>
      <w:r w:rsidRPr="007845C7">
        <w:rPr>
          <w:rStyle w:val="Emphasis"/>
        </w:rPr>
        <w:t>blue</w:t>
      </w:r>
      <w:r w:rsidRPr="007845C7">
        <w:rPr>
          <w:u w:val="single"/>
        </w:rPr>
        <w:t xml:space="preserve"> </w:t>
      </w:r>
      <w:proofErr w:type="spellStart"/>
      <w:r w:rsidRPr="007845C7">
        <w:rPr>
          <w:u w:val="single"/>
        </w:rPr>
        <w:t>programme</w:t>
      </w:r>
      <w:proofErr w:type="spellEnd"/>
      <w:r w:rsidRPr="007845C7">
        <w:rPr>
          <w:u w:val="single"/>
        </w:rPr>
        <w:t xml:space="preserve"> was</w:t>
      </w:r>
      <w:r w:rsidRPr="00D11736">
        <w:rPr>
          <w:u w:val="single"/>
        </w:rPr>
        <w:t xml:space="preserve"> the </w:t>
      </w:r>
      <w:r w:rsidRPr="00F96CC1">
        <w:rPr>
          <w:rStyle w:val="Emphasis"/>
          <w:highlight w:val="cyan"/>
        </w:rPr>
        <w:t xml:space="preserve">classified military </w:t>
      </w:r>
      <w:proofErr w:type="spellStart"/>
      <w:r w:rsidRPr="00F96CC1">
        <w:rPr>
          <w:rStyle w:val="Emphasis"/>
          <w:highlight w:val="cyan"/>
        </w:rPr>
        <w:t>programme</w:t>
      </w:r>
      <w:proofErr w:type="spellEnd"/>
      <w:r w:rsidRPr="00F96CC1">
        <w:rPr>
          <w:highlight w:val="cyan"/>
          <w:u w:val="single"/>
        </w:rPr>
        <w:t xml:space="preserve"> </w:t>
      </w:r>
      <w:r w:rsidRPr="00D11736">
        <w:rPr>
          <w:u w:val="single"/>
        </w:rPr>
        <w:t>run by the Department of Defense. In addition, there was the ‘</w:t>
      </w:r>
      <w:r w:rsidRPr="007845C7">
        <w:rPr>
          <w:rStyle w:val="Emphasis"/>
        </w:rPr>
        <w:t>black</w:t>
      </w:r>
      <w:r w:rsidRPr="007845C7">
        <w:rPr>
          <w:u w:val="single"/>
        </w:rPr>
        <w:t xml:space="preserve"> </w:t>
      </w:r>
      <w:proofErr w:type="spellStart"/>
      <w:r w:rsidRPr="007845C7">
        <w:rPr>
          <w:u w:val="single"/>
        </w:rPr>
        <w:t>programme</w:t>
      </w:r>
      <w:proofErr w:type="spellEnd"/>
      <w:r w:rsidRPr="007845C7">
        <w:rPr>
          <w:u w:val="single"/>
        </w:rPr>
        <w:t xml:space="preserve">’, the </w:t>
      </w:r>
      <w:r w:rsidRPr="007845C7">
        <w:rPr>
          <w:rStyle w:val="Emphasis"/>
        </w:rPr>
        <w:t xml:space="preserve">reconnaissance </w:t>
      </w:r>
      <w:proofErr w:type="spellStart"/>
      <w:r w:rsidRPr="007845C7">
        <w:rPr>
          <w:rStyle w:val="Emphasis"/>
        </w:rPr>
        <w:t>programme</w:t>
      </w:r>
      <w:proofErr w:type="spellEnd"/>
      <w:r w:rsidRPr="007845C7">
        <w:rPr>
          <w:u w:val="single"/>
        </w:rPr>
        <w:t xml:space="preserve"> ru</w:t>
      </w:r>
      <w:r w:rsidRPr="00D11736">
        <w:rPr>
          <w:u w:val="single"/>
        </w:rPr>
        <w:t xml:space="preserve">n by the intelligence agencies. The apparent </w:t>
      </w:r>
      <w:r w:rsidRPr="00F96CC1">
        <w:rPr>
          <w:rStyle w:val="Emphasis"/>
          <w:highlight w:val="cyan"/>
        </w:rPr>
        <w:t>separation</w:t>
      </w:r>
      <w:r w:rsidRPr="00F96CC1">
        <w:rPr>
          <w:highlight w:val="cyan"/>
          <w:u w:val="single"/>
        </w:rPr>
        <w:t xml:space="preserve"> </w:t>
      </w:r>
      <w:r w:rsidRPr="00D11736">
        <w:rPr>
          <w:u w:val="single"/>
        </w:rPr>
        <w:t xml:space="preserve">of the elements of the US space </w:t>
      </w:r>
      <w:proofErr w:type="spellStart"/>
      <w:r w:rsidRPr="00D11736">
        <w:rPr>
          <w:u w:val="single"/>
        </w:rPr>
        <w:t>programme</w:t>
      </w:r>
      <w:proofErr w:type="spellEnd"/>
      <w:r w:rsidRPr="00D11736">
        <w:rPr>
          <w:u w:val="single"/>
        </w:rPr>
        <w:t xml:space="preserve"> </w:t>
      </w:r>
      <w:r w:rsidRPr="00F96CC1">
        <w:rPr>
          <w:rStyle w:val="Emphasis"/>
          <w:highlight w:val="cyan"/>
        </w:rPr>
        <w:t>made it easier</w:t>
      </w:r>
      <w:r w:rsidRPr="00F96CC1">
        <w:rPr>
          <w:sz w:val="16"/>
          <w:highlight w:val="cyan"/>
        </w:rPr>
        <w:t xml:space="preserve"> </w:t>
      </w:r>
      <w:r w:rsidRPr="00D11736">
        <w:rPr>
          <w:sz w:val="16"/>
        </w:rPr>
        <w:t xml:space="preserve">for </w:t>
      </w:r>
      <w:proofErr w:type="gramStart"/>
      <w:r w:rsidRPr="00D11736">
        <w:rPr>
          <w:sz w:val="16"/>
        </w:rPr>
        <w:t>the vast majority of</w:t>
      </w:r>
      <w:proofErr w:type="gramEnd"/>
      <w:r w:rsidRPr="00D11736">
        <w:rPr>
          <w:sz w:val="16"/>
        </w:rPr>
        <w:t xml:space="preserve"> the American political establishment </w:t>
      </w:r>
      <w:r w:rsidRPr="00F96CC1">
        <w:rPr>
          <w:rStyle w:val="Emphasis"/>
          <w:highlight w:val="cyan"/>
        </w:rPr>
        <w:t>to rally</w:t>
      </w:r>
      <w:r w:rsidRPr="00F96CC1">
        <w:rPr>
          <w:sz w:val="16"/>
          <w:highlight w:val="cyan"/>
        </w:rPr>
        <w:t xml:space="preserve"> </w:t>
      </w:r>
      <w:r w:rsidRPr="00D11736">
        <w:rPr>
          <w:sz w:val="16"/>
        </w:rPr>
        <w:t xml:space="preserve">behind a substantial and energetic space </w:t>
      </w:r>
      <w:proofErr w:type="spellStart"/>
      <w:r w:rsidRPr="00D11736">
        <w:rPr>
          <w:sz w:val="16"/>
        </w:rPr>
        <w:t>programme</w:t>
      </w:r>
      <w:proofErr w:type="spellEnd"/>
      <w:r w:rsidRPr="00D11736">
        <w:rPr>
          <w:sz w:val="16"/>
        </w:rPr>
        <w:t xml:space="preserve">. </w:t>
      </w:r>
      <w:r w:rsidRPr="00F96CC1">
        <w:rPr>
          <w:rStyle w:val="Emphasis"/>
          <w:highlight w:val="cyan"/>
        </w:rPr>
        <w:t>Liberals</w:t>
      </w:r>
      <w:r w:rsidRPr="00F96CC1">
        <w:rPr>
          <w:highlight w:val="cyan"/>
          <w:u w:val="single"/>
        </w:rPr>
        <w:t xml:space="preserve"> </w:t>
      </w:r>
      <w:r w:rsidRPr="00D11736">
        <w:rPr>
          <w:u w:val="single"/>
        </w:rPr>
        <w:t xml:space="preserve">could </w:t>
      </w:r>
      <w:r w:rsidRPr="00F96CC1">
        <w:rPr>
          <w:rStyle w:val="Emphasis"/>
          <w:highlight w:val="cyan"/>
        </w:rPr>
        <w:t>support it as an alternative form of competition</w:t>
      </w:r>
      <w:r w:rsidRPr="00F96CC1">
        <w:rPr>
          <w:highlight w:val="cyan"/>
          <w:u w:val="single"/>
        </w:rPr>
        <w:t xml:space="preserve"> </w:t>
      </w:r>
      <w:r w:rsidRPr="00D11736">
        <w:rPr>
          <w:u w:val="single"/>
        </w:rPr>
        <w:t xml:space="preserve">with the Soviet Union in an era when the dangers of nuclear war were very real, </w:t>
      </w:r>
      <w:r w:rsidRPr="00F96CC1">
        <w:rPr>
          <w:rStyle w:val="Emphasis"/>
          <w:highlight w:val="cyan"/>
        </w:rPr>
        <w:t>while</w:t>
      </w:r>
      <w:r w:rsidRPr="00F96CC1">
        <w:rPr>
          <w:highlight w:val="cyan"/>
          <w:u w:val="single"/>
        </w:rPr>
        <w:t xml:space="preserve"> </w:t>
      </w:r>
      <w:r w:rsidRPr="00F96CC1">
        <w:rPr>
          <w:rStyle w:val="Emphasis"/>
          <w:highlight w:val="cyan"/>
        </w:rPr>
        <w:t>conservatives</w:t>
      </w:r>
      <w:r w:rsidRPr="00F96CC1">
        <w:rPr>
          <w:highlight w:val="cyan"/>
          <w:u w:val="single"/>
        </w:rPr>
        <w:t xml:space="preserve"> </w:t>
      </w:r>
      <w:r w:rsidRPr="00F96CC1">
        <w:rPr>
          <w:rStyle w:val="Emphasis"/>
          <w:highlight w:val="cyan"/>
        </w:rPr>
        <w:t>saw</w:t>
      </w:r>
      <w:r w:rsidRPr="00F96CC1">
        <w:rPr>
          <w:highlight w:val="cyan"/>
          <w:u w:val="single"/>
        </w:rPr>
        <w:t xml:space="preserve"> </w:t>
      </w:r>
      <w:r w:rsidRPr="00D11736">
        <w:rPr>
          <w:u w:val="single"/>
        </w:rPr>
        <w:t xml:space="preserve">the </w:t>
      </w:r>
      <w:proofErr w:type="spellStart"/>
      <w:r w:rsidRPr="00F96CC1">
        <w:rPr>
          <w:rStyle w:val="Emphasis"/>
          <w:highlight w:val="cyan"/>
        </w:rPr>
        <w:t>programme</w:t>
      </w:r>
      <w:proofErr w:type="spellEnd"/>
      <w:r w:rsidRPr="00F96CC1">
        <w:rPr>
          <w:rStyle w:val="Emphasis"/>
          <w:highlight w:val="cyan"/>
        </w:rPr>
        <w:t xml:space="preserve"> as developing</w:t>
      </w:r>
      <w:r w:rsidRPr="00F96CC1">
        <w:rPr>
          <w:highlight w:val="cyan"/>
          <w:u w:val="single"/>
        </w:rPr>
        <w:t xml:space="preserve"> </w:t>
      </w:r>
      <w:r w:rsidRPr="00D11736">
        <w:rPr>
          <w:u w:val="single"/>
        </w:rPr>
        <w:t xml:space="preserve">military hardware and providing capabilities that would in the long run enhance the effectiveness of </w:t>
      </w:r>
      <w:r w:rsidRPr="00F96CC1">
        <w:rPr>
          <w:rStyle w:val="Emphasis"/>
          <w:highlight w:val="cyan"/>
        </w:rPr>
        <w:t>US armed forces.31</w:t>
      </w:r>
    </w:p>
    <w:p w14:paraId="5AE33D9A" w14:textId="77777777" w:rsidR="00DC4147" w:rsidRPr="009A6DCD" w:rsidRDefault="00DC4147" w:rsidP="00DC4147">
      <w:pPr>
        <w:pStyle w:val="Heading4"/>
        <w:rPr>
          <w:u w:val="single"/>
        </w:rPr>
      </w:pPr>
      <w:r>
        <w:t xml:space="preserve">The </w:t>
      </w:r>
      <w:proofErr w:type="spellStart"/>
      <w:r>
        <w:t>Aff’s</w:t>
      </w:r>
      <w:proofErr w:type="spellEnd"/>
      <w:r>
        <w:t xml:space="preserve"> claims that China is </w:t>
      </w:r>
      <w:r>
        <w:rPr>
          <w:u w:val="single"/>
        </w:rPr>
        <w:t>uniquely</w:t>
      </w:r>
      <w:r>
        <w:t xml:space="preserve"> likely to militarize and weaponize Space is a form of </w:t>
      </w:r>
      <w:proofErr w:type="spellStart"/>
      <w:r>
        <w:t>Techn</w:t>
      </w:r>
      <w:proofErr w:type="spellEnd"/>
      <w:r>
        <w:t>-Orientalism within Arms Control – re-creates securitized logics that causes lash-out</w:t>
      </w:r>
    </w:p>
    <w:p w14:paraId="5ABF2F36" w14:textId="77777777" w:rsidR="00DC4147" w:rsidRPr="00097EA3" w:rsidRDefault="00DC4147" w:rsidP="00DC4147">
      <w:r w:rsidRPr="00097EA3">
        <w:rPr>
          <w:rStyle w:val="Style13ptBold"/>
        </w:rPr>
        <w:t>Mathur</w:t>
      </w:r>
      <w:r w:rsidRPr="00097EA3">
        <w:t xml:space="preserve">, </w:t>
      </w:r>
      <w:proofErr w:type="spellStart"/>
      <w:r w:rsidRPr="00097EA3">
        <w:t>Ritu</w:t>
      </w:r>
      <w:proofErr w:type="spellEnd"/>
      <w:r w:rsidRPr="00097EA3">
        <w:t>. "Techno-Racial dynamics of denial &amp; difference in weapons control." Asian Journal of Political Science 26.3 (20</w:t>
      </w:r>
      <w:r w:rsidRPr="00097EA3">
        <w:rPr>
          <w:rStyle w:val="Style13ptBold"/>
        </w:rPr>
        <w:t>18</w:t>
      </w:r>
      <w:r w:rsidRPr="00097EA3">
        <w:t>): 297-313.</w:t>
      </w:r>
      <w:r>
        <w:t xml:space="preserve"> </w:t>
      </w:r>
      <w:r w:rsidRPr="00097EA3">
        <w:t xml:space="preserve">(Assistant Professor of Political Science and Geography at The University of Texas – San Antonio, PhD, Department of Political Science, York University, M. Phil. in Disarmament Studies at Jawaharlal Nehru University, New Delhi, India, MA in Politics specializing in international relations </w:t>
      </w:r>
      <w:proofErr w:type="gramStart"/>
      <w:r w:rsidRPr="00097EA3">
        <w:t>at  Jawaharlal</w:t>
      </w:r>
      <w:proofErr w:type="gramEnd"/>
      <w:r w:rsidRPr="00097EA3">
        <w:t xml:space="preserve"> Nehru University, New Delhi, India)</w:t>
      </w:r>
      <w:r>
        <w:t>//Elmer</w:t>
      </w:r>
    </w:p>
    <w:p w14:paraId="73830487" w14:textId="77777777" w:rsidR="00DC4147" w:rsidRDefault="00DC4147" w:rsidP="00DC4147">
      <w:pPr>
        <w:contextualSpacing/>
      </w:pPr>
      <w:r w:rsidRPr="00EB64A8">
        <w:t xml:space="preserve">Introduction </w:t>
      </w:r>
    </w:p>
    <w:p w14:paraId="0451AE0D" w14:textId="77777777" w:rsidR="00DC4147" w:rsidRPr="0099323B" w:rsidRDefault="00DC4147" w:rsidP="00DC4147">
      <w:pPr>
        <w:contextualSpacing/>
        <w:rPr>
          <w:sz w:val="16"/>
        </w:rPr>
      </w:pPr>
      <w:r w:rsidRPr="0099323B">
        <w:rPr>
          <w:rStyle w:val="StyleUnderline"/>
          <w:sz w:val="24"/>
        </w:rPr>
        <w:t>How has postcolonial scholarship engaged with</w:t>
      </w:r>
      <w:r w:rsidRPr="0099323B">
        <w:rPr>
          <w:sz w:val="16"/>
        </w:rPr>
        <w:t xml:space="preserve"> the problem of weapons? What are the possibilities and limitations of a postcolonial engagement with acute problems of </w:t>
      </w:r>
      <w:r w:rsidRPr="0099323B">
        <w:rPr>
          <w:rStyle w:val="StyleUnderline"/>
          <w:sz w:val="24"/>
        </w:rPr>
        <w:t xml:space="preserve">weapons control? It is impossible for a subaltern scholar to address these </w:t>
      </w:r>
      <w:r w:rsidRPr="0099323B">
        <w:rPr>
          <w:sz w:val="16"/>
        </w:rPr>
        <w:t xml:space="preserve">broader </w:t>
      </w:r>
      <w:r w:rsidRPr="0099323B">
        <w:rPr>
          <w:rStyle w:val="StyleUnderline"/>
          <w:sz w:val="24"/>
        </w:rPr>
        <w:t>questions without taking note of the scant</w:t>
      </w:r>
      <w:r w:rsidRPr="0099323B">
        <w:rPr>
          <w:sz w:val="16"/>
        </w:rPr>
        <w:t xml:space="preserve"> existing postcolonial </w:t>
      </w:r>
      <w:r w:rsidRPr="0099323B">
        <w:rPr>
          <w:rStyle w:val="StyleUnderline"/>
          <w:sz w:val="24"/>
        </w:rPr>
        <w:t>literature on arms control and disarmament</w:t>
      </w:r>
      <w:r w:rsidRPr="0099323B">
        <w:rPr>
          <w:sz w:val="16"/>
        </w:rPr>
        <w:t xml:space="preserve"> (Abraham, 1998; Biswas, 2014; </w:t>
      </w:r>
      <w:proofErr w:type="spellStart"/>
      <w:r w:rsidRPr="0099323B">
        <w:rPr>
          <w:sz w:val="16"/>
        </w:rPr>
        <w:t>Beier</w:t>
      </w:r>
      <w:proofErr w:type="spellEnd"/>
      <w:r w:rsidRPr="0099323B">
        <w:rPr>
          <w:sz w:val="16"/>
        </w:rPr>
        <w:t xml:space="preserve">, 2002; Hecht, 2012; Mathur, 2014). </w:t>
      </w:r>
      <w:r w:rsidRPr="0099323B">
        <w:rPr>
          <w:rStyle w:val="Emphasis"/>
          <w:sz w:val="24"/>
        </w:rPr>
        <w:t xml:space="preserve">This </w:t>
      </w:r>
      <w:r w:rsidRPr="00E87635">
        <w:rPr>
          <w:rStyle w:val="Emphasis"/>
          <w:sz w:val="24"/>
          <w:highlight w:val="cyan"/>
        </w:rPr>
        <w:t xml:space="preserve">intellectual amnesia </w:t>
      </w:r>
      <w:r w:rsidRPr="0099323B">
        <w:rPr>
          <w:rStyle w:val="Emphasis"/>
          <w:sz w:val="24"/>
        </w:rPr>
        <w:t xml:space="preserve">is noted by scholars especially </w:t>
      </w:r>
      <w:proofErr w:type="gramStart"/>
      <w:r w:rsidRPr="0099323B">
        <w:rPr>
          <w:rStyle w:val="Emphasis"/>
          <w:sz w:val="24"/>
        </w:rPr>
        <w:t>with regard to</w:t>
      </w:r>
      <w:proofErr w:type="gramEnd"/>
      <w:r w:rsidRPr="0099323B">
        <w:rPr>
          <w:rStyle w:val="Emphasis"/>
          <w:sz w:val="24"/>
        </w:rPr>
        <w:t xml:space="preserve"> the </w:t>
      </w:r>
      <w:r w:rsidRPr="00E87635">
        <w:rPr>
          <w:rStyle w:val="Emphasis"/>
          <w:sz w:val="24"/>
          <w:highlight w:val="cyan"/>
        </w:rPr>
        <w:t xml:space="preserve">contributions of the Global South </w:t>
      </w:r>
      <w:r w:rsidRPr="0099323B">
        <w:rPr>
          <w:rStyle w:val="Emphasis"/>
          <w:sz w:val="24"/>
        </w:rPr>
        <w:t xml:space="preserve">in </w:t>
      </w:r>
      <w:r w:rsidRPr="00E87635">
        <w:rPr>
          <w:rStyle w:val="Emphasis"/>
          <w:sz w:val="24"/>
          <w:highlight w:val="cyan"/>
        </w:rPr>
        <w:t xml:space="preserve">addressing </w:t>
      </w:r>
      <w:r w:rsidRPr="0099323B">
        <w:rPr>
          <w:rStyle w:val="Emphasis"/>
          <w:sz w:val="24"/>
        </w:rPr>
        <w:t xml:space="preserve">the problems of </w:t>
      </w:r>
      <w:r w:rsidRPr="00E87635">
        <w:rPr>
          <w:rStyle w:val="Emphasis"/>
          <w:sz w:val="24"/>
          <w:highlight w:val="cyan"/>
        </w:rPr>
        <w:lastRenderedPageBreak/>
        <w:t>weapons control</w:t>
      </w:r>
      <w:r w:rsidRPr="0099323B">
        <w:rPr>
          <w:rStyle w:val="Emphasis"/>
          <w:sz w:val="24"/>
        </w:rPr>
        <w:t xml:space="preserve">. This sense of erasure is reinforced by scholars perturbed by the decline in understanding of </w:t>
      </w:r>
      <w:r w:rsidRPr="00E87635">
        <w:rPr>
          <w:rStyle w:val="Emphasis"/>
          <w:sz w:val="24"/>
          <w:highlight w:val="cyan"/>
        </w:rPr>
        <w:t xml:space="preserve">the tragedy of Hiroshima and Nagasaki </w:t>
      </w:r>
      <w:r w:rsidRPr="0099323B">
        <w:rPr>
          <w:sz w:val="16"/>
        </w:rPr>
        <w:t xml:space="preserve">(Taylor &amp; Jacobs, 2015). On the contrary, </w:t>
      </w:r>
      <w:r w:rsidRPr="0099323B">
        <w:rPr>
          <w:rStyle w:val="StyleUnderline"/>
          <w:sz w:val="24"/>
        </w:rPr>
        <w:t xml:space="preserve">there exists a growing </w:t>
      </w:r>
      <w:r w:rsidRPr="00E87635">
        <w:rPr>
          <w:rStyle w:val="StyleUnderline"/>
          <w:sz w:val="24"/>
          <w:highlight w:val="cyan"/>
        </w:rPr>
        <w:t xml:space="preserve">circulation of civilizational discourses </w:t>
      </w:r>
      <w:r w:rsidRPr="0099323B">
        <w:rPr>
          <w:rStyle w:val="StyleUnderline"/>
          <w:sz w:val="24"/>
        </w:rPr>
        <w:t>positing a dangerous dynamic of difference between ‘the “</w:t>
      </w:r>
      <w:r w:rsidRPr="00E87635">
        <w:rPr>
          <w:rStyle w:val="StyleUnderline"/>
          <w:sz w:val="24"/>
          <w:highlight w:val="cyan"/>
        </w:rPr>
        <w:t>West and the Rest</w:t>
      </w:r>
      <w:r w:rsidRPr="0099323B">
        <w:rPr>
          <w:rStyle w:val="StyleUnderline"/>
          <w:sz w:val="24"/>
        </w:rPr>
        <w:t>” as a civilizational mantra in arms control and disarmament’</w:t>
      </w:r>
      <w:r w:rsidRPr="0099323B">
        <w:rPr>
          <w:sz w:val="16"/>
        </w:rPr>
        <w:t xml:space="preserve"> (Mathur, 2014, pp. 332–335). It is in this context that this paper </w:t>
      </w:r>
      <w:proofErr w:type="gramStart"/>
      <w:r w:rsidRPr="0099323B">
        <w:rPr>
          <w:sz w:val="16"/>
        </w:rPr>
        <w:t>makes an effort</w:t>
      </w:r>
      <w:proofErr w:type="gramEnd"/>
      <w:r w:rsidRPr="0099323B">
        <w:rPr>
          <w:sz w:val="16"/>
        </w:rPr>
        <w:t xml:space="preserve"> to problematize and juxtapose a spiraling ‘dynamic of denial’ and a persistent ‘dynamic of difference’ in the field of International Relations and weapons control. It tries to demonstrate the power of these discourses with reference to the memory and representation of Hiroshima. This paper introduces </w:t>
      </w:r>
      <w:r w:rsidRPr="0099323B">
        <w:rPr>
          <w:rStyle w:val="StyleUnderline"/>
          <w:sz w:val="24"/>
        </w:rPr>
        <w:t>the concept of ‘</w:t>
      </w:r>
      <w:r w:rsidRPr="00E87635">
        <w:rPr>
          <w:rStyle w:val="StyleUnderline"/>
          <w:sz w:val="24"/>
          <w:highlight w:val="cyan"/>
        </w:rPr>
        <w:t>techno-racism’</w:t>
      </w:r>
      <w:r w:rsidRPr="00E87635">
        <w:rPr>
          <w:sz w:val="16"/>
          <w:highlight w:val="cyan"/>
        </w:rPr>
        <w:t xml:space="preserve"> </w:t>
      </w:r>
      <w:r w:rsidRPr="0099323B">
        <w:rPr>
          <w:sz w:val="16"/>
        </w:rPr>
        <w:t xml:space="preserve">to </w:t>
      </w:r>
      <w:r w:rsidRPr="00E87635">
        <w:rPr>
          <w:rStyle w:val="StyleUnderline"/>
          <w:sz w:val="24"/>
          <w:highlight w:val="cyan"/>
        </w:rPr>
        <w:t>bring attention to</w:t>
      </w:r>
      <w:r w:rsidRPr="0099323B">
        <w:rPr>
          <w:rStyle w:val="StyleUnderline"/>
          <w:sz w:val="24"/>
        </w:rPr>
        <w:t xml:space="preserve"> the complex interplay of racial and technological considerations in</w:t>
      </w:r>
      <w:r w:rsidRPr="0099323B">
        <w:rPr>
          <w:sz w:val="16"/>
        </w:rPr>
        <w:t xml:space="preserve"> the </w:t>
      </w:r>
      <w:r w:rsidRPr="00E87635">
        <w:rPr>
          <w:rStyle w:val="StyleUnderline"/>
          <w:sz w:val="24"/>
          <w:highlight w:val="cyan"/>
        </w:rPr>
        <w:t xml:space="preserve">everyday practices </w:t>
      </w:r>
      <w:r w:rsidRPr="0099323B">
        <w:rPr>
          <w:rStyle w:val="StyleUnderline"/>
          <w:sz w:val="24"/>
        </w:rPr>
        <w:t>of arms control</w:t>
      </w:r>
      <w:r w:rsidRPr="0099323B">
        <w:rPr>
          <w:sz w:val="16"/>
        </w:rPr>
        <w:t xml:space="preserve"> and disarmament. In developing the concept of ‘techno racism’ this paper draws upon the writings of scholars such as Michael </w:t>
      </w:r>
      <w:proofErr w:type="spellStart"/>
      <w:r w:rsidRPr="0099323B">
        <w:rPr>
          <w:sz w:val="16"/>
        </w:rPr>
        <w:t>Adas</w:t>
      </w:r>
      <w:proofErr w:type="spellEnd"/>
      <w:r w:rsidRPr="0099323B">
        <w:rPr>
          <w:sz w:val="16"/>
        </w:rPr>
        <w:t xml:space="preserve"> (1989), Gabrielle Hecht (2012), </w:t>
      </w:r>
      <w:proofErr w:type="spellStart"/>
      <w:r w:rsidRPr="0099323B">
        <w:rPr>
          <w:sz w:val="16"/>
        </w:rPr>
        <w:t>Roh</w:t>
      </w:r>
      <w:proofErr w:type="spellEnd"/>
      <w:r w:rsidRPr="0099323B">
        <w:rPr>
          <w:sz w:val="16"/>
        </w:rPr>
        <w:t xml:space="preserve">, Huang, and </w:t>
      </w:r>
      <w:proofErr w:type="spellStart"/>
      <w:r w:rsidRPr="0099323B">
        <w:rPr>
          <w:sz w:val="16"/>
        </w:rPr>
        <w:t>Niu</w:t>
      </w:r>
      <w:proofErr w:type="spellEnd"/>
      <w:r w:rsidRPr="0099323B">
        <w:rPr>
          <w:sz w:val="16"/>
        </w:rPr>
        <w:t xml:space="preserve"> (2015). The concept of techno-racism </w:t>
      </w:r>
      <w:proofErr w:type="gramStart"/>
      <w:r w:rsidRPr="0099323B">
        <w:rPr>
          <w:sz w:val="16"/>
        </w:rPr>
        <w:t>has to</w:t>
      </w:r>
      <w:proofErr w:type="gramEnd"/>
      <w:r w:rsidRPr="0099323B">
        <w:rPr>
          <w:sz w:val="16"/>
        </w:rPr>
        <w:t xml:space="preserve"> be historically grounded to encourage careful deliberation on practices of racial reductionism and technological determinism with regard to weapons. </w:t>
      </w:r>
      <w:r w:rsidRPr="0099323B">
        <w:rPr>
          <w:rStyle w:val="StyleUnderline"/>
          <w:sz w:val="24"/>
        </w:rPr>
        <w:t xml:space="preserve">The deployment of </w:t>
      </w:r>
      <w:proofErr w:type="spellStart"/>
      <w:r w:rsidRPr="00E87635">
        <w:rPr>
          <w:rStyle w:val="StyleUnderline"/>
          <w:sz w:val="24"/>
          <w:highlight w:val="cyan"/>
        </w:rPr>
        <w:t>technoracial</w:t>
      </w:r>
      <w:proofErr w:type="spellEnd"/>
      <w:r w:rsidRPr="00E87635">
        <w:rPr>
          <w:rStyle w:val="StyleUnderline"/>
          <w:sz w:val="24"/>
          <w:highlight w:val="cyan"/>
        </w:rPr>
        <w:t xml:space="preserve"> discourses </w:t>
      </w:r>
      <w:r w:rsidRPr="00E87635">
        <w:rPr>
          <w:rStyle w:val="StyleUnderline"/>
          <w:bCs/>
          <w:sz w:val="24"/>
          <w:highlight w:val="cyan"/>
        </w:rPr>
        <w:t>for political purposes</w:t>
      </w:r>
      <w:r w:rsidRPr="00E87635">
        <w:rPr>
          <w:rStyle w:val="StyleUnderline"/>
          <w:sz w:val="24"/>
          <w:highlight w:val="cyan"/>
        </w:rPr>
        <w:t xml:space="preserve"> </w:t>
      </w:r>
      <w:r w:rsidRPr="0099323B">
        <w:rPr>
          <w:rStyle w:val="StyleUnderline"/>
          <w:sz w:val="24"/>
        </w:rPr>
        <w:t xml:space="preserve">can be traced from the late nineteenth century to the present </w:t>
      </w:r>
      <w:proofErr w:type="gramStart"/>
      <w:r w:rsidRPr="0099323B">
        <w:rPr>
          <w:rStyle w:val="StyleUnderline"/>
          <w:sz w:val="24"/>
        </w:rPr>
        <w:t>with regard to</w:t>
      </w:r>
      <w:proofErr w:type="gramEnd"/>
      <w:r w:rsidRPr="0099323B">
        <w:rPr>
          <w:rStyle w:val="StyleUnderline"/>
          <w:sz w:val="24"/>
        </w:rPr>
        <w:t xml:space="preserve"> weapons. The differences in weapons technology between different cultures is often reinforced with practices of racial reductionism constituting a contested hierarchy in the international order.</w:t>
      </w:r>
      <w:r w:rsidRPr="0099323B">
        <w:rPr>
          <w:sz w:val="16"/>
        </w:rPr>
        <w:t xml:space="preserve"> The power of these </w:t>
      </w:r>
      <w:proofErr w:type="spellStart"/>
      <w:r w:rsidRPr="0099323B">
        <w:rPr>
          <w:sz w:val="16"/>
        </w:rPr>
        <w:t>technoracial</w:t>
      </w:r>
      <w:proofErr w:type="spellEnd"/>
      <w:r w:rsidRPr="0099323B">
        <w:rPr>
          <w:sz w:val="16"/>
        </w:rPr>
        <w:t xml:space="preserve"> discourses emphasizing and de-emphasizing racial reductionism and technological determinism subject to political considerations respectively </w:t>
      </w:r>
      <w:proofErr w:type="gramStart"/>
      <w:r w:rsidRPr="0099323B">
        <w:rPr>
          <w:sz w:val="16"/>
        </w:rPr>
        <w:t>has an effect on</w:t>
      </w:r>
      <w:proofErr w:type="gramEnd"/>
      <w:r w:rsidRPr="0099323B">
        <w:rPr>
          <w:sz w:val="16"/>
        </w:rPr>
        <w:t xml:space="preserve"> the outcome of intersecting dynamics of difference and dynamic of denial in practices of arms control and disarmament. </w:t>
      </w:r>
      <w:r w:rsidRPr="0099323B">
        <w:rPr>
          <w:rStyle w:val="Emphasis"/>
          <w:sz w:val="24"/>
        </w:rPr>
        <w:t>A growing intensity of racial reductionism and technological determinism</w:t>
      </w:r>
      <w:r w:rsidRPr="0099323B">
        <w:rPr>
          <w:sz w:val="16"/>
        </w:rPr>
        <w:t xml:space="preserve"> in discourses on difference and denial </w:t>
      </w:r>
      <w:r w:rsidRPr="0099323B">
        <w:rPr>
          <w:rStyle w:val="Emphasis"/>
          <w:sz w:val="24"/>
        </w:rPr>
        <w:t>can generate destructive violence.</w:t>
      </w:r>
      <w:r w:rsidRPr="0099323B">
        <w:rPr>
          <w:sz w:val="16"/>
        </w:rPr>
        <w:t xml:space="preserve"> It is therefore pertinent to pay attention to the growing circulation of these powerful discourses in contemporary practices of security. </w:t>
      </w:r>
      <w:proofErr w:type="gramStart"/>
      <w:r w:rsidRPr="0099323B">
        <w:rPr>
          <w:sz w:val="16"/>
        </w:rPr>
        <w:t>Thus</w:t>
      </w:r>
      <w:proofErr w:type="gramEnd"/>
      <w:r w:rsidRPr="0099323B">
        <w:rPr>
          <w:sz w:val="16"/>
        </w:rPr>
        <w:t xml:space="preserve"> empowered with this succinct understanding </w:t>
      </w:r>
      <w:r w:rsidRPr="0099323B">
        <w:rPr>
          <w:u w:val="single"/>
        </w:rPr>
        <w:t>of the concept of techno-racism, this paper begins by first exploring the ‘dynamic of difference’ with help of other scholars in International Relations with particular emphasis on consideration of technology as a significant ‘criteria for comparison’ between the Orient and the Occident (</w:t>
      </w:r>
      <w:proofErr w:type="spellStart"/>
      <w:r w:rsidRPr="0099323B">
        <w:rPr>
          <w:u w:val="single"/>
        </w:rPr>
        <w:t>Adas</w:t>
      </w:r>
      <w:proofErr w:type="spellEnd"/>
      <w:r w:rsidRPr="0099323B">
        <w:rPr>
          <w:u w:val="single"/>
        </w:rPr>
        <w:t xml:space="preserve">, 1989). This is followed by an exploration of </w:t>
      </w:r>
      <w:r w:rsidRPr="00E87635">
        <w:rPr>
          <w:highlight w:val="cyan"/>
          <w:u w:val="single"/>
        </w:rPr>
        <w:t xml:space="preserve">the circulating ‘dynamic of denial’ </w:t>
      </w:r>
      <w:r w:rsidRPr="0099323B">
        <w:rPr>
          <w:u w:val="single"/>
        </w:rPr>
        <w:t xml:space="preserve">of the </w:t>
      </w:r>
      <w:r w:rsidRPr="00E87635">
        <w:rPr>
          <w:highlight w:val="cyan"/>
          <w:u w:val="single"/>
        </w:rPr>
        <w:t xml:space="preserve">Global South’s contribution towards weapons regulation </w:t>
      </w:r>
      <w:r w:rsidRPr="0099323B">
        <w:rPr>
          <w:u w:val="single"/>
        </w:rPr>
        <w:t xml:space="preserve">and prohibition and the responsibility of the West to meet its obligations </w:t>
      </w:r>
      <w:r w:rsidRPr="00E87635">
        <w:rPr>
          <w:highlight w:val="cyan"/>
          <w:u w:val="single"/>
        </w:rPr>
        <w:t>under the</w:t>
      </w:r>
      <w:r w:rsidRPr="0099323B">
        <w:rPr>
          <w:u w:val="single"/>
        </w:rPr>
        <w:t xml:space="preserve"> existing Nuclear Nonproliferation Treaty (</w:t>
      </w:r>
      <w:r w:rsidRPr="00E87635">
        <w:rPr>
          <w:highlight w:val="cyan"/>
          <w:u w:val="single"/>
        </w:rPr>
        <w:t>NPT</w:t>
      </w:r>
      <w:r w:rsidRPr="0099323B">
        <w:rPr>
          <w:u w:val="single"/>
        </w:rPr>
        <w:t xml:space="preserve">). These intersecting dynamics of difference and dynamic of denial then help set the stage for </w:t>
      </w:r>
      <w:r w:rsidRPr="00E87635">
        <w:rPr>
          <w:highlight w:val="cyan"/>
          <w:u w:val="single"/>
        </w:rPr>
        <w:t>remembering Hiroshima as the ‘techno-racial line’ between the West and the Rest</w:t>
      </w:r>
      <w:r w:rsidRPr="0099323B">
        <w:rPr>
          <w:u w:val="single"/>
        </w:rPr>
        <w:t xml:space="preserve">. This helps </w:t>
      </w:r>
      <w:r w:rsidRPr="00E87635">
        <w:rPr>
          <w:highlight w:val="cyan"/>
          <w:u w:val="single"/>
        </w:rPr>
        <w:t>produce critical reflections on</w:t>
      </w:r>
      <w:r w:rsidRPr="0099323B">
        <w:rPr>
          <w:u w:val="single"/>
        </w:rPr>
        <w:t xml:space="preserve"> the possibilities and limits of </w:t>
      </w:r>
      <w:r w:rsidRPr="00E87635">
        <w:rPr>
          <w:highlight w:val="cyan"/>
          <w:u w:val="single"/>
        </w:rPr>
        <w:t xml:space="preserve">nuclear exceptionalism </w:t>
      </w:r>
      <w:r w:rsidRPr="0099323B">
        <w:rPr>
          <w:u w:val="single"/>
        </w:rPr>
        <w:t>and nuclear allergy in addressing the problem of weapons and the need for more alternative humanitarian discourses inclusive of the practices of Global South in weapons regulation and prohibition</w:t>
      </w:r>
      <w:r w:rsidRPr="0099323B">
        <w:rPr>
          <w:sz w:val="16"/>
        </w:rPr>
        <w:t xml:space="preserve">. Dynamic of difference </w:t>
      </w:r>
      <w:proofErr w:type="gramStart"/>
      <w:r w:rsidRPr="0099323B">
        <w:rPr>
          <w:sz w:val="16"/>
        </w:rPr>
        <w:t>In</w:t>
      </w:r>
      <w:proofErr w:type="gramEnd"/>
      <w:r w:rsidRPr="0099323B">
        <w:rPr>
          <w:sz w:val="16"/>
        </w:rPr>
        <w:t xml:space="preserve"> reimagining the West and articulating the problem of difference or heterology in international relations, scholars contend that </w:t>
      </w:r>
      <w:r w:rsidRPr="0099323B">
        <w:rPr>
          <w:rStyle w:val="StyleUnderline"/>
          <w:sz w:val="24"/>
        </w:rPr>
        <w:t>‘difference is marked and contained as international difference’ with the emergence of territorially bounded modern sovereign states that ‘defines the problem of difference principally as between and among states’</w:t>
      </w:r>
      <w:r w:rsidRPr="0099323B">
        <w:rPr>
          <w:sz w:val="16"/>
        </w:rPr>
        <w:t xml:space="preserve"> (Naeem &amp; David, 2004). It is claimed that </w:t>
      </w:r>
      <w:r w:rsidRPr="00E87635">
        <w:rPr>
          <w:rStyle w:val="Emphasis"/>
          <w:sz w:val="24"/>
          <w:highlight w:val="cyan"/>
        </w:rPr>
        <w:t>the insistence on the maintenance of order</w:t>
      </w:r>
      <w:r w:rsidRPr="00E87635">
        <w:rPr>
          <w:rStyle w:val="StyleUnderline"/>
          <w:sz w:val="24"/>
          <w:highlight w:val="cyan"/>
        </w:rPr>
        <w:t xml:space="preserve"> </w:t>
      </w:r>
      <w:r w:rsidRPr="0099323B">
        <w:rPr>
          <w:sz w:val="16"/>
        </w:rPr>
        <w:t xml:space="preserve">in the international system </w:t>
      </w:r>
      <w:r w:rsidRPr="00E87635">
        <w:rPr>
          <w:rStyle w:val="Emphasis"/>
          <w:sz w:val="24"/>
          <w:highlight w:val="cyan"/>
        </w:rPr>
        <w:t>generates a ‘pervasive suspicion</w:t>
      </w:r>
      <w:r w:rsidRPr="00E87635">
        <w:rPr>
          <w:sz w:val="16"/>
          <w:highlight w:val="cyan"/>
        </w:rPr>
        <w:t xml:space="preserve"> </w:t>
      </w:r>
      <w:r w:rsidRPr="0099323B">
        <w:rPr>
          <w:sz w:val="16"/>
        </w:rPr>
        <w:t xml:space="preserve">of difference’ </w:t>
      </w:r>
      <w:r w:rsidRPr="00E87635">
        <w:rPr>
          <w:rStyle w:val="Emphasis"/>
          <w:sz w:val="24"/>
          <w:highlight w:val="cyan"/>
        </w:rPr>
        <w:t xml:space="preserve">as a source of disorder, </w:t>
      </w:r>
      <w:proofErr w:type="gramStart"/>
      <w:r w:rsidRPr="00E87635">
        <w:rPr>
          <w:rStyle w:val="Emphasis"/>
          <w:sz w:val="24"/>
          <w:highlight w:val="cyan"/>
        </w:rPr>
        <w:t>degeneration</w:t>
      </w:r>
      <w:proofErr w:type="gramEnd"/>
      <w:r w:rsidRPr="00E87635">
        <w:rPr>
          <w:rStyle w:val="Emphasis"/>
          <w:sz w:val="24"/>
          <w:highlight w:val="cyan"/>
        </w:rPr>
        <w:t xml:space="preserve"> and armed conflict</w:t>
      </w:r>
      <w:r w:rsidRPr="0099323B">
        <w:rPr>
          <w:rStyle w:val="Emphasis"/>
          <w:sz w:val="24"/>
        </w:rPr>
        <w:t>.</w:t>
      </w:r>
      <w:r w:rsidRPr="0099323B">
        <w:rPr>
          <w:sz w:val="16"/>
        </w:rPr>
        <w:t xml:space="preserve"> The ‘problem of difference emerges and intensifies under modern conditions of relative equality, </w:t>
      </w:r>
      <w:r w:rsidRPr="0099323B">
        <w:rPr>
          <w:rStyle w:val="StyleUnderline"/>
          <w:sz w:val="24"/>
        </w:rPr>
        <w:t xml:space="preserve">often leading to </w:t>
      </w:r>
      <w:r w:rsidRPr="0099323B">
        <w:rPr>
          <w:sz w:val="16"/>
        </w:rPr>
        <w:t xml:space="preserve">the reassertion of (illicit or informal) forms of </w:t>
      </w:r>
      <w:r w:rsidRPr="0099323B">
        <w:rPr>
          <w:rStyle w:val="StyleUnderline"/>
          <w:sz w:val="24"/>
        </w:rPr>
        <w:t>social hierarchy’ and the marking of others as inferior</w:t>
      </w:r>
      <w:r w:rsidRPr="0099323B">
        <w:rPr>
          <w:sz w:val="16"/>
        </w:rPr>
        <w:t xml:space="preserve">, </w:t>
      </w:r>
      <w:proofErr w:type="gramStart"/>
      <w:r w:rsidRPr="0099323B">
        <w:rPr>
          <w:sz w:val="16"/>
        </w:rPr>
        <w:t>dependent</w:t>
      </w:r>
      <w:proofErr w:type="gramEnd"/>
      <w:r w:rsidRPr="0099323B">
        <w:rPr>
          <w:sz w:val="16"/>
        </w:rPr>
        <w:t xml:space="preserve"> </w:t>
      </w:r>
      <w:r w:rsidRPr="0099323B">
        <w:rPr>
          <w:rStyle w:val="StyleUnderline"/>
          <w:sz w:val="24"/>
        </w:rPr>
        <w:t>and threatening</w:t>
      </w:r>
      <w:r w:rsidRPr="0099323B">
        <w:rPr>
          <w:sz w:val="16"/>
        </w:rPr>
        <w:t xml:space="preserve"> (Naeem &amp; David, 2004, p. 23). The doubt and anxiety generated with the discovery of difference is to be contained by locating it ‘at some </w:t>
      </w:r>
      <w:r w:rsidRPr="0099323B">
        <w:rPr>
          <w:sz w:val="16"/>
        </w:rPr>
        <w:lastRenderedPageBreak/>
        <w:t xml:space="preserve">distance from the self’ and insisting on structural uniformity. These </w:t>
      </w:r>
      <w:r w:rsidRPr="0099323B">
        <w:rPr>
          <w:rStyle w:val="Emphasis"/>
          <w:sz w:val="24"/>
        </w:rPr>
        <w:t xml:space="preserve">managerial exercises compound the problem of difference by their failure to account for the injuries suffered as a result of a </w:t>
      </w:r>
      <w:proofErr w:type="gramStart"/>
      <w:r w:rsidRPr="0099323B">
        <w:rPr>
          <w:rStyle w:val="Emphasis"/>
          <w:sz w:val="24"/>
        </w:rPr>
        <w:t>violent and exploitative colonial practices of imperialism</w:t>
      </w:r>
      <w:proofErr w:type="gramEnd"/>
      <w:r w:rsidRPr="0099323B">
        <w:rPr>
          <w:rStyle w:val="Emphasis"/>
          <w:sz w:val="24"/>
        </w:rPr>
        <w:t>.</w:t>
      </w:r>
      <w:r w:rsidRPr="0099323B">
        <w:rPr>
          <w:sz w:val="16"/>
        </w:rPr>
        <w:t xml:space="preserve"> </w:t>
      </w:r>
      <w:proofErr w:type="spellStart"/>
      <w:r w:rsidRPr="0099323B">
        <w:rPr>
          <w:sz w:val="16"/>
        </w:rPr>
        <w:t>Barkawi</w:t>
      </w:r>
      <w:proofErr w:type="spellEnd"/>
      <w:r w:rsidRPr="0099323B">
        <w:rPr>
          <w:sz w:val="16"/>
        </w:rPr>
        <w:t xml:space="preserve"> and </w:t>
      </w:r>
      <w:proofErr w:type="spellStart"/>
      <w:r w:rsidRPr="0099323B">
        <w:rPr>
          <w:sz w:val="16"/>
        </w:rPr>
        <w:t>Stanski</w:t>
      </w:r>
      <w:proofErr w:type="spellEnd"/>
      <w:r w:rsidRPr="0099323B">
        <w:rPr>
          <w:sz w:val="16"/>
        </w:rPr>
        <w:t xml:space="preserve"> (2012) further suggest that war among states is ‘a difference of opinion pursued through violent means’ (</w:t>
      </w:r>
      <w:proofErr w:type="spellStart"/>
      <w:r w:rsidRPr="0099323B">
        <w:rPr>
          <w:sz w:val="16"/>
        </w:rPr>
        <w:t>Barkawi</w:t>
      </w:r>
      <w:proofErr w:type="spellEnd"/>
      <w:r w:rsidRPr="0099323B">
        <w:rPr>
          <w:sz w:val="16"/>
        </w:rPr>
        <w:t xml:space="preserve"> &amp; </w:t>
      </w:r>
      <w:proofErr w:type="spellStart"/>
      <w:r w:rsidRPr="0099323B">
        <w:rPr>
          <w:sz w:val="16"/>
        </w:rPr>
        <w:t>Stanski</w:t>
      </w:r>
      <w:proofErr w:type="spellEnd"/>
      <w:r w:rsidRPr="0099323B">
        <w:rPr>
          <w:sz w:val="16"/>
        </w:rPr>
        <w:t xml:space="preserve">, 2012, pp. 2–3) It is the act of splitting of inside/outside that ‘deflect (s) our responses to difference in the direction of ‘putrefying hatred’ and constitutes the ‘political and ethical limits and possibilities of modern life’ (Naeem &amp; David, 2004, pp. 44–45). </w:t>
      </w:r>
      <w:r w:rsidRPr="0099323B">
        <w:rPr>
          <w:rStyle w:val="StyleUnderline"/>
          <w:sz w:val="24"/>
        </w:rPr>
        <w:t>These conditions of sovereign political community foster ‘ethically limited and tragic interactions of these separate states’</w:t>
      </w:r>
      <w:r w:rsidRPr="0099323B">
        <w:rPr>
          <w:sz w:val="16"/>
        </w:rPr>
        <w:t xml:space="preserve"> (Naeem &amp; David, 2004, pp. 44–45). </w:t>
      </w:r>
      <w:r w:rsidRPr="0099323B">
        <w:rPr>
          <w:rStyle w:val="StyleUnderline"/>
          <w:sz w:val="24"/>
        </w:rPr>
        <w:t>The tragic interactions during war entail ‘recognition as well as Othering’ through war propaganda</w:t>
      </w:r>
      <w:r w:rsidRPr="0099323B">
        <w:rPr>
          <w:sz w:val="16"/>
        </w:rPr>
        <w:t xml:space="preserve"> (Porter, 2013). </w:t>
      </w:r>
      <w:r w:rsidRPr="0099323B">
        <w:rPr>
          <w:rStyle w:val="StyleUnderline"/>
          <w:sz w:val="24"/>
        </w:rPr>
        <w:t xml:space="preserve">But such propaganda exercises are often undertaken as preliminary measures prior to the catalytic event that leads to the outbreak of actual war. </w:t>
      </w:r>
      <w:r w:rsidRPr="00786779">
        <w:rPr>
          <w:rStyle w:val="Emphasis"/>
          <w:sz w:val="24"/>
          <w:bdr w:val="single" w:sz="4" w:space="0" w:color="auto"/>
        </w:rPr>
        <w:t xml:space="preserve">This othering takes place through deployment of </w:t>
      </w:r>
      <w:r w:rsidRPr="00E87635">
        <w:rPr>
          <w:rStyle w:val="Emphasis"/>
          <w:sz w:val="24"/>
          <w:highlight w:val="cyan"/>
          <w:bdr w:val="single" w:sz="4" w:space="0" w:color="auto"/>
        </w:rPr>
        <w:t>techno-racial stereotyping</w:t>
      </w:r>
      <w:r w:rsidRPr="0099323B">
        <w:rPr>
          <w:rStyle w:val="Emphasis"/>
          <w:sz w:val="24"/>
        </w:rPr>
        <w:t>.</w:t>
      </w:r>
      <w:r w:rsidRPr="0099323B">
        <w:rPr>
          <w:sz w:val="16"/>
        </w:rPr>
        <w:t xml:space="preserve"> </w:t>
      </w:r>
      <w:r w:rsidRPr="0099323B">
        <w:rPr>
          <w:rStyle w:val="StyleUnderline"/>
          <w:sz w:val="24"/>
        </w:rPr>
        <w:t>It is differences in technology and race that are emphasized to produce stereotypes.</w:t>
      </w:r>
      <w:r w:rsidRPr="0099323B">
        <w:rPr>
          <w:sz w:val="16"/>
        </w:rPr>
        <w:t xml:space="preserve"> John W. Dower (1986) argues that </w:t>
      </w:r>
      <w:r w:rsidRPr="0099323B">
        <w:rPr>
          <w:rStyle w:val="StyleUnderline"/>
          <w:sz w:val="24"/>
        </w:rPr>
        <w:t>‘portraits of the enemy’ are sketched through ‘gross simplification and reductionism</w:t>
      </w:r>
      <w:r w:rsidRPr="0099323B">
        <w:rPr>
          <w:sz w:val="16"/>
        </w:rPr>
        <w:t>’ generating two forms of stereotyping (Dower, 1986, p. 30). The ‘first kind of stereotyping could be summed up in the statement: You are the opposite of what you say you are and the opposite of us, not peaceful but warlike, not good but bad … In the second form of stereotyping, the formula ran like this: you are what you say you are, but that itself is reprehensible’ (Dower, 1986, p. 30). Postcolonial scholarship has probed at length into these cultural encounters to expose the psychology that accompanies techno-racial stereotypes of Orientalism and Occidentalism. A ‘dehumanizing picture of the West’ is painted through the prejudiced practices of Occidentalism (</w:t>
      </w:r>
      <w:proofErr w:type="spellStart"/>
      <w:r w:rsidRPr="0099323B">
        <w:rPr>
          <w:sz w:val="16"/>
        </w:rPr>
        <w:t>Buruma</w:t>
      </w:r>
      <w:proofErr w:type="spellEnd"/>
      <w:r w:rsidRPr="0099323B">
        <w:rPr>
          <w:sz w:val="16"/>
        </w:rPr>
        <w:t xml:space="preserve"> &amp; Margalit, 2004). Practices of Occidentalism regard the West with ‘loathing’ as a ‘“machine civilization”, coldly rationalist, mechanical, without a soul’ (</w:t>
      </w:r>
      <w:proofErr w:type="spellStart"/>
      <w:r w:rsidRPr="0099323B">
        <w:rPr>
          <w:sz w:val="16"/>
        </w:rPr>
        <w:t>Buruma</w:t>
      </w:r>
      <w:proofErr w:type="spellEnd"/>
      <w:r w:rsidRPr="0099323B">
        <w:rPr>
          <w:sz w:val="16"/>
        </w:rPr>
        <w:t xml:space="preserve"> &amp; Margalit, 2004, pp. 31, 21, 19). Occidentalism is often ‘seen as the expression of bitter resentment toward an offensive display of superiority by the West’ (</w:t>
      </w:r>
      <w:proofErr w:type="spellStart"/>
      <w:r w:rsidRPr="0099323B">
        <w:rPr>
          <w:sz w:val="16"/>
        </w:rPr>
        <w:t>Buruma</w:t>
      </w:r>
      <w:proofErr w:type="spellEnd"/>
      <w:r w:rsidRPr="0099323B">
        <w:rPr>
          <w:sz w:val="16"/>
        </w:rPr>
        <w:t xml:space="preserve"> &amp; Margalit, 2004, p. 91). Yet there is also a desire for ‘Western knowledge for practical matters, such as weaponry’ (</w:t>
      </w:r>
      <w:proofErr w:type="spellStart"/>
      <w:r w:rsidRPr="0099323B">
        <w:rPr>
          <w:sz w:val="16"/>
        </w:rPr>
        <w:t>Buruma</w:t>
      </w:r>
      <w:proofErr w:type="spellEnd"/>
      <w:r w:rsidRPr="0099323B">
        <w:rPr>
          <w:sz w:val="16"/>
        </w:rPr>
        <w:t xml:space="preserve"> &amp; Margalit, 2004, p. 39). An </w:t>
      </w:r>
      <w:proofErr w:type="spellStart"/>
      <w:r w:rsidRPr="0099323B">
        <w:rPr>
          <w:sz w:val="16"/>
        </w:rPr>
        <w:t>occidentalist</w:t>
      </w:r>
      <w:proofErr w:type="spellEnd"/>
      <w:r w:rsidRPr="0099323B">
        <w:rPr>
          <w:sz w:val="16"/>
        </w:rPr>
        <w:t xml:space="preserve"> exhibits awareness that it is only through practices of ‘development and modernization’ that it is possible to make any allowance for any possibility of regeneration and redemption of the Other (Naeem &amp; David, 2004, p. 49). But ‘the problem of radical modernizers is how to modernize without becoming a mere clone of the West’ (</w:t>
      </w:r>
      <w:proofErr w:type="spellStart"/>
      <w:r w:rsidRPr="0099323B">
        <w:rPr>
          <w:sz w:val="16"/>
        </w:rPr>
        <w:t>Buruma</w:t>
      </w:r>
      <w:proofErr w:type="spellEnd"/>
      <w:r w:rsidRPr="0099323B">
        <w:rPr>
          <w:sz w:val="16"/>
        </w:rPr>
        <w:t xml:space="preserve"> &amp; Margalit, 2004, p. 39). This resistance to becoming a clone of the West is because ‘the mind of the West in the eyes of the </w:t>
      </w:r>
      <w:proofErr w:type="spellStart"/>
      <w:r w:rsidRPr="0099323B">
        <w:rPr>
          <w:sz w:val="16"/>
        </w:rPr>
        <w:t>Occidentalists</w:t>
      </w:r>
      <w:proofErr w:type="spellEnd"/>
      <w:r w:rsidRPr="0099323B">
        <w:rPr>
          <w:sz w:val="16"/>
        </w:rPr>
        <w:t xml:space="preserve"> is a truncated mind, good for finding the best way to achieve a given goal, but utterly useless in finding the right way’ (</w:t>
      </w:r>
      <w:proofErr w:type="spellStart"/>
      <w:r w:rsidRPr="0099323B">
        <w:rPr>
          <w:sz w:val="16"/>
        </w:rPr>
        <w:t>Buruma</w:t>
      </w:r>
      <w:proofErr w:type="spellEnd"/>
      <w:r w:rsidRPr="0099323B">
        <w:rPr>
          <w:sz w:val="16"/>
        </w:rPr>
        <w:t xml:space="preserve"> &amp; Margalit, 2004, p. 76). </w:t>
      </w:r>
      <w:proofErr w:type="spellStart"/>
      <w:r w:rsidRPr="0099323B">
        <w:rPr>
          <w:sz w:val="16"/>
        </w:rPr>
        <w:t>Buruma</w:t>
      </w:r>
      <w:proofErr w:type="spellEnd"/>
      <w:r w:rsidRPr="0099323B">
        <w:rPr>
          <w:sz w:val="16"/>
        </w:rPr>
        <w:t xml:space="preserve"> and Margalit assert that, ‘the mind of the West is often portrayed by </w:t>
      </w:r>
      <w:proofErr w:type="spellStart"/>
      <w:r w:rsidRPr="0099323B">
        <w:rPr>
          <w:sz w:val="16"/>
        </w:rPr>
        <w:t>Occidentalists</w:t>
      </w:r>
      <w:proofErr w:type="spellEnd"/>
      <w:r w:rsidRPr="0099323B">
        <w:rPr>
          <w:sz w:val="16"/>
        </w:rPr>
        <w:t>’ as a: mind without a soul, efficient, like a calculator, but hopeless at doing what is humanly important. The mind of the West is capable of great economic success, to be sure, and of developing and promoting advanced technology, but cannot grasp the higher things in life, for it lacks spirituality and understanding of human suffering (</w:t>
      </w:r>
      <w:proofErr w:type="spellStart"/>
      <w:r w:rsidRPr="0099323B">
        <w:rPr>
          <w:sz w:val="16"/>
        </w:rPr>
        <w:t>Buruma</w:t>
      </w:r>
      <w:proofErr w:type="spellEnd"/>
      <w:r w:rsidRPr="0099323B">
        <w:rPr>
          <w:sz w:val="16"/>
        </w:rPr>
        <w:t xml:space="preserve"> &amp; Margalit, 2004, p. 75). There is also an acute awareness that ‘</w:t>
      </w:r>
      <w:r w:rsidRPr="0099323B">
        <w:rPr>
          <w:rStyle w:val="StyleUnderline"/>
          <w:sz w:val="24"/>
        </w:rPr>
        <w:t>the overt language of race … superseded by the new development of hierarchy of modernity’ does not conceal a ‘link’ that ‘could be inferred by the more privileged observer standing in the transatlantic world’</w:t>
      </w:r>
      <w:r w:rsidRPr="0099323B">
        <w:rPr>
          <w:sz w:val="16"/>
        </w:rPr>
        <w:t xml:space="preserve"> (Jones, 2010). </w:t>
      </w:r>
      <w:proofErr w:type="gramStart"/>
      <w:r w:rsidRPr="0099323B">
        <w:rPr>
          <w:rStyle w:val="StyleUnderline"/>
          <w:sz w:val="24"/>
        </w:rPr>
        <w:t>In an effort to</w:t>
      </w:r>
      <w:proofErr w:type="gramEnd"/>
      <w:r w:rsidRPr="0099323B">
        <w:rPr>
          <w:rStyle w:val="StyleUnderline"/>
          <w:sz w:val="24"/>
        </w:rPr>
        <w:t xml:space="preserve"> generate critical self- reflexivity on practices of Orientalism and Occidentalism there has been a proliferation of discourses on ‘strategic Orientalism’, ‘techno Orientalism’ and ‘military Orientalism’</w:t>
      </w:r>
      <w:r w:rsidRPr="0099323B">
        <w:rPr>
          <w:sz w:val="16"/>
        </w:rPr>
        <w:t xml:space="preserve"> as discussed below. Keith Krause and Andrew Latham (1998) argue that </w:t>
      </w:r>
      <w:r w:rsidRPr="0099323B">
        <w:rPr>
          <w:rStyle w:val="StyleUnderline"/>
          <w:sz w:val="24"/>
        </w:rPr>
        <w:t>practices of ‘strategic orientalism’ constitute the ‘foundation of Western security culture’</w:t>
      </w:r>
      <w:r w:rsidRPr="0099323B">
        <w:rPr>
          <w:sz w:val="16"/>
        </w:rPr>
        <w:t xml:space="preserve"> (Krause &amp; Latham, 1998, p. 41). They assert that </w:t>
      </w:r>
      <w:r w:rsidRPr="0099323B">
        <w:rPr>
          <w:rStyle w:val="StyleUnderline"/>
          <w:sz w:val="24"/>
        </w:rPr>
        <w:t>strategic orientalism is premised on the ‘pervasive and axiomatic belief that the West</w:t>
      </w:r>
      <w:r w:rsidRPr="0099323B">
        <w:rPr>
          <w:sz w:val="16"/>
        </w:rPr>
        <w:t xml:space="preserve"> (or occasionally the United States) as a civilization </w:t>
      </w:r>
      <w:r w:rsidRPr="0099323B">
        <w:rPr>
          <w:rStyle w:val="StyleUnderline"/>
          <w:sz w:val="24"/>
        </w:rPr>
        <w:t>has a special role to play in global security affairs’’</w:t>
      </w:r>
      <w:r w:rsidRPr="0099323B">
        <w:rPr>
          <w:sz w:val="16"/>
        </w:rPr>
        <w:t xml:space="preserve"> (Krause &amp; Latham, 1998, pp. 41, 37). </w:t>
      </w:r>
      <w:r w:rsidRPr="0099323B">
        <w:rPr>
          <w:rStyle w:val="Emphasis"/>
          <w:sz w:val="24"/>
        </w:rPr>
        <w:t>This is based on ‘a reading of the politico-strategic objectives and purposes of Third World states that is informed more by Western fears and prejudices</w:t>
      </w:r>
      <w:r w:rsidRPr="0099323B">
        <w:rPr>
          <w:sz w:val="16"/>
        </w:rPr>
        <w:t xml:space="preserve"> than by the realities of politics in these states’ (Krause &amp; Latham, 1998, p. 38). </w:t>
      </w:r>
      <w:r w:rsidRPr="00E87635">
        <w:rPr>
          <w:rStyle w:val="Emphasis"/>
          <w:sz w:val="24"/>
          <w:highlight w:val="cyan"/>
        </w:rPr>
        <w:t xml:space="preserve">The deep-rooted fear of the attacking Asian hordes </w:t>
      </w:r>
      <w:r w:rsidRPr="0099323B">
        <w:rPr>
          <w:rStyle w:val="Emphasis"/>
          <w:sz w:val="24"/>
        </w:rPr>
        <w:t xml:space="preserve">and their ability to industrialize and develop sophisticated weapons reinforces twenty-first century concerns about </w:t>
      </w:r>
      <w:r w:rsidRPr="00E87635">
        <w:rPr>
          <w:rStyle w:val="Emphasis"/>
          <w:sz w:val="24"/>
          <w:highlight w:val="cyan"/>
        </w:rPr>
        <w:t>the ‘Rising East’</w:t>
      </w:r>
      <w:r w:rsidRPr="0099323B">
        <w:rPr>
          <w:rStyle w:val="Emphasis"/>
          <w:sz w:val="24"/>
        </w:rPr>
        <w:t xml:space="preserve">. This </w:t>
      </w:r>
      <w:r w:rsidRPr="0099323B">
        <w:rPr>
          <w:rStyle w:val="Emphasis"/>
          <w:sz w:val="24"/>
        </w:rPr>
        <w:lastRenderedPageBreak/>
        <w:t>‘phenomenon of imagining</w:t>
      </w:r>
      <w:r w:rsidRPr="0099323B">
        <w:rPr>
          <w:sz w:val="16"/>
        </w:rPr>
        <w:t xml:space="preserve"> Asia and </w:t>
      </w:r>
      <w:r w:rsidRPr="0099323B">
        <w:rPr>
          <w:rStyle w:val="Emphasis"/>
          <w:sz w:val="24"/>
        </w:rPr>
        <w:t xml:space="preserve">Asians in hypo-or </w:t>
      </w:r>
      <w:proofErr w:type="spellStart"/>
      <w:r w:rsidRPr="0099323B">
        <w:rPr>
          <w:rStyle w:val="Emphasis"/>
          <w:sz w:val="24"/>
        </w:rPr>
        <w:t>hypertechnological</w:t>
      </w:r>
      <w:proofErr w:type="spellEnd"/>
      <w:r w:rsidRPr="0099323B">
        <w:rPr>
          <w:rStyle w:val="Emphasis"/>
          <w:sz w:val="24"/>
        </w:rPr>
        <w:t xml:space="preserve"> terms in cultural productions and political discourse’ is understood as ‘techno-Orientalism’</w:t>
      </w:r>
      <w:r w:rsidRPr="0099323B">
        <w:rPr>
          <w:sz w:val="16"/>
        </w:rPr>
        <w:t xml:space="preserve"> (</w:t>
      </w:r>
      <w:proofErr w:type="spellStart"/>
      <w:r w:rsidRPr="0099323B">
        <w:rPr>
          <w:sz w:val="16"/>
        </w:rPr>
        <w:t>Roh</w:t>
      </w:r>
      <w:proofErr w:type="spellEnd"/>
      <w:r w:rsidRPr="0099323B">
        <w:rPr>
          <w:sz w:val="16"/>
        </w:rPr>
        <w:t xml:space="preserve"> et al., 2015, p. 2). </w:t>
      </w:r>
      <w:r w:rsidRPr="0099323B">
        <w:rPr>
          <w:rStyle w:val="StyleUnderline"/>
          <w:sz w:val="24"/>
        </w:rPr>
        <w:t xml:space="preserve">Practices of techno-Orientalism </w:t>
      </w:r>
      <w:r w:rsidRPr="0099323B">
        <w:rPr>
          <w:rStyle w:val="Emphasis"/>
          <w:sz w:val="24"/>
        </w:rPr>
        <w:t>driven by ‘imperial aspirations</w:t>
      </w:r>
      <w:r w:rsidRPr="0099323B">
        <w:rPr>
          <w:rStyle w:val="StyleUnderline"/>
          <w:sz w:val="24"/>
        </w:rPr>
        <w:t>’ and ‘</w:t>
      </w:r>
      <w:r w:rsidRPr="0099323B">
        <w:rPr>
          <w:rStyle w:val="Emphasis"/>
          <w:sz w:val="24"/>
        </w:rPr>
        <w:t>appetites of consumerist societies’</w:t>
      </w:r>
      <w:r w:rsidRPr="0099323B">
        <w:rPr>
          <w:rStyle w:val="StyleUnderline"/>
          <w:sz w:val="24"/>
        </w:rPr>
        <w:t xml:space="preserve"> are ‘infused with the languages and codes of the technological and futuristic’ and in ‘digital spaces abound with reinscribed racial tropes and stereotypes; these are sites in which racialization is more likely reinforced than challenged’</w:t>
      </w:r>
      <w:r w:rsidRPr="0099323B">
        <w:rPr>
          <w:sz w:val="16"/>
        </w:rPr>
        <w:t xml:space="preserve"> (</w:t>
      </w:r>
      <w:proofErr w:type="spellStart"/>
      <w:r w:rsidRPr="0099323B">
        <w:rPr>
          <w:sz w:val="16"/>
        </w:rPr>
        <w:t>Roh</w:t>
      </w:r>
      <w:proofErr w:type="spellEnd"/>
      <w:r w:rsidRPr="0099323B">
        <w:rPr>
          <w:sz w:val="16"/>
        </w:rPr>
        <w:t xml:space="preserve"> et al., 2015, p. 14). Scholars developing the concept of techno-Orientalism observe its ‘growing prevalence in the Western cultural consciousness’ and suggest that the </w:t>
      </w:r>
      <w:r w:rsidRPr="0099323B">
        <w:rPr>
          <w:rStyle w:val="Emphasis"/>
          <w:sz w:val="24"/>
        </w:rPr>
        <w:t>‘US techno Orientalist imagination has its roots in the view of Asian body … as a form of expendable technology’</w:t>
      </w:r>
      <w:r w:rsidRPr="0099323B">
        <w:rPr>
          <w:sz w:val="16"/>
        </w:rPr>
        <w:t xml:space="preserve"> (</w:t>
      </w:r>
      <w:proofErr w:type="spellStart"/>
      <w:r w:rsidRPr="0099323B">
        <w:rPr>
          <w:sz w:val="16"/>
        </w:rPr>
        <w:t>Roh</w:t>
      </w:r>
      <w:proofErr w:type="spellEnd"/>
      <w:r w:rsidRPr="0099323B">
        <w:rPr>
          <w:sz w:val="16"/>
        </w:rPr>
        <w:t xml:space="preserve"> et al., 2015, pp. 7–11). </w:t>
      </w:r>
      <w:proofErr w:type="gramStart"/>
      <w:r w:rsidRPr="0099323B">
        <w:rPr>
          <w:sz w:val="16"/>
        </w:rPr>
        <w:t>Nevertheless</w:t>
      </w:r>
      <w:proofErr w:type="gramEnd"/>
      <w:r w:rsidRPr="0099323B">
        <w:rPr>
          <w:sz w:val="16"/>
        </w:rPr>
        <w:t xml:space="preserve"> they insist that </w:t>
      </w:r>
      <w:r w:rsidRPr="0099323B">
        <w:rPr>
          <w:rStyle w:val="Emphasis"/>
          <w:sz w:val="24"/>
        </w:rPr>
        <w:t>the scope of techno-Orientalism is ‘</w:t>
      </w:r>
      <w:r w:rsidRPr="00E87635">
        <w:rPr>
          <w:rStyle w:val="Emphasis"/>
          <w:sz w:val="24"/>
          <w:highlight w:val="cyan"/>
        </w:rPr>
        <w:t>expansive and bi-directional’</w:t>
      </w:r>
      <w:r w:rsidRPr="00E87635">
        <w:rPr>
          <w:rStyle w:val="StyleUnderline"/>
          <w:sz w:val="24"/>
          <w:highlight w:val="cyan"/>
        </w:rPr>
        <w:t xml:space="preserve"> </w:t>
      </w:r>
      <w:r w:rsidRPr="0099323B">
        <w:rPr>
          <w:rStyle w:val="StyleUnderline"/>
          <w:sz w:val="24"/>
        </w:rPr>
        <w:t xml:space="preserve">and ponder on the ‘danger that Asian and Asian American creators … might internalize techno Orientalist patterns and uncritically </w:t>
      </w:r>
      <w:r w:rsidRPr="00E87635">
        <w:rPr>
          <w:rStyle w:val="StyleUnderline"/>
          <w:sz w:val="24"/>
          <w:highlight w:val="cyan"/>
        </w:rPr>
        <w:t>replicate the same dehumanizing model’</w:t>
      </w:r>
      <w:r w:rsidRPr="00E87635">
        <w:rPr>
          <w:sz w:val="16"/>
          <w:highlight w:val="cyan"/>
        </w:rPr>
        <w:t xml:space="preserve"> </w:t>
      </w:r>
      <w:r w:rsidRPr="0099323B">
        <w:rPr>
          <w:sz w:val="16"/>
        </w:rPr>
        <w:t>(</w:t>
      </w:r>
      <w:proofErr w:type="spellStart"/>
      <w:r w:rsidRPr="0099323B">
        <w:rPr>
          <w:sz w:val="16"/>
        </w:rPr>
        <w:t>Roh</w:t>
      </w:r>
      <w:proofErr w:type="spellEnd"/>
      <w:r w:rsidRPr="0099323B">
        <w:rPr>
          <w:sz w:val="16"/>
        </w:rPr>
        <w:t xml:space="preserve"> et al., 2015, pp. 3, 7).</w:t>
      </w:r>
    </w:p>
    <w:p w14:paraId="53F436B2" w14:textId="77777777" w:rsidR="00DC4147" w:rsidRPr="00F96CC1" w:rsidRDefault="00DC4147" w:rsidP="00360948">
      <w:pPr>
        <w:rPr>
          <w:rStyle w:val="Emphasis"/>
          <w:highlight w:val="cyan"/>
        </w:rPr>
      </w:pPr>
    </w:p>
    <w:p w14:paraId="43047F83" w14:textId="77777777" w:rsidR="00360948" w:rsidRPr="00CA193F" w:rsidRDefault="00360948" w:rsidP="00360948">
      <w:pPr>
        <w:pStyle w:val="Heading4"/>
        <w:rPr>
          <w:rFonts w:asciiTheme="minorHAnsi" w:hAnsiTheme="minorHAnsi" w:cstheme="minorHAnsi"/>
        </w:rPr>
      </w:pPr>
      <w:r w:rsidRPr="00CA193F">
        <w:rPr>
          <w:rFonts w:asciiTheme="minorHAnsi" w:hAnsiTheme="minorHAnsi" w:cstheme="minorHAnsi"/>
        </w:rPr>
        <w:t xml:space="preserve">The </w:t>
      </w:r>
      <w:r>
        <w:rPr>
          <w:rFonts w:asciiTheme="minorHAnsi" w:hAnsiTheme="minorHAnsi" w:cstheme="minorHAnsi"/>
        </w:rPr>
        <w:t>Impact</w:t>
      </w:r>
      <w:r w:rsidRPr="00CA193F">
        <w:rPr>
          <w:rFonts w:asciiTheme="minorHAnsi" w:hAnsiTheme="minorHAnsi" w:cstheme="minorHAnsi"/>
        </w:rPr>
        <w:t xml:space="preserve"> is </w:t>
      </w:r>
      <w:r w:rsidRPr="00CA193F">
        <w:rPr>
          <w:rFonts w:asciiTheme="minorHAnsi" w:hAnsiTheme="minorHAnsi" w:cstheme="minorHAnsi"/>
          <w:u w:val="single"/>
        </w:rPr>
        <w:t>unending war</w:t>
      </w:r>
      <w:r w:rsidRPr="00CA193F">
        <w:rPr>
          <w:rFonts w:asciiTheme="minorHAnsi" w:hAnsiTheme="minorHAnsi" w:cstheme="minorHAnsi"/>
        </w:rPr>
        <w:t xml:space="preserve"> and </w:t>
      </w:r>
      <w:r w:rsidRPr="00CA193F">
        <w:rPr>
          <w:rFonts w:asciiTheme="minorHAnsi" w:hAnsiTheme="minorHAnsi" w:cstheme="minorHAnsi"/>
          <w:u w:val="single"/>
        </w:rPr>
        <w:t>environmental catastrophe</w:t>
      </w:r>
      <w:r w:rsidRPr="00CA193F">
        <w:rPr>
          <w:rFonts w:asciiTheme="minorHAnsi" w:hAnsiTheme="minorHAnsi" w:cstheme="minorHAnsi"/>
        </w:rPr>
        <w:t xml:space="preserve">. </w:t>
      </w:r>
    </w:p>
    <w:p w14:paraId="1E9C907F" w14:textId="77777777" w:rsidR="00360948" w:rsidRPr="00CA193F" w:rsidRDefault="00360948" w:rsidP="00360948">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22"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77600BAF" w14:textId="77777777" w:rsidR="00360948" w:rsidRDefault="00360948" w:rsidP="00360948">
      <w:pPr>
        <w:rPr>
          <w:rFonts w:asciiTheme="minorHAnsi" w:hAnsiTheme="minorHAnsi" w:cstheme="minorHAnsi"/>
          <w:sz w:val="16"/>
        </w:rPr>
      </w:pPr>
      <w:r w:rsidRPr="00CA193F">
        <w:rPr>
          <w:rFonts w:asciiTheme="minorHAnsi" w:hAnsiTheme="minorHAnsi" w:cstheme="minorHAnsi"/>
          <w:sz w:val="16"/>
        </w:rPr>
        <w:t xml:space="preserve">Even in the aftermath of the pronounced ‘closure’ of the Cold War, the residue of the formation that was brought into play in space remains very much with us today. </w:t>
      </w:r>
      <w:r w:rsidRPr="00CA193F">
        <w:rPr>
          <w:rStyle w:val="Emphasis"/>
          <w:rFonts w:asciiTheme="minorHAnsi" w:hAnsiTheme="minorHAnsi" w:cstheme="minorHAnsi"/>
        </w:rPr>
        <w:t xml:space="preserve">On the one hand, </w:t>
      </w:r>
      <w:r w:rsidRPr="00F96CC1">
        <w:rPr>
          <w:rStyle w:val="Emphasis"/>
          <w:rFonts w:asciiTheme="minorHAnsi" w:hAnsiTheme="minorHAnsi" w:cstheme="minorHAnsi"/>
          <w:highlight w:val="cyan"/>
        </w:rPr>
        <w:t>outer space</w:t>
      </w:r>
      <w:r w:rsidRPr="00CA193F">
        <w:rPr>
          <w:rStyle w:val="Emphasis"/>
          <w:rFonts w:asciiTheme="minorHAnsi" w:hAnsiTheme="minorHAnsi" w:cstheme="minorHAnsi"/>
        </w:rPr>
        <w:t xml:space="preserve"> has been progressively </w:t>
      </w:r>
      <w:r w:rsidRPr="00F96CC1">
        <w:rPr>
          <w:rStyle w:val="Emphasis"/>
          <w:rFonts w:asciiTheme="minorHAnsi" w:hAnsiTheme="minorHAnsi" w:cstheme="minorHAnsi"/>
          <w:highlight w:val="cyan"/>
        </w:rPr>
        <w:t>enveloped within</w:t>
      </w:r>
      <w:r w:rsidRPr="00CA193F">
        <w:rPr>
          <w:rStyle w:val="Emphasis"/>
          <w:rFonts w:asciiTheme="minorHAnsi" w:hAnsiTheme="minorHAnsi" w:cstheme="minorHAnsi"/>
        </w:rPr>
        <w:t xml:space="preserve"> the technological infrastructure of </w:t>
      </w:r>
      <w:r w:rsidRPr="00F96CC1">
        <w:rPr>
          <w:rStyle w:val="Emphasis"/>
          <w:rFonts w:asciiTheme="minorHAnsi" w:hAnsiTheme="minorHAnsi" w:cstheme="minorHAnsi"/>
          <w:highlight w:val="cyan"/>
        </w:rPr>
        <w:t>warfare and policing</w:t>
      </w:r>
      <w:r w:rsidRPr="00CA193F">
        <w:rPr>
          <w:rStyle w:val="Emphasis"/>
          <w:rFonts w:asciiTheme="minorHAnsi" w:hAnsiTheme="minorHAnsi" w:cstheme="minorHAnsi"/>
        </w:rPr>
        <w:t xml:space="preserve"> actions – the first </w:t>
      </w:r>
      <w:r w:rsidRPr="00F96CC1">
        <w:rPr>
          <w:rStyle w:val="Emphasis"/>
          <w:rFonts w:asciiTheme="minorHAnsi" w:hAnsiTheme="minorHAnsi" w:cstheme="minorHAnsi"/>
          <w:highlight w:val="cyan"/>
        </w:rPr>
        <w:t>Gulf War</w:t>
      </w:r>
      <w:r w:rsidRPr="00CA193F">
        <w:rPr>
          <w:rStyle w:val="Emphasis"/>
          <w:rFonts w:asciiTheme="minorHAnsi" w:hAnsiTheme="minorHAnsi" w:cstheme="minorHAnsi"/>
        </w:rPr>
        <w:t xml:space="preserve"> of 1990 </w:t>
      </w:r>
      <w:r w:rsidRPr="00F96CC1">
        <w:rPr>
          <w:rStyle w:val="Emphasis"/>
          <w:rFonts w:asciiTheme="minorHAnsi" w:hAnsiTheme="minorHAnsi" w:cstheme="minorHAnsi"/>
          <w:highlight w:val="cyan"/>
        </w:rPr>
        <w:t>ushering</w:t>
      </w:r>
      <w:r w:rsidRPr="00CA193F">
        <w:rPr>
          <w:rStyle w:val="Emphasis"/>
          <w:rFonts w:asciiTheme="minorHAnsi" w:hAnsiTheme="minorHAnsi" w:cstheme="minorHAnsi"/>
        </w:rPr>
        <w:t xml:space="preserve"> in a new era of </w:t>
      </w:r>
      <w:r w:rsidRPr="00F96CC1">
        <w:rPr>
          <w:rStyle w:val="Emphasis"/>
          <w:rFonts w:asciiTheme="minorHAnsi" w:hAnsiTheme="minorHAnsi" w:cstheme="minorHAnsi"/>
          <w:highlight w:val="cyan"/>
        </w:rPr>
        <w:t>‘smart’ weaponry</w:t>
      </w:r>
      <w:r w:rsidRPr="00CA193F">
        <w:rPr>
          <w:rStyle w:val="Emphasis"/>
          <w:rFonts w:asciiTheme="minorHAnsi" w:hAnsiTheme="minorHAnsi" w:cstheme="minorHAnsi"/>
        </w:rPr>
        <w:t xml:space="preserve"> and GPS-configured surgical violence139 </w:t>
      </w:r>
      <w:r w:rsidRPr="00CA193F">
        <w:rPr>
          <w:rFonts w:asciiTheme="minorHAnsi" w:hAnsiTheme="minorHAnsi" w:cstheme="minorHAnsi"/>
          <w:sz w:val="16"/>
        </w:rPr>
        <w:t xml:space="preserve">– anticipating, in the process, the ‘remote’ operations of the drone and cyber warfare of the contemporary era. </w:t>
      </w:r>
      <w:r w:rsidRPr="00CA193F">
        <w:rPr>
          <w:rStyle w:val="Emphasis"/>
          <w:rFonts w:asciiTheme="minorHAnsi" w:hAnsiTheme="minorHAnsi" w:cstheme="minorHAnsi"/>
        </w:rPr>
        <w:t xml:space="preserve">The </w:t>
      </w:r>
      <w:r w:rsidRPr="00F96CC1">
        <w:rPr>
          <w:rStyle w:val="Emphasis"/>
          <w:rFonts w:asciiTheme="minorHAnsi" w:hAnsiTheme="minorHAnsi" w:cstheme="minorHAnsi"/>
          <w:highlight w:val="cyan"/>
        </w:rPr>
        <w:t>blurring of</w:t>
      </w:r>
      <w:r w:rsidRPr="00CA193F">
        <w:rPr>
          <w:rStyle w:val="Emphasis"/>
          <w:rFonts w:asciiTheme="minorHAnsi" w:hAnsiTheme="minorHAnsi" w:cstheme="minorHAnsi"/>
        </w:rPr>
        <w:t xml:space="preserve"> the </w:t>
      </w:r>
      <w:r w:rsidRPr="00F96CC1">
        <w:rPr>
          <w:rStyle w:val="Emphasis"/>
          <w:rFonts w:asciiTheme="minorHAnsi" w:hAnsiTheme="minorHAnsi" w:cstheme="minorHAnsi"/>
          <w:highlight w:val="cyan"/>
        </w:rPr>
        <w:t>demarcation between</w:t>
      </w:r>
      <w:r w:rsidRPr="00CA193F">
        <w:rPr>
          <w:rStyle w:val="Emphasis"/>
          <w:rFonts w:asciiTheme="minorHAnsi" w:hAnsiTheme="minorHAnsi" w:cstheme="minorHAnsi"/>
        </w:rPr>
        <w:t xml:space="preserve"> the (outer space) technologies of </w:t>
      </w:r>
      <w:r w:rsidRPr="00F96CC1">
        <w:rPr>
          <w:rStyle w:val="Emphasis"/>
          <w:rFonts w:asciiTheme="minorHAnsi" w:hAnsiTheme="minorHAnsi" w:cstheme="minorHAnsi"/>
          <w:highlight w:val="cyan"/>
        </w:rPr>
        <w:t>war and peace</w:t>
      </w:r>
      <w:r w:rsidRPr="00CA193F">
        <w:rPr>
          <w:rStyle w:val="Emphasis"/>
          <w:rFonts w:asciiTheme="minorHAnsi" w:hAnsiTheme="minorHAnsi" w:cstheme="minorHAnsi"/>
        </w:rPr>
        <w:t xml:space="preserve"> </w:t>
      </w:r>
      <w:r w:rsidRPr="00F96CC1">
        <w:rPr>
          <w:rStyle w:val="Emphasis"/>
          <w:rFonts w:asciiTheme="minorHAnsi" w:hAnsiTheme="minorHAnsi" w:cstheme="minorHAnsi"/>
          <w:highlight w:val="cyan"/>
        </w:rPr>
        <w:t>finds</w:t>
      </w:r>
      <w:r w:rsidRPr="00CA193F">
        <w:rPr>
          <w:rStyle w:val="Emphasis"/>
          <w:rFonts w:asciiTheme="minorHAnsi" w:hAnsiTheme="minorHAnsi" w:cstheme="minorHAnsi"/>
        </w:rPr>
        <w:t xml:space="preserve"> its contemporary parallels in the </w:t>
      </w:r>
      <w:r w:rsidRPr="00F96CC1">
        <w:rPr>
          <w:rStyle w:val="Emphasis"/>
          <w:rFonts w:asciiTheme="minorHAnsi" w:hAnsiTheme="minorHAnsi" w:cstheme="minorHAnsi"/>
          <w:highlight w:val="cyan"/>
        </w:rPr>
        <w:t>collapse</w:t>
      </w:r>
      <w:r w:rsidRPr="00CA193F">
        <w:rPr>
          <w:rStyle w:val="Emphasis"/>
          <w:rFonts w:asciiTheme="minorHAnsi" w:hAnsiTheme="minorHAnsi" w:cstheme="minorHAnsi"/>
        </w:rPr>
        <w:t xml:space="preserve"> of a range of other operative distinctions – </w:t>
      </w:r>
      <w:r w:rsidRPr="00F96CC1">
        <w:rPr>
          <w:rStyle w:val="Emphasis"/>
          <w:rFonts w:asciiTheme="minorHAnsi" w:hAnsiTheme="minorHAnsi" w:cstheme="minorHAnsi"/>
          <w:highlight w:val="cyan"/>
        </w:rPr>
        <w:t>between</w:t>
      </w:r>
      <w:r w:rsidRPr="00CA193F">
        <w:rPr>
          <w:rStyle w:val="Emphasis"/>
          <w:rFonts w:asciiTheme="minorHAnsi" w:hAnsiTheme="minorHAnsi" w:cstheme="minorHAnsi"/>
        </w:rPr>
        <w:t xml:space="preserve"> the virtual and the real, the </w:t>
      </w:r>
      <w:r w:rsidRPr="00F96CC1">
        <w:rPr>
          <w:rStyle w:val="Emphasis"/>
          <w:rFonts w:asciiTheme="minorHAnsi" w:hAnsiTheme="minorHAnsi" w:cstheme="minorHAnsi"/>
          <w:highlight w:val="cyan"/>
        </w:rPr>
        <w:t xml:space="preserve">combatant and </w:t>
      </w:r>
      <w:r w:rsidRPr="00CA193F">
        <w:rPr>
          <w:rStyle w:val="Emphasis"/>
          <w:rFonts w:asciiTheme="minorHAnsi" w:hAnsiTheme="minorHAnsi" w:cstheme="minorHAnsi"/>
        </w:rPr>
        <w:t xml:space="preserve">the </w:t>
      </w:r>
      <w:r w:rsidRPr="00F96CC1">
        <w:rPr>
          <w:rStyle w:val="Emphasis"/>
          <w:rFonts w:asciiTheme="minorHAnsi" w:hAnsiTheme="minorHAnsi" w:cstheme="minorHAnsi"/>
          <w:highlight w:val="cyan"/>
        </w:rPr>
        <w:t>civilian</w:t>
      </w:r>
      <w:r w:rsidRPr="00CA193F">
        <w:rPr>
          <w:rStyle w:val="Emphasis"/>
          <w:rFonts w:asciiTheme="minorHAnsi" w:hAnsiTheme="minorHAnsi" w:cstheme="minorHAnsi"/>
        </w:rPr>
        <w:t xml:space="preserve">, the battlefield and the battle space, the </w:t>
      </w:r>
      <w:proofErr w:type="gramStart"/>
      <w:r w:rsidRPr="00CA193F">
        <w:rPr>
          <w:rStyle w:val="Emphasis"/>
          <w:rFonts w:asciiTheme="minorHAnsi" w:hAnsiTheme="minorHAnsi" w:cstheme="minorHAnsi"/>
        </w:rPr>
        <w:t>interstate</w:t>
      </w:r>
      <w:proofErr w:type="gramEnd"/>
      <w:r w:rsidRPr="00CA193F">
        <w:rPr>
          <w:rStyle w:val="Emphasis"/>
          <w:rFonts w:asciiTheme="minorHAnsi" w:hAnsiTheme="minorHAnsi" w:cstheme="minorHAnsi"/>
        </w:rPr>
        <w:t xml:space="preserve"> and the intra-state. </w:t>
      </w:r>
      <w:r w:rsidRPr="00CA193F">
        <w:rPr>
          <w:rFonts w:asciiTheme="minorHAnsi" w:hAnsiTheme="minorHAnsi" w:cstheme="minorHAnsi"/>
          <w:sz w:val="16"/>
        </w:rPr>
        <w:t>The juridical formations on which these depend, furthermore, have themselves become enveloped within the same strategic operations – ‘</w:t>
      </w:r>
      <w:r w:rsidRPr="00F96CC1">
        <w:rPr>
          <w:rStyle w:val="Emphasis"/>
          <w:rFonts w:asciiTheme="minorHAnsi" w:hAnsiTheme="minorHAnsi" w:cstheme="minorHAnsi"/>
          <w:highlight w:val="cyan"/>
        </w:rPr>
        <w:t>lawfare’</w:t>
      </w:r>
      <w:r w:rsidRPr="00CA193F">
        <w:rPr>
          <w:rStyle w:val="Emphasis"/>
          <w:rFonts w:asciiTheme="minorHAnsi" w:hAnsiTheme="minorHAnsi" w:cstheme="minorHAnsi"/>
        </w:rPr>
        <w:t xml:space="preserve"> </w:t>
      </w:r>
      <w:r w:rsidRPr="00F96CC1">
        <w:rPr>
          <w:rStyle w:val="Emphasis"/>
          <w:rFonts w:asciiTheme="minorHAnsi" w:hAnsiTheme="minorHAnsi" w:cstheme="minorHAnsi"/>
          <w:highlight w:val="cyan"/>
        </w:rPr>
        <w:t>becom</w:t>
      </w:r>
      <w:r w:rsidRPr="00CA193F">
        <w:rPr>
          <w:rStyle w:val="Emphasis"/>
          <w:rFonts w:asciiTheme="minorHAnsi" w:hAnsiTheme="minorHAnsi" w:cstheme="minorHAnsi"/>
        </w:rPr>
        <w:t xml:space="preserve">ing </w:t>
      </w:r>
      <w:r w:rsidRPr="00F96CC1">
        <w:rPr>
          <w:rStyle w:val="Emphasis"/>
          <w:rFonts w:asciiTheme="minorHAnsi" w:hAnsiTheme="minorHAnsi" w:cstheme="minorHAnsi"/>
          <w:highlight w:val="cyan"/>
        </w:rPr>
        <w:t>the</w:t>
      </w:r>
      <w:r w:rsidRPr="00CA193F">
        <w:rPr>
          <w:rStyle w:val="Emphasis"/>
          <w:rFonts w:asciiTheme="minorHAnsi" w:hAnsiTheme="minorHAnsi" w:cstheme="minorHAnsi"/>
        </w:rPr>
        <w:t xml:space="preserve"> adjunct to a new form of </w:t>
      </w:r>
      <w:r w:rsidRPr="00F96CC1">
        <w:rPr>
          <w:rStyle w:val="Emphasis"/>
          <w:rFonts w:asciiTheme="minorHAnsi" w:hAnsiTheme="minorHAnsi" w:cstheme="minorHAnsi"/>
          <w:highlight w:val="cyan"/>
        </w:rPr>
        <w:t>totalized warfare stripped</w:t>
      </w:r>
      <w:r w:rsidRPr="00CA193F">
        <w:rPr>
          <w:rStyle w:val="Emphasis"/>
          <w:rFonts w:asciiTheme="minorHAnsi" w:hAnsiTheme="minorHAnsi" w:cstheme="minorHAnsi"/>
        </w:rPr>
        <w:t xml:space="preserve"> of any spatial </w:t>
      </w:r>
      <w:r w:rsidRPr="00F96CC1">
        <w:rPr>
          <w:rStyle w:val="Emphasis"/>
          <w:rFonts w:asciiTheme="minorHAnsi" w:hAnsiTheme="minorHAnsi" w:cstheme="minorHAnsi"/>
          <w:highlight w:val="cyan"/>
        </w:rPr>
        <w:t>determinacy</w:t>
      </w:r>
      <w:r w:rsidRPr="00CA193F">
        <w:rPr>
          <w:rStyle w:val="Emphasis"/>
          <w:rFonts w:asciiTheme="minorHAnsi" w:hAnsiTheme="minorHAnsi" w:cstheme="minorHAnsi"/>
        </w:rPr>
        <w:t>.</w:t>
      </w:r>
      <w:r w:rsidRPr="00CA193F">
        <w:rPr>
          <w:rFonts w:asciiTheme="minorHAnsi" w:hAnsiTheme="minorHAnsi" w:cstheme="min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CA193F">
        <w:rPr>
          <w:rStyle w:val="Emphasis"/>
          <w:rFonts w:asciiTheme="minorHAnsi" w:hAnsiTheme="minorHAnsi" w:cstheme="minorHAnsi"/>
        </w:rPr>
        <w:t xml:space="preserve">The </w:t>
      </w:r>
      <w:r w:rsidRPr="00F96CC1">
        <w:rPr>
          <w:rStyle w:val="Emphasis"/>
          <w:rFonts w:asciiTheme="minorHAnsi" w:hAnsiTheme="minorHAnsi" w:cstheme="minorHAnsi"/>
          <w:highlight w:val="cyan"/>
        </w:rPr>
        <w:t>imaginative resources</w:t>
      </w:r>
      <w:r w:rsidRPr="00CA193F">
        <w:rPr>
          <w:rStyle w:val="Emphasis"/>
          <w:rFonts w:asciiTheme="minorHAnsi" w:hAnsiTheme="minorHAnsi" w:cstheme="minorHAnsi"/>
        </w:rPr>
        <w:t xml:space="preserve"> for such projects have come from various directions, but a common theme is that impending resource depletion on earth </w:t>
      </w:r>
      <w:r w:rsidRPr="00F96CC1">
        <w:rPr>
          <w:rStyle w:val="Emphasis"/>
          <w:rFonts w:asciiTheme="minorHAnsi" w:hAnsiTheme="minorHAnsi" w:cstheme="minorHAnsi"/>
          <w:highlight w:val="cyan"/>
        </w:rPr>
        <w:t>will</w:t>
      </w:r>
      <w:r w:rsidRPr="00CA193F">
        <w:rPr>
          <w:rStyle w:val="Emphasis"/>
          <w:rFonts w:asciiTheme="minorHAnsi" w:hAnsiTheme="minorHAnsi" w:cstheme="minorHAnsi"/>
        </w:rPr>
        <w:t xml:space="preserve"> soon </w:t>
      </w:r>
      <w:r w:rsidRPr="00F96CC1">
        <w:rPr>
          <w:rStyle w:val="Emphasis"/>
          <w:rFonts w:asciiTheme="minorHAnsi" w:hAnsiTheme="minorHAnsi" w:cstheme="minorHAnsi"/>
          <w:highlight w:val="cyan"/>
        </w:rPr>
        <w:t>bring</w:t>
      </w:r>
      <w:r w:rsidRPr="00CA193F">
        <w:rPr>
          <w:rStyle w:val="Emphasis"/>
          <w:rFonts w:asciiTheme="minorHAnsi" w:hAnsiTheme="minorHAnsi" w:cstheme="minorHAnsi"/>
        </w:rPr>
        <w:t xml:space="preserve"> such resources within commercial and technological reach, and that outer space will therefore provide </w:t>
      </w:r>
      <w:r w:rsidRPr="00F96CC1">
        <w:rPr>
          <w:rStyle w:val="Emphasis"/>
          <w:rFonts w:asciiTheme="minorHAnsi" w:hAnsiTheme="minorHAnsi" w:cstheme="minorHAnsi"/>
          <w:highlight w:val="cyan"/>
        </w:rPr>
        <w:t>a ‘spatial fix’</w:t>
      </w:r>
      <w:r w:rsidRPr="00CA193F">
        <w:rPr>
          <w:rStyle w:val="Emphasis"/>
          <w:rFonts w:asciiTheme="minorHAnsi" w:hAnsiTheme="minorHAnsi" w:cstheme="minorHAnsi"/>
        </w:rPr>
        <w:t xml:space="preserve"> for a system of global capitalism that might otherwise run into the ground.141 </w:t>
      </w:r>
      <w:r w:rsidRPr="00CA193F">
        <w:rPr>
          <w:rFonts w:asciiTheme="minorHAnsi" w:hAnsiTheme="minorHAnsi" w:cstheme="minorHAnsi"/>
          <w:sz w:val="16"/>
        </w:rPr>
        <w:t xml:space="preserve">There is, as Katarina </w:t>
      </w:r>
      <w:proofErr w:type="spellStart"/>
      <w:r w:rsidRPr="00CA193F">
        <w:rPr>
          <w:rFonts w:asciiTheme="minorHAnsi" w:hAnsiTheme="minorHAnsi" w:cstheme="minorHAnsi"/>
          <w:sz w:val="16"/>
        </w:rPr>
        <w:t>Damjanov</w:t>
      </w:r>
      <w:proofErr w:type="spellEnd"/>
      <w:r w:rsidRPr="00CA193F">
        <w:rPr>
          <w:rFonts w:asciiTheme="minorHAnsi" w:hAnsiTheme="minorHAnsi" w:cstheme="minorHAnsi"/>
          <w:sz w:val="16"/>
        </w:rPr>
        <w:t xml:space="preserve"> has noted,142 a deep parallelism here between the juridical opening of the </w:t>
      </w:r>
      <w:r w:rsidRPr="00CA193F">
        <w:rPr>
          <w:rFonts w:asciiTheme="minorHAnsi" w:hAnsiTheme="minorHAnsi" w:cstheme="minorHAnsi"/>
          <w:sz w:val="16"/>
        </w:rPr>
        <w:lastRenderedPageBreak/>
        <w:t>seas (mare liberum), which served to stabilize the system of sovereignty within Europe in the 17th century by extroverting the site of conflict and competition,143</w:t>
      </w:r>
      <w:r w:rsidRPr="00CA193F">
        <w:rPr>
          <w:rStyle w:val="Emphasis"/>
          <w:rFonts w:asciiTheme="minorHAnsi" w:hAnsiTheme="minorHAnsi" w:cstheme="minorHAnsi"/>
        </w:rPr>
        <w:t xml:space="preserve"> and the </w:t>
      </w:r>
      <w:r w:rsidRPr="00F96CC1">
        <w:rPr>
          <w:rStyle w:val="Emphasis"/>
          <w:rFonts w:asciiTheme="minorHAnsi" w:hAnsiTheme="minorHAnsi" w:cstheme="minorHAnsi"/>
          <w:highlight w:val="cyan"/>
        </w:rPr>
        <w:t>opening of outer space</w:t>
      </w:r>
      <w:r w:rsidRPr="00CA193F">
        <w:rPr>
          <w:rStyle w:val="Emphasis"/>
          <w:rFonts w:asciiTheme="minorHAnsi" w:hAnsiTheme="minorHAnsi" w:cstheme="minorHAnsi"/>
        </w:rPr>
        <w:t xml:space="preserve"> three centuries later as another prophylactic measure, even if, in this case, that which was to be guarded against </w:t>
      </w:r>
      <w:r w:rsidRPr="00F96CC1">
        <w:rPr>
          <w:rStyle w:val="Emphasis"/>
          <w:rFonts w:asciiTheme="minorHAnsi" w:hAnsiTheme="minorHAnsi" w:cstheme="minorHAnsi"/>
          <w:highlight w:val="cyan"/>
        </w:rPr>
        <w:t>was a planetary-wide, environmental catastrophe.</w:t>
      </w:r>
      <w:r w:rsidRPr="00CA193F">
        <w:rPr>
          <w:rStyle w:val="Emphasis"/>
          <w:rFonts w:asciiTheme="minorHAnsi" w:hAnsiTheme="minorHAnsi" w:cstheme="minorHAnsi"/>
        </w:rPr>
        <w:t xml:space="preserve"> Perhaps the deepest irony, here, is that </w:t>
      </w:r>
      <w:r w:rsidRPr="00F96CC1">
        <w:rPr>
          <w:rStyle w:val="Emphasis"/>
          <w:rFonts w:asciiTheme="minorHAnsi" w:hAnsiTheme="minorHAnsi" w:cstheme="minorHAnsi"/>
          <w:highlight w:val="cyan"/>
        </w:rPr>
        <w:t>the mode of salvation</w:t>
      </w:r>
      <w:r w:rsidRPr="00CA193F">
        <w:rPr>
          <w:rStyle w:val="Emphasis"/>
          <w:rFonts w:asciiTheme="minorHAnsi" w:hAnsiTheme="minorHAnsi" w:cstheme="minorHAnsi"/>
        </w:rPr>
        <w:t xml:space="preserve"> on offer </w:t>
      </w:r>
      <w:r w:rsidRPr="00F96CC1">
        <w:rPr>
          <w:rStyle w:val="Emphasis"/>
          <w:rFonts w:asciiTheme="minorHAnsi" w:hAnsiTheme="minorHAnsi" w:cstheme="minorHAnsi"/>
          <w:highlight w:val="cyan"/>
        </w:rPr>
        <w:t>is</w:t>
      </w:r>
      <w:r w:rsidRPr="00CA193F">
        <w:rPr>
          <w:rStyle w:val="Emphasis"/>
          <w:rFonts w:asciiTheme="minorHAnsi" w:hAnsiTheme="minorHAnsi" w:cstheme="minorHAnsi"/>
        </w:rPr>
        <w:t xml:space="preserve"> precisely the same as </w:t>
      </w:r>
      <w:r w:rsidRPr="00F96CC1">
        <w:rPr>
          <w:rStyle w:val="Emphasis"/>
          <w:rFonts w:asciiTheme="minorHAnsi" w:hAnsiTheme="minorHAnsi" w:cstheme="minorHAnsi"/>
          <w:highlight w:val="cyan"/>
        </w:rPr>
        <w:t>that which</w:t>
      </w:r>
      <w:r w:rsidRPr="00CA193F">
        <w:rPr>
          <w:rStyle w:val="Emphasis"/>
          <w:rFonts w:asciiTheme="minorHAnsi" w:hAnsiTheme="minorHAnsi" w:cstheme="minorHAnsi"/>
        </w:rPr>
        <w:t xml:space="preserve"> is the extant </w:t>
      </w:r>
      <w:r w:rsidRPr="00F96CC1">
        <w:rPr>
          <w:rStyle w:val="Emphasis"/>
          <w:rFonts w:asciiTheme="minorHAnsi" w:hAnsiTheme="minorHAnsi" w:cstheme="minorHAnsi"/>
          <w:highlight w:val="cyan"/>
        </w:rPr>
        <w:t xml:space="preserve">cause </w:t>
      </w:r>
      <w:r w:rsidRPr="00CA193F">
        <w:rPr>
          <w:rStyle w:val="Emphasis"/>
          <w:rFonts w:asciiTheme="minorHAnsi" w:hAnsiTheme="minorHAnsi" w:cstheme="minorHAnsi"/>
        </w:rPr>
        <w:t xml:space="preserve">of </w:t>
      </w:r>
      <w:r w:rsidRPr="00F96CC1">
        <w:rPr>
          <w:rStyle w:val="Emphasis"/>
          <w:rFonts w:asciiTheme="minorHAnsi" w:hAnsiTheme="minorHAnsi" w:cstheme="minorHAnsi"/>
          <w:highlight w:val="cyan"/>
        </w:rPr>
        <w:t>crisis</w:t>
      </w:r>
      <w:r w:rsidRPr="00CA193F">
        <w:rPr>
          <w:rStyle w:val="Emphasis"/>
          <w:rFonts w:asciiTheme="minorHAnsi" w:hAnsiTheme="minorHAnsi" w:cstheme="minorHAnsi"/>
        </w:rPr>
        <w:t xml:space="preserve">, </w:t>
      </w:r>
      <w:r w:rsidRPr="00CA193F">
        <w:rPr>
          <w:rFonts w:asciiTheme="minorHAnsi" w:hAnsiTheme="minorHAnsi" w:cstheme="minorHAnsi"/>
          <w:sz w:val="16"/>
        </w:rPr>
        <w:t>which one may take to be a remorseless instrumentalization of nature.</w:t>
      </w:r>
    </w:p>
    <w:p w14:paraId="3AAD3794" w14:textId="77777777" w:rsidR="00360948" w:rsidRPr="00AB03F9" w:rsidRDefault="00360948" w:rsidP="00360948">
      <w:pPr>
        <w:pStyle w:val="Heading4"/>
      </w:pPr>
      <w:r>
        <w:t xml:space="preserve">The alternative is </w:t>
      </w:r>
      <w:proofErr w:type="spellStart"/>
      <w:r w:rsidRPr="0052626B">
        <w:rPr>
          <w:i/>
          <w:u w:val="single"/>
        </w:rPr>
        <w:t>Worldism</w:t>
      </w:r>
      <w:proofErr w:type="spellEnd"/>
      <w:r>
        <w:t xml:space="preserve"> – the refusal of international relations and specialization as dictated by militarism in favor of epistemological interventions into the exercise of Space as a carceral apparatus. </w:t>
      </w:r>
    </w:p>
    <w:p w14:paraId="2239FE1C" w14:textId="77777777" w:rsidR="00360948" w:rsidRPr="00AD6595" w:rsidRDefault="00360948" w:rsidP="00360948">
      <w:proofErr w:type="spellStart"/>
      <w:r w:rsidRPr="00AD6595">
        <w:rPr>
          <w:rStyle w:val="Style13ptBold"/>
        </w:rPr>
        <w:t>Agathangelou</w:t>
      </w:r>
      <w:proofErr w:type="spellEnd"/>
      <w:r w:rsidRPr="00AD6595">
        <w:rPr>
          <w:rStyle w:val="Style13ptBold"/>
        </w:rPr>
        <w:t xml:space="preserve"> and Ling 09</w:t>
      </w:r>
      <w:r>
        <w:t xml:space="preserve"> </w:t>
      </w:r>
      <w:r w:rsidRPr="00AD6595">
        <w:t xml:space="preserve">Anna M. </w:t>
      </w:r>
      <w:proofErr w:type="spellStart"/>
      <w:r w:rsidRPr="00AD6595">
        <w:t>Agathangelou</w:t>
      </w:r>
      <w:proofErr w:type="spellEnd"/>
      <w:r w:rsidRPr="00AD6595">
        <w:t xml:space="preserve"> is an Associate Professor in the Departments of Political Science and Women’s Studies at York University, Canada and co-director of the Global Change Institute, Nicosia, Cyprus</w:t>
      </w:r>
      <w:r>
        <w:t xml:space="preserve">, </w:t>
      </w:r>
      <w:r w:rsidRPr="00AD6595">
        <w:t>L.H.M. Ling is an Associate Professor in the Graduate Program in Inter- national Affairs at The New School, New York, USA.</w:t>
      </w:r>
      <w:r>
        <w:t xml:space="preserve">, Transforming World Politics: From empire to multiple worlds, The New International Relations Series, 2009. </w:t>
      </w:r>
    </w:p>
    <w:p w14:paraId="5F63B475" w14:textId="6EC0D71F" w:rsidR="005C1995" w:rsidRDefault="00360948" w:rsidP="00EA4F5B">
      <w:pPr>
        <w:rPr>
          <w:sz w:val="16"/>
        </w:rPr>
      </w:pPr>
      <w:r w:rsidRPr="00A6377C">
        <w:rPr>
          <w:sz w:val="16"/>
        </w:rPr>
        <w:t xml:space="preserve">MAIN ASPECTS </w:t>
      </w:r>
      <w:proofErr w:type="spellStart"/>
      <w:r w:rsidRPr="00F96CC1">
        <w:rPr>
          <w:rStyle w:val="Emphasis"/>
          <w:highlight w:val="cyan"/>
        </w:rPr>
        <w:t>Worldism</w:t>
      </w:r>
      <w:proofErr w:type="spellEnd"/>
      <w:r w:rsidRPr="00CB7C5A">
        <w:rPr>
          <w:rStyle w:val="Emphasis"/>
        </w:rPr>
        <w:t xml:space="preserve"> </w:t>
      </w:r>
      <w:r w:rsidRPr="00F96CC1">
        <w:rPr>
          <w:rStyle w:val="Emphasis"/>
          <w:highlight w:val="cyan"/>
        </w:rPr>
        <w:t>presents</w:t>
      </w:r>
      <w:r w:rsidRPr="00CB7C5A">
        <w:rPr>
          <w:rStyle w:val="Emphasis"/>
        </w:rPr>
        <w:t xml:space="preserve"> world politics as </w:t>
      </w:r>
      <w:r w:rsidRPr="00F96CC1">
        <w:rPr>
          <w:rStyle w:val="Emphasis"/>
          <w:highlight w:val="cyan"/>
        </w:rPr>
        <w:t>a site of multiple worlds</w:t>
      </w:r>
      <w:r w:rsidRPr="00CB7C5A">
        <w:rPr>
          <w:rStyle w:val="Emphasis"/>
        </w:rPr>
        <w:t xml:space="preserve">. These refer to the various and </w:t>
      </w:r>
      <w:r w:rsidRPr="00F96CC1">
        <w:rPr>
          <w:rStyle w:val="Emphasis"/>
          <w:highlight w:val="cyan"/>
        </w:rPr>
        <w:t>contending ways of being, knowing, and relating</w:t>
      </w:r>
      <w:r w:rsidRPr="00CB7C5A">
        <w:rPr>
          <w:rStyle w:val="Emphasis"/>
        </w:rPr>
        <w:t xml:space="preserve"> that have been passed onto us from previous generations. </w:t>
      </w:r>
      <w:r w:rsidRPr="00A6377C">
        <w:rPr>
          <w:sz w:val="16"/>
        </w:rPr>
        <w:t xml:space="preserve">Histories, languages, myths, and memories institutionalize and embody multiple worlds through simple daily acts like cooking and eating, </w:t>
      </w:r>
      <w:proofErr w:type="gramStart"/>
      <w:r w:rsidRPr="00A6377C">
        <w:rPr>
          <w:sz w:val="16"/>
        </w:rPr>
        <w:t>singing</w:t>
      </w:r>
      <w:proofErr w:type="gramEnd"/>
      <w:r w:rsidRPr="00A6377C">
        <w:rPr>
          <w:sz w:val="16"/>
        </w:rPr>
        <w:t xml:space="preserve"> and dancing, joking and playing but also through larger events like trade, development, conflict, and war. </w:t>
      </w:r>
      <w:proofErr w:type="spellStart"/>
      <w:r w:rsidRPr="00A6377C">
        <w:rPr>
          <w:sz w:val="16"/>
        </w:rPr>
        <w:t>Worldism</w:t>
      </w:r>
      <w:proofErr w:type="spellEnd"/>
      <w:r w:rsidRPr="00A6377C">
        <w:rPr>
          <w:sz w:val="16"/>
        </w:rPr>
        <w:t xml:space="preserve"> registers not only the “difference” that comes from multiple worlds (see </w:t>
      </w:r>
      <w:proofErr w:type="spellStart"/>
      <w:r w:rsidRPr="00A6377C">
        <w:rPr>
          <w:sz w:val="16"/>
        </w:rPr>
        <w:t>Inayatullah</w:t>
      </w:r>
      <w:proofErr w:type="spellEnd"/>
      <w:r w:rsidRPr="00A6377C">
        <w:rPr>
          <w:sz w:val="16"/>
        </w:rPr>
        <w:t xml:space="preserve"> and Blaney 2004) but also their entwinements. Selves and others reverberate,2 producing multi- and trans-subjectivities that leave us legacies of reinforcement and conflict, reconstruction and critique, </w:t>
      </w:r>
      <w:proofErr w:type="gramStart"/>
      <w:r w:rsidRPr="00A6377C">
        <w:rPr>
          <w:sz w:val="16"/>
        </w:rPr>
        <w:t>reconciliation</w:t>
      </w:r>
      <w:proofErr w:type="gramEnd"/>
      <w:r w:rsidRPr="00A6377C">
        <w:rPr>
          <w:sz w:val="16"/>
        </w:rPr>
        <w:t xml:space="preserve">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Pr>
          <w:rStyle w:val="Emphasis"/>
        </w:rPr>
        <w:t xml:space="preserve"> </w:t>
      </w:r>
      <w:proofErr w:type="spellStart"/>
      <w:r w:rsidRPr="00A6377C">
        <w:rPr>
          <w:sz w:val="16"/>
        </w:rPr>
        <w:t>Worldism</w:t>
      </w:r>
      <w:proofErr w:type="spellEnd"/>
      <w:r w:rsidRPr="00A6377C">
        <w:rPr>
          <w:sz w:val="16"/>
        </w:rPr>
        <w:t xml:space="preserve"> as everyday life enacts self–other reverberations and syncretic engagements, especially by communities at the margins. </w:t>
      </w:r>
      <w:proofErr w:type="spellStart"/>
      <w:r w:rsidRPr="00A6377C">
        <w:rPr>
          <w:sz w:val="16"/>
        </w:rPr>
        <w:t>Worldism</w:t>
      </w:r>
      <w:proofErr w:type="spellEnd"/>
      <w:r w:rsidRPr="00A6377C">
        <w:rPr>
          <w:sz w:val="16"/>
        </w:rPr>
        <w:t xml:space="preserve"> as an analytical framework theorizes about them. Both types of </w:t>
      </w:r>
      <w:proofErr w:type="spellStart"/>
      <w:r w:rsidRPr="00A6377C">
        <w:rPr>
          <w:sz w:val="16"/>
        </w:rPr>
        <w:t>worldist</w:t>
      </w:r>
      <w:proofErr w:type="spellEnd"/>
      <w:r w:rsidRPr="00A6377C">
        <w:rPr>
          <w:sz w:val="16"/>
        </w:rPr>
        <w:t xml:space="preserve"> activity expose the problematic of empire in practice and logics. Building on the postcolonial notion that all parties make history, albeit with unequal access to power, </w:t>
      </w:r>
      <w:proofErr w:type="spellStart"/>
      <w:r w:rsidRPr="00A6377C">
        <w:rPr>
          <w:sz w:val="16"/>
        </w:rPr>
        <w:t>worldism</w:t>
      </w:r>
      <w:proofErr w:type="spellEnd"/>
      <w:r w:rsidRPr="00A6377C">
        <w:rPr>
          <w:sz w:val="16"/>
        </w:rPr>
        <w:t xml:space="preserve"> leads to an undeniable conclusion:</w:t>
      </w:r>
      <w:r w:rsidRPr="00CB7C5A">
        <w:rPr>
          <w:rStyle w:val="Emphasis"/>
        </w:rPr>
        <w:t xml:space="preserve"> </w:t>
      </w:r>
      <w:r w:rsidRPr="00F96CC1">
        <w:rPr>
          <w:rStyle w:val="Emphasis"/>
          <w:highlight w:val="cyan"/>
        </w:rPr>
        <w:t>our mutual embeddedness makes us mutually accountable</w:t>
      </w:r>
      <w:r w:rsidRPr="00CB7C5A">
        <w:rPr>
          <w:rStyle w:val="Emphasis"/>
        </w:rPr>
        <w:t xml:space="preserve">. </w:t>
      </w:r>
      <w:r w:rsidRPr="00A6377C">
        <w:rPr>
          <w:sz w:val="16"/>
        </w:rPr>
        <w:t>One cannot escape from the other. Mutual accountability brings with it duties and responsibilities, to be sure, but also possibilities:</w:t>
      </w:r>
      <w:r w:rsidRPr="00CB7C5A">
        <w:rPr>
          <w:rStyle w:val="Emphasis"/>
        </w:rPr>
        <w:t xml:space="preserve"> that is, (a) an </w:t>
      </w:r>
      <w:r w:rsidRPr="00F96CC1">
        <w:rPr>
          <w:rStyle w:val="Emphasis"/>
          <w:highlight w:val="cyan"/>
        </w:rPr>
        <w:t>internal dialectic</w:t>
      </w:r>
      <w:r w:rsidRPr="00CB7C5A">
        <w:rPr>
          <w:rStyle w:val="Emphasis"/>
        </w:rPr>
        <w:t xml:space="preserve"> of constant questioning </w:t>
      </w:r>
      <w:r w:rsidRPr="00F96CC1">
        <w:rPr>
          <w:rStyle w:val="Emphasis"/>
          <w:highlight w:val="cyan"/>
        </w:rPr>
        <w:t>to</w:t>
      </w:r>
      <w:r w:rsidRPr="00CB7C5A">
        <w:rPr>
          <w:rStyle w:val="Emphasis"/>
        </w:rPr>
        <w:t xml:space="preserve"> check and </w:t>
      </w:r>
      <w:r w:rsidRPr="00F96CC1">
        <w:rPr>
          <w:rStyle w:val="Emphasis"/>
          <w:highlight w:val="cyan"/>
        </w:rPr>
        <w:t>problematize heg</w:t>
      </w:r>
      <w:r w:rsidRPr="00CB7C5A">
        <w:rPr>
          <w:rStyle w:val="Emphasis"/>
        </w:rPr>
        <w:t xml:space="preserve">emony, so that (b) we can </w:t>
      </w:r>
      <w:r w:rsidRPr="00F96CC1">
        <w:rPr>
          <w:rStyle w:val="Emphasis"/>
          <w:highlight w:val="cyan"/>
        </w:rPr>
        <w:t>expand</w:t>
      </w:r>
      <w:r w:rsidRPr="00CB7C5A">
        <w:rPr>
          <w:rStyle w:val="Emphasis"/>
        </w:rPr>
        <w:t xml:space="preserve"> our visions, strategies, and </w:t>
      </w:r>
      <w:r w:rsidRPr="00F96CC1">
        <w:rPr>
          <w:rStyle w:val="Emphasis"/>
          <w:highlight w:val="cyan"/>
        </w:rPr>
        <w:t>approaches</w:t>
      </w:r>
      <w:r w:rsidRPr="00CB7C5A">
        <w:rPr>
          <w:rStyle w:val="Emphasis"/>
        </w:rPr>
        <w:t xml:space="preserve"> </w:t>
      </w:r>
      <w:r w:rsidRPr="00F96CC1">
        <w:rPr>
          <w:rStyle w:val="Emphasis"/>
          <w:highlight w:val="cyan"/>
        </w:rPr>
        <w:t>beyond</w:t>
      </w:r>
      <w:r w:rsidRPr="00CB7C5A">
        <w:rPr>
          <w:rStyle w:val="Emphasis"/>
        </w:rPr>
        <w:t xml:space="preserve"> the narrow, hegemonic </w:t>
      </w:r>
      <w:r w:rsidRPr="00F96CC1">
        <w:rPr>
          <w:rStyle w:val="Emphasis"/>
          <w:highlight w:val="cyan"/>
        </w:rPr>
        <w:t>confines of realism</w:t>
      </w:r>
      <w:r w:rsidRPr="00CB7C5A">
        <w:rPr>
          <w:rStyle w:val="Emphasis"/>
        </w:rPr>
        <w:t xml:space="preserve">/liberal internationalism, </w:t>
      </w:r>
      <w:proofErr w:type="gramStart"/>
      <w:r w:rsidRPr="00CB7C5A">
        <w:rPr>
          <w:rStyle w:val="Emphasis"/>
        </w:rPr>
        <w:t>in order to</w:t>
      </w:r>
      <w:proofErr w:type="gramEnd"/>
      <w:r w:rsidRPr="00CB7C5A">
        <w:rPr>
          <w:rStyle w:val="Emphasis"/>
        </w:rPr>
        <w:t xml:space="preserve"> (c) arrive at a more inclusive, conciliatory, and democratic world politics. </w:t>
      </w:r>
      <w:r w:rsidRPr="00A6377C">
        <w:rPr>
          <w:sz w:val="16"/>
        </w:rPr>
        <w:t xml:space="preserve">In brief, </w:t>
      </w:r>
      <w:proofErr w:type="spellStart"/>
      <w:r w:rsidRPr="00A6377C">
        <w:rPr>
          <w:sz w:val="16"/>
        </w:rPr>
        <w:t>worldism</w:t>
      </w:r>
      <w:proofErr w:type="spellEnd"/>
      <w:r w:rsidRPr="00A6377C">
        <w:rPr>
          <w:sz w:val="16"/>
        </w:rPr>
        <w:t xml:space="preserve"> consists of two simultaneous processes: descriptive and analytical.</w:t>
      </w:r>
      <w:r>
        <w:rPr>
          <w:rStyle w:val="Emphasis"/>
        </w:rPr>
        <w:t xml:space="preserve"> </w:t>
      </w:r>
      <w:proofErr w:type="spellStart"/>
      <w:r w:rsidRPr="007E6449">
        <w:rPr>
          <w:rStyle w:val="Emphasis"/>
        </w:rPr>
        <w:t>Worldism</w:t>
      </w:r>
      <w:proofErr w:type="spellEnd"/>
      <w:r w:rsidRPr="007E6449">
        <w:rPr>
          <w:rStyle w:val="Emphasis"/>
        </w:rPr>
        <w:t>-as-</w:t>
      </w:r>
      <w:r w:rsidRPr="00F96CC1">
        <w:rPr>
          <w:rStyle w:val="Emphasis"/>
          <w:highlight w:val="cyan"/>
        </w:rPr>
        <w:t>description</w:t>
      </w:r>
      <w:r w:rsidRPr="00E13831">
        <w:rPr>
          <w:rStyle w:val="Emphasis"/>
        </w:rPr>
        <w:t xml:space="preserve"> </w:t>
      </w:r>
      <w:r w:rsidRPr="00F96CC1">
        <w:rPr>
          <w:rStyle w:val="Emphasis"/>
          <w:highlight w:val="cyan"/>
        </w:rPr>
        <w:t>features</w:t>
      </w:r>
      <w:r w:rsidRPr="00E13831">
        <w:rPr>
          <w:rStyle w:val="Emphasis"/>
        </w:rPr>
        <w:t xml:space="preserve"> the following: </w:t>
      </w:r>
      <w:r w:rsidRPr="00A6377C">
        <w:rPr>
          <w:sz w:val="16"/>
        </w:rPr>
        <w:t>(a) multi- and trans-subjectivities that institutionalize the social and structural reverberations between selves and others; (b) the agency of all parties, despite inequities and injustices, to create, build, and articulate multiple worlds;</w:t>
      </w:r>
      <w:r w:rsidRPr="00E13831">
        <w:rPr>
          <w:rStyle w:val="Emphasis"/>
        </w:rPr>
        <w:t xml:space="preserve"> (c) </w:t>
      </w:r>
      <w:r w:rsidRPr="00F96CC1">
        <w:rPr>
          <w:rStyle w:val="Emphasis"/>
          <w:highlight w:val="cyan"/>
        </w:rPr>
        <w:t>syncretic engagements that consolidate</w:t>
      </w:r>
      <w:r w:rsidRPr="00E13831">
        <w:rPr>
          <w:rStyle w:val="Emphasis"/>
        </w:rPr>
        <w:t xml:space="preserve"> the entwinements of </w:t>
      </w:r>
      <w:r w:rsidRPr="00F96CC1">
        <w:rPr>
          <w:rStyle w:val="Emphasis"/>
          <w:highlight w:val="cyan"/>
        </w:rPr>
        <w:t>multiple worlds into concrete strategies</w:t>
      </w:r>
      <w:r w:rsidRPr="00E13831">
        <w:rPr>
          <w:rStyle w:val="Emphasis"/>
        </w:rPr>
        <w:t xml:space="preserve"> for change, adjustment, adaptation, </w:t>
      </w:r>
      <w:proofErr w:type="spellStart"/>
      <w:r w:rsidRPr="00E13831">
        <w:rPr>
          <w:rStyle w:val="Emphasis"/>
        </w:rPr>
        <w:t>refor</w:t>
      </w:r>
      <w:proofErr w:type="spellEnd"/>
      <w:r w:rsidRPr="00E13831">
        <w:rPr>
          <w:rStyle w:val="Emphasis"/>
        </w:rPr>
        <w:t xml:space="preserve">- </w:t>
      </w:r>
      <w:proofErr w:type="spellStart"/>
      <w:r w:rsidRPr="00E13831">
        <w:rPr>
          <w:rStyle w:val="Emphasis"/>
        </w:rPr>
        <w:t>mulation</w:t>
      </w:r>
      <w:proofErr w:type="spellEnd"/>
      <w:r w:rsidRPr="00E13831">
        <w:rPr>
          <w:rStyle w:val="Emphasis"/>
        </w:rPr>
        <w:t xml:space="preserve">, and transformation; and </w:t>
      </w:r>
      <w:r w:rsidRPr="00A6377C">
        <w:rPr>
          <w:sz w:val="16"/>
        </w:rPr>
        <w:t>(d) community-building that integrates and accretes these syncretic engagements despite denials of such efforts from hegemonic elites and their ideologies.</w:t>
      </w:r>
      <w:r w:rsidRPr="00E13831">
        <w:rPr>
          <w:rStyle w:val="Emphasis"/>
        </w:rPr>
        <w:t xml:space="preserve"> </w:t>
      </w:r>
      <w:proofErr w:type="spellStart"/>
      <w:r w:rsidRPr="007E6449">
        <w:rPr>
          <w:rStyle w:val="Emphasis"/>
        </w:rPr>
        <w:t>Worldism</w:t>
      </w:r>
      <w:proofErr w:type="spellEnd"/>
      <w:r w:rsidRPr="007E6449">
        <w:rPr>
          <w:rStyle w:val="Emphasis"/>
        </w:rPr>
        <w:t>-as</w:t>
      </w:r>
      <w:r w:rsidRPr="00E13831">
        <w:rPr>
          <w:rStyle w:val="Emphasis"/>
        </w:rPr>
        <w:t>-</w:t>
      </w:r>
      <w:r w:rsidRPr="00F96CC1">
        <w:rPr>
          <w:rStyle w:val="Emphasis"/>
          <w:highlight w:val="cyan"/>
        </w:rPr>
        <w:t>analysis</w:t>
      </w:r>
      <w:r w:rsidRPr="00E13831">
        <w:rPr>
          <w:rStyle w:val="Emphasis"/>
        </w:rPr>
        <w:t xml:space="preserve"> </w:t>
      </w:r>
      <w:r w:rsidRPr="00F96CC1">
        <w:rPr>
          <w:rStyle w:val="Emphasis"/>
          <w:highlight w:val="cyan"/>
        </w:rPr>
        <w:t>draws on</w:t>
      </w:r>
      <w:r w:rsidRPr="00E13831">
        <w:rPr>
          <w:rStyle w:val="Emphasis"/>
        </w:rPr>
        <w:t xml:space="preserve"> the </w:t>
      </w:r>
      <w:r w:rsidRPr="00F96CC1">
        <w:rPr>
          <w:rStyle w:val="Emphasis"/>
          <w:highlight w:val="cyan"/>
        </w:rPr>
        <w:t>struggles</w:t>
      </w:r>
      <w:r w:rsidRPr="00E13831">
        <w:rPr>
          <w:rStyle w:val="Emphasis"/>
        </w:rPr>
        <w:t xml:space="preserve"> and learning </w:t>
      </w:r>
      <w:r w:rsidRPr="00F96CC1">
        <w:rPr>
          <w:rStyle w:val="Emphasis"/>
          <w:highlight w:val="cyan"/>
        </w:rPr>
        <w:t xml:space="preserve">undertaken </w:t>
      </w:r>
      <w:r w:rsidRPr="007E6449">
        <w:rPr>
          <w:rStyle w:val="Emphasis"/>
        </w:rPr>
        <w:t>in</w:t>
      </w:r>
      <w:r w:rsidRPr="00E13831">
        <w:rPr>
          <w:rStyle w:val="Emphasis"/>
        </w:rPr>
        <w:t xml:space="preserve"> </w:t>
      </w:r>
      <w:proofErr w:type="spellStart"/>
      <w:r w:rsidRPr="00E13831">
        <w:rPr>
          <w:rStyle w:val="Emphasis"/>
        </w:rPr>
        <w:t>worldist</w:t>
      </w:r>
      <w:proofErr w:type="spellEnd"/>
      <w:r w:rsidRPr="00E13831">
        <w:rPr>
          <w:rStyle w:val="Emphasis"/>
        </w:rPr>
        <w:t xml:space="preserve"> daily life </w:t>
      </w:r>
      <w:r w:rsidRPr="00F96CC1">
        <w:rPr>
          <w:rStyle w:val="Emphasis"/>
          <w:highlight w:val="cyan"/>
        </w:rPr>
        <w:t>to</w:t>
      </w:r>
      <w:r w:rsidRPr="00E13831">
        <w:rPr>
          <w:rStyle w:val="Emphasis"/>
        </w:rPr>
        <w:t xml:space="preserve"> emphasize: (a) accountability as a hallmark of </w:t>
      </w:r>
      <w:proofErr w:type="spellStart"/>
      <w:r w:rsidRPr="00E13831">
        <w:rPr>
          <w:rStyle w:val="Emphasis"/>
        </w:rPr>
        <w:t>worldist</w:t>
      </w:r>
      <w:proofErr w:type="spellEnd"/>
      <w:r w:rsidRPr="00E13831">
        <w:rPr>
          <w:rStyle w:val="Emphasis"/>
        </w:rPr>
        <w:t xml:space="preserve"> inquiry that ensures (b) an internal criticality to question, contest, and </w:t>
      </w:r>
      <w:r w:rsidRPr="00F96CC1">
        <w:rPr>
          <w:rStyle w:val="Emphasis"/>
          <w:highlight w:val="cyan"/>
        </w:rPr>
        <w:t>challenge hegemony</w:t>
      </w:r>
      <w:r w:rsidRPr="00E13831">
        <w:rPr>
          <w:rStyle w:val="Emphasis"/>
        </w:rPr>
        <w:t xml:space="preserve">, so that we may </w:t>
      </w:r>
      <w:r w:rsidRPr="00A6377C">
        <w:rPr>
          <w:sz w:val="16"/>
        </w:rPr>
        <w:t>(c) arrive at emancipatory construction even as we critique and resist. The critical reader may interject: Couldn’t “agency” and “</w:t>
      </w:r>
      <w:proofErr w:type="spellStart"/>
      <w:r w:rsidRPr="00A6377C">
        <w:rPr>
          <w:sz w:val="16"/>
        </w:rPr>
        <w:t>accountabil</w:t>
      </w:r>
      <w:proofErr w:type="spellEnd"/>
      <w:r w:rsidRPr="00A6377C">
        <w:rPr>
          <w:sz w:val="16"/>
        </w:rPr>
        <w:t xml:space="preserve">- </w:t>
      </w:r>
      <w:proofErr w:type="spellStart"/>
      <w:r w:rsidRPr="00A6377C">
        <w:rPr>
          <w:sz w:val="16"/>
        </w:rPr>
        <w:t>ity</w:t>
      </w:r>
      <w:proofErr w:type="spellEnd"/>
      <w:r w:rsidRPr="00A6377C">
        <w:rPr>
          <w:sz w:val="16"/>
        </w:rPr>
        <w:t xml:space="preserve">” in </w:t>
      </w:r>
      <w:proofErr w:type="spellStart"/>
      <w:r w:rsidRPr="00A6377C">
        <w:rPr>
          <w:sz w:val="16"/>
        </w:rPr>
        <w:t>worldism</w:t>
      </w:r>
      <w:proofErr w:type="spellEnd"/>
      <w:r w:rsidRPr="00A6377C">
        <w:rPr>
          <w:sz w:val="16"/>
        </w:rPr>
        <w:t xml:space="preserve"> be taken as a fancy way </w:t>
      </w:r>
      <w:r w:rsidRPr="00A6377C">
        <w:rPr>
          <w:sz w:val="16"/>
        </w:rPr>
        <w:lastRenderedPageBreak/>
        <w:t xml:space="preserve">of blaming the victim? Are Jews, for example, responsible for the Holocaust; slaves for their enslavement; or any oppressed people for their oppression? </w:t>
      </w:r>
      <w:proofErr w:type="spellStart"/>
      <w:r w:rsidRPr="00A6377C">
        <w:rPr>
          <w:sz w:val="16"/>
        </w:rPr>
        <w:t>Worldism</w:t>
      </w:r>
      <w:proofErr w:type="spellEnd"/>
      <w:r w:rsidRPr="00A6377C">
        <w:rPr>
          <w:sz w:val="16"/>
        </w:rPr>
        <w:t xml:space="preserve"> as a politics of multiple relations subsumes this liberal, individualist understanding of responsibility. Multiple relations produce a web of effects and consequences to any kind of decisions and/or set of practices. Accountability in </w:t>
      </w:r>
      <w:proofErr w:type="spellStart"/>
      <w:r w:rsidRPr="00A6377C">
        <w:rPr>
          <w:sz w:val="16"/>
        </w:rPr>
        <w:t>worldism</w:t>
      </w:r>
      <w:proofErr w:type="spellEnd"/>
      <w:r w:rsidRPr="00A6377C">
        <w:rPr>
          <w:sz w:val="16"/>
        </w:rPr>
        <w:t xml:space="preserve">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w:t>
      </w:r>
      <w:proofErr w:type="gramStart"/>
      <w:r w:rsidRPr="00A6377C">
        <w:rPr>
          <w:sz w:val="16"/>
        </w:rPr>
        <w:t>self )</w:t>
      </w:r>
      <w:proofErr w:type="gramEnd"/>
      <w:r w:rsidRPr="00A6377C">
        <w:rPr>
          <w:sz w:val="16"/>
        </w:rPr>
        <w:t xml:space="preserve"> alienation, we may reproduce time and again the same conditions of violence or hegemony that afflicted us in the past and which seems the only option for the present. Suspended political ideals, in this case, could also block us from action and change.</w:t>
      </w:r>
      <w:r w:rsidRPr="00E13831">
        <w:rPr>
          <w:rStyle w:val="Emphasis"/>
        </w:rPr>
        <w:t xml:space="preserve"> </w:t>
      </w:r>
      <w:proofErr w:type="spellStart"/>
      <w:r w:rsidRPr="00E13831">
        <w:rPr>
          <w:rStyle w:val="Emphasis"/>
        </w:rPr>
        <w:t>Worldist</w:t>
      </w:r>
      <w:proofErr w:type="spellEnd"/>
      <w:r w:rsidRPr="00E13831">
        <w:rPr>
          <w:rStyle w:val="Emphasis"/>
        </w:rPr>
        <w:t xml:space="preserve"> agency and accountability </w:t>
      </w:r>
      <w:r w:rsidRPr="00F96CC1">
        <w:rPr>
          <w:rStyle w:val="Emphasis"/>
          <w:highlight w:val="cyan"/>
        </w:rPr>
        <w:t>compel us to face</w:t>
      </w:r>
      <w:r w:rsidRPr="00E13831">
        <w:rPr>
          <w:rStyle w:val="Emphasis"/>
        </w:rPr>
        <w:t xml:space="preserve"> the </w:t>
      </w:r>
      <w:r w:rsidRPr="00F96CC1">
        <w:rPr>
          <w:rStyle w:val="Emphasis"/>
          <w:highlight w:val="cyan"/>
        </w:rPr>
        <w:t>complicities</w:t>
      </w:r>
      <w:r w:rsidRPr="00E13831">
        <w:rPr>
          <w:rStyle w:val="Emphasis"/>
        </w:rPr>
        <w:t xml:space="preserve"> (including our own) </w:t>
      </w:r>
      <w:r w:rsidRPr="00F96CC1">
        <w:rPr>
          <w:rStyle w:val="Emphasis"/>
          <w:highlight w:val="cyan"/>
        </w:rPr>
        <w:t>that sustain violence</w:t>
      </w:r>
      <w:r w:rsidRPr="00E13831">
        <w:rPr>
          <w:rStyle w:val="Emphasis"/>
        </w:rPr>
        <w:t xml:space="preserve"> in the making of history, so that we may, </w:t>
      </w:r>
      <w:r w:rsidRPr="00A6377C">
        <w:rPr>
          <w:sz w:val="16"/>
        </w:rPr>
        <w:t xml:space="preserve">as Marx exhorted, change it. Where do these ideas come </w:t>
      </w:r>
      <w:proofErr w:type="gramStart"/>
      <w:r w:rsidRPr="00A6377C">
        <w:rPr>
          <w:sz w:val="16"/>
        </w:rPr>
        <w:t>from?,</w:t>
      </w:r>
      <w:proofErr w:type="gramEnd"/>
      <w:r w:rsidRPr="00A6377C">
        <w:rPr>
          <w:sz w:val="16"/>
        </w:rPr>
        <w:t xml:space="preserve"> our reader may ask. Let us delineate the intellectual precedents to </w:t>
      </w:r>
      <w:proofErr w:type="spellStart"/>
      <w:r w:rsidRPr="00A6377C">
        <w:rPr>
          <w:sz w:val="16"/>
        </w:rPr>
        <w:t>worldism</w:t>
      </w:r>
      <w:proofErr w:type="spellEnd"/>
      <w:r w:rsidRPr="00A6377C">
        <w:rPr>
          <w:sz w:val="16"/>
        </w:rPr>
        <w:t>.</w:t>
      </w:r>
      <w:r>
        <w:rPr>
          <w:rStyle w:val="Emphasis"/>
        </w:rPr>
        <w:t xml:space="preserve"> </w:t>
      </w:r>
      <w:r w:rsidRPr="00A6377C">
        <w:rPr>
          <w:sz w:val="16"/>
        </w:rPr>
        <w:t xml:space="preserve">INTELLECTUAL PRECEDENTS </w:t>
      </w:r>
      <w:proofErr w:type="spellStart"/>
      <w:r w:rsidRPr="00A6377C">
        <w:rPr>
          <w:sz w:val="16"/>
        </w:rPr>
        <w:t>Worldism</w:t>
      </w:r>
      <w:proofErr w:type="spellEnd"/>
      <w:r w:rsidRPr="00A6377C">
        <w:rPr>
          <w:sz w:val="16"/>
        </w:rPr>
        <w:t xml:space="preserve"> draws on constructivism and postmodernism but also differs from them. </w:t>
      </w:r>
      <w:proofErr w:type="spellStart"/>
      <w:r w:rsidRPr="00A6377C">
        <w:rPr>
          <w:sz w:val="16"/>
        </w:rPr>
        <w:t>Worldism</w:t>
      </w:r>
      <w:proofErr w:type="spellEnd"/>
      <w:r w:rsidRPr="00A6377C">
        <w:rPr>
          <w:sz w:val="16"/>
        </w:rPr>
        <w:t xml:space="preserve"> shares with constructivism its emphasis on </w:t>
      </w:r>
      <w:proofErr w:type="spellStart"/>
      <w:r w:rsidRPr="00A6377C">
        <w:rPr>
          <w:sz w:val="16"/>
        </w:rPr>
        <w:t>intersubject</w:t>
      </w:r>
      <w:proofErr w:type="spellEnd"/>
      <w:r w:rsidRPr="00A6377C">
        <w:rPr>
          <w:sz w:val="16"/>
        </w:rPr>
        <w:t xml:space="preserve">- </w:t>
      </w:r>
      <w:proofErr w:type="spellStart"/>
      <w:r w:rsidRPr="00A6377C">
        <w:rPr>
          <w:sz w:val="16"/>
        </w:rPr>
        <w:t>ivity</w:t>
      </w:r>
      <w:proofErr w:type="spellEnd"/>
      <w:r w:rsidRPr="00A6377C">
        <w:rPr>
          <w:sz w:val="16"/>
        </w:rPr>
        <w:t xml:space="preserve">,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t>
      </w:r>
      <w:proofErr w:type="spellStart"/>
      <w:r w:rsidRPr="00A6377C">
        <w:rPr>
          <w:sz w:val="16"/>
        </w:rPr>
        <w:t>worldism</w:t>
      </w:r>
      <w:proofErr w:type="spellEnd"/>
      <w:r w:rsidRPr="00A6377C">
        <w:rPr>
          <w:sz w:val="16"/>
        </w:rPr>
        <w:t xml:space="preserve">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t>
      </w:r>
      <w:proofErr w:type="spellStart"/>
      <w:r w:rsidRPr="00A6377C">
        <w:rPr>
          <w:sz w:val="16"/>
        </w:rPr>
        <w:t>worldism</w:t>
      </w:r>
      <w:proofErr w:type="spellEnd"/>
      <w:r w:rsidRPr="00A6377C">
        <w:rPr>
          <w:sz w:val="16"/>
        </w:rPr>
        <w:t xml:space="preserve">, effectively erases the power politics of meaning, including the political economy behind such constructions. And unlike postmodernism, </w:t>
      </w:r>
      <w:proofErr w:type="spellStart"/>
      <w:r w:rsidRPr="00A6377C">
        <w:rPr>
          <w:sz w:val="16"/>
        </w:rPr>
        <w:t>worldism</w:t>
      </w:r>
      <w:proofErr w:type="spellEnd"/>
      <w:r w:rsidRPr="00A6377C">
        <w:rPr>
          <w:sz w:val="16"/>
        </w:rPr>
        <w:t xml:space="preserve"> distinguishes power from the resistance it induces. Contra Foucault (1994), we differentiate between the colonizer and colonized in their experiences of colonial power (see </w:t>
      </w:r>
      <w:proofErr w:type="spellStart"/>
      <w:r w:rsidRPr="00A6377C">
        <w:rPr>
          <w:sz w:val="16"/>
        </w:rPr>
        <w:t>Stoler</w:t>
      </w:r>
      <w:proofErr w:type="spellEnd"/>
      <w:r w:rsidRPr="00A6377C">
        <w:rPr>
          <w:sz w:val="16"/>
        </w:rPr>
        <w:t xml:space="preserve">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w:t>
      </w:r>
      <w:proofErr w:type="spellStart"/>
      <w:r w:rsidRPr="00A6377C">
        <w:rPr>
          <w:sz w:val="16"/>
        </w:rPr>
        <w:t>Palan</w:t>
      </w:r>
      <w:proofErr w:type="spellEnd"/>
      <w:r w:rsidRPr="00A6377C">
        <w:rPr>
          <w:sz w:val="16"/>
        </w:rPr>
        <w:t xml:space="preserve">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w:t>
      </w:r>
      <w:proofErr w:type="spellStart"/>
      <w:r w:rsidRPr="00A6377C">
        <w:rPr>
          <w:sz w:val="16"/>
        </w:rPr>
        <w:t>structivism</w:t>
      </w:r>
      <w:proofErr w:type="spellEnd"/>
      <w:r w:rsidRPr="00A6377C">
        <w:rPr>
          <w:sz w:val="16"/>
        </w:rPr>
        <w:t xml:space="preserve"> </w:t>
      </w:r>
      <w:proofErr w:type="gramStart"/>
      <w:r w:rsidRPr="00A6377C">
        <w:rPr>
          <w:sz w:val="16"/>
        </w:rPr>
        <w:t>open up</w:t>
      </w:r>
      <w:proofErr w:type="gramEnd"/>
      <w:r w:rsidRPr="00A6377C">
        <w:rPr>
          <w:sz w:val="16"/>
        </w:rPr>
        <w:t xml:space="preserve">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t>
      </w:r>
      <w:proofErr w:type="spellStart"/>
      <w:r w:rsidRPr="00A6377C">
        <w:rPr>
          <w:sz w:val="16"/>
        </w:rPr>
        <w:t>Worldism</w:t>
      </w:r>
      <w:proofErr w:type="spellEnd"/>
      <w:r w:rsidRPr="00A6377C">
        <w:rPr>
          <w:sz w:val="16"/>
        </w:rPr>
        <w:t xml:space="preserve">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w:t>
      </w:r>
      <w:proofErr w:type="spellStart"/>
      <w:r w:rsidRPr="00A6377C">
        <w:rPr>
          <w:sz w:val="16"/>
        </w:rPr>
        <w:t>mélange</w:t>
      </w:r>
      <w:proofErr w:type="spellEnd"/>
      <w:r w:rsidRPr="00A6377C">
        <w:rPr>
          <w:sz w:val="16"/>
        </w:rPr>
        <w:t xml:space="preserve"> cultures that, </w:t>
      </w:r>
      <w:proofErr w:type="spellStart"/>
      <w:r w:rsidRPr="00A6377C">
        <w:rPr>
          <w:sz w:val="16"/>
        </w:rPr>
        <w:t>nonethe</w:t>
      </w:r>
      <w:proofErr w:type="spellEnd"/>
      <w:r w:rsidRPr="00A6377C">
        <w:rPr>
          <w:sz w:val="16"/>
        </w:rPr>
        <w:t xml:space="preserve">- less, contested these categories constantly (Ashcroft, Griffiths, and Tiffin 1995; Lewis and Mills 2003). In recognizing that colonizer and colonized mutually construct their sub- </w:t>
      </w:r>
      <w:proofErr w:type="spellStart"/>
      <w:r w:rsidRPr="00A6377C">
        <w:rPr>
          <w:sz w:val="16"/>
        </w:rPr>
        <w:t>jectivities</w:t>
      </w:r>
      <w:proofErr w:type="spellEnd"/>
      <w:r w:rsidRPr="00A6377C">
        <w:rPr>
          <w:sz w:val="16"/>
        </w:rPr>
        <w:t xml:space="preserve">, postcolonial studies attribute to both the legacies of power that we face today. </w:t>
      </w:r>
      <w:r w:rsidRPr="006D75F1">
        <w:rPr>
          <w:rStyle w:val="Emphasis"/>
        </w:rPr>
        <w:t xml:space="preserve">Note, for example, Britain’s principal instrument of colonial and imperial power: </w:t>
      </w:r>
      <w:r w:rsidRPr="00F96CC1">
        <w:rPr>
          <w:rStyle w:val="Emphasis"/>
          <w:highlight w:val="cyan"/>
        </w:rPr>
        <w:t>the East India Company</w:t>
      </w:r>
      <w:r w:rsidRPr="006D75F1">
        <w:rPr>
          <w:rStyle w:val="Emphasis"/>
        </w:rPr>
        <w:t xml:space="preserve">. </w:t>
      </w:r>
      <w:proofErr w:type="spellStart"/>
      <w:r w:rsidRPr="006D75F1">
        <w:rPr>
          <w:rStyle w:val="Emphasis"/>
        </w:rPr>
        <w:t>Sudipta</w:t>
      </w:r>
      <w:proofErr w:type="spellEnd"/>
      <w:r w:rsidRPr="006D75F1">
        <w:rPr>
          <w:rStyle w:val="Emphasis"/>
        </w:rPr>
        <w:t xml:space="preserve"> Sen (1998) shows that, contrary to claims that the British brought capitalism to India, the East India Company </w:t>
      </w:r>
      <w:r w:rsidRPr="00F96CC1">
        <w:rPr>
          <w:rStyle w:val="Emphasis"/>
          <w:highlight w:val="cyan"/>
        </w:rPr>
        <w:t>had to adjust</w:t>
      </w:r>
      <w:r w:rsidRPr="006D75F1">
        <w:rPr>
          <w:rStyle w:val="Emphasis"/>
        </w:rPr>
        <w:t xml:space="preserve"> to </w:t>
      </w:r>
      <w:r w:rsidRPr="00F96CC1">
        <w:rPr>
          <w:rStyle w:val="Emphasis"/>
          <w:highlight w:val="cyan"/>
        </w:rPr>
        <w:t>pre-existing</w:t>
      </w:r>
      <w:r w:rsidRPr="006D75F1">
        <w:rPr>
          <w:rStyle w:val="Emphasis"/>
        </w:rPr>
        <w:t xml:space="preserve"> market structures and political </w:t>
      </w:r>
      <w:r w:rsidRPr="00F96CC1">
        <w:rPr>
          <w:rStyle w:val="Emphasis"/>
          <w:highlight w:val="cyan"/>
        </w:rPr>
        <w:t>relations</w:t>
      </w:r>
      <w:r w:rsidRPr="006D75F1">
        <w:rPr>
          <w:rStyle w:val="Emphasis"/>
        </w:rPr>
        <w:t xml:space="preserve"> </w:t>
      </w:r>
      <w:r w:rsidRPr="00F96CC1">
        <w:rPr>
          <w:rStyle w:val="Emphasis"/>
          <w:highlight w:val="cyan"/>
        </w:rPr>
        <w:t>to gain access to</w:t>
      </w:r>
      <w:r w:rsidRPr="006D75F1">
        <w:rPr>
          <w:rStyle w:val="Emphasis"/>
        </w:rPr>
        <w:t xml:space="preserve"> the thriving </w:t>
      </w:r>
      <w:r w:rsidRPr="00F96CC1">
        <w:rPr>
          <w:rStyle w:val="Emphasis"/>
          <w:highlight w:val="cyan"/>
        </w:rPr>
        <w:t>trade</w:t>
      </w:r>
      <w:r w:rsidRPr="006D75F1">
        <w:rPr>
          <w:rStyle w:val="Emphasis"/>
        </w:rPr>
        <w:t xml:space="preserve"> already in place in northern India.4</w:t>
      </w:r>
      <w:r w:rsidRPr="00A6377C">
        <w:rPr>
          <w:sz w:val="16"/>
        </w:rPr>
        <w:t xml:space="preserve"> Only through this kind of entry could the East India Company later redirect the trade to its favor. L.H.M. Ling (2002b) traces how institutional elites in East Asia learned </w:t>
      </w:r>
      <w:proofErr w:type="spellStart"/>
      <w:r w:rsidRPr="00A6377C">
        <w:rPr>
          <w:sz w:val="16"/>
        </w:rPr>
        <w:t>syncretically</w:t>
      </w:r>
      <w:proofErr w:type="spellEnd"/>
      <w:r w:rsidRPr="00A6377C">
        <w:rPr>
          <w:sz w:val="16"/>
        </w:rPr>
        <w:t xml:space="preserve"> and “interstitially” between two world orders – the agrarian-based, </w:t>
      </w:r>
      <w:proofErr w:type="spellStart"/>
      <w:r w:rsidRPr="00A6377C">
        <w:rPr>
          <w:sz w:val="16"/>
        </w:rPr>
        <w:t>cosmo</w:t>
      </w:r>
      <w:proofErr w:type="spellEnd"/>
      <w:r w:rsidRPr="00A6377C">
        <w:rPr>
          <w:sz w:val="16"/>
        </w:rPr>
        <w:t xml:space="preserve">-moral universe of Confucian governance and the Westphalian inter-state system of commerce and trade – to cumulate into what we know as Asian capitalism today. Walter </w:t>
      </w:r>
      <w:proofErr w:type="spellStart"/>
      <w:r w:rsidRPr="00A6377C">
        <w:rPr>
          <w:sz w:val="16"/>
        </w:rPr>
        <w:t>Mignolo</w:t>
      </w:r>
      <w:proofErr w:type="spellEnd"/>
      <w:r w:rsidRPr="00A6377C">
        <w:rPr>
          <w:sz w:val="16"/>
        </w:rPr>
        <w:t xml:space="preserve"> (2000) highlights the “gnosis” of thought and action, Self and Other, that comes from centuries of transgressing and reformulating the </w:t>
      </w:r>
      <w:r w:rsidRPr="00A6377C">
        <w:rPr>
          <w:sz w:val="16"/>
        </w:rPr>
        <w:lastRenderedPageBreak/>
        <w:t>colonial boundaries that comprise Latin America. Of course, those subjected to hegemony must accommodate others more than those who perpetrate it.</w:t>
      </w:r>
      <w:r w:rsidRPr="006D75F1">
        <w:rPr>
          <w:rStyle w:val="Emphasis"/>
        </w:rPr>
        <w:t xml:space="preserve"> Yet hegemony’s very asymmetry highlights the resilience and creativity of the marginalized. </w:t>
      </w:r>
      <w:r w:rsidRPr="00F96CC1">
        <w:rPr>
          <w:rStyle w:val="Emphasis"/>
          <w:highlight w:val="cyan"/>
        </w:rPr>
        <w:t>Ordinary people</w:t>
      </w:r>
      <w:r w:rsidRPr="006D75F1">
        <w:rPr>
          <w:rStyle w:val="Emphasis"/>
        </w:rPr>
        <w:t xml:space="preserve"> can </w:t>
      </w:r>
      <w:r w:rsidRPr="00F96CC1">
        <w:rPr>
          <w:rStyle w:val="Emphasis"/>
          <w:highlight w:val="cyan"/>
        </w:rPr>
        <w:t xml:space="preserve">journey across subjectivities to engage </w:t>
      </w:r>
      <w:proofErr w:type="spellStart"/>
      <w:r w:rsidRPr="00F96CC1">
        <w:rPr>
          <w:rStyle w:val="Emphasis"/>
          <w:highlight w:val="cyan"/>
        </w:rPr>
        <w:t>syncretically</w:t>
      </w:r>
      <w:proofErr w:type="spellEnd"/>
      <w:r w:rsidRPr="006D75F1">
        <w:rPr>
          <w:rStyle w:val="Emphasis"/>
        </w:rPr>
        <w:t xml:space="preserve"> with others, even under conditions of poverty and inequality, </w:t>
      </w:r>
      <w:r w:rsidRPr="00F96CC1">
        <w:rPr>
          <w:rStyle w:val="Emphasis"/>
          <w:highlight w:val="cyan"/>
        </w:rPr>
        <w:t>to</w:t>
      </w:r>
      <w:r w:rsidRPr="006D75F1">
        <w:rPr>
          <w:rStyle w:val="Emphasis"/>
        </w:rPr>
        <w:t xml:space="preserve"> rebuild, </w:t>
      </w:r>
      <w:r w:rsidRPr="00F96CC1">
        <w:rPr>
          <w:rStyle w:val="Emphasis"/>
          <w:highlight w:val="cyan"/>
        </w:rPr>
        <w:t>reconstruct</w:t>
      </w:r>
      <w:r w:rsidRPr="006D75F1">
        <w:rPr>
          <w:rStyle w:val="Emphasis"/>
        </w:rPr>
        <w:t xml:space="preserve">, and reorganize </w:t>
      </w:r>
      <w:r w:rsidRPr="00F96CC1">
        <w:rPr>
          <w:rStyle w:val="Emphasis"/>
          <w:highlight w:val="cyan"/>
        </w:rPr>
        <w:t>communities</w:t>
      </w:r>
      <w:r w:rsidRPr="006D75F1">
        <w:rPr>
          <w:rStyle w:val="Emphasis"/>
        </w:rPr>
        <w:t xml:space="preserve">. Cherrie Moraga and Gloria Anzaldua (1983) characterize their straddling of multiple worlds as life on the “borderlands.” </w:t>
      </w:r>
      <w:r w:rsidRPr="00A6377C">
        <w:rPr>
          <w:sz w:val="16"/>
        </w:rPr>
        <w:t xml:space="preserve">Typically, they point out, women of color from the South must bear the biggest burden of negotiating the multiple worlds of language, culture, class, and gender to survive white- majority society in the North despite systemic discrimination and obstacles. Still, they </w:t>
      </w:r>
      <w:proofErr w:type="gramStart"/>
      <w:r w:rsidRPr="00A6377C">
        <w:rPr>
          <w:sz w:val="16"/>
        </w:rPr>
        <w:t>are able to</w:t>
      </w:r>
      <w:proofErr w:type="gramEnd"/>
      <w:r w:rsidRPr="00A6377C">
        <w:rPr>
          <w:sz w:val="16"/>
        </w:rPr>
        <w:t xml:space="preserve"> exercise internal reserves of freedom, thought, and action to sort through hegemony, not simply surrender to it. Similarly, the indigenous populations of the Americas, Australia, and New Zealand have </w:t>
      </w:r>
      <w:proofErr w:type="gramStart"/>
      <w:r w:rsidRPr="00A6377C">
        <w:rPr>
          <w:sz w:val="16"/>
        </w:rPr>
        <w:t>entered into</w:t>
      </w:r>
      <w:proofErr w:type="gramEnd"/>
      <w:r w:rsidRPr="00A6377C">
        <w:rPr>
          <w:sz w:val="16"/>
        </w:rPr>
        <w:t xml:space="preserve"> treaties with their white majorities to retain aspects of indigenous ontologies by formalizing them in Western institutions (</w:t>
      </w:r>
      <w:proofErr w:type="spellStart"/>
      <w:r w:rsidRPr="00A6377C">
        <w:rPr>
          <w:sz w:val="16"/>
        </w:rPr>
        <w:t>Shilliam</w:t>
      </w:r>
      <w:proofErr w:type="spellEnd"/>
      <w:r w:rsidRPr="00A6377C">
        <w:rPr>
          <w:sz w:val="16"/>
        </w:rPr>
        <w:t xml:space="preserve"> 2008).</w:t>
      </w:r>
    </w:p>
    <w:p w14:paraId="7709B692" w14:textId="77CF2F17" w:rsidR="00516474" w:rsidRPr="0007386F" w:rsidRDefault="00516474" w:rsidP="0007386F">
      <w:pPr>
        <w:pStyle w:val="Heading2"/>
      </w:pPr>
      <w:r w:rsidRPr="0007386F">
        <w:lastRenderedPageBreak/>
        <w:t>Case</w:t>
      </w:r>
    </w:p>
    <w:p w14:paraId="5929AECF" w14:textId="77777777" w:rsidR="006C4F94" w:rsidRDefault="006C4F94" w:rsidP="006C4F94">
      <w:pPr>
        <w:pStyle w:val="Heading3"/>
      </w:pPr>
      <w:proofErr w:type="gramStart"/>
      <w:r>
        <w:lastRenderedPageBreak/>
        <w:t>AT</w:t>
      </w:r>
      <w:proofErr w:type="gramEnd"/>
      <w:r>
        <w:t xml:space="preserve"> China</w:t>
      </w:r>
    </w:p>
    <w:p w14:paraId="2F241B55" w14:textId="77777777" w:rsidR="006C4F94" w:rsidRDefault="006C4F94" w:rsidP="006C4F94">
      <w:pPr>
        <w:pStyle w:val="Heading4"/>
      </w:pPr>
      <w:r>
        <w:t>Naval power fails</w:t>
      </w:r>
    </w:p>
    <w:p w14:paraId="17396772" w14:textId="77777777" w:rsidR="006C4F94" w:rsidRDefault="006C4F94" w:rsidP="006C4F94">
      <w:pPr>
        <w:pStyle w:val="ListParagraph"/>
        <w:numPr>
          <w:ilvl w:val="0"/>
          <w:numId w:val="14"/>
        </w:numPr>
      </w:pPr>
      <w:r w:rsidRPr="00227BC8">
        <w:rPr>
          <w:u w:val="single"/>
        </w:rPr>
        <w:t>Empirics</w:t>
      </w:r>
      <w:r>
        <w:t xml:space="preserve"> prove</w:t>
      </w:r>
    </w:p>
    <w:p w14:paraId="1042328B" w14:textId="77777777" w:rsidR="006C4F94" w:rsidRDefault="006C4F94" w:rsidP="006C4F94">
      <w:pPr>
        <w:pStyle w:val="ListParagraph"/>
        <w:numPr>
          <w:ilvl w:val="0"/>
          <w:numId w:val="14"/>
        </w:numPr>
      </w:pPr>
      <w:r>
        <w:t>Blockades rarely affect land power</w:t>
      </w:r>
    </w:p>
    <w:p w14:paraId="5699C5D4" w14:textId="77777777" w:rsidR="006C4F94" w:rsidRPr="00227BC8" w:rsidRDefault="006C4F94" w:rsidP="006C4F94">
      <w:pPr>
        <w:pStyle w:val="ListParagraph"/>
        <w:numPr>
          <w:ilvl w:val="0"/>
          <w:numId w:val="14"/>
        </w:numPr>
      </w:pPr>
      <w:r>
        <w:t xml:space="preserve">Doesn’t coerce </w:t>
      </w:r>
      <w:r w:rsidRPr="00227BC8">
        <w:rPr>
          <w:u w:val="single"/>
        </w:rPr>
        <w:t>morale</w:t>
      </w:r>
      <w:r>
        <w:t xml:space="preserve"> – it’s invisible to governments and populations</w:t>
      </w:r>
    </w:p>
    <w:p w14:paraId="64472CDB" w14:textId="77777777" w:rsidR="006C4F94" w:rsidRPr="000B5F18" w:rsidRDefault="006C4F94" w:rsidP="006C4F94">
      <w:proofErr w:type="spellStart"/>
      <w:r w:rsidRPr="000B5F18">
        <w:rPr>
          <w:rStyle w:val="Style13ptBold"/>
        </w:rPr>
        <w:t>Hooda</w:t>
      </w:r>
      <w:proofErr w:type="spellEnd"/>
      <w:r w:rsidRPr="000B5F18">
        <w:rPr>
          <w:rStyle w:val="Style13ptBold"/>
        </w:rPr>
        <w:t xml:space="preserve"> 18</w:t>
      </w:r>
      <w:r>
        <w:t xml:space="preserve"> [DS </w:t>
      </w:r>
      <w:proofErr w:type="spellStart"/>
      <w:r>
        <w:t>Hooda</w:t>
      </w:r>
      <w:proofErr w:type="spellEnd"/>
      <w:r>
        <w:t xml:space="preserve">, Lt. Gen., former Northern Commander, Indian Army, under whose leadership India carried out surgical strikes against Pakistan in 2016. Navy, Air Force Are Key </w:t>
      </w:r>
      <w:proofErr w:type="gramStart"/>
      <w:r>
        <w:t>But</w:t>
      </w:r>
      <w:proofErr w:type="gramEnd"/>
      <w:r>
        <w:t xml:space="preserve"> Land Power Will Decide Victory in Future Wars, Writes Lt Gen DS </w:t>
      </w:r>
      <w:proofErr w:type="spellStart"/>
      <w:r>
        <w:t>Hooda</w:t>
      </w:r>
      <w:proofErr w:type="spellEnd"/>
      <w:r>
        <w:t>. July 25, 2018. https://www.news18.com/news/opinion/opinion-navy-and-air-force-key-fronts-but-land-power-will-decide-indias-victory-in-future-wars-writes-lt-gen-ds-hooda-1822721.html]</w:t>
      </w:r>
    </w:p>
    <w:p w14:paraId="1990BB68" w14:textId="77777777" w:rsidR="006C4F94" w:rsidRPr="000B5F18" w:rsidRDefault="006C4F94" w:rsidP="006C4F94">
      <w:r w:rsidRPr="000B5F18">
        <w:t xml:space="preserve">In September 2017, speaking at a seminar, Army Chief General Bipin Rawat said that </w:t>
      </w:r>
      <w:r w:rsidRPr="000B5F18">
        <w:rPr>
          <w:rStyle w:val="StyleUnderline"/>
        </w:rPr>
        <w:t>the</w:t>
      </w:r>
      <w:r w:rsidRPr="00494B9D">
        <w:rPr>
          <w:rStyle w:val="StyleUnderline"/>
        </w:rPr>
        <w:t xml:space="preserve"> “supremacy and primacy” of the Army must be maintained. “The Navy and Air Force will play a very major role in support of the Army</w:t>
      </w:r>
      <w:r w:rsidRPr="000B5F18">
        <w:t xml:space="preserve"> which will be operating on the ground, because no matter what happens, </w:t>
      </w:r>
      <w:r w:rsidRPr="000B5F18">
        <w:rPr>
          <w:rStyle w:val="StyleUnderline"/>
        </w:rPr>
        <w:t>we may be dominating the area or the air</w:t>
      </w:r>
      <w:r w:rsidRPr="000B5F18">
        <w:t xml:space="preserve">, but finally </w:t>
      </w:r>
      <w:r w:rsidRPr="000B5F18">
        <w:rPr>
          <w:rStyle w:val="StyleUnderline"/>
        </w:rPr>
        <w:t>war will be won when we ensure territorial integrity of the nation,”</w:t>
      </w:r>
      <w:r w:rsidRPr="000B5F18">
        <w:t xml:space="preserve"> he explained.</w:t>
      </w:r>
    </w:p>
    <w:p w14:paraId="60724332" w14:textId="77777777" w:rsidR="006C4F94" w:rsidRPr="000B5F18" w:rsidRDefault="006C4F94" w:rsidP="006C4F94">
      <w:r w:rsidRPr="000B5F18">
        <w:t xml:space="preserve">This kicked up a stormy debate that the Army, in seeking primacy, does not understand the transformation </w:t>
      </w:r>
      <w:proofErr w:type="gramStart"/>
      <w:r w:rsidRPr="000B5F18">
        <w:t>in the nature of warfare</w:t>
      </w:r>
      <w:proofErr w:type="gramEnd"/>
      <w:r w:rsidRPr="000B5F18">
        <w:t xml:space="preserve">. There are today five equally important dimensions – land, sea, air, </w:t>
      </w:r>
      <w:proofErr w:type="gramStart"/>
      <w:r w:rsidRPr="000B5F18">
        <w:t>space</w:t>
      </w:r>
      <w:proofErr w:type="gramEnd"/>
      <w:r w:rsidRPr="000B5F18">
        <w:t xml:space="preserve"> and cyberwarfare, which will contribute to success in war. The emphasis in future will be on non-contact warfare and the clash between large armies is a thing of the past.</w:t>
      </w:r>
    </w:p>
    <w:p w14:paraId="1A88BAC5" w14:textId="77777777" w:rsidR="006C4F94" w:rsidRPr="000B5F18" w:rsidRDefault="006C4F94" w:rsidP="006C4F94">
      <w:r w:rsidRPr="000B5F18">
        <w:t xml:space="preserve">Looking at China, our main strategic competitor, it is argued that the </w:t>
      </w:r>
      <w:proofErr w:type="gramStart"/>
      <w:r w:rsidRPr="000B5F18">
        <w:t>main focus</w:t>
      </w:r>
      <w:proofErr w:type="gramEnd"/>
      <w:r w:rsidRPr="000B5F18">
        <w:t xml:space="preserve"> on warfighting must switch to the Indian Ocean, through which flow 80 percent of China’s energy supplies. The Chinese “Malacca Dilemma” must be fully exploited. Along the land borders, the Himalayan barrier precludes large-scale land operations and reliance must be on the air force. In fact, one expert has recently stated that the air force and not the army would lead the land war against China.</w:t>
      </w:r>
    </w:p>
    <w:p w14:paraId="0A71D6BC" w14:textId="77777777" w:rsidR="006C4F94" w:rsidRPr="000B5F18" w:rsidRDefault="006C4F94" w:rsidP="006C4F94">
      <w:r w:rsidRPr="000B5F18">
        <w:t xml:space="preserve">None of these arguments are completely incorrect, but in questioning the primacy of land power, they ignore both history and geography, as well as the psychological aspect of warfare. </w:t>
      </w:r>
      <w:r w:rsidRPr="005C21A0">
        <w:rPr>
          <w:rStyle w:val="StyleUnderline"/>
          <w:highlight w:val="cyan"/>
        </w:rPr>
        <w:t xml:space="preserve">There is </w:t>
      </w:r>
      <w:r w:rsidRPr="005C21A0">
        <w:rPr>
          <w:rStyle w:val="Emphasis"/>
          <w:highlight w:val="cyan"/>
        </w:rPr>
        <w:t>no example in military history</w:t>
      </w:r>
      <w:r w:rsidRPr="005C21A0">
        <w:rPr>
          <w:rStyle w:val="StyleUnderline"/>
          <w:highlight w:val="cyan"/>
        </w:rPr>
        <w:t xml:space="preserve"> where a major conflict</w:t>
      </w:r>
      <w:r w:rsidRPr="000B5F18">
        <w:rPr>
          <w:rStyle w:val="StyleUnderline"/>
        </w:rPr>
        <w:t xml:space="preserve"> between strong powers </w:t>
      </w:r>
      <w:r w:rsidRPr="005C21A0">
        <w:rPr>
          <w:rStyle w:val="StyleUnderline"/>
          <w:highlight w:val="cyan"/>
        </w:rPr>
        <w:t xml:space="preserve">has been decisively won only </w:t>
      </w:r>
      <w:proofErr w:type="gramStart"/>
      <w:r w:rsidRPr="005C21A0">
        <w:rPr>
          <w:rStyle w:val="StyleUnderline"/>
          <w:highlight w:val="cyan"/>
        </w:rPr>
        <w:t>on the</w:t>
      </w:r>
      <w:r w:rsidRPr="000B5F18">
        <w:rPr>
          <w:rStyle w:val="StyleUnderline"/>
        </w:rPr>
        <w:t xml:space="preserve"> </w:t>
      </w:r>
      <w:r w:rsidRPr="005C21A0">
        <w:rPr>
          <w:rStyle w:val="StyleUnderline"/>
          <w:highlight w:val="cyan"/>
        </w:rPr>
        <w:t>basis of</w:t>
      </w:r>
      <w:proofErr w:type="gramEnd"/>
      <w:r w:rsidRPr="005C21A0">
        <w:rPr>
          <w:rStyle w:val="StyleUnderline"/>
          <w:highlight w:val="cyan"/>
        </w:rPr>
        <w:t xml:space="preserve"> a naval</w:t>
      </w:r>
      <w:r w:rsidRPr="000B5F18">
        <w:t xml:space="preserve"> or air </w:t>
      </w:r>
      <w:r w:rsidRPr="005C21A0">
        <w:rPr>
          <w:rStyle w:val="StyleUnderline"/>
          <w:highlight w:val="cyan"/>
        </w:rPr>
        <w:t>campaign</w:t>
      </w:r>
      <w:r w:rsidRPr="000B5F18">
        <w:t>.</w:t>
      </w:r>
    </w:p>
    <w:p w14:paraId="4C47A27E" w14:textId="77777777" w:rsidR="006C4F94" w:rsidRPr="000B5F18" w:rsidRDefault="006C4F94" w:rsidP="006C4F94">
      <w:r w:rsidRPr="000B5F18">
        <w:t>The Allied strategic bombing campaign against Germany in World War 2 was unprecedented in scale. According to The United States Strategic Bombing Survey, published after the war, almost 2,700,000 tons of bombs were dropped, with more than 1,440,000 bomber sorties and 2,680,000 fighter sorties being flown. An estimated 300,000 civilians were killed and 780,000 wounded while almost 7,500,000 were rendered homeless. However, as the survey pointed out, “The mental reaction of the German people to air attack is significant…Their morale, their belief in ultimate victory or satisfactory compromise, and their confidence in their leaders declined, but they continued to work efficiently as long as the physical means of production remained.” Ultimately it required a ground offensive for Germany to capitulate.</w:t>
      </w:r>
    </w:p>
    <w:p w14:paraId="73319E74" w14:textId="77777777" w:rsidR="006C4F94" w:rsidRPr="0012219A" w:rsidRDefault="006C4F94" w:rsidP="006C4F94">
      <w:pPr>
        <w:rPr>
          <w:color w:val="FF0000"/>
        </w:rPr>
      </w:pPr>
      <w:r w:rsidRPr="000B5F18">
        <w:lastRenderedPageBreak/>
        <w:t xml:space="preserve">There is a similar trend in the employment of naval power. For Alfred Mahan, </w:t>
      </w:r>
      <w:r w:rsidRPr="005C21A0">
        <w:rPr>
          <w:rStyle w:val="StyleUnderline"/>
          <w:highlight w:val="cyan"/>
        </w:rPr>
        <w:t>the imposition of a blockade</w:t>
      </w:r>
      <w:r w:rsidRPr="000B5F18">
        <w:rPr>
          <w:rStyle w:val="StyleUnderline"/>
        </w:rPr>
        <w:t xml:space="preserve"> to choke a country’s economy </w:t>
      </w:r>
      <w:r w:rsidRPr="005C21A0">
        <w:rPr>
          <w:rStyle w:val="StyleUnderline"/>
          <w:highlight w:val="cyan"/>
        </w:rPr>
        <w:t>was the ultimate manifestation of sea power</w:t>
      </w:r>
      <w:r w:rsidRPr="000B5F18">
        <w:t xml:space="preserve">. However, </w:t>
      </w:r>
      <w:r w:rsidRPr="000B5F18">
        <w:rPr>
          <w:rStyle w:val="StyleUnderline"/>
        </w:rPr>
        <w:t>as</w:t>
      </w:r>
      <w:r w:rsidRPr="000B5F18">
        <w:t xml:space="preserve"> John J. </w:t>
      </w:r>
      <w:r w:rsidRPr="000B5F18">
        <w:rPr>
          <w:rStyle w:val="StyleUnderline"/>
        </w:rPr>
        <w:t>Mearsheimer points out</w:t>
      </w:r>
      <w:r w:rsidRPr="000B5F18">
        <w:t xml:space="preserve"> in his book The Tragedy of Great Power Politics, “First, </w:t>
      </w:r>
      <w:r w:rsidRPr="005C21A0">
        <w:rPr>
          <w:rStyle w:val="StyleUnderline"/>
          <w:highlight w:val="cyan"/>
        </w:rPr>
        <w:t>blockades alone cannot coerce an enemy into surrendering</w:t>
      </w:r>
      <w:r w:rsidRPr="000B5F18">
        <w:t xml:space="preserve">. </w:t>
      </w:r>
      <w:r w:rsidRPr="0012219A">
        <w:rPr>
          <w:color w:val="FF0000"/>
        </w:rPr>
        <w:t xml:space="preserve">The futility of such a strategy is shown by the fact that no belligerent has ever tried it…Second, </w:t>
      </w:r>
      <w:r w:rsidRPr="0012219A">
        <w:rPr>
          <w:rStyle w:val="StyleUnderline"/>
          <w:color w:val="FF0000"/>
          <w:highlight w:val="cyan"/>
        </w:rPr>
        <w:t>blockades rarely</w:t>
      </w:r>
      <w:r w:rsidRPr="0012219A">
        <w:rPr>
          <w:rStyle w:val="StyleUnderline"/>
          <w:color w:val="FF0000"/>
        </w:rPr>
        <w:t xml:space="preserve"> do much to </w:t>
      </w:r>
      <w:r w:rsidRPr="0012219A">
        <w:rPr>
          <w:rStyle w:val="StyleUnderline"/>
          <w:color w:val="FF0000"/>
          <w:highlight w:val="cyan"/>
        </w:rPr>
        <w:t>weaken armies</w:t>
      </w:r>
      <w:r w:rsidRPr="0012219A">
        <w:rPr>
          <w:rStyle w:val="StyleUnderline"/>
          <w:color w:val="FF0000"/>
        </w:rPr>
        <w:t>, hence they rarely contribute in important ways to the success of a ground campaign</w:t>
      </w:r>
      <w:r w:rsidRPr="0012219A">
        <w:rPr>
          <w:color w:val="FF0000"/>
        </w:rPr>
        <w:t>.”</w:t>
      </w:r>
    </w:p>
    <w:p w14:paraId="5198AA72" w14:textId="77777777" w:rsidR="006C4F94" w:rsidRPr="0012219A" w:rsidRDefault="006C4F94" w:rsidP="006C4F94">
      <w:pPr>
        <w:rPr>
          <w:color w:val="FF0000"/>
        </w:rPr>
      </w:pPr>
      <w:r w:rsidRPr="0012219A">
        <w:rPr>
          <w:color w:val="FF0000"/>
        </w:rPr>
        <w:t xml:space="preserve">Julian </w:t>
      </w:r>
      <w:r w:rsidRPr="0012219A">
        <w:rPr>
          <w:rStyle w:val="StyleUnderline"/>
          <w:color w:val="FF0000"/>
        </w:rPr>
        <w:t>Corbett, a famous British naval strategist, reinforces this view</w:t>
      </w:r>
      <w:r w:rsidRPr="0012219A">
        <w:rPr>
          <w:color w:val="FF0000"/>
        </w:rPr>
        <w:t xml:space="preserve"> when he writes, “</w:t>
      </w:r>
      <w:r w:rsidRPr="0012219A">
        <w:rPr>
          <w:rStyle w:val="StyleUnderline"/>
          <w:color w:val="FF0000"/>
        </w:rPr>
        <w:t>Since men live upon the land and not upon the sea, great issues between nations at war have always been decided…either by what your army can do against your enemy’s territory and national life, or else by the fear of what the fleet makes it possible for your army to do</w:t>
      </w:r>
      <w:r w:rsidRPr="0012219A">
        <w:rPr>
          <w:color w:val="FF0000"/>
        </w:rPr>
        <w:t>.”</w:t>
      </w:r>
    </w:p>
    <w:p w14:paraId="68CFBD3D" w14:textId="77777777" w:rsidR="006C4F94" w:rsidRPr="0012219A" w:rsidRDefault="006C4F94" w:rsidP="006C4F94">
      <w:pPr>
        <w:rPr>
          <w:color w:val="FF0000"/>
        </w:rPr>
      </w:pPr>
      <w:r w:rsidRPr="0012219A">
        <w:rPr>
          <w:color w:val="FF0000"/>
        </w:rPr>
        <w:t xml:space="preserve">There are two more domains of modern warfare, </w:t>
      </w:r>
      <w:r w:rsidRPr="0012219A">
        <w:rPr>
          <w:rStyle w:val="StyleUnderline"/>
          <w:color w:val="FF0000"/>
        </w:rPr>
        <w:t>space and cyber</w:t>
      </w:r>
      <w:r w:rsidRPr="0012219A">
        <w:rPr>
          <w:color w:val="FF0000"/>
        </w:rPr>
        <w:t xml:space="preserve">. While important, these </w:t>
      </w:r>
      <w:r w:rsidRPr="0012219A">
        <w:rPr>
          <w:rStyle w:val="StyleUnderline"/>
          <w:color w:val="FF0000"/>
        </w:rPr>
        <w:t>are by themselves are not sufficient to force victory</w:t>
      </w:r>
      <w:r w:rsidRPr="0012219A">
        <w:rPr>
          <w:color w:val="FF0000"/>
        </w:rPr>
        <w:t xml:space="preserve">. </w:t>
      </w:r>
      <w:r w:rsidRPr="0012219A">
        <w:rPr>
          <w:rStyle w:val="StyleUnderline"/>
          <w:color w:val="FF0000"/>
        </w:rPr>
        <w:t>Non-contact warfare is a good term to use, and while countries would like to win victories without much cost</w:t>
      </w:r>
      <w:r w:rsidRPr="0012219A">
        <w:rPr>
          <w:color w:val="FF0000"/>
        </w:rPr>
        <w:t>, it would be poor strategy to plan our force structure on this assumption.</w:t>
      </w:r>
    </w:p>
    <w:p w14:paraId="049BC799" w14:textId="77777777" w:rsidR="006C4F94" w:rsidRPr="0012219A" w:rsidRDefault="006C4F94" w:rsidP="006C4F94">
      <w:pPr>
        <w:rPr>
          <w:rStyle w:val="StyleUnderline"/>
          <w:color w:val="FF0000"/>
        </w:rPr>
      </w:pPr>
      <w:r w:rsidRPr="0012219A">
        <w:rPr>
          <w:color w:val="FF0000"/>
        </w:rPr>
        <w:t xml:space="preserve">War is essentially a human </w:t>
      </w:r>
      <w:proofErr w:type="spellStart"/>
      <w:r w:rsidRPr="0012219A">
        <w:rPr>
          <w:color w:val="FF0000"/>
        </w:rPr>
        <w:t>endeavour</w:t>
      </w:r>
      <w:proofErr w:type="spellEnd"/>
      <w:r w:rsidRPr="0012219A">
        <w:rPr>
          <w:color w:val="FF0000"/>
        </w:rPr>
        <w:t xml:space="preserve"> and a clash of wills between two adversaries. Past campaigns have shown that air or </w:t>
      </w:r>
      <w:r w:rsidRPr="0012219A">
        <w:rPr>
          <w:rStyle w:val="StyleUnderline"/>
          <w:color w:val="FF0000"/>
          <w:highlight w:val="cyan"/>
        </w:rPr>
        <w:t xml:space="preserve">sea power has </w:t>
      </w:r>
      <w:r w:rsidRPr="0012219A">
        <w:rPr>
          <w:rStyle w:val="Emphasis"/>
          <w:color w:val="FF0000"/>
          <w:highlight w:val="cyan"/>
        </w:rPr>
        <w:t>rarely impacted morale</w:t>
      </w:r>
      <w:r w:rsidRPr="0012219A">
        <w:rPr>
          <w:rStyle w:val="StyleUnderline"/>
          <w:color w:val="FF0000"/>
          <w:highlight w:val="cyan"/>
        </w:rPr>
        <w:t xml:space="preserve"> of the population to an extent that they force the government to submit</w:t>
      </w:r>
      <w:r w:rsidRPr="0012219A">
        <w:rPr>
          <w:rStyle w:val="StyleUnderline"/>
          <w:color w:val="FF0000"/>
        </w:rPr>
        <w:t>. It is only when territories are conquered, and population subjugated that governments surrender. Mearsheimer makes a critical observation</w:t>
      </w:r>
      <w:r w:rsidRPr="0012219A">
        <w:rPr>
          <w:color w:val="FF0000"/>
        </w:rPr>
        <w:t xml:space="preserve">, “Armies are of paramount importance in warfare because they are the main military instrument for conquering and controlling land, which is the supreme political objective in a world of territorial states. </w:t>
      </w:r>
      <w:r w:rsidRPr="0012219A">
        <w:rPr>
          <w:rStyle w:val="StyleUnderline"/>
          <w:color w:val="FF0000"/>
          <w:highlight w:val="cyan"/>
        </w:rPr>
        <w:t>Naval</w:t>
      </w:r>
      <w:r w:rsidRPr="0012219A">
        <w:rPr>
          <w:rStyle w:val="StyleUnderline"/>
          <w:color w:val="FF0000"/>
        </w:rPr>
        <w:t xml:space="preserve"> and air </w:t>
      </w:r>
      <w:r w:rsidRPr="0012219A">
        <w:rPr>
          <w:rStyle w:val="StyleUnderline"/>
          <w:color w:val="FF0000"/>
          <w:highlight w:val="cyan"/>
        </w:rPr>
        <w:t>forces are simply not suited for conquering territory.”</w:t>
      </w:r>
    </w:p>
    <w:p w14:paraId="6744E46A" w14:textId="77777777" w:rsidR="006C4F94" w:rsidRPr="0012219A" w:rsidRDefault="006C4F94" w:rsidP="006C4F94">
      <w:pPr>
        <w:pStyle w:val="Heading4"/>
        <w:rPr>
          <w:color w:val="FF0000"/>
        </w:rPr>
      </w:pPr>
      <w:r w:rsidRPr="0012219A">
        <w:rPr>
          <w:color w:val="FF0000"/>
        </w:rPr>
        <w:t>No US China war</w:t>
      </w:r>
    </w:p>
    <w:p w14:paraId="58FB9A50" w14:textId="77777777" w:rsidR="006C4F94" w:rsidRPr="0012219A" w:rsidRDefault="006C4F94" w:rsidP="006C4F94">
      <w:pPr>
        <w:rPr>
          <w:color w:val="FF0000"/>
        </w:rPr>
      </w:pPr>
      <w:r w:rsidRPr="0012219A">
        <w:rPr>
          <w:color w:val="FF0000"/>
        </w:rPr>
        <w:t xml:space="preserve">Henry </w:t>
      </w:r>
      <w:proofErr w:type="spellStart"/>
      <w:r w:rsidRPr="0012219A">
        <w:rPr>
          <w:rStyle w:val="Style13ptBold"/>
          <w:color w:val="FF0000"/>
        </w:rPr>
        <w:t>Bienen</w:t>
      </w:r>
      <w:proofErr w:type="spellEnd"/>
      <w:r w:rsidRPr="0012219A">
        <w:rPr>
          <w:rStyle w:val="Style13ptBold"/>
          <w:color w:val="FF0000"/>
        </w:rPr>
        <w:t xml:space="preserve"> and</w:t>
      </w:r>
      <w:r w:rsidRPr="0012219A">
        <w:rPr>
          <w:color w:val="FF0000"/>
        </w:rPr>
        <w:t xml:space="preserve"> Jeremiah </w:t>
      </w:r>
      <w:proofErr w:type="spellStart"/>
      <w:r w:rsidRPr="0012219A">
        <w:rPr>
          <w:rStyle w:val="Style13ptBold"/>
          <w:color w:val="FF0000"/>
        </w:rPr>
        <w:t>Ostriker</w:t>
      </w:r>
      <w:proofErr w:type="spellEnd"/>
      <w:r w:rsidRPr="0012219A">
        <w:rPr>
          <w:rStyle w:val="Style13ptBold"/>
          <w:color w:val="FF0000"/>
        </w:rPr>
        <w:t xml:space="preserve"> 21</w:t>
      </w:r>
      <w:r w:rsidRPr="0012219A">
        <w:rPr>
          <w:color w:val="FF0000"/>
        </w:rPr>
        <w:t>. Former James S McDonnell Distinguished University Professor and Dean of Woodrow Wilson School at Princeton University, former President of NU. Astrophysicist whose academic positions have been divided among Princeton University, Cambridge University and Columbia University. “How the United States can chart a new path that avoids war with China”. Bureau of Atomic Scientists. Feb 3</w:t>
      </w:r>
      <w:proofErr w:type="gramStart"/>
      <w:r w:rsidRPr="0012219A">
        <w:rPr>
          <w:color w:val="FF0000"/>
        </w:rPr>
        <w:t xml:space="preserve"> 2021</w:t>
      </w:r>
      <w:proofErr w:type="gramEnd"/>
      <w:r w:rsidRPr="0012219A">
        <w:rPr>
          <w:color w:val="FF0000"/>
        </w:rPr>
        <w:t xml:space="preserve">. </w:t>
      </w:r>
      <w:hyperlink r:id="rId23" w:history="1">
        <w:r w:rsidRPr="0012219A">
          <w:rPr>
            <w:rStyle w:val="Hyperlink"/>
            <w:color w:val="FF0000"/>
          </w:rPr>
          <w:t>https://thebulletin.org/2021/02/how-the-united-states-can-chart-a-new-path-that-avoids-war-with-china/</w:t>
        </w:r>
      </w:hyperlink>
    </w:p>
    <w:p w14:paraId="475BC6CE" w14:textId="77777777" w:rsidR="006C4F94" w:rsidRPr="0012219A" w:rsidRDefault="006C4F94" w:rsidP="006C4F94">
      <w:pPr>
        <w:rPr>
          <w:color w:val="FF0000"/>
          <w:sz w:val="16"/>
        </w:rPr>
      </w:pPr>
      <w:r w:rsidRPr="0012219A">
        <w:rPr>
          <w:rStyle w:val="StyleUnderline"/>
          <w:color w:val="FF0000"/>
          <w:highlight w:val="cyan"/>
        </w:rPr>
        <w:t>Relations</w:t>
      </w:r>
      <w:r w:rsidRPr="0012219A">
        <w:rPr>
          <w:rStyle w:val="StyleUnderline"/>
          <w:color w:val="FF0000"/>
        </w:rPr>
        <w:t xml:space="preserve"> between China and the United States have </w:t>
      </w:r>
      <w:r w:rsidRPr="0012219A">
        <w:rPr>
          <w:rStyle w:val="StyleUnderline"/>
          <w:color w:val="FF0000"/>
          <w:highlight w:val="cyan"/>
        </w:rPr>
        <w:t>degenerated</w:t>
      </w:r>
      <w:r w:rsidRPr="0012219A">
        <w:rPr>
          <w:color w:val="FF0000"/>
          <w:sz w:val="16"/>
        </w:rPr>
        <w:t xml:space="preserve"> so far that </w:t>
      </w:r>
      <w:r w:rsidRPr="0012219A">
        <w:rPr>
          <w:rStyle w:val="StyleUnderline"/>
          <w:color w:val="FF0000"/>
          <w:highlight w:val="cyan"/>
        </w:rPr>
        <w:t>some</w:t>
      </w:r>
      <w:r w:rsidRPr="0012219A">
        <w:rPr>
          <w:rStyle w:val="StyleUnderline"/>
          <w:color w:val="FF0000"/>
        </w:rPr>
        <w:t xml:space="preserve"> foreign policy experts</w:t>
      </w:r>
      <w:r w:rsidRPr="0012219A">
        <w:rPr>
          <w:color w:val="FF0000"/>
          <w:sz w:val="16"/>
        </w:rPr>
        <w:t xml:space="preserve"> now </w:t>
      </w:r>
      <w:r w:rsidRPr="0012219A">
        <w:rPr>
          <w:rStyle w:val="StyleUnderline"/>
          <w:color w:val="FF0000"/>
          <w:highlight w:val="cyan"/>
        </w:rPr>
        <w:t>believe</w:t>
      </w:r>
      <w:r w:rsidRPr="0012219A">
        <w:rPr>
          <w:rStyle w:val="StyleUnderline"/>
          <w:color w:val="FF0000"/>
        </w:rPr>
        <w:t xml:space="preserve"> that </w:t>
      </w:r>
      <w:r w:rsidRPr="0012219A">
        <w:rPr>
          <w:rStyle w:val="Emphasis"/>
          <w:color w:val="FF0000"/>
          <w:highlight w:val="cyan"/>
        </w:rPr>
        <w:t>war</w:t>
      </w:r>
      <w:r w:rsidRPr="0012219A">
        <w:rPr>
          <w:color w:val="FF0000"/>
          <w:sz w:val="16"/>
        </w:rPr>
        <w:t xml:space="preserve"> between the countries </w:t>
      </w:r>
      <w:r w:rsidRPr="0012219A">
        <w:rPr>
          <w:rStyle w:val="Emphasis"/>
          <w:color w:val="FF0000"/>
          <w:highlight w:val="cyan"/>
        </w:rPr>
        <w:t>is possible</w:t>
      </w:r>
      <w:r w:rsidRPr="0012219A">
        <w:rPr>
          <w:color w:val="FF0000"/>
          <w:sz w:val="16"/>
        </w:rPr>
        <w:t xml:space="preserve">. While </w:t>
      </w:r>
      <w:r w:rsidRPr="0012219A">
        <w:rPr>
          <w:rStyle w:val="Emphasis"/>
          <w:color w:val="FF0000"/>
          <w:highlight w:val="cyan"/>
        </w:rPr>
        <w:t>this is a minority</w:t>
      </w:r>
      <w:r w:rsidRPr="0012219A">
        <w:rPr>
          <w:rStyle w:val="Emphasis"/>
          <w:color w:val="FF0000"/>
        </w:rPr>
        <w:t xml:space="preserve"> view</w:t>
      </w:r>
      <w:r w:rsidRPr="0012219A">
        <w:rPr>
          <w:color w:val="FF0000"/>
          <w:sz w:val="16"/>
        </w:rPr>
        <w:t xml:space="preserve">, it is a dangerous one. In the past, </w:t>
      </w:r>
      <w:r w:rsidRPr="0012219A">
        <w:rPr>
          <w:rStyle w:val="StyleUnderline"/>
          <w:color w:val="FF0000"/>
        </w:rPr>
        <w:t xml:space="preserve">a </w:t>
      </w:r>
      <w:r w:rsidRPr="0012219A">
        <w:rPr>
          <w:rStyle w:val="StyleUnderline"/>
          <w:color w:val="FF0000"/>
          <w:highlight w:val="cyan"/>
        </w:rPr>
        <w:t>US-China war was</w:t>
      </w:r>
      <w:r w:rsidRPr="0012219A">
        <w:rPr>
          <w:color w:val="FF0000"/>
          <w:sz w:val="16"/>
        </w:rPr>
        <w:t xml:space="preserve"> often </w:t>
      </w:r>
      <w:r w:rsidRPr="0012219A">
        <w:rPr>
          <w:rStyle w:val="StyleUnderline"/>
          <w:color w:val="FF0000"/>
        </w:rPr>
        <w:t xml:space="preserve">considered </w:t>
      </w:r>
      <w:r w:rsidRPr="0012219A">
        <w:rPr>
          <w:rStyle w:val="StyleUnderline"/>
          <w:color w:val="FF0000"/>
          <w:highlight w:val="cyan"/>
        </w:rPr>
        <w:t>unlikely</w:t>
      </w:r>
      <w:r w:rsidRPr="0012219A">
        <w:rPr>
          <w:rStyle w:val="StyleUnderline"/>
          <w:color w:val="FF0000"/>
        </w:rPr>
        <w:t xml:space="preserve"> </w:t>
      </w:r>
      <w:r w:rsidRPr="0012219A">
        <w:rPr>
          <w:rStyle w:val="StyleUnderline"/>
          <w:color w:val="FF0000"/>
          <w:highlight w:val="cyan"/>
        </w:rPr>
        <w:t>for</w:t>
      </w:r>
      <w:r w:rsidRPr="0012219A">
        <w:rPr>
          <w:rStyle w:val="StyleUnderline"/>
          <w:color w:val="FF0000"/>
        </w:rPr>
        <w:t xml:space="preserve"> reasons of</w:t>
      </w:r>
      <w:r w:rsidRPr="0012219A">
        <w:rPr>
          <w:color w:val="FF0000"/>
          <w:sz w:val="16"/>
        </w:rPr>
        <w:t xml:space="preserve"> mutual economic </w:t>
      </w:r>
      <w:r w:rsidRPr="0012219A">
        <w:rPr>
          <w:rStyle w:val="Emphasis"/>
          <w:color w:val="FF0000"/>
          <w:highlight w:val="cyan"/>
        </w:rPr>
        <w:t>interdependence</w:t>
      </w:r>
      <w:r w:rsidRPr="0012219A">
        <w:rPr>
          <w:color w:val="FF0000"/>
          <w:sz w:val="16"/>
          <w:highlight w:val="cyan"/>
        </w:rPr>
        <w:t xml:space="preserve"> </w:t>
      </w:r>
      <w:r w:rsidRPr="0012219A">
        <w:rPr>
          <w:rStyle w:val="StyleUnderline"/>
          <w:color w:val="FF0000"/>
          <w:highlight w:val="cyan"/>
        </w:rPr>
        <w:t>and</w:t>
      </w:r>
      <w:r w:rsidRPr="0012219A">
        <w:rPr>
          <w:color w:val="FF0000"/>
          <w:sz w:val="16"/>
        </w:rPr>
        <w:t xml:space="preserve"> nuclear </w:t>
      </w:r>
      <w:r w:rsidRPr="0012219A">
        <w:rPr>
          <w:rStyle w:val="Emphasis"/>
          <w:color w:val="FF0000"/>
          <w:highlight w:val="cyan"/>
        </w:rPr>
        <w:t>deterrence</w:t>
      </w:r>
      <w:r w:rsidRPr="0012219A">
        <w:rPr>
          <w:color w:val="FF0000"/>
          <w:sz w:val="16"/>
        </w:rPr>
        <w:t xml:space="preserve">, </w:t>
      </w:r>
      <w:r w:rsidRPr="0012219A">
        <w:rPr>
          <w:rStyle w:val="StyleUnderline"/>
          <w:color w:val="FF0000"/>
        </w:rPr>
        <w:t xml:space="preserve">not to mention the </w:t>
      </w:r>
      <w:r w:rsidRPr="0012219A">
        <w:rPr>
          <w:rStyle w:val="Emphasis"/>
          <w:color w:val="FF0000"/>
        </w:rPr>
        <w:t xml:space="preserve">huge </w:t>
      </w:r>
      <w:r w:rsidRPr="0012219A">
        <w:rPr>
          <w:rStyle w:val="Emphasis"/>
          <w:color w:val="FF0000"/>
          <w:highlight w:val="cyan"/>
        </w:rPr>
        <w:t>costs of war</w:t>
      </w:r>
      <w:r w:rsidRPr="0012219A">
        <w:rPr>
          <w:color w:val="FF0000"/>
          <w:sz w:val="16"/>
        </w:rPr>
        <w:t xml:space="preserve">. Moreover, it has been said, </w:t>
      </w:r>
      <w:r w:rsidRPr="0012219A">
        <w:rPr>
          <w:rStyle w:val="StyleUnderline"/>
          <w:color w:val="FF0000"/>
          <w:highlight w:val="cyan"/>
        </w:rPr>
        <w:t>ideological conflict and</w:t>
      </w:r>
      <w:r w:rsidRPr="0012219A">
        <w:rPr>
          <w:rStyle w:val="StyleUnderline"/>
          <w:color w:val="FF0000"/>
        </w:rPr>
        <w:t xml:space="preserve"> regional and international </w:t>
      </w:r>
      <w:r w:rsidRPr="0012219A">
        <w:rPr>
          <w:rStyle w:val="StyleUnderline"/>
          <w:color w:val="FF0000"/>
          <w:highlight w:val="cyan"/>
        </w:rPr>
        <w:t>striving for advantage</w:t>
      </w:r>
      <w:r w:rsidRPr="0012219A">
        <w:rPr>
          <w:rStyle w:val="StyleUnderline"/>
          <w:color w:val="FF0000"/>
        </w:rPr>
        <w:t xml:space="preserve"> </w:t>
      </w:r>
      <w:r w:rsidRPr="0012219A">
        <w:rPr>
          <w:rStyle w:val="StyleUnderline"/>
          <w:color w:val="FF0000"/>
          <w:highlight w:val="cyan"/>
        </w:rPr>
        <w:t xml:space="preserve">are </w:t>
      </w:r>
      <w:r w:rsidRPr="0012219A">
        <w:rPr>
          <w:rStyle w:val="Emphasis"/>
          <w:color w:val="FF0000"/>
          <w:highlight w:val="cyan"/>
        </w:rPr>
        <w:t>not reasons</w:t>
      </w:r>
      <w:r w:rsidRPr="0012219A">
        <w:rPr>
          <w:rStyle w:val="Emphasis"/>
          <w:color w:val="FF0000"/>
        </w:rPr>
        <w:t xml:space="preserve"> </w:t>
      </w:r>
      <w:r w:rsidRPr="0012219A">
        <w:rPr>
          <w:rStyle w:val="Emphasis"/>
          <w:color w:val="FF0000"/>
          <w:highlight w:val="cyan"/>
        </w:rPr>
        <w:t>enough</w:t>
      </w:r>
      <w:r w:rsidRPr="0012219A">
        <w:rPr>
          <w:rStyle w:val="Emphasis"/>
          <w:color w:val="FF0000"/>
        </w:rPr>
        <w:t xml:space="preserve"> </w:t>
      </w:r>
      <w:r w:rsidRPr="0012219A">
        <w:rPr>
          <w:rStyle w:val="Emphasis"/>
          <w:color w:val="FF0000"/>
          <w:highlight w:val="cyan"/>
        </w:rPr>
        <w:t>for war</w:t>
      </w:r>
      <w:r w:rsidRPr="0012219A">
        <w:rPr>
          <w:color w:val="FF0000"/>
          <w:sz w:val="16"/>
        </w:rPr>
        <w:t xml:space="preserve">. But now more pessimistic voices are also being heard. Citing pre-World </w:t>
      </w:r>
      <w:proofErr w:type="gramStart"/>
      <w:r w:rsidRPr="0012219A">
        <w:rPr>
          <w:color w:val="FF0000"/>
          <w:sz w:val="16"/>
        </w:rPr>
        <w:t>War</w:t>
      </w:r>
      <w:proofErr w:type="gramEnd"/>
      <w:r w:rsidRPr="0012219A">
        <w:rPr>
          <w:color w:val="FF0000"/>
          <w:sz w:val="16"/>
        </w:rPr>
        <w:t xml:space="preserve"> I analogies, in which it was (quite inaccurately) said that economic interdependence among European powers made war impossible, and noting what Harvard University’s Graham Allison has called the “</w:t>
      </w:r>
      <w:r w:rsidRPr="0012219A">
        <w:rPr>
          <w:rStyle w:val="StyleUnderline"/>
          <w:color w:val="FF0000"/>
          <w:highlight w:val="cyan"/>
        </w:rPr>
        <w:t>Thucydides Trap</w:t>
      </w:r>
      <w:r w:rsidRPr="0012219A">
        <w:rPr>
          <w:color w:val="FF0000"/>
          <w:sz w:val="16"/>
        </w:rPr>
        <w:t>,” in which there is a drift towards war when an emerging power threatens to displace an existing leading power, some believe war between China and the United States is becoming more conceivable and even probable.</w:t>
      </w:r>
    </w:p>
    <w:p w14:paraId="26E69B36" w14:textId="77777777" w:rsidR="006C4F94" w:rsidRPr="0012219A" w:rsidRDefault="006C4F94" w:rsidP="006C4F94">
      <w:pPr>
        <w:rPr>
          <w:color w:val="FF0000"/>
          <w:sz w:val="16"/>
        </w:rPr>
      </w:pPr>
      <w:r w:rsidRPr="0012219A">
        <w:rPr>
          <w:color w:val="FF0000"/>
          <w:sz w:val="16"/>
        </w:rPr>
        <w:lastRenderedPageBreak/>
        <w:t xml:space="preserve">We are concerned with the current direction of US-China’s policies, but we believe that the </w:t>
      </w:r>
      <w:r w:rsidRPr="0012219A">
        <w:rPr>
          <w:rStyle w:val="StyleUnderline"/>
          <w:color w:val="FF0000"/>
          <w:highlight w:val="cyan"/>
        </w:rPr>
        <w:t>pessimists</w:t>
      </w:r>
      <w:r w:rsidRPr="0012219A">
        <w:rPr>
          <w:color w:val="FF0000"/>
          <w:sz w:val="16"/>
        </w:rPr>
        <w:t xml:space="preserve"> both </w:t>
      </w:r>
      <w:r w:rsidRPr="0012219A">
        <w:rPr>
          <w:rStyle w:val="Emphasis"/>
          <w:color w:val="FF0000"/>
          <w:highlight w:val="cyan"/>
        </w:rPr>
        <w:t>overstate</w:t>
      </w:r>
      <w:r w:rsidRPr="0012219A">
        <w:rPr>
          <w:rStyle w:val="Emphasis"/>
          <w:color w:val="FF0000"/>
        </w:rPr>
        <w:t xml:space="preserve"> the </w:t>
      </w:r>
      <w:r w:rsidRPr="0012219A">
        <w:rPr>
          <w:rStyle w:val="Emphasis"/>
          <w:color w:val="FF0000"/>
          <w:highlight w:val="cyan"/>
        </w:rPr>
        <w:t>possibility</w:t>
      </w:r>
      <w:r w:rsidRPr="0012219A">
        <w:rPr>
          <w:rStyle w:val="StyleUnderline"/>
          <w:color w:val="FF0000"/>
        </w:rPr>
        <w:t xml:space="preserve"> of a US-China war</w:t>
      </w:r>
      <w:r w:rsidRPr="0012219A">
        <w:rPr>
          <w:color w:val="FF0000"/>
          <w:sz w:val="16"/>
        </w:rPr>
        <w:t xml:space="preserve"> and understate the consequences of possible armed conflict. The production of so-called “small” nuclear weapons is given as a reason for the possibility of war without massive destruction. Nuclear war among nuclear powers has not occurred since the spread of nuclear weapons precisely because destruction would be huge and ghastly. But even lower-yield nuclear weapons nonetheless are quite deadly; each has the destructive potential of thousands of WWII airplane bombs. We cannot tell how limited the use of such weapons would be in advance of armed conflict, and, since Chinese missiles can reach our shores, we do not know if such a conflict could be contained.</w:t>
      </w:r>
    </w:p>
    <w:p w14:paraId="77DD404E" w14:textId="77777777" w:rsidR="006C4F94" w:rsidRPr="0012219A" w:rsidRDefault="006C4F94" w:rsidP="006C4F94">
      <w:pPr>
        <w:rPr>
          <w:color w:val="FF0000"/>
          <w:sz w:val="16"/>
        </w:rPr>
      </w:pPr>
      <w:r w:rsidRPr="0012219A">
        <w:rPr>
          <w:color w:val="FF0000"/>
          <w:sz w:val="16"/>
        </w:rPr>
        <w:t xml:space="preserve">There are other reasons for thinking </w:t>
      </w:r>
      <w:r w:rsidRPr="0012219A">
        <w:rPr>
          <w:rStyle w:val="StyleUnderline"/>
          <w:color w:val="FF0000"/>
        </w:rPr>
        <w:t>war between China and the United States</w:t>
      </w:r>
      <w:r w:rsidRPr="0012219A">
        <w:rPr>
          <w:color w:val="FF0000"/>
          <w:sz w:val="16"/>
        </w:rPr>
        <w:t xml:space="preserve"> not only should be but </w:t>
      </w:r>
      <w:r w:rsidRPr="0012219A">
        <w:rPr>
          <w:rStyle w:val="Emphasis"/>
          <w:color w:val="FF0000"/>
        </w:rPr>
        <w:t>will be avoided</w:t>
      </w:r>
      <w:r w:rsidRPr="0012219A">
        <w:rPr>
          <w:color w:val="FF0000"/>
          <w:sz w:val="16"/>
        </w:rPr>
        <w:t xml:space="preserve">. </w:t>
      </w:r>
      <w:r w:rsidRPr="0012219A">
        <w:rPr>
          <w:rStyle w:val="StyleUnderline"/>
          <w:color w:val="FF0000"/>
          <w:highlight w:val="cyan"/>
        </w:rPr>
        <w:t xml:space="preserve">We have </w:t>
      </w:r>
      <w:proofErr w:type="gramStart"/>
      <w:r w:rsidRPr="0012219A">
        <w:rPr>
          <w:rStyle w:val="Emphasis"/>
          <w:color w:val="FF0000"/>
          <w:highlight w:val="cyan"/>
        </w:rPr>
        <w:t>past experience</w:t>
      </w:r>
      <w:proofErr w:type="gramEnd"/>
      <w:r w:rsidRPr="0012219A">
        <w:rPr>
          <w:rStyle w:val="StyleUnderline"/>
          <w:color w:val="FF0000"/>
        </w:rPr>
        <w:t xml:space="preserve"> to warn us</w:t>
      </w:r>
      <w:r w:rsidRPr="0012219A">
        <w:rPr>
          <w:color w:val="FF0000"/>
          <w:sz w:val="16"/>
        </w:rPr>
        <w:t>. The United States and China fought in the Korean War when US forces pushed to the Yalu River on China’s border. We know how that turned out. We also note that the United States did not send a land army to North Vietnam after China warned that the first US troops in North Vietnam would be met by Chinese “volunteers.” Lesson learned.</w:t>
      </w:r>
    </w:p>
    <w:p w14:paraId="7DF8DA6E" w14:textId="77777777" w:rsidR="006C4F94" w:rsidRPr="0012219A" w:rsidRDefault="006C4F94" w:rsidP="006C4F94">
      <w:pPr>
        <w:rPr>
          <w:color w:val="FF0000"/>
          <w:sz w:val="16"/>
        </w:rPr>
      </w:pPr>
      <w:r w:rsidRPr="0012219A">
        <w:rPr>
          <w:rStyle w:val="StyleUnderline"/>
          <w:color w:val="FF0000"/>
        </w:rPr>
        <w:t xml:space="preserve">What </w:t>
      </w:r>
      <w:r w:rsidRPr="0012219A">
        <w:rPr>
          <w:rStyle w:val="StyleUnderline"/>
          <w:color w:val="FF0000"/>
          <w:highlight w:val="cyan"/>
        </w:rPr>
        <w:t>points of conflict</w:t>
      </w:r>
      <w:r w:rsidRPr="0012219A">
        <w:rPr>
          <w:rStyle w:val="StyleUnderline"/>
          <w:color w:val="FF0000"/>
        </w:rPr>
        <w:t xml:space="preserve"> does the United States have with China that could </w:t>
      </w:r>
      <w:proofErr w:type="gramStart"/>
      <w:r w:rsidRPr="0012219A">
        <w:rPr>
          <w:rStyle w:val="StyleUnderline"/>
          <w:color w:val="FF0000"/>
        </w:rPr>
        <w:t>actually lead</w:t>
      </w:r>
      <w:proofErr w:type="gramEnd"/>
      <w:r w:rsidRPr="0012219A">
        <w:rPr>
          <w:rStyle w:val="StyleUnderline"/>
          <w:color w:val="FF0000"/>
        </w:rPr>
        <w:t xml:space="preserve"> to war?</w:t>
      </w:r>
      <w:r w:rsidRPr="0012219A">
        <w:rPr>
          <w:color w:val="FF0000"/>
          <w:sz w:val="16"/>
        </w:rPr>
        <w:t xml:space="preserve"> </w:t>
      </w:r>
      <w:r w:rsidRPr="0012219A">
        <w:rPr>
          <w:rStyle w:val="StyleUnderline"/>
          <w:color w:val="FF0000"/>
        </w:rPr>
        <w:t xml:space="preserve">We can find </w:t>
      </w:r>
      <w:r w:rsidRPr="0012219A">
        <w:rPr>
          <w:rStyle w:val="Emphasis"/>
          <w:color w:val="FF0000"/>
        </w:rPr>
        <w:t>only one,</w:t>
      </w:r>
      <w:r w:rsidRPr="0012219A">
        <w:rPr>
          <w:color w:val="FF0000"/>
          <w:sz w:val="16"/>
        </w:rPr>
        <w:t xml:space="preserve"> and </w:t>
      </w:r>
      <w:r w:rsidRPr="0012219A">
        <w:rPr>
          <w:rStyle w:val="Emphasis"/>
          <w:color w:val="FF0000"/>
        </w:rPr>
        <w:t xml:space="preserve">it </w:t>
      </w:r>
      <w:r w:rsidRPr="0012219A">
        <w:rPr>
          <w:rStyle w:val="Emphasis"/>
          <w:color w:val="FF0000"/>
          <w:highlight w:val="cyan"/>
        </w:rPr>
        <w:t>has nothing to do with</w:t>
      </w:r>
      <w:r w:rsidRPr="0012219A">
        <w:rPr>
          <w:color w:val="FF0000"/>
          <w:sz w:val="16"/>
        </w:rPr>
        <w:t xml:space="preserve"> trade, </w:t>
      </w:r>
      <w:r w:rsidRPr="0012219A">
        <w:rPr>
          <w:rStyle w:val="Emphasis"/>
          <w:color w:val="FF0000"/>
          <w:highlight w:val="cyan"/>
        </w:rPr>
        <w:t>economic competition</w:t>
      </w:r>
      <w:r w:rsidRPr="0012219A">
        <w:rPr>
          <w:color w:val="FF0000"/>
          <w:sz w:val="16"/>
        </w:rPr>
        <w:t xml:space="preserve">, </w:t>
      </w:r>
      <w:r w:rsidRPr="0012219A">
        <w:rPr>
          <w:rStyle w:val="StyleUnderline"/>
          <w:color w:val="FF0000"/>
        </w:rPr>
        <w:t>ideology</w:t>
      </w:r>
      <w:r w:rsidRPr="0012219A">
        <w:rPr>
          <w:color w:val="FF0000"/>
          <w:sz w:val="16"/>
        </w:rPr>
        <w:t xml:space="preserve">, human rights violations by China, </w:t>
      </w:r>
      <w:r w:rsidRPr="0012219A">
        <w:rPr>
          <w:rStyle w:val="StyleUnderline"/>
          <w:color w:val="FF0000"/>
        </w:rPr>
        <w:t>or struggle for relative power</w:t>
      </w:r>
      <w:r w:rsidRPr="0012219A">
        <w:rPr>
          <w:color w:val="FF0000"/>
          <w:sz w:val="16"/>
        </w:rPr>
        <w:t xml:space="preserve"> in Asia or elsewhere. </w:t>
      </w:r>
      <w:r w:rsidRPr="0012219A">
        <w:rPr>
          <w:rStyle w:val="StyleUnderline"/>
          <w:color w:val="FF0000"/>
        </w:rPr>
        <w:t>Taiwan is the critical point of conflict</w:t>
      </w:r>
      <w:r w:rsidRPr="0012219A">
        <w:rPr>
          <w:color w:val="FF0000"/>
          <w:sz w:val="16"/>
        </w:rPr>
        <w:t xml:space="preserve">. China asserts its historical right to Taiwan as an integral part of China. The United States is committed to the principle that Taiwan’s relationship with China cannot be changed by force. Thus, how much military assistance to give to Taiwan, if China uses blockades or applies military force, is a critical issue for US policy. How and in what way to defend Taiwan loom as large questions. To do nothing in the face of Chinese military threats would not only call into question US commitments everywhere but might well lead to nuclear proliferation in Asia. What lessons would Japan, the Republic of Korea, Australia, perhaps Vietnam and Indonesia take? Taiwan itself has the capacity to build nuclear weapons and could do </w:t>
      </w:r>
      <w:proofErr w:type="gramStart"/>
      <w:r w:rsidRPr="0012219A">
        <w:rPr>
          <w:color w:val="FF0000"/>
          <w:sz w:val="16"/>
        </w:rPr>
        <w:t>so, if</w:t>
      </w:r>
      <w:proofErr w:type="gramEnd"/>
      <w:r w:rsidRPr="0012219A">
        <w:rPr>
          <w:color w:val="FF0000"/>
          <w:sz w:val="16"/>
        </w:rPr>
        <w:t xml:space="preserve"> the United States made clear that it would not respond to threats against Taiwan.</w:t>
      </w:r>
    </w:p>
    <w:p w14:paraId="4EE0B5F5" w14:textId="77777777" w:rsidR="006C4F94" w:rsidRPr="0012219A" w:rsidRDefault="006C4F94" w:rsidP="006C4F94">
      <w:pPr>
        <w:rPr>
          <w:color w:val="FF0000"/>
          <w:sz w:val="16"/>
        </w:rPr>
      </w:pPr>
      <w:r w:rsidRPr="0012219A">
        <w:rPr>
          <w:color w:val="FF0000"/>
          <w:sz w:val="16"/>
        </w:rPr>
        <w:t xml:space="preserve">We do not minimize the difficulty of the Taiwan issue. There needs to be both clarity and ambiguity in how the United States deals with Taiwan. The United States needs to make clear that if China uses force against Taiwan there will be severe consequences. But we cannot in advance specify the consequences. </w:t>
      </w:r>
      <w:r w:rsidRPr="0012219A">
        <w:rPr>
          <w:rStyle w:val="StyleUnderline"/>
          <w:color w:val="FF0000"/>
        </w:rPr>
        <w:t xml:space="preserve">We do not think war with China is </w:t>
      </w:r>
      <w:r w:rsidRPr="0012219A">
        <w:rPr>
          <w:rStyle w:val="Emphasis"/>
          <w:color w:val="FF0000"/>
        </w:rPr>
        <w:t>probable</w:t>
      </w:r>
      <w:r w:rsidRPr="0012219A">
        <w:rPr>
          <w:rStyle w:val="StyleUnderline"/>
          <w:color w:val="FF0000"/>
        </w:rPr>
        <w:t xml:space="preserve"> over Taiwan</w:t>
      </w:r>
      <w:r w:rsidRPr="0012219A">
        <w:rPr>
          <w:color w:val="FF0000"/>
          <w:sz w:val="16"/>
        </w:rPr>
        <w:t>. But we admit to the difficulties of finding the right policies in this area. We propose the following: As Joseph Nye noted recently in the Wall Street Journal, in consultation with China, the Biden administration should review policies for accident avoidance, crisis management, and high-level communications. Military-to-military relations already exist, and we do not know the details of them. But we suspect that the Trump administration let lapse, or weakened, constant communications and accident-avoidance protocols. These must be maintained and strengthened.</w:t>
      </w:r>
    </w:p>
    <w:p w14:paraId="1DB1458F" w14:textId="77777777" w:rsidR="006C4F94" w:rsidRPr="0012219A" w:rsidRDefault="006C4F94" w:rsidP="006C4F94">
      <w:pPr>
        <w:rPr>
          <w:color w:val="FF0000"/>
          <w:sz w:val="16"/>
        </w:rPr>
      </w:pPr>
      <w:r w:rsidRPr="0012219A">
        <w:rPr>
          <w:color w:val="FF0000"/>
          <w:sz w:val="16"/>
        </w:rPr>
        <w:t>Arms sales to Taiwan are sensitive. Our aim is to avoid an invasion of Taiwan, and thus sales of missiles and technologies for defensive purposes seem right. We must make clear that we would work to circumvent a blockade of Taiwan. But obviously, Taiwan is not Berlin during the Cold War, and airlifts would have limited utility. Thus, it is the avoidance of a blockade that must be worked toward. And here, we need allies and friends in Asia and beyond to support the position that such a blockade would be disastrous for China’s economy and trade worldwide.</w:t>
      </w:r>
    </w:p>
    <w:p w14:paraId="34C6325A" w14:textId="77777777" w:rsidR="006C4F94" w:rsidRPr="0012219A" w:rsidRDefault="006C4F94" w:rsidP="006C4F94">
      <w:pPr>
        <w:rPr>
          <w:color w:val="FF0000"/>
          <w:sz w:val="16"/>
        </w:rPr>
      </w:pPr>
      <w:r w:rsidRPr="0012219A">
        <w:rPr>
          <w:rStyle w:val="StyleUnderline"/>
          <w:color w:val="FF0000"/>
        </w:rPr>
        <w:t xml:space="preserve">We can find </w:t>
      </w:r>
      <w:r w:rsidRPr="0012219A">
        <w:rPr>
          <w:rStyle w:val="Emphasis"/>
          <w:color w:val="FF0000"/>
        </w:rPr>
        <w:t>no other issues</w:t>
      </w:r>
      <w:r w:rsidRPr="0012219A">
        <w:rPr>
          <w:rStyle w:val="StyleUnderline"/>
          <w:color w:val="FF0000"/>
        </w:rPr>
        <w:t xml:space="preserve"> where war could </w:t>
      </w:r>
      <w:r w:rsidRPr="0012219A">
        <w:rPr>
          <w:rStyle w:val="Emphasis"/>
          <w:color w:val="FF0000"/>
        </w:rPr>
        <w:t>plausibly arise between China and the United States</w:t>
      </w:r>
      <w:r w:rsidRPr="0012219A">
        <w:rPr>
          <w:color w:val="FF0000"/>
          <w:sz w:val="16"/>
        </w:rPr>
        <w:t>. And we reassert that any armed conflict could lead to a global catastrophe. In a more positive vein, the United States should be finding new paths to both cooperate and compete with China. The demonization of China—as per Donald Trump’s “China virus” and Secretary of State Pompeo’s bellicose language—are misguided and counterproductive. The two countries need to cooperate on climate and environmental issues and on the pandemic and other health matters.</w:t>
      </w:r>
    </w:p>
    <w:p w14:paraId="32867166" w14:textId="77777777" w:rsidR="006C4F94" w:rsidRPr="0012219A" w:rsidRDefault="006C4F94" w:rsidP="006C4F94">
      <w:pPr>
        <w:rPr>
          <w:color w:val="FF0000"/>
          <w:sz w:val="16"/>
        </w:rPr>
      </w:pPr>
      <w:r w:rsidRPr="0012219A">
        <w:rPr>
          <w:rStyle w:val="StyleUnderline"/>
          <w:color w:val="FF0000"/>
          <w:highlight w:val="cyan"/>
        </w:rPr>
        <w:t>Decoupling</w:t>
      </w:r>
      <w:r w:rsidRPr="0012219A">
        <w:rPr>
          <w:rStyle w:val="StyleUnderline"/>
          <w:color w:val="FF0000"/>
        </w:rPr>
        <w:t xml:space="preserve"> the economies of the United States and China</w:t>
      </w:r>
      <w:r w:rsidRPr="0012219A">
        <w:rPr>
          <w:color w:val="FF0000"/>
          <w:sz w:val="16"/>
        </w:rPr>
        <w:t xml:space="preserve"> </w:t>
      </w:r>
      <w:r w:rsidRPr="0012219A">
        <w:rPr>
          <w:rStyle w:val="StyleUnderline"/>
          <w:color w:val="FF0000"/>
          <w:highlight w:val="cyan"/>
        </w:rPr>
        <w:t xml:space="preserve">would be </w:t>
      </w:r>
      <w:r w:rsidRPr="0012219A">
        <w:rPr>
          <w:rStyle w:val="Emphasis"/>
          <w:color w:val="FF0000"/>
          <w:highlight w:val="cyan"/>
        </w:rPr>
        <w:t>very difficult</w:t>
      </w:r>
      <w:r w:rsidRPr="0012219A">
        <w:rPr>
          <w:rStyle w:val="Emphasis"/>
          <w:color w:val="FF0000"/>
        </w:rPr>
        <w:t xml:space="preserve">, very </w:t>
      </w:r>
      <w:r w:rsidRPr="0012219A">
        <w:rPr>
          <w:rStyle w:val="Emphasis"/>
          <w:color w:val="FF0000"/>
          <w:highlight w:val="cyan"/>
        </w:rPr>
        <w:t>expensive</w:t>
      </w:r>
      <w:r w:rsidRPr="0012219A">
        <w:rPr>
          <w:color w:val="FF0000"/>
          <w:sz w:val="16"/>
        </w:rPr>
        <w:t>, and very foolish, as the Trump administration found out. It continued to want to export agricultural goods to China, and where it imposed tariffs, they raised costs to US consumers and manufacturers. We need to challenge China over its trade policies, but the best way to do that is to strengthen the US domestic economy and invest in education and technology innovation and research. So much of our vaunted technological progress has come from government investment. We should renew our government support for advanced research and technology, rather than faulting the Chinese for imitating our past actions. For but one example, consider how the internet was developed in the 1970s.</w:t>
      </w:r>
    </w:p>
    <w:p w14:paraId="6AB93390" w14:textId="77777777" w:rsidR="006C4F94" w:rsidRPr="0012219A" w:rsidRDefault="006C4F94" w:rsidP="006C4F94">
      <w:pPr>
        <w:pStyle w:val="Heading3"/>
        <w:rPr>
          <w:color w:val="FF0000"/>
        </w:rPr>
      </w:pPr>
      <w:r w:rsidRPr="0012219A">
        <w:rPr>
          <w:color w:val="FF0000"/>
        </w:rPr>
        <w:lastRenderedPageBreak/>
        <w:t>Warming</w:t>
      </w:r>
    </w:p>
    <w:p w14:paraId="5DFC0F86" w14:textId="77777777" w:rsidR="006C4F94" w:rsidRPr="0012219A" w:rsidRDefault="006C4F94" w:rsidP="006C4F94">
      <w:pPr>
        <w:pStyle w:val="Heading4"/>
        <w:rPr>
          <w:color w:val="FF0000"/>
        </w:rPr>
      </w:pPr>
      <w:r w:rsidRPr="0012219A">
        <w:rPr>
          <w:color w:val="FF0000"/>
        </w:rPr>
        <w:t xml:space="preserve">Turning this Advantage – concede China gets to Mining </w:t>
      </w:r>
      <w:r w:rsidRPr="0012219A">
        <w:rPr>
          <w:color w:val="FF0000"/>
          <w:u w:val="single"/>
        </w:rPr>
        <w:t>first</w:t>
      </w:r>
      <w:r w:rsidRPr="0012219A">
        <w:rPr>
          <w:color w:val="FF0000"/>
        </w:rPr>
        <w:t xml:space="preserve"> – they’ll use REMs for Green Tech Transition due to commitment to Green Tech – that spills-over globally due to Chinese leadership. </w:t>
      </w:r>
    </w:p>
    <w:p w14:paraId="29EC7D52" w14:textId="77777777" w:rsidR="006C4F94" w:rsidRPr="0012219A" w:rsidRDefault="006C4F94" w:rsidP="006C4F94">
      <w:pPr>
        <w:rPr>
          <w:color w:val="FF0000"/>
        </w:rPr>
      </w:pPr>
      <w:r w:rsidRPr="0012219A">
        <w:rPr>
          <w:rStyle w:val="Style13ptBold"/>
          <w:color w:val="FF0000"/>
        </w:rPr>
        <w:t>Chiu 17</w:t>
      </w:r>
      <w:r w:rsidRPr="0012219A">
        <w:rPr>
          <w:color w:val="FF0000"/>
        </w:rPr>
        <w:t xml:space="preserve">, Dominic. "The East is green: China’s global leadership in renewable energy." New Perspectives in Foreign Policy 13 (2017): 3-12. (Dominic Chiu was a research intern with the William E. Simon Chair in Political Economy at CSIS.)//Elmer </w:t>
      </w:r>
    </w:p>
    <w:p w14:paraId="70906D01" w14:textId="77777777" w:rsidR="006C4F94" w:rsidRPr="0012219A" w:rsidRDefault="006C4F94" w:rsidP="006C4F94">
      <w:pPr>
        <w:rPr>
          <w:color w:val="FF0000"/>
          <w:sz w:val="16"/>
        </w:rPr>
      </w:pPr>
      <w:r w:rsidRPr="0012219A">
        <w:rPr>
          <w:color w:val="FF0000"/>
          <w:sz w:val="16"/>
        </w:rPr>
        <w:t xml:space="preserve">President Xi Jinping’s speech at the World Economic Forum’s meeting in Davos argued for globalization and the international community’s need to pro-actively manage globalization while mitigating its negative effects.1 </w:t>
      </w:r>
      <w:r w:rsidRPr="0012219A">
        <w:rPr>
          <w:rStyle w:val="StyleUnderline"/>
          <w:color w:val="FF0000"/>
        </w:rPr>
        <w:t>He highlighted how China’s past decades of reforms are in line with the trend of globalization, and that China is not only its beneficiary but also its benefactor</w:t>
      </w:r>
      <w:r w:rsidRPr="0012219A">
        <w:rPr>
          <w:color w:val="FF0000"/>
          <w:sz w:val="16"/>
        </w:rPr>
        <w:t xml:space="preserve">. Most importantly, </w:t>
      </w:r>
      <w:proofErr w:type="gramStart"/>
      <w:r w:rsidRPr="0012219A">
        <w:rPr>
          <w:color w:val="FF0000"/>
          <w:sz w:val="16"/>
        </w:rPr>
        <w:t>Xi</w:t>
      </w:r>
      <w:proofErr w:type="gramEnd"/>
      <w:r w:rsidRPr="0012219A">
        <w:rPr>
          <w:color w:val="FF0000"/>
          <w:sz w:val="16"/>
        </w:rPr>
        <w:t xml:space="preserve"> stated that China is committed to “a fundamental policy of opening-up,” pledging explicitly to keep China’s doors open to foreign investment and greater economic integration with the world. Although he did not openly advocate for a Chinese role in global leadership, Xi’s desire for China to be at the helm of the push towards globalization is implicit throughout his speech.2 His host, Klaus Schwab, echoed this open secret by remarking that “in a world marked by great uncertainty and volatility the world is looking to China.”3 Countries, however, are skeptical of Xi’s claim that China can become an active global economic leader through open trade and investment. China is increasingly willing to use economic coercion in conventional sectors such as retail, tourism, and manufacturing to promote its own national objectives.4 Critics have also pointed to the country’s protectionist policies that speak against its claim to continued openness.5 China has used a “negative list” to bar foreign investment in various sectors for many years6 and abused ill-enforced trademark laws to discriminate against foreign firms.7 Nevertheless, the international community should be assured that </w:t>
      </w:r>
      <w:r w:rsidRPr="0012219A">
        <w:rPr>
          <w:rStyle w:val="Emphasis"/>
          <w:color w:val="FF0000"/>
          <w:highlight w:val="green"/>
        </w:rPr>
        <w:t xml:space="preserve">China is genuinely interested in leading the world in </w:t>
      </w:r>
      <w:r w:rsidRPr="0012219A">
        <w:rPr>
          <w:color w:val="FF0000"/>
          <w:sz w:val="16"/>
        </w:rPr>
        <w:t xml:space="preserve">one particular sector: </w:t>
      </w:r>
      <w:r w:rsidRPr="0012219A">
        <w:rPr>
          <w:rStyle w:val="Emphasis"/>
          <w:color w:val="FF0000"/>
          <w:highlight w:val="green"/>
          <w:bdr w:val="single" w:sz="18" w:space="0" w:color="auto"/>
        </w:rPr>
        <w:t>deployment and investment in renewable energy.</w:t>
      </w:r>
      <w:r w:rsidRPr="0012219A">
        <w:rPr>
          <w:color w:val="FF0000"/>
          <w:sz w:val="16"/>
        </w:rPr>
        <w:t xml:space="preserve">8 China is already leading in renewable energy production figures. It is </w:t>
      </w:r>
      <w:r w:rsidRPr="0012219A">
        <w:rPr>
          <w:rStyle w:val="Emphasis"/>
          <w:color w:val="FF0000"/>
          <w:highlight w:val="green"/>
        </w:rPr>
        <w:t>currently</w:t>
      </w:r>
      <w:r w:rsidRPr="0012219A">
        <w:rPr>
          <w:color w:val="FF0000"/>
          <w:sz w:val="16"/>
          <w:highlight w:val="green"/>
        </w:rPr>
        <w:t xml:space="preserve"> </w:t>
      </w:r>
      <w:r w:rsidRPr="0012219A">
        <w:rPr>
          <w:color w:val="FF0000"/>
          <w:sz w:val="16"/>
        </w:rPr>
        <w:t xml:space="preserve">the world’s </w:t>
      </w:r>
      <w:r w:rsidRPr="0012219A">
        <w:rPr>
          <w:rStyle w:val="Emphasis"/>
          <w:color w:val="FF0000"/>
          <w:highlight w:val="green"/>
        </w:rPr>
        <w:t>largest producer of wind and solar energy</w:t>
      </w:r>
      <w:r w:rsidRPr="0012219A">
        <w:rPr>
          <w:color w:val="FF0000"/>
          <w:sz w:val="16"/>
        </w:rPr>
        <w:t>,</w:t>
      </w:r>
      <w:proofErr w:type="gramStart"/>
      <w:r w:rsidRPr="0012219A">
        <w:rPr>
          <w:color w:val="FF0000"/>
          <w:sz w:val="16"/>
        </w:rPr>
        <w:t>9</w:t>
      </w:r>
      <w:proofErr w:type="gramEnd"/>
      <w:r w:rsidRPr="0012219A">
        <w:rPr>
          <w:color w:val="FF0000"/>
          <w:sz w:val="16"/>
        </w:rPr>
        <w:t xml:space="preserve"> and the </w:t>
      </w:r>
      <w:r w:rsidRPr="0012219A">
        <w:rPr>
          <w:rStyle w:val="Emphasis"/>
          <w:color w:val="FF0000"/>
          <w:highlight w:val="green"/>
          <w:bdr w:val="single" w:sz="18" w:space="0" w:color="auto"/>
        </w:rPr>
        <w:t>largest domestic and outbound investor in renewable energy</w:t>
      </w:r>
      <w:r w:rsidRPr="0012219A">
        <w:rPr>
          <w:color w:val="FF0000"/>
          <w:sz w:val="16"/>
        </w:rPr>
        <w:t xml:space="preserve">.10 </w:t>
      </w:r>
      <w:r w:rsidRPr="0012219A">
        <w:rPr>
          <w:rStyle w:val="Emphasis"/>
          <w:color w:val="FF0000"/>
          <w:highlight w:val="green"/>
        </w:rPr>
        <w:t xml:space="preserve">Four of the world’s five biggest renewable energy deals were made by Chinese companies in 2016. </w:t>
      </w:r>
      <w:r w:rsidRPr="0012219A">
        <w:rPr>
          <w:color w:val="FF0000"/>
          <w:sz w:val="16"/>
        </w:rPr>
        <w:t xml:space="preserve">As of early 2017, China owns five of the world’s six largest solar-module manufacturing companies and the world’s largest wind turbine manufacturer.11 This article will argue for the case of </w:t>
      </w:r>
      <w:r w:rsidRPr="0012219A">
        <w:rPr>
          <w:rStyle w:val="Emphasis"/>
          <w:color w:val="FF0000"/>
          <w:highlight w:val="green"/>
        </w:rPr>
        <w:t>China’s future leadership</w:t>
      </w:r>
      <w:r w:rsidRPr="0012219A">
        <w:rPr>
          <w:color w:val="FF0000"/>
          <w:sz w:val="16"/>
          <w:highlight w:val="green"/>
        </w:rPr>
        <w:t xml:space="preserve"> </w:t>
      </w:r>
      <w:r w:rsidRPr="0012219A">
        <w:rPr>
          <w:color w:val="FF0000"/>
          <w:sz w:val="16"/>
        </w:rPr>
        <w:t xml:space="preserve">in the sector </w:t>
      </w:r>
      <w:r w:rsidRPr="0012219A">
        <w:rPr>
          <w:rStyle w:val="Emphasis"/>
          <w:color w:val="FF0000"/>
          <w:highlight w:val="green"/>
        </w:rPr>
        <w:t>by</w:t>
      </w:r>
      <w:r w:rsidRPr="0012219A">
        <w:rPr>
          <w:color w:val="FF0000"/>
          <w:sz w:val="16"/>
          <w:highlight w:val="green"/>
        </w:rPr>
        <w:t xml:space="preserve"> </w:t>
      </w:r>
      <w:r w:rsidRPr="0012219A">
        <w:rPr>
          <w:rStyle w:val="Emphasis"/>
          <w:color w:val="FF0000"/>
          <w:highlight w:val="green"/>
        </w:rPr>
        <w:t>examining</w:t>
      </w:r>
      <w:r w:rsidRPr="0012219A">
        <w:rPr>
          <w:color w:val="FF0000"/>
          <w:sz w:val="16"/>
          <w:highlight w:val="green"/>
        </w:rPr>
        <w:t xml:space="preserve"> </w:t>
      </w:r>
      <w:r w:rsidRPr="0012219A">
        <w:rPr>
          <w:rStyle w:val="Emphasis"/>
          <w:color w:val="FF0000"/>
          <w:highlight w:val="green"/>
        </w:rPr>
        <w:t>domestic incentives for the Chinese government to reduce carbon emissions and pollution</w:t>
      </w:r>
      <w:r w:rsidRPr="0012219A">
        <w:rPr>
          <w:color w:val="FF0000"/>
          <w:sz w:val="16"/>
        </w:rPr>
        <w:t xml:space="preserve">, </w:t>
      </w:r>
      <w:r w:rsidRPr="0012219A">
        <w:rPr>
          <w:rStyle w:val="Emphasis"/>
          <w:color w:val="FF0000"/>
          <w:highlight w:val="green"/>
        </w:rPr>
        <w:t>China’s ambitious targets</w:t>
      </w:r>
      <w:r w:rsidRPr="0012219A">
        <w:rPr>
          <w:color w:val="FF0000"/>
          <w:sz w:val="16"/>
          <w:highlight w:val="green"/>
        </w:rPr>
        <w:t xml:space="preserve"> </w:t>
      </w:r>
      <w:r w:rsidRPr="0012219A">
        <w:rPr>
          <w:color w:val="FF0000"/>
          <w:sz w:val="16"/>
        </w:rPr>
        <w:t xml:space="preserve">in renewable energy investment, the international community’s consensus on climate change, geopolitical implications of transitioning to renewable energy, and current government policy towards inbound investment in the sector. In contrast to the United States government’s retreating commitment to the industry under President Donald Trump,12 </w:t>
      </w:r>
      <w:r w:rsidRPr="0012219A">
        <w:rPr>
          <w:rStyle w:val="Emphasis"/>
          <w:color w:val="FF0000"/>
          <w:highlight w:val="green"/>
        </w:rPr>
        <w:t xml:space="preserve">China has the </w:t>
      </w:r>
      <w:r w:rsidRPr="0012219A">
        <w:rPr>
          <w:rStyle w:val="Emphasis"/>
          <w:color w:val="FF0000"/>
          <w:highlight w:val="green"/>
          <w:bdr w:val="single" w:sz="18" w:space="0" w:color="auto"/>
        </w:rPr>
        <w:t>political incentive, economic capability, and moral consensus</w:t>
      </w:r>
      <w:r w:rsidRPr="0012219A">
        <w:rPr>
          <w:rStyle w:val="Emphasis"/>
          <w:color w:val="FF0000"/>
          <w:highlight w:val="green"/>
        </w:rPr>
        <w:t xml:space="preserve"> needed to lead the global renewable energy sector.</w:t>
      </w:r>
    </w:p>
    <w:p w14:paraId="6FB2C4BC" w14:textId="77777777" w:rsidR="006C4F94" w:rsidRPr="0012219A" w:rsidRDefault="006C4F94" w:rsidP="006C4F94">
      <w:pPr>
        <w:pStyle w:val="Heading4"/>
        <w:rPr>
          <w:color w:val="FF0000"/>
        </w:rPr>
      </w:pPr>
      <w:r w:rsidRPr="0012219A">
        <w:rPr>
          <w:color w:val="FF0000"/>
        </w:rPr>
        <w:t xml:space="preserve">We flip U/Q – the reason for lack of transition is </w:t>
      </w:r>
      <w:r w:rsidRPr="0012219A">
        <w:rPr>
          <w:color w:val="FF0000"/>
          <w:u w:val="single"/>
        </w:rPr>
        <w:t>lack of REMs writ large</w:t>
      </w:r>
      <w:r w:rsidRPr="0012219A">
        <w:rPr>
          <w:color w:val="FF0000"/>
        </w:rPr>
        <w:t xml:space="preserve"> on Earth NOT just because China is hoarding – proves only Chinese Mining to continue their Renewables transition can solve. </w:t>
      </w:r>
    </w:p>
    <w:p w14:paraId="3832466D" w14:textId="77777777" w:rsidR="006C4F94" w:rsidRPr="0012219A" w:rsidRDefault="006C4F94" w:rsidP="006C4F94">
      <w:pPr>
        <w:pStyle w:val="Heading4"/>
        <w:rPr>
          <w:color w:val="FF0000"/>
        </w:rPr>
      </w:pPr>
      <w:r w:rsidRPr="0012219A">
        <w:rPr>
          <w:color w:val="FF0000"/>
        </w:rPr>
        <w:t>China Terrestrial Mining slipping – no more incentive to gate-keep</w:t>
      </w:r>
    </w:p>
    <w:p w14:paraId="7BC48D40" w14:textId="77777777" w:rsidR="006C4F94" w:rsidRPr="0012219A" w:rsidRDefault="006C4F94" w:rsidP="006C4F94">
      <w:pPr>
        <w:rPr>
          <w:color w:val="FF0000"/>
        </w:rPr>
      </w:pPr>
      <w:r w:rsidRPr="0012219A">
        <w:rPr>
          <w:rStyle w:val="Style13ptBold"/>
          <w:color w:val="FF0000"/>
        </w:rPr>
        <w:t>CPT 21</w:t>
      </w:r>
      <w:r w:rsidRPr="0012219A">
        <w:rPr>
          <w:color w:val="FF0000"/>
        </w:rPr>
        <w:t xml:space="preserve"> China Power Team. "Does China Pose a Threat to Global Rare Earth Supply Chains?" China Power. July 17, 2020. Updated May 12, 2021. Accessed December 19, 2021. </w:t>
      </w:r>
      <w:hyperlink r:id="rId24" w:history="1">
        <w:r w:rsidRPr="0012219A">
          <w:rPr>
            <w:rStyle w:val="Hyperlink"/>
            <w:color w:val="FF0000"/>
          </w:rPr>
          <w:t>https://chinapower.csis.org/china-rare-earths/</w:t>
        </w:r>
      </w:hyperlink>
      <w:r w:rsidRPr="0012219A">
        <w:rPr>
          <w:color w:val="FF0000"/>
        </w:rPr>
        <w:t xml:space="preserve"> //Elmer </w:t>
      </w:r>
    </w:p>
    <w:p w14:paraId="3E6BBF4B" w14:textId="77777777" w:rsidR="006C4F94" w:rsidRPr="0012219A" w:rsidRDefault="006C4F94" w:rsidP="006C4F94">
      <w:pPr>
        <w:rPr>
          <w:color w:val="FF0000"/>
          <w:sz w:val="16"/>
        </w:rPr>
      </w:pPr>
      <w:r w:rsidRPr="0012219A">
        <w:rPr>
          <w:color w:val="FF0000"/>
          <w:sz w:val="16"/>
        </w:rPr>
        <w:t xml:space="preserve">Growing Global Competition While China maintains a commanding presence within the global rare earth industry, </w:t>
      </w:r>
      <w:r w:rsidRPr="0012219A">
        <w:rPr>
          <w:rStyle w:val="Emphasis"/>
          <w:color w:val="FF0000"/>
          <w:highlight w:val="green"/>
        </w:rPr>
        <w:t>Beijing’s capacity to unilaterally disrupt supply chains is likely to be eroded</w:t>
      </w:r>
      <w:r w:rsidRPr="0012219A">
        <w:rPr>
          <w:color w:val="FF0000"/>
          <w:sz w:val="16"/>
        </w:rPr>
        <w:t xml:space="preserve"> in the coming years. </w:t>
      </w:r>
      <w:proofErr w:type="gramStart"/>
      <w:r w:rsidRPr="0012219A">
        <w:rPr>
          <w:color w:val="FF0000"/>
          <w:sz w:val="16"/>
        </w:rPr>
        <w:t xml:space="preserve">A </w:t>
      </w:r>
      <w:r w:rsidRPr="0012219A">
        <w:rPr>
          <w:rStyle w:val="Emphasis"/>
          <w:color w:val="FF0000"/>
          <w:highlight w:val="green"/>
        </w:rPr>
        <w:t>number of</w:t>
      </w:r>
      <w:proofErr w:type="gramEnd"/>
      <w:r w:rsidRPr="0012219A">
        <w:rPr>
          <w:rStyle w:val="Emphasis"/>
          <w:color w:val="FF0000"/>
          <w:highlight w:val="green"/>
        </w:rPr>
        <w:t xml:space="preserve"> </w:t>
      </w:r>
      <w:r w:rsidRPr="0012219A">
        <w:rPr>
          <w:rStyle w:val="Emphasis"/>
          <w:color w:val="FF0000"/>
          <w:highlight w:val="green"/>
        </w:rPr>
        <w:lastRenderedPageBreak/>
        <w:t>initiatives</w:t>
      </w:r>
      <w:r w:rsidRPr="0012219A">
        <w:rPr>
          <w:color w:val="FF0000"/>
          <w:sz w:val="16"/>
        </w:rPr>
        <w:t xml:space="preserve"> are </w:t>
      </w:r>
      <w:r w:rsidRPr="0012219A">
        <w:rPr>
          <w:rStyle w:val="Emphasis"/>
          <w:color w:val="FF0000"/>
          <w:highlight w:val="green"/>
        </w:rPr>
        <w:t>underway</w:t>
      </w:r>
      <w:r w:rsidRPr="0012219A">
        <w:rPr>
          <w:color w:val="FF0000"/>
          <w:sz w:val="16"/>
        </w:rPr>
        <w:t xml:space="preserve"> that may prove successful </w:t>
      </w:r>
      <w:r w:rsidRPr="0012219A">
        <w:rPr>
          <w:rStyle w:val="Emphasis"/>
          <w:color w:val="FF0000"/>
          <w:highlight w:val="green"/>
        </w:rPr>
        <w:t>at establishing new rare earth suppliers</w:t>
      </w:r>
      <w:r w:rsidRPr="0012219A">
        <w:rPr>
          <w:color w:val="FF0000"/>
          <w:sz w:val="16"/>
        </w:rPr>
        <w:t xml:space="preserve"> outside of China. Shifting market dynamics are likely to aid these efforts. There are already signs that other players have started to chip away at China’s dominance in certain areas.</w:t>
      </w:r>
      <w:r w:rsidRPr="0012219A">
        <w:rPr>
          <w:color w:val="FF0000"/>
          <w:u w:val="single"/>
        </w:rPr>
        <w:t xml:space="preserve"> </w:t>
      </w:r>
      <w:r w:rsidRPr="0012219A">
        <w:rPr>
          <w:rStyle w:val="Emphasis"/>
          <w:color w:val="FF0000"/>
          <w:highlight w:val="green"/>
        </w:rPr>
        <w:t>Mining</w:t>
      </w:r>
      <w:r w:rsidRPr="0012219A">
        <w:rPr>
          <w:color w:val="FF0000"/>
          <w:u w:val="single"/>
        </w:rPr>
        <w:t xml:space="preserve"> of raw rare earth materials </w:t>
      </w:r>
      <w:r w:rsidRPr="0012219A">
        <w:rPr>
          <w:rStyle w:val="Emphasis"/>
          <w:color w:val="FF0000"/>
          <w:highlight w:val="green"/>
        </w:rPr>
        <w:t>outside</w:t>
      </w:r>
      <w:r w:rsidRPr="0012219A">
        <w:rPr>
          <w:color w:val="FF0000"/>
          <w:u w:val="single"/>
        </w:rPr>
        <w:t xml:space="preserve"> of </w:t>
      </w:r>
      <w:r w:rsidRPr="0012219A">
        <w:rPr>
          <w:rStyle w:val="Emphasis"/>
          <w:color w:val="FF0000"/>
          <w:highlight w:val="green"/>
        </w:rPr>
        <w:t>China has ramped up significantly in recent years</w:t>
      </w:r>
      <w:r w:rsidRPr="0012219A">
        <w:rPr>
          <w:color w:val="FF0000"/>
          <w:u w:val="single"/>
        </w:rPr>
        <w:t xml:space="preserve"> as the US’ Mountain Pass mine, and other mines around the world, have increased their output. </w:t>
      </w:r>
      <w:r w:rsidRPr="0012219A">
        <w:rPr>
          <w:rStyle w:val="Emphasis"/>
          <w:color w:val="FF0000"/>
          <w:highlight w:val="green"/>
          <w:bdr w:val="single" w:sz="4" w:space="0" w:color="auto"/>
        </w:rPr>
        <w:t>China’s share of global mining production has slipped as a result</w:t>
      </w:r>
      <w:r w:rsidRPr="0012219A">
        <w:rPr>
          <w:color w:val="FF0000"/>
          <w:u w:val="single"/>
        </w:rPr>
        <w:t xml:space="preserve">, from a high of 97.7 percent in 2010 to 62.9 percent in 2019 – the lowest point since 1995. China’s </w:t>
      </w:r>
      <w:r w:rsidRPr="0012219A">
        <w:rPr>
          <w:rStyle w:val="Emphasis"/>
          <w:color w:val="FF0000"/>
          <w:highlight w:val="green"/>
        </w:rPr>
        <w:t>share of global rare earth reserves has likewise fallen from 50 percent to 36.7 percent</w:t>
      </w:r>
      <w:r w:rsidRPr="0012219A">
        <w:rPr>
          <w:color w:val="FF0000"/>
          <w:u w:val="single"/>
        </w:rPr>
        <w:t xml:space="preserve"> over the same period.3 China’s status as the preeminent supplier of oxides, metals, and permanent magnets has not been similarly diminished – but it may be in the coming years. In the US, the company MP Materials is working to bring online facilities at Mountain Pass that would allow it to process its mined minerals, instead of sending them to China for processing</w:t>
      </w:r>
      <w:r w:rsidRPr="0012219A">
        <w:rPr>
          <w:color w:val="FF0000"/>
          <w:sz w:val="16"/>
        </w:rPr>
        <w:t xml:space="preserve">. The company aims to accomplish this in 2021 and to establish the ability to refine and separate rare earth metals in the coming years. International efforts are also underway. In April 2020, the US DoD green-lit initial funding for a joint venture between Australia’s </w:t>
      </w:r>
      <w:proofErr w:type="spellStart"/>
      <w:r w:rsidRPr="0012219A">
        <w:rPr>
          <w:color w:val="FF0000"/>
          <w:sz w:val="16"/>
        </w:rPr>
        <w:t>Lynas</w:t>
      </w:r>
      <w:proofErr w:type="spellEnd"/>
      <w:r w:rsidRPr="0012219A">
        <w:rPr>
          <w:color w:val="FF0000"/>
          <w:sz w:val="16"/>
        </w:rPr>
        <w:t xml:space="preserve"> Corporation and US-based Blue Line Corporation to construct a processing facility in Texas. If successful, it would allow </w:t>
      </w:r>
      <w:proofErr w:type="spellStart"/>
      <w:r w:rsidRPr="0012219A">
        <w:rPr>
          <w:color w:val="FF0000"/>
          <w:sz w:val="16"/>
        </w:rPr>
        <w:t>Lynas</w:t>
      </w:r>
      <w:proofErr w:type="spellEnd"/>
      <w:r w:rsidRPr="0012219A">
        <w:rPr>
          <w:color w:val="FF0000"/>
          <w:sz w:val="16"/>
        </w:rPr>
        <w:t xml:space="preserve"> to ship rare earth materials from its processing facility in Malaysia to the US for final processing – rather than to China. The Japanese government (through JOGMEC) is looking to invest in US and Australian initiatives, likely including the new facility in Texas. These steps are part of Tokyo’s announced goal of further reducing Japan’s reliance on Chinese rare earth imports to less than 50 percent by 2025. Due to growing demand for rare earths, these ventures will likely be more successful than previous attempts to establish rare earth suppliers outside of China. Much of this new demand is being driven by rapid growth of the renewable energy and electric vehicle industries, which utilize large quantities of rare earth permanent magnets. From 2007 to 2017, China’s production of renewable and nuclear energy more than tripled, accounting for roughly 51 percent of the global increase in production over this period. China’s electric vehicle market is growing even faster. Between 2014 and 2019, the number of electric vehicles in China swelled from approximately 90,000 to nearly 3.4 million.</w:t>
      </w:r>
    </w:p>
    <w:p w14:paraId="624E89C1" w14:textId="77777777" w:rsidR="00516474" w:rsidRPr="0012219A" w:rsidRDefault="00516474" w:rsidP="00516474">
      <w:pPr>
        <w:rPr>
          <w:color w:val="FF0000"/>
        </w:rPr>
      </w:pPr>
    </w:p>
    <w:sectPr w:rsidR="00516474" w:rsidRPr="001221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141242"/>
    <w:multiLevelType w:val="hybridMultilevel"/>
    <w:tmpl w:val="0DDAE6A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28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84C"/>
    <w:rsid w:val="00052FB1"/>
    <w:rsid w:val="00054276"/>
    <w:rsid w:val="000547B1"/>
    <w:rsid w:val="0006091E"/>
    <w:rsid w:val="000638C1"/>
    <w:rsid w:val="00065FEE"/>
    <w:rsid w:val="00066E3C"/>
    <w:rsid w:val="00072718"/>
    <w:rsid w:val="0007381E"/>
    <w:rsid w:val="0007386F"/>
    <w:rsid w:val="00076094"/>
    <w:rsid w:val="0008785F"/>
    <w:rsid w:val="00090CBE"/>
    <w:rsid w:val="00094DEC"/>
    <w:rsid w:val="000A2D8A"/>
    <w:rsid w:val="000D26A6"/>
    <w:rsid w:val="000D2B90"/>
    <w:rsid w:val="000D6ED8"/>
    <w:rsid w:val="000D717B"/>
    <w:rsid w:val="00100B28"/>
    <w:rsid w:val="00117316"/>
    <w:rsid w:val="001209B4"/>
    <w:rsid w:val="001221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D25"/>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CA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948"/>
    <w:rsid w:val="003624A6"/>
    <w:rsid w:val="00364ADF"/>
    <w:rsid w:val="00365C8D"/>
    <w:rsid w:val="003670D9"/>
    <w:rsid w:val="00370B41"/>
    <w:rsid w:val="00371B27"/>
    <w:rsid w:val="003726C3"/>
    <w:rsid w:val="00375D2E"/>
    <w:rsid w:val="0038281A"/>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713"/>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474"/>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5EA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995"/>
    <w:rsid w:val="005C4515"/>
    <w:rsid w:val="005C5602"/>
    <w:rsid w:val="005C74A6"/>
    <w:rsid w:val="005D3B4D"/>
    <w:rsid w:val="005D615C"/>
    <w:rsid w:val="005E07CF"/>
    <w:rsid w:val="005E1860"/>
    <w:rsid w:val="005F063B"/>
    <w:rsid w:val="005F192D"/>
    <w:rsid w:val="005F24C8"/>
    <w:rsid w:val="005F26AF"/>
    <w:rsid w:val="005F52C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F94"/>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5C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16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449"/>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147"/>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20C"/>
    <w:rsid w:val="00E353A2"/>
    <w:rsid w:val="00E36881"/>
    <w:rsid w:val="00E42E4C"/>
    <w:rsid w:val="00E47013"/>
    <w:rsid w:val="00E541F9"/>
    <w:rsid w:val="00E57B79"/>
    <w:rsid w:val="00E63419"/>
    <w:rsid w:val="00E64496"/>
    <w:rsid w:val="00E72115"/>
    <w:rsid w:val="00E8322E"/>
    <w:rsid w:val="00E903E0"/>
    <w:rsid w:val="00EA1115"/>
    <w:rsid w:val="00EA39EB"/>
    <w:rsid w:val="00EA4F5B"/>
    <w:rsid w:val="00EA58CE"/>
    <w:rsid w:val="00EB33FF"/>
    <w:rsid w:val="00EB3D1A"/>
    <w:rsid w:val="00EC2759"/>
    <w:rsid w:val="00EC7106"/>
    <w:rsid w:val="00ED0120"/>
    <w:rsid w:val="00ED3BBA"/>
    <w:rsid w:val="00ED4E12"/>
    <w:rsid w:val="00EE051B"/>
    <w:rsid w:val="00EE54B4"/>
    <w:rsid w:val="00EF1AD8"/>
    <w:rsid w:val="00EF28DE"/>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714DB6"/>
  <w14:defaultImageDpi w14:val="300"/>
  <w15:docId w15:val="{D850AF1A-D34B-3B46-AB9A-0C3EA561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281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28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28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28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828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28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281A"/>
  </w:style>
  <w:style w:type="character" w:customStyle="1" w:styleId="Heading1Char">
    <w:name w:val="Heading 1 Char"/>
    <w:aliases w:val="Pocket Char"/>
    <w:basedOn w:val="DefaultParagraphFont"/>
    <w:link w:val="Heading1"/>
    <w:uiPriority w:val="9"/>
    <w:rsid w:val="003828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28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281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828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281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38281A"/>
    <w:rPr>
      <w:b/>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38281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8281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Read"/>
    <w:basedOn w:val="DefaultParagraphFont"/>
    <w:link w:val="NoSpacing"/>
    <w:uiPriority w:val="99"/>
    <w:unhideWhenUsed/>
    <w:rsid w:val="0038281A"/>
    <w:rPr>
      <w:color w:val="auto"/>
      <w:u w:val="none"/>
    </w:rPr>
  </w:style>
  <w:style w:type="paragraph" w:styleId="DocumentMap">
    <w:name w:val="Document Map"/>
    <w:basedOn w:val="Normal"/>
    <w:link w:val="DocumentMapChar"/>
    <w:uiPriority w:val="99"/>
    <w:semiHidden/>
    <w:unhideWhenUsed/>
    <w:rsid w:val="003828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281A"/>
    <w:rPr>
      <w:rFonts w:ascii="Lucida Grande" w:hAnsi="Lucida Grande" w:cs="Lucida Grande"/>
    </w:rPr>
  </w:style>
  <w:style w:type="paragraph" w:customStyle="1" w:styleId="textbold">
    <w:name w:val="text bold"/>
    <w:basedOn w:val="Normal"/>
    <w:link w:val="Emphasis"/>
    <w:uiPriority w:val="20"/>
    <w:qFormat/>
    <w:rsid w:val="0038281A"/>
    <w:pP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ca"/>
    <w:basedOn w:val="Heading1"/>
    <w:link w:val="Hyperlink"/>
    <w:autoRedefine/>
    <w:uiPriority w:val="99"/>
    <w:qFormat/>
    <w:rsid w:val="0038281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6C4F9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8" w:space="0" w:color="auto"/>
    </w:rPr>
  </w:style>
  <w:style w:type="paragraph" w:styleId="ListParagraph">
    <w:name w:val="List Paragraph"/>
    <w:aliases w:val="6 font"/>
    <w:basedOn w:val="Normal"/>
    <w:uiPriority w:val="99"/>
    <w:unhideWhenUsed/>
    <w:qFormat/>
    <w:rsid w:val="006C4F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thediplomat.com/2014/07/where-would-beijing-use-external-distractions/" TargetMode="Externa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24" Type="http://schemas.openxmlformats.org/officeDocument/2006/relationships/hyperlink" Target="https://chinapower.csis.org/china-rare-earths/" TargetMode="Externa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hyperlink" Target="https://thebulletin.org/2021/02/how-the-united-states-can-chart-a-new-path-that-avoids-war-with-china/" TargetMode="External"/><Relationship Id="rId10" Type="http://schemas.openxmlformats.org/officeDocument/2006/relationships/hyperlink" Target="https://www.aspistrategist.org.au/the-factors-that-could-lead-to-war-between-the-us-and-china/" TargetMode="External"/><Relationship Id="rId19" Type="http://schemas.openxmlformats.org/officeDocument/2006/relationships/hyperlink" Target="https://archive.md/o/bc9l4/https:/www.bbc.com/news/science-environment-54076895" TargetMode="External"/><Relationship Id="rId4" Type="http://schemas.openxmlformats.org/officeDocument/2006/relationships/customXml" Target="../customXml/item4.xml"/><Relationship Id="rId9" Type="http://schemas.openxmlformats.org/officeDocument/2006/relationships/hyperlink" Target="https://time.com/5954941/u-s-china-should-collaborate-in-space/" TargetMode="External"/><Relationship Id="rId14" Type="http://schemas.openxmlformats.org/officeDocument/2006/relationships/hyperlink" Target="https://hbr.org/2011/06/what-the-west-doesnt-get-about-china" TargetMode="External"/><Relationship Id="rId22" Type="http://schemas.openxmlformats.org/officeDocument/2006/relationships/hyperlink" Target="https://academic.oup.com/ejil/article/30/2/547/55367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28</Pages>
  <Words>15767</Words>
  <Characters>89877</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20</cp:revision>
  <dcterms:created xsi:type="dcterms:W3CDTF">2022-02-17T23:51:00Z</dcterms:created>
  <dcterms:modified xsi:type="dcterms:W3CDTF">2022-02-18T00:42:00Z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