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2152" w14:textId="0AFFC2BB" w:rsidR="00761734" w:rsidRDefault="00761734" w:rsidP="00761734">
      <w:pPr>
        <w:pStyle w:val="Heading2"/>
      </w:pPr>
      <w:r>
        <w:t>1AC</w:t>
      </w:r>
    </w:p>
    <w:p w14:paraId="11D13370" w14:textId="77777777" w:rsidR="00761734" w:rsidRDefault="00761734" w:rsidP="00761734">
      <w:pPr>
        <w:pStyle w:val="Heading3"/>
      </w:pPr>
      <w:r>
        <w:lastRenderedPageBreak/>
        <w:t>1AC: Plan</w:t>
      </w:r>
    </w:p>
    <w:p w14:paraId="21AF11B4" w14:textId="77777777" w:rsidR="00761734" w:rsidRPr="007F3FA1" w:rsidRDefault="00761734" w:rsidP="00761734">
      <w:pPr>
        <w:pStyle w:val="Heading4"/>
      </w:pPr>
      <w:r>
        <w:t xml:space="preserve">Plan - </w:t>
      </w:r>
      <w:r w:rsidRPr="007F3FA1">
        <w:t>Private entities ought not appropriate lunar heritage sites</w:t>
      </w:r>
    </w:p>
    <w:p w14:paraId="5446DAD7" w14:textId="77777777" w:rsidR="00761734" w:rsidRDefault="00761734" w:rsidP="0076173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D4649A4" w14:textId="77777777" w:rsidR="00761734" w:rsidRPr="0088535C" w:rsidRDefault="00761734" w:rsidP="00761734">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4C83E2C2" w14:textId="77777777" w:rsidR="00761734" w:rsidRDefault="00761734" w:rsidP="00761734">
      <w:pPr>
        <w:pStyle w:val="Heading3"/>
      </w:pPr>
      <w:r>
        <w:lastRenderedPageBreak/>
        <w:t>1AC: Lunar Heritage</w:t>
      </w:r>
    </w:p>
    <w:p w14:paraId="7A9EFF92" w14:textId="77777777" w:rsidR="00761734" w:rsidRPr="00926B03" w:rsidRDefault="00761734" w:rsidP="00761734">
      <w:pPr>
        <w:pStyle w:val="Heading4"/>
      </w:pPr>
      <w:r>
        <w:t xml:space="preserve">The Advantage is </w:t>
      </w:r>
      <w:r>
        <w:rPr>
          <w:u w:val="single"/>
        </w:rPr>
        <w:t>Lunar Heritage</w:t>
      </w:r>
      <w:r>
        <w:t>:</w:t>
      </w:r>
    </w:p>
    <w:p w14:paraId="40BF6EBD" w14:textId="77777777" w:rsidR="00761734" w:rsidRDefault="00761734" w:rsidP="00761734">
      <w:pPr>
        <w:pStyle w:val="Heading4"/>
      </w:pPr>
      <w:r>
        <w:t xml:space="preserve">Global Moon Rush by </w:t>
      </w:r>
      <w:r>
        <w:rPr>
          <w:u w:val="single"/>
        </w:rPr>
        <w:t>private actors</w:t>
      </w:r>
      <w:r>
        <w:t xml:space="preserve"> is </w:t>
      </w:r>
      <w:r>
        <w:rPr>
          <w:u w:val="single"/>
        </w:rPr>
        <w:t>coming now</w:t>
      </w:r>
      <w:r>
        <w:t>.</w:t>
      </w:r>
    </w:p>
    <w:p w14:paraId="0B081551" w14:textId="77777777" w:rsidR="00761734" w:rsidRPr="00042143" w:rsidRDefault="00761734" w:rsidP="00761734">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502670EF" w14:textId="77777777" w:rsidR="00761734" w:rsidRDefault="00761734" w:rsidP="0076173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6DC7569D" w14:textId="77777777" w:rsidR="00761734" w:rsidRDefault="00761734" w:rsidP="00761734">
      <w:pPr>
        <w:pStyle w:val="Heading4"/>
      </w:pPr>
      <w:r>
        <w:lastRenderedPageBreak/>
        <w:t xml:space="preserve">Corporate development, tourism, and looting will destroy </w:t>
      </w:r>
      <w:r w:rsidRPr="00D961AA">
        <w:rPr>
          <w:u w:val="single"/>
        </w:rPr>
        <w:t>scientifically rich</w:t>
      </w:r>
      <w:r>
        <w:t xml:space="preserve"> Tranquility base artifacts.</w:t>
      </w:r>
    </w:p>
    <w:p w14:paraId="1352C46B" w14:textId="77777777" w:rsidR="00761734" w:rsidRPr="00380B2A" w:rsidRDefault="00761734" w:rsidP="0076173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6945E841" w14:textId="77777777" w:rsidR="00761734" w:rsidRDefault="00761734" w:rsidP="0076173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9EBE5F9" w14:textId="77777777" w:rsidR="00761734" w:rsidRDefault="00761734" w:rsidP="00761734">
      <w:pPr>
        <w:pStyle w:val="Heading4"/>
      </w:pPr>
      <w:r>
        <w:t xml:space="preserve">Private entities are a </w:t>
      </w:r>
      <w:r>
        <w:rPr>
          <w:u w:val="single"/>
        </w:rPr>
        <w:t>unique threat</w:t>
      </w:r>
      <w:r>
        <w:t>---universal rules key.</w:t>
      </w:r>
    </w:p>
    <w:p w14:paraId="29E24B90" w14:textId="77777777" w:rsidR="00761734" w:rsidRPr="00D82DE1" w:rsidRDefault="00761734" w:rsidP="00761734">
      <w:pPr>
        <w:pStyle w:val="ListParagraph"/>
        <w:numPr>
          <w:ilvl w:val="0"/>
          <w:numId w:val="12"/>
        </w:numPr>
      </w:pPr>
      <w:r>
        <w:t>Private Key Card – AT: Alt Causes</w:t>
      </w:r>
    </w:p>
    <w:p w14:paraId="69799F70" w14:textId="77777777" w:rsidR="00761734" w:rsidRDefault="00761734" w:rsidP="00761734">
      <w:pPr>
        <w:pStyle w:val="ListParagraph"/>
        <w:numPr>
          <w:ilvl w:val="0"/>
          <w:numId w:val="12"/>
        </w:numPr>
      </w:pPr>
      <w:r>
        <w:t xml:space="preserve">AT: </w:t>
      </w:r>
      <w:proofErr w:type="spellStart"/>
      <w:r>
        <w:t>Unilat</w:t>
      </w:r>
      <w:proofErr w:type="spellEnd"/>
      <w:r>
        <w:t xml:space="preserve"> CP</w:t>
      </w:r>
    </w:p>
    <w:p w14:paraId="79E67A81" w14:textId="77777777" w:rsidR="00761734" w:rsidRDefault="00761734" w:rsidP="00761734">
      <w:pPr>
        <w:pStyle w:val="ListParagraph"/>
        <w:numPr>
          <w:ilvl w:val="0"/>
          <w:numId w:val="12"/>
        </w:numPr>
      </w:pPr>
      <w:r>
        <w:t>AT: Adv CP</w:t>
      </w:r>
    </w:p>
    <w:p w14:paraId="19F69982" w14:textId="77777777" w:rsidR="00761734" w:rsidRDefault="00761734" w:rsidP="00761734">
      <w:pPr>
        <w:pStyle w:val="ListParagraph"/>
        <w:numPr>
          <w:ilvl w:val="0"/>
          <w:numId w:val="12"/>
        </w:numPr>
      </w:pPr>
      <w:r>
        <w:t>AT: Generic DA</w:t>
      </w:r>
    </w:p>
    <w:p w14:paraId="246BC068" w14:textId="77777777" w:rsidR="00761734" w:rsidRDefault="00761734" w:rsidP="00761734">
      <w:pPr>
        <w:pStyle w:val="ListParagraph"/>
        <w:numPr>
          <w:ilvl w:val="0"/>
          <w:numId w:val="12"/>
        </w:numPr>
      </w:pPr>
      <w:r>
        <w:t>AT: OST DA</w:t>
      </w:r>
    </w:p>
    <w:p w14:paraId="54C127C0" w14:textId="77777777" w:rsidR="00761734" w:rsidRDefault="00761734" w:rsidP="00761734">
      <w:pPr>
        <w:pStyle w:val="ListParagraph"/>
        <w:numPr>
          <w:ilvl w:val="0"/>
          <w:numId w:val="12"/>
        </w:numPr>
      </w:pPr>
      <w:r>
        <w:t>Solvency Advocate</w:t>
      </w:r>
    </w:p>
    <w:p w14:paraId="111EE604" w14:textId="77777777" w:rsidR="00761734" w:rsidRPr="00BE44DC" w:rsidRDefault="00761734" w:rsidP="00761734">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696AE531" w14:textId="77777777" w:rsidR="00761734" w:rsidRPr="00420B02" w:rsidRDefault="00761734" w:rsidP="0076173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44E77C6A" w14:textId="77777777" w:rsidR="00761734" w:rsidRDefault="00761734" w:rsidP="00761734">
      <w:pPr>
        <w:pStyle w:val="Heading4"/>
      </w:pPr>
      <w:r>
        <w:t xml:space="preserve">Heritage Sites </w:t>
      </w:r>
      <w:r>
        <w:rPr>
          <w:u w:val="single"/>
        </w:rPr>
        <w:t>are critical</w:t>
      </w:r>
      <w:r>
        <w:t xml:space="preserve"> for </w:t>
      </w:r>
      <w:r>
        <w:rPr>
          <w:u w:val="single"/>
        </w:rPr>
        <w:t>science research</w:t>
      </w:r>
      <w:r>
        <w:t xml:space="preserve"> around Dust. </w:t>
      </w:r>
    </w:p>
    <w:p w14:paraId="7F9CD2C2" w14:textId="77777777" w:rsidR="00761734" w:rsidRPr="002C1327" w:rsidRDefault="00761734" w:rsidP="0076173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3E4E5E07" w14:textId="77777777" w:rsidR="00761734" w:rsidRPr="00300410" w:rsidRDefault="00761734" w:rsidP="0076173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F7A0EA1" w14:textId="77777777" w:rsidR="00761734" w:rsidRDefault="00761734" w:rsidP="00761734">
      <w:pPr>
        <w:pStyle w:val="Heading4"/>
      </w:pPr>
      <w:r>
        <w:t xml:space="preserve">Moon Dust Research key to </w:t>
      </w:r>
      <w:r>
        <w:rPr>
          <w:u w:val="single"/>
        </w:rPr>
        <w:t>Moon Basing</w:t>
      </w:r>
      <w:r>
        <w:t>.</w:t>
      </w:r>
    </w:p>
    <w:p w14:paraId="68901964" w14:textId="77777777" w:rsidR="00761734" w:rsidRPr="00362E4C" w:rsidRDefault="00761734" w:rsidP="00761734">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B2B0889" w14:textId="77777777" w:rsidR="00761734" w:rsidRPr="00322476" w:rsidRDefault="00761734" w:rsidP="0076173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3CF36F99" w14:textId="77777777" w:rsidR="00761734" w:rsidRPr="00800925" w:rsidRDefault="00761734" w:rsidP="00761734">
      <w:pPr>
        <w:pStyle w:val="Heading4"/>
      </w:pPr>
      <w:r>
        <w:t xml:space="preserve">Scenario 1 – </w:t>
      </w:r>
      <w:r w:rsidRPr="00800925">
        <w:rPr>
          <w:u w:val="single"/>
        </w:rPr>
        <w:t>Warming</w:t>
      </w:r>
      <w:r>
        <w:t>:</w:t>
      </w:r>
    </w:p>
    <w:p w14:paraId="620D15EC" w14:textId="77777777" w:rsidR="00761734" w:rsidRDefault="00761734" w:rsidP="00761734">
      <w:pPr>
        <w:pStyle w:val="Heading4"/>
      </w:pPr>
      <w:r>
        <w:t>Lunar observatory solves warming adaptation.</w:t>
      </w:r>
    </w:p>
    <w:p w14:paraId="2B0EFAAB" w14:textId="77777777" w:rsidR="00761734" w:rsidRPr="007B6F50" w:rsidRDefault="00761734" w:rsidP="0076173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w:t>
      </w:r>
      <w:r w:rsidRPr="00FD54C2">
        <w:rPr>
          <w:sz w:val="20"/>
          <w:szCs w:val="20"/>
        </w:rPr>
        <w:lastRenderedPageBreak/>
        <w:t xml:space="preserve">&lt;https://www.tandfonline.com/doi/full/10.1080/17538947.2017.1356879&gt;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78B3363A" w14:textId="77777777" w:rsidR="00761734" w:rsidRDefault="00761734" w:rsidP="0076173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w:t>
      </w:r>
      <w:r w:rsidRPr="002D267D">
        <w:rPr>
          <w:u w:val="single"/>
        </w:rPr>
        <w:lastRenderedPageBreak/>
        <w:t xml:space="preserve">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w:t>
      </w:r>
      <w:r w:rsidRPr="00530535">
        <w:rPr>
          <w:sz w:val="14"/>
        </w:rPr>
        <w:t xml:space="preserve">and Goode 2009; </w:t>
      </w:r>
      <w:proofErr w:type="spellStart"/>
      <w:r w:rsidRPr="00530535">
        <w:rPr>
          <w:sz w:val="14"/>
        </w:rPr>
        <w:t>Karalidi</w:t>
      </w:r>
      <w:proofErr w:type="spellEnd"/>
      <w:r w:rsidRPr="00530535">
        <w:rPr>
          <w:sz w:val="14"/>
        </w:rPr>
        <w:t xml:space="preserve"> et al. 2012). The </w:t>
      </w:r>
      <w:r w:rsidRPr="00530535">
        <w:rPr>
          <w:u w:val="single"/>
        </w:rPr>
        <w:t xml:space="preserve">diversity of the </w:t>
      </w:r>
      <w:r w:rsidRPr="00530535">
        <w:rPr>
          <w:b/>
          <w:bCs/>
          <w:u w:val="single"/>
        </w:rPr>
        <w:t>surface</w:t>
      </w:r>
      <w:r w:rsidRPr="00530535">
        <w:rPr>
          <w:u w:val="single"/>
        </w:rPr>
        <w:t>-</w:t>
      </w:r>
      <w:proofErr w:type="spellStart"/>
      <w:r w:rsidRPr="00530535">
        <w:rPr>
          <w:b/>
          <w:bCs/>
          <w:u w:val="single"/>
        </w:rPr>
        <w:t>weatherphase</w:t>
      </w:r>
      <w:proofErr w:type="spellEnd"/>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6F05AA">
        <w:rPr>
          <w:sz w:val="14"/>
        </w:rPr>
        <w:lastRenderedPageBreak/>
        <w:t xml:space="preserve">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55D15386" w14:textId="77777777" w:rsidR="00761734" w:rsidRDefault="00761734" w:rsidP="00761734">
      <w:pPr>
        <w:pStyle w:val="Heading4"/>
      </w:pPr>
      <w:r>
        <w:t xml:space="preserve">Adaptation </w:t>
      </w:r>
      <w:r>
        <w:rPr>
          <w:u w:val="single"/>
        </w:rPr>
        <w:t>solves</w:t>
      </w:r>
      <w:r>
        <w:t xml:space="preserve"> Climate Change’s worst effects – it’s the </w:t>
      </w:r>
      <w:r>
        <w:rPr>
          <w:u w:val="single"/>
        </w:rPr>
        <w:t>Silver Bullet</w:t>
      </w:r>
      <w:r>
        <w:t>.</w:t>
      </w:r>
    </w:p>
    <w:p w14:paraId="5A7E24E1" w14:textId="77777777" w:rsidR="00761734" w:rsidRPr="00A72CF3" w:rsidRDefault="00761734" w:rsidP="0076173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459A67A" w14:textId="77777777" w:rsidR="00761734" w:rsidRPr="00732E55" w:rsidRDefault="00761734" w:rsidP="0076173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 xml:space="preserve">There have been those calling for </w:t>
      </w:r>
      <w:r w:rsidRPr="00732E55">
        <w:rPr>
          <w:rStyle w:val="StyleUnderline"/>
        </w:rPr>
        <w:lastRenderedPageBreak/>
        <w:t>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6E546EE2" w14:textId="77777777" w:rsidR="00761734" w:rsidRDefault="00761734" w:rsidP="00761734">
      <w:pPr>
        <w:pStyle w:val="Heading4"/>
      </w:pPr>
      <w:r>
        <w:t xml:space="preserve">Missing Data </w:t>
      </w:r>
      <w:r w:rsidRPr="006269A6">
        <w:rPr>
          <w:u w:val="single"/>
        </w:rPr>
        <w:t>holds back</w:t>
      </w:r>
      <w:r>
        <w:t xml:space="preserve"> Adaptation efforts. </w:t>
      </w:r>
    </w:p>
    <w:p w14:paraId="382EC8C4" w14:textId="77777777" w:rsidR="00761734" w:rsidRPr="00800925" w:rsidRDefault="00761734" w:rsidP="00761734">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5D8D9FF" w14:textId="77777777" w:rsidR="00761734" w:rsidRPr="001C20CD" w:rsidRDefault="00761734" w:rsidP="00761734">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w:t>
      </w:r>
      <w:proofErr w:type="spellStart"/>
      <w:r w:rsidRPr="0053053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1B3000D4" w14:textId="77777777" w:rsidR="00761734" w:rsidRDefault="00761734" w:rsidP="00761734">
      <w:pPr>
        <w:pStyle w:val="Heading4"/>
      </w:pPr>
      <w:r>
        <w:lastRenderedPageBreak/>
        <w:t>That causes</w:t>
      </w:r>
      <w:r w:rsidRPr="00672307">
        <w:t xml:space="preserve"> </w:t>
      </w:r>
      <w:r>
        <w:rPr>
          <w:u w:val="single"/>
        </w:rPr>
        <w:t>e</w:t>
      </w:r>
      <w:r w:rsidRPr="00B84E85">
        <w:rPr>
          <w:u w:val="single"/>
        </w:rPr>
        <w:t>xtinction</w:t>
      </w:r>
      <w:r>
        <w:t>.</w:t>
      </w:r>
    </w:p>
    <w:p w14:paraId="1B9C7BCA" w14:textId="77777777" w:rsidR="00761734" w:rsidRPr="008723F8" w:rsidRDefault="00761734" w:rsidP="00761734">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5D45C5C1" w14:textId="77777777" w:rsidR="00761734" w:rsidRPr="00A02D38" w:rsidRDefault="00761734" w:rsidP="00761734">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 xml:space="preserve">Arctic </w:t>
      </w:r>
      <w:r w:rsidRPr="002E74DF">
        <w:rPr>
          <w:rStyle w:val="Emphasis"/>
          <w:highlight w:val="cyan"/>
        </w:rPr>
        <w:lastRenderedPageBreak/>
        <w:t>“permafrost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3AA6AA5C" w14:textId="77777777" w:rsidR="00761734" w:rsidRDefault="00761734" w:rsidP="00761734">
      <w:pPr>
        <w:pStyle w:val="Heading4"/>
      </w:pPr>
      <w:r>
        <w:t xml:space="preserve">Scenario 2 – </w:t>
      </w:r>
      <w:r>
        <w:rPr>
          <w:u w:val="single"/>
        </w:rPr>
        <w:t>Neutrinos</w:t>
      </w:r>
      <w:r>
        <w:t>:</w:t>
      </w:r>
    </w:p>
    <w:p w14:paraId="26E25AC6" w14:textId="77777777" w:rsidR="00761734" w:rsidRDefault="00761734" w:rsidP="00761734">
      <w:pPr>
        <w:pStyle w:val="Heading4"/>
      </w:pPr>
      <w:r>
        <w:t xml:space="preserve">Earth’s Atmosphere </w:t>
      </w:r>
      <w:r>
        <w:rPr>
          <w:u w:val="single"/>
        </w:rPr>
        <w:t>limits</w:t>
      </w:r>
      <w:r>
        <w:t xml:space="preserve"> Neutrino Research – only a Moon base </w:t>
      </w:r>
      <w:r>
        <w:rPr>
          <w:u w:val="single"/>
        </w:rPr>
        <w:t>solves</w:t>
      </w:r>
      <w:r>
        <w:t>.</w:t>
      </w:r>
    </w:p>
    <w:p w14:paraId="54C11F1E" w14:textId="77777777" w:rsidR="00761734" w:rsidRPr="006A60D6" w:rsidRDefault="00761734" w:rsidP="0076173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FD39CCA" w14:textId="77777777" w:rsidR="00761734" w:rsidRPr="00AA4515" w:rsidRDefault="00761734" w:rsidP="0076173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 xml:space="preserve">a </w:t>
      </w:r>
      <w:r w:rsidRPr="002D267D">
        <w:rPr>
          <w:sz w:val="16"/>
        </w:rPr>
        <w:t>number of</w:t>
      </w:r>
      <w:proofErr w:type="gramEnd"/>
      <w:r w:rsidRPr="002D267D">
        <w:rPr>
          <w:sz w:val="16"/>
        </w:rPr>
        <w:t xml:space="preserve"> somewhat smaller telescopes (e.g., the South Pole Telescope</w:t>
      </w:r>
      <w:r w:rsidRPr="00AA4515">
        <w:rPr>
          <w:sz w:val="16"/>
        </w:rPr>
        <w:t xml:space="preserv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 xml:space="preserve">largest </w:t>
      </w:r>
      <w:r w:rsidRPr="00A50E06">
        <w:rPr>
          <w:rStyle w:val="Emphasis"/>
          <w:highlight w:val="green"/>
        </w:rPr>
        <w:lastRenderedPageBreak/>
        <w:t>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w:t>
      </w:r>
      <w:proofErr w:type="gramStart"/>
      <w:r w:rsidRPr="005E4166">
        <w:rPr>
          <w:sz w:val="16"/>
        </w:rPr>
        <w:t>i.e.</w:t>
      </w:r>
      <w:proofErr w:type="gramEnd"/>
      <w:r w:rsidRPr="005E4166">
        <w:rPr>
          <w:sz w:val="16"/>
        </w:rPr>
        <w:t xml:space="preserv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w:t>
      </w:r>
      <w:proofErr w:type="spellStart"/>
      <w:r w:rsidRPr="005E4166">
        <w:rPr>
          <w:sz w:val="16"/>
        </w:rPr>
        <w:t>Falcke</w:t>
      </w:r>
      <w:proofErr w:type="spellEnd"/>
      <w:r w:rsidRPr="005E4166">
        <w:rPr>
          <w:sz w:val="16"/>
        </w:rPr>
        <w:t xml:space="preserv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 xml:space="preserve">below 10-30 </w:t>
      </w:r>
      <w:proofErr w:type="spellStart"/>
      <w:r w:rsidRPr="005E4166">
        <w:rPr>
          <w:rStyle w:val="Emphasis"/>
          <w:bdr w:val="single" w:sz="18" w:space="0" w:color="auto"/>
        </w:rPr>
        <w:t>MHz</w:t>
      </w:r>
      <w:r w:rsidRPr="005E4166">
        <w:rPr>
          <w:sz w:val="16"/>
        </w:rPr>
        <w:t>.</w:t>
      </w:r>
      <w:proofErr w:type="spellEnd"/>
      <w:r w:rsidRPr="005E4166">
        <w:rPr>
          <w:sz w:val="16"/>
        </w:rPr>
        <w:t xml:space="preserve">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4432B186" w14:textId="77777777" w:rsidR="00761734" w:rsidRDefault="00761734" w:rsidP="0076173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67D127BC" w14:textId="77777777" w:rsidR="00761734" w:rsidRPr="00DB6AEB" w:rsidRDefault="00761734" w:rsidP="0076173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5DEE5121" w14:textId="77777777" w:rsidR="00761734" w:rsidRPr="001E4C04" w:rsidRDefault="00761734" w:rsidP="0076173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scientific initiative directed at taking advantage of the lower </w:t>
      </w:r>
      <w:r w:rsidRPr="00216297">
        <w:rPr>
          <w:rStyle w:val="StyleUnderline"/>
        </w:rPr>
        <w:lastRenderedPageBreak/>
        <w:t>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w:t>
      </w:r>
      <w:proofErr w:type="gramStart"/>
      <w:r w:rsidRPr="00216297">
        <w:rPr>
          <w:rStyle w:val="StyleUnderline"/>
        </w:rPr>
        <w:t>telescope, but</w:t>
      </w:r>
      <w:proofErr w:type="gramEnd"/>
      <w:r w:rsidRPr="00216297">
        <w:rPr>
          <w:rStyle w:val="StyleUnderline"/>
        </w:rPr>
        <w:t xml:space="preserve">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1AAB462B" w14:textId="77777777" w:rsidR="00761734" w:rsidRPr="00F06024" w:rsidRDefault="00761734" w:rsidP="0076173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37AF97AB" w14:textId="77777777" w:rsidR="00761734" w:rsidRPr="00D06C87" w:rsidRDefault="00761734" w:rsidP="00761734">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665A4FDD" w14:textId="77777777" w:rsidR="00761734" w:rsidRPr="00055F1F" w:rsidRDefault="00761734" w:rsidP="00761734">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xml:space="preserve">, a key </w:t>
      </w:r>
      <w:r w:rsidRPr="001E4C04">
        <w:rPr>
          <w:rStyle w:val="StyleUnderline"/>
        </w:rPr>
        <w:lastRenderedPageBreak/>
        <w:t>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50E06">
        <w:rPr>
          <w:rStyle w:val="Emphasis"/>
          <w:highlight w:val="green"/>
          <w:bdr w:val="single" w:sz="18" w:space="0" w:color="auto"/>
        </w:rPr>
        <w:t>pretty 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w:t>
      </w:r>
      <w:r w:rsidRPr="00055F1F">
        <w:rPr>
          <w:sz w:val="16"/>
        </w:rPr>
        <w:lastRenderedPageBreak/>
        <w:t xml:space="preserve">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6F497071" w14:textId="77777777" w:rsidR="00761734" w:rsidRPr="00216297" w:rsidRDefault="00761734" w:rsidP="0076173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F6B7F1B" w14:textId="77777777" w:rsidR="00761734" w:rsidRPr="00FE2CDD" w:rsidRDefault="00761734" w:rsidP="00761734">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9F829EB" w14:textId="77777777" w:rsidR="00761734" w:rsidRDefault="00761734" w:rsidP="00761734">
      <w:pPr>
        <w:spacing w:line="240" w:lineRule="auto"/>
        <w:rPr>
          <w:rStyle w:val="StyleUnderline"/>
        </w:rPr>
      </w:pPr>
      <w:r w:rsidRPr="00A50E06">
        <w:rPr>
          <w:rStyle w:val="StyleUnderline"/>
          <w:highlight w:val="green"/>
        </w:rPr>
        <w:lastRenderedPageBreak/>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A50E06">
        <w:rPr>
          <w:rStyle w:val="Emphasis"/>
          <w:highlight w:val="green"/>
        </w:rPr>
        <w:t>to</w:t>
      </w:r>
      <w:proofErr w:type="gramEnd"/>
      <w:r w:rsidRPr="00A50E06">
        <w:rPr>
          <w:rStyle w:val="Emphasis"/>
          <w:highlight w:val="green"/>
        </w:rPr>
        <w:t xml:space="preserve">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t>
      </w:r>
      <w:r w:rsidRPr="00FE2CDD">
        <w:rPr>
          <w:rStyle w:val="StyleUnderline"/>
        </w:rPr>
        <w:lastRenderedPageBreak/>
        <w:t xml:space="preserve">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106CE0A2" w14:textId="77777777" w:rsidR="00761734" w:rsidRDefault="00761734" w:rsidP="00761734">
      <w:pPr>
        <w:pStyle w:val="Heading4"/>
      </w:pPr>
      <w:r>
        <w:t xml:space="preserve">Nuke war causes extinction AND outweighs </w:t>
      </w:r>
      <w:r w:rsidRPr="00C339DB">
        <w:rPr>
          <w:u w:val="single"/>
        </w:rPr>
        <w:t>other</w:t>
      </w:r>
      <w:r>
        <w:t xml:space="preserve"> existential risks</w:t>
      </w:r>
    </w:p>
    <w:p w14:paraId="3BF26C89" w14:textId="77777777" w:rsidR="00761734" w:rsidRPr="00E530E8" w:rsidRDefault="00761734" w:rsidP="0076173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w:t>
      </w:r>
      <w:r w:rsidRPr="00EE4443">
        <w:lastRenderedPageBreak/>
        <w:t xml:space="preserve">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5E3A9AC2" w14:textId="77777777" w:rsidR="00761734" w:rsidRPr="00216297" w:rsidRDefault="00761734" w:rsidP="00761734">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09500043" w14:textId="77777777" w:rsidR="00761734" w:rsidRPr="00317401" w:rsidRDefault="00761734" w:rsidP="00761734">
      <w:pPr>
        <w:pStyle w:val="Heading3"/>
      </w:pPr>
      <w:r w:rsidRPr="00317401">
        <w:lastRenderedPageBreak/>
        <w:t>1AC – Framework (Short)</w:t>
      </w:r>
    </w:p>
    <w:p w14:paraId="6C92A69C" w14:textId="4D27D93C" w:rsidR="00761734" w:rsidRPr="00317401" w:rsidRDefault="000A673F" w:rsidP="00761734">
      <w:pPr>
        <w:pStyle w:val="Heading4"/>
      </w:pPr>
      <w:r>
        <w:t>T</w:t>
      </w:r>
      <w:r w:rsidR="00761734" w:rsidRPr="00317401">
        <w:t>he standard is maximizing expected well-being or act hedonistic util. Prefer additionally –</w:t>
      </w:r>
    </w:p>
    <w:p w14:paraId="510E9420" w14:textId="3A8EDC92" w:rsidR="00761734" w:rsidRPr="00317401" w:rsidRDefault="00761734" w:rsidP="00761734">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26B4F8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17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73F"/>
    <w:rsid w:val="000C08D7"/>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8A"/>
    <w:rsid w:val="0022589F"/>
    <w:rsid w:val="002343FE"/>
    <w:rsid w:val="00235F7B"/>
    <w:rsid w:val="002502CF"/>
    <w:rsid w:val="00267EBB"/>
    <w:rsid w:val="0027023B"/>
    <w:rsid w:val="00272F3F"/>
    <w:rsid w:val="00274EDB"/>
    <w:rsid w:val="0027729E"/>
    <w:rsid w:val="002843B2"/>
    <w:rsid w:val="00284ED6"/>
    <w:rsid w:val="002872BD"/>
    <w:rsid w:val="00290C5A"/>
    <w:rsid w:val="00290C92"/>
    <w:rsid w:val="0029647A"/>
    <w:rsid w:val="00296504"/>
    <w:rsid w:val="002B5511"/>
    <w:rsid w:val="002B5EF4"/>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535"/>
    <w:rsid w:val="00533F1C"/>
    <w:rsid w:val="00536D8B"/>
    <w:rsid w:val="005379C3"/>
    <w:rsid w:val="00540298"/>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E416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0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734"/>
    <w:rsid w:val="007619E4"/>
    <w:rsid w:val="00761E75"/>
    <w:rsid w:val="0076495E"/>
    <w:rsid w:val="00765FC8"/>
    <w:rsid w:val="00775694"/>
    <w:rsid w:val="00793F46"/>
    <w:rsid w:val="007A1325"/>
    <w:rsid w:val="007A1A18"/>
    <w:rsid w:val="007A3BAF"/>
    <w:rsid w:val="007A65B9"/>
    <w:rsid w:val="007B53D8"/>
    <w:rsid w:val="007B5C17"/>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69B"/>
    <w:rsid w:val="008E7A3E"/>
    <w:rsid w:val="008F41FD"/>
    <w:rsid w:val="008F4479"/>
    <w:rsid w:val="008F4BA0"/>
    <w:rsid w:val="00901726"/>
    <w:rsid w:val="00920E6A"/>
    <w:rsid w:val="00921678"/>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C9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BF4"/>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2F1239"/>
  <w14:defaultImageDpi w14:val="300"/>
  <w15:docId w15:val="{C658D14E-1838-B045-9E43-9C11BE55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617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61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17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617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7617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1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734"/>
  </w:style>
  <w:style w:type="character" w:customStyle="1" w:styleId="Heading1Char">
    <w:name w:val="Heading 1 Char"/>
    <w:aliases w:val="Pocket Char"/>
    <w:basedOn w:val="DefaultParagraphFont"/>
    <w:link w:val="Heading1"/>
    <w:uiPriority w:val="9"/>
    <w:rsid w:val="007617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173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6173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7617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6173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761734"/>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76173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6173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761734"/>
    <w:rPr>
      <w:color w:val="auto"/>
      <w:u w:val="none"/>
    </w:rPr>
  </w:style>
  <w:style w:type="paragraph" w:styleId="DocumentMap">
    <w:name w:val="Document Map"/>
    <w:basedOn w:val="Normal"/>
    <w:link w:val="DocumentMapChar"/>
    <w:uiPriority w:val="99"/>
    <w:semiHidden/>
    <w:unhideWhenUsed/>
    <w:rsid w:val="007617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1734"/>
    <w:rPr>
      <w:rFonts w:ascii="Lucida Grande" w:hAnsi="Lucida Grande" w:cs="Lucida Grande"/>
    </w:rPr>
  </w:style>
  <w:style w:type="paragraph" w:customStyle="1" w:styleId="Emphasis1">
    <w:name w:val="Emphasis1"/>
    <w:basedOn w:val="Normal"/>
    <w:link w:val="Emphasis"/>
    <w:autoRedefine/>
    <w:uiPriority w:val="20"/>
    <w:qFormat/>
    <w:rsid w:val="0076173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761734"/>
    <w:rPr>
      <w:color w:val="605E5C"/>
      <w:shd w:val="clear" w:color="auto" w:fill="E1DFDD"/>
    </w:rPr>
  </w:style>
  <w:style w:type="paragraph" w:customStyle="1" w:styleId="textbold">
    <w:name w:val="text bold"/>
    <w:basedOn w:val="Normal"/>
    <w:autoRedefine/>
    <w:uiPriority w:val="20"/>
    <w:qFormat/>
    <w:rsid w:val="0076173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76173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76173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76173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761734"/>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761734"/>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76173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76173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28</Pages>
  <Words>14140</Words>
  <Characters>80604</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16</cp:revision>
  <dcterms:created xsi:type="dcterms:W3CDTF">2022-02-12T20:57:00Z</dcterms:created>
  <dcterms:modified xsi:type="dcterms:W3CDTF">2022-02-12T22:26:00Z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