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56B99" w14:textId="0F3BB4FE" w:rsidR="00AF7121" w:rsidRPr="00AF7121" w:rsidRDefault="00AF7121" w:rsidP="00AF7121">
      <w:pPr>
        <w:pStyle w:val="Heading1"/>
      </w:pPr>
      <w:r>
        <w:t>1AC</w:t>
      </w:r>
    </w:p>
    <w:p w14:paraId="07AC56EA" w14:textId="7A3CEDA2" w:rsidR="00AF7121" w:rsidRPr="00317401" w:rsidRDefault="00AF7121" w:rsidP="00AF7121">
      <w:pPr>
        <w:pStyle w:val="Heading3"/>
      </w:pPr>
      <w:r w:rsidRPr="00317401">
        <w:lastRenderedPageBreak/>
        <w:t>1AC – Innovation</w:t>
      </w:r>
    </w:p>
    <w:p w14:paraId="798EF3CB" w14:textId="77777777" w:rsidR="00AF7121" w:rsidRPr="00317401" w:rsidRDefault="00AF7121" w:rsidP="00AF7121">
      <w:pPr>
        <w:pStyle w:val="Heading4"/>
      </w:pPr>
      <w:r w:rsidRPr="00317401">
        <w:t>The advantage is Innovation</w:t>
      </w:r>
    </w:p>
    <w:p w14:paraId="7C2BBA10" w14:textId="77777777" w:rsidR="00AF7121" w:rsidRPr="00317401" w:rsidRDefault="00AF7121" w:rsidP="00AF7121">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348DF9D0" w14:textId="77777777" w:rsidR="00AF7121" w:rsidRPr="00317401" w:rsidRDefault="00AF7121" w:rsidP="00AF7121">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45B58019" w14:textId="77777777" w:rsidR="00AF7121" w:rsidRPr="00317401" w:rsidRDefault="00AF7121" w:rsidP="00AF7121">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5F000942" w14:textId="77777777" w:rsidR="00AF7121" w:rsidRDefault="00AF7121" w:rsidP="00AF7121">
      <w:pPr>
        <w:pStyle w:val="Heading4"/>
      </w:pPr>
      <w:r>
        <w:t xml:space="preserve">We </w:t>
      </w:r>
      <w:r>
        <w:rPr>
          <w:u w:val="single"/>
        </w:rPr>
        <w:t>control Uniqueness</w:t>
      </w:r>
      <w:r>
        <w:t xml:space="preserve"> – 78% of New Drugs </w:t>
      </w:r>
      <w:r>
        <w:rPr>
          <w:u w:val="single"/>
        </w:rPr>
        <w:t>aren’t innovative</w:t>
      </w:r>
      <w:r>
        <w:t>.</w:t>
      </w:r>
    </w:p>
    <w:p w14:paraId="1F702270" w14:textId="77777777" w:rsidR="00AF7121" w:rsidRPr="008A0F84" w:rsidRDefault="00AF7121" w:rsidP="00AF712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BE5E706" w14:textId="77777777" w:rsidR="00AF7121" w:rsidRPr="008A0F84" w:rsidRDefault="00AF7121" w:rsidP="00AF712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6D533A">
        <w:rPr>
          <w:b/>
          <w:sz w:val="26"/>
          <w:u w:val="single"/>
        </w:rPr>
        <w:t>instead</w:t>
      </w:r>
      <w:r w:rsidRPr="008A0F84">
        <w:rPr>
          <w:sz w:val="16"/>
        </w:rPr>
        <w:t xml:space="preserve">, </w:t>
      </w:r>
      <w:r w:rsidRPr="006D533A">
        <w:rPr>
          <w:b/>
          <w:sz w:val="26"/>
          <w:u w:val="single"/>
        </w:rPr>
        <w:t xml:space="preserve">drug companies prioritized the development of existing drugs with </w:t>
      </w:r>
      <w:r w:rsidRPr="006D533A">
        <w:rPr>
          <w:b/>
          <w:sz w:val="26"/>
          <w:u w:val="single"/>
          <w:bdr w:val="single" w:sz="12" w:space="0" w:color="auto"/>
        </w:rPr>
        <w:t>minor variations that lack clinical significance</w:t>
      </w:r>
      <w:r w:rsidRPr="006D533A">
        <w:rPr>
          <w:sz w:val="16"/>
        </w:rPr>
        <w:t>.21 Drug patents offer a stark</w:t>
      </w:r>
      <w:r w:rsidRPr="008A0F84">
        <w:rPr>
          <w:sz w:val="16"/>
        </w:rPr>
        <w:t xml:space="preserve">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DDC9DD5" w14:textId="77777777" w:rsidR="00AF7121" w:rsidRPr="00317401" w:rsidRDefault="00AF7121" w:rsidP="00AF7121">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039FC741" w14:textId="77777777" w:rsidR="00AF7121" w:rsidRPr="00317401" w:rsidRDefault="00AF7121" w:rsidP="00AF7121">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23ABB80C" w14:textId="77777777" w:rsidR="00AF7121" w:rsidRPr="00317401" w:rsidRDefault="00AF7121" w:rsidP="00AF7121">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 xml:space="preserve">The Evergreen Drug Patent Search is the first database to exhaustively track the patent protections filed by </w:t>
      </w:r>
      <w:r w:rsidRPr="00317401">
        <w:rPr>
          <w:b/>
          <w:bCs/>
          <w:u w:val="single"/>
        </w:rPr>
        <w:lastRenderedPageBreak/>
        <w:t>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317401">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DC05704" w14:textId="77777777" w:rsidR="00AF7121" w:rsidRDefault="00AF7121" w:rsidP="00AF7121">
      <w:pPr>
        <w:pStyle w:val="Heading4"/>
      </w:pPr>
      <w:r>
        <w:t xml:space="preserve">Evergreening restricts </w:t>
      </w:r>
      <w:r>
        <w:rPr>
          <w:u w:val="single"/>
        </w:rPr>
        <w:t>access</w:t>
      </w:r>
      <w:r>
        <w:t xml:space="preserve"> to necessary </w:t>
      </w:r>
      <w:r>
        <w:rPr>
          <w:u w:val="single"/>
        </w:rPr>
        <w:t>life-saving HIV/Aids Medication</w:t>
      </w:r>
      <w:r>
        <w:t>.</w:t>
      </w:r>
    </w:p>
    <w:p w14:paraId="26D6DFD7" w14:textId="77777777" w:rsidR="00AF7121" w:rsidRPr="007C5684" w:rsidRDefault="00AF7121" w:rsidP="00AF7121">
      <w:r w:rsidRPr="00F15442">
        <w:rPr>
          <w:rStyle w:val="Style13ptBold"/>
        </w:rPr>
        <w:t>Mellouk and Cassolato 19</w:t>
      </w:r>
      <w:r>
        <w:t xml:space="preserve"> </w:t>
      </w:r>
      <w:r w:rsidRPr="007C5684">
        <w:t>Othoman Mellouk and Matteo Cassolato 10-2-2019 "HOW PATENTS AFFECT ACCESS TO HIV TREATMENT"</w:t>
      </w:r>
      <w:r>
        <w:t xml:space="preserve"> </w:t>
      </w:r>
      <w:hyperlink r:id="rId12"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1C55F51A" w14:textId="77777777" w:rsidR="00AF7121" w:rsidRPr="00BB196C" w:rsidRDefault="00AF7121" w:rsidP="00AF7121">
      <w:pPr>
        <w:rPr>
          <w:sz w:val="16"/>
        </w:rPr>
      </w:pPr>
      <w:r w:rsidRPr="00BB196C">
        <w:rPr>
          <w:sz w:val="16"/>
        </w:rPr>
        <w:t xml:space="preserve">Since the world acknowledged the global AIDS epidemic in the 1980s much has changed. </w:t>
      </w:r>
      <w:r w:rsidRPr="00AE2E4E">
        <w:rPr>
          <w:b/>
          <w:sz w:val="26"/>
          <w:highlight w:val="green"/>
          <w:u w:val="single"/>
        </w:rPr>
        <w:t>With</w:t>
      </w:r>
      <w:r w:rsidRPr="00AE2E4E">
        <w:rPr>
          <w:sz w:val="16"/>
          <w:highlight w:val="green"/>
        </w:rPr>
        <w:t xml:space="preserve"> </w:t>
      </w:r>
      <w:r w:rsidRPr="00AE2E4E">
        <w:rPr>
          <w:b/>
          <w:sz w:val="26"/>
          <w:highlight w:val="green"/>
          <w:u w:val="single"/>
        </w:rPr>
        <w:t>better treatment</w:t>
      </w:r>
      <w:r w:rsidRPr="00AE2E4E">
        <w:rPr>
          <w:sz w:val="16"/>
          <w:highlight w:val="green"/>
        </w:rPr>
        <w:t xml:space="preserve"> </w:t>
      </w:r>
      <w:r w:rsidRPr="00BB196C">
        <w:rPr>
          <w:sz w:val="16"/>
        </w:rPr>
        <w:t xml:space="preserve">and prevention options, </w:t>
      </w:r>
      <w:r w:rsidRPr="00AE2E4E">
        <w:rPr>
          <w:b/>
          <w:sz w:val="26"/>
          <w:highlight w:val="green"/>
          <w:u w:val="single"/>
        </w:rPr>
        <w:t>AIDS is no longer</w:t>
      </w:r>
      <w:r w:rsidRPr="00AE2E4E">
        <w:rPr>
          <w:sz w:val="16"/>
          <w:highlight w:val="green"/>
        </w:rPr>
        <w:t xml:space="preserve"> </w:t>
      </w:r>
      <w:r w:rsidRPr="00BB196C">
        <w:rPr>
          <w:sz w:val="16"/>
        </w:rPr>
        <w:t xml:space="preserve">seen as </w:t>
      </w:r>
      <w:r w:rsidRPr="00AE2E4E">
        <w:rPr>
          <w:b/>
          <w:sz w:val="26"/>
          <w:highlight w:val="green"/>
          <w:u w:val="single"/>
          <w:bdr w:val="single" w:sz="12" w:space="0" w:color="auto"/>
        </w:rPr>
        <w:t>a death sentence</w:t>
      </w:r>
      <w:r w:rsidRPr="00BB196C">
        <w:rPr>
          <w:sz w:val="16"/>
        </w:rPr>
        <w:t xml:space="preserve">. Better treatment for co-infections, particularly multi-drug resistant tuberculosis (MDR-TB) and for viral hepatitis have also emerged in the past decade. </w:t>
      </w:r>
      <w:r w:rsidRPr="00BB196C">
        <w:rPr>
          <w:u w:val="single"/>
        </w:rPr>
        <w:t xml:space="preserve">However, </w:t>
      </w:r>
      <w:r w:rsidRPr="00AE2E4E">
        <w:rPr>
          <w:b/>
          <w:sz w:val="26"/>
          <w:highlight w:val="green"/>
          <w:u w:val="single"/>
        </w:rPr>
        <w:t>despite</w:t>
      </w:r>
      <w:r w:rsidRPr="00AE2E4E">
        <w:rPr>
          <w:highlight w:val="green"/>
          <w:u w:val="single"/>
        </w:rPr>
        <w:t xml:space="preserve"> </w:t>
      </w:r>
      <w:r w:rsidRPr="00BB196C">
        <w:rPr>
          <w:u w:val="single"/>
        </w:rPr>
        <w:t xml:space="preserve">the </w:t>
      </w:r>
      <w:r w:rsidRPr="00AE2E4E">
        <w:rPr>
          <w:b/>
          <w:sz w:val="26"/>
          <w:highlight w:val="green"/>
          <w:u w:val="single"/>
        </w:rPr>
        <w:t>huge progress</w:t>
      </w:r>
      <w:r w:rsidRPr="00AE2E4E">
        <w:rPr>
          <w:highlight w:val="green"/>
          <w:u w:val="single"/>
        </w:rPr>
        <w:t xml:space="preserve"> </w:t>
      </w:r>
      <w:r w:rsidRPr="00BB196C">
        <w:rPr>
          <w:u w:val="single"/>
        </w:rPr>
        <w:t xml:space="preserve">made, </w:t>
      </w:r>
      <w:r w:rsidRPr="00AE2E4E">
        <w:rPr>
          <w:b/>
          <w:sz w:val="26"/>
          <w:highlight w:val="green"/>
          <w:u w:val="single"/>
        </w:rPr>
        <w:t>1.7 million</w:t>
      </w:r>
      <w:r w:rsidRPr="00BB196C">
        <w:rPr>
          <w:u w:val="single"/>
        </w:rPr>
        <w:t xml:space="preserve"> people </w:t>
      </w:r>
      <w:r w:rsidRPr="00AE2E4E">
        <w:rPr>
          <w:b/>
          <w:sz w:val="26"/>
          <w:highlight w:val="green"/>
          <w:u w:val="single"/>
          <w:bdr w:val="single" w:sz="12" w:space="0" w:color="auto"/>
        </w:rPr>
        <w:t>acquired HIV</w:t>
      </w:r>
      <w:r w:rsidRPr="00AE2E4E">
        <w:rPr>
          <w:highlight w:val="green"/>
          <w:u w:val="single"/>
          <w:bdr w:val="single" w:sz="12" w:space="0" w:color="auto"/>
        </w:rPr>
        <w:t xml:space="preserve"> </w:t>
      </w:r>
      <w:r w:rsidRPr="00AE2E4E">
        <w:rPr>
          <w:b/>
          <w:sz w:val="26"/>
          <w:highlight w:val="green"/>
          <w:u w:val="single"/>
          <w:bdr w:val="single" w:sz="12" w:space="0" w:color="auto"/>
        </w:rPr>
        <w:t>last year</w:t>
      </w:r>
      <w:r w:rsidRPr="00AE2E4E">
        <w:rPr>
          <w:highlight w:val="green"/>
          <w:u w:val="single"/>
        </w:rPr>
        <w:t xml:space="preserve"> </w:t>
      </w:r>
      <w:r w:rsidRPr="00BB196C">
        <w:rPr>
          <w:u w:val="single"/>
        </w:rPr>
        <w:t xml:space="preserve">and </w:t>
      </w:r>
      <w:r w:rsidRPr="00BB196C">
        <w:rPr>
          <w:u w:val="single"/>
        </w:rPr>
        <w:lastRenderedPageBreak/>
        <w:t>770,000 died of AIDS-related illness</w:t>
      </w:r>
      <w:r w:rsidRPr="00BB196C">
        <w:rPr>
          <w:sz w:val="16"/>
        </w:rPr>
        <w:t>.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BB196C">
        <w:rPr>
          <w:u w:val="single"/>
        </w:rPr>
        <w:t>the annual number of HIV infections has increased in three regions: Eastern Europe and Central Asia (29% increase), Middle East and North Africa (10% increase) and Latin America (7% increase)”.</w:t>
      </w:r>
      <w:r w:rsidRPr="00BB196C">
        <w:rPr>
          <w:sz w:val="16"/>
        </w:rPr>
        <w:t xml:space="preserve"> </w:t>
      </w:r>
      <w:r w:rsidRPr="00AE2E4E">
        <w:rPr>
          <w:b/>
          <w:sz w:val="26"/>
          <w:highlight w:val="green"/>
          <w:u w:val="single"/>
        </w:rPr>
        <w:t>HIV advances</w:t>
      </w:r>
      <w:r w:rsidRPr="00AE2E4E">
        <w:rPr>
          <w:highlight w:val="green"/>
          <w:u w:val="single"/>
        </w:rPr>
        <w:t xml:space="preserve"> </w:t>
      </w:r>
      <w:r w:rsidRPr="00BB196C">
        <w:rPr>
          <w:u w:val="single"/>
        </w:rPr>
        <w:t xml:space="preserve">that had been made, are now </w:t>
      </w:r>
      <w:r w:rsidRPr="00AE2E4E">
        <w:rPr>
          <w:b/>
          <w:sz w:val="26"/>
          <w:highlight w:val="green"/>
          <w:u w:val="single"/>
        </w:rPr>
        <w:t>reversing</w:t>
      </w:r>
      <w:r w:rsidRPr="00BB196C">
        <w:rPr>
          <w:sz w:val="16"/>
        </w:rPr>
        <w:t xml:space="preserve">. The over-positive reporting resulted in a serious side-effect. </w:t>
      </w:r>
      <w:r w:rsidRPr="00BB196C">
        <w:rPr>
          <w:u w:val="single"/>
        </w:rPr>
        <w:t>Donors, with competing priorities, bought into the success narrative, and overall global funding for AIDS was reduced. Investment in the HIV responses of low- and middle-income countries decreased by $900 million in just one year.</w:t>
      </w:r>
      <w:r w:rsidRPr="00BB196C">
        <w:rPr>
          <w:sz w:val="16"/>
        </w:rPr>
        <w:t xml:space="preserve"> We must act now to ensure the response is fully funded and barriers to accessing medicines, including to second and third line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AE2E4E">
        <w:rPr>
          <w:b/>
          <w:sz w:val="26"/>
          <w:highlight w:val="green"/>
          <w:u w:val="single"/>
        </w:rPr>
        <w:t xml:space="preserve">It will not be possible to achieve </w:t>
      </w:r>
      <w:r w:rsidRPr="00BB196C">
        <w:rPr>
          <w:u w:val="single"/>
        </w:rPr>
        <w:t xml:space="preserve">a sustainable </w:t>
      </w:r>
      <w:r w:rsidRPr="00AE2E4E">
        <w:rPr>
          <w:b/>
          <w:sz w:val="26"/>
          <w:highlight w:val="green"/>
          <w:u w:val="single"/>
        </w:rPr>
        <w:t>response to HIV without</w:t>
      </w:r>
      <w:r w:rsidRPr="00AE2E4E">
        <w:rPr>
          <w:highlight w:val="green"/>
          <w:u w:val="single"/>
        </w:rPr>
        <w:t xml:space="preserve"> </w:t>
      </w:r>
      <w:r w:rsidRPr="00AE2E4E">
        <w:rPr>
          <w:b/>
          <w:sz w:val="26"/>
          <w:highlight w:val="green"/>
          <w:u w:val="single"/>
        </w:rPr>
        <w:t>tackling i</w:t>
      </w:r>
      <w:r w:rsidRPr="00BB196C">
        <w:rPr>
          <w:u w:val="single"/>
        </w:rPr>
        <w:t xml:space="preserve">ntellectual </w:t>
      </w:r>
      <w:r w:rsidRPr="00AE2E4E">
        <w:rPr>
          <w:b/>
          <w:sz w:val="26"/>
          <w:highlight w:val="green"/>
          <w:u w:val="single"/>
        </w:rPr>
        <w:t>p</w:t>
      </w:r>
      <w:r w:rsidRPr="00BB196C">
        <w:rPr>
          <w:u w:val="single"/>
        </w:rPr>
        <w:t xml:space="preserve">roperty (IP) </w:t>
      </w:r>
      <w:r w:rsidRPr="00AE2E4E">
        <w:rPr>
          <w:b/>
          <w:sz w:val="26"/>
          <w:highlight w:val="green"/>
          <w:u w:val="single"/>
        </w:rPr>
        <w:t>barriers</w:t>
      </w:r>
      <w:r w:rsidRPr="00BB196C">
        <w:rPr>
          <w:u w:val="single"/>
        </w:rPr>
        <w:t>, particularly in MICs</w:t>
      </w:r>
      <w:r w:rsidRPr="00BB196C">
        <w:rPr>
          <w:sz w:val="16"/>
        </w:rPr>
        <w:t xml:space="preserve">. THE PROBLEM WITH PATENTS </w:t>
      </w:r>
      <w:r w:rsidRPr="00BB196C">
        <w:rPr>
          <w:u w:val="single"/>
        </w:rPr>
        <w:t xml:space="preserve">One of the </w:t>
      </w:r>
      <w:r w:rsidRPr="00AE2E4E">
        <w:rPr>
          <w:b/>
          <w:sz w:val="26"/>
          <w:highlight w:val="green"/>
          <w:u w:val="single"/>
        </w:rPr>
        <w:t>most critical barriers</w:t>
      </w:r>
      <w:r w:rsidRPr="00AE2E4E">
        <w:rPr>
          <w:highlight w:val="green"/>
          <w:u w:val="single"/>
        </w:rPr>
        <w:t xml:space="preserve"> </w:t>
      </w:r>
      <w:r w:rsidRPr="00BB196C">
        <w:rPr>
          <w:u w:val="single"/>
        </w:rPr>
        <w:t xml:space="preserve">that has existed since treatment for HIV was first approved relates to </w:t>
      </w:r>
      <w:r w:rsidRPr="00AE2E4E">
        <w:rPr>
          <w:b/>
          <w:sz w:val="26"/>
          <w:highlight w:val="green"/>
          <w:u w:val="single"/>
          <w:bdr w:val="single" w:sz="12" w:space="0" w:color="auto"/>
        </w:rPr>
        <w:t>patents</w:t>
      </w:r>
      <w:r w:rsidRPr="00BB196C">
        <w:rPr>
          <w:u w:val="single"/>
        </w:rPr>
        <w:t>. Patenting of medicines has increased considerably since 2005. More worrying is the trend of ‘</w:t>
      </w:r>
      <w:r w:rsidRPr="00AE2E4E">
        <w:rPr>
          <w:b/>
          <w:sz w:val="26"/>
          <w:highlight w:val="green"/>
          <w:u w:val="single"/>
        </w:rPr>
        <w:t>evergreening’</w:t>
      </w:r>
      <w:r w:rsidRPr="00AE2E4E">
        <w:rPr>
          <w:highlight w:val="green"/>
          <w:u w:val="single"/>
        </w:rPr>
        <w:t xml:space="preserve"> </w:t>
      </w:r>
      <w:r w:rsidRPr="00BB196C">
        <w:rPr>
          <w:u w:val="single"/>
        </w:rPr>
        <w:t xml:space="preserve">patents. Evergreening is a tactic </w:t>
      </w:r>
      <w:r w:rsidRPr="00AE2E4E">
        <w:rPr>
          <w:b/>
          <w:sz w:val="26"/>
          <w:highlight w:val="green"/>
          <w:u w:val="single"/>
        </w:rPr>
        <w:t>used</w:t>
      </w:r>
      <w:r w:rsidRPr="00AE2E4E">
        <w:rPr>
          <w:highlight w:val="green"/>
          <w:u w:val="single"/>
        </w:rPr>
        <w:t xml:space="preserve"> </w:t>
      </w:r>
      <w:r w:rsidRPr="00BB196C">
        <w:rPr>
          <w:u w:val="single"/>
        </w:rPr>
        <w:t xml:space="preserve">by pharmaceutical companies </w:t>
      </w:r>
      <w:r w:rsidRPr="00AE2E4E">
        <w:rPr>
          <w:b/>
          <w:sz w:val="26"/>
          <w:highlight w:val="green"/>
          <w:u w:val="single"/>
        </w:rPr>
        <w:t>to extend</w:t>
      </w:r>
      <w:r w:rsidRPr="00AE2E4E">
        <w:rPr>
          <w:highlight w:val="green"/>
          <w:u w:val="single"/>
        </w:rPr>
        <w:t xml:space="preserve"> </w:t>
      </w:r>
      <w:r w:rsidRPr="00BB196C">
        <w:rPr>
          <w:u w:val="single"/>
        </w:rPr>
        <w:t xml:space="preserve">their </w:t>
      </w:r>
      <w:r w:rsidRPr="00AE2E4E">
        <w:rPr>
          <w:b/>
          <w:sz w:val="26"/>
          <w:highlight w:val="green"/>
          <w:u w:val="single"/>
        </w:rPr>
        <w:t>exclusivity</w:t>
      </w:r>
      <w:r w:rsidRPr="00AE2E4E">
        <w:rPr>
          <w:highlight w:val="green"/>
          <w:u w:val="single"/>
        </w:rPr>
        <w:t xml:space="preserve"> </w:t>
      </w:r>
      <w:r w:rsidRPr="00BB196C">
        <w:rPr>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AE2E4E">
        <w:rPr>
          <w:b/>
          <w:sz w:val="26"/>
          <w:highlight w:val="green"/>
          <w:u w:val="single"/>
        </w:rPr>
        <w:t>Over-pricing</w:t>
      </w:r>
      <w:r w:rsidRPr="00AE2E4E">
        <w:rPr>
          <w:highlight w:val="green"/>
          <w:u w:val="single"/>
        </w:rPr>
        <w:t xml:space="preserve"> </w:t>
      </w:r>
      <w:r w:rsidRPr="00BB196C">
        <w:rPr>
          <w:u w:val="single"/>
        </w:rPr>
        <w:t xml:space="preserve">as a result of unmerited and extended monopolies </w:t>
      </w:r>
      <w:r w:rsidRPr="00AE2E4E">
        <w:rPr>
          <w:b/>
          <w:sz w:val="26"/>
          <w:highlight w:val="green"/>
          <w:u w:val="single"/>
        </w:rPr>
        <w:t>puts a huge strain on health budgets</w:t>
      </w:r>
      <w:r w:rsidRPr="00BB196C">
        <w:rPr>
          <w:u w:val="single"/>
        </w:rPr>
        <w:t xml:space="preserve">. While in theory a government may commit to universal access, in reality the budget may not stretch. </w:t>
      </w:r>
      <w:r w:rsidRPr="00AE2E4E">
        <w:rPr>
          <w:b/>
          <w:sz w:val="26"/>
          <w:highlight w:val="green"/>
          <w:u w:val="single"/>
        </w:rPr>
        <w:t>Prices for HIV treatment</w:t>
      </w:r>
      <w:r w:rsidRPr="00AE2E4E">
        <w:rPr>
          <w:highlight w:val="green"/>
          <w:u w:val="single"/>
        </w:rPr>
        <w:t xml:space="preserve"> </w:t>
      </w:r>
      <w:r w:rsidRPr="00BB196C">
        <w:rPr>
          <w:u w:val="single"/>
        </w:rPr>
        <w:t xml:space="preserve">can </w:t>
      </w:r>
      <w:r w:rsidRPr="00AE2E4E">
        <w:rPr>
          <w:b/>
          <w:sz w:val="26"/>
          <w:highlight w:val="green"/>
          <w:u w:val="single"/>
        </w:rPr>
        <w:t>vary</w:t>
      </w:r>
      <w:r w:rsidRPr="00AE2E4E">
        <w:rPr>
          <w:highlight w:val="green"/>
          <w:u w:val="single"/>
        </w:rPr>
        <w:t xml:space="preserve"> </w:t>
      </w:r>
      <w:r w:rsidRPr="00BB196C">
        <w:rPr>
          <w:u w:val="single"/>
        </w:rPr>
        <w:t xml:space="preserve">from under $100 </w:t>
      </w:r>
      <w:r w:rsidRPr="00AE2E4E">
        <w:rPr>
          <w:b/>
          <w:sz w:val="26"/>
          <w:highlight w:val="green"/>
          <w:u w:val="single"/>
          <w:bdr w:val="single" w:sz="12" w:space="0" w:color="auto"/>
        </w:rPr>
        <w:t>to tens of thousands</w:t>
      </w:r>
      <w:r w:rsidRPr="00AE2E4E">
        <w:rPr>
          <w:highlight w:val="green"/>
          <w:u w:val="single"/>
        </w:rPr>
        <w:t xml:space="preserve"> </w:t>
      </w:r>
      <w:r w:rsidRPr="00BB196C">
        <w:rPr>
          <w:u w:val="single"/>
        </w:rPr>
        <w:t>of dollars per person per year (pppy) – for the same drug</w:t>
      </w:r>
      <w:r w:rsidRPr="00BB196C">
        <w:rPr>
          <w:sz w:val="16"/>
        </w:rPr>
        <w:t xml:space="preserve">. Take </w:t>
      </w:r>
      <w:r w:rsidRPr="00BB196C">
        <w:rPr>
          <w:b/>
          <w:bCs/>
          <w:u w:val="single"/>
        </w:rPr>
        <w:t>dolutegravir</w:t>
      </w:r>
      <w:r w:rsidRPr="00BB196C">
        <w:rPr>
          <w:sz w:val="16"/>
        </w:rPr>
        <w:t xml:space="preserve"> (DTG) for example. In July 2019, the World Health Organization (WHO) </w:t>
      </w:r>
      <w:r w:rsidRPr="00BB196C">
        <w:rPr>
          <w:u w:val="single"/>
        </w:rPr>
        <w:t>recommended all countries immediately adopt DTG-based regimens as the preferred first-line treatment for HIV. Prices pppy range from $75 for countries that are in a ‘voluntary license’, up to $9656 for those that are not.</w:t>
      </w:r>
      <w:r w:rsidRPr="00BB196C">
        <w:rPr>
          <w:sz w:val="16"/>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BB196C">
        <w:rPr>
          <w:u w:val="single"/>
        </w:rPr>
        <w:t>. Unless TRIPS flexibilities are more routinely put into practice we risk undermining the commitments made to the HIV response.</w:t>
      </w:r>
    </w:p>
    <w:p w14:paraId="28A8B08D" w14:textId="77777777" w:rsidR="00AF7121" w:rsidRPr="00120C47" w:rsidRDefault="00AF7121" w:rsidP="00AF7121">
      <w:pPr>
        <w:pStyle w:val="Heading4"/>
      </w:pPr>
      <w:r w:rsidRPr="00120C47">
        <w:lastRenderedPageBreak/>
        <w:t>AIDS spread leads to great power nuclear war</w:t>
      </w:r>
    </w:p>
    <w:p w14:paraId="6A89DD59" w14:textId="77777777" w:rsidR="00AF7121" w:rsidRPr="00120C47" w:rsidRDefault="00AF7121" w:rsidP="00AF7121">
      <w:r w:rsidRPr="00120C47">
        <w:rPr>
          <w:rStyle w:val="Style13ptBold"/>
        </w:rPr>
        <w:t>Koblentz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45FD8E27" w14:textId="77777777" w:rsidR="00AF7121" w:rsidRPr="00120C47" w:rsidRDefault="00AF7121" w:rsidP="00AF7121">
      <w:pPr>
        <w:pStyle w:val="cardtext"/>
        <w:ind w:left="0"/>
        <w:rPr>
          <w:sz w:val="12"/>
        </w:rPr>
      </w:pPr>
      <w:r w:rsidRPr="00120C47">
        <w:rPr>
          <w:rStyle w:val="StyleUnderline"/>
        </w:rPr>
        <w:t>Pandemics are disease outbreaks</w:t>
      </w:r>
      <w:r w:rsidRPr="00120C47">
        <w:rPr>
          <w:sz w:val="12"/>
        </w:rPr>
        <w:t xml:space="preserve"> that </w:t>
      </w:r>
      <w:r w:rsidRPr="00120C47">
        <w:rPr>
          <w:rStyle w:val="StyleUnderline"/>
        </w:rPr>
        <w:t>occur over a wide geographic area</w:t>
      </w:r>
      <w:r w:rsidRPr="00120C47">
        <w:rPr>
          <w:sz w:val="12"/>
        </w:rPr>
        <w:t xml:space="preserve">, such as a region, continent, or the entire world, and infect an unusually high proportion of the population. Two </w:t>
      </w:r>
      <w:r w:rsidRPr="00120C47">
        <w:rPr>
          <w:rStyle w:val="StyleUnderline"/>
        </w:rPr>
        <w:t>pandemic diseases are widely cited as having the potential to pose direct threats to the stability and security of states: HIV/AIDS</w:t>
      </w:r>
      <w:r w:rsidRPr="00120C47">
        <w:rPr>
          <w:sz w:val="1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AE2E4E">
        <w:rPr>
          <w:rStyle w:val="StyleUnderline"/>
          <w:bCs/>
          <w:highlight w:val="green"/>
        </w:rPr>
        <w:t>HIV/AIDS will undermine</w:t>
      </w:r>
      <w:r w:rsidRPr="00BB196C">
        <w:rPr>
          <w:rStyle w:val="StyleUnderline"/>
          <w:bCs/>
        </w:rPr>
        <w:t xml:space="preserve"> the </w:t>
      </w:r>
      <w:r w:rsidRPr="00AE2E4E">
        <w:rPr>
          <w:rStyle w:val="StyleUnderline"/>
          <w:bCs/>
          <w:highlight w:val="green"/>
        </w:rPr>
        <w:t>international peace-keeping</w:t>
      </w:r>
      <w:r w:rsidRPr="00120C47">
        <w:rPr>
          <w:rStyle w:val="StyleUnderline"/>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120C47">
        <w:rPr>
          <w:sz w:val="12"/>
        </w:rPr>
        <w:t xml:space="preserve">. The third threat is </w:t>
      </w:r>
      <w:r w:rsidRPr="00BB196C">
        <w:rPr>
          <w:rStyle w:val="StyleUnderline"/>
          <w:bCs/>
        </w:rPr>
        <w:t xml:space="preserve">that </w:t>
      </w:r>
      <w:r w:rsidRPr="00AE2E4E">
        <w:rPr>
          <w:rStyle w:val="StyleUnderline"/>
          <w:bCs/>
          <w:highlight w:val="green"/>
        </w:rPr>
        <w:t>a "second wave</w:t>
      </w:r>
      <w:r w:rsidRPr="00BB196C">
        <w:rPr>
          <w:rStyle w:val="StyleUnderline"/>
          <w:bCs/>
        </w:rPr>
        <w:t xml:space="preserve">" of HIV/AIDS </w:t>
      </w:r>
      <w:r w:rsidRPr="00AE2E4E">
        <w:rPr>
          <w:rStyle w:val="StyleUnderline"/>
          <w:bCs/>
          <w:highlight w:val="green"/>
        </w:rPr>
        <w:t>could strike</w:t>
      </w:r>
      <w:r w:rsidRPr="00120C47">
        <w:rPr>
          <w:rStyle w:val="StyleUnderline"/>
        </w:rPr>
        <w:t xml:space="preserve"> large</w:t>
      </w:r>
      <w:r w:rsidRPr="00120C47">
        <w:rPr>
          <w:sz w:val="12"/>
        </w:rPr>
        <w:t xml:space="preserve">, strategically </w:t>
      </w:r>
      <w:r w:rsidRPr="00AE2E4E">
        <w:rPr>
          <w:rStyle w:val="StyleUnderline"/>
          <w:bCs/>
          <w:highlight w:val="green"/>
        </w:rPr>
        <w:t xml:space="preserve">important countries such as </w:t>
      </w:r>
      <w:r w:rsidRPr="00AE2E4E">
        <w:rPr>
          <w:rStyle w:val="Emphasis"/>
          <w:highlight w:val="green"/>
        </w:rPr>
        <w:t>China, India, and Russia</w:t>
      </w:r>
      <w:r w:rsidRPr="00AE2E4E">
        <w:rPr>
          <w:rStyle w:val="StyleUnderline"/>
          <w:highlight w:val="green"/>
        </w:rPr>
        <w:t>.</w:t>
      </w:r>
      <w:r w:rsidRPr="00120C47">
        <w:rPr>
          <w:rStyle w:val="StyleUnderline"/>
        </w:rPr>
        <w:t xml:space="preserve"> These states, </w:t>
      </w:r>
      <w:r w:rsidRPr="00AE2E4E">
        <w:rPr>
          <w:rStyle w:val="Emphasis"/>
          <w:highlight w:val="green"/>
        </w:rPr>
        <w:t>which possess nuclear weapons</w:t>
      </w:r>
      <w:r w:rsidRPr="00AE2E4E">
        <w:rPr>
          <w:rStyle w:val="StyleUnderline"/>
          <w:highlight w:val="green"/>
        </w:rPr>
        <w:t xml:space="preserve"> </w:t>
      </w:r>
      <w:r w:rsidRPr="00AE2E4E">
        <w:rPr>
          <w:rStyle w:val="StyleUnderline"/>
          <w:bCs/>
          <w:highlight w:val="green"/>
        </w:rPr>
        <w:t>and are important</w:t>
      </w:r>
      <w:r w:rsidRPr="00BB196C">
        <w:rPr>
          <w:rStyle w:val="StyleUnderline"/>
          <w:bCs/>
        </w:rPr>
        <w:t xml:space="preserve"> players </w:t>
      </w:r>
      <w:r w:rsidRPr="00AE2E4E">
        <w:rPr>
          <w:rStyle w:val="StyleUnderline"/>
          <w:bCs/>
          <w:highlight w:val="green"/>
        </w:rPr>
        <w:t>in critical regions</w:t>
      </w:r>
      <w:r w:rsidRPr="00120C47">
        <w:rPr>
          <w:rStyle w:val="StyleUnderline"/>
        </w:rPr>
        <w:t>,</w:t>
      </w:r>
      <w:r w:rsidRPr="00120C47">
        <w:rPr>
          <w:sz w:val="12"/>
        </w:rPr>
        <w:t xml:space="preserve"> also </w:t>
      </w:r>
      <w:r w:rsidRPr="00AE2E4E">
        <w:rPr>
          <w:rStyle w:val="StyleUnderline"/>
          <w:bCs/>
          <w:highlight w:val="green"/>
        </w:rPr>
        <w:t>suffer</w:t>
      </w:r>
      <w:r w:rsidRPr="00BB196C">
        <w:rPr>
          <w:rStyle w:val="StyleUnderline"/>
          <w:bCs/>
        </w:rPr>
        <w:t xml:space="preserve"> from internal </w:t>
      </w:r>
      <w:r w:rsidRPr="00AE2E4E">
        <w:rPr>
          <w:rStyle w:val="StyleUnderline"/>
          <w:bCs/>
          <w:highlight w:val="green"/>
        </w:rPr>
        <w:t>security challenges that could be aggravated by</w:t>
      </w:r>
      <w:r w:rsidRPr="00BB196C">
        <w:rPr>
          <w:rStyle w:val="StyleUnderline"/>
          <w:bCs/>
        </w:rPr>
        <w:t xml:space="preserve"> a severe </w:t>
      </w:r>
      <w:bookmarkStart w:id="0" w:name="ORIGHIT_2"/>
      <w:bookmarkStart w:id="1" w:name="HIT_2"/>
      <w:bookmarkEnd w:id="0"/>
      <w:bookmarkEnd w:id="1"/>
      <w:r w:rsidRPr="00AE2E4E">
        <w:rPr>
          <w:rStyle w:val="StyleUnderline"/>
          <w:bCs/>
          <w:highlight w:val="green"/>
        </w:rPr>
        <w:t>AIDS</w:t>
      </w:r>
      <w:r w:rsidRPr="00BB196C">
        <w:rPr>
          <w:rStyle w:val="StyleUnderline"/>
          <w:bCs/>
        </w:rPr>
        <w:t xml:space="preserve"> epidemic</w:t>
      </w:r>
      <w:r w:rsidRPr="00120C47">
        <w:rPr>
          <w:rStyle w:val="StyleUnderline"/>
        </w:rPr>
        <w:t xml:space="preserve"> and its attendant socioeconomic disruptions.</w:t>
      </w:r>
      <w:r w:rsidRPr="00120C47">
        <w:rPr>
          <w:b/>
          <w:sz w:val="12"/>
        </w:rPr>
        <w:t xml:space="preserve"> </w:t>
      </w:r>
      <w:r w:rsidRPr="00120C47">
        <w:rPr>
          <w:sz w:val="12"/>
        </w:rPr>
        <w:t xml:space="preserve">The fourth threat is that the high prevalence of </w:t>
      </w:r>
      <w:r w:rsidRPr="00AE2E4E">
        <w:rPr>
          <w:rStyle w:val="Emphasis"/>
          <w:highlight w:val="green"/>
        </w:rPr>
        <w:t>HIV</w:t>
      </w:r>
      <w:r w:rsidRPr="00120C47">
        <w:rPr>
          <w:rStyle w:val="StyleUnderline"/>
        </w:rPr>
        <w:t xml:space="preserve"> in less developed countries </w:t>
      </w:r>
      <w:r w:rsidRPr="00AE2E4E">
        <w:rPr>
          <w:rStyle w:val="Emphasis"/>
          <w:highlight w:val="green"/>
        </w:rPr>
        <w:t>will cause political instability that could degenerate into</w:t>
      </w:r>
      <w:r w:rsidRPr="00120C47">
        <w:rPr>
          <w:rStyle w:val="StyleUnderline"/>
        </w:rPr>
        <w:t xml:space="preserve"> internal </w:t>
      </w:r>
      <w:r w:rsidRPr="00AE2E4E">
        <w:rPr>
          <w:rStyle w:val="Emphasis"/>
          <w:highlight w:val="green"/>
        </w:rPr>
        <w:t>conflict or spread</w:t>
      </w:r>
      <w:r w:rsidRPr="00120C47">
        <w:rPr>
          <w:rStyle w:val="StyleUnderline"/>
        </w:rPr>
        <w:t xml:space="preserve"> into neighboring countries</w:t>
      </w:r>
      <w:r w:rsidRPr="00120C47">
        <w:rPr>
          <w:sz w:val="12"/>
        </w:rPr>
        <w:t xml:space="preserve">. Unlike most diseases, which affect primarily the poor, young, and old, HIV/AIDS strikes young adults and members of the middle and upper classes. By sickening and killing members of society when they should be their most productive, </w:t>
      </w:r>
      <w:r w:rsidRPr="00120C47">
        <w:rPr>
          <w:rStyle w:val="StyleUnderline"/>
        </w:rPr>
        <w:t>HIV/AIDS has inflicted the "single greatest reversal in human development" in modern history.</w:t>
      </w:r>
      <w:r w:rsidRPr="00120C47">
        <w:rPr>
          <w:sz w:val="12"/>
        </w:rPr>
        <w:t xml:space="preserve"> 118</w:t>
      </w:r>
    </w:p>
    <w:p w14:paraId="2B433A72" w14:textId="77777777" w:rsidR="00AF7121" w:rsidRPr="00317401" w:rsidRDefault="00AF7121" w:rsidP="00AF7121">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4D25FDCE" w14:textId="77777777" w:rsidR="00AF7121" w:rsidRPr="00317401" w:rsidRDefault="00AF7121" w:rsidP="00AF7121">
      <w:r w:rsidRPr="00317401">
        <w:rPr>
          <w:rStyle w:val="Style13ptBold"/>
        </w:rPr>
        <w:t>Sobti 19</w:t>
      </w:r>
      <w:r w:rsidRPr="00317401">
        <w:t xml:space="preserve"> [Dr. Navjot Kaur Sobti is an internal medicine resident physician at Dartmouth-Hitchcock-Medical Center/Dartmouth School of Medicine and a member of the ABC News Medical Unit. May 1, 2019. “Amid superbug crisis, scientists urge innovation”. </w:t>
      </w:r>
      <w:hyperlink r:id="rId13" w:history="1">
        <w:r w:rsidRPr="00317401">
          <w:rPr>
            <w:rStyle w:val="Hyperlink"/>
          </w:rPr>
          <w:t>https://abcnews.go.com/Health/amidst-superbug-crisis-scientists-urge-innovation/story?id=62763415</w:t>
        </w:r>
      </w:hyperlink>
      <w:r w:rsidRPr="00317401">
        <w:t xml:space="preserve">] Dhruv </w:t>
      </w:r>
    </w:p>
    <w:p w14:paraId="4586B23C" w14:textId="77777777" w:rsidR="00AF7121" w:rsidRPr="00317401" w:rsidRDefault="00AF7121" w:rsidP="00AF7121">
      <w:pPr>
        <w:rPr>
          <w:sz w:val="16"/>
        </w:rPr>
      </w:pPr>
      <w:hyperlink r:id="rId14"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5"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at least 230,000 of those deaths due to multidrug resistant tuberculosis, </w:t>
      </w:r>
      <w:hyperlink r:id="rId16"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are able to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w:t>
      </w:r>
      <w:r w:rsidRPr="00317401">
        <w:rPr>
          <w:sz w:val="16"/>
        </w:rPr>
        <w:lastRenderedPageBreak/>
        <w:t xml:space="preserve">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r w:rsidRPr="00317401">
        <w:rPr>
          <w:rStyle w:val="Emphasis"/>
        </w:rPr>
        <w:t>superbugs.</w:t>
      </w:r>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r w:rsidRPr="00317401">
        <w:rPr>
          <w:rStyle w:val="StyleUnderline"/>
        </w:rPr>
        <w:t>wide</w:t>
      </w:r>
      <w:r w:rsidRPr="00317401">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317401">
        <w:rPr>
          <w:sz w:val="16"/>
          <w:szCs w:val="18"/>
        </w:rPr>
        <w:t xml:space="preserve">The people at the </w:t>
      </w:r>
      <w:hyperlink r:id="rId17"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5B707EF0" w14:textId="77777777" w:rsidR="00AF7121" w:rsidRPr="00317401" w:rsidRDefault="00AF7121" w:rsidP="00AF7121">
      <w:pPr>
        <w:pStyle w:val="Heading4"/>
      </w:pPr>
      <w:r w:rsidRPr="00317401">
        <w:t xml:space="preserve">Extinction - generic defense doesn’t apply. </w:t>
      </w:r>
    </w:p>
    <w:p w14:paraId="05C2A08C" w14:textId="77777777" w:rsidR="00AF7121" w:rsidRPr="00317401" w:rsidRDefault="00AF7121" w:rsidP="00AF7121">
      <w:r w:rsidRPr="00317401">
        <w:rPr>
          <w:rStyle w:val="Style13ptBold"/>
        </w:rPr>
        <w:t>Srivatsa 17</w:t>
      </w:r>
      <w:r w:rsidRPr="00317401">
        <w:t xml:space="preserve"> Kadiyali Srivatsa 1-12-2017 “Superbug Pandemics and How to Prevent Them” </w:t>
      </w:r>
      <w:hyperlink r:id="rId19"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1695C8CB" w14:textId="77777777" w:rsidR="00AF7121" w:rsidRPr="00317401" w:rsidRDefault="00AF7121" w:rsidP="00AF7121">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As threats go, this one is entirely predictable. The concept of a “black swan,” Nassim Nicholas Taleb’s term for low-probability but high-impact events, has become widely known in recent year</w:t>
      </w:r>
      <w:r w:rsidRPr="00317401">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w:t>
      </w:r>
      <w:r w:rsidRPr="00317401">
        <w:rPr>
          <w:rStyle w:val="StyleUnderline"/>
          <w:sz w:val="24"/>
        </w:rPr>
        <w:lastRenderedPageBreak/>
        <w:t xml:space="preserve">fits the term “gray rhino,” which, explains Michele Wucker,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as a result of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 xml:space="preserve">something as simple as a minor cut </w:t>
      </w:r>
      <w:r w:rsidRPr="00317401">
        <w:rPr>
          <w:rStyle w:val="Emphasis"/>
          <w:sz w:val="24"/>
          <w:highlight w:val="green"/>
        </w:rPr>
        <w:lastRenderedPageBreak/>
        <w:t>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w:t>
      </w:r>
      <w:r w:rsidRPr="00317401">
        <w:rPr>
          <w:sz w:val="16"/>
        </w:rPr>
        <w:lastRenderedPageBreak/>
        <w:t xml:space="preserve">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w:t>
      </w:r>
      <w:r w:rsidRPr="00317401">
        <w:rPr>
          <w:sz w:val="16"/>
        </w:rPr>
        <w:lastRenderedPageBreak/>
        <w:t xml:space="preserve">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71E81B9A" w14:textId="77777777" w:rsidR="00AF7121" w:rsidRPr="00317401" w:rsidRDefault="00AF7121" w:rsidP="00AF7121">
      <w:pPr>
        <w:pStyle w:val="Heading4"/>
      </w:pPr>
      <w:r w:rsidRPr="00317401">
        <w:lastRenderedPageBreak/>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7077CB9E" w14:textId="77777777" w:rsidR="00AF7121" w:rsidRPr="00317401" w:rsidRDefault="00AF7121" w:rsidP="00AF7121">
      <w:r w:rsidRPr="00317401">
        <w:rPr>
          <w:rStyle w:val="Style13ptBold"/>
        </w:rPr>
        <w:t>Hotez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3ECB6329" w14:textId="77777777" w:rsidR="00AF7121" w:rsidRPr="00317401" w:rsidRDefault="00AF7121" w:rsidP="00AF7121">
      <w:pPr>
        <w:rPr>
          <w:sz w:val="16"/>
        </w:rPr>
      </w:pPr>
      <w:r w:rsidRPr="0031740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has to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w:t>
      </w:r>
      <w:r w:rsidRPr="00317401">
        <w:rPr>
          <w:rStyle w:val="StyleUnderline"/>
          <w:sz w:val="24"/>
        </w:rPr>
        <w:lastRenderedPageBreak/>
        <w:t xml:space="preserve">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r w:rsidRPr="00317401">
        <w:rPr>
          <w:sz w:val="16"/>
        </w:rPr>
        <w:lastRenderedPageBreak/>
        <w:t xml:space="preserve">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w:t>
      </w:r>
      <w:r w:rsidRPr="00317401">
        <w:rPr>
          <w:sz w:val="16"/>
        </w:rPr>
        <w:lastRenderedPageBreak/>
        <w:t xml:space="preserve">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w:t>
      </w:r>
      <w:r w:rsidRPr="00317401">
        <w:rPr>
          <w:rStyle w:val="StyleUnderline"/>
          <w:sz w:val="24"/>
        </w:rPr>
        <w:lastRenderedPageBreak/>
        <w:t xml:space="preserve">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the worlds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w:t>
      </w:r>
      <w:r w:rsidRPr="00317401">
        <w:rPr>
          <w:sz w:val="16"/>
        </w:rPr>
        <w:lastRenderedPageBreak/>
        <w:t xml:space="preserve">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r w:rsidRPr="00317401">
        <w:rPr>
          <w:rStyle w:val="StyleUnderline"/>
          <w:sz w:val="24"/>
          <w:highlight w:val="green"/>
        </w:rPr>
        <w:t>codevelopment</w:t>
      </w:r>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1BA7F1FD" w14:textId="77777777" w:rsidR="00AF7121" w:rsidRPr="00317401" w:rsidRDefault="00AF7121" w:rsidP="00AF7121">
      <w:pPr>
        <w:pStyle w:val="Heading4"/>
      </w:pPr>
      <w:r w:rsidRPr="00317401">
        <w:t>Solves hotspot escalation</w:t>
      </w:r>
    </w:p>
    <w:p w14:paraId="14FB4570" w14:textId="77777777" w:rsidR="00AF7121" w:rsidRPr="00317401" w:rsidRDefault="00AF7121" w:rsidP="00AF7121">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06A39AF4" w14:textId="77777777" w:rsidR="00AF7121" w:rsidRPr="00317401" w:rsidRDefault="00AF7121" w:rsidP="00AF7121">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t>
      </w:r>
      <w:r w:rsidRPr="00317401">
        <w:rPr>
          <w:sz w:val="16"/>
        </w:rPr>
        <w:lastRenderedPageBreak/>
        <w:t xml:space="preserve">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selfimmolations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enormous opportunities are available to use nonkinetic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create the foundations for longterm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thirdorder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w:t>
      </w:r>
      <w:r w:rsidRPr="00317401">
        <w:rPr>
          <w:rStyle w:val="StyleUnderline"/>
          <w:sz w:val="24"/>
        </w:rPr>
        <w:lastRenderedPageBreak/>
        <w:t xml:space="preserve">outcomes, spread of lethal diseases, gross </w:t>
      </w:r>
      <w:r w:rsidRPr="00317401">
        <w:rPr>
          <w:rStyle w:val="StyleUnderline"/>
          <w:bCs/>
          <w:sz w:val="24"/>
          <w:highlight w:val="green"/>
        </w:rPr>
        <w:t>human rights abuses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disastrous regional effects</w:t>
      </w:r>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4D7C3E22" w14:textId="77777777" w:rsidR="00AF7121" w:rsidRPr="00317401" w:rsidRDefault="00AF7121" w:rsidP="00AF7121">
      <w:pPr>
        <w:pStyle w:val="Heading3"/>
      </w:pPr>
      <w:r w:rsidRPr="00317401">
        <w:lastRenderedPageBreak/>
        <w:t>1AC – Plan</w:t>
      </w:r>
    </w:p>
    <w:p w14:paraId="326880BC" w14:textId="77777777" w:rsidR="00AF7121" w:rsidRPr="00317401" w:rsidRDefault="00AF7121" w:rsidP="00AF7121">
      <w:pPr>
        <w:pStyle w:val="Heading4"/>
      </w:pPr>
      <w:r w:rsidRPr="00317401">
        <w:t xml:space="preserve">Plan – The member nations of the World Trade Organization ought to reduce intellectual property protections for medicines by implementing a one-and-done approach for </w:t>
      </w:r>
      <w:r>
        <w:t>patent and exclusivity protection</w:t>
      </w:r>
      <w:r w:rsidRPr="00317401">
        <w:t>.</w:t>
      </w:r>
    </w:p>
    <w:p w14:paraId="6E1F72BA" w14:textId="77777777" w:rsidR="00AF7121" w:rsidRPr="00317401" w:rsidRDefault="00AF7121" w:rsidP="00AF7121">
      <w:pPr>
        <w:pStyle w:val="Heading4"/>
      </w:pPr>
      <w:r w:rsidRPr="00317401">
        <w:t xml:space="preserve">The Plan </w:t>
      </w:r>
      <w:r w:rsidRPr="00317401">
        <w:rPr>
          <w:u w:val="single"/>
        </w:rPr>
        <w:t>solves Evergreening</w:t>
      </w:r>
      <w:r w:rsidRPr="00317401">
        <w:t>.</w:t>
      </w:r>
    </w:p>
    <w:p w14:paraId="47813FE2" w14:textId="77777777" w:rsidR="00AF7121" w:rsidRPr="00317401" w:rsidRDefault="00AF7121" w:rsidP="00AF7121">
      <w:r w:rsidRPr="00317401">
        <w:rPr>
          <w:rStyle w:val="Style13ptBold"/>
        </w:rPr>
        <w:t>Feldman 3</w:t>
      </w:r>
      <w:r w:rsidRPr="00317401">
        <w:t xml:space="preserve"> Robin Feldman 2-11-2019 "‘One-and-done’ for new drugs could cut patent thickets and boost generic competition" </w:t>
      </w:r>
      <w:hyperlink r:id="rId20"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447C93BF" w14:textId="52593F74" w:rsidR="00AF7121" w:rsidRDefault="00AF7121" w:rsidP="00AF7121">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EECDBA9" w14:textId="77777777" w:rsidR="00A32D0C" w:rsidRDefault="00A32D0C" w:rsidP="00A32D0C">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FB3DF39" w14:textId="77777777" w:rsidR="00A32D0C" w:rsidRPr="00791206" w:rsidRDefault="00A32D0C" w:rsidP="00A32D0C">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2877F3A" w14:textId="77777777" w:rsidR="00A32D0C" w:rsidRDefault="00A32D0C" w:rsidP="00A32D0C">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4E421AE" w14:textId="77777777" w:rsidR="00A32D0C" w:rsidRPr="00317401" w:rsidRDefault="00A32D0C" w:rsidP="00AF7121">
      <w:pPr>
        <w:rPr>
          <w:sz w:val="16"/>
        </w:rPr>
      </w:pPr>
    </w:p>
    <w:p w14:paraId="0221C615" w14:textId="77777777" w:rsidR="00263FCE" w:rsidRPr="00317401" w:rsidRDefault="00263FCE" w:rsidP="00263FCE">
      <w:pPr>
        <w:pStyle w:val="Heading3"/>
      </w:pPr>
      <w:r w:rsidRPr="00317401">
        <w:lastRenderedPageBreak/>
        <w:t>1AC – Framework (Short)</w:t>
      </w:r>
    </w:p>
    <w:p w14:paraId="64B8C4C8" w14:textId="77777777" w:rsidR="00263FCE" w:rsidRPr="00317401" w:rsidRDefault="00263FCE" w:rsidP="00263FCE">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F620C7F" w14:textId="77777777" w:rsidR="00263FCE" w:rsidRPr="00317401" w:rsidRDefault="00263FCE" w:rsidP="00263FCE">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F861478" w14:textId="77777777" w:rsidR="00263FCE" w:rsidRPr="00317401" w:rsidRDefault="00263FCE" w:rsidP="00263FCE">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25CBF924" w14:textId="77777777" w:rsidR="00263FCE" w:rsidRPr="00317401" w:rsidRDefault="00263FCE" w:rsidP="00263FCE">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D21A0BD" w14:textId="77777777" w:rsidR="00263FCE" w:rsidRPr="00317401" w:rsidRDefault="00263FCE" w:rsidP="00263FCE">
      <w:pPr>
        <w:pStyle w:val="Heading4"/>
      </w:pPr>
      <w:r w:rsidRPr="00317401">
        <w:t>Thus, the standard is maximizing expected well-being or act hedonistic util. Prefer additionally –</w:t>
      </w:r>
    </w:p>
    <w:p w14:paraId="2E203127" w14:textId="77777777" w:rsidR="00263FCE" w:rsidRPr="00317401" w:rsidRDefault="00263FCE" w:rsidP="00263FCE">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EC62348" w14:textId="6152147C" w:rsidR="00263FCE" w:rsidRPr="00A32D0C" w:rsidRDefault="00263FCE" w:rsidP="00A32D0C">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C9356C7" w14:textId="77777777" w:rsidR="00A32D0C" w:rsidRPr="00317401" w:rsidRDefault="00A32D0C" w:rsidP="00A32D0C">
      <w:pPr>
        <w:pStyle w:val="Heading3"/>
      </w:pPr>
      <w:r w:rsidRPr="00317401">
        <w:lastRenderedPageBreak/>
        <w:t>1AC – Underview</w:t>
      </w:r>
    </w:p>
    <w:p w14:paraId="4B74F7C5" w14:textId="77777777" w:rsidR="00A32D0C" w:rsidRPr="00317401" w:rsidRDefault="00A32D0C" w:rsidP="00A32D0C">
      <w:pPr>
        <w:pStyle w:val="Heading4"/>
      </w:pPr>
      <w:r w:rsidRPr="00317401">
        <w:t xml:space="preserve">1] 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41AD2899" w14:textId="77777777" w:rsidR="005B4EA8" w:rsidRPr="005B4EA8" w:rsidRDefault="005B4EA8" w:rsidP="005B4EA8"/>
    <w:sectPr w:rsidR="005B4EA8" w:rsidRPr="005B4E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C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3FC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EA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9B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D0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12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C1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A1F"/>
    <w:rsid w:val="00DE1CE2"/>
    <w:rsid w:val="00DF1210"/>
    <w:rsid w:val="00DF31E9"/>
    <w:rsid w:val="00DF400D"/>
    <w:rsid w:val="00DF5C23"/>
    <w:rsid w:val="00E01DAD"/>
    <w:rsid w:val="00E021DC"/>
    <w:rsid w:val="00E03F91"/>
    <w:rsid w:val="00E044A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C850D"/>
  <w14:defaultImageDpi w14:val="300"/>
  <w15:docId w15:val="{AB8C3AD3-9C1F-F749-A143-79E0F5B82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7C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7C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7C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7C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B7C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7C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C14"/>
  </w:style>
  <w:style w:type="character" w:customStyle="1" w:styleId="Heading1Char">
    <w:name w:val="Heading 1 Char"/>
    <w:aliases w:val="Pocket Char"/>
    <w:basedOn w:val="DefaultParagraphFont"/>
    <w:link w:val="Heading1"/>
    <w:uiPriority w:val="9"/>
    <w:rsid w:val="00BB7C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7C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7C1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B7C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7C1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B7C14"/>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B7C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7C1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B7C14"/>
    <w:rPr>
      <w:color w:val="auto"/>
      <w:u w:val="none"/>
    </w:rPr>
  </w:style>
  <w:style w:type="paragraph" w:styleId="DocumentMap">
    <w:name w:val="Document Map"/>
    <w:basedOn w:val="Normal"/>
    <w:link w:val="DocumentMapChar"/>
    <w:uiPriority w:val="99"/>
    <w:semiHidden/>
    <w:unhideWhenUsed/>
    <w:rsid w:val="00BB7C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7C14"/>
    <w:rPr>
      <w:rFonts w:ascii="Lucida Grande" w:hAnsi="Lucida Grande" w:cs="Lucida Grande"/>
    </w:rPr>
  </w:style>
  <w:style w:type="paragraph" w:customStyle="1" w:styleId="textbold">
    <w:name w:val="text bold"/>
    <w:basedOn w:val="Normal"/>
    <w:link w:val="Emphasis"/>
    <w:uiPriority w:val="20"/>
    <w:qFormat/>
    <w:rsid w:val="005B4EA8"/>
    <w:pPr>
      <w:ind w:left="720"/>
      <w:jc w:val="both"/>
    </w:pPr>
    <w:rPr>
      <w:b/>
      <w:iCs/>
      <w:u w:val="single"/>
    </w:rPr>
  </w:style>
  <w:style w:type="paragraph" w:customStyle="1" w:styleId="cardtext">
    <w:name w:val="card text"/>
    <w:basedOn w:val="Normal"/>
    <w:link w:val="cardtextChar"/>
    <w:qFormat/>
    <w:rsid w:val="00AF7121"/>
    <w:pPr>
      <w:ind w:left="288" w:right="288"/>
    </w:pPr>
  </w:style>
  <w:style w:type="character" w:customStyle="1" w:styleId="cardtextChar">
    <w:name w:val="card text Char"/>
    <w:link w:val="cardtext"/>
    <w:rsid w:val="00AF712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frontlineaids.org/how-patents-affect-access-to-hiv-treatment/"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20613</Words>
  <Characters>117496</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8</cp:revision>
  <dcterms:created xsi:type="dcterms:W3CDTF">2021-09-20T20:59:00Z</dcterms:created>
  <dcterms:modified xsi:type="dcterms:W3CDTF">2021-09-20T21:38:00Z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