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CF618" w14:textId="77777777" w:rsidR="00B86C8D" w:rsidRDefault="00B86C8D" w:rsidP="00B86C8D">
      <w:pPr>
        <w:pStyle w:val="Heading1"/>
      </w:pPr>
      <w:r>
        <w:t>Lunar Heritage AFF</w:t>
      </w:r>
    </w:p>
    <w:p w14:paraId="4829CFCF" w14:textId="77777777" w:rsidR="00B86C8D" w:rsidRDefault="00B86C8D" w:rsidP="00B86C8D">
      <w:pPr>
        <w:pStyle w:val="Heading2"/>
      </w:pPr>
      <w:r>
        <w:lastRenderedPageBreak/>
        <w:t>1AC</w:t>
      </w:r>
    </w:p>
    <w:p w14:paraId="071610EB" w14:textId="77777777" w:rsidR="00B86C8D" w:rsidRDefault="00B86C8D" w:rsidP="00B86C8D">
      <w:pPr>
        <w:pStyle w:val="Heading3"/>
      </w:pPr>
      <w:r>
        <w:lastRenderedPageBreak/>
        <w:t>1AC: Plan</w:t>
      </w:r>
    </w:p>
    <w:p w14:paraId="7493BD3E" w14:textId="77777777" w:rsidR="00B86C8D" w:rsidRDefault="00B86C8D" w:rsidP="00B86C8D">
      <w:pPr>
        <w:pStyle w:val="Heading4"/>
      </w:pPr>
      <w:r>
        <w:t xml:space="preserve">Plan - </w:t>
      </w:r>
      <w:r w:rsidRPr="007F3FA1">
        <w:t>Private entities ought not appropriate lunar heritage sites</w:t>
      </w:r>
      <w:r>
        <w:t xml:space="preserve"> in outer space.</w:t>
      </w:r>
    </w:p>
    <w:p w14:paraId="62CFE45D" w14:textId="77777777" w:rsidR="00B86C8D" w:rsidRPr="004D22B7" w:rsidRDefault="00B86C8D" w:rsidP="00B86C8D">
      <w:pPr>
        <w:pStyle w:val="ListParagraph"/>
        <w:numPr>
          <w:ilvl w:val="0"/>
          <w:numId w:val="16"/>
        </w:numPr>
      </w:pPr>
      <w:r>
        <w:t xml:space="preserve">We will defend NASA’s interpretation of lunar heritage sites </w:t>
      </w:r>
    </w:p>
    <w:p w14:paraId="5C78B2E7" w14:textId="77777777" w:rsidR="00B86C8D" w:rsidRDefault="00B86C8D" w:rsidP="00B86C8D">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1D743012" w14:textId="77777777" w:rsidR="00B86C8D" w:rsidRDefault="00B86C8D" w:rsidP="00B86C8D">
      <w:pPr>
        <w:rPr>
          <w:rStyle w:val="Emphasis"/>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0D64E873" w14:textId="77777777" w:rsidR="00B86C8D" w:rsidRDefault="00B86C8D" w:rsidP="00B86C8D">
      <w:pPr>
        <w:pStyle w:val="Heading4"/>
      </w:pPr>
      <w:r w:rsidRPr="001837E9">
        <w:t>W</w:t>
      </w:r>
      <w:r>
        <w:t xml:space="preserve">e’ll defend NASA’s list of Lunar Heritage Sites – insert Map below. </w:t>
      </w:r>
    </w:p>
    <w:p w14:paraId="7336494F" w14:textId="77777777" w:rsidR="00B86C8D" w:rsidRPr="001837E9" w:rsidRDefault="00B86C8D" w:rsidP="00B86C8D">
      <w:r w:rsidRPr="001837E9">
        <w:rPr>
          <w:rStyle w:val="Style13ptBold"/>
        </w:rPr>
        <w:t>JPL</w:t>
      </w:r>
      <w:r>
        <w:rPr>
          <w:rStyle w:val="Style13ptBold"/>
        </w:rPr>
        <w:t xml:space="preserve"> 13</w:t>
      </w:r>
      <w:r w:rsidRPr="001837E9">
        <w:t xml:space="preserve"> 12-13-2013 "Lunar Heritage Sites"</w:t>
      </w:r>
      <w:r>
        <w:t xml:space="preserve"> </w:t>
      </w:r>
      <w:hyperlink r:id="rId9" w:history="1">
        <w:r w:rsidRPr="00014385">
          <w:rPr>
            <w:rStyle w:val="Hyperlink"/>
          </w:rPr>
          <w:t>https://moon.nasa.gov/resources/53/lunar-heritage-sites/</w:t>
        </w:r>
      </w:hyperlink>
      <w:r>
        <w:t xml:space="preserve"> (Jet Propulsion Laboratory at </w:t>
      </w:r>
      <w:proofErr w:type="spellStart"/>
      <w:r>
        <w:t>CalTech</w:t>
      </w:r>
      <w:proofErr w:type="spellEnd"/>
      <w:r>
        <w:t>)//Elmer</w:t>
      </w:r>
    </w:p>
    <w:p w14:paraId="04A74B1F" w14:textId="77777777" w:rsidR="00B86C8D" w:rsidRPr="001837E9" w:rsidRDefault="00B86C8D" w:rsidP="00B86C8D">
      <w:r>
        <w:rPr>
          <w:noProof/>
        </w:rPr>
        <w:lastRenderedPageBreak/>
        <w:drawing>
          <wp:inline distT="0" distB="0" distL="0" distR="0" wp14:anchorId="46F7E2AD" wp14:editId="2EBFCF88">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20F99BA3" w14:textId="77777777" w:rsidR="00B86C8D" w:rsidRPr="0088535C" w:rsidRDefault="00B86C8D" w:rsidP="00B86C8D">
      <w:pPr>
        <w:rPr>
          <w:rStyle w:val="Emphasis"/>
          <w:highlight w:val="green"/>
        </w:rPr>
      </w:pPr>
    </w:p>
    <w:p w14:paraId="22D4789C" w14:textId="77777777" w:rsidR="00B86C8D" w:rsidRDefault="00B86C8D" w:rsidP="00B86C8D">
      <w:pPr>
        <w:pStyle w:val="Heading3"/>
      </w:pPr>
      <w:r>
        <w:lastRenderedPageBreak/>
        <w:t>1AC: Lunar Heritage</w:t>
      </w:r>
    </w:p>
    <w:p w14:paraId="4C23BB95" w14:textId="77777777" w:rsidR="00B86C8D" w:rsidRPr="00926B03" w:rsidRDefault="00B86C8D" w:rsidP="00B86C8D">
      <w:pPr>
        <w:pStyle w:val="Heading4"/>
      </w:pPr>
      <w:r>
        <w:t xml:space="preserve">The Advantage is </w:t>
      </w:r>
      <w:r>
        <w:rPr>
          <w:u w:val="single"/>
        </w:rPr>
        <w:t>Lunar Heritage</w:t>
      </w:r>
      <w:r>
        <w:t>:</w:t>
      </w:r>
    </w:p>
    <w:p w14:paraId="11E024D7" w14:textId="77777777" w:rsidR="00B86C8D" w:rsidRDefault="00B86C8D" w:rsidP="00B86C8D">
      <w:pPr>
        <w:pStyle w:val="Heading4"/>
      </w:pPr>
      <w:r>
        <w:t xml:space="preserve">Global Moon Rush by </w:t>
      </w:r>
      <w:r>
        <w:rPr>
          <w:u w:val="single"/>
        </w:rPr>
        <w:t>private actors</w:t>
      </w:r>
      <w:r>
        <w:t xml:space="preserve"> is </w:t>
      </w:r>
      <w:r>
        <w:rPr>
          <w:u w:val="single"/>
        </w:rPr>
        <w:t>coming now</w:t>
      </w:r>
      <w:r>
        <w:t>.</w:t>
      </w:r>
    </w:p>
    <w:p w14:paraId="5EF1FA2F" w14:textId="77777777" w:rsidR="00B86C8D" w:rsidRPr="00042143" w:rsidRDefault="00B86C8D" w:rsidP="00B86C8D">
      <w:r w:rsidRPr="00042143">
        <w:rPr>
          <w:rStyle w:val="Style13ptBold"/>
        </w:rPr>
        <w:t>Sample 19</w:t>
      </w:r>
      <w:r>
        <w:t xml:space="preserve"> Ian Sample 7-19-2019 “Apollo 11 site should be granted heritage status, says space agency boss” </w:t>
      </w:r>
      <w:hyperlink r:id="rId11" w:history="1">
        <w:r w:rsidRPr="0038339F">
          <w:rPr>
            <w:rStyle w:val="Hyperlink"/>
          </w:rPr>
          <w:t>https://www.theguardian.com/science/2019/jul/19/apollo-11-site-heritage-status-space-agency-moon</w:t>
        </w:r>
      </w:hyperlink>
      <w:r>
        <w:t xml:space="preserve"> (PhD at Queens Mary College)//Elmer </w:t>
      </w:r>
    </w:p>
    <w:p w14:paraId="0417D21E" w14:textId="77777777" w:rsidR="00B86C8D" w:rsidRDefault="00B86C8D" w:rsidP="00B86C8D">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A50E06">
        <w:rPr>
          <w:rStyle w:val="Emphasis"/>
          <w:highlight w:val="green"/>
        </w:rPr>
        <w:t>have to</w:t>
      </w:r>
      <w:proofErr w:type="gramEnd"/>
      <w:r w:rsidRPr="00A50E06">
        <w:rPr>
          <w:rStyle w:val="Emphasis"/>
          <w:highlight w:val="green"/>
        </w:rPr>
        <w:t xml:space="preserve">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20E471BD" w14:textId="77777777" w:rsidR="00B86C8D" w:rsidRDefault="00B86C8D" w:rsidP="00B86C8D">
      <w:pPr>
        <w:pStyle w:val="Heading4"/>
      </w:pPr>
      <w:r>
        <w:lastRenderedPageBreak/>
        <w:t xml:space="preserve">Corporate development, tourism, and looting will destroy </w:t>
      </w:r>
      <w:r w:rsidRPr="00D961AA">
        <w:rPr>
          <w:u w:val="single"/>
        </w:rPr>
        <w:t>scientifically rich</w:t>
      </w:r>
      <w:r>
        <w:t xml:space="preserve"> Tranquility base artifacts.</w:t>
      </w:r>
    </w:p>
    <w:p w14:paraId="76EC12E8" w14:textId="77777777" w:rsidR="00B86C8D" w:rsidRPr="00380B2A" w:rsidRDefault="00B86C8D" w:rsidP="00B86C8D">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2" w:history="1">
        <w:r w:rsidRPr="0038339F">
          <w:rPr>
            <w:rStyle w:val="Hyperlink"/>
          </w:rPr>
          <w:t>https://daily.jstor.org/should-the-moon-landing-site-be-a-national-historic-landmark/</w:t>
        </w:r>
      </w:hyperlink>
      <w:r>
        <w:t xml:space="preserve"> (PhD King’s College London, BA Oxford)//Elmer </w:t>
      </w:r>
    </w:p>
    <w:p w14:paraId="599E57C6" w14:textId="77777777" w:rsidR="00B86C8D" w:rsidRDefault="00B86C8D" w:rsidP="00B86C8D">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w:t>
      </w:r>
      <w:proofErr w:type="gramStart"/>
      <w:r w:rsidRPr="00A818DB">
        <w:rPr>
          <w:sz w:val="14"/>
        </w:rPr>
        <w:t>fairly late</w:t>
      </w:r>
      <w:proofErr w:type="gramEnd"/>
      <w:r w:rsidRPr="00A818DB">
        <w:rPr>
          <w:sz w:val="14"/>
        </w:rPr>
        <w:t xml:space="preserv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2A9A2CC2" w14:textId="77777777" w:rsidR="00B86C8D" w:rsidRDefault="00B86C8D" w:rsidP="00B86C8D">
      <w:pPr>
        <w:pStyle w:val="Heading4"/>
      </w:pPr>
      <w:r>
        <w:t xml:space="preserve">Private entities are a </w:t>
      </w:r>
      <w:r>
        <w:rPr>
          <w:u w:val="single"/>
        </w:rPr>
        <w:t>unique threat</w:t>
      </w:r>
      <w:r>
        <w:t>---universal rules key.</w:t>
      </w:r>
    </w:p>
    <w:p w14:paraId="77B3E28B" w14:textId="77777777" w:rsidR="00B86C8D" w:rsidRPr="00D82DE1" w:rsidRDefault="00B86C8D" w:rsidP="00B86C8D">
      <w:pPr>
        <w:pStyle w:val="ListParagraph"/>
        <w:numPr>
          <w:ilvl w:val="0"/>
          <w:numId w:val="12"/>
        </w:numPr>
      </w:pPr>
      <w:r>
        <w:t>Private Key Card – AT: Alt Causes</w:t>
      </w:r>
    </w:p>
    <w:p w14:paraId="4B06E70E" w14:textId="77777777" w:rsidR="00B86C8D" w:rsidRDefault="00B86C8D" w:rsidP="00B86C8D">
      <w:pPr>
        <w:pStyle w:val="ListParagraph"/>
        <w:numPr>
          <w:ilvl w:val="0"/>
          <w:numId w:val="12"/>
        </w:numPr>
      </w:pPr>
      <w:r>
        <w:t xml:space="preserve">AT: </w:t>
      </w:r>
      <w:proofErr w:type="spellStart"/>
      <w:r>
        <w:t>Unilat</w:t>
      </w:r>
      <w:proofErr w:type="spellEnd"/>
      <w:r>
        <w:t xml:space="preserve"> CP</w:t>
      </w:r>
    </w:p>
    <w:p w14:paraId="62DAE7F7" w14:textId="77777777" w:rsidR="00B86C8D" w:rsidRDefault="00B86C8D" w:rsidP="00B86C8D">
      <w:pPr>
        <w:pStyle w:val="ListParagraph"/>
        <w:numPr>
          <w:ilvl w:val="0"/>
          <w:numId w:val="12"/>
        </w:numPr>
      </w:pPr>
      <w:r>
        <w:t>AT: Adv CP</w:t>
      </w:r>
    </w:p>
    <w:p w14:paraId="0301CD72" w14:textId="77777777" w:rsidR="00B86C8D" w:rsidRDefault="00B86C8D" w:rsidP="00B86C8D">
      <w:pPr>
        <w:pStyle w:val="ListParagraph"/>
        <w:numPr>
          <w:ilvl w:val="0"/>
          <w:numId w:val="12"/>
        </w:numPr>
      </w:pPr>
      <w:r>
        <w:t>AT: Generic DA</w:t>
      </w:r>
    </w:p>
    <w:p w14:paraId="7733324D" w14:textId="77777777" w:rsidR="00B86C8D" w:rsidRDefault="00B86C8D" w:rsidP="00B86C8D">
      <w:pPr>
        <w:pStyle w:val="ListParagraph"/>
        <w:numPr>
          <w:ilvl w:val="0"/>
          <w:numId w:val="12"/>
        </w:numPr>
      </w:pPr>
      <w:r>
        <w:t>AT: OST DA</w:t>
      </w:r>
    </w:p>
    <w:p w14:paraId="021DB468" w14:textId="77777777" w:rsidR="00B86C8D" w:rsidRDefault="00B86C8D" w:rsidP="00B86C8D">
      <w:pPr>
        <w:pStyle w:val="ListParagraph"/>
        <w:numPr>
          <w:ilvl w:val="0"/>
          <w:numId w:val="12"/>
        </w:numPr>
      </w:pPr>
      <w:r>
        <w:t>Solvency Advocate</w:t>
      </w:r>
    </w:p>
    <w:p w14:paraId="489EAAB6" w14:textId="77777777" w:rsidR="00B86C8D" w:rsidRPr="00BE44DC" w:rsidRDefault="00B86C8D" w:rsidP="00B86C8D">
      <w:pPr>
        <w:rPr>
          <w:sz w:val="20"/>
          <w:szCs w:val="20"/>
        </w:rPr>
      </w:pPr>
      <w:proofErr w:type="spellStart"/>
      <w:r w:rsidRPr="00BE44DC">
        <w:rPr>
          <w:rStyle w:val="Style13ptBold"/>
        </w:rPr>
        <w:lastRenderedPageBreak/>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0A07D30D" w14:textId="77777777" w:rsidR="00B86C8D" w:rsidRPr="00420B02" w:rsidRDefault="00B86C8D" w:rsidP="00B86C8D">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r w:rsidRPr="002D21E1">
        <w:rPr>
          <w:b/>
          <w:bCs/>
          <w:highlight w:val="green"/>
          <w:u w:val="single"/>
        </w:rPr>
        <w:t>private</w:t>
      </w:r>
      <w:r w:rsidRPr="002D21E1">
        <w:rPr>
          <w:u w:val="single"/>
        </w:rPr>
        <w:t>-</w:t>
      </w:r>
      <w:r w:rsidRPr="002D21E1">
        <w:rPr>
          <w:b/>
          <w:bCs/>
          <w:u w:val="single"/>
        </w:rPr>
        <w:t>sector</w:t>
      </w:r>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 xml:space="preserve">fails to address interests of other states that have visited and will likely visit the </w:t>
      </w:r>
      <w:r w:rsidRPr="00420B02">
        <w:rPr>
          <w:u w:val="single"/>
        </w:rPr>
        <w:lastRenderedPageBreak/>
        <w:t>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lastRenderedPageBreak/>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938566A" w14:textId="77777777" w:rsidR="00B86C8D" w:rsidRDefault="00B86C8D" w:rsidP="00B86C8D">
      <w:pPr>
        <w:pStyle w:val="Heading4"/>
      </w:pPr>
      <w:r>
        <w:t xml:space="preserve">Heritage Sites </w:t>
      </w:r>
      <w:r>
        <w:rPr>
          <w:u w:val="single"/>
        </w:rPr>
        <w:t>are critical</w:t>
      </w:r>
      <w:r>
        <w:t xml:space="preserve"> for </w:t>
      </w:r>
      <w:r>
        <w:rPr>
          <w:u w:val="single"/>
        </w:rPr>
        <w:t>science research</w:t>
      </w:r>
      <w:r>
        <w:t xml:space="preserve"> around Dust. </w:t>
      </w:r>
    </w:p>
    <w:p w14:paraId="3157FF4B" w14:textId="77777777" w:rsidR="00B86C8D" w:rsidRPr="002C1327" w:rsidRDefault="00B86C8D" w:rsidP="00B86C8D">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17E9B179" w14:textId="77777777" w:rsidR="00B86C8D" w:rsidRPr="00300410" w:rsidRDefault="00B86C8D" w:rsidP="00B86C8D">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2D267D">
        <w:rPr>
          <w:rStyle w:val="Emphasis"/>
        </w:rPr>
        <w:t>opportunities for</w:t>
      </w:r>
      <w:r w:rsidRPr="002D267D">
        <w:rPr>
          <w:rStyle w:val="StyleUnderline"/>
        </w:rPr>
        <w:t xml:space="preserve"> </w:t>
      </w:r>
      <w:r w:rsidRPr="002D267D">
        <w:rPr>
          <w:rStyle w:val="Emphasis"/>
          <w:bdr w:val="single" w:sz="18" w:space="0" w:color="auto"/>
        </w:rPr>
        <w:t>biological, physical, and material sciences.</w:t>
      </w:r>
      <w:r w:rsidRPr="002D267D">
        <w:rPr>
          <w:sz w:val="16"/>
        </w:rPr>
        <w:t xml:space="preserve"> </w:t>
      </w:r>
      <w:r w:rsidRPr="002D267D">
        <w:rPr>
          <w:rStyle w:val="StyleUnderline"/>
        </w:rPr>
        <w:t>Future vis</w:t>
      </w:r>
      <w:r w:rsidRPr="002C1327">
        <w:rPr>
          <w:rStyle w:val="StyleUnderline"/>
        </w:rPr>
        <w:t xml:space="preserve">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lastRenderedPageBreak/>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7B4A1E89" w14:textId="77777777" w:rsidR="00B86C8D" w:rsidRDefault="00B86C8D" w:rsidP="00B86C8D">
      <w:pPr>
        <w:pStyle w:val="Heading4"/>
      </w:pPr>
      <w:r>
        <w:t xml:space="preserve">Moon Dust Research key to </w:t>
      </w:r>
      <w:r>
        <w:rPr>
          <w:u w:val="single"/>
        </w:rPr>
        <w:t>Moon Basing</w:t>
      </w:r>
      <w:r>
        <w:t>.</w:t>
      </w:r>
    </w:p>
    <w:p w14:paraId="658254B8" w14:textId="77777777" w:rsidR="00B86C8D" w:rsidRPr="00362E4C" w:rsidRDefault="00B86C8D" w:rsidP="00B86C8D">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53F906DC" w14:textId="77777777" w:rsidR="00B86C8D" w:rsidRPr="00322476" w:rsidRDefault="00B86C8D" w:rsidP="00B86C8D">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138914F8" w14:textId="77777777" w:rsidR="00B86C8D" w:rsidRDefault="00B86C8D" w:rsidP="00B86C8D">
      <w:pPr>
        <w:pStyle w:val="Heading4"/>
      </w:pPr>
      <w:r>
        <w:t>Research for a moon base</w:t>
      </w:r>
      <w:r w:rsidRPr="003019D2">
        <w:t xml:space="preserve"> is coming now but preservation of the environment is key</w:t>
      </w:r>
      <w:r>
        <w:t>.</w:t>
      </w:r>
    </w:p>
    <w:p w14:paraId="0CF628EA" w14:textId="77777777" w:rsidR="00B86C8D" w:rsidRPr="003019D2" w:rsidRDefault="00B86C8D" w:rsidP="00B86C8D">
      <w:proofErr w:type="spellStart"/>
      <w:r w:rsidRPr="003019D2">
        <w:rPr>
          <w:rFonts w:eastAsiaTheme="majorEastAsia" w:cstheme="majorBidi"/>
          <w:b/>
          <w:iCs/>
          <w:sz w:val="26"/>
        </w:rPr>
        <w:t>Shekhtman</w:t>
      </w:r>
      <w:proofErr w:type="spellEnd"/>
      <w:r w:rsidRPr="003019D2">
        <w:rPr>
          <w:rFonts w:eastAsiaTheme="majorEastAsia" w:cstheme="majorBidi"/>
          <w:b/>
          <w:iCs/>
          <w:sz w:val="26"/>
        </w:rPr>
        <w:t xml:space="preserve"> 21</w:t>
      </w:r>
      <w:r>
        <w:t xml:space="preserve"> [Lonnie </w:t>
      </w:r>
      <w:proofErr w:type="spellStart"/>
      <w:r>
        <w:t>Shekhtman</w:t>
      </w:r>
      <w:proofErr w:type="spellEnd"/>
      <w:r w:rsidRPr="003019D2">
        <w:t xml:space="preserve">, </w:t>
      </w:r>
      <w:r>
        <w:t xml:space="preserve">Lonnie is a senior science writer for Nasa. She </w:t>
      </w:r>
      <w:r w:rsidRPr="003019D2">
        <w:t xml:space="preserve">1-26-2021, "NASA’s Artemis Base Camp on the Moon Will Need Light, Water, Elevation," </w:t>
      </w:r>
      <w:hyperlink r:id="rId14" w:history="1">
        <w:r w:rsidRPr="001D7505">
          <w:rPr>
            <w:rStyle w:val="Hyperlink"/>
          </w:rPr>
          <w:t>https://www.nasa.gov/feature/goddard/2021/nasa-s-artemis-base-camp-on-the-moon-will-need-light-water-elevation/</w:t>
        </w:r>
      </w:hyperlink>
      <w:r>
        <w:rPr>
          <w:rStyle w:val="Hyperlink"/>
        </w:rPr>
        <w:t xml:space="preserve"> accessed 2/12/22</w:t>
      </w:r>
      <w:r>
        <w:t>] Adam</w:t>
      </w:r>
    </w:p>
    <w:p w14:paraId="5A8C6309" w14:textId="77777777" w:rsidR="00B86C8D" w:rsidRPr="003019D2" w:rsidRDefault="00B86C8D" w:rsidP="00B86C8D">
      <w:pPr>
        <w:rPr>
          <w:sz w:val="16"/>
        </w:rPr>
      </w:pPr>
      <w:r w:rsidRPr="003019D2">
        <w:rPr>
          <w:rStyle w:val="StyleUnderline"/>
        </w:rPr>
        <w:t xml:space="preserve">American </w:t>
      </w:r>
      <w:r w:rsidRPr="007209B6">
        <w:rPr>
          <w:rStyle w:val="StyleUnderline"/>
          <w:highlight w:val="green"/>
        </w:rPr>
        <w:t>astronauts</w:t>
      </w:r>
      <w:r w:rsidRPr="003019D2">
        <w:rPr>
          <w:rStyle w:val="StyleUnderline"/>
        </w:rPr>
        <w:t xml:space="preserve"> in 2024 will </w:t>
      </w:r>
      <w:r w:rsidRPr="007209B6">
        <w:rPr>
          <w:rStyle w:val="StyleUnderline"/>
          <w:highlight w:val="green"/>
        </w:rPr>
        <w:t>take</w:t>
      </w:r>
      <w:r w:rsidRPr="003019D2">
        <w:rPr>
          <w:rStyle w:val="StyleUnderline"/>
        </w:rPr>
        <w:t xml:space="preserve"> their </w:t>
      </w:r>
      <w:r w:rsidRPr="007209B6">
        <w:rPr>
          <w:rStyle w:val="StyleUnderline"/>
          <w:highlight w:val="green"/>
        </w:rPr>
        <w:t>first steps</w:t>
      </w:r>
      <w:r w:rsidRPr="003019D2">
        <w:rPr>
          <w:rStyle w:val="StyleUnderline"/>
        </w:rPr>
        <w:t xml:space="preserve"> near the Moon’s South Pole: the land of extreme light, extreme darkness, and frozen water that could </w:t>
      </w:r>
      <w:r w:rsidRPr="007209B6">
        <w:rPr>
          <w:rStyle w:val="StyleUnderline"/>
          <w:highlight w:val="green"/>
        </w:rPr>
        <w:t>fuel</w:t>
      </w:r>
      <w:r w:rsidRPr="003019D2">
        <w:rPr>
          <w:rStyle w:val="StyleUnderline"/>
        </w:rPr>
        <w:t xml:space="preserve"> NASA’s </w:t>
      </w:r>
      <w:r w:rsidRPr="007209B6">
        <w:rPr>
          <w:rStyle w:val="StyleUnderline"/>
          <w:highlight w:val="green"/>
        </w:rPr>
        <w:t>Artemis</w:t>
      </w:r>
      <w:r w:rsidRPr="003019D2">
        <w:rPr>
          <w:rStyle w:val="StyleUnderline"/>
        </w:rPr>
        <w:t xml:space="preserve"> </w:t>
      </w:r>
      <w:r w:rsidRPr="007209B6">
        <w:rPr>
          <w:rStyle w:val="StyleUnderline"/>
          <w:highlight w:val="green"/>
        </w:rPr>
        <w:t>lunar</w:t>
      </w:r>
      <w:r w:rsidRPr="003019D2">
        <w:rPr>
          <w:rStyle w:val="StyleUnderline"/>
        </w:rPr>
        <w:t xml:space="preserve"> </w:t>
      </w:r>
      <w:r w:rsidRPr="007209B6">
        <w:rPr>
          <w:rStyle w:val="StyleUnderline"/>
          <w:highlight w:val="green"/>
        </w:rPr>
        <w:t>base</w:t>
      </w:r>
      <w:r w:rsidRPr="003019D2">
        <w:rPr>
          <w:sz w:val="16"/>
        </w:rPr>
        <w:t xml:space="preserve"> and the agency’s leap into deep space.</w:t>
      </w:r>
    </w:p>
    <w:p w14:paraId="56C03BCA" w14:textId="77777777" w:rsidR="00B86C8D" w:rsidRPr="003019D2" w:rsidRDefault="00B86C8D" w:rsidP="00B86C8D">
      <w:pPr>
        <w:rPr>
          <w:sz w:val="16"/>
        </w:rPr>
      </w:pPr>
      <w:r w:rsidRPr="007209B6">
        <w:rPr>
          <w:rStyle w:val="StyleUnderline"/>
          <w:highlight w:val="green"/>
        </w:rPr>
        <w:t>Scientists</w:t>
      </w:r>
      <w:r w:rsidRPr="003019D2">
        <w:rPr>
          <w:rStyle w:val="StyleUnderline"/>
        </w:rPr>
        <w:t xml:space="preserve"> and engineers are </w:t>
      </w:r>
      <w:r w:rsidRPr="007209B6">
        <w:rPr>
          <w:rStyle w:val="StyleUnderline"/>
          <w:highlight w:val="green"/>
        </w:rPr>
        <w:t>helping NASA</w:t>
      </w:r>
      <w:r w:rsidRPr="003019D2">
        <w:rPr>
          <w:rStyle w:val="StyleUnderline"/>
        </w:rPr>
        <w:t xml:space="preserve"> determine the precise location of the </w:t>
      </w:r>
      <w:hyperlink r:id="rId15" w:tgtFrame="_blank" w:history="1">
        <w:r w:rsidRPr="003019D2">
          <w:rPr>
            <w:rStyle w:val="StyleUnderline"/>
          </w:rPr>
          <w:t>Artemis Base Camp</w:t>
        </w:r>
      </w:hyperlink>
      <w:r w:rsidRPr="003019D2">
        <w:rPr>
          <w:rStyle w:val="StyleUnderline"/>
        </w:rPr>
        <w:t> concept</w:t>
      </w:r>
      <w:r w:rsidRPr="003019D2">
        <w:rPr>
          <w:sz w:val="16"/>
        </w:rPr>
        <w:t xml:space="preserve">. Among the many things NASA must </w:t>
      </w:r>
      <w:proofErr w:type="gramStart"/>
      <w:r w:rsidRPr="003019D2">
        <w:rPr>
          <w:sz w:val="16"/>
        </w:rPr>
        <w:t>take into account</w:t>
      </w:r>
      <w:proofErr w:type="gramEnd"/>
      <w:r w:rsidRPr="003019D2">
        <w:rPr>
          <w:sz w:val="16"/>
        </w:rPr>
        <w:t xml:space="preserve"> in choosing a specific location are two key features: The site must bask in near continuous sunlight to power the base and moderate extreme temperature swings, and it must offer easy access to areas of complete darkness that hold water ice.</w:t>
      </w:r>
    </w:p>
    <w:p w14:paraId="27C2A753" w14:textId="77777777" w:rsidR="00B86C8D" w:rsidRPr="003019D2" w:rsidRDefault="00B86C8D" w:rsidP="00B86C8D">
      <w:pPr>
        <w:rPr>
          <w:sz w:val="16"/>
        </w:rPr>
      </w:pPr>
      <w:r w:rsidRPr="003019D2">
        <w:rPr>
          <w:sz w:val="16"/>
        </w:rPr>
        <w:t xml:space="preserve">While </w:t>
      </w:r>
      <w:r w:rsidRPr="003019D2">
        <w:rPr>
          <w:rStyle w:val="StyleUnderline"/>
        </w:rPr>
        <w:t xml:space="preserve">the South Pole region has many well-illuminated areas, some parts see </w:t>
      </w:r>
      <w:proofErr w:type="gramStart"/>
      <w:r w:rsidRPr="003019D2">
        <w:rPr>
          <w:rStyle w:val="StyleUnderline"/>
        </w:rPr>
        <w:t>more or less light</w:t>
      </w:r>
      <w:proofErr w:type="gramEnd"/>
      <w:r w:rsidRPr="003019D2">
        <w:rPr>
          <w:rStyle w:val="StyleUnderline"/>
        </w:rPr>
        <w:t xml:space="preserve"> than others.</w:t>
      </w:r>
      <w:r w:rsidRPr="003019D2">
        <w:rPr>
          <w:sz w:val="16"/>
        </w:rPr>
        <w:t xml:space="preserve"> Scientists have found that at some higher elevations, such as on crater rims, </w:t>
      </w:r>
      <w:r w:rsidRPr="003019D2">
        <w:rPr>
          <w:rStyle w:val="StyleUnderline"/>
        </w:rPr>
        <w:t>astronauts would see longer periods of light</w:t>
      </w:r>
      <w:r w:rsidRPr="003019D2">
        <w:rPr>
          <w:sz w:val="16"/>
        </w:rPr>
        <w:t>. But the bottoms of some deep craters are shrouded in near constant darkness, since sunlight at the South Pole strikes at such a low angle it only brushes their rims.</w:t>
      </w:r>
    </w:p>
    <w:p w14:paraId="7199E70D" w14:textId="77777777" w:rsidR="00B86C8D" w:rsidRPr="003019D2" w:rsidRDefault="00B86C8D" w:rsidP="00B86C8D">
      <w:pPr>
        <w:rPr>
          <w:sz w:val="16"/>
        </w:rPr>
      </w:pPr>
      <w:r w:rsidRPr="003019D2">
        <w:rPr>
          <w:sz w:val="16"/>
        </w:rPr>
        <w:t xml:space="preserve">These </w:t>
      </w:r>
      <w:r w:rsidRPr="003019D2">
        <w:rPr>
          <w:rStyle w:val="StyleUnderline"/>
        </w:rPr>
        <w:t>unique lighting conditions have to do with the Moon’s tilt and with the topography of the South Pole region</w:t>
      </w:r>
      <w:r w:rsidRPr="003019D2">
        <w:rPr>
          <w:sz w:val="16"/>
        </w:rPr>
        <w:t>. Unlike Earth’s 23.5-degree tilt, the Moon is tilted only 1.5 degrees on its axis. As a result, neither of the Moon’s hemispheres tips noticeably toward or away from the Sun throughout the year as it does on Earth — a phenomenon that gives us sunnier and darker seasons here. This also means that the height of the Sun in the sky at the lunar poles doesn’t change much during the day. If a person were standing on a hilltop near the lunar South Pole during daylight hours, at any time of year, they would see the Sun moving across the horizon, skimming the surface like a flashlight laying on a table.</w:t>
      </w:r>
    </w:p>
    <w:p w14:paraId="3841DE00" w14:textId="77777777" w:rsidR="00B86C8D" w:rsidRPr="003019D2" w:rsidRDefault="00B86C8D" w:rsidP="00B86C8D">
      <w:pPr>
        <w:rPr>
          <w:sz w:val="16"/>
        </w:rPr>
      </w:pPr>
      <w:r w:rsidRPr="003019D2">
        <w:rPr>
          <w:sz w:val="16"/>
        </w:rPr>
        <w:t xml:space="preserve">“It’s </w:t>
      </w:r>
      <w:r w:rsidRPr="003019D2">
        <w:rPr>
          <w:rStyle w:val="StyleUnderline"/>
        </w:rPr>
        <w:t xml:space="preserve">such a </w:t>
      </w:r>
      <w:r w:rsidRPr="007209B6">
        <w:rPr>
          <w:rStyle w:val="StyleUnderline"/>
          <w:highlight w:val="green"/>
        </w:rPr>
        <w:t>dramatic</w:t>
      </w:r>
      <w:r w:rsidRPr="003019D2">
        <w:rPr>
          <w:rStyle w:val="StyleUnderline"/>
        </w:rPr>
        <w:t xml:space="preserve"> </w:t>
      </w:r>
      <w:r w:rsidRPr="007209B6">
        <w:rPr>
          <w:rStyle w:val="StyleUnderline"/>
          <w:highlight w:val="green"/>
        </w:rPr>
        <w:t>terrain</w:t>
      </w:r>
      <w:r w:rsidRPr="003019D2">
        <w:rPr>
          <w:rStyle w:val="StyleUnderline"/>
        </w:rPr>
        <w:t xml:space="preserve"> down there</w:t>
      </w:r>
      <w:r w:rsidRPr="003019D2">
        <w:rPr>
          <w:sz w:val="16"/>
        </w:rPr>
        <w:t>,” said </w:t>
      </w:r>
      <w:hyperlink r:id="rId16" w:tgtFrame="_blank" w:history="1">
        <w:r w:rsidRPr="003019D2">
          <w:rPr>
            <w:rStyle w:val="Hyperlink"/>
            <w:sz w:val="16"/>
          </w:rPr>
          <w:t>W. Brent Garry</w:t>
        </w:r>
      </w:hyperlink>
      <w:r w:rsidRPr="003019D2">
        <w:rPr>
          <w:sz w:val="16"/>
        </w:rPr>
        <w:t>, a geologist at NASA’s Goddard Space Flight Center in Greenbelt, Maryland. Garry is working with engineers on a virtual reality tour of the Moon’s South Pole to help immerse astronauts, scientists, and mission planners in the exotic environment of that region as they prepare for a human return to the Moon.</w:t>
      </w:r>
    </w:p>
    <w:p w14:paraId="51EE7EA4" w14:textId="77777777" w:rsidR="00B86C8D" w:rsidRPr="003019D2" w:rsidRDefault="00B86C8D" w:rsidP="00B86C8D">
      <w:pPr>
        <w:rPr>
          <w:sz w:val="16"/>
        </w:rPr>
      </w:pPr>
      <w:r w:rsidRPr="003019D2">
        <w:rPr>
          <w:sz w:val="16"/>
        </w:rPr>
        <w:t xml:space="preserve">While a base camp site will require lots of light, it is also important for astronauts to be able to take short trips into permanently dark craters. Scientists expect that these shadowed craters are home to reservoirs of frozen water that explorers could use for life support. </w:t>
      </w:r>
      <w:r w:rsidRPr="003019D2">
        <w:rPr>
          <w:rStyle w:val="StyleUnderline"/>
        </w:rPr>
        <w:t>“One idea is to set up camp in an illuminated zone and traverse into these craters, which are exceptionally cold</w:t>
      </w:r>
      <w:r w:rsidRPr="003019D2">
        <w:rPr>
          <w:sz w:val="16"/>
        </w:rPr>
        <w:t>,” said NASA Goddard planetary scientist </w:t>
      </w:r>
      <w:hyperlink r:id="rId17" w:tgtFrame="_blank" w:history="1">
        <w:r w:rsidRPr="003019D2">
          <w:rPr>
            <w:rStyle w:val="Hyperlink"/>
            <w:sz w:val="16"/>
          </w:rPr>
          <w:t>Daniel P. Moriarty</w:t>
        </w:r>
      </w:hyperlink>
      <w:r w:rsidRPr="003019D2">
        <w:rPr>
          <w:sz w:val="16"/>
        </w:rPr>
        <w:t>, who’s involved with NASA’s South Pole site analysis and planning team. Temperatures in some of the coldest craters can dip to about -391 degrees Fahrenheit (-235 degrees Celsius).</w:t>
      </w:r>
    </w:p>
    <w:p w14:paraId="457D2ED9" w14:textId="77777777" w:rsidR="00B86C8D" w:rsidRPr="003019D2" w:rsidRDefault="00B86C8D" w:rsidP="00B86C8D">
      <w:pPr>
        <w:rPr>
          <w:sz w:val="16"/>
          <w:szCs w:val="14"/>
        </w:rPr>
      </w:pPr>
      <w:r w:rsidRPr="003019D2">
        <w:rPr>
          <w:sz w:val="16"/>
          <w:szCs w:val="14"/>
        </w:rPr>
        <w:t>Initial plans include landing a spacecraft on a relatively flat part of a well-lit crater rim or a ridge. “You want to land in the flattest area possible, since you don’t want the landing vehicle to tip over,” Moriarty said.</w:t>
      </w:r>
    </w:p>
    <w:p w14:paraId="6E7B096E" w14:textId="77777777" w:rsidR="00B86C8D" w:rsidRPr="003019D2" w:rsidRDefault="00B86C8D" w:rsidP="00B86C8D">
      <w:pPr>
        <w:rPr>
          <w:sz w:val="16"/>
          <w:szCs w:val="14"/>
        </w:rPr>
      </w:pPr>
      <w:r w:rsidRPr="003019D2">
        <w:rPr>
          <w:sz w:val="16"/>
          <w:szCs w:val="14"/>
        </w:rPr>
        <w:t>The landing area, ideally, should be separated from other base camp features — such as the habitat or solar panels — by at least half a mile, or 1 kilometer. It also ought to be situated at a different elevation to prevent descending spacecraft from spraying high-speed debris at equipment or areas of scientific interest. Some scientists have estimated that as a spacecraft thrusts its engines for a soft landing, it could potentially spray nearly a million pounds, or hundreds of thousands of kilograms, of surface particles, water, and other gases across the surface.</w:t>
      </w:r>
    </w:p>
    <w:p w14:paraId="0125AF8F" w14:textId="77777777" w:rsidR="00B86C8D" w:rsidRPr="003019D2" w:rsidRDefault="00B86C8D" w:rsidP="00B86C8D">
      <w:pPr>
        <w:rPr>
          <w:rStyle w:val="StyleUnderline"/>
        </w:rPr>
      </w:pPr>
      <w:r w:rsidRPr="003019D2">
        <w:rPr>
          <w:sz w:val="16"/>
        </w:rPr>
        <w:t>“</w:t>
      </w:r>
      <w:r w:rsidRPr="003019D2">
        <w:rPr>
          <w:rStyle w:val="StyleUnderline"/>
        </w:rPr>
        <w:t xml:space="preserve">You want to </w:t>
      </w:r>
      <w:r w:rsidRPr="007209B6">
        <w:rPr>
          <w:rStyle w:val="StyleUnderline"/>
          <w:highlight w:val="green"/>
        </w:rPr>
        <w:t>take advantage of</w:t>
      </w:r>
      <w:r w:rsidRPr="003019D2">
        <w:rPr>
          <w:rStyle w:val="StyleUnderline"/>
        </w:rPr>
        <w:t xml:space="preserve"> the </w:t>
      </w:r>
      <w:r w:rsidRPr="007209B6">
        <w:rPr>
          <w:rStyle w:val="StyleUnderline"/>
          <w:highlight w:val="green"/>
        </w:rPr>
        <w:t>landforms</w:t>
      </w:r>
      <w:r w:rsidRPr="003019D2">
        <w:rPr>
          <w:rStyle w:val="StyleUnderline"/>
        </w:rPr>
        <w:t xml:space="preserve">, such as hills, that can act as </w:t>
      </w:r>
      <w:r w:rsidRPr="007209B6">
        <w:rPr>
          <w:rStyle w:val="StyleUnderline"/>
          <w:highlight w:val="green"/>
        </w:rPr>
        <w:t>barriers</w:t>
      </w:r>
      <w:r w:rsidRPr="003019D2">
        <w:rPr>
          <w:rStyle w:val="StyleUnderline"/>
        </w:rPr>
        <w:t xml:space="preserve"> to </w:t>
      </w:r>
      <w:r w:rsidRPr="007209B6">
        <w:rPr>
          <w:rStyle w:val="StyleUnderline"/>
          <w:highlight w:val="green"/>
        </w:rPr>
        <w:t>minimize</w:t>
      </w:r>
      <w:r w:rsidRPr="003019D2">
        <w:rPr>
          <w:rStyle w:val="StyleUnderline"/>
        </w:rPr>
        <w:t xml:space="preserve"> the impact of </w:t>
      </w:r>
      <w:r w:rsidRPr="007209B6">
        <w:rPr>
          <w:rStyle w:val="StyleUnderline"/>
          <w:highlight w:val="green"/>
        </w:rPr>
        <w:t>contamination</w:t>
      </w:r>
      <w:r w:rsidRPr="003019D2">
        <w:rPr>
          <w:sz w:val="16"/>
        </w:rPr>
        <w:t>,” says </w:t>
      </w:r>
      <w:proofErr w:type="spellStart"/>
      <w:r>
        <w:fldChar w:fldCharType="begin"/>
      </w:r>
      <w:r>
        <w:instrText xml:space="preserve"> HYPERLINK "https://www.nasa.gov/nesc/academy/ruthan-lewis-bio" \t "_blank" </w:instrText>
      </w:r>
      <w:r>
        <w:fldChar w:fldCharType="separate"/>
      </w:r>
      <w:r w:rsidRPr="003019D2">
        <w:rPr>
          <w:rStyle w:val="Hyperlink"/>
          <w:sz w:val="16"/>
        </w:rPr>
        <w:t>Ruthan</w:t>
      </w:r>
      <w:proofErr w:type="spellEnd"/>
      <w:r w:rsidRPr="003019D2">
        <w:rPr>
          <w:rStyle w:val="Hyperlink"/>
          <w:sz w:val="16"/>
        </w:rPr>
        <w:t xml:space="preserve"> Lewis</w:t>
      </w:r>
      <w:r>
        <w:rPr>
          <w:rStyle w:val="Hyperlink"/>
          <w:sz w:val="16"/>
        </w:rPr>
        <w:fldChar w:fldCharType="end"/>
      </w:r>
      <w:r w:rsidRPr="003019D2">
        <w:rPr>
          <w:sz w:val="16"/>
        </w:rPr>
        <w:t xml:space="preserve">, a biomechanical and industrial engineer, architect, and a leader on NASA’s South Pole site analysis and planning team. </w:t>
      </w:r>
      <w:r w:rsidRPr="003019D2">
        <w:rPr>
          <w:rStyle w:val="StyleUnderline"/>
        </w:rPr>
        <w:t>“So, we’re looking at distances, elevations, and slopes in our planning.”</w:t>
      </w:r>
    </w:p>
    <w:p w14:paraId="1DCCB853" w14:textId="77777777" w:rsidR="00B86C8D" w:rsidRPr="003019D2" w:rsidRDefault="00B86C8D" w:rsidP="00B86C8D">
      <w:pPr>
        <w:rPr>
          <w:sz w:val="16"/>
        </w:rPr>
      </w:pPr>
      <w:r w:rsidRPr="003019D2">
        <w:rPr>
          <w:sz w:val="16"/>
        </w:rPr>
        <w:t xml:space="preserve">At the Moon, </w:t>
      </w:r>
      <w:r w:rsidRPr="003019D2">
        <w:rPr>
          <w:rStyle w:val="StyleUnderline"/>
        </w:rPr>
        <w:t xml:space="preserve">it’s </w:t>
      </w:r>
      <w:r w:rsidRPr="007209B6">
        <w:rPr>
          <w:rStyle w:val="StyleUnderline"/>
          <w:highlight w:val="green"/>
        </w:rPr>
        <w:t>critical to keep</w:t>
      </w:r>
      <w:r w:rsidRPr="003019D2">
        <w:rPr>
          <w:rStyle w:val="StyleUnderline"/>
        </w:rPr>
        <w:t xml:space="preserve"> the </w:t>
      </w:r>
      <w:r w:rsidRPr="007209B6">
        <w:rPr>
          <w:rStyle w:val="StyleUnderline"/>
          <w:highlight w:val="green"/>
        </w:rPr>
        <w:t>area</w:t>
      </w:r>
      <w:r w:rsidRPr="003019D2">
        <w:rPr>
          <w:rStyle w:val="StyleUnderline"/>
        </w:rPr>
        <w:t xml:space="preserve"> around the landing site and base camp as </w:t>
      </w:r>
      <w:r w:rsidRPr="007209B6">
        <w:rPr>
          <w:rStyle w:val="StyleUnderline"/>
          <w:highlight w:val="green"/>
        </w:rPr>
        <w:t>pristine</w:t>
      </w:r>
      <w:r w:rsidRPr="003019D2">
        <w:rPr>
          <w:rStyle w:val="StyleUnderline"/>
        </w:rPr>
        <w:t xml:space="preserve"> as possible </w:t>
      </w:r>
      <w:r w:rsidRPr="007209B6">
        <w:rPr>
          <w:rStyle w:val="StyleUnderline"/>
          <w:highlight w:val="green"/>
        </w:rPr>
        <w:t>for scientists</w:t>
      </w:r>
      <w:r w:rsidRPr="003019D2">
        <w:rPr>
          <w:sz w:val="16"/>
        </w:rPr>
        <w:t>. For instance, among the many interesting features of the South Pole region is its location right between the Earth-facing side of the Moon, or the near side, and the side we never see from Earth, known as the far side.</w:t>
      </w:r>
    </w:p>
    <w:p w14:paraId="51C8048C" w14:textId="77777777" w:rsidR="00B86C8D" w:rsidRPr="003019D2" w:rsidRDefault="00B86C8D" w:rsidP="00B86C8D">
      <w:pPr>
        <w:rPr>
          <w:sz w:val="16"/>
        </w:rPr>
      </w:pPr>
      <w:r w:rsidRPr="003019D2">
        <w:rPr>
          <w:sz w:val="16"/>
        </w:rPr>
        <w:t xml:space="preserve">These </w:t>
      </w:r>
      <w:r w:rsidRPr="003019D2">
        <w:rPr>
          <w:rStyle w:val="StyleUnderline"/>
        </w:rPr>
        <w:t>two hemispheres are geologically very different, with the far side more heavily cratered and its crust thicker than on the near side</w:t>
      </w:r>
      <w:r w:rsidRPr="003019D2">
        <w:rPr>
          <w:sz w:val="16"/>
        </w:rPr>
        <w:t>. Scientists don’t know why the two sides formed this way.</w:t>
      </w:r>
    </w:p>
    <w:p w14:paraId="01633D47" w14:textId="77777777" w:rsidR="00B86C8D" w:rsidRPr="005A7108" w:rsidRDefault="00B86C8D" w:rsidP="00B86C8D">
      <w:pPr>
        <w:rPr>
          <w:u w:val="single"/>
        </w:rPr>
      </w:pPr>
      <w:r w:rsidRPr="003019D2">
        <w:rPr>
          <w:sz w:val="16"/>
        </w:rPr>
        <w:lastRenderedPageBreak/>
        <w:t xml:space="preserve">The Artemis Base Camp </w:t>
      </w:r>
      <w:proofErr w:type="gramStart"/>
      <w:r w:rsidRPr="003019D2">
        <w:rPr>
          <w:sz w:val="16"/>
        </w:rPr>
        <w:t>has to</w:t>
      </w:r>
      <w:proofErr w:type="gramEnd"/>
      <w:r w:rsidRPr="003019D2">
        <w:rPr>
          <w:sz w:val="16"/>
        </w:rPr>
        <w:t xml:space="preserve"> be on the Earth-facing side to make it easier for engineers to use radio waves to communicate with astronauts working on the Moon. </w:t>
      </w:r>
      <w:r w:rsidRPr="003019D2">
        <w:rPr>
          <w:rStyle w:val="StyleUnderline"/>
        </w:rPr>
        <w:t xml:space="preserve">But </w:t>
      </w:r>
      <w:r w:rsidRPr="007209B6">
        <w:rPr>
          <w:rStyle w:val="StyleUnderline"/>
          <w:highlight w:val="green"/>
        </w:rPr>
        <w:t>scientists</w:t>
      </w:r>
      <w:r w:rsidRPr="003019D2">
        <w:rPr>
          <w:rStyle w:val="StyleUnderline"/>
        </w:rPr>
        <w:t xml:space="preserve"> </w:t>
      </w:r>
      <w:r w:rsidRPr="007209B6">
        <w:rPr>
          <w:rStyle w:val="StyleUnderline"/>
          <w:highlight w:val="green"/>
        </w:rPr>
        <w:t>expect</w:t>
      </w:r>
      <w:r w:rsidRPr="003019D2">
        <w:rPr>
          <w:rStyle w:val="StyleUnderline"/>
        </w:rPr>
        <w:t xml:space="preserve"> that over </w:t>
      </w:r>
      <w:r w:rsidRPr="007209B6">
        <w:rPr>
          <w:rStyle w:val="StyleUnderline"/>
          <w:highlight w:val="green"/>
        </w:rPr>
        <w:t>billions of years of meteorite impacts to</w:t>
      </w:r>
      <w:r w:rsidRPr="003019D2">
        <w:rPr>
          <w:rStyle w:val="StyleUnderline"/>
        </w:rPr>
        <w:t xml:space="preserve"> </w:t>
      </w:r>
      <w:r w:rsidRPr="007209B6">
        <w:rPr>
          <w:rStyle w:val="StyleUnderline"/>
          <w:highlight w:val="green"/>
        </w:rPr>
        <w:t>the</w:t>
      </w:r>
      <w:r w:rsidRPr="003019D2">
        <w:rPr>
          <w:rStyle w:val="StyleUnderline"/>
        </w:rPr>
        <w:t xml:space="preserve"> Moon’s </w:t>
      </w:r>
      <w:r w:rsidRPr="007209B6">
        <w:rPr>
          <w:rStyle w:val="StyleUnderline"/>
          <w:highlight w:val="green"/>
        </w:rPr>
        <w:t>surface</w:t>
      </w:r>
      <w:r w:rsidRPr="003019D2">
        <w:rPr>
          <w:rStyle w:val="StyleUnderline"/>
        </w:rPr>
        <w:t xml:space="preserve">, rocks, and dust from each hemisphere were </w:t>
      </w:r>
      <w:r w:rsidRPr="007209B6">
        <w:rPr>
          <w:rStyle w:val="StyleUnderline"/>
          <w:highlight w:val="green"/>
        </w:rPr>
        <w:t>kicked</w:t>
      </w:r>
      <w:r w:rsidRPr="003019D2">
        <w:rPr>
          <w:rStyle w:val="StyleUnderline"/>
        </w:rPr>
        <w:t xml:space="preserve"> </w:t>
      </w:r>
      <w:r w:rsidRPr="007209B6">
        <w:rPr>
          <w:rStyle w:val="StyleUnderline"/>
          <w:highlight w:val="green"/>
        </w:rPr>
        <w:t>up</w:t>
      </w:r>
      <w:r w:rsidRPr="003019D2">
        <w:rPr>
          <w:rStyle w:val="StyleUnderline"/>
        </w:rPr>
        <w:t xml:space="preserve"> and strewn about the other, so it’s possible that </w:t>
      </w:r>
      <w:r w:rsidRPr="007209B6">
        <w:rPr>
          <w:rStyle w:val="StyleUnderline"/>
          <w:highlight w:val="green"/>
        </w:rPr>
        <w:t>astronauts</w:t>
      </w:r>
      <w:r w:rsidRPr="003019D2">
        <w:rPr>
          <w:rStyle w:val="StyleUnderline"/>
        </w:rPr>
        <w:t xml:space="preserve"> could </w:t>
      </w:r>
      <w:r w:rsidRPr="007209B6">
        <w:rPr>
          <w:rStyle w:val="StyleUnderline"/>
          <w:highlight w:val="green"/>
        </w:rPr>
        <w:t>collect</w:t>
      </w:r>
      <w:r w:rsidRPr="003019D2">
        <w:rPr>
          <w:rStyle w:val="StyleUnderline"/>
        </w:rPr>
        <w:t xml:space="preserve"> </w:t>
      </w:r>
      <w:r w:rsidRPr="007209B6">
        <w:rPr>
          <w:rStyle w:val="StyleUnderline"/>
          <w:highlight w:val="green"/>
        </w:rPr>
        <w:t>samples</w:t>
      </w:r>
      <w:r w:rsidRPr="003019D2">
        <w:rPr>
          <w:rStyle w:val="StyleUnderline"/>
        </w:rPr>
        <w:t xml:space="preserve"> of the far side from their base camp </w:t>
      </w:r>
      <w:r w:rsidRPr="007209B6">
        <w:rPr>
          <w:rStyle w:val="StyleUnderline"/>
          <w:highlight w:val="green"/>
        </w:rPr>
        <w:t>on</w:t>
      </w:r>
      <w:r w:rsidRPr="003019D2">
        <w:rPr>
          <w:rStyle w:val="StyleUnderline"/>
        </w:rPr>
        <w:t xml:space="preserve"> the </w:t>
      </w:r>
      <w:r w:rsidRPr="007209B6">
        <w:rPr>
          <w:rStyle w:val="StyleUnderline"/>
          <w:highlight w:val="green"/>
        </w:rPr>
        <w:t>near</w:t>
      </w:r>
      <w:r w:rsidRPr="003019D2">
        <w:rPr>
          <w:rStyle w:val="StyleUnderline"/>
        </w:rPr>
        <w:t xml:space="preserve"> </w:t>
      </w:r>
      <w:r w:rsidRPr="007209B6">
        <w:rPr>
          <w:rStyle w:val="StyleUnderline"/>
          <w:highlight w:val="green"/>
        </w:rPr>
        <w:t>side</w:t>
      </w:r>
      <w:r w:rsidRPr="003019D2">
        <w:rPr>
          <w:rStyle w:val="StyleUnderline"/>
        </w:rPr>
        <w:t>.</w:t>
      </w:r>
    </w:p>
    <w:p w14:paraId="57327075" w14:textId="77777777" w:rsidR="00B86C8D" w:rsidRPr="00322476" w:rsidRDefault="00B86C8D" w:rsidP="00B86C8D">
      <w:pPr>
        <w:rPr>
          <w:sz w:val="14"/>
        </w:rPr>
      </w:pPr>
    </w:p>
    <w:p w14:paraId="45112407" w14:textId="77777777" w:rsidR="00B86C8D" w:rsidRPr="00800925" w:rsidRDefault="00B86C8D" w:rsidP="00B86C8D">
      <w:pPr>
        <w:pStyle w:val="Heading4"/>
      </w:pPr>
      <w:r>
        <w:t xml:space="preserve">Scenario 1 – </w:t>
      </w:r>
      <w:r w:rsidRPr="00800925">
        <w:rPr>
          <w:u w:val="single"/>
        </w:rPr>
        <w:t>Warming</w:t>
      </w:r>
      <w:r>
        <w:t>:</w:t>
      </w:r>
    </w:p>
    <w:p w14:paraId="3D9FF896" w14:textId="77777777" w:rsidR="00B86C8D" w:rsidRDefault="00B86C8D" w:rsidP="00B86C8D">
      <w:pPr>
        <w:pStyle w:val="Heading4"/>
      </w:pPr>
      <w:r>
        <w:t>Lunar observatory solves warming adaptation.</w:t>
      </w:r>
    </w:p>
    <w:p w14:paraId="3D105661" w14:textId="77777777" w:rsidR="00B86C8D" w:rsidRPr="007B6F50" w:rsidRDefault="00B86C8D" w:rsidP="00B86C8D">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36CE9072" w14:textId="77777777" w:rsidR="00B86C8D" w:rsidRDefault="00B86C8D" w:rsidP="00B86C8D">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lastRenderedPageBreak/>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w:t>
      </w:r>
      <w:r w:rsidRPr="00530535">
        <w:rPr>
          <w:u w:val="single"/>
        </w:rPr>
        <w:t>r</w:t>
      </w:r>
      <w:r w:rsidRPr="006134B3">
        <w:rPr>
          <w:u w:val="single"/>
        </w:rPr>
        <w:t>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2D267D">
        <w:rPr>
          <w:u w:val="single"/>
        </w:rPr>
        <w:t>showing obvious anisotropy</w:t>
      </w:r>
      <w:r w:rsidRPr="002D267D">
        <w:rPr>
          <w:sz w:val="14"/>
        </w:rPr>
        <w:t xml:space="preserve">. </w:t>
      </w:r>
      <w:r w:rsidRPr="002D267D">
        <w:rPr>
          <w:b/>
          <w:bCs/>
          <w:u w:val="single"/>
        </w:rPr>
        <w:t>Lack</w:t>
      </w:r>
      <w:r w:rsidRPr="002D267D">
        <w:rPr>
          <w:u w:val="single"/>
        </w:rPr>
        <w:t xml:space="preserve"> </w:t>
      </w:r>
      <w:r w:rsidRPr="002D267D">
        <w:rPr>
          <w:b/>
          <w:bCs/>
          <w:u w:val="single"/>
        </w:rPr>
        <w:t>of</w:t>
      </w:r>
      <w:r w:rsidRPr="002D267D">
        <w:rPr>
          <w:u w:val="single"/>
        </w:rPr>
        <w:t xml:space="preserve"> </w:t>
      </w:r>
      <w:r w:rsidRPr="002D267D">
        <w:rPr>
          <w:b/>
          <w:bCs/>
          <w:u w:val="single"/>
        </w:rPr>
        <w:t>sampling</w:t>
      </w:r>
      <w:r w:rsidRPr="002D267D">
        <w:rPr>
          <w:u w:val="single"/>
        </w:rPr>
        <w:t xml:space="preserve"> in space and time is </w:t>
      </w:r>
      <w:r w:rsidRPr="002D267D">
        <w:rPr>
          <w:b/>
          <w:bCs/>
          <w:u w:val="single"/>
        </w:rPr>
        <w:t>vulnerable</w:t>
      </w:r>
      <w:r w:rsidRPr="002D267D">
        <w:rPr>
          <w:u w:val="single"/>
        </w:rPr>
        <w:t xml:space="preserve"> </w:t>
      </w:r>
      <w:r w:rsidRPr="002D267D">
        <w:rPr>
          <w:b/>
          <w:bCs/>
          <w:u w:val="single"/>
        </w:rPr>
        <w:t>to</w:t>
      </w:r>
      <w:r w:rsidRPr="002D267D">
        <w:rPr>
          <w:u w:val="single"/>
        </w:rPr>
        <w:t xml:space="preserve"> </w:t>
      </w:r>
      <w:r w:rsidRPr="002D267D">
        <w:rPr>
          <w:b/>
          <w:bCs/>
          <w:u w:val="single"/>
        </w:rPr>
        <w:t>uncertainties</w:t>
      </w:r>
      <w:r w:rsidRPr="002D267D">
        <w:rPr>
          <w:sz w:val="14"/>
        </w:rPr>
        <w:t>.</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2D267D">
        <w:rPr>
          <w:u w:val="single"/>
        </w:rPr>
        <w:t xml:space="preserve">can provide a </w:t>
      </w:r>
      <w:r w:rsidRPr="002D267D">
        <w:rPr>
          <w:b/>
          <w:bCs/>
          <w:u w:val="single"/>
        </w:rPr>
        <w:t>very</w:t>
      </w:r>
      <w:r w:rsidRPr="002D267D">
        <w:rPr>
          <w:u w:val="single"/>
        </w:rPr>
        <w:t xml:space="preserve"> </w:t>
      </w:r>
      <w:r w:rsidRPr="002D267D">
        <w:rPr>
          <w:b/>
          <w:bCs/>
          <w:u w:val="single"/>
        </w:rPr>
        <w:t>long</w:t>
      </w:r>
      <w:r w:rsidRPr="002D267D">
        <w:rPr>
          <w:u w:val="single"/>
        </w:rPr>
        <w:t>-</w:t>
      </w:r>
      <w:r w:rsidRPr="002D267D">
        <w:rPr>
          <w:b/>
          <w:bCs/>
          <w:u w:val="single"/>
        </w:rPr>
        <w:t>term</w:t>
      </w:r>
      <w:r w:rsidRPr="002D267D">
        <w:rPr>
          <w:u w:val="single"/>
        </w:rPr>
        <w:t xml:space="preserve"> time series from a single orbit platform</w:t>
      </w:r>
      <w:r w:rsidRPr="002D267D">
        <w:rPr>
          <w:sz w:val="14"/>
        </w:rPr>
        <w:t xml:space="preserve">. </w:t>
      </w:r>
      <w:r w:rsidRPr="002D267D">
        <w:rPr>
          <w:u w:val="single"/>
        </w:rPr>
        <w:t>In a year, the time series covers all local times, all seasons</w:t>
      </w:r>
      <w:r w:rsidRPr="002D267D">
        <w:rPr>
          <w:sz w:val="14"/>
        </w:rPr>
        <w:t xml:space="preserve"> (different weather pattern) </w:t>
      </w:r>
      <w:r w:rsidRPr="002D267D">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w:t>
      </w:r>
      <w:r w:rsidRPr="00530535">
        <w:rPr>
          <w:sz w:val="14"/>
        </w:rPr>
        <w:t xml:space="preserve">and Goode 2009; </w:t>
      </w:r>
      <w:proofErr w:type="spellStart"/>
      <w:r w:rsidRPr="00530535">
        <w:rPr>
          <w:sz w:val="14"/>
        </w:rPr>
        <w:t>Karalidi</w:t>
      </w:r>
      <w:proofErr w:type="spellEnd"/>
      <w:r w:rsidRPr="00530535">
        <w:rPr>
          <w:sz w:val="14"/>
        </w:rPr>
        <w:t xml:space="preserve"> et al. 2012). The </w:t>
      </w:r>
      <w:r w:rsidRPr="00530535">
        <w:rPr>
          <w:u w:val="single"/>
        </w:rPr>
        <w:t xml:space="preserve">diversity of the </w:t>
      </w:r>
      <w:r w:rsidRPr="00530535">
        <w:rPr>
          <w:b/>
          <w:bCs/>
          <w:u w:val="single"/>
        </w:rPr>
        <w:t>surface</w:t>
      </w:r>
      <w:r w:rsidRPr="00530535">
        <w:rPr>
          <w:u w:val="single"/>
        </w:rPr>
        <w:t>-</w:t>
      </w:r>
      <w:proofErr w:type="spellStart"/>
      <w:r w:rsidRPr="00530535">
        <w:rPr>
          <w:b/>
          <w:bCs/>
          <w:u w:val="single"/>
        </w:rPr>
        <w:t>weatherphase</w:t>
      </w:r>
      <w:proofErr w:type="spellEnd"/>
      <w:r w:rsidRPr="00530535">
        <w:rPr>
          <w:u w:val="single"/>
        </w:rPr>
        <w:t xml:space="preserve"> combination is beneficial to improving</w:t>
      </w:r>
      <w:r w:rsidRPr="00530535">
        <w:rPr>
          <w:sz w:val="14"/>
        </w:rPr>
        <w:t xml:space="preserve"> the </w:t>
      </w:r>
      <w:r w:rsidRPr="00530535">
        <w:rPr>
          <w:rStyle w:val="Emphasis"/>
        </w:rPr>
        <w:t>quality of global energy</w:t>
      </w:r>
      <w:r w:rsidRPr="00530535">
        <w:rPr>
          <w:sz w:val="14"/>
        </w:rPr>
        <w:t xml:space="preserve"> budget data and to the </w:t>
      </w:r>
      <w:r w:rsidRPr="00530535">
        <w:rPr>
          <w:u w:val="single"/>
        </w:rPr>
        <w:t>study of regional energy redistribution</w:t>
      </w:r>
      <w:r w:rsidRPr="00530535">
        <w:rPr>
          <w:sz w:val="14"/>
        </w:rPr>
        <w:t xml:space="preserve"> and its </w:t>
      </w:r>
      <w:r w:rsidRPr="00530535">
        <w:rPr>
          <w:u w:val="single"/>
        </w:rPr>
        <w:t>multi-layer coupling effects.</w:t>
      </w:r>
      <w:r w:rsidRPr="00530535">
        <w:rPr>
          <w:sz w:val="14"/>
        </w:rPr>
        <w:t xml:space="preserve"> The </w:t>
      </w:r>
      <w:r w:rsidRPr="00530535">
        <w:rPr>
          <w:u w:val="single"/>
        </w:rPr>
        <w:t>Moon-based data</w:t>
      </w:r>
      <w:r w:rsidRPr="00530535">
        <w:rPr>
          <w:sz w:val="14"/>
        </w:rPr>
        <w:t xml:space="preserve"> </w:t>
      </w:r>
      <w:r w:rsidRPr="00530535">
        <w:rPr>
          <w:u w:val="single"/>
        </w:rPr>
        <w:t>will</w:t>
      </w:r>
      <w:r w:rsidRPr="00530535">
        <w:rPr>
          <w:sz w:val="14"/>
        </w:rPr>
        <w:t xml:space="preserve"> also </w:t>
      </w:r>
      <w:r w:rsidRPr="00530535">
        <w:rPr>
          <w:u w:val="single"/>
        </w:rPr>
        <w:t>provide a direct connection between the data from space technology and the data from ground-based 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2D267D">
        <w:rPr>
          <w:u w:val="single"/>
        </w:rPr>
        <w:t>the global carbon pool</w:t>
      </w:r>
      <w:r w:rsidRPr="002D267D">
        <w:rPr>
          <w:sz w:val="14"/>
        </w:rPr>
        <w:t xml:space="preserve"> and a </w:t>
      </w:r>
      <w:r w:rsidRPr="002D267D">
        <w:rPr>
          <w:u w:val="single"/>
        </w:rPr>
        <w:t>key element of</w:t>
      </w:r>
      <w:r w:rsidRPr="002D267D">
        <w:rPr>
          <w:sz w:val="14"/>
        </w:rPr>
        <w:t xml:space="preserve"> global </w:t>
      </w:r>
      <w:r w:rsidRPr="002D267D">
        <w:rPr>
          <w:u w:val="single"/>
        </w:rPr>
        <w:t>carbon cycle</w:t>
      </w:r>
      <w:r w:rsidRPr="002D267D">
        <w:rPr>
          <w:sz w:val="14"/>
        </w:rPr>
        <w:t xml:space="preserve">. Most vegetation is distributed in middle- and low-latitude regions. A </w:t>
      </w:r>
      <w:r w:rsidRPr="002D267D">
        <w:rPr>
          <w:u w:val="single"/>
        </w:rPr>
        <w:t>Moon-based optical camera</w:t>
      </w:r>
      <w:r w:rsidRPr="002D267D">
        <w:rPr>
          <w:sz w:val="14"/>
        </w:rPr>
        <w:t xml:space="preserve"> </w:t>
      </w:r>
      <w:r w:rsidRPr="002D267D">
        <w:rPr>
          <w:u w:val="single"/>
        </w:rPr>
        <w:t xml:space="preserve">can image global </w:t>
      </w:r>
      <w:r w:rsidRPr="002D267D">
        <w:rPr>
          <w:b/>
          <w:bCs/>
          <w:u w:val="single"/>
        </w:rPr>
        <w:t>vegetation</w:t>
      </w:r>
      <w:r w:rsidRPr="002D267D">
        <w:rPr>
          <w:u w:val="single"/>
        </w:rPr>
        <w:t xml:space="preserve"> almost every day</w:t>
      </w:r>
      <w:r w:rsidRPr="002D267D">
        <w:rPr>
          <w:sz w:val="14"/>
        </w:rPr>
        <w:t xml:space="preserve">. SAR maps not only the horizontal distribution of vegetation, but also extracts forest morphological structure through tomography. The </w:t>
      </w:r>
      <w:r w:rsidRPr="002D267D">
        <w:rPr>
          <w:u w:val="single"/>
        </w:rPr>
        <w:t>Moon provides</w:t>
      </w:r>
      <w:r w:rsidRPr="002D267D">
        <w:rPr>
          <w:sz w:val="14"/>
        </w:rPr>
        <w:t xml:space="preserve"> </w:t>
      </w:r>
      <w:r w:rsidRPr="002D267D">
        <w:rPr>
          <w:u w:val="single"/>
        </w:rPr>
        <w:t xml:space="preserve">multi-baseline </w:t>
      </w:r>
      <w:r w:rsidRPr="002D267D">
        <w:rPr>
          <w:b/>
          <w:bCs/>
          <w:u w:val="single"/>
        </w:rPr>
        <w:t>accessibility</w:t>
      </w:r>
      <w:r w:rsidRPr="002D267D">
        <w:rPr>
          <w:sz w:val="14"/>
        </w:rPr>
        <w:t xml:space="preserve"> within a single pass to eliminate the tomographic temporal decorrelation, but the imaging temporal decorrelation</w:t>
      </w:r>
      <w:r w:rsidRPr="003155A7">
        <w:rPr>
          <w:sz w:val="14"/>
        </w:rPr>
        <w:t xml:space="preserve">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(Hamill 2016</w:t>
      </w:r>
      <w:r w:rsidRPr="002D267D">
        <w:rPr>
          <w:sz w:val="14"/>
        </w:rPr>
        <w:t xml:space="preserve">), and </w:t>
      </w:r>
      <w:r w:rsidRPr="002D267D">
        <w:rPr>
          <w:u w:val="single"/>
        </w:rPr>
        <w:t>shed light on the relationship between</w:t>
      </w:r>
      <w:r w:rsidRPr="002D267D">
        <w:rPr>
          <w:sz w:val="14"/>
        </w:rPr>
        <w:t xml:space="preserve"> </w:t>
      </w:r>
      <w:r w:rsidRPr="002D267D">
        <w:rPr>
          <w:u w:val="single"/>
        </w:rPr>
        <w:t xml:space="preserve">lunar phases and </w:t>
      </w:r>
      <w:r w:rsidRPr="002D267D">
        <w:rPr>
          <w:b/>
          <w:bCs/>
          <w:u w:val="single"/>
        </w:rPr>
        <w:t>cloudiness</w:t>
      </w:r>
      <w:r w:rsidRPr="002D267D">
        <w:rPr>
          <w:u w:val="single"/>
        </w:rPr>
        <w:t xml:space="preserve"> or </w:t>
      </w:r>
      <w:r w:rsidRPr="002D267D">
        <w:rPr>
          <w:b/>
          <w:bCs/>
          <w:u w:val="single"/>
        </w:rPr>
        <w:t>precipitation</w:t>
      </w:r>
      <w:r w:rsidRPr="002D267D">
        <w:rPr>
          <w:sz w:val="14"/>
        </w:rPr>
        <w:t xml:space="preserve">. Particularly, the </w:t>
      </w:r>
      <w:r w:rsidRPr="002D267D">
        <w:rPr>
          <w:u w:val="single"/>
        </w:rPr>
        <w:t xml:space="preserve">Moon offers a good place for </w:t>
      </w:r>
      <w:r w:rsidRPr="002D267D">
        <w:rPr>
          <w:b/>
          <w:bCs/>
          <w:u w:val="single"/>
        </w:rPr>
        <w:t>occultation</w:t>
      </w:r>
      <w:r w:rsidRPr="002D267D">
        <w:rPr>
          <w:u w:val="single"/>
        </w:rPr>
        <w:t xml:space="preserve"> observation</w:t>
      </w:r>
      <w:r w:rsidRPr="002D267D">
        <w:rPr>
          <w:sz w:val="14"/>
        </w:rPr>
        <w:t xml:space="preserve">, which </w:t>
      </w:r>
      <w:r w:rsidRPr="002D267D">
        <w:rPr>
          <w:u w:val="single"/>
        </w:rPr>
        <w:t>means observing the light or microwave changes emitted by stars or satellites</w:t>
      </w:r>
      <w:r w:rsidRPr="002D267D">
        <w:rPr>
          <w:sz w:val="14"/>
        </w:rPr>
        <w:t xml:space="preserve"> when they are obstructed by atmosphere around the Earth. The Global Ozone Monitoring</w:t>
      </w:r>
      <w:r w:rsidRPr="006F05AA">
        <w:rPr>
          <w:sz w:val="14"/>
        </w:rPr>
        <w:t xml:space="preserve">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w:t>
      </w:r>
      <w:r w:rsidRPr="003155A7">
        <w:rPr>
          <w:sz w:val="14"/>
        </w:rPr>
        <w:lastRenderedPageBreak/>
        <w:t xml:space="preserve">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2D882AA6" w14:textId="77777777" w:rsidR="00B86C8D" w:rsidRPr="00746A1E" w:rsidRDefault="00B86C8D" w:rsidP="00B86C8D">
      <w:pPr>
        <w:pStyle w:val="Heading4"/>
      </w:pPr>
      <w:r>
        <w:t xml:space="preserve">Moon Base is the </w:t>
      </w:r>
      <w:r>
        <w:rPr>
          <w:u w:val="single"/>
        </w:rPr>
        <w:t>only option</w:t>
      </w:r>
      <w:r>
        <w:t xml:space="preserve"> and outweighs Satellites. </w:t>
      </w:r>
    </w:p>
    <w:p w14:paraId="5BD8F5D9" w14:textId="77777777" w:rsidR="00B86C8D" w:rsidRPr="007B6F50" w:rsidRDefault="00B86C8D" w:rsidP="00B86C8D">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
    <w:p w14:paraId="2D5C73FA" w14:textId="77777777" w:rsidR="00B86C8D" w:rsidRPr="00FE6C2C" w:rsidRDefault="00B86C8D" w:rsidP="00B86C8D">
      <w:pPr>
        <w:rPr>
          <w:sz w:val="16"/>
        </w:rPr>
      </w:pPr>
      <w:r w:rsidRPr="000D5E18">
        <w:rPr>
          <w:rStyle w:val="StyleUnderline"/>
        </w:rPr>
        <w:t xml:space="preserve">There are several characteristics of </w:t>
      </w:r>
      <w:r w:rsidRPr="00A50E06">
        <w:rPr>
          <w:rStyle w:val="StyleUnderline"/>
          <w:highlight w:val="green"/>
        </w:rPr>
        <w:t>Moon-based Earth 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life cycle of</w:t>
      </w:r>
      <w:r w:rsidRPr="00A50E06">
        <w:rPr>
          <w:rStyle w:val="StyleUnderline"/>
          <w:highlight w:val="green"/>
        </w:rPr>
        <w:t xml:space="preserve"> </w:t>
      </w:r>
      <w:r w:rsidRPr="00A50E06">
        <w:rPr>
          <w:rStyle w:val="Emphasis"/>
          <w:highlight w:val="green"/>
        </w:rPr>
        <w:t>artificial satellites</w:t>
      </w:r>
      <w:r w:rsidRPr="000D5E18">
        <w:rPr>
          <w:rStyle w:val="StyleUnderline"/>
        </w:rPr>
        <w:t xml:space="preserve"> </w:t>
      </w:r>
      <w:r w:rsidRPr="00A50E06">
        <w:rPr>
          <w:rStyle w:val="Emphasis"/>
          <w:highlight w:val="green"/>
        </w:rPr>
        <w:t>is</w:t>
      </w:r>
      <w:r w:rsidRPr="00A50E06">
        <w:rPr>
          <w:rStyle w:val="StyleUnderline"/>
          <w:highlight w:val="green"/>
        </w:rPr>
        <w:t xml:space="preserve"> </w:t>
      </w:r>
      <w:r w:rsidRPr="000D5E18">
        <w:rPr>
          <w:rStyle w:val="StyleUnderline"/>
        </w:rPr>
        <w:t xml:space="preserve">generally </w:t>
      </w:r>
      <w:r w:rsidRPr="00A50E06">
        <w:rPr>
          <w:rStyle w:val="Emphasis"/>
          <w:highlight w:val="green"/>
        </w:rPr>
        <w:t>several years,</w:t>
      </w:r>
      <w:r w:rsidRPr="00A50E06">
        <w:rPr>
          <w:rStyle w:val="StyleUnderline"/>
          <w:highlight w:val="green"/>
        </w:rPr>
        <w:t xml:space="preserve"> while the Moon has already existed</w:t>
      </w:r>
      <w:r w:rsidRPr="000D5E18">
        <w:rPr>
          <w:rStyle w:val="StyleUnderline"/>
        </w:rPr>
        <w:t xml:space="preserve"> for billions of </w:t>
      </w:r>
      <w:proofErr w:type="gramStart"/>
      <w:r w:rsidRPr="000D5E18">
        <w:rPr>
          <w:rStyle w:val="StyleUnderline"/>
        </w:rPr>
        <w:t>years, and</w:t>
      </w:r>
      <w:proofErr w:type="gramEnd"/>
      <w:r w:rsidRPr="000D5E18">
        <w:rPr>
          <w:rStyle w:val="StyleUnderline"/>
        </w:rPr>
        <w:t xml:space="preserve">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A50E06">
        <w:rPr>
          <w:rStyle w:val="StyleUnderline"/>
          <w:highlight w:val="green"/>
        </w:rPr>
        <w:t>useful</w:t>
      </w:r>
      <w:r w:rsidRPr="000D5E18">
        <w:rPr>
          <w:rStyle w:val="StyleUnderline"/>
        </w:rPr>
        <w:t xml:space="preserve"> </w:t>
      </w:r>
      <w:r w:rsidRPr="00A50E06">
        <w:rPr>
          <w:rStyle w:val="StyleUnderline"/>
          <w:highlight w:val="green"/>
        </w:rPr>
        <w:t>for</w:t>
      </w:r>
      <w:r w:rsidRPr="000D5E18">
        <w:rPr>
          <w:rStyle w:val="StyleUnderline"/>
        </w:rPr>
        <w:t xml:space="preserve"> </w:t>
      </w:r>
      <w:r w:rsidRPr="00A50E06">
        <w:rPr>
          <w:rStyle w:val="StyleUnderline"/>
          <w:highlight w:val="green"/>
        </w:rPr>
        <w:t>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a day, </w:t>
      </w:r>
      <w:r w:rsidRPr="00A50E06">
        <w:rPr>
          <w:rStyle w:val="StyleUnderline"/>
          <w:highlight w:val="green"/>
        </w:rPr>
        <w:t>both in dark and sunlit conditions</w:t>
      </w:r>
      <w:r w:rsidRPr="000D5E18">
        <w:rPr>
          <w:rStyle w:val="StyleUnderline"/>
        </w:rPr>
        <w:t>.</w:t>
      </w:r>
      <w:r w:rsidRPr="00F679F6">
        <w:rPr>
          <w:sz w:val="16"/>
        </w:rPr>
        <w:t xml:space="preserve"> (3) Stability Studies show that the lunar crust lacks plate tectonics; </w:t>
      </w:r>
      <w:proofErr w:type="gramStart"/>
      <w:r w:rsidRPr="00F679F6">
        <w:rPr>
          <w:sz w:val="16"/>
        </w:rPr>
        <w:t>so</w:t>
      </w:r>
      <w:proofErr w:type="gramEnd"/>
      <w:r w:rsidRPr="00F679F6">
        <w:rPr>
          <w:sz w:val="16"/>
        </w:rPr>
        <w:t xml:space="preserve"> the quantity and degree of moonquake activities are much less than earthquakes (</w:t>
      </w:r>
      <w:proofErr w:type="spellStart"/>
      <w:r w:rsidRPr="00F679F6">
        <w:rPr>
          <w:sz w:val="16"/>
        </w:rPr>
        <w:t>Jaumann</w:t>
      </w:r>
      <w:proofErr w:type="spellEnd"/>
      <w:r w:rsidRPr="00F679F6">
        <w:rPr>
          <w:sz w:val="16"/>
        </w:rPr>
        <w:t xml:space="preserve"> et al. 2012). </w:t>
      </w:r>
      <w:r w:rsidRPr="000D5E18">
        <w:rPr>
          <w:rStyle w:val="Emphasis"/>
        </w:rPr>
        <w:t xml:space="preserve">Compared to satellite platforms, the Moon has </w:t>
      </w:r>
      <w:r w:rsidRPr="00A50E06">
        <w:rPr>
          <w:rStyle w:val="Emphasis"/>
          <w:highlight w:val="green"/>
        </w:rPr>
        <w:t>vast spaces</w:t>
      </w:r>
      <w:r w:rsidRPr="000D5E18">
        <w:rPr>
          <w:rStyle w:val="Emphasis"/>
        </w:rPr>
        <w:t xml:space="preserve"> on which to </w:t>
      </w:r>
      <w:r w:rsidRPr="00A50E06">
        <w:rPr>
          <w:rStyle w:val="Emphasis"/>
          <w:highlight w:val="green"/>
        </w:rPr>
        <w:t xml:space="preserve">install </w:t>
      </w:r>
      <w:r w:rsidRPr="00A50E06">
        <w:rPr>
          <w:rStyle w:val="Emphasis"/>
          <w:highlight w:val="green"/>
          <w:bdr w:val="single" w:sz="18" w:space="0" w:color="auto"/>
        </w:rPr>
        <w:t>a set of sensors to form a long, stable baseline of large observational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A50E06">
        <w:rPr>
          <w:rStyle w:val="StyleUnderline"/>
          <w:highlight w:val="green"/>
        </w:rPr>
        <w:t>enables</w:t>
      </w:r>
      <w:r w:rsidRPr="000D5E18">
        <w:rPr>
          <w:rStyle w:val="StyleUnderline"/>
        </w:rPr>
        <w:t xml:space="preserve"> </w:t>
      </w:r>
      <w:r w:rsidRPr="00A50E06">
        <w:rPr>
          <w:rStyle w:val="StyleUnderline"/>
          <w:highlight w:val="green"/>
        </w:rPr>
        <w:t>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w:t>
      </w:r>
      <w:r w:rsidRPr="002D267D">
        <w:rPr>
          <w:rStyle w:val="StyleUnderline"/>
        </w:rPr>
        <w:t xml:space="preserve">changes, hurricanes, cloudiness, </w:t>
      </w:r>
      <w:proofErr w:type="gramStart"/>
      <w:r w:rsidRPr="002D267D">
        <w:rPr>
          <w:rStyle w:val="StyleUnderline"/>
        </w:rPr>
        <w:t>thunderstorm</w:t>
      </w:r>
      <w:proofErr w:type="gramEnd"/>
      <w:r w:rsidRPr="002D267D">
        <w:rPr>
          <w:rStyle w:val="StyleUnderline"/>
        </w:rPr>
        <w:t xml:space="preserve"> and surface temperature (Balling</w:t>
      </w:r>
      <w:r w:rsidRPr="002D267D">
        <w:rPr>
          <w:sz w:val="16"/>
        </w:rPr>
        <w:t xml:space="preserve"> and </w:t>
      </w:r>
      <w:proofErr w:type="spellStart"/>
      <w:r w:rsidRPr="002D267D">
        <w:rPr>
          <w:sz w:val="16"/>
        </w:rPr>
        <w:t>Cerveny</w:t>
      </w:r>
      <w:proofErr w:type="spellEnd"/>
      <w:r w:rsidRPr="002D267D">
        <w:rPr>
          <w:sz w:val="16"/>
        </w:rPr>
        <w:t xml:space="preserve"> 1995). The tidal force of the Moon is also considered as a trigger of </w:t>
      </w:r>
      <w:r w:rsidRPr="002D267D">
        <w:rPr>
          <w:rStyle w:val="Emphasis"/>
        </w:rPr>
        <w:t>earthquakes</w:t>
      </w:r>
      <w:r w:rsidRPr="002D267D">
        <w:rPr>
          <w:sz w:val="16"/>
        </w:rPr>
        <w:t xml:space="preserve"> (Cochran et al. 2004) and a resource generating internal waves (Simmons et al. 2004). For those Moon-related terrestrial</w:t>
      </w:r>
      <w:r w:rsidRPr="00F679F6">
        <w:rPr>
          <w:sz w:val="16"/>
        </w:rPr>
        <w:t xml:space="preserve">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A50E06">
        <w:rPr>
          <w:rStyle w:val="StyleUnderline"/>
          <w:highlight w:val="green"/>
        </w:rPr>
        <w:t>dynamically trace</w:t>
      </w:r>
      <w:r w:rsidRPr="000D5E18">
        <w:rPr>
          <w:rStyle w:val="StyleUnderline"/>
        </w:rPr>
        <w:t xml:space="preserve"> the whole process covering their </w:t>
      </w:r>
      <w:r w:rsidRPr="00A50E06">
        <w:rPr>
          <w:rStyle w:val="Emphasis"/>
          <w:highlight w:val="green"/>
        </w:rPr>
        <w:t xml:space="preserve">occurrence, </w:t>
      </w:r>
      <w:proofErr w:type="gramStart"/>
      <w:r w:rsidRPr="00A50E06">
        <w:rPr>
          <w:rStyle w:val="Emphasis"/>
          <w:highlight w:val="green"/>
        </w:rPr>
        <w:t>development</w:t>
      </w:r>
      <w:proofErr w:type="gramEnd"/>
      <w:r w:rsidRPr="00A50E06">
        <w:rPr>
          <w:rStyle w:val="Emphasis"/>
          <w:highlight w:val="green"/>
        </w:rPr>
        <w:t xml:space="preserve"> and dissipation</w:t>
      </w:r>
      <w:r w:rsidRPr="00F679F6">
        <w:rPr>
          <w:sz w:val="16"/>
        </w:rPr>
        <w:t xml:space="preserve">. It will help the understanding of the relationship between the tidal phases and the evolution of the phenomena. 3. Sensors for moon-based earth observation </w:t>
      </w:r>
      <w:proofErr w:type="gramStart"/>
      <w:r w:rsidRPr="00F679F6">
        <w:rPr>
          <w:sz w:val="16"/>
        </w:rPr>
        <w:t>For</w:t>
      </w:r>
      <w:proofErr w:type="gramEnd"/>
      <w:r w:rsidRPr="00F679F6">
        <w:rPr>
          <w:sz w:val="16"/>
        </w:rPr>
        <w:t xml:space="preserve"> most of the history of lunar exploration, the United </w:t>
      </w:r>
      <w:r w:rsidRPr="00F679F6">
        <w:rPr>
          <w:sz w:val="16"/>
        </w:rPr>
        <w:lastRenderedPageBreak/>
        <w:t xml:space="preserve">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w:t>
      </w:r>
      <w:proofErr w:type="gramStart"/>
      <w:r w:rsidRPr="00F679F6">
        <w:rPr>
          <w:rStyle w:val="StyleUnderline"/>
        </w:rPr>
        <w:t>is</w:t>
      </w:r>
      <w:proofErr w:type="gramEnd"/>
      <w:r w:rsidRPr="00F679F6">
        <w:rPr>
          <w:rStyle w:val="StyleUnderline"/>
        </w:rPr>
        <w:t xml:space="preserve"> the spatial resolution. The </w:t>
      </w:r>
      <w:r w:rsidRPr="00A50E06">
        <w:rPr>
          <w:rStyle w:val="StyleUnderline"/>
          <w:highlight w:val="green"/>
        </w:rPr>
        <w:t xml:space="preserve">detection range of Moon-based optical </w:t>
      </w:r>
      <w:r w:rsidRPr="00A50E06">
        <w:rPr>
          <w:rStyle w:val="Emphasis"/>
          <w:highlight w:val="green"/>
        </w:rPr>
        <w:t>sensors is much 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w:t>
      </w:r>
      <w:proofErr w:type="spellStart"/>
      <w:r w:rsidRPr="00F679F6">
        <w:rPr>
          <w:sz w:val="16"/>
        </w:rPr>
        <w:t>kilometres</w:t>
      </w:r>
      <w:proofErr w:type="spellEnd"/>
      <w:r w:rsidRPr="00F679F6">
        <w:rPr>
          <w:sz w:val="16"/>
        </w:rPr>
        <w:t xml:space="preserve"> in the near-infrared and thermal infrared bands, which satisfies the needs of climatologic models and global mapping for oceans, </w:t>
      </w:r>
      <w:proofErr w:type="gramStart"/>
      <w:r w:rsidRPr="00F679F6">
        <w:rPr>
          <w:sz w:val="16"/>
        </w:rPr>
        <w:t>clouds</w:t>
      </w:r>
      <w:proofErr w:type="gramEnd"/>
      <w:r w:rsidRPr="00F679F6">
        <w:rPr>
          <w:sz w:val="16"/>
        </w:rPr>
        <w:t xml:space="preserve">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w:t>
      </w:r>
      <w:proofErr w:type="spellStart"/>
      <w:r w:rsidRPr="00F679F6">
        <w:rPr>
          <w:sz w:val="16"/>
        </w:rPr>
        <w:t>Pr</w:t>
      </w:r>
      <w:proofErr w:type="spellEnd"/>
      <w:r w:rsidRPr="00F679F6">
        <w:rPr>
          <w:sz w:val="16"/>
        </w:rPr>
        <w:t xml:space="preserve"> = PtrD2 r 4R</w:t>
      </w:r>
      <w:proofErr w:type="gramStart"/>
      <w:r w:rsidRPr="00F679F6">
        <w:rPr>
          <w:sz w:val="16"/>
        </w:rPr>
        <w:t>2 ,</w:t>
      </w:r>
      <w:proofErr w:type="gramEnd"/>
      <w:r w:rsidRPr="00F679F6">
        <w:rPr>
          <w:sz w:val="16"/>
        </w:rPr>
        <w:t xml:space="preserve"> (2) where the received power and transmitted power is </w:t>
      </w:r>
      <w:proofErr w:type="spellStart"/>
      <w:r w:rsidRPr="00F679F6">
        <w:rPr>
          <w:sz w:val="16"/>
        </w:rPr>
        <w:t>Pr</w:t>
      </w:r>
      <w:proofErr w:type="spellEnd"/>
      <w:r w:rsidRPr="00F679F6">
        <w:rPr>
          <w:sz w:val="16"/>
        </w:rPr>
        <w:t xml:space="preserve">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t>
      </w:r>
      <w:proofErr w:type="gramStart"/>
      <w:r w:rsidRPr="00F679F6">
        <w:rPr>
          <w:sz w:val="16"/>
        </w:rPr>
        <w:t>waveform, and</w:t>
      </w:r>
      <w:proofErr w:type="gramEnd"/>
      <w:r w:rsidRPr="00F679F6">
        <w:rPr>
          <w:sz w:val="16"/>
        </w:rPr>
        <w:t xml:space="preserve"> will lead to a difficulty to determine the exact echo position of the target in measuring the altitude of sea surface and the thickness of vegetation.</w:t>
      </w:r>
    </w:p>
    <w:p w14:paraId="4EDA181C" w14:textId="77777777" w:rsidR="00B86C8D" w:rsidRDefault="00B86C8D" w:rsidP="00B86C8D">
      <w:pPr>
        <w:pStyle w:val="Heading4"/>
      </w:pPr>
      <w:r>
        <w:t xml:space="preserve">Adaptation </w:t>
      </w:r>
      <w:r>
        <w:rPr>
          <w:u w:val="single"/>
        </w:rPr>
        <w:t>solves</w:t>
      </w:r>
      <w:r>
        <w:t xml:space="preserve"> Climate Change’s worst effects – it’s the </w:t>
      </w:r>
      <w:r>
        <w:rPr>
          <w:u w:val="single"/>
        </w:rPr>
        <w:t>Silver Bullet</w:t>
      </w:r>
      <w:r>
        <w:t>.</w:t>
      </w:r>
    </w:p>
    <w:p w14:paraId="1FDBBF4B" w14:textId="77777777" w:rsidR="00B86C8D" w:rsidRPr="00A72CF3" w:rsidRDefault="00B86C8D" w:rsidP="00B86C8D">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8"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4C4660E9" w14:textId="77777777" w:rsidR="00B86C8D" w:rsidRPr="00732E55" w:rsidRDefault="00B86C8D" w:rsidP="00B86C8D">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lastRenderedPageBreak/>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2D267D">
        <w:rPr>
          <w:rStyle w:val="Emphasis"/>
        </w:rPr>
        <w:t xml:space="preserve">when the next storm </w:t>
      </w:r>
      <w:r w:rsidRPr="002D267D">
        <w:rPr>
          <w:rStyle w:val="Emphasis"/>
          <w:bdr w:val="single" w:sz="18" w:space="0" w:color="auto"/>
        </w:rPr>
        <w:t>is not as destructive and costly</w:t>
      </w:r>
      <w:r w:rsidRPr="002D267D">
        <w:rPr>
          <w:sz w:val="16"/>
        </w:rPr>
        <w:t xml:space="preserve">. </w:t>
      </w:r>
      <w:r w:rsidRPr="002D267D">
        <w:rPr>
          <w:rStyle w:val="StyleUnderline"/>
        </w:rPr>
        <w:t>These wins he</w:t>
      </w:r>
      <w:r w:rsidRPr="00732E55">
        <w:rPr>
          <w:rStyle w:val="StyleUnderline"/>
        </w:rPr>
        <w:t>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w:t>
      </w:r>
      <w:r w:rsidRPr="002D267D">
        <w:rPr>
          <w:rStyle w:val="StyleUnderline"/>
        </w:rPr>
        <w:t xml:space="preserve">threat to </w:t>
      </w:r>
      <w:r w:rsidRPr="002D267D">
        <w:rPr>
          <w:rStyle w:val="Emphasis"/>
        </w:rPr>
        <w:t>our survival</w:t>
      </w:r>
      <w:r w:rsidRPr="002D267D">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2D267D">
        <w:rPr>
          <w:rStyle w:val="Emphasis"/>
          <w:bdr w:val="single" w:sz="18" w:space="0" w:color="auto"/>
        </w:rPr>
        <w:t>the need for mitigation</w:t>
      </w:r>
      <w:r w:rsidRPr="002D267D">
        <w:rPr>
          <w:rStyle w:val="StyleUnderline"/>
        </w:rPr>
        <w:t xml:space="preserve"> more real</w:t>
      </w:r>
      <w:r w:rsidRPr="00732E55">
        <w:rPr>
          <w:rStyle w:val="StyleUnderline"/>
        </w:rPr>
        <w:t xml:space="preserve"> and urgent.</w:t>
      </w:r>
    </w:p>
    <w:p w14:paraId="43009B1E" w14:textId="77777777" w:rsidR="00B86C8D" w:rsidRDefault="00B86C8D" w:rsidP="00B86C8D">
      <w:pPr>
        <w:pStyle w:val="Heading4"/>
      </w:pPr>
      <w:r>
        <w:t xml:space="preserve">Missing Data </w:t>
      </w:r>
      <w:r w:rsidRPr="006269A6">
        <w:rPr>
          <w:u w:val="single"/>
        </w:rPr>
        <w:t>holds back</w:t>
      </w:r>
      <w:r>
        <w:t xml:space="preserve"> Adaptation efforts. </w:t>
      </w:r>
    </w:p>
    <w:p w14:paraId="094BAAE3" w14:textId="77777777" w:rsidR="00B86C8D" w:rsidRPr="00800925" w:rsidRDefault="00B86C8D" w:rsidP="00B86C8D">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36E789E7" w14:textId="77777777" w:rsidR="00B86C8D" w:rsidRPr="001C20CD" w:rsidRDefault="00B86C8D" w:rsidP="00B86C8D">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2D267D">
        <w:rPr>
          <w:rStyle w:val="Emphasis"/>
        </w:rPr>
        <w:t>studying forest water balance</w:t>
      </w:r>
      <w:r w:rsidRPr="002D267D">
        <w:rPr>
          <w:sz w:val="16"/>
        </w:rPr>
        <w:t xml:space="preserve"> (Huber and </w:t>
      </w:r>
      <w:proofErr w:type="spellStart"/>
      <w:r w:rsidRPr="002D267D">
        <w:rPr>
          <w:sz w:val="16"/>
        </w:rPr>
        <w:t>Trecaman</w:t>
      </w:r>
      <w:proofErr w:type="spellEnd"/>
      <w:r w:rsidRPr="002D267D">
        <w:rPr>
          <w:sz w:val="16"/>
        </w:rPr>
        <w:t xml:space="preserve"> 2002), </w:t>
      </w:r>
      <w:r w:rsidRPr="002D267D">
        <w:rPr>
          <w:rStyle w:val="Emphasis"/>
        </w:rPr>
        <w:t>phenology processes</w:t>
      </w:r>
      <w:r w:rsidRPr="002D267D">
        <w:rPr>
          <w:rStyle w:val="StyleUnderline"/>
        </w:rPr>
        <w:t xml:space="preserve"> (Caveside</w:t>
      </w:r>
      <w:r w:rsidRPr="002D267D">
        <w:rPr>
          <w:sz w:val="16"/>
        </w:rPr>
        <w:t xml:space="preserve"> et al. 2005) </w:t>
      </w:r>
      <w:r w:rsidRPr="002D267D">
        <w:rPr>
          <w:rStyle w:val="StyleUnderline"/>
        </w:rPr>
        <w:t xml:space="preserve">and to carry out </w:t>
      </w:r>
      <w:r w:rsidRPr="002D267D">
        <w:rPr>
          <w:rStyle w:val="Emphasis"/>
        </w:rPr>
        <w:t>pest and disease research</w:t>
      </w:r>
      <w:r w:rsidRPr="002D267D">
        <w:rPr>
          <w:sz w:val="16"/>
        </w:rPr>
        <w:t xml:space="preserve"> (</w:t>
      </w:r>
      <w:proofErr w:type="spellStart"/>
      <w:r w:rsidRPr="002D267D">
        <w:rPr>
          <w:sz w:val="16"/>
        </w:rPr>
        <w:t>Ahumada</w:t>
      </w:r>
      <w:proofErr w:type="spellEnd"/>
      <w:r w:rsidRPr="002D267D">
        <w:rPr>
          <w:sz w:val="16"/>
        </w:rPr>
        <w:t xml:space="preserve"> et al. 2013). </w:t>
      </w:r>
      <w:r w:rsidRPr="002D267D">
        <w:rPr>
          <w:rStyle w:val="Emphasis"/>
        </w:rPr>
        <w:t xml:space="preserve">To perform these </w:t>
      </w:r>
      <w:r w:rsidRPr="00530535">
        <w:rPr>
          <w:rStyle w:val="Emphasis"/>
        </w:rPr>
        <w:t>studies</w:t>
      </w:r>
      <w:r w:rsidRPr="00530535">
        <w:rPr>
          <w:rStyle w:val="StyleUnderline"/>
        </w:rPr>
        <w:t xml:space="preserve">, </w:t>
      </w:r>
      <w:r w:rsidRPr="00530535">
        <w:rPr>
          <w:rStyle w:val="Emphasis"/>
          <w:bdr w:val="single" w:sz="18" w:space="0" w:color="auto"/>
        </w:rPr>
        <w:t>complete and homogenous climate data that covers a sufficiently long period of time is required</w:t>
      </w:r>
      <w:r w:rsidRPr="00530535">
        <w:rPr>
          <w:sz w:val="16"/>
        </w:rPr>
        <w:t xml:space="preserve"> (</w:t>
      </w:r>
      <w:proofErr w:type="spellStart"/>
      <w:r w:rsidRPr="0053053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(Alfaro an</w:t>
      </w:r>
      <w:r w:rsidRPr="002D267D">
        <w:rPr>
          <w:sz w:val="16"/>
        </w:rPr>
        <w:t xml:space="preserve">d Pacheco 2000). </w:t>
      </w:r>
      <w:r w:rsidRPr="002D267D">
        <w:rPr>
          <w:rStyle w:val="Emphasis"/>
        </w:rPr>
        <w:t xml:space="preserve">Missing values </w:t>
      </w:r>
      <w:r w:rsidRPr="002D267D">
        <w:rPr>
          <w:rStyle w:val="StyleUnderline"/>
        </w:rPr>
        <w:t xml:space="preserve">in climate series </w:t>
      </w:r>
      <w:r w:rsidRPr="002D267D">
        <w:rPr>
          <w:rStyle w:val="Emphasis"/>
        </w:rPr>
        <w:t xml:space="preserve">affects </w:t>
      </w:r>
      <w:r w:rsidRPr="002D267D">
        <w:rPr>
          <w:rStyle w:val="Emphasis"/>
        </w:rPr>
        <w:lastRenderedPageBreak/>
        <w:t>parameter estimation</w:t>
      </w:r>
      <w:r w:rsidRPr="002D267D">
        <w:rPr>
          <w:rStyle w:val="StyleUnderline"/>
        </w:rPr>
        <w:t xml:space="preserve"> when applying</w:t>
      </w:r>
      <w:r w:rsidRPr="00800925">
        <w:rPr>
          <w:rStyle w:val="StyleUnderline"/>
        </w:rPr>
        <w:t xml:space="preserve">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w:t>
      </w:r>
      <w:r w:rsidRPr="002B5EF4">
        <w:rPr>
          <w:sz w:val="16"/>
        </w:rPr>
        <w:t xml:space="preserve">et al. 2015), </w:t>
      </w:r>
      <w:r w:rsidRPr="002B5EF4">
        <w:rPr>
          <w:rStyle w:val="Emphasis"/>
          <w:bdr w:val="single" w:sz="18" w:space="0" w:color="auto"/>
        </w:rPr>
        <w:t>which is not the case for annual mean temperatures or precipitation values</w:t>
      </w:r>
      <w:r w:rsidRPr="002B5EF4">
        <w:rPr>
          <w:sz w:val="16"/>
        </w:rPr>
        <w:t>. A more co</w:t>
      </w:r>
      <w:r w:rsidRPr="00800925">
        <w:rPr>
          <w:sz w:val="16"/>
        </w:rPr>
        <w:t>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6BA228AD" w14:textId="77777777" w:rsidR="00B86C8D" w:rsidRDefault="00B86C8D" w:rsidP="00B86C8D">
      <w:pPr>
        <w:pStyle w:val="Heading4"/>
      </w:pPr>
      <w:r>
        <w:t>That causes</w:t>
      </w:r>
      <w:r w:rsidRPr="00672307">
        <w:t xml:space="preserve"> </w:t>
      </w:r>
      <w:r>
        <w:rPr>
          <w:u w:val="single"/>
        </w:rPr>
        <w:t>e</w:t>
      </w:r>
      <w:r w:rsidRPr="00B84E85">
        <w:rPr>
          <w:u w:val="single"/>
        </w:rPr>
        <w:t>xtinction</w:t>
      </w:r>
      <w:r>
        <w:t>.</w:t>
      </w:r>
    </w:p>
    <w:p w14:paraId="46FF52CF" w14:textId="77777777" w:rsidR="00B86C8D" w:rsidRPr="008723F8" w:rsidRDefault="00B86C8D" w:rsidP="00B86C8D">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4C18A0A5" w14:textId="0EB7CFF9" w:rsidR="00B86C8D" w:rsidRDefault="00B86C8D" w:rsidP="00B86C8D">
      <w:pPr>
        <w:rPr>
          <w:sz w:val="16"/>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lastRenderedPageBreak/>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Arctic “permafrost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3CB24180" w14:textId="05A0D03A" w:rsidR="007559CF" w:rsidRPr="007559CF" w:rsidRDefault="007559CF" w:rsidP="007559CF">
      <w:pPr>
        <w:pStyle w:val="Heading3"/>
      </w:pPr>
      <w:r w:rsidRPr="00317401">
        <w:lastRenderedPageBreak/>
        <w:t xml:space="preserve">1AC – Framework </w:t>
      </w:r>
    </w:p>
    <w:p w14:paraId="23CFD17F" w14:textId="77777777" w:rsidR="007559CF" w:rsidRPr="00317401" w:rsidRDefault="007559CF" w:rsidP="007559CF">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76A4B20D" w14:textId="77777777" w:rsidR="007559CF" w:rsidRPr="00317401" w:rsidRDefault="007559CF" w:rsidP="007559CF">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274F906A" w14:textId="77777777" w:rsidR="007559CF" w:rsidRPr="00317401" w:rsidRDefault="007559CF" w:rsidP="007559CF">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3263F75E" w14:textId="77777777" w:rsidR="007559CF" w:rsidRPr="00317401" w:rsidRDefault="007559CF" w:rsidP="007559CF">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w:t>
      </w:r>
      <w:r w:rsidRPr="0037474E">
        <w:rPr>
          <w:rFonts w:asciiTheme="majorHAnsi" w:hAnsiTheme="majorHAnsi" w:cstheme="majorHAnsi"/>
          <w:sz w:val="16"/>
        </w:rPr>
        <w:t xml:space="preserve">principal </w:t>
      </w:r>
      <w:r w:rsidRPr="0037474E">
        <w:rPr>
          <w:rFonts w:asciiTheme="majorHAnsi" w:hAnsiTheme="majorHAnsi" w:cstheme="majorHAnsi"/>
          <w:u w:val="single"/>
        </w:rPr>
        <w:t>reason why particular stimuli, objects, events, situations, and activities are rewarding</w:t>
      </w:r>
      <w:r w:rsidRPr="0037474E">
        <w:rPr>
          <w:rFonts w:asciiTheme="majorHAnsi" w:hAnsiTheme="majorHAnsi" w:cstheme="majorHAnsi"/>
          <w:sz w:val="16"/>
        </w:rPr>
        <w:t xml:space="preserve"> may be </w:t>
      </w:r>
      <w:r w:rsidRPr="0037474E">
        <w:rPr>
          <w:rFonts w:asciiTheme="majorHAnsi" w:hAnsiTheme="majorHAnsi" w:cstheme="majorHAnsi"/>
          <w:u w:val="single"/>
        </w:rPr>
        <w:t>due to pleasure.</w:t>
      </w:r>
      <w:r w:rsidRPr="0037474E">
        <w:rPr>
          <w:rFonts w:asciiTheme="majorHAnsi" w:hAnsiTheme="majorHAnsi" w:cstheme="majorHAnsi"/>
          <w:sz w:val="16"/>
        </w:rPr>
        <w:t xml:space="preserve"> This applies </w:t>
      </w:r>
      <w:proofErr w:type="gramStart"/>
      <w:r w:rsidRPr="0037474E">
        <w:rPr>
          <w:rFonts w:asciiTheme="majorHAnsi" w:hAnsiTheme="majorHAnsi" w:cstheme="majorHAnsi"/>
          <w:sz w:val="16"/>
        </w:rPr>
        <w:t>first of all</w:t>
      </w:r>
      <w:proofErr w:type="gramEnd"/>
      <w:r w:rsidRPr="0037474E">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7474E">
        <w:rPr>
          <w:rFonts w:asciiTheme="majorHAnsi" w:hAnsiTheme="majorHAnsi" w:cstheme="majorHAnsi"/>
          <w:u w:val="single"/>
        </w:rPr>
        <w:t>Pleasure, as the primary effect of rewards</w:t>
      </w:r>
      <w:r w:rsidRPr="0037474E">
        <w:rPr>
          <w:rFonts w:asciiTheme="majorHAnsi" w:hAnsiTheme="majorHAnsi" w:cstheme="majorHAnsi"/>
          <w:sz w:val="16"/>
        </w:rPr>
        <w:t xml:space="preserve">, drives the prime reward functions of learning, approach behavior, and decision making and </w:t>
      </w:r>
      <w:r w:rsidRPr="0037474E">
        <w:rPr>
          <w:rFonts w:asciiTheme="majorHAnsi" w:hAnsiTheme="majorHAnsi" w:cstheme="majorHAnsi"/>
          <w:u w:val="single"/>
        </w:rPr>
        <w:t xml:space="preserve">provides the </w:t>
      </w:r>
      <w:r w:rsidRPr="0037474E">
        <w:rPr>
          <w:rFonts w:asciiTheme="majorHAnsi" w:hAnsiTheme="majorHAnsi" w:cstheme="majorHAnsi"/>
          <w:b/>
          <w:bCs/>
          <w:u w:val="single"/>
        </w:rPr>
        <w:t>basis for hedonic theories</w:t>
      </w:r>
      <w:r w:rsidRPr="0037474E">
        <w:rPr>
          <w:rFonts w:asciiTheme="majorHAnsi" w:hAnsiTheme="majorHAnsi" w:cstheme="majorHAnsi"/>
          <w:u w:val="single"/>
        </w:rPr>
        <w:t xml:space="preserve"> of reward funct</w:t>
      </w:r>
      <w:r w:rsidRPr="00317401">
        <w:rPr>
          <w:rFonts w:asciiTheme="majorHAnsi" w:hAnsiTheme="majorHAnsi" w:cstheme="majorHAnsi"/>
          <w:u w:val="single"/>
        </w:rPr>
        <w:t xml:space="preserve">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w:t>
      </w:r>
      <w:r w:rsidRPr="0037474E">
        <w:rPr>
          <w:rFonts w:asciiTheme="majorHAnsi" w:hAnsiTheme="majorHAnsi" w:cstheme="majorHAnsi"/>
          <w:sz w:val="16"/>
        </w:rPr>
        <w:t xml:space="preserve">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7474E">
        <w:rPr>
          <w:rFonts w:asciiTheme="majorHAnsi" w:hAnsiTheme="majorHAnsi" w:cstheme="majorHAnsi"/>
          <w:sz w:val="16"/>
        </w:rPr>
        <w:t>hypodopaminergia</w:t>
      </w:r>
      <w:proofErr w:type="spellEnd"/>
      <w:r w:rsidRPr="0037474E">
        <w:rPr>
          <w:rFonts w:asciiTheme="majorHAnsi" w:hAnsiTheme="majorHAnsi" w:cstheme="majorHAnsi"/>
          <w:sz w:val="16"/>
        </w:rPr>
        <w:t xml:space="preserve"> in the “Brain Reward Cascade” that contribute to addiction and compulsive behaviors [3,6,41]. Furthermore, ordinary </w:t>
      </w:r>
      <w:r w:rsidRPr="0037474E">
        <w:rPr>
          <w:rFonts w:asciiTheme="majorHAnsi" w:hAnsiTheme="majorHAnsi" w:cstheme="majorHAnsi"/>
          <w:u w:val="single"/>
        </w:rPr>
        <w:t>“liking” of something, or pure pleasure, is represented by</w:t>
      </w:r>
      <w:r w:rsidRPr="0037474E">
        <w:rPr>
          <w:rFonts w:asciiTheme="majorHAnsi" w:hAnsiTheme="majorHAnsi" w:cstheme="majorHAnsi"/>
          <w:sz w:val="16"/>
        </w:rPr>
        <w:t xml:space="preserve"> small </w:t>
      </w:r>
      <w:r w:rsidRPr="0037474E">
        <w:rPr>
          <w:rFonts w:asciiTheme="majorHAnsi" w:hAnsiTheme="majorHAnsi" w:cstheme="majorHAnsi"/>
          <w:u w:val="single"/>
        </w:rPr>
        <w:t>regions</w:t>
      </w:r>
      <w:r w:rsidRPr="0037474E">
        <w:rPr>
          <w:rFonts w:asciiTheme="majorHAnsi" w:hAnsiTheme="majorHAnsi" w:cstheme="majorHAnsi"/>
          <w:sz w:val="16"/>
        </w:rPr>
        <w:t xml:space="preserve"> mainly </w:t>
      </w:r>
      <w:r w:rsidRPr="0037474E">
        <w:rPr>
          <w:rFonts w:asciiTheme="majorHAnsi" w:hAnsiTheme="majorHAnsi" w:cstheme="majorHAnsi"/>
          <w:u w:val="single"/>
        </w:rPr>
        <w:t>in the limbic system</w:t>
      </w:r>
      <w:r w:rsidRPr="0037474E">
        <w:rPr>
          <w:rFonts w:asciiTheme="majorHAnsi" w:hAnsiTheme="majorHAnsi" w:cstheme="majorHAnsi"/>
          <w:sz w:val="16"/>
        </w:rPr>
        <w:t xml:space="preserve"> (old reptilian part of the brain). These may be </w:t>
      </w:r>
      <w:r w:rsidRPr="0037474E">
        <w:rPr>
          <w:rFonts w:asciiTheme="majorHAnsi" w:hAnsiTheme="majorHAnsi" w:cstheme="majorHAnsi"/>
          <w:u w:val="single"/>
        </w:rPr>
        <w:t>part of larger neural circuits.</w:t>
      </w:r>
      <w:r w:rsidRPr="0037474E">
        <w:rPr>
          <w:rFonts w:asciiTheme="majorHAnsi" w:hAnsiTheme="majorHAnsi" w:cstheme="majorHAnsi"/>
          <w:sz w:val="16"/>
        </w:rPr>
        <w:t xml:space="preserve"> In Latin, </w:t>
      </w:r>
      <w:proofErr w:type="spellStart"/>
      <w:r w:rsidRPr="0037474E">
        <w:rPr>
          <w:rFonts w:asciiTheme="majorHAnsi" w:hAnsiTheme="majorHAnsi" w:cstheme="majorHAnsi"/>
          <w:sz w:val="16"/>
        </w:rPr>
        <w:t>hedus</w:t>
      </w:r>
      <w:proofErr w:type="spellEnd"/>
      <w:r w:rsidRPr="0037474E">
        <w:rPr>
          <w:rFonts w:asciiTheme="majorHAnsi" w:hAnsiTheme="majorHAnsi" w:cstheme="majorHAnsi"/>
          <w:sz w:val="16"/>
        </w:rPr>
        <w:t xml:space="preserve"> is the term for “sweet”; and in Greek, </w:t>
      </w:r>
      <w:proofErr w:type="spellStart"/>
      <w:r w:rsidRPr="0037474E">
        <w:rPr>
          <w:rFonts w:asciiTheme="majorHAnsi" w:hAnsiTheme="majorHAnsi" w:cstheme="majorHAnsi"/>
          <w:sz w:val="16"/>
        </w:rPr>
        <w:t>hodone</w:t>
      </w:r>
      <w:proofErr w:type="spellEnd"/>
      <w:r w:rsidRPr="0037474E">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w:t>
      </w:r>
      <w:r w:rsidRPr="00317401">
        <w:rPr>
          <w:rFonts w:asciiTheme="majorHAnsi" w:hAnsiTheme="majorHAnsi" w:cstheme="majorHAnsi"/>
          <w:sz w:val="16"/>
        </w:rPr>
        <w:t xml:space="preserve">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w:t>
      </w:r>
      <w:r w:rsidRPr="0037474E">
        <w:rPr>
          <w:rFonts w:asciiTheme="majorHAnsi" w:hAnsiTheme="majorHAnsi" w:cstheme="majorHAnsi"/>
          <w:sz w:val="16"/>
        </w:rPr>
        <w:t xml:space="preserve">surprisingly similar, </w:t>
      </w:r>
      <w:proofErr w:type="spellStart"/>
      <w:r w:rsidRPr="0037474E">
        <w:rPr>
          <w:rFonts w:asciiTheme="majorHAnsi" w:hAnsiTheme="majorHAnsi" w:cstheme="majorHAnsi"/>
          <w:sz w:val="16"/>
        </w:rPr>
        <w:t>Sestan</w:t>
      </w:r>
      <w:proofErr w:type="spellEnd"/>
      <w:r w:rsidRPr="0037474E">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7474E">
        <w:rPr>
          <w:rFonts w:asciiTheme="majorHAnsi" w:hAnsiTheme="majorHAnsi" w:cstheme="majorHAnsi"/>
          <w:u w:val="single"/>
        </w:rPr>
        <w:t>researchers examined 247 specimens of neural tissue from six humans, five chimpanzees, and five macaque monkeys.</w:t>
      </w:r>
      <w:r w:rsidRPr="0037474E">
        <w:rPr>
          <w:rFonts w:asciiTheme="majorHAnsi" w:hAnsiTheme="majorHAnsi" w:cstheme="majorHAnsi"/>
          <w:sz w:val="16"/>
        </w:rPr>
        <w:t xml:space="preserve"> Moreover, these </w:t>
      </w:r>
      <w:r w:rsidRPr="0037474E">
        <w:rPr>
          <w:rFonts w:asciiTheme="majorHAnsi" w:hAnsiTheme="majorHAnsi" w:cstheme="majorHAnsi"/>
          <w:u w:val="single"/>
        </w:rPr>
        <w:t>investigators analyzed which genes were turned on or off in 16 regions of the brain.</w:t>
      </w:r>
      <w:r w:rsidRPr="0037474E">
        <w:rPr>
          <w:rFonts w:asciiTheme="majorHAnsi" w:hAnsiTheme="majorHAnsi" w:cstheme="majorHAnsi"/>
          <w:sz w:val="16"/>
        </w:rPr>
        <w:t xml:space="preserve"> While </w:t>
      </w:r>
      <w:r w:rsidRPr="0037474E">
        <w:rPr>
          <w:rFonts w:asciiTheme="majorHAnsi" w:hAnsiTheme="majorHAnsi" w:cstheme="majorHAnsi"/>
          <w:u w:val="single"/>
        </w:rPr>
        <w:t xml:space="preserve">the differences among species were subtle, </w:t>
      </w:r>
      <w:r w:rsidRPr="0037474E">
        <w:rPr>
          <w:rFonts w:asciiTheme="majorHAnsi" w:hAnsiTheme="majorHAnsi" w:cstheme="majorHAnsi"/>
          <w:b/>
          <w:bCs/>
          <w:u w:val="single"/>
        </w:rPr>
        <w:t>there was</w:t>
      </w:r>
      <w:r w:rsidRPr="0037474E">
        <w:rPr>
          <w:rFonts w:asciiTheme="majorHAnsi" w:hAnsiTheme="majorHAnsi" w:cstheme="majorHAnsi"/>
          <w:u w:val="single"/>
        </w:rPr>
        <w:t xml:space="preserve"> a </w:t>
      </w:r>
      <w:r w:rsidRPr="0037474E">
        <w:rPr>
          <w:rFonts w:asciiTheme="majorHAnsi" w:hAnsiTheme="majorHAnsi" w:cstheme="majorHAnsi"/>
          <w:b/>
          <w:bCs/>
          <w:u w:val="single"/>
        </w:rPr>
        <w:t>remarkable contrast in</w:t>
      </w:r>
      <w:r w:rsidRPr="0037474E">
        <w:rPr>
          <w:rFonts w:asciiTheme="majorHAnsi" w:hAnsiTheme="majorHAnsi" w:cstheme="majorHAnsi"/>
          <w:u w:val="single"/>
        </w:rPr>
        <w:t xml:space="preserve"> the</w:t>
      </w:r>
      <w:r w:rsidRPr="0037474E">
        <w:rPr>
          <w:rFonts w:asciiTheme="majorHAnsi" w:hAnsiTheme="majorHAnsi" w:cstheme="majorHAnsi"/>
          <w:b/>
          <w:bCs/>
          <w:u w:val="single"/>
        </w:rPr>
        <w:t xml:space="preserve"> neocortices</w:t>
      </w:r>
      <w:r w:rsidRPr="0037474E">
        <w:rPr>
          <w:rFonts w:asciiTheme="majorHAnsi" w:hAnsiTheme="majorHAnsi" w:cstheme="majorHAnsi"/>
          <w:sz w:val="16"/>
        </w:rPr>
        <w:t xml:space="preserve">, specifically </w:t>
      </w:r>
      <w:r w:rsidRPr="0037474E">
        <w:rPr>
          <w:rFonts w:asciiTheme="majorHAnsi" w:hAnsiTheme="majorHAnsi" w:cstheme="majorHAnsi"/>
          <w:u w:val="single"/>
        </w:rPr>
        <w:t>in an area of the brain that is much more developed in humans than in chimpanzees.</w:t>
      </w:r>
      <w:r w:rsidRPr="0037474E">
        <w:rPr>
          <w:rFonts w:asciiTheme="majorHAnsi" w:hAnsiTheme="majorHAnsi" w:cstheme="majorHAnsi"/>
          <w:sz w:val="16"/>
        </w:rPr>
        <w:t xml:space="preserve"> In fact, these researchers found that a gene called </w:t>
      </w:r>
      <w:r w:rsidRPr="0037474E">
        <w:rPr>
          <w:rFonts w:asciiTheme="majorHAnsi" w:hAnsiTheme="majorHAnsi" w:cstheme="majorHAnsi"/>
          <w:u w:val="single"/>
        </w:rPr>
        <w:t xml:space="preserve">tyrosine hydroxylase (TH) for the enzyme, </w:t>
      </w:r>
      <w:r w:rsidRPr="0037474E">
        <w:rPr>
          <w:rFonts w:asciiTheme="majorHAnsi" w:hAnsiTheme="majorHAnsi" w:cstheme="majorHAnsi"/>
          <w:u w:val="single"/>
        </w:rPr>
        <w:lastRenderedPageBreak/>
        <w:t xml:space="preserve">responsible </w:t>
      </w:r>
      <w:proofErr w:type="gramStart"/>
      <w:r w:rsidRPr="0037474E">
        <w:rPr>
          <w:rFonts w:asciiTheme="majorHAnsi" w:hAnsiTheme="majorHAnsi" w:cstheme="majorHAnsi"/>
          <w:u w:val="single"/>
        </w:rPr>
        <w:t>for the production of</w:t>
      </w:r>
      <w:proofErr w:type="gramEnd"/>
      <w:r w:rsidRPr="0037474E">
        <w:rPr>
          <w:rFonts w:asciiTheme="majorHAnsi" w:hAnsiTheme="majorHAnsi" w:cstheme="majorHAnsi"/>
          <w:u w:val="single"/>
        </w:rPr>
        <w:t xml:space="preserve"> dopamine</w:t>
      </w:r>
      <w:r w:rsidRPr="0037474E">
        <w:rPr>
          <w:rFonts w:asciiTheme="majorHAnsi" w:hAnsiTheme="majorHAnsi" w:cstheme="majorHAnsi"/>
          <w:sz w:val="16"/>
        </w:rPr>
        <w:t xml:space="preserve">, was </w:t>
      </w:r>
      <w:r w:rsidRPr="0037474E">
        <w:rPr>
          <w:rFonts w:asciiTheme="majorHAnsi" w:hAnsiTheme="majorHAnsi" w:cstheme="majorHAnsi"/>
          <w:u w:val="single"/>
        </w:rPr>
        <w:t>expressed in the neocortex of humans, but not chimpanzees.</w:t>
      </w:r>
      <w:r w:rsidRPr="0037474E">
        <w:rPr>
          <w:rFonts w:asciiTheme="majorHAnsi" w:hAnsiTheme="majorHAnsi" w:cstheme="majorHAnsi"/>
          <w:sz w:val="16"/>
        </w:rPr>
        <w:t xml:space="preserve"> As discussed earlier, </w:t>
      </w:r>
      <w:r w:rsidRPr="0037474E">
        <w:rPr>
          <w:rFonts w:asciiTheme="majorHAnsi" w:hAnsiTheme="majorHAnsi" w:cstheme="majorHAnsi"/>
          <w:u w:val="single"/>
        </w:rPr>
        <w:t>dopamine is</w:t>
      </w:r>
      <w:r w:rsidRPr="0037474E">
        <w:rPr>
          <w:rFonts w:asciiTheme="majorHAnsi" w:hAnsiTheme="majorHAnsi" w:cstheme="majorHAnsi"/>
          <w:sz w:val="16"/>
        </w:rPr>
        <w:t xml:space="preserve"> best </w:t>
      </w:r>
      <w:r w:rsidRPr="0037474E">
        <w:rPr>
          <w:rFonts w:asciiTheme="majorHAnsi" w:hAnsiTheme="majorHAnsi" w:cstheme="majorHAnsi"/>
          <w:u w:val="single"/>
        </w:rPr>
        <w:t>known for its</w:t>
      </w:r>
      <w:r w:rsidRPr="0037474E">
        <w:rPr>
          <w:rFonts w:asciiTheme="majorHAnsi" w:hAnsiTheme="majorHAnsi" w:cstheme="majorHAnsi"/>
          <w:sz w:val="16"/>
        </w:rPr>
        <w:t xml:space="preserve"> essential </w:t>
      </w:r>
      <w:r w:rsidRPr="0037474E">
        <w:rPr>
          <w:rFonts w:asciiTheme="majorHAnsi" w:hAnsiTheme="majorHAnsi" w:cstheme="majorHAnsi"/>
          <w:u w:val="single"/>
        </w:rPr>
        <w:t>role within the brain’s reward system; the</w:t>
      </w:r>
      <w:r w:rsidRPr="0037474E">
        <w:rPr>
          <w:rFonts w:asciiTheme="majorHAnsi" w:hAnsiTheme="majorHAnsi" w:cstheme="majorHAnsi"/>
          <w:sz w:val="16"/>
        </w:rPr>
        <w:t xml:space="preserve"> very </w:t>
      </w:r>
      <w:r w:rsidRPr="0037474E">
        <w:rPr>
          <w:rFonts w:asciiTheme="majorHAnsi" w:hAnsiTheme="majorHAnsi" w:cstheme="majorHAnsi"/>
          <w:u w:val="single"/>
        </w:rPr>
        <w:t>system that responds to everything from sex, to gambling, to food, and to addictive drugs.</w:t>
      </w:r>
      <w:r w:rsidRPr="0037474E">
        <w:rPr>
          <w:rFonts w:asciiTheme="majorHAnsi" w:hAnsiTheme="majorHAnsi" w:cstheme="majorHAnsi"/>
          <w:sz w:val="16"/>
        </w:rPr>
        <w:t xml:space="preserve"> However, dopamine also assists in regulating emotional responses, memory, and movement. Notably, abnormal dopamine levels have been linked to disorders including Parkinso</w:t>
      </w:r>
      <w:r w:rsidRPr="00317401">
        <w:rPr>
          <w:rFonts w:asciiTheme="majorHAnsi" w:hAnsiTheme="majorHAnsi" w:cstheme="majorHAnsi"/>
          <w:sz w:val="16"/>
        </w:rPr>
        <w:t xml:space="preserve">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015A837" w14:textId="77777777" w:rsidR="007559CF" w:rsidRPr="00317401" w:rsidRDefault="007559CF" w:rsidP="007559CF">
      <w:pPr>
        <w:pStyle w:val="Heading4"/>
      </w:pPr>
      <w:r w:rsidRPr="00317401">
        <w:t>Thus, the standard is maximizing expected well-being or act hedonistic util. Prefer additionally –</w:t>
      </w:r>
    </w:p>
    <w:p w14:paraId="19E3225F" w14:textId="77777777" w:rsidR="007559CF" w:rsidRPr="00317401" w:rsidRDefault="007559CF" w:rsidP="007559CF"/>
    <w:p w14:paraId="39AA4891" w14:textId="77777777" w:rsidR="007559CF" w:rsidRPr="00317401" w:rsidRDefault="007559CF" w:rsidP="007559CF">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4AEA30A" w14:textId="77777777" w:rsidR="007559CF" w:rsidRPr="00317401" w:rsidRDefault="007559CF" w:rsidP="007559CF">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4AB19198" w14:textId="77777777" w:rsidR="007559CF" w:rsidRPr="00317401" w:rsidRDefault="007559CF" w:rsidP="007559CF"/>
    <w:p w14:paraId="192B61B1" w14:textId="77777777" w:rsidR="007559CF" w:rsidRPr="00317401" w:rsidRDefault="007559CF" w:rsidP="007559CF">
      <w:pPr>
        <w:pStyle w:val="Heading4"/>
      </w:pPr>
      <w:r w:rsidRPr="00317401">
        <w:lastRenderedPageBreak/>
        <w:t>Extinction first –</w:t>
      </w:r>
    </w:p>
    <w:p w14:paraId="304F853D" w14:textId="77777777" w:rsidR="007559CF" w:rsidRPr="00317401" w:rsidRDefault="007559CF" w:rsidP="007559CF">
      <w:pPr>
        <w:pStyle w:val="Heading4"/>
      </w:pPr>
      <w:r w:rsidRPr="00317401">
        <w:t>1 – Forecloses future improvement – we can never improve society because our impact is irreversible</w:t>
      </w:r>
    </w:p>
    <w:p w14:paraId="75B74901" w14:textId="77777777" w:rsidR="007559CF" w:rsidRPr="00317401" w:rsidRDefault="007559CF" w:rsidP="007559CF">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13788F05" w14:textId="77777777" w:rsidR="007559CF" w:rsidRPr="00317401" w:rsidRDefault="007559CF" w:rsidP="007559CF">
      <w:pPr>
        <w:pStyle w:val="Heading4"/>
      </w:pPr>
      <w:r w:rsidRPr="00317401">
        <w:t>3 – Moral obligation – allowing people to die is unethical and should be prevented because it creates ethics towards other people</w:t>
      </w:r>
    </w:p>
    <w:p w14:paraId="13137CC6" w14:textId="77777777" w:rsidR="007559CF" w:rsidRPr="00317401" w:rsidRDefault="007559CF" w:rsidP="007559CF">
      <w:pPr>
        <w:pStyle w:val="Heading4"/>
      </w:pPr>
      <w:r w:rsidRPr="00317401">
        <w:t>4 – Objectivity – body count is the most objective way to calculate impacts because comparing suffering is unethical</w:t>
      </w:r>
    </w:p>
    <w:p w14:paraId="6DA6761E" w14:textId="77777777" w:rsidR="007559CF" w:rsidRPr="00317401" w:rsidRDefault="007559CF" w:rsidP="007559CF">
      <w:pPr>
        <w:pStyle w:val="Heading4"/>
      </w:pPr>
      <w:r w:rsidRPr="00317401">
        <w:t>5 – Moral uncertainty – if we’re unsure about which interpretation of the world is true – we ought to preserve the world to keep debating about it</w:t>
      </w:r>
    </w:p>
    <w:p w14:paraId="1704BCA1" w14:textId="5426F9B9" w:rsidR="00E42E4C" w:rsidRDefault="00771CBB" w:rsidP="00771CBB">
      <w:pPr>
        <w:pStyle w:val="Heading3"/>
      </w:pPr>
      <w:r>
        <w:lastRenderedPageBreak/>
        <w:t>1AC – Method</w:t>
      </w:r>
    </w:p>
    <w:p w14:paraId="1DB08A2C" w14:textId="77777777" w:rsidR="002806CE" w:rsidRPr="006F0D38" w:rsidRDefault="002806CE" w:rsidP="002806CE">
      <w:pPr>
        <w:pStyle w:val="Heading4"/>
      </w:pPr>
      <w:r>
        <w:t xml:space="preserve">The 1AC foreclosed a chance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 without stifling the 1AC’s radical energies.</w:t>
      </w:r>
    </w:p>
    <w:p w14:paraId="18B17DF2" w14:textId="77777777" w:rsidR="002806CE" w:rsidRPr="00463B6B" w:rsidRDefault="002806CE" w:rsidP="002806CE">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 xml:space="preserve">Outer Space Development, International </w:t>
      </w:r>
      <w:proofErr w:type="gramStart"/>
      <w:r w:rsidRPr="00463B6B">
        <w:rPr>
          <w:i/>
        </w:rPr>
        <w:t>Relations</w:t>
      </w:r>
      <w:proofErr w:type="gramEnd"/>
      <w:r w:rsidRPr="00463B6B">
        <w:rPr>
          <w:i/>
        </w:rPr>
        <w:t xml:space="preserve"> and Space Law: A Method for Elucidating Seeds</w:t>
      </w:r>
      <w:r>
        <w:t xml:space="preserve">, Chapter 7, </w:t>
      </w:r>
      <w:proofErr w:type="spellStart"/>
      <w:r>
        <w:t>pg</w:t>
      </w:r>
      <w:proofErr w:type="spellEnd"/>
      <w:r>
        <w:t xml:space="preserve"> 171-174, </w:t>
      </w:r>
      <w:proofErr w:type="spellStart"/>
      <w:r>
        <w:t>dml</w:t>
      </w:r>
      <w:proofErr w:type="spellEnd"/>
      <w:r>
        <w:t>)</w:t>
      </w:r>
    </w:p>
    <w:p w14:paraId="764705A5" w14:textId="5BCC74D7" w:rsidR="002806CE" w:rsidRPr="0034085F" w:rsidRDefault="002806CE" w:rsidP="002806CE">
      <w:pPr>
        <w:rPr>
          <w:color w:val="000000" w:themeColor="text1"/>
          <w:sz w:val="16"/>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start of </w:t>
      </w:r>
      <w:r w:rsidRPr="00463B6B">
        <w:rPr>
          <w:rStyle w:val="StyleUnderline"/>
        </w:rPr>
        <w:t xml:space="preserve">the second wave of outer </w:t>
      </w:r>
      <w:r w:rsidRPr="008241A6">
        <w:rPr>
          <w:rStyle w:val="StyleUnderline"/>
          <w:highlight w:val="gree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8241A6">
        <w:rPr>
          <w:rStyle w:val="StyleUnderline"/>
          <w:highlight w:val="green"/>
        </w:rPr>
        <w:t>will</w:t>
      </w:r>
      <w:r w:rsidRPr="00463B6B">
        <w:rPr>
          <w:rStyle w:val="StyleUnderline"/>
        </w:rPr>
        <w:t xml:space="preserve"> undoubtedly </w:t>
      </w:r>
      <w:r w:rsidRPr="008241A6">
        <w:rPr>
          <w:rStyle w:val="StyleUnderline"/>
          <w:highlight w:val="green"/>
        </w:rPr>
        <w:t xml:space="preserve">result in </w:t>
      </w:r>
      <w:r w:rsidRPr="008241A6">
        <w:rPr>
          <w:rStyle w:val="Emphasis"/>
          <w:highlight w:val="green"/>
        </w:rPr>
        <w:t>extreme wealth</w:t>
      </w:r>
      <w:r w:rsidRPr="008241A6">
        <w:rPr>
          <w:rStyle w:val="StyleUnderline"/>
          <w:highlight w:val="green"/>
        </w:rPr>
        <w:t xml:space="preserve"> for a few who </w:t>
      </w:r>
      <w:r w:rsidRPr="008241A6">
        <w:rPr>
          <w:rStyle w:val="Emphasis"/>
          <w:highlight w:val="green"/>
        </w:rPr>
        <w:t>know what is happening</w:t>
      </w:r>
      <w:r w:rsidRPr="00837F19">
        <w:rPr>
          <w:rStyle w:val="StyleUnderline"/>
        </w:rPr>
        <w:t xml:space="preserve">, while </w:t>
      </w:r>
      <w:r w:rsidRPr="008241A6">
        <w:rPr>
          <w:rStyle w:val="StyleUnderline"/>
          <w:highlight w:val="green"/>
        </w:rPr>
        <w:t xml:space="preserve">those who have </w:t>
      </w:r>
      <w:r w:rsidRPr="008241A6">
        <w:rPr>
          <w:rStyle w:val="Emphasis"/>
          <w:highlight w:val="green"/>
        </w:rPr>
        <w:t>no knowledge</w:t>
      </w:r>
      <w:r w:rsidRPr="008241A6">
        <w:rPr>
          <w:rStyle w:val="StyleUnderline"/>
          <w:highlight w:val="green"/>
        </w:rPr>
        <w:t xml:space="preserve"> will be </w:t>
      </w:r>
      <w:r w:rsidRPr="008241A6">
        <w:rPr>
          <w:rStyle w:val="Emphasis"/>
          <w:highlight w:val="gree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It argues that </w:t>
      </w:r>
      <w:r w:rsidRPr="00436837">
        <w:rPr>
          <w:rStyle w:val="Emphasis"/>
        </w:rPr>
        <w:t>education</w:t>
      </w:r>
      <w:r w:rsidRPr="00463B6B">
        <w:rPr>
          <w:rStyle w:val="StyleUnderline"/>
        </w:rPr>
        <w:t xml:space="preserve">, </w:t>
      </w:r>
      <w:r w:rsidRPr="00436837">
        <w:rPr>
          <w:rStyle w:val="Emphasis"/>
        </w:rPr>
        <w:t>information</w:t>
      </w:r>
      <w:r w:rsidRPr="00463B6B">
        <w:rPr>
          <w:rStyle w:val="StyleUnderline"/>
        </w:rPr>
        <w:t xml:space="preserve">, and </w:t>
      </w:r>
      <w:r w:rsidRPr="00436837">
        <w:rPr>
          <w:rStyle w:val="Emphasis"/>
        </w:rPr>
        <w:t>sharing knowledge</w:t>
      </w:r>
      <w:r w:rsidRPr="00463B6B">
        <w:rPr>
          <w:rStyle w:val="StyleUnderline"/>
        </w:rPr>
        <w:t xml:space="preserve"> can become tools for </w:t>
      </w:r>
      <w:r w:rsidRPr="00436837">
        <w:rPr>
          <w:rStyle w:val="Emphasis"/>
        </w:rPr>
        <w:t>generating perpetual equality</w:t>
      </w:r>
      <w:r w:rsidRPr="00463B6B">
        <w:rPr>
          <w:rStyle w:val="StyleUnderline"/>
        </w:rPr>
        <w:t xml:space="preserve"> as we embark</w:t>
      </w:r>
      <w:r w:rsidRPr="00463B6B">
        <w:rPr>
          <w:sz w:val="16"/>
        </w:rPr>
        <w:t xml:space="preserve"> on our journey to colonize the final </w:t>
      </w:r>
      <w:r w:rsidRPr="005467D9">
        <w:rPr>
          <w:sz w:val="16"/>
        </w:rPr>
        <w:t xml:space="preserve">frontier. </w:t>
      </w:r>
      <w:r w:rsidRPr="005467D9">
        <w:rPr>
          <w:rStyle w:val="StyleUnderline"/>
        </w:rPr>
        <w:t xml:space="preserve">Those </w:t>
      </w:r>
      <w:r w:rsidRPr="005467D9">
        <w:rPr>
          <w:rStyle w:val="Emphasis"/>
        </w:rPr>
        <w:t>historically disenfranchised</w:t>
      </w:r>
      <w:r w:rsidRPr="005467D9">
        <w:rPr>
          <w:rStyle w:val="StyleUnderline"/>
        </w:rPr>
        <w:t xml:space="preserve"> can gain a </w:t>
      </w:r>
      <w:r w:rsidRPr="005467D9">
        <w:rPr>
          <w:rStyle w:val="Emphasis"/>
        </w:rPr>
        <w:t>fresh advantage</w:t>
      </w:r>
      <w:r w:rsidRPr="005467D9">
        <w:rPr>
          <w:rStyle w:val="StyleUnderline"/>
        </w:rPr>
        <w:t xml:space="preserve"> through preparation and education to </w:t>
      </w:r>
      <w:r w:rsidRPr="005467D9">
        <w:rPr>
          <w:rStyle w:val="Emphasis"/>
        </w:rPr>
        <w:t>develop an expertise</w:t>
      </w:r>
      <w:r w:rsidRPr="005467D9">
        <w:rPr>
          <w:rStyle w:val="StyleUnderline"/>
        </w:rPr>
        <w:t xml:space="preserve"> aimed at </w:t>
      </w:r>
      <w:r w:rsidRPr="005467D9">
        <w:rPr>
          <w:rStyle w:val="Emphasis"/>
        </w:rPr>
        <w:t>providing valuable knowledge</w:t>
      </w:r>
      <w:r w:rsidRPr="005467D9">
        <w:rPr>
          <w:rStyle w:val="StyleUnderline"/>
        </w:rPr>
        <w:t xml:space="preserve"> useful for space endeavors</w:t>
      </w:r>
      <w:r w:rsidRPr="005467D9">
        <w:rPr>
          <w:sz w:val="16"/>
        </w:rPr>
        <w:t xml:space="preserve">. In addition, in these times of crashing economies, job loss, high unemployment rates, and school system failures, people are searching for ways to create prosperous futures for themselves and their families. Outer space could prove to be a way for many to find their answer. Newly Emerging Trends Relevant for Outer Space </w:t>
      </w:r>
      <w:proofErr w:type="gramStart"/>
      <w:r w:rsidRPr="005467D9">
        <w:rPr>
          <w:sz w:val="16"/>
        </w:rPr>
        <w:t>Development</w:t>
      </w:r>
      <w:proofErr w:type="gramEnd"/>
      <w:r w:rsidRPr="005467D9">
        <w:rPr>
          <w:sz w:val="16"/>
        </w:rPr>
        <w:t xml:space="preserve"> The passage of the NASA</w:t>
      </w:r>
      <w:r w:rsidRPr="00463B6B">
        <w:rPr>
          <w:sz w:val="16"/>
        </w:rPr>
        <w:t xml:space="preserve">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463B6B">
        <w:rPr>
          <w:sz w:val="16"/>
        </w:rPr>
        <w:t>general public</w:t>
      </w:r>
      <w:proofErr w:type="gramEnd"/>
      <w:r w:rsidRPr="00463B6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8241A6">
        <w:rPr>
          <w:rStyle w:val="StyleUnderline"/>
          <w:highlight w:val="gree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8241A6">
        <w:rPr>
          <w:rStyle w:val="StyleUnderline"/>
          <w:highlight w:val="green"/>
        </w:rPr>
        <w:t xml:space="preserve">to </w:t>
      </w:r>
      <w:r w:rsidRPr="008241A6">
        <w:rPr>
          <w:rStyle w:val="Emphasis"/>
          <w:highlight w:val="gree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8241A6">
        <w:rPr>
          <w:rStyle w:val="StyleUnderline"/>
          <w:highlight w:val="green"/>
        </w:rPr>
        <w:t xml:space="preserve">is to </w:t>
      </w:r>
      <w:r w:rsidRPr="008241A6">
        <w:rPr>
          <w:rStyle w:val="Emphasis"/>
          <w:highlight w:val="green"/>
        </w:rPr>
        <w:t>imagine how</w:t>
      </w:r>
      <w:r w:rsidRPr="00436837">
        <w:rPr>
          <w:rStyle w:val="Emphasis"/>
        </w:rPr>
        <w:t xml:space="preserve"> these </w:t>
      </w:r>
      <w:r w:rsidRPr="008241A6">
        <w:rPr>
          <w:rStyle w:val="Emphasis"/>
          <w:highlight w:val="green"/>
        </w:rPr>
        <w:t>goals</w:t>
      </w:r>
      <w:r w:rsidRPr="00436837">
        <w:rPr>
          <w:rStyle w:val="Emphasis"/>
        </w:rPr>
        <w:t xml:space="preserve"> are likely to </w:t>
      </w:r>
      <w:r w:rsidRPr="008241A6">
        <w:rPr>
          <w:rStyle w:val="Emphasis"/>
          <w:highlight w:val="green"/>
        </w:rPr>
        <w:t>play out</w:t>
      </w:r>
      <w:r w:rsidRPr="008241A6">
        <w:rPr>
          <w:rStyle w:val="StyleUnderline"/>
          <w:highlight w:val="green"/>
        </w:rPr>
        <w:t xml:space="preserve">, and </w:t>
      </w:r>
      <w:r w:rsidRPr="008241A6">
        <w:rPr>
          <w:rStyle w:val="Emphasis"/>
          <w:highlight w:val="green"/>
        </w:rPr>
        <w:t>what</w:t>
      </w:r>
      <w:r w:rsidRPr="00436837">
        <w:rPr>
          <w:rStyle w:val="Emphasis"/>
        </w:rPr>
        <w:t xml:space="preserve"> types of </w:t>
      </w:r>
      <w:r w:rsidRPr="008241A6">
        <w:rPr>
          <w:rStyle w:val="Emphasis"/>
          <w:highlight w:val="green"/>
        </w:rPr>
        <w:t>goods</w:t>
      </w:r>
      <w:r w:rsidRPr="00463B6B">
        <w:rPr>
          <w:rStyle w:val="StyleUnderline"/>
        </w:rPr>
        <w:t xml:space="preserve">, </w:t>
      </w:r>
      <w:r w:rsidRPr="00436837">
        <w:rPr>
          <w:rStyle w:val="Emphasis"/>
        </w:rPr>
        <w:t>services</w:t>
      </w:r>
      <w:r w:rsidRPr="00463B6B">
        <w:rPr>
          <w:rStyle w:val="StyleUnderline"/>
        </w:rPr>
        <w:t xml:space="preserve">, </w:t>
      </w:r>
      <w:r w:rsidRPr="008241A6">
        <w:rPr>
          <w:rStyle w:val="StyleUnderline"/>
          <w:highlight w:val="green"/>
        </w:rPr>
        <w:t xml:space="preserve">and </w:t>
      </w:r>
      <w:proofErr w:type="gramStart"/>
      <w:r w:rsidRPr="008241A6">
        <w:rPr>
          <w:rStyle w:val="Emphasis"/>
          <w:highlight w:val="green"/>
        </w:rPr>
        <w:t>skill-sets</w:t>
      </w:r>
      <w:proofErr w:type="gramEnd"/>
      <w:r w:rsidRPr="008241A6">
        <w:rPr>
          <w:rStyle w:val="StyleUnderline"/>
          <w:highlight w:val="green"/>
        </w:rPr>
        <w:t xml:space="preserve"> will be needed</w:t>
      </w:r>
      <w:r w:rsidRPr="00463B6B">
        <w:rPr>
          <w:sz w:val="16"/>
        </w:rPr>
        <w:t>.</w:t>
      </w:r>
      <w:r>
        <w:rPr>
          <w:sz w:val="16"/>
        </w:rPr>
        <w:t xml:space="preserve"> </w:t>
      </w:r>
      <w:r w:rsidRPr="00463B6B">
        <w:rPr>
          <w:sz w:val="16"/>
        </w:rPr>
        <w:t>Education as the Solution</w:t>
      </w:r>
      <w:r>
        <w:rPr>
          <w:sz w:val="16"/>
        </w:rPr>
        <w:t xml:space="preserve"> </w:t>
      </w: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 thereby </w:t>
      </w:r>
      <w:r w:rsidRPr="00463B6B">
        <w:rPr>
          <w:rStyle w:val="StyleUnderline"/>
        </w:rPr>
        <w:t xml:space="preserve">to attract people from a </w:t>
      </w:r>
      <w:r w:rsidRPr="00436837">
        <w:rPr>
          <w:rStyle w:val="Emphasis"/>
        </w:rPr>
        <w:t xml:space="preserve">wider range of </w:t>
      </w:r>
      <w:r w:rsidRPr="00436837">
        <w:rPr>
          <w:rStyle w:val="Emphasis"/>
        </w:rPr>
        <w:lastRenderedPageBreak/>
        <w:t>backgrounds</w:t>
      </w:r>
      <w:r w:rsidRPr="00463B6B">
        <w:rPr>
          <w:rStyle w:val="StyleUnderline"/>
        </w:rPr>
        <w:t xml:space="preserve"> to learn about outer space development</w:t>
      </w:r>
      <w:r w:rsidRPr="00463B6B">
        <w:rPr>
          <w:sz w:val="16"/>
        </w:rPr>
        <w:t xml:space="preserve"> and newly emerging industries.</w:t>
      </w:r>
      <w:r>
        <w:rPr>
          <w:sz w:val="16"/>
        </w:rPr>
        <w:t xml:space="preserve"> </w:t>
      </w:r>
      <w:r w:rsidRPr="00463B6B">
        <w:rPr>
          <w:rStyle w:val="StyleUnderline"/>
        </w:rPr>
        <w:t xml:space="preserve">New education </w:t>
      </w:r>
      <w:r w:rsidRPr="005467D9">
        <w:rPr>
          <w:rStyle w:val="StyleUnderline"/>
        </w:rPr>
        <w:t xml:space="preserve">paradigms can help </w:t>
      </w:r>
      <w:r w:rsidRPr="005467D9">
        <w:rPr>
          <w:rStyle w:val="Emphasis"/>
        </w:rPr>
        <w:t>ensure equity</w:t>
      </w:r>
      <w:r w:rsidRPr="005467D9">
        <w:rPr>
          <w:rStyle w:val="StyleUnderline"/>
        </w:rPr>
        <w:t xml:space="preserve"> and </w:t>
      </w:r>
      <w:r w:rsidRPr="005467D9">
        <w:rPr>
          <w:rStyle w:val="Emphasis"/>
        </w:rPr>
        <w:t>enable wider</w:t>
      </w:r>
      <w:r w:rsidRPr="005467D9">
        <w:rPr>
          <w:sz w:val="16"/>
        </w:rPr>
        <w:t xml:space="preserve"> citizen </w:t>
      </w:r>
      <w:r w:rsidRPr="005467D9">
        <w:rPr>
          <w:rStyle w:val="Emphasis"/>
        </w:rPr>
        <w:t>participation</w:t>
      </w:r>
      <w:r w:rsidRPr="005467D9">
        <w:rPr>
          <w:sz w:val="16"/>
        </w:rPr>
        <w:t xml:space="preserve"> throughout the international community. </w:t>
      </w:r>
      <w:r w:rsidRPr="005467D9">
        <w:rPr>
          <w:rStyle w:val="StyleUnderline"/>
        </w:rPr>
        <w:t>Curricula</w:t>
      </w:r>
      <w:r w:rsidRPr="005467D9">
        <w:rPr>
          <w:sz w:val="16"/>
        </w:rPr>
        <w:t xml:space="preserve"> using the new paradigm </w:t>
      </w:r>
      <w:r w:rsidRPr="005467D9">
        <w:rPr>
          <w:rStyle w:val="StyleUnderline"/>
        </w:rPr>
        <w:t>can</w:t>
      </w:r>
      <w:r w:rsidRPr="005467D9">
        <w:rPr>
          <w:sz w:val="16"/>
        </w:rPr>
        <w:t xml:space="preserve"> be used to </w:t>
      </w:r>
      <w:r w:rsidRPr="005467D9">
        <w:rPr>
          <w:rStyle w:val="Emphasis"/>
        </w:rPr>
        <w:t>motivate</w:t>
      </w:r>
      <w:r w:rsidRPr="005467D9">
        <w:rPr>
          <w:rStyle w:val="StyleUnderline"/>
        </w:rPr>
        <w:t xml:space="preserve"> and </w:t>
      </w:r>
      <w:r w:rsidRPr="005467D9">
        <w:rPr>
          <w:rStyle w:val="Emphasis"/>
        </w:rPr>
        <w:t>inspire</w:t>
      </w:r>
      <w:r w:rsidRPr="005467D9">
        <w:rPr>
          <w:rStyle w:val="StyleUnderline"/>
        </w:rPr>
        <w:t xml:space="preserve"> a new generation of scholars who can </w:t>
      </w:r>
      <w:r w:rsidRPr="005467D9">
        <w:rPr>
          <w:rStyle w:val="Emphasis"/>
        </w:rPr>
        <w:t>play a key role</w:t>
      </w:r>
      <w:r w:rsidRPr="005467D9">
        <w:rPr>
          <w:rStyle w:val="StyleUnderline"/>
        </w:rPr>
        <w:t xml:space="preserve"> in the process of outer space development</w:t>
      </w:r>
      <w:r w:rsidRPr="005467D9">
        <w:rPr>
          <w:sz w:val="16"/>
        </w:rPr>
        <w:t xml:space="preserve">.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 </w:t>
      </w:r>
      <w:r w:rsidRPr="005467D9">
        <w:rPr>
          <w:rStyle w:val="StyleUnderline"/>
        </w:rPr>
        <w:t xml:space="preserve">It is </w:t>
      </w:r>
      <w:r w:rsidRPr="005467D9">
        <w:rPr>
          <w:rStyle w:val="Emphasis"/>
        </w:rPr>
        <w:t>never too early</w:t>
      </w:r>
      <w:r w:rsidRPr="005467D9">
        <w:rPr>
          <w:rStyle w:val="StyleUnderline"/>
        </w:rPr>
        <w:t xml:space="preserve"> to begin cultivating a person’s </w:t>
      </w:r>
      <w:r w:rsidRPr="005467D9">
        <w:rPr>
          <w:rStyle w:val="Emphasis"/>
        </w:rPr>
        <w:t>intellectual</w:t>
      </w:r>
      <w:r w:rsidRPr="005467D9">
        <w:rPr>
          <w:rStyle w:val="StyleUnderline"/>
        </w:rPr>
        <w:t xml:space="preserve"> and </w:t>
      </w:r>
      <w:r w:rsidRPr="005467D9">
        <w:rPr>
          <w:rStyle w:val="Emphasis"/>
        </w:rPr>
        <w:t>academic talents</w:t>
      </w:r>
      <w:r w:rsidRPr="005467D9">
        <w:rPr>
          <w:sz w:val="16"/>
        </w:rPr>
        <w:t xml:space="preserve">. Most children are naturally curious. As part of the curriculum, </w:t>
      </w:r>
      <w:r w:rsidRPr="005467D9">
        <w:rPr>
          <w:rStyle w:val="StyleUnderline"/>
        </w:rPr>
        <w:t>students</w:t>
      </w:r>
      <w:r w:rsidRPr="005467D9">
        <w:rPr>
          <w:sz w:val="16"/>
        </w:rPr>
        <w:t xml:space="preserve"> of all ages </w:t>
      </w:r>
      <w:r w:rsidRPr="005467D9">
        <w:rPr>
          <w:rStyle w:val="StyleUnderline"/>
        </w:rPr>
        <w:t xml:space="preserve">can be shown how to </w:t>
      </w:r>
      <w:r w:rsidRPr="005467D9">
        <w:rPr>
          <w:rStyle w:val="Emphasis"/>
        </w:rPr>
        <w:t>do research</w:t>
      </w:r>
      <w:r w:rsidRPr="005467D9">
        <w:rPr>
          <w:rStyle w:val="StyleUnderline"/>
        </w:rPr>
        <w:t xml:space="preserve">, how to </w:t>
      </w:r>
      <w:r w:rsidRPr="005467D9">
        <w:rPr>
          <w:rStyle w:val="Emphasis"/>
        </w:rPr>
        <w:t>write a research paper</w:t>
      </w:r>
      <w:r w:rsidRPr="005467D9">
        <w:rPr>
          <w:rStyle w:val="StyleUnderline"/>
        </w:rPr>
        <w:t xml:space="preserve">, to </w:t>
      </w:r>
      <w:r w:rsidRPr="005467D9">
        <w:rPr>
          <w:rStyle w:val="Emphasis"/>
        </w:rPr>
        <w:t>compile</w:t>
      </w:r>
      <w:r w:rsidRPr="005467D9">
        <w:rPr>
          <w:rStyle w:val="StyleUnderline"/>
        </w:rPr>
        <w:t xml:space="preserve"> and </w:t>
      </w:r>
      <w:r w:rsidRPr="005467D9">
        <w:rPr>
          <w:rStyle w:val="Emphasis"/>
        </w:rPr>
        <w:t>present data</w:t>
      </w:r>
      <w:r w:rsidRPr="005467D9">
        <w:rPr>
          <w:rStyle w:val="StyleUnderline"/>
        </w:rPr>
        <w:t xml:space="preserve">, </w:t>
      </w:r>
      <w:r w:rsidRPr="005467D9">
        <w:rPr>
          <w:rStyle w:val="Emphasis"/>
        </w:rPr>
        <w:t>perform critical analytical thinking</w:t>
      </w:r>
      <w:r w:rsidRPr="005467D9">
        <w:rPr>
          <w:rStyle w:val="StyleUnderline"/>
        </w:rPr>
        <w:t xml:space="preserve">, and to </w:t>
      </w:r>
      <w:r w:rsidRPr="005467D9">
        <w:rPr>
          <w:rStyle w:val="Emphasis"/>
        </w:rPr>
        <w:t>anticipate</w:t>
      </w:r>
      <w:r w:rsidRPr="005467D9">
        <w:rPr>
          <w:rStyle w:val="StyleUnderline"/>
        </w:rPr>
        <w:t xml:space="preserve"> and </w:t>
      </w:r>
      <w:r w:rsidRPr="005467D9">
        <w:rPr>
          <w:rStyle w:val="Emphasis"/>
        </w:rPr>
        <w:t xml:space="preserve">develop relevant </w:t>
      </w:r>
      <w:proofErr w:type="gramStart"/>
      <w:r w:rsidRPr="005467D9">
        <w:rPr>
          <w:rStyle w:val="Emphasis"/>
        </w:rPr>
        <w:t>skill-sets</w:t>
      </w:r>
      <w:proofErr w:type="gramEnd"/>
      <w:r w:rsidRPr="005467D9">
        <w:rPr>
          <w:rStyle w:val="StyleUnderline"/>
        </w:rPr>
        <w:t xml:space="preserve"> for newly emerging industry trends. Learn</w:t>
      </w:r>
      <w:r w:rsidRPr="00463B6B">
        <w:rPr>
          <w:rStyle w:val="StyleUnderline"/>
        </w:rPr>
        <w:t xml:space="preserve">ing </w:t>
      </w:r>
      <w:r w:rsidRPr="008241A6">
        <w:rPr>
          <w:rStyle w:val="StyleUnderline"/>
          <w:highlight w:val="green"/>
        </w:rPr>
        <w:t>these</w:t>
      </w:r>
      <w:r w:rsidRPr="00463B6B">
        <w:rPr>
          <w:rStyle w:val="StyleUnderline"/>
        </w:rPr>
        <w:t xml:space="preserve"> skills will </w:t>
      </w:r>
      <w:r w:rsidRPr="008241A6">
        <w:rPr>
          <w:rStyle w:val="StyleUnderline"/>
          <w:highlight w:val="green"/>
        </w:rPr>
        <w:t>enable</w:t>
      </w:r>
      <w:r w:rsidRPr="00463B6B">
        <w:rPr>
          <w:rStyle w:val="StyleUnderline"/>
        </w:rPr>
        <w:t xml:space="preserve"> more people to </w:t>
      </w:r>
      <w:r w:rsidRPr="00436837">
        <w:rPr>
          <w:rStyle w:val="Emphasis"/>
        </w:rPr>
        <w:t>develop</w:t>
      </w:r>
      <w:r w:rsidRPr="00436837">
        <w:rPr>
          <w:sz w:val="16"/>
        </w:rPr>
        <w:t xml:space="preserve"> an </w:t>
      </w:r>
      <w:r w:rsidRPr="008241A6">
        <w:rPr>
          <w:rStyle w:val="Emphasis"/>
          <w:highlight w:val="green"/>
        </w:rPr>
        <w:t>expertise</w:t>
      </w:r>
      <w:r w:rsidRPr="00436837">
        <w:rPr>
          <w:sz w:val="16"/>
        </w:rPr>
        <w:t xml:space="preserve"> aimed at supplying talent that will be in demand </w:t>
      </w:r>
      <w:r w:rsidRPr="00463B6B">
        <w:rPr>
          <w:sz w:val="16"/>
        </w:rPr>
        <w:t xml:space="preserve">as future industries emerge. </w:t>
      </w:r>
      <w:r w:rsidRPr="008241A6">
        <w:rPr>
          <w:rStyle w:val="StyleUnderline"/>
          <w:highlight w:val="green"/>
        </w:rPr>
        <w:t xml:space="preserve">This can </w:t>
      </w:r>
      <w:r w:rsidRPr="008241A6">
        <w:rPr>
          <w:rStyle w:val="Emphasis"/>
          <w:highlight w:val="green"/>
        </w:rPr>
        <w:t>change people’s lives</w:t>
      </w:r>
      <w:r w:rsidRPr="00463B6B">
        <w:rPr>
          <w:rStyle w:val="StyleUnderline"/>
        </w:rPr>
        <w:t xml:space="preserve">. Students can learn how to </w:t>
      </w:r>
      <w:r w:rsidRPr="00A20ED0">
        <w:rPr>
          <w:rStyle w:val="Emphasis"/>
        </w:rPr>
        <w:t>anticipate</w:t>
      </w:r>
      <w:r w:rsidRPr="00463B6B">
        <w:rPr>
          <w:rStyle w:val="StyleUnderline"/>
        </w:rPr>
        <w:t xml:space="preserve"> and </w:t>
      </w:r>
      <w:r w:rsidRPr="00A20ED0">
        <w:rPr>
          <w:rStyle w:val="Emphasis"/>
        </w:rPr>
        <w:t>prepare</w:t>
      </w:r>
      <w:r w:rsidRPr="00463B6B">
        <w:rPr>
          <w:rStyle w:val="StyleUnderline"/>
        </w:rPr>
        <w:t xml:space="preserve"> for future emerging industries</w:t>
      </w:r>
      <w:r w:rsidRPr="00463B6B">
        <w:rPr>
          <w:sz w:val="16"/>
        </w:rPr>
        <w:t xml:space="preserve"> while they are at the K-12 level. </w:t>
      </w:r>
      <w:r w:rsidRPr="00463B6B">
        <w:rPr>
          <w:rStyle w:val="StyleUnderline"/>
        </w:rPr>
        <w:t xml:space="preserve">Students can also </w:t>
      </w:r>
      <w:r w:rsidRPr="00A20ED0">
        <w:rPr>
          <w:rStyle w:val="Emphasis"/>
        </w:rPr>
        <w:t>learn</w:t>
      </w:r>
      <w:r w:rsidRPr="00463B6B">
        <w:rPr>
          <w:sz w:val="16"/>
        </w:rPr>
        <w:t xml:space="preserve"> at young ages </w:t>
      </w:r>
      <w:r w:rsidRPr="00A20ED0">
        <w:rPr>
          <w:rStyle w:val="Emphasis"/>
        </w:rPr>
        <w:t>how to get recognized</w:t>
      </w:r>
      <w:r w:rsidRPr="00463B6B">
        <w:rPr>
          <w:rStyle w:val="StyleUnderline"/>
        </w:rPr>
        <w:t xml:space="preserve"> by publishers, editors, the mass media, and others.</w:t>
      </w:r>
      <w:r>
        <w:rPr>
          <w:sz w:val="16"/>
        </w:rPr>
        <w:t xml:space="preserve"> </w:t>
      </w: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5467D9">
        <w:rPr>
          <w:rStyle w:val="StyleUnderline"/>
        </w:rPr>
        <w:t xml:space="preserve">space studies </w:t>
      </w:r>
      <w:proofErr w:type="gramStart"/>
      <w:r w:rsidRPr="005467D9">
        <w:rPr>
          <w:rStyle w:val="StyleUnderline"/>
        </w:rPr>
        <w:t>has</w:t>
      </w:r>
      <w:proofErr w:type="gramEnd"/>
      <w:r w:rsidRPr="005467D9">
        <w:rPr>
          <w:rStyle w:val="StyleUnderline"/>
        </w:rPr>
        <w:t xml:space="preserve"> remained the </w:t>
      </w:r>
      <w:r w:rsidRPr="005467D9">
        <w:rPr>
          <w:rStyle w:val="Emphasis"/>
        </w:rPr>
        <w:t>exclusive purview of</w:t>
      </w:r>
      <w:r w:rsidRPr="005467D9">
        <w:rPr>
          <w:sz w:val="16"/>
        </w:rPr>
        <w:t xml:space="preserve"> engineers, scientists, and technology </w:t>
      </w:r>
      <w:r w:rsidRPr="005467D9">
        <w:rPr>
          <w:rStyle w:val="Emphasis"/>
        </w:rPr>
        <w:t>experts</w:t>
      </w:r>
      <w:r w:rsidRPr="005467D9">
        <w:rPr>
          <w:rStyle w:val="StyleUnderline"/>
        </w:rPr>
        <w:t xml:space="preserve">. However, there is </w:t>
      </w:r>
      <w:r w:rsidRPr="005467D9">
        <w:rPr>
          <w:rStyle w:val="Emphasis"/>
        </w:rPr>
        <w:t>room at the table</w:t>
      </w:r>
      <w:r w:rsidRPr="005467D9">
        <w:rPr>
          <w:rStyle w:val="StyleUnderline"/>
        </w:rPr>
        <w:t xml:space="preserve"> for</w:t>
      </w:r>
      <w:r w:rsidRPr="005467D9">
        <w:rPr>
          <w:sz w:val="16"/>
        </w:rPr>
        <w:t xml:space="preserve"> social and behavioral sciences </w:t>
      </w:r>
      <w:r w:rsidRPr="005467D9">
        <w:rPr>
          <w:rStyle w:val="StyleUnderline"/>
        </w:rPr>
        <w:t xml:space="preserve">students to </w:t>
      </w:r>
      <w:r w:rsidRPr="005467D9">
        <w:rPr>
          <w:rStyle w:val="Emphasis"/>
        </w:rPr>
        <w:t>join in</w:t>
      </w:r>
      <w:r w:rsidRPr="005467D9">
        <w:rPr>
          <w:rStyle w:val="StyleUnderline"/>
        </w:rPr>
        <w:t xml:space="preserve"> and </w:t>
      </w:r>
      <w:r w:rsidRPr="005467D9">
        <w:rPr>
          <w:rStyle w:val="Emphasis"/>
        </w:rPr>
        <w:t>develop a specialty</w:t>
      </w:r>
      <w:r w:rsidRPr="005467D9">
        <w:rPr>
          <w:sz w:val="16"/>
        </w:rPr>
        <w:t xml:space="preserve"> area of expertise. </w:t>
      </w:r>
      <w:r w:rsidRPr="005467D9">
        <w:rPr>
          <w:rStyle w:val="StyleUnderline"/>
        </w:rPr>
        <w:t xml:space="preserve">Key actors within the outer space development community have expressed an interest in </w:t>
      </w:r>
      <w:r w:rsidRPr="005467D9">
        <w:rPr>
          <w:rStyle w:val="Emphasis"/>
        </w:rPr>
        <w:t>advancing</w:t>
      </w:r>
      <w:r w:rsidRPr="00A20ED0">
        <w:rPr>
          <w:rStyle w:val="Emphasis"/>
        </w:rPr>
        <w:t xml:space="preserve"> space studies to a broader audience</w:t>
      </w:r>
      <w:r w:rsidRPr="00463B6B">
        <w:rPr>
          <w:rStyle w:val="StyleUnderline"/>
        </w:rPr>
        <w:t xml:space="preserve">. Orchestrating such a process carries with it the power to </w:t>
      </w:r>
      <w:r w:rsidRPr="00A20ED0">
        <w:rPr>
          <w:rStyle w:val="Emphasis"/>
        </w:rPr>
        <w:t>improve international relations</w:t>
      </w:r>
      <w:r w:rsidRPr="00463B6B">
        <w:rPr>
          <w:rStyle w:val="StyleUnderline"/>
        </w:rPr>
        <w:t xml:space="preserve">, </w:t>
      </w:r>
      <w:r w:rsidRPr="00A20ED0">
        <w:rPr>
          <w:rStyle w:val="Emphasis"/>
        </w:rPr>
        <w:t>education</w:t>
      </w:r>
      <w:r w:rsidRPr="00463B6B">
        <w:rPr>
          <w:rStyle w:val="StyleUnderline"/>
        </w:rPr>
        <w:t xml:space="preserve">, </w:t>
      </w:r>
      <w:r w:rsidRPr="00A20ED0">
        <w:rPr>
          <w:rStyle w:val="Emphasis"/>
        </w:rPr>
        <w:t>inspiration</w:t>
      </w:r>
      <w:r w:rsidRPr="00463B6B">
        <w:rPr>
          <w:rStyle w:val="StyleUnderline"/>
        </w:rPr>
        <w:t xml:space="preserve">, </w:t>
      </w:r>
      <w:r w:rsidRPr="00A20ED0">
        <w:rPr>
          <w:rStyle w:val="Emphasis"/>
        </w:rPr>
        <w:t>dreams</w:t>
      </w:r>
      <w:r w:rsidRPr="00463B6B">
        <w:rPr>
          <w:rStyle w:val="StyleUnderline"/>
        </w:rPr>
        <w:t xml:space="preserve">, and </w:t>
      </w:r>
      <w:r w:rsidRPr="00A20ED0">
        <w:rPr>
          <w:rStyle w:val="Emphasis"/>
        </w:rPr>
        <w:t>creativity</w:t>
      </w:r>
      <w:r w:rsidRPr="00463B6B">
        <w:rPr>
          <w:sz w:val="16"/>
        </w:rPr>
        <w:t xml:space="preserve">, and to boost the global economy by creating a myriad of new jobs and degree programs. </w:t>
      </w:r>
      <w:r w:rsidRPr="008241A6">
        <w:rPr>
          <w:rStyle w:val="StyleUnderline"/>
          <w:highlight w:val="green"/>
        </w:rPr>
        <w:t>We can</w:t>
      </w:r>
      <w:r w:rsidRPr="00463B6B">
        <w:rPr>
          <w:rStyle w:val="StyleUnderline"/>
        </w:rPr>
        <w:t xml:space="preserve"> </w:t>
      </w:r>
      <w:r w:rsidRPr="00A20ED0">
        <w:rPr>
          <w:rStyle w:val="Emphasis"/>
        </w:rPr>
        <w:t>open an additional door</w:t>
      </w:r>
      <w:r w:rsidRPr="00463B6B">
        <w:rPr>
          <w:rStyle w:val="StyleUnderline"/>
        </w:rPr>
        <w:t xml:space="preserve"> to </w:t>
      </w:r>
      <w:r w:rsidRPr="008241A6">
        <w:rPr>
          <w:rStyle w:val="StyleUnderline"/>
          <w:highlight w:val="green"/>
        </w:rPr>
        <w:t xml:space="preserve">allow a </w:t>
      </w:r>
      <w:r w:rsidRPr="008241A6">
        <w:rPr>
          <w:rStyle w:val="Emphasis"/>
          <w:highlight w:val="green"/>
        </w:rPr>
        <w:t>broader range of knowledge</w:t>
      </w:r>
      <w:r w:rsidRPr="00463B6B">
        <w:rPr>
          <w:rStyle w:val="StyleUnderline"/>
        </w:rPr>
        <w:t xml:space="preserve"> into the minds of more people </w:t>
      </w:r>
      <w:r w:rsidRPr="008241A6">
        <w:rPr>
          <w:rStyle w:val="StyleUnderline"/>
          <w:highlight w:val="green"/>
        </w:rPr>
        <w:t xml:space="preserve">by </w:t>
      </w:r>
      <w:r w:rsidRPr="008241A6">
        <w:rPr>
          <w:rStyle w:val="Emphasis"/>
          <w:highlight w:val="green"/>
        </w:rPr>
        <w:t>introducing</w:t>
      </w:r>
      <w:r w:rsidRPr="00A20ED0">
        <w:rPr>
          <w:rStyle w:val="Emphasis"/>
        </w:rPr>
        <w:t xml:space="preserve"> outer </w:t>
      </w:r>
      <w:r w:rsidRPr="008241A6">
        <w:rPr>
          <w:rStyle w:val="Emphasis"/>
          <w:highlight w:val="green"/>
        </w:rPr>
        <w:t>space</w:t>
      </w:r>
      <w:r w:rsidRPr="00A20ED0">
        <w:rPr>
          <w:rStyle w:val="Emphasis"/>
        </w:rPr>
        <w:t xml:space="preserve"> development </w:t>
      </w:r>
      <w:r w:rsidRPr="008241A6">
        <w:rPr>
          <w:rStyle w:val="Emphasis"/>
          <w:highlight w:val="green"/>
        </w:rPr>
        <w:t>studies</w:t>
      </w:r>
      <w:r w:rsidRPr="00463B6B">
        <w:rPr>
          <w:sz w:val="16"/>
        </w:rPr>
        <w:t xml:space="preserve"> through the social and behavioral sciences (Hammond and Weeks,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—this includes the behavior of individuals, institutions, groups, presidents, members of congress, business and other organizations, mass media, international organizations, and lawmakers.</w:t>
      </w:r>
      <w:r>
        <w:rPr>
          <w:sz w:val="16"/>
        </w:rPr>
        <w:t xml:space="preserve"> </w:t>
      </w:r>
      <w:r w:rsidRPr="007A651D">
        <w:rPr>
          <w:rStyle w:val="StyleUnderline"/>
          <w:highlight w:val="green"/>
        </w:rPr>
        <w:t xml:space="preserve">Humankind can </w:t>
      </w:r>
      <w:r w:rsidRPr="007A651D">
        <w:rPr>
          <w:rStyle w:val="Emphasis"/>
          <w:highlight w:val="green"/>
        </w:rPr>
        <w:t>progress beyond</w:t>
      </w:r>
      <w:r w:rsidRPr="00463B6B">
        <w:rPr>
          <w:rStyle w:val="StyleUnderline"/>
        </w:rPr>
        <w:t xml:space="preserve"> the “</w:t>
      </w:r>
      <w:r w:rsidRPr="007A651D">
        <w:rPr>
          <w:rStyle w:val="StyleUnderline"/>
          <w:highlight w:val="green"/>
        </w:rPr>
        <w:t>STEMs</w:t>
      </w:r>
      <w:r w:rsidRPr="00463B6B">
        <w:rPr>
          <w:rStyle w:val="StyleUnderline"/>
        </w:rPr>
        <w:t xml:space="preserve"> </w:t>
      </w:r>
      <w:r w:rsidRPr="002431DF">
        <w:rPr>
          <w:rStyle w:val="StyleUnderline"/>
          <w:color w:val="000000" w:themeColor="text1"/>
        </w:rPr>
        <w:t xml:space="preserve">= space studies” model </w:t>
      </w:r>
      <w:r w:rsidRPr="007A651D">
        <w:rPr>
          <w:rStyle w:val="StyleUnderline"/>
          <w:color w:val="000000" w:themeColor="text1"/>
          <w:highlight w:val="green"/>
        </w:rPr>
        <w:t xml:space="preserve">by </w:t>
      </w:r>
      <w:r w:rsidRPr="007A651D">
        <w:rPr>
          <w:rStyle w:val="Emphasis"/>
          <w:color w:val="000000" w:themeColor="text1"/>
          <w:highlight w:val="green"/>
        </w:rPr>
        <w:t>including</w:t>
      </w:r>
      <w:r w:rsidRPr="002431DF">
        <w:rPr>
          <w:rStyle w:val="StyleUnderline"/>
          <w:color w:val="000000" w:themeColor="text1"/>
        </w:rPr>
        <w:t xml:space="preserve">, </w:t>
      </w:r>
      <w:r w:rsidRPr="005467D9">
        <w:rPr>
          <w:rStyle w:val="Emphasis"/>
          <w:color w:val="000000" w:themeColor="text1"/>
        </w:rPr>
        <w:t>encouraging</w:t>
      </w:r>
      <w:r w:rsidRPr="005467D9">
        <w:rPr>
          <w:rStyle w:val="StyleUnderline"/>
          <w:color w:val="000000" w:themeColor="text1"/>
        </w:rPr>
        <w:t xml:space="preserve">, </w:t>
      </w:r>
      <w:r w:rsidRPr="005467D9">
        <w:rPr>
          <w:rStyle w:val="Emphasis"/>
          <w:color w:val="000000" w:themeColor="text1"/>
        </w:rPr>
        <w:t>involving</w:t>
      </w:r>
      <w:r w:rsidRPr="005467D9">
        <w:rPr>
          <w:rStyle w:val="StyleUnderline"/>
          <w:color w:val="000000" w:themeColor="text1"/>
        </w:rPr>
        <w:t xml:space="preserve">, and </w:t>
      </w:r>
      <w:r w:rsidRPr="005467D9">
        <w:rPr>
          <w:rStyle w:val="Emphasis"/>
          <w:color w:val="000000" w:themeColor="text1"/>
        </w:rPr>
        <w:t>preparing</w:t>
      </w:r>
      <w:r w:rsidRPr="005467D9">
        <w:rPr>
          <w:rStyle w:val="StyleUnderline"/>
          <w:color w:val="000000" w:themeColor="text1"/>
        </w:rPr>
        <w:t xml:space="preserve"> a new breed of</w:t>
      </w:r>
      <w:r w:rsidRPr="005467D9">
        <w:rPr>
          <w:color w:val="000000" w:themeColor="text1"/>
          <w:sz w:val="16"/>
        </w:rPr>
        <w:t xml:space="preserve"> social and behavioral sciences </w:t>
      </w:r>
      <w:r w:rsidRPr="005467D9">
        <w:rPr>
          <w:rStyle w:val="StyleUnderline"/>
          <w:color w:val="000000" w:themeColor="text1"/>
        </w:rPr>
        <w:t xml:space="preserve">geniuses. These would be people who are </w:t>
      </w:r>
      <w:r w:rsidRPr="005467D9">
        <w:rPr>
          <w:rStyle w:val="Emphasis"/>
          <w:color w:val="000000" w:themeColor="text1"/>
        </w:rPr>
        <w:t>naturals in international relations</w:t>
      </w:r>
      <w:r w:rsidRPr="005467D9">
        <w:rPr>
          <w:rStyle w:val="StyleUnderline"/>
          <w:color w:val="000000" w:themeColor="text1"/>
        </w:rPr>
        <w:t xml:space="preserve">, </w:t>
      </w:r>
      <w:r w:rsidRPr="005467D9">
        <w:rPr>
          <w:rStyle w:val="Emphasis"/>
          <w:color w:val="000000" w:themeColor="text1"/>
        </w:rPr>
        <w:t>conflict resolution</w:t>
      </w:r>
      <w:r w:rsidRPr="005467D9">
        <w:rPr>
          <w:rStyle w:val="StyleUnderline"/>
          <w:color w:val="000000" w:themeColor="text1"/>
        </w:rPr>
        <w:t xml:space="preserve">, and </w:t>
      </w:r>
      <w:r w:rsidRPr="005467D9">
        <w:rPr>
          <w:rStyle w:val="Emphasis"/>
          <w:color w:val="000000" w:themeColor="text1"/>
        </w:rPr>
        <w:t>peace studies</w:t>
      </w:r>
      <w:r w:rsidRPr="005467D9">
        <w:rPr>
          <w:rStyle w:val="StyleUnderline"/>
          <w:color w:val="000000" w:themeColor="text1"/>
        </w:rPr>
        <w:t>, as well as</w:t>
      </w:r>
      <w:r w:rsidRPr="005467D9">
        <w:rPr>
          <w:color w:val="000000" w:themeColor="text1"/>
          <w:sz w:val="16"/>
        </w:rPr>
        <w:t xml:space="preserve"> versed in </w:t>
      </w:r>
      <w:r w:rsidRPr="007A651D">
        <w:rPr>
          <w:rStyle w:val="Emphasis"/>
          <w:color w:val="000000" w:themeColor="text1"/>
          <w:highlight w:val="green"/>
        </w:rPr>
        <w:t>international law</w:t>
      </w:r>
      <w:r w:rsidRPr="007A651D">
        <w:rPr>
          <w:rStyle w:val="StyleUnderline"/>
          <w:color w:val="000000" w:themeColor="text1"/>
          <w:highlight w:val="green"/>
        </w:rPr>
        <w:t xml:space="preserve">, </w:t>
      </w:r>
      <w:r w:rsidRPr="007A651D">
        <w:rPr>
          <w:rStyle w:val="Emphasis"/>
          <w:color w:val="000000" w:themeColor="text1"/>
          <w:highlight w:val="green"/>
        </w:rPr>
        <w:t>politics</w:t>
      </w:r>
      <w:r w:rsidRPr="005467D9">
        <w:rPr>
          <w:rStyle w:val="StyleUnderline"/>
          <w:color w:val="000000" w:themeColor="text1"/>
        </w:rPr>
        <w:t xml:space="preserve">, </w:t>
      </w:r>
      <w:r w:rsidRPr="005467D9">
        <w:rPr>
          <w:rStyle w:val="Emphasis"/>
          <w:color w:val="000000" w:themeColor="text1"/>
        </w:rPr>
        <w:t>social psychology</w:t>
      </w:r>
      <w:r w:rsidRPr="005467D9">
        <w:rPr>
          <w:rStyle w:val="StyleUnderline"/>
          <w:color w:val="000000" w:themeColor="text1"/>
        </w:rPr>
        <w:t xml:space="preserve">, </w:t>
      </w:r>
      <w:r w:rsidRPr="005467D9">
        <w:rPr>
          <w:rStyle w:val="Emphasis"/>
          <w:color w:val="000000" w:themeColor="text1"/>
        </w:rPr>
        <w:t>critical analysis</w:t>
      </w:r>
      <w:r w:rsidRPr="005467D9">
        <w:rPr>
          <w:rStyle w:val="StyleUnderline"/>
          <w:color w:val="000000" w:themeColor="text1"/>
        </w:rPr>
        <w:t xml:space="preserve">, </w:t>
      </w:r>
      <w:r w:rsidRPr="005467D9">
        <w:rPr>
          <w:rStyle w:val="Emphasis"/>
          <w:color w:val="000000" w:themeColor="text1"/>
        </w:rPr>
        <w:t>discourse analysis</w:t>
      </w:r>
      <w:r w:rsidRPr="005467D9">
        <w:rPr>
          <w:rStyle w:val="StyleUnderline"/>
          <w:color w:val="000000" w:themeColor="text1"/>
        </w:rPr>
        <w:t xml:space="preserve">, </w:t>
      </w:r>
      <w:r w:rsidRPr="005467D9">
        <w:rPr>
          <w:rStyle w:val="Emphasis"/>
          <w:color w:val="000000" w:themeColor="text1"/>
        </w:rPr>
        <w:t>international communication</w:t>
      </w:r>
      <w:r w:rsidRPr="005467D9">
        <w:rPr>
          <w:color w:val="000000" w:themeColor="text1"/>
          <w:sz w:val="16"/>
        </w:rPr>
        <w:t xml:space="preserve">, artistic architecture, </w:t>
      </w:r>
      <w:r w:rsidRPr="007A651D">
        <w:rPr>
          <w:rStyle w:val="Emphasis"/>
          <w:color w:val="000000" w:themeColor="text1"/>
          <w:highlight w:val="green"/>
        </w:rPr>
        <w:t>race</w:t>
      </w:r>
      <w:r w:rsidRPr="007A651D">
        <w:rPr>
          <w:rStyle w:val="StyleUnderline"/>
          <w:color w:val="000000" w:themeColor="text1"/>
          <w:highlight w:val="green"/>
        </w:rPr>
        <w:t xml:space="preserve"> and </w:t>
      </w:r>
      <w:r w:rsidRPr="007A651D">
        <w:rPr>
          <w:rStyle w:val="Emphasis"/>
          <w:color w:val="000000" w:themeColor="text1"/>
          <w:highlight w:val="green"/>
        </w:rPr>
        <w:t>ethnic studies</w:t>
      </w:r>
      <w:r w:rsidRPr="005467D9">
        <w:rPr>
          <w:rStyle w:val="StyleUnderline"/>
          <w:color w:val="000000" w:themeColor="text1"/>
        </w:rPr>
        <w:t xml:space="preserve">, </w:t>
      </w:r>
      <w:r w:rsidRPr="005467D9">
        <w:rPr>
          <w:rStyle w:val="Emphasis"/>
          <w:color w:val="000000" w:themeColor="text1"/>
        </w:rPr>
        <w:t>gender studies</w:t>
      </w:r>
      <w:r w:rsidRPr="005467D9">
        <w:rPr>
          <w:color w:val="000000" w:themeColor="text1"/>
          <w:sz w:val="16"/>
        </w:rPr>
        <w:t xml:space="preserve">, religious studies, economics, finance, business and entrepreneurship, </w:t>
      </w:r>
      <w:r w:rsidRPr="007A651D">
        <w:rPr>
          <w:rStyle w:val="Emphasis"/>
          <w:color w:val="000000" w:themeColor="text1"/>
          <w:highlight w:val="green"/>
        </w:rPr>
        <w:t>history</w:t>
      </w:r>
      <w:r w:rsidRPr="007A651D">
        <w:rPr>
          <w:rStyle w:val="StyleUnderline"/>
          <w:color w:val="000000" w:themeColor="text1"/>
          <w:highlight w:val="green"/>
        </w:rPr>
        <w:t xml:space="preserve">, and </w:t>
      </w:r>
      <w:r w:rsidRPr="007A651D">
        <w:rPr>
          <w:rStyle w:val="Emphasis"/>
          <w:color w:val="000000" w:themeColor="text1"/>
          <w:highlight w:val="green"/>
        </w:rPr>
        <w:t>political economy</w:t>
      </w:r>
      <w:r w:rsidRPr="005467D9">
        <w:rPr>
          <w:rStyle w:val="StyleUnderline"/>
          <w:color w:val="000000" w:themeColor="text1"/>
        </w:rPr>
        <w:t xml:space="preserve">, while also being concerned with </w:t>
      </w:r>
      <w:r w:rsidRPr="005467D9">
        <w:rPr>
          <w:rStyle w:val="Emphasis"/>
          <w:color w:val="000000" w:themeColor="text1"/>
        </w:rPr>
        <w:t>inequality gaps</w:t>
      </w:r>
      <w:r w:rsidRPr="005467D9">
        <w:rPr>
          <w:rStyle w:val="StyleUnderline"/>
          <w:color w:val="000000" w:themeColor="text1"/>
        </w:rPr>
        <w:t xml:space="preserve">, </w:t>
      </w:r>
      <w:r w:rsidRPr="005467D9">
        <w:rPr>
          <w:rStyle w:val="Emphasis"/>
          <w:color w:val="000000" w:themeColor="text1"/>
        </w:rPr>
        <w:t>oppression</w:t>
      </w:r>
      <w:r w:rsidRPr="005467D9">
        <w:rPr>
          <w:rStyle w:val="StyleUnderline"/>
          <w:color w:val="000000" w:themeColor="text1"/>
        </w:rPr>
        <w:t xml:space="preserve">, </w:t>
      </w:r>
      <w:r w:rsidRPr="005467D9">
        <w:rPr>
          <w:rStyle w:val="Emphasis"/>
          <w:color w:val="000000" w:themeColor="text1"/>
        </w:rPr>
        <w:t>subjugation</w:t>
      </w:r>
      <w:r w:rsidRPr="005467D9">
        <w:rPr>
          <w:rStyle w:val="StyleUnderline"/>
          <w:color w:val="000000" w:themeColor="text1"/>
        </w:rPr>
        <w:t xml:space="preserve">, </w:t>
      </w:r>
      <w:r w:rsidRPr="005467D9">
        <w:rPr>
          <w:rStyle w:val="Emphasis"/>
          <w:color w:val="000000" w:themeColor="text1"/>
        </w:rPr>
        <w:t>revolts</w:t>
      </w:r>
      <w:r w:rsidRPr="005467D9">
        <w:rPr>
          <w:rStyle w:val="StyleUnderline"/>
          <w:color w:val="000000" w:themeColor="text1"/>
        </w:rPr>
        <w:t xml:space="preserve">, </w:t>
      </w:r>
      <w:r w:rsidRPr="005467D9">
        <w:rPr>
          <w:rStyle w:val="Emphasis"/>
          <w:color w:val="000000" w:themeColor="text1"/>
        </w:rPr>
        <w:t>uprisings</w:t>
      </w:r>
      <w:r w:rsidRPr="005467D9">
        <w:rPr>
          <w:rStyle w:val="StyleUnderline"/>
          <w:color w:val="000000" w:themeColor="text1"/>
        </w:rPr>
        <w:t xml:space="preserve">, </w:t>
      </w:r>
      <w:r w:rsidRPr="005467D9">
        <w:rPr>
          <w:rStyle w:val="Emphasis"/>
          <w:color w:val="000000" w:themeColor="text1"/>
        </w:rPr>
        <w:t>revolutions</w:t>
      </w:r>
      <w:r w:rsidRPr="005467D9">
        <w:rPr>
          <w:rStyle w:val="StyleUnderline"/>
          <w:color w:val="000000" w:themeColor="text1"/>
        </w:rPr>
        <w:t xml:space="preserve">, and </w:t>
      </w:r>
      <w:r w:rsidRPr="005467D9">
        <w:rPr>
          <w:rStyle w:val="Emphasis"/>
          <w:color w:val="000000" w:themeColor="text1"/>
        </w:rPr>
        <w:t>various other social</w:t>
      </w:r>
      <w:r w:rsidRPr="005467D9">
        <w:rPr>
          <w:rStyle w:val="StyleUnderline"/>
          <w:color w:val="000000" w:themeColor="text1"/>
        </w:rPr>
        <w:t xml:space="preserve"> and </w:t>
      </w:r>
      <w:r w:rsidRPr="005467D9">
        <w:rPr>
          <w:rStyle w:val="Emphasis"/>
          <w:color w:val="000000" w:themeColor="text1"/>
        </w:rPr>
        <w:t>behavioral phenomena</w:t>
      </w:r>
      <w:r w:rsidRPr="002431DF">
        <w:rPr>
          <w:rStyle w:val="StyleUnderline"/>
          <w:color w:val="000000" w:themeColor="text1"/>
          <w:highlight w:val="green"/>
        </w:rPr>
        <w:t xml:space="preserve">. People who </w:t>
      </w:r>
      <w:r w:rsidRPr="002431DF">
        <w:rPr>
          <w:rStyle w:val="Emphasis"/>
          <w:color w:val="000000" w:themeColor="text1"/>
          <w:highlight w:val="green"/>
        </w:rPr>
        <w:t>understand</w:t>
      </w:r>
      <w:r w:rsidRPr="002431DF">
        <w:rPr>
          <w:rStyle w:val="Emphasis"/>
          <w:color w:val="000000" w:themeColor="text1"/>
        </w:rPr>
        <w:t xml:space="preserve"> the </w:t>
      </w:r>
      <w:r w:rsidRPr="002431DF">
        <w:rPr>
          <w:rStyle w:val="Emphasis"/>
          <w:color w:val="000000" w:themeColor="text1"/>
          <w:highlight w:val="green"/>
        </w:rPr>
        <w:t>issues</w:t>
      </w:r>
      <w:r w:rsidRPr="002431DF">
        <w:rPr>
          <w:rStyle w:val="Emphasis"/>
          <w:color w:val="000000" w:themeColor="text1"/>
        </w:rPr>
        <w:t xml:space="preserve"> concerning human beings</w:t>
      </w:r>
      <w:r w:rsidRPr="002431DF">
        <w:rPr>
          <w:rStyle w:val="StyleUnderline"/>
          <w:color w:val="000000" w:themeColor="text1"/>
        </w:rPr>
        <w:t xml:space="preserve"> now </w:t>
      </w:r>
      <w:r w:rsidRPr="002431DF">
        <w:rPr>
          <w:rStyle w:val="StyleUnderline"/>
          <w:color w:val="000000" w:themeColor="text1"/>
          <w:highlight w:val="green"/>
        </w:rPr>
        <w:t xml:space="preserve">have a way of </w:t>
      </w:r>
      <w:r w:rsidRPr="002431DF">
        <w:rPr>
          <w:rStyle w:val="Emphasis"/>
          <w:color w:val="000000" w:themeColor="text1"/>
          <w:highlight w:val="green"/>
        </w:rPr>
        <w:t>participating in</w:t>
      </w:r>
      <w:r w:rsidRPr="002431DF">
        <w:rPr>
          <w:rStyle w:val="Emphasis"/>
          <w:color w:val="000000" w:themeColor="text1"/>
        </w:rPr>
        <w:t xml:space="preserve"> future emerging </w:t>
      </w:r>
      <w:r w:rsidRPr="002431DF">
        <w:rPr>
          <w:rStyle w:val="Emphasis"/>
          <w:color w:val="000000" w:themeColor="text1"/>
          <w:highlight w:val="green"/>
        </w:rPr>
        <w:t>space</w:t>
      </w:r>
      <w:r w:rsidRPr="002431DF">
        <w:rPr>
          <w:rStyle w:val="Emphasis"/>
          <w:color w:val="000000" w:themeColor="text1"/>
        </w:rPr>
        <w:t xml:space="preserve"> industries</w:t>
      </w:r>
      <w:r w:rsidRPr="002431DF">
        <w:rPr>
          <w:color w:val="000000" w:themeColor="text1"/>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w:t>
      </w:r>
      <w:r w:rsidRPr="002431DF">
        <w:rPr>
          <w:rStyle w:val="Emphasis"/>
          <w:color w:val="000000" w:themeColor="text1"/>
        </w:rPr>
        <w:t>teaching students</w:t>
      </w:r>
      <w:r w:rsidRPr="002431DF">
        <w:rPr>
          <w:rStyle w:val="StyleUnderline"/>
          <w:color w:val="000000" w:themeColor="text1"/>
        </w:rPr>
        <w:t xml:space="preserve"> about the </w:t>
      </w:r>
      <w:r w:rsidRPr="002431DF">
        <w:rPr>
          <w:rStyle w:val="Emphasis"/>
          <w:color w:val="000000" w:themeColor="text1"/>
        </w:rPr>
        <w:t>newly emerging trends</w:t>
      </w:r>
      <w:r w:rsidRPr="002431DF">
        <w:rPr>
          <w:rStyle w:val="StyleUnderline"/>
          <w:color w:val="000000" w:themeColor="text1"/>
        </w:rPr>
        <w:t xml:space="preserve"> related to outer space development</w:t>
      </w:r>
      <w:r w:rsidRPr="002431DF">
        <w:rPr>
          <w:color w:val="000000" w:themeColor="text1"/>
          <w:sz w:val="16"/>
        </w:rPr>
        <w:t xml:space="preserve">. This </w:t>
      </w:r>
      <w:r w:rsidRPr="002431DF">
        <w:rPr>
          <w:rStyle w:val="StyleUnderline"/>
          <w:color w:val="000000" w:themeColor="text1"/>
        </w:rPr>
        <w:t xml:space="preserve">would give students </w:t>
      </w:r>
      <w:r w:rsidRPr="002431DF">
        <w:rPr>
          <w:rStyle w:val="Emphasis"/>
          <w:color w:val="000000" w:themeColor="text1"/>
        </w:rPr>
        <w:t>permission to envision</w:t>
      </w:r>
      <w:r w:rsidRPr="002431DF">
        <w:rPr>
          <w:rStyle w:val="StyleUnderline"/>
          <w:color w:val="000000" w:themeColor="text1"/>
        </w:rPr>
        <w:t xml:space="preserve"> and </w:t>
      </w:r>
      <w:r w:rsidRPr="002431DF">
        <w:rPr>
          <w:rStyle w:val="Emphasis"/>
          <w:color w:val="000000" w:themeColor="text1"/>
        </w:rPr>
        <w:t xml:space="preserve">carve </w:t>
      </w:r>
      <w:r w:rsidRPr="002431DF">
        <w:rPr>
          <w:rStyle w:val="Emphasis"/>
          <w:color w:val="000000" w:themeColor="text1"/>
        </w:rPr>
        <w:lastRenderedPageBreak/>
        <w:t>out their role</w:t>
      </w:r>
      <w:r w:rsidRPr="002431DF">
        <w:rPr>
          <w:rStyle w:val="StyleUnderline"/>
          <w:color w:val="000000" w:themeColor="text1"/>
        </w:rPr>
        <w:t xml:space="preserve"> in designing future space societies. </w:t>
      </w:r>
      <w:r w:rsidRPr="002431DF">
        <w:rPr>
          <w:rStyle w:val="StyleUnderline"/>
          <w:color w:val="000000" w:themeColor="text1"/>
          <w:highlight w:val="green"/>
        </w:rPr>
        <w:t xml:space="preserve">Students </w:t>
      </w:r>
      <w:r w:rsidRPr="002431DF">
        <w:rPr>
          <w:rStyle w:val="Emphasis"/>
          <w:color w:val="000000" w:themeColor="text1"/>
          <w:highlight w:val="green"/>
        </w:rPr>
        <w:t>from all disciplines</w:t>
      </w:r>
      <w:r w:rsidRPr="002431DF">
        <w:rPr>
          <w:rStyle w:val="StyleUnderline"/>
          <w:color w:val="000000" w:themeColor="text1"/>
          <w:highlight w:val="green"/>
        </w:rPr>
        <w:t xml:space="preserve"> can</w:t>
      </w:r>
      <w:r w:rsidRPr="002431DF">
        <w:rPr>
          <w:rStyle w:val="StyleUnderline"/>
          <w:color w:val="000000" w:themeColor="text1"/>
        </w:rPr>
        <w:t xml:space="preserve"> be </w:t>
      </w:r>
      <w:r w:rsidRPr="002431DF">
        <w:rPr>
          <w:rStyle w:val="Emphasis"/>
          <w:color w:val="000000" w:themeColor="text1"/>
        </w:rPr>
        <w:t xml:space="preserve">taught to </w:t>
      </w:r>
      <w:r w:rsidRPr="002431DF">
        <w:rPr>
          <w:rStyle w:val="Emphasis"/>
          <w:color w:val="000000" w:themeColor="text1"/>
          <w:highlight w:val="green"/>
        </w:rPr>
        <w:t>see what’s coming next</w:t>
      </w:r>
      <w:r w:rsidRPr="002431DF">
        <w:rPr>
          <w:rStyle w:val="StyleUnderline"/>
          <w:color w:val="000000" w:themeColor="text1"/>
          <w:highlight w:val="green"/>
        </w:rPr>
        <w:t xml:space="preserve"> by learning to </w:t>
      </w:r>
      <w:r w:rsidRPr="002431DF">
        <w:rPr>
          <w:rStyle w:val="Emphasis"/>
          <w:color w:val="000000" w:themeColor="text1"/>
          <w:highlight w:val="green"/>
        </w:rPr>
        <w:t>research</w:t>
      </w:r>
      <w:r w:rsidRPr="002431DF">
        <w:rPr>
          <w:rStyle w:val="StyleUnderline"/>
          <w:color w:val="000000" w:themeColor="text1"/>
        </w:rPr>
        <w:t xml:space="preserve"> and </w:t>
      </w:r>
      <w:r w:rsidRPr="002431DF">
        <w:rPr>
          <w:rStyle w:val="Emphasis"/>
          <w:color w:val="000000" w:themeColor="text1"/>
        </w:rPr>
        <w:t>interpret</w:t>
      </w:r>
      <w:r w:rsidRPr="002431DF">
        <w:rPr>
          <w:color w:val="000000" w:themeColor="text1"/>
          <w:sz w:val="16"/>
        </w:rPr>
        <w:t xml:space="preserve"> economic </w:t>
      </w:r>
      <w:r w:rsidRPr="002431DF">
        <w:rPr>
          <w:rStyle w:val="Emphasis"/>
          <w:color w:val="000000" w:themeColor="text1"/>
          <w:highlight w:val="green"/>
        </w:rPr>
        <w:t>policies</w:t>
      </w:r>
      <w:r w:rsidRPr="002431DF">
        <w:rPr>
          <w:color w:val="000000" w:themeColor="text1"/>
          <w:sz w:val="16"/>
        </w:rPr>
        <w:t xml:space="preserve">, laws, and international relations. </w:t>
      </w:r>
      <w:r w:rsidRPr="002431DF">
        <w:rPr>
          <w:rStyle w:val="StyleUnderline"/>
          <w:color w:val="000000" w:themeColor="text1"/>
        </w:rPr>
        <w:t xml:space="preserve">This will enable them to </w:t>
      </w:r>
      <w:r w:rsidRPr="002431DF">
        <w:rPr>
          <w:rStyle w:val="Emphasis"/>
          <w:color w:val="000000" w:themeColor="text1"/>
        </w:rPr>
        <w:t>detect newly emerging industries</w:t>
      </w:r>
      <w:r w:rsidRPr="002431DF">
        <w:rPr>
          <w:rStyle w:val="StyleUnderline"/>
          <w:color w:val="000000" w:themeColor="text1"/>
        </w:rPr>
        <w:t xml:space="preserve"> and to </w:t>
      </w:r>
      <w:r w:rsidRPr="002431DF">
        <w:rPr>
          <w:rStyle w:val="Emphasis"/>
          <w:color w:val="000000" w:themeColor="text1"/>
        </w:rPr>
        <w:t>anticipate the elements</w:t>
      </w:r>
      <w:r w:rsidRPr="002431DF">
        <w:rPr>
          <w:rStyle w:val="StyleUnderline"/>
          <w:color w:val="000000" w:themeColor="text1"/>
        </w:rPr>
        <w:t xml:space="preserve"> likely to be in demand. Students can then </w:t>
      </w:r>
      <w:r w:rsidRPr="002431DF">
        <w:rPr>
          <w:rStyle w:val="Emphasis"/>
          <w:color w:val="000000" w:themeColor="text1"/>
        </w:rPr>
        <w:t xml:space="preserve">shape their </w:t>
      </w:r>
      <w:proofErr w:type="gramStart"/>
      <w:r w:rsidRPr="002431DF">
        <w:rPr>
          <w:rStyle w:val="Emphasis"/>
          <w:color w:val="000000" w:themeColor="text1"/>
        </w:rPr>
        <w:t>skill-sets</w:t>
      </w:r>
      <w:proofErr w:type="gramEnd"/>
      <w:r w:rsidRPr="002431DF">
        <w:rPr>
          <w:rStyle w:val="StyleUnderline"/>
          <w:color w:val="000000" w:themeColor="text1"/>
        </w:rPr>
        <w:t xml:space="preserve"> and </w:t>
      </w:r>
      <w:r w:rsidRPr="002431DF">
        <w:rPr>
          <w:rStyle w:val="Emphasis"/>
          <w:color w:val="000000" w:themeColor="text1"/>
        </w:rPr>
        <w:t>prepare</w:t>
      </w:r>
      <w:r w:rsidRPr="002431DF">
        <w:rPr>
          <w:color w:val="000000" w:themeColor="text1"/>
          <w:sz w:val="16"/>
        </w:rPr>
        <w:t xml:space="preserve"> to satisfy these emerging needs. </w:t>
      </w:r>
      <w:r w:rsidRPr="002431DF">
        <w:rPr>
          <w:rStyle w:val="StyleUnderline"/>
          <w:color w:val="000000" w:themeColor="text1"/>
        </w:rPr>
        <w:t xml:space="preserve">Students can be </w:t>
      </w:r>
      <w:r w:rsidRPr="002431DF">
        <w:rPr>
          <w:rStyle w:val="Emphasis"/>
          <w:color w:val="000000" w:themeColor="text1"/>
        </w:rPr>
        <w:t>taught</w:t>
      </w:r>
      <w:r w:rsidRPr="002431DF">
        <w:rPr>
          <w:color w:val="000000" w:themeColor="text1"/>
          <w:sz w:val="16"/>
        </w:rPr>
        <w:t xml:space="preserve"> to perform this type of </w:t>
      </w:r>
      <w:r w:rsidRPr="002431DF">
        <w:rPr>
          <w:rStyle w:val="Emphasis"/>
          <w:color w:val="000000" w:themeColor="text1"/>
        </w:rPr>
        <w:t>interdisciplinary analysis</w:t>
      </w:r>
      <w:r w:rsidRPr="002431DF">
        <w:rPr>
          <w:rStyle w:val="StyleUnderline"/>
          <w:color w:val="000000" w:themeColor="text1"/>
        </w:rPr>
        <w:t xml:space="preserve"> and to </w:t>
      </w:r>
      <w:r w:rsidRPr="002431DF">
        <w:rPr>
          <w:rStyle w:val="Emphasis"/>
          <w:color w:val="000000" w:themeColor="text1"/>
        </w:rPr>
        <w:t>research combined dynamics</w:t>
      </w:r>
      <w:r w:rsidRPr="002431DF">
        <w:rPr>
          <w:rStyle w:val="StyleUnderline"/>
          <w:color w:val="000000" w:themeColor="text1"/>
        </w:rPr>
        <w:t>—</w:t>
      </w:r>
      <w:r w:rsidRPr="002431DF">
        <w:rPr>
          <w:rStyle w:val="Emphasis"/>
          <w:color w:val="000000" w:themeColor="text1"/>
        </w:rPr>
        <w:t>government hearings</w:t>
      </w:r>
      <w:r w:rsidRPr="002431DF">
        <w:rPr>
          <w:rStyle w:val="StyleUnderline"/>
          <w:color w:val="000000" w:themeColor="text1"/>
        </w:rPr>
        <w:t xml:space="preserve"> and </w:t>
      </w:r>
      <w:r w:rsidRPr="002431DF">
        <w:rPr>
          <w:rStyle w:val="Emphasis"/>
          <w:color w:val="000000" w:themeColor="text1"/>
        </w:rPr>
        <w:t>transcripts</w:t>
      </w:r>
      <w:r w:rsidRPr="002431DF">
        <w:rPr>
          <w:rStyle w:val="StyleUnderline"/>
          <w:color w:val="000000" w:themeColor="text1"/>
        </w:rPr>
        <w:t xml:space="preserve">, </w:t>
      </w:r>
      <w:r w:rsidRPr="002431DF">
        <w:rPr>
          <w:rStyle w:val="Emphasis"/>
          <w:color w:val="000000" w:themeColor="text1"/>
        </w:rPr>
        <w:t>policy statements</w:t>
      </w:r>
      <w:r w:rsidRPr="002431DF">
        <w:rPr>
          <w:rStyle w:val="StyleUnderline"/>
          <w:color w:val="000000" w:themeColor="text1"/>
        </w:rPr>
        <w:t xml:space="preserve"> and </w:t>
      </w:r>
      <w:r w:rsidRPr="002431DF">
        <w:rPr>
          <w:rStyle w:val="Emphasis"/>
          <w:color w:val="000000" w:themeColor="text1"/>
        </w:rPr>
        <w:t>speeches</w:t>
      </w:r>
      <w:r w:rsidRPr="002431DF">
        <w:rPr>
          <w:rStyle w:val="StyleUnderline"/>
          <w:color w:val="000000" w:themeColor="text1"/>
        </w:rPr>
        <w:t xml:space="preserve">, </w:t>
      </w:r>
      <w:r w:rsidRPr="002431DF">
        <w:rPr>
          <w:rStyle w:val="Emphasis"/>
          <w:color w:val="000000" w:themeColor="text1"/>
        </w:rPr>
        <w:t>laws</w:t>
      </w:r>
      <w:r w:rsidRPr="002431DF">
        <w:rPr>
          <w:rStyle w:val="StyleUnderline"/>
          <w:color w:val="000000" w:themeColor="text1"/>
        </w:rPr>
        <w:t xml:space="preserve">, </w:t>
      </w:r>
      <w:r w:rsidRPr="002431DF">
        <w:rPr>
          <w:rStyle w:val="Emphasis"/>
          <w:color w:val="000000" w:themeColor="text1"/>
        </w:rPr>
        <w:t>economic initiatives</w:t>
      </w:r>
      <w:r w:rsidRPr="002431DF">
        <w:rPr>
          <w:rStyle w:val="StyleUnderline"/>
          <w:color w:val="000000" w:themeColor="text1"/>
        </w:rPr>
        <w:t xml:space="preserve">, and </w:t>
      </w:r>
      <w:r w:rsidRPr="002431DF">
        <w:rPr>
          <w:rStyle w:val="Emphasis"/>
          <w:color w:val="000000" w:themeColor="text1"/>
        </w:rPr>
        <w:t>international treaties</w:t>
      </w:r>
      <w:r w:rsidRPr="002431DF">
        <w:rPr>
          <w:rStyle w:val="StyleUnderline"/>
          <w:color w:val="000000" w:themeColor="text1"/>
        </w:rPr>
        <w:t xml:space="preserve">. </w:t>
      </w:r>
      <w:r w:rsidRPr="002431DF">
        <w:rPr>
          <w:rStyle w:val="StyleUnderline"/>
          <w:color w:val="000000" w:themeColor="text1"/>
          <w:highlight w:val="green"/>
        </w:rPr>
        <w:t>They can</w:t>
      </w:r>
      <w:r w:rsidRPr="002431DF">
        <w:rPr>
          <w:rStyle w:val="StyleUnderline"/>
          <w:color w:val="000000" w:themeColor="text1"/>
        </w:rPr>
        <w:t xml:space="preserve"> also</w:t>
      </w:r>
      <w:r w:rsidRPr="002431DF">
        <w:rPr>
          <w:color w:val="000000" w:themeColor="text1"/>
          <w:sz w:val="16"/>
        </w:rPr>
        <w:t xml:space="preserve"> be taught to </w:t>
      </w:r>
      <w:r w:rsidRPr="002431DF">
        <w:rPr>
          <w:rStyle w:val="Emphasis"/>
          <w:color w:val="000000" w:themeColor="text1"/>
          <w:highlight w:val="green"/>
        </w:rPr>
        <w:t>combine</w:t>
      </w:r>
      <w:r w:rsidRPr="002431DF">
        <w:rPr>
          <w:rStyle w:val="StyleUnderline"/>
          <w:color w:val="000000" w:themeColor="text1"/>
        </w:rPr>
        <w:t xml:space="preserve"> this type of </w:t>
      </w:r>
      <w:r w:rsidRPr="002431DF">
        <w:rPr>
          <w:rStyle w:val="Emphasis"/>
          <w:color w:val="000000" w:themeColor="text1"/>
          <w:highlight w:val="green"/>
        </w:rPr>
        <w:t>primary data</w:t>
      </w:r>
      <w:r w:rsidRPr="002431DF">
        <w:rPr>
          <w:rStyle w:val="StyleUnderline"/>
          <w:color w:val="000000" w:themeColor="text1"/>
          <w:highlight w:val="green"/>
        </w:rPr>
        <w:t xml:space="preserve"> with </w:t>
      </w:r>
      <w:r w:rsidRPr="002431DF">
        <w:rPr>
          <w:rStyle w:val="Emphasis"/>
          <w:color w:val="000000" w:themeColor="text1"/>
        </w:rPr>
        <w:t xml:space="preserve">theoretical </w:t>
      </w:r>
      <w:r w:rsidRPr="002431DF">
        <w:rPr>
          <w:rStyle w:val="Emphasis"/>
          <w:color w:val="000000" w:themeColor="text1"/>
          <w:highlight w:val="green"/>
        </w:rPr>
        <w:t>understandings of</w:t>
      </w:r>
      <w:r w:rsidRPr="002431DF">
        <w:rPr>
          <w:rStyle w:val="Emphasis"/>
          <w:color w:val="000000" w:themeColor="text1"/>
        </w:rPr>
        <w:t xml:space="preserve"> historical</w:t>
      </w:r>
      <w:r w:rsidRPr="002431DF">
        <w:rPr>
          <w:rStyle w:val="StyleUnderline"/>
          <w:color w:val="000000" w:themeColor="text1"/>
        </w:rPr>
        <w:t xml:space="preserve">, </w:t>
      </w:r>
      <w:r w:rsidRPr="002431DF">
        <w:rPr>
          <w:rStyle w:val="Emphasis"/>
          <w:color w:val="000000" w:themeColor="text1"/>
        </w:rPr>
        <w:t>ideological</w:t>
      </w:r>
      <w:r w:rsidRPr="002431DF">
        <w:rPr>
          <w:rStyle w:val="StyleUnderline"/>
          <w:color w:val="000000" w:themeColor="text1"/>
        </w:rPr>
        <w:t xml:space="preserve">, </w:t>
      </w:r>
      <w:r w:rsidRPr="002431DF">
        <w:rPr>
          <w:rStyle w:val="Emphasis"/>
          <w:color w:val="000000" w:themeColor="text1"/>
        </w:rPr>
        <w:t>institutional</w:t>
      </w:r>
      <w:r w:rsidRPr="002431DF">
        <w:rPr>
          <w:rStyle w:val="StyleUnderline"/>
          <w:color w:val="000000" w:themeColor="text1"/>
        </w:rPr>
        <w:t xml:space="preserve">, </w:t>
      </w:r>
      <w:r w:rsidRPr="002431DF">
        <w:rPr>
          <w:rStyle w:val="Emphasis"/>
          <w:color w:val="000000" w:themeColor="text1"/>
        </w:rPr>
        <w:t>political</w:t>
      </w:r>
      <w:r w:rsidRPr="002431DF">
        <w:rPr>
          <w:rStyle w:val="StyleUnderline"/>
          <w:color w:val="000000" w:themeColor="text1"/>
        </w:rPr>
        <w:t xml:space="preserve">, </w:t>
      </w:r>
      <w:r w:rsidRPr="002431DF">
        <w:rPr>
          <w:rStyle w:val="Emphasis"/>
          <w:color w:val="000000" w:themeColor="text1"/>
        </w:rPr>
        <w:t>economic</w:t>
      </w:r>
      <w:r w:rsidRPr="002431DF">
        <w:rPr>
          <w:rStyle w:val="StyleUnderline"/>
          <w:color w:val="000000" w:themeColor="text1"/>
        </w:rPr>
        <w:t xml:space="preserve">, </w:t>
      </w:r>
      <w:r w:rsidRPr="002431DF">
        <w:rPr>
          <w:rStyle w:val="Emphasis"/>
          <w:color w:val="000000" w:themeColor="text1"/>
        </w:rPr>
        <w:t>psychological</w:t>
      </w:r>
      <w:r w:rsidRPr="002431DF">
        <w:rPr>
          <w:rStyle w:val="StyleUnderline"/>
          <w:color w:val="000000" w:themeColor="text1"/>
        </w:rPr>
        <w:t xml:space="preserve">, and </w:t>
      </w:r>
      <w:r w:rsidRPr="002431DF">
        <w:rPr>
          <w:rStyle w:val="Emphasis"/>
          <w:color w:val="000000" w:themeColor="text1"/>
          <w:highlight w:val="green"/>
        </w:rPr>
        <w:t>structural phenomena</w:t>
      </w:r>
      <w:r w:rsidRPr="002431DF">
        <w:rPr>
          <w:color w:val="000000" w:themeColor="text1"/>
          <w:sz w:val="16"/>
        </w:rPr>
        <w:t>.</w:t>
      </w:r>
    </w:p>
    <w:p w14:paraId="63A4970C" w14:textId="77777777" w:rsidR="00771CBB" w:rsidRPr="005B13FD" w:rsidRDefault="00771CBB" w:rsidP="00771CBB">
      <w:pPr>
        <w:pStyle w:val="Heading4"/>
        <w:spacing w:line="276" w:lineRule="auto"/>
        <w:rPr>
          <w:rFonts w:cs="Calibri"/>
        </w:rPr>
      </w:pPr>
      <w:r w:rsidRPr="005B13FD">
        <w:rPr>
          <w:rFonts w:cs="Calibri"/>
        </w:rPr>
        <w:t xml:space="preserve">Legal reform is </w:t>
      </w:r>
      <w:r w:rsidRPr="005B13FD">
        <w:rPr>
          <w:rFonts w:cs="Calibri"/>
          <w:u w:val="single"/>
        </w:rPr>
        <w:t>possible</w:t>
      </w:r>
      <w:r w:rsidRPr="005B13FD">
        <w:rPr>
          <w:rFonts w:cs="Calibri"/>
        </w:rPr>
        <w:t xml:space="preserve">. </w:t>
      </w:r>
    </w:p>
    <w:p w14:paraId="3C43A1A5" w14:textId="77777777" w:rsidR="00771CBB" w:rsidRPr="005B13FD" w:rsidRDefault="00771CBB" w:rsidP="00771CBB">
      <w:pPr>
        <w:spacing w:line="276" w:lineRule="auto"/>
      </w:pPr>
      <w:r w:rsidRPr="005B13FD">
        <w:rPr>
          <w:rStyle w:val="Style13ptBold"/>
        </w:rPr>
        <w:t>Hanna, 18</w:t>
      </w:r>
      <w:r w:rsidRPr="005B13FD">
        <w:t xml:space="preserve">—teaches courses in Aboriginal law and Indigenous laws methodology at the University of Victoria (Alan, “SPACES FOR SHARING: SEARCHING FOR INDIGENOUS LAW ON THE CANADIAN LEGAL LANDSCAPE,” University of British Columbia Law Review. 51.1 (Jan. 2018): p105, </w:t>
      </w:r>
      <w:proofErr w:type="spellStart"/>
      <w:r w:rsidRPr="005B13FD">
        <w:t>dml</w:t>
      </w:r>
      <w:proofErr w:type="spellEnd"/>
      <w:r w:rsidRPr="005B13FD">
        <w:t>)</w:t>
      </w:r>
    </w:p>
    <w:p w14:paraId="099CFB34" w14:textId="77777777" w:rsidR="00771CBB" w:rsidRPr="005B13FD" w:rsidRDefault="00771CBB" w:rsidP="00771CBB">
      <w:pPr>
        <w:spacing w:line="276" w:lineRule="auto"/>
        <w:rPr>
          <w:sz w:val="16"/>
        </w:rPr>
      </w:pPr>
      <w:r w:rsidRPr="005B13FD">
        <w:rPr>
          <w:rStyle w:val="Emphasis"/>
          <w:highlight w:val="green"/>
        </w:rPr>
        <w:t>Substantive meaning</w:t>
      </w:r>
      <w:r w:rsidRPr="005B13FD">
        <w:rPr>
          <w:rStyle w:val="StyleUnderline"/>
        </w:rPr>
        <w:t xml:space="preserve"> in Indigenous laws will </w:t>
      </w:r>
      <w:r w:rsidRPr="005B13FD">
        <w:rPr>
          <w:rStyle w:val="StyleUnderline"/>
          <w:highlight w:val="green"/>
        </w:rPr>
        <w:t>come from</w:t>
      </w:r>
      <w:r w:rsidRPr="005B13FD">
        <w:rPr>
          <w:rStyle w:val="StyleUnderline"/>
        </w:rPr>
        <w:t xml:space="preserve"> </w:t>
      </w:r>
      <w:r w:rsidRPr="005B13FD">
        <w:rPr>
          <w:rStyle w:val="Emphasis"/>
        </w:rPr>
        <w:t xml:space="preserve">substantive </w:t>
      </w:r>
      <w:r w:rsidRPr="005B13FD">
        <w:rPr>
          <w:rStyle w:val="Emphasis"/>
          <w:highlight w:val="green"/>
        </w:rPr>
        <w:t>change</w:t>
      </w:r>
      <w:r w:rsidRPr="005B13FD">
        <w:rPr>
          <w:sz w:val="16"/>
        </w:rPr>
        <w:t xml:space="preserve">. According to Canadian legal scholar, Robert </w:t>
      </w:r>
      <w:proofErr w:type="spellStart"/>
      <w:r w:rsidRPr="005B13FD">
        <w:rPr>
          <w:sz w:val="16"/>
        </w:rPr>
        <w:t>Samek</w:t>
      </w:r>
      <w:proofErr w:type="spellEnd"/>
      <w:r w:rsidRPr="005B13FD">
        <w:rPr>
          <w:sz w:val="16"/>
        </w:rPr>
        <w:t xml:space="preserve">, </w:t>
      </w:r>
      <w:r w:rsidRPr="005B13FD">
        <w:rPr>
          <w:rStyle w:val="Emphasis"/>
          <w:highlight w:val="green"/>
        </w:rPr>
        <w:t>meaningful</w:t>
      </w:r>
      <w:r w:rsidRPr="005B13FD">
        <w:rPr>
          <w:rStyle w:val="StyleUnderline"/>
        </w:rPr>
        <w:t xml:space="preserve"> and </w:t>
      </w:r>
      <w:r w:rsidRPr="005B13FD">
        <w:rPr>
          <w:rStyle w:val="Emphasis"/>
        </w:rPr>
        <w:t xml:space="preserve">effective </w:t>
      </w:r>
      <w:r w:rsidRPr="005B13FD">
        <w:rPr>
          <w:rStyle w:val="Emphasis"/>
          <w:highlight w:val="green"/>
        </w:rPr>
        <w:t>legal reform requires</w:t>
      </w:r>
      <w:r w:rsidRPr="005B13FD">
        <w:rPr>
          <w:rStyle w:val="Emphasis"/>
        </w:rPr>
        <w:t xml:space="preserve"> serious </w:t>
      </w:r>
      <w:r w:rsidRPr="005B13FD">
        <w:rPr>
          <w:rStyle w:val="Emphasis"/>
          <w:highlight w:val="green"/>
        </w:rPr>
        <w:t>commitment</w:t>
      </w:r>
      <w:r w:rsidRPr="005B13FD">
        <w:rPr>
          <w:rStyle w:val="StyleUnderline"/>
        </w:rPr>
        <w:t xml:space="preserve"> to effect proper </w:t>
      </w:r>
      <w:r w:rsidRPr="005B13FD">
        <w:rPr>
          <w:rStyle w:val="StyleUnderline"/>
          <w:highlight w:val="green"/>
        </w:rPr>
        <w:t>social change</w:t>
      </w:r>
      <w:r w:rsidRPr="005B13FD">
        <w:rPr>
          <w:sz w:val="16"/>
          <w:highlight w:val="green"/>
        </w:rPr>
        <w:t>:</w:t>
      </w:r>
    </w:p>
    <w:p w14:paraId="665DBF92" w14:textId="77777777" w:rsidR="00771CBB" w:rsidRPr="005B13FD" w:rsidRDefault="00771CBB" w:rsidP="00771CBB">
      <w:pPr>
        <w:spacing w:line="276" w:lineRule="auto"/>
        <w:rPr>
          <w:sz w:val="16"/>
        </w:rPr>
      </w:pPr>
      <w:r w:rsidRPr="005B13FD">
        <w:rPr>
          <w:sz w:val="16"/>
        </w:rPr>
        <w:t xml:space="preserve">Changing the letter of the law does not of itself cure one social ill. It merely changes the scenery on the stage; the play still goes on. </w:t>
      </w:r>
      <w:r w:rsidRPr="005B13FD">
        <w:rPr>
          <w:rStyle w:val="StyleUnderline"/>
        </w:rPr>
        <w:t xml:space="preserve">[T]he </w:t>
      </w:r>
      <w:r w:rsidRPr="005B13FD">
        <w:rPr>
          <w:rStyle w:val="Emphasis"/>
        </w:rPr>
        <w:t>greatest illusion of all</w:t>
      </w:r>
      <w:r w:rsidRPr="005B13FD">
        <w:rPr>
          <w:rStyle w:val="StyleUnderline"/>
        </w:rPr>
        <w:t xml:space="preserve"> is to think of the present as </w:t>
      </w:r>
      <w:r w:rsidRPr="005B13FD">
        <w:rPr>
          <w:rStyle w:val="Emphasis"/>
        </w:rPr>
        <w:t>fixed</w:t>
      </w:r>
      <w:r w:rsidRPr="005B13FD">
        <w:rPr>
          <w:rStyle w:val="StyleUnderline"/>
        </w:rPr>
        <w:t xml:space="preserve">, as a piece of machinery which can be </w:t>
      </w:r>
      <w:r w:rsidRPr="005B13FD">
        <w:rPr>
          <w:rStyle w:val="Emphasis"/>
        </w:rPr>
        <w:t>kept going forever</w:t>
      </w:r>
      <w:r w:rsidRPr="005B13FD">
        <w:rPr>
          <w:rStyle w:val="StyleUnderline"/>
        </w:rPr>
        <w:t xml:space="preserve"> by replacing a few parts </w:t>
      </w:r>
      <w:proofErr w:type="gramStart"/>
      <w:r w:rsidRPr="005B13FD">
        <w:rPr>
          <w:rStyle w:val="StyleUnderline"/>
        </w:rPr>
        <w:t>here and there, and</w:t>
      </w:r>
      <w:proofErr w:type="gramEnd"/>
      <w:r w:rsidRPr="005B13FD">
        <w:rPr>
          <w:rStyle w:val="StyleUnderline"/>
        </w:rPr>
        <w:t xml:space="preserve"> patching up the test. Any social fabric </w:t>
      </w:r>
      <w:r w:rsidRPr="005B13FD">
        <w:rPr>
          <w:rStyle w:val="Emphasis"/>
        </w:rPr>
        <w:t>can only take so much patchwork</w:t>
      </w:r>
      <w:r w:rsidRPr="005B13FD">
        <w:rPr>
          <w:rStyle w:val="StyleUnderline"/>
        </w:rPr>
        <w:t xml:space="preserve">. Beneath every reforming patch </w:t>
      </w:r>
      <w:r w:rsidRPr="005B13FD">
        <w:rPr>
          <w:rStyle w:val="Emphasis"/>
        </w:rPr>
        <w:t>yawns a tear</w:t>
      </w:r>
      <w:r w:rsidRPr="005B13FD">
        <w:rPr>
          <w:sz w:val="16"/>
        </w:rPr>
        <w:t>. (173)</w:t>
      </w:r>
    </w:p>
    <w:p w14:paraId="358B4165" w14:textId="77777777" w:rsidR="00771CBB" w:rsidRPr="005B13FD" w:rsidRDefault="00771CBB" w:rsidP="00771CBB">
      <w:pPr>
        <w:spacing w:line="276" w:lineRule="auto"/>
        <w:rPr>
          <w:sz w:val="16"/>
        </w:rPr>
      </w:pPr>
      <w:r w:rsidRPr="005B13FD">
        <w:rPr>
          <w:rStyle w:val="StyleUnderline"/>
        </w:rPr>
        <w:t xml:space="preserve">Significant </w:t>
      </w:r>
      <w:r w:rsidRPr="005B13FD">
        <w:rPr>
          <w:rStyle w:val="StyleUnderline"/>
          <w:highlight w:val="green"/>
        </w:rPr>
        <w:t xml:space="preserve">change comes from </w:t>
      </w:r>
      <w:r w:rsidRPr="005B13FD">
        <w:rPr>
          <w:rStyle w:val="Emphasis"/>
          <w:highlight w:val="green"/>
        </w:rPr>
        <w:t>legal reform</w:t>
      </w:r>
      <w:r w:rsidRPr="005B13FD">
        <w:rPr>
          <w:rStyle w:val="StyleUnderline"/>
          <w:highlight w:val="green"/>
        </w:rPr>
        <w:t xml:space="preserve">, rather than </w:t>
      </w:r>
      <w:r w:rsidRPr="005B13FD">
        <w:rPr>
          <w:rStyle w:val="Emphasis"/>
          <w:highlight w:val="green"/>
        </w:rPr>
        <w:t>tweaking</w:t>
      </w:r>
      <w:r w:rsidRPr="005B13FD">
        <w:rPr>
          <w:rStyle w:val="Emphasis"/>
        </w:rPr>
        <w:t xml:space="preserve"> an already </w:t>
      </w:r>
      <w:r w:rsidRPr="005B13FD">
        <w:rPr>
          <w:rStyle w:val="Emphasis"/>
          <w:highlight w:val="green"/>
        </w:rPr>
        <w:t>archaic</w:t>
      </w:r>
      <w:r w:rsidRPr="005B13FD">
        <w:rPr>
          <w:rStyle w:val="StyleUnderline"/>
          <w:highlight w:val="green"/>
        </w:rPr>
        <w:t xml:space="preserve">, </w:t>
      </w:r>
      <w:r w:rsidRPr="005B13FD">
        <w:rPr>
          <w:rStyle w:val="Emphasis"/>
          <w:highlight w:val="green"/>
        </w:rPr>
        <w:t>inflexible</w:t>
      </w:r>
      <w:r w:rsidRPr="005B13FD">
        <w:rPr>
          <w:rStyle w:val="StyleUnderline"/>
          <w:highlight w:val="green"/>
        </w:rPr>
        <w:t xml:space="preserve">, </w:t>
      </w:r>
      <w:r w:rsidRPr="005B13FD">
        <w:rPr>
          <w:rStyle w:val="Emphasis"/>
          <w:highlight w:val="green"/>
        </w:rPr>
        <w:t>dilapidated system</w:t>
      </w:r>
      <w:r w:rsidRPr="005B13FD">
        <w:rPr>
          <w:rStyle w:val="StyleUnderline"/>
          <w:highlight w:val="green"/>
        </w:rPr>
        <w:t xml:space="preserve"> that has too many patches</w:t>
      </w:r>
      <w:r w:rsidRPr="005B13FD">
        <w:rPr>
          <w:rStyle w:val="StyleUnderline"/>
        </w:rPr>
        <w:t xml:space="preserve">. The question is whether people are capable of change that will </w:t>
      </w:r>
      <w:r w:rsidRPr="005B13FD">
        <w:rPr>
          <w:rStyle w:val="Emphasis"/>
        </w:rPr>
        <w:t>align contemporary society</w:t>
      </w:r>
      <w:r w:rsidRPr="005B13FD">
        <w:rPr>
          <w:rStyle w:val="StyleUnderline"/>
        </w:rPr>
        <w:t xml:space="preserve"> with</w:t>
      </w:r>
      <w:r w:rsidRPr="005B13FD">
        <w:rPr>
          <w:sz w:val="16"/>
        </w:rPr>
        <w:t xml:space="preserve"> the </w:t>
      </w:r>
      <w:r w:rsidRPr="005B13FD">
        <w:rPr>
          <w:rStyle w:val="StyleUnderline"/>
        </w:rPr>
        <w:t>values and beliefs</w:t>
      </w:r>
      <w:r w:rsidRPr="005B13FD">
        <w:rPr>
          <w:sz w:val="16"/>
        </w:rPr>
        <w:t xml:space="preserve"> Canadians hold of ourselves. In </w:t>
      </w:r>
      <w:r w:rsidRPr="005B13FD">
        <w:rPr>
          <w:rStyle w:val="StyleUnderline"/>
        </w:rPr>
        <w:t>the</w:t>
      </w:r>
      <w:r w:rsidRPr="005B13FD">
        <w:rPr>
          <w:sz w:val="16"/>
        </w:rPr>
        <w:t xml:space="preserve"> </w:t>
      </w:r>
      <w:proofErr w:type="spellStart"/>
      <w:r w:rsidRPr="005B13FD">
        <w:rPr>
          <w:sz w:val="16"/>
        </w:rPr>
        <w:t>Tsilhqot'in</w:t>
      </w:r>
      <w:proofErr w:type="spellEnd"/>
      <w:r w:rsidRPr="005B13FD">
        <w:rPr>
          <w:sz w:val="16"/>
        </w:rPr>
        <w:t xml:space="preserve"> BCSC trial </w:t>
      </w:r>
      <w:r w:rsidRPr="005B13FD">
        <w:rPr>
          <w:rStyle w:val="StyleUnderline"/>
          <w:highlight w:val="green"/>
        </w:rPr>
        <w:t>decision</w:t>
      </w:r>
      <w:r w:rsidRPr="005B13FD">
        <w:rPr>
          <w:sz w:val="16"/>
        </w:rPr>
        <w:t xml:space="preserve">, Vickers J </w:t>
      </w:r>
      <w:r w:rsidRPr="005B13FD">
        <w:rPr>
          <w:rStyle w:val="Emphasis"/>
          <w:highlight w:val="green"/>
        </w:rPr>
        <w:t>contemplated</w:t>
      </w:r>
      <w:r w:rsidRPr="005B13FD">
        <w:rPr>
          <w:sz w:val="16"/>
        </w:rPr>
        <w:t xml:space="preserve"> what </w:t>
      </w:r>
      <w:r w:rsidRPr="005B13FD">
        <w:rPr>
          <w:rStyle w:val="Emphasis"/>
        </w:rPr>
        <w:t xml:space="preserve">the </w:t>
      </w:r>
      <w:r w:rsidRPr="005B13FD">
        <w:rPr>
          <w:rStyle w:val="Emphasis"/>
          <w:highlight w:val="green"/>
        </w:rPr>
        <w:t>consequence</w:t>
      </w:r>
      <w:r w:rsidRPr="005B13FD">
        <w:rPr>
          <w:sz w:val="16"/>
        </w:rPr>
        <w:t xml:space="preserve"> might be </w:t>
      </w:r>
      <w:r w:rsidRPr="005B13FD">
        <w:rPr>
          <w:rStyle w:val="StyleUnderline"/>
        </w:rPr>
        <w:t xml:space="preserve">if the Crown </w:t>
      </w:r>
      <w:r w:rsidRPr="005B13FD">
        <w:rPr>
          <w:rStyle w:val="Emphasis"/>
        </w:rPr>
        <w:t>suddenly admitted</w:t>
      </w:r>
      <w:r w:rsidRPr="005B13FD">
        <w:rPr>
          <w:rStyle w:val="StyleUnderline"/>
        </w:rPr>
        <w:t xml:space="preserve"> the </w:t>
      </w:r>
      <w:proofErr w:type="spellStart"/>
      <w:r w:rsidRPr="005B13FD">
        <w:rPr>
          <w:rStyle w:val="StyleUnderline"/>
        </w:rPr>
        <w:t>Tsilhqot'in</w:t>
      </w:r>
      <w:proofErr w:type="spellEnd"/>
      <w:r w:rsidRPr="005B13FD">
        <w:rPr>
          <w:rStyle w:val="StyleUnderline"/>
        </w:rPr>
        <w:t xml:space="preserve"> had existed on their territory for 200 years: "the </w:t>
      </w:r>
      <w:r w:rsidRPr="005B13FD">
        <w:rPr>
          <w:rStyle w:val="Emphasis"/>
        </w:rPr>
        <w:t>real question to be answered</w:t>
      </w:r>
      <w:r w:rsidRPr="005B13FD">
        <w:rPr>
          <w:rStyle w:val="StyleUnderline"/>
        </w:rPr>
        <w:t xml:space="preserve"> . . . concerned the </w:t>
      </w:r>
      <w:r w:rsidRPr="005B13FD">
        <w:rPr>
          <w:rStyle w:val="Emphasis"/>
        </w:rPr>
        <w:t>consequences that would follow</w:t>
      </w:r>
      <w:r w:rsidRPr="005B13FD">
        <w:rPr>
          <w:rStyle w:val="StyleUnderline"/>
        </w:rPr>
        <w:t xml:space="preserve"> such an admission."</w:t>
      </w:r>
      <w:r w:rsidRPr="005B13FD">
        <w:rPr>
          <w:sz w:val="16"/>
        </w:rPr>
        <w:t xml:space="preserve"> (174) </w:t>
      </w:r>
      <w:r w:rsidRPr="005B13FD">
        <w:rPr>
          <w:rStyle w:val="StyleUnderline"/>
        </w:rPr>
        <w:t xml:space="preserve">Would the result be </w:t>
      </w:r>
      <w:r w:rsidRPr="005B13FD">
        <w:rPr>
          <w:rStyle w:val="Emphasis"/>
        </w:rPr>
        <w:t>consequential</w:t>
      </w:r>
      <w:r w:rsidRPr="005B13FD">
        <w:rPr>
          <w:rStyle w:val="StyleUnderline"/>
        </w:rPr>
        <w:t xml:space="preserve">? If so, </w:t>
      </w:r>
      <w:r w:rsidRPr="005B13FD">
        <w:rPr>
          <w:rStyle w:val="Emphasis"/>
        </w:rPr>
        <w:t>for whom</w:t>
      </w:r>
      <w:r w:rsidRPr="005B13FD">
        <w:rPr>
          <w:rStyle w:val="StyleUnderline"/>
        </w:rPr>
        <w:t xml:space="preserve">? </w:t>
      </w:r>
      <w:r w:rsidRPr="005B13FD">
        <w:rPr>
          <w:rStyle w:val="Emphasis"/>
        </w:rPr>
        <w:t>Does doing nothing not continue the consequence of colonization</w:t>
      </w:r>
      <w:r w:rsidRPr="005B13FD">
        <w:rPr>
          <w:rStyle w:val="StyleUnderline"/>
        </w:rPr>
        <w:t xml:space="preserve"> on First Nations and their citizens</w:t>
      </w:r>
      <w:r w:rsidRPr="005B13FD">
        <w:rPr>
          <w:sz w:val="16"/>
        </w:rPr>
        <w:t xml:space="preserve">, as Vickers J held: "[a]s a consequence of colonization and government policy, </w:t>
      </w:r>
      <w:proofErr w:type="spellStart"/>
      <w:r w:rsidRPr="005B13FD">
        <w:rPr>
          <w:sz w:val="16"/>
        </w:rPr>
        <w:t>Tsilhqot'in</w:t>
      </w:r>
      <w:proofErr w:type="spellEnd"/>
      <w:r w:rsidRPr="005B13FD">
        <w:rPr>
          <w:sz w:val="16"/>
        </w:rPr>
        <w:t xml:space="preserve"> people can no longer live on the land as their forefathers did"? (175)</w:t>
      </w:r>
    </w:p>
    <w:p w14:paraId="3A58951C" w14:textId="77777777" w:rsidR="00771CBB" w:rsidRPr="005B13FD" w:rsidRDefault="00771CBB" w:rsidP="00771CBB">
      <w:pPr>
        <w:spacing w:line="276" w:lineRule="auto"/>
        <w:rPr>
          <w:rStyle w:val="StyleUnderline"/>
        </w:rPr>
      </w:pPr>
      <w:r w:rsidRPr="005B13FD">
        <w:rPr>
          <w:rStyle w:val="StyleUnderline"/>
        </w:rPr>
        <w:t xml:space="preserve">So what of </w:t>
      </w:r>
      <w:proofErr w:type="gramStart"/>
      <w:r w:rsidRPr="005B13FD">
        <w:rPr>
          <w:rStyle w:val="StyleUnderline"/>
        </w:rPr>
        <w:t>change ?</w:t>
      </w:r>
      <w:proofErr w:type="gramEnd"/>
      <w:r w:rsidRPr="005B13FD">
        <w:rPr>
          <w:rStyle w:val="StyleUnderline"/>
        </w:rPr>
        <w:t xml:space="preserve"> What does it mean to </w:t>
      </w:r>
      <w:r w:rsidRPr="005B13FD">
        <w:rPr>
          <w:rStyle w:val="Emphasis"/>
          <w:highlight w:val="green"/>
        </w:rPr>
        <w:t>reform</w:t>
      </w:r>
      <w:r w:rsidRPr="005B13FD">
        <w:rPr>
          <w:sz w:val="16"/>
        </w:rPr>
        <w:t xml:space="preserve"> Canada's legal system </w:t>
      </w:r>
      <w:r w:rsidRPr="005B13FD">
        <w:rPr>
          <w:rStyle w:val="StyleUnderline"/>
        </w:rPr>
        <w:t xml:space="preserve">so Indigenous laws can </w:t>
      </w:r>
      <w:r w:rsidRPr="005B13FD">
        <w:rPr>
          <w:rStyle w:val="Emphasis"/>
          <w:highlight w:val="green"/>
        </w:rPr>
        <w:t xml:space="preserve">participate in a meaningful </w:t>
      </w:r>
      <w:proofErr w:type="gramStart"/>
      <w:r w:rsidRPr="005B13FD">
        <w:rPr>
          <w:rStyle w:val="Emphasis"/>
          <w:highlight w:val="green"/>
        </w:rPr>
        <w:t>way</w:t>
      </w:r>
      <w:r w:rsidRPr="005B13FD">
        <w:rPr>
          <w:sz w:val="16"/>
        </w:rPr>
        <w:t xml:space="preserve"> ?</w:t>
      </w:r>
      <w:proofErr w:type="gramEnd"/>
      <w:r w:rsidRPr="005B13FD">
        <w:rPr>
          <w:sz w:val="16"/>
        </w:rPr>
        <w:t xml:space="preserve"> This is the topic of another paper. However, </w:t>
      </w:r>
      <w:r w:rsidRPr="005B13FD">
        <w:rPr>
          <w:rStyle w:val="StyleUnderline"/>
          <w:highlight w:val="green"/>
        </w:rPr>
        <w:t>acknowledging</w:t>
      </w:r>
      <w:r w:rsidRPr="005B13FD">
        <w:rPr>
          <w:rStyle w:val="StyleUnderline"/>
        </w:rPr>
        <w:t xml:space="preserve"> the squatter state's </w:t>
      </w:r>
      <w:r w:rsidRPr="005B13FD">
        <w:rPr>
          <w:rStyle w:val="StyleUnderline"/>
          <w:highlight w:val="green"/>
        </w:rPr>
        <w:t>unlawful presence</w:t>
      </w:r>
      <w:r w:rsidRPr="005B13FD">
        <w:rPr>
          <w:rStyle w:val="StyleUnderline"/>
        </w:rPr>
        <w:t xml:space="preserve"> and authority on the land would be a </w:t>
      </w:r>
      <w:r w:rsidRPr="005B13FD">
        <w:rPr>
          <w:rStyle w:val="Emphasis"/>
          <w:highlight w:val="green"/>
        </w:rPr>
        <w:t>signal toward</w:t>
      </w:r>
      <w:r w:rsidRPr="005B13FD">
        <w:rPr>
          <w:rStyle w:val="Emphasis"/>
        </w:rPr>
        <w:t xml:space="preserve"> seeking meaningful </w:t>
      </w:r>
      <w:r w:rsidRPr="005B13FD">
        <w:rPr>
          <w:rStyle w:val="Emphasis"/>
          <w:highlight w:val="green"/>
        </w:rPr>
        <w:t>reconciliation</w:t>
      </w:r>
      <w:r w:rsidRPr="005B13FD">
        <w:rPr>
          <w:sz w:val="16"/>
        </w:rPr>
        <w:t xml:space="preserve">. Rejecting the suffocating and untenable test for title in BC is a starting point (a test Canada would fail). (176) Accept that BC is unceded Indigenous </w:t>
      </w:r>
      <w:proofErr w:type="spellStart"/>
      <w:r w:rsidRPr="005B13FD">
        <w:rPr>
          <w:sz w:val="16"/>
        </w:rPr>
        <w:t>territoty</w:t>
      </w:r>
      <w:proofErr w:type="spellEnd"/>
      <w:r w:rsidRPr="005B13FD">
        <w:rPr>
          <w:sz w:val="16"/>
        </w:rPr>
        <w:t xml:space="preserve">, meaning Aboriginal title is everywhere and unextinguished--de </w:t>
      </w:r>
      <w:r w:rsidRPr="005B13FD">
        <w:rPr>
          <w:sz w:val="16"/>
        </w:rPr>
        <w:lastRenderedPageBreak/>
        <w:t xml:space="preserve">facto title. </w:t>
      </w:r>
      <w:r w:rsidRPr="005B13FD">
        <w:rPr>
          <w:rStyle w:val="StyleUnderline"/>
        </w:rPr>
        <w:t xml:space="preserve">This would </w:t>
      </w:r>
      <w:r w:rsidRPr="005B13FD">
        <w:rPr>
          <w:rStyle w:val="Emphasis"/>
          <w:highlight w:val="green"/>
        </w:rPr>
        <w:t>require giving meaning to</w:t>
      </w:r>
      <w:r w:rsidRPr="005B13FD">
        <w:rPr>
          <w:sz w:val="16"/>
        </w:rPr>
        <w:t xml:space="preserve"> shared or joint </w:t>
      </w:r>
      <w:r w:rsidRPr="005B13FD">
        <w:rPr>
          <w:rStyle w:val="Emphasis"/>
        </w:rPr>
        <w:t>jurisdiction</w:t>
      </w:r>
      <w:r w:rsidRPr="005B13FD">
        <w:rPr>
          <w:rStyle w:val="StyleUnderline"/>
        </w:rPr>
        <w:t xml:space="preserve"> in a manner that First Nations propose, according to </w:t>
      </w:r>
      <w:r w:rsidRPr="005B13FD">
        <w:rPr>
          <w:rStyle w:val="Emphasis"/>
        </w:rPr>
        <w:t xml:space="preserve">their </w:t>
      </w:r>
      <w:r w:rsidRPr="005B13FD">
        <w:rPr>
          <w:rStyle w:val="Emphasis"/>
          <w:highlight w:val="green"/>
        </w:rPr>
        <w:t>legal processes</w:t>
      </w:r>
      <w:r w:rsidRPr="005B13FD">
        <w:rPr>
          <w:rStyle w:val="StyleUnderline"/>
          <w:highlight w:val="green"/>
        </w:rPr>
        <w:t>.</w:t>
      </w:r>
      <w:r w:rsidRPr="005B13FD">
        <w:rPr>
          <w:rStyle w:val="StyleUnderline"/>
        </w:rPr>
        <w:t xml:space="preserve"> Begin </w:t>
      </w:r>
      <w:r w:rsidRPr="005B13FD">
        <w:rPr>
          <w:rStyle w:val="Emphasis"/>
        </w:rPr>
        <w:t>meaningful consultations</w:t>
      </w:r>
      <w:r w:rsidRPr="005B13FD">
        <w:rPr>
          <w:rStyle w:val="StyleUnderline"/>
        </w:rPr>
        <w:t xml:space="preserve"> with First Nations to </w:t>
      </w:r>
      <w:r w:rsidRPr="005B13FD">
        <w:rPr>
          <w:rStyle w:val="Emphasis"/>
        </w:rPr>
        <w:t>develop legislation</w:t>
      </w:r>
      <w:r w:rsidRPr="005B13FD">
        <w:rPr>
          <w:rStyle w:val="StyleUnderline"/>
        </w:rPr>
        <w:t xml:space="preserve"> that sets out how to proceed when wanting to enter First Nations' territories</w:t>
      </w:r>
      <w:r w:rsidRPr="005B13FD">
        <w:rPr>
          <w:sz w:val="16"/>
        </w:rPr>
        <w:t xml:space="preserve"> through a process that includes respect, reciprocity, relationality, consent, and sharing. </w:t>
      </w:r>
      <w:r w:rsidRPr="005B13FD">
        <w:rPr>
          <w:rStyle w:val="StyleUnderline"/>
        </w:rPr>
        <w:t>This would be a place to start.</w:t>
      </w:r>
    </w:p>
    <w:p w14:paraId="735D2FB5" w14:textId="77777777" w:rsidR="00771CBB" w:rsidRPr="005B13FD" w:rsidRDefault="00771CBB" w:rsidP="00771CBB">
      <w:pPr>
        <w:spacing w:line="276" w:lineRule="auto"/>
        <w:rPr>
          <w:rStyle w:val="Emphasis"/>
          <w:b w:val="0"/>
          <w:iCs w:val="0"/>
          <w:sz w:val="16"/>
        </w:rPr>
      </w:pPr>
      <w:r w:rsidRPr="005B13FD">
        <w:rPr>
          <w:sz w:val="16"/>
        </w:rPr>
        <w:t xml:space="preserve">The prospect of Nisga'a being granted limited governing powers was considered by some to potentially cause "a profound constitutional upheaval," which we now know simply was not true. (177) </w:t>
      </w:r>
      <w:r w:rsidRPr="005B13FD">
        <w:rPr>
          <w:rStyle w:val="StyleUnderline"/>
        </w:rPr>
        <w:t xml:space="preserve">Initiating </w:t>
      </w:r>
      <w:r w:rsidRPr="005B13FD">
        <w:rPr>
          <w:rStyle w:val="Emphasis"/>
        </w:rPr>
        <w:t xml:space="preserve">significant </w:t>
      </w:r>
      <w:r w:rsidRPr="005B13FD">
        <w:rPr>
          <w:rStyle w:val="Emphasis"/>
          <w:highlight w:val="green"/>
        </w:rPr>
        <w:t>change</w:t>
      </w:r>
      <w:r w:rsidRPr="005B13FD">
        <w:rPr>
          <w:rStyle w:val="StyleUnderline"/>
        </w:rPr>
        <w:t xml:space="preserve"> that </w:t>
      </w:r>
      <w:r w:rsidRPr="005B13FD">
        <w:rPr>
          <w:rStyle w:val="StyleUnderline"/>
          <w:highlight w:val="green"/>
        </w:rPr>
        <w:t xml:space="preserve">serves to </w:t>
      </w:r>
      <w:r w:rsidRPr="005B13FD">
        <w:rPr>
          <w:rStyle w:val="Emphasis"/>
          <w:highlight w:val="green"/>
        </w:rPr>
        <w:t>decolonize the state</w:t>
      </w:r>
      <w:r w:rsidRPr="005B13FD">
        <w:rPr>
          <w:rStyle w:val="StyleUnderline"/>
        </w:rPr>
        <w:t xml:space="preserve"> and its </w:t>
      </w:r>
      <w:r w:rsidRPr="005B13FD">
        <w:rPr>
          <w:rStyle w:val="Emphasis"/>
        </w:rPr>
        <w:t>practices</w:t>
      </w:r>
      <w:r w:rsidRPr="005B13FD">
        <w:rPr>
          <w:rStyle w:val="StyleUnderline"/>
        </w:rPr>
        <w:t xml:space="preserve"> will be </w:t>
      </w:r>
      <w:r w:rsidRPr="005B13FD">
        <w:rPr>
          <w:rStyle w:val="Emphasis"/>
        </w:rPr>
        <w:t>significant</w:t>
      </w:r>
      <w:r w:rsidRPr="005B13FD">
        <w:rPr>
          <w:rStyle w:val="StyleUnderline"/>
        </w:rPr>
        <w:t xml:space="preserve">, but the world </w:t>
      </w:r>
      <w:r w:rsidRPr="005B13FD">
        <w:rPr>
          <w:rStyle w:val="Emphasis"/>
        </w:rPr>
        <w:t>will not end</w:t>
      </w:r>
      <w:r w:rsidRPr="005B13FD">
        <w:rPr>
          <w:rStyle w:val="StyleUnderline"/>
        </w:rPr>
        <w:t xml:space="preserve">, the economy </w:t>
      </w:r>
      <w:r w:rsidRPr="005B13FD">
        <w:rPr>
          <w:rStyle w:val="Emphasis"/>
        </w:rPr>
        <w:t>will not collapse</w:t>
      </w:r>
      <w:r w:rsidRPr="005B13FD">
        <w:rPr>
          <w:rStyle w:val="StyleUnderline"/>
        </w:rPr>
        <w:t xml:space="preserve">, people </w:t>
      </w:r>
      <w:r w:rsidRPr="005B13FD">
        <w:rPr>
          <w:rStyle w:val="Emphasis"/>
        </w:rPr>
        <w:t>will not be run off the lands</w:t>
      </w:r>
      <w:r w:rsidRPr="005B13FD">
        <w:rPr>
          <w:rStyle w:val="StyleUnderline"/>
        </w:rPr>
        <w:t xml:space="preserve">, although the </w:t>
      </w:r>
      <w:r w:rsidRPr="005B13FD">
        <w:rPr>
          <w:rStyle w:val="Emphasis"/>
        </w:rPr>
        <w:t>humility</w:t>
      </w:r>
      <w:r w:rsidRPr="005B13FD">
        <w:rPr>
          <w:rStyle w:val="StyleUnderline"/>
        </w:rPr>
        <w:t xml:space="preserve"> in accepting these possibilities is a part of </w:t>
      </w:r>
      <w:r w:rsidRPr="005B13FD">
        <w:rPr>
          <w:rStyle w:val="Emphasis"/>
        </w:rPr>
        <w:t>what seeking true reconciliation requires</w:t>
      </w:r>
      <w:r w:rsidRPr="005B13FD">
        <w:rPr>
          <w:rStyle w:val="StyleUnderline"/>
        </w:rPr>
        <w:t xml:space="preserve">. Much harm has been done for a very long time. Change </w:t>
      </w:r>
      <w:r w:rsidRPr="005B13FD">
        <w:rPr>
          <w:rStyle w:val="Emphasis"/>
        </w:rPr>
        <w:t>will not be simple</w:t>
      </w:r>
      <w:r w:rsidRPr="005B13FD">
        <w:rPr>
          <w:rStyle w:val="StyleUnderline"/>
        </w:rPr>
        <w:t xml:space="preserve"> or </w:t>
      </w:r>
      <w:r w:rsidRPr="005B13FD">
        <w:rPr>
          <w:rStyle w:val="Emphasis"/>
        </w:rPr>
        <w:t>easy</w:t>
      </w:r>
      <w:r w:rsidRPr="005B13FD">
        <w:rPr>
          <w:rStyle w:val="StyleUnderline"/>
        </w:rPr>
        <w:t xml:space="preserve">, but the results will </w:t>
      </w:r>
      <w:r w:rsidRPr="005B13FD">
        <w:rPr>
          <w:rStyle w:val="Emphasis"/>
        </w:rPr>
        <w:t>provide its own reward</w:t>
      </w:r>
      <w:r w:rsidRPr="005B13FD">
        <w:rPr>
          <w:sz w:val="16"/>
        </w:rPr>
        <w:t xml:space="preserve"> (</w:t>
      </w:r>
      <w:proofErr w:type="gramStart"/>
      <w:r w:rsidRPr="005B13FD">
        <w:rPr>
          <w:sz w:val="16"/>
        </w:rPr>
        <w:t>e.g.</w:t>
      </w:r>
      <w:proofErr w:type="gramEnd"/>
      <w:r w:rsidRPr="005B13FD">
        <w:rPr>
          <w:sz w:val="16"/>
        </w:rPr>
        <w:t xml:space="preserve"> strengthened values and beliefs, strengthened economy, enriched and more sustainable environmental practices, respectful relationships).</w:t>
      </w:r>
      <w:r w:rsidRPr="005B13FD">
        <w:rPr>
          <w:sz w:val="16"/>
        </w:rPr>
        <w:br/>
      </w:r>
    </w:p>
    <w:p w14:paraId="58FC191B" w14:textId="77777777" w:rsidR="00771CBB" w:rsidRPr="005B13FD" w:rsidRDefault="00771CBB" w:rsidP="00771CBB">
      <w:pPr>
        <w:pStyle w:val="Heading4"/>
        <w:spacing w:line="276" w:lineRule="auto"/>
        <w:rPr>
          <w:rFonts w:cs="Calibri"/>
        </w:rPr>
      </w:pPr>
      <w:r w:rsidRPr="005B13FD">
        <w:rPr>
          <w:rFonts w:cs="Calibri"/>
        </w:rPr>
        <w:t>300 years of history proves.</w:t>
      </w:r>
    </w:p>
    <w:p w14:paraId="5A5BFF71" w14:textId="77777777" w:rsidR="00771CBB" w:rsidRPr="005B13FD" w:rsidRDefault="00771CBB" w:rsidP="00771CBB">
      <w:pPr>
        <w:spacing w:line="276" w:lineRule="auto"/>
      </w:pPr>
      <w:proofErr w:type="spellStart"/>
      <w:r w:rsidRPr="005B13FD">
        <w:rPr>
          <w:rStyle w:val="Style13ptBold"/>
        </w:rPr>
        <w:t>NoiseCat</w:t>
      </w:r>
      <w:proofErr w:type="spellEnd"/>
      <w:r w:rsidRPr="005B13FD">
        <w:rPr>
          <w:rStyle w:val="Style13ptBold"/>
        </w:rPr>
        <w:t xml:space="preserve"> 17</w:t>
      </w:r>
      <w:r w:rsidRPr="005B13FD">
        <w:t xml:space="preserve"> (Julian Brave - enrolled member of the </w:t>
      </w:r>
      <w:proofErr w:type="spellStart"/>
      <w:r w:rsidRPr="005B13FD">
        <w:t>Canim</w:t>
      </w:r>
      <w:proofErr w:type="spellEnd"/>
      <w:r w:rsidRPr="005B13FD">
        <w:t xml:space="preserve"> Lake Band </w:t>
      </w:r>
      <w:proofErr w:type="spellStart"/>
      <w:r w:rsidRPr="005B13FD">
        <w:t>Tsq'escen</w:t>
      </w:r>
      <w:proofErr w:type="spellEnd"/>
      <w:r w:rsidRPr="005B13FD">
        <w:t xml:space="preserve"> in British Columbia where he was nominated to run for Chief in 2014 AND a graduate of Columbia University and the University of Oxford, “When the Indians Defeat the Cowboys,” 1/15/17, https://www.jacobinmag.com/2017/01/standing-rock-indigenous-american-progress/)</w:t>
      </w:r>
    </w:p>
    <w:p w14:paraId="2EF02571" w14:textId="666FFB84" w:rsidR="00771CBB" w:rsidRPr="005B13FD" w:rsidRDefault="00771CBB" w:rsidP="001434B7">
      <w:pPr>
        <w:spacing w:line="276" w:lineRule="auto"/>
        <w:rPr>
          <w:sz w:val="16"/>
        </w:rPr>
      </w:pPr>
      <w:r w:rsidRPr="005B13FD">
        <w:rPr>
          <w:rStyle w:val="StyleUnderline"/>
        </w:rPr>
        <w:t>Consider</w:t>
      </w:r>
      <w:r w:rsidRPr="005B13FD">
        <w:rPr>
          <w:sz w:val="16"/>
        </w:rPr>
        <w:t xml:space="preserve">, for example, </w:t>
      </w:r>
      <w:r w:rsidRPr="005B13FD">
        <w:rPr>
          <w:rStyle w:val="StyleUnderline"/>
        </w:rPr>
        <w:t>the most cited work in the fields of settler colonial and indigenous studies: “Settler Colonialism and the Elimination of the Native,”</w:t>
      </w:r>
      <w:r w:rsidRPr="005B13FD">
        <w:rPr>
          <w:sz w:val="16"/>
        </w:rPr>
        <w:t xml:space="preserve"> a 2006 essay by the late radical Australian anthropologist Patrick Wolfe. In a clever turn of phrase, repeated today like a Feuerbach Thesis for indigenous radicals and scholars, </w:t>
      </w:r>
      <w:r w:rsidRPr="005B13FD">
        <w:rPr>
          <w:rStyle w:val="StyleUnderline"/>
        </w:rPr>
        <w:t xml:space="preserve">Wolfe described the invasion of indigenous lands as “a </w:t>
      </w:r>
      <w:r w:rsidRPr="005B13FD">
        <w:rPr>
          <w:rStyle w:val="StyleUnderline"/>
          <w:highlight w:val="green"/>
        </w:rPr>
        <w:t>structure not an event</w:t>
      </w:r>
      <w:r w:rsidRPr="005B13FD">
        <w:rPr>
          <w:rStyle w:val="StyleUnderline"/>
        </w:rPr>
        <w:t>.” His argument was that settler colonialism — a form of colonialism where colonists come to stay, as in the United States, Canada, Australia, New Zealand, South Africa, Palestine, and some Pacific Islands — requires the elimination of Native people and societies to access and occupy their land.</w:t>
      </w:r>
      <w:r w:rsidRPr="005B13FD">
        <w:rPr>
          <w:sz w:val="16"/>
        </w:rPr>
        <w:t xml:space="preserve"> As Wolfe put it, “Settler colonialism destroys to replace.” Wolfe’s theory of settler colonialism emerged out of the ongoing “History Wars” in Australia, a public, battle-hardened, and career-defining debate over whether Australia’s treatment of Aborigines should be considered genocide. For decades, specialists have squabbled over the numbers massacred at places like Tasman and Slaughterhouse Creek. These debates remain passionate and deeply controversial. They are tied to political battles over land rights, reconciliation, constitutional recognition, mass incarceration, racism, and Aboriginal treaties. But while his contemporaries tried to win the History Wars by appealing to documents, figures, and definitions, Wolfe sought to reframe the debate. He shifted the focus from determining the point at which butcheries become genocide to the “logic” of eliminating indigenous people over centuries and around the world. Settler colonialism, he argued, is a structural phenomenon that plays an ongoing and central role in shaping the modern world. Wolfe’s was a brilliant intervention. In the jargon-riddled field of postcolonial studies, he homed in on the empires, colonies, states, and territories of ongoing settlement and indigenous dispossession. His theory traveled well. For indigenous scholars and activists from the United States to Palestine and Canada to New Zealand, “settler colonialism” became the dominant framework for understanding ongoing Fourth World struggles. </w:t>
      </w:r>
      <w:r w:rsidRPr="005B13FD">
        <w:rPr>
          <w:rStyle w:val="StyleUnderline"/>
        </w:rPr>
        <w:t xml:space="preserve">But Wolfe’s </w:t>
      </w:r>
      <w:r w:rsidRPr="005B13FD">
        <w:rPr>
          <w:rStyle w:val="StyleUnderline"/>
          <w:highlight w:val="green"/>
        </w:rPr>
        <w:t>theory ran into</w:t>
      </w:r>
      <w:r w:rsidRPr="005B13FD">
        <w:rPr>
          <w:rStyle w:val="StyleUnderline"/>
        </w:rPr>
        <w:t xml:space="preserve"> a rather significant problem — </w:t>
      </w:r>
      <w:r w:rsidRPr="005B13FD">
        <w:rPr>
          <w:rStyle w:val="Emphasis"/>
          <w:highlight w:val="green"/>
        </w:rPr>
        <w:t xml:space="preserve">reality. </w:t>
      </w:r>
      <w:r w:rsidRPr="005B13FD">
        <w:rPr>
          <w:rStyle w:val="StyleUnderline"/>
          <w:highlight w:val="green"/>
        </w:rPr>
        <w:t>If settler societies</w:t>
      </w:r>
      <w:r w:rsidRPr="005B13FD">
        <w:rPr>
          <w:rStyle w:val="StyleUnderline"/>
        </w:rPr>
        <w:t xml:space="preserve"> like Australia, Canada, New Zealand, and the United States </w:t>
      </w:r>
      <w:r w:rsidRPr="005B13FD">
        <w:rPr>
          <w:rStyle w:val="StyleUnderline"/>
          <w:highlight w:val="green"/>
        </w:rPr>
        <w:t>are structurally dependent upon</w:t>
      </w:r>
      <w:r w:rsidRPr="005B13FD">
        <w:rPr>
          <w:rStyle w:val="StyleUnderline"/>
        </w:rPr>
        <w:t xml:space="preserve"> the </w:t>
      </w:r>
      <w:r w:rsidRPr="005B13FD">
        <w:rPr>
          <w:rStyle w:val="StyleUnderline"/>
          <w:highlight w:val="green"/>
        </w:rPr>
        <w:t>elimination</w:t>
      </w:r>
      <w:r w:rsidRPr="005B13FD">
        <w:rPr>
          <w:rStyle w:val="StyleUnderline"/>
        </w:rPr>
        <w:t xml:space="preserve"> of the Native, </w:t>
      </w:r>
      <w:r w:rsidRPr="005B13FD">
        <w:rPr>
          <w:rStyle w:val="Emphasis"/>
          <w:highlight w:val="green"/>
        </w:rPr>
        <w:t>how do we explain the survival</w:t>
      </w:r>
      <w:r w:rsidRPr="005B13FD">
        <w:rPr>
          <w:rStyle w:val="Emphasis"/>
        </w:rPr>
        <w:t xml:space="preserve">, resilience, and resurgence </w:t>
      </w:r>
      <w:r w:rsidRPr="005B13FD">
        <w:rPr>
          <w:rStyle w:val="Emphasis"/>
          <w:highlight w:val="green"/>
        </w:rPr>
        <w:t>of that same Native?</w:t>
      </w:r>
      <w:r w:rsidRPr="005B13FD">
        <w:rPr>
          <w:rStyle w:val="Emphasis"/>
        </w:rPr>
        <w:t xml:space="preserve"> How do we explain the global emergence of policies of indigenous self-determination, recognition, and land rights in various </w:t>
      </w:r>
      <w:r w:rsidRPr="005B13FD">
        <w:rPr>
          <w:rStyle w:val="Emphasis"/>
        </w:rPr>
        <w:lastRenderedPageBreak/>
        <w:t>forms?</w:t>
      </w:r>
      <w:r w:rsidRPr="005B13FD">
        <w:rPr>
          <w:rStyle w:val="StyleUnderline"/>
        </w:rPr>
        <w:t xml:space="preserve"> Are these policies lipstick on the same colonial pig? Are indigenous people permanently cast in cameo roles — their victories small exceptions that prove the rule? How do we explain Standing Rock? </w:t>
      </w:r>
      <w:r w:rsidRPr="005B13FD">
        <w:rPr>
          <w:sz w:val="16"/>
        </w:rPr>
        <w:t xml:space="preserve">Wolfe’s theory, however popular and illuminating, is in a sense, a gussied-up version of the inevitable victory of Cowboys over Indians — a reworking of Victorian ideology as critical theory. </w:t>
      </w:r>
      <w:r w:rsidRPr="005B13FD">
        <w:rPr>
          <w:rStyle w:val="StyleUnderline"/>
        </w:rPr>
        <w:t>The indigenous story unfolding before us demands more.</w:t>
      </w:r>
      <w:r w:rsidRPr="005B13FD">
        <w:t xml:space="preserve"> </w:t>
      </w:r>
      <w:r w:rsidRPr="005B13FD">
        <w:rPr>
          <w:sz w:val="16"/>
        </w:rPr>
        <w:t xml:space="preserve">Explaining Standing </w:t>
      </w:r>
      <w:proofErr w:type="gramStart"/>
      <w:r w:rsidRPr="005B13FD">
        <w:rPr>
          <w:sz w:val="16"/>
        </w:rPr>
        <w:t>Rock</w:t>
      </w:r>
      <w:proofErr w:type="gramEnd"/>
      <w:r w:rsidRPr="005B13FD">
        <w:rPr>
          <w:sz w:val="16"/>
        </w:rPr>
        <w:t xml:space="preserve"> The Cowboy is supposed to be everything the Indian is not. While the Indian is depicted as a tragic vanquished trope, the Cowboy is a handsome, swaggering, and triumphant trickster. While the Indian retreats into the wild, the Cowboy hunts down his enemies to settle old scores. While the Indian is at best a noble savage and at worst a villain, the Cowboy is a cultural icon and hero. And, while the Indian is a loser, the Cowboy is a winner. </w:t>
      </w:r>
      <w:r w:rsidRPr="005B13FD">
        <w:rPr>
          <w:rStyle w:val="StyleUnderline"/>
        </w:rPr>
        <w:t>At Standing Rock, generations of myth and folk wisdom proved wrong.</w:t>
      </w:r>
      <w:r w:rsidRPr="005B13FD">
        <w:rPr>
          <w:sz w:val="16"/>
        </w:rPr>
        <w:t xml:space="preserve"> As Bill McKibben put it in the Guardian, </w:t>
      </w:r>
      <w:r w:rsidRPr="005B13FD">
        <w:rPr>
          <w:rStyle w:val="StyleUnderline"/>
        </w:rPr>
        <w:t>the Standing Rock movement “is a break in that long-running story, a new chapter.”</w:t>
      </w:r>
      <w:r w:rsidRPr="005B13FD">
        <w:t xml:space="preserve"> </w:t>
      </w:r>
      <w:r w:rsidRPr="005B13FD">
        <w:rPr>
          <w:sz w:val="16"/>
        </w:rPr>
        <w:t xml:space="preserve">In a moment when the Left is struggling in the face of a globalizing free market and an ascendant right, </w:t>
      </w:r>
      <w:r w:rsidRPr="005B13FD">
        <w:rPr>
          <w:rStyle w:val="StyleUnderline"/>
        </w:rPr>
        <w:t>indigenous victory stands as both a surprising puzzle and an intriguing promise. It begs the rarely considered question: why have indigenous people been able to secure a stunning victory while even the most successful movements of late have faltered? And what can other movements learn from Indians?</w:t>
      </w:r>
      <w:r w:rsidRPr="005B13FD">
        <w:t xml:space="preserve"> </w:t>
      </w:r>
      <w:r w:rsidRPr="005B13FD">
        <w:rPr>
          <w:sz w:val="16"/>
        </w:rPr>
        <w:t xml:space="preserve">Various voices have risen to offer answers. Writing in the Nation, Audrea Lim argues that </w:t>
      </w:r>
      <w:r w:rsidRPr="005B13FD">
        <w:rPr>
          <w:rStyle w:val="StyleUnderline"/>
        </w:rPr>
        <w:t>Standing Rock shows a multiracial coalition united against neoliberalism and white supremacy can win in the heartland.</w:t>
      </w:r>
      <w:r w:rsidRPr="005B13FD">
        <w:rPr>
          <w:sz w:val="16"/>
        </w:rPr>
        <w:t xml:space="preserve"> McKibben and Naomi Klein tout the power of direct action and praise indigenous organizers for catalyzing nonviolent mass resistance. In the New Yorker, novelist Louise Erdrich suggests that Standing Rock prevailed because it offered the world an emotionally, historically, and environmentally compelling story rooted in faith. “Every time the water protectors showed the fortitude of staying on message and advancing through prayer and ceremony, </w:t>
      </w:r>
      <w:r w:rsidRPr="005B13FD">
        <w:rPr>
          <w:rStyle w:val="StyleUnderline"/>
        </w:rPr>
        <w:t>they gave the rest of the world a template for resistance</w:t>
      </w:r>
      <w:r w:rsidRPr="005B13FD">
        <w:rPr>
          <w:sz w:val="16"/>
        </w:rPr>
        <w:t xml:space="preserve">,” Erdrich concludes. </w:t>
      </w:r>
      <w:proofErr w:type="gramStart"/>
      <w:r w:rsidRPr="005B13FD">
        <w:rPr>
          <w:sz w:val="16"/>
        </w:rPr>
        <w:t>All of</w:t>
      </w:r>
      <w:proofErr w:type="gramEnd"/>
      <w:r w:rsidRPr="005B13FD">
        <w:rPr>
          <w:sz w:val="16"/>
        </w:rPr>
        <w:t xml:space="preserve"> these analyses are accurate, but their individual and collective explanations for the Standing Rock victory are insufficient. They fail to ask key questions about the when, where, how, and who. They do not explain what made this movement and moment different. And perhaps most importantly, in their haste to explain a seemingly improbable and episodic victory, these writers miss the remarkable big picture. Outflanking Corporate Globalization </w:t>
      </w:r>
      <w:r w:rsidRPr="005B13FD">
        <w:rPr>
          <w:rStyle w:val="StyleUnderline"/>
        </w:rPr>
        <w:t>Since the 1970s</w:t>
      </w:r>
      <w:r w:rsidRPr="005B13FD">
        <w:rPr>
          <w:sz w:val="16"/>
        </w:rPr>
        <w:t xml:space="preserve">, unions, public goods, social welfare, and other essential building blocks of social democracy have been beaten back by the free market consensus. Yet over these same decades, </w:t>
      </w:r>
      <w:r w:rsidRPr="005B13FD">
        <w:rPr>
          <w:rStyle w:val="Emphasis"/>
          <w:highlight w:val="green"/>
        </w:rPr>
        <w:t>indigenous rights</w:t>
      </w:r>
      <w:r w:rsidRPr="005B13FD">
        <w:rPr>
          <w:rStyle w:val="Emphasis"/>
        </w:rPr>
        <w:t xml:space="preserve"> to land, jurisdiction, and sovereignty </w:t>
      </w:r>
      <w:r w:rsidRPr="005B13FD">
        <w:rPr>
          <w:rStyle w:val="Emphasis"/>
          <w:highlight w:val="green"/>
        </w:rPr>
        <w:t>have gained ground.</w:t>
      </w:r>
      <w:r w:rsidRPr="005B13FD">
        <w:rPr>
          <w:sz w:val="16"/>
        </w:rPr>
        <w:t xml:space="preserve"> At the same time workers lost their unions, the environment was winning a union of its own. That union takes the form of indigenous rights. </w:t>
      </w:r>
      <w:r w:rsidRPr="005B13FD">
        <w:rPr>
          <w:rStyle w:val="StyleUnderline"/>
        </w:rPr>
        <w:t xml:space="preserve">Credit for these often-overlooked indigenous victories belongs to the indigenous movements that unswervingly pushed for similar goals across decades and even centuries: return of indigenous lands, restoration of indigenous sovereignties, and dignity for indigenous peoples. From the time their lands were seized in the nineteenth century and even before, </w:t>
      </w:r>
      <w:r w:rsidRPr="005B13FD">
        <w:rPr>
          <w:rStyle w:val="StyleUnderline"/>
          <w:highlight w:val="green"/>
        </w:rPr>
        <w:t>indigenous people</w:t>
      </w:r>
      <w:r w:rsidRPr="005B13FD">
        <w:rPr>
          <w:rStyle w:val="StyleUnderline"/>
        </w:rPr>
        <w:t xml:space="preserve"> came together, forming tribal, intertribal, regional, and national coalitions and organizations. They</w:t>
      </w:r>
      <w:r w:rsidRPr="005B13FD">
        <w:rPr>
          <w:rStyle w:val="StyleUnderline"/>
          <w:highlight w:val="green"/>
        </w:rPr>
        <w:t xml:space="preserve"> </w:t>
      </w:r>
      <w:r w:rsidRPr="005B13FD">
        <w:rPr>
          <w:rStyle w:val="Emphasis"/>
          <w:highlight w:val="green"/>
        </w:rPr>
        <w:t>pressured states</w:t>
      </w:r>
      <w:r w:rsidRPr="005B13FD">
        <w:rPr>
          <w:sz w:val="16"/>
        </w:rPr>
        <w:t xml:space="preserve"> </w:t>
      </w:r>
      <w:r w:rsidRPr="005B13FD">
        <w:rPr>
          <w:rStyle w:val="StyleUnderline"/>
        </w:rPr>
        <w:t xml:space="preserve">and empires </w:t>
      </w:r>
      <w:r w:rsidRPr="005B13FD">
        <w:rPr>
          <w:rStyle w:val="StyleUnderline"/>
          <w:highlight w:val="green"/>
        </w:rPr>
        <w:t>built on lands taken from them</w:t>
      </w:r>
      <w:r w:rsidRPr="005B13FD">
        <w:rPr>
          <w:rStyle w:val="StyleUnderline"/>
        </w:rPr>
        <w:t xml:space="preserve"> to recognize their demands. They stood strong against obstinate and repressive governments determined to claim their remaining territories and assimilate their people into the laboring class. They remained resolute.</w:t>
      </w:r>
      <w:r w:rsidRPr="005B13FD">
        <w:t xml:space="preserve"> </w:t>
      </w:r>
      <w:r w:rsidRPr="005B13FD">
        <w:rPr>
          <w:sz w:val="16"/>
        </w:rPr>
        <w:t xml:space="preserve">As the Chiefs of the Syilx, </w:t>
      </w:r>
      <w:proofErr w:type="spellStart"/>
      <w:r w:rsidRPr="005B13FD">
        <w:rPr>
          <w:sz w:val="16"/>
        </w:rPr>
        <w:t>Nlaka’pamux</w:t>
      </w:r>
      <w:proofErr w:type="spellEnd"/>
      <w:r w:rsidRPr="005B13FD">
        <w:rPr>
          <w:sz w:val="16"/>
        </w:rPr>
        <w:t xml:space="preserve">, and Secwepemc nations wrote in a petition to then–Canadian prime minister Wilfrid Laurier in 1910: So long as what we consider justice is withheld from us, so long will dissatisfaction and unrest exist among us, and we will continue to struggle to better ourselves. For the accomplishment of this </w:t>
      </w:r>
      <w:proofErr w:type="gramStart"/>
      <w:r w:rsidRPr="005B13FD">
        <w:rPr>
          <w:sz w:val="16"/>
        </w:rPr>
        <w:t>end</w:t>
      </w:r>
      <w:proofErr w:type="gramEnd"/>
      <w:r w:rsidRPr="005B13FD">
        <w:rPr>
          <w:sz w:val="16"/>
        </w:rPr>
        <w:t xml:space="preserve"> we and other Indian tribes of this country are now uniting and we ask the help of yourself and government in this fight for our rights. In moments of global political and economic crisis like the 1880s, 1930s, 1940s, 1970s, and now 2010s, state policies toward indigenous people worldwide often shifted. During the 1880s and 1940s, the United States applied assimilationist pressure on indigenous communities, with disastrous consequences. In the 1880s allotment and privatization policies under the Dawes Act of 1887 splintered indigenous lands and communities and brought poverty and political, social, and cultural erosion. In the 1940s, termination policies designed to eliminate tribes and assimilate Native laborers further devastated indigenous communities. Children were taken from their families and placed in abusive residential schools. Workers were displaced from their homelands and dropped into poverty and homelessness in urban ghettos. Indigenous people, </w:t>
      </w:r>
      <w:r w:rsidRPr="005B13FD">
        <w:rPr>
          <w:sz w:val="16"/>
        </w:rPr>
        <w:lastRenderedPageBreak/>
        <w:t xml:space="preserve">particularly indigenous women, were subjected to sexual violence, sterilization, and medical experimentation. Yet </w:t>
      </w:r>
      <w:r w:rsidRPr="005B13FD">
        <w:rPr>
          <w:rStyle w:val="StyleUnderline"/>
        </w:rPr>
        <w:t>the stubborn dream of indigenous resurgence endured.</w:t>
      </w:r>
      <w:r w:rsidRPr="005B13FD">
        <w:rPr>
          <w:sz w:val="16"/>
        </w:rPr>
        <w:t xml:space="preserve"> And crises sometimes ushered in marginal progress. </w:t>
      </w:r>
      <w:r w:rsidRPr="005B13FD">
        <w:rPr>
          <w:rStyle w:val="StyleUnderline"/>
        </w:rPr>
        <w:t xml:space="preserve">In the 1930s, Franklin Delano Roosevelt’s so-called </w:t>
      </w:r>
      <w:r w:rsidRPr="005B13FD">
        <w:rPr>
          <w:rStyle w:val="StyleUnderline"/>
          <w:highlight w:val="green"/>
        </w:rPr>
        <w:t xml:space="preserve">“Indian New Deal” afforded </w:t>
      </w:r>
      <w:proofErr w:type="gramStart"/>
      <w:r w:rsidRPr="005B13FD">
        <w:rPr>
          <w:rStyle w:val="StyleUnderline"/>
          <w:highlight w:val="green"/>
        </w:rPr>
        <w:t>tribes</w:t>
      </w:r>
      <w:proofErr w:type="gramEnd"/>
      <w:r w:rsidRPr="005B13FD">
        <w:rPr>
          <w:rStyle w:val="StyleUnderline"/>
          <w:highlight w:val="green"/>
        </w:rPr>
        <w:t xml:space="preserve"> greater control </w:t>
      </w:r>
      <w:r w:rsidRPr="005B13FD">
        <w:rPr>
          <w:rStyle w:val="StyleUnderline"/>
        </w:rPr>
        <w:t xml:space="preserve">over their lands and resources and restored a measure of sovereignty and self-determination. </w:t>
      </w:r>
      <w:r w:rsidRPr="005B13FD">
        <w:rPr>
          <w:rStyle w:val="StyleUnderline"/>
          <w:highlight w:val="green"/>
        </w:rPr>
        <w:t>The</w:t>
      </w:r>
      <w:r w:rsidRPr="005B13FD">
        <w:rPr>
          <w:rStyle w:val="StyleUnderline"/>
        </w:rPr>
        <w:t xml:space="preserve"> 1960s and </w:t>
      </w:r>
      <w:r w:rsidRPr="005B13FD">
        <w:rPr>
          <w:rStyle w:val="StyleUnderline"/>
          <w:highlight w:val="green"/>
        </w:rPr>
        <w:t xml:space="preserve">70s saw the </w:t>
      </w:r>
      <w:r w:rsidRPr="005B13FD">
        <w:rPr>
          <w:rStyle w:val="StyleUnderline"/>
        </w:rPr>
        <w:t xml:space="preserve">rise of the </w:t>
      </w:r>
      <w:r w:rsidRPr="005B13FD">
        <w:rPr>
          <w:rStyle w:val="StyleUnderline"/>
          <w:highlight w:val="green"/>
        </w:rPr>
        <w:t>Red Power movement</w:t>
      </w:r>
      <w:r w:rsidRPr="005B13FD">
        <w:rPr>
          <w:rStyle w:val="StyleUnderline"/>
        </w:rPr>
        <w:t xml:space="preserve">, a momentous breakthrough </w:t>
      </w:r>
      <w:r w:rsidRPr="005B13FD">
        <w:rPr>
          <w:rStyle w:val="StyleUnderline"/>
          <w:highlight w:val="green"/>
        </w:rPr>
        <w:t>that pushed</w:t>
      </w:r>
      <w:r w:rsidRPr="005B13FD">
        <w:rPr>
          <w:rStyle w:val="StyleUnderline"/>
        </w:rPr>
        <w:t xml:space="preserve"> the US and Canadian </w:t>
      </w:r>
      <w:r w:rsidRPr="005B13FD">
        <w:rPr>
          <w:rStyle w:val="StyleUnderline"/>
          <w:highlight w:val="green"/>
        </w:rPr>
        <w:t>states to adopt</w:t>
      </w:r>
      <w:r w:rsidRPr="005B13FD">
        <w:rPr>
          <w:rStyle w:val="StyleUnderline"/>
        </w:rPr>
        <w:t xml:space="preserve"> policies based on </w:t>
      </w:r>
      <w:r w:rsidRPr="005B13FD">
        <w:rPr>
          <w:rStyle w:val="StyleUnderline"/>
          <w:highlight w:val="green"/>
        </w:rPr>
        <w:t>recognition</w:t>
      </w:r>
      <w:r w:rsidRPr="005B13FD">
        <w:rPr>
          <w:rStyle w:val="StyleUnderline"/>
        </w:rPr>
        <w:t xml:space="preserve"> instead of assimilation. The contemporaneous Maori Renaissance in Aotearoa/New Zealand and Aboriginal land rights movement in Australia won similar gains.</w:t>
      </w:r>
      <w:r w:rsidRPr="005B13FD">
        <w:t xml:space="preserve"> </w:t>
      </w:r>
      <w:r w:rsidRPr="005B13FD">
        <w:rPr>
          <w:rStyle w:val="StyleUnderline"/>
        </w:rPr>
        <w:t>These movements often found unlikely allies in neoconservatives</w:t>
      </w:r>
      <w:r w:rsidRPr="005B13FD">
        <w:rPr>
          <w:sz w:val="16"/>
        </w:rPr>
        <w:t xml:space="preserve">, neoliberals, and their predecessors who, beginning in the 1970s and especially from the 1980s onwards, saw indigenous self-determination and autonomy as an opportunity to scale back social welfare spending and reduce indigenous dependence on the government. It was Richard </w:t>
      </w:r>
      <w:r w:rsidRPr="005B13FD">
        <w:rPr>
          <w:rStyle w:val="StyleUnderline"/>
        </w:rPr>
        <w:t>Nixon</w:t>
      </w:r>
      <w:r w:rsidRPr="005B13FD">
        <w:rPr>
          <w:sz w:val="16"/>
        </w:rPr>
        <w:t xml:space="preserve"> who </w:t>
      </w:r>
      <w:r w:rsidRPr="005B13FD">
        <w:rPr>
          <w:rStyle w:val="StyleUnderline"/>
        </w:rPr>
        <w:t>inaugurated the current era of indigenous self-determination</w:t>
      </w:r>
      <w:r w:rsidRPr="005B13FD">
        <w:rPr>
          <w:sz w:val="16"/>
        </w:rPr>
        <w:t xml:space="preserve">. He outlined his commitment to the policy in a special message to Congress on July 8, 1970: </w:t>
      </w:r>
      <w:r w:rsidRPr="005B13FD">
        <w:rPr>
          <w:rStyle w:val="StyleUnderline"/>
        </w:rPr>
        <w:t>This</w:t>
      </w:r>
      <w:r w:rsidRPr="005B13FD">
        <w:rPr>
          <w:sz w:val="16"/>
        </w:rPr>
        <w:t xml:space="preserve">, then, </w:t>
      </w:r>
      <w:r w:rsidRPr="005B13FD">
        <w:rPr>
          <w:rStyle w:val="StyleUnderline"/>
        </w:rPr>
        <w:t xml:space="preserve">must be the goal of any new national policy toward the Indian people: to strengthen the Indian’s sense of autonomy without threatening his sense of community. We must assure the Indian that he can assume control of his own life without being separated involuntarily from the tribal group. And we must make it clear that </w:t>
      </w:r>
      <w:r w:rsidRPr="005B13FD">
        <w:rPr>
          <w:rStyle w:val="StyleUnderline"/>
          <w:highlight w:val="green"/>
        </w:rPr>
        <w:t>Indians can become independent of Federal control</w:t>
      </w:r>
    </w:p>
    <w:p w14:paraId="64EFEEAF" w14:textId="77777777" w:rsidR="00771CBB" w:rsidRPr="00771CBB" w:rsidRDefault="00771CBB" w:rsidP="00771CBB"/>
    <w:sectPr w:rsidR="00771CBB" w:rsidRPr="00771C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7D11448"/>
    <w:multiLevelType w:val="hybridMultilevel"/>
    <w:tmpl w:val="3E327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96204A"/>
    <w:multiLevelType w:val="hybridMultilevel"/>
    <w:tmpl w:val="4B9C0EE8"/>
    <w:lvl w:ilvl="0" w:tplc="99CE1484">
      <w:start w:val="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6C8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A34"/>
    <w:rsid w:val="000D26A6"/>
    <w:rsid w:val="000D2B90"/>
    <w:rsid w:val="000D6ED8"/>
    <w:rsid w:val="000D717B"/>
    <w:rsid w:val="00100B28"/>
    <w:rsid w:val="00117316"/>
    <w:rsid w:val="001209B4"/>
    <w:rsid w:val="001434B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4FF"/>
    <w:rsid w:val="00267EBB"/>
    <w:rsid w:val="0027023B"/>
    <w:rsid w:val="00272F3F"/>
    <w:rsid w:val="00274EDB"/>
    <w:rsid w:val="0027729E"/>
    <w:rsid w:val="002806C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085F"/>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67D9"/>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9CF"/>
    <w:rsid w:val="007611F5"/>
    <w:rsid w:val="007619E4"/>
    <w:rsid w:val="00761E75"/>
    <w:rsid w:val="0076495E"/>
    <w:rsid w:val="00765FC8"/>
    <w:rsid w:val="00771CBB"/>
    <w:rsid w:val="00775694"/>
    <w:rsid w:val="00793F46"/>
    <w:rsid w:val="007A1325"/>
    <w:rsid w:val="007A1A18"/>
    <w:rsid w:val="007A3BAF"/>
    <w:rsid w:val="007A651D"/>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6A4"/>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C8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B12E1A"/>
  <w14:defaultImageDpi w14:val="300"/>
  <w15:docId w15:val="{B64EEB8A-D142-AE4B-994C-18754795E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6C8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6C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6C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B86C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B86C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6C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C8D"/>
  </w:style>
  <w:style w:type="character" w:customStyle="1" w:styleId="Heading1Char">
    <w:name w:val="Heading 1 Char"/>
    <w:aliases w:val="Pocket Char"/>
    <w:basedOn w:val="DefaultParagraphFont"/>
    <w:link w:val="Heading1"/>
    <w:uiPriority w:val="9"/>
    <w:rsid w:val="00B86C8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6C8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B86C8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B86C8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B86C8D"/>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B86C8D"/>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B"/>
    <w:basedOn w:val="DefaultParagraphFont"/>
    <w:link w:val="Emphasis1"/>
    <w:uiPriority w:val="20"/>
    <w:qFormat/>
    <w:rsid w:val="00B86C8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86C8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B86C8D"/>
    <w:rPr>
      <w:color w:val="auto"/>
      <w:u w:val="none"/>
    </w:rPr>
  </w:style>
  <w:style w:type="paragraph" w:styleId="DocumentMap">
    <w:name w:val="Document Map"/>
    <w:basedOn w:val="Normal"/>
    <w:link w:val="DocumentMapChar"/>
    <w:uiPriority w:val="99"/>
    <w:semiHidden/>
    <w:unhideWhenUsed/>
    <w:rsid w:val="00B86C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6C8D"/>
    <w:rPr>
      <w:rFonts w:ascii="Lucida Grande" w:hAnsi="Lucida Grande" w:cs="Lucida Grande"/>
    </w:rPr>
  </w:style>
  <w:style w:type="paragraph" w:customStyle="1" w:styleId="Emphasis1">
    <w:name w:val="Emphasis1"/>
    <w:basedOn w:val="Normal"/>
    <w:link w:val="Emphasis"/>
    <w:autoRedefine/>
    <w:uiPriority w:val="20"/>
    <w:qFormat/>
    <w:rsid w:val="00B86C8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B86C8D"/>
    <w:rPr>
      <w:color w:val="605E5C"/>
      <w:shd w:val="clear" w:color="auto" w:fill="E1DFDD"/>
    </w:rPr>
  </w:style>
  <w:style w:type="paragraph" w:customStyle="1" w:styleId="textbold">
    <w:name w:val="text bold"/>
    <w:basedOn w:val="Normal"/>
    <w:autoRedefine/>
    <w:uiPriority w:val="20"/>
    <w:qFormat/>
    <w:rsid w:val="00B86C8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B86C8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B86C8D"/>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B86C8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1"/>
    <w:uiPriority w:val="6"/>
    <w:qFormat/>
    <w:rsid w:val="00B86C8D"/>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B86C8D"/>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B86C8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B86C8D"/>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hyperlink" Target="https://archive.is/VKac8"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aily.jstor.org/should-the-moon-landing-site-be-a-national-historic-landmark/" TargetMode="External"/><Relationship Id="rId17" Type="http://schemas.openxmlformats.org/officeDocument/2006/relationships/hyperlink" Target="https://science.gsfc.nasa.gov/sed/bio/daniel.p.moriarty" TargetMode="External"/><Relationship Id="rId2" Type="http://schemas.openxmlformats.org/officeDocument/2006/relationships/customXml" Target="../customXml/item2.xml"/><Relationship Id="rId16" Type="http://schemas.openxmlformats.org/officeDocument/2006/relationships/hyperlink" Target="https://science.gsfc.nasa.gov/sed/bio/william.b.garr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19/jul/19/apollo-11-site-heritage-status-space-agency-moon" TargetMode="External"/><Relationship Id="rId5" Type="http://schemas.openxmlformats.org/officeDocument/2006/relationships/numbering" Target="numbering.xml"/><Relationship Id="rId15" Type="http://schemas.openxmlformats.org/officeDocument/2006/relationships/hyperlink" Target="https://www.nasa.gov/feature/nasa-outlines-lunar-surface-sustainability-concept" TargetMode="External"/><Relationship Id="rId10" Type="http://schemas.openxmlformats.org/officeDocument/2006/relationships/image" Target="media/image1.jpg"/><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hyperlink" Target="https://moon.nasa.gov/resources/53/lunar-heritage-sites/" TargetMode="External"/><Relationship Id="rId14" Type="http://schemas.openxmlformats.org/officeDocument/2006/relationships/hyperlink" Target="https://www.nasa.gov/feature/goddard/2021/nasa-s-artemis-base-camp-on-the-moon-will-need-light-water-elev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29</Pages>
  <Words>17419</Words>
  <Characters>99289</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12</cp:revision>
  <dcterms:created xsi:type="dcterms:W3CDTF">2022-02-20T02:02:00Z</dcterms:created>
  <dcterms:modified xsi:type="dcterms:W3CDTF">2022-02-20T03:25:00Z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