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AEF3" w14:textId="442A6893" w:rsidR="00AE0E19" w:rsidRDefault="00AE0E19" w:rsidP="00AE0E19">
      <w:pPr>
        <w:pStyle w:val="Heading3"/>
      </w:pPr>
      <w:proofErr w:type="spellStart"/>
      <w:r>
        <w:t>fw</w:t>
      </w:r>
      <w:proofErr w:type="spellEnd"/>
    </w:p>
    <w:p w14:paraId="064A3C52" w14:textId="2818E130" w:rsidR="00AE0E19" w:rsidRPr="00A107A1" w:rsidRDefault="00AE0E19" w:rsidP="00AE0E19">
      <w:pPr>
        <w:rPr>
          <w:rFonts w:asciiTheme="minorHAnsi" w:eastAsia="Times New Roman" w:hAnsiTheme="minorHAnsi" w:cstheme="minorHAnsi"/>
        </w:rPr>
      </w:pPr>
      <w:r w:rsidRPr="00A107A1">
        <w:rPr>
          <w:rFonts w:asciiTheme="minorHAnsi" w:eastAsia="Calibri" w:hAnsiTheme="minorHAnsi" w:cstheme="minorHAnsi"/>
          <w:b/>
          <w:sz w:val="26"/>
          <w:szCs w:val="26"/>
        </w:rPr>
        <w:t xml:space="preserve">My value is morality because the use of the word ought the resolution </w:t>
      </w:r>
      <w:proofErr w:type="gramStart"/>
      <w:r w:rsidRPr="00A107A1">
        <w:rPr>
          <w:rFonts w:asciiTheme="minorHAnsi" w:eastAsia="Calibri" w:hAnsiTheme="minorHAnsi" w:cstheme="minorHAnsi"/>
          <w:b/>
          <w:sz w:val="26"/>
          <w:szCs w:val="26"/>
        </w:rPr>
        <w:t>implies</w:t>
      </w:r>
      <w:proofErr w:type="gramEnd"/>
      <w:r w:rsidRPr="00A107A1">
        <w:rPr>
          <w:rFonts w:asciiTheme="minorHAnsi" w:eastAsia="Calibri" w:hAnsiTheme="minorHAnsi" w:cstheme="minorHAnsi"/>
          <w:b/>
          <w:sz w:val="26"/>
          <w:szCs w:val="26"/>
        </w:rPr>
        <w:t xml:space="preserve"> moral obligation   </w:t>
      </w:r>
    </w:p>
    <w:p w14:paraId="68F8BBB3" w14:textId="77777777" w:rsidR="00AE0E19" w:rsidRPr="00A107A1" w:rsidRDefault="00AE0E19" w:rsidP="00AE0E19">
      <w:pPr>
        <w:pStyle w:val="Heading4"/>
        <w:rPr>
          <w:rFonts w:asciiTheme="minorHAnsi" w:hAnsiTheme="minorHAnsi" w:cstheme="minorHAnsi"/>
        </w:rPr>
      </w:pPr>
      <w:r w:rsidRPr="00A107A1">
        <w:rPr>
          <w:rFonts w:asciiTheme="minorHAnsi" w:hAnsiTheme="minorHAnsi" w:cstheme="minorHAnsi"/>
        </w:rPr>
        <w:t>Governments and agents can only evaluate generalities </w:t>
      </w:r>
    </w:p>
    <w:p w14:paraId="2945BEC9" w14:textId="77777777" w:rsidR="00AE0E19" w:rsidRPr="00A107A1" w:rsidRDefault="00AE0E19" w:rsidP="00AE0E19">
      <w:pPr>
        <w:rPr>
          <w:rFonts w:asciiTheme="minorHAnsi" w:eastAsia="Times New Roman" w:hAnsiTheme="minorHAnsi" w:cstheme="minorHAnsi"/>
        </w:rPr>
      </w:pPr>
      <w:proofErr w:type="spellStart"/>
      <w:r w:rsidRPr="00A107A1">
        <w:rPr>
          <w:rFonts w:asciiTheme="minorHAnsi" w:eastAsia="Calibri" w:hAnsiTheme="minorHAnsi" w:cstheme="minorHAnsi"/>
          <w:b/>
          <w:sz w:val="26"/>
          <w:szCs w:val="26"/>
          <w:shd w:val="clear" w:color="auto" w:fill="99FF00"/>
        </w:rPr>
        <w:t>Goodin</w:t>
      </w:r>
      <w:proofErr w:type="spellEnd"/>
      <w:r w:rsidRPr="00A107A1">
        <w:rPr>
          <w:rFonts w:asciiTheme="minorHAnsi" w:eastAsia="Calibri" w:hAnsiTheme="minorHAnsi" w:cstheme="minorHAnsi"/>
          <w:b/>
          <w:sz w:val="26"/>
          <w:szCs w:val="26"/>
          <w:shd w:val="clear" w:color="auto" w:fill="99FF00"/>
        </w:rPr>
        <w:t xml:space="preserve"> 90.</w:t>
      </w:r>
      <w:r w:rsidRPr="00A107A1">
        <w:rPr>
          <w:rFonts w:asciiTheme="minorHAnsi" w:eastAsia="Calibri" w:hAnsiTheme="minorHAnsi" w:cstheme="minorHAnsi"/>
          <w:sz w:val="16"/>
          <w:szCs w:val="16"/>
          <w:shd w:val="clear" w:color="auto" w:fill="99FF00"/>
        </w:rPr>
        <w:t xml:space="preserve"> </w:t>
      </w:r>
      <w:r w:rsidRPr="00A107A1">
        <w:rPr>
          <w:rFonts w:asciiTheme="minorHAnsi" w:eastAsia="Calibri" w:hAnsiTheme="minorHAnsi" w:cstheme="minorHAnsi"/>
          <w:sz w:val="16"/>
          <w:szCs w:val="16"/>
        </w:rPr>
        <w:t xml:space="preserve">Robert </w:t>
      </w:r>
      <w:proofErr w:type="spellStart"/>
      <w:r w:rsidRPr="00A107A1">
        <w:rPr>
          <w:rFonts w:asciiTheme="minorHAnsi" w:eastAsia="Calibri" w:hAnsiTheme="minorHAnsi" w:cstheme="minorHAnsi"/>
          <w:sz w:val="16"/>
          <w:szCs w:val="16"/>
        </w:rPr>
        <w:t>Goodin</w:t>
      </w:r>
      <w:proofErr w:type="spellEnd"/>
      <w:r w:rsidRPr="00A107A1">
        <w:rPr>
          <w:rFonts w:asciiTheme="minorHAnsi" w:eastAsia="Calibri" w:hAnsiTheme="minorHAnsi" w:cstheme="minorHAnsi"/>
          <w:sz w:val="16"/>
          <w:szCs w:val="16"/>
        </w:rPr>
        <w:t xml:space="preserve"> 90, [professor of philosophy at the Australian National University college of arts and social sciences], “The Utilitarian Response,” </w:t>
      </w:r>
      <w:proofErr w:type="spellStart"/>
      <w:r w:rsidRPr="00A107A1">
        <w:rPr>
          <w:rFonts w:asciiTheme="minorHAnsi" w:eastAsia="Calibri" w:hAnsiTheme="minorHAnsi" w:cstheme="minorHAnsi"/>
          <w:sz w:val="16"/>
          <w:szCs w:val="16"/>
        </w:rPr>
        <w:t>pgs</w:t>
      </w:r>
      <w:proofErr w:type="spellEnd"/>
      <w:r w:rsidRPr="00A107A1">
        <w:rPr>
          <w:rFonts w:asciiTheme="minorHAnsi" w:eastAsia="Calibri" w:hAnsiTheme="minorHAnsi" w:cstheme="minorHAnsi"/>
          <w:sz w:val="16"/>
          <w:szCs w:val="16"/>
        </w:rPr>
        <w:t xml:space="preserve"> 141-142 //RS </w:t>
      </w:r>
    </w:p>
    <w:p w14:paraId="73B4E90D" w14:textId="77777777" w:rsidR="00AE0E19" w:rsidRPr="00A107A1" w:rsidRDefault="00AE0E19" w:rsidP="00AE0E19">
      <w:pPr>
        <w:rPr>
          <w:rFonts w:asciiTheme="minorHAnsi" w:eastAsia="Calibri" w:hAnsiTheme="minorHAnsi" w:cstheme="minorHAnsi"/>
        </w:rPr>
      </w:pPr>
      <w:r w:rsidRPr="00A107A1">
        <w:rPr>
          <w:rFonts w:asciiTheme="minorHAnsi" w:eastAsia="Calibri" w:hAnsiTheme="minorHAnsi" w:cstheme="minorHAnsi"/>
          <w:sz w:val="16"/>
          <w:szCs w:val="16"/>
        </w:rPr>
        <w:t xml:space="preserve">My larger argument turns on the proposition that </w:t>
      </w:r>
      <w:r w:rsidRPr="00A107A1">
        <w:rPr>
          <w:rFonts w:asciiTheme="minorHAnsi" w:eastAsia="Calibri" w:hAnsiTheme="minorHAnsi" w:cstheme="minorHAnsi"/>
          <w:u w:val="single"/>
        </w:rPr>
        <w:t>there is something special about the situation of public officials that makes utilitarianism more probable for them than private individuals.</w:t>
      </w:r>
      <w:r w:rsidRPr="00A107A1">
        <w:rPr>
          <w:rFonts w:asciiTheme="minorHAnsi" w:eastAsia="Calibri"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A107A1">
        <w:rPr>
          <w:rFonts w:asciiTheme="minorHAnsi" w:eastAsia="Calibri" w:hAnsiTheme="minorHAnsi" w:cstheme="minorHAnsi"/>
          <w:highlight w:val="green"/>
          <w:u w:val="single"/>
        </w:rPr>
        <w:t>Public officials</w:t>
      </w:r>
      <w:r w:rsidRPr="00A107A1">
        <w:rPr>
          <w:rFonts w:asciiTheme="minorHAnsi" w:eastAsia="Calibri" w:hAnsiTheme="minorHAnsi" w:cstheme="minorHAnsi"/>
          <w:u w:val="single"/>
        </w:rPr>
        <w:t xml:space="preserve"> are obliged to </w:t>
      </w:r>
      <w:r w:rsidRPr="00A107A1">
        <w:rPr>
          <w:rFonts w:asciiTheme="minorHAnsi" w:eastAsia="Calibri" w:hAnsiTheme="minorHAnsi" w:cstheme="minorHAnsi"/>
          <w:highlight w:val="green"/>
          <w:u w:val="single"/>
        </w:rPr>
        <w:t>make</w:t>
      </w:r>
      <w:r w:rsidRPr="00A107A1">
        <w:rPr>
          <w:rFonts w:asciiTheme="minorHAnsi" w:eastAsia="Calibri" w:hAnsiTheme="minorHAnsi" w:cstheme="minorHAnsi"/>
          <w:u w:val="single"/>
        </w:rPr>
        <w:t xml:space="preserve"> their </w:t>
      </w:r>
      <w:r w:rsidRPr="00A107A1">
        <w:rPr>
          <w:rFonts w:asciiTheme="minorHAnsi" w:eastAsia="Calibri" w:hAnsiTheme="minorHAnsi" w:cstheme="minorHAnsi"/>
          <w:highlight w:val="green"/>
          <w:u w:val="single"/>
        </w:rPr>
        <w:t>choices under uncertainty</w:t>
      </w:r>
      <w:r w:rsidRPr="00A107A1">
        <w:rPr>
          <w:rFonts w:asciiTheme="minorHAnsi" w:eastAsia="Calibri" w:hAnsiTheme="minorHAnsi" w:cstheme="minorHAnsi"/>
          <w:u w:val="single"/>
        </w:rPr>
        <w:t xml:space="preserve">, and uncertainty of a very special sort at that. </w:t>
      </w:r>
      <w:r w:rsidRPr="00A107A1">
        <w:rPr>
          <w:rFonts w:asciiTheme="minorHAnsi" w:eastAsia="Calibri" w:hAnsiTheme="minorHAnsi" w:cstheme="minorHAnsi"/>
          <w:sz w:val="16"/>
          <w:szCs w:val="16"/>
        </w:rPr>
        <w:t xml:space="preserve">All choices – public and private alike – are made under some degree of uncertainty, of course. But </w:t>
      </w:r>
      <w:proofErr w:type="gramStart"/>
      <w:r w:rsidRPr="00A107A1">
        <w:rPr>
          <w:rFonts w:asciiTheme="minorHAnsi" w:eastAsia="Calibri" w:hAnsiTheme="minorHAnsi" w:cstheme="minorHAnsi"/>
          <w:sz w:val="16"/>
          <w:szCs w:val="16"/>
        </w:rPr>
        <w:t>in the nature of things</w:t>
      </w:r>
      <w:proofErr w:type="gramEnd"/>
      <w:r w:rsidRPr="00A107A1">
        <w:rPr>
          <w:rFonts w:asciiTheme="minorHAnsi" w:eastAsia="Calibri" w:hAnsiTheme="minorHAnsi" w:cstheme="minorHAnsi"/>
          <w:sz w:val="16"/>
          <w:szCs w:val="16"/>
        </w:rPr>
        <w:t xml:space="preserve">, </w:t>
      </w:r>
      <w:r w:rsidRPr="00A107A1">
        <w:rPr>
          <w:rFonts w:asciiTheme="minorHAnsi" w:eastAsia="Calibri" w:hAnsiTheme="minorHAnsi" w:cstheme="minorHAnsi"/>
          <w:u w:val="single"/>
        </w:rPr>
        <w:t xml:space="preserve">private individuals will usually have more complete information on the peculiarities of their own circumstances and on the ramifications that alternative possible choices might have for them. </w:t>
      </w:r>
      <w:r w:rsidRPr="00A107A1">
        <w:rPr>
          <w:rFonts w:asciiTheme="minorHAnsi" w:eastAsia="Calibri" w:hAnsiTheme="minorHAnsi" w:cstheme="minorHAnsi"/>
          <w:highlight w:val="green"/>
          <w:u w:val="single"/>
        </w:rPr>
        <w:t>Public officials</w:t>
      </w:r>
      <w:r w:rsidRPr="00A107A1">
        <w:rPr>
          <w:rFonts w:asciiTheme="minorHAnsi" w:eastAsia="Calibri" w:hAnsiTheme="minorHAnsi" w:cstheme="minorHAnsi"/>
          <w:sz w:val="16"/>
          <w:szCs w:val="16"/>
        </w:rPr>
        <w:t xml:space="preserve">, in contrast, </w:t>
      </w:r>
      <w:r w:rsidRPr="00A107A1">
        <w:rPr>
          <w:rFonts w:asciiTheme="minorHAnsi" w:eastAsia="Calibri" w:hAnsiTheme="minorHAnsi" w:cstheme="minorHAnsi"/>
          <w:highlight w:val="green"/>
          <w:u w:val="single"/>
        </w:rPr>
        <w:t>are</w:t>
      </w:r>
      <w:r w:rsidRPr="00A107A1">
        <w:rPr>
          <w:rFonts w:asciiTheme="minorHAnsi" w:eastAsia="Calibri" w:hAnsiTheme="minorHAnsi" w:cstheme="minorHAnsi"/>
          <w:u w:val="single"/>
        </w:rPr>
        <w:t xml:space="preserve"> relatively </w:t>
      </w:r>
      <w:r w:rsidRPr="00A107A1">
        <w:rPr>
          <w:rFonts w:asciiTheme="minorHAnsi" w:eastAsia="Calibri" w:hAnsiTheme="minorHAnsi" w:cstheme="minorHAnsi"/>
          <w:highlight w:val="green"/>
          <w:u w:val="single"/>
        </w:rPr>
        <w:t>poorly informed as to the effects</w:t>
      </w:r>
      <w:r w:rsidRPr="00A107A1">
        <w:rPr>
          <w:rFonts w:asciiTheme="minorHAnsi" w:eastAsia="Calibri" w:hAnsiTheme="minorHAnsi" w:cstheme="minorHAnsi"/>
          <w:u w:val="single"/>
        </w:rPr>
        <w:t xml:space="preserve"> that </w:t>
      </w:r>
      <w:r w:rsidRPr="00A107A1">
        <w:rPr>
          <w:rFonts w:asciiTheme="minorHAnsi" w:eastAsia="Calibri" w:hAnsiTheme="minorHAnsi" w:cstheme="minorHAnsi"/>
          <w:highlight w:val="green"/>
          <w:u w:val="single"/>
        </w:rPr>
        <w:t>their choices will have on individuals</w:t>
      </w:r>
      <w:r w:rsidRPr="00A107A1">
        <w:rPr>
          <w:rFonts w:asciiTheme="minorHAnsi" w:eastAsia="Calibri" w:hAnsiTheme="minorHAnsi" w:cstheme="minorHAnsi"/>
          <w:u w:val="single"/>
        </w:rPr>
        <w:t xml:space="preserve">, one by one. What </w:t>
      </w:r>
      <w:r w:rsidRPr="00A107A1">
        <w:rPr>
          <w:rFonts w:asciiTheme="minorHAnsi" w:eastAsia="Calibri" w:hAnsiTheme="minorHAnsi" w:cstheme="minorHAnsi"/>
          <w:highlight w:val="green"/>
          <w:u w:val="single"/>
        </w:rPr>
        <w:t xml:space="preserve">they </w:t>
      </w:r>
      <w:r w:rsidRPr="00A107A1">
        <w:rPr>
          <w:rFonts w:asciiTheme="minorHAnsi" w:eastAsia="Calibri" w:hAnsiTheme="minorHAnsi" w:cstheme="minorHAnsi"/>
          <w:u w:val="single"/>
        </w:rPr>
        <w:t xml:space="preserve">typically do </w:t>
      </w:r>
      <w:r w:rsidRPr="00A107A1">
        <w:rPr>
          <w:rFonts w:asciiTheme="minorHAnsi" w:eastAsia="Calibri" w:hAnsiTheme="minorHAnsi" w:cstheme="minorHAnsi"/>
          <w:highlight w:val="green"/>
          <w:u w:val="single"/>
        </w:rPr>
        <w:t>know</w:t>
      </w:r>
      <w:r w:rsidRPr="00A107A1">
        <w:rPr>
          <w:rFonts w:asciiTheme="minorHAnsi" w:eastAsia="Calibri" w:hAnsiTheme="minorHAnsi" w:cstheme="minorHAnsi"/>
          <w:u w:val="single"/>
        </w:rPr>
        <w:t xml:space="preserve"> are </w:t>
      </w:r>
      <w:r w:rsidRPr="00A107A1">
        <w:rPr>
          <w:rFonts w:asciiTheme="minorHAnsi" w:eastAsia="Calibri" w:hAnsiTheme="minorHAnsi" w:cstheme="minorHAnsi"/>
          <w:highlight w:val="green"/>
          <w:u w:val="single"/>
        </w:rPr>
        <w:t>generalities:</w:t>
      </w:r>
      <w:r w:rsidRPr="00A107A1">
        <w:rPr>
          <w:rFonts w:asciiTheme="minorHAnsi" w:eastAsia="Calibri" w:hAnsiTheme="minorHAnsi" w:cstheme="minorHAnsi"/>
          <w:u w:val="single"/>
        </w:rPr>
        <w:t xml:space="preserve"> averages and aggregates.</w:t>
      </w:r>
      <w:r w:rsidRPr="00A107A1">
        <w:rPr>
          <w:rFonts w:asciiTheme="minorHAnsi" w:eastAsia="Calibri" w:hAnsiTheme="minorHAnsi" w:cstheme="minorHAnsi"/>
          <w:sz w:val="16"/>
          <w:szCs w:val="16"/>
        </w:rPr>
        <w:t xml:space="preserve"> They know what will happen most often to most people </w:t>
      </w:r>
      <w:proofErr w:type="gramStart"/>
      <w:r w:rsidRPr="00A107A1">
        <w:rPr>
          <w:rFonts w:asciiTheme="minorHAnsi" w:eastAsia="Calibri" w:hAnsiTheme="minorHAnsi" w:cstheme="minorHAnsi"/>
          <w:sz w:val="16"/>
          <w:szCs w:val="16"/>
        </w:rPr>
        <w:t>as a result of</w:t>
      </w:r>
      <w:proofErr w:type="gramEnd"/>
      <w:r w:rsidRPr="00A107A1">
        <w:rPr>
          <w:rFonts w:asciiTheme="minorHAnsi" w:eastAsia="Calibri" w:hAnsiTheme="minorHAnsi" w:cstheme="minorHAnsi"/>
          <w:sz w:val="16"/>
          <w:szCs w:val="16"/>
        </w:rPr>
        <w:t xml:space="preserve"> their various possible choices, but that is all. </w:t>
      </w:r>
      <w:r w:rsidRPr="00A107A1">
        <w:rPr>
          <w:rFonts w:asciiTheme="minorHAnsi" w:eastAsia="Calibri" w:hAnsiTheme="minorHAnsi" w:cstheme="minorHAnsi"/>
          <w:highlight w:val="green"/>
          <w:u w:val="single"/>
        </w:rPr>
        <w:t>That is enough to</w:t>
      </w:r>
      <w:r w:rsidRPr="00A107A1">
        <w:rPr>
          <w:rFonts w:asciiTheme="minorHAnsi" w:eastAsia="Calibri" w:hAnsiTheme="minorHAnsi" w:cstheme="minorHAnsi"/>
          <w:u w:val="single"/>
        </w:rPr>
        <w:t xml:space="preserve"> allow public </w:t>
      </w:r>
      <w:proofErr w:type="gramStart"/>
      <w:r w:rsidRPr="00A107A1">
        <w:rPr>
          <w:rFonts w:asciiTheme="minorHAnsi" w:eastAsia="Calibri" w:hAnsiTheme="minorHAnsi" w:cstheme="minorHAnsi"/>
          <w:u w:val="single"/>
        </w:rPr>
        <w:t>policy-makers</w:t>
      </w:r>
      <w:proofErr w:type="gramEnd"/>
      <w:r w:rsidRPr="00A107A1">
        <w:rPr>
          <w:rFonts w:asciiTheme="minorHAnsi" w:eastAsia="Calibri" w:hAnsiTheme="minorHAnsi" w:cstheme="minorHAnsi"/>
          <w:u w:val="single"/>
        </w:rPr>
        <w:t xml:space="preserve"> to </w:t>
      </w:r>
      <w:r w:rsidRPr="00A107A1">
        <w:rPr>
          <w:rFonts w:asciiTheme="minorHAnsi" w:eastAsia="Calibri" w:hAnsiTheme="minorHAnsi" w:cstheme="minorHAnsi"/>
          <w:highlight w:val="green"/>
          <w:u w:val="single"/>
        </w:rPr>
        <w:t>use</w:t>
      </w:r>
      <w:r w:rsidRPr="00A107A1">
        <w:rPr>
          <w:rFonts w:asciiTheme="minorHAnsi" w:eastAsia="Calibri" w:hAnsiTheme="minorHAnsi" w:cstheme="minorHAnsi"/>
          <w:u w:val="single"/>
        </w:rPr>
        <w:t xml:space="preserve"> the </w:t>
      </w:r>
      <w:r w:rsidRPr="00A107A1">
        <w:rPr>
          <w:rFonts w:asciiTheme="minorHAnsi" w:eastAsia="Calibri" w:hAnsiTheme="minorHAnsi" w:cstheme="minorHAnsi"/>
          <w:highlight w:val="green"/>
          <w:u w:val="single"/>
        </w:rPr>
        <w:t>utilitarian calculus</w:t>
      </w:r>
      <w:r w:rsidRPr="00A107A1">
        <w:rPr>
          <w:rFonts w:asciiTheme="minorHAnsi" w:eastAsia="Calibri" w:hAnsiTheme="minorHAnsi" w:cstheme="minorHAnsi"/>
          <w:sz w:val="16"/>
          <w:szCs w:val="16"/>
        </w:rPr>
        <w:t xml:space="preserve"> – assuming they want to use it at all – to choose general rules or conduct.  </w:t>
      </w:r>
    </w:p>
    <w:p w14:paraId="38975DB1" w14:textId="77777777" w:rsidR="00AE0E19" w:rsidRPr="00A107A1" w:rsidRDefault="00AE0E19" w:rsidP="00AE0E19">
      <w:pPr>
        <w:rPr>
          <w:rFonts w:asciiTheme="minorHAnsi" w:hAnsiTheme="minorHAnsi" w:cstheme="minorHAnsi"/>
        </w:rPr>
      </w:pPr>
    </w:p>
    <w:p w14:paraId="21F222FF"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 xml:space="preserve">Thus, the standard is maximizing expected </w:t>
      </w:r>
      <w:proofErr w:type="spellStart"/>
      <w:r w:rsidRPr="00A107A1">
        <w:rPr>
          <w:rFonts w:asciiTheme="minorHAnsi" w:eastAsia="Times New Roman" w:hAnsiTheme="minorHAnsi" w:cstheme="minorHAnsi"/>
        </w:rPr>
        <w:t>well being</w:t>
      </w:r>
      <w:proofErr w:type="spellEnd"/>
      <w:r w:rsidRPr="00A107A1">
        <w:rPr>
          <w:rFonts w:asciiTheme="minorHAnsi" w:eastAsia="Times New Roman" w:hAnsiTheme="minorHAnsi" w:cstheme="minorHAnsi"/>
        </w:rPr>
        <w:t>. </w:t>
      </w:r>
    </w:p>
    <w:p w14:paraId="6135665A"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Prefer:</w:t>
      </w:r>
    </w:p>
    <w:p w14:paraId="58A4831B"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1] Actor specificity: </w:t>
      </w:r>
    </w:p>
    <w:p w14:paraId="3A4678AD"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 xml:space="preserve">A – governments </w:t>
      </w:r>
      <w:proofErr w:type="gramStart"/>
      <w:r w:rsidRPr="00A107A1">
        <w:rPr>
          <w:rFonts w:asciiTheme="minorHAnsi" w:eastAsia="Times New Roman" w:hAnsiTheme="minorHAnsi" w:cstheme="minorHAnsi"/>
        </w:rPr>
        <w:t>have to</w:t>
      </w:r>
      <w:proofErr w:type="gramEnd"/>
      <w:r w:rsidRPr="00A107A1">
        <w:rPr>
          <w:rFonts w:asciiTheme="minorHAnsi" w:eastAsia="Times New Roman" w:hAnsiTheme="minorHAnsi" w:cstheme="minorHAnsi"/>
        </w:rPr>
        <w:t xml:space="preserve"> aggregate since collective actions necessarily benefit some</w:t>
      </w:r>
    </w:p>
    <w:p w14:paraId="3C9064D5"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people while hurting others either due to resource tradeoffs or scope of effect,</w:t>
      </w:r>
    </w:p>
    <w:p w14:paraId="0A790D02"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deontic side constraints freeze action. </w:t>
      </w:r>
    </w:p>
    <w:p w14:paraId="60F4C018" w14:textId="77777777" w:rsidR="00AE0E19" w:rsidRPr="00A107A1" w:rsidRDefault="00AE0E19" w:rsidP="00AE0E19">
      <w:pPr>
        <w:pStyle w:val="Heading4"/>
        <w:rPr>
          <w:rFonts w:asciiTheme="minorHAnsi" w:eastAsia="Times New Roman" w:hAnsiTheme="minorHAnsi" w:cstheme="minorHAnsi"/>
          <w:szCs w:val="24"/>
        </w:rPr>
      </w:pPr>
    </w:p>
    <w:p w14:paraId="287A45AB"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2] Util is a lexical pre-requisite to any other framework: Threats to bodily security and</w:t>
      </w:r>
    </w:p>
    <w:p w14:paraId="75CF68A4"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life preclude the ability for moral actors to effectively utilize and act upon other moral</w:t>
      </w:r>
    </w:p>
    <w:p w14:paraId="30EE4C46" w14:textId="77777777" w:rsidR="00AE0E19" w:rsidRPr="00A107A1" w:rsidRDefault="00AE0E19" w:rsidP="00AE0E19">
      <w:pPr>
        <w:pStyle w:val="Heading4"/>
        <w:rPr>
          <w:rFonts w:asciiTheme="minorHAnsi" w:eastAsia="Times New Roman" w:hAnsiTheme="minorHAnsi" w:cstheme="minorHAnsi"/>
          <w:szCs w:val="24"/>
        </w:rPr>
      </w:pPr>
      <w:r w:rsidRPr="00A107A1">
        <w:rPr>
          <w:rFonts w:asciiTheme="minorHAnsi" w:eastAsia="Times New Roman" w:hAnsiTheme="minorHAnsi" w:cstheme="minorHAnsi"/>
        </w:rPr>
        <w:t>theories since they are in a constant state of crisis – that inhibits the ideal moral</w:t>
      </w:r>
    </w:p>
    <w:p w14:paraId="40F0D419" w14:textId="43C72249" w:rsidR="00AE0E19" w:rsidRDefault="00AE0E19" w:rsidP="00AE0E19">
      <w:pPr>
        <w:pStyle w:val="Heading4"/>
        <w:rPr>
          <w:rFonts w:asciiTheme="minorHAnsi" w:eastAsia="Times New Roman" w:hAnsiTheme="minorHAnsi" w:cstheme="minorHAnsi"/>
        </w:rPr>
      </w:pPr>
      <w:r w:rsidRPr="00A107A1">
        <w:rPr>
          <w:rFonts w:asciiTheme="minorHAnsi" w:eastAsia="Times New Roman" w:hAnsiTheme="minorHAnsi" w:cstheme="minorHAnsi"/>
        </w:rPr>
        <w:t>conditions which other theories presuppose.</w:t>
      </w:r>
    </w:p>
    <w:p w14:paraId="497B251C" w14:textId="144B6DCE" w:rsidR="00F04272" w:rsidRDefault="00F04272" w:rsidP="00F04272"/>
    <w:p w14:paraId="0F9B6110" w14:textId="77777777" w:rsidR="009F64AF" w:rsidRPr="009F64AF" w:rsidRDefault="009F64AF" w:rsidP="009F64AF">
      <w:pPr>
        <w:pStyle w:val="ListParagraph"/>
      </w:pPr>
    </w:p>
    <w:p w14:paraId="1639989B" w14:textId="62AD27C7" w:rsidR="0091097A" w:rsidRPr="00A107A1" w:rsidRDefault="0091097A" w:rsidP="0091097A">
      <w:pPr>
        <w:pStyle w:val="Heading4"/>
      </w:pPr>
      <w:r>
        <w:t xml:space="preserve">Resolved: appropriation of outer space by private entities is unjust </w:t>
      </w:r>
    </w:p>
    <w:p w14:paraId="08799B48" w14:textId="520EA6AD" w:rsidR="00921AB5" w:rsidRDefault="00921AB5" w:rsidP="00921AB5">
      <w:pPr>
        <w:pStyle w:val="Heading3"/>
      </w:pPr>
      <w:bookmarkStart w:id="0" w:name="_916p0wr4v85n" w:colFirst="0" w:colLast="0"/>
      <w:bookmarkEnd w:id="0"/>
      <w:r>
        <w:t>Contention 1: Space Debris</w:t>
      </w:r>
    </w:p>
    <w:p w14:paraId="3C46BC73" w14:textId="77777777" w:rsidR="00921AB5" w:rsidRPr="00134A09" w:rsidRDefault="00921AB5" w:rsidP="00921AB5">
      <w:pPr>
        <w:pStyle w:val="Heading4"/>
      </w:pPr>
      <w:r w:rsidRPr="7B8C3885">
        <w:rPr>
          <w:rFonts w:eastAsia="Calibri" w:cs="Calibri"/>
        </w:rPr>
        <w:t>Rocket Launches, Satellites and Human Activity all inevitably create space debris</w:t>
      </w:r>
    </w:p>
    <w:p w14:paraId="00B85076" w14:textId="77777777" w:rsidR="00921AB5" w:rsidRPr="00134A09" w:rsidRDefault="00921AB5" w:rsidP="00921AB5">
      <w:pPr>
        <w:spacing w:line="257" w:lineRule="auto"/>
      </w:pPr>
      <w:r w:rsidRPr="7B8C3885">
        <w:rPr>
          <w:rFonts w:eastAsia="Calibri"/>
          <w:b/>
          <w:bCs/>
          <w:sz w:val="26"/>
          <w:szCs w:val="26"/>
        </w:rPr>
        <w:t>Polyakov</w:t>
      </w:r>
      <w:r w:rsidRPr="7B8C3885">
        <w:rPr>
          <w:rFonts w:eastAsia="Calibri"/>
        </w:rPr>
        <w:t>, M. (20</w:t>
      </w:r>
      <w:r w:rsidRPr="7B8C3885">
        <w:rPr>
          <w:rFonts w:eastAsia="Calibri"/>
          <w:b/>
          <w:bCs/>
          <w:sz w:val="26"/>
          <w:szCs w:val="26"/>
        </w:rPr>
        <w:t>21</w:t>
      </w:r>
      <w:r w:rsidRPr="7B8C3885">
        <w:rPr>
          <w:rFonts w:eastAsia="Calibri"/>
        </w:rPr>
        <w:t xml:space="preserve">, </w:t>
      </w:r>
      <w:r w:rsidRPr="7B8C3885">
        <w:rPr>
          <w:rFonts w:eastAsia="Calibri"/>
          <w:b/>
          <w:bCs/>
          <w:sz w:val="26"/>
          <w:szCs w:val="26"/>
        </w:rPr>
        <w:t>May 5</w:t>
      </w:r>
      <w:r w:rsidRPr="7B8C3885">
        <w:rPr>
          <w:rFonts w:eastAsia="Calibri"/>
        </w:rPr>
        <w:t xml:space="preserve">). Where does space junk come from – and how do we clean it up? World Economic Forum. Retrieved December 6, 2021, from </w:t>
      </w:r>
      <w:hyperlink r:id="rId9">
        <w:r w:rsidRPr="7B8C3885">
          <w:rPr>
            <w:rStyle w:val="Hyperlink"/>
            <w:rFonts w:eastAsia="Calibri"/>
          </w:rPr>
          <w:t>https://www.weforum.org/agenda/2021/05/why-we-need-to-clean-up-space-junk-debris-low-earth-orbit-pollution-satellite-rocket-noosphere-firefly/</w:t>
        </w:r>
      </w:hyperlink>
      <w:r w:rsidRPr="7B8C3885">
        <w:rPr>
          <w:rFonts w:eastAsia="Calibri"/>
        </w:rPr>
        <w:t xml:space="preserve"> //ear Dr. Max Polyakov is the Founder of Noosphere Ventures, Firefly Aerospace, and EOS Data Analytics</w:t>
      </w:r>
    </w:p>
    <w:p w14:paraId="39F379B0" w14:textId="68255A3E" w:rsidR="00921AB5" w:rsidRDefault="00921AB5" w:rsidP="00921AB5">
      <w:pPr>
        <w:spacing w:line="257" w:lineRule="auto"/>
        <w:rPr>
          <w:rFonts w:eastAsia="Calibri"/>
          <w:sz w:val="16"/>
        </w:rPr>
      </w:pPr>
      <w:proofErr w:type="gramStart"/>
      <w:r w:rsidRPr="00D92960">
        <w:rPr>
          <w:rFonts w:eastAsia="Calibri"/>
          <w:b/>
          <w:highlight w:val="green"/>
          <w:u w:val="single"/>
        </w:rPr>
        <w:t>As long as</w:t>
      </w:r>
      <w:proofErr w:type="gramEnd"/>
      <w:r w:rsidRPr="00D92960">
        <w:rPr>
          <w:rFonts w:eastAsia="Calibri"/>
          <w:b/>
          <w:highlight w:val="green"/>
          <w:u w:val="single"/>
        </w:rPr>
        <w:t xml:space="preserve"> humans launch objects into orbit</w:t>
      </w:r>
      <w:r w:rsidRPr="7B8C3885">
        <w:rPr>
          <w:rFonts w:eastAsia="Calibri"/>
          <w:b/>
          <w:u w:val="single"/>
        </w:rPr>
        <w:t xml:space="preserve">, </w:t>
      </w:r>
      <w:r w:rsidRPr="00D92960">
        <w:rPr>
          <w:rFonts w:eastAsia="Calibri"/>
          <w:b/>
          <w:highlight w:val="green"/>
          <w:u w:val="single"/>
        </w:rPr>
        <w:t>space debris is inevitable</w:t>
      </w:r>
      <w:r w:rsidRPr="00D92960">
        <w:rPr>
          <w:rFonts w:eastAsia="Calibri"/>
          <w:sz w:val="16"/>
        </w:rPr>
        <w:t xml:space="preserve">. </w:t>
      </w:r>
      <w:r w:rsidRPr="00D92960">
        <w:rPr>
          <w:rFonts w:eastAsia="Calibri"/>
          <w:b/>
          <w:highlight w:val="green"/>
          <w:u w:val="single"/>
        </w:rPr>
        <w:t>Rocket launches leave</w:t>
      </w:r>
      <w:r w:rsidRPr="7B8C3885">
        <w:rPr>
          <w:rFonts w:eastAsia="Calibri"/>
          <w:b/>
          <w:u w:val="single"/>
        </w:rPr>
        <w:t xml:space="preserve"> boosters, fairings, </w:t>
      </w:r>
      <w:proofErr w:type="spellStart"/>
      <w:r w:rsidRPr="7B8C3885">
        <w:rPr>
          <w:rFonts w:eastAsia="Calibri"/>
          <w:b/>
          <w:u w:val="single"/>
        </w:rPr>
        <w:t>interstages</w:t>
      </w:r>
      <w:proofErr w:type="spellEnd"/>
      <w:r w:rsidRPr="7B8C3885">
        <w:rPr>
          <w:rFonts w:eastAsia="Calibri"/>
          <w:b/>
          <w:u w:val="single"/>
        </w:rPr>
        <w:t xml:space="preserve">, and other </w:t>
      </w:r>
      <w:r w:rsidRPr="00D92960">
        <w:rPr>
          <w:rFonts w:eastAsia="Calibri"/>
          <w:b/>
          <w:highlight w:val="green"/>
          <w:u w:val="single"/>
        </w:rPr>
        <w:t>debris in LEO</w:t>
      </w:r>
      <w:r w:rsidRPr="7B8C3885">
        <w:rPr>
          <w:rFonts w:eastAsia="Calibri"/>
          <w:b/>
          <w:u w:val="single"/>
        </w:rPr>
        <w:t>.</w:t>
      </w:r>
      <w:r w:rsidRPr="00D92960">
        <w:rPr>
          <w:rFonts w:eastAsia="Calibri"/>
          <w:sz w:val="16"/>
        </w:rPr>
        <w:t xml:space="preserve"> </w:t>
      </w:r>
      <w:r w:rsidRPr="7B8C3885">
        <w:rPr>
          <w:rFonts w:eastAsia="Calibri"/>
          <w:b/>
          <w:u w:val="single"/>
        </w:rPr>
        <w:t xml:space="preserve">So do rocket explosions, which currently account for seven of the top 10 debris-creating events. </w:t>
      </w:r>
      <w:r w:rsidRPr="00D92960">
        <w:rPr>
          <w:rFonts w:eastAsia="Calibri"/>
          <w:b/>
          <w:highlight w:val="green"/>
          <w:u w:val="single"/>
        </w:rPr>
        <w:t>Human presence also creates orbital flotsam</w:t>
      </w:r>
      <w:r w:rsidRPr="00D92960">
        <w:rPr>
          <w:rFonts w:eastAsia="Calibri"/>
          <w:sz w:val="16"/>
        </w:rPr>
        <w:t xml:space="preserve"> – such as cameras, pliers, an astronaut’s glove, a wrench, a spatula, even a tool bag lost during space walks. </w:t>
      </w:r>
      <w:r w:rsidRPr="7B8C3885">
        <w:rPr>
          <w:rFonts w:eastAsia="Calibri"/>
          <w:b/>
          <w:u w:val="single"/>
        </w:rPr>
        <w:t>Some debris is created naturally from the impacts of micrometeoroids</w:t>
      </w:r>
      <w:r w:rsidRPr="00D92960">
        <w:rPr>
          <w:rFonts w:eastAsia="Calibri"/>
          <w:sz w:val="16"/>
        </w:rPr>
        <w:t xml:space="preserve"> – dust-sized fragments of asteroids and comets. </w:t>
      </w:r>
      <w:r w:rsidRPr="00D92960">
        <w:rPr>
          <w:rFonts w:eastAsia="Calibri"/>
          <w:b/>
          <w:highlight w:val="green"/>
          <w:u w:val="single"/>
        </w:rPr>
        <w:t>With limited lifetimes, operational satellites</w:t>
      </w:r>
      <w:r w:rsidRPr="7B8C3885">
        <w:rPr>
          <w:rFonts w:eastAsia="Calibri"/>
          <w:b/>
          <w:u w:val="single"/>
        </w:rPr>
        <w:t xml:space="preserve"> can </w:t>
      </w:r>
      <w:r w:rsidRPr="00D92960">
        <w:rPr>
          <w:rFonts w:eastAsia="Calibri"/>
          <w:b/>
          <w:highlight w:val="green"/>
          <w:u w:val="single"/>
        </w:rPr>
        <w:t>become space debris</w:t>
      </w:r>
      <w:r w:rsidRPr="7B8C3885">
        <w:rPr>
          <w:rFonts w:eastAsia="Calibri"/>
          <w:b/>
          <w:u w:val="single"/>
        </w:rPr>
        <w:t xml:space="preserve">. Satellites run out of maneuvering fuel, batteries wear out, solar panels degrade – </w:t>
      </w:r>
      <w:r w:rsidRPr="00D92960">
        <w:rPr>
          <w:rFonts w:eastAsia="Calibri"/>
          <w:b/>
          <w:highlight w:val="green"/>
          <w:u w:val="single"/>
        </w:rPr>
        <w:t>causing an orbital debris feedback loop, in which the problem is exacerbated when solar panels are sandblasted by</w:t>
      </w:r>
      <w:r w:rsidRPr="7B8C3885">
        <w:rPr>
          <w:rFonts w:eastAsia="Calibri"/>
          <w:b/>
          <w:u w:val="single"/>
        </w:rPr>
        <w:t xml:space="preserve"> micrometeoroids and </w:t>
      </w:r>
      <w:r w:rsidRPr="00D92960">
        <w:rPr>
          <w:rFonts w:eastAsia="Calibri"/>
          <w:b/>
          <w:highlight w:val="green"/>
          <w:u w:val="single"/>
        </w:rPr>
        <w:t>tiny debris</w:t>
      </w:r>
      <w:r w:rsidRPr="00D92960">
        <w:rPr>
          <w:rFonts w:eastAsia="Calibri"/>
          <w:sz w:val="16"/>
        </w:rPr>
        <w:t xml:space="preserve">. </w:t>
      </w:r>
      <w:r w:rsidRPr="7B8C3885">
        <w:rPr>
          <w:rFonts w:eastAsia="Calibri"/>
          <w:b/>
          <w:u w:val="single"/>
        </w:rPr>
        <w:t>As with rocket debris, spent satellites eventually re-enter Earth’s atmosphere and burn up, but the process can take years</w:t>
      </w:r>
      <w:r w:rsidRPr="00D92960">
        <w:rPr>
          <w:rFonts w:eastAsia="Calibri"/>
          <w:sz w:val="16"/>
        </w:rPr>
        <w:t xml:space="preserve"> – </w:t>
      </w:r>
      <w:r w:rsidRPr="7B8C3885">
        <w:rPr>
          <w:rFonts w:eastAsia="Calibri"/>
          <w:b/>
          <w:u w:val="single"/>
        </w:rPr>
        <w:t>and the higher they orbit above Earth, the longer those orbits take to decay</w:t>
      </w:r>
      <w:r w:rsidRPr="00D92960">
        <w:rPr>
          <w:rFonts w:eastAsia="Calibri"/>
          <w:sz w:val="16"/>
        </w:rPr>
        <w:t>.</w:t>
      </w:r>
    </w:p>
    <w:p w14:paraId="3E7C4ED5" w14:textId="77777777" w:rsidR="009F64AF" w:rsidRPr="00D92960" w:rsidRDefault="009F64AF" w:rsidP="009F64AF">
      <w:pPr>
        <w:spacing w:line="257" w:lineRule="auto"/>
        <w:rPr>
          <w:sz w:val="16"/>
        </w:rPr>
      </w:pPr>
    </w:p>
    <w:p w14:paraId="41E90BEF" w14:textId="77777777" w:rsidR="009F64AF" w:rsidRDefault="009F64AF" w:rsidP="009F64AF">
      <w:pPr>
        <w:pStyle w:val="Heading4"/>
      </w:pPr>
      <w:r>
        <w:t>Already, expansion of private entities in space creates more space debris with no legal consequences.</w:t>
      </w:r>
    </w:p>
    <w:p w14:paraId="247B9F66" w14:textId="77777777" w:rsidR="009F64AF" w:rsidRPr="00310B2E" w:rsidRDefault="009F64AF" w:rsidP="009F64AF">
      <w:pPr>
        <w:pStyle w:val="HTMLPreformatted"/>
        <w:shd w:val="clear" w:color="auto" w:fill="FFFFFF"/>
        <w:wordWrap w:val="0"/>
        <w:spacing w:line="375" w:lineRule="atLeast"/>
        <w:rPr>
          <w:rFonts w:asciiTheme="minorHAnsi" w:hAnsiTheme="minorHAnsi" w:cstheme="minorHAnsi"/>
          <w:color w:val="000000"/>
          <w:sz w:val="22"/>
          <w:szCs w:val="22"/>
        </w:rPr>
      </w:pPr>
      <w:r w:rsidRPr="00310B2E">
        <w:rPr>
          <w:rFonts w:asciiTheme="minorHAnsi" w:hAnsiTheme="minorHAnsi" w:cstheme="minorHAnsi"/>
          <w:b/>
          <w:bCs/>
          <w:color w:val="000000"/>
          <w:sz w:val="22"/>
          <w:szCs w:val="22"/>
        </w:rPr>
        <w:t>McMillan</w:t>
      </w:r>
      <w:r w:rsidRPr="00310B2E">
        <w:rPr>
          <w:rFonts w:asciiTheme="minorHAnsi" w:hAnsiTheme="minorHAnsi" w:cstheme="minorHAnsi"/>
          <w:color w:val="000000"/>
          <w:sz w:val="22"/>
          <w:szCs w:val="22"/>
        </w:rPr>
        <w:t>, A. (20</w:t>
      </w:r>
      <w:r w:rsidRPr="00310B2E">
        <w:rPr>
          <w:rFonts w:asciiTheme="minorHAnsi" w:hAnsiTheme="minorHAnsi" w:cstheme="minorHAnsi"/>
          <w:b/>
          <w:bCs/>
          <w:color w:val="000000"/>
          <w:sz w:val="22"/>
          <w:szCs w:val="22"/>
        </w:rPr>
        <w:t>21</w:t>
      </w:r>
      <w:r w:rsidRPr="00310B2E">
        <w:rPr>
          <w:rFonts w:asciiTheme="minorHAnsi" w:hAnsiTheme="minorHAnsi" w:cstheme="minorHAnsi"/>
          <w:color w:val="000000"/>
          <w:sz w:val="22"/>
          <w:szCs w:val="22"/>
        </w:rPr>
        <w:t xml:space="preserve">, July 14). </w:t>
      </w:r>
      <w:r w:rsidRPr="00310B2E">
        <w:rPr>
          <w:rFonts w:asciiTheme="minorHAnsi" w:hAnsiTheme="minorHAnsi" w:cstheme="minorHAnsi"/>
          <w:i/>
          <w:iCs/>
          <w:color w:val="000000"/>
          <w:sz w:val="22"/>
          <w:szCs w:val="22"/>
        </w:rPr>
        <w:t>The final frontier - 21st century space race</w:t>
      </w:r>
      <w:r w:rsidRPr="00310B2E">
        <w:rPr>
          <w:rFonts w:asciiTheme="minorHAnsi" w:hAnsiTheme="minorHAnsi" w:cstheme="minorHAnsi"/>
          <w:color w:val="000000"/>
          <w:sz w:val="22"/>
          <w:szCs w:val="22"/>
        </w:rPr>
        <w:t xml:space="preserve">. International Bar Association. Retrieved December 14, 2021, from </w:t>
      </w:r>
      <w:hyperlink r:id="rId10" w:history="1">
        <w:r w:rsidRPr="00310B2E">
          <w:rPr>
            <w:rStyle w:val="Hyperlink"/>
            <w:rFonts w:asciiTheme="minorHAnsi" w:eastAsiaTheme="majorEastAsia" w:hAnsiTheme="minorHAnsi" w:cstheme="minorHAnsi"/>
            <w:sz w:val="22"/>
            <w:szCs w:val="22"/>
          </w:rPr>
          <w:t>https://www.ibanet.org/the-final-frontier</w:t>
        </w:r>
      </w:hyperlink>
      <w:r w:rsidRPr="00310B2E">
        <w:rPr>
          <w:rFonts w:asciiTheme="minorHAnsi" w:hAnsiTheme="minorHAnsi" w:cstheme="minorHAnsi"/>
          <w:color w:val="000000"/>
          <w:sz w:val="22"/>
          <w:szCs w:val="22"/>
        </w:rPr>
        <w:t xml:space="preserve">. </w:t>
      </w:r>
      <w:r w:rsidRPr="00310B2E">
        <w:rPr>
          <w:rFonts w:asciiTheme="minorHAnsi" w:hAnsiTheme="minorHAnsi" w:cstheme="minorHAnsi"/>
          <w:color w:val="0F1419"/>
          <w:sz w:val="22"/>
          <w:szCs w:val="22"/>
          <w:shd w:val="clear" w:color="auto" w:fill="FFFFFF"/>
        </w:rPr>
        <w:t xml:space="preserve">Anne McMillan is a legally trained journalist and a fan of law, language, </w:t>
      </w:r>
      <w:proofErr w:type="gramStart"/>
      <w:r w:rsidRPr="00310B2E">
        <w:rPr>
          <w:rFonts w:asciiTheme="minorHAnsi" w:hAnsiTheme="minorHAnsi" w:cstheme="minorHAnsi"/>
          <w:color w:val="0F1419"/>
          <w:sz w:val="22"/>
          <w:szCs w:val="22"/>
          <w:shd w:val="clear" w:color="auto" w:fill="FFFFFF"/>
        </w:rPr>
        <w:t>swimming</w:t>
      </w:r>
      <w:proofErr w:type="gramEnd"/>
      <w:r w:rsidRPr="00310B2E">
        <w:rPr>
          <w:rFonts w:asciiTheme="minorHAnsi" w:hAnsiTheme="minorHAnsi" w:cstheme="minorHAnsi"/>
          <w:color w:val="0F1419"/>
          <w:sz w:val="22"/>
          <w:szCs w:val="22"/>
          <w:shd w:val="clear" w:color="auto" w:fill="FFFFFF"/>
        </w:rPr>
        <w:t xml:space="preserve"> and chai.</w:t>
      </w:r>
      <w:r>
        <w:rPr>
          <w:rFonts w:asciiTheme="minorHAnsi" w:hAnsiTheme="minorHAnsi" w:cstheme="minorHAnsi"/>
          <w:color w:val="0F1419"/>
          <w:sz w:val="22"/>
          <w:szCs w:val="22"/>
          <w:shd w:val="clear" w:color="auto" w:fill="FFFFFF"/>
        </w:rPr>
        <w:t xml:space="preserve"> //</w:t>
      </w:r>
      <w:proofErr w:type="spellStart"/>
      <w:r>
        <w:rPr>
          <w:rFonts w:asciiTheme="minorHAnsi" w:hAnsiTheme="minorHAnsi" w:cstheme="minorHAnsi"/>
          <w:color w:val="0F1419"/>
          <w:sz w:val="22"/>
          <w:szCs w:val="22"/>
          <w:shd w:val="clear" w:color="auto" w:fill="FFFFFF"/>
        </w:rPr>
        <w:t>ech</w:t>
      </w:r>
      <w:proofErr w:type="spellEnd"/>
    </w:p>
    <w:p w14:paraId="359EE226" w14:textId="77777777" w:rsidR="009F64AF" w:rsidRPr="00D92960" w:rsidRDefault="009F64AF" w:rsidP="009F64AF">
      <w:pPr>
        <w:pStyle w:val="NormalWeb"/>
        <w:shd w:val="clear" w:color="auto" w:fill="FFFFFF"/>
        <w:rPr>
          <w:rFonts w:asciiTheme="minorHAnsi" w:hAnsiTheme="minorHAnsi" w:cstheme="minorHAnsi"/>
          <w:color w:val="333333"/>
          <w:sz w:val="16"/>
        </w:rPr>
      </w:pPr>
      <w:r w:rsidRPr="00D92960">
        <w:rPr>
          <w:rFonts w:asciiTheme="minorHAnsi" w:hAnsiTheme="minorHAnsi" w:cstheme="minorHAnsi"/>
          <w:color w:val="333333"/>
          <w:sz w:val="16"/>
        </w:rPr>
        <w:t>Another UN body, the International Telecommunication Union, manages space telecommunications, assigning satellite ‘slots’ and coordinating shared global use of the radio spectrum. Its dispute settlement mechanism is optional and</w:t>
      </w:r>
      <w:proofErr w:type="gramStart"/>
      <w:r w:rsidRPr="00D92960">
        <w:rPr>
          <w:rFonts w:asciiTheme="minorHAnsi" w:hAnsiTheme="minorHAnsi" w:cstheme="minorHAnsi"/>
          <w:color w:val="333333"/>
          <w:sz w:val="16"/>
        </w:rPr>
        <w:t>, in reality, not</w:t>
      </w:r>
      <w:proofErr w:type="gramEnd"/>
      <w:r w:rsidRPr="00D92960">
        <w:rPr>
          <w:rFonts w:asciiTheme="minorHAnsi" w:hAnsiTheme="minorHAnsi" w:cstheme="minorHAnsi"/>
          <w:color w:val="333333"/>
          <w:sz w:val="16"/>
        </w:rPr>
        <w:t xml:space="preserve"> used, with negotiated solutions between States being the norm. Nacimiento highlights the inadequacy of the current legal regime. ‘</w:t>
      </w:r>
      <w:r w:rsidRPr="008E6145">
        <w:rPr>
          <w:rFonts w:asciiTheme="minorHAnsi" w:hAnsiTheme="minorHAnsi" w:cstheme="minorHAnsi"/>
          <w:b/>
          <w:bCs/>
          <w:color w:val="333333"/>
          <w:u w:val="single"/>
        </w:rPr>
        <w:t xml:space="preserve">There are </w:t>
      </w:r>
      <w:r w:rsidRPr="00D92960">
        <w:rPr>
          <w:rFonts w:asciiTheme="minorHAnsi" w:hAnsiTheme="minorHAnsi" w:cstheme="minorHAnsi"/>
          <w:b/>
          <w:bCs/>
          <w:color w:val="333333"/>
          <w:highlight w:val="green"/>
          <w:u w:val="single"/>
        </w:rPr>
        <w:t>no binding international rules governing space</w:t>
      </w:r>
      <w:r w:rsidRPr="008E6145">
        <w:rPr>
          <w:rFonts w:asciiTheme="minorHAnsi" w:hAnsiTheme="minorHAnsi" w:cstheme="minorHAnsi"/>
          <w:b/>
          <w:bCs/>
          <w:color w:val="333333"/>
          <w:u w:val="single"/>
        </w:rPr>
        <w:t xml:space="preserve"> traffic management to avoid [crashes] and, if [they] happen, to regulate </w:t>
      </w:r>
      <w:r w:rsidRPr="00D92960">
        <w:rPr>
          <w:rFonts w:asciiTheme="minorHAnsi" w:hAnsiTheme="minorHAnsi" w:cstheme="minorHAnsi"/>
          <w:b/>
          <w:bCs/>
          <w:color w:val="333333"/>
          <w:highlight w:val="green"/>
          <w:u w:val="single"/>
        </w:rPr>
        <w:t>responsibilities</w:t>
      </w:r>
      <w:r w:rsidRPr="008E6145">
        <w:rPr>
          <w:rFonts w:asciiTheme="minorHAnsi" w:hAnsiTheme="minorHAnsi" w:cstheme="minorHAnsi"/>
          <w:b/>
          <w:bCs/>
          <w:color w:val="333333"/>
          <w:u w:val="single"/>
        </w:rPr>
        <w:t xml:space="preserve"> and liabilities.</w:t>
      </w:r>
      <w:r w:rsidRPr="00D92960">
        <w:rPr>
          <w:rFonts w:asciiTheme="minorHAnsi" w:hAnsiTheme="minorHAnsi" w:cstheme="minorHAnsi"/>
          <w:color w:val="333333"/>
          <w:sz w:val="16"/>
        </w:rPr>
        <w:t xml:space="preserve"> </w:t>
      </w:r>
      <w:proofErr w:type="gramStart"/>
      <w:r w:rsidRPr="00D92960">
        <w:rPr>
          <w:rFonts w:asciiTheme="minorHAnsi" w:hAnsiTheme="minorHAnsi" w:cstheme="minorHAnsi"/>
          <w:color w:val="333333"/>
          <w:sz w:val="16"/>
        </w:rPr>
        <w:t>So</w:t>
      </w:r>
      <w:proofErr w:type="gramEnd"/>
      <w:r w:rsidRPr="00D92960">
        <w:rPr>
          <w:rFonts w:asciiTheme="minorHAnsi" w:hAnsiTheme="minorHAnsi" w:cstheme="minorHAnsi"/>
          <w:color w:val="333333"/>
          <w:sz w:val="16"/>
        </w:rPr>
        <w:t xml:space="preserve"> this is an area where </w:t>
      </w:r>
      <w:r w:rsidRPr="00D92960">
        <w:rPr>
          <w:rFonts w:asciiTheme="minorHAnsi" w:hAnsiTheme="minorHAnsi" w:cstheme="minorHAnsi"/>
          <w:b/>
          <w:bCs/>
          <w:color w:val="333333"/>
          <w:highlight w:val="green"/>
          <w:u w:val="single"/>
        </w:rPr>
        <w:t>international rules are needed</w:t>
      </w:r>
      <w:r w:rsidRPr="008E6145">
        <w:rPr>
          <w:rFonts w:asciiTheme="minorHAnsi" w:hAnsiTheme="minorHAnsi" w:cstheme="minorHAnsi"/>
          <w:b/>
          <w:bCs/>
          <w:color w:val="333333"/>
          <w:u w:val="single"/>
        </w:rPr>
        <w:t xml:space="preserve"> in order </w:t>
      </w:r>
      <w:r w:rsidRPr="00D92960">
        <w:rPr>
          <w:rFonts w:asciiTheme="minorHAnsi" w:hAnsiTheme="minorHAnsi" w:cstheme="minorHAnsi"/>
          <w:b/>
          <w:bCs/>
          <w:color w:val="333333"/>
          <w:highlight w:val="green"/>
          <w:u w:val="single"/>
        </w:rPr>
        <w:t>to avoid conflicts</w:t>
      </w:r>
      <w:r w:rsidRPr="008E6145">
        <w:rPr>
          <w:rFonts w:asciiTheme="minorHAnsi" w:hAnsiTheme="minorHAnsi" w:cstheme="minorHAnsi"/>
          <w:b/>
          <w:bCs/>
          <w:color w:val="333333"/>
          <w:u w:val="single"/>
        </w:rPr>
        <w:t xml:space="preserve"> between states using satellites for civilian and military purposes</w:t>
      </w:r>
      <w:r w:rsidRPr="00D92960">
        <w:rPr>
          <w:rFonts w:asciiTheme="minorHAnsi" w:hAnsiTheme="minorHAnsi" w:cstheme="minorHAnsi"/>
          <w:color w:val="333333"/>
          <w:sz w:val="16"/>
        </w:rPr>
        <w:t xml:space="preserve">.’ </w:t>
      </w:r>
      <w:r w:rsidRPr="008E6145">
        <w:rPr>
          <w:rFonts w:asciiTheme="minorHAnsi" w:hAnsiTheme="minorHAnsi" w:cstheme="minorHAnsi"/>
          <w:b/>
          <w:bCs/>
          <w:color w:val="333333"/>
          <w:u w:val="single"/>
        </w:rPr>
        <w:t xml:space="preserve">The </w:t>
      </w:r>
      <w:r w:rsidRPr="00D92960">
        <w:rPr>
          <w:rFonts w:asciiTheme="minorHAnsi" w:hAnsiTheme="minorHAnsi" w:cstheme="minorHAnsi"/>
          <w:b/>
          <w:bCs/>
          <w:color w:val="333333"/>
          <w:highlight w:val="green"/>
          <w:u w:val="single"/>
        </w:rPr>
        <w:t>numbers of satellites</w:t>
      </w:r>
      <w:r w:rsidRPr="008E6145">
        <w:rPr>
          <w:rFonts w:asciiTheme="minorHAnsi" w:hAnsiTheme="minorHAnsi" w:cstheme="minorHAnsi"/>
          <w:b/>
          <w:bCs/>
          <w:color w:val="333333"/>
          <w:u w:val="single"/>
        </w:rPr>
        <w:t xml:space="preserve"> being launched, or planned to be launched, </w:t>
      </w:r>
      <w:r w:rsidRPr="00D92960">
        <w:rPr>
          <w:rFonts w:asciiTheme="minorHAnsi" w:hAnsiTheme="minorHAnsi" w:cstheme="minorHAnsi"/>
          <w:b/>
          <w:bCs/>
          <w:color w:val="333333"/>
          <w:highlight w:val="green"/>
          <w:u w:val="single"/>
        </w:rPr>
        <w:t>is exploding</w:t>
      </w:r>
      <w:r w:rsidRPr="008E6145">
        <w:rPr>
          <w:rFonts w:asciiTheme="minorHAnsi" w:hAnsiTheme="minorHAnsi" w:cstheme="minorHAnsi"/>
          <w:b/>
          <w:bCs/>
          <w:color w:val="333333"/>
          <w:u w:val="single"/>
        </w:rPr>
        <w:t xml:space="preserve"> </w:t>
      </w:r>
      <w:r w:rsidRPr="00D92960">
        <w:rPr>
          <w:rFonts w:asciiTheme="minorHAnsi" w:hAnsiTheme="minorHAnsi" w:cstheme="minorHAnsi"/>
          <w:color w:val="333333"/>
          <w:sz w:val="16"/>
        </w:rPr>
        <w:t xml:space="preserve">with the development of new and cheaper technology, and so more legal disputes are likely. And yet again private companies are at the </w:t>
      </w:r>
      <w:proofErr w:type="spellStart"/>
      <w:r w:rsidRPr="00D92960">
        <w:rPr>
          <w:rFonts w:asciiTheme="minorHAnsi" w:hAnsiTheme="minorHAnsi" w:cstheme="minorHAnsi"/>
          <w:color w:val="333333"/>
          <w:sz w:val="16"/>
        </w:rPr>
        <w:t>centre</w:t>
      </w:r>
      <w:proofErr w:type="spellEnd"/>
      <w:r w:rsidRPr="00D92960">
        <w:rPr>
          <w:rFonts w:asciiTheme="minorHAnsi" w:hAnsiTheme="minorHAnsi" w:cstheme="minorHAnsi"/>
          <w:color w:val="333333"/>
          <w:sz w:val="16"/>
        </w:rPr>
        <w:t xml:space="preserve"> of this expansion. Smaller satellites in low Earth orbit, running internet services or engaged in Earth observation, are predicted to balloon in numbers in the coming years. Compared to the approximately 3,500 active satellites currently orbiting the Earth, we can expect 40-50,000 after a decade. </w:t>
      </w:r>
      <w:r w:rsidRPr="008E6145">
        <w:rPr>
          <w:rFonts w:asciiTheme="minorHAnsi" w:hAnsiTheme="minorHAnsi" w:cstheme="minorHAnsi"/>
          <w:b/>
          <w:bCs/>
          <w:color w:val="333333"/>
          <w:u w:val="single"/>
        </w:rPr>
        <w:t xml:space="preserve">With such </w:t>
      </w:r>
      <w:r w:rsidRPr="00D92960">
        <w:rPr>
          <w:rFonts w:asciiTheme="minorHAnsi" w:hAnsiTheme="minorHAnsi" w:cstheme="minorHAnsi"/>
          <w:b/>
          <w:bCs/>
          <w:color w:val="333333"/>
          <w:highlight w:val="green"/>
          <w:u w:val="single"/>
        </w:rPr>
        <w:t>expansion comes an increased risk of collisions which create more space debris,</w:t>
      </w:r>
      <w:r w:rsidRPr="008E6145">
        <w:rPr>
          <w:rFonts w:asciiTheme="minorHAnsi" w:hAnsiTheme="minorHAnsi" w:cstheme="minorHAnsi"/>
          <w:b/>
          <w:bCs/>
          <w:color w:val="333333"/>
          <w:u w:val="single"/>
        </w:rPr>
        <w:t xml:space="preserve"> </w:t>
      </w:r>
      <w:r w:rsidRPr="00D92960">
        <w:rPr>
          <w:rFonts w:asciiTheme="minorHAnsi" w:hAnsiTheme="minorHAnsi" w:cstheme="minorHAnsi"/>
          <w:b/>
          <w:bCs/>
          <w:color w:val="333333"/>
          <w:highlight w:val="green"/>
          <w:u w:val="single"/>
        </w:rPr>
        <w:t>thus heightening</w:t>
      </w:r>
      <w:r w:rsidRPr="008E6145">
        <w:rPr>
          <w:rFonts w:asciiTheme="minorHAnsi" w:hAnsiTheme="minorHAnsi" w:cstheme="minorHAnsi"/>
          <w:b/>
          <w:bCs/>
          <w:color w:val="333333"/>
          <w:u w:val="single"/>
        </w:rPr>
        <w:t xml:space="preserve"> the risk to rockets, manned vehicles, space stations and other space traffic.</w:t>
      </w:r>
      <w:r w:rsidRPr="00D92960">
        <w:rPr>
          <w:rFonts w:asciiTheme="minorHAnsi" w:hAnsiTheme="minorHAnsi" w:cstheme="minorHAnsi"/>
          <w:color w:val="333333"/>
          <w:sz w:val="16"/>
        </w:rPr>
        <w:t xml:space="preserve"> A tiny speck of unidentified paint, or space debris, travels at such a high velocity in space that it could disable a spacecraft. The inadequacy of both hard and soft law in this area brings with it not just the possible loss of services, </w:t>
      </w:r>
      <w:proofErr w:type="gramStart"/>
      <w:r w:rsidRPr="00D92960">
        <w:rPr>
          <w:rFonts w:asciiTheme="minorHAnsi" w:hAnsiTheme="minorHAnsi" w:cstheme="minorHAnsi"/>
          <w:color w:val="333333"/>
          <w:sz w:val="16"/>
        </w:rPr>
        <w:t>equipment</w:t>
      </w:r>
      <w:proofErr w:type="gramEnd"/>
      <w:r w:rsidRPr="00D92960">
        <w:rPr>
          <w:rFonts w:asciiTheme="minorHAnsi" w:hAnsiTheme="minorHAnsi" w:cstheme="minorHAnsi"/>
          <w:color w:val="333333"/>
          <w:sz w:val="16"/>
        </w:rPr>
        <w:t xml:space="preserve"> and human life, but also </w:t>
      </w:r>
      <w:r w:rsidRPr="00D92960">
        <w:rPr>
          <w:rFonts w:asciiTheme="minorHAnsi" w:hAnsiTheme="minorHAnsi" w:cstheme="minorHAnsi"/>
          <w:b/>
          <w:bCs/>
          <w:color w:val="333333"/>
          <w:highlight w:val="green"/>
          <w:u w:val="single"/>
        </w:rPr>
        <w:t>the risk of conflict</w:t>
      </w:r>
      <w:r w:rsidRPr="008E6145">
        <w:rPr>
          <w:rFonts w:asciiTheme="minorHAnsi" w:hAnsiTheme="minorHAnsi" w:cstheme="minorHAnsi"/>
          <w:b/>
          <w:bCs/>
          <w:color w:val="333333"/>
          <w:u w:val="single"/>
        </w:rPr>
        <w:t>. ‘We have seen a crash in 2009 between a US communications satellite and a Russian intelligence satellite in space</w:t>
      </w:r>
      <w:r w:rsidRPr="00D92960">
        <w:rPr>
          <w:rFonts w:asciiTheme="minorHAnsi" w:hAnsiTheme="minorHAnsi" w:cstheme="minorHAnsi"/>
          <w:color w:val="333333"/>
          <w:sz w:val="16"/>
        </w:rPr>
        <w:t xml:space="preserve">,’ says Nacimiento. ‘In 2019 a </w:t>
      </w:r>
      <w:proofErr w:type="spellStart"/>
      <w:r w:rsidRPr="00D92960">
        <w:rPr>
          <w:rFonts w:asciiTheme="minorHAnsi" w:hAnsiTheme="minorHAnsi" w:cstheme="minorHAnsi"/>
          <w:color w:val="333333"/>
          <w:sz w:val="16"/>
        </w:rPr>
        <w:t>Starlink</w:t>
      </w:r>
      <w:proofErr w:type="spellEnd"/>
      <w:r w:rsidRPr="00D92960">
        <w:rPr>
          <w:rFonts w:asciiTheme="minorHAnsi" w:hAnsiTheme="minorHAnsi" w:cstheme="minorHAnsi"/>
          <w:color w:val="333333"/>
          <w:sz w:val="16"/>
        </w:rPr>
        <w:t xml:space="preserve"> satellite forced a satellite operated by the European Space Agency into an evasive maneuver to avoid a crash. </w:t>
      </w:r>
      <w:r w:rsidRPr="008E6145">
        <w:rPr>
          <w:rFonts w:asciiTheme="minorHAnsi" w:hAnsiTheme="minorHAnsi" w:cstheme="minorHAnsi"/>
          <w:b/>
          <w:bCs/>
          <w:color w:val="333333"/>
          <w:u w:val="single"/>
        </w:rPr>
        <w:t xml:space="preserve">Such incidents could easily provoke conflicts between states, </w:t>
      </w:r>
      <w:proofErr w:type="gramStart"/>
      <w:r w:rsidRPr="008E6145">
        <w:rPr>
          <w:rFonts w:asciiTheme="minorHAnsi" w:hAnsiTheme="minorHAnsi" w:cstheme="minorHAnsi"/>
          <w:b/>
          <w:bCs/>
          <w:color w:val="333333"/>
          <w:u w:val="single"/>
        </w:rPr>
        <w:t>in particular when</w:t>
      </w:r>
      <w:proofErr w:type="gramEnd"/>
      <w:r w:rsidRPr="008E6145">
        <w:rPr>
          <w:rFonts w:asciiTheme="minorHAnsi" w:hAnsiTheme="minorHAnsi" w:cstheme="minorHAnsi"/>
          <w:b/>
          <w:bCs/>
          <w:color w:val="333333"/>
          <w:u w:val="single"/>
        </w:rPr>
        <w:t xml:space="preserve"> satellites for intelligence or military uses are concerned</w:t>
      </w:r>
      <w:r w:rsidRPr="00D92960">
        <w:rPr>
          <w:rFonts w:asciiTheme="minorHAnsi" w:hAnsiTheme="minorHAnsi" w:cstheme="minorHAnsi"/>
          <w:color w:val="333333"/>
          <w:sz w:val="16"/>
        </w:rPr>
        <w:t xml:space="preserve">.’ Claims under the 1972 Space Liability Convention’s fault-based liability system have proved impractical, </w:t>
      </w:r>
      <w:r w:rsidRPr="00D92960">
        <w:rPr>
          <w:rFonts w:asciiTheme="minorHAnsi" w:hAnsiTheme="minorHAnsi" w:cstheme="minorHAnsi"/>
          <w:b/>
          <w:bCs/>
          <w:color w:val="333333"/>
          <w:highlight w:val="green"/>
          <w:u w:val="single"/>
        </w:rPr>
        <w:t>as there are very few legally binding duties in outer space to establish fault against</w:t>
      </w:r>
      <w:r w:rsidRPr="00D92960">
        <w:rPr>
          <w:rFonts w:asciiTheme="minorHAnsi" w:hAnsiTheme="minorHAnsi" w:cstheme="minorHAnsi"/>
          <w:color w:val="333333"/>
          <w:sz w:val="16"/>
        </w:rPr>
        <w:t xml:space="preserve">. As such, the Convention has never been tested in court. And the risk escalates if not all incidents are accidental. China, India, </w:t>
      </w:r>
      <w:proofErr w:type="gramStart"/>
      <w:r w:rsidRPr="00D92960">
        <w:rPr>
          <w:rFonts w:asciiTheme="minorHAnsi" w:hAnsiTheme="minorHAnsi" w:cstheme="minorHAnsi"/>
          <w:color w:val="333333"/>
          <w:sz w:val="16"/>
        </w:rPr>
        <w:t>Russia</w:t>
      </w:r>
      <w:proofErr w:type="gramEnd"/>
      <w:r w:rsidRPr="00D92960">
        <w:rPr>
          <w:rFonts w:asciiTheme="minorHAnsi" w:hAnsiTheme="minorHAnsi" w:cstheme="minorHAnsi"/>
          <w:color w:val="333333"/>
          <w:sz w:val="16"/>
        </w:rPr>
        <w:t xml:space="preserve"> and the US have all demonstrated their anti-satellite capability by deploying anti-satellite weapons (ASATs) in space. In 2019 India created a massive cloud of space debris by using an ASAT to destroy one of its own </w:t>
      </w:r>
      <w:proofErr w:type="gramStart"/>
      <w:r w:rsidRPr="00D92960">
        <w:rPr>
          <w:rFonts w:asciiTheme="minorHAnsi" w:hAnsiTheme="minorHAnsi" w:cstheme="minorHAnsi"/>
          <w:color w:val="333333"/>
          <w:sz w:val="16"/>
        </w:rPr>
        <w:t>satellites, yet</w:t>
      </w:r>
      <w:proofErr w:type="gramEnd"/>
      <w:r w:rsidRPr="00D92960">
        <w:rPr>
          <w:rFonts w:asciiTheme="minorHAnsi" w:hAnsiTheme="minorHAnsi" w:cstheme="minorHAnsi"/>
          <w:color w:val="333333"/>
          <w:sz w:val="16"/>
        </w:rPr>
        <w:t xml:space="preserve"> faced no legal consequences. The OST provisions on the military use of space are limited in scope, precluding only the placing in space of certain types of weapons (such as nuclear weapons or other weapons of mass destruction). The use of civilian satellites for military purposes easily evades the treaty. The OST also allows the deployment of military personnel in space for scientific or ‘other peaceful </w:t>
      </w:r>
      <w:proofErr w:type="gramStart"/>
      <w:r w:rsidRPr="00D92960">
        <w:rPr>
          <w:rFonts w:asciiTheme="minorHAnsi" w:hAnsiTheme="minorHAnsi" w:cstheme="minorHAnsi"/>
          <w:color w:val="333333"/>
          <w:sz w:val="16"/>
        </w:rPr>
        <w:t>purposes’</w:t>
      </w:r>
      <w:proofErr w:type="gramEnd"/>
      <w:r w:rsidRPr="00D92960">
        <w:rPr>
          <w:rFonts w:asciiTheme="minorHAnsi" w:hAnsiTheme="minorHAnsi" w:cstheme="minorHAnsi"/>
          <w:color w:val="333333"/>
          <w:sz w:val="16"/>
        </w:rPr>
        <w:t>.</w:t>
      </w:r>
    </w:p>
    <w:p w14:paraId="7C03F288" w14:textId="77777777" w:rsidR="009F64AF" w:rsidRDefault="009F64AF" w:rsidP="00921AB5">
      <w:pPr>
        <w:spacing w:line="257" w:lineRule="auto"/>
        <w:rPr>
          <w:rFonts w:eastAsia="Calibri"/>
          <w:sz w:val="16"/>
        </w:rPr>
      </w:pPr>
    </w:p>
    <w:p w14:paraId="03AFA023" w14:textId="77777777" w:rsidR="00FA3ADB" w:rsidRDefault="00FA3ADB" w:rsidP="00FA3ADB">
      <w:pPr>
        <w:pStyle w:val="Heading4"/>
      </w:pPr>
      <w:r>
        <w:t xml:space="preserve">Privatization of space leads to </w:t>
      </w:r>
      <w:r>
        <w:rPr>
          <w:u w:val="single"/>
        </w:rPr>
        <w:t>unchecked debris</w:t>
      </w:r>
      <w:r>
        <w:t>.</w:t>
      </w:r>
    </w:p>
    <w:p w14:paraId="039F1BA3" w14:textId="14CAB6E3" w:rsidR="00FA3ADB" w:rsidRDefault="00FA3ADB" w:rsidP="00FA3ADB">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Pr>
            <w:rStyle w:val="Hyperlink"/>
            <w:color w:val="000000"/>
            <w:u w:val="single"/>
          </w:rPr>
          <w:t>https://www.sciencedirect.com/science/article/pii/S246889671930045X?via%3Dihub</w:t>
        </w:r>
      </w:hyperlink>
      <w:r>
        <w:t xml:space="preserve">] </w:t>
      </w:r>
      <w:proofErr w:type="spellStart"/>
      <w:r>
        <w:t>justin</w:t>
      </w:r>
      <w:proofErr w:type="spellEnd"/>
      <w:r>
        <w:t xml:space="preserve"> recut by ha</w:t>
      </w:r>
    </w:p>
    <w:p w14:paraId="09F3E32E" w14:textId="77777777" w:rsidR="00FA3ADB" w:rsidRDefault="00FA3ADB" w:rsidP="00FA3ADB">
      <w:pPr>
        <w:rPr>
          <w:sz w:val="16"/>
        </w:rPr>
      </w:pPr>
      <w:r>
        <w:rPr>
          <w:u w:val="single"/>
        </w:rPr>
        <w:t xml:space="preserve">The last decade has </w:t>
      </w:r>
      <w:r w:rsidRPr="00FA3ADB">
        <w:rPr>
          <w:u w:val="single"/>
        </w:rPr>
        <w:t xml:space="preserve">seen </w:t>
      </w:r>
      <w:r w:rsidRPr="00FA3ADB">
        <w:rPr>
          <w:rStyle w:val="Emphasis"/>
        </w:rPr>
        <w:t>rapid growth and change</w:t>
      </w:r>
      <w:r w:rsidRPr="00FA3ADB">
        <w:rPr>
          <w:u w:val="single"/>
        </w:rPr>
        <w:t xml:space="preserve"> in the </w:t>
      </w:r>
      <w:r w:rsidRPr="00FA3ADB">
        <w:rPr>
          <w:rStyle w:val="Emphasis"/>
        </w:rPr>
        <w:t>space industry</w:t>
      </w:r>
      <w:r w:rsidRPr="00FA3ADB">
        <w:rPr>
          <w:u w:val="single"/>
        </w:rPr>
        <w:t xml:space="preserve">, and </w:t>
      </w:r>
      <w:r w:rsidRPr="00FA3ADB">
        <w:rPr>
          <w:highlight w:val="green"/>
          <w:u w:val="single"/>
        </w:rPr>
        <w:t xml:space="preserve">an </w:t>
      </w:r>
      <w:r w:rsidRPr="00FA3ADB">
        <w:rPr>
          <w:rStyle w:val="Emphasis"/>
          <w:highlight w:val="green"/>
        </w:rPr>
        <w:t>explosion</w:t>
      </w:r>
      <w:r w:rsidRPr="00FA3ADB">
        <w:rPr>
          <w:highlight w:val="green"/>
          <w:u w:val="single"/>
        </w:rPr>
        <w:t xml:space="preserve"> of </w:t>
      </w:r>
      <w:r w:rsidRPr="00FA3ADB">
        <w:rPr>
          <w:rStyle w:val="Emphasis"/>
          <w:highlight w:val="green"/>
        </w:rPr>
        <w:t>commercial</w:t>
      </w:r>
      <w:r w:rsidRPr="00FA3ADB">
        <w:rPr>
          <w:highlight w:val="green"/>
          <w:u w:val="single"/>
        </w:rPr>
        <w:t xml:space="preserve"> and </w:t>
      </w:r>
      <w:r w:rsidRPr="00FA3ADB">
        <w:rPr>
          <w:rStyle w:val="Emphasis"/>
          <w:highlight w:val="green"/>
        </w:rPr>
        <w:t>private activity</w:t>
      </w:r>
      <w:r w:rsidRPr="00FA3ADB">
        <w:rPr>
          <w:sz w:val="16"/>
        </w:rPr>
        <w:t xml:space="preserve">. Terms like </w:t>
      </w:r>
      <w:proofErr w:type="spellStart"/>
      <w:r w:rsidRPr="00FA3ADB">
        <w:rPr>
          <w:sz w:val="16"/>
        </w:rPr>
        <w:t>NewSpace</w:t>
      </w:r>
      <w:proofErr w:type="spellEnd"/>
      <w:r w:rsidRPr="00FA3ADB">
        <w:rPr>
          <w:sz w:val="16"/>
        </w:rPr>
        <w:t xml:space="preserve"> or </w:t>
      </w:r>
      <w:r w:rsidRPr="00FA3ADB">
        <w:rPr>
          <w:u w:val="single"/>
        </w:rPr>
        <w:t xml:space="preserve">democratized space are often used to describe this global trend </w:t>
      </w:r>
      <w:r w:rsidRPr="00FA3ADB">
        <w:rPr>
          <w:highlight w:val="green"/>
          <w:u w:val="single"/>
        </w:rPr>
        <w:t xml:space="preserve">to develop </w:t>
      </w:r>
      <w:r w:rsidRPr="00FA3ADB">
        <w:rPr>
          <w:rStyle w:val="Emphasis"/>
          <w:highlight w:val="green"/>
        </w:rPr>
        <w:t>faster</w:t>
      </w:r>
      <w:r w:rsidRPr="00FA3ADB">
        <w:rPr>
          <w:highlight w:val="green"/>
          <w:u w:val="single"/>
        </w:rPr>
        <w:t xml:space="preserve"> and </w:t>
      </w:r>
      <w:r w:rsidRPr="00FA3ADB">
        <w:rPr>
          <w:rStyle w:val="Emphasis"/>
          <w:highlight w:val="green"/>
        </w:rPr>
        <w:t>cheaper</w:t>
      </w:r>
      <w:r w:rsidRPr="00FA3ADB">
        <w:rPr>
          <w:highlight w:val="green"/>
          <w:u w:val="single"/>
        </w:rPr>
        <w:t xml:space="preserve"> </w:t>
      </w:r>
      <w:r w:rsidRPr="00FA3ADB">
        <w:rPr>
          <w:rStyle w:val="Emphasis"/>
          <w:highlight w:val="green"/>
        </w:rPr>
        <w:t>access</w:t>
      </w:r>
      <w:r w:rsidRPr="00FA3ADB">
        <w:rPr>
          <w:highlight w:val="green"/>
          <w:u w:val="single"/>
        </w:rPr>
        <w:t xml:space="preserve"> to space</w:t>
      </w:r>
      <w:r w:rsidRPr="00FA3ADB">
        <w:rPr>
          <w:sz w:val="16"/>
        </w:rPr>
        <w:t xml:space="preserve">, </w:t>
      </w:r>
      <w:r w:rsidRPr="00FA3ADB">
        <w:rPr>
          <w:u w:val="single"/>
        </w:rPr>
        <w:t xml:space="preserve">distinct from more </w:t>
      </w:r>
      <w:r w:rsidRPr="00FA3ADB">
        <w:rPr>
          <w:rStyle w:val="Emphasis"/>
        </w:rPr>
        <w:t>traditional government-driven activities</w:t>
      </w:r>
      <w:r w:rsidRPr="00FA3ADB">
        <w:rPr>
          <w:u w:val="single"/>
        </w:rPr>
        <w:t xml:space="preserve"> focused on </w:t>
      </w:r>
      <w:r w:rsidRPr="00FA3ADB">
        <w:rPr>
          <w:rStyle w:val="Emphasis"/>
        </w:rPr>
        <w:t>security</w:t>
      </w:r>
      <w:r w:rsidRPr="00FA3ADB">
        <w:rPr>
          <w:u w:val="single"/>
        </w:rPr>
        <w:t xml:space="preserve">, </w:t>
      </w:r>
      <w:r w:rsidRPr="00FA3ADB">
        <w:rPr>
          <w:rStyle w:val="Emphasis"/>
        </w:rPr>
        <w:t>political</w:t>
      </w:r>
      <w:r w:rsidRPr="00FA3ADB">
        <w:rPr>
          <w:u w:val="single"/>
        </w:rPr>
        <w:t xml:space="preserve">, or </w:t>
      </w:r>
      <w:r w:rsidRPr="00FA3ADB">
        <w:rPr>
          <w:rStyle w:val="Emphasis"/>
        </w:rPr>
        <w:t>scientific</w:t>
      </w:r>
      <w:r w:rsidRPr="00FA3ADB">
        <w:rPr>
          <w:u w:val="single"/>
        </w:rPr>
        <w:t xml:space="preserve"> </w:t>
      </w:r>
      <w:r w:rsidRPr="00FA3ADB">
        <w:rPr>
          <w:rStyle w:val="Emphasis"/>
        </w:rPr>
        <w:t>activities</w:t>
      </w:r>
      <w:r w:rsidRPr="00FA3ADB">
        <w:rPr>
          <w:u w:val="single"/>
        </w:rPr>
        <w:t xml:space="preserve">. The easier access to space has opened </w:t>
      </w:r>
      <w:r w:rsidRPr="00FA3ADB">
        <w:rPr>
          <w:rStyle w:val="Emphasis"/>
        </w:rPr>
        <w:t>participation</w:t>
      </w:r>
      <w:r w:rsidRPr="00FA3ADB">
        <w:rPr>
          <w:u w:val="single"/>
        </w:rPr>
        <w:t xml:space="preserve"> to many more participants than was </w:t>
      </w:r>
      <w:r w:rsidRPr="00FA3ADB">
        <w:rPr>
          <w:rStyle w:val="Emphasis"/>
        </w:rPr>
        <w:t>historically possible</w:t>
      </w:r>
      <w:r w:rsidRPr="00FA3ADB">
        <w:rPr>
          <w:u w:val="single"/>
        </w:rPr>
        <w:t xml:space="preserve">. </w:t>
      </w:r>
      <w:r w:rsidRPr="00FA3ADB">
        <w:rPr>
          <w:highlight w:val="green"/>
          <w:u w:val="single"/>
        </w:rPr>
        <w:t xml:space="preserve">This new activity could </w:t>
      </w:r>
      <w:r w:rsidRPr="00FA3ADB">
        <w:rPr>
          <w:rStyle w:val="Emphasis"/>
          <w:highlight w:val="green"/>
        </w:rPr>
        <w:t>profoundly worsen the space debris environment</w:t>
      </w:r>
      <w:r w:rsidRPr="00FA3ADB">
        <w:rPr>
          <w:highlight w:val="green"/>
          <w:u w:val="single"/>
        </w:rPr>
        <w:t xml:space="preserve">, particularly in </w:t>
      </w:r>
      <w:r w:rsidRPr="00FA3ADB">
        <w:rPr>
          <w:rStyle w:val="Emphasis"/>
          <w:highlight w:val="green"/>
        </w:rPr>
        <w:t>low Earth orbi</w:t>
      </w:r>
      <w:r w:rsidRPr="00FA3ADB">
        <w:rPr>
          <w:rStyle w:val="Emphasis"/>
        </w:rPr>
        <w:t>t</w:t>
      </w:r>
      <w:r w:rsidRPr="00FA3ADB">
        <w:rPr>
          <w:u w:val="single"/>
        </w:rPr>
        <w:t xml:space="preserve"> (LEO)</w:t>
      </w:r>
      <w:r w:rsidRPr="00FA3ADB">
        <w:rPr>
          <w:sz w:val="16"/>
        </w:rPr>
        <w:t xml:space="preserve">, but there are also signs of progress and the outlook is encouraging. Many </w:t>
      </w:r>
      <w:proofErr w:type="spellStart"/>
      <w:r w:rsidRPr="00FA3ADB">
        <w:rPr>
          <w:sz w:val="16"/>
        </w:rPr>
        <w:t>NewSpace</w:t>
      </w:r>
      <w:proofErr w:type="spellEnd"/>
      <w:r w:rsidRPr="00FA3ADB">
        <w:rPr>
          <w:sz w:val="16"/>
        </w:rPr>
        <w:t xml:space="preserve"> operators are actively working to mitigate their impact. Nevertheless, </w:t>
      </w:r>
      <w:proofErr w:type="spellStart"/>
      <w:r w:rsidRPr="00FA3ADB">
        <w:rPr>
          <w:sz w:val="16"/>
        </w:rPr>
        <w:t>NewSpace</w:t>
      </w:r>
      <w:proofErr w:type="spellEnd"/>
      <w:r w:rsidRPr="00FA3ADB">
        <w:rPr>
          <w:sz w:val="16"/>
        </w:rPr>
        <w:t xml:space="preserve"> represents a significant break with </w:t>
      </w:r>
      <w:proofErr w:type="gramStart"/>
      <w:r w:rsidRPr="00FA3ADB">
        <w:rPr>
          <w:sz w:val="16"/>
        </w:rPr>
        <w:t>past experience</w:t>
      </w:r>
      <w:proofErr w:type="gramEnd"/>
      <w:r w:rsidRPr="00FA3ADB">
        <w:rPr>
          <w:sz w:val="16"/>
        </w:rPr>
        <w:t xml:space="preserve"> and business as usual will not work in this changed environment. New standards, space policy, and licensing approaches are powerful levers that can shape the future of operations and the debris environment. 2. </w:t>
      </w:r>
      <w:r w:rsidRPr="00FA3ADB">
        <w:rPr>
          <w:u w:val="single"/>
        </w:rPr>
        <w:t xml:space="preserve">Characterizing </w:t>
      </w:r>
      <w:proofErr w:type="spellStart"/>
      <w:r w:rsidRPr="00FA3ADB">
        <w:rPr>
          <w:u w:val="single"/>
        </w:rPr>
        <w:t>NewSpace</w:t>
      </w:r>
      <w:proofErr w:type="spellEnd"/>
      <w:r w:rsidRPr="00FA3ADB">
        <w:rPr>
          <w:u w:val="single"/>
        </w:rPr>
        <w:t xml:space="preserve">: a </w:t>
      </w:r>
      <w:r w:rsidRPr="00FA3ADB">
        <w:rPr>
          <w:rStyle w:val="Emphasis"/>
        </w:rPr>
        <w:t>step change in the space environment</w:t>
      </w:r>
      <w:r w:rsidRPr="00FA3ADB">
        <w:rPr>
          <w:u w:val="single"/>
        </w:rPr>
        <w:t xml:space="preserve"> </w:t>
      </w:r>
      <w:proofErr w:type="gramStart"/>
      <w:r w:rsidRPr="00FA3ADB">
        <w:rPr>
          <w:sz w:val="16"/>
        </w:rPr>
        <w:t>In</w:t>
      </w:r>
      <w:proofErr w:type="gramEnd"/>
      <w:r w:rsidRPr="00FA3ADB">
        <w:rPr>
          <w:sz w:val="16"/>
        </w:rPr>
        <w:t xml:space="preserve"> just the last few years, </w:t>
      </w:r>
      <w:r w:rsidRPr="00FA3ADB">
        <w:rPr>
          <w:u w:val="single"/>
        </w:rPr>
        <w:t xml:space="preserve">commercial companies have </w:t>
      </w:r>
      <w:r w:rsidRPr="00FA3ADB">
        <w:rPr>
          <w:rStyle w:val="Emphasis"/>
        </w:rPr>
        <w:t>proposed</w:t>
      </w:r>
      <w:r w:rsidRPr="00FA3ADB">
        <w:rPr>
          <w:u w:val="single"/>
        </w:rPr>
        <w:t xml:space="preserve">, </w:t>
      </w:r>
      <w:r w:rsidRPr="00FA3ADB">
        <w:rPr>
          <w:rStyle w:val="Emphasis"/>
        </w:rPr>
        <w:t>funded</w:t>
      </w:r>
      <w:r w:rsidRPr="00FA3ADB">
        <w:rPr>
          <w:u w:val="single"/>
        </w:rPr>
        <w:t xml:space="preserve">, and in a few cases begun </w:t>
      </w:r>
      <w:r w:rsidRPr="00FA3ADB">
        <w:rPr>
          <w:rStyle w:val="Emphasis"/>
        </w:rPr>
        <w:t>deployment</w:t>
      </w:r>
      <w:r w:rsidRPr="00FA3ADB">
        <w:rPr>
          <w:u w:val="single"/>
        </w:rPr>
        <w:t xml:space="preserve"> of very large </w:t>
      </w:r>
      <w:r w:rsidRPr="00FA3ADB">
        <w:rPr>
          <w:rStyle w:val="Emphasis"/>
        </w:rPr>
        <w:t>constellations of small to medium-sized satellites</w:t>
      </w:r>
      <w:r w:rsidRPr="00FA3ADB">
        <w:rPr>
          <w:u w:val="single"/>
        </w:rPr>
        <w:t xml:space="preserve">. These constellations will add much more </w:t>
      </w:r>
      <w:r w:rsidRPr="00FA3ADB">
        <w:rPr>
          <w:rStyle w:val="Emphasis"/>
        </w:rPr>
        <w:t>complexity</w:t>
      </w:r>
      <w:r w:rsidRPr="00FA3ADB">
        <w:rPr>
          <w:u w:val="single"/>
        </w:rPr>
        <w:t xml:space="preserve"> to </w:t>
      </w:r>
      <w:r w:rsidRPr="00FA3ADB">
        <w:rPr>
          <w:rStyle w:val="Emphasis"/>
        </w:rPr>
        <w:t>space</w:t>
      </w:r>
      <w:r w:rsidRPr="00FA3ADB">
        <w:rPr>
          <w:u w:val="single"/>
        </w:rPr>
        <w:t xml:space="preserve"> </w:t>
      </w:r>
      <w:r w:rsidRPr="00FA3ADB">
        <w:rPr>
          <w:rStyle w:val="Emphasis"/>
        </w:rPr>
        <w:t>operations</w:t>
      </w:r>
      <w:r w:rsidRPr="00FA3ADB">
        <w:rPr>
          <w:sz w:val="16"/>
        </w:rPr>
        <w:t xml:space="preserve">. Table 1 shows some of the constellations that have been announced for launch in the next decade. </w:t>
      </w:r>
      <w:r w:rsidRPr="00FA3ADB">
        <w:rPr>
          <w:u w:val="single"/>
        </w:rPr>
        <w:t>Two dozen companies</w:t>
      </w:r>
      <w:r w:rsidRPr="00FA3ADB">
        <w:rPr>
          <w:sz w:val="16"/>
        </w:rPr>
        <w:t xml:space="preserve">, when taken together, </w:t>
      </w:r>
      <w:r w:rsidRPr="00FA3ADB">
        <w:rPr>
          <w:highlight w:val="green"/>
          <w:u w:val="single"/>
        </w:rPr>
        <w:t xml:space="preserve">have proposed placing </w:t>
      </w:r>
      <w:r w:rsidRPr="00FA3ADB">
        <w:rPr>
          <w:rStyle w:val="Emphasis"/>
          <w:highlight w:val="green"/>
        </w:rPr>
        <w:t>well over 20,000 satellites in orbit</w:t>
      </w:r>
      <w:r w:rsidRPr="00FA3ADB">
        <w:rPr>
          <w:highlight w:val="green"/>
          <w:u w:val="single"/>
        </w:rPr>
        <w:t xml:space="preserve"> in the next 10 years</w:t>
      </w:r>
      <w:r w:rsidRPr="00FA3ADB">
        <w:rPr>
          <w:sz w:val="16"/>
        </w:rPr>
        <w:t xml:space="preserve">. For perspective, </w:t>
      </w:r>
      <w:r w:rsidRPr="00FA3ADB">
        <w:rPr>
          <w:u w:val="single"/>
        </w:rPr>
        <w:t xml:space="preserve">fewer than </w:t>
      </w:r>
      <w:r w:rsidRPr="00FA3ADB">
        <w:rPr>
          <w:rStyle w:val="Emphasis"/>
        </w:rPr>
        <w:t>8100</w:t>
      </w:r>
      <w:r w:rsidRPr="00FA3ADB">
        <w:rPr>
          <w:u w:val="single"/>
        </w:rPr>
        <w:t xml:space="preserve"> payloads have been placed in Earth orbit in the </w:t>
      </w:r>
      <w:r w:rsidRPr="00FA3ADB">
        <w:rPr>
          <w:rStyle w:val="Emphasis"/>
        </w:rPr>
        <w:t>entire</w:t>
      </w:r>
      <w:r w:rsidRPr="00FA3ADB">
        <w:rPr>
          <w:u w:val="single"/>
        </w:rPr>
        <w:t xml:space="preserve"> </w:t>
      </w:r>
      <w:r w:rsidRPr="00FA3ADB">
        <w:rPr>
          <w:rStyle w:val="Emphasis"/>
        </w:rPr>
        <w:t>history</w:t>
      </w:r>
      <w:r w:rsidRPr="00FA3ADB">
        <w:rPr>
          <w:u w:val="single"/>
        </w:rPr>
        <w:t xml:space="preserve"> of the </w:t>
      </w:r>
      <w:r w:rsidRPr="00FA3ADB">
        <w:rPr>
          <w:rStyle w:val="Emphasis"/>
        </w:rPr>
        <w:t>space</w:t>
      </w:r>
      <w:r w:rsidRPr="00FA3ADB">
        <w:rPr>
          <w:u w:val="single"/>
        </w:rPr>
        <w:t xml:space="preserve"> </w:t>
      </w:r>
      <w:r w:rsidRPr="00FA3ADB">
        <w:rPr>
          <w:rStyle w:val="Emphasis"/>
        </w:rPr>
        <w:t>age</w:t>
      </w:r>
      <w:r w:rsidRPr="00FA3ADB">
        <w:rPr>
          <w:u w:val="single"/>
        </w:rPr>
        <w:t xml:space="preserve">, only </w:t>
      </w:r>
      <w:r w:rsidRPr="00FA3ADB">
        <w:rPr>
          <w:rStyle w:val="Emphasis"/>
        </w:rPr>
        <w:t>4800</w:t>
      </w:r>
      <w:r w:rsidRPr="00FA3ADB">
        <w:rPr>
          <w:u w:val="single"/>
        </w:rPr>
        <w:t xml:space="preserve"> [1] remain in orbit and approximately 1950 [2] of those are still active. And it </w:t>
      </w:r>
      <w:r w:rsidRPr="00FA3ADB">
        <w:rPr>
          <w:rStyle w:val="Emphasis"/>
        </w:rPr>
        <w:t>isn't simply numbers</w:t>
      </w:r>
      <w:r w:rsidRPr="00FA3ADB">
        <w:rPr>
          <w:u w:val="single"/>
        </w:rPr>
        <w:t xml:space="preserve"> </w:t>
      </w:r>
      <w:r w:rsidRPr="00FA3ADB">
        <w:rPr>
          <w:highlight w:val="green"/>
          <w:u w:val="single"/>
        </w:rPr>
        <w:t xml:space="preserve">– the mass in orbit will </w:t>
      </w:r>
      <w:r w:rsidRPr="00FA3ADB">
        <w:rPr>
          <w:rStyle w:val="Emphasis"/>
          <w:highlight w:val="green"/>
        </w:rPr>
        <w:t>increase</w:t>
      </w:r>
      <w:r w:rsidRPr="00FA3ADB">
        <w:rPr>
          <w:highlight w:val="green"/>
          <w:u w:val="single"/>
        </w:rPr>
        <w:t xml:space="preserve"> </w:t>
      </w:r>
      <w:r w:rsidRPr="00FA3ADB">
        <w:rPr>
          <w:rStyle w:val="Emphasis"/>
          <w:highlight w:val="green"/>
        </w:rPr>
        <w:t>substantially</w:t>
      </w:r>
      <w:r w:rsidRPr="00FA3ADB">
        <w:rPr>
          <w:highlight w:val="green"/>
          <w:u w:val="single"/>
        </w:rPr>
        <w:t xml:space="preserve">, and </w:t>
      </w:r>
      <w:r w:rsidRPr="00FA3ADB">
        <w:rPr>
          <w:rStyle w:val="Emphasis"/>
          <w:highlight w:val="green"/>
        </w:rPr>
        <w:t>long-term debris generation</w:t>
      </w:r>
      <w:r w:rsidRPr="00FA3ADB">
        <w:rPr>
          <w:highlight w:val="green"/>
          <w:u w:val="single"/>
        </w:rPr>
        <w:t xml:space="preserve"> is </w:t>
      </w:r>
      <w:r w:rsidRPr="00FA3ADB">
        <w:rPr>
          <w:rStyle w:val="Emphasis"/>
          <w:highlight w:val="green"/>
        </w:rPr>
        <w:t>strongly correlated with mas</w:t>
      </w:r>
      <w:r w:rsidRPr="00FA3ADB">
        <w:rPr>
          <w:rStyle w:val="Emphasis"/>
        </w:rPr>
        <w:t>s</w:t>
      </w:r>
      <w:r w:rsidRPr="00FA3ADB">
        <w:rPr>
          <w:u w:val="single"/>
        </w:rPr>
        <w:t xml:space="preserve">. </w:t>
      </w:r>
      <w:r w:rsidRPr="00FA3ADB">
        <w:rPr>
          <w:sz w:val="16"/>
        </w:rPr>
        <w:t xml:space="preserve">Table 1. Some announced </w:t>
      </w:r>
      <w:proofErr w:type="spellStart"/>
      <w:r w:rsidRPr="00FA3ADB">
        <w:rPr>
          <w:sz w:val="16"/>
        </w:rPr>
        <w:t>NewSpace</w:t>
      </w:r>
      <w:proofErr w:type="spellEnd"/>
      <w:r w:rsidRPr="00FA3ADB">
        <w:rPr>
          <w:sz w:val="16"/>
        </w:rPr>
        <w:t xml:space="preserve"> constellations. Operator Number of satellites Altitude (km) Country SpaceX V-band 7518 335–345 US Capella 48 350–650 US Planet Swift 6 350–650 US Black Sky 60 450 US </w:t>
      </w:r>
      <w:proofErr w:type="spellStart"/>
      <w:r w:rsidRPr="00FA3ADB">
        <w:rPr>
          <w:sz w:val="16"/>
        </w:rPr>
        <w:t>Satellogic</w:t>
      </w:r>
      <w:proofErr w:type="spellEnd"/>
      <w:r w:rsidRPr="00FA3ADB">
        <w:rPr>
          <w:sz w:val="16"/>
        </w:rPr>
        <w:t xml:space="preserve"> </w:t>
      </w:r>
      <w:proofErr w:type="spellStart"/>
      <w:r w:rsidRPr="00FA3ADB">
        <w:rPr>
          <w:sz w:val="16"/>
        </w:rPr>
        <w:t>NuSat</w:t>
      </w:r>
      <w:proofErr w:type="spellEnd"/>
      <w:r w:rsidRPr="00FA3ADB">
        <w:rPr>
          <w:sz w:val="16"/>
        </w:rPr>
        <w:t xml:space="preserve"> 300 500 Argentina Kepler 140 550 US SpaceX </w:t>
      </w:r>
      <w:proofErr w:type="spellStart"/>
      <w:r w:rsidRPr="00FA3ADB">
        <w:rPr>
          <w:sz w:val="16"/>
        </w:rPr>
        <w:t>Starlink</w:t>
      </w:r>
      <w:proofErr w:type="spellEnd"/>
      <w:r w:rsidRPr="00FA3ADB">
        <w:rPr>
          <w:sz w:val="16"/>
        </w:rPr>
        <w:t xml:space="preserve"> 1584 550 US Skybox 30 576 US Fleet 100 580 Australia Amazon Kuiper 3236 590–630 US </w:t>
      </w:r>
      <w:proofErr w:type="spellStart"/>
      <w:r w:rsidRPr="00FA3ADB">
        <w:rPr>
          <w:sz w:val="16"/>
        </w:rPr>
        <w:t>Commsat</w:t>
      </w:r>
      <w:proofErr w:type="spellEnd"/>
      <w:r w:rsidRPr="00FA3ADB">
        <w:rPr>
          <w:sz w:val="16"/>
        </w:rPr>
        <w:t xml:space="preserve"> 800 600 China </w:t>
      </w:r>
      <w:proofErr w:type="spellStart"/>
      <w:r w:rsidRPr="00FA3ADB">
        <w:rPr>
          <w:sz w:val="16"/>
        </w:rPr>
        <w:t>Kineis</w:t>
      </w:r>
      <w:proofErr w:type="spellEnd"/>
      <w:r w:rsidRPr="00FA3ADB">
        <w:rPr>
          <w:sz w:val="16"/>
        </w:rPr>
        <w:t xml:space="preserve"> 20 600 France </w:t>
      </w:r>
      <w:proofErr w:type="spellStart"/>
      <w:r w:rsidRPr="00FA3ADB">
        <w:rPr>
          <w:sz w:val="16"/>
        </w:rPr>
        <w:t>Yalini</w:t>
      </w:r>
      <w:proofErr w:type="spellEnd"/>
      <w:r w:rsidRPr="00FA3ADB">
        <w:rPr>
          <w:sz w:val="16"/>
        </w:rPr>
        <w:t xml:space="preserve"> 135 600 Canada Spire 100 651 US Planet Doves 150 675 US </w:t>
      </w:r>
      <w:proofErr w:type="spellStart"/>
      <w:r w:rsidRPr="00FA3ADB">
        <w:rPr>
          <w:sz w:val="16"/>
        </w:rPr>
        <w:t>Orbcomm</w:t>
      </w:r>
      <w:proofErr w:type="spellEnd"/>
      <w:r w:rsidRPr="00FA3ADB">
        <w:rPr>
          <w:sz w:val="16"/>
        </w:rPr>
        <w:t xml:space="preserve"> 31 750 US Iridium 72 780 US Theia 112 800 US Lucky Star 156 1000 China </w:t>
      </w:r>
      <w:proofErr w:type="spellStart"/>
      <w:r w:rsidRPr="00FA3ADB">
        <w:rPr>
          <w:sz w:val="16"/>
        </w:rPr>
        <w:t>Telesat</w:t>
      </w:r>
      <w:proofErr w:type="spellEnd"/>
      <w:r w:rsidRPr="00FA3ADB">
        <w:rPr>
          <w:sz w:val="16"/>
        </w:rPr>
        <w:t xml:space="preserve"> LEO 72 1000 Canada </w:t>
      </w:r>
      <w:proofErr w:type="spellStart"/>
      <w:r w:rsidRPr="00FA3ADB">
        <w:rPr>
          <w:sz w:val="16"/>
        </w:rPr>
        <w:t>Hongyan</w:t>
      </w:r>
      <w:proofErr w:type="spellEnd"/>
      <w:r w:rsidRPr="00FA3ADB">
        <w:rPr>
          <w:sz w:val="16"/>
        </w:rPr>
        <w:t xml:space="preserve"> 300 1100 China </w:t>
      </w:r>
      <w:proofErr w:type="spellStart"/>
      <w:r w:rsidRPr="00FA3ADB">
        <w:rPr>
          <w:sz w:val="16"/>
        </w:rPr>
        <w:t>Xinwei</w:t>
      </w:r>
      <w:proofErr w:type="spellEnd"/>
      <w:r w:rsidRPr="00FA3ADB">
        <w:rPr>
          <w:sz w:val="16"/>
        </w:rPr>
        <w:t xml:space="preserve"> 32 1100 China SpaceX </w:t>
      </w:r>
      <w:proofErr w:type="spellStart"/>
      <w:r w:rsidRPr="00FA3ADB">
        <w:rPr>
          <w:sz w:val="16"/>
        </w:rPr>
        <w:t>Starlink</w:t>
      </w:r>
      <w:proofErr w:type="spellEnd"/>
      <w:r w:rsidRPr="00FA3ADB">
        <w:rPr>
          <w:sz w:val="16"/>
        </w:rPr>
        <w:t xml:space="preserve"> 2825 1110–1325 US </w:t>
      </w:r>
      <w:proofErr w:type="spellStart"/>
      <w:r w:rsidRPr="00FA3ADB">
        <w:rPr>
          <w:sz w:val="16"/>
        </w:rPr>
        <w:t>OneWeb</w:t>
      </w:r>
      <w:proofErr w:type="spellEnd"/>
      <w:r w:rsidRPr="00FA3ADB">
        <w:rPr>
          <w:sz w:val="16"/>
        </w:rPr>
        <w:t xml:space="preserve"> 720 1200 ESA </w:t>
      </w:r>
      <w:proofErr w:type="spellStart"/>
      <w:r w:rsidRPr="00FA3ADB">
        <w:rPr>
          <w:sz w:val="16"/>
        </w:rPr>
        <w:t>Telesat</w:t>
      </w:r>
      <w:proofErr w:type="spellEnd"/>
      <w:r w:rsidRPr="00FA3ADB">
        <w:rPr>
          <w:sz w:val="16"/>
        </w:rPr>
        <w:t xml:space="preserve"> LEO 45 1248 Canada </w:t>
      </w:r>
      <w:proofErr w:type="spellStart"/>
      <w:r w:rsidRPr="00FA3ADB">
        <w:rPr>
          <w:sz w:val="16"/>
        </w:rPr>
        <w:t>Astrome</w:t>
      </w:r>
      <w:proofErr w:type="spellEnd"/>
      <w:r w:rsidRPr="00FA3ADB">
        <w:rPr>
          <w:sz w:val="16"/>
        </w:rPr>
        <w:t xml:space="preserve"> Tech 600 1400 India </w:t>
      </w:r>
      <w:proofErr w:type="spellStart"/>
      <w:r w:rsidRPr="00FA3ADB">
        <w:rPr>
          <w:sz w:val="16"/>
        </w:rPr>
        <w:t>LeoSat</w:t>
      </w:r>
      <w:proofErr w:type="spellEnd"/>
      <w:r w:rsidRPr="00FA3ADB">
        <w:rPr>
          <w:sz w:val="16"/>
        </w:rPr>
        <w:t xml:space="preserve"> 108 1400 US </w:t>
      </w:r>
      <w:proofErr w:type="spellStart"/>
      <w:r w:rsidRPr="00FA3ADB">
        <w:rPr>
          <w:sz w:val="16"/>
        </w:rPr>
        <w:t>Globalstar</w:t>
      </w:r>
      <w:proofErr w:type="spellEnd"/>
      <w:r w:rsidRPr="00FA3ADB">
        <w:rPr>
          <w:sz w:val="16"/>
        </w:rPr>
        <w:t xml:space="preserve"> 40 1412 US </w:t>
      </w:r>
      <w:r w:rsidRPr="00FA3ADB">
        <w:rPr>
          <w:u w:val="single"/>
        </w:rPr>
        <w:t xml:space="preserve">This table is in </w:t>
      </w:r>
      <w:r w:rsidRPr="00FA3ADB">
        <w:rPr>
          <w:rStyle w:val="Emphasis"/>
        </w:rPr>
        <w:t>constant flux</w:t>
      </w:r>
      <w:r w:rsidRPr="00FA3ADB">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FA3ADB">
        <w:rPr>
          <w:u w:val="single"/>
        </w:rPr>
        <w:t xml:space="preserve">the traffic created if </w:t>
      </w:r>
      <w:r w:rsidRPr="00FA3ADB">
        <w:rPr>
          <w:rStyle w:val="Emphasis"/>
        </w:rPr>
        <w:t>just half are successful</w:t>
      </w:r>
      <w:r w:rsidRPr="00FA3ADB">
        <w:rPr>
          <w:u w:val="single"/>
        </w:rPr>
        <w:t xml:space="preserve"> would be more than </w:t>
      </w:r>
      <w:r w:rsidRPr="00FA3ADB">
        <w:rPr>
          <w:rStyle w:val="Emphasis"/>
        </w:rPr>
        <w:t>double</w:t>
      </w:r>
      <w:r w:rsidRPr="00FA3ADB">
        <w:rPr>
          <w:u w:val="single"/>
        </w:rPr>
        <w:t xml:space="preserve"> the number of payloads launched in the last 60 years and </w:t>
      </w:r>
      <w:r w:rsidRPr="00FA3ADB">
        <w:rPr>
          <w:rStyle w:val="Emphasis"/>
        </w:rPr>
        <w:t>more than 6 times</w:t>
      </w:r>
      <w:r w:rsidRPr="00FA3ADB">
        <w:rPr>
          <w:u w:val="single"/>
        </w:rPr>
        <w:t xml:space="preserve"> the number of currently active satellites. </w:t>
      </w:r>
      <w:r w:rsidRPr="00FA3ADB">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FA3ADB">
        <w:rPr>
          <w:u w:val="single"/>
        </w:rPr>
        <w:t xml:space="preserve">the potential for </w:t>
      </w:r>
      <w:r w:rsidRPr="00FA3ADB">
        <w:rPr>
          <w:rStyle w:val="Emphasis"/>
        </w:rPr>
        <w:t>debris creation</w:t>
      </w:r>
      <w:r w:rsidRPr="00FA3ADB">
        <w:rPr>
          <w:u w:val="single"/>
        </w:rPr>
        <w:t xml:space="preserve">, the </w:t>
      </w:r>
      <w:r w:rsidRPr="00FA3ADB">
        <w:rPr>
          <w:rStyle w:val="Emphasis"/>
        </w:rPr>
        <w:t>number of conjunctions</w:t>
      </w:r>
      <w:r w:rsidRPr="00FA3ADB">
        <w:rPr>
          <w:u w:val="single"/>
        </w:rPr>
        <w:t xml:space="preserve">, </w:t>
      </w:r>
      <w:proofErr w:type="spellStart"/>
      <w:r w:rsidRPr="00FA3ADB">
        <w:rPr>
          <w:u w:val="single"/>
        </w:rPr>
        <w:t>NewSpace</w:t>
      </w:r>
      <w:proofErr w:type="spellEnd"/>
      <w:r w:rsidRPr="00FA3ADB">
        <w:rPr>
          <w:u w:val="single"/>
        </w:rPr>
        <w:t xml:space="preserve"> represents a </w:t>
      </w:r>
      <w:r w:rsidRPr="00FA3ADB">
        <w:rPr>
          <w:rStyle w:val="Emphasis"/>
        </w:rPr>
        <w:t>fundamental change</w:t>
      </w:r>
      <w:r w:rsidRPr="00FA3ADB">
        <w:rPr>
          <w:u w:val="single"/>
        </w:rPr>
        <w:t xml:space="preserve">. </w:t>
      </w:r>
      <w:r w:rsidRPr="00FA3ADB">
        <w:rPr>
          <w:sz w:val="16"/>
        </w:rPr>
        <w:t xml:space="preserve">3. Compounding effects of better SSA, more satellites, and new operational concepts </w:t>
      </w:r>
      <w:proofErr w:type="gramStart"/>
      <w:r w:rsidRPr="00FA3ADB">
        <w:rPr>
          <w:sz w:val="16"/>
        </w:rPr>
        <w:t>The</w:t>
      </w:r>
      <w:proofErr w:type="gramEnd"/>
      <w:r w:rsidRPr="00FA3ADB">
        <w:rPr>
          <w:sz w:val="16"/>
        </w:rPr>
        <w:t xml:space="preserve"> changes in the space environment can be seen on this figurative map of low Earth orbit. Fig. 1 shows the LEO environment as a function of altitude. </w:t>
      </w:r>
      <w:r w:rsidRPr="00FA3ADB">
        <w:rPr>
          <w:u w:val="single"/>
        </w:rPr>
        <w:t>The</w:t>
      </w:r>
      <w:r>
        <w:rPr>
          <w:u w:val="single"/>
        </w:rPr>
        <w:t xml:space="preserv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C5F2091" w14:textId="77777777" w:rsidR="00FA3ADB" w:rsidRDefault="00FA3ADB" w:rsidP="00FA3ADB">
      <w:pPr>
        <w:rPr>
          <w:sz w:val="16"/>
        </w:rPr>
      </w:pPr>
      <w:r>
        <w:rPr>
          <w:noProof/>
          <w:sz w:val="16"/>
        </w:rPr>
        <w:drawing>
          <wp:inline distT="0" distB="0" distL="0" distR="0" wp14:anchorId="4F4DE058" wp14:editId="79A47651">
            <wp:extent cx="2487295" cy="1856105"/>
            <wp:effectExtent l="0" t="0" r="8255"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871581C" w14:textId="77777777" w:rsidR="00FA3ADB" w:rsidRDefault="00FA3ADB" w:rsidP="00FA3ADB">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w:t>
      </w:r>
      <w:r w:rsidRPr="00FA3ADB">
        <w:rPr>
          <w:sz w:val="16"/>
        </w:rPr>
        <w:t xml:space="preserve">figure, the reader is referred to the web version of this article.) The red line of the current catalog does not represent the complete risk; it indicates the risk we can track and perhaps avoid. A rule of thumb is that the </w:t>
      </w:r>
      <w:r w:rsidRPr="00FA3ADB">
        <w:rPr>
          <w:u w:val="single"/>
        </w:rPr>
        <w:t xml:space="preserve">current SSN LEO catalog contains objects about 10 cm or larger. It is generally accepted that an impact in LEO with an object 1 cm or larger will cause </w:t>
      </w:r>
      <w:r w:rsidRPr="00FA3ADB">
        <w:rPr>
          <w:rStyle w:val="Emphasis"/>
        </w:rPr>
        <w:t>damage</w:t>
      </w:r>
      <w:r w:rsidRPr="00FA3ADB">
        <w:rPr>
          <w:u w:val="single"/>
        </w:rPr>
        <w:t xml:space="preserve"> likely to be </w:t>
      </w:r>
      <w:r w:rsidRPr="00FA3ADB">
        <w:rPr>
          <w:rStyle w:val="Emphasis"/>
        </w:rPr>
        <w:t>fatal</w:t>
      </w:r>
      <w:r w:rsidRPr="00FA3ADB">
        <w:rPr>
          <w:u w:val="single"/>
        </w:rPr>
        <w:t xml:space="preserve"> to a satellite's mission</w:t>
      </w:r>
      <w:r w:rsidRPr="00FA3ADB">
        <w:rPr>
          <w:sz w:val="16"/>
        </w:rPr>
        <w:t xml:space="preserve">. Therefore, </w:t>
      </w:r>
      <w:r w:rsidRPr="00FA3ADB">
        <w:rPr>
          <w:highlight w:val="green"/>
          <w:u w:val="single"/>
        </w:rPr>
        <w:t xml:space="preserve">there is a </w:t>
      </w:r>
      <w:r w:rsidRPr="00FA3ADB">
        <w:rPr>
          <w:rStyle w:val="Emphasis"/>
          <w:highlight w:val="green"/>
        </w:rPr>
        <w:t>large</w:t>
      </w:r>
      <w:r w:rsidRPr="00FA3ADB">
        <w:rPr>
          <w:highlight w:val="green"/>
          <w:u w:val="single"/>
        </w:rPr>
        <w:t xml:space="preserve"> </w:t>
      </w:r>
      <w:r w:rsidRPr="00FA3ADB">
        <w:rPr>
          <w:rStyle w:val="Emphasis"/>
          <w:highlight w:val="green"/>
        </w:rPr>
        <w:t>latent</w:t>
      </w:r>
      <w:r w:rsidRPr="00FA3ADB">
        <w:rPr>
          <w:highlight w:val="green"/>
          <w:u w:val="single"/>
        </w:rPr>
        <w:t xml:space="preserve"> </w:t>
      </w:r>
      <w:r w:rsidRPr="00FA3ADB">
        <w:rPr>
          <w:rStyle w:val="Emphasis"/>
          <w:highlight w:val="green"/>
        </w:rPr>
        <w:t>risk</w:t>
      </w:r>
      <w:r w:rsidRPr="00FA3ADB">
        <w:rPr>
          <w:highlight w:val="green"/>
          <w:u w:val="single"/>
        </w:rPr>
        <w:t xml:space="preserve"> from </w:t>
      </w:r>
      <w:r w:rsidRPr="00FA3ADB">
        <w:rPr>
          <w:rStyle w:val="Emphasis"/>
          <w:highlight w:val="green"/>
        </w:rPr>
        <w:t>unobserved debris</w:t>
      </w:r>
      <w:r w:rsidRPr="00FA3ADB">
        <w:rPr>
          <w:sz w:val="16"/>
        </w:rPr>
        <w:t xml:space="preserve">. While we cannot currently track and catalog much smaller than 10 cm, </w:t>
      </w:r>
      <w:r w:rsidRPr="00FA3ADB">
        <w:rPr>
          <w:u w:val="single"/>
        </w:rPr>
        <w:t xml:space="preserve">experiments have been performed to detect and sample </w:t>
      </w:r>
      <w:r w:rsidRPr="00FA3ADB">
        <w:rPr>
          <w:rStyle w:val="Emphasis"/>
        </w:rPr>
        <w:t>much smaller objects and statistically model</w:t>
      </w:r>
      <w:r w:rsidRPr="00FA3ADB">
        <w:rPr>
          <w:u w:val="single"/>
        </w:rPr>
        <w:t xml:space="preserve"> the population at this size</w:t>
      </w:r>
      <w:r w:rsidRPr="00FA3ADB">
        <w:rPr>
          <w:sz w:val="16"/>
        </w:rPr>
        <w:t xml:space="preserve"> [3]. The (solid) </w:t>
      </w:r>
      <w:r w:rsidRPr="00FA3ADB">
        <w:rPr>
          <w:u w:val="single"/>
        </w:rPr>
        <w:t xml:space="preserve">blue line represents the model of the 1 cm and larger debris that is likely </w:t>
      </w:r>
      <w:r w:rsidRPr="00FA3ADB">
        <w:rPr>
          <w:rStyle w:val="Emphasis"/>
        </w:rPr>
        <w:t>mission-ending</w:t>
      </w:r>
      <w:r w:rsidRPr="00FA3ADB">
        <w:rPr>
          <w:u w:val="single"/>
        </w:rPr>
        <w:t xml:space="preserve">, usually called </w:t>
      </w:r>
      <w:r w:rsidRPr="00FA3ADB">
        <w:rPr>
          <w:rStyle w:val="Emphasis"/>
        </w:rPr>
        <w:t>lethal but not trackable</w:t>
      </w:r>
      <w:r w:rsidRPr="00FA3ADB">
        <w:rPr>
          <w:sz w:val="16"/>
        </w:rPr>
        <w:t xml:space="preserve">. If LEO operators avoid collisions with all the objects in the red line, they are nonetheless inherently accepting the risk from the blue line. </w:t>
      </w:r>
      <w:r w:rsidRPr="00FA3ADB">
        <w:rPr>
          <w:u w:val="single"/>
        </w:rPr>
        <w:t xml:space="preserve">This risk is already present. </w:t>
      </w:r>
      <w:r w:rsidRPr="00FA3ADB">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FA3ADB">
        <w:rPr>
          <w:sz w:val="16"/>
        </w:rPr>
        <w:t>on line</w:t>
      </w:r>
      <w:proofErr w:type="gramEnd"/>
      <w:r w:rsidRPr="00FA3ADB">
        <w:rPr>
          <w:sz w:val="16"/>
        </w:rPr>
        <w:t xml:space="preserve"> (currently planned for 2019) [4]. </w:t>
      </w:r>
      <w:r w:rsidRPr="00FA3ADB">
        <w:rPr>
          <w:highlight w:val="green"/>
          <w:u w:val="single"/>
        </w:rPr>
        <w:t>Commercial companies</w:t>
      </w:r>
      <w:r w:rsidRPr="00FA3ADB">
        <w:rPr>
          <w:u w:val="single"/>
        </w:rPr>
        <w:t xml:space="preserve"> offering space surveillance services, such as </w:t>
      </w:r>
      <w:proofErr w:type="spellStart"/>
      <w:r w:rsidRPr="00FA3ADB">
        <w:rPr>
          <w:u w:val="single"/>
        </w:rPr>
        <w:t>LeoLabs</w:t>
      </w:r>
      <w:proofErr w:type="spellEnd"/>
      <w:r w:rsidRPr="00FA3ADB">
        <w:rPr>
          <w:u w:val="single"/>
        </w:rPr>
        <w:t xml:space="preserve">, </w:t>
      </w:r>
      <w:proofErr w:type="spellStart"/>
      <w:r w:rsidRPr="00FA3ADB">
        <w:rPr>
          <w:u w:val="single"/>
        </w:rPr>
        <w:t>ExoAnalytics</w:t>
      </w:r>
      <w:proofErr w:type="spellEnd"/>
      <w:r w:rsidRPr="00FA3ADB">
        <w:rPr>
          <w:u w:val="single"/>
        </w:rPr>
        <w:t xml:space="preserve">, Analytic Graphics Inc., Lockheed, and Boeing, </w:t>
      </w:r>
      <w:r w:rsidRPr="00FA3ADB">
        <w:rPr>
          <w:highlight w:val="green"/>
          <w:u w:val="single"/>
        </w:rPr>
        <w:t xml:space="preserve">might also add to the </w:t>
      </w:r>
      <w:r w:rsidRPr="00FA3ADB">
        <w:rPr>
          <w:rStyle w:val="Emphasis"/>
          <w:highlight w:val="green"/>
        </w:rPr>
        <w:t>number of objects currently tracked</w:t>
      </w:r>
      <w:r w:rsidRPr="00FA3ADB">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FA3ADB">
        <w:rPr>
          <w:sz w:val="16"/>
        </w:rPr>
        <w:t>NewSpace</w:t>
      </w:r>
      <w:proofErr w:type="spellEnd"/>
      <w:r w:rsidRPr="00FA3ADB">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FA3ADB">
        <w:rPr>
          <w:sz w:val="16"/>
        </w:rPr>
        <w:t>NewSpace</w:t>
      </w:r>
      <w:proofErr w:type="spellEnd"/>
      <w:r w:rsidRPr="00FA3ADB">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FA3ADB">
        <w:rPr>
          <w:rStyle w:val="Emphasis"/>
          <w:highlight w:val="green"/>
        </w:rPr>
        <w:t>disposal</w:t>
      </w:r>
      <w:r w:rsidRPr="00FA3ADB">
        <w:rPr>
          <w:highlight w:val="green"/>
          <w:u w:val="single"/>
        </w:rPr>
        <w:t xml:space="preserve"> and </w:t>
      </w:r>
      <w:r w:rsidRPr="00FA3ADB">
        <w:rPr>
          <w:rStyle w:val="Emphasis"/>
          <w:highlight w:val="green"/>
        </w:rPr>
        <w:t>replenishment activities</w:t>
      </w:r>
      <w:r w:rsidRPr="00FA3ADB">
        <w:rPr>
          <w:highlight w:val="green"/>
          <w:u w:val="single"/>
        </w:rPr>
        <w:t xml:space="preserve"> will add </w:t>
      </w:r>
      <w:r w:rsidRPr="00FA3ADB">
        <w:rPr>
          <w:rStyle w:val="Emphasis"/>
          <w:highlight w:val="green"/>
        </w:rPr>
        <w:t>thousands of satellites each year transiting through lower altitudes</w:t>
      </w:r>
      <w:r w:rsidRPr="00FA3ADB">
        <w:rPr>
          <w:highlight w:val="green"/>
          <w:u w:val="single"/>
        </w:rPr>
        <w:t xml:space="preserve"> and posing a risk to all resident satellites in those </w:t>
      </w:r>
      <w:r w:rsidRPr="00FA3ADB">
        <w:rPr>
          <w:rStyle w:val="Emphasis"/>
          <w:highlight w:val="green"/>
        </w:rPr>
        <w:t>lower orb</w:t>
      </w:r>
      <w:r w:rsidRPr="00FA3ADB">
        <w:rPr>
          <w:rStyle w:val="Emphasis"/>
        </w:rPr>
        <w:t>its</w:t>
      </w:r>
      <w:r w:rsidRPr="00FA3ADB">
        <w:rPr>
          <w:sz w:val="16"/>
        </w:rPr>
        <w:t xml:space="preserve">. More importantly, </w:t>
      </w:r>
      <w:r w:rsidRPr="00FA3ADB">
        <w:rPr>
          <w:u w:val="single"/>
        </w:rPr>
        <w:t xml:space="preserve">failures will </w:t>
      </w:r>
      <w:r w:rsidRPr="00FA3ADB">
        <w:rPr>
          <w:rStyle w:val="Emphasis"/>
        </w:rPr>
        <w:t>occur</w:t>
      </w:r>
      <w:r w:rsidRPr="00FA3ADB">
        <w:rPr>
          <w:u w:val="single"/>
        </w:rPr>
        <w:t xml:space="preserve"> both among </w:t>
      </w:r>
      <w:r w:rsidRPr="00FA3ADB">
        <w:rPr>
          <w:rStyle w:val="Emphasis"/>
        </w:rPr>
        <w:t>transiting satellites and operational constellations</w:t>
      </w:r>
      <w:r w:rsidRPr="00FA3ADB">
        <w:rPr>
          <w:u w:val="single"/>
        </w:rPr>
        <w:t xml:space="preserve">, potentially leaving </w:t>
      </w:r>
      <w:r w:rsidRPr="00FA3ADB">
        <w:rPr>
          <w:rStyle w:val="Emphasis"/>
        </w:rPr>
        <w:t>hundreds more stranded along the transit path.</w:t>
      </w:r>
      <w:r w:rsidRPr="00FA3ADB">
        <w:rPr>
          <w:u w:val="single"/>
        </w:rPr>
        <w:t xml:space="preserve"> Aerospace studies</w:t>
      </w:r>
      <w:r w:rsidRPr="00FA3ADB">
        <w:rPr>
          <w:sz w:val="16"/>
        </w:rPr>
        <w:t xml:space="preserve"> [7–9] have </w:t>
      </w:r>
      <w:r w:rsidRPr="00FA3ADB">
        <w:rPr>
          <w:u w:val="single"/>
        </w:rPr>
        <w:t xml:space="preserve">shown that </w:t>
      </w:r>
      <w:r w:rsidRPr="00FA3ADB">
        <w:rPr>
          <w:rStyle w:val="Emphasis"/>
        </w:rPr>
        <w:t>failed satellites</w:t>
      </w:r>
      <w:r w:rsidRPr="00FA3ADB">
        <w:rPr>
          <w:u w:val="single"/>
        </w:rPr>
        <w:t xml:space="preserve">, whether they fail during operations or fail during disposal, can pose as great or even greater risk than the many thousands of </w:t>
      </w:r>
      <w:r w:rsidRPr="00FA3ADB">
        <w:rPr>
          <w:rStyle w:val="Emphasis"/>
        </w:rPr>
        <w:t>operational satellites</w:t>
      </w:r>
      <w:r w:rsidRPr="00FA3ADB">
        <w:rPr>
          <w:sz w:val="16"/>
        </w:rPr>
        <w:t xml:space="preserve"> (Fig. 2). </w:t>
      </w:r>
      <w:r w:rsidRPr="00FA3ADB">
        <w:rPr>
          <w:u w:val="single"/>
        </w:rPr>
        <w:t xml:space="preserve">Given the </w:t>
      </w:r>
      <w:r w:rsidRPr="00FA3ADB">
        <w:rPr>
          <w:rStyle w:val="Emphasis"/>
        </w:rPr>
        <w:t>rapid flux in the proposed</w:t>
      </w:r>
      <w:r w:rsidRPr="00FA3ADB">
        <w:rPr>
          <w:u w:val="single"/>
        </w:rPr>
        <w:t xml:space="preserve"> </w:t>
      </w:r>
      <w:r w:rsidRPr="00FA3ADB">
        <w:rPr>
          <w:rStyle w:val="Emphasis"/>
        </w:rPr>
        <w:t>large LEO constellations</w:t>
      </w:r>
      <w:r w:rsidRPr="00FA3ADB">
        <w:rPr>
          <w:u w:val="single"/>
        </w:rPr>
        <w:t xml:space="preserve"> (LLC), we created a Future Constellations Model (FCM) with elements that represented the </w:t>
      </w:r>
      <w:r w:rsidRPr="00FA3ADB">
        <w:rPr>
          <w:rStyle w:val="Emphasis"/>
        </w:rPr>
        <w:t>characteristics</w:t>
      </w:r>
      <w:r w:rsidRPr="00FA3ADB">
        <w:rPr>
          <w:u w:val="single"/>
        </w:rPr>
        <w:t xml:space="preserve"> of the different systems being proposed</w:t>
      </w:r>
      <w:r w:rsidRPr="00FA3ADB">
        <w:rPr>
          <w:sz w:val="16"/>
        </w:rPr>
        <w:t xml:space="preserve">. In our </w:t>
      </w:r>
      <w:r w:rsidRPr="00FA3ADB">
        <w:rPr>
          <w:sz w:val="16"/>
          <w:highlight w:val="green"/>
        </w:rPr>
        <w:t xml:space="preserve">models, </w:t>
      </w:r>
      <w:r w:rsidRPr="00FA3ADB">
        <w:rPr>
          <w:highlight w:val="green"/>
          <w:u w:val="single"/>
        </w:rPr>
        <w:t xml:space="preserve">almost all the </w:t>
      </w:r>
      <w:r w:rsidRPr="00FA3ADB">
        <w:rPr>
          <w:rStyle w:val="Emphasis"/>
          <w:highlight w:val="green"/>
        </w:rPr>
        <w:t>collisions</w:t>
      </w:r>
      <w:r w:rsidRPr="00FA3ADB">
        <w:rPr>
          <w:highlight w:val="green"/>
          <w:u w:val="single"/>
        </w:rPr>
        <w:t xml:space="preserve"> and the </w:t>
      </w:r>
      <w:r w:rsidRPr="00FA3ADB">
        <w:rPr>
          <w:rStyle w:val="Emphasis"/>
          <w:highlight w:val="green"/>
        </w:rPr>
        <w:t>resulting debris</w:t>
      </w:r>
      <w:r w:rsidRPr="00FA3ADB">
        <w:rPr>
          <w:highlight w:val="green"/>
          <w:u w:val="single"/>
        </w:rPr>
        <w:t xml:space="preserve"> from those collisions occur because of </w:t>
      </w:r>
      <w:r w:rsidRPr="00FA3ADB">
        <w:rPr>
          <w:rStyle w:val="Emphasis"/>
          <w:highlight w:val="green"/>
        </w:rPr>
        <w:t>failed system</w:t>
      </w:r>
      <w:r w:rsidRPr="00FA3ADB">
        <w:rPr>
          <w:rStyle w:val="Emphasis"/>
        </w:rPr>
        <w:t>s</w:t>
      </w:r>
      <w:r w:rsidRPr="00FA3ADB">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FA3ADB">
        <w:rPr>
          <w:u w:val="single"/>
        </w:rPr>
        <w:t xml:space="preserve">satellites in the disposal phase can </w:t>
      </w:r>
      <w:r w:rsidRPr="00FA3ADB">
        <w:rPr>
          <w:rStyle w:val="Emphasis"/>
        </w:rPr>
        <w:t>contribute to collisions similarly to satellites</w:t>
      </w:r>
      <w:r w:rsidRPr="00FA3ADB">
        <w:rPr>
          <w:u w:val="single"/>
        </w:rPr>
        <w:t xml:space="preserve"> in the operational phase. </w:t>
      </w:r>
      <w:r w:rsidRPr="00FA3ADB">
        <w:rPr>
          <w:sz w:val="16"/>
        </w:rPr>
        <w:t xml:space="preserve">Fig 2 </w:t>
      </w:r>
      <w:proofErr w:type="gramStart"/>
      <w:r w:rsidRPr="00FA3ADB">
        <w:rPr>
          <w:sz w:val="16"/>
        </w:rPr>
        <w:t>Download :</w:t>
      </w:r>
      <w:proofErr w:type="gramEnd"/>
      <w:r w:rsidRPr="00FA3ADB">
        <w:rPr>
          <w:sz w:val="16"/>
        </w:rPr>
        <w:t xml:space="preserve"> Download full-size image Fig. 2. Collisions during operations and disposal over 10 years for various </w:t>
      </w:r>
      <w:proofErr w:type="spellStart"/>
      <w:r w:rsidRPr="00FA3ADB">
        <w:rPr>
          <w:sz w:val="16"/>
        </w:rPr>
        <w:t>NewSpace</w:t>
      </w:r>
      <w:proofErr w:type="spellEnd"/>
      <w:r w:rsidRPr="00FA3ADB">
        <w:rPr>
          <w:sz w:val="16"/>
        </w:rPr>
        <w:t xml:space="preserve"> Future Constellation Models (FCMs). 4. A notional illustration of workload </w:t>
      </w:r>
      <w:proofErr w:type="gramStart"/>
      <w:r w:rsidRPr="00FA3ADB">
        <w:rPr>
          <w:u w:val="single"/>
        </w:rPr>
        <w:t>The</w:t>
      </w:r>
      <w:proofErr w:type="gramEnd"/>
      <w:r w:rsidRPr="00FA3ADB">
        <w:rPr>
          <w:u w:val="single"/>
        </w:rPr>
        <w:t xml:space="preserve"> highest risk to operational satellites comes from the </w:t>
      </w:r>
      <w:r w:rsidRPr="00FA3ADB">
        <w:rPr>
          <w:rStyle w:val="Emphasis"/>
        </w:rPr>
        <w:t>lethal but non-trackable debris that is depicted</w:t>
      </w:r>
      <w:r w:rsidRPr="00FA3ADB">
        <w:rPr>
          <w:sz w:val="16"/>
        </w:rPr>
        <w:t xml:space="preserve"> in the blue line in Fig. 2. However, operators perform collision avoidance only on the objects that can be tracked and cataloged. Advances in tracking and </w:t>
      </w:r>
      <w:proofErr w:type="spellStart"/>
      <w:r w:rsidRPr="00FA3ADB">
        <w:rPr>
          <w:sz w:val="16"/>
        </w:rPr>
        <w:t>NewSpace</w:t>
      </w:r>
      <w:proofErr w:type="spellEnd"/>
      <w:r w:rsidRPr="00FA3ADB">
        <w:rPr>
          <w:sz w:val="16"/>
        </w:rPr>
        <w:t xml:space="preserve"> launches will both act to increase this workload. A key element of the problem is that </w:t>
      </w:r>
      <w:r w:rsidRPr="00FA3ADB">
        <w:rPr>
          <w:u w:val="single"/>
        </w:rPr>
        <w:t xml:space="preserve">an increase in the LEO population will lead to an increase in close approaches to existing satellites [5], and the </w:t>
      </w:r>
      <w:r w:rsidRPr="00FA3ADB">
        <w:rPr>
          <w:rStyle w:val="Emphasis"/>
          <w:highlight w:val="green"/>
        </w:rPr>
        <w:t>potential for accidental collisions</w:t>
      </w:r>
      <w:r w:rsidRPr="00FA3ADB">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FA3ADB">
        <w:rPr>
          <w:sz w:val="16"/>
        </w:rPr>
        <w:t>whether or not</w:t>
      </w:r>
      <w:proofErr w:type="gramEnd"/>
      <w:r w:rsidRPr="00FA3ADB">
        <w:rPr>
          <w:sz w:val="16"/>
        </w:rPr>
        <w:t xml:space="preserve"> the maneuver is executed. If a large constellation is deployed next to an existing resident system, the existing system may experience many conjunctions and alerts due to its </w:t>
      </w:r>
      <w:proofErr w:type="gramStart"/>
      <w:r w:rsidRPr="00FA3ADB">
        <w:rPr>
          <w:sz w:val="16"/>
        </w:rPr>
        <w:t>close proximity</w:t>
      </w:r>
      <w:proofErr w:type="gramEnd"/>
      <w:r w:rsidRPr="00FA3ADB">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FA3ADB">
        <w:rPr>
          <w:sz w:val="16"/>
        </w:rPr>
        <w:t>Old</w:t>
      </w:r>
      <w:proofErr w:type="gramEnd"/>
      <w:r w:rsidRPr="00FA3ADB">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FA3ADB">
        <w:rPr>
          <w:sz w:val="16"/>
        </w:rPr>
        <w:t>Download :</w:t>
      </w:r>
      <w:proofErr w:type="gramEnd"/>
      <w:r w:rsidRPr="00FA3ADB">
        <w:rPr>
          <w:sz w:val="16"/>
        </w:rPr>
        <w:t xml:space="preserve"> Download full-size image Fig. 3. “New” large LEO constellation at same average altitude as “Old” existing constellation. Currently, the </w:t>
      </w:r>
      <w:proofErr w:type="gramStart"/>
      <w:r w:rsidRPr="00FA3ADB">
        <w:rPr>
          <w:sz w:val="16"/>
        </w:rPr>
        <w:t>Old</w:t>
      </w:r>
      <w:proofErr w:type="gramEnd"/>
      <w:r w:rsidRPr="00FA3ADB">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FA3ADB">
        <w:rPr>
          <w:sz w:val="16"/>
        </w:rPr>
        <w:t>fully-informed</w:t>
      </w:r>
      <w:proofErr w:type="gramEnd"/>
      <w:r w:rsidRPr="00FA3ADB">
        <w:rPr>
          <w:sz w:val="16"/>
        </w:rPr>
        <w:t xml:space="preserve"> operators could be confident that a collision would not occur. Fig 4 </w:t>
      </w:r>
      <w:proofErr w:type="gramStart"/>
      <w:r w:rsidRPr="00FA3ADB">
        <w:rPr>
          <w:sz w:val="16"/>
        </w:rPr>
        <w:t>Download :</w:t>
      </w:r>
      <w:proofErr w:type="gramEnd"/>
      <w:r w:rsidRPr="00FA3ADB">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FA3ADB">
        <w:rPr>
          <w:sz w:val="16"/>
        </w:rPr>
        <w:t>Old</w:t>
      </w:r>
      <w:proofErr w:type="gramEnd"/>
      <w:r w:rsidRPr="00FA3ADB">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FA3ADB">
        <w:rPr>
          <w:sz w:val="16"/>
        </w:rPr>
        <w:t>makes</w:t>
      </w:r>
      <w:proofErr w:type="gramEnd"/>
      <w:r w:rsidRPr="00FA3ADB">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FA3ADB">
        <w:rPr>
          <w:sz w:val="16"/>
        </w:rPr>
        <w:t>new large</w:t>
      </w:r>
      <w:proofErr w:type="gramEnd"/>
      <w:r w:rsidRPr="00FA3ADB">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FA3ADB">
        <w:rPr>
          <w:sz w:val="16"/>
        </w:rPr>
        <w:t>NewSpace</w:t>
      </w:r>
      <w:proofErr w:type="spellEnd"/>
      <w:r w:rsidRPr="00FA3ADB">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FA3ADB">
        <w:rPr>
          <w:sz w:val="16"/>
        </w:rPr>
        <w:t>NewSpace</w:t>
      </w:r>
      <w:proofErr w:type="spellEnd"/>
      <w:r w:rsidRPr="00FA3ADB">
        <w:rPr>
          <w:sz w:val="16"/>
        </w:rPr>
        <w:t xml:space="preserve"> constellation, </w:t>
      </w:r>
      <w:r w:rsidRPr="00FA3ADB">
        <w:rPr>
          <w:u w:val="single"/>
        </w:rPr>
        <w:t xml:space="preserve">more than </w:t>
      </w:r>
      <w:r w:rsidRPr="00FA3ADB">
        <w:rPr>
          <w:rStyle w:val="Emphasis"/>
        </w:rPr>
        <w:t>500,000 self-conjunctions each year</w:t>
      </w:r>
      <w:r w:rsidRPr="00FA3ADB">
        <w:rPr>
          <w:u w:val="single"/>
        </w:rPr>
        <w:t xml:space="preserve"> could result that cross the </w:t>
      </w:r>
      <w:r w:rsidRPr="00FA3ADB">
        <w:rPr>
          <w:rStyle w:val="Emphasis"/>
        </w:rPr>
        <w:t>typical Pc &gt; 10−6 warning threshold</w:t>
      </w:r>
      <w:r w:rsidRPr="00FA3ADB">
        <w:rPr>
          <w:sz w:val="16"/>
        </w:rPr>
        <w:t xml:space="preserve">. If no action were taken, we would expect 2–3 collisions per year. This is clearly unacceptable. Thus, current </w:t>
      </w:r>
      <w:r w:rsidRPr="00FA3ADB">
        <w:rPr>
          <w:u w:val="single"/>
        </w:rPr>
        <w:t xml:space="preserve">tracking accuracy and processes might produce </w:t>
      </w:r>
      <w:r w:rsidRPr="00FA3ADB">
        <w:rPr>
          <w:rStyle w:val="Emphasis"/>
        </w:rPr>
        <w:t>millions of warnings per year</w:t>
      </w:r>
      <w:r w:rsidRPr="00FA3ADB">
        <w:rPr>
          <w:u w:val="single"/>
        </w:rPr>
        <w:t xml:space="preserve"> for </w:t>
      </w:r>
      <w:proofErr w:type="spellStart"/>
      <w:r w:rsidRPr="00FA3ADB">
        <w:rPr>
          <w:u w:val="single"/>
        </w:rPr>
        <w:t>NewSpace</w:t>
      </w:r>
      <w:proofErr w:type="spellEnd"/>
      <w:r w:rsidRPr="00FA3ADB">
        <w:rPr>
          <w:u w:val="single"/>
        </w:rPr>
        <w:t xml:space="preserve"> operators to prevent </w:t>
      </w:r>
      <w:r w:rsidRPr="00FA3ADB">
        <w:rPr>
          <w:rStyle w:val="Emphasis"/>
        </w:rPr>
        <w:t>half a dozen actual collisions</w:t>
      </w:r>
      <w:r w:rsidRPr="00FA3ADB">
        <w:rPr>
          <w:sz w:val="16"/>
        </w:rPr>
        <w:t xml:space="preserve">. Under current practices </w:t>
      </w:r>
      <w:r w:rsidRPr="00FA3ADB">
        <w:rPr>
          <w:u w:val="single"/>
        </w:rPr>
        <w:t xml:space="preserve">operators would need to sort through an </w:t>
      </w:r>
      <w:r w:rsidRPr="00FA3ADB">
        <w:rPr>
          <w:rStyle w:val="Emphasis"/>
        </w:rPr>
        <w:t>enormous haystack to find the needles</w:t>
      </w:r>
      <w:r w:rsidRPr="00FA3ADB">
        <w:rPr>
          <w:u w:val="single"/>
        </w:rPr>
        <w:t xml:space="preserve">, and because a </w:t>
      </w:r>
      <w:r w:rsidRPr="00FA3ADB">
        <w:rPr>
          <w:rStyle w:val="Emphasis"/>
        </w:rPr>
        <w:t>handful of actual collisions will occur</w:t>
      </w:r>
      <w:r w:rsidRPr="00FA3ADB">
        <w:rPr>
          <w:u w:val="single"/>
        </w:rPr>
        <w:t xml:space="preserve">, the warnings cannot be </w:t>
      </w:r>
      <w:r w:rsidRPr="00FA3ADB">
        <w:rPr>
          <w:rStyle w:val="Emphasis"/>
        </w:rPr>
        <w:t>ignored</w:t>
      </w:r>
      <w:r w:rsidRPr="00FA3ADB">
        <w:rPr>
          <w:u w:val="single"/>
        </w:rPr>
        <w:t>.</w:t>
      </w:r>
      <w:r>
        <w:rPr>
          <w:u w:val="single"/>
        </w:rPr>
        <w:t xml:space="preserve"> </w:t>
      </w:r>
    </w:p>
    <w:p w14:paraId="0961B028" w14:textId="77777777" w:rsidR="00FA3ADB" w:rsidRPr="00D92960" w:rsidRDefault="00FA3ADB" w:rsidP="00921AB5">
      <w:pPr>
        <w:spacing w:line="257" w:lineRule="auto"/>
        <w:rPr>
          <w:sz w:val="16"/>
        </w:rPr>
      </w:pPr>
    </w:p>
    <w:p w14:paraId="0BBDCBFA" w14:textId="77777777" w:rsidR="00921AB5" w:rsidRDefault="00921AB5" w:rsidP="00921AB5">
      <w:pPr>
        <w:pStyle w:val="Heading4"/>
      </w:pPr>
      <w:r>
        <w:t>(Impact 1) Space debris creates uncertainty about involvement of adversaries which can create armed conflict, the more space debris, the increased likelihood of conflict.</w:t>
      </w:r>
    </w:p>
    <w:p w14:paraId="0B46FC55" w14:textId="77777777" w:rsidR="00921AB5" w:rsidRPr="00661876" w:rsidRDefault="00921AB5" w:rsidP="00921AB5">
      <w:pPr>
        <w:pStyle w:val="HTMLPreformatted"/>
        <w:shd w:val="clear" w:color="auto" w:fill="FFFFFF"/>
        <w:wordWrap w:val="0"/>
        <w:rPr>
          <w:rFonts w:asciiTheme="minorHAnsi" w:hAnsiTheme="minorHAnsi" w:cstheme="minorHAnsi"/>
          <w:sz w:val="22"/>
          <w:szCs w:val="22"/>
        </w:rPr>
      </w:pPr>
      <w:r w:rsidRPr="00661876">
        <w:rPr>
          <w:rFonts w:asciiTheme="minorHAnsi" w:hAnsiTheme="minorHAnsi" w:cstheme="minorHAnsi"/>
          <w:b/>
          <w:bCs/>
          <w:sz w:val="22"/>
          <w:szCs w:val="22"/>
        </w:rPr>
        <w:t>Sample</w:t>
      </w:r>
      <w:r w:rsidRPr="00661876">
        <w:rPr>
          <w:rFonts w:asciiTheme="minorHAnsi" w:hAnsiTheme="minorHAnsi" w:cstheme="minorHAnsi"/>
          <w:sz w:val="22"/>
          <w:szCs w:val="22"/>
        </w:rPr>
        <w:t>, I. (20</w:t>
      </w:r>
      <w:r w:rsidRPr="00661876">
        <w:rPr>
          <w:rFonts w:asciiTheme="minorHAnsi" w:hAnsiTheme="minorHAnsi" w:cstheme="minorHAnsi"/>
          <w:b/>
          <w:bCs/>
          <w:sz w:val="22"/>
          <w:szCs w:val="22"/>
        </w:rPr>
        <w:t>16</w:t>
      </w:r>
      <w:r w:rsidRPr="00661876">
        <w:rPr>
          <w:rFonts w:asciiTheme="minorHAnsi" w:hAnsiTheme="minorHAnsi" w:cstheme="minorHAnsi"/>
          <w:sz w:val="22"/>
          <w:szCs w:val="22"/>
        </w:rPr>
        <w:t xml:space="preserve">, January 22). </w:t>
      </w:r>
      <w:r w:rsidRPr="00661876">
        <w:rPr>
          <w:rFonts w:asciiTheme="minorHAnsi" w:hAnsiTheme="minorHAnsi" w:cstheme="minorHAnsi"/>
          <w:i/>
          <w:iCs/>
          <w:sz w:val="22"/>
          <w:szCs w:val="22"/>
        </w:rPr>
        <w:t>Rise in space junk could provoke armed conflict say scientists</w:t>
      </w:r>
      <w:r w:rsidRPr="00661876">
        <w:rPr>
          <w:rFonts w:asciiTheme="minorHAnsi" w:hAnsiTheme="minorHAnsi" w:cstheme="minorHAnsi"/>
          <w:sz w:val="22"/>
          <w:szCs w:val="22"/>
        </w:rPr>
        <w:t xml:space="preserve">. The Guardian. Retrieved December 14, 2021, from </w:t>
      </w:r>
      <w:hyperlink r:id="rId13" w:history="1">
        <w:r w:rsidRPr="00661876">
          <w:rPr>
            <w:rStyle w:val="Hyperlink"/>
            <w:rFonts w:asciiTheme="minorHAnsi" w:eastAsiaTheme="majorEastAsia" w:hAnsiTheme="minorHAnsi" w:cstheme="minorHAnsi"/>
            <w:sz w:val="22"/>
            <w:szCs w:val="22"/>
          </w:rPr>
          <w:t>https://www.theguardian.com/science/2016/jan/22/rise-in-space-junk-could-provoke-armed-conflict-say-scientists</w:t>
        </w:r>
      </w:hyperlink>
      <w:r w:rsidRPr="00661876">
        <w:rPr>
          <w:rFonts w:asciiTheme="minorHAnsi" w:hAnsiTheme="minorHAnsi" w:cstheme="minorHAnsi"/>
          <w:sz w:val="22"/>
          <w:szCs w:val="22"/>
        </w:rPr>
        <w:t>. I</w:t>
      </w:r>
      <w:r w:rsidRPr="00661876">
        <w:rPr>
          <w:rFonts w:asciiTheme="minorHAnsi" w:hAnsiTheme="minorHAnsi" w:cstheme="minorHAnsi"/>
          <w:sz w:val="22"/>
          <w:szCs w:val="22"/>
          <w:shd w:val="clear" w:color="auto" w:fill="FFFFFF"/>
        </w:rPr>
        <w:t>an Sample is science editor of the Guardian. Before joining the newspaper in 2003, he was a journalist at New Scientist and worked at the Institute of Physics as a journal editor. He has a PhD in biomedical materials from Queen Mary's, University of London. Ian also presents the </w:t>
      </w:r>
      <w:hyperlink r:id="rId14" w:history="1">
        <w:r w:rsidRPr="00661876">
          <w:rPr>
            <w:rStyle w:val="Hyperlink"/>
            <w:rFonts w:asciiTheme="minorHAnsi" w:eastAsiaTheme="majorEastAsia" w:hAnsiTheme="minorHAnsi" w:cstheme="minorHAnsi"/>
            <w:sz w:val="22"/>
            <w:szCs w:val="22"/>
            <w:shd w:val="clear" w:color="auto" w:fill="FFFFFF"/>
          </w:rPr>
          <w:t>Science Weekly podcast</w:t>
        </w:r>
      </w:hyperlink>
      <w:r w:rsidRPr="00661876">
        <w:rPr>
          <w:rFonts w:asciiTheme="minorHAnsi" w:hAnsiTheme="minorHAnsi" w:cstheme="minorHAnsi"/>
          <w:sz w:val="22"/>
          <w:szCs w:val="22"/>
          <w:shd w:val="clear" w:color="auto" w:fill="FFFFFF"/>
        </w:rPr>
        <w:t>.</w:t>
      </w:r>
      <w:r>
        <w:rPr>
          <w:rFonts w:asciiTheme="minorHAnsi" w:hAnsiTheme="minorHAnsi" w:cstheme="minorHAnsi"/>
          <w:sz w:val="22"/>
          <w:szCs w:val="22"/>
          <w:shd w:val="clear" w:color="auto" w:fill="FFFFFF"/>
        </w:rPr>
        <w:t xml:space="preserve"> //</w:t>
      </w:r>
      <w:proofErr w:type="spellStart"/>
      <w:r>
        <w:rPr>
          <w:rFonts w:asciiTheme="minorHAnsi" w:hAnsiTheme="minorHAnsi" w:cstheme="minorHAnsi"/>
          <w:sz w:val="22"/>
          <w:szCs w:val="22"/>
          <w:shd w:val="clear" w:color="auto" w:fill="FFFFFF"/>
        </w:rPr>
        <w:t>ech</w:t>
      </w:r>
      <w:proofErr w:type="spellEnd"/>
    </w:p>
    <w:p w14:paraId="3D4AF96F" w14:textId="0399FCF1" w:rsidR="00921AB5" w:rsidRDefault="00921AB5" w:rsidP="00921AB5">
      <w:pPr>
        <w:pStyle w:val="dcr-o5gy41"/>
        <w:shd w:val="clear" w:color="auto" w:fill="FFFFFF"/>
        <w:textAlignment w:val="baseline"/>
        <w:rPr>
          <w:rFonts w:asciiTheme="minorHAnsi" w:hAnsiTheme="minorHAnsi" w:cstheme="minorHAnsi"/>
          <w:b/>
          <w:bCs/>
          <w:u w:val="single"/>
        </w:rPr>
      </w:pPr>
      <w:r w:rsidRPr="003759DB">
        <w:rPr>
          <w:rFonts w:asciiTheme="minorHAnsi" w:hAnsiTheme="minorHAnsi" w:cstheme="minorHAnsi"/>
          <w:b/>
          <w:bCs/>
          <w:u w:val="single"/>
        </w:rPr>
        <w:t xml:space="preserve">The steady </w:t>
      </w:r>
      <w:r w:rsidRPr="00D92960">
        <w:rPr>
          <w:rFonts w:asciiTheme="minorHAnsi" w:hAnsiTheme="minorHAnsi" w:cstheme="minorHAnsi"/>
          <w:b/>
          <w:bCs/>
          <w:highlight w:val="green"/>
          <w:u w:val="single"/>
        </w:rPr>
        <w:t>rise in space junk</w:t>
      </w:r>
      <w:r w:rsidRPr="003759DB">
        <w:rPr>
          <w:rFonts w:asciiTheme="minorHAnsi" w:hAnsiTheme="minorHAnsi" w:cstheme="minorHAnsi"/>
          <w:b/>
          <w:bCs/>
          <w:u w:val="single"/>
        </w:rPr>
        <w:t xml:space="preserve"> that is floating around the planet </w:t>
      </w:r>
      <w:r w:rsidRPr="00D92960">
        <w:rPr>
          <w:rFonts w:asciiTheme="minorHAnsi" w:hAnsiTheme="minorHAnsi" w:cstheme="minorHAnsi"/>
          <w:b/>
          <w:bCs/>
          <w:highlight w:val="green"/>
          <w:u w:val="single"/>
        </w:rPr>
        <w:t>could provoke a political row and even armed conflict</w:t>
      </w:r>
      <w:r w:rsidRPr="003759DB">
        <w:rPr>
          <w:rFonts w:asciiTheme="minorHAnsi" w:hAnsiTheme="minorHAnsi" w:cstheme="minorHAnsi"/>
          <w:b/>
          <w:bCs/>
          <w:u w:val="single"/>
        </w:rPr>
        <w:t xml:space="preserve">, according to scientists, who warn that </w:t>
      </w:r>
      <w:r w:rsidRPr="00D92960">
        <w:rPr>
          <w:rFonts w:asciiTheme="minorHAnsi" w:hAnsiTheme="minorHAnsi" w:cstheme="minorHAnsi"/>
          <w:b/>
          <w:bCs/>
          <w:highlight w:val="green"/>
          <w:u w:val="single"/>
        </w:rPr>
        <w:t xml:space="preserve">even tiny </w:t>
      </w:r>
      <w:r w:rsidRPr="005F0898">
        <w:rPr>
          <w:rFonts w:asciiTheme="minorHAnsi" w:hAnsiTheme="minorHAnsi" w:cstheme="minorHAnsi"/>
          <w:b/>
          <w:bCs/>
          <w:u w:val="single"/>
        </w:rPr>
        <w:t xml:space="preserve">pieces of </w:t>
      </w:r>
      <w:r w:rsidRPr="00D92960">
        <w:rPr>
          <w:rFonts w:asciiTheme="minorHAnsi" w:hAnsiTheme="minorHAnsi" w:cstheme="minorHAnsi"/>
          <w:b/>
          <w:bCs/>
          <w:highlight w:val="green"/>
          <w:u w:val="single"/>
        </w:rPr>
        <w:t>debris</w:t>
      </w:r>
      <w:r w:rsidRPr="003759DB">
        <w:rPr>
          <w:rFonts w:asciiTheme="minorHAnsi" w:hAnsiTheme="minorHAnsi" w:cstheme="minorHAnsi"/>
          <w:b/>
          <w:bCs/>
          <w:u w:val="single"/>
        </w:rPr>
        <w:t xml:space="preserve"> have enough energy to damage or </w:t>
      </w:r>
      <w:r w:rsidRPr="00D92960">
        <w:rPr>
          <w:rFonts w:asciiTheme="minorHAnsi" w:hAnsiTheme="minorHAnsi" w:cstheme="minorHAnsi"/>
          <w:b/>
          <w:bCs/>
          <w:highlight w:val="green"/>
          <w:u w:val="single"/>
        </w:rPr>
        <w:t>destroy military satellites</w:t>
      </w:r>
      <w:r w:rsidRPr="00D92960">
        <w:rPr>
          <w:rFonts w:asciiTheme="minorHAnsi" w:hAnsiTheme="minorHAnsi" w:cstheme="minorHAnsi"/>
          <w:sz w:val="16"/>
        </w:rPr>
        <w:t xml:space="preserve">. </w:t>
      </w:r>
      <w:r w:rsidRPr="003759DB">
        <w:rPr>
          <w:rFonts w:asciiTheme="minorHAnsi" w:hAnsiTheme="minorHAnsi" w:cstheme="minorHAnsi"/>
          <w:b/>
          <w:bCs/>
          <w:u w:val="single"/>
        </w:rPr>
        <w:t>Researchers said fragments of spent rockets and other hurtling hardware posed a “</w:t>
      </w:r>
      <w:r w:rsidRPr="00D92960">
        <w:rPr>
          <w:rFonts w:asciiTheme="minorHAnsi" w:hAnsiTheme="minorHAnsi" w:cstheme="minorHAnsi"/>
          <w:b/>
          <w:bCs/>
          <w:highlight w:val="green"/>
          <w:u w:val="single"/>
        </w:rPr>
        <w:t>special political danger</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because of</w:t>
      </w:r>
      <w:r w:rsidRPr="003759DB">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difficulty in confirming</w:t>
      </w:r>
      <w:r w:rsidRPr="003759DB">
        <w:rPr>
          <w:rFonts w:asciiTheme="minorHAnsi" w:hAnsiTheme="minorHAnsi" w:cstheme="minorHAnsi"/>
          <w:b/>
          <w:bCs/>
          <w:u w:val="single"/>
        </w:rPr>
        <w:t xml:space="preserve"> that an operational </w:t>
      </w:r>
      <w:r w:rsidRPr="00D92960">
        <w:rPr>
          <w:rFonts w:asciiTheme="minorHAnsi" w:hAnsiTheme="minorHAnsi" w:cstheme="minorHAnsi"/>
          <w:b/>
          <w:bCs/>
          <w:highlight w:val="green"/>
          <w:u w:val="single"/>
        </w:rPr>
        <w:t>satellite</w:t>
      </w:r>
      <w:r w:rsidRPr="003759DB">
        <w:rPr>
          <w:rFonts w:asciiTheme="minorHAnsi" w:hAnsiTheme="minorHAnsi" w:cstheme="minorHAnsi"/>
          <w:b/>
          <w:bCs/>
          <w:u w:val="single"/>
        </w:rPr>
        <w:t xml:space="preserve"> had been struck by flying debris and </w:t>
      </w:r>
      <w:r w:rsidRPr="00D92960">
        <w:rPr>
          <w:rFonts w:asciiTheme="minorHAnsi" w:hAnsiTheme="minorHAnsi" w:cstheme="minorHAnsi"/>
          <w:b/>
          <w:bCs/>
          <w:highlight w:val="green"/>
          <w:u w:val="single"/>
        </w:rPr>
        <w:t>had</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not fallen victim to an intentional attack</w:t>
      </w:r>
      <w:r w:rsidRPr="003759DB">
        <w:rPr>
          <w:rFonts w:asciiTheme="minorHAnsi" w:hAnsiTheme="minorHAnsi" w:cstheme="minorHAnsi"/>
          <w:b/>
          <w:bCs/>
          <w:u w:val="single"/>
        </w:rPr>
        <w:t xml:space="preserve"> by another nation.</w:t>
      </w:r>
      <w:r w:rsidRPr="00D92960">
        <w:rPr>
          <w:rFonts w:asciiTheme="minorHAnsi" w:hAnsiTheme="minorHAnsi" w:cstheme="minorHAnsi"/>
          <w:sz w:val="16"/>
        </w:rPr>
        <w:t xml:space="preserve"> Space agencies in the US and Russia track more than 23,000 pieces of </w:t>
      </w:r>
      <w:r w:rsidRPr="00D92960">
        <w:rPr>
          <w:rFonts w:asciiTheme="minorHAnsi" w:hAnsiTheme="minorHAnsi" w:cstheme="minorHAnsi"/>
          <w:sz w:val="16"/>
          <w:bdr w:val="none" w:sz="0" w:space="0" w:color="auto" w:frame="1"/>
        </w:rPr>
        <w:t>space junk </w:t>
      </w:r>
      <w:r w:rsidRPr="00D92960">
        <w:rPr>
          <w:rFonts w:asciiTheme="minorHAnsi" w:hAnsiTheme="minorHAnsi" w:cstheme="minorHAnsi"/>
          <w:sz w:val="16"/>
        </w:rPr>
        <w:t xml:space="preserve">larger than 10cm, but estimates suggest there could be half a billion fragments ranging from one to 10cm, and trillions of even smaller particles. </w:t>
      </w:r>
      <w:r w:rsidRPr="00D92960">
        <w:rPr>
          <w:rFonts w:asciiTheme="minorHAnsi" w:hAnsiTheme="minorHAnsi" w:cstheme="minorHAnsi"/>
          <w:sz w:val="16"/>
          <w:shd w:val="clear" w:color="auto" w:fill="FFFFFF"/>
        </w:rPr>
        <w:t>The junk poses the greatest danger to satellites in low Earth orbit, where debris can slam into spacecraft at a combined speed of more than 30,000mph. This realm of space, which stretches from 100 to 1200 miles above the surface, is where most military satellites are deployed.</w:t>
      </w:r>
      <w:r w:rsidRPr="00D92960">
        <w:rPr>
          <w:rFonts w:asciiTheme="minorHAnsi" w:hAnsiTheme="minorHAnsi" w:cstheme="minorHAnsi"/>
          <w:sz w:val="16"/>
        </w:rPr>
        <w:t xml:space="preserve"> </w:t>
      </w:r>
      <w:r w:rsidRPr="003759DB">
        <w:rPr>
          <w:rFonts w:asciiTheme="minorHAnsi" w:hAnsiTheme="minorHAnsi" w:cstheme="minorHAnsi"/>
          <w:b/>
          <w:bCs/>
          <w:u w:val="single"/>
        </w:rPr>
        <w:t>In a report to be published in the journal </w:t>
      </w:r>
      <w:r w:rsidRPr="003759DB">
        <w:rPr>
          <w:rFonts w:asciiTheme="minorHAnsi" w:hAnsiTheme="minorHAnsi" w:cstheme="minorHAnsi"/>
          <w:b/>
          <w:bCs/>
          <w:u w:val="single"/>
          <w:bdr w:val="none" w:sz="0" w:space="0" w:color="auto" w:frame="1"/>
        </w:rPr>
        <w:t xml:space="preserve">Acta </w:t>
      </w:r>
      <w:proofErr w:type="spellStart"/>
      <w:r w:rsidRPr="003759DB">
        <w:rPr>
          <w:rFonts w:asciiTheme="minorHAnsi" w:hAnsiTheme="minorHAnsi" w:cstheme="minorHAnsi"/>
          <w:b/>
          <w:bCs/>
          <w:u w:val="single"/>
          <w:bdr w:val="none" w:sz="0" w:space="0" w:color="auto" w:frame="1"/>
        </w:rPr>
        <w:t>Astronautica</w:t>
      </w:r>
      <w:proofErr w:type="spellEnd"/>
      <w:r w:rsidRPr="003759DB">
        <w:rPr>
          <w:rFonts w:asciiTheme="minorHAnsi" w:hAnsiTheme="minorHAnsi" w:cstheme="minorHAnsi"/>
          <w:b/>
          <w:bCs/>
          <w:u w:val="single"/>
        </w:rPr>
        <w:t xml:space="preserve">, Vitaly </w:t>
      </w:r>
      <w:proofErr w:type="spellStart"/>
      <w:r w:rsidRPr="003759DB">
        <w:rPr>
          <w:rFonts w:asciiTheme="minorHAnsi" w:hAnsiTheme="minorHAnsi" w:cstheme="minorHAnsi"/>
          <w:b/>
          <w:bCs/>
          <w:u w:val="single"/>
        </w:rPr>
        <w:t>Adushkin</w:t>
      </w:r>
      <w:proofErr w:type="spellEnd"/>
      <w:r w:rsidRPr="003759DB">
        <w:rPr>
          <w:rFonts w:asciiTheme="minorHAnsi" w:hAnsiTheme="minorHAnsi" w:cstheme="minorHAnsi"/>
          <w:b/>
          <w:bCs/>
          <w:u w:val="single"/>
        </w:rPr>
        <w:t xml:space="preserve"> at the Russian Academy of Sciences in Moscow writes that impacts from </w:t>
      </w:r>
      <w:r w:rsidRPr="00D92960">
        <w:rPr>
          <w:rFonts w:asciiTheme="minorHAnsi" w:hAnsiTheme="minorHAnsi" w:cstheme="minorHAnsi"/>
          <w:b/>
          <w:bCs/>
          <w:highlight w:val="green"/>
          <w:u w:val="single"/>
        </w:rPr>
        <w:t>space junk</w:t>
      </w:r>
      <w:r w:rsidRPr="003759DB">
        <w:rPr>
          <w:rFonts w:asciiTheme="minorHAnsi" w:hAnsiTheme="minorHAnsi" w:cstheme="minorHAnsi"/>
          <w:b/>
          <w:bCs/>
          <w:u w:val="single"/>
        </w:rPr>
        <w:t>, especially on military satellites, posed a “special political danger” and “</w:t>
      </w:r>
      <w:r w:rsidRPr="00D92960">
        <w:rPr>
          <w:rFonts w:asciiTheme="minorHAnsi" w:hAnsiTheme="minorHAnsi" w:cstheme="minorHAnsi"/>
          <w:b/>
          <w:bCs/>
          <w:highlight w:val="green"/>
          <w:u w:val="single"/>
        </w:rPr>
        <w:t>may provoke political or even armed conflict between space-faring nations.</w:t>
      </w:r>
      <w:r w:rsidRPr="003759DB">
        <w:rPr>
          <w:rFonts w:asciiTheme="minorHAnsi" w:hAnsiTheme="minorHAnsi" w:cstheme="minorHAnsi"/>
          <w:b/>
          <w:bCs/>
          <w:u w:val="single"/>
        </w:rPr>
        <w:t xml:space="preserve"> The </w:t>
      </w:r>
      <w:r w:rsidRPr="00D92960">
        <w:rPr>
          <w:rFonts w:asciiTheme="minorHAnsi" w:hAnsiTheme="minorHAnsi" w:cstheme="minorHAnsi"/>
          <w:b/>
          <w:bCs/>
          <w:highlight w:val="green"/>
          <w:u w:val="single"/>
        </w:rPr>
        <w:t>owner</w:t>
      </w:r>
      <w:r w:rsidRPr="003759DB">
        <w:rPr>
          <w:rFonts w:asciiTheme="minorHAnsi" w:hAnsiTheme="minorHAnsi" w:cstheme="minorHAnsi"/>
          <w:b/>
          <w:bCs/>
          <w:u w:val="single"/>
        </w:rPr>
        <w:t xml:space="preserve"> of the impacted and destroyed satellite </w:t>
      </w:r>
      <w:r w:rsidRPr="00D92960">
        <w:rPr>
          <w:rFonts w:asciiTheme="minorHAnsi" w:hAnsiTheme="minorHAnsi" w:cstheme="minorHAnsi"/>
          <w:b/>
          <w:bCs/>
          <w:highlight w:val="green"/>
          <w:u w:val="single"/>
        </w:rPr>
        <w:t>can hardly quickly determine the real cause of the accident.”</w:t>
      </w:r>
      <w:r w:rsidRPr="00D92960">
        <w:rPr>
          <w:rFonts w:asciiTheme="minorHAnsi" w:hAnsiTheme="minorHAnsi" w:cstheme="minorHAnsi"/>
          <w:sz w:val="16"/>
        </w:rPr>
        <w:t xml:space="preserve"> </w:t>
      </w:r>
      <w:proofErr w:type="spellStart"/>
      <w:r w:rsidRPr="00D92960">
        <w:rPr>
          <w:rFonts w:asciiTheme="minorHAnsi" w:hAnsiTheme="minorHAnsi" w:cstheme="minorHAnsi"/>
          <w:sz w:val="16"/>
        </w:rPr>
        <w:t>Adushkin</w:t>
      </w:r>
      <w:proofErr w:type="spellEnd"/>
      <w:r w:rsidRPr="00D92960">
        <w:rPr>
          <w:rFonts w:asciiTheme="minorHAnsi" w:hAnsiTheme="minorHAnsi" w:cstheme="minorHAnsi"/>
          <w:sz w:val="16"/>
        </w:rPr>
        <w:t xml:space="preserve"> adds that in recent decades there have been repeated sudden failures of </w:t>
      </w:r>
      <w:proofErr w:type="spellStart"/>
      <w:r w:rsidRPr="00D92960">
        <w:rPr>
          <w:rFonts w:asciiTheme="minorHAnsi" w:hAnsiTheme="minorHAnsi" w:cstheme="minorHAnsi"/>
          <w:sz w:val="16"/>
        </w:rPr>
        <w:t>defence</w:t>
      </w:r>
      <w:proofErr w:type="spellEnd"/>
      <w:r w:rsidRPr="00D92960">
        <w:rPr>
          <w:rFonts w:asciiTheme="minorHAnsi" w:hAnsiTheme="minorHAnsi" w:cstheme="minorHAnsi"/>
          <w:sz w:val="16"/>
        </w:rPr>
        <w:t xml:space="preserve"> satellites which have never been explained. But there are only two possibilities, he claims: either unregistered collisions with space debris, or an aggressive action by an adversary. </w:t>
      </w:r>
      <w:r w:rsidRPr="003759DB">
        <w:rPr>
          <w:rFonts w:asciiTheme="minorHAnsi" w:hAnsiTheme="minorHAnsi" w:cstheme="minorHAnsi"/>
          <w:b/>
          <w:bCs/>
          <w:u w:val="single"/>
        </w:rPr>
        <w:t xml:space="preserve">“This is a </w:t>
      </w:r>
      <w:r w:rsidRPr="00D92960">
        <w:rPr>
          <w:rFonts w:asciiTheme="minorHAnsi" w:hAnsiTheme="minorHAnsi" w:cstheme="minorHAnsi"/>
          <w:b/>
          <w:bCs/>
          <w:highlight w:val="green"/>
          <w:u w:val="single"/>
        </w:rPr>
        <w:t>politically dangerous</w:t>
      </w:r>
      <w:r w:rsidRPr="003759DB">
        <w:rPr>
          <w:rFonts w:asciiTheme="minorHAnsi" w:hAnsiTheme="minorHAnsi" w:cstheme="minorHAnsi"/>
          <w:b/>
          <w:bCs/>
          <w:u w:val="single"/>
        </w:rPr>
        <w:t xml:space="preserve"> dilemma,” </w:t>
      </w:r>
      <w:r w:rsidRPr="00D92960">
        <w:rPr>
          <w:rFonts w:asciiTheme="minorHAnsi" w:hAnsiTheme="minorHAnsi" w:cstheme="minorHAnsi"/>
          <w:sz w:val="16"/>
        </w:rPr>
        <w:t xml:space="preserve">he writes. The warning comes after an incident in 2013 when a Russian satellite, </w:t>
      </w:r>
      <w:proofErr w:type="spellStart"/>
      <w:r w:rsidRPr="00D92960">
        <w:rPr>
          <w:rFonts w:asciiTheme="minorHAnsi" w:hAnsiTheme="minorHAnsi" w:cstheme="minorHAnsi"/>
          <w:sz w:val="16"/>
        </w:rPr>
        <w:t>Blits</w:t>
      </w:r>
      <w:proofErr w:type="spellEnd"/>
      <w:r w:rsidRPr="00D92960">
        <w:rPr>
          <w:rFonts w:asciiTheme="minorHAnsi" w:hAnsiTheme="minorHAnsi" w:cstheme="minorHAnsi"/>
          <w:sz w:val="16"/>
        </w:rPr>
        <w:t xml:space="preserve">, was disabled after apparently colliding with debris created when China shot down one of its own old weather satellites in 2007. The Chinese used a missile to destroy its satellite, an act that demonstrated its anti-satellite capabilities, and left 3,000 more pieces of debris in orbit. According to the report, the </w:t>
      </w:r>
      <w:proofErr w:type="gramStart"/>
      <w:r w:rsidRPr="00D92960">
        <w:rPr>
          <w:rFonts w:asciiTheme="minorHAnsi" w:hAnsiTheme="minorHAnsi" w:cstheme="minorHAnsi"/>
          <w:sz w:val="16"/>
        </w:rPr>
        <w:t>amount</w:t>
      </w:r>
      <w:proofErr w:type="gramEnd"/>
      <w:r w:rsidRPr="00D92960">
        <w:rPr>
          <w:rFonts w:asciiTheme="minorHAnsi" w:hAnsiTheme="minorHAnsi" w:cstheme="minorHAnsi"/>
          <w:sz w:val="16"/>
        </w:rPr>
        <w:t xml:space="preserve"> of debris cluttering low Earth orbit has risen dramatically in half a century of spacefaring. Without efforts to clean up the space environment, </w:t>
      </w:r>
      <w:proofErr w:type="spellStart"/>
      <w:r w:rsidRPr="00D92960">
        <w:rPr>
          <w:rFonts w:asciiTheme="minorHAnsi" w:hAnsiTheme="minorHAnsi" w:cstheme="minorHAnsi"/>
          <w:sz w:val="16"/>
        </w:rPr>
        <w:t>Adushkin</w:t>
      </w:r>
      <w:proofErr w:type="spellEnd"/>
      <w:r w:rsidRPr="00D92960">
        <w:rPr>
          <w:rFonts w:asciiTheme="minorHAnsi" w:hAnsiTheme="minorHAnsi" w:cstheme="minorHAnsi"/>
          <w:sz w:val="16"/>
        </w:rPr>
        <w:t xml:space="preserve"> warns of a “cascade process” in which chunks of debris crash into one another and produce ever more smaller fragments. Data in the study from the Russian space agency show that the International </w:t>
      </w:r>
      <w:r w:rsidRPr="00D92960">
        <w:rPr>
          <w:rFonts w:asciiTheme="minorHAnsi" w:hAnsiTheme="minorHAnsi" w:cstheme="minorHAnsi"/>
          <w:sz w:val="16"/>
          <w:bdr w:val="none" w:sz="0" w:space="0" w:color="auto" w:frame="1"/>
        </w:rPr>
        <w:t>Space</w:t>
      </w:r>
      <w:r w:rsidRPr="00D92960">
        <w:rPr>
          <w:rFonts w:asciiTheme="minorHAnsi" w:hAnsiTheme="minorHAnsi" w:cstheme="minorHAnsi"/>
          <w:sz w:val="16"/>
        </w:rPr>
        <w:t>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w:t>
      </w:r>
      <w:r w:rsidRPr="00D92960">
        <w:rPr>
          <w:rFonts w:asciiTheme="minorHAnsi" w:hAnsiTheme="minorHAnsi" w:cstheme="minorHAnsi"/>
          <w:sz w:val="16"/>
          <w:bdr w:val="none" w:sz="0" w:space="0" w:color="auto" w:frame="1"/>
        </w:rPr>
        <w:t>report</w:t>
      </w:r>
      <w:r w:rsidRPr="00D92960">
        <w:rPr>
          <w:rFonts w:asciiTheme="minorHAnsi" w:hAnsiTheme="minorHAnsi" w:cstheme="minorHAnsi"/>
          <w:sz w:val="16"/>
        </w:rPr>
        <w:t xml:space="preserve"> commissioned by Nasa in 2011 which warned that </w:t>
      </w:r>
      <w:r w:rsidRPr="003759DB">
        <w:rPr>
          <w:rFonts w:asciiTheme="minorHAnsi" w:hAnsiTheme="minorHAnsi" w:cstheme="minorHAnsi"/>
          <w:b/>
          <w:bCs/>
          <w:u w:val="single"/>
        </w:rPr>
        <w:t xml:space="preserve">the </w:t>
      </w:r>
      <w:r w:rsidRPr="00D92960">
        <w:rPr>
          <w:rFonts w:asciiTheme="minorHAnsi" w:hAnsiTheme="minorHAnsi" w:cstheme="minorHAnsi"/>
          <w:b/>
          <w:bCs/>
          <w:highlight w:val="green"/>
          <w:u w:val="single"/>
        </w:rPr>
        <w:t>level of space junk</w:t>
      </w:r>
      <w:r w:rsidRPr="003759DB">
        <w:rPr>
          <w:rFonts w:asciiTheme="minorHAnsi" w:hAnsiTheme="minorHAnsi" w:cstheme="minorHAnsi"/>
          <w:b/>
          <w:bCs/>
          <w:u w:val="single"/>
        </w:rPr>
        <w:t xml:space="preserve"> was rising </w:t>
      </w:r>
      <w:proofErr w:type="gramStart"/>
      <w:r w:rsidRPr="003759DB">
        <w:rPr>
          <w:rFonts w:asciiTheme="minorHAnsi" w:hAnsiTheme="minorHAnsi" w:cstheme="minorHAnsi"/>
          <w:b/>
          <w:bCs/>
          <w:u w:val="single"/>
        </w:rPr>
        <w:t>exponentially, and</w:t>
      </w:r>
      <w:proofErr w:type="gramEnd"/>
      <w:r w:rsidRPr="003759DB">
        <w:rPr>
          <w:rFonts w:asciiTheme="minorHAnsi" w:hAnsiTheme="minorHAnsi" w:cstheme="minorHAnsi"/>
          <w:b/>
          <w:bCs/>
          <w:u w:val="single"/>
        </w:rPr>
        <w:t xml:space="preserve"> had </w:t>
      </w:r>
      <w:r w:rsidRPr="00D92960">
        <w:rPr>
          <w:rFonts w:asciiTheme="minorHAnsi" w:hAnsiTheme="minorHAnsi" w:cstheme="minorHAnsi"/>
          <w:b/>
          <w:bCs/>
          <w:highlight w:val="green"/>
          <w:u w:val="single"/>
        </w:rPr>
        <w:t>reached a</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tipping point</w:t>
      </w:r>
      <w:r w:rsidRPr="003759DB">
        <w:rPr>
          <w:rFonts w:asciiTheme="minorHAnsi" w:hAnsiTheme="minorHAnsi" w:cstheme="minorHAnsi"/>
          <w:b/>
          <w:bCs/>
          <w:u w:val="single"/>
        </w:rPr>
        <w:t xml:space="preserve">” </w:t>
      </w:r>
      <w:r w:rsidRPr="00D92960">
        <w:rPr>
          <w:rFonts w:asciiTheme="minorHAnsi" w:hAnsiTheme="minorHAnsi" w:cstheme="minorHAnsi"/>
          <w:b/>
          <w:bCs/>
          <w:highlight w:val="green"/>
          <w:u w:val="single"/>
        </w:rPr>
        <w:t>in the threat it posed</w:t>
      </w:r>
      <w:r w:rsidRPr="003759DB">
        <w:rPr>
          <w:rFonts w:asciiTheme="minorHAnsi" w:hAnsiTheme="minorHAnsi" w:cstheme="minorHAnsi"/>
          <w:b/>
          <w:bCs/>
          <w:u w:val="single"/>
        </w:rPr>
        <w:t xml:space="preserve"> to satellites and the International Space Station.</w:t>
      </w:r>
    </w:p>
    <w:p w14:paraId="4589565C" w14:textId="40C2D2BA" w:rsidR="005F2330" w:rsidRDefault="005F2330" w:rsidP="00921AB5">
      <w:pPr>
        <w:pStyle w:val="dcr-o5gy41"/>
        <w:shd w:val="clear" w:color="auto" w:fill="FFFFFF"/>
        <w:textAlignment w:val="baseline"/>
        <w:rPr>
          <w:rFonts w:asciiTheme="minorHAnsi" w:hAnsiTheme="minorHAnsi" w:cstheme="minorHAnsi"/>
          <w:b/>
          <w:bCs/>
          <w:u w:val="single"/>
        </w:rPr>
      </w:pPr>
    </w:p>
    <w:p w14:paraId="03307025" w14:textId="77777777" w:rsidR="005F2330" w:rsidRPr="00134A09" w:rsidRDefault="005F2330" w:rsidP="005F2330">
      <w:pPr>
        <w:pStyle w:val="Heading4"/>
      </w:pPr>
      <w:r w:rsidRPr="7B8C3885">
        <w:rPr>
          <w:rFonts w:eastAsia="Calibri" w:cs="Calibri"/>
        </w:rPr>
        <w:t>Space Debris infinitely cascades due to the Kessler effect, making entire orbits unusable</w:t>
      </w:r>
    </w:p>
    <w:p w14:paraId="744ADBE2" w14:textId="77777777" w:rsidR="005F2330" w:rsidRPr="00134A09" w:rsidRDefault="005F2330" w:rsidP="005F2330">
      <w:pPr>
        <w:spacing w:line="257" w:lineRule="auto"/>
      </w:pPr>
      <w:r w:rsidRPr="7B8C3885">
        <w:rPr>
          <w:rFonts w:eastAsia="Calibri"/>
          <w:b/>
          <w:bCs/>
          <w:sz w:val="26"/>
          <w:szCs w:val="26"/>
        </w:rPr>
        <w:t>Matignon</w:t>
      </w:r>
      <w:r w:rsidRPr="7B8C3885">
        <w:rPr>
          <w:rFonts w:eastAsia="Calibri"/>
        </w:rPr>
        <w:t xml:space="preserve">, L. D. G. (2019, June </w:t>
      </w:r>
      <w:r w:rsidRPr="7B8C3885">
        <w:rPr>
          <w:rFonts w:eastAsia="Calibri"/>
          <w:b/>
          <w:bCs/>
          <w:sz w:val="26"/>
          <w:szCs w:val="26"/>
        </w:rPr>
        <w:t>18</w:t>
      </w:r>
      <w:r w:rsidRPr="7B8C3885">
        <w:rPr>
          <w:rFonts w:eastAsia="Calibri"/>
        </w:rPr>
        <w:t xml:space="preserve">). The Kessler syndrome and space debris. Space Legal Issues. //ear </w:t>
      </w:r>
      <w:hyperlink r:id="rId15">
        <w:r w:rsidRPr="7B8C3885">
          <w:rPr>
            <w:rStyle w:val="Hyperlink"/>
            <w:rFonts w:eastAsia="Calibri"/>
          </w:rPr>
          <w:t>https://www.spacelegalissues.com/space-law-the-kessler-syndrome/</w:t>
        </w:r>
      </w:hyperlink>
      <w:r w:rsidRPr="7B8C3885">
        <w:rPr>
          <w:rFonts w:eastAsia="Calibri"/>
        </w:rPr>
        <w:t xml:space="preserve"> Louis de </w:t>
      </w:r>
      <w:proofErr w:type="spellStart"/>
      <w:r w:rsidRPr="7B8C3885">
        <w:rPr>
          <w:rFonts w:eastAsia="Calibri"/>
        </w:rPr>
        <w:t>Gouyon</w:t>
      </w:r>
      <w:proofErr w:type="spellEnd"/>
      <w:r w:rsidRPr="7B8C3885">
        <w:rPr>
          <w:rFonts w:eastAsia="Calibri"/>
        </w:rPr>
        <w:t xml:space="preserve"> Matignon has a PhD in space law (co-supervised by both Philippe </w:t>
      </w:r>
      <w:proofErr w:type="spellStart"/>
      <w:r w:rsidRPr="7B8C3885">
        <w:rPr>
          <w:rFonts w:eastAsia="Calibri"/>
        </w:rPr>
        <w:t>Delebecque</w:t>
      </w:r>
      <w:proofErr w:type="spellEnd"/>
      <w:r w:rsidRPr="7B8C3885">
        <w:rPr>
          <w:rFonts w:eastAsia="Calibri"/>
        </w:rPr>
        <w:t xml:space="preserve">, from </w:t>
      </w:r>
      <w:proofErr w:type="spellStart"/>
      <w:r w:rsidRPr="7B8C3885">
        <w:rPr>
          <w:rFonts w:eastAsia="Calibri"/>
        </w:rPr>
        <w:t>Université</w:t>
      </w:r>
      <w:proofErr w:type="spellEnd"/>
      <w:r w:rsidRPr="7B8C3885">
        <w:rPr>
          <w:rFonts w:eastAsia="Calibri"/>
        </w:rPr>
        <w:t xml:space="preserve"> Paris 1 Panthéon-Sorbonne, France, and Christopher D. Johnson, from Georgetown University, Washington D.C.);</w:t>
      </w:r>
    </w:p>
    <w:p w14:paraId="76E25FE4" w14:textId="77777777" w:rsidR="005F2330" w:rsidRPr="00D92960" w:rsidRDefault="005F2330" w:rsidP="005F2330">
      <w:pPr>
        <w:spacing w:line="257" w:lineRule="auto"/>
        <w:rPr>
          <w:sz w:val="16"/>
        </w:rPr>
      </w:pPr>
      <w:r w:rsidRPr="00D92960">
        <w:rPr>
          <w:rFonts w:eastAsia="Calibri"/>
          <w:b/>
          <w:highlight w:val="green"/>
          <w:u w:val="single"/>
        </w:rPr>
        <w:t>The Kessler syndrome is a theory</w:t>
      </w:r>
      <w:r w:rsidRPr="00D92960">
        <w:rPr>
          <w:rFonts w:eastAsia="Calibri"/>
          <w:sz w:val="16"/>
        </w:rPr>
        <w:t xml:space="preserve"> proposed by NASA scientist Donald J. Kessler in 1978, </w:t>
      </w:r>
      <w:r w:rsidRPr="00D92960">
        <w:rPr>
          <w:rFonts w:eastAsia="Calibri"/>
          <w:b/>
          <w:highlight w:val="green"/>
          <w:u w:val="single"/>
        </w:rPr>
        <w:t>used to describe a self-sustaining cascading collision of space debris in LEO</w:t>
      </w:r>
      <w:r w:rsidRPr="00D92960">
        <w:rPr>
          <w:rFonts w:eastAsia="Calibri"/>
          <w:sz w:val="16"/>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RPr="7B8C3885">
        <w:rPr>
          <w:rFonts w:eastAsia="Calibri"/>
          <w:b/>
          <w:u w:val="single"/>
        </w:rPr>
        <w:t xml:space="preserve">authors Donald J. Kessler and Burton G. </w:t>
      </w:r>
      <w:proofErr w:type="spellStart"/>
      <w:r w:rsidRPr="7B8C3885">
        <w:rPr>
          <w:rFonts w:eastAsia="Calibri"/>
          <w:b/>
          <w:u w:val="single"/>
        </w:rPr>
        <w:t>Cour</w:t>
      </w:r>
      <w:proofErr w:type="spellEnd"/>
      <w:r w:rsidRPr="7B8C3885">
        <w:rPr>
          <w:rFonts w:eastAsia="Calibri"/>
          <w:b/>
          <w:u w:val="single"/>
        </w:rPr>
        <w:t>-Palais, two NASA experts, identified the risk of an exponential increase in the number of space debris or orbital debris under the effect of mutual collisions</w:t>
      </w:r>
      <w:r w:rsidRPr="00D92960">
        <w:rPr>
          <w:rFonts w:eastAsia="Calibri"/>
          <w:sz w:val="16"/>
        </w:rPr>
        <w:t xml:space="preserve">. </w:t>
      </w:r>
      <w:r w:rsidRPr="7B8C3885">
        <w:rPr>
          <w:rFonts w:eastAsia="Calibri"/>
          <w:b/>
          <w:u w:val="single"/>
        </w:rPr>
        <w:t>The two authors believed that a belt formed by these objects or fragments of objects around the Earth would soon form. Eventually threatening space activities, this phenomenon will be popularized a few years later under the name of Kessler syndrome</w:t>
      </w:r>
      <w:r w:rsidRPr="00D92960">
        <w:rPr>
          <w:rFonts w:eastAsia="Calibri"/>
          <w:sz w:val="16"/>
        </w:rPr>
        <w:t xml:space="preserve">. </w:t>
      </w:r>
      <w:r w:rsidRPr="7B8C3885">
        <w:rPr>
          <w:rFonts w:eastAsia="Calibri"/>
          <w:b/>
          <w:u w:val="single"/>
        </w:rPr>
        <w:t xml:space="preserve">The Kessler syndrome, also called the Kessler effect, collisional </w:t>
      </w:r>
      <w:proofErr w:type="gramStart"/>
      <w:r w:rsidRPr="7B8C3885">
        <w:rPr>
          <w:rFonts w:eastAsia="Calibri"/>
          <w:b/>
          <w:u w:val="single"/>
        </w:rPr>
        <w:t>cascading</w:t>
      </w:r>
      <w:proofErr w:type="gramEnd"/>
      <w:r w:rsidRPr="7B8C3885">
        <w:rPr>
          <w:rFonts w:eastAsia="Calibri"/>
          <w:b/>
          <w:u w:val="single"/>
        </w:rPr>
        <w:t xml:space="preserve"> or ablation cascade, is </w:t>
      </w:r>
      <w:r w:rsidRPr="00D92960">
        <w:rPr>
          <w:rFonts w:eastAsia="Calibri"/>
          <w:b/>
          <w:highlight w:val="green"/>
          <w:u w:val="single"/>
        </w:rPr>
        <w:t>a scenario in which the density of objects in</w:t>
      </w:r>
      <w:r w:rsidRPr="7B8C3885">
        <w:rPr>
          <w:rFonts w:eastAsia="Calibri"/>
          <w:b/>
          <w:u w:val="single"/>
        </w:rPr>
        <w:t xml:space="preserve"> Low Earth Orbit (</w:t>
      </w:r>
      <w:r w:rsidRPr="00D92960">
        <w:rPr>
          <w:rFonts w:eastAsia="Calibri"/>
          <w:b/>
          <w:highlight w:val="green"/>
          <w:u w:val="single"/>
        </w:rPr>
        <w:t>LEO</w:t>
      </w:r>
      <w:r w:rsidRPr="7B8C3885">
        <w:rPr>
          <w:rFonts w:eastAsia="Calibri"/>
          <w:b/>
          <w:u w:val="single"/>
        </w:rPr>
        <w:t xml:space="preserve">) </w:t>
      </w:r>
      <w:r w:rsidRPr="00D92960">
        <w:rPr>
          <w:rFonts w:eastAsia="Calibri"/>
          <w:b/>
          <w:highlight w:val="green"/>
          <w:u w:val="single"/>
        </w:rPr>
        <w:t>is high enough that collisions between objects could cause a cascade where each collision generates space debris that increases the likelihood of further collisions</w:t>
      </w:r>
      <w:r w:rsidRPr="00D92960">
        <w:rPr>
          <w:rFonts w:eastAsia="Calibri"/>
          <w:sz w:val="16"/>
        </w:rPr>
        <w:t xml:space="preserve">. </w:t>
      </w:r>
      <w:r w:rsidRPr="00D92960">
        <w:rPr>
          <w:rFonts w:eastAsia="Calibri"/>
          <w:b/>
          <w:highlight w:val="green"/>
          <w:u w:val="single"/>
        </w:rPr>
        <w:t>One implication is that the distribution of debris in orbit could render space activities</w:t>
      </w:r>
      <w:r w:rsidRPr="7B8C3885">
        <w:rPr>
          <w:rFonts w:eastAsia="Calibri"/>
          <w:b/>
          <w:u w:val="single"/>
        </w:rPr>
        <w:t xml:space="preserve"> and the use of satellites in specific orbital ranges </w:t>
      </w:r>
      <w:r w:rsidRPr="00D92960">
        <w:rPr>
          <w:rFonts w:eastAsia="Calibri"/>
          <w:b/>
          <w:highlight w:val="green"/>
          <w:u w:val="single"/>
        </w:rPr>
        <w:t>impractical for many generations</w:t>
      </w:r>
      <w:r w:rsidRPr="7B8C3885">
        <w:rPr>
          <w:rFonts w:eastAsia="Calibri"/>
          <w:b/>
          <w:u w:val="single"/>
        </w:rPr>
        <w:t>.</w:t>
      </w:r>
      <w:r w:rsidRPr="00D92960">
        <w:rPr>
          <w:rFonts w:eastAsia="Calibri"/>
          <w:sz w:val="16"/>
        </w:rPr>
        <w:t xml:space="preserve"> </w:t>
      </w:r>
      <w:r w:rsidRPr="7B8C3885">
        <w:rPr>
          <w:rFonts w:eastAsia="Calibri"/>
          <w:b/>
          <w:u w:val="single"/>
        </w:rPr>
        <w:t>Every satellite, space probe, and manned mission has the potential to produce space debris</w:t>
      </w:r>
      <w:r w:rsidRPr="00D92960">
        <w:rPr>
          <w:rFonts w:eastAsia="Calibri"/>
          <w:sz w:val="16"/>
        </w:rPr>
        <w:t xml:space="preserve">. </w:t>
      </w:r>
      <w:r w:rsidRPr="7B8C3885">
        <w:rPr>
          <w:rFonts w:eastAsia="Calibri"/>
          <w:b/>
          <w:u w:val="single"/>
        </w:rPr>
        <w:t>A cascading Kessler syndrome becomes more likely as satellites in orbit increase in number.</w:t>
      </w:r>
      <w:r w:rsidRPr="00D92960">
        <w:rPr>
          <w:rFonts w:eastAsia="Calibri"/>
          <w:sz w:val="16"/>
        </w:rPr>
        <w:t xml:space="preserve"> The </w:t>
      </w:r>
      <w:proofErr w:type="gramStart"/>
      <w:r w:rsidRPr="00D92960">
        <w:rPr>
          <w:rFonts w:eastAsia="Calibri"/>
          <w:sz w:val="16"/>
        </w:rPr>
        <w:t>most commonly used</w:t>
      </w:r>
      <w:proofErr w:type="gramEnd"/>
      <w:r w:rsidRPr="00D92960">
        <w:rPr>
          <w:rFonts w:eastAsia="Calibri"/>
          <w:sz w:val="16"/>
        </w:rPr>
        <w:t xml:space="preserve"> orbits for both manned and unmanned space vehicles are Low Earth Orbit (LEO). </w:t>
      </w:r>
      <w:r w:rsidRPr="00D92960">
        <w:rPr>
          <w:rFonts w:eastAsia="Calibri"/>
          <w:b/>
          <w:highlight w:val="green"/>
          <w:u w:val="single"/>
        </w:rPr>
        <w:t>Clearly, the number of space debris that</w:t>
      </w:r>
      <w:r w:rsidRPr="7B8C3885">
        <w:rPr>
          <w:rFonts w:eastAsia="Calibri"/>
          <w:b/>
          <w:u w:val="single"/>
        </w:rPr>
        <w:t xml:space="preserve"> naturally </w:t>
      </w:r>
      <w:r w:rsidRPr="00D92960">
        <w:rPr>
          <w:rFonts w:eastAsia="Calibri"/>
          <w:b/>
          <w:highlight w:val="green"/>
          <w:u w:val="single"/>
        </w:rPr>
        <w:t>falls back into the atmosphere is less than the number</w:t>
      </w:r>
      <w:r w:rsidRPr="7B8C3885">
        <w:rPr>
          <w:rFonts w:eastAsia="Calibri"/>
          <w:b/>
          <w:u w:val="single"/>
        </w:rPr>
        <w:t xml:space="preserve"> of those </w:t>
      </w:r>
      <w:r w:rsidRPr="00D92960">
        <w:rPr>
          <w:rFonts w:eastAsia="Calibri"/>
          <w:b/>
          <w:highlight w:val="green"/>
          <w:u w:val="single"/>
        </w:rPr>
        <w:t>generated by the collision of existing</w:t>
      </w:r>
      <w:r w:rsidRPr="7B8C3885">
        <w:rPr>
          <w:rFonts w:eastAsia="Calibri"/>
          <w:b/>
          <w:u w:val="single"/>
        </w:rPr>
        <w:t xml:space="preserve"> space </w:t>
      </w:r>
      <w:r w:rsidRPr="00D92960">
        <w:rPr>
          <w:rFonts w:eastAsia="Calibri"/>
          <w:b/>
          <w:highlight w:val="green"/>
          <w:u w:val="single"/>
        </w:rPr>
        <w:t>debris</w:t>
      </w:r>
      <w:r w:rsidRPr="7B8C3885">
        <w:rPr>
          <w:rFonts w:eastAsia="Calibri"/>
          <w:b/>
          <w:u w:val="single"/>
        </w:rPr>
        <w:t>.</w:t>
      </w:r>
      <w:r w:rsidRPr="00D92960">
        <w:rPr>
          <w:rFonts w:eastAsia="Calibri"/>
          <w:sz w:val="16"/>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RPr="7B8C3885">
        <w:rPr>
          <w:rFonts w:eastAsia="Calibri"/>
          <w:b/>
          <w:u w:val="single"/>
        </w:rPr>
        <w:t>Satellite collisions would produce orbiting fragments, each of which would increase the probability of further collisions, leading to the growth of a belt of debris around the earth</w:t>
      </w:r>
      <w:r w:rsidRPr="00D92960">
        <w:rPr>
          <w:rFonts w:eastAsia="Calibri"/>
          <w:sz w:val="16"/>
        </w:rPr>
        <w:t>. This process parallels certain theories concerning the growth of the asteroid belt. The debris flux in such an earth-orbiting belt could exceed the natural meteoroid flux, affecting future spacecraft designs. A</w:t>
      </w:r>
      <w:r w:rsidRPr="7B8C3885">
        <w:rPr>
          <w:rFonts w:eastAsia="Calibri"/>
          <w:b/>
          <w:u w:val="single"/>
        </w:rPr>
        <w:t xml:space="preserve"> </w:t>
      </w:r>
      <w:r w:rsidRPr="00D92960">
        <w:rPr>
          <w:rFonts w:eastAsia="Calibri"/>
          <w:sz w:val="16"/>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6585A93C" w14:textId="77777777" w:rsidR="005F2330" w:rsidRPr="00134A09" w:rsidRDefault="005F2330" w:rsidP="005F2330">
      <w:pPr>
        <w:pStyle w:val="Heading4"/>
      </w:pPr>
      <w:r w:rsidRPr="7B8C3885">
        <w:rPr>
          <w:rFonts w:eastAsia="Calibri" w:cs="Calibri"/>
        </w:rPr>
        <w:t>Space Debris would destroy internet and GPS access worldwide</w:t>
      </w:r>
    </w:p>
    <w:p w14:paraId="53BA42EE" w14:textId="77777777" w:rsidR="005F2330" w:rsidRPr="00134A09" w:rsidRDefault="005F2330" w:rsidP="005F2330">
      <w:pPr>
        <w:spacing w:line="257" w:lineRule="auto"/>
      </w:pPr>
      <w:r w:rsidRPr="7B8C3885">
        <w:rPr>
          <w:rFonts w:eastAsia="Calibri"/>
          <w:b/>
          <w:bCs/>
          <w:sz w:val="26"/>
          <w:szCs w:val="26"/>
        </w:rPr>
        <w:t>IBERDROLA</w:t>
      </w:r>
      <w:r w:rsidRPr="7B8C3885">
        <w:rPr>
          <w:rFonts w:eastAsia="Calibri"/>
        </w:rPr>
        <w:t>. (20</w:t>
      </w:r>
      <w:r w:rsidRPr="7B8C3885">
        <w:rPr>
          <w:rFonts w:eastAsia="Calibri"/>
          <w:b/>
          <w:bCs/>
          <w:sz w:val="26"/>
          <w:szCs w:val="26"/>
        </w:rPr>
        <w:t>21</w:t>
      </w:r>
      <w:r w:rsidRPr="7B8C3885">
        <w:rPr>
          <w:rFonts w:eastAsia="Calibri"/>
        </w:rPr>
        <w:t xml:space="preserve">, </w:t>
      </w:r>
      <w:r w:rsidRPr="7B8C3885">
        <w:rPr>
          <w:rFonts w:eastAsia="Calibri"/>
          <w:b/>
          <w:bCs/>
          <w:sz w:val="26"/>
          <w:szCs w:val="26"/>
        </w:rPr>
        <w:t>June 30</w:t>
      </w:r>
      <w:r w:rsidRPr="7B8C3885">
        <w:rPr>
          <w:rFonts w:eastAsia="Calibri"/>
        </w:rPr>
        <w:t xml:space="preserve">). Space Debris. Retrieved December 7, 2021, //ear from </w:t>
      </w:r>
      <w:hyperlink r:id="rId16">
        <w:r w:rsidRPr="7B8C3885">
          <w:rPr>
            <w:rStyle w:val="Hyperlink"/>
            <w:rFonts w:eastAsia="Calibri"/>
          </w:rPr>
          <w:t>https://www.iberdrola.com/sustainability/space-debris</w:t>
        </w:r>
      </w:hyperlink>
      <w:r w:rsidRPr="7B8C3885">
        <w:rPr>
          <w:rFonts w:eastAsia="Calibri"/>
        </w:rPr>
        <w:t xml:space="preserve"> //ear Iberdrola SA is a holding company, which engages in the generation, distribution, trading, and marketing of electricity. It operates through the following businesses: Networks, Liberalized, Renewables and Other Businesses.</w:t>
      </w:r>
    </w:p>
    <w:p w14:paraId="2BA68006" w14:textId="77777777" w:rsidR="005F2330" w:rsidRPr="00D92960" w:rsidRDefault="005F2330" w:rsidP="005F2330">
      <w:pPr>
        <w:spacing w:line="257" w:lineRule="auto"/>
        <w:rPr>
          <w:sz w:val="16"/>
        </w:rPr>
      </w:pPr>
      <w:r w:rsidRPr="00D92960">
        <w:rPr>
          <w:rFonts w:eastAsia="Calibri"/>
          <w:sz w:val="16"/>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w:t>
      </w:r>
      <w:proofErr w:type="spellStart"/>
      <w:r w:rsidRPr="00D92960">
        <w:rPr>
          <w:rFonts w:eastAsia="Calibri"/>
          <w:sz w:val="16"/>
        </w:rPr>
        <w:t>Kosmos</w:t>
      </w:r>
      <w:proofErr w:type="spellEnd"/>
      <w:r w:rsidRPr="00D92960">
        <w:rPr>
          <w:rFonts w:eastAsia="Calibri"/>
          <w:sz w:val="16"/>
        </w:rPr>
        <w:t xml:space="preserve"> 2251 and the operational satellite Iridium 33. However, </w:t>
      </w:r>
      <w:r w:rsidRPr="00D92960">
        <w:rPr>
          <w:rFonts w:eastAsia="Calibri"/>
          <w:b/>
          <w:highlight w:val="green"/>
          <w:u w:val="single"/>
        </w:rPr>
        <w:t>it is the small fragments that pose the greatest danger</w:t>
      </w:r>
      <w:r w:rsidRPr="00D92960">
        <w:rPr>
          <w:rFonts w:eastAsia="Calibri"/>
          <w:sz w:val="16"/>
          <w:highlight w:val="green"/>
        </w:rPr>
        <w:t xml:space="preserve">. </w:t>
      </w:r>
      <w:r w:rsidRPr="00D92960">
        <w:rPr>
          <w:rFonts w:eastAsia="Calibri"/>
          <w:b/>
          <w:highlight w:val="green"/>
          <w:u w:val="single"/>
        </w:rPr>
        <w:t>Micrometeorites</w:t>
      </w:r>
      <w:r w:rsidRPr="00D92960">
        <w:rPr>
          <w:rFonts w:eastAsia="Calibri"/>
          <w:sz w:val="16"/>
        </w:rPr>
        <w:t xml:space="preserve"> like paint flakes and solidified droplets of antifreeze </w:t>
      </w:r>
      <w:r w:rsidRPr="00D92960">
        <w:rPr>
          <w:rFonts w:eastAsia="Calibri"/>
          <w:b/>
          <w:highlight w:val="green"/>
          <w:u w:val="single"/>
        </w:rPr>
        <w:t>can damage</w:t>
      </w:r>
      <w:r w:rsidRPr="00D92960">
        <w:rPr>
          <w:rFonts w:eastAsia="Calibri"/>
          <w:sz w:val="16"/>
        </w:rPr>
        <w:t xml:space="preserve"> solar panels on </w:t>
      </w:r>
      <w:r w:rsidRPr="00D92960">
        <w:rPr>
          <w:rFonts w:eastAsia="Calibri"/>
          <w:b/>
          <w:highlight w:val="green"/>
          <w:u w:val="single"/>
        </w:rPr>
        <w:t>active satellites</w:t>
      </w:r>
      <w:r w:rsidRPr="00D92960">
        <w:rPr>
          <w:rFonts w:eastAsia="Calibri"/>
          <w:sz w:val="16"/>
        </w:rPr>
        <w:t xml:space="preserve">. </w:t>
      </w:r>
      <w:r w:rsidRPr="7B8C3885">
        <w:rPr>
          <w:rFonts w:eastAsia="Calibri"/>
          <w:b/>
          <w:u w:val="single"/>
        </w:rPr>
        <w:t>Other dangerous debris includes vestiges of solid fuel which float about</w:t>
      </w:r>
      <w:r w:rsidRPr="00D92960">
        <w:rPr>
          <w:rFonts w:eastAsia="Calibri"/>
          <w:sz w:val="16"/>
        </w:rPr>
        <w:t xml:space="preserve"> in space </w:t>
      </w:r>
      <w:r w:rsidRPr="7B8C3885">
        <w:rPr>
          <w:rFonts w:eastAsia="Calibri"/>
          <w:b/>
          <w:u w:val="single"/>
        </w:rPr>
        <w:t>and are highly flammabl</w:t>
      </w:r>
      <w:r w:rsidRPr="00D92960">
        <w:rPr>
          <w:rFonts w:eastAsia="Calibri"/>
          <w:sz w:val="16"/>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w:t>
      </w:r>
      <w:proofErr w:type="gramStart"/>
      <w:r w:rsidRPr="00D92960">
        <w:rPr>
          <w:rFonts w:eastAsia="Calibri"/>
          <w:sz w:val="16"/>
        </w:rPr>
        <w:t>the majority of</w:t>
      </w:r>
      <w:proofErr w:type="gramEnd"/>
      <w:r w:rsidRPr="00D92960">
        <w:rPr>
          <w:rFonts w:eastAsia="Calibri"/>
          <w:sz w:val="16"/>
        </w:rPr>
        <w:t xml:space="preserve"> this space debris before it reaches the Earth. On rare occasions, larger fragments have reached the surface and caused considerable damage. SOLUTIONS TO SPACE DEBRIS </w:t>
      </w:r>
      <w:r w:rsidRPr="00D92960">
        <w:rPr>
          <w:rFonts w:eastAsia="Calibri"/>
          <w:b/>
          <w:highlight w:val="green"/>
          <w:u w:val="single"/>
        </w:rPr>
        <w:t>The main challenge is not to produce more space waste, particularly since swarms of small satellites are now circulating at low orbits to give high-speed internet access all over the planet</w:t>
      </w:r>
      <w:r w:rsidRPr="7B8C3885">
        <w:rPr>
          <w:rFonts w:eastAsia="Calibri"/>
          <w:b/>
          <w:u w:val="single"/>
        </w:rPr>
        <w:t>.</w:t>
      </w:r>
      <w:r w:rsidRPr="00D92960">
        <w:rPr>
          <w:rFonts w:eastAsia="Calibri"/>
          <w:sz w:val="16"/>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p>
    <w:p w14:paraId="2D8A3EAC" w14:textId="77777777" w:rsidR="005F2330" w:rsidRPr="00134A09" w:rsidRDefault="005F2330" w:rsidP="005F2330">
      <w:pPr>
        <w:pStyle w:val="Heading4"/>
      </w:pPr>
      <w:r w:rsidRPr="7B8C3885">
        <w:rPr>
          <w:rFonts w:eastAsia="Calibri" w:cs="Calibri"/>
        </w:rPr>
        <w:t xml:space="preserve">Space Debris contaminates environments on earth </w:t>
      </w:r>
    </w:p>
    <w:p w14:paraId="2B9313D1" w14:textId="77777777" w:rsidR="005F2330" w:rsidRPr="00134A09" w:rsidRDefault="005F2330" w:rsidP="005F2330">
      <w:pPr>
        <w:spacing w:line="257" w:lineRule="auto"/>
      </w:pPr>
      <w:r w:rsidRPr="7B8C3885">
        <w:rPr>
          <w:rFonts w:eastAsia="Calibri"/>
          <w:b/>
          <w:bCs/>
          <w:sz w:val="26"/>
          <w:szCs w:val="26"/>
        </w:rPr>
        <w:t>Luke</w:t>
      </w:r>
      <w:r w:rsidRPr="7B8C3885">
        <w:rPr>
          <w:rFonts w:eastAsia="Calibri"/>
        </w:rPr>
        <w:t>, C. (20</w:t>
      </w:r>
      <w:r w:rsidRPr="7B8C3885">
        <w:rPr>
          <w:rFonts w:eastAsia="Calibri"/>
          <w:b/>
          <w:bCs/>
          <w:sz w:val="26"/>
          <w:szCs w:val="26"/>
        </w:rPr>
        <w:t>21</w:t>
      </w:r>
      <w:r w:rsidRPr="7B8C3885">
        <w:rPr>
          <w:rFonts w:eastAsia="Calibri"/>
        </w:rPr>
        <w:t xml:space="preserve">, </w:t>
      </w:r>
      <w:r w:rsidRPr="7B8C3885">
        <w:rPr>
          <w:rFonts w:eastAsia="Calibri"/>
          <w:b/>
          <w:bCs/>
          <w:sz w:val="26"/>
          <w:szCs w:val="26"/>
        </w:rPr>
        <w:t>September 6</w:t>
      </w:r>
      <w:r w:rsidRPr="7B8C3885">
        <w:rPr>
          <w:rFonts w:eastAsia="Calibri"/>
        </w:rPr>
        <w:t xml:space="preserve">). What is Space Junk and How Does It Affect the Environment? Earth.Org - Past | Present | Future. Retrieved December 6, 2021, from </w:t>
      </w:r>
      <w:hyperlink r:id="rId17">
        <w:r w:rsidRPr="7B8C3885">
          <w:rPr>
            <w:rStyle w:val="Hyperlink"/>
            <w:rFonts w:eastAsia="Calibri"/>
          </w:rPr>
          <w:t>https://earth.org/space-junk-what-is-it-what-can-we-do-about-it/</w:t>
        </w:r>
      </w:hyperlink>
      <w:r w:rsidRPr="7B8C3885">
        <w:rPr>
          <w:rFonts w:eastAsia="Calibri"/>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446C0FC5" w14:textId="77777777" w:rsidR="005F2330" w:rsidRDefault="005F2330" w:rsidP="005F2330">
      <w:pPr>
        <w:spacing w:line="257" w:lineRule="auto"/>
        <w:rPr>
          <w:rFonts w:eastAsia="Calibri"/>
          <w:b/>
          <w:u w:val="single"/>
        </w:rPr>
      </w:pPr>
      <w:r w:rsidRPr="00D92960">
        <w:rPr>
          <w:rFonts w:eastAsia="Calibri"/>
          <w:sz w:val="16"/>
        </w:rPr>
        <w:t xml:space="preserve">The &gt;4700 launches that have been conducted across the globe since Sputnik 1 in 1957 </w:t>
      </w:r>
      <w:hyperlink r:id="rId18">
        <w:r w:rsidRPr="00D92960">
          <w:rPr>
            <w:rStyle w:val="Hyperlink"/>
            <w:rFonts w:eastAsia="Calibri"/>
            <w:sz w:val="16"/>
          </w:rPr>
          <w:t>have resulted in a steep upward trend in material mass in Earth orbit</w:t>
        </w:r>
      </w:hyperlink>
      <w:r w:rsidRPr="00D92960">
        <w:rPr>
          <w:rFonts w:eastAsia="Calibri"/>
          <w:sz w:val="16"/>
        </w:rPr>
        <w:t xml:space="preserve">, which has exceeded 700 metric tons and shows no signs of relenting. According to computer simulations focusing on the next 200 years, over this time </w:t>
      </w:r>
      <w:hyperlink r:id="rId19">
        <w:r w:rsidRPr="00D92960">
          <w:rPr>
            <w:rStyle w:val="Hyperlink"/>
            <w:rFonts w:eastAsia="Calibri"/>
            <w:sz w:val="16"/>
          </w:rPr>
          <w:t>debris larger than approximately 20 cm across will multiply 1.5 times</w:t>
        </w:r>
      </w:hyperlink>
      <w:r w:rsidRPr="00D92960">
        <w:rPr>
          <w:rFonts w:eastAsia="Calibri"/>
          <w:sz w:val="16"/>
        </w:rPr>
        <w:t xml:space="preserve">. Debris between 10 inches and 20 cm is set to multiply 3.2 times, and debris smaller than 10 cm will increase by a factor of 13 to 20. The risk this poses to satellites such as the ISS, </w:t>
      </w:r>
      <w:hyperlink r:id="rId20">
        <w:r w:rsidRPr="00D92960">
          <w:rPr>
            <w:rStyle w:val="Hyperlink"/>
            <w:rFonts w:eastAsia="Calibri"/>
            <w:sz w:val="16"/>
          </w:rPr>
          <w:t xml:space="preserve">which as of 2016 has had to perform 25 debris collision avoidance </w:t>
        </w:r>
        <w:proofErr w:type="spellStart"/>
        <w:r w:rsidRPr="00D92960">
          <w:rPr>
            <w:rStyle w:val="Hyperlink"/>
            <w:rFonts w:eastAsia="Calibri"/>
            <w:sz w:val="16"/>
          </w:rPr>
          <w:t>manoeuvres</w:t>
        </w:r>
        <w:proofErr w:type="spellEnd"/>
        <w:r w:rsidRPr="00D92960">
          <w:rPr>
            <w:rStyle w:val="Hyperlink"/>
            <w:rFonts w:eastAsia="Calibri"/>
            <w:sz w:val="16"/>
          </w:rPr>
          <w:t xml:space="preserve"> since 1999,</w:t>
        </w:r>
      </w:hyperlink>
      <w:r w:rsidRPr="00D92960">
        <w:rPr>
          <w:rFonts w:eastAsia="Calibri"/>
          <w:sz w:val="16"/>
        </w:rPr>
        <w:t xml:space="preserve"> is considerable. </w:t>
      </w:r>
      <w:r w:rsidRPr="00D92960">
        <w:rPr>
          <w:rFonts w:eastAsia="Calibri"/>
          <w:b/>
          <w:highlight w:val="green"/>
          <w:u w:val="single"/>
        </w:rPr>
        <w:t>The problem is not confined to the risk posed to space exploration</w:t>
      </w:r>
      <w:r w:rsidRPr="7B8C3885">
        <w:rPr>
          <w:rFonts w:eastAsia="Calibri"/>
          <w:b/>
          <w:u w:val="single"/>
        </w:rPr>
        <w:t xml:space="preserve">. </w:t>
      </w:r>
      <w:r w:rsidRPr="00D92960">
        <w:rPr>
          <w:rFonts w:eastAsia="Calibri"/>
          <w:b/>
          <w:highlight w:val="green"/>
          <w:u w:val="single"/>
        </w:rPr>
        <w:t>A proportion of</w:t>
      </w:r>
      <w:r w:rsidRPr="7B8C3885">
        <w:rPr>
          <w:rFonts w:eastAsia="Calibri"/>
          <w:b/>
          <w:u w:val="single"/>
        </w:rPr>
        <w:t xml:space="preserve"> the space junk in low Earth orbit </w:t>
      </w:r>
      <w:hyperlink r:id="rId21">
        <w:r w:rsidRPr="00D92960">
          <w:rPr>
            <w:rStyle w:val="Hyperlink"/>
            <w:rFonts w:eastAsia="Calibri"/>
            <w:b/>
            <w:sz w:val="16"/>
          </w:rPr>
          <w:t>will gradually lose altitude and burn up in Earth’s atmosphere</w:t>
        </w:r>
      </w:hyperlink>
      <w:r w:rsidRPr="7B8C3885">
        <w:rPr>
          <w:rFonts w:eastAsia="Calibri"/>
          <w:b/>
          <w:u w:val="single"/>
        </w:rPr>
        <w:t xml:space="preserve">; </w:t>
      </w:r>
      <w:r w:rsidRPr="00D92960">
        <w:rPr>
          <w:rFonts w:eastAsia="Calibri"/>
          <w:b/>
          <w:highlight w:val="green"/>
          <w:u w:val="single"/>
        </w:rPr>
        <w:t>larger debris</w:t>
      </w:r>
      <w:r w:rsidRPr="7B8C3885">
        <w:rPr>
          <w:rFonts w:eastAsia="Calibri"/>
          <w:b/>
          <w:u w:val="single"/>
        </w:rPr>
        <w:t xml:space="preserve">, however, </w:t>
      </w:r>
      <w:r w:rsidRPr="00D92960">
        <w:rPr>
          <w:rFonts w:eastAsia="Calibri"/>
          <w:b/>
          <w:highlight w:val="green"/>
          <w:u w:val="single"/>
        </w:rPr>
        <w:t xml:space="preserve">can </w:t>
      </w:r>
      <w:r w:rsidRPr="7B8C3885">
        <w:rPr>
          <w:rFonts w:eastAsia="Calibri"/>
          <w:b/>
          <w:u w:val="single"/>
        </w:rPr>
        <w:t xml:space="preserve">occasionally </w:t>
      </w:r>
      <w:r w:rsidRPr="00D92960">
        <w:rPr>
          <w:rFonts w:eastAsia="Calibri"/>
          <w:b/>
          <w:highlight w:val="green"/>
          <w:u w:val="single"/>
        </w:rPr>
        <w:t>impact with Earth and have detrimental effects on the environment</w:t>
      </w:r>
      <w:r w:rsidRPr="7B8C3885">
        <w:rPr>
          <w:rFonts w:eastAsia="Calibri"/>
          <w:b/>
          <w:u w:val="single"/>
        </w:rPr>
        <w:t xml:space="preserve">. </w:t>
      </w:r>
      <w:r w:rsidRPr="00D92960">
        <w:rPr>
          <w:rFonts w:eastAsia="Calibri"/>
          <w:b/>
          <w:highlight w:val="green"/>
          <w:u w:val="single"/>
        </w:rPr>
        <w:t>For example, debris from Russian</w:t>
      </w:r>
      <w:r w:rsidRPr="7B8C3885">
        <w:rPr>
          <w:rFonts w:eastAsia="Calibri"/>
          <w:b/>
          <w:u w:val="single"/>
        </w:rPr>
        <w:t xml:space="preserve"> Proton </w:t>
      </w:r>
      <w:r w:rsidRPr="00D92960">
        <w:rPr>
          <w:rFonts w:eastAsia="Calibri"/>
          <w:b/>
          <w:highlight w:val="green"/>
          <w:u w:val="single"/>
        </w:rPr>
        <w:t>rockets</w:t>
      </w:r>
      <w:r w:rsidRPr="7B8C3885">
        <w:rPr>
          <w:rFonts w:eastAsia="Calibri"/>
          <w:b/>
          <w:u w:val="single"/>
        </w:rPr>
        <w:t>,</w:t>
      </w:r>
      <w:r w:rsidRPr="00D92960">
        <w:rPr>
          <w:rFonts w:eastAsia="Calibri"/>
          <w:sz w:val="16"/>
        </w:rPr>
        <w:t xml:space="preserve"> launched from the Baikonur cosmodrome in Kazakhstan, </w:t>
      </w:r>
      <w:hyperlink r:id="rId22">
        <w:r w:rsidRPr="00D92960">
          <w:rPr>
            <w:rStyle w:val="Hyperlink"/>
            <w:rFonts w:eastAsia="Calibri"/>
            <w:b/>
            <w:sz w:val="16"/>
            <w:highlight w:val="green"/>
          </w:rPr>
          <w:t>litters the Altai region of eastern</w:t>
        </w:r>
        <w:r w:rsidRPr="00D92960">
          <w:rPr>
            <w:rStyle w:val="Hyperlink"/>
            <w:rFonts w:eastAsia="Calibri"/>
            <w:sz w:val="16"/>
            <w:highlight w:val="green"/>
          </w:rPr>
          <w:t xml:space="preserve"> </w:t>
        </w:r>
        <w:r w:rsidRPr="00D92960">
          <w:rPr>
            <w:rStyle w:val="Hyperlink"/>
            <w:rFonts w:eastAsia="Calibri"/>
            <w:b/>
            <w:sz w:val="16"/>
            <w:highlight w:val="green"/>
          </w:rPr>
          <w:t>Siberia</w:t>
        </w:r>
      </w:hyperlink>
      <w:r w:rsidRPr="00D92960">
        <w:rPr>
          <w:rFonts w:eastAsia="Calibri"/>
          <w:b/>
          <w:highlight w:val="green"/>
          <w:u w:val="single"/>
        </w:rPr>
        <w:t>.</w:t>
      </w:r>
      <w:r w:rsidRPr="00D92960">
        <w:rPr>
          <w:rFonts w:eastAsia="Calibri"/>
          <w:sz w:val="16"/>
        </w:rPr>
        <w:t xml:space="preserve"> </w:t>
      </w:r>
      <w:r w:rsidRPr="7B8C3885">
        <w:rPr>
          <w:rFonts w:eastAsia="Calibri"/>
          <w:b/>
          <w:u w:val="single"/>
        </w:rPr>
        <w:t xml:space="preserve">This includes debris from old fuel tanks </w:t>
      </w:r>
      <w:r w:rsidRPr="00D92960">
        <w:rPr>
          <w:rFonts w:eastAsia="Calibri"/>
          <w:b/>
          <w:highlight w:val="green"/>
          <w:u w:val="single"/>
        </w:rPr>
        <w:t>containing highly toxic fuel residue</w:t>
      </w:r>
      <w:r w:rsidRPr="7B8C3885">
        <w:rPr>
          <w:rFonts w:eastAsia="Calibri"/>
          <w:b/>
          <w:u w:val="single"/>
        </w:rPr>
        <w:t>,</w:t>
      </w:r>
      <w:r w:rsidRPr="00D92960">
        <w:rPr>
          <w:rFonts w:eastAsia="Calibri"/>
          <w:sz w:val="16"/>
        </w:rPr>
        <w:t xml:space="preserve"> unsymmetrical dimethylhydrazine (UDMH), </w:t>
      </w:r>
      <w:r w:rsidRPr="00D92960">
        <w:rPr>
          <w:rFonts w:eastAsia="Calibri"/>
          <w:b/>
          <w:highlight w:val="green"/>
          <w:u w:val="single"/>
        </w:rPr>
        <w:t>a carcinogen</w:t>
      </w:r>
      <w:r w:rsidRPr="7B8C3885">
        <w:rPr>
          <w:rFonts w:eastAsia="Calibri"/>
          <w:b/>
          <w:u w:val="single"/>
        </w:rPr>
        <w:t xml:space="preserve"> which is harmful to plants and animals</w:t>
      </w:r>
      <w:r w:rsidRPr="00D92960">
        <w:rPr>
          <w:rFonts w:eastAsia="Calibri"/>
          <w:sz w:val="16"/>
        </w:rPr>
        <w:t xml:space="preserve">. While efforts are made to contain fallout from launches within a specified area, </w:t>
      </w:r>
      <w:hyperlink r:id="rId23">
        <w:r w:rsidRPr="00D92960">
          <w:rPr>
            <w:rStyle w:val="Hyperlink"/>
            <w:rFonts w:eastAsia="Calibri"/>
            <w:sz w:val="16"/>
          </w:rPr>
          <w:t>it is extremely difficult to achieve completely</w:t>
        </w:r>
      </w:hyperlink>
      <w:r w:rsidRPr="00D92960">
        <w:rPr>
          <w:rFonts w:eastAsia="Calibri"/>
          <w:sz w:val="16"/>
        </w:rPr>
        <w:t xml:space="preserve">. Anatoly </w:t>
      </w:r>
      <w:proofErr w:type="spellStart"/>
      <w:r w:rsidRPr="00D92960">
        <w:rPr>
          <w:rFonts w:eastAsia="Calibri"/>
          <w:sz w:val="16"/>
        </w:rPr>
        <w:t>Kuzin</w:t>
      </w:r>
      <w:proofErr w:type="spellEnd"/>
      <w:r w:rsidRPr="00D92960">
        <w:rPr>
          <w:rFonts w:eastAsia="Calibri"/>
          <w:sz w:val="16"/>
        </w:rPr>
        <w:t xml:space="preserve">, deputy director of </w:t>
      </w:r>
      <w:proofErr w:type="spellStart"/>
      <w:r w:rsidRPr="00D92960">
        <w:rPr>
          <w:rFonts w:eastAsia="Calibri"/>
          <w:sz w:val="16"/>
        </w:rPr>
        <w:t>Khrunichev</w:t>
      </w:r>
      <w:proofErr w:type="spellEnd"/>
      <w:r w:rsidRPr="00D92960">
        <w:rPr>
          <w:rFonts w:eastAsia="Calibri"/>
          <w:sz w:val="16"/>
        </w:rPr>
        <w:t xml:space="preserve"> State Research and Production Space Centre, which manufactures Proton rockets, </w:t>
      </w:r>
      <w:hyperlink r:id="rId24">
        <w:r w:rsidRPr="00D92960">
          <w:rPr>
            <w:rStyle w:val="Hyperlink"/>
            <w:rFonts w:eastAsia="Calibri"/>
            <w:sz w:val="16"/>
          </w:rPr>
          <w:t>maintains that thorough testing shows no correlation between reported illnesses in affected areas and the rocket launches</w:t>
        </w:r>
      </w:hyperlink>
      <w:r w:rsidRPr="00D92960">
        <w:rPr>
          <w:rFonts w:eastAsia="Calibri"/>
          <w:sz w:val="16"/>
        </w:rPr>
        <w:t xml:space="preserve">. </w:t>
      </w:r>
      <w:r w:rsidRPr="00D92960">
        <w:rPr>
          <w:rFonts w:eastAsia="Calibri"/>
          <w:b/>
          <w:highlight w:val="green"/>
          <w:u w:val="single"/>
        </w:rPr>
        <w:t>Testimonies from locals</w:t>
      </w:r>
      <w:r w:rsidRPr="7B8C3885">
        <w:rPr>
          <w:rFonts w:eastAsia="Calibri"/>
          <w:b/>
          <w:u w:val="single"/>
        </w:rPr>
        <w:t xml:space="preserve">, however, </w:t>
      </w:r>
      <w:r w:rsidRPr="00D92960">
        <w:rPr>
          <w:rFonts w:eastAsia="Calibri"/>
          <w:b/>
          <w:highlight w:val="green"/>
          <w:u w:val="single"/>
        </w:rPr>
        <w:t>refer to a disproportionate number of cancer cases in the area</w:t>
      </w:r>
      <w:r w:rsidRPr="7B8C3885">
        <w:rPr>
          <w:rFonts w:eastAsia="Calibri"/>
          <w:b/>
          <w:u w:val="single"/>
        </w:rPr>
        <w:t xml:space="preserve"> </w:t>
      </w:r>
      <w:r w:rsidRPr="00D92960">
        <w:rPr>
          <w:rFonts w:eastAsia="Calibri"/>
          <w:b/>
          <w:highlight w:val="green"/>
          <w:u w:val="single"/>
        </w:rPr>
        <w:t>which</w:t>
      </w:r>
      <w:r w:rsidRPr="7B8C3885">
        <w:rPr>
          <w:rFonts w:eastAsia="Calibri"/>
          <w:b/>
          <w:u w:val="single"/>
        </w:rPr>
        <w:t xml:space="preserve"> many believe </w:t>
      </w:r>
      <w:r w:rsidRPr="00D92960">
        <w:rPr>
          <w:rFonts w:eastAsia="Calibri"/>
          <w:b/>
          <w:highlight w:val="green"/>
          <w:u w:val="single"/>
        </w:rPr>
        <w:t>is related to the</w:t>
      </w:r>
      <w:r w:rsidRPr="7B8C3885">
        <w:rPr>
          <w:rFonts w:eastAsia="Calibri"/>
          <w:b/>
          <w:u w:val="single"/>
        </w:rPr>
        <w:t xml:space="preserve"> UDMH in the </w:t>
      </w:r>
      <w:r w:rsidRPr="00D92960">
        <w:rPr>
          <w:rFonts w:eastAsia="Calibri"/>
          <w:b/>
          <w:highlight w:val="green"/>
          <w:u w:val="single"/>
        </w:rPr>
        <w:t>fuel tank debris</w:t>
      </w:r>
      <w:r w:rsidRPr="00D92960">
        <w:rPr>
          <w:rFonts w:eastAsia="Calibri"/>
          <w:sz w:val="16"/>
        </w:rPr>
        <w:t xml:space="preserve">; </w:t>
      </w:r>
      <w:r w:rsidRPr="7B8C3885">
        <w:rPr>
          <w:rFonts w:eastAsia="Calibri"/>
          <w:b/>
          <w:u w:val="single"/>
        </w:rPr>
        <w:t xml:space="preserve">in 2007, 27 people </w:t>
      </w:r>
      <w:hyperlink r:id="rId25">
        <w:r w:rsidRPr="00D92960">
          <w:rPr>
            <w:rStyle w:val="Hyperlink"/>
            <w:rFonts w:eastAsia="Calibri"/>
            <w:b/>
            <w:sz w:val="16"/>
          </w:rPr>
          <w:t xml:space="preserve">were </w:t>
        </w:r>
        <w:proofErr w:type="spellStart"/>
        <w:r w:rsidRPr="00D92960">
          <w:rPr>
            <w:rStyle w:val="Hyperlink"/>
            <w:rFonts w:eastAsia="Calibri"/>
            <w:b/>
            <w:sz w:val="16"/>
          </w:rPr>
          <w:t>hospitalised</w:t>
        </w:r>
        <w:proofErr w:type="spellEnd"/>
      </w:hyperlink>
      <w:r w:rsidRPr="7B8C3885">
        <w:rPr>
          <w:rFonts w:eastAsia="Calibri"/>
          <w:b/>
          <w:u w:val="single"/>
        </w:rPr>
        <w:t xml:space="preserve"> in the </w:t>
      </w:r>
      <w:proofErr w:type="spellStart"/>
      <w:r w:rsidRPr="7B8C3885">
        <w:rPr>
          <w:rFonts w:eastAsia="Calibri"/>
          <w:b/>
          <w:u w:val="single"/>
        </w:rPr>
        <w:t>Ust-Kansky</w:t>
      </w:r>
      <w:proofErr w:type="spellEnd"/>
      <w:r w:rsidRPr="7B8C3885">
        <w:rPr>
          <w:rFonts w:eastAsia="Calibri"/>
          <w:b/>
          <w:u w:val="single"/>
        </w:rPr>
        <w:t xml:space="preserve"> District of Altai with cancer-related complications, many of them citing the rocket fuel as the suspected cause.</w:t>
      </w:r>
    </w:p>
    <w:p w14:paraId="0D1AF21B" w14:textId="77777777" w:rsidR="005F2330" w:rsidRPr="00D92960" w:rsidRDefault="005F2330" w:rsidP="009F64AF">
      <w:pPr>
        <w:pStyle w:val="Heading4"/>
      </w:pPr>
    </w:p>
    <w:p w14:paraId="4887671F" w14:textId="77777777" w:rsidR="00921AB5" w:rsidRDefault="00921AB5" w:rsidP="00921AB5">
      <w:pPr>
        <w:pStyle w:val="Heading3"/>
      </w:pPr>
      <w:r>
        <w:t>Contention 2: Space Elitism</w:t>
      </w:r>
    </w:p>
    <w:p w14:paraId="0D8BDF9D" w14:textId="77777777" w:rsidR="00921AB5" w:rsidRDefault="00921AB5" w:rsidP="00921AB5">
      <w:pPr>
        <w:pStyle w:val="Heading4"/>
      </w:pPr>
      <w:r>
        <w:t xml:space="preserve">Private space exploitation is neoliberal requires the state to support it – props up capitalism on Earth and facilitates </w:t>
      </w:r>
      <w:proofErr w:type="gramStart"/>
      <w:r>
        <w:t>it’s</w:t>
      </w:r>
      <w:proofErr w:type="gramEnd"/>
      <w:r>
        <w:t xml:space="preserve"> expansion in space</w:t>
      </w:r>
    </w:p>
    <w:p w14:paraId="4A0E4B39" w14:textId="77777777" w:rsidR="00921AB5" w:rsidRDefault="00921AB5" w:rsidP="00921AB5">
      <w:r>
        <w:t xml:space="preserve">Sam </w:t>
      </w:r>
      <w:r w:rsidRPr="005F0537">
        <w:rPr>
          <w:rStyle w:val="Style13ptBold"/>
        </w:rPr>
        <w:t>Wolfe</w:t>
      </w:r>
      <w:r>
        <w:t>, March 26, 20</w:t>
      </w:r>
      <w:r w:rsidRPr="005F0537">
        <w:rPr>
          <w:rStyle w:val="Style13ptBold"/>
        </w:rPr>
        <w:t>20</w:t>
      </w:r>
      <w:r>
        <w:t xml:space="preserve">, </w:t>
      </w:r>
      <w:r w:rsidRPr="00686318">
        <w:t>Asteroid Mining and Capitalism in Space</w:t>
      </w:r>
      <w:r>
        <w:t xml:space="preserve">, </w:t>
      </w:r>
      <w:r w:rsidRPr="00686318">
        <w:t>https://www.samwoolfe.com/2020/03/asteroid-mining-space-capitalism.html</w:t>
      </w:r>
    </w:p>
    <w:p w14:paraId="2168A499" w14:textId="77777777" w:rsidR="00921AB5" w:rsidRDefault="00921AB5" w:rsidP="00921AB5">
      <w:r>
        <w:t xml:space="preserve">Shammas and </w:t>
      </w:r>
      <w:proofErr w:type="spellStart"/>
      <w:r>
        <w:t>Holen</w:t>
      </w:r>
      <w:proofErr w:type="spellEnd"/>
      <w:r>
        <w:t xml:space="preserve"> argue that space will become a ‘spatial fix’, a concept developed by the Marxist thinker David Harvey which involves “the geographic modulation of capital accumulation, consisting in the outward expansion of capital onto new geographic terrains, or into new spaces, with the aim of filling a gap in the home terrains of capital.” But as Harvey contends, </w:t>
      </w:r>
      <w:r w:rsidRPr="00686318">
        <w:rPr>
          <w:b/>
          <w:bCs/>
          <w:u w:val="single"/>
        </w:rPr>
        <w:t>the geographical expansion and restructuring of the spatial fix is only a temporary solution, as new appropriated spaces (in this case, asteroids) will also be exhausted of their profitability</w:t>
      </w:r>
      <w:r>
        <w:t xml:space="preserve">. Thus, in relation to the question of how far space capitalism will extend, Shammas and </w:t>
      </w:r>
      <w:proofErr w:type="spellStart"/>
      <w:r>
        <w:t>Holen</w:t>
      </w:r>
      <w:proofErr w:type="spellEnd"/>
      <w:r>
        <w:t xml:space="preserve"> assert that “this outwards drive of capitalism is inherently limitless: there is no end point or </w:t>
      </w:r>
      <w:proofErr w:type="gramStart"/>
      <w:r>
        <w:t>final destination</w:t>
      </w:r>
      <w:proofErr w:type="gramEnd"/>
      <w:r>
        <w:t xml:space="preserve"> for capitalism. Instead, capitalism must continuously propel itself onwards in search of pristine sites of renewed capital accumulation.” Shammas and </w:t>
      </w:r>
      <w:proofErr w:type="spellStart"/>
      <w:r>
        <w:t>Holen</w:t>
      </w:r>
      <w:proofErr w:type="spellEnd"/>
      <w:r>
        <w:t xml:space="preserve"> note that </w:t>
      </w:r>
      <w:r w:rsidRPr="00D92960">
        <w:rPr>
          <w:b/>
          <w:bCs/>
          <w:highlight w:val="green"/>
          <w:u w:val="single"/>
        </w:rPr>
        <w:t>the ambitions of SpaceX and other similar ventures “are not so very different from maritime colonialists</w:t>
      </w:r>
      <w:r w:rsidRPr="00686318">
        <w:rPr>
          <w:b/>
          <w:bCs/>
          <w:u w:val="single"/>
        </w:rPr>
        <w:t xml:space="preserve"> and the trader-exploiters of the British East India Company.”</w:t>
      </w:r>
      <w:r>
        <w:t xml:space="preserve"> SpaceX and other ventures are also like the British East India Company in that they are semi-private corporations. Just as the latter received a Royal Charter from Queen Elizabeth I to carry out its trading operations, so too is SpaceX being supported by the state (the United States in, this case): in the words of Shammas and </w:t>
      </w:r>
      <w:proofErr w:type="spellStart"/>
      <w:r>
        <w:t>Holen</w:t>
      </w:r>
      <w:proofErr w:type="spellEnd"/>
      <w:r>
        <w:t xml:space="preserve">, “it, too, depends on the infrastructure, contracts, and regulatory environment that thus far only a state seems able to provide.” As Peter Lothian Nelson and Walter E. Block highlight in their book Space Capitalism (2018): </w:t>
      </w:r>
      <w:r w:rsidRPr="00686318">
        <w:rPr>
          <w:b/>
          <w:bCs/>
          <w:u w:val="single"/>
        </w:rPr>
        <w:t xml:space="preserve">If </w:t>
      </w:r>
      <w:r w:rsidRPr="00D92960">
        <w:rPr>
          <w:b/>
          <w:bCs/>
          <w:highlight w:val="green"/>
          <w:u w:val="single"/>
        </w:rPr>
        <w:t>there’s a consistent charge against</w:t>
      </w:r>
      <w:r w:rsidRPr="00686318">
        <w:rPr>
          <w:b/>
          <w:bCs/>
          <w:u w:val="single"/>
        </w:rPr>
        <w:t xml:space="preserve"> Elon </w:t>
      </w:r>
      <w:r w:rsidRPr="00D92960">
        <w:rPr>
          <w:b/>
          <w:bCs/>
          <w:highlight w:val="green"/>
          <w:u w:val="single"/>
        </w:rPr>
        <w:t>Musk and his</w:t>
      </w:r>
      <w:r w:rsidRPr="00686318">
        <w:rPr>
          <w:b/>
          <w:bCs/>
          <w:u w:val="single"/>
        </w:rPr>
        <w:t xml:space="preserve"> high-flying </w:t>
      </w:r>
      <w:r w:rsidRPr="00D92960">
        <w:rPr>
          <w:b/>
          <w:bCs/>
          <w:highlight w:val="green"/>
          <w:u w:val="single"/>
        </w:rPr>
        <w:t>companies</w:t>
      </w:r>
      <w:r w:rsidRPr="00686318">
        <w:rPr>
          <w:b/>
          <w:bCs/>
          <w:u w:val="single"/>
        </w:rPr>
        <w:t xml:space="preserve">…it’s that they’re not really examples of independent, innovative market capitalism. Rather, </w:t>
      </w:r>
      <w:r w:rsidRPr="00D92960">
        <w:rPr>
          <w:b/>
          <w:bCs/>
          <w:highlight w:val="green"/>
          <w:u w:val="single"/>
        </w:rPr>
        <w:t>they’re government contractors, dependent on taxpayer money to stay afloat</w:t>
      </w:r>
      <w:r>
        <w:t xml:space="preserve">. </w:t>
      </w:r>
      <w:r w:rsidRPr="00D92960">
        <w:rPr>
          <w:b/>
          <w:bCs/>
          <w:highlight w:val="green"/>
          <w:u w:val="single"/>
        </w:rPr>
        <w:t>Under</w:t>
      </w:r>
      <w:r w:rsidRPr="00686318">
        <w:rPr>
          <w:b/>
          <w:bCs/>
          <w:u w:val="single"/>
        </w:rPr>
        <w:t xml:space="preserve"> a system of </w:t>
      </w:r>
      <w:r w:rsidRPr="00D92960">
        <w:rPr>
          <w:b/>
          <w:bCs/>
          <w:highlight w:val="green"/>
          <w:u w:val="single"/>
        </w:rPr>
        <w:t>neoliberalism</w:t>
      </w:r>
      <w:r>
        <w:t xml:space="preserve">, this is to be expected. In the words of French sociologist Pierre Bourdieu: “The economic field is, more than any other, inhabited by the state, which contributes at every moment to its existence and persistence, and also to the structure of the relations of force that characterize it.” Neoliberalism, unlike capitalism per se, supports and facilitates market exchanges. The philosopher Gilles Deleuze and psychoanalyst Félix </w:t>
      </w:r>
      <w:proofErr w:type="spellStart"/>
      <w:r>
        <w:t>Guattari</w:t>
      </w:r>
      <w:proofErr w:type="spellEnd"/>
      <w:r>
        <w:t xml:space="preserve"> make the same point in their book A Thousand Plateaus: Capitalism and Schizophrenia (1980); they </w:t>
      </w:r>
      <w:proofErr w:type="gramStart"/>
      <w:r>
        <w:t>say</w:t>
      </w:r>
      <w:proofErr w:type="gramEnd"/>
      <w:r>
        <w:t xml:space="preserve"> “it is the modern state that gives capitalism its models of realization.” </w:t>
      </w:r>
      <w:r w:rsidRPr="005F0537">
        <w:rPr>
          <w:rStyle w:val="TitleChar"/>
        </w:rPr>
        <w:t xml:space="preserve">In a system of neoliberalism, </w:t>
      </w:r>
      <w:r w:rsidRPr="00D92960">
        <w:rPr>
          <w:rStyle w:val="TitleChar"/>
          <w:highlight w:val="green"/>
        </w:rPr>
        <w:t>the state is integrated with the market</w:t>
      </w:r>
      <w:r w:rsidRPr="005F0537">
        <w:rPr>
          <w:rStyle w:val="TitleChar"/>
        </w:rPr>
        <w:t xml:space="preserve">, and for capitalism to thrive in space, it will rely on the state’s funding, </w:t>
      </w:r>
      <w:proofErr w:type="spellStart"/>
      <w:r w:rsidRPr="005F0537">
        <w:rPr>
          <w:rStyle w:val="TitleChar"/>
        </w:rPr>
        <w:t>subsidisation</w:t>
      </w:r>
      <w:proofErr w:type="spellEnd"/>
      <w:r w:rsidRPr="005F0537">
        <w:rPr>
          <w:rStyle w:val="TitleChar"/>
        </w:rPr>
        <w:t xml:space="preserve"> of infrastructure, regulatory frameworks, contracts, and symbolic support.</w:t>
      </w:r>
      <w:r>
        <w:t xml:space="preserve"> </w:t>
      </w:r>
      <w:r w:rsidRPr="00D92960">
        <w:rPr>
          <w:rStyle w:val="Emphasis"/>
          <w:highlight w:val="green"/>
        </w:rPr>
        <w:t>The state would prop up space capitalism by making outer space legally, technically, and economically accessible</w:t>
      </w:r>
      <w:r w:rsidRPr="005F0537">
        <w:rPr>
          <w:rStyle w:val="Emphasis"/>
        </w:rPr>
        <w:t>.</w:t>
      </w:r>
      <w:r>
        <w:t xml:space="preserve"> In their paper, Shammas and </w:t>
      </w:r>
      <w:proofErr w:type="spellStart"/>
      <w:r>
        <w:t>Holen</w:t>
      </w:r>
      <w:proofErr w:type="spellEnd"/>
      <w:r>
        <w:t xml:space="preserve"> also underscore the position of the United Nations Office for Outer Space Affairs (UNOOSA) when it comes to the </w:t>
      </w:r>
      <w:proofErr w:type="spellStart"/>
      <w:r>
        <w:t>privatisation</w:t>
      </w:r>
      <w:proofErr w:type="spellEnd"/>
      <w:r>
        <w:t xml:space="preserve"> of space: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From the point of view of Shammas and </w:t>
      </w:r>
      <w:proofErr w:type="spellStart"/>
      <w:r>
        <w:t>Holen</w:t>
      </w:r>
      <w:proofErr w:type="spellEnd"/>
      <w:r>
        <w:t xml:space="preserve">, as well as other critics of capitalism, </w:t>
      </w:r>
      <w:r w:rsidRPr="00686318">
        <w:rPr>
          <w:b/>
          <w:bCs/>
          <w:u w:val="single"/>
        </w:rPr>
        <w:t xml:space="preserve">it </w:t>
      </w:r>
      <w:r w:rsidRPr="00D92960">
        <w:rPr>
          <w:b/>
          <w:bCs/>
          <w:highlight w:val="green"/>
          <w:u w:val="single"/>
        </w:rPr>
        <w:t xml:space="preserve">seems unlikely that </w:t>
      </w:r>
      <w:proofErr w:type="spellStart"/>
      <w:r w:rsidRPr="00D92960">
        <w:rPr>
          <w:b/>
          <w:bCs/>
          <w:highlight w:val="green"/>
          <w:u w:val="single"/>
        </w:rPr>
        <w:t>NewSpace</w:t>
      </w:r>
      <w:proofErr w:type="spellEnd"/>
      <w:r w:rsidRPr="00D92960">
        <w:rPr>
          <w:b/>
          <w:bCs/>
          <w:highlight w:val="green"/>
          <w:u w:val="single"/>
        </w:rPr>
        <w:t xml:space="preserve"> will have</w:t>
      </w:r>
      <w:r w:rsidRPr="00686318">
        <w:rPr>
          <w:b/>
          <w:bCs/>
          <w:u w:val="single"/>
        </w:rPr>
        <w:t xml:space="preserve"> the </w:t>
      </w:r>
      <w:proofErr w:type="spellStart"/>
      <w:r w:rsidRPr="00D92960">
        <w:rPr>
          <w:b/>
          <w:bCs/>
          <w:highlight w:val="green"/>
          <w:u w:val="single"/>
        </w:rPr>
        <w:t>humanising</w:t>
      </w:r>
      <w:proofErr w:type="spellEnd"/>
      <w:r w:rsidRPr="00D92960">
        <w:rPr>
          <w:b/>
          <w:bCs/>
          <w:highlight w:val="green"/>
          <w:u w:val="single"/>
        </w:rPr>
        <w:t xml:space="preserve"> effects</w:t>
      </w:r>
      <w:r w:rsidRPr="00686318">
        <w:rPr>
          <w:b/>
          <w:bCs/>
          <w:u w:val="single"/>
        </w:rPr>
        <w:t xml:space="preserve"> that the UNOOSA and space capitalists are trying to convince us it will have. </w:t>
      </w:r>
      <w:r w:rsidRPr="00D92960">
        <w:rPr>
          <w:b/>
          <w:bCs/>
          <w:highlight w:val="green"/>
          <w:u w:val="single"/>
        </w:rPr>
        <w:t>It is not humanity venturing forth</w:t>
      </w:r>
      <w:r w:rsidRPr="00686318">
        <w:rPr>
          <w:b/>
          <w:bCs/>
          <w:u w:val="single"/>
        </w:rPr>
        <w:t xml:space="preserve"> into outer space in the era of </w:t>
      </w:r>
      <w:proofErr w:type="spellStart"/>
      <w:r w:rsidRPr="00686318">
        <w:rPr>
          <w:b/>
          <w:bCs/>
          <w:u w:val="single"/>
        </w:rPr>
        <w:t>NewSpace</w:t>
      </w:r>
      <w:proofErr w:type="spellEnd"/>
      <w:r w:rsidRPr="00686318">
        <w:rPr>
          <w:b/>
          <w:bCs/>
          <w:u w:val="single"/>
        </w:rPr>
        <w:t xml:space="preserve">, </w:t>
      </w:r>
      <w:r w:rsidRPr="00D92960">
        <w:rPr>
          <w:b/>
          <w:bCs/>
          <w:highlight w:val="green"/>
          <w:u w:val="single"/>
        </w:rPr>
        <w:t>but</w:t>
      </w:r>
      <w:r w:rsidRPr="00686318">
        <w:rPr>
          <w:b/>
          <w:bCs/>
          <w:u w:val="single"/>
        </w:rPr>
        <w:t xml:space="preserve"> rather “a specific set of </w:t>
      </w:r>
      <w:r w:rsidRPr="00D92960">
        <w:rPr>
          <w:b/>
          <w:bCs/>
          <w:highlight w:val="green"/>
          <w:u w:val="single"/>
        </w:rPr>
        <w:t>capitalist entrepreneurs</w:t>
      </w:r>
      <w:r w:rsidRPr="00686318">
        <w:rPr>
          <w:b/>
          <w:bCs/>
          <w:u w:val="single"/>
        </w:rPr>
        <w:t>” (</w:t>
      </w:r>
      <w:r>
        <w:t xml:space="preserve">Shammas &amp; </w:t>
      </w:r>
      <w:proofErr w:type="spellStart"/>
      <w:r>
        <w:t>Holen</w:t>
      </w:r>
      <w:proofErr w:type="spellEnd"/>
      <w:r>
        <w:t xml:space="preserve">). </w:t>
      </w:r>
    </w:p>
    <w:p w14:paraId="467F41B8" w14:textId="77777777" w:rsidR="00921AB5" w:rsidRDefault="00921AB5" w:rsidP="00921AB5">
      <w:pPr>
        <w:rPr>
          <w:u w:val="single"/>
        </w:rPr>
      </w:pPr>
    </w:p>
    <w:p w14:paraId="1B091C44" w14:textId="77777777" w:rsidR="00921AB5" w:rsidRDefault="00921AB5" w:rsidP="00921AB5">
      <w:pPr>
        <w:pStyle w:val="Heading4"/>
      </w:pPr>
      <w:r>
        <w:t>Corporations universalize humanity and use that for their quest to take capitalism into space</w:t>
      </w:r>
    </w:p>
    <w:p w14:paraId="478E302C" w14:textId="77777777" w:rsidR="00921AB5" w:rsidRPr="00032172" w:rsidRDefault="00921AB5" w:rsidP="00921AB5">
      <w:r w:rsidRPr="002C3BDA">
        <w:rPr>
          <w:rStyle w:val="Style13ptBold"/>
        </w:rPr>
        <w:t xml:space="preserve">Shammas 19 </w:t>
      </w:r>
      <w:r>
        <w:t xml:space="preserve">“One giant leap for </w:t>
      </w:r>
      <w:proofErr w:type="spellStart"/>
      <w:r>
        <w:t>capitalistkind</w:t>
      </w:r>
      <w:proofErr w:type="spellEnd"/>
      <w:r>
        <w:t xml:space="preserve">: private enterprise in outer space” Dr. Victor Lund Shammas is Associate Professor of Sociology at the Department of Sociology and Social Work, University of </w:t>
      </w:r>
      <w:proofErr w:type="spellStart"/>
      <w:r>
        <w:t>Agder</w:t>
      </w:r>
      <w:proofErr w:type="spellEnd"/>
      <w:r>
        <w:t>, Norway. His research interests include comparative penology, political economy, critical theory, ethnographic methods, and theology. https://www.nature.com/articles/s41599-019-0218-9</w:t>
      </w:r>
    </w:p>
    <w:p w14:paraId="34DAEF29" w14:textId="77777777" w:rsidR="00921AB5" w:rsidRPr="00ED41C1" w:rsidRDefault="00921AB5" w:rsidP="00921AB5">
      <w:pPr>
        <w:rPr>
          <w:sz w:val="14"/>
        </w:rPr>
      </w:pPr>
      <w:r w:rsidRPr="00D92960">
        <w:rPr>
          <w:highlight w:val="green"/>
          <w:u w:val="single"/>
        </w:rPr>
        <w:t>The trope of humanity plays a key role in the rhetoric of</w:t>
      </w:r>
      <w:r w:rsidRPr="00767327">
        <w:rPr>
          <w:u w:val="single"/>
        </w:rPr>
        <w:t xml:space="preserve"> the adherents of </w:t>
      </w:r>
      <w:proofErr w:type="spellStart"/>
      <w:r w:rsidRPr="00D92960">
        <w:rPr>
          <w:highlight w:val="green"/>
          <w:u w:val="single"/>
        </w:rPr>
        <w:t>NewSpace</w:t>
      </w:r>
      <w:proofErr w:type="spellEnd"/>
      <w:r w:rsidRPr="00D92960">
        <w:rPr>
          <w:highlight w:val="green"/>
          <w:u w:val="single"/>
        </w:rPr>
        <w:t>. To fulfill</w:t>
      </w:r>
      <w:r w:rsidRPr="00767327">
        <w:rPr>
          <w:u w:val="single"/>
        </w:rPr>
        <w:t xml:space="preserve"> the objectives of </w:t>
      </w:r>
      <w:proofErr w:type="spellStart"/>
      <w:r w:rsidRPr="00767327">
        <w:rPr>
          <w:u w:val="single"/>
        </w:rPr>
        <w:t>NewSpace</w:t>
      </w:r>
      <w:proofErr w:type="spellEnd"/>
      <w:r w:rsidRPr="00767327">
        <w:rPr>
          <w:u w:val="single"/>
        </w:rPr>
        <w:t xml:space="preserve">, including </w:t>
      </w:r>
      <w:r w:rsidRPr="00D92960">
        <w:rPr>
          <w:highlight w:val="green"/>
          <w:u w:val="single"/>
        </w:rPr>
        <w:t>profit maximization</w:t>
      </w:r>
      <w:r w:rsidRPr="00767327">
        <w:rPr>
          <w:u w:val="single"/>
        </w:rPr>
        <w:t xml:space="preserve"> and the exploitation of celestial bodies, </w:t>
      </w:r>
      <w:r w:rsidRPr="00D92960">
        <w:rPr>
          <w:highlight w:val="green"/>
          <w:u w:val="single"/>
        </w:rPr>
        <w:t>the</w:t>
      </w:r>
      <w:r w:rsidRPr="00767327">
        <w:rPr>
          <w:u w:val="single"/>
        </w:rPr>
        <w:t xml:space="preserve"> symbolic </w:t>
      </w:r>
      <w:r w:rsidRPr="00D92960">
        <w:rPr>
          <w:highlight w:val="green"/>
          <w:u w:val="single"/>
        </w:rPr>
        <w:t>figure of</w:t>
      </w:r>
      <w:r w:rsidRPr="00767327">
        <w:rPr>
          <w:u w:val="single"/>
        </w:rPr>
        <w:t xml:space="preserve"> a </w:t>
      </w:r>
      <w:r w:rsidRPr="00D92960">
        <w:rPr>
          <w:highlight w:val="green"/>
          <w:u w:val="single"/>
        </w:rPr>
        <w:t>shared humanity serves a useful purpose, camouflaging</w:t>
      </w:r>
      <w:r w:rsidRPr="00767327">
        <w:rPr>
          <w:u w:val="single"/>
        </w:rPr>
        <w:t xml:space="preserve"> the </w:t>
      </w:r>
      <w:r w:rsidRPr="00D92960">
        <w:rPr>
          <w:highlight w:val="green"/>
          <w:u w:val="single"/>
        </w:rPr>
        <w:t>conquest</w:t>
      </w:r>
      <w:r w:rsidRPr="00767327">
        <w:rPr>
          <w:u w:val="single"/>
        </w:rPr>
        <w:t xml:space="preserve"> of space by capitalism </w:t>
      </w:r>
      <w:r w:rsidRPr="00D92960">
        <w:rPr>
          <w:highlight w:val="green"/>
          <w:u w:val="single"/>
        </w:rPr>
        <w:t>with a dream of humanity boldly venturing</w:t>
      </w:r>
      <w:r w:rsidRPr="00767327">
        <w:rPr>
          <w:u w:val="single"/>
        </w:rPr>
        <w:t xml:space="preserve"> forth </w:t>
      </w:r>
      <w:r w:rsidRPr="00D92960">
        <w:rPr>
          <w:highlight w:val="green"/>
          <w:u w:val="single"/>
        </w:rPr>
        <w:t>into the</w:t>
      </w:r>
      <w:r w:rsidRPr="00767327">
        <w:rPr>
          <w:u w:val="single"/>
        </w:rPr>
        <w:t xml:space="preserve"> dark </w:t>
      </w:r>
      <w:r w:rsidRPr="00D92960">
        <w:rPr>
          <w:highlight w:val="green"/>
          <w:u w:val="single"/>
        </w:rPr>
        <w:t>unknown</w:t>
      </w:r>
      <w:r w:rsidRPr="00767327">
        <w:rPr>
          <w:u w:val="single"/>
        </w:rPr>
        <w:t>,</w:t>
      </w:r>
      <w:r w:rsidRPr="00ED41C1">
        <w:rPr>
          <w:sz w:val="14"/>
        </w:rPr>
        <w:t xml:space="preserve"> thereby also </w:t>
      </w:r>
      <w:r w:rsidRPr="00767327">
        <w:rPr>
          <w:u w:val="single"/>
        </w:rPr>
        <w:t xml:space="preserve">providing the legitimacy and enthusiasm needed to support bolster the legitimacy of </w:t>
      </w:r>
      <w:proofErr w:type="spellStart"/>
      <w:r w:rsidRPr="00767327">
        <w:rPr>
          <w:u w:val="single"/>
        </w:rPr>
        <w:t>NewSpace</w:t>
      </w:r>
      <w:proofErr w:type="spellEnd"/>
      <w:r w:rsidRPr="00ED41C1">
        <w:rPr>
          <w:sz w:val="14"/>
        </w:rPr>
        <w:t xml:space="preserve">. So long </w:t>
      </w:r>
      <w:r w:rsidRPr="00767327">
        <w:rPr>
          <w:u w:val="single"/>
        </w:rPr>
        <w:t>as the stargazers and SpaceX watchers are permitted their fill of ‘collective effervescence',</w:t>
      </w:r>
      <w:r w:rsidRPr="00ED41C1">
        <w:rPr>
          <w:sz w:val="14"/>
        </w:rPr>
        <w:t xml:space="preserve"> to use Durkheim’s (1995, p. 228) concept, </w:t>
      </w:r>
      <w:r w:rsidRPr="00767327">
        <w:rPr>
          <w:u w:val="single"/>
        </w:rPr>
        <w:t xml:space="preserve">capitalist entrepreneurs will be able to pursue their business interests </w:t>
      </w:r>
      <w:proofErr w:type="gramStart"/>
      <w:r w:rsidRPr="00767327">
        <w:rPr>
          <w:u w:val="single"/>
        </w:rPr>
        <w:t>more or less as</w:t>
      </w:r>
      <w:proofErr w:type="gramEnd"/>
      <w:r w:rsidRPr="00767327">
        <w:rPr>
          <w:u w:val="single"/>
        </w:rPr>
        <w:t xml:space="preserve"> they please. The spectacle of outer space is crucial in this regard.</w:t>
      </w:r>
      <w:r w:rsidRPr="00ED41C1">
        <w:rPr>
          <w:sz w:val="14"/>
        </w:rPr>
        <w:t xml:space="preserve"> Crucially, however, and despite this spectacle, SpaceX’s technology might not necessarily be more sophisticated than its competitors or predecessors. Some industry insiders have rebuffed some of the more the spectacular claims of </w:t>
      </w:r>
      <w:proofErr w:type="spellStart"/>
      <w:r w:rsidRPr="00ED41C1">
        <w:rPr>
          <w:sz w:val="14"/>
        </w:rPr>
        <w:t>NewSpace’s</w:t>
      </w:r>
      <w:proofErr w:type="spellEnd"/>
      <w:r w:rsidRPr="00ED41C1">
        <w:rPr>
          <w:sz w:val="14"/>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w:t>
      </w:r>
      <w:proofErr w:type="gramStart"/>
      <w:r w:rsidRPr="00ED41C1">
        <w:rPr>
          <w:sz w:val="14"/>
        </w:rPr>
        <w:t>second-use</w:t>
      </w:r>
      <w:proofErr w:type="gramEnd"/>
      <w:r w:rsidRPr="00ED41C1">
        <w:rPr>
          <w:sz w:val="14"/>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767327">
        <w:rPr>
          <w:u w:val="single"/>
        </w:rPr>
        <w:t xml:space="preserve">What SpaceX and other </w:t>
      </w:r>
      <w:proofErr w:type="spellStart"/>
      <w:r w:rsidRPr="00767327">
        <w:rPr>
          <w:u w:val="single"/>
        </w:rPr>
        <w:t>NewSpace</w:t>
      </w:r>
      <w:proofErr w:type="spellEnd"/>
      <w:r w:rsidRPr="00767327">
        <w:rPr>
          <w:u w:val="single"/>
        </w:rPr>
        <w:t xml:space="preserve"> </w:t>
      </w:r>
      <w:r w:rsidRPr="00D92960">
        <w:rPr>
          <w:highlight w:val="green"/>
          <w:u w:val="single"/>
        </w:rPr>
        <w:t>corporations</w:t>
      </w:r>
      <w:r w:rsidRPr="00767327">
        <w:rPr>
          <w:u w:val="single"/>
        </w:rPr>
        <w:t xml:space="preserve"> do with great ingenuity, </w:t>
      </w:r>
      <w:r w:rsidRPr="00ED41C1">
        <w:rPr>
          <w:sz w:val="14"/>
        </w:rPr>
        <w:t xml:space="preserve">however, </w:t>
      </w:r>
      <w:r w:rsidRPr="00767327">
        <w:rPr>
          <w:u w:val="single"/>
        </w:rPr>
        <w:t xml:space="preserve">is to </w:t>
      </w:r>
      <w:r w:rsidRPr="00D92960">
        <w:rPr>
          <w:highlight w:val="green"/>
          <w:u w:val="single"/>
        </w:rPr>
        <w:t>manage the spectacle of</w:t>
      </w:r>
      <w:r w:rsidRPr="00767327">
        <w:rPr>
          <w:u w:val="single"/>
        </w:rPr>
        <w:t xml:space="preserve"> outer </w:t>
      </w:r>
      <w:r w:rsidRPr="00D92960">
        <w:rPr>
          <w:highlight w:val="green"/>
          <w:u w:val="single"/>
        </w:rPr>
        <w:t>space, producing</w:t>
      </w:r>
      <w:r w:rsidRPr="00767327">
        <w:rPr>
          <w:u w:val="single"/>
        </w:rPr>
        <w:t xml:space="preserve"> outpourings of </w:t>
      </w:r>
      <w:r w:rsidRPr="00D92960">
        <w:rPr>
          <w:highlight w:val="green"/>
          <w:u w:val="single"/>
        </w:rPr>
        <w:t>public fervor, aided by</w:t>
      </w:r>
      <w:r w:rsidRPr="00767327">
        <w:rPr>
          <w:u w:val="single"/>
        </w:rPr>
        <w:t xml:space="preserve"> a widespread </w:t>
      </w:r>
      <w:r w:rsidRPr="00D92960">
        <w:rPr>
          <w:highlight w:val="green"/>
          <w:u w:val="single"/>
        </w:rPr>
        <w:t>adherence to</w:t>
      </w:r>
      <w:r w:rsidRPr="00767327">
        <w:rPr>
          <w:u w:val="single"/>
        </w:rPr>
        <w:t xml:space="preserve"> the ‘Californian Ideology'</w:t>
      </w:r>
      <w:r w:rsidRPr="00ED41C1">
        <w:rPr>
          <w:sz w:val="14"/>
        </w:rPr>
        <w:t xml:space="preserve"> (</w:t>
      </w:r>
      <w:proofErr w:type="spellStart"/>
      <w:r w:rsidRPr="00ED41C1">
        <w:rPr>
          <w:sz w:val="14"/>
        </w:rPr>
        <w:t>Barbrook</w:t>
      </w:r>
      <w:proofErr w:type="spellEnd"/>
      <w:r w:rsidRPr="00ED41C1">
        <w:rPr>
          <w:sz w:val="14"/>
        </w:rPr>
        <w:t xml:space="preserve"> and Cameron, 1996), or </w:t>
      </w:r>
      <w:r w:rsidRPr="00D92960">
        <w:rPr>
          <w:highlight w:val="green"/>
          <w:u w:val="single"/>
        </w:rPr>
        <w:t>post-statist techno-utopianism</w:t>
      </w:r>
      <w:r w:rsidRPr="00ED41C1">
        <w:rPr>
          <w:sz w:val="14"/>
        </w:rPr>
        <w:t xml:space="preserve">, in many </w:t>
      </w:r>
      <w:proofErr w:type="spellStart"/>
      <w:r w:rsidRPr="00ED41C1">
        <w:rPr>
          <w:sz w:val="14"/>
        </w:rPr>
        <w:t>postindustrialized</w:t>
      </w:r>
      <w:proofErr w:type="spellEnd"/>
      <w:r w:rsidRPr="00ED41C1">
        <w:rPr>
          <w:sz w:val="14"/>
        </w:rPr>
        <w:t xml:space="preserve"> societies. The very </w:t>
      </w:r>
      <w:r w:rsidRPr="00767327">
        <w:rPr>
          <w:u w:val="single"/>
        </w:rPr>
        <w:t>centrality of these maneuvers has initiated a new phase in the history of capitalist relations, that of ‘charismatic accumulation'</w:t>
      </w:r>
      <w:r w:rsidRPr="00ED41C1">
        <w:rPr>
          <w:sz w:val="14"/>
        </w:rPr>
        <w:t xml:space="preserve">—certainly not in the sense of any ‘objective' or inherent charismatic authority, but with a form of </w:t>
      </w:r>
      <w:proofErr w:type="spellStart"/>
      <w:r w:rsidRPr="00ED41C1">
        <w:rPr>
          <w:sz w:val="14"/>
        </w:rPr>
        <w:t>illusio</w:t>
      </w:r>
      <w:proofErr w:type="spellEnd"/>
      <w:r w:rsidRPr="00ED41C1">
        <w:rPr>
          <w:sz w:val="14"/>
        </w:rPr>
        <w:t xml:space="preserve">, to speak with Bourdieu, vested in the members of </w:t>
      </w:r>
      <w:proofErr w:type="spellStart"/>
      <w:r w:rsidRPr="00ED41C1">
        <w:rPr>
          <w:sz w:val="14"/>
        </w:rPr>
        <w:t>capitalistkind</w:t>
      </w:r>
      <w:proofErr w:type="spellEnd"/>
      <w:r w:rsidRPr="00ED41C1">
        <w:rPr>
          <w:sz w:val="14"/>
        </w:rPr>
        <w:t xml:space="preserve"> by their uncanny ability to spin mythologizing self-narratives. </w:t>
      </w:r>
      <w:r w:rsidRPr="00767327">
        <w:rPr>
          <w:u w:val="single"/>
        </w:rPr>
        <w:t xml:space="preserve">This has always been part of the capitalist game, from Henry Ford and onwards, but the charismatic mission gains a special potency in the grandiose designs of </w:t>
      </w:r>
      <w:proofErr w:type="spellStart"/>
      <w:r w:rsidRPr="00767327">
        <w:rPr>
          <w:u w:val="single"/>
        </w:rPr>
        <w:t>NewSpace’s</w:t>
      </w:r>
      <w:proofErr w:type="spellEnd"/>
      <w:r w:rsidRPr="00767327">
        <w:rPr>
          <w:u w:val="single"/>
        </w:rPr>
        <w:t xml:space="preserve"> entrepreneurs. </w:t>
      </w:r>
      <w:r w:rsidRPr="00D92960">
        <w:rPr>
          <w:highlight w:val="green"/>
          <w:u w:val="single"/>
        </w:rPr>
        <w:t>Every</w:t>
      </w:r>
      <w:r w:rsidRPr="00767327">
        <w:rPr>
          <w:u w:val="single"/>
        </w:rPr>
        <w:t xml:space="preserve"> SpaceX </w:t>
      </w:r>
      <w:r w:rsidRPr="00D92960">
        <w:rPr>
          <w:highlight w:val="green"/>
          <w:u w:val="single"/>
        </w:rPr>
        <w:t>launch is a</w:t>
      </w:r>
      <w:r w:rsidRPr="00767327">
        <w:rPr>
          <w:u w:val="single"/>
        </w:rPr>
        <w:t xml:space="preserve"> quasi-</w:t>
      </w:r>
      <w:r w:rsidRPr="00D92960">
        <w:rPr>
          <w:highlight w:val="green"/>
          <w:u w:val="single"/>
        </w:rPr>
        <w:t>religious spectacle</w:t>
      </w:r>
      <w:r w:rsidRPr="00767327">
        <w:rPr>
          <w:u w:val="single"/>
        </w:rPr>
        <w:t>, observed by millions capable of</w:t>
      </w:r>
      <w:r w:rsidRPr="00D92960">
        <w:rPr>
          <w:highlight w:val="green"/>
          <w:u w:val="single"/>
        </w:rPr>
        <w:t xml:space="preserve"> producing</w:t>
      </w:r>
      <w:r w:rsidRPr="00767327">
        <w:rPr>
          <w:u w:val="single"/>
        </w:rPr>
        <w:t xml:space="preserve"> a real sense of wonder in a condition of (legitimizing) </w:t>
      </w:r>
      <w:r w:rsidRPr="00D92960">
        <w:rPr>
          <w:highlight w:val="green"/>
          <w:u w:val="single"/>
        </w:rPr>
        <w:t>collective effervescence.</w:t>
      </w:r>
      <w:r w:rsidRPr="00805CCF">
        <w:rPr>
          <w:u w:val="single"/>
        </w:rPr>
        <w:t xml:space="preserve"> Outer </w:t>
      </w:r>
      <w:r w:rsidRPr="00D92960">
        <w:rPr>
          <w:highlight w:val="green"/>
          <w:u w:val="single"/>
        </w:rPr>
        <w:t>space</w:t>
      </w:r>
      <w:r w:rsidRPr="00805CCF">
        <w:rPr>
          <w:u w:val="single"/>
        </w:rPr>
        <w:t xml:space="preserve"> necessarily reduces inter-human difference to a common denominator or a shared species-being</w:t>
      </w:r>
      <w:r w:rsidRPr="00ED41C1">
        <w:rPr>
          <w:sz w:val="14"/>
        </w:rPr>
        <w:t xml:space="preserve">. An important leitmotiv in many Hollywood science fiction movies, including Arrival (2016), is that a first encounter with an alien species of intelligent beings </w:t>
      </w:r>
      <w:r w:rsidRPr="00D92960">
        <w:rPr>
          <w:highlight w:val="green"/>
          <w:u w:val="single"/>
        </w:rPr>
        <w:t>tends to flatten all human difference</w:t>
      </w:r>
      <w:r w:rsidRPr="00805CCF">
        <w:rPr>
          <w:u w:val="single"/>
        </w:rPr>
        <w:t xml:space="preserve"> (including </w:t>
      </w:r>
      <w:proofErr w:type="spellStart"/>
      <w:r w:rsidRPr="00805CCF">
        <w:rPr>
          <w:u w:val="single"/>
        </w:rPr>
        <w:t>ethnoracial</w:t>
      </w:r>
      <w:proofErr w:type="spellEnd"/>
      <w:r w:rsidRPr="00805CCF">
        <w:rPr>
          <w:u w:val="single"/>
        </w:rPr>
        <w:t xml:space="preserve"> and national categories), thereby </w:t>
      </w:r>
      <w:r w:rsidRPr="00D92960">
        <w:rPr>
          <w:highlight w:val="green"/>
          <w:u w:val="single"/>
        </w:rPr>
        <w:t>restoring</w:t>
      </w:r>
      <w:r w:rsidRPr="00805CCF">
        <w:rPr>
          <w:u w:val="single"/>
        </w:rPr>
        <w:t xml:space="preserve"> humankind to its proper </w:t>
      </w:r>
      <w:r w:rsidRPr="00D92960">
        <w:rPr>
          <w:highlight w:val="green"/>
          <w:u w:val="single"/>
        </w:rPr>
        <w:t>universality</w:t>
      </w:r>
      <w:r w:rsidRPr="00ED41C1">
        <w:rPr>
          <w:sz w:val="14"/>
        </w:rPr>
        <w:t xml:space="preserve"> (see also </w:t>
      </w:r>
      <w:proofErr w:type="spellStart"/>
      <w:r w:rsidRPr="00ED41C1">
        <w:rPr>
          <w:sz w:val="14"/>
        </w:rPr>
        <w:t>Novoa</w:t>
      </w:r>
      <w:proofErr w:type="spellEnd"/>
      <w:r w:rsidRPr="00ED41C1">
        <w:rPr>
          <w:sz w:val="14"/>
        </w:rPr>
        <w:t xml:space="preserve">, 2016). Ambassadors of Earth as a whole, not representatives of </w:t>
      </w:r>
      <w:proofErr w:type="gramStart"/>
      <w:r w:rsidRPr="00ED41C1">
        <w:rPr>
          <w:sz w:val="14"/>
        </w:rPr>
        <w:t>particular nations</w:t>
      </w:r>
      <w:proofErr w:type="gramEnd"/>
      <w:r w:rsidRPr="00ED41C1">
        <w:rPr>
          <w:sz w:val="14"/>
        </w:rPr>
        <w:t xml:space="preserve">,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w:t>
      </w:r>
      <w:proofErr w:type="gramStart"/>
      <w:r w:rsidRPr="00ED41C1">
        <w:rPr>
          <w:sz w:val="14"/>
        </w:rPr>
        <w:t>of,</w:t>
      </w:r>
      <w:proofErr w:type="gramEnd"/>
      <w:r w:rsidRPr="00ED41C1">
        <w:rPr>
          <w:sz w:val="14"/>
        </w:rPr>
        <w:t xml:space="preserve"> every human being who ever was, lived out their lives'. </w:t>
      </w:r>
      <w:r w:rsidRPr="00620FB7">
        <w:rPr>
          <w:u w:val="single"/>
        </w:rPr>
        <w:t>This naïvely humanistic vision has been one of the dominant tropes in the discourse on space</w:t>
      </w:r>
      <w:r w:rsidRPr="00ED41C1">
        <w:rPr>
          <w:sz w:val="14"/>
        </w:rPr>
        <w:t xml:space="preserve"> since the 1950s, and it remains strong today, as with the claims of the United Nations Office for Outer Space Affairs (UNOOSA) that their task is to ‘uphold the vision of a more equitable future for all humankind through shared achievements in space'. </w:t>
      </w:r>
      <w:r w:rsidRPr="00805CCF">
        <w:rPr>
          <w:u w:val="single"/>
        </w:rPr>
        <w:t xml:space="preserve">This representational tendency mobilizes humanism to generate enthusiasm about space-related activities. But </w:t>
      </w:r>
      <w:r w:rsidRPr="00D92960">
        <w:rPr>
          <w:highlight w:val="green"/>
          <w:u w:val="single"/>
        </w:rPr>
        <w:t>such representations are</w:t>
      </w:r>
      <w:r w:rsidRPr="00805CCF">
        <w:rPr>
          <w:u w:val="single"/>
        </w:rPr>
        <w:t xml:space="preserve"> increasingly </w:t>
      </w:r>
      <w:r w:rsidRPr="00D92960">
        <w:rPr>
          <w:highlight w:val="green"/>
          <w:u w:val="single"/>
        </w:rPr>
        <w:t>being recuperated by</w:t>
      </w:r>
      <w:r w:rsidRPr="00805CCF">
        <w:rPr>
          <w:u w:val="single"/>
        </w:rPr>
        <w:t xml:space="preserve"> capitalist enterprise, so that it is not humankind but its modulation by space </w:t>
      </w:r>
      <w:r w:rsidRPr="00D92960">
        <w:rPr>
          <w:highlight w:val="green"/>
          <w:u w:val="single"/>
        </w:rPr>
        <w:t>capitalists</w:t>
      </w:r>
      <w:r w:rsidRPr="00805CCF">
        <w:rPr>
          <w:u w:val="single"/>
        </w:rPr>
        <w:t xml:space="preserve"> that will launch into the dark unknown. </w:t>
      </w:r>
      <w:r w:rsidRPr="00D92960">
        <w:rPr>
          <w:highlight w:val="green"/>
          <w:u w:val="single"/>
        </w:rPr>
        <w:t xml:space="preserve">It is not humankind but </w:t>
      </w:r>
      <w:proofErr w:type="spellStart"/>
      <w:r w:rsidRPr="00D92960">
        <w:rPr>
          <w:highlight w:val="green"/>
          <w:u w:val="single"/>
        </w:rPr>
        <w:t>capitalistkind</w:t>
      </w:r>
      <w:proofErr w:type="spellEnd"/>
      <w:r w:rsidRPr="00D92960">
        <w:rPr>
          <w:highlight w:val="green"/>
          <w:u w:val="single"/>
        </w:rPr>
        <w:t xml:space="preserve"> that ventures forth</w:t>
      </w:r>
      <w:r w:rsidRPr="00D92960">
        <w:rPr>
          <w:sz w:val="14"/>
          <w:highlight w:val="green"/>
        </w:rPr>
        <w:t>.</w:t>
      </w:r>
      <w:r w:rsidRPr="00ED41C1">
        <w:rPr>
          <w:sz w:val="14"/>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r w:rsidRPr="00ED41C1">
        <w:rPr>
          <w:u w:val="single"/>
        </w:rPr>
        <w:t>We find evidence of this</w:t>
      </w:r>
      <w:r w:rsidRPr="00B044F0">
        <w:rPr>
          <w:u w:val="single"/>
        </w:rPr>
        <w:t xml:space="preserve"> strategic humanism in all manner of pronouncements from </w:t>
      </w:r>
      <w:proofErr w:type="spellStart"/>
      <w:r w:rsidRPr="00B044F0">
        <w:rPr>
          <w:u w:val="single"/>
        </w:rPr>
        <w:t>NewSpace</w:t>
      </w:r>
      <w:proofErr w:type="spellEnd"/>
      <w:r w:rsidRPr="00B044F0">
        <w:rPr>
          <w:u w:val="single"/>
        </w:rPr>
        <w:t xml:space="preserve"> entrepreneurs</w:t>
      </w:r>
      <w:r w:rsidRPr="00ED41C1">
        <w:rPr>
          <w:sz w:val="14"/>
        </w:rPr>
        <w:t xml:space="preserve">. To take but one example: Naveen Jain, the chairman and co-founder of </w:t>
      </w:r>
      <w:proofErr w:type="spellStart"/>
      <w:r w:rsidRPr="00ED41C1">
        <w:rPr>
          <w:sz w:val="14"/>
        </w:rPr>
        <w:t>MoonEx</w:t>
      </w:r>
      <w:proofErr w:type="spellEnd"/>
      <w:r w:rsidRPr="00ED41C1">
        <w:rPr>
          <w:sz w:val="14"/>
        </w:rPr>
        <w:t xml:space="preserve">,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w:t>
      </w:r>
      <w:proofErr w:type="spellStart"/>
      <w:r w:rsidRPr="00ED41C1">
        <w:rPr>
          <w:sz w:val="14"/>
        </w:rPr>
        <w:t>NewSpace</w:t>
      </w:r>
      <w:proofErr w:type="spellEnd"/>
      <w:r w:rsidRPr="00ED41C1">
        <w:rPr>
          <w:sz w:val="14"/>
        </w:rPr>
        <w:t xml:space="preserve"> entrepreneur, mimicked in the 1979 Moon Agreement, a UN treaty, which also held that the Moon’s resources are ‘the common heritage of mankind' (</w:t>
      </w:r>
      <w:proofErr w:type="spellStart"/>
      <w:r w:rsidRPr="00ED41C1">
        <w:rPr>
          <w:sz w:val="14"/>
        </w:rPr>
        <w:t>Tronchetti</w:t>
      </w:r>
      <w:proofErr w:type="spellEnd"/>
      <w:r w:rsidRPr="00ED41C1">
        <w:rPr>
          <w:sz w:val="14"/>
        </w:rPr>
        <w:t xml:space="preserve">,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w:t>
      </w:r>
      <w:proofErr w:type="gramStart"/>
      <w:r w:rsidRPr="00ED41C1">
        <w:rPr>
          <w:sz w:val="14"/>
        </w:rPr>
        <w:t>uses:</w:t>
      </w:r>
      <w:proofErr w:type="gramEnd"/>
      <w:r w:rsidRPr="00ED41C1">
        <w:rPr>
          <w:sz w:val="14"/>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ED41C1">
        <w:rPr>
          <w:sz w:val="14"/>
        </w:rPr>
        <w:t>Procellarum</w:t>
      </w:r>
      <w:proofErr w:type="spellEnd"/>
      <w:r w:rsidRPr="00ED41C1">
        <w:rPr>
          <w:sz w:val="14"/>
        </w:rPr>
        <w:t xml:space="preserve"> KREEP' region (Klinger, 2017, p. 203</w:t>
      </w:r>
      <w:r w:rsidRPr="00A07630">
        <w:rPr>
          <w:u w:val="single"/>
        </w:rPr>
        <w:t xml:space="preserve">). We have already noted that </w:t>
      </w:r>
      <w:r w:rsidRPr="00D92960">
        <w:rPr>
          <w:highlight w:val="green"/>
          <w:u w:val="single"/>
        </w:rPr>
        <w:t>it is not humanity,</w:t>
      </w:r>
      <w:r w:rsidRPr="00A07630">
        <w:rPr>
          <w:u w:val="single"/>
        </w:rPr>
        <w:t xml:space="preserve"> conceived </w:t>
      </w:r>
      <w:r w:rsidRPr="00D92960">
        <w:rPr>
          <w:highlight w:val="green"/>
          <w:u w:val="single"/>
        </w:rPr>
        <w:t>as species-being</w:t>
      </w:r>
      <w:r w:rsidRPr="00A07630">
        <w:rPr>
          <w:u w:val="single"/>
        </w:rPr>
        <w:t xml:space="preserve">, a </w:t>
      </w:r>
      <w:proofErr w:type="spellStart"/>
      <w:r w:rsidRPr="00A07630">
        <w:rPr>
          <w:u w:val="single"/>
        </w:rPr>
        <w:t>Gattungswesen</w:t>
      </w:r>
      <w:proofErr w:type="spellEnd"/>
      <w:r w:rsidRPr="00D92960">
        <w:rPr>
          <w:highlight w:val="green"/>
          <w:u w:val="single"/>
        </w:rPr>
        <w:t>, that makes its way into space</w:t>
      </w:r>
      <w:r w:rsidRPr="00ED41C1">
        <w:rPr>
          <w:sz w:val="14"/>
        </w:rPr>
        <w:t xml:space="preserve">. The term </w:t>
      </w:r>
      <w:proofErr w:type="spellStart"/>
      <w:r w:rsidRPr="00ED41C1">
        <w:rPr>
          <w:sz w:val="14"/>
        </w:rPr>
        <w:t>Gattungswesen</w:t>
      </w:r>
      <w:proofErr w:type="spellEnd"/>
      <w:r w:rsidRPr="00ED41C1">
        <w:rPr>
          <w:sz w:val="14"/>
        </w:rPr>
        <w:t xml:space="preserve">, of course, has a long intellectual pedigree, harking back to Hegel, Feuerbach, Marx, and others. </w:t>
      </w:r>
      <w:r w:rsidRPr="00ED22E4">
        <w:rPr>
          <w:u w:val="single"/>
        </w:rPr>
        <w:t>The term can ‘be naturally applied both to the individual human being and to the common nature or essence which resides in every individual man and woman'</w:t>
      </w:r>
      <w:r w:rsidRPr="00ED41C1">
        <w:rPr>
          <w:sz w:val="14"/>
        </w:rPr>
        <w:t xml:space="preserve">, Allan Wood (2004, p. 17) writes, as well as ‘to the entire human race, </w:t>
      </w:r>
      <w:r w:rsidRPr="00D92960">
        <w:rPr>
          <w:highlight w:val="green"/>
          <w:u w:val="single"/>
        </w:rPr>
        <w:t>referring to humanity as a</w:t>
      </w:r>
      <w:r w:rsidRPr="00ED22E4">
        <w:rPr>
          <w:u w:val="single"/>
        </w:rPr>
        <w:t xml:space="preserve"> single </w:t>
      </w:r>
      <w:r w:rsidRPr="00D92960">
        <w:rPr>
          <w:highlight w:val="green"/>
          <w:u w:val="single"/>
        </w:rPr>
        <w:t>collective</w:t>
      </w:r>
      <w:r w:rsidRPr="00ED22E4">
        <w:rPr>
          <w:u w:val="single"/>
        </w:rPr>
        <w:t xml:space="preserve"> entity or else to the essential property which characterizes this entity and makes it a single distinctive thing</w:t>
      </w:r>
      <w:r w:rsidRPr="00ED41C1">
        <w:rPr>
          <w:sz w:val="14"/>
        </w:rPr>
        <w:t xml:space="preserve"> in its own right'. Significantly, the </w:t>
      </w:r>
      <w:r w:rsidRPr="00ED22E4">
        <w:rPr>
          <w:u w:val="single"/>
        </w:rPr>
        <w:t xml:space="preserve">adherents of </w:t>
      </w:r>
      <w:proofErr w:type="spellStart"/>
      <w:r w:rsidRPr="00ED22E4">
        <w:rPr>
          <w:u w:val="single"/>
        </w:rPr>
        <w:t>NewSpace</w:t>
      </w:r>
      <w:proofErr w:type="spellEnd"/>
      <w:r w:rsidRPr="00ED22E4">
        <w:rPr>
          <w:u w:val="single"/>
        </w:rPr>
        <w:t xml:space="preserve"> often resort to the idea of humanity in its broad universality</w:t>
      </w:r>
      <w:r w:rsidRPr="00ED41C1">
        <w:rPr>
          <w:sz w:val="14"/>
        </w:rPr>
        <w:t xml:space="preserve"> (e.g., Musk, 2017), </w:t>
      </w:r>
      <w:r w:rsidRPr="00ED22E4">
        <w:rPr>
          <w:u w:val="single"/>
        </w:rPr>
        <w:t xml:space="preserve">but this </w:t>
      </w:r>
      <w:r w:rsidRPr="00ED41C1">
        <w:rPr>
          <w:u w:val="single"/>
        </w:rPr>
        <w:t>denies</w:t>
      </w:r>
      <w:r w:rsidRPr="00ED22E4">
        <w:rPr>
          <w:u w:val="single"/>
        </w:rPr>
        <w:t xml:space="preserve"> and </w:t>
      </w:r>
      <w:r w:rsidRPr="00D92960">
        <w:rPr>
          <w:highlight w:val="green"/>
          <w:u w:val="single"/>
        </w:rPr>
        <w:t>distorts the modulation of humanity by its</w:t>
      </w:r>
      <w:r w:rsidRPr="00ED22E4">
        <w:rPr>
          <w:u w:val="single"/>
        </w:rPr>
        <w:t xml:space="preserve"> </w:t>
      </w:r>
      <w:r w:rsidRPr="00D92960">
        <w:rPr>
          <w:highlight w:val="green"/>
          <w:u w:val="single"/>
        </w:rPr>
        <w:t>imbrication with the project of</w:t>
      </w:r>
      <w:r w:rsidRPr="00ED22E4">
        <w:rPr>
          <w:u w:val="single"/>
        </w:rPr>
        <w:t xml:space="preserve"> global (and post-global, i.e., </w:t>
      </w:r>
      <w:r w:rsidRPr="00D92960">
        <w:rPr>
          <w:highlight w:val="green"/>
          <w:u w:val="single"/>
        </w:rPr>
        <w:t>space-bound) capitalism</w:t>
      </w:r>
      <w:r w:rsidRPr="00ED41C1">
        <w:rPr>
          <w:sz w:val="14"/>
        </w:rPr>
        <w:t xml:space="preserve">. It is precisely the sort </w:t>
      </w:r>
      <w:r w:rsidRPr="00ED41C1">
        <w:rPr>
          <w:u w:val="single"/>
        </w:rPr>
        <w:t xml:space="preserve">of </w:t>
      </w:r>
      <w:r w:rsidRPr="00D92960">
        <w:rPr>
          <w:highlight w:val="green"/>
          <w:u w:val="single"/>
        </w:rPr>
        <w:t>false universality</w:t>
      </w:r>
      <w:r w:rsidRPr="00ED41C1">
        <w:rPr>
          <w:u w:val="single"/>
        </w:rPr>
        <w:t xml:space="preserve"> implied in the humanism of the supporters of </w:t>
      </w:r>
      <w:proofErr w:type="spellStart"/>
      <w:r w:rsidRPr="00ED41C1">
        <w:rPr>
          <w:u w:val="single"/>
        </w:rPr>
        <w:t>NewSpace</w:t>
      </w:r>
      <w:proofErr w:type="spellEnd"/>
      <w:r w:rsidRPr="00ED41C1">
        <w:rPr>
          <w:u w:val="single"/>
        </w:rPr>
        <w:t xml:space="preserve"> that </w:t>
      </w:r>
      <w:r w:rsidRPr="00D92960">
        <w:rPr>
          <w:highlight w:val="green"/>
          <w:u w:val="single"/>
        </w:rPr>
        <w:t>Marx subjected to</w:t>
      </w:r>
      <w:r w:rsidRPr="00ED41C1">
        <w:rPr>
          <w:u w:val="single"/>
        </w:rPr>
        <w:t xml:space="preserve"> a </w:t>
      </w:r>
      <w:r w:rsidRPr="00D92960">
        <w:rPr>
          <w:highlight w:val="green"/>
          <w:u w:val="single"/>
        </w:rPr>
        <w:t>scathing critique</w:t>
      </w:r>
      <w:r w:rsidRPr="00ED41C1">
        <w:rPr>
          <w:u w:val="single"/>
        </w:rPr>
        <w:t xml:space="preserve"> in the sixth of his Theses on Feuerbach. Here Marx noted that the </w:t>
      </w:r>
      <w:r w:rsidRPr="00D92960">
        <w:rPr>
          <w:highlight w:val="green"/>
          <w:u w:val="single"/>
        </w:rPr>
        <w:t>human essence is not made up of</w:t>
      </w:r>
      <w:r w:rsidRPr="00ED41C1">
        <w:rPr>
          <w:u w:val="single"/>
        </w:rPr>
        <w:t xml:space="preserve"> some ‘</w:t>
      </w:r>
      <w:r w:rsidRPr="00D92960">
        <w:rPr>
          <w:highlight w:val="green"/>
          <w:u w:val="single"/>
        </w:rPr>
        <w:t>abstraction</w:t>
      </w:r>
      <w:r w:rsidRPr="00ED41C1">
        <w:rPr>
          <w:u w:val="single"/>
        </w:rPr>
        <w:t xml:space="preserve"> inherent </w:t>
      </w:r>
      <w:r w:rsidRPr="00D92960">
        <w:rPr>
          <w:highlight w:val="green"/>
          <w:u w:val="single"/>
        </w:rPr>
        <w:t>in each</w:t>
      </w:r>
      <w:r w:rsidRPr="00ED41C1">
        <w:rPr>
          <w:u w:val="single"/>
        </w:rPr>
        <w:t xml:space="preserve"> single </w:t>
      </w:r>
      <w:r w:rsidRPr="00D92960">
        <w:rPr>
          <w:highlight w:val="green"/>
          <w:u w:val="single"/>
        </w:rPr>
        <w:t>individual'</w:t>
      </w:r>
      <w:r w:rsidRPr="00ED41C1">
        <w:rPr>
          <w:sz w:val="14"/>
        </w:rPr>
        <w:t xml:space="preserve"> (1998, p. 570). Instead, humans are defined by the ‘ensemble of social relations' in which they are enmeshed. </w:t>
      </w:r>
      <w:r w:rsidRPr="00ED41C1">
        <w:rPr>
          <w:u w:val="single"/>
        </w:rPr>
        <w:t xml:space="preserve">Under </w:t>
      </w:r>
      <w:proofErr w:type="spellStart"/>
      <w:r w:rsidRPr="00ED41C1">
        <w:rPr>
          <w:u w:val="single"/>
        </w:rPr>
        <w:t>NewSpace</w:t>
      </w:r>
      <w:proofErr w:type="spellEnd"/>
      <w:r w:rsidRPr="00ED41C1">
        <w:rPr>
          <w:u w:val="single"/>
        </w:rPr>
        <w:t xml:space="preserve">, it is </w:t>
      </w:r>
      <w:r w:rsidRPr="00D92960">
        <w:rPr>
          <w:highlight w:val="green"/>
          <w:u w:val="single"/>
        </w:rPr>
        <w:t>not humanity</w:t>
      </w:r>
      <w:r w:rsidRPr="00ED41C1">
        <w:rPr>
          <w:u w:val="single"/>
        </w:rPr>
        <w:t xml:space="preserve">, plain and simple, </w:t>
      </w:r>
      <w:r w:rsidRPr="00D92960">
        <w:rPr>
          <w:highlight w:val="green"/>
          <w:u w:val="single"/>
        </w:rPr>
        <w:t>that ventures forth, but</w:t>
      </w:r>
      <w:r w:rsidRPr="00ED41C1">
        <w:rPr>
          <w:u w:val="single"/>
        </w:rPr>
        <w:t xml:space="preserve"> a specific set of capitalist </w:t>
      </w:r>
      <w:r w:rsidRPr="00D92960">
        <w:rPr>
          <w:highlight w:val="green"/>
          <w:u w:val="single"/>
        </w:rPr>
        <w:t>entrepreneurs</w:t>
      </w:r>
      <w:r w:rsidRPr="00ED41C1">
        <w:rPr>
          <w:u w:val="single"/>
        </w:rPr>
        <w:t xml:space="preserve">, </w:t>
      </w:r>
      <w:r w:rsidRPr="00D92960">
        <w:rPr>
          <w:highlight w:val="green"/>
          <w:u w:val="single"/>
        </w:rPr>
        <w:t>carrying</w:t>
      </w:r>
      <w:r w:rsidRPr="00ED41C1">
        <w:rPr>
          <w:u w:val="single"/>
        </w:rPr>
        <w:t xml:space="preserve"> a particular </w:t>
      </w:r>
      <w:r w:rsidRPr="00D92960">
        <w:rPr>
          <w:highlight w:val="green"/>
          <w:u w:val="single"/>
        </w:rPr>
        <w:t>ideological payload</w:t>
      </w:r>
      <w:r w:rsidRPr="00ED41C1">
        <w:rPr>
          <w:u w:val="single"/>
        </w:rPr>
        <w:t>, alongside their satellites, instruments, and supplies, a point noted by other sociologists of outer space</w:t>
      </w:r>
      <w:r w:rsidRPr="00ED41C1">
        <w:rPr>
          <w:sz w:val="14"/>
        </w:rPr>
        <w:t>, or ‘</w:t>
      </w:r>
      <w:proofErr w:type="spellStart"/>
      <w:r w:rsidRPr="00ED41C1">
        <w:rPr>
          <w:sz w:val="14"/>
        </w:rPr>
        <w:t>astrosociologists</w:t>
      </w:r>
      <w:proofErr w:type="spellEnd"/>
      <w:r w:rsidRPr="00ED41C1">
        <w:rPr>
          <w:sz w:val="14"/>
        </w:rPr>
        <w:t>' (Dickens and Ormrod, 2007a, 2007b).</w:t>
      </w:r>
    </w:p>
    <w:p w14:paraId="4E15D64E" w14:textId="77777777" w:rsidR="00921AB5" w:rsidRDefault="00921AB5" w:rsidP="00921AB5">
      <w:pPr>
        <w:rPr>
          <w:u w:val="single"/>
        </w:rPr>
      </w:pPr>
    </w:p>
    <w:p w14:paraId="36CB4315" w14:textId="77777777" w:rsidR="00921AB5" w:rsidRDefault="00921AB5" w:rsidP="00921AB5">
      <w:pPr>
        <w:pStyle w:val="Heading4"/>
        <w:rPr>
          <w:rFonts w:ascii="Times New Roman" w:hAnsi="Times New Roman"/>
        </w:rPr>
      </w:pPr>
      <w:r>
        <w:rPr>
          <w:rFonts w:cs="Calibri"/>
          <w:color w:val="000000"/>
        </w:rPr>
        <w:t>The pursuit of space colonization continues and reinforces existing patterns of exclusion</w:t>
      </w:r>
    </w:p>
    <w:p w14:paraId="2ED940D1" w14:textId="77777777" w:rsidR="00921AB5" w:rsidRDefault="00921AB5" w:rsidP="00921AB5">
      <w:pPr>
        <w:pStyle w:val="NormalWeb"/>
        <w:spacing w:before="0" w:beforeAutospacing="0" w:after="160" w:afterAutospacing="0"/>
      </w:pPr>
      <w:proofErr w:type="spellStart"/>
      <w:r>
        <w:rPr>
          <w:rFonts w:ascii="Calibri" w:hAnsi="Calibri" w:cs="Calibri"/>
          <w:b/>
          <w:bCs/>
          <w:color w:val="000000"/>
          <w:sz w:val="26"/>
          <w:szCs w:val="26"/>
        </w:rPr>
        <w:t>Slobodian</w:t>
      </w:r>
      <w:proofErr w:type="spellEnd"/>
      <w:r>
        <w:rPr>
          <w:rFonts w:ascii="Calibri" w:hAnsi="Calibri" w:cs="Calibri"/>
          <w:b/>
          <w:bCs/>
          <w:color w:val="000000"/>
          <w:sz w:val="26"/>
          <w:szCs w:val="26"/>
        </w:rPr>
        <w:t xml:space="preserve"> 15</w:t>
      </w:r>
    </w:p>
    <w:p w14:paraId="5F9850A4" w14:textId="77777777" w:rsidR="00921AB5" w:rsidRDefault="00921AB5" w:rsidP="00921AB5">
      <w:pPr>
        <w:pStyle w:val="NormalWeb"/>
        <w:spacing w:before="0" w:beforeAutospacing="0" w:after="160" w:afterAutospacing="0"/>
      </w:pPr>
      <w:r>
        <w:rPr>
          <w:rFonts w:ascii="Calibri" w:hAnsi="Calibri" w:cs="Calibri"/>
          <w:color w:val="000000"/>
          <w:sz w:val="18"/>
          <w:szCs w:val="18"/>
        </w:rPr>
        <w:t xml:space="preserve">Rayna Elizabeth </w:t>
      </w:r>
      <w:proofErr w:type="spellStart"/>
      <w:r>
        <w:rPr>
          <w:rFonts w:ascii="Calibri" w:hAnsi="Calibri" w:cs="Calibri"/>
          <w:color w:val="000000"/>
          <w:sz w:val="18"/>
          <w:szCs w:val="18"/>
        </w:rPr>
        <w:t>Slobodian</w:t>
      </w:r>
      <w:proofErr w:type="spellEnd"/>
      <w:r>
        <w:rPr>
          <w:rFonts w:ascii="Calibri" w:hAnsi="Calibri" w:cs="Calibri"/>
          <w:color w:val="000000"/>
          <w:sz w:val="18"/>
          <w:szCs w:val="18"/>
        </w:rPr>
        <w:t xml:space="preserve"> works at York University, Department of Anthropology. “Selling space colonization and immortality: A psychosocial, anthropological critique of the rush to colonize Mars” Acta </w:t>
      </w:r>
      <w:proofErr w:type="spellStart"/>
      <w:r>
        <w:rPr>
          <w:rFonts w:ascii="Calibri" w:hAnsi="Calibri" w:cs="Calibri"/>
          <w:color w:val="000000"/>
          <w:sz w:val="18"/>
          <w:szCs w:val="18"/>
        </w:rPr>
        <w:t>Astronautica</w:t>
      </w:r>
      <w:proofErr w:type="spellEnd"/>
      <w:r>
        <w:rPr>
          <w:rFonts w:ascii="Calibri" w:hAnsi="Calibri" w:cs="Calibri"/>
          <w:color w:val="000000"/>
          <w:sz w:val="18"/>
          <w:szCs w:val="18"/>
        </w:rPr>
        <w:t xml:space="preserve"> Issue 113 (2015). Pgs. 93–94. </w:t>
      </w:r>
    </w:p>
    <w:p w14:paraId="715A7EB0" w14:textId="77777777" w:rsidR="00921AB5" w:rsidRDefault="00921AB5" w:rsidP="00921AB5">
      <w:pPr>
        <w:rPr>
          <w:color w:val="000000"/>
          <w:sz w:val="16"/>
          <w:szCs w:val="16"/>
        </w:rPr>
      </w:pPr>
      <w:r>
        <w:rPr>
          <w:color w:val="000000"/>
          <w:sz w:val="16"/>
          <w:szCs w:val="16"/>
        </w:rPr>
        <w:t>4. Utopia “</w:t>
      </w:r>
      <w:r>
        <w:rPr>
          <w:color w:val="000000"/>
          <w:u w:val="single"/>
        </w:rPr>
        <w:t xml:space="preserve">What's the payoff to go? Even if it's sometime soon or in the next decade or so…just to say you've been there? … </w:t>
      </w:r>
      <w:r>
        <w:rPr>
          <w:b/>
          <w:bCs/>
          <w:color w:val="000000"/>
          <w:u w:val="single"/>
        </w:rPr>
        <w:t>Sometimes I wonder what else is at play</w:t>
      </w:r>
      <w:r>
        <w:rPr>
          <w:color w:val="000000"/>
          <w:sz w:val="16"/>
          <w:szCs w:val="16"/>
        </w:rPr>
        <w:t xml:space="preserve">…” [75]. Another discourse that contributes to the romanticization of space is the idea that many problems will disappear once we colonize and in turn, everyone will feel united. </w:t>
      </w:r>
      <w:proofErr w:type="spellStart"/>
      <w:r>
        <w:rPr>
          <w:color w:val="000000"/>
          <w:sz w:val="16"/>
          <w:szCs w:val="16"/>
        </w:rPr>
        <w:t>SchulzeMakuch</w:t>
      </w:r>
      <w:proofErr w:type="spellEnd"/>
      <w:r>
        <w:rPr>
          <w:color w:val="000000"/>
          <w:sz w:val="16"/>
          <w:szCs w:val="16"/>
        </w:rPr>
        <w:t xml:space="preserve"> and Davies suggest, “…</w:t>
      </w:r>
      <w:r w:rsidRPr="00202158">
        <w:rPr>
          <w:color w:val="000000"/>
          <w:u w:val="single"/>
        </w:rPr>
        <w:t>establishing a</w:t>
      </w:r>
      <w:r>
        <w:rPr>
          <w:color w:val="000000"/>
          <w:u w:val="single"/>
        </w:rPr>
        <w:t xml:space="preserve"> permanent multicultural and multinational human </w:t>
      </w:r>
      <w:r w:rsidRPr="00202158">
        <w:rPr>
          <w:color w:val="000000"/>
          <w:u w:val="single"/>
        </w:rPr>
        <w:t>presence on another world would have</w:t>
      </w:r>
      <w:r>
        <w:rPr>
          <w:color w:val="000000"/>
          <w:u w:val="single"/>
        </w:rPr>
        <w:t xml:space="preserve"> major beneficial political and social implications for </w:t>
      </w:r>
      <w:proofErr w:type="gramStart"/>
      <w:r>
        <w:rPr>
          <w:color w:val="000000"/>
          <w:u w:val="single"/>
        </w:rPr>
        <w:t>Earth, and</w:t>
      </w:r>
      <w:proofErr w:type="gramEnd"/>
      <w:r>
        <w:rPr>
          <w:color w:val="000000"/>
          <w:u w:val="single"/>
        </w:rPr>
        <w:t xml:space="preserve"> serve as a strong unifying and uplifting theme for all humanity</w:t>
      </w:r>
      <w:r>
        <w:rPr>
          <w:color w:val="000000"/>
          <w:sz w:val="16"/>
          <w:szCs w:val="16"/>
        </w:rPr>
        <w:t xml:space="preserve">” [98:3621]. </w:t>
      </w:r>
      <w:r>
        <w:rPr>
          <w:b/>
          <w:bCs/>
          <w:color w:val="000000"/>
          <w:u w:val="single"/>
        </w:rPr>
        <w:t>Where is the evidence for this</w:t>
      </w:r>
      <w:r>
        <w:rPr>
          <w:color w:val="000000"/>
          <w:sz w:val="16"/>
          <w:szCs w:val="16"/>
        </w:rPr>
        <w:t xml:space="preserve">? </w:t>
      </w:r>
      <w:r>
        <w:rPr>
          <w:color w:val="000000"/>
          <w:u w:val="single"/>
        </w:rPr>
        <w:t xml:space="preserve">Would there truly be </w:t>
      </w:r>
      <w:proofErr w:type="gramStart"/>
      <w:r>
        <w:rPr>
          <w:color w:val="000000"/>
          <w:u w:val="single"/>
        </w:rPr>
        <w:t>a sudden collapse</w:t>
      </w:r>
      <w:proofErr w:type="gramEnd"/>
      <w:r>
        <w:rPr>
          <w:color w:val="000000"/>
          <w:u w:val="single"/>
        </w:rPr>
        <w:t xml:space="preserve"> of racist attitudes around the world due to a multi-national presence on Mars</w:t>
      </w:r>
      <w:r>
        <w:rPr>
          <w:color w:val="000000"/>
          <w:sz w:val="16"/>
          <w:szCs w:val="16"/>
        </w:rPr>
        <w:t xml:space="preserve">? Mars One [70] also feeds into </w:t>
      </w:r>
      <w:r w:rsidRPr="00D92960">
        <w:rPr>
          <w:color w:val="000000"/>
          <w:highlight w:val="green"/>
          <w:u w:val="single"/>
        </w:rPr>
        <w:t>this utopian ideal</w:t>
      </w:r>
      <w:r w:rsidRPr="00F20085">
        <w:rPr>
          <w:color w:val="000000"/>
          <w:u w:val="single"/>
        </w:rPr>
        <w:t xml:space="preserve"> </w:t>
      </w:r>
      <w:r>
        <w:rPr>
          <w:color w:val="000000"/>
          <w:sz w:val="16"/>
          <w:szCs w:val="16"/>
        </w:rPr>
        <w:t>by stating on their website, “[</w:t>
      </w:r>
      <w:r w:rsidRPr="00D92960">
        <w:rPr>
          <w:color w:val="000000"/>
          <w:highlight w:val="green"/>
          <w:u w:val="single"/>
        </w:rPr>
        <w:t>e]</w:t>
      </w:r>
      <w:proofErr w:type="spellStart"/>
      <w:r w:rsidRPr="00D92960">
        <w:rPr>
          <w:color w:val="000000"/>
          <w:highlight w:val="green"/>
          <w:u w:val="single"/>
        </w:rPr>
        <w:t>xploring</w:t>
      </w:r>
      <w:proofErr w:type="spellEnd"/>
      <w:r>
        <w:rPr>
          <w:color w:val="000000"/>
          <w:u w:val="single"/>
        </w:rPr>
        <w:t xml:space="preserve"> the solar system as a united humanity </w:t>
      </w:r>
      <w:r w:rsidRPr="00D92960">
        <w:rPr>
          <w:color w:val="000000"/>
          <w:highlight w:val="green"/>
          <w:u w:val="single"/>
        </w:rPr>
        <w:t>will bring us</w:t>
      </w:r>
      <w:r>
        <w:rPr>
          <w:color w:val="000000"/>
          <w:u w:val="single"/>
        </w:rPr>
        <w:t xml:space="preserve"> all </w:t>
      </w:r>
      <w:r w:rsidRPr="00D92960">
        <w:rPr>
          <w:color w:val="000000"/>
          <w:highlight w:val="green"/>
          <w:u w:val="single"/>
        </w:rPr>
        <w:t>closer together</w:t>
      </w:r>
      <w:r>
        <w:rPr>
          <w:color w:val="000000"/>
          <w:sz w:val="16"/>
          <w:szCs w:val="16"/>
        </w:rPr>
        <w:t xml:space="preserve">.” </w:t>
      </w:r>
      <w:r>
        <w:rPr>
          <w:b/>
          <w:bCs/>
          <w:color w:val="000000"/>
          <w:u w:val="single"/>
        </w:rPr>
        <w:t>How so</w:t>
      </w:r>
      <w:r>
        <w:rPr>
          <w:color w:val="000000"/>
          <w:sz w:val="16"/>
          <w:szCs w:val="16"/>
        </w:rPr>
        <w:t xml:space="preserve">? And in what ways? If we look at the historical evidence of colonization on Earth, </w:t>
      </w:r>
      <w:r w:rsidRPr="00D92960">
        <w:rPr>
          <w:color w:val="000000"/>
          <w:highlight w:val="green"/>
          <w:u w:val="single"/>
        </w:rPr>
        <w:t>there is no reason to believe</w:t>
      </w:r>
      <w:r>
        <w:rPr>
          <w:color w:val="000000"/>
          <w:u w:val="single"/>
        </w:rPr>
        <w:t xml:space="preserve"> the </w:t>
      </w:r>
      <w:r w:rsidRPr="00D92960">
        <w:rPr>
          <w:color w:val="000000"/>
          <w:highlight w:val="green"/>
          <w:u w:val="single"/>
        </w:rPr>
        <w:t>colonization of Mars will unify humanity</w:t>
      </w:r>
      <w:r>
        <w:rPr>
          <w:color w:val="000000"/>
          <w:sz w:val="16"/>
          <w:szCs w:val="16"/>
        </w:rPr>
        <w:t xml:space="preserve">. In an academic conception of a future society, human nature is a huge, confounding variable. Sociologist B.J. Bluth suggests that </w:t>
      </w:r>
      <w:r>
        <w:rPr>
          <w:color w:val="000000"/>
          <w:u w:val="single"/>
        </w:rPr>
        <w:t>when people moved to the New World “[a]</w:t>
      </w:r>
      <w:proofErr w:type="spellStart"/>
      <w:r>
        <w:rPr>
          <w:color w:val="000000"/>
          <w:u w:val="single"/>
        </w:rPr>
        <w:t>ttitudes</w:t>
      </w:r>
      <w:proofErr w:type="spellEnd"/>
      <w:r>
        <w:rPr>
          <w:color w:val="000000"/>
          <w:u w:val="single"/>
        </w:rPr>
        <w:t>, values, and ways of living underwent significant alteration, and societies evolved with many members who could not be happy or comfortable in their old homes</w:t>
      </w:r>
      <w:r>
        <w:rPr>
          <w:color w:val="000000"/>
          <w:sz w:val="16"/>
          <w:szCs w:val="16"/>
        </w:rPr>
        <w:t xml:space="preserve">” [13]. </w:t>
      </w:r>
      <w:r>
        <w:rPr>
          <w:b/>
          <w:bCs/>
          <w:color w:val="000000"/>
          <w:u w:val="single"/>
        </w:rPr>
        <w:t xml:space="preserve">In truth, a </w:t>
      </w:r>
      <w:proofErr w:type="gramStart"/>
      <w:r>
        <w:rPr>
          <w:b/>
          <w:bCs/>
          <w:color w:val="000000"/>
          <w:u w:val="single"/>
        </w:rPr>
        <w:t>small few British colonizers</w:t>
      </w:r>
      <w:proofErr w:type="gramEnd"/>
      <w:r>
        <w:rPr>
          <w:b/>
          <w:bCs/>
          <w:color w:val="000000"/>
          <w:u w:val="single"/>
        </w:rPr>
        <w:t xml:space="preserve"> went back to England after settling in Jamestown because their lives were not as they imagined</w:t>
      </w:r>
      <w:r>
        <w:rPr>
          <w:color w:val="000000"/>
          <w:sz w:val="16"/>
          <w:szCs w:val="16"/>
        </w:rPr>
        <w:t xml:space="preserve">, with many of their fellow colonizers dying from disease [106]. Despite this, space advocates hold onto that colonial story for reference, asserting that the New World was better. According to Journalist, Jeff </w:t>
      </w:r>
      <w:proofErr w:type="spellStart"/>
      <w:r>
        <w:rPr>
          <w:color w:val="000000"/>
          <w:sz w:val="16"/>
          <w:szCs w:val="16"/>
        </w:rPr>
        <w:t>Clowers</w:t>
      </w:r>
      <w:proofErr w:type="spellEnd"/>
      <w:r>
        <w:rPr>
          <w:color w:val="000000"/>
          <w:sz w:val="16"/>
          <w:szCs w:val="16"/>
        </w:rPr>
        <w:t xml:space="preserve"> [105], </w:t>
      </w:r>
      <w:r>
        <w:rPr>
          <w:color w:val="000000"/>
          <w:u w:val="single"/>
        </w:rPr>
        <w:t>Mars One has currently whittled down the Canadian applicants to just 54</w:t>
      </w:r>
      <w:r>
        <w:rPr>
          <w:color w:val="000000"/>
          <w:sz w:val="16"/>
          <w:szCs w:val="16"/>
        </w:rPr>
        <w:t xml:space="preserve"> (from 8243 and over 200,000 including other nations) that are on standby for the mission. The youngest short-listed candidate for Mars One, at 19-year-old, is </w:t>
      </w:r>
      <w:r>
        <w:rPr>
          <w:color w:val="000000"/>
          <w:u w:val="single"/>
        </w:rPr>
        <w:t>Paige Hunter</w:t>
      </w:r>
      <w:r>
        <w:rPr>
          <w:color w:val="000000"/>
          <w:sz w:val="16"/>
          <w:szCs w:val="16"/>
        </w:rPr>
        <w:t xml:space="preserve">. She </w:t>
      </w:r>
      <w:r>
        <w:rPr>
          <w:color w:val="000000"/>
          <w:u w:val="single"/>
        </w:rPr>
        <w:t>justifies taking the trip to Mars by asserting, “if you think about it, when people moved from Europe to the Americas, they didn't know if they were going to be able to come back. They just were exploring. That's what we're doing</w:t>
      </w:r>
      <w:r>
        <w:rPr>
          <w:color w:val="000000"/>
          <w:sz w:val="16"/>
          <w:szCs w:val="16"/>
        </w:rPr>
        <w:t xml:space="preserve">” [21]. There was an element of exploration, but Christopher Columbus was also trying to find a more direct route to China and India </w:t>
      </w:r>
      <w:proofErr w:type="gramStart"/>
      <w:r>
        <w:rPr>
          <w:color w:val="000000"/>
          <w:sz w:val="16"/>
          <w:szCs w:val="16"/>
        </w:rPr>
        <w:t>in order to</w:t>
      </w:r>
      <w:proofErr w:type="gramEnd"/>
      <w:r>
        <w:rPr>
          <w:color w:val="000000"/>
          <w:sz w:val="16"/>
          <w:szCs w:val="16"/>
        </w:rPr>
        <w:t xml:space="preserve"> gain wealth of the East [42]. As for the </w:t>
      </w:r>
      <w:r>
        <w:rPr>
          <w:color w:val="000000"/>
          <w:u w:val="single"/>
        </w:rPr>
        <w:t xml:space="preserve">colonists, some left England </w:t>
      </w:r>
      <w:proofErr w:type="gramStart"/>
      <w:r>
        <w:rPr>
          <w:color w:val="000000"/>
          <w:u w:val="single"/>
        </w:rPr>
        <w:t>in order to</w:t>
      </w:r>
      <w:proofErr w:type="gramEnd"/>
      <w:r>
        <w:rPr>
          <w:color w:val="000000"/>
          <w:u w:val="single"/>
        </w:rPr>
        <w:t xml:space="preserve"> practice their religions freel</w:t>
      </w:r>
      <w:r>
        <w:rPr>
          <w:color w:val="000000"/>
          <w:sz w:val="16"/>
          <w:szCs w:val="16"/>
        </w:rPr>
        <w:t>y. Time Team Host, Tony Robinson, explains another important motivation for the European colonizers, “…</w:t>
      </w:r>
      <w:r>
        <w:rPr>
          <w:color w:val="000000"/>
          <w:u w:val="single"/>
        </w:rPr>
        <w:t>in Jamestown, the colonists were to build a settlement, find gold and precious metals and send it back for sale</w:t>
      </w:r>
      <w:r>
        <w:rPr>
          <w:color w:val="000000"/>
          <w:sz w:val="16"/>
          <w:szCs w:val="16"/>
        </w:rPr>
        <w:t xml:space="preserve">. </w:t>
      </w:r>
      <w:r>
        <w:rPr>
          <w:b/>
          <w:bCs/>
          <w:color w:val="000000"/>
          <w:u w:val="single"/>
        </w:rPr>
        <w:t>These guys were there to make money</w:t>
      </w:r>
      <w:r>
        <w:rPr>
          <w:color w:val="000000"/>
          <w:sz w:val="16"/>
          <w:szCs w:val="16"/>
        </w:rPr>
        <w:t xml:space="preserve">” [106]. As Mars One Founder, Bas </w:t>
      </w:r>
      <w:proofErr w:type="spellStart"/>
      <w:r>
        <w:rPr>
          <w:color w:val="000000"/>
          <w:sz w:val="16"/>
          <w:szCs w:val="16"/>
        </w:rPr>
        <w:t>Lansdorp</w:t>
      </w:r>
      <w:proofErr w:type="spellEnd"/>
      <w:r>
        <w:rPr>
          <w:color w:val="000000"/>
          <w:sz w:val="16"/>
          <w:szCs w:val="16"/>
        </w:rPr>
        <w:t xml:space="preserve">, fully admits, “I started Mars One when I found out the revenue numbers for the Olympic games. In just three weeks of broadcasting…the International Olympic Committee has revenues of around 4 billion U.S. dollars…” [83]. </w:t>
      </w:r>
      <w:r>
        <w:rPr>
          <w:color w:val="000000"/>
          <w:u w:val="single"/>
        </w:rPr>
        <w:t xml:space="preserve">Despite Mars One listing itself as a non-profit organization, </w:t>
      </w:r>
      <w:r w:rsidRPr="00D92960">
        <w:rPr>
          <w:color w:val="000000"/>
          <w:highlight w:val="green"/>
          <w:u w:val="single"/>
        </w:rPr>
        <w:t>money is a clear motivator behind this venture</w:t>
      </w:r>
      <w:r>
        <w:rPr>
          <w:color w:val="000000"/>
          <w:sz w:val="16"/>
          <w:szCs w:val="16"/>
        </w:rPr>
        <w:t>. Moreover, “Columbus opened up a whole continent to Spanish expansion, founded on the drive for gold and the Catholic dream of converting the world to the Christian faith” [42:283]. What of Ferdinand Magellan? “</w:t>
      </w:r>
      <w:r>
        <w:rPr>
          <w:color w:val="000000"/>
          <w:u w:val="single"/>
        </w:rPr>
        <w:t>Europeans wanted silks, gems and spices from the East</w:t>
      </w:r>
      <w:r>
        <w:rPr>
          <w:color w:val="000000"/>
          <w:sz w:val="16"/>
          <w:szCs w:val="16"/>
        </w:rPr>
        <w:t xml:space="preserve">” [81]. These </w:t>
      </w:r>
      <w:r>
        <w:rPr>
          <w:color w:val="000000"/>
          <w:u w:val="single"/>
        </w:rPr>
        <w:t>explorers were not expanding their empires solely for the sake of exploration.</w:t>
      </w:r>
      <w:r>
        <w:rPr>
          <w:color w:val="000000"/>
          <w:sz w:val="16"/>
          <w:szCs w:val="16"/>
        </w:rPr>
        <w:t xml:space="preserve"> </w:t>
      </w:r>
      <w:proofErr w:type="spellStart"/>
      <w:r>
        <w:rPr>
          <w:color w:val="000000"/>
          <w:sz w:val="16"/>
          <w:szCs w:val="16"/>
        </w:rPr>
        <w:t>SchulzeMakuch</w:t>
      </w:r>
      <w:proofErr w:type="spellEnd"/>
      <w:r>
        <w:rPr>
          <w:color w:val="000000"/>
          <w:sz w:val="16"/>
          <w:szCs w:val="16"/>
        </w:rPr>
        <w:t xml:space="preserve"> and Davies suggest: “[t]here are many reasons why a human colony on Mars </w:t>
      </w:r>
      <w:proofErr w:type="gramStart"/>
      <w:r>
        <w:rPr>
          <w:color w:val="000000"/>
          <w:sz w:val="16"/>
          <w:szCs w:val="16"/>
        </w:rPr>
        <w:t>is a desirable goal</w:t>
      </w:r>
      <w:proofErr w:type="gramEnd"/>
      <w:r>
        <w:rPr>
          <w:color w:val="000000"/>
          <w:sz w:val="16"/>
          <w:szCs w:val="16"/>
        </w:rPr>
        <w:t xml:space="preserve">…to attain it would require not only major international cooperation, but a return to the exploration spirit and risk-taking ethos of the great period of Earth exploration, from Columbus to Amundsen, but which has nowadays been replace with a culture of safety and political correctness” [98:3619]. </w:t>
      </w:r>
      <w:r w:rsidRPr="00D92960">
        <w:rPr>
          <w:color w:val="000000"/>
          <w:highlight w:val="green"/>
          <w:u w:val="single"/>
        </w:rPr>
        <w:t>The</w:t>
      </w:r>
      <w:r>
        <w:rPr>
          <w:color w:val="000000"/>
          <w:u w:val="single"/>
        </w:rPr>
        <w:t xml:space="preserve"> “great </w:t>
      </w:r>
      <w:r w:rsidRPr="00D92960">
        <w:rPr>
          <w:color w:val="000000"/>
          <w:highlight w:val="green"/>
          <w:u w:val="single"/>
        </w:rPr>
        <w:t xml:space="preserve">period of </w:t>
      </w:r>
      <w:r w:rsidRPr="00202158">
        <w:rPr>
          <w:color w:val="000000"/>
          <w:u w:val="single"/>
        </w:rPr>
        <w:t xml:space="preserve">Earth </w:t>
      </w:r>
      <w:r w:rsidRPr="00D92960">
        <w:rPr>
          <w:color w:val="000000"/>
          <w:highlight w:val="green"/>
          <w:u w:val="single"/>
        </w:rPr>
        <w:t>exploration</w:t>
      </w:r>
      <w:r>
        <w:rPr>
          <w:color w:val="000000"/>
          <w:u w:val="single"/>
        </w:rPr>
        <w:t xml:space="preserve">” was not great. Any history book can tell you that this </w:t>
      </w:r>
      <w:proofErr w:type="gramStart"/>
      <w:r>
        <w:rPr>
          <w:color w:val="000000"/>
          <w:u w:val="single"/>
        </w:rPr>
        <w:t>time period</w:t>
      </w:r>
      <w:proofErr w:type="gramEnd"/>
      <w:r>
        <w:rPr>
          <w:color w:val="000000"/>
          <w:u w:val="single"/>
        </w:rPr>
        <w:t xml:space="preserve"> </w:t>
      </w:r>
      <w:r w:rsidRPr="00D92960">
        <w:rPr>
          <w:color w:val="000000"/>
          <w:highlight w:val="green"/>
          <w:u w:val="single"/>
        </w:rPr>
        <w:t>involved</w:t>
      </w:r>
      <w:r>
        <w:rPr>
          <w:color w:val="000000"/>
          <w:u w:val="single"/>
        </w:rPr>
        <w:t xml:space="preserve"> </w:t>
      </w:r>
      <w:r w:rsidRPr="00D92960">
        <w:rPr>
          <w:color w:val="000000"/>
          <w:highlight w:val="green"/>
          <w:u w:val="single"/>
        </w:rPr>
        <w:t xml:space="preserve">war, genocide, </w:t>
      </w:r>
      <w:r w:rsidRPr="00765461">
        <w:rPr>
          <w:color w:val="000000"/>
          <w:u w:val="single"/>
        </w:rPr>
        <w:t>rape</w:t>
      </w:r>
      <w:r w:rsidRPr="00D92960">
        <w:rPr>
          <w:color w:val="000000"/>
          <w:highlight w:val="green"/>
          <w:u w:val="single"/>
        </w:rPr>
        <w:t>, murder, pillaging, mass disease</w:t>
      </w:r>
      <w:r>
        <w:rPr>
          <w:color w:val="000000"/>
          <w:u w:val="single"/>
        </w:rPr>
        <w:t xml:space="preserve"> transfer </w:t>
      </w:r>
      <w:r w:rsidRPr="00D92960">
        <w:rPr>
          <w:color w:val="000000"/>
          <w:highlight w:val="green"/>
          <w:u w:val="single"/>
        </w:rPr>
        <w:t>and slavery</w:t>
      </w:r>
      <w:r w:rsidRPr="00D92960">
        <w:rPr>
          <w:color w:val="000000"/>
          <w:sz w:val="16"/>
          <w:szCs w:val="16"/>
          <w:highlight w:val="green"/>
        </w:rPr>
        <w:t>.</w:t>
      </w:r>
      <w:r>
        <w:rPr>
          <w:color w:val="000000"/>
          <w:sz w:val="16"/>
          <w:szCs w:val="16"/>
        </w:rPr>
        <w:t xml:space="preserve"> </w:t>
      </w:r>
      <w:r>
        <w:rPr>
          <w:color w:val="000000"/>
          <w:u w:val="single"/>
        </w:rPr>
        <w:t>The explorers themselves encountered turmoil</w:t>
      </w:r>
      <w:r>
        <w:rPr>
          <w:color w:val="000000"/>
          <w:sz w:val="16"/>
          <w:szCs w:val="16"/>
        </w:rPr>
        <w:t>. An example is the La Condamine expedition of 1735, which “produced continual sickness, damaged instruments, lost specimens…” [88:17]. Despite this ideal of a utopian society, humans still carry with them their egos, drive for power and their possible aggressive tendencies for wealth and resources. The Red Colony Website says, “[</w:t>
      </w:r>
      <w:r>
        <w:rPr>
          <w:color w:val="000000"/>
          <w:u w:val="single"/>
        </w:rPr>
        <w:t>w]hen we become united in a goal, not just as Americans or as Russians but as mankind, all of humanity puts aside its differences” [93]. The idea that if people have a common goal to colonize Mars, humanity will put aside their differences is highly questionable</w:t>
      </w:r>
      <w:r>
        <w:rPr>
          <w:color w:val="000000"/>
          <w:sz w:val="16"/>
          <w:szCs w:val="16"/>
        </w:rPr>
        <w:t>. As Anthropologist, Ben Finney, suggests, “[</w:t>
      </w:r>
      <w:r w:rsidRPr="00D92960">
        <w:rPr>
          <w:color w:val="000000"/>
          <w:highlight w:val="green"/>
          <w:u w:val="single"/>
        </w:rPr>
        <w:t>s]</w:t>
      </w:r>
      <w:proofErr w:type="spellStart"/>
      <w:r w:rsidRPr="00D92960">
        <w:rPr>
          <w:color w:val="000000"/>
          <w:highlight w:val="green"/>
          <w:u w:val="single"/>
        </w:rPr>
        <w:t>ettling</w:t>
      </w:r>
      <w:proofErr w:type="spellEnd"/>
      <w:r>
        <w:rPr>
          <w:color w:val="000000"/>
          <w:u w:val="single"/>
        </w:rPr>
        <w:t xml:space="preserve"> the Moon, Mars or even farther into </w:t>
      </w:r>
      <w:r w:rsidRPr="00D92960">
        <w:rPr>
          <w:color w:val="000000"/>
          <w:highlight w:val="green"/>
          <w:u w:val="single"/>
        </w:rPr>
        <w:t xml:space="preserve">space represents an extension of our terrestrial </w:t>
      </w:r>
      <w:proofErr w:type="spellStart"/>
      <w:r w:rsidRPr="00D92960">
        <w:rPr>
          <w:color w:val="000000"/>
          <w:highlight w:val="green"/>
          <w:u w:val="single"/>
        </w:rPr>
        <w:t>behaviour</w:t>
      </w:r>
      <w:proofErr w:type="spellEnd"/>
      <w:r w:rsidRPr="00D92960">
        <w:rPr>
          <w:color w:val="000000"/>
          <w:highlight w:val="green"/>
          <w:u w:val="single"/>
        </w:rPr>
        <w:t>, not a departure</w:t>
      </w:r>
      <w:r>
        <w:rPr>
          <w:color w:val="000000"/>
          <w:u w:val="single"/>
        </w:rPr>
        <w:t xml:space="preserve"> from it</w:t>
      </w:r>
      <w:r>
        <w:rPr>
          <w:color w:val="000000"/>
          <w:sz w:val="16"/>
          <w:szCs w:val="16"/>
        </w:rPr>
        <w:t xml:space="preserve">” [37:189]. Perhaps space advocates can find new narratives to inspire space travel, not ones that are based on tragic histories and false information. </w:t>
      </w:r>
      <w:r>
        <w:rPr>
          <w:color w:val="000000"/>
          <w:u w:val="single"/>
        </w:rPr>
        <w:t xml:space="preserve">The concept of </w:t>
      </w:r>
      <w:r w:rsidRPr="00D92960">
        <w:rPr>
          <w:color w:val="000000"/>
          <w:highlight w:val="green"/>
          <w:u w:val="single"/>
        </w:rPr>
        <w:t>inclusivity is also a romanticized ideal carried over to</w:t>
      </w:r>
      <w:r>
        <w:rPr>
          <w:color w:val="000000"/>
          <w:u w:val="single"/>
        </w:rPr>
        <w:t xml:space="preserve"> the narrative of </w:t>
      </w:r>
      <w:r w:rsidRPr="00D92960">
        <w:rPr>
          <w:color w:val="000000"/>
          <w:highlight w:val="green"/>
          <w:u w:val="single"/>
        </w:rPr>
        <w:t>space</w:t>
      </w:r>
      <w:r>
        <w:rPr>
          <w:color w:val="000000"/>
          <w:u w:val="single"/>
        </w:rPr>
        <w:t xml:space="preserve"> </w:t>
      </w:r>
      <w:r w:rsidRPr="00D92960">
        <w:rPr>
          <w:color w:val="000000"/>
          <w:highlight w:val="green"/>
          <w:u w:val="single"/>
        </w:rPr>
        <w:t>colonization</w:t>
      </w:r>
      <w:r>
        <w:rPr>
          <w:color w:val="000000"/>
          <w:sz w:val="16"/>
          <w:szCs w:val="16"/>
        </w:rPr>
        <w:t>. In the marketing world, there is an issue with a lack of diversity in advertising. Angus Tucker was quoted in Strategy magazine as saying: “[</w:t>
      </w:r>
      <w:r>
        <w:rPr>
          <w:color w:val="000000"/>
          <w:u w:val="single"/>
        </w:rPr>
        <w:t xml:space="preserve">t]here are tons of white men [in the advertising industry] Yeah, I'd say that is a problem. It can be a </w:t>
      </w:r>
      <w:proofErr w:type="gramStart"/>
      <w:r>
        <w:rPr>
          <w:color w:val="000000"/>
          <w:u w:val="single"/>
        </w:rPr>
        <w:t>fairly narrow</w:t>
      </w:r>
      <w:proofErr w:type="gramEnd"/>
      <w:r>
        <w:rPr>
          <w:color w:val="000000"/>
          <w:u w:val="single"/>
        </w:rPr>
        <w:t xml:space="preserve"> socio-economic vision through which you evaluate work</w:t>
      </w:r>
      <w:r>
        <w:rPr>
          <w:color w:val="000000"/>
          <w:sz w:val="16"/>
          <w:szCs w:val="16"/>
        </w:rPr>
        <w:t xml:space="preserve">. In any kind of country, that would be problematic, but I think in a multicultural society like ours, the risk is you end up speaking with a voice that is ultimately relevant to a much narrower group of people” (2013:22). Knowing that the marketing industry is not inclusive, how can space marketers claim to be inclusive to humanity when </w:t>
      </w:r>
      <w:proofErr w:type="gramStart"/>
      <w:r>
        <w:rPr>
          <w:color w:val="000000"/>
          <w:sz w:val="16"/>
          <w:szCs w:val="16"/>
        </w:rPr>
        <w:t>the majority of</w:t>
      </w:r>
      <w:proofErr w:type="gramEnd"/>
      <w:r>
        <w:rPr>
          <w:color w:val="000000"/>
          <w:sz w:val="16"/>
          <w:szCs w:val="16"/>
        </w:rPr>
        <w:t xml:space="preserve"> decision makers are white men? Alice Gorman asserts that, “[</w:t>
      </w:r>
      <w:r>
        <w:rPr>
          <w:color w:val="000000"/>
          <w:u w:val="single"/>
        </w:rPr>
        <w:t xml:space="preserve">t]he </w:t>
      </w:r>
      <w:r w:rsidRPr="00D92960">
        <w:rPr>
          <w:color w:val="000000"/>
          <w:highlight w:val="green"/>
          <w:u w:val="single"/>
        </w:rPr>
        <w:t>interests of</w:t>
      </w:r>
      <w:r>
        <w:rPr>
          <w:color w:val="000000"/>
          <w:u w:val="single"/>
        </w:rPr>
        <w:t xml:space="preserve"> largely </w:t>
      </w:r>
      <w:r w:rsidRPr="00D92960">
        <w:rPr>
          <w:color w:val="000000"/>
          <w:highlight w:val="green"/>
          <w:u w:val="single"/>
        </w:rPr>
        <w:t>white, male Americans are assumed to be universal</w:t>
      </w:r>
      <w:r>
        <w:rPr>
          <w:color w:val="000000"/>
          <w:u w:val="single"/>
        </w:rPr>
        <w:t xml:space="preserve"> human goals” [40:164]. The </w:t>
      </w:r>
      <w:r w:rsidRPr="00D92960">
        <w:rPr>
          <w:color w:val="000000"/>
          <w:highlight w:val="green"/>
          <w:u w:val="single"/>
        </w:rPr>
        <w:t>consequence</w:t>
      </w:r>
      <w:r>
        <w:rPr>
          <w:color w:val="000000"/>
          <w:u w:val="single"/>
        </w:rPr>
        <w:t xml:space="preserve"> of this can </w:t>
      </w:r>
      <w:r w:rsidRPr="00D92960">
        <w:rPr>
          <w:color w:val="000000"/>
          <w:highlight w:val="green"/>
          <w:u w:val="single"/>
        </w:rPr>
        <w:t>lead to</w:t>
      </w:r>
      <w:r>
        <w:rPr>
          <w:color w:val="000000"/>
          <w:u w:val="single"/>
        </w:rPr>
        <w:t xml:space="preserve"> an incredibly </w:t>
      </w:r>
      <w:r w:rsidRPr="00D92960">
        <w:rPr>
          <w:color w:val="000000"/>
          <w:highlight w:val="green"/>
          <w:u w:val="single"/>
        </w:rPr>
        <w:t>limited perspective</w:t>
      </w:r>
      <w:r>
        <w:rPr>
          <w:color w:val="000000"/>
          <w:u w:val="single"/>
        </w:rPr>
        <w:t>, not to mention when the rhetoric includes that colonization is best for humanity</w:t>
      </w:r>
      <w:r>
        <w:rPr>
          <w:color w:val="000000"/>
          <w:sz w:val="16"/>
          <w:szCs w:val="16"/>
        </w:rPr>
        <w:t xml:space="preserve">. However, </w:t>
      </w:r>
      <w:r w:rsidRPr="00D92960">
        <w:rPr>
          <w:b/>
          <w:bCs/>
          <w:color w:val="000000"/>
          <w:highlight w:val="green"/>
          <w:u w:val="single"/>
        </w:rPr>
        <w:t>not all of humanity is represented</w:t>
      </w:r>
      <w:r>
        <w:rPr>
          <w:color w:val="000000"/>
          <w:sz w:val="16"/>
          <w:szCs w:val="16"/>
        </w:rPr>
        <w:t xml:space="preserve">, only a very small demographic of limited genders and races. Jenny Reardon and Kim </w:t>
      </w:r>
      <w:proofErr w:type="spellStart"/>
      <w:r>
        <w:rPr>
          <w:color w:val="000000"/>
          <w:sz w:val="16"/>
          <w:szCs w:val="16"/>
        </w:rPr>
        <w:t>Tallbear</w:t>
      </w:r>
      <w:proofErr w:type="spellEnd"/>
      <w:r>
        <w:rPr>
          <w:color w:val="000000"/>
          <w:sz w:val="16"/>
          <w:szCs w:val="16"/>
        </w:rPr>
        <w:t xml:space="preserve"> suggest, “it is commonplace to believe that </w:t>
      </w:r>
      <w:r>
        <w:rPr>
          <w:color w:val="000000"/>
          <w:u w:val="single"/>
        </w:rPr>
        <w:t>if one is doing “scientific” work, then it will benefit all humans. It is not the norm to suggest that practices must be responsive to the possibility of causing social harms</w:t>
      </w:r>
      <w:r>
        <w:rPr>
          <w:color w:val="000000"/>
          <w:sz w:val="16"/>
          <w:szCs w:val="16"/>
        </w:rPr>
        <w:t>” [</w:t>
      </w:r>
      <w:proofErr w:type="gramStart"/>
      <w:r>
        <w:rPr>
          <w:color w:val="000000"/>
          <w:sz w:val="16"/>
          <w:szCs w:val="16"/>
        </w:rPr>
        <w:t>92:S</w:t>
      </w:r>
      <w:proofErr w:type="gramEnd"/>
      <w:r>
        <w:rPr>
          <w:color w:val="000000"/>
          <w:sz w:val="16"/>
          <w:szCs w:val="16"/>
        </w:rPr>
        <w:t xml:space="preserve">241]. There may be practices that ideologically seem to help others, </w:t>
      </w:r>
      <w:proofErr w:type="gramStart"/>
      <w:r>
        <w:rPr>
          <w:color w:val="000000"/>
          <w:sz w:val="16"/>
          <w:szCs w:val="16"/>
        </w:rPr>
        <w:t>but in reality, could</w:t>
      </w:r>
      <w:proofErr w:type="gramEnd"/>
      <w:r>
        <w:rPr>
          <w:color w:val="000000"/>
          <w:sz w:val="16"/>
          <w:szCs w:val="16"/>
        </w:rPr>
        <w:t xml:space="preserve"> be detrimental. To create a more balanced perspective, </w:t>
      </w:r>
      <w:r>
        <w:rPr>
          <w:color w:val="000000"/>
          <w:u w:val="single"/>
        </w:rPr>
        <w:t>perhaps listening to the points of view of those who are not in power might be more effective in creating an inclusive atmosphere</w:t>
      </w:r>
      <w:r>
        <w:rPr>
          <w:color w:val="000000"/>
          <w:sz w:val="16"/>
          <w:szCs w:val="16"/>
        </w:rPr>
        <w:t xml:space="preserve">. Bluth writes that, “…developing countries often have different desires and respond to different goals, all of which are an intrinsic part of their emotional make up” [13]. </w:t>
      </w:r>
      <w:r w:rsidRPr="00D92960">
        <w:rPr>
          <w:color w:val="000000"/>
          <w:highlight w:val="green"/>
          <w:u w:val="single"/>
        </w:rPr>
        <w:t xml:space="preserve">Where </w:t>
      </w:r>
      <w:proofErr w:type="gramStart"/>
      <w:r w:rsidRPr="00D92960">
        <w:rPr>
          <w:color w:val="000000"/>
          <w:highlight w:val="green"/>
          <w:u w:val="single"/>
        </w:rPr>
        <w:t>are</w:t>
      </w:r>
      <w:proofErr w:type="gramEnd"/>
      <w:r>
        <w:rPr>
          <w:color w:val="000000"/>
          <w:u w:val="single"/>
        </w:rPr>
        <w:t xml:space="preserve"> the </w:t>
      </w:r>
      <w:r w:rsidRPr="00D92960">
        <w:rPr>
          <w:color w:val="000000"/>
          <w:highlight w:val="green"/>
          <w:u w:val="single"/>
        </w:rPr>
        <w:t>non-space faring nations</w:t>
      </w:r>
      <w:r>
        <w:rPr>
          <w:color w:val="000000"/>
          <w:u w:val="single"/>
        </w:rPr>
        <w:t xml:space="preserve"> in these decisions? How about </w:t>
      </w:r>
      <w:r w:rsidRPr="00D92960">
        <w:rPr>
          <w:color w:val="000000"/>
          <w:highlight w:val="green"/>
          <w:u w:val="single"/>
        </w:rPr>
        <w:t>the under-privileged</w:t>
      </w:r>
      <w:r>
        <w:rPr>
          <w:color w:val="000000"/>
          <w:u w:val="single"/>
        </w:rPr>
        <w:t xml:space="preserve"> and those who are marginalized?</w:t>
      </w:r>
      <w:r>
        <w:rPr>
          <w:color w:val="000000"/>
          <w:sz w:val="16"/>
          <w:szCs w:val="16"/>
        </w:rPr>
        <w:t xml:space="preserve"> </w:t>
      </w:r>
      <w:r w:rsidRPr="00D92960">
        <w:rPr>
          <w:b/>
          <w:bCs/>
          <w:color w:val="000000"/>
          <w:highlight w:val="green"/>
          <w:u w:val="single"/>
        </w:rPr>
        <w:t>Where is their voice</w:t>
      </w:r>
      <w:r>
        <w:rPr>
          <w:b/>
          <w:bCs/>
          <w:color w:val="000000"/>
          <w:u w:val="single"/>
        </w:rPr>
        <w:t xml:space="preserve"> in this “inclusive” narrative? </w:t>
      </w:r>
      <w:r>
        <w:rPr>
          <w:color w:val="000000"/>
          <w:sz w:val="16"/>
          <w:szCs w:val="16"/>
        </w:rPr>
        <w:t>During the 1700s “[c]</w:t>
      </w:r>
      <w:proofErr w:type="spellStart"/>
      <w:r>
        <w:rPr>
          <w:color w:val="000000"/>
          <w:sz w:val="16"/>
          <w:szCs w:val="16"/>
        </w:rPr>
        <w:t>ommercial</w:t>
      </w:r>
      <w:proofErr w:type="spellEnd"/>
      <w:r>
        <w:rPr>
          <w:color w:val="000000"/>
          <w:sz w:val="16"/>
          <w:szCs w:val="16"/>
        </w:rPr>
        <w:t xml:space="preserve"> prospects placed science arguably within the general public interest, though in fact the benefits of mercantile expansion and imperialism accrued overwhelmingly to small elites” [88:34]. Those who are in power (whether government organizations or corporations) that make claims that humanity can be united are they themselves far from being diverse or inclusive. When Philosopher, Stephen Cave, talks about the pursuit of immortality he says, “…</w:t>
      </w:r>
      <w:r>
        <w:rPr>
          <w:b/>
          <w:bCs/>
          <w:color w:val="000000"/>
          <w:u w:val="single"/>
        </w:rPr>
        <w:t xml:space="preserve">a time </w:t>
      </w:r>
      <w:r w:rsidRPr="00D92960">
        <w:rPr>
          <w:b/>
          <w:bCs/>
          <w:color w:val="000000"/>
          <w:highlight w:val="green"/>
          <w:u w:val="single"/>
        </w:rPr>
        <w:t>when millions do not</w:t>
      </w:r>
      <w:r>
        <w:rPr>
          <w:b/>
          <w:bCs/>
          <w:color w:val="000000"/>
          <w:u w:val="single"/>
        </w:rPr>
        <w:t xml:space="preserve"> even </w:t>
      </w:r>
      <w:r w:rsidRPr="00D92960">
        <w:rPr>
          <w:b/>
          <w:bCs/>
          <w:color w:val="000000"/>
          <w:highlight w:val="green"/>
          <w:u w:val="single"/>
        </w:rPr>
        <w:t>have</w:t>
      </w:r>
      <w:r>
        <w:rPr>
          <w:b/>
          <w:bCs/>
          <w:color w:val="000000"/>
          <w:u w:val="single"/>
        </w:rPr>
        <w:t xml:space="preserve"> clean </w:t>
      </w:r>
      <w:r w:rsidRPr="00D92960">
        <w:rPr>
          <w:b/>
          <w:bCs/>
          <w:color w:val="000000"/>
          <w:highlight w:val="green"/>
          <w:u w:val="single"/>
        </w:rPr>
        <w:t>drinking water,</w:t>
      </w:r>
      <w:r>
        <w:rPr>
          <w:b/>
          <w:bCs/>
          <w:color w:val="000000"/>
          <w:u w:val="single"/>
        </w:rPr>
        <w:t xml:space="preserve"> can seem like just another expression of the </w:t>
      </w:r>
      <w:r w:rsidRPr="00202158">
        <w:rPr>
          <w:b/>
          <w:bCs/>
          <w:color w:val="000000"/>
          <w:u w:val="single"/>
        </w:rPr>
        <w:t>selfish ideology of exploitation</w:t>
      </w:r>
      <w:r>
        <w:rPr>
          <w:b/>
          <w:bCs/>
          <w:color w:val="000000"/>
          <w:u w:val="single"/>
        </w:rPr>
        <w:t xml:space="preserve"> that teaches that </w:t>
      </w:r>
      <w:r w:rsidRPr="00D92960">
        <w:rPr>
          <w:b/>
          <w:bCs/>
          <w:color w:val="000000"/>
          <w:highlight w:val="green"/>
          <w:u w:val="single"/>
        </w:rPr>
        <w:t>the</w:t>
      </w:r>
      <w:r>
        <w:rPr>
          <w:b/>
          <w:bCs/>
          <w:color w:val="000000"/>
          <w:u w:val="single"/>
        </w:rPr>
        <w:t xml:space="preserve"> whole </w:t>
      </w:r>
      <w:r w:rsidRPr="00D92960">
        <w:rPr>
          <w:b/>
          <w:bCs/>
          <w:color w:val="000000"/>
          <w:highlight w:val="green"/>
          <w:u w:val="single"/>
        </w:rPr>
        <w:t>world exists only to shore up the survival of a few</w:t>
      </w:r>
      <w:r>
        <w:rPr>
          <w:b/>
          <w:bCs/>
          <w:color w:val="000000"/>
          <w:u w:val="single"/>
        </w:rPr>
        <w:t xml:space="preserve"> privileged </w:t>
      </w:r>
      <w:r w:rsidRPr="00D92960">
        <w:rPr>
          <w:b/>
          <w:bCs/>
          <w:color w:val="000000"/>
          <w:highlight w:val="green"/>
          <w:u w:val="single"/>
        </w:rPr>
        <w:t>individuals</w:t>
      </w:r>
      <w:r>
        <w:rPr>
          <w:color w:val="000000"/>
          <w:sz w:val="16"/>
          <w:szCs w:val="16"/>
        </w:rPr>
        <w:t>” [19:77]. Therefore, claiming that the pursuit of colonizing Mars is for the benefit of all humanity is a falsehood.</w:t>
      </w:r>
    </w:p>
    <w:p w14:paraId="5E8DAB12" w14:textId="77777777" w:rsidR="00921AB5" w:rsidRPr="00AC7B75" w:rsidRDefault="00921AB5" w:rsidP="00921AB5"/>
    <w:p w14:paraId="3B56A300" w14:textId="67F93DD6" w:rsidR="00E42E4C" w:rsidRDefault="009F64AF" w:rsidP="009F64AF">
      <w:pPr>
        <w:pStyle w:val="Heading4"/>
      </w:pPr>
      <w:r>
        <w:t xml:space="preserve">This means that resources do not maximize </w:t>
      </w:r>
      <w:proofErr w:type="spellStart"/>
      <w:r>
        <w:t>well being</w:t>
      </w:r>
      <w:proofErr w:type="spellEnd"/>
      <w:r>
        <w:t xml:space="preserve"> and it only favors a certain group, this is bad because it sustains inequality </w:t>
      </w:r>
    </w:p>
    <w:p w14:paraId="5FC61F72" w14:textId="4EB1370C" w:rsidR="009F64AF" w:rsidRDefault="009F64AF" w:rsidP="009F64AF"/>
    <w:p w14:paraId="7F99B101" w14:textId="596151EC" w:rsidR="009F64AF" w:rsidRPr="009F64AF" w:rsidRDefault="009F64AF" w:rsidP="009F64AF">
      <w:pPr>
        <w:pStyle w:val="Heading4"/>
      </w:pPr>
      <w:proofErr w:type="gramStart"/>
      <w:r>
        <w:t>Thus</w:t>
      </w:r>
      <w:proofErr w:type="gramEnd"/>
      <w:r>
        <w:t xml:space="preserve"> I urge an affirmative ballot </w:t>
      </w:r>
    </w:p>
    <w:sectPr w:rsidR="009F64AF" w:rsidRPr="009F64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9279E0"/>
    <w:multiLevelType w:val="hybridMultilevel"/>
    <w:tmpl w:val="B9903A58"/>
    <w:lvl w:ilvl="0" w:tplc="DB60A948">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1F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02D"/>
    <w:rsid w:val="004D52D8"/>
    <w:rsid w:val="004E355B"/>
    <w:rsid w:val="005028E5"/>
    <w:rsid w:val="00503735"/>
    <w:rsid w:val="00516A88"/>
    <w:rsid w:val="00522065"/>
    <w:rsid w:val="005224F2"/>
    <w:rsid w:val="00525D4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330"/>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461"/>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97A"/>
    <w:rsid w:val="00920E6A"/>
    <w:rsid w:val="00921AB5"/>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4A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89D"/>
    <w:rsid w:val="00A96E24"/>
    <w:rsid w:val="00AA6F6E"/>
    <w:rsid w:val="00AB122B"/>
    <w:rsid w:val="00AB1F4D"/>
    <w:rsid w:val="00AB21B0"/>
    <w:rsid w:val="00AB48D3"/>
    <w:rsid w:val="00AC27F9"/>
    <w:rsid w:val="00AE0243"/>
    <w:rsid w:val="00AE0E19"/>
    <w:rsid w:val="00AE1BAD"/>
    <w:rsid w:val="00AE2124"/>
    <w:rsid w:val="00AE24BC"/>
    <w:rsid w:val="00AE3E3F"/>
    <w:rsid w:val="00AF2516"/>
    <w:rsid w:val="00AF4760"/>
    <w:rsid w:val="00AF55D4"/>
    <w:rsid w:val="00B0505F"/>
    <w:rsid w:val="00B05C2D"/>
    <w:rsid w:val="00B1286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82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272"/>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AD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14C54"/>
  <w14:defaultImageDpi w14:val="300"/>
  <w15:docId w15:val="{2C8523EE-3B0A-1645-9398-802051A7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9A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83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9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39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839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9AE"/>
  </w:style>
  <w:style w:type="character" w:customStyle="1" w:styleId="Heading1Char">
    <w:name w:val="Heading 1 Char"/>
    <w:aliases w:val="Pocket Char"/>
    <w:basedOn w:val="DefaultParagraphFont"/>
    <w:link w:val="Heading1"/>
    <w:uiPriority w:val="9"/>
    <w:rsid w:val="008839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9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839A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839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39A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1"/>
    <w:qFormat/>
    <w:rsid w:val="008839AE"/>
    <w:rPr>
      <w:b w:val="0"/>
      <w:sz w:val="22"/>
      <w:u w:val="single"/>
    </w:rPr>
  </w:style>
  <w:style w:type="character" w:styleId="Emphasis">
    <w:name w:val="Emphasis"/>
    <w:aliases w:val="emphasis in card,CD Card,Minimized,minimized,Evidence,Highlighted,Size 10,ED - Tag,emphasis,Bold Underline,Emphasis!!,Qualifications,bold underline,normal card text,qualifications in card,qualifications,Debate,tag2,small,Shrunk,Box,s,Text 8,B"/>
    <w:basedOn w:val="DefaultParagraphFont"/>
    <w:link w:val="textbold"/>
    <w:uiPriority w:val="20"/>
    <w:qFormat/>
    <w:rsid w:val="008839A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839AE"/>
    <w:rPr>
      <w:color w:val="auto"/>
      <w:u w:val="none"/>
    </w:rPr>
  </w:style>
  <w:style w:type="character" w:styleId="Hyperlink">
    <w:name w:val="Hyperlink"/>
    <w:aliases w:val="No Spacing Char,Note Level 2 Char,No Spacing31 Char,No Spacing22 Char,No Spacing3 Char,No Spacing111112 Char,Medium Grid 21 Char,Dont use Char,No Spacing41 Char,No Spacing112 Char,Tag and Cite Char,Very Small Text Char,card Char,Small Text Cha"/>
    <w:basedOn w:val="DefaultParagraphFont"/>
    <w:link w:val="NoSpacing"/>
    <w:uiPriority w:val="99"/>
    <w:unhideWhenUsed/>
    <w:rsid w:val="008839AE"/>
    <w:rPr>
      <w:color w:val="auto"/>
      <w:u w:val="none"/>
    </w:rPr>
  </w:style>
  <w:style w:type="paragraph" w:styleId="DocumentMap">
    <w:name w:val="Document Map"/>
    <w:basedOn w:val="Normal"/>
    <w:link w:val="DocumentMapChar"/>
    <w:uiPriority w:val="99"/>
    <w:semiHidden/>
    <w:unhideWhenUsed/>
    <w:rsid w:val="008839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9AE"/>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921AB5"/>
    <w:pPr>
      <w:autoSpaceDE w:val="0"/>
      <w:autoSpaceDN w:val="0"/>
      <w:adjustRightInd w:val="0"/>
      <w:spacing w:before="480" w:line="254" w:lineRule="auto"/>
      <w:ind w:left="432" w:right="432"/>
      <w:jc w:val="both"/>
    </w:pPr>
    <w:rPr>
      <w:rFonts w:asciiTheme="minorHAnsi" w:hAnsiTheme="minorHAnsi"/>
      <w:u w:val="single"/>
    </w:rPr>
  </w:style>
  <w:style w:type="paragraph" w:customStyle="1" w:styleId="textbold">
    <w:name w:val="text bold"/>
    <w:basedOn w:val="Normal"/>
    <w:link w:val="Emphasis"/>
    <w:uiPriority w:val="20"/>
    <w:qFormat/>
    <w:rsid w:val="00921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rmalWeb">
    <w:name w:val="Normal (Web)"/>
    <w:basedOn w:val="Normal"/>
    <w:uiPriority w:val="99"/>
    <w:unhideWhenUsed/>
    <w:rsid w:val="00921AB5"/>
    <w:pPr>
      <w:spacing w:before="100" w:beforeAutospacing="1" w:after="100" w:afterAutospacing="1" w:line="240" w:lineRule="auto"/>
    </w:pPr>
    <w:rPr>
      <w:rFonts w:ascii="Times New Roman" w:eastAsia="Times New Roman" w:hAnsi="Times New Roman" w:cs="Times New Roman"/>
    </w:rPr>
  </w:style>
  <w:style w:type="paragraph" w:styleId="HTMLPreformatted">
    <w:name w:val="HTML Preformatted"/>
    <w:basedOn w:val="Normal"/>
    <w:link w:val="HTMLPreformattedChar"/>
    <w:uiPriority w:val="99"/>
    <w:semiHidden/>
    <w:unhideWhenUsed/>
    <w:rsid w:val="00921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21AB5"/>
    <w:rPr>
      <w:rFonts w:ascii="Courier New" w:eastAsia="Times New Roman" w:hAnsi="Courier New" w:cs="Courier New"/>
      <w:sz w:val="20"/>
      <w:szCs w:val="20"/>
    </w:rPr>
  </w:style>
  <w:style w:type="paragraph" w:customStyle="1" w:styleId="dcr-o5gy41">
    <w:name w:val="dcr-o5gy41"/>
    <w:basedOn w:val="Normal"/>
    <w:rsid w:val="00921AB5"/>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basedOn w:val="DefaultParagraphFont"/>
    <w:link w:val="Title"/>
    <w:uiPriority w:val="10"/>
    <w:qFormat/>
    <w:rsid w:val="00921AB5"/>
    <w:rPr>
      <w:u w:val="single"/>
    </w:rPr>
  </w:style>
  <w:style w:type="paragraph" w:styleId="Title">
    <w:name w:val="Title"/>
    <w:basedOn w:val="Normal"/>
    <w:next w:val="Normal"/>
    <w:link w:val="TitleChar"/>
    <w:uiPriority w:val="10"/>
    <w:qFormat/>
    <w:rsid w:val="00921AB5"/>
    <w:pPr>
      <w:contextualSpacing/>
    </w:pPr>
    <w:rPr>
      <w:rFonts w:asciiTheme="minorHAnsi" w:hAnsiTheme="minorHAnsi"/>
      <w:u w:val="single"/>
    </w:rPr>
  </w:style>
  <w:style w:type="character" w:customStyle="1" w:styleId="TitleChar1">
    <w:name w:val="Title Char1"/>
    <w:basedOn w:val="DefaultParagraphFont"/>
    <w:uiPriority w:val="10"/>
    <w:rsid w:val="00921AB5"/>
    <w:rPr>
      <w:rFonts w:asciiTheme="majorHAnsi" w:eastAsiaTheme="majorEastAsia" w:hAnsiTheme="majorHAnsi" w:cstheme="majorBidi"/>
      <w:spacing w:val="-10"/>
      <w:kern w:val="28"/>
      <w:sz w:val="56"/>
      <w:szCs w:val="56"/>
    </w:rPr>
  </w:style>
  <w:style w:type="paragraph" w:styleId="NoSpacing">
    <w:name w:val="No Spacing"/>
    <w:aliases w:val="Note Level 2,No Spacing31,No Spacing22,No Spacing3,No Spacing111112,Medium Grid 21,Dont use,No Spacing41,No Spacing112,Tag and Cite,Very Small Text,card,Small Text,No Spacing1121,Note Level 21,No Spacing111,Card Format"/>
    <w:basedOn w:val="Heading1"/>
    <w:link w:val="Hyperlink"/>
    <w:autoRedefine/>
    <w:uiPriority w:val="99"/>
    <w:qFormat/>
    <w:rsid w:val="00FA3AD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A3AD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9F64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16/jan/22/rise-in-space-junk-could-provoke-armed-conflict-say-scientists" TargetMode="External"/><Relationship Id="rId18" Type="http://schemas.openxmlformats.org/officeDocument/2006/relationships/hyperlink" Target="https://ntrs.nasa.gov/archive/nasa/casi.ntrs.nasa.gov/20160012733.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ationalgeographic.co.uk/space/2019/04/space-junk-huge-problem-and-its-only-getting-bigger"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earth.org/space-junk-what-is-it-what-can-we-do-about-it/" TargetMode="External"/><Relationship Id="rId25" Type="http://schemas.openxmlformats.org/officeDocument/2006/relationships/hyperlink" Target="https://www.universetoday.com/13196/space-junk-toxic-fuel-rains-down-on-siberian-region/" TargetMode="External"/><Relationship Id="rId2" Type="http://schemas.openxmlformats.org/officeDocument/2006/relationships/customXml" Target="../customXml/item2.xml"/><Relationship Id="rId16" Type="http://schemas.openxmlformats.org/officeDocument/2006/relationships/hyperlink" Target="https://www.iberdrola.com/sustainability/space-debris" TargetMode="External"/><Relationship Id="rId20" Type="http://schemas.openxmlformats.org/officeDocument/2006/relationships/hyperlink" Target="https://ntrs.nasa.gov/archive/nasa/casi.ntrs.nasa.gov/2016001273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bbc.co.uk/news/world-europe-19127713" TargetMode="External"/><Relationship Id="rId5" Type="http://schemas.openxmlformats.org/officeDocument/2006/relationships/numbering" Target="numbering.xml"/><Relationship Id="rId15" Type="http://schemas.openxmlformats.org/officeDocument/2006/relationships/hyperlink" Target="https://www.spacelegalissues.com/space-law-the-kessler-syndrome/" TargetMode="External"/><Relationship Id="rId23" Type="http://schemas.openxmlformats.org/officeDocument/2006/relationships/hyperlink" Target="https://ui.adsabs.harvard.edu/abs/2013EGUGA..15.4537A/abstract" TargetMode="External"/><Relationship Id="rId10" Type="http://schemas.openxmlformats.org/officeDocument/2006/relationships/hyperlink" Target="https://www.ibanet.org/the-final-frontier" TargetMode="External"/><Relationship Id="rId19" Type="http://schemas.openxmlformats.org/officeDocument/2006/relationships/hyperlink" Target="https://www.nationalgeographic.co.uk/space/2019/04/space-junk-huge-problem-and-its-only-getting-bigger" TargetMode="External"/><Relationship Id="rId4" Type="http://schemas.openxmlformats.org/officeDocument/2006/relationships/customXml" Target="../customXml/item4.xml"/><Relationship Id="rId9" Type="http://schemas.openxmlformats.org/officeDocument/2006/relationships/hyperlink" Target="https://www.weforum.org/agenda/2021/05/why-we-need-to-clean-up-space-junk-debris-low-earth-orbit-pollution-satellite-rocket-noosphere-firefly/" TargetMode="External"/><Relationship Id="rId14" Type="http://schemas.openxmlformats.org/officeDocument/2006/relationships/hyperlink" Target="https://www.theguardian.com/science/series/science" TargetMode="External"/><Relationship Id="rId22" Type="http://schemas.openxmlformats.org/officeDocument/2006/relationships/hyperlink" Target="https://www.bbc.co.uk/news/world-europe-1912771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9061</Words>
  <Characters>51654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6</cp:revision>
  <dcterms:created xsi:type="dcterms:W3CDTF">2022-01-14T21:48:00Z</dcterms:created>
  <dcterms:modified xsi:type="dcterms:W3CDTF">2022-01-15T00:02:00Z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