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CE5FF" w14:textId="76CDFA8E" w:rsidR="00A95652" w:rsidRPr="005E584E" w:rsidRDefault="00D4327B" w:rsidP="00D4327B">
      <w:pPr>
        <w:pStyle w:val="Heading1"/>
      </w:pPr>
      <w:r w:rsidRPr="005E584E">
        <w:t>---Novice Outer Space Aff---</w:t>
      </w:r>
    </w:p>
    <w:p w14:paraId="6A57C471" w14:textId="77777777" w:rsidR="00D4327B" w:rsidRPr="005E584E" w:rsidRDefault="00D4327B" w:rsidP="00D4327B">
      <w:pPr>
        <w:pStyle w:val="Heading3"/>
      </w:pPr>
      <w:r w:rsidRPr="005E584E">
        <w:t>FMWK</w:t>
      </w:r>
    </w:p>
    <w:p w14:paraId="44180AE7" w14:textId="3EC97F27" w:rsidR="00D4327B" w:rsidRPr="005E584E" w:rsidRDefault="00D4327B" w:rsidP="00D4327B">
      <w:pPr>
        <w:pStyle w:val="Heading4"/>
      </w:pPr>
      <w:r w:rsidRPr="005E584E">
        <w:t>I affirm the resolution: “Resolved: The appropriation of outer space by private entities is unjust.”</w:t>
      </w:r>
    </w:p>
    <w:p w14:paraId="69671050" w14:textId="77777777" w:rsidR="00D4327B" w:rsidRPr="005E584E" w:rsidRDefault="00D4327B" w:rsidP="00D4327B"/>
    <w:p w14:paraId="31E9C972" w14:textId="77777777" w:rsidR="00D4327B" w:rsidRPr="005E584E" w:rsidRDefault="00D4327B" w:rsidP="00D4327B">
      <w:pPr>
        <w:pStyle w:val="Heading4"/>
      </w:pPr>
      <w:r w:rsidRPr="005E584E">
        <w:t>The standard is maximizing expected wellbeing, defined as doing the greatest good for the greatest number.</w:t>
      </w:r>
    </w:p>
    <w:p w14:paraId="70E1E1F8" w14:textId="77777777" w:rsidR="00D4327B" w:rsidRPr="005E584E" w:rsidRDefault="00D4327B" w:rsidP="00D4327B"/>
    <w:p w14:paraId="24A6D2D8" w14:textId="77777777" w:rsidR="00D4327B" w:rsidRPr="005E584E" w:rsidRDefault="00D4327B" w:rsidP="00D4327B">
      <w:pPr>
        <w:pStyle w:val="Heading4"/>
        <w:rPr>
          <w:rFonts w:asciiTheme="minorHAnsi" w:hAnsiTheme="minorHAnsi" w:cstheme="minorHAnsi"/>
        </w:rPr>
      </w:pPr>
      <w:r w:rsidRPr="005E584E">
        <w:rPr>
          <w:rFonts w:asciiTheme="minorHAnsi" w:hAnsiTheme="minorHAnsi" w:cstheme="minorHAnsi"/>
        </w:rPr>
        <w:t xml:space="preserve">Governments ought to use utilitarian ethics </w:t>
      </w:r>
      <w:r w:rsidRPr="005E584E">
        <w:rPr>
          <w:rFonts w:asciiTheme="minorHAnsi" w:hAnsiTheme="minorHAnsi" w:cstheme="minorHAnsi"/>
          <w:b w:val="0"/>
          <w:bCs/>
        </w:rPr>
        <w:t xml:space="preserve">– policymaking requires </w:t>
      </w:r>
      <w:r w:rsidRPr="005E584E">
        <w:rPr>
          <w:rFonts w:asciiTheme="minorHAnsi" w:hAnsiTheme="minorHAnsi" w:cstheme="minorHAnsi"/>
          <w:b w:val="0"/>
          <w:bCs/>
          <w:u w:val="single"/>
        </w:rPr>
        <w:t>tradeoffs</w:t>
      </w:r>
      <w:r w:rsidRPr="005E584E">
        <w:rPr>
          <w:rFonts w:asciiTheme="minorHAnsi" w:hAnsiTheme="minorHAnsi" w:cstheme="minorHAnsi"/>
          <w:b w:val="0"/>
          <w:bCs/>
        </w:rPr>
        <w:t xml:space="preserve"> and </w:t>
      </w:r>
      <w:r w:rsidRPr="005E584E">
        <w:rPr>
          <w:rFonts w:asciiTheme="minorHAnsi" w:hAnsiTheme="minorHAnsi" w:cstheme="minorHAnsi"/>
          <w:b w:val="0"/>
          <w:bCs/>
          <w:u w:val="single"/>
        </w:rPr>
        <w:t>value-distinctions</w:t>
      </w:r>
    </w:p>
    <w:p w14:paraId="2EF363BD" w14:textId="77777777" w:rsidR="00D4327B" w:rsidRPr="005E584E" w:rsidRDefault="00D4327B" w:rsidP="00D4327B">
      <w:r w:rsidRPr="005E584E">
        <w:rPr>
          <w:rStyle w:val="Heading4Char"/>
        </w:rPr>
        <w:t>Woller 97</w:t>
      </w:r>
      <w:r w:rsidRPr="005E584E">
        <w:t xml:space="preserve"> [Gary Woller, Professor of Philosophy at BYU, 1997, “An Overview by Gary Woller.” A Forum on the Role of Environmental Ethics, </w:t>
      </w:r>
      <w:hyperlink r:id="rId8" w:history="1">
        <w:r w:rsidRPr="005E584E">
          <w:rPr>
            <w:rStyle w:val="Hyperlink"/>
          </w:rPr>
          <w:t>https://web.archive.org/web/20011010172519/http://apsapolicysection.org/vol7_2/72.pdf]/Kankee</w:t>
        </w:r>
      </w:hyperlink>
    </w:p>
    <w:p w14:paraId="4A461723" w14:textId="77777777" w:rsidR="00D4327B" w:rsidRPr="005E584E" w:rsidRDefault="00D4327B" w:rsidP="00D4327B">
      <w:r w:rsidRPr="005E584E">
        <w:t>*only accessible through the Way Back Machine</w:t>
      </w:r>
    </w:p>
    <w:p w14:paraId="7DF26C82" w14:textId="77777777" w:rsidR="00D4327B" w:rsidRPr="005E584E" w:rsidRDefault="00D4327B" w:rsidP="00D4327B">
      <w:pPr>
        <w:rPr>
          <w:sz w:val="16"/>
        </w:rPr>
      </w:pPr>
      <w:r w:rsidRPr="005E584E">
        <w:rPr>
          <w:sz w:val="16"/>
        </w:rPr>
        <w:t xml:space="preserve">As Kurt Baier reminds us, in a democracy “the moral rules and convictions of any group can and should be subjected to certain tests” (1958, p. 12). That test is the submission of those moral rules and convictions to the sovereign public. While </w:t>
      </w:r>
      <w:r w:rsidRPr="005E584E">
        <w:rPr>
          <w:rStyle w:val="StyleUnderline"/>
        </w:rPr>
        <w:t>policymakers</w:t>
      </w:r>
      <w:r w:rsidRPr="005E584E">
        <w:rPr>
          <w:sz w:val="16"/>
        </w:rPr>
        <w:t xml:space="preserve"> are expected to sort out the value conflicts that arise in light of their duty to serve the public interest, they are </w:t>
      </w:r>
      <w:r w:rsidRPr="005E584E">
        <w:rPr>
          <w:rStyle w:val="StyleUnderline"/>
        </w:rPr>
        <w:t>seldom entitled to act solely according to some perceived a priori moral imperative</w:t>
      </w:r>
      <w:r w:rsidRPr="005E584E">
        <w:rPr>
          <w:sz w:val="16"/>
        </w:rPr>
        <w:t xml:space="preserve">. (Those who would act this way in the case of environmental policy are aptly described by Bob Taylor as “environmental ethicists who discover 'truth' even though this truth can't or won't be seen by their fellow citizens.”) Herein lies one of the important moral dilemmas of democratic government. </w:t>
      </w:r>
      <w:r w:rsidRPr="005E584E">
        <w:rPr>
          <w:rStyle w:val="StyleUnderline"/>
        </w:rPr>
        <w:t>Individuals are free</w:t>
      </w:r>
      <w:r w:rsidRPr="005E584E">
        <w:rPr>
          <w:sz w:val="16"/>
        </w:rPr>
        <w:t xml:space="preserve">, within the constraints of law, </w:t>
      </w:r>
      <w:r w:rsidRPr="005E584E">
        <w:rPr>
          <w:rStyle w:val="StyleUnderline"/>
        </w:rPr>
        <w:t>to act on perceived moral imperatives</w:t>
      </w:r>
      <w:r w:rsidRPr="005E584E">
        <w:rPr>
          <w:sz w:val="16"/>
        </w:rPr>
        <w:t xml:space="preserve">; </w:t>
      </w:r>
      <w:r w:rsidRPr="005E584E">
        <w:rPr>
          <w:rStyle w:val="StyleUnderline"/>
        </w:rPr>
        <w:t>democratic governments are not</w:t>
      </w:r>
      <w:r w:rsidRPr="005E584E">
        <w:rPr>
          <w:sz w:val="16"/>
        </w:rPr>
        <w:t xml:space="preserve">. It is, for example, one thing for individuals to donate their property for environmental preservation, but it is quite another thing for the government to seize private lands (i.e., redefine property rights) for the same purpose. </w:t>
      </w:r>
      <w:r w:rsidRPr="005E584E">
        <w:rPr>
          <w:rFonts w:asciiTheme="minorHAnsi" w:hAnsiTheme="minorHAnsi" w:cstheme="minorHAnsi"/>
          <w:sz w:val="16"/>
        </w:rPr>
        <w:t xml:space="preserve">Moreover, </w:t>
      </w:r>
      <w:r w:rsidRPr="005E584E">
        <w:rPr>
          <w:rStyle w:val="StyleUnderline"/>
          <w:rFonts w:asciiTheme="minorHAnsi" w:hAnsiTheme="minorHAnsi" w:cstheme="minorHAnsi"/>
        </w:rPr>
        <w:t>virtually all public policies entail some redistribution of economic or political resources, such that one group's gains must come at another group’s expense</w:t>
      </w:r>
      <w:r w:rsidRPr="005E584E">
        <w:rPr>
          <w:rFonts w:asciiTheme="minorHAnsi" w:hAnsiTheme="minorHAnsi" w:cstheme="minorHAnsi"/>
          <w:sz w:val="16"/>
        </w:rPr>
        <w:t xml:space="preserve">. Consequently, public policies in a democracy must be justified to the public, and especially to those who pay the costs of those policies. Such justification cannot simply be assumed a priori by invoking some higher-order moral principle. </w:t>
      </w:r>
      <w:r w:rsidRPr="005E584E">
        <w:rPr>
          <w:rStyle w:val="StyleUnderline"/>
          <w:rFonts w:asciiTheme="minorHAnsi" w:hAnsiTheme="minorHAnsi" w:cstheme="minorHAnsi"/>
        </w:rPr>
        <w:t>Appeals to a priori moral principles</w:t>
      </w:r>
      <w:r w:rsidRPr="005E584E">
        <w:t>, such as environmental preservation, also often</w:t>
      </w:r>
      <w:r w:rsidRPr="005E584E">
        <w:rPr>
          <w:rStyle w:val="StyleUnderline"/>
          <w:rFonts w:asciiTheme="minorHAnsi" w:hAnsiTheme="minorHAnsi" w:cstheme="minorHAnsi"/>
        </w:rPr>
        <w:t xml:space="preserve"> </w:t>
      </w:r>
      <w:r w:rsidRPr="005E584E">
        <w:rPr>
          <w:rStyle w:val="Emphasis"/>
        </w:rPr>
        <w:t>fail to acknowledge</w:t>
      </w:r>
      <w:r w:rsidRPr="005E584E">
        <w:rPr>
          <w:rStyle w:val="StyleUnderline"/>
          <w:rFonts w:asciiTheme="minorHAnsi" w:hAnsiTheme="minorHAnsi" w:cstheme="minorHAnsi"/>
        </w:rPr>
        <w:t xml:space="preserve"> that </w:t>
      </w:r>
      <w:r w:rsidRPr="005E584E">
        <w:rPr>
          <w:rStyle w:val="Emphasis"/>
          <w:rFonts w:asciiTheme="minorHAnsi" w:hAnsiTheme="minorHAnsi" w:cstheme="minorHAnsi"/>
        </w:rPr>
        <w:t xml:space="preserve">public </w:t>
      </w:r>
      <w:r w:rsidRPr="005E584E">
        <w:rPr>
          <w:rStyle w:val="Emphasis"/>
          <w:rFonts w:asciiTheme="minorHAnsi" w:hAnsiTheme="minorHAnsi" w:cstheme="minorHAnsi"/>
          <w:highlight w:val="green"/>
        </w:rPr>
        <w:t xml:space="preserve">policies </w:t>
      </w:r>
      <w:r w:rsidRPr="005E584E">
        <w:rPr>
          <w:rStyle w:val="Emphasis"/>
          <w:rFonts w:asciiTheme="minorHAnsi" w:hAnsiTheme="minorHAnsi" w:cstheme="minorHAnsi"/>
        </w:rPr>
        <w:t xml:space="preserve">inevitably </w:t>
      </w:r>
      <w:r w:rsidRPr="005E584E">
        <w:rPr>
          <w:rStyle w:val="Emphasis"/>
          <w:rFonts w:asciiTheme="minorHAnsi" w:hAnsiTheme="minorHAnsi" w:cstheme="minorHAnsi"/>
          <w:highlight w:val="green"/>
        </w:rPr>
        <w:t>entail trade-offs among competing values</w:t>
      </w:r>
      <w:r w:rsidRPr="005E584E">
        <w:rPr>
          <w:rFonts w:asciiTheme="minorHAnsi" w:hAnsiTheme="minorHAnsi" w:cstheme="minorHAnsi"/>
          <w:sz w:val="16"/>
        </w:rPr>
        <w:t xml:space="preserve">. Thus </w:t>
      </w:r>
      <w:r w:rsidRPr="005E584E">
        <w:rPr>
          <w:rStyle w:val="StyleUnderline"/>
          <w:rFonts w:asciiTheme="minorHAnsi" w:hAnsiTheme="minorHAnsi" w:cstheme="minorHAnsi"/>
        </w:rPr>
        <w:t>since policymakers cannot justify inherent value conflicts to the public</w:t>
      </w:r>
      <w:r w:rsidRPr="005E584E">
        <w:rPr>
          <w:rFonts w:asciiTheme="minorHAnsi" w:hAnsiTheme="minorHAnsi" w:cstheme="minorHAnsi"/>
          <w:sz w:val="16"/>
        </w:rPr>
        <w:t xml:space="preserve"> in any philosophical sense, and since public policies inherently imply winners and losers, </w:t>
      </w:r>
      <w:r w:rsidRPr="005E584E">
        <w:rPr>
          <w:rStyle w:val="StyleUnderline"/>
          <w:rFonts w:asciiTheme="minorHAnsi" w:hAnsiTheme="minorHAnsi" w:cstheme="minorHAnsi"/>
          <w:highlight w:val="green"/>
        </w:rPr>
        <w:t xml:space="preserve">the policymakers' </w:t>
      </w:r>
      <w:r w:rsidRPr="005E584E">
        <w:rPr>
          <w:rStyle w:val="Emphasis"/>
          <w:highlight w:val="green"/>
        </w:rPr>
        <w:t>duty</w:t>
      </w:r>
      <w:r w:rsidRPr="005E584E">
        <w:rPr>
          <w:rStyle w:val="StyleUnderline"/>
          <w:rFonts w:asciiTheme="minorHAnsi" w:hAnsiTheme="minorHAnsi" w:cstheme="minorHAnsi"/>
        </w:rPr>
        <w:t xml:space="preserve"> to the </w:t>
      </w:r>
      <w:r w:rsidRPr="005E584E">
        <w:rPr>
          <w:rStyle w:val="Emphasis"/>
        </w:rPr>
        <w:t>public interest</w:t>
      </w:r>
      <w:r w:rsidRPr="005E584E">
        <w:rPr>
          <w:rStyle w:val="StyleUnderline"/>
          <w:rFonts w:asciiTheme="minorHAnsi" w:hAnsiTheme="minorHAnsi" w:cstheme="minorHAnsi"/>
        </w:rPr>
        <w:t xml:space="preserve"> </w:t>
      </w:r>
      <w:r w:rsidRPr="005E584E">
        <w:rPr>
          <w:rStyle w:val="StyleUnderline"/>
          <w:rFonts w:asciiTheme="minorHAnsi" w:hAnsiTheme="minorHAnsi" w:cstheme="minorHAnsi"/>
          <w:highlight w:val="green"/>
        </w:rPr>
        <w:t>requires them to demonstrate</w:t>
      </w:r>
      <w:r w:rsidRPr="005E584E">
        <w:rPr>
          <w:rStyle w:val="StyleUnderline"/>
          <w:rFonts w:asciiTheme="minorHAnsi" w:hAnsiTheme="minorHAnsi" w:cstheme="minorHAnsi"/>
        </w:rPr>
        <w:t xml:space="preserve"> that the redistributive effects and </w:t>
      </w:r>
      <w:r w:rsidRPr="005E584E">
        <w:rPr>
          <w:rStyle w:val="StyleUnderline"/>
          <w:rFonts w:asciiTheme="minorHAnsi" w:hAnsiTheme="minorHAnsi" w:cstheme="minorHAnsi"/>
          <w:highlight w:val="green"/>
        </w:rPr>
        <w:t>value trade-offs</w:t>
      </w:r>
      <w:r w:rsidRPr="005E584E">
        <w:rPr>
          <w:rStyle w:val="StyleUnderline"/>
          <w:rFonts w:asciiTheme="minorHAnsi" w:hAnsiTheme="minorHAnsi" w:cstheme="minorHAnsi"/>
        </w:rPr>
        <w:t xml:space="preserve"> implied by their polices </w:t>
      </w:r>
      <w:r w:rsidRPr="005E584E">
        <w:rPr>
          <w:rStyle w:val="StyleUnderline"/>
          <w:rFonts w:asciiTheme="minorHAnsi" w:hAnsiTheme="minorHAnsi" w:cstheme="minorHAnsi"/>
          <w:highlight w:val="green"/>
        </w:rPr>
        <w:t>are</w:t>
      </w:r>
      <w:r w:rsidRPr="005E584E">
        <w:rPr>
          <w:rStyle w:val="StyleUnderline"/>
          <w:rFonts w:asciiTheme="minorHAnsi" w:hAnsiTheme="minorHAnsi" w:cstheme="minorHAnsi"/>
        </w:rPr>
        <w:t xml:space="preserve"> somehow </w:t>
      </w:r>
      <w:r w:rsidRPr="005E584E">
        <w:rPr>
          <w:rStyle w:val="StyleUnderline"/>
          <w:rFonts w:asciiTheme="minorHAnsi" w:hAnsiTheme="minorHAnsi" w:cstheme="minorHAnsi"/>
          <w:highlight w:val="green"/>
        </w:rPr>
        <w:t>to the</w:t>
      </w:r>
      <w:r w:rsidRPr="005E584E">
        <w:rPr>
          <w:rStyle w:val="StyleUnderline"/>
          <w:rFonts w:asciiTheme="minorHAnsi" w:hAnsiTheme="minorHAnsi" w:cstheme="minorHAnsi"/>
        </w:rPr>
        <w:t xml:space="preserve"> overall </w:t>
      </w:r>
      <w:r w:rsidRPr="005E584E">
        <w:rPr>
          <w:rStyle w:val="StyleUnderline"/>
          <w:rFonts w:asciiTheme="minorHAnsi" w:hAnsiTheme="minorHAnsi" w:cstheme="minorHAnsi"/>
          <w:highlight w:val="green"/>
        </w:rPr>
        <w:t>advantage of society</w:t>
      </w:r>
      <w:r w:rsidRPr="005E584E">
        <w:rPr>
          <w:rFonts w:asciiTheme="minorHAnsi" w:hAnsiTheme="minorHAnsi" w:cstheme="minorHAnsi"/>
          <w:sz w:val="16"/>
        </w:rPr>
        <w:t xml:space="preserve">. At the same time, </w:t>
      </w:r>
      <w:r w:rsidRPr="005E584E">
        <w:rPr>
          <w:rStyle w:val="StyleUnderline"/>
          <w:rFonts w:asciiTheme="minorHAnsi" w:hAnsiTheme="minorHAnsi" w:cstheme="minorHAnsi"/>
        </w:rPr>
        <w:t xml:space="preserve">deontologically based ethical systems have severe </w:t>
      </w:r>
      <w:r w:rsidRPr="005E584E">
        <w:rPr>
          <w:rStyle w:val="Emphasis"/>
        </w:rPr>
        <w:t>practical limitations</w:t>
      </w:r>
      <w:r w:rsidRPr="005E584E">
        <w:rPr>
          <w:rStyle w:val="StyleUnderline"/>
          <w:rFonts w:asciiTheme="minorHAnsi" w:hAnsiTheme="minorHAnsi" w:cstheme="minorHAnsi"/>
        </w:rPr>
        <w:t xml:space="preserve"> as a basis for public policy</w:t>
      </w:r>
      <w:r w:rsidRPr="005E584E">
        <w:rPr>
          <w:rFonts w:asciiTheme="minorHAnsi" w:hAnsiTheme="minorHAnsi" w:cstheme="minorHAnsi"/>
          <w:sz w:val="16"/>
        </w:rPr>
        <w:t xml:space="preserve">. At best, </w:t>
      </w:r>
      <w:r w:rsidRPr="005E584E">
        <w:rPr>
          <w:rStyle w:val="StyleUnderline"/>
          <w:rFonts w:asciiTheme="minorHAnsi" w:hAnsiTheme="minorHAnsi" w:cstheme="minorHAnsi"/>
          <w:highlight w:val="green"/>
        </w:rPr>
        <w:t>a priori moral principles</w:t>
      </w:r>
      <w:r w:rsidRPr="005E584E">
        <w:rPr>
          <w:rFonts w:asciiTheme="minorHAnsi" w:hAnsiTheme="minorHAnsi" w:cstheme="minorHAnsi"/>
          <w:sz w:val="16"/>
        </w:rPr>
        <w:t xml:space="preserve"> provide only general guidance to ethical dilemmas in public affairs and </w:t>
      </w:r>
      <w:r w:rsidRPr="005E584E">
        <w:rPr>
          <w:rStyle w:val="Emphasis"/>
          <w:rFonts w:asciiTheme="minorHAnsi" w:hAnsiTheme="minorHAnsi" w:cstheme="minorHAnsi"/>
          <w:highlight w:val="green"/>
        </w:rPr>
        <w:t>do not</w:t>
      </w:r>
      <w:r w:rsidRPr="005E584E">
        <w:rPr>
          <w:rStyle w:val="Emphasis"/>
          <w:rFonts w:asciiTheme="minorHAnsi" w:hAnsiTheme="minorHAnsi" w:cstheme="minorHAnsi"/>
        </w:rPr>
        <w:t xml:space="preserve"> themselves </w:t>
      </w:r>
      <w:r w:rsidRPr="005E584E">
        <w:rPr>
          <w:rStyle w:val="Emphasis"/>
          <w:rFonts w:asciiTheme="minorHAnsi" w:hAnsiTheme="minorHAnsi" w:cstheme="minorHAnsi"/>
          <w:highlight w:val="green"/>
        </w:rPr>
        <w:t>suggest appropriate public policies</w:t>
      </w:r>
      <w:r w:rsidRPr="005E584E">
        <w:rPr>
          <w:rFonts w:asciiTheme="minorHAnsi" w:hAnsiTheme="minorHAnsi" w:cstheme="minorHAnsi"/>
          <w:sz w:val="16"/>
        </w:rPr>
        <w:t xml:space="preserve">, and at worst, </w:t>
      </w:r>
      <w:r w:rsidRPr="005E584E">
        <w:rPr>
          <w:rStyle w:val="Emphasis"/>
          <w:rFonts w:asciiTheme="minorHAnsi" w:hAnsiTheme="minorHAnsi" w:cstheme="minorHAnsi"/>
          <w:highlight w:val="green"/>
        </w:rPr>
        <w:t>they create a regimen of regulatory unreasonableness</w:t>
      </w:r>
      <w:r w:rsidRPr="005E584E">
        <w:rPr>
          <w:rStyle w:val="Emphasis"/>
          <w:rFonts w:asciiTheme="minorHAnsi" w:hAnsiTheme="minorHAnsi" w:cstheme="minorHAnsi"/>
        </w:rPr>
        <w:t xml:space="preserve"> while failing to adequately address the problem or actually making it worse</w:t>
      </w:r>
      <w:r w:rsidRPr="005E584E">
        <w:rPr>
          <w:rFonts w:asciiTheme="minorHAnsi" w:hAnsiTheme="minorHAnsi" w:cstheme="minorHAnsi"/>
          <w:sz w:val="16"/>
        </w:rPr>
        <w:t xml:space="preserve">. For example, </w:t>
      </w:r>
      <w:r w:rsidRPr="005E584E">
        <w:rPr>
          <w:rStyle w:val="StyleUnderline"/>
          <w:rFonts w:asciiTheme="minorHAnsi" w:hAnsiTheme="minorHAnsi" w:cstheme="minorHAnsi"/>
        </w:rPr>
        <w:t>a moral obligation to preserve the environment by no means implies the best way</w:t>
      </w:r>
      <w:r w:rsidRPr="005E584E">
        <w:rPr>
          <w:rFonts w:asciiTheme="minorHAnsi" w:hAnsiTheme="minorHAnsi" w:cstheme="minorHAnsi"/>
          <w:sz w:val="16"/>
        </w:rPr>
        <w:t xml:space="preserve">, or any way for that matter, </w:t>
      </w:r>
      <w:r w:rsidRPr="005E584E">
        <w:rPr>
          <w:rStyle w:val="StyleUnderline"/>
          <w:rFonts w:asciiTheme="minorHAnsi" w:hAnsiTheme="minorHAnsi" w:cstheme="minorHAnsi"/>
        </w:rPr>
        <w:t>to do so</w:t>
      </w:r>
      <w:r w:rsidRPr="005E584E">
        <w:rPr>
          <w:rFonts w:asciiTheme="minorHAnsi" w:hAnsiTheme="minorHAnsi" w:cstheme="minorHAnsi"/>
          <w:sz w:val="16"/>
        </w:rPr>
        <w:t xml:space="preserve">, just as there is no a priori reason to believe that any policy that claims to preserve the environment will actually do so. </w:t>
      </w:r>
      <w:r w:rsidRPr="005E584E">
        <w:rPr>
          <w:rStyle w:val="StyleUnderline"/>
          <w:rFonts w:asciiTheme="minorHAnsi" w:hAnsiTheme="minorHAnsi" w:cstheme="minorHAnsi"/>
        </w:rPr>
        <w:t>Any number of policies might work, and others, although seemingly consistent with the moral principle, will fail utterly</w:t>
      </w:r>
      <w:r w:rsidRPr="005E584E">
        <w:rPr>
          <w:rFonts w:asciiTheme="minorHAnsi" w:hAnsiTheme="minorHAnsi" w:cstheme="minorHAnsi"/>
          <w:sz w:val="16"/>
        </w:rPr>
        <w:t xml:space="preserve">. </w:t>
      </w:r>
      <w:r w:rsidRPr="005E584E">
        <w:t>That</w:t>
      </w:r>
      <w:r w:rsidRPr="005E584E">
        <w:rPr>
          <w:rStyle w:val="StyleUnderline"/>
        </w:rPr>
        <w:t xml:space="preserve"> deontological principles are an inadequate basis for</w:t>
      </w:r>
      <w:r w:rsidRPr="005E584E">
        <w:rPr>
          <w:rFonts w:asciiTheme="minorHAnsi" w:hAnsiTheme="minorHAnsi" w:cstheme="minorHAnsi"/>
          <w:sz w:val="16"/>
        </w:rPr>
        <w:t xml:space="preserve"> environmental </w:t>
      </w:r>
      <w:r w:rsidRPr="005E584E">
        <w:rPr>
          <w:rStyle w:val="StyleUnderline"/>
        </w:rPr>
        <w:t>policy is evident</w:t>
      </w:r>
      <w:r w:rsidRPr="005E584E">
        <w:rPr>
          <w:rFonts w:asciiTheme="minorHAnsi" w:hAnsiTheme="minorHAnsi" w:cstheme="minorHAnsi"/>
          <w:sz w:val="16"/>
        </w:rPr>
        <w:t xml:space="preserve"> in the rather significant irony that </w:t>
      </w:r>
      <w:r w:rsidRPr="005E584E">
        <w:rPr>
          <w:rStyle w:val="StyleUnderline"/>
          <w:rFonts w:asciiTheme="minorHAnsi" w:hAnsiTheme="minorHAnsi" w:cstheme="minorHAnsi"/>
          <w:highlight w:val="green"/>
        </w:rPr>
        <w:t>most</w:t>
      </w:r>
      <w:r w:rsidRPr="005E584E">
        <w:rPr>
          <w:rFonts w:asciiTheme="minorHAnsi" w:hAnsiTheme="minorHAnsi" w:cstheme="minorHAnsi"/>
          <w:sz w:val="16"/>
        </w:rPr>
        <w:t xml:space="preserve"> forms of </w:t>
      </w:r>
      <w:r w:rsidRPr="005E584E">
        <w:rPr>
          <w:rStyle w:val="Emphasis"/>
          <w:highlight w:val="green"/>
        </w:rPr>
        <w:t>deontological</w:t>
      </w:r>
      <w:r w:rsidRPr="005E584E">
        <w:rPr>
          <w:rStyle w:val="Emphasis"/>
        </w:rPr>
        <w:t>ly</w:t>
      </w:r>
      <w:r w:rsidRPr="005E584E">
        <w:rPr>
          <w:rStyle w:val="StyleUnderline"/>
          <w:rFonts w:asciiTheme="minorHAnsi" w:hAnsiTheme="minorHAnsi" w:cstheme="minorHAnsi"/>
        </w:rPr>
        <w:t xml:space="preserve"> based</w:t>
      </w:r>
      <w:r w:rsidRPr="005E584E">
        <w:rPr>
          <w:rFonts w:asciiTheme="minorHAnsi" w:hAnsiTheme="minorHAnsi" w:cstheme="minorHAnsi"/>
          <w:sz w:val="16"/>
        </w:rPr>
        <w:t xml:space="preserve"> environmental </w:t>
      </w:r>
      <w:r w:rsidRPr="005E584E">
        <w:rPr>
          <w:rStyle w:val="StyleUnderline"/>
          <w:rFonts w:asciiTheme="minorHAnsi" w:hAnsiTheme="minorHAnsi" w:cstheme="minorHAnsi"/>
          <w:highlight w:val="green"/>
        </w:rPr>
        <w:t>laws</w:t>
      </w:r>
      <w:r w:rsidRPr="005E584E">
        <w:rPr>
          <w:rStyle w:val="StyleUnderline"/>
          <w:rFonts w:asciiTheme="minorHAnsi" w:hAnsiTheme="minorHAnsi" w:cstheme="minorHAnsi"/>
        </w:rPr>
        <w:t xml:space="preserve"> and regulations </w:t>
      </w:r>
      <w:r w:rsidRPr="005E584E">
        <w:rPr>
          <w:rStyle w:val="StyleUnderline"/>
          <w:rFonts w:asciiTheme="minorHAnsi" w:hAnsiTheme="minorHAnsi" w:cstheme="minorHAnsi"/>
          <w:highlight w:val="green"/>
        </w:rPr>
        <w:t xml:space="preserve">tend to be implemented in </w:t>
      </w:r>
      <w:r w:rsidRPr="005E584E">
        <w:rPr>
          <w:rStyle w:val="Emphasis"/>
          <w:rFonts w:asciiTheme="minorHAnsi" w:hAnsiTheme="minorHAnsi" w:cstheme="minorHAnsi"/>
          <w:highlight w:val="green"/>
        </w:rPr>
        <w:t>a</w:t>
      </w:r>
      <w:r w:rsidRPr="005E584E">
        <w:rPr>
          <w:rStyle w:val="Emphasis"/>
          <w:rFonts w:asciiTheme="minorHAnsi" w:hAnsiTheme="minorHAnsi" w:cstheme="minorHAnsi"/>
        </w:rPr>
        <w:t xml:space="preserve"> very </w:t>
      </w:r>
      <w:r w:rsidRPr="005E584E">
        <w:rPr>
          <w:rStyle w:val="Emphasis"/>
          <w:rFonts w:asciiTheme="minorHAnsi" w:hAnsiTheme="minorHAnsi" w:cstheme="minorHAnsi"/>
          <w:highlight w:val="green"/>
        </w:rPr>
        <w:t>utilitarian</w:t>
      </w:r>
      <w:r w:rsidRPr="005E584E">
        <w:rPr>
          <w:rStyle w:val="Emphasis"/>
          <w:rFonts w:asciiTheme="minorHAnsi" w:hAnsiTheme="minorHAnsi" w:cstheme="minorHAnsi"/>
        </w:rPr>
        <w:t xml:space="preserve"> </w:t>
      </w:r>
      <w:r w:rsidRPr="005E584E">
        <w:rPr>
          <w:rStyle w:val="Emphasis"/>
          <w:rFonts w:asciiTheme="minorHAnsi" w:hAnsiTheme="minorHAnsi" w:cstheme="minorHAnsi"/>
          <w:highlight w:val="green"/>
        </w:rPr>
        <w:t>manner</w:t>
      </w:r>
      <w:r w:rsidRPr="005E584E">
        <w:rPr>
          <w:rStyle w:val="Emphasis"/>
          <w:rFonts w:asciiTheme="minorHAnsi" w:hAnsiTheme="minorHAnsi" w:cstheme="minorHAnsi"/>
        </w:rPr>
        <w:t xml:space="preserve"> </w:t>
      </w:r>
      <w:r w:rsidRPr="005E584E">
        <w:rPr>
          <w:rFonts w:asciiTheme="minorHAnsi" w:hAnsiTheme="minorHAnsi" w:cstheme="minorHAnsi"/>
          <w:sz w:val="16"/>
        </w:rPr>
        <w:t xml:space="preserve">by street-level enforcement officials. Moreover, </w:t>
      </w:r>
      <w:r w:rsidRPr="005E584E">
        <w:rPr>
          <w:rStyle w:val="StyleUnderline"/>
          <w:rFonts w:asciiTheme="minorHAnsi" w:hAnsiTheme="minorHAnsi" w:cstheme="minorHAnsi"/>
          <w:highlight w:val="green"/>
        </w:rPr>
        <w:t>ignoring</w:t>
      </w:r>
      <w:r w:rsidRPr="005E584E">
        <w:rPr>
          <w:rStyle w:val="StyleUnderline"/>
          <w:rFonts w:asciiTheme="minorHAnsi" w:hAnsiTheme="minorHAnsi" w:cstheme="minorHAnsi"/>
        </w:rPr>
        <w:t xml:space="preserve"> the relevant </w:t>
      </w:r>
      <w:r w:rsidRPr="005E584E">
        <w:rPr>
          <w:rStyle w:val="Emphasis"/>
          <w:highlight w:val="green"/>
        </w:rPr>
        <w:t>costs</w:t>
      </w:r>
      <w:r w:rsidRPr="005E584E">
        <w:rPr>
          <w:rStyle w:val="StyleUnderline"/>
          <w:rFonts w:asciiTheme="minorHAnsi" w:hAnsiTheme="minorHAnsi" w:cstheme="minorHAnsi"/>
          <w:highlight w:val="green"/>
        </w:rPr>
        <w:t xml:space="preserve"> </w:t>
      </w:r>
      <w:r w:rsidRPr="005E584E">
        <w:rPr>
          <w:rStyle w:val="Emphasis"/>
          <w:highlight w:val="green"/>
        </w:rPr>
        <w:t>and benefits</w:t>
      </w:r>
      <w:r w:rsidRPr="005E584E">
        <w:rPr>
          <w:rStyle w:val="StyleUnderline"/>
          <w:rFonts w:asciiTheme="minorHAnsi" w:hAnsiTheme="minorHAnsi" w:cstheme="minorHAnsi"/>
        </w:rPr>
        <w:t xml:space="preserve"> of</w:t>
      </w:r>
      <w:r w:rsidRPr="005E584E">
        <w:rPr>
          <w:rFonts w:asciiTheme="minorHAnsi" w:hAnsiTheme="minorHAnsi" w:cstheme="minorHAnsi"/>
          <w:sz w:val="16"/>
        </w:rPr>
        <w:t xml:space="preserve"> environmental </w:t>
      </w:r>
      <w:r w:rsidRPr="005E584E">
        <w:rPr>
          <w:rStyle w:val="StyleUnderline"/>
          <w:rFonts w:asciiTheme="minorHAnsi" w:hAnsiTheme="minorHAnsi" w:cstheme="minorHAnsi"/>
        </w:rPr>
        <w:t xml:space="preserve">policy and their attendant incentive structures </w:t>
      </w:r>
      <w:r w:rsidRPr="005E584E">
        <w:rPr>
          <w:rStyle w:val="StyleUnderline"/>
          <w:rFonts w:asciiTheme="minorHAnsi" w:hAnsiTheme="minorHAnsi" w:cstheme="minorHAnsi"/>
          <w:highlight w:val="green"/>
        </w:rPr>
        <w:t>can</w:t>
      </w:r>
      <w:r w:rsidRPr="005E584E">
        <w:rPr>
          <w:rStyle w:val="StyleUnderline"/>
          <w:rFonts w:asciiTheme="minorHAnsi" w:hAnsiTheme="minorHAnsi" w:cstheme="minorHAnsi"/>
        </w:rPr>
        <w:t xml:space="preserve">, as alluded to above, </w:t>
      </w:r>
      <w:r w:rsidRPr="005E584E">
        <w:rPr>
          <w:rStyle w:val="Emphasis"/>
          <w:rFonts w:asciiTheme="minorHAnsi" w:hAnsiTheme="minorHAnsi" w:cstheme="minorHAnsi"/>
        </w:rPr>
        <w:t xml:space="preserve">actually </w:t>
      </w:r>
      <w:r w:rsidRPr="005E584E">
        <w:rPr>
          <w:rStyle w:val="Emphasis"/>
          <w:rFonts w:asciiTheme="minorHAnsi" w:hAnsiTheme="minorHAnsi" w:cstheme="minorHAnsi"/>
          <w:highlight w:val="green"/>
        </w:rPr>
        <w:t>work at cross purposes</w:t>
      </w:r>
      <w:r w:rsidRPr="005E584E">
        <w:rPr>
          <w:rFonts w:asciiTheme="minorHAnsi" w:hAnsiTheme="minorHAnsi" w:cstheme="minorHAnsi"/>
          <w:sz w:val="16"/>
        </w:rPr>
        <w:t xml:space="preserve"> to environmental preservation. (There exists an extensive literature on this aspect of regulatory enforcement and the often perverse outcomes of regulatory policy. See, for example, Ackerman, 1981; Bartrip and Fenn, 1983; Hawkins, 1983, 1984; Hawkins and Thomas, 1984.) Even the most die-hard preservationist/deontologist would, I believe, be troubled by this outcome. The above points are perhaps best expressed by Richard Flathman,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w:t>
      </w:r>
      <w:r w:rsidRPr="005E584E">
        <w:rPr>
          <w:rStyle w:val="StyleUnderline"/>
          <w:rFonts w:asciiTheme="minorHAnsi" w:hAnsiTheme="minorHAnsi" w:cstheme="minorHAnsi"/>
        </w:rPr>
        <w:t xml:space="preserve">It therefore follows that in a democracy, policymakers have an ethical duty to establish a plausible link between policy alternatives and the problems they address, and the public must be reasonably assured that a policy will actually do something about an existing problem; this requires the </w:t>
      </w:r>
      <w:r w:rsidRPr="005E584E">
        <w:rPr>
          <w:rStyle w:val="Emphasis"/>
        </w:rPr>
        <w:t>means-end language</w:t>
      </w:r>
      <w:r w:rsidRPr="005E584E">
        <w:rPr>
          <w:rStyle w:val="StyleUnderline"/>
          <w:rFonts w:asciiTheme="minorHAnsi" w:hAnsiTheme="minorHAnsi" w:cstheme="minorHAnsi"/>
        </w:rPr>
        <w:t xml:space="preserve"> and methodology of utilitarian ethics. </w:t>
      </w:r>
      <w:r w:rsidRPr="005E584E">
        <w:rPr>
          <w:rStyle w:val="Emphasis"/>
          <w:rFonts w:asciiTheme="minorHAnsi" w:hAnsiTheme="minorHAnsi" w:cstheme="minorHAnsi"/>
        </w:rPr>
        <w:t>Good intentions, lofty rhetoric, and moral piety are an insufficient</w:t>
      </w:r>
      <w:r w:rsidRPr="005E584E">
        <w:rPr>
          <w:rFonts w:asciiTheme="minorHAnsi" w:hAnsiTheme="minorHAnsi" w:cstheme="minorHAnsi"/>
          <w:sz w:val="16"/>
        </w:rPr>
        <w:t>.</w:t>
      </w:r>
      <w:r w:rsidRPr="005E584E">
        <w:rPr>
          <w:rFonts w:asciiTheme="minorHAnsi" w:hAnsiTheme="minorHAnsi" w:cstheme="minorHAnsi"/>
        </w:rPr>
        <w:t xml:space="preserve"> </w:t>
      </w:r>
    </w:p>
    <w:p w14:paraId="6498AA11" w14:textId="77777777" w:rsidR="00D4327B" w:rsidRPr="005E584E" w:rsidRDefault="00D4327B" w:rsidP="00D4327B">
      <w:pPr>
        <w:pStyle w:val="Heading3"/>
        <w:rPr>
          <w:rFonts w:asciiTheme="minorHAnsi" w:hAnsiTheme="minorHAnsi" w:cstheme="minorHAnsi"/>
        </w:rPr>
      </w:pPr>
      <w:bookmarkStart w:id="0" w:name="_Hlk90479132"/>
      <w:r w:rsidRPr="005E584E">
        <w:rPr>
          <w:rFonts w:asciiTheme="minorHAnsi" w:hAnsiTheme="minorHAnsi" w:cstheme="minorHAnsi"/>
        </w:rPr>
        <w:t>ADV---International Law</w:t>
      </w:r>
    </w:p>
    <w:p w14:paraId="08C82D8E" w14:textId="7939B90A" w:rsidR="00D4327B" w:rsidRPr="005E584E" w:rsidRDefault="00D4327B" w:rsidP="00D4327B">
      <w:pPr>
        <w:pStyle w:val="Heading4"/>
      </w:pPr>
      <w:bookmarkStart w:id="1" w:name="_Hlk90160172"/>
      <w:r w:rsidRPr="005E584E">
        <w:rPr>
          <w:rFonts w:asciiTheme="minorHAnsi" w:hAnsiTheme="minorHAnsi" w:cstheme="minorHAnsi"/>
        </w:rPr>
        <w:t xml:space="preserve">Our sole contention is that space property rights harms </w:t>
      </w:r>
      <w:r w:rsidRPr="005E584E">
        <w:rPr>
          <w:rFonts w:asciiTheme="minorHAnsi" w:hAnsiTheme="minorHAnsi" w:cstheme="minorHAnsi"/>
          <w:u w:val="single"/>
        </w:rPr>
        <w:t>international law</w:t>
      </w:r>
      <w:r w:rsidRPr="005E584E">
        <w:t xml:space="preserve"> and encourages arms races in outer space</w:t>
      </w:r>
    </w:p>
    <w:p w14:paraId="455EB71E" w14:textId="4433E4D6" w:rsidR="00D4327B" w:rsidRPr="005E584E" w:rsidRDefault="00D4327B" w:rsidP="00D4327B">
      <w:pPr>
        <w:pStyle w:val="Heading4"/>
      </w:pPr>
      <w:r w:rsidRPr="005E584E">
        <w:t>US space commercialization is in violation of international law and encourages powerful countries to weaponize space for military means</w:t>
      </w:r>
    </w:p>
    <w:p w14:paraId="5DA3D948" w14:textId="2639820B" w:rsidR="00D4327B" w:rsidRPr="005E584E" w:rsidRDefault="00D4327B" w:rsidP="00D4327B">
      <w:r w:rsidRPr="005E584E">
        <w:rPr>
          <w:rStyle w:val="Heading4Char"/>
        </w:rPr>
        <w:t>Delgado-Perez 20</w:t>
      </w:r>
      <w:r w:rsidRPr="005E584E">
        <w:t xml:space="preserve"> [Veronica Delgado-Perez, staff contributor to International Scholar with a Master’s degree in Public International Law from Utrecht University and a Bachelor of Laws at the Universidad Externado de Colombia, with a focus on </w:t>
      </w:r>
      <w:r w:rsidR="00787170" w:rsidRPr="00787170">
        <w:t>sovereignty</w:t>
      </w:r>
      <w:r w:rsidR="00787170" w:rsidRPr="00787170">
        <w:t xml:space="preserve"> </w:t>
      </w:r>
      <w:r w:rsidRPr="005E584E">
        <w:t>and outer space law, 4-6-2020, "</w:t>
      </w:r>
      <w:r w:rsidRPr="005E584E">
        <w:rPr>
          <w:rStyle w:val="StyleUnderline"/>
        </w:rPr>
        <w:t xml:space="preserve">Commercialization of Space Risks Launching a </w:t>
      </w:r>
      <w:r w:rsidRPr="005E584E">
        <w:rPr>
          <w:rStyle w:val="Emphasis"/>
        </w:rPr>
        <w:t>Militarized</w:t>
      </w:r>
      <w:r w:rsidRPr="005E584E">
        <w:rPr>
          <w:rStyle w:val="StyleUnderline"/>
        </w:rPr>
        <w:t xml:space="preserve"> Space Race</w:t>
      </w:r>
      <w:r w:rsidRPr="005E584E">
        <w:t xml:space="preserve">," International Scholar, </w:t>
      </w:r>
      <w:hyperlink r:id="rId9" w:history="1">
        <w:r w:rsidRPr="005E584E">
          <w:rPr>
            <w:rStyle w:val="Hyperlink"/>
          </w:rPr>
          <w:t>https://www.theintlscholar.com/periodical/12/14/2020/analysis-commercialization-space-risk-international-law-military-space-race</w:t>
        </w:r>
      </w:hyperlink>
      <w:r w:rsidRPr="005E584E">
        <w:t>]/Kankee</w:t>
      </w:r>
    </w:p>
    <w:p w14:paraId="71D381C2" w14:textId="77777777" w:rsidR="00D4327B" w:rsidRPr="005E584E" w:rsidRDefault="00D4327B" w:rsidP="00D4327B">
      <w:pPr>
        <w:rPr>
          <w:sz w:val="16"/>
        </w:rPr>
      </w:pPr>
      <w:r w:rsidRPr="005E584E">
        <w:rPr>
          <w:rStyle w:val="StyleUnderline"/>
          <w:highlight w:val="green"/>
        </w:rPr>
        <w:t>International</w:t>
      </w:r>
      <w:r w:rsidRPr="005E584E">
        <w:rPr>
          <w:rStyle w:val="StyleUnderline"/>
        </w:rPr>
        <w:t xml:space="preserve"> </w:t>
      </w:r>
      <w:r w:rsidRPr="005E584E">
        <w:rPr>
          <w:rStyle w:val="StyleUnderline"/>
          <w:highlight w:val="green"/>
        </w:rPr>
        <w:t xml:space="preserve">law must </w:t>
      </w:r>
      <w:r w:rsidRPr="005E584E">
        <w:rPr>
          <w:rStyle w:val="Emphasis"/>
        </w:rPr>
        <w:t>immediately</w:t>
      </w:r>
      <w:r w:rsidRPr="005E584E">
        <w:rPr>
          <w:sz w:val="16"/>
        </w:rPr>
        <w:t xml:space="preserve"> and proactively </w:t>
      </w:r>
      <w:r w:rsidRPr="005E584E">
        <w:rPr>
          <w:rStyle w:val="StyleUnderline"/>
          <w:highlight w:val="green"/>
        </w:rPr>
        <w:t>address</w:t>
      </w:r>
      <w:r w:rsidRPr="005E584E">
        <w:rPr>
          <w:rStyle w:val="StyleUnderline"/>
        </w:rPr>
        <w:t xml:space="preserve"> questions surrounding</w:t>
      </w:r>
      <w:r w:rsidRPr="005E584E">
        <w:rPr>
          <w:sz w:val="16"/>
        </w:rPr>
        <w:t xml:space="preserve"> extraterrestrial </w:t>
      </w:r>
      <w:r w:rsidRPr="005E584E">
        <w:rPr>
          <w:rStyle w:val="StyleUnderline"/>
          <w:highlight w:val="green"/>
        </w:rPr>
        <w:t>commercial activity</w:t>
      </w:r>
      <w:r w:rsidRPr="005E584E">
        <w:rPr>
          <w:sz w:val="16"/>
        </w:rPr>
        <w:t xml:space="preserve"> — </w:t>
      </w:r>
      <w:r w:rsidRPr="005E584E">
        <w:rPr>
          <w:rStyle w:val="StyleUnderline"/>
          <w:highlight w:val="green"/>
        </w:rPr>
        <w:t>or</w:t>
      </w:r>
      <w:r w:rsidRPr="005E584E">
        <w:rPr>
          <w:rStyle w:val="StyleUnderline"/>
        </w:rPr>
        <w:t xml:space="preserve"> </w:t>
      </w:r>
      <w:r w:rsidRPr="005E584E">
        <w:rPr>
          <w:rStyle w:val="StyleUnderline"/>
          <w:highlight w:val="green"/>
        </w:rPr>
        <w:t xml:space="preserve">risk </w:t>
      </w:r>
      <w:r w:rsidRPr="005E584E">
        <w:rPr>
          <w:rStyle w:val="StyleUnderline"/>
        </w:rPr>
        <w:t xml:space="preserve">the </w:t>
      </w:r>
      <w:r w:rsidRPr="005E584E">
        <w:rPr>
          <w:rStyle w:val="Emphasis"/>
        </w:rPr>
        <w:t>unraveling</w:t>
      </w:r>
      <w:r w:rsidRPr="005E584E">
        <w:rPr>
          <w:rStyle w:val="StyleUnderline"/>
        </w:rPr>
        <w:t xml:space="preserve"> of the international legal neutrality of space and the launch of </w:t>
      </w:r>
      <w:r w:rsidRPr="005E584E">
        <w:rPr>
          <w:rStyle w:val="StyleUnderline"/>
          <w:highlight w:val="green"/>
        </w:rPr>
        <w:t>a</w:t>
      </w:r>
      <w:r w:rsidRPr="005E584E">
        <w:rPr>
          <w:rStyle w:val="StyleUnderline"/>
        </w:rPr>
        <w:t xml:space="preserve"> new </w:t>
      </w:r>
      <w:r w:rsidRPr="005E584E">
        <w:rPr>
          <w:rStyle w:val="Emphasis"/>
          <w:highlight w:val="green"/>
        </w:rPr>
        <w:t>militarized</w:t>
      </w:r>
      <w:r w:rsidRPr="005E584E">
        <w:rPr>
          <w:rStyle w:val="StyleUnderline"/>
        </w:rPr>
        <w:t xml:space="preserve"> </w:t>
      </w:r>
      <w:r w:rsidRPr="005E584E">
        <w:rPr>
          <w:rStyle w:val="Emphasis"/>
          <w:highlight w:val="green"/>
        </w:rPr>
        <w:t>space race</w:t>
      </w:r>
      <w:r w:rsidRPr="005E584E">
        <w:rPr>
          <w:rStyle w:val="StyleUnderline"/>
          <w:highlight w:val="green"/>
        </w:rPr>
        <w:t xml:space="preserve"> fueled by</w:t>
      </w:r>
      <w:r w:rsidRPr="005E584E">
        <w:rPr>
          <w:rStyle w:val="StyleUnderline"/>
        </w:rPr>
        <w:t xml:space="preserve"> resurgent </w:t>
      </w:r>
      <w:r w:rsidRPr="005E584E">
        <w:rPr>
          <w:rStyle w:val="Emphasis"/>
          <w:highlight w:val="green"/>
        </w:rPr>
        <w:t>great power</w:t>
      </w:r>
      <w:r w:rsidRPr="005E584E">
        <w:rPr>
          <w:rStyle w:val="StyleUnderline"/>
        </w:rPr>
        <w:t xml:space="preserve"> </w:t>
      </w:r>
      <w:r w:rsidRPr="005E584E">
        <w:rPr>
          <w:rStyle w:val="Emphasis"/>
          <w:highlight w:val="green"/>
        </w:rPr>
        <w:t>competition</w:t>
      </w:r>
      <w:r w:rsidRPr="005E584E">
        <w:rPr>
          <w:sz w:val="16"/>
        </w:rPr>
        <w:t xml:space="preserve">. On April 6, 2020, U.S. former President Donald </w:t>
      </w:r>
      <w:r w:rsidRPr="005E584E">
        <w:rPr>
          <w:rStyle w:val="StyleUnderline"/>
          <w:highlight w:val="green"/>
        </w:rPr>
        <w:t>Trump</w:t>
      </w:r>
      <w:r w:rsidRPr="005E584E">
        <w:rPr>
          <w:sz w:val="16"/>
          <w:highlight w:val="green"/>
        </w:rPr>
        <w:t xml:space="preserve"> </w:t>
      </w:r>
      <w:r w:rsidRPr="005E584E">
        <w:rPr>
          <w:rStyle w:val="StyleUnderline"/>
          <w:highlight w:val="green"/>
        </w:rPr>
        <w:t>announced</w:t>
      </w:r>
      <w:r w:rsidRPr="005E584E">
        <w:rPr>
          <w:rStyle w:val="StyleUnderline"/>
        </w:rPr>
        <w:t xml:space="preserve"> an executive order encouraging the use and recovery of space resources</w:t>
      </w:r>
      <w:r w:rsidRPr="005E584E">
        <w:rPr>
          <w:sz w:val="16"/>
        </w:rPr>
        <w:t xml:space="preserve">, which includes hard rock minerals, helium, and regolith, among others. The order argued that </w:t>
      </w:r>
      <w:r w:rsidRPr="005E584E">
        <w:rPr>
          <w:rStyle w:val="StyleUnderline"/>
        </w:rPr>
        <w:t xml:space="preserve">outer </w:t>
      </w:r>
      <w:r w:rsidRPr="005E584E">
        <w:rPr>
          <w:rStyle w:val="StyleUnderline"/>
          <w:highlight w:val="green"/>
        </w:rPr>
        <w:t>space</w:t>
      </w:r>
      <w:r w:rsidRPr="005E584E">
        <w:rPr>
          <w:rStyle w:val="StyleUnderline"/>
        </w:rPr>
        <w:t xml:space="preserve"> </w:t>
      </w:r>
      <w:r w:rsidRPr="005E584E">
        <w:rPr>
          <w:rStyle w:val="StyleUnderline"/>
          <w:highlight w:val="green"/>
        </w:rPr>
        <w:t>was not a</w:t>
      </w:r>
      <w:r w:rsidRPr="005E584E">
        <w:rPr>
          <w:sz w:val="16"/>
        </w:rPr>
        <w:t xml:space="preserve"> "</w:t>
      </w:r>
      <w:r w:rsidRPr="005E584E">
        <w:rPr>
          <w:rStyle w:val="Emphasis"/>
          <w:highlight w:val="green"/>
        </w:rPr>
        <w:t>global commons</w:t>
      </w:r>
      <w:r w:rsidRPr="005E584E">
        <w:rPr>
          <w:sz w:val="16"/>
        </w:rPr>
        <w:t xml:space="preserve">," </w:t>
      </w:r>
      <w:r w:rsidRPr="005E584E">
        <w:rPr>
          <w:rStyle w:val="StyleUnderline"/>
        </w:rPr>
        <w:t>as</w:t>
      </w:r>
      <w:r w:rsidRPr="005E584E">
        <w:rPr>
          <w:sz w:val="16"/>
        </w:rPr>
        <w:t xml:space="preserve"> is </w:t>
      </w:r>
      <w:r w:rsidRPr="005E584E">
        <w:rPr>
          <w:rStyle w:val="Emphasis"/>
        </w:rPr>
        <w:t>established</w:t>
      </w:r>
      <w:r w:rsidRPr="005E584E">
        <w:rPr>
          <w:rStyle w:val="StyleUnderline"/>
        </w:rPr>
        <w:t xml:space="preserve"> in international law</w:t>
      </w:r>
      <w:r w:rsidRPr="005E584E">
        <w:rPr>
          <w:sz w:val="16"/>
        </w:rPr>
        <w:t xml:space="preserve">, </w:t>
      </w:r>
      <w:r w:rsidRPr="005E584E">
        <w:rPr>
          <w:rStyle w:val="StyleUnderline"/>
          <w:highlight w:val="green"/>
        </w:rPr>
        <w:t>but</w:t>
      </w:r>
      <w:r w:rsidRPr="005E584E">
        <w:rPr>
          <w:sz w:val="16"/>
        </w:rPr>
        <w:t xml:space="preserve"> rather that space is considered as </w:t>
      </w:r>
      <w:r w:rsidRPr="005E584E">
        <w:rPr>
          <w:rStyle w:val="StyleUnderline"/>
        </w:rPr>
        <w:t xml:space="preserve">public and </w:t>
      </w:r>
      <w:r w:rsidRPr="005E584E">
        <w:rPr>
          <w:rStyle w:val="Emphasis"/>
          <w:highlight w:val="green"/>
        </w:rPr>
        <w:t>private property</w:t>
      </w:r>
      <w:r w:rsidRPr="005E584E">
        <w:rPr>
          <w:rStyle w:val="StyleUnderline"/>
        </w:rPr>
        <w:t xml:space="preserve"> within the limits of applicable law</w:t>
      </w:r>
      <w:r w:rsidRPr="005E584E">
        <w:rPr>
          <w:sz w:val="16"/>
        </w:rPr>
        <w:t xml:space="preserve">. </w:t>
      </w:r>
      <w:r w:rsidRPr="005E584E">
        <w:rPr>
          <w:rStyle w:val="StyleUnderline"/>
        </w:rPr>
        <w:t>The private commercialization of resources in outer space was long a goal of</w:t>
      </w:r>
      <w:r w:rsidRPr="005E584E">
        <w:rPr>
          <w:sz w:val="16"/>
        </w:rPr>
        <w:t xml:space="preserve"> the </w:t>
      </w:r>
      <w:r w:rsidRPr="005E584E">
        <w:rPr>
          <w:rStyle w:val="StyleUnderline"/>
        </w:rPr>
        <w:t>Trump</w:t>
      </w:r>
      <w:r w:rsidRPr="005E584E">
        <w:rPr>
          <w:sz w:val="16"/>
        </w:rPr>
        <w:t xml:space="preserve"> administration. However, President Biden’s space policies are much more speculative given the lack of information about his views on outer space. There is only one document from the Democratic Party, titled “Building a Stronger, Fairer Economy,” which hints at a Biden administration approach to space interests. According to the platform, the Democratic Party remains committed to continuing space exploration and supporting NASA’s programs.Following Trump’s decision, SpaceX launched the Crew Dragon with NASA astronauts to the International Space Station (ISS) on May 30, 2020. Though in years past, NASA chose state-owned Russian rockets to send astronauts to outer space, the Crew Dragon is a rocket built, operated, and launched by a private American company. In the same month, </w:t>
      </w:r>
      <w:r w:rsidRPr="005E584E">
        <w:rPr>
          <w:rStyle w:val="StyleUnderline"/>
        </w:rPr>
        <w:t>NASA announced the Artemis Accords</w:t>
      </w:r>
      <w:r w:rsidRPr="005E584E">
        <w:rPr>
          <w:sz w:val="16"/>
        </w:rPr>
        <w:t xml:space="preserve">, </w:t>
      </w:r>
      <w:r w:rsidRPr="005E584E">
        <w:rPr>
          <w:rStyle w:val="StyleUnderline"/>
        </w:rPr>
        <w:t>which establish a new set of principles including the extraction and use of resources on the Moon, Mars, and asteroids.</w:t>
      </w:r>
      <w:r w:rsidRPr="005E584E">
        <w:rPr>
          <w:sz w:val="16"/>
        </w:rPr>
        <w:t xml:space="preserve"> The commercial crew program appears to remain in operation, launching its first operational flight of the Crew Dragon by Space X on November 16th of this year. While nonetheless a remarkable technical achievement, </w:t>
      </w:r>
      <w:r w:rsidRPr="005E584E">
        <w:rPr>
          <w:rStyle w:val="StyleUnderline"/>
        </w:rPr>
        <w:t>the</w:t>
      </w:r>
      <w:r w:rsidRPr="005E584E">
        <w:rPr>
          <w:sz w:val="16"/>
        </w:rPr>
        <w:t xml:space="preserve"> Crew Dragon’s </w:t>
      </w:r>
      <w:r w:rsidRPr="005E584E">
        <w:rPr>
          <w:rStyle w:val="StyleUnderline"/>
        </w:rPr>
        <w:t>mission</w:t>
      </w:r>
      <w:r w:rsidRPr="005E584E">
        <w:rPr>
          <w:sz w:val="16"/>
        </w:rPr>
        <w:t xml:space="preserve">, and the policies that enabled it, </w:t>
      </w:r>
      <w:r w:rsidRPr="005E584E">
        <w:rPr>
          <w:rStyle w:val="StyleUnderline"/>
        </w:rPr>
        <w:t>will inevitably lead to a drawn-out geopolitical and legal conflict</w:t>
      </w:r>
      <w:r w:rsidRPr="005E584E">
        <w:rPr>
          <w:sz w:val="16"/>
        </w:rPr>
        <w:t xml:space="preserve">. </w:t>
      </w:r>
      <w:r w:rsidRPr="005E584E">
        <w:rPr>
          <w:rStyle w:val="StyleUnderline"/>
        </w:rPr>
        <w:t xml:space="preserve">The </w:t>
      </w:r>
      <w:r w:rsidRPr="005E584E">
        <w:rPr>
          <w:rStyle w:val="StyleUnderline"/>
          <w:highlight w:val="green"/>
        </w:rPr>
        <w:t>U</w:t>
      </w:r>
      <w:r w:rsidRPr="005E584E">
        <w:rPr>
          <w:rStyle w:val="StyleUnderline"/>
        </w:rPr>
        <w:t>.</w:t>
      </w:r>
      <w:r w:rsidRPr="005E584E">
        <w:rPr>
          <w:rStyle w:val="StyleUnderline"/>
          <w:highlight w:val="green"/>
        </w:rPr>
        <w:t>S</w:t>
      </w:r>
      <w:r w:rsidRPr="005E584E">
        <w:rPr>
          <w:rStyle w:val="StyleUnderline"/>
        </w:rPr>
        <w:t xml:space="preserve">.’ </w:t>
      </w:r>
      <w:r w:rsidRPr="005E584E">
        <w:rPr>
          <w:rStyle w:val="StyleUnderline"/>
          <w:highlight w:val="green"/>
        </w:rPr>
        <w:t>commercial activities</w:t>
      </w:r>
      <w:r w:rsidRPr="005E584E">
        <w:rPr>
          <w:rStyle w:val="StyleUnderline"/>
        </w:rPr>
        <w:t xml:space="preserve"> </w:t>
      </w:r>
      <w:r w:rsidRPr="005E584E">
        <w:rPr>
          <w:rStyle w:val="StyleUnderline"/>
          <w:highlight w:val="green"/>
        </w:rPr>
        <w:t xml:space="preserve">could </w:t>
      </w:r>
      <w:r w:rsidRPr="005E584E">
        <w:rPr>
          <w:rStyle w:val="Emphasis"/>
        </w:rPr>
        <w:t>violate</w:t>
      </w:r>
      <w:r w:rsidRPr="005E584E">
        <w:rPr>
          <w:rStyle w:val="StyleUnderline"/>
        </w:rPr>
        <w:t xml:space="preserve"> several international instruments and ignore U.N.’s resolutions</w:t>
      </w:r>
      <w:r w:rsidRPr="005E584E">
        <w:rPr>
          <w:sz w:val="16"/>
        </w:rPr>
        <w:t xml:space="preserve">, </w:t>
      </w:r>
      <w:r w:rsidRPr="005E584E">
        <w:rPr>
          <w:rStyle w:val="StyleUnderline"/>
          <w:highlight w:val="green"/>
        </w:rPr>
        <w:t xml:space="preserve">compromise a </w:t>
      </w:r>
      <w:r w:rsidRPr="005E584E">
        <w:rPr>
          <w:rStyle w:val="Emphasis"/>
          <w:highlight w:val="green"/>
        </w:rPr>
        <w:t>vital foundation</w:t>
      </w:r>
      <w:r w:rsidRPr="005E584E">
        <w:rPr>
          <w:rStyle w:val="StyleUnderline"/>
          <w:highlight w:val="green"/>
        </w:rPr>
        <w:t xml:space="preserve"> of</w:t>
      </w:r>
      <w:r w:rsidRPr="005E584E">
        <w:rPr>
          <w:rStyle w:val="StyleUnderline"/>
        </w:rPr>
        <w:t xml:space="preserve"> </w:t>
      </w:r>
      <w:r w:rsidRPr="005E584E">
        <w:rPr>
          <w:rStyle w:val="StyleUnderline"/>
          <w:highlight w:val="green"/>
        </w:rPr>
        <w:t>international</w:t>
      </w:r>
      <w:r w:rsidRPr="005E584E">
        <w:rPr>
          <w:rStyle w:val="StyleUnderline"/>
        </w:rPr>
        <w:t xml:space="preserve"> </w:t>
      </w:r>
      <w:r w:rsidRPr="005E584E">
        <w:rPr>
          <w:rStyle w:val="StyleUnderline"/>
          <w:highlight w:val="green"/>
        </w:rPr>
        <w:t>law</w:t>
      </w:r>
      <w:r w:rsidRPr="005E584E">
        <w:rPr>
          <w:sz w:val="16"/>
        </w:rPr>
        <w:t xml:space="preserve">, </w:t>
      </w:r>
      <w:r w:rsidRPr="005E584E">
        <w:rPr>
          <w:rStyle w:val="Emphasis"/>
          <w:highlight w:val="green"/>
        </w:rPr>
        <w:t>weaken</w:t>
      </w:r>
      <w:r w:rsidRPr="005E584E">
        <w:rPr>
          <w:rStyle w:val="StyleUnderline"/>
        </w:rPr>
        <w:t xml:space="preserve"> the </w:t>
      </w:r>
      <w:r w:rsidRPr="005E584E">
        <w:rPr>
          <w:rStyle w:val="StyleUnderline"/>
          <w:highlight w:val="green"/>
        </w:rPr>
        <w:t>U</w:t>
      </w:r>
      <w:r w:rsidRPr="005E584E">
        <w:rPr>
          <w:rStyle w:val="StyleUnderline"/>
        </w:rPr>
        <w:t>.</w:t>
      </w:r>
      <w:r w:rsidRPr="005E584E">
        <w:rPr>
          <w:rStyle w:val="StyleUnderline"/>
          <w:highlight w:val="green"/>
        </w:rPr>
        <w:t>S</w:t>
      </w:r>
      <w:r w:rsidRPr="005E584E">
        <w:rPr>
          <w:rStyle w:val="StyleUnderline"/>
        </w:rPr>
        <w:t xml:space="preserve">.’ </w:t>
      </w:r>
      <w:r w:rsidRPr="005E584E">
        <w:rPr>
          <w:rStyle w:val="StyleUnderline"/>
          <w:highlight w:val="green"/>
        </w:rPr>
        <w:t>standing</w:t>
      </w:r>
      <w:r w:rsidRPr="005E584E">
        <w:rPr>
          <w:rStyle w:val="StyleUnderline"/>
        </w:rPr>
        <w:t xml:space="preserve"> </w:t>
      </w:r>
      <w:r w:rsidRPr="005E584E">
        <w:rPr>
          <w:rStyle w:val="StyleUnderline"/>
          <w:highlight w:val="green"/>
        </w:rPr>
        <w:t>and respectability</w:t>
      </w:r>
      <w:r w:rsidRPr="005E584E">
        <w:rPr>
          <w:rStyle w:val="StyleUnderline"/>
        </w:rPr>
        <w:t xml:space="preserve"> around the world</w:t>
      </w:r>
      <w:r w:rsidRPr="005E584E">
        <w:rPr>
          <w:sz w:val="16"/>
        </w:rPr>
        <w:t xml:space="preserve">, </w:t>
      </w:r>
      <w:r w:rsidRPr="005E584E">
        <w:rPr>
          <w:rStyle w:val="StyleUnderline"/>
          <w:highlight w:val="green"/>
        </w:rPr>
        <w:t>and</w:t>
      </w:r>
      <w:r w:rsidRPr="005E584E">
        <w:rPr>
          <w:rStyle w:val="StyleUnderline"/>
        </w:rPr>
        <w:t xml:space="preserve"> </w:t>
      </w:r>
      <w:r w:rsidRPr="005E584E">
        <w:rPr>
          <w:rStyle w:val="Emphasis"/>
          <w:highlight w:val="green"/>
        </w:rPr>
        <w:t>undermine</w:t>
      </w:r>
      <w:r w:rsidRPr="005E584E">
        <w:rPr>
          <w:sz w:val="16"/>
        </w:rPr>
        <w:t xml:space="preserve"> the principle of maintaining </w:t>
      </w:r>
      <w:r w:rsidRPr="005E584E">
        <w:rPr>
          <w:rStyle w:val="StyleUnderline"/>
          <w:highlight w:val="green"/>
        </w:rPr>
        <w:t>international</w:t>
      </w:r>
      <w:r w:rsidRPr="005E584E">
        <w:rPr>
          <w:rStyle w:val="StyleUnderline"/>
        </w:rPr>
        <w:t xml:space="preserve"> peace and </w:t>
      </w:r>
      <w:r w:rsidRPr="005E584E">
        <w:rPr>
          <w:rStyle w:val="StyleUnderline"/>
          <w:highlight w:val="green"/>
        </w:rPr>
        <w:t>security</w:t>
      </w:r>
      <w:r w:rsidRPr="005E584E">
        <w:rPr>
          <w:sz w:val="16"/>
        </w:rPr>
        <w:t xml:space="preserve"> and promoting international cooperation and understanding, all </w:t>
      </w:r>
      <w:r w:rsidRPr="005E584E">
        <w:rPr>
          <w:rStyle w:val="StyleUnderline"/>
          <w:highlight w:val="green"/>
        </w:rPr>
        <w:t>while fueling a</w:t>
      </w:r>
      <w:r w:rsidRPr="005E584E">
        <w:rPr>
          <w:rStyle w:val="StyleUnderline"/>
        </w:rPr>
        <w:t xml:space="preserve"> new </w:t>
      </w:r>
      <w:r w:rsidRPr="005E584E">
        <w:rPr>
          <w:rStyle w:val="StyleUnderline"/>
          <w:highlight w:val="green"/>
        </w:rPr>
        <w:t>space race</w:t>
      </w:r>
      <w:r w:rsidRPr="005E584E">
        <w:rPr>
          <w:rStyle w:val="StyleUnderline"/>
        </w:rPr>
        <w:t xml:space="preserve"> </w:t>
      </w:r>
      <w:r w:rsidRPr="005E584E">
        <w:rPr>
          <w:rStyle w:val="StyleUnderline"/>
          <w:highlight w:val="green"/>
        </w:rPr>
        <w:t>between</w:t>
      </w:r>
      <w:r w:rsidRPr="005E584E">
        <w:rPr>
          <w:rStyle w:val="StyleUnderline"/>
        </w:rPr>
        <w:t xml:space="preserve"> the world’s </w:t>
      </w:r>
      <w:r w:rsidRPr="005E584E">
        <w:rPr>
          <w:rStyle w:val="Emphasis"/>
          <w:highlight w:val="green"/>
        </w:rPr>
        <w:t>great powers</w:t>
      </w:r>
      <w:r w:rsidRPr="005E584E">
        <w:rPr>
          <w:sz w:val="16"/>
        </w:rPr>
        <w:t xml:space="preserve">. For all of these reasons, </w:t>
      </w:r>
      <w:r w:rsidRPr="005E584E">
        <w:rPr>
          <w:rStyle w:val="Emphasis"/>
          <w:highlight w:val="green"/>
        </w:rPr>
        <w:t>every effort</w:t>
      </w:r>
      <w:r w:rsidRPr="005E584E">
        <w:rPr>
          <w:rStyle w:val="StyleUnderline"/>
          <w:highlight w:val="green"/>
        </w:rPr>
        <w:t xml:space="preserve"> should be made to</w:t>
      </w:r>
      <w:r w:rsidRPr="005E584E">
        <w:rPr>
          <w:sz w:val="16"/>
        </w:rPr>
        <w:t xml:space="preserve"> foster an international response to the U.S. policy and to </w:t>
      </w:r>
      <w:r w:rsidRPr="005E584E">
        <w:rPr>
          <w:rStyle w:val="StyleUnderline"/>
          <w:highlight w:val="green"/>
        </w:rPr>
        <w:t>shore up international</w:t>
      </w:r>
      <w:r w:rsidRPr="005E584E">
        <w:rPr>
          <w:rStyle w:val="StyleUnderline"/>
        </w:rPr>
        <w:t xml:space="preserve"> legal </w:t>
      </w:r>
      <w:r w:rsidRPr="005E584E">
        <w:rPr>
          <w:rStyle w:val="StyleUnderline"/>
          <w:highlight w:val="green"/>
        </w:rPr>
        <w:t>mechanisms to</w:t>
      </w:r>
      <w:r w:rsidRPr="005E584E">
        <w:rPr>
          <w:rStyle w:val="StyleUnderline"/>
        </w:rPr>
        <w:t xml:space="preserve"> </w:t>
      </w:r>
      <w:r w:rsidRPr="005E584E">
        <w:rPr>
          <w:rStyle w:val="StyleUnderline"/>
          <w:highlight w:val="green"/>
        </w:rPr>
        <w:t>prevent the commercialization of space</w:t>
      </w:r>
      <w:r w:rsidRPr="005E584E">
        <w:rPr>
          <w:rStyle w:val="StyleUnderline"/>
        </w:rPr>
        <w:t xml:space="preserve">. </w:t>
      </w:r>
      <w:r w:rsidRPr="005E584E">
        <w:rPr>
          <w:sz w:val="16"/>
        </w:rPr>
        <w:t xml:space="preserve">Fundamentals of the Final Frontier It is a geopolitical imperative to determine what, if any, commercial activities and use of extraterrestrial resources are permitted within the confines of international law. </w:t>
      </w:r>
      <w:r w:rsidRPr="005E584E">
        <w:rPr>
          <w:rStyle w:val="StyleUnderline"/>
        </w:rPr>
        <w:t>Without clear-cut agreements on what activity is recognized by international law</w:t>
      </w:r>
      <w:r w:rsidRPr="005E584E">
        <w:rPr>
          <w:sz w:val="16"/>
        </w:rPr>
        <w:t xml:space="preserve">, </w:t>
      </w:r>
      <w:r w:rsidRPr="005E584E">
        <w:rPr>
          <w:rStyle w:val="StyleUnderline"/>
        </w:rPr>
        <w:t>the world will</w:t>
      </w:r>
      <w:r w:rsidRPr="005E584E">
        <w:rPr>
          <w:sz w:val="16"/>
        </w:rPr>
        <w:t xml:space="preserve"> undoubtedly </w:t>
      </w:r>
      <w:r w:rsidRPr="005E584E">
        <w:rPr>
          <w:rStyle w:val="StyleUnderline"/>
        </w:rPr>
        <w:t xml:space="preserve">see </w:t>
      </w:r>
      <w:r w:rsidRPr="005E584E">
        <w:rPr>
          <w:rStyle w:val="StyleUnderline"/>
          <w:highlight w:val="green"/>
        </w:rPr>
        <w:t>states push</w:t>
      </w:r>
      <w:r w:rsidRPr="005E584E">
        <w:rPr>
          <w:rStyle w:val="StyleUnderline"/>
        </w:rPr>
        <w:t xml:space="preserve"> the </w:t>
      </w:r>
      <w:r w:rsidRPr="005E584E">
        <w:rPr>
          <w:rStyle w:val="StyleUnderline"/>
          <w:highlight w:val="green"/>
        </w:rPr>
        <w:t>boundaries</w:t>
      </w:r>
      <w:r w:rsidRPr="005E584E">
        <w:rPr>
          <w:sz w:val="16"/>
        </w:rPr>
        <w:t xml:space="preserve"> ever further in an attempt </w:t>
      </w:r>
      <w:r w:rsidRPr="005E584E">
        <w:rPr>
          <w:rStyle w:val="StyleUnderline"/>
          <w:highlight w:val="green"/>
        </w:rPr>
        <w:t xml:space="preserve">to </w:t>
      </w:r>
      <w:r w:rsidRPr="005E584E">
        <w:rPr>
          <w:rStyle w:val="Emphasis"/>
          <w:highlight w:val="green"/>
        </w:rPr>
        <w:t>gain the edge</w:t>
      </w:r>
      <w:r w:rsidRPr="005E584E">
        <w:rPr>
          <w:rStyle w:val="StyleUnderline"/>
        </w:rPr>
        <w:t xml:space="preserve"> over </w:t>
      </w:r>
      <w:r w:rsidRPr="005E584E">
        <w:rPr>
          <w:rStyle w:val="Emphasis"/>
        </w:rPr>
        <w:t>geopolitical competitors</w:t>
      </w:r>
      <w:r w:rsidRPr="005E584E">
        <w:rPr>
          <w:sz w:val="16"/>
        </w:rPr>
        <w:t xml:space="preserve"> — even more-so </w:t>
      </w:r>
      <w:r w:rsidRPr="005E584E">
        <w:rPr>
          <w:rStyle w:val="StyleUnderline"/>
        </w:rPr>
        <w:t>in an era of renewed great power competition</w:t>
      </w:r>
      <w:r w:rsidRPr="005E584E">
        <w:rPr>
          <w:sz w:val="16"/>
        </w:rPr>
        <w:t xml:space="preserve">. Yet to date, there exists no comprehensive treaty or legal reference to commercial activity in space.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In the last decade, the United Nations Committee on the Peaceful Uses of Outer Space (COPUOS) dealt with commercial aspects in outer space. In one of their last reports, the Committee expressed that the era of the </w:t>
      </w:r>
      <w:r w:rsidRPr="005E584E">
        <w:rPr>
          <w:rStyle w:val="StyleUnderline"/>
          <w:highlight w:val="green"/>
        </w:rPr>
        <w:t>commercial</w:t>
      </w:r>
      <w:r w:rsidRPr="005E584E">
        <w:rPr>
          <w:rStyle w:val="StyleUnderline"/>
        </w:rPr>
        <w:t xml:space="preserve"> </w:t>
      </w:r>
      <w:r w:rsidRPr="005E584E">
        <w:rPr>
          <w:rStyle w:val="StyleUnderline"/>
          <w:highlight w:val="green"/>
        </w:rPr>
        <w:t>utilization</w:t>
      </w:r>
      <w:r w:rsidRPr="005E584E">
        <w:rPr>
          <w:rStyle w:val="StyleUnderline"/>
        </w:rPr>
        <w:t xml:space="preserve"> of outer space</w:t>
      </w:r>
      <w:r w:rsidRPr="005E584E">
        <w:rPr>
          <w:sz w:val="16"/>
        </w:rPr>
        <w:t xml:space="preserve">’s resources </w:t>
      </w:r>
      <w:r w:rsidRPr="005E584E">
        <w:rPr>
          <w:rStyle w:val="StyleUnderline"/>
          <w:highlight w:val="green"/>
        </w:rPr>
        <w:t>is</w:t>
      </w:r>
      <w:r w:rsidRPr="005E584E">
        <w:rPr>
          <w:rStyle w:val="StyleUnderline"/>
        </w:rPr>
        <w:t xml:space="preserve"> </w:t>
      </w:r>
      <w:r w:rsidRPr="005E584E">
        <w:rPr>
          <w:rStyle w:val="Emphasis"/>
          <w:highlight w:val="green"/>
        </w:rPr>
        <w:t>intrinsically linked</w:t>
      </w:r>
      <w:r w:rsidRPr="005E584E">
        <w:rPr>
          <w:rStyle w:val="StyleUnderline"/>
          <w:highlight w:val="green"/>
        </w:rPr>
        <w:t xml:space="preserve"> to the </w:t>
      </w:r>
      <w:r w:rsidRPr="005E584E">
        <w:rPr>
          <w:rStyle w:val="Emphasis"/>
          <w:highlight w:val="green"/>
        </w:rPr>
        <w:t>escalation</w:t>
      </w:r>
      <w:r w:rsidRPr="005E584E">
        <w:rPr>
          <w:rStyle w:val="StyleUnderline"/>
          <w:highlight w:val="green"/>
        </w:rPr>
        <w:t xml:space="preserve"> of</w:t>
      </w:r>
      <w:r w:rsidRPr="005E584E">
        <w:rPr>
          <w:rStyle w:val="StyleUnderline"/>
        </w:rPr>
        <w:t xml:space="preserve"> international </w:t>
      </w:r>
      <w:r w:rsidRPr="005E584E">
        <w:rPr>
          <w:rStyle w:val="Emphasis"/>
          <w:highlight w:val="green"/>
        </w:rPr>
        <w:t>competition over resources</w:t>
      </w:r>
      <w:r w:rsidRPr="005E584E">
        <w:rPr>
          <w:rStyle w:val="StyleUnderline"/>
        </w:rPr>
        <w:t xml:space="preserve">, </w:t>
      </w:r>
      <w:r w:rsidRPr="005E584E">
        <w:rPr>
          <w:rStyle w:val="StyleUnderline"/>
          <w:highlight w:val="green"/>
        </w:rPr>
        <w:t xml:space="preserve">which could </w:t>
      </w:r>
      <w:r w:rsidRPr="005E584E">
        <w:rPr>
          <w:rStyle w:val="Emphasis"/>
          <w:highlight w:val="green"/>
        </w:rPr>
        <w:t>threaten</w:t>
      </w:r>
      <w:r w:rsidRPr="005E584E">
        <w:rPr>
          <w:rStyle w:val="StyleUnderline"/>
        </w:rPr>
        <w:t xml:space="preserve"> </w:t>
      </w:r>
      <w:r w:rsidRPr="005E584E">
        <w:rPr>
          <w:rStyle w:val="StyleUnderline"/>
          <w:highlight w:val="green"/>
        </w:rPr>
        <w:t>international</w:t>
      </w:r>
      <w:r w:rsidRPr="005E584E">
        <w:rPr>
          <w:rStyle w:val="StyleUnderline"/>
        </w:rPr>
        <w:t xml:space="preserve"> peace and </w:t>
      </w:r>
      <w:r w:rsidRPr="005E584E">
        <w:rPr>
          <w:rStyle w:val="StyleUnderline"/>
          <w:highlight w:val="green"/>
        </w:rPr>
        <w:t>security</w:t>
      </w:r>
      <w:r w:rsidRPr="005E584E">
        <w:rPr>
          <w:rStyle w:val="StyleUnderline"/>
        </w:rPr>
        <w:t xml:space="preserve">. </w:t>
      </w:r>
      <w:r w:rsidRPr="005E584E">
        <w:rPr>
          <w:sz w:val="16"/>
        </w:rPr>
        <w:t xml:space="preserve">By encouraging the international community to engage in outer space’s activities for the benefit of humankind as a whole, “some delegations” have expressed that </w:t>
      </w:r>
      <w:r w:rsidRPr="005E584E">
        <w:rPr>
          <w:rStyle w:val="StyleUnderline"/>
        </w:rPr>
        <w:t>states should avoid the promotion of</w:t>
      </w:r>
      <w:r w:rsidRPr="005E584E">
        <w:rPr>
          <w:sz w:val="16"/>
        </w:rPr>
        <w:t xml:space="preserve"> laws and regulations related to </w:t>
      </w:r>
      <w:r w:rsidRPr="005E584E">
        <w:rPr>
          <w:rStyle w:val="StyleUnderline"/>
        </w:rPr>
        <w:t>the commercialization of outer space</w:t>
      </w:r>
      <w:r w:rsidRPr="005E584E">
        <w:rPr>
          <w:sz w:val="16"/>
        </w:rPr>
        <w:t xml:space="preserve">, arguing that </w:t>
      </w:r>
      <w:r w:rsidRPr="005E584E">
        <w:rPr>
          <w:rStyle w:val="StyleUnderline"/>
        </w:rPr>
        <w:t>it should be considered the heritage of all humanity</w:t>
      </w:r>
      <w:r w:rsidRPr="005E584E">
        <w:rPr>
          <w:sz w:val="16"/>
        </w:rPr>
        <w:t xml:space="preserve">. In that regard, </w:t>
      </w:r>
      <w:r w:rsidRPr="005E584E">
        <w:rPr>
          <w:rStyle w:val="StyleUnderline"/>
        </w:rPr>
        <w:t xml:space="preserve">states must </w:t>
      </w:r>
      <w:r w:rsidRPr="005E584E">
        <w:rPr>
          <w:sz w:val="16"/>
        </w:rPr>
        <w:t xml:space="preserve">then </w:t>
      </w:r>
      <w:r w:rsidRPr="005E584E">
        <w:rPr>
          <w:rStyle w:val="StyleUnderline"/>
        </w:rPr>
        <w:t>ensure</w:t>
      </w:r>
      <w:r w:rsidRPr="005E584E">
        <w:rPr>
          <w:sz w:val="16"/>
        </w:rPr>
        <w:t xml:space="preserve"> that domestic </w:t>
      </w:r>
      <w:r w:rsidRPr="005E584E">
        <w:rPr>
          <w:rStyle w:val="StyleUnderline"/>
        </w:rPr>
        <w:t>law</w:t>
      </w:r>
      <w:r w:rsidRPr="005E584E">
        <w:rPr>
          <w:sz w:val="16"/>
        </w:rPr>
        <w:t xml:space="preserve"> on the use of outer space </w:t>
      </w:r>
      <w:r w:rsidRPr="005E584E">
        <w:rPr>
          <w:rStyle w:val="StyleUnderline"/>
        </w:rPr>
        <w:t>complies with international space law</w:t>
      </w:r>
      <w:r w:rsidRPr="005E584E">
        <w:rPr>
          <w:sz w:val="16"/>
        </w:rPr>
        <w:t xml:space="preserve">, which means that states should respect the principles </w:t>
      </w:r>
      <w:r w:rsidRPr="005E584E">
        <w:rPr>
          <w:rStyle w:val="StyleUnderline"/>
        </w:rPr>
        <w:t xml:space="preserve">outlined in the </w:t>
      </w:r>
      <w:r w:rsidRPr="005E584E">
        <w:rPr>
          <w:rStyle w:val="Emphasis"/>
        </w:rPr>
        <w:t>O</w:t>
      </w:r>
      <w:r w:rsidRPr="005E584E">
        <w:rPr>
          <w:rStyle w:val="StyleUnderline"/>
        </w:rPr>
        <w:t xml:space="preserve">uter </w:t>
      </w:r>
      <w:r w:rsidRPr="005E584E">
        <w:rPr>
          <w:rStyle w:val="Emphasis"/>
        </w:rPr>
        <w:t>S</w:t>
      </w:r>
      <w:r w:rsidRPr="005E584E">
        <w:rPr>
          <w:rStyle w:val="StyleUnderline"/>
        </w:rPr>
        <w:t>pace</w:t>
      </w:r>
      <w:r w:rsidRPr="005E584E">
        <w:rPr>
          <w:sz w:val="16"/>
        </w:rPr>
        <w:t xml:space="preserve"> </w:t>
      </w:r>
      <w:r w:rsidRPr="005E584E">
        <w:rPr>
          <w:rStyle w:val="Emphasis"/>
        </w:rPr>
        <w:t>T</w:t>
      </w:r>
      <w:r w:rsidRPr="005E584E">
        <w:rPr>
          <w:rStyle w:val="StyleUnderline"/>
        </w:rPr>
        <w:t>reaty</w:t>
      </w:r>
      <w:r w:rsidRPr="005E584E">
        <w:rPr>
          <w:sz w:val="16"/>
        </w:rPr>
        <w:t xml:space="preserve">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t>
      </w:r>
      <w:r w:rsidRPr="005E584E">
        <w:rPr>
          <w:rStyle w:val="StyleUnderline"/>
        </w:rPr>
        <w:t xml:space="preserve">Were outer space not considered a </w:t>
      </w:r>
      <w:r w:rsidRPr="005E584E">
        <w:rPr>
          <w:rStyle w:val="Emphasis"/>
        </w:rPr>
        <w:t>global commons</w:t>
      </w:r>
      <w:r w:rsidRPr="005E584E">
        <w:rPr>
          <w:rStyle w:val="StyleUnderline"/>
        </w:rPr>
        <w:t>, that would imply that the resources and results of commercial exploration may fall within the jurisdiction of a country</w:t>
      </w:r>
      <w:r w:rsidRPr="005E584E">
        <w:rPr>
          <w:sz w:val="16"/>
        </w:rPr>
        <w:t xml:space="preserve">. </w:t>
      </w:r>
      <w:r w:rsidRPr="005E584E">
        <w:rPr>
          <w:rStyle w:val="StyleUnderline"/>
        </w:rPr>
        <w:t>It is</w:t>
      </w:r>
      <w:r w:rsidRPr="005E584E">
        <w:rPr>
          <w:sz w:val="16"/>
        </w:rPr>
        <w:t xml:space="preserve"> thus </w:t>
      </w:r>
      <w:r w:rsidRPr="005E584E">
        <w:rPr>
          <w:rStyle w:val="StyleUnderline"/>
        </w:rPr>
        <w:t>incumbent upon Washington</w:t>
      </w:r>
      <w:r w:rsidRPr="005E584E">
        <w:rPr>
          <w:sz w:val="16"/>
        </w:rPr>
        <w:t xml:space="preserve"> — </w:t>
      </w:r>
      <w:r w:rsidRPr="005E584E">
        <w:rPr>
          <w:rStyle w:val="StyleUnderline"/>
        </w:rPr>
        <w:t>and</w:t>
      </w:r>
      <w:r w:rsidRPr="005E584E">
        <w:rPr>
          <w:sz w:val="16"/>
        </w:rPr>
        <w:t xml:space="preserve"> its </w:t>
      </w:r>
      <w:r w:rsidRPr="005E584E">
        <w:rPr>
          <w:rStyle w:val="StyleUnderline"/>
        </w:rPr>
        <w:t>commercial enterprises</w:t>
      </w:r>
      <w:r w:rsidRPr="005E584E">
        <w:rPr>
          <w:sz w:val="16"/>
        </w:rPr>
        <w:t xml:space="preserve"> </w:t>
      </w:r>
      <w:r w:rsidRPr="005E584E">
        <w:rPr>
          <w:rStyle w:val="StyleUnderline"/>
        </w:rPr>
        <w:t>— to demonstrate how</w:t>
      </w:r>
      <w:r w:rsidRPr="005E584E">
        <w:rPr>
          <w:sz w:val="16"/>
        </w:rPr>
        <w:t xml:space="preserve"> American </w:t>
      </w:r>
      <w:r w:rsidRPr="005E584E">
        <w:rPr>
          <w:rStyle w:val="StyleUnderline"/>
        </w:rPr>
        <w:t>commercial exploration</w:t>
      </w:r>
      <w:r w:rsidRPr="005E584E">
        <w:rPr>
          <w:sz w:val="16"/>
        </w:rPr>
        <w:t xml:space="preserve"> of space benefits other countries and </w:t>
      </w:r>
      <w:r w:rsidRPr="005E584E">
        <w:rPr>
          <w:rStyle w:val="StyleUnderline"/>
        </w:rPr>
        <w:t>complies with international space law</w:t>
      </w:r>
      <w:r w:rsidRPr="005E584E">
        <w:rPr>
          <w:sz w:val="16"/>
        </w:rPr>
        <w:t xml:space="preserve">,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Inevitably, </w:t>
      </w:r>
      <w:r w:rsidRPr="005E584E">
        <w:rPr>
          <w:rStyle w:val="StyleUnderline"/>
        </w:rPr>
        <w:t>there are significant drawbacks to the commercialization of space exploration</w:t>
      </w:r>
      <w:r w:rsidRPr="005E584E">
        <w:rPr>
          <w:sz w:val="16"/>
        </w:rPr>
        <w:t xml:space="preserve">. </w:t>
      </w:r>
      <w:r w:rsidRPr="005E584E">
        <w:rPr>
          <w:rStyle w:val="StyleUnderline"/>
        </w:rPr>
        <w:t>These can</w:t>
      </w:r>
      <w:r w:rsidRPr="005E584E">
        <w:rPr>
          <w:sz w:val="16"/>
        </w:rPr>
        <w:t xml:space="preserve"> </w:t>
      </w:r>
      <w:r w:rsidRPr="005E584E">
        <w:rPr>
          <w:rStyle w:val="StyleUnderline"/>
        </w:rPr>
        <w:t>vary</w:t>
      </w:r>
      <w:r w:rsidRPr="005E584E">
        <w:rPr>
          <w:sz w:val="16"/>
        </w:rPr>
        <w:t xml:space="preserve">, for instance, </w:t>
      </w:r>
      <w:r w:rsidRPr="005E584E">
        <w:rPr>
          <w:rStyle w:val="StyleUnderline"/>
        </w:rPr>
        <w:t>from the commercial dominance</w:t>
      </w:r>
      <w:r w:rsidRPr="005E584E">
        <w:rPr>
          <w:sz w:val="16"/>
        </w:rPr>
        <w:t xml:space="preserve"> of space’s natural resources only </w:t>
      </w:r>
      <w:r w:rsidRPr="005E584E">
        <w:rPr>
          <w:rStyle w:val="StyleUnderline"/>
        </w:rPr>
        <w:t>by</w:t>
      </w:r>
      <w:r w:rsidRPr="005E584E">
        <w:rPr>
          <w:sz w:val="16"/>
        </w:rPr>
        <w:t xml:space="preserve"> those </w:t>
      </w:r>
      <w:r w:rsidRPr="005E584E">
        <w:rPr>
          <w:rStyle w:val="StyleUnderline"/>
        </w:rPr>
        <w:t>states</w:t>
      </w:r>
      <w:r w:rsidRPr="005E584E">
        <w:rPr>
          <w:sz w:val="16"/>
        </w:rPr>
        <w:t xml:space="preserve"> </w:t>
      </w:r>
      <w:r w:rsidRPr="005E584E">
        <w:rPr>
          <w:rStyle w:val="StyleUnderline"/>
        </w:rPr>
        <w:t>with</w:t>
      </w:r>
      <w:r w:rsidRPr="005E584E">
        <w:rPr>
          <w:sz w:val="16"/>
        </w:rPr>
        <w:t xml:space="preserve"> the </w:t>
      </w:r>
      <w:r w:rsidRPr="005E584E">
        <w:rPr>
          <w:rStyle w:val="StyleUnderline"/>
        </w:rPr>
        <w:t>technical and financial capital</w:t>
      </w:r>
      <w:r w:rsidRPr="005E584E">
        <w:rPr>
          <w:sz w:val="16"/>
        </w:rPr>
        <w:t xml:space="preserve"> to support space missions, to </w:t>
      </w:r>
      <w:r w:rsidRPr="005E584E">
        <w:rPr>
          <w:rStyle w:val="StyleUnderline"/>
        </w:rPr>
        <w:t>geopolitical competition over extraterrestrial resources that threatens world peace and security</w:t>
      </w:r>
      <w:r w:rsidRPr="005E584E">
        <w:rPr>
          <w:sz w:val="16"/>
        </w:rPr>
        <w:t xml:space="preserve">, </w:t>
      </w:r>
      <w:r w:rsidRPr="005E584E">
        <w:rPr>
          <w:rStyle w:val="StyleUnderline"/>
        </w:rPr>
        <w:t>to</w:t>
      </w:r>
      <w:r w:rsidRPr="005E584E">
        <w:rPr>
          <w:sz w:val="16"/>
        </w:rPr>
        <w:t xml:space="preserve"> </w:t>
      </w:r>
      <w:r w:rsidRPr="005E584E">
        <w:rPr>
          <w:rStyle w:val="StyleUnderline"/>
        </w:rPr>
        <w:t>the potential for the monopolization of extraterrestrial resources by states and private companies</w:t>
      </w:r>
      <w:r w:rsidRPr="005E584E">
        <w:rPr>
          <w:sz w:val="16"/>
        </w:rPr>
        <w:t xml:space="preserve">. As was the case during the Cold War, the Soviet Union and the United States began a Space Race in which they struggled to achieve supremacy in space exploration and domination of science. Today, the number of space powers has increased thanks to continual advancements in flight, combustion, and fueling technologies. In the three decades since the end of the Cold War, technologically advanced countries like China, Japan, and France which previously had no space program have successfully navigated to the top tier of space-faring agencies and programs. 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 With new actors on the game stage, </w:t>
      </w:r>
      <w:r w:rsidRPr="005E584E">
        <w:rPr>
          <w:rStyle w:val="Emphasis"/>
          <w:highlight w:val="green"/>
        </w:rPr>
        <w:t>conflicts of interest</w:t>
      </w:r>
      <w:r w:rsidRPr="005E584E">
        <w:rPr>
          <w:rStyle w:val="StyleUnderline"/>
        </w:rPr>
        <w:t xml:space="preserve"> </w:t>
      </w:r>
      <w:r w:rsidRPr="005E584E">
        <w:rPr>
          <w:rStyle w:val="StyleUnderline"/>
          <w:highlight w:val="green"/>
        </w:rPr>
        <w:t>may arise</w:t>
      </w:r>
      <w:r w:rsidRPr="005E584E">
        <w:rPr>
          <w:sz w:val="16"/>
        </w:rPr>
        <w:t xml:space="preserve">. </w:t>
      </w:r>
      <w:r w:rsidRPr="005E584E">
        <w:rPr>
          <w:rStyle w:val="StyleUnderline"/>
        </w:rPr>
        <w:t xml:space="preserve">There is a risk that </w:t>
      </w:r>
      <w:r w:rsidRPr="005E584E">
        <w:rPr>
          <w:rStyle w:val="StyleUnderline"/>
          <w:highlight w:val="green"/>
        </w:rPr>
        <w:t>each actor adopts</w:t>
      </w:r>
      <w:r w:rsidRPr="005E584E">
        <w:rPr>
          <w:rStyle w:val="StyleUnderline"/>
        </w:rPr>
        <w:t xml:space="preserve"> </w:t>
      </w:r>
      <w:r w:rsidRPr="005E584E">
        <w:rPr>
          <w:rStyle w:val="StyleUnderline"/>
          <w:highlight w:val="green"/>
        </w:rPr>
        <w:t>a</w:t>
      </w:r>
      <w:r w:rsidRPr="005E584E">
        <w:rPr>
          <w:rStyle w:val="StyleUnderline"/>
        </w:rPr>
        <w:t xml:space="preserve"> kind of </w:t>
      </w:r>
      <w:r w:rsidRPr="005E584E">
        <w:rPr>
          <w:rStyle w:val="Emphasis"/>
          <w:highlight w:val="green"/>
        </w:rPr>
        <w:t>short-term</w:t>
      </w:r>
      <w:r w:rsidRPr="005E584E">
        <w:rPr>
          <w:rStyle w:val="StyleUnderline"/>
        </w:rPr>
        <w:t xml:space="preserve"> </w:t>
      </w:r>
      <w:r w:rsidRPr="005E584E">
        <w:rPr>
          <w:rStyle w:val="Emphasis"/>
          <w:highlight w:val="green"/>
        </w:rPr>
        <w:t>Realist</w:t>
      </w:r>
      <w:r w:rsidRPr="005E584E">
        <w:rPr>
          <w:rStyle w:val="StyleUnderline"/>
        </w:rPr>
        <w:t xml:space="preserve"> </w:t>
      </w:r>
      <w:r w:rsidRPr="005E584E">
        <w:rPr>
          <w:rStyle w:val="StyleUnderline"/>
          <w:highlight w:val="green"/>
        </w:rPr>
        <w:t>approach to space</w:t>
      </w:r>
      <w:r w:rsidRPr="005E584E">
        <w:rPr>
          <w:rStyle w:val="StyleUnderline"/>
        </w:rPr>
        <w:t xml:space="preserve"> policy — one which is </w:t>
      </w:r>
      <w:r w:rsidRPr="005E584E">
        <w:rPr>
          <w:rStyle w:val="StyleUnderline"/>
          <w:highlight w:val="green"/>
        </w:rPr>
        <w:t xml:space="preserve">driven by </w:t>
      </w:r>
      <w:r w:rsidRPr="005E584E">
        <w:rPr>
          <w:rStyle w:val="Emphasis"/>
          <w:highlight w:val="green"/>
        </w:rPr>
        <w:t>self-interest</w:t>
      </w:r>
      <w:r w:rsidRPr="005E584E">
        <w:rPr>
          <w:rStyle w:val="StyleUnderline"/>
        </w:rPr>
        <w:t xml:space="preserve"> in reaping the greatest benefits of extraterrestrial exploration and commercialization </w:t>
      </w:r>
      <w:r w:rsidRPr="005E584E">
        <w:rPr>
          <w:rStyle w:val="StyleUnderline"/>
          <w:highlight w:val="green"/>
        </w:rPr>
        <w:t>while controlling</w:t>
      </w:r>
      <w:r w:rsidRPr="005E584E">
        <w:rPr>
          <w:rStyle w:val="StyleUnderline"/>
        </w:rPr>
        <w:t xml:space="preserve"> access to others</w:t>
      </w:r>
      <w:r w:rsidRPr="005E584E">
        <w:rPr>
          <w:sz w:val="16"/>
        </w:rPr>
        <w:t xml:space="preserve">. </w:t>
      </w:r>
      <w:r w:rsidRPr="005E584E">
        <w:rPr>
          <w:rStyle w:val="StyleUnderline"/>
        </w:rPr>
        <w:t xml:space="preserve">If unmitigated, </w:t>
      </w:r>
      <w:r w:rsidRPr="005E584E">
        <w:rPr>
          <w:rStyle w:val="StyleUnderline"/>
          <w:highlight w:val="green"/>
        </w:rPr>
        <w:t>states may</w:t>
      </w:r>
      <w:r w:rsidRPr="005E584E">
        <w:rPr>
          <w:rStyle w:val="StyleUnderline"/>
        </w:rPr>
        <w:t xml:space="preserve"> choose to </w:t>
      </w:r>
      <w:r w:rsidRPr="005E584E">
        <w:rPr>
          <w:rStyle w:val="Emphasis"/>
          <w:highlight w:val="green"/>
        </w:rPr>
        <w:t>militarize</w:t>
      </w:r>
      <w:r w:rsidRPr="005E584E">
        <w:rPr>
          <w:rStyle w:val="StyleUnderline"/>
        </w:rPr>
        <w:t xml:space="preserve"> outer </w:t>
      </w:r>
      <w:r w:rsidRPr="005E584E">
        <w:rPr>
          <w:rStyle w:val="StyleUnderline"/>
          <w:highlight w:val="green"/>
        </w:rPr>
        <w:t xml:space="preserve">space to gain a </w:t>
      </w:r>
      <w:r w:rsidRPr="005E584E">
        <w:rPr>
          <w:rStyle w:val="Emphasis"/>
          <w:highlight w:val="green"/>
        </w:rPr>
        <w:t>strategic edge</w:t>
      </w:r>
      <w:r w:rsidRPr="005E584E">
        <w:rPr>
          <w:rStyle w:val="StyleUnderline"/>
        </w:rPr>
        <w:t xml:space="preserve"> over competitors and adversaries. </w:t>
      </w:r>
      <w:r w:rsidRPr="005E584E">
        <w:rPr>
          <w:sz w:val="16"/>
        </w:rPr>
        <w:t xml:space="preserve">This process has already begun. Under the </w:t>
      </w:r>
      <w:r w:rsidRPr="005E584E">
        <w:rPr>
          <w:rStyle w:val="StyleUnderline"/>
          <w:highlight w:val="green"/>
        </w:rPr>
        <w:t>Trump</w:t>
      </w:r>
      <w:r w:rsidRPr="005E584E">
        <w:rPr>
          <w:sz w:val="16"/>
        </w:rPr>
        <w:t xml:space="preserve"> administration, the Pentagon </w:t>
      </w:r>
      <w:r w:rsidRPr="005E584E">
        <w:rPr>
          <w:rStyle w:val="StyleUnderline"/>
          <w:highlight w:val="green"/>
        </w:rPr>
        <w:t>established the</w:t>
      </w:r>
      <w:r w:rsidRPr="005E584E">
        <w:rPr>
          <w:sz w:val="16"/>
        </w:rPr>
        <w:t xml:space="preserve"> U.S. </w:t>
      </w:r>
      <w:r w:rsidRPr="005E584E">
        <w:rPr>
          <w:rStyle w:val="StyleUnderline"/>
          <w:highlight w:val="green"/>
        </w:rPr>
        <w:t>Space Force</w:t>
      </w:r>
      <w:r w:rsidRPr="005E584E">
        <w:rPr>
          <w:sz w:val="16"/>
        </w:rPr>
        <w:t xml:space="preserve"> as a new branch of the Armed Forces </w:t>
      </w:r>
      <w:r w:rsidRPr="005E584E">
        <w:rPr>
          <w:rStyle w:val="StyleUnderline"/>
        </w:rPr>
        <w:t>to protect the country and allied interests in space</w:t>
      </w:r>
      <w:r w:rsidRPr="005E584E">
        <w:rPr>
          <w:sz w:val="16"/>
        </w:rPr>
        <w:t xml:space="preserve">. Already, Delta 4 — one of the U.S. Space Force’s missions — conducts strategic and theater missile warnings, manages weapon systems, and provides information to missile defense forces. The measure shows that </w:t>
      </w:r>
      <w:r w:rsidRPr="005E584E">
        <w:rPr>
          <w:rStyle w:val="StyleUnderline"/>
        </w:rPr>
        <w:t>for the U.S</w:t>
      </w:r>
      <w:r w:rsidRPr="005E584E">
        <w:rPr>
          <w:sz w:val="16"/>
        </w:rPr>
        <w:t xml:space="preserve">., outer </w:t>
      </w:r>
      <w:r w:rsidRPr="005E584E">
        <w:rPr>
          <w:rStyle w:val="StyleUnderline"/>
        </w:rPr>
        <w:t>space</w:t>
      </w:r>
      <w:r w:rsidRPr="005E584E">
        <w:rPr>
          <w:sz w:val="16"/>
        </w:rPr>
        <w:t xml:space="preserve"> is not only a domain of scientific exploration but </w:t>
      </w:r>
      <w:r w:rsidRPr="005E584E">
        <w:rPr>
          <w:rStyle w:val="StyleUnderline"/>
        </w:rPr>
        <w:t xml:space="preserve">has the potential to become increasingly </w:t>
      </w:r>
      <w:r w:rsidRPr="005E584E">
        <w:rPr>
          <w:rStyle w:val="Emphasis"/>
        </w:rPr>
        <w:t>securitized</w:t>
      </w:r>
      <w:r w:rsidRPr="005E584E">
        <w:rPr>
          <w:rStyle w:val="StyleUnderline"/>
        </w:rPr>
        <w:t xml:space="preserve">. </w:t>
      </w:r>
      <w:r w:rsidRPr="005E584E">
        <w:rPr>
          <w:sz w:val="16"/>
        </w:rPr>
        <w:t xml:space="preserve">With the impending expiration of the Strategic Arms Reduction Treaty (START) between the U.S. and Russia on February 5, 2021, a number of security dilemmas could arise. If the world’s two largest nuclear powers do not edge toward extending the treaty, </w:t>
      </w:r>
      <w:r w:rsidRPr="005E584E">
        <w:rPr>
          <w:rStyle w:val="StyleUnderline"/>
        </w:rPr>
        <w:t xml:space="preserve">Washington and Moscow risk returning to the era of unrestricted expansion of launch platforms and strategically-deployed </w:t>
      </w:r>
      <w:r w:rsidRPr="005E584E">
        <w:rPr>
          <w:rStyle w:val="Emphasis"/>
        </w:rPr>
        <w:t>nuclear warheads</w:t>
      </w:r>
      <w:r w:rsidRPr="005E584E">
        <w:rPr>
          <w:sz w:val="16"/>
        </w:rPr>
        <w:t xml:space="preserve"> — potentially </w:t>
      </w:r>
      <w:r w:rsidRPr="005E584E">
        <w:rPr>
          <w:rStyle w:val="StyleUnderline"/>
        </w:rPr>
        <w:t xml:space="preserve">with the aid of military infrastructure in space. </w:t>
      </w:r>
      <w:r w:rsidRPr="005E584E">
        <w:rPr>
          <w:sz w:val="16"/>
        </w:rPr>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w:t>
      </w:r>
      <w:r w:rsidRPr="005E584E">
        <w:rPr>
          <w:rStyle w:val="StyleUnderline"/>
        </w:rPr>
        <w:t>private actors could begin to claim exclusive legal rights over the resources they discover</w:t>
      </w:r>
      <w:r w:rsidRPr="005E584E">
        <w:rPr>
          <w:sz w:val="16"/>
        </w:rPr>
        <w:t xml:space="preserve">. Indeed, </w:t>
      </w:r>
      <w:r w:rsidRPr="005E584E">
        <w:rPr>
          <w:rStyle w:val="StyleUnderline"/>
        </w:rPr>
        <w:t>the</w:t>
      </w:r>
      <w:r w:rsidRPr="005E584E">
        <w:rPr>
          <w:sz w:val="16"/>
        </w:rPr>
        <w:t xml:space="preserve"> U.S. Commercial </w:t>
      </w:r>
      <w:r w:rsidRPr="005E584E">
        <w:rPr>
          <w:rStyle w:val="StyleUnderline"/>
          <w:highlight w:val="green"/>
        </w:rPr>
        <w:t>Space</w:t>
      </w:r>
      <w:r w:rsidRPr="005E584E">
        <w:rPr>
          <w:sz w:val="16"/>
        </w:rPr>
        <w:t xml:space="preserve"> Launch Competitiveness </w:t>
      </w:r>
      <w:r w:rsidRPr="005E584E">
        <w:rPr>
          <w:rStyle w:val="StyleUnderline"/>
          <w:highlight w:val="green"/>
        </w:rPr>
        <w:t>Act</w:t>
      </w:r>
      <w:r w:rsidRPr="005E584E">
        <w:rPr>
          <w:sz w:val="16"/>
        </w:rPr>
        <w:t xml:space="preserve">, which came into force in 2015, </w:t>
      </w:r>
      <w:r w:rsidRPr="005E584E">
        <w:rPr>
          <w:rStyle w:val="StyleUnderline"/>
        </w:rPr>
        <w:t xml:space="preserve">expressly </w:t>
      </w:r>
      <w:r w:rsidRPr="005E584E">
        <w:rPr>
          <w:rStyle w:val="StyleUnderline"/>
          <w:highlight w:val="green"/>
        </w:rPr>
        <w:t>recognizes</w:t>
      </w:r>
      <w:r w:rsidRPr="005E584E">
        <w:rPr>
          <w:rStyle w:val="StyleUnderline"/>
        </w:rPr>
        <w:t xml:space="preserve"> </w:t>
      </w:r>
      <w:r w:rsidRPr="005E584E">
        <w:rPr>
          <w:rStyle w:val="StyleUnderline"/>
          <w:highlight w:val="green"/>
        </w:rPr>
        <w:t>the</w:t>
      </w:r>
      <w:r w:rsidRPr="005E584E">
        <w:rPr>
          <w:rStyle w:val="StyleUnderline"/>
        </w:rPr>
        <w:t xml:space="preserve"> </w:t>
      </w:r>
      <w:r w:rsidRPr="005E584E">
        <w:rPr>
          <w:rStyle w:val="StyleUnderline"/>
          <w:highlight w:val="green"/>
        </w:rPr>
        <w:t>right</w:t>
      </w:r>
      <w:r w:rsidRPr="005E584E">
        <w:rPr>
          <w:rStyle w:val="StyleUnderline"/>
        </w:rPr>
        <w:t xml:space="preserve"> of U.S. Citizens </w:t>
      </w:r>
      <w:r w:rsidRPr="005E584E">
        <w:rPr>
          <w:rStyle w:val="StyleUnderline"/>
          <w:highlight w:val="green"/>
        </w:rPr>
        <w:t xml:space="preserve">to </w:t>
      </w:r>
      <w:r w:rsidRPr="005E584E">
        <w:rPr>
          <w:rStyle w:val="StyleUnderline"/>
        </w:rPr>
        <w:t xml:space="preserve">possess, </w:t>
      </w:r>
      <w:r w:rsidRPr="005E584E">
        <w:rPr>
          <w:rStyle w:val="StyleUnderline"/>
          <w:highlight w:val="green"/>
        </w:rPr>
        <w:t>own</w:t>
      </w:r>
      <w:r w:rsidRPr="005E584E">
        <w:rPr>
          <w:rStyle w:val="StyleUnderline"/>
        </w:rPr>
        <w:t xml:space="preserve">, transport, use, </w:t>
      </w:r>
      <w:r w:rsidRPr="005E584E">
        <w:rPr>
          <w:rStyle w:val="StyleUnderline"/>
          <w:highlight w:val="green"/>
        </w:rPr>
        <w:t>and sell space resources</w:t>
      </w:r>
      <w:r w:rsidRPr="005E584E">
        <w:rPr>
          <w:sz w:val="16"/>
        </w:rPr>
        <w:t xml:space="preserve">. By this means, </w:t>
      </w:r>
      <w:r w:rsidRPr="005E584E">
        <w:rPr>
          <w:rStyle w:val="StyleUnderline"/>
        </w:rPr>
        <w:t>domestic law</w:t>
      </w:r>
      <w:r w:rsidRPr="005E584E">
        <w:rPr>
          <w:sz w:val="16"/>
        </w:rPr>
        <w:t xml:space="preserve"> already </w:t>
      </w:r>
      <w:r w:rsidRPr="005E584E">
        <w:rPr>
          <w:rStyle w:val="StyleUnderline"/>
        </w:rPr>
        <w:t>acknowledges</w:t>
      </w:r>
      <w:r w:rsidRPr="005E584E">
        <w:rPr>
          <w:sz w:val="16"/>
        </w:rPr>
        <w:t xml:space="preserve"> </w:t>
      </w:r>
      <w:r w:rsidRPr="005E584E">
        <w:rPr>
          <w:rStyle w:val="StyleUnderline"/>
        </w:rPr>
        <w:t xml:space="preserve">the legal claim to property by individuals, </w:t>
      </w:r>
      <w:r w:rsidRPr="005E584E">
        <w:rPr>
          <w:rStyle w:val="StyleUnderline"/>
          <w:highlight w:val="green"/>
        </w:rPr>
        <w:t>which is</w:t>
      </w:r>
      <w:r w:rsidRPr="005E584E">
        <w:rPr>
          <w:rStyle w:val="StyleUnderline"/>
        </w:rPr>
        <w:t xml:space="preserve"> </w:t>
      </w:r>
      <w:r w:rsidRPr="005E584E">
        <w:rPr>
          <w:rStyle w:val="StyleUnderline"/>
          <w:highlight w:val="green"/>
        </w:rPr>
        <w:t>prohibited by</w:t>
      </w:r>
      <w:r w:rsidRPr="005E584E">
        <w:rPr>
          <w:rStyle w:val="StyleUnderline"/>
        </w:rPr>
        <w:t xml:space="preserve"> </w:t>
      </w:r>
      <w:r w:rsidRPr="005E584E">
        <w:rPr>
          <w:rStyle w:val="StyleUnderline"/>
          <w:highlight w:val="green"/>
        </w:rPr>
        <w:t>i</w:t>
      </w:r>
      <w:r w:rsidRPr="005E584E">
        <w:rPr>
          <w:rStyle w:val="StyleUnderline"/>
        </w:rPr>
        <w:t xml:space="preserve">nternational </w:t>
      </w:r>
      <w:r w:rsidRPr="005E584E">
        <w:rPr>
          <w:rStyle w:val="StyleUnderline"/>
          <w:highlight w:val="green"/>
        </w:rPr>
        <w:t>law</w:t>
      </w:r>
      <w:r w:rsidRPr="005E584E">
        <w:rPr>
          <w:sz w:val="16"/>
        </w:rPr>
        <w:t xml:space="preserve">. </w:t>
      </w:r>
      <w:r w:rsidRPr="005E584E">
        <w:rPr>
          <w:rStyle w:val="StyleUnderline"/>
          <w:highlight w:val="green"/>
        </w:rPr>
        <w:t>Under</w:t>
      </w:r>
      <w:r w:rsidRPr="005E584E">
        <w:rPr>
          <w:sz w:val="16"/>
          <w:highlight w:val="green"/>
        </w:rPr>
        <w:t xml:space="preserve"> </w:t>
      </w:r>
      <w:r w:rsidRPr="005E584E">
        <w:rPr>
          <w:rStyle w:val="StyleUnderline"/>
          <w:highlight w:val="green"/>
        </w:rPr>
        <w:t>the</w:t>
      </w:r>
      <w:r w:rsidRPr="005E584E">
        <w:rPr>
          <w:rStyle w:val="StyleUnderline"/>
        </w:rPr>
        <w:t xml:space="preserve"> </w:t>
      </w:r>
      <w:r w:rsidRPr="005E584E">
        <w:rPr>
          <w:rStyle w:val="Emphasis"/>
          <w:highlight w:val="green"/>
        </w:rPr>
        <w:t>O</w:t>
      </w:r>
      <w:r w:rsidRPr="005E584E">
        <w:rPr>
          <w:rStyle w:val="StyleUnderline"/>
        </w:rPr>
        <w:t xml:space="preserve">uter </w:t>
      </w:r>
      <w:r w:rsidRPr="005E584E">
        <w:rPr>
          <w:rStyle w:val="Emphasis"/>
          <w:highlight w:val="green"/>
        </w:rPr>
        <w:t>S</w:t>
      </w:r>
      <w:r w:rsidRPr="005E584E">
        <w:rPr>
          <w:rStyle w:val="StyleUnderline"/>
        </w:rPr>
        <w:t xml:space="preserve">pace </w:t>
      </w:r>
      <w:r w:rsidRPr="005E584E">
        <w:rPr>
          <w:rStyle w:val="Emphasis"/>
          <w:highlight w:val="green"/>
        </w:rPr>
        <w:t>T</w:t>
      </w:r>
      <w:r w:rsidRPr="005E584E">
        <w:rPr>
          <w:rStyle w:val="StyleUnderline"/>
        </w:rPr>
        <w:t>reaty</w:t>
      </w:r>
      <w:r w:rsidRPr="005E584E">
        <w:rPr>
          <w:sz w:val="16"/>
        </w:rPr>
        <w:t xml:space="preserve">,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w:t>
      </w:r>
      <w:r w:rsidRPr="005E584E">
        <w:rPr>
          <w:rStyle w:val="StyleUnderline"/>
        </w:rPr>
        <w:t>there is significant potential for risk to become reality</w:t>
      </w:r>
      <w:r w:rsidRPr="005E584E">
        <w:rPr>
          <w:sz w:val="16"/>
        </w:rPr>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 As a result, </w:t>
      </w:r>
      <w:r w:rsidRPr="005E584E">
        <w:rPr>
          <w:rStyle w:val="StyleUnderline"/>
        </w:rPr>
        <w:t>private enterprises operating in the vacuum of space</w:t>
      </w:r>
      <w:r w:rsidRPr="005E584E">
        <w:rPr>
          <w:sz w:val="16"/>
        </w:rPr>
        <w:t xml:space="preserve"> also </w:t>
      </w:r>
      <w:r w:rsidRPr="005E584E">
        <w:rPr>
          <w:rStyle w:val="StyleUnderline"/>
        </w:rPr>
        <w:t xml:space="preserve">float in an </w:t>
      </w:r>
      <w:r w:rsidRPr="005E584E">
        <w:rPr>
          <w:rStyle w:val="Emphasis"/>
        </w:rPr>
        <w:t>unstable legal vacuum</w:t>
      </w:r>
      <w:r w:rsidRPr="005E584E">
        <w:rPr>
          <w:rStyle w:val="StyleUnderline"/>
        </w:rPr>
        <w:t xml:space="preserve"> which threatens to </w:t>
      </w:r>
      <w:r w:rsidRPr="005E584E">
        <w:rPr>
          <w:rStyle w:val="Emphasis"/>
        </w:rPr>
        <w:t>implode</w:t>
      </w:r>
      <w:r w:rsidRPr="005E584E">
        <w:rPr>
          <w:rStyle w:val="StyleUnderline"/>
        </w:rPr>
        <w:t xml:space="preserve"> in geopolitical competition</w:t>
      </w:r>
      <w:r w:rsidRPr="005E584E">
        <w:rPr>
          <w:sz w:val="16"/>
        </w:rPr>
        <w:t xml:space="preserve">. Beyond Stars and States In an increasingly commercial outer space in which there are no set limits to the exploitation of resources or claim to property, </w:t>
      </w:r>
      <w:r w:rsidRPr="005E584E">
        <w:rPr>
          <w:rStyle w:val="StyleUnderline"/>
        </w:rPr>
        <w:t>states and private companies will</w:t>
      </w:r>
      <w:r w:rsidRPr="005E584E">
        <w:rPr>
          <w:sz w:val="16"/>
        </w:rPr>
        <w:t xml:space="preserve"> inevitably </w:t>
      </w:r>
      <w:r w:rsidRPr="005E584E">
        <w:rPr>
          <w:rStyle w:val="StyleUnderline"/>
        </w:rPr>
        <w:t>pursue the development of new extraterrestrial industries to suit their geoeconomic</w:t>
      </w:r>
      <w:r w:rsidRPr="005E584E">
        <w:rPr>
          <w:sz w:val="16"/>
        </w:rPr>
        <w:t xml:space="preserve"> </w:t>
      </w:r>
      <w:r w:rsidRPr="005E584E">
        <w:rPr>
          <w:rStyle w:val="StyleUnderline"/>
        </w:rPr>
        <w:t>interests</w:t>
      </w:r>
      <w:r w:rsidRPr="005E584E">
        <w:rPr>
          <w:sz w:val="16"/>
        </w:rPr>
        <w:t xml:space="preserve">. If unchecked, </w:t>
      </w:r>
      <w:r w:rsidRPr="005E584E">
        <w:rPr>
          <w:rStyle w:val="StyleUnderline"/>
          <w:highlight w:val="green"/>
        </w:rPr>
        <w:t>the legal protection</w:t>
      </w:r>
      <w:r w:rsidRPr="005E584E">
        <w:rPr>
          <w:rStyle w:val="StyleUnderline"/>
        </w:rPr>
        <w:t xml:space="preserve"> </w:t>
      </w:r>
      <w:r w:rsidRPr="005E584E">
        <w:rPr>
          <w:rStyle w:val="StyleUnderline"/>
          <w:highlight w:val="green"/>
        </w:rPr>
        <w:t>of</w:t>
      </w:r>
      <w:r w:rsidRPr="005E584E">
        <w:rPr>
          <w:rStyle w:val="StyleUnderline"/>
        </w:rPr>
        <w:t xml:space="preserve"> outer </w:t>
      </w:r>
      <w:r w:rsidRPr="005E584E">
        <w:rPr>
          <w:rStyle w:val="StyleUnderline"/>
          <w:highlight w:val="green"/>
        </w:rPr>
        <w:t>space</w:t>
      </w:r>
      <w:r w:rsidRPr="005E584E">
        <w:rPr>
          <w:rStyle w:val="StyleUnderline"/>
        </w:rPr>
        <w:t xml:space="preserve"> as a domain of exploration for the benefit of all humanity </w:t>
      </w:r>
      <w:r w:rsidRPr="005E584E">
        <w:rPr>
          <w:rStyle w:val="StyleUnderline"/>
          <w:highlight w:val="green"/>
        </w:rPr>
        <w:t>would</w:t>
      </w:r>
      <w:r w:rsidRPr="005E584E">
        <w:rPr>
          <w:rStyle w:val="StyleUnderline"/>
        </w:rPr>
        <w:t xml:space="preserve"> </w:t>
      </w:r>
      <w:r w:rsidRPr="005E584E">
        <w:rPr>
          <w:rStyle w:val="Emphasis"/>
        </w:rPr>
        <w:t xml:space="preserve">functionally </w:t>
      </w:r>
      <w:r w:rsidRPr="005E584E">
        <w:rPr>
          <w:rStyle w:val="Emphasis"/>
          <w:highlight w:val="green"/>
        </w:rPr>
        <w:t>fail</w:t>
      </w:r>
      <w:r w:rsidRPr="005E584E">
        <w:rPr>
          <w:sz w:val="16"/>
        </w:rPr>
        <w:t xml:space="preserve">. </w:t>
      </w:r>
      <w:r w:rsidRPr="005E584E">
        <w:rPr>
          <w:rStyle w:val="StyleUnderline"/>
          <w:highlight w:val="green"/>
        </w:rPr>
        <w:t xml:space="preserve">To </w:t>
      </w:r>
      <w:r w:rsidRPr="005E584E">
        <w:rPr>
          <w:rStyle w:val="Emphasis"/>
          <w:highlight w:val="green"/>
        </w:rPr>
        <w:t>protect investments</w:t>
      </w:r>
      <w:r w:rsidRPr="005E584E">
        <w:rPr>
          <w:rStyle w:val="Emphasis"/>
        </w:rPr>
        <w:t xml:space="preserve"> </w:t>
      </w:r>
      <w:r w:rsidRPr="005E584E">
        <w:rPr>
          <w:rStyle w:val="StyleUnderline"/>
        </w:rPr>
        <w:t xml:space="preserve">and profit from national space industries, </w:t>
      </w:r>
      <w:r w:rsidRPr="005E584E">
        <w:rPr>
          <w:rStyle w:val="StyleUnderline"/>
          <w:highlight w:val="green"/>
        </w:rPr>
        <w:t>states would</w:t>
      </w:r>
      <w:r w:rsidRPr="005E584E">
        <w:rPr>
          <w:rStyle w:val="StyleUnderline"/>
        </w:rPr>
        <w:t xml:space="preserve"> likely </w:t>
      </w:r>
      <w:r w:rsidRPr="005E584E">
        <w:rPr>
          <w:rStyle w:val="StyleUnderline"/>
          <w:highlight w:val="green"/>
        </w:rPr>
        <w:t xml:space="preserve">resort to </w:t>
      </w:r>
      <w:r w:rsidRPr="005E584E">
        <w:rPr>
          <w:rStyle w:val="Emphasis"/>
          <w:highlight w:val="green"/>
        </w:rPr>
        <w:t>military force</w:t>
      </w:r>
      <w:r w:rsidRPr="005E584E">
        <w:rPr>
          <w:rStyle w:val="StyleUnderline"/>
        </w:rPr>
        <w:t xml:space="preserve"> to protect and secure private assets. </w:t>
      </w:r>
      <w:r w:rsidRPr="005E584E">
        <w:rPr>
          <w:sz w:val="16"/>
        </w:rPr>
        <w:t xml:space="preserve">Over time, </w:t>
      </w:r>
      <w:r w:rsidRPr="005E584E">
        <w:rPr>
          <w:rStyle w:val="StyleUnderline"/>
        </w:rPr>
        <w:t>space would</w:t>
      </w:r>
      <w:r w:rsidRPr="005E584E">
        <w:rPr>
          <w:sz w:val="16"/>
        </w:rPr>
        <w:t xml:space="preserve"> ultimately </w:t>
      </w:r>
      <w:r w:rsidRPr="005E584E">
        <w:rPr>
          <w:rStyle w:val="StyleUnderline"/>
        </w:rPr>
        <w:t>become a</w:t>
      </w:r>
      <w:r w:rsidRPr="005E584E">
        <w:rPr>
          <w:sz w:val="16"/>
        </w:rPr>
        <w:t xml:space="preserve"> fourth border </w:t>
      </w:r>
      <w:r w:rsidRPr="005E584E">
        <w:rPr>
          <w:rStyle w:val="StyleUnderline"/>
        </w:rPr>
        <w:t>domain over which states claim, exercise, and defend sovereignty — including through the use of force. The challenge is</w:t>
      </w:r>
      <w:r w:rsidRPr="005E584E">
        <w:rPr>
          <w:sz w:val="16"/>
        </w:rPr>
        <w:t xml:space="preserve"> thus </w:t>
      </w:r>
      <w:r w:rsidRPr="005E584E">
        <w:rPr>
          <w:rStyle w:val="StyleUnderline"/>
        </w:rPr>
        <w:t>to prevent</w:t>
      </w:r>
      <w:r w:rsidRPr="005E584E">
        <w:rPr>
          <w:sz w:val="16"/>
        </w:rPr>
        <w:t xml:space="preserve"> the </w:t>
      </w:r>
      <w:r w:rsidRPr="005E584E">
        <w:rPr>
          <w:rStyle w:val="StyleUnderline"/>
        </w:rPr>
        <w:t xml:space="preserve">circumstances that could lead to space-borne </w:t>
      </w:r>
      <w:r w:rsidRPr="005E584E">
        <w:rPr>
          <w:rStyle w:val="Emphasis"/>
        </w:rPr>
        <w:t>conflict</w:t>
      </w:r>
      <w:r w:rsidRPr="005E584E">
        <w:rPr>
          <w:rStyle w:val="StyleUnderline"/>
        </w:rPr>
        <w:t xml:space="preserve"> before it is made possible</w:t>
      </w:r>
      <w:r w:rsidRPr="005E584E">
        <w:rPr>
          <w:sz w:val="16"/>
        </w:rPr>
        <w:t xml:space="preserve">. Notwithstanding, commercial exploration and the use of natural resources need not lead to predation among actors involved in space. The potential rewards — both technological and environmental — that could come from investment in the harvesting of resources in space are immense. </w:t>
      </w:r>
      <w:r w:rsidRPr="005E584E">
        <w:rPr>
          <w:rStyle w:val="StyleUnderline"/>
        </w:rPr>
        <w:t xml:space="preserve">International law </w:t>
      </w:r>
      <w:r w:rsidRPr="005E584E">
        <w:rPr>
          <w:rStyle w:val="Emphasis"/>
        </w:rPr>
        <w:t>cannot</w:t>
      </w:r>
      <w:r w:rsidRPr="005E584E">
        <w:rPr>
          <w:rStyle w:val="StyleUnderline"/>
        </w:rPr>
        <w:t xml:space="preserve"> </w:t>
      </w:r>
      <w:r w:rsidRPr="005E584E">
        <w:rPr>
          <w:sz w:val="16"/>
          <w:szCs w:val="16"/>
        </w:rPr>
        <w:t>afford to</w:t>
      </w:r>
      <w:r w:rsidRPr="005E584E">
        <w:rPr>
          <w:rStyle w:val="StyleUnderline"/>
        </w:rPr>
        <w:t xml:space="preserve"> </w:t>
      </w:r>
      <w:r w:rsidRPr="005E584E">
        <w:rPr>
          <w:rStyle w:val="Emphasis"/>
        </w:rPr>
        <w:t>wait</w:t>
      </w:r>
      <w:r w:rsidRPr="005E584E">
        <w:rPr>
          <w:rStyle w:val="StyleUnderline"/>
        </w:rPr>
        <w:t xml:space="preserve"> for the </w:t>
      </w:r>
      <w:r w:rsidRPr="005E584E">
        <w:rPr>
          <w:rStyle w:val="Emphasis"/>
        </w:rPr>
        <w:t>security dilemma</w:t>
      </w:r>
      <w:r w:rsidRPr="005E584E">
        <w:rPr>
          <w:rStyle w:val="StyleUnderline"/>
        </w:rPr>
        <w:t xml:space="preserve"> posed by commercial activity in space to manifest before addressing it</w:t>
      </w:r>
      <w:r w:rsidRPr="005E584E">
        <w:rPr>
          <w:sz w:val="16"/>
        </w:rPr>
        <w:t xml:space="preserve">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w:t>
      </w:r>
      <w:r w:rsidRPr="005E584E">
        <w:rPr>
          <w:rStyle w:val="StyleUnderline"/>
        </w:rPr>
        <w:t>cooperative arrangements</w:t>
      </w:r>
      <w:r w:rsidRPr="005E584E">
        <w:rPr>
          <w:sz w:val="16"/>
        </w:rPr>
        <w:t xml:space="preserve"> </w:t>
      </w:r>
      <w:r w:rsidRPr="005E584E">
        <w:rPr>
          <w:rStyle w:val="StyleUnderline"/>
        </w:rPr>
        <w:t xml:space="preserve">between states and </w:t>
      </w:r>
      <w:r w:rsidRPr="005E584E">
        <w:rPr>
          <w:rStyle w:val="StyleUnderline"/>
          <w:highlight w:val="green"/>
        </w:rPr>
        <w:t>international organizations can prevent</w:t>
      </w:r>
      <w:r w:rsidRPr="005E584E">
        <w:rPr>
          <w:rStyle w:val="StyleUnderline"/>
        </w:rPr>
        <w:t xml:space="preserve"> </w:t>
      </w:r>
      <w:r w:rsidRPr="005E584E">
        <w:rPr>
          <w:rStyle w:val="Emphasis"/>
          <w:highlight w:val="green"/>
        </w:rPr>
        <w:t>competition</w:t>
      </w:r>
      <w:r w:rsidRPr="005E584E">
        <w:rPr>
          <w:sz w:val="16"/>
        </w:rPr>
        <w:t xml:space="preserve"> for resources </w:t>
      </w:r>
      <w:r w:rsidRPr="005E584E">
        <w:rPr>
          <w:rStyle w:val="StyleUnderline"/>
          <w:highlight w:val="green"/>
        </w:rPr>
        <w:t xml:space="preserve">from </w:t>
      </w:r>
      <w:r w:rsidRPr="005E584E">
        <w:rPr>
          <w:rStyle w:val="Emphasis"/>
          <w:highlight w:val="green"/>
        </w:rPr>
        <w:t>escalating</w:t>
      </w:r>
      <w:r w:rsidRPr="005E584E">
        <w:rPr>
          <w:rStyle w:val="StyleUnderline"/>
        </w:rPr>
        <w:t xml:space="preserve"> to kinetic conflict</w:t>
      </w:r>
      <w:r w:rsidRPr="005E584E">
        <w:rPr>
          <w:sz w:val="16"/>
        </w:rPr>
        <w:t xml:space="preserve">. Through cooperation, </w:t>
      </w:r>
      <w:r w:rsidRPr="005E584E">
        <w:rPr>
          <w:rStyle w:val="StyleUnderline"/>
        </w:rPr>
        <w:t>there is a chance to</w:t>
      </w:r>
      <w:r w:rsidRPr="005E584E">
        <w:rPr>
          <w:sz w:val="16"/>
        </w:rPr>
        <w:t xml:space="preserve"> </w:t>
      </w:r>
      <w:r w:rsidRPr="005E584E">
        <w:rPr>
          <w:rStyle w:val="StyleUnderline"/>
        </w:rPr>
        <w:t>preserve</w:t>
      </w:r>
      <w:r w:rsidRPr="005E584E">
        <w:rPr>
          <w:sz w:val="16"/>
        </w:rPr>
        <w:t xml:space="preserve"> extraterrestrial resources for </w:t>
      </w:r>
      <w:r w:rsidRPr="005E584E">
        <w:rPr>
          <w:rStyle w:val="Emphasis"/>
        </w:rPr>
        <w:t>future</w:t>
      </w:r>
      <w:r w:rsidRPr="005E584E">
        <w:rPr>
          <w:rStyle w:val="StyleUnderline"/>
        </w:rPr>
        <w:t xml:space="preserve"> </w:t>
      </w:r>
      <w:r w:rsidRPr="005E584E">
        <w:rPr>
          <w:rStyle w:val="Emphasis"/>
        </w:rPr>
        <w:t>generations</w:t>
      </w:r>
      <w:r w:rsidRPr="005E584E">
        <w:rPr>
          <w:sz w:val="16"/>
        </w:rPr>
        <w:t xml:space="preserve">, secure an equitable allocation of resources and benefits with a mind to each country’s specific needs, </w:t>
      </w:r>
      <w:r w:rsidRPr="005E584E">
        <w:rPr>
          <w:rStyle w:val="StyleUnderline"/>
        </w:rPr>
        <w:t xml:space="preserve">and </w:t>
      </w:r>
      <w:r w:rsidRPr="005E584E">
        <w:rPr>
          <w:rStyle w:val="Emphasis"/>
        </w:rPr>
        <w:t>prevent</w:t>
      </w:r>
      <w:r w:rsidRPr="005E584E">
        <w:rPr>
          <w:rStyle w:val="StyleUnderline"/>
        </w:rPr>
        <w:t xml:space="preserve"> the expansion of geopolitical conflict to the domain of space</w:t>
      </w:r>
      <w:r w:rsidRPr="005E584E">
        <w:rPr>
          <w:sz w:val="16"/>
        </w:rPr>
        <w:t xml:space="preserve">. Space powers must recognize the value in partnering with other states to advance the development of space programs more efficiently. </w:t>
      </w:r>
      <w:r w:rsidRPr="005E584E">
        <w:rPr>
          <w:rStyle w:val="StyleUnderline"/>
        </w:rPr>
        <w:t>It should be clear now</w:t>
      </w:r>
      <w:r w:rsidRPr="005E584E">
        <w:rPr>
          <w:sz w:val="16"/>
        </w:rPr>
        <w:t xml:space="preserve"> that all nations </w:t>
      </w:r>
      <w:r w:rsidRPr="005E584E">
        <w:rPr>
          <w:rStyle w:val="StyleUnderline"/>
        </w:rPr>
        <w:t>could</w:t>
      </w:r>
      <w:r w:rsidRPr="005E584E">
        <w:rPr>
          <w:sz w:val="16"/>
        </w:rPr>
        <w:t xml:space="preserve"> reap the benefits of collective action, exploration, and commercialization of resources from beyond Earth’s atmosphere while </w:t>
      </w:r>
      <w:r w:rsidRPr="005E584E">
        <w:rPr>
          <w:rStyle w:val="StyleUnderline"/>
        </w:rPr>
        <w:t>prevent</w:t>
      </w:r>
      <w:r w:rsidRPr="005E584E">
        <w:rPr>
          <w:sz w:val="16"/>
        </w:rPr>
        <w:t xml:space="preserve">ing </w:t>
      </w:r>
      <w:r w:rsidRPr="005E584E">
        <w:rPr>
          <w:rStyle w:val="StyleUnderline"/>
        </w:rPr>
        <w:t xml:space="preserve">a </w:t>
      </w:r>
      <w:r w:rsidRPr="005E584E">
        <w:rPr>
          <w:sz w:val="16"/>
        </w:rPr>
        <w:t>drawn-out</w:t>
      </w:r>
      <w:r w:rsidRPr="005E584E">
        <w:rPr>
          <w:rStyle w:val="StyleUnderline"/>
        </w:rPr>
        <w:t xml:space="preserve"> international conflict to the final frontier</w:t>
      </w:r>
      <w:r w:rsidRPr="005E584E">
        <w:rPr>
          <w:sz w:val="16"/>
        </w:rPr>
        <w:t xml:space="preserve">. </w:t>
      </w:r>
      <w:r w:rsidRPr="005E584E">
        <w:rPr>
          <w:rStyle w:val="StyleUnderline"/>
          <w:highlight w:val="green"/>
        </w:rPr>
        <w:t xml:space="preserve">The will of states not to </w:t>
      </w:r>
      <w:r w:rsidRPr="005E584E">
        <w:rPr>
          <w:rStyle w:val="Emphasis"/>
          <w:highlight w:val="green"/>
        </w:rPr>
        <w:t>jeopardize</w:t>
      </w:r>
      <w:r w:rsidRPr="005E584E">
        <w:rPr>
          <w:rStyle w:val="StyleUnderline"/>
          <w:highlight w:val="green"/>
        </w:rPr>
        <w:t xml:space="preserve"> the</w:t>
      </w:r>
      <w:r w:rsidRPr="005E584E">
        <w:rPr>
          <w:rStyle w:val="StyleUnderline"/>
        </w:rPr>
        <w:t xml:space="preserve"> </w:t>
      </w:r>
      <w:r w:rsidRPr="005E584E">
        <w:rPr>
          <w:rStyle w:val="Emphasis"/>
          <w:highlight w:val="green"/>
        </w:rPr>
        <w:t>fundamental basis</w:t>
      </w:r>
      <w:r w:rsidRPr="005E584E">
        <w:rPr>
          <w:rStyle w:val="StyleUnderline"/>
          <w:highlight w:val="green"/>
        </w:rPr>
        <w:t xml:space="preserve"> of</w:t>
      </w:r>
      <w:r w:rsidRPr="005E584E">
        <w:rPr>
          <w:rStyle w:val="StyleUnderline"/>
        </w:rPr>
        <w:t xml:space="preserve"> </w:t>
      </w:r>
      <w:r w:rsidRPr="005E584E">
        <w:rPr>
          <w:rStyle w:val="StyleUnderline"/>
          <w:highlight w:val="green"/>
        </w:rPr>
        <w:t>international</w:t>
      </w:r>
      <w:r w:rsidRPr="005E584E">
        <w:rPr>
          <w:rStyle w:val="StyleUnderline"/>
        </w:rPr>
        <w:t xml:space="preserve"> </w:t>
      </w:r>
      <w:r w:rsidRPr="005E584E">
        <w:rPr>
          <w:rStyle w:val="StyleUnderline"/>
          <w:highlight w:val="green"/>
        </w:rPr>
        <w:t>law must</w:t>
      </w:r>
      <w:r w:rsidRPr="005E584E">
        <w:rPr>
          <w:rStyle w:val="StyleUnderline"/>
        </w:rPr>
        <w:t xml:space="preserve"> </w:t>
      </w:r>
      <w:r w:rsidRPr="005E584E">
        <w:rPr>
          <w:rStyle w:val="StyleUnderline"/>
          <w:highlight w:val="green"/>
        </w:rPr>
        <w:t xml:space="preserve">be reflected </w:t>
      </w:r>
      <w:r w:rsidRPr="005E584E">
        <w:rPr>
          <w:rStyle w:val="StyleUnderline"/>
        </w:rPr>
        <w:t>in</w:t>
      </w:r>
      <w:r w:rsidRPr="005E584E">
        <w:rPr>
          <w:sz w:val="16"/>
        </w:rPr>
        <w:t xml:space="preserve"> coordination and surveillance efforts to ensure that the advantages derived from </w:t>
      </w:r>
      <w:r w:rsidRPr="005E584E">
        <w:rPr>
          <w:rStyle w:val="StyleUnderline"/>
        </w:rPr>
        <w:t>space</w:t>
      </w:r>
      <w:r w:rsidRPr="005E584E">
        <w:rPr>
          <w:sz w:val="16"/>
        </w:rPr>
        <w:t xml:space="preserve"> </w:t>
      </w:r>
      <w:r w:rsidRPr="005E584E">
        <w:rPr>
          <w:rStyle w:val="StyleUnderline"/>
        </w:rPr>
        <w:t>exploration</w:t>
      </w:r>
      <w:r w:rsidRPr="005E584E">
        <w:rPr>
          <w:sz w:val="16"/>
        </w:rPr>
        <w:t xml:space="preserve"> allow humanity to continue evolving.</w:t>
      </w:r>
      <w:bookmarkEnd w:id="1"/>
    </w:p>
    <w:p w14:paraId="5A25F12D" w14:textId="0ABB953F" w:rsidR="00D4327B" w:rsidRPr="005E584E" w:rsidRDefault="00D4327B" w:rsidP="00D4327B">
      <w:pPr>
        <w:pStyle w:val="Heading4"/>
      </w:pPr>
      <w:r w:rsidRPr="005E584E">
        <w:t>Private companies circumvent obligations under international space law, specifically the Outer Space Treaty</w:t>
      </w:r>
    </w:p>
    <w:p w14:paraId="7CA2355E" w14:textId="77777777" w:rsidR="00D4327B" w:rsidRPr="005E584E" w:rsidRDefault="00D4327B" w:rsidP="00D4327B">
      <w:r w:rsidRPr="005E584E">
        <w:rPr>
          <w:rStyle w:val="Heading4Char"/>
        </w:rPr>
        <w:t>Yuan 21</w:t>
      </w:r>
      <w:r w:rsidRPr="005E584E">
        <w:t xml:space="preserve"> [Alda Yuan, Public Health Analyst U.S. Department of Health and Human Services and visiting attorney at the Enivornmental Law Institute with a JD from Yale, 2021, “FILLING THE VACUUM: ADAPTING INTERNATIONAL SPACE LAW TO MEET THE PRESSURES CREATED BY PRIVATE SPACE ENTERPRISES,” Hein Online, https://heinonline.org/HOL/P?h=hein.journals/denilp49&amp;i=27]/Kankee</w:t>
      </w:r>
    </w:p>
    <w:p w14:paraId="75E6582C" w14:textId="77777777" w:rsidR="00D4327B" w:rsidRPr="005E584E" w:rsidRDefault="00D4327B" w:rsidP="00D4327B">
      <w:pPr>
        <w:rPr>
          <w:u w:val="single"/>
        </w:rPr>
      </w:pPr>
      <w:r w:rsidRPr="005E584E">
        <w:rPr>
          <w:sz w:val="16"/>
        </w:rPr>
        <w:t xml:space="preserve">Finally, since the end of the Cold War and the fall of the Soviet Union, there have been no additional binding space treaties. 192 Instead, as the number of parties, both state and non-state, have increased, non-binding guidelines have been released instead. 193 The U.N. COPOUS has also adopted non-binding procedures and announcements rather than pass binding resolutions, or propose guidelines for the General Assembly to pass. At least part of this difference is due to the types of agreements being forged. 194 Whereas the Outer Space Treaty is foundational and necessarily vague in some places, many of the recent guidelines deal with a single aspect of the space regime, such as the recommendations on the categorization, tracking, and mitigation of space debris. 195 These are technical guidelines and will necessarily change over time in response to both technological advances and the development of better practices.196 Surely, there is something to this. But it is also the case that U.N. COPOUS and other such bodies are not making the new comprehensive agreements necessary to lay proper ground rules to smooth the path to space for private parties. That is to say, there is a need for new guidelines and rules, many of which are not technical in nature. Yet, there has been little activity on this front. At least some of the reason for this is the proliferation of actors and the difficulty of reaching a consensus that takes into account the interests of private parties, developing as well as developed nations. </w:t>
      </w:r>
      <w:r w:rsidRPr="005E584E">
        <w:rPr>
          <w:rStyle w:val="StyleUnderline"/>
        </w:rPr>
        <w:t>The unwillingness to develop and</w:t>
      </w:r>
      <w:r w:rsidRPr="005E584E">
        <w:rPr>
          <w:sz w:val="16"/>
        </w:rPr>
        <w:t xml:space="preserve"> </w:t>
      </w:r>
      <w:r w:rsidRPr="005E584E">
        <w:rPr>
          <w:rStyle w:val="StyleUnderline"/>
        </w:rPr>
        <w:t>sign on to new treaties is</w:t>
      </w:r>
      <w:r w:rsidRPr="005E584E">
        <w:rPr>
          <w:sz w:val="16"/>
        </w:rPr>
        <w:t xml:space="preserve"> yet </w:t>
      </w:r>
      <w:r w:rsidRPr="005E584E">
        <w:rPr>
          <w:rStyle w:val="StyleUnderline"/>
        </w:rPr>
        <w:t>an</w:t>
      </w:r>
      <w:r w:rsidRPr="005E584E">
        <w:rPr>
          <w:sz w:val="16"/>
        </w:rPr>
        <w:t xml:space="preserve">other </w:t>
      </w:r>
      <w:r w:rsidRPr="005E584E">
        <w:rPr>
          <w:rStyle w:val="StyleUnderline"/>
        </w:rPr>
        <w:t>indication</w:t>
      </w:r>
      <w:r w:rsidRPr="005E584E">
        <w:rPr>
          <w:sz w:val="16"/>
        </w:rPr>
        <w:t xml:space="preserve"> that </w:t>
      </w:r>
      <w:r w:rsidRPr="005E584E">
        <w:rPr>
          <w:rStyle w:val="StyleUnderline"/>
        </w:rPr>
        <w:t>nations are not following the precepts of the Outer Space Treaty out of mere convenience</w:t>
      </w:r>
      <w:r w:rsidRPr="005E584E">
        <w:rPr>
          <w:sz w:val="16"/>
        </w:rPr>
        <w:t xml:space="preserve"> </w:t>
      </w:r>
      <w:r w:rsidRPr="005E584E">
        <w:rPr>
          <w:rStyle w:val="StyleUnderline"/>
        </w:rPr>
        <w:t>but</w:t>
      </w:r>
      <w:r w:rsidRPr="005E584E">
        <w:rPr>
          <w:sz w:val="16"/>
        </w:rPr>
        <w:t xml:space="preserve"> instead </w:t>
      </w:r>
      <w:r w:rsidRPr="005E584E">
        <w:rPr>
          <w:rStyle w:val="StyleUnderline"/>
        </w:rPr>
        <w:t xml:space="preserve">because of the belief they have </w:t>
      </w:r>
      <w:r w:rsidRPr="005E584E">
        <w:rPr>
          <w:rStyle w:val="Emphasis"/>
        </w:rPr>
        <w:t>real legal obligations</w:t>
      </w:r>
      <w:r w:rsidRPr="005E584E">
        <w:rPr>
          <w:rStyle w:val="StyleUnderline"/>
        </w:rPr>
        <w:t xml:space="preserve"> to act in certain ways. </w:t>
      </w:r>
      <w:r w:rsidRPr="005E584E">
        <w:rPr>
          <w:sz w:val="16"/>
        </w:rPr>
        <w:t xml:space="preserve">These examples show the states acting in accordance with the interpretation of the principle of preserving space as the province of all humankind are indeed doing so out of a sense of legal obligation. Thus, </w:t>
      </w:r>
      <w:r w:rsidRPr="005E584E">
        <w:rPr>
          <w:rStyle w:val="StyleUnderline"/>
        </w:rPr>
        <w:t>this principle</w:t>
      </w:r>
      <w:r w:rsidRPr="005E584E">
        <w:rPr>
          <w:sz w:val="16"/>
        </w:rPr>
        <w:t xml:space="preserve">, </w:t>
      </w:r>
      <w:r w:rsidRPr="005E584E">
        <w:rPr>
          <w:rStyle w:val="StyleUnderline"/>
        </w:rPr>
        <w:t xml:space="preserve">which involves </w:t>
      </w:r>
      <w:r w:rsidRPr="005E584E">
        <w:rPr>
          <w:rStyle w:val="Emphasis"/>
          <w:highlight w:val="green"/>
        </w:rPr>
        <w:t>non-appropriation</w:t>
      </w:r>
      <w:r w:rsidRPr="005E584E">
        <w:rPr>
          <w:sz w:val="16"/>
        </w:rPr>
        <w:t xml:space="preserve"> and free access, has </w:t>
      </w:r>
      <w:r w:rsidRPr="005E584E">
        <w:rPr>
          <w:rStyle w:val="StyleUnderline"/>
          <w:highlight w:val="green"/>
        </w:rPr>
        <w:t>passed into</w:t>
      </w:r>
      <w:r w:rsidRPr="005E584E">
        <w:rPr>
          <w:rStyle w:val="StyleUnderline"/>
        </w:rPr>
        <w:t xml:space="preserve"> </w:t>
      </w:r>
      <w:r w:rsidRPr="005E584E">
        <w:rPr>
          <w:rStyle w:val="Emphasis"/>
        </w:rPr>
        <w:t>c</w:t>
      </w:r>
      <w:r w:rsidRPr="005E584E">
        <w:rPr>
          <w:rStyle w:val="StyleUnderline"/>
        </w:rPr>
        <w:t xml:space="preserve">ustomary </w:t>
      </w:r>
      <w:r w:rsidRPr="005E584E">
        <w:rPr>
          <w:rStyle w:val="Emphasis"/>
          <w:highlight w:val="green"/>
        </w:rPr>
        <w:t>i</w:t>
      </w:r>
      <w:r w:rsidRPr="005E584E">
        <w:rPr>
          <w:rStyle w:val="StyleUnderline"/>
          <w:highlight w:val="green"/>
        </w:rPr>
        <w:t xml:space="preserve">nternational </w:t>
      </w:r>
      <w:r w:rsidRPr="005E584E">
        <w:rPr>
          <w:rStyle w:val="Emphasis"/>
          <w:highlight w:val="green"/>
        </w:rPr>
        <w:t>l</w:t>
      </w:r>
      <w:r w:rsidRPr="005E584E">
        <w:rPr>
          <w:rStyle w:val="StyleUnderline"/>
          <w:highlight w:val="green"/>
        </w:rPr>
        <w:t>aw</w:t>
      </w:r>
      <w:r w:rsidRPr="005E584E">
        <w:rPr>
          <w:sz w:val="16"/>
        </w:rPr>
        <w:t xml:space="preserve">. IV. PRIVATE ACTORS ARE ANALOGOUS TO NEW STATES AND SUBJECT TO CUSTOMARY INTERNATIONAL LAW Application of customary international legal duties directly to non-state actors is particularly apt in space because </w:t>
      </w:r>
      <w:r w:rsidRPr="005E584E">
        <w:rPr>
          <w:rStyle w:val="StyleUnderline"/>
        </w:rPr>
        <w:t>private parties enter a vacuum of sovereignty</w:t>
      </w:r>
      <w:r w:rsidRPr="005E584E">
        <w:rPr>
          <w:sz w:val="16"/>
        </w:rPr>
        <w:t xml:space="preserve">. In that respect, </w:t>
      </w:r>
      <w:r w:rsidRPr="005E584E">
        <w:rPr>
          <w:rStyle w:val="StyleUnderline"/>
        </w:rPr>
        <w:t>they are</w:t>
      </w:r>
      <w:r w:rsidRPr="005E584E">
        <w:rPr>
          <w:sz w:val="16"/>
        </w:rPr>
        <w:t xml:space="preserve"> </w:t>
      </w:r>
      <w:r w:rsidRPr="005E584E">
        <w:rPr>
          <w:rStyle w:val="StyleUnderline"/>
        </w:rPr>
        <w:t>analogous to new states</w:t>
      </w:r>
      <w:r w:rsidRPr="005E584E">
        <w:rPr>
          <w:sz w:val="16"/>
        </w:rPr>
        <w:t xml:space="preserve">. Though these </w:t>
      </w:r>
      <w:r w:rsidRPr="005E584E">
        <w:rPr>
          <w:rStyle w:val="StyleUnderline"/>
        </w:rPr>
        <w:t>private nonstate actors</w:t>
      </w:r>
      <w:r w:rsidRPr="005E584E">
        <w:rPr>
          <w:sz w:val="16"/>
        </w:rPr>
        <w:t xml:space="preserve"> are not henceforth welcomed into the community of states, they </w:t>
      </w:r>
      <w:r w:rsidRPr="005E584E">
        <w:rPr>
          <w:rStyle w:val="StyleUnderline"/>
        </w:rPr>
        <w:t>achieve</w:t>
      </w:r>
      <w:r w:rsidRPr="005E584E">
        <w:rPr>
          <w:sz w:val="16"/>
        </w:rPr>
        <w:t xml:space="preserve"> an </w:t>
      </w:r>
      <w:r w:rsidRPr="005E584E">
        <w:rPr>
          <w:rStyle w:val="StyleUnderline"/>
        </w:rPr>
        <w:t>independence from external control</w:t>
      </w:r>
      <w:r w:rsidRPr="005E584E">
        <w:rPr>
          <w:sz w:val="16"/>
        </w:rPr>
        <w:t xml:space="preserve"> that is </w:t>
      </w:r>
      <w:r w:rsidRPr="005E584E">
        <w:rPr>
          <w:rStyle w:val="StyleUnderline"/>
        </w:rPr>
        <w:t>like new states becoming sovereign</w:t>
      </w:r>
      <w:r w:rsidRPr="005E584E">
        <w:rPr>
          <w:sz w:val="16"/>
        </w:rPr>
        <w:t xml:space="preserve">. Analogizing private non-state actors to new states means </w:t>
      </w:r>
      <w:r w:rsidRPr="005E584E">
        <w:rPr>
          <w:rStyle w:val="StyleUnderline"/>
          <w:highlight w:val="green"/>
        </w:rPr>
        <w:t>the</w:t>
      </w:r>
      <w:r w:rsidRPr="005E584E">
        <w:rPr>
          <w:rStyle w:val="StyleUnderline"/>
        </w:rPr>
        <w:t xml:space="preserve"> </w:t>
      </w:r>
      <w:r w:rsidRPr="005E584E">
        <w:rPr>
          <w:rStyle w:val="Emphasis"/>
        </w:rPr>
        <w:t>main principle</w:t>
      </w:r>
      <w:r w:rsidRPr="005E584E">
        <w:rPr>
          <w:rStyle w:val="StyleUnderline"/>
        </w:rPr>
        <w:t xml:space="preserve"> derived from the </w:t>
      </w:r>
      <w:r w:rsidRPr="005E584E">
        <w:rPr>
          <w:rStyle w:val="Emphasis"/>
          <w:highlight w:val="green"/>
        </w:rPr>
        <w:t>O</w:t>
      </w:r>
      <w:r w:rsidRPr="005E584E">
        <w:rPr>
          <w:rStyle w:val="StyleUnderline"/>
        </w:rPr>
        <w:t xml:space="preserve">uter </w:t>
      </w:r>
      <w:r w:rsidRPr="005E584E">
        <w:rPr>
          <w:rStyle w:val="Emphasis"/>
          <w:highlight w:val="green"/>
        </w:rPr>
        <w:t>S</w:t>
      </w:r>
      <w:r w:rsidRPr="005E584E">
        <w:rPr>
          <w:rStyle w:val="StyleUnderline"/>
        </w:rPr>
        <w:t xml:space="preserve">pace </w:t>
      </w:r>
      <w:r w:rsidRPr="005E584E">
        <w:rPr>
          <w:rStyle w:val="Emphasis"/>
          <w:highlight w:val="green"/>
        </w:rPr>
        <w:t>T</w:t>
      </w:r>
      <w:r w:rsidRPr="005E584E">
        <w:rPr>
          <w:rStyle w:val="StyleUnderline"/>
        </w:rPr>
        <w:t xml:space="preserve">reaty </w:t>
      </w:r>
      <w:r w:rsidRPr="005E584E">
        <w:rPr>
          <w:rStyle w:val="StyleUnderline"/>
          <w:highlight w:val="green"/>
        </w:rPr>
        <w:t xml:space="preserve">attaches </w:t>
      </w:r>
      <w:r w:rsidRPr="005E584E">
        <w:rPr>
          <w:rStyle w:val="StyleUnderline"/>
        </w:rPr>
        <w:t xml:space="preserve">as a </w:t>
      </w:r>
      <w:r w:rsidRPr="005E584E">
        <w:rPr>
          <w:rStyle w:val="Emphasis"/>
          <w:highlight w:val="green"/>
        </w:rPr>
        <w:t>c</w:t>
      </w:r>
      <w:r w:rsidRPr="005E584E">
        <w:rPr>
          <w:rStyle w:val="StyleUnderline"/>
          <w:highlight w:val="green"/>
        </w:rPr>
        <w:t xml:space="preserve">ustomary </w:t>
      </w:r>
      <w:r w:rsidRPr="005E584E">
        <w:rPr>
          <w:rStyle w:val="Emphasis"/>
          <w:highlight w:val="green"/>
        </w:rPr>
        <w:t>i</w:t>
      </w:r>
      <w:r w:rsidRPr="005E584E">
        <w:rPr>
          <w:rStyle w:val="StyleUnderline"/>
          <w:highlight w:val="green"/>
        </w:rPr>
        <w:t xml:space="preserve">nternational </w:t>
      </w:r>
      <w:r w:rsidRPr="005E584E">
        <w:rPr>
          <w:rStyle w:val="Emphasis"/>
          <w:highlight w:val="green"/>
        </w:rPr>
        <w:t>l</w:t>
      </w:r>
      <w:r w:rsidRPr="005E584E">
        <w:rPr>
          <w:rStyle w:val="StyleUnderline"/>
          <w:highlight w:val="green"/>
        </w:rPr>
        <w:t>aw</w:t>
      </w:r>
      <w:r w:rsidRPr="005E584E">
        <w:rPr>
          <w:rStyle w:val="StyleUnderline"/>
        </w:rPr>
        <w:t xml:space="preserve"> </w:t>
      </w:r>
      <w:r w:rsidRPr="005E584E">
        <w:rPr>
          <w:rStyle w:val="StyleUnderline"/>
          <w:highlight w:val="green"/>
        </w:rPr>
        <w:t>obligation</w:t>
      </w:r>
      <w:r w:rsidRPr="005E584E">
        <w:rPr>
          <w:sz w:val="16"/>
        </w:rPr>
        <w:t xml:space="preserve">. This analogy offers a path by which the legal duty to preserve space as the province of humankind may be extended. The analogy to new states is particularly useful because while international law generally relies upon consent, </w:t>
      </w:r>
      <w:r w:rsidRPr="005E584E">
        <w:rPr>
          <w:rStyle w:val="StyleUnderline"/>
        </w:rPr>
        <w:t xml:space="preserve">new states are subject to customary international law </w:t>
      </w:r>
      <w:r w:rsidRPr="005E584E">
        <w:rPr>
          <w:rStyle w:val="StyleUnderline"/>
          <w:highlight w:val="green"/>
        </w:rPr>
        <w:t>whether</w:t>
      </w:r>
      <w:r w:rsidRPr="005E584E">
        <w:rPr>
          <w:rStyle w:val="StyleUnderline"/>
        </w:rPr>
        <w:t xml:space="preserve"> or not </w:t>
      </w:r>
      <w:r w:rsidRPr="005E584E">
        <w:rPr>
          <w:rStyle w:val="StyleUnderline"/>
          <w:highlight w:val="green"/>
        </w:rPr>
        <w:t>they</w:t>
      </w:r>
      <w:r w:rsidRPr="005E584E">
        <w:rPr>
          <w:rStyle w:val="StyleUnderline"/>
        </w:rPr>
        <w:t xml:space="preserve"> offer explicit </w:t>
      </w:r>
      <w:r w:rsidRPr="005E584E">
        <w:rPr>
          <w:rStyle w:val="StyleUnderline"/>
          <w:highlight w:val="green"/>
        </w:rPr>
        <w:t>consent</w:t>
      </w:r>
      <w:r w:rsidRPr="005E584E">
        <w:rPr>
          <w:sz w:val="16"/>
        </w:rPr>
        <w:t xml:space="preserve">. This means that, for instance, </w:t>
      </w:r>
      <w:r w:rsidRPr="005E584E">
        <w:rPr>
          <w:rStyle w:val="StyleUnderline"/>
        </w:rPr>
        <w:t>the International Court of Justice could rely upon</w:t>
      </w:r>
      <w:r w:rsidRPr="005E584E">
        <w:rPr>
          <w:sz w:val="16"/>
        </w:rPr>
        <w:t xml:space="preserve"> a principle of </w:t>
      </w:r>
      <w:r w:rsidRPr="005E584E">
        <w:rPr>
          <w:rStyle w:val="StyleUnderline"/>
        </w:rPr>
        <w:t>customary international law</w:t>
      </w:r>
      <w:r w:rsidRPr="005E584E">
        <w:rPr>
          <w:sz w:val="16"/>
        </w:rPr>
        <w:t xml:space="preserve"> in a case </w:t>
      </w:r>
      <w:r w:rsidRPr="005E584E">
        <w:rPr>
          <w:rStyle w:val="StyleUnderline"/>
        </w:rPr>
        <w:t xml:space="preserve">involving a state that </w:t>
      </w:r>
      <w:r w:rsidRPr="005E584E">
        <w:rPr>
          <w:rStyle w:val="Emphasis"/>
        </w:rPr>
        <w:t>never signed</w:t>
      </w:r>
      <w:r w:rsidRPr="005E584E">
        <w:rPr>
          <w:rStyle w:val="StyleUnderline"/>
        </w:rPr>
        <w:t xml:space="preserve"> a treaty consenting to the principle</w:t>
      </w:r>
      <w:r w:rsidRPr="005E584E">
        <w:rPr>
          <w:sz w:val="16"/>
        </w:rPr>
        <w:t xml:space="preserve">. 197 When a new state is created and joins the international community, </w:t>
      </w:r>
      <w:r w:rsidRPr="005E584E">
        <w:rPr>
          <w:rStyle w:val="StyleUnderline"/>
        </w:rPr>
        <w:t xml:space="preserve">recognition of nationhood transmits </w:t>
      </w:r>
      <w:r w:rsidRPr="005E584E">
        <w:rPr>
          <w:sz w:val="16"/>
        </w:rPr>
        <w:t xml:space="preserve">certain </w:t>
      </w:r>
      <w:r w:rsidRPr="005E584E">
        <w:rPr>
          <w:rStyle w:val="StyleUnderline"/>
        </w:rPr>
        <w:t>obligations including adherence to customary international law</w:t>
      </w:r>
      <w:r w:rsidRPr="005E584E">
        <w:rPr>
          <w:sz w:val="16"/>
        </w:rPr>
        <w:t xml:space="preserve">.198 Newly formed states are expected to abide by the principles and practices of the international community they enter, regardless of whether they offer explicit consent. 199 </w:t>
      </w:r>
      <w:r w:rsidRPr="005E584E">
        <w:rPr>
          <w:rStyle w:val="StyleUnderline"/>
        </w:rPr>
        <w:t>States have no right to reject customary international law</w:t>
      </w:r>
      <w:r w:rsidRPr="005E584E">
        <w:rPr>
          <w:sz w:val="16"/>
        </w:rPr>
        <w:t xml:space="preserve"> even though they never had an opportunity to be a persistent objector.200 Instead, </w:t>
      </w:r>
      <w:r w:rsidRPr="005E584E">
        <w:rPr>
          <w:rStyle w:val="StyleUnderline"/>
        </w:rPr>
        <w:t>to be recognized as members of the international community, new states must accept the limitations and be obliged to respect the norms of the legal system they are entering</w:t>
      </w:r>
      <w:r w:rsidRPr="005E584E">
        <w:rPr>
          <w:sz w:val="16"/>
        </w:rPr>
        <w:t xml:space="preserve">. So it should be with private, non-state actors entering space. Just as the behavior of new states affects the interpretation of customary international law, private companies will necessarily help shape and determine general practice in outer space. </w:t>
      </w:r>
      <w:r w:rsidRPr="005E584E">
        <w:rPr>
          <w:rStyle w:val="StyleUnderline"/>
        </w:rPr>
        <w:t xml:space="preserve">As private </w:t>
      </w:r>
      <w:r w:rsidRPr="005E584E">
        <w:rPr>
          <w:rStyle w:val="StyleUnderline"/>
          <w:highlight w:val="green"/>
        </w:rPr>
        <w:t>non-state actors</w:t>
      </w:r>
      <w:r w:rsidRPr="005E584E">
        <w:rPr>
          <w:rStyle w:val="StyleUnderline"/>
        </w:rPr>
        <w:t xml:space="preserve"> begin to </w:t>
      </w:r>
      <w:r w:rsidRPr="005E584E">
        <w:rPr>
          <w:rStyle w:val="Emphasis"/>
          <w:highlight w:val="green"/>
        </w:rPr>
        <w:t>outnumber</w:t>
      </w:r>
      <w:r w:rsidRPr="005E584E">
        <w:rPr>
          <w:rStyle w:val="StyleUnderline"/>
          <w:highlight w:val="green"/>
        </w:rPr>
        <w:t xml:space="preserve"> and</w:t>
      </w:r>
      <w:r w:rsidRPr="005E584E">
        <w:rPr>
          <w:rStyle w:val="StyleUnderline"/>
        </w:rPr>
        <w:t xml:space="preserve"> </w:t>
      </w:r>
      <w:r w:rsidRPr="005E584E">
        <w:rPr>
          <w:rStyle w:val="Emphasis"/>
          <w:highlight w:val="green"/>
        </w:rPr>
        <w:t>outweigh</w:t>
      </w:r>
      <w:r w:rsidRPr="005E584E">
        <w:rPr>
          <w:rStyle w:val="StyleUnderline"/>
          <w:highlight w:val="green"/>
        </w:rPr>
        <w:t xml:space="preserve"> state actors</w:t>
      </w:r>
      <w:r w:rsidRPr="005E584E">
        <w:rPr>
          <w:sz w:val="16"/>
        </w:rPr>
        <w:t xml:space="preserve">, </w:t>
      </w:r>
      <w:r w:rsidRPr="005E584E">
        <w:rPr>
          <w:rStyle w:val="StyleUnderline"/>
          <w:highlight w:val="green"/>
        </w:rPr>
        <w:t>their actions will</w:t>
      </w:r>
      <w:r w:rsidRPr="005E584E">
        <w:rPr>
          <w:rStyle w:val="StyleUnderline"/>
        </w:rPr>
        <w:t xml:space="preserve"> </w:t>
      </w:r>
      <w:r w:rsidRPr="005E584E">
        <w:rPr>
          <w:rStyle w:val="StyleUnderline"/>
          <w:highlight w:val="green"/>
        </w:rPr>
        <w:t xml:space="preserve">alter </w:t>
      </w:r>
      <w:r w:rsidRPr="005E584E">
        <w:rPr>
          <w:rStyle w:val="Emphasis"/>
        </w:rPr>
        <w:t>common practice</w:t>
      </w:r>
      <w:r w:rsidRPr="005E584E">
        <w:rPr>
          <w:sz w:val="16"/>
        </w:rPr>
        <w:t xml:space="preserve"> </w:t>
      </w:r>
      <w:r w:rsidRPr="005E584E">
        <w:rPr>
          <w:rStyle w:val="StyleUnderline"/>
        </w:rPr>
        <w:t>and</w:t>
      </w:r>
      <w:r w:rsidRPr="005E584E">
        <w:rPr>
          <w:sz w:val="16"/>
        </w:rPr>
        <w:t xml:space="preserve">, thus, </w:t>
      </w:r>
      <w:r w:rsidRPr="005E584E">
        <w:rPr>
          <w:rStyle w:val="StyleUnderline"/>
        </w:rPr>
        <w:t xml:space="preserve">what is </w:t>
      </w:r>
      <w:r w:rsidRPr="005E584E">
        <w:rPr>
          <w:sz w:val="16"/>
        </w:rPr>
        <w:t xml:space="preserve">considered </w:t>
      </w:r>
      <w:r w:rsidRPr="005E584E">
        <w:rPr>
          <w:rStyle w:val="StyleUnderline"/>
        </w:rPr>
        <w:t>legal in space</w:t>
      </w:r>
      <w:r w:rsidRPr="005E584E">
        <w:rPr>
          <w:sz w:val="16"/>
        </w:rPr>
        <w:t xml:space="preserve">. Though they do not address international space law specifically, international law scholars, such as Wolfgang Friedmann, have been arguing since the 1960s that corporations participate in the evolution of international law. 201 The argument is stronger fifty years later given the size and power of multinational corporations, especially in space. </w:t>
      </w:r>
      <w:r w:rsidRPr="005E584E">
        <w:rPr>
          <w:rStyle w:val="StyleUnderline"/>
        </w:rPr>
        <w:t>If corporations will be creating</w:t>
      </w:r>
      <w:r w:rsidRPr="005E584E">
        <w:rPr>
          <w:sz w:val="16"/>
        </w:rPr>
        <w:t xml:space="preserve"> or at least affecting </w:t>
      </w:r>
      <w:r w:rsidRPr="005E584E">
        <w:rPr>
          <w:rStyle w:val="StyleUnderline"/>
          <w:highlight w:val="green"/>
        </w:rPr>
        <w:t>customary</w:t>
      </w:r>
      <w:r w:rsidRPr="005E584E">
        <w:rPr>
          <w:rStyle w:val="StyleUnderline"/>
        </w:rPr>
        <w:t xml:space="preserve"> space </w:t>
      </w:r>
      <w:r w:rsidRPr="005E584E">
        <w:rPr>
          <w:rStyle w:val="StyleUnderline"/>
          <w:highlight w:val="green"/>
        </w:rPr>
        <w:t>practice</w:t>
      </w:r>
      <w:r w:rsidRPr="005E584E">
        <w:rPr>
          <w:rStyle w:val="StyleUnderline"/>
        </w:rPr>
        <w:t>, they should</w:t>
      </w:r>
      <w:r w:rsidRPr="005E584E">
        <w:rPr>
          <w:sz w:val="16"/>
        </w:rPr>
        <w:t xml:space="preserve"> also </w:t>
      </w:r>
      <w:r w:rsidRPr="005E584E">
        <w:rPr>
          <w:rStyle w:val="StyleUnderline"/>
        </w:rPr>
        <w:t xml:space="preserve">be </w:t>
      </w:r>
      <w:r w:rsidRPr="005E584E">
        <w:rPr>
          <w:rStyle w:val="Emphasis"/>
        </w:rPr>
        <w:t>subject</w:t>
      </w:r>
      <w:r w:rsidRPr="005E584E">
        <w:rPr>
          <w:rStyle w:val="StyleUnderline"/>
        </w:rPr>
        <w:t xml:space="preserve"> to it. </w:t>
      </w:r>
      <w:r w:rsidRPr="005E584E">
        <w:rPr>
          <w:sz w:val="16"/>
        </w:rPr>
        <w:t xml:space="preserve">Thus, </w:t>
      </w:r>
      <w:r w:rsidRPr="005E584E">
        <w:rPr>
          <w:rStyle w:val="StyleUnderline"/>
        </w:rPr>
        <w:t>this is</w:t>
      </w:r>
      <w:r w:rsidRPr="005E584E">
        <w:rPr>
          <w:sz w:val="16"/>
        </w:rPr>
        <w:t xml:space="preserve">, above all, </w:t>
      </w:r>
      <w:r w:rsidRPr="005E584E">
        <w:rPr>
          <w:rStyle w:val="StyleUnderline"/>
        </w:rPr>
        <w:t xml:space="preserve">a pragmatic approach aimed at </w:t>
      </w:r>
      <w:r w:rsidRPr="005E584E">
        <w:rPr>
          <w:rStyle w:val="Emphasis"/>
        </w:rPr>
        <w:t>preserving</w:t>
      </w:r>
      <w:r w:rsidRPr="005E584E">
        <w:rPr>
          <w:sz w:val="16"/>
        </w:rPr>
        <w:t xml:space="preserve"> the long-term accessibility of space and </w:t>
      </w:r>
      <w:r w:rsidRPr="005E584E">
        <w:rPr>
          <w:rStyle w:val="StyleUnderline"/>
        </w:rPr>
        <w:t xml:space="preserve">the </w:t>
      </w:r>
      <w:r w:rsidRPr="005E584E">
        <w:rPr>
          <w:rStyle w:val="Emphasis"/>
        </w:rPr>
        <w:t>legitimacy</w:t>
      </w:r>
      <w:r w:rsidRPr="005E584E">
        <w:rPr>
          <w:rStyle w:val="StyleUnderline"/>
        </w:rPr>
        <w:t xml:space="preserve"> of space</w:t>
      </w:r>
      <w:r w:rsidRPr="005E584E">
        <w:rPr>
          <w:sz w:val="16"/>
        </w:rPr>
        <w:t xml:space="preserve"> </w:t>
      </w:r>
      <w:r w:rsidRPr="005E584E">
        <w:rPr>
          <w:rStyle w:val="StyleUnderline"/>
        </w:rPr>
        <w:t>law</w:t>
      </w:r>
      <w:r w:rsidRPr="005E584E">
        <w:rPr>
          <w:sz w:val="16"/>
        </w:rPr>
        <w:t xml:space="preserve">. Nation-states are simply a centrally controlled unit that possesses a monopoly over the legitimate use of force in a given area. That is to say, states are a useful organizing unit, but there is nothing divinely ordained about nation-states. Surely when we say there is a jus cogens standard against the use of torture, we do not mean an action is wrong when a state engages in it but not when a different entity does the same. Rather, we mean this standard should be common to all governments and peoples. Indeed, the doctrine on International Humanitarian Law offers a good example of how this is so. Recently, the ICRC has interpreted Common Article I202 of the Geneva Convention as saying </w:t>
      </w:r>
      <w:r w:rsidRPr="005E584E">
        <w:rPr>
          <w:rStyle w:val="StyleUnderline"/>
          <w:highlight w:val="green"/>
        </w:rPr>
        <w:t xml:space="preserve">states have a </w:t>
      </w:r>
      <w:r w:rsidRPr="005E584E">
        <w:rPr>
          <w:rStyle w:val="Emphasis"/>
          <w:highlight w:val="green"/>
        </w:rPr>
        <w:t>responsibility</w:t>
      </w:r>
      <w:r w:rsidRPr="005E584E">
        <w:rPr>
          <w:rStyle w:val="StyleUnderline"/>
          <w:highlight w:val="green"/>
        </w:rPr>
        <w:t xml:space="preserve"> to make sure non-state actors</w:t>
      </w:r>
      <w:r w:rsidRPr="005E584E">
        <w:rPr>
          <w:sz w:val="16"/>
        </w:rPr>
        <w:t xml:space="preserve"> are working with and supplying, </w:t>
      </w:r>
      <w:r w:rsidRPr="005E584E">
        <w:rPr>
          <w:rStyle w:val="Emphasis"/>
          <w:highlight w:val="green"/>
        </w:rPr>
        <w:t>respect</w:t>
      </w:r>
      <w:r w:rsidRPr="005E584E">
        <w:rPr>
          <w:sz w:val="16"/>
        </w:rPr>
        <w:t xml:space="preserve"> the </w:t>
      </w:r>
      <w:r w:rsidRPr="005E584E">
        <w:rPr>
          <w:rStyle w:val="StyleUnderline"/>
        </w:rPr>
        <w:t xml:space="preserve">customary </w:t>
      </w:r>
      <w:r w:rsidRPr="005E584E">
        <w:rPr>
          <w:rStyle w:val="StyleUnderline"/>
          <w:highlight w:val="green"/>
        </w:rPr>
        <w:t>international law</w:t>
      </w:r>
      <w:r w:rsidRPr="005E584E">
        <w:rPr>
          <w:rStyle w:val="StyleUnderline"/>
        </w:rPr>
        <w:t xml:space="preserve"> standards</w:t>
      </w:r>
      <w:r w:rsidRPr="005E584E">
        <w:rPr>
          <w:sz w:val="16"/>
        </w:rPr>
        <w:t xml:space="preserve"> articulated and proliferated by the Geneva Convention.203 In this case, it makes sense to try to affect the behavior of non-state actors by binding states because a direct relationship exists that is reminiscent of agency. Additionally, when the activities are bounded by territory, in the sense that they happen in a location covered by a well-defined jurisdiction, it makes sense to use states as a proxy and medium to ensure that the central precepts of international law are followed by all parties and not only sovereign states. In space law, </w:t>
      </w:r>
      <w:r w:rsidRPr="005E584E">
        <w:rPr>
          <w:rStyle w:val="StyleUnderline"/>
        </w:rPr>
        <w:t>exclusive use of states</w:t>
      </w:r>
      <w:r w:rsidRPr="005E584E">
        <w:rPr>
          <w:sz w:val="16"/>
        </w:rPr>
        <w:t xml:space="preserve"> </w:t>
      </w:r>
      <w:r w:rsidRPr="005E584E">
        <w:rPr>
          <w:rStyle w:val="StyleUnderline"/>
        </w:rPr>
        <w:t xml:space="preserve">as the unit of control may </w:t>
      </w:r>
      <w:r w:rsidRPr="005E584E">
        <w:rPr>
          <w:rStyle w:val="Emphasis"/>
        </w:rPr>
        <w:t>endanger</w:t>
      </w:r>
      <w:r w:rsidRPr="005E584E">
        <w:rPr>
          <w:rStyle w:val="StyleUnderline"/>
        </w:rPr>
        <w:t xml:space="preserve"> international law</w:t>
      </w:r>
      <w:r w:rsidRPr="005E584E">
        <w:rPr>
          <w:sz w:val="16"/>
        </w:rPr>
        <w:t xml:space="preserve">. </w:t>
      </w:r>
      <w:r w:rsidRPr="005E584E">
        <w:rPr>
          <w:rStyle w:val="StyleUnderline"/>
        </w:rPr>
        <w:t>Without beginning to think about the way international law should best operate</w:t>
      </w:r>
      <w:r w:rsidRPr="005E584E">
        <w:rPr>
          <w:sz w:val="16"/>
        </w:rPr>
        <w:t xml:space="preserve"> in a world </w:t>
      </w:r>
      <w:r w:rsidRPr="005E584E">
        <w:rPr>
          <w:rStyle w:val="StyleUnderline"/>
        </w:rPr>
        <w:t xml:space="preserve">where private parties take on activities previously limited to states, the international community </w:t>
      </w:r>
      <w:r w:rsidRPr="005E584E">
        <w:rPr>
          <w:sz w:val="16"/>
        </w:rPr>
        <w:t>of states</w:t>
      </w:r>
      <w:r w:rsidRPr="005E584E">
        <w:rPr>
          <w:rStyle w:val="StyleUnderline"/>
        </w:rPr>
        <w:t xml:space="preserve"> risks </w:t>
      </w:r>
      <w:r w:rsidRPr="005E584E">
        <w:rPr>
          <w:rStyle w:val="Emphasis"/>
        </w:rPr>
        <w:t>irrelevancy</w:t>
      </w:r>
      <w:r w:rsidRPr="005E584E">
        <w:rPr>
          <w:sz w:val="16"/>
        </w:rPr>
        <w:t xml:space="preserve">. Thus far, states have proved a workable avenue by which to develop global legal standards and duties. States will doubtlessly remain important, but in some arenas, the centrality of nation-states is already beginning to erode. This is very apparent in international space law because states are, by their very nature, bounded to a certain territory. Yet, private commercial space enterprises act primarily, perhaps soon exclusively, in space, which is beyond the territorial control of any nation. </w:t>
      </w:r>
      <w:r w:rsidRPr="005E584E">
        <w:rPr>
          <w:rStyle w:val="StyleUnderline"/>
          <w:highlight w:val="green"/>
        </w:rPr>
        <w:t>Applying practices developed for entities</w:t>
      </w:r>
      <w:r w:rsidRPr="005E584E">
        <w:rPr>
          <w:rStyle w:val="StyleUnderline"/>
        </w:rPr>
        <w:t xml:space="preserve"> </w:t>
      </w:r>
      <w:r w:rsidRPr="005E584E">
        <w:rPr>
          <w:rStyle w:val="StyleUnderline"/>
          <w:highlight w:val="green"/>
        </w:rPr>
        <w:t>bound</w:t>
      </w:r>
      <w:r w:rsidRPr="005E584E">
        <w:rPr>
          <w:rStyle w:val="StyleUnderline"/>
        </w:rPr>
        <w:t xml:space="preserve">ed </w:t>
      </w:r>
      <w:r w:rsidRPr="005E584E">
        <w:rPr>
          <w:rStyle w:val="StyleUnderline"/>
          <w:highlight w:val="green"/>
        </w:rPr>
        <w:t>to land</w:t>
      </w:r>
      <w:r w:rsidRPr="005E584E">
        <w:rPr>
          <w:rStyle w:val="StyleUnderline"/>
        </w:rPr>
        <w:t xml:space="preserve"> fails to recognize the</w:t>
      </w:r>
      <w:r w:rsidRPr="005E584E">
        <w:rPr>
          <w:sz w:val="16"/>
        </w:rPr>
        <w:t xml:space="preserve"> </w:t>
      </w:r>
      <w:r w:rsidRPr="005E584E">
        <w:rPr>
          <w:rStyle w:val="StyleUnderline"/>
        </w:rPr>
        <w:t>changing</w:t>
      </w:r>
      <w:r w:rsidRPr="005E584E">
        <w:rPr>
          <w:sz w:val="16"/>
        </w:rPr>
        <w:t xml:space="preserve"> circumstances and </w:t>
      </w:r>
      <w:r w:rsidRPr="005E584E">
        <w:rPr>
          <w:rStyle w:val="StyleUnderline"/>
        </w:rPr>
        <w:t>underlying assumptions with respect to territorial control</w:t>
      </w:r>
      <w:r w:rsidRPr="005E584E">
        <w:rPr>
          <w:sz w:val="16"/>
        </w:rPr>
        <w:t xml:space="preserve">. </w:t>
      </w:r>
      <w:r w:rsidRPr="005E584E">
        <w:rPr>
          <w:rStyle w:val="StyleUnderline"/>
        </w:rPr>
        <w:t xml:space="preserve">It </w:t>
      </w:r>
      <w:r w:rsidRPr="005E584E">
        <w:rPr>
          <w:rStyle w:val="StyleUnderline"/>
          <w:highlight w:val="green"/>
        </w:rPr>
        <w:t>is</w:t>
      </w:r>
      <w:r w:rsidRPr="005E584E">
        <w:rPr>
          <w:sz w:val="16"/>
        </w:rPr>
        <w:t xml:space="preserve"> also </w:t>
      </w:r>
      <w:r w:rsidRPr="005E584E">
        <w:rPr>
          <w:rStyle w:val="StyleUnderline"/>
        </w:rPr>
        <w:t xml:space="preserve">a waste of an opportunity </w:t>
      </w:r>
      <w:r w:rsidRPr="005E584E">
        <w:rPr>
          <w:rStyle w:val="StyleUnderline"/>
          <w:highlight w:val="green"/>
        </w:rPr>
        <w:t>to ensure</w:t>
      </w:r>
      <w:r w:rsidRPr="005E584E">
        <w:rPr>
          <w:sz w:val="16"/>
        </w:rPr>
        <w:t xml:space="preserve"> that </w:t>
      </w:r>
      <w:r w:rsidRPr="005E584E">
        <w:rPr>
          <w:rStyle w:val="Emphasis"/>
        </w:rPr>
        <w:t>c</w:t>
      </w:r>
      <w:r w:rsidRPr="005E584E">
        <w:rPr>
          <w:rStyle w:val="StyleUnderline"/>
        </w:rPr>
        <w:t xml:space="preserve">ustomary </w:t>
      </w:r>
      <w:r w:rsidRPr="005E584E">
        <w:rPr>
          <w:rStyle w:val="Emphasis"/>
          <w:highlight w:val="green"/>
        </w:rPr>
        <w:t>i</w:t>
      </w:r>
      <w:r w:rsidRPr="005E584E">
        <w:rPr>
          <w:rStyle w:val="StyleUnderline"/>
          <w:highlight w:val="green"/>
        </w:rPr>
        <w:t xml:space="preserve">nternational </w:t>
      </w:r>
      <w:r w:rsidRPr="005E584E">
        <w:rPr>
          <w:rStyle w:val="Emphasis"/>
          <w:highlight w:val="green"/>
        </w:rPr>
        <w:t>l</w:t>
      </w:r>
      <w:r w:rsidRPr="005E584E">
        <w:rPr>
          <w:rStyle w:val="StyleUnderline"/>
          <w:highlight w:val="green"/>
        </w:rPr>
        <w:t>aw</w:t>
      </w:r>
      <w:r w:rsidRPr="005E584E">
        <w:rPr>
          <w:sz w:val="16"/>
        </w:rPr>
        <w:t xml:space="preserve"> </w:t>
      </w:r>
      <w:r w:rsidRPr="005E584E">
        <w:rPr>
          <w:rStyle w:val="StyleUnderline"/>
        </w:rPr>
        <w:t>and</w:t>
      </w:r>
      <w:r w:rsidRPr="005E584E">
        <w:rPr>
          <w:sz w:val="16"/>
        </w:rPr>
        <w:t xml:space="preserve"> other </w:t>
      </w:r>
      <w:r w:rsidRPr="005E584E">
        <w:rPr>
          <w:rStyle w:val="StyleUnderline"/>
        </w:rPr>
        <w:t xml:space="preserve">legal </w:t>
      </w:r>
      <w:r w:rsidRPr="005E584E">
        <w:rPr>
          <w:rStyle w:val="StyleUnderline"/>
          <w:highlight w:val="green"/>
        </w:rPr>
        <w:t>structures</w:t>
      </w:r>
      <w:r w:rsidRPr="005E584E">
        <w:rPr>
          <w:sz w:val="16"/>
        </w:rPr>
        <w:t xml:space="preserve"> that reflect the will of the international community </w:t>
      </w:r>
      <w:r w:rsidRPr="005E584E">
        <w:rPr>
          <w:rStyle w:val="StyleUnderline"/>
          <w:highlight w:val="green"/>
        </w:rPr>
        <w:t>are</w:t>
      </w:r>
      <w:r w:rsidRPr="005E584E">
        <w:rPr>
          <w:rStyle w:val="StyleUnderline"/>
        </w:rPr>
        <w:t xml:space="preserve"> </w:t>
      </w:r>
      <w:r w:rsidRPr="005E584E">
        <w:rPr>
          <w:rStyle w:val="Emphasis"/>
        </w:rPr>
        <w:t>strengthened</w:t>
      </w:r>
      <w:r w:rsidRPr="005E584E">
        <w:rPr>
          <w:rStyle w:val="StyleUnderline"/>
        </w:rPr>
        <w:t xml:space="preserve"> rather than </w:t>
      </w:r>
      <w:r w:rsidRPr="005E584E">
        <w:rPr>
          <w:rStyle w:val="Emphasis"/>
          <w:highlight w:val="green"/>
        </w:rPr>
        <w:t>weakened</w:t>
      </w:r>
      <w:r w:rsidRPr="005E584E">
        <w:rPr>
          <w:rStyle w:val="StyleUnderline"/>
        </w:rPr>
        <w:t xml:space="preserve"> by changing</w:t>
      </w:r>
      <w:r w:rsidRPr="005E584E">
        <w:rPr>
          <w:sz w:val="16"/>
        </w:rPr>
        <w:t xml:space="preserve"> </w:t>
      </w:r>
      <w:r w:rsidRPr="005E584E">
        <w:rPr>
          <w:rStyle w:val="StyleUnderline"/>
        </w:rPr>
        <w:t>technologies</w:t>
      </w:r>
      <w:r w:rsidRPr="005E584E">
        <w:rPr>
          <w:sz w:val="16"/>
        </w:rPr>
        <w:t xml:space="preserve"> and new geopolitical realities. </w:t>
      </w:r>
      <w:r w:rsidRPr="005E584E">
        <w:rPr>
          <w:rStyle w:val="Emphasis"/>
        </w:rPr>
        <w:t>C</w:t>
      </w:r>
      <w:r w:rsidRPr="005E584E">
        <w:rPr>
          <w:rStyle w:val="StyleUnderline"/>
        </w:rPr>
        <w:t xml:space="preserve">ustomary </w:t>
      </w:r>
      <w:r w:rsidRPr="005E584E">
        <w:rPr>
          <w:rStyle w:val="Emphasis"/>
          <w:highlight w:val="green"/>
        </w:rPr>
        <w:t>i</w:t>
      </w:r>
      <w:r w:rsidRPr="005E584E">
        <w:rPr>
          <w:rStyle w:val="StyleUnderline"/>
          <w:highlight w:val="green"/>
        </w:rPr>
        <w:t xml:space="preserve">nternational </w:t>
      </w:r>
      <w:r w:rsidRPr="005E584E">
        <w:rPr>
          <w:rStyle w:val="Emphasis"/>
          <w:highlight w:val="green"/>
        </w:rPr>
        <w:t>l</w:t>
      </w:r>
      <w:r w:rsidRPr="005E584E">
        <w:rPr>
          <w:rStyle w:val="StyleUnderline"/>
          <w:highlight w:val="green"/>
        </w:rPr>
        <w:t>aw</w:t>
      </w:r>
      <w:r w:rsidRPr="005E584E">
        <w:rPr>
          <w:rStyle w:val="StyleUnderline"/>
        </w:rPr>
        <w:t xml:space="preserve"> </w:t>
      </w:r>
      <w:r w:rsidRPr="005E584E">
        <w:rPr>
          <w:rStyle w:val="StyleUnderline"/>
          <w:highlight w:val="green"/>
        </w:rPr>
        <w:t>should not</w:t>
      </w:r>
      <w:r w:rsidRPr="005E584E">
        <w:rPr>
          <w:rStyle w:val="StyleUnderline"/>
        </w:rPr>
        <w:t xml:space="preserve"> be permitted to </w:t>
      </w:r>
      <w:r w:rsidRPr="005E584E">
        <w:rPr>
          <w:rStyle w:val="Emphasis"/>
          <w:highlight w:val="green"/>
        </w:rPr>
        <w:t>collapse</w:t>
      </w:r>
      <w:r w:rsidRPr="005E584E">
        <w:rPr>
          <w:rStyle w:val="StyleUnderline"/>
        </w:rPr>
        <w:t xml:space="preserve"> </w:t>
      </w:r>
      <w:r w:rsidRPr="005E584E">
        <w:rPr>
          <w:rStyle w:val="StyleUnderline"/>
          <w:highlight w:val="green"/>
        </w:rPr>
        <w:t xml:space="preserve">and become </w:t>
      </w:r>
      <w:r w:rsidRPr="005E584E">
        <w:rPr>
          <w:rStyle w:val="Emphasis"/>
          <w:highlight w:val="green"/>
        </w:rPr>
        <w:t>outdated</w:t>
      </w:r>
      <w:r w:rsidRPr="005E584E">
        <w:rPr>
          <w:sz w:val="16"/>
        </w:rPr>
        <w:t xml:space="preserve">. Instead, </w:t>
      </w:r>
      <w:r w:rsidRPr="005E584E">
        <w:rPr>
          <w:rStyle w:val="StyleUnderline"/>
        </w:rPr>
        <w:t xml:space="preserve">it should be </w:t>
      </w:r>
      <w:r w:rsidRPr="005E584E">
        <w:rPr>
          <w:rStyle w:val="Emphasis"/>
        </w:rPr>
        <w:t>extended</w:t>
      </w:r>
      <w:r w:rsidRPr="005E584E">
        <w:rPr>
          <w:rStyle w:val="StyleUnderline"/>
        </w:rPr>
        <w:t xml:space="preserve"> over the actors that have taken up the activities those principles were developed to affect</w:t>
      </w:r>
      <w:r w:rsidRPr="005E584E">
        <w:rPr>
          <w:sz w:val="16"/>
        </w:rPr>
        <w:t xml:space="preserve">. The expansion of international law to include private actors is necessary in many fields of international law but is especially pressing in the law of outer space where </w:t>
      </w:r>
      <w:r w:rsidRPr="005E584E">
        <w:rPr>
          <w:rStyle w:val="StyleUnderline"/>
        </w:rPr>
        <w:t xml:space="preserve">attachment to state-mediated regulation in the face of </w:t>
      </w:r>
      <w:r w:rsidRPr="005E584E">
        <w:rPr>
          <w:rStyle w:val="Emphasis"/>
          <w:highlight w:val="green"/>
        </w:rPr>
        <w:t>proliferating</w:t>
      </w:r>
      <w:r w:rsidRPr="005E584E">
        <w:rPr>
          <w:rStyle w:val="StyleUnderline"/>
          <w:highlight w:val="green"/>
        </w:rPr>
        <w:t xml:space="preserve"> non-state actors</w:t>
      </w:r>
      <w:r w:rsidRPr="005E584E">
        <w:rPr>
          <w:rStyle w:val="StyleUnderline"/>
        </w:rPr>
        <w:t xml:space="preserve"> </w:t>
      </w:r>
      <w:r w:rsidRPr="005E584E">
        <w:rPr>
          <w:rStyle w:val="Emphasis"/>
          <w:highlight w:val="green"/>
        </w:rPr>
        <w:t>risks</w:t>
      </w:r>
      <w:r w:rsidRPr="005E584E">
        <w:rPr>
          <w:rStyle w:val="StyleUnderline"/>
          <w:highlight w:val="green"/>
        </w:rPr>
        <w:t xml:space="preserve"> an </w:t>
      </w:r>
      <w:r w:rsidRPr="005E584E">
        <w:rPr>
          <w:rStyle w:val="Emphasis"/>
          <w:highlight w:val="green"/>
        </w:rPr>
        <w:t>existential threat</w:t>
      </w:r>
      <w:r w:rsidRPr="005E584E">
        <w:rPr>
          <w:rStyle w:val="StyleUnderline"/>
        </w:rPr>
        <w:t xml:space="preserve"> </w:t>
      </w:r>
      <w:r w:rsidRPr="005E584E">
        <w:rPr>
          <w:rStyle w:val="StyleUnderline"/>
          <w:highlight w:val="green"/>
        </w:rPr>
        <w:t>to</w:t>
      </w:r>
      <w:r w:rsidRPr="005E584E">
        <w:rPr>
          <w:rStyle w:val="StyleUnderline"/>
        </w:rPr>
        <w:t xml:space="preserve"> </w:t>
      </w:r>
      <w:r w:rsidRPr="005E584E">
        <w:rPr>
          <w:sz w:val="16"/>
          <w:szCs w:val="16"/>
        </w:rPr>
        <w:t xml:space="preserve">the accessibility of </w:t>
      </w:r>
      <w:r w:rsidRPr="005E584E">
        <w:rPr>
          <w:rStyle w:val="StyleUnderline"/>
          <w:highlight w:val="green"/>
        </w:rPr>
        <w:t>space</w:t>
      </w:r>
      <w:r w:rsidRPr="005E584E">
        <w:rPr>
          <w:sz w:val="16"/>
        </w:rPr>
        <w:t xml:space="preserve">. The expansion has been developed in human rights law, 204 and it should likewise be developed in space law. V. CUSTOMARY INTERNATIONAL LAW SHOULD APPLY DIRECTLY TO PRIVATE ACTORS A. Extending Legal Duties to Private, Non-state Actors Ever since the first spacecraft owned by a private corporation soared into space, </w:t>
      </w:r>
      <w:r w:rsidRPr="005E584E">
        <w:rPr>
          <w:rStyle w:val="StyleUnderline"/>
        </w:rPr>
        <w:t>legal scholars</w:t>
      </w:r>
      <w:r w:rsidRPr="005E584E">
        <w:rPr>
          <w:sz w:val="16"/>
        </w:rPr>
        <w:t xml:space="preserve"> have been conscious of the need to adapt the international space law scheme. 205 Yet, most of their </w:t>
      </w:r>
      <w:r w:rsidRPr="005E584E">
        <w:rPr>
          <w:rStyle w:val="StyleUnderline"/>
        </w:rPr>
        <w:t>proposals</w:t>
      </w:r>
      <w:r w:rsidRPr="005E584E">
        <w:rPr>
          <w:sz w:val="16"/>
        </w:rPr>
        <w:t xml:space="preserve"> still </w:t>
      </w:r>
      <w:r w:rsidRPr="005E584E">
        <w:rPr>
          <w:rStyle w:val="StyleUnderline"/>
        </w:rPr>
        <w:t>focus on</w:t>
      </w:r>
      <w:r w:rsidRPr="005E584E">
        <w:rPr>
          <w:sz w:val="16"/>
        </w:rPr>
        <w:t xml:space="preserve"> the </w:t>
      </w:r>
      <w:r w:rsidRPr="005E584E">
        <w:rPr>
          <w:rStyle w:val="StyleUnderline"/>
        </w:rPr>
        <w:t xml:space="preserve">states alone or </w:t>
      </w:r>
      <w:r w:rsidRPr="005E584E">
        <w:rPr>
          <w:sz w:val="16"/>
        </w:rPr>
        <w:t xml:space="preserve">else </w:t>
      </w:r>
      <w:r w:rsidRPr="005E584E">
        <w:rPr>
          <w:rStyle w:val="StyleUnderline"/>
        </w:rPr>
        <w:t>do not engage</w:t>
      </w:r>
      <w:r w:rsidRPr="005E584E">
        <w:rPr>
          <w:sz w:val="16"/>
        </w:rPr>
        <w:t xml:space="preserve"> deeply </w:t>
      </w:r>
      <w:r w:rsidRPr="005E584E">
        <w:rPr>
          <w:rStyle w:val="StyleUnderline"/>
        </w:rPr>
        <w:t>with the problem of how authority should be extended</w:t>
      </w:r>
      <w:r w:rsidRPr="005E584E">
        <w:rPr>
          <w:sz w:val="16"/>
        </w:rPr>
        <w:t xml:space="preserve"> </w:t>
      </w:r>
      <w:r w:rsidRPr="005E584E">
        <w:rPr>
          <w:rStyle w:val="StyleUnderline"/>
        </w:rPr>
        <w:t>over private actors</w:t>
      </w:r>
      <w:r w:rsidRPr="005E584E">
        <w:rPr>
          <w:sz w:val="16"/>
        </w:rPr>
        <w:t xml:space="preserve"> to coordinate and regulate their behavior in an area beyond the jurisdiction of any individual nation. The method outlined in this paper, of analogizing states to new states and applying direct legal duties under customary international law responds to the unique coordination problems in space and the outsize position of non-state actors. Born in the wake of the digital revolution, these companies may have the capability to place people on new planets and to exploit resources that can change the way humankind uses energy.206 </w:t>
      </w:r>
      <w:r w:rsidRPr="005E584E">
        <w:rPr>
          <w:rStyle w:val="StyleUnderline"/>
        </w:rPr>
        <w:t>A single unified and internally consistent body of law is crucial particularly in space where entities will be forced to plan decades in advance and rely on technologies still in development</w:t>
      </w:r>
      <w:r w:rsidRPr="005E584E">
        <w:rPr>
          <w:sz w:val="16"/>
        </w:rPr>
        <w:t xml:space="preserve">. The potential </w:t>
      </w:r>
      <w:r w:rsidRPr="005E584E">
        <w:rPr>
          <w:rStyle w:val="StyleUnderline"/>
          <w:highlight w:val="green"/>
        </w:rPr>
        <w:t>benefits of space</w:t>
      </w:r>
      <w:r w:rsidRPr="005E584E">
        <w:rPr>
          <w:rStyle w:val="StyleUnderline"/>
        </w:rPr>
        <w:t xml:space="preserve"> </w:t>
      </w:r>
      <w:r w:rsidRPr="005E584E">
        <w:rPr>
          <w:sz w:val="16"/>
        </w:rPr>
        <w:t xml:space="preserve">travel </w:t>
      </w:r>
      <w:r w:rsidRPr="005E584E">
        <w:rPr>
          <w:rStyle w:val="Emphasis"/>
          <w:highlight w:val="green"/>
        </w:rPr>
        <w:t>will not be realized</w:t>
      </w:r>
      <w:r w:rsidRPr="005E584E">
        <w:rPr>
          <w:rStyle w:val="StyleUnderline"/>
        </w:rPr>
        <w:t xml:space="preserve"> </w:t>
      </w:r>
      <w:r w:rsidRPr="005E584E">
        <w:rPr>
          <w:rStyle w:val="StyleUnderline"/>
          <w:highlight w:val="green"/>
        </w:rPr>
        <w:t>unless</w:t>
      </w:r>
      <w:r w:rsidRPr="005E584E">
        <w:rPr>
          <w:rStyle w:val="StyleUnderline"/>
        </w:rPr>
        <w:t xml:space="preserve"> </w:t>
      </w:r>
      <w:r w:rsidRPr="005E584E">
        <w:rPr>
          <w:rStyle w:val="StyleUnderline"/>
          <w:highlight w:val="green"/>
        </w:rPr>
        <w:t>parties</w:t>
      </w:r>
      <w:r w:rsidRPr="005E584E">
        <w:rPr>
          <w:rStyle w:val="StyleUnderline"/>
        </w:rPr>
        <w:t xml:space="preserve"> accessing space </w:t>
      </w:r>
      <w:r w:rsidRPr="005E584E">
        <w:rPr>
          <w:rStyle w:val="StyleUnderline"/>
          <w:highlight w:val="green"/>
        </w:rPr>
        <w:t>have</w:t>
      </w:r>
      <w:r w:rsidRPr="005E584E">
        <w:rPr>
          <w:rStyle w:val="StyleUnderline"/>
        </w:rPr>
        <w:t xml:space="preserve"> </w:t>
      </w:r>
      <w:r w:rsidRPr="005E584E">
        <w:rPr>
          <w:rStyle w:val="Emphasis"/>
          <w:highlight w:val="green"/>
        </w:rPr>
        <w:t>clear cut</w:t>
      </w:r>
      <w:r w:rsidRPr="005E584E">
        <w:rPr>
          <w:rStyle w:val="StyleUnderline"/>
          <w:highlight w:val="green"/>
        </w:rPr>
        <w:t xml:space="preserve"> legal principles</w:t>
      </w:r>
      <w:r w:rsidRPr="005E584E">
        <w:rPr>
          <w:sz w:val="16"/>
        </w:rPr>
        <w:t xml:space="preserve">. So, while regulations may sometimes limit the activity of particular entities in the short term, </w:t>
      </w:r>
      <w:r w:rsidRPr="005E584E">
        <w:rPr>
          <w:rStyle w:val="StyleUnderline"/>
          <w:highlight w:val="green"/>
        </w:rPr>
        <w:t>a</w:t>
      </w:r>
      <w:r w:rsidRPr="005E584E">
        <w:rPr>
          <w:rStyle w:val="StyleUnderline"/>
        </w:rPr>
        <w:t xml:space="preserve"> </w:t>
      </w:r>
      <w:r w:rsidRPr="005E584E">
        <w:rPr>
          <w:rStyle w:val="Emphasis"/>
          <w:highlight w:val="green"/>
        </w:rPr>
        <w:t>stable</w:t>
      </w:r>
      <w:r w:rsidRPr="005E584E">
        <w:rPr>
          <w:rStyle w:val="StyleUnderline"/>
        </w:rPr>
        <w:t xml:space="preserve"> </w:t>
      </w:r>
      <w:r w:rsidRPr="005E584E">
        <w:rPr>
          <w:rStyle w:val="StyleUnderline"/>
          <w:highlight w:val="green"/>
        </w:rPr>
        <w:t>legal order can</w:t>
      </w:r>
      <w:r w:rsidRPr="005E584E">
        <w:rPr>
          <w:rStyle w:val="StyleUnderline"/>
        </w:rPr>
        <w:t xml:space="preserve"> </w:t>
      </w:r>
      <w:r w:rsidRPr="005E584E">
        <w:rPr>
          <w:rStyle w:val="StyleUnderline"/>
          <w:highlight w:val="green"/>
        </w:rPr>
        <w:t>only</w:t>
      </w:r>
      <w:r w:rsidRPr="005E584E">
        <w:rPr>
          <w:rStyle w:val="StyleUnderline"/>
        </w:rPr>
        <w:t xml:space="preserve"> </w:t>
      </w:r>
      <w:r w:rsidRPr="005E584E">
        <w:rPr>
          <w:rStyle w:val="StyleUnderline"/>
          <w:highlight w:val="green"/>
        </w:rPr>
        <w:t>lead to</w:t>
      </w:r>
      <w:r w:rsidRPr="005E584E">
        <w:rPr>
          <w:rStyle w:val="StyleUnderline"/>
        </w:rPr>
        <w:t xml:space="preserve"> </w:t>
      </w:r>
      <w:r w:rsidRPr="005E584E">
        <w:rPr>
          <w:rStyle w:val="StyleUnderline"/>
          <w:highlight w:val="green"/>
        </w:rPr>
        <w:t>a</w:t>
      </w:r>
      <w:r w:rsidRPr="005E584E">
        <w:rPr>
          <w:rStyle w:val="StyleUnderline"/>
        </w:rPr>
        <w:t xml:space="preserve"> </w:t>
      </w:r>
      <w:r w:rsidRPr="005E584E">
        <w:rPr>
          <w:rStyle w:val="Emphasis"/>
          <w:highlight w:val="green"/>
        </w:rPr>
        <w:t>more robust</w:t>
      </w:r>
      <w:r w:rsidRPr="005E584E">
        <w:rPr>
          <w:rStyle w:val="StyleUnderline"/>
          <w:highlight w:val="green"/>
        </w:rPr>
        <w:t xml:space="preserve"> industry</w:t>
      </w:r>
      <w:r w:rsidRPr="005E584E">
        <w:rPr>
          <w:sz w:val="16"/>
        </w:rPr>
        <w:t xml:space="preserve"> in the long run </w:t>
      </w:r>
      <w:r w:rsidRPr="005E584E">
        <w:rPr>
          <w:rStyle w:val="StyleUnderline"/>
        </w:rPr>
        <w:t>which</w:t>
      </w:r>
      <w:r w:rsidRPr="005E584E">
        <w:rPr>
          <w:sz w:val="16"/>
        </w:rPr>
        <w:t xml:space="preserve"> </w:t>
      </w:r>
      <w:r w:rsidRPr="005E584E">
        <w:rPr>
          <w:rStyle w:val="StyleUnderline"/>
        </w:rPr>
        <w:t>may be</w:t>
      </w:r>
      <w:r w:rsidRPr="005E584E">
        <w:rPr>
          <w:sz w:val="16"/>
        </w:rPr>
        <w:t xml:space="preserve"> more </w:t>
      </w:r>
      <w:r w:rsidRPr="005E584E">
        <w:rPr>
          <w:rStyle w:val="StyleUnderline"/>
        </w:rPr>
        <w:t xml:space="preserve">mindful of </w:t>
      </w:r>
      <w:r w:rsidRPr="005E584E">
        <w:rPr>
          <w:rStyle w:val="Emphasis"/>
        </w:rPr>
        <w:t>sustainable practices</w:t>
      </w:r>
      <w:r w:rsidRPr="005E584E">
        <w:rPr>
          <w:rStyle w:val="StyleUnderline"/>
        </w:rPr>
        <w:t xml:space="preserve"> and</w:t>
      </w:r>
      <w:r w:rsidRPr="005E584E">
        <w:rPr>
          <w:sz w:val="16"/>
        </w:rPr>
        <w:t xml:space="preserve"> more likely to </w:t>
      </w:r>
      <w:r w:rsidRPr="005E584E">
        <w:rPr>
          <w:rStyle w:val="Emphasis"/>
        </w:rPr>
        <w:t>cooperate</w:t>
      </w:r>
      <w:r w:rsidRPr="005E584E">
        <w:rPr>
          <w:rStyle w:val="StyleUnderline"/>
        </w:rPr>
        <w:t xml:space="preserve"> for </w:t>
      </w:r>
      <w:r w:rsidRPr="005E584E">
        <w:rPr>
          <w:rStyle w:val="Emphasis"/>
        </w:rPr>
        <w:t>collective benefit</w:t>
      </w:r>
      <w:r w:rsidRPr="005E584E">
        <w:rPr>
          <w:rStyle w:val="StyleUnderline"/>
        </w:rPr>
        <w:t xml:space="preserve">. </w:t>
      </w:r>
      <w:r w:rsidRPr="005E584E">
        <w:rPr>
          <w:sz w:val="16"/>
        </w:rPr>
        <w:t xml:space="preserve">The preceding sections have discussed how </w:t>
      </w:r>
      <w:r w:rsidRPr="005E584E">
        <w:rPr>
          <w:rStyle w:val="StyleUnderline"/>
        </w:rPr>
        <w:t>applying customary international law obligations to private, non-state actors</w:t>
      </w:r>
      <w:r w:rsidRPr="005E584E">
        <w:rPr>
          <w:sz w:val="16"/>
        </w:rPr>
        <w:t xml:space="preserve"> </w:t>
      </w:r>
      <w:r w:rsidRPr="005E584E">
        <w:rPr>
          <w:rStyle w:val="StyleUnderline"/>
        </w:rPr>
        <w:t>in space is based on the existential threat to a global commons</w:t>
      </w:r>
      <w:r w:rsidRPr="005E584E">
        <w:rPr>
          <w:sz w:val="16"/>
        </w:rPr>
        <w:t xml:space="preserve"> and the fact that the private actors will be entering a vacuum of sovereignty in a manner that is analogous to the creation of new states. Because of all the practical coordination problems and legal barriers already discussed, </w:t>
      </w:r>
      <w:r w:rsidRPr="005E584E">
        <w:rPr>
          <w:rStyle w:val="StyleUnderline"/>
          <w:highlight w:val="green"/>
        </w:rPr>
        <w:t>space</w:t>
      </w:r>
      <w:r w:rsidRPr="005E584E">
        <w:rPr>
          <w:rStyle w:val="StyleUnderline"/>
        </w:rPr>
        <w:t xml:space="preserve"> </w:t>
      </w:r>
      <w:r w:rsidRPr="005E584E">
        <w:rPr>
          <w:rStyle w:val="StyleUnderline"/>
          <w:highlight w:val="green"/>
        </w:rPr>
        <w:t xml:space="preserve">cannot be preserved as a </w:t>
      </w:r>
      <w:r w:rsidRPr="005E584E">
        <w:rPr>
          <w:rStyle w:val="Emphasis"/>
          <w:highlight w:val="green"/>
        </w:rPr>
        <w:t>global commons</w:t>
      </w:r>
      <w:r w:rsidRPr="005E584E">
        <w:rPr>
          <w:sz w:val="16"/>
        </w:rPr>
        <w:t xml:space="preserve"> or the 'province of all humankind,' </w:t>
      </w:r>
      <w:r w:rsidRPr="005E584E">
        <w:rPr>
          <w:rStyle w:val="StyleUnderline"/>
          <w:highlight w:val="green"/>
        </w:rPr>
        <w:t>without</w:t>
      </w:r>
      <w:r w:rsidRPr="005E584E">
        <w:rPr>
          <w:sz w:val="16"/>
        </w:rPr>
        <w:t xml:space="preserve"> centralized coordination and the </w:t>
      </w:r>
      <w:r w:rsidRPr="005E584E">
        <w:rPr>
          <w:rStyle w:val="StyleUnderline"/>
          <w:highlight w:val="green"/>
        </w:rPr>
        <w:t>application of</w:t>
      </w:r>
      <w:r w:rsidRPr="005E584E">
        <w:rPr>
          <w:rStyle w:val="StyleUnderline"/>
        </w:rPr>
        <w:t xml:space="preserve"> direct </w:t>
      </w:r>
      <w:r w:rsidRPr="005E584E">
        <w:rPr>
          <w:rStyle w:val="StyleUnderline"/>
          <w:highlight w:val="green"/>
        </w:rPr>
        <w:t>legal duties</w:t>
      </w:r>
      <w:r w:rsidRPr="005E584E">
        <w:rPr>
          <w:sz w:val="16"/>
        </w:rPr>
        <w:t xml:space="preserve"> to permit it. </w:t>
      </w:r>
      <w:r w:rsidRPr="005E584E">
        <w:rPr>
          <w:rStyle w:val="StyleUnderline"/>
        </w:rPr>
        <w:t>Other proposals to regulate these entities are not sufficiently attentive to</w:t>
      </w:r>
      <w:r w:rsidRPr="005E584E">
        <w:rPr>
          <w:sz w:val="16"/>
        </w:rPr>
        <w:t xml:space="preserve"> the unique problems of </w:t>
      </w:r>
      <w:r w:rsidRPr="005E584E">
        <w:rPr>
          <w:rStyle w:val="StyleUnderline"/>
        </w:rPr>
        <w:t>space law</w:t>
      </w:r>
      <w:r w:rsidRPr="005E584E">
        <w:rPr>
          <w:sz w:val="16"/>
        </w:rPr>
        <w:t>, nor do they lay the groundwork for the evolution of human interaction in space. B. Existing Models ofInternational Regulation and Coordination Don't Address the Unique Problems Presented by Space Law B. Existing Models ofInternational Regulation and Coordination Don't Address the Unique Problems Presented by Space Law</w:t>
      </w:r>
    </w:p>
    <w:p w14:paraId="20D18819" w14:textId="77777777" w:rsidR="00D4327B" w:rsidRPr="005E584E" w:rsidRDefault="00D4327B" w:rsidP="00D4327B">
      <w:pPr>
        <w:rPr>
          <w:sz w:val="16"/>
        </w:rPr>
      </w:pPr>
      <w:r w:rsidRPr="005E584E">
        <w:rPr>
          <w:sz w:val="16"/>
        </w:rPr>
        <w:t xml:space="preserve">International space law often evokes comparisons to the U.N. Convention on the Law of the Sea (UNCLOS) and the Antarctica Treaty. In both cases, the international community sought to address pressing coordination problems. To be sure, both offer lessons but these models cannot be lifted wholesale into the international space context because they are not adapted to its unique risks. The U.N. Convention on the Law of the Sea (UNCLOS) establishes the International Seabed Authority as the trustee for the deep seabed. 207 The seabed is like outer space in that no single country may own it and that it must remain open for use. 208 The International Space Authority has the authority to grant exclusive but temporary rights to qualified parties for the exploitation of deep seabed resources. 209 Yet, the seabed is not so easily weaponized as space. Even though pollution is a problem in the seabed as well, the seabed doesn't present the same potential for disaster at even small concentrations.210 Additionally, private vessels on the seabed are only transitory. That is, they originate from one jurisdiction and end their journey in another. That need not be the case with private, non-state actors in space, who may have their endpoints or staring points on extraterrestrial bodies. A model designed </w:t>
      </w:r>
      <w:r w:rsidRPr="005E584E">
        <w:rPr>
          <w:rStyle w:val="StyleUnderline"/>
        </w:rPr>
        <w:t>to</w:t>
      </w:r>
      <w:r w:rsidRPr="005E584E">
        <w:rPr>
          <w:sz w:val="16"/>
        </w:rPr>
        <w:t xml:space="preserve"> merely </w:t>
      </w:r>
      <w:r w:rsidRPr="005E584E">
        <w:rPr>
          <w:rStyle w:val="StyleUnderline"/>
        </w:rPr>
        <w:t>distribute property rights will not solve</w:t>
      </w:r>
      <w:r w:rsidRPr="005E584E">
        <w:rPr>
          <w:sz w:val="16"/>
        </w:rPr>
        <w:t xml:space="preserve"> the coordination </w:t>
      </w:r>
      <w:r w:rsidRPr="005E584E">
        <w:rPr>
          <w:rStyle w:val="StyleUnderline"/>
        </w:rPr>
        <w:t>problems in space, nor mitigate the existential threat private companies present to the preservation of outer space</w:t>
      </w:r>
      <w:r w:rsidRPr="005E584E">
        <w:rPr>
          <w:sz w:val="16"/>
        </w:rPr>
        <w:t xml:space="preserve">. The authority managing Antarctica is not as systemized as the one governing the deep seabed for the simple reason that there is less activity. Nations with territorial claims upon Antarctica formed a consultative body and have developed a series of treaties and protocols over the years to avoid direct conflict and ensure the continent is open to researchers of all nations. 211 The most important agreement is the Protocol to the Antarctic Treaty on Environmental Protection, also known as the Madrid Protocol.21 It provides for a fifty-year moratorium on mining for resources in Antarctica. 213 This compromise was reached because the parties failed to agree on environmental protections sufficient to protect the continent from pollution created by mining practices.214 The Madrid Protocol, produced by the consultative body on Antarctica, didn't so much solve the problems as delay them. The moratorium on mining prevents further conflict and protects the Antarctic environment; but not in the long term.2m This model is untenable for space because there are more actors, there is already activity in space, and the principal actors would be extremely unlikely to agree to cease extractive efforts. Indeed, as long as they can be performed in a safe, sustainable, and equitable manner, these efforts have the potential to address terrestrial resource limits and catalyze technological transformation. C. Other Proposals Do Not Offer Long Term Solutions One interesting proposal advocates the creation of a system of space visas. 2 1 6 These would license individuals to go into outer space while extending jurisdiction over them. 217 Space visas would solve certain problems created by the rise of space tourism and the employees of private corporations entering space. Space visas would permit personal liability for crimes to attach and enable spacefaring countries to control traffic in and out of their airspace. 218 However, space visas are not enough because they fail to account for the ease with which commercial space programs will be able to move their base of operations to evade jurisdiction. Space visas also fail to extend jurisdiction over corporations and their instrumentalities, which is crucial in the coming space age. A space visa program for corporations is possible but a mere license to operate, especially if issued by states without robust regulatory regimes, will not solve the coordination problems which endanger space travel for all. Most critically, however, this does not provide an answer to the issue of what will happen if, in the not too distant future, individuals or companies are able to launch from non-terrestrial locations. Another proposal calls for a whole new international treaty,219 but this risks undoing the good practices and customs built up under the existing treaty system. With more actors and varied interests than ever, many of whom have become increasingly unwilling to sign on to binding treaties,2 2 0 the effort to draft and convene for a new international treaty might require years of mobilization. Thus, an international treaty neither offers an immediate solution nor promises a better regime under which both states and non-states will cooperate and coordinate to minimize the collective dangers of operating in outer space. Yet another proposal recognizes the difficulties of arranging for a binding agreement. Instead, it advocates for continuing with the current model, which involves various non-binding agreements.2 2 1 Though flexibility certainly needs to be preserved for technical matters that will need to respond rapidly to changes in available technology,2 2 2 too much flexibility can also cause unacceptable uncertainty. This would endanger the whole enterprise, allowing a few opportunistic actors to strong-arm and crowd out their competitors or else trigger disasters that curtail our ability to access space in the near future. Additionally, these non-binding agreements would not apply to non-state actors. As mentioned earlier, </w:t>
      </w:r>
      <w:r w:rsidRPr="005E584E">
        <w:rPr>
          <w:rStyle w:val="StyleUnderline"/>
        </w:rPr>
        <w:t>some</w:t>
      </w:r>
      <w:r w:rsidRPr="005E584E">
        <w:rPr>
          <w:sz w:val="16"/>
        </w:rPr>
        <w:t xml:space="preserve"> have </w:t>
      </w:r>
      <w:r w:rsidRPr="005E584E">
        <w:rPr>
          <w:rStyle w:val="StyleUnderline"/>
        </w:rPr>
        <w:t>argued</w:t>
      </w:r>
      <w:r w:rsidRPr="005E584E">
        <w:rPr>
          <w:sz w:val="16"/>
        </w:rPr>
        <w:t xml:space="preserve"> that the key to spurring private innovation is to recognize that the admonition in the Outer Space Treaty and in subsequent treaties against the </w:t>
      </w:r>
      <w:r w:rsidRPr="005E584E">
        <w:rPr>
          <w:rStyle w:val="StyleUnderline"/>
        </w:rPr>
        <w:t>appropriation of celestial bodies only applies to nation-states</w:t>
      </w:r>
      <w:r w:rsidRPr="005E584E">
        <w:rPr>
          <w:sz w:val="16"/>
        </w:rPr>
        <w:t xml:space="preserve">. 2 23 </w:t>
      </w:r>
      <w:r w:rsidRPr="005E584E">
        <w:rPr>
          <w:rStyle w:val="StyleUnderline"/>
        </w:rPr>
        <w:t>This means</w:t>
      </w:r>
      <w:r w:rsidRPr="005E584E">
        <w:rPr>
          <w:sz w:val="16"/>
        </w:rPr>
        <w:t xml:space="preserve"> that </w:t>
      </w:r>
      <w:r w:rsidRPr="005E584E">
        <w:rPr>
          <w:rStyle w:val="StyleUnderline"/>
        </w:rPr>
        <w:t>private companies should</w:t>
      </w:r>
      <w:r w:rsidRPr="005E584E">
        <w:rPr>
          <w:sz w:val="16"/>
        </w:rPr>
        <w:t xml:space="preserve"> be permitted not only to claim land- but to also </w:t>
      </w:r>
      <w:r w:rsidRPr="005E584E">
        <w:rPr>
          <w:rStyle w:val="StyleUnderline"/>
        </w:rPr>
        <w:t xml:space="preserve">have permanent </w:t>
      </w:r>
      <w:r w:rsidRPr="005E584E">
        <w:rPr>
          <w:rStyle w:val="StyleUnderline"/>
          <w:highlight w:val="green"/>
        </w:rPr>
        <w:t>property</w:t>
      </w:r>
      <w:r w:rsidRPr="005E584E">
        <w:rPr>
          <w:sz w:val="16"/>
          <w:highlight w:val="green"/>
        </w:rPr>
        <w:t xml:space="preserve"> </w:t>
      </w:r>
      <w:r w:rsidRPr="005E584E">
        <w:rPr>
          <w:rStyle w:val="StyleUnderline"/>
          <w:highlight w:val="green"/>
        </w:rPr>
        <w:t>rights</w:t>
      </w:r>
      <w:r w:rsidRPr="005E584E">
        <w:rPr>
          <w:sz w:val="16"/>
        </w:rPr>
        <w:t xml:space="preserve">.224 </w:t>
      </w:r>
      <w:r w:rsidRPr="005E584E">
        <w:rPr>
          <w:rStyle w:val="StyleUnderline"/>
        </w:rPr>
        <w:t>This</w:t>
      </w:r>
      <w:r w:rsidRPr="005E584E">
        <w:rPr>
          <w:sz w:val="16"/>
        </w:rPr>
        <w:t xml:space="preserve"> </w:t>
      </w:r>
      <w:r w:rsidRPr="005E584E">
        <w:rPr>
          <w:rStyle w:val="StyleUnderline"/>
        </w:rPr>
        <w:t>proposal is irresponsible</w:t>
      </w:r>
      <w:r w:rsidRPr="005E584E">
        <w:rPr>
          <w:sz w:val="16"/>
        </w:rPr>
        <w:t xml:space="preserve"> for a number of reasons. Not only does </w:t>
      </w:r>
      <w:r w:rsidRPr="005E584E">
        <w:rPr>
          <w:rStyle w:val="StyleUnderline"/>
        </w:rPr>
        <w:t xml:space="preserve">this proposal </w:t>
      </w:r>
      <w:r w:rsidRPr="005E584E">
        <w:rPr>
          <w:rStyle w:val="Emphasis"/>
          <w:highlight w:val="green"/>
        </w:rPr>
        <w:t>fail</w:t>
      </w:r>
      <w:r w:rsidRPr="005E584E">
        <w:rPr>
          <w:rStyle w:val="StyleUnderline"/>
        </w:rPr>
        <w:t xml:space="preserve"> </w:t>
      </w:r>
      <w:r w:rsidRPr="005E584E">
        <w:rPr>
          <w:rStyle w:val="StyleUnderline"/>
          <w:highlight w:val="green"/>
        </w:rPr>
        <w:t>to respect</w:t>
      </w:r>
      <w:r w:rsidRPr="005E584E">
        <w:rPr>
          <w:rStyle w:val="StyleUnderline"/>
        </w:rPr>
        <w:t xml:space="preserve"> </w:t>
      </w:r>
      <w:r w:rsidRPr="005E584E">
        <w:rPr>
          <w:rStyle w:val="Emphasis"/>
          <w:highlight w:val="green"/>
        </w:rPr>
        <w:t>existing treaties</w:t>
      </w:r>
      <w:r w:rsidRPr="005E584E">
        <w:rPr>
          <w:rStyle w:val="StyleUnderline"/>
        </w:rPr>
        <w:t xml:space="preserve"> thereby </w:t>
      </w:r>
      <w:r w:rsidRPr="005E584E">
        <w:rPr>
          <w:rStyle w:val="Emphasis"/>
          <w:highlight w:val="green"/>
        </w:rPr>
        <w:t>eroding</w:t>
      </w:r>
      <w:r w:rsidRPr="005E584E">
        <w:rPr>
          <w:rStyle w:val="StyleUnderline"/>
          <w:highlight w:val="green"/>
        </w:rPr>
        <w:t xml:space="preserve"> the </w:t>
      </w:r>
      <w:r w:rsidRPr="005E584E">
        <w:rPr>
          <w:rStyle w:val="Emphasis"/>
          <w:highlight w:val="green"/>
        </w:rPr>
        <w:t>legitimacy</w:t>
      </w:r>
      <w:r w:rsidRPr="005E584E">
        <w:rPr>
          <w:rStyle w:val="StyleUnderline"/>
          <w:highlight w:val="green"/>
        </w:rPr>
        <w:t xml:space="preserve"> of space law</w:t>
      </w:r>
      <w:r w:rsidRPr="005E584E">
        <w:rPr>
          <w:sz w:val="16"/>
        </w:rPr>
        <w:t xml:space="preserve">, but </w:t>
      </w:r>
      <w:r w:rsidRPr="005E584E">
        <w:rPr>
          <w:rStyle w:val="StyleUnderline"/>
          <w:highlight w:val="green"/>
        </w:rPr>
        <w:t>it</w:t>
      </w:r>
      <w:r w:rsidRPr="005E584E">
        <w:rPr>
          <w:sz w:val="16"/>
        </w:rPr>
        <w:t xml:space="preserve"> also </w:t>
      </w:r>
      <w:r w:rsidRPr="005E584E">
        <w:rPr>
          <w:rStyle w:val="Emphasis"/>
          <w:highlight w:val="green"/>
        </w:rPr>
        <w:t>wildly disadvantages</w:t>
      </w:r>
      <w:r w:rsidRPr="005E584E">
        <w:rPr>
          <w:rStyle w:val="StyleUnderline"/>
        </w:rPr>
        <w:t xml:space="preserve"> </w:t>
      </w:r>
      <w:r w:rsidRPr="005E584E">
        <w:rPr>
          <w:rStyle w:val="StyleUnderline"/>
          <w:highlight w:val="green"/>
        </w:rPr>
        <w:t>the</w:t>
      </w:r>
      <w:r w:rsidRPr="005E584E">
        <w:rPr>
          <w:rStyle w:val="StyleUnderline"/>
        </w:rPr>
        <w:t xml:space="preserve"> vast </w:t>
      </w:r>
      <w:r w:rsidRPr="005E584E">
        <w:rPr>
          <w:rStyle w:val="Emphasis"/>
          <w:highlight w:val="green"/>
        </w:rPr>
        <w:t>majority</w:t>
      </w:r>
      <w:r w:rsidRPr="005E584E">
        <w:rPr>
          <w:rStyle w:val="StyleUnderline"/>
          <w:highlight w:val="green"/>
        </w:rPr>
        <w:t xml:space="preserve"> of states without</w:t>
      </w:r>
      <w:r w:rsidRPr="005E584E">
        <w:rPr>
          <w:rStyle w:val="StyleUnderline"/>
        </w:rPr>
        <w:t xml:space="preserve"> </w:t>
      </w:r>
      <w:r w:rsidRPr="005E584E">
        <w:rPr>
          <w:rStyle w:val="StyleUnderline"/>
          <w:highlight w:val="green"/>
        </w:rPr>
        <w:t>space</w:t>
      </w:r>
      <w:r w:rsidRPr="005E584E">
        <w:rPr>
          <w:rStyle w:val="StyleUnderline"/>
        </w:rPr>
        <w:t xml:space="preserve"> </w:t>
      </w:r>
      <w:r w:rsidRPr="005E584E">
        <w:rPr>
          <w:rStyle w:val="StyleUnderline"/>
          <w:highlight w:val="green"/>
        </w:rPr>
        <w:t>programs</w:t>
      </w:r>
      <w:r w:rsidRPr="005E584E">
        <w:rPr>
          <w:rStyle w:val="StyleUnderline"/>
        </w:rPr>
        <w:t xml:space="preserve"> and sets up perhaps </w:t>
      </w:r>
      <w:r w:rsidRPr="005E584E">
        <w:rPr>
          <w:rStyle w:val="Emphasis"/>
        </w:rPr>
        <w:t>insurmountable barriers</w:t>
      </w:r>
      <w:r w:rsidRPr="005E584E">
        <w:rPr>
          <w:sz w:val="16"/>
        </w:rPr>
        <w:t xml:space="preserve">. </w:t>
      </w:r>
      <w:r w:rsidRPr="005E584E">
        <w:rPr>
          <w:rStyle w:val="StyleUnderline"/>
        </w:rPr>
        <w:t xml:space="preserve">This </w:t>
      </w:r>
      <w:r w:rsidRPr="005E584E">
        <w:rPr>
          <w:rStyle w:val="StyleUnderline"/>
          <w:highlight w:val="green"/>
        </w:rPr>
        <w:t>failure to take into account the needs of all parties</w:t>
      </w:r>
      <w:r w:rsidRPr="005E584E">
        <w:rPr>
          <w:rStyle w:val="StyleUnderline"/>
        </w:rPr>
        <w:t xml:space="preserve"> </w:t>
      </w:r>
      <w:r w:rsidRPr="005E584E">
        <w:rPr>
          <w:rStyle w:val="StyleUnderline"/>
          <w:highlight w:val="green"/>
        </w:rPr>
        <w:t>would</w:t>
      </w:r>
      <w:r w:rsidRPr="005E584E">
        <w:rPr>
          <w:rStyle w:val="StyleUnderline"/>
        </w:rPr>
        <w:t xml:space="preserve"> </w:t>
      </w:r>
      <w:r w:rsidRPr="005E584E">
        <w:rPr>
          <w:rStyle w:val="StyleUnderline"/>
          <w:highlight w:val="green"/>
        </w:rPr>
        <w:t>reduce buy-in</w:t>
      </w:r>
      <w:r w:rsidRPr="005E584E">
        <w:rPr>
          <w:sz w:val="16"/>
        </w:rPr>
        <w:t xml:space="preserve">. Finally, this proposal would also fail to produce the efficient result its advocates aim for. </w:t>
      </w:r>
      <w:r w:rsidRPr="005E584E">
        <w:rPr>
          <w:rStyle w:val="StyleUnderline"/>
        </w:rPr>
        <w:t>Permanent</w:t>
      </w:r>
      <w:r w:rsidRPr="005E584E">
        <w:rPr>
          <w:sz w:val="16"/>
        </w:rPr>
        <w:t xml:space="preserve"> grants of </w:t>
      </w:r>
      <w:r w:rsidRPr="005E584E">
        <w:rPr>
          <w:rStyle w:val="StyleUnderline"/>
        </w:rPr>
        <w:t>private property rights</w:t>
      </w:r>
      <w:r w:rsidRPr="005E584E">
        <w:rPr>
          <w:sz w:val="16"/>
        </w:rPr>
        <w:t xml:space="preserve"> without proper governmental structure </w:t>
      </w:r>
      <w:r w:rsidRPr="005E584E">
        <w:rPr>
          <w:rStyle w:val="StyleUnderline"/>
        </w:rPr>
        <w:t>could easily result in monopolies and extreme barriers to entry</w:t>
      </w:r>
      <w:r w:rsidRPr="005E584E">
        <w:rPr>
          <w:sz w:val="16"/>
        </w:rPr>
        <w:t xml:space="preserve">. </w:t>
      </w:r>
      <w:r w:rsidRPr="005E584E">
        <w:rPr>
          <w:rStyle w:val="StyleUnderline"/>
        </w:rPr>
        <w:t>This would eliminate competition and contravene the responsibilities states accepted in the Outer Space Treaty</w:t>
      </w:r>
      <w:r w:rsidRPr="005E584E">
        <w:rPr>
          <w:sz w:val="16"/>
        </w:rPr>
        <w:t xml:space="preserve"> to ensure space remains open for all. Finally, many have proposed the creation of an international space agency.225 It could certainly provide the type of centralized coordination that is necessary to preserve space as the province of all humankind. Yet these proposals largely deal with the appropriation of property rights and fail to engage with the need for establishing jurisdiction over private parties or the larger scale coordination problems that threaten space travel. Nor do they generally deal with the issues of where such a space agency would derive the authority to regulate. The method of grappling with these problems outlined in this paper, extending rules of customary international law to private parties entering space by analogy to new states, permits clear rules and lines of authority, providing desperately needed clarity to both state and non-state actors. Though the potential dangers mentioned throughout this paper may not be immediately apparent, a legal framework that can deal properly with them and prevent disasters from coming to fruition must be delineated now. It is crucial to establish firm law for private actors in space while preserving flexibility as the Outer Space Treaty did for states by outright banning military uses of space while still allowing states to develop their space programs.2 2 6 The legal framework must be robust and capable of lasting in the long run, not just for the near future. Thus, it cannot be content exercising indirect control over private commercial space corporations through states that may themselves not be members of the space-faring community. In the short term, it is possible to imagine such a scheme ordering the behavior of private corporations. Even in that case, such indirect authority would cause coordination problems and may well trigger the adverse consequences described in the first part of this paper. In the long term, however, such an indirect system becomes patently unworkable. What will the international community do when the spacecraft of states are dwarfed in number by those owned by private corporations and most states are unable to control or extend jurisdiction over private spacecrafts even if they are operating in adjacent space? How will international law, as it is currently interpreted, cover the activity of corporations who remove themselves from the jurisdiction of states by establishing a base in space? The proposal of this paper is to take the instruments of international law that already exist and interpret them in a way that is both legally defensible and pragmatic. Customary international law, like the concept of nation-states, is shaped by practice and bounded by reality. These are important legal constructs because of their utility for ordering a global legal system. Nation-states have their place as the units upon which international law acts because of the functions they carry out. Importing the single-minded focus on states into international space law is inefficient and impractical both because such an approach endangers the effort to preserve space and because private corporations have and will continue to take over many of the functions thus far taken on by states in space. Due to the necessity of coordination and the extreme negative externalities that can be caused by even carelessness, direct authority to modify behavior needs to be extended over non-state actors. VI. CONCLUSION This paper makes the case that </w:t>
      </w:r>
      <w:r w:rsidRPr="005E584E">
        <w:rPr>
          <w:rStyle w:val="StyleUnderline"/>
          <w:highlight w:val="green"/>
        </w:rPr>
        <w:t>space is</w:t>
      </w:r>
      <w:r w:rsidRPr="005E584E">
        <w:rPr>
          <w:rStyle w:val="StyleUnderline"/>
        </w:rPr>
        <w:t xml:space="preserve"> </w:t>
      </w:r>
      <w:r w:rsidRPr="005E584E">
        <w:rPr>
          <w:rStyle w:val="StyleUnderline"/>
          <w:highlight w:val="green"/>
        </w:rPr>
        <w:t>a</w:t>
      </w:r>
      <w:r w:rsidRPr="005E584E">
        <w:rPr>
          <w:rStyle w:val="StyleUnderline"/>
        </w:rPr>
        <w:t xml:space="preserve"> unique arena because of the </w:t>
      </w:r>
      <w:r w:rsidRPr="005E584E">
        <w:rPr>
          <w:rStyle w:val="Emphasis"/>
          <w:highlight w:val="green"/>
        </w:rPr>
        <w:t>existential threat</w:t>
      </w:r>
      <w:r w:rsidRPr="005E584E">
        <w:rPr>
          <w:rStyle w:val="StyleUnderline"/>
        </w:rPr>
        <w:t xml:space="preserve"> </w:t>
      </w:r>
      <w:r w:rsidRPr="005E584E">
        <w:rPr>
          <w:rStyle w:val="StyleUnderline"/>
          <w:highlight w:val="green"/>
        </w:rPr>
        <w:t>to</w:t>
      </w:r>
      <w:r w:rsidRPr="005E584E">
        <w:rPr>
          <w:rStyle w:val="StyleUnderline"/>
        </w:rPr>
        <w:t xml:space="preserve"> a principle of </w:t>
      </w:r>
      <w:r w:rsidRPr="005E584E">
        <w:rPr>
          <w:rStyle w:val="Emphasis"/>
        </w:rPr>
        <w:t>c</w:t>
      </w:r>
      <w:r w:rsidRPr="005E584E">
        <w:rPr>
          <w:rStyle w:val="StyleUnderline"/>
        </w:rPr>
        <w:t xml:space="preserve">ustomary </w:t>
      </w:r>
      <w:r w:rsidRPr="005E584E">
        <w:rPr>
          <w:rStyle w:val="Emphasis"/>
          <w:highlight w:val="green"/>
        </w:rPr>
        <w:t>i</w:t>
      </w:r>
      <w:r w:rsidRPr="005E584E">
        <w:rPr>
          <w:rStyle w:val="StyleUnderline"/>
          <w:highlight w:val="green"/>
        </w:rPr>
        <w:t>nternational</w:t>
      </w:r>
      <w:r w:rsidRPr="005E584E">
        <w:rPr>
          <w:rStyle w:val="StyleUnderline"/>
        </w:rPr>
        <w:t xml:space="preserve"> </w:t>
      </w:r>
      <w:r w:rsidRPr="005E584E">
        <w:rPr>
          <w:rStyle w:val="Emphasis"/>
          <w:highlight w:val="green"/>
        </w:rPr>
        <w:t>l</w:t>
      </w:r>
      <w:r w:rsidRPr="005E584E">
        <w:rPr>
          <w:rStyle w:val="StyleUnderline"/>
          <w:highlight w:val="green"/>
        </w:rPr>
        <w:t>aw</w:t>
      </w:r>
      <w:r w:rsidRPr="005E584E">
        <w:rPr>
          <w:sz w:val="16"/>
        </w:rPr>
        <w:t xml:space="preserve">, all of which provide support for legal duties to attach directly. It is certainly true </w:t>
      </w:r>
      <w:r w:rsidRPr="005E584E">
        <w:rPr>
          <w:rStyle w:val="StyleUnderline"/>
        </w:rPr>
        <w:t xml:space="preserve">these problems are </w:t>
      </w:r>
      <w:r w:rsidRPr="005E584E">
        <w:rPr>
          <w:rStyle w:val="StyleUnderline"/>
          <w:highlight w:val="green"/>
        </w:rPr>
        <w:t>exacerbated</w:t>
      </w:r>
      <w:r w:rsidRPr="005E584E">
        <w:rPr>
          <w:rStyle w:val="StyleUnderline"/>
        </w:rPr>
        <w:t xml:space="preserve"> in space</w:t>
      </w:r>
      <w:r w:rsidRPr="005E584E">
        <w:rPr>
          <w:sz w:val="16"/>
        </w:rPr>
        <w:t xml:space="preserve">. Yet, some of the factors outlined here may also exist in other areas of the law. One salient example is in international environmental law. Here, as in space, the law is a patchwork of international and domestic standards, more or less stringent and better or worse enforced. Here, as in space, non-state actors have a high degree of independence, with the capability to move both their headquarters and their factories in response to changes in the laws. The method of extending direct duties to non-state actors and requiring them to abide by customary international law may thus also be applicable in international environmental law. Thus, a legal framework that can help to make space safer might ask us to question the existing international law regime as a whole. As states lose their prominence in some areas as the primary actors while national borders and identity bleed into cosmopolitanism, </w:t>
      </w:r>
      <w:r w:rsidRPr="005E584E">
        <w:rPr>
          <w:rStyle w:val="StyleUnderline"/>
          <w:highlight w:val="green"/>
        </w:rPr>
        <w:t>international</w:t>
      </w:r>
      <w:r w:rsidRPr="005E584E">
        <w:rPr>
          <w:rStyle w:val="StyleUnderline"/>
        </w:rPr>
        <w:t xml:space="preserve"> </w:t>
      </w:r>
      <w:r w:rsidRPr="005E584E">
        <w:rPr>
          <w:rStyle w:val="StyleUnderline"/>
          <w:highlight w:val="green"/>
        </w:rPr>
        <w:t>law</w:t>
      </w:r>
      <w:r w:rsidRPr="005E584E">
        <w:rPr>
          <w:rStyle w:val="StyleUnderline"/>
        </w:rPr>
        <w:t xml:space="preserve"> </w:t>
      </w:r>
      <w:r w:rsidRPr="005E584E">
        <w:rPr>
          <w:rStyle w:val="StyleUnderline"/>
          <w:highlight w:val="green"/>
        </w:rPr>
        <w:t xml:space="preserve">will </w:t>
      </w:r>
      <w:r w:rsidRPr="005E584E">
        <w:rPr>
          <w:rStyle w:val="Emphasis"/>
          <w:highlight w:val="green"/>
        </w:rPr>
        <w:t>require</w:t>
      </w:r>
      <w:r w:rsidRPr="005E584E">
        <w:rPr>
          <w:rStyle w:val="StyleUnderline"/>
          <w:highlight w:val="green"/>
        </w:rPr>
        <w:t xml:space="preserve"> new tools to </w:t>
      </w:r>
      <w:r w:rsidRPr="005E584E">
        <w:rPr>
          <w:rStyle w:val="Emphasis"/>
          <w:highlight w:val="green"/>
        </w:rPr>
        <w:t>protect</w:t>
      </w:r>
      <w:r w:rsidRPr="005E584E">
        <w:rPr>
          <w:sz w:val="16"/>
        </w:rPr>
        <w:t xml:space="preserve"> the interests of all </w:t>
      </w:r>
      <w:r w:rsidRPr="005E584E">
        <w:rPr>
          <w:rStyle w:val="StyleUnderline"/>
          <w:highlight w:val="green"/>
        </w:rPr>
        <w:t>and</w:t>
      </w:r>
      <w:r w:rsidRPr="005E584E">
        <w:rPr>
          <w:sz w:val="16"/>
        </w:rPr>
        <w:t xml:space="preserve"> to </w:t>
      </w:r>
      <w:r w:rsidRPr="005E584E">
        <w:rPr>
          <w:rStyle w:val="Emphasis"/>
          <w:highlight w:val="green"/>
        </w:rPr>
        <w:t>maintain</w:t>
      </w:r>
      <w:r w:rsidRPr="005E584E">
        <w:rPr>
          <w:rStyle w:val="StyleUnderline"/>
          <w:highlight w:val="green"/>
        </w:rPr>
        <w:t xml:space="preserve"> a legal order that provides </w:t>
      </w:r>
      <w:r w:rsidRPr="005E584E">
        <w:rPr>
          <w:rStyle w:val="Emphasis"/>
          <w:highlight w:val="green"/>
        </w:rPr>
        <w:t>certainty</w:t>
      </w:r>
      <w:r w:rsidRPr="005E584E">
        <w:rPr>
          <w:rStyle w:val="StyleUnderline"/>
          <w:highlight w:val="green"/>
        </w:rPr>
        <w:t xml:space="preserve"> and </w:t>
      </w:r>
      <w:r w:rsidRPr="005E584E">
        <w:rPr>
          <w:rStyle w:val="Emphasis"/>
          <w:highlight w:val="green"/>
        </w:rPr>
        <w:t>reliability</w:t>
      </w:r>
      <w:r w:rsidRPr="005E584E">
        <w:rPr>
          <w:sz w:val="16"/>
        </w:rPr>
        <w:t xml:space="preserve">. </w:t>
      </w:r>
      <w:r w:rsidRPr="005E584E">
        <w:rPr>
          <w:rStyle w:val="StyleUnderline"/>
        </w:rPr>
        <w:t>The decline of states in some areas of activity should not entail the decline of international law</w:t>
      </w:r>
      <w:r w:rsidRPr="005E584E">
        <w:rPr>
          <w:sz w:val="16"/>
        </w:rPr>
        <w:t xml:space="preserve">. In fact, the practices and customs of states, codified in </w:t>
      </w:r>
      <w:r w:rsidRPr="005E584E">
        <w:rPr>
          <w:rStyle w:val="StyleUnderline"/>
        </w:rPr>
        <w:t xml:space="preserve">customary international law, should become </w:t>
      </w:r>
      <w:r w:rsidRPr="005E584E">
        <w:rPr>
          <w:rStyle w:val="Emphasis"/>
        </w:rPr>
        <w:t>binding</w:t>
      </w:r>
      <w:r w:rsidRPr="005E584E">
        <w:rPr>
          <w:rStyle w:val="StyleUnderline"/>
        </w:rPr>
        <w:t xml:space="preserve"> on the parties that take over some of their function</w:t>
      </w:r>
      <w:r w:rsidRPr="005E584E">
        <w:rPr>
          <w:sz w:val="16"/>
        </w:rPr>
        <w:t>s. In the international space law context, this means analogizing private commercial enterprises to new states subject to the binding power of customary international law. Only then can the final frontier be made open and safe for all who wish to go boldly into it.</w:t>
      </w:r>
    </w:p>
    <w:p w14:paraId="215EE127" w14:textId="6D41328D" w:rsidR="00D4327B" w:rsidRPr="005E584E" w:rsidRDefault="00D4327B" w:rsidP="00D4327B">
      <w:pPr>
        <w:pStyle w:val="Heading4"/>
        <w:rPr>
          <w:b w:val="0"/>
          <w:bCs/>
        </w:rPr>
      </w:pPr>
      <w:r w:rsidRPr="005E584E">
        <w:t>Abiding by international law’s prohibition on the appropriation of space prevents space arms races</w:t>
      </w:r>
      <w:r w:rsidRPr="005E584E">
        <w:rPr>
          <w:b w:val="0"/>
          <w:bCs/>
        </w:rPr>
        <w:t>– also turns any commercial development impacts</w:t>
      </w:r>
    </w:p>
    <w:p w14:paraId="4FF0663D" w14:textId="77777777" w:rsidR="00D4327B" w:rsidRPr="005E584E" w:rsidRDefault="00D4327B" w:rsidP="00D4327B">
      <w:r w:rsidRPr="005E584E">
        <w:rPr>
          <w:rStyle w:val="Heading4Char"/>
        </w:rPr>
        <w:t xml:space="preserve">Tronchetti 7 </w:t>
      </w:r>
      <w:r w:rsidRPr="005E584E">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https://iislweb.org/docs/Diederiks2007.pdf]/Kankee</w:t>
      </w:r>
    </w:p>
    <w:p w14:paraId="548F2087" w14:textId="77777777" w:rsidR="00D4327B" w:rsidRPr="005E584E" w:rsidRDefault="00D4327B" w:rsidP="00D4327B">
      <w:pPr>
        <w:rPr>
          <w:sz w:val="16"/>
        </w:rPr>
      </w:pPr>
      <w:r w:rsidRPr="005E584E">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sidRPr="005E584E">
        <w:rPr>
          <w:rStyle w:val="StyleUnderline"/>
        </w:rPr>
        <w:t>The non-appropriative nature of outer space</w:t>
      </w:r>
      <w:r w:rsidRPr="005E584E">
        <w:rPr>
          <w:sz w:val="16"/>
        </w:rPr>
        <w:t xml:space="preserve">, first declared in the UN General Assembly Resolution 1721 and 1962, </w:t>
      </w:r>
      <w:r w:rsidRPr="005E584E">
        <w:rPr>
          <w:rStyle w:val="StyleUnderline"/>
        </w:rPr>
        <w:t>was</w:t>
      </w:r>
      <w:r w:rsidRPr="005E584E">
        <w:rPr>
          <w:sz w:val="16"/>
        </w:rPr>
        <w:t xml:space="preserve"> </w:t>
      </w:r>
      <w:r w:rsidRPr="005E584E">
        <w:rPr>
          <w:rStyle w:val="StyleUnderline"/>
        </w:rPr>
        <w:t>formally laid down in</w:t>
      </w:r>
      <w:r w:rsidRPr="005E584E">
        <w:rPr>
          <w:sz w:val="16"/>
        </w:rPr>
        <w:t xml:space="preserve"> Article II of </w:t>
      </w:r>
      <w:r w:rsidRPr="005E584E">
        <w:rPr>
          <w:rStyle w:val="StyleUnderline"/>
        </w:rPr>
        <w:t>the</w:t>
      </w:r>
      <w:r w:rsidRPr="005E584E">
        <w:rPr>
          <w:sz w:val="16"/>
        </w:rPr>
        <w:t xml:space="preserve"> 1967 </w:t>
      </w:r>
      <w:r w:rsidRPr="005E584E">
        <w:rPr>
          <w:rStyle w:val="StyleUnderline"/>
        </w:rPr>
        <w:t>Outer Space Treaty</w:t>
      </w:r>
      <w:r w:rsidRPr="005E584E">
        <w:rPr>
          <w:sz w:val="16"/>
        </w:rPr>
        <w:t xml:space="preserve">. Since then, </w:t>
      </w:r>
      <w:r w:rsidRPr="005E584E">
        <w:rPr>
          <w:rStyle w:val="StyleUnderline"/>
        </w:rPr>
        <w:t>the non-appropriation principle has provided guidance and direction for all activities in the space beyond the earth’s atmosphere</w:t>
      </w:r>
      <w:r w:rsidRPr="005E584E">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sidRPr="005E584E">
        <w:rPr>
          <w:rStyle w:val="StyleUnderline"/>
        </w:rPr>
        <w:t xml:space="preserve">The </w:t>
      </w:r>
      <w:r w:rsidRPr="005E584E">
        <w:rPr>
          <w:rStyle w:val="StyleUnderline"/>
          <w:highlight w:val="green"/>
        </w:rPr>
        <w:t>non-appropriation</w:t>
      </w:r>
      <w:r w:rsidRPr="005E584E">
        <w:rPr>
          <w:rStyle w:val="StyleUnderline"/>
        </w:rPr>
        <w:t xml:space="preserve"> principle represents the </w:t>
      </w:r>
      <w:r w:rsidRPr="005E584E">
        <w:rPr>
          <w:rStyle w:val="Emphasis"/>
        </w:rPr>
        <w:t>cardinal rule</w:t>
      </w:r>
      <w:r w:rsidRPr="005E584E">
        <w:rPr>
          <w:sz w:val="16"/>
        </w:rPr>
        <w:t xml:space="preserve"> </w:t>
      </w:r>
      <w:r w:rsidRPr="005E584E">
        <w:rPr>
          <w:rStyle w:val="StyleUnderline"/>
        </w:rPr>
        <w:t>of</w:t>
      </w:r>
      <w:r w:rsidRPr="005E584E">
        <w:rPr>
          <w:sz w:val="16"/>
        </w:rPr>
        <w:t xml:space="preserve"> the </w:t>
      </w:r>
      <w:r w:rsidRPr="005E584E">
        <w:rPr>
          <w:rStyle w:val="StyleUnderline"/>
        </w:rPr>
        <w:t>space law</w:t>
      </w:r>
      <w:r w:rsidRPr="005E584E">
        <w:rPr>
          <w:sz w:val="16"/>
        </w:rPr>
        <w:t xml:space="preserve"> system. Since this principle was incorporated in Article II of the Outer Space Treaty (OST)1 in 1967, first declared in the United Nations General Assembly (UNGA) Resolutions 17212 and 19623 , </w:t>
      </w:r>
      <w:r w:rsidRPr="005E584E">
        <w:rPr>
          <w:rStyle w:val="StyleUnderline"/>
        </w:rPr>
        <w:t>it</w:t>
      </w:r>
      <w:r w:rsidRPr="005E584E">
        <w:rPr>
          <w:sz w:val="16"/>
        </w:rPr>
        <w:t xml:space="preserve"> has </w:t>
      </w:r>
      <w:r w:rsidRPr="005E584E">
        <w:rPr>
          <w:rStyle w:val="StyleUnderline"/>
        </w:rPr>
        <w:t xml:space="preserve">provided guidance and basis for space activities and has </w:t>
      </w:r>
      <w:r w:rsidRPr="005E584E">
        <w:rPr>
          <w:rStyle w:val="StyleUnderline"/>
          <w:highlight w:val="green"/>
        </w:rPr>
        <w:t xml:space="preserve">contributed to </w:t>
      </w:r>
      <w:r w:rsidRPr="005E584E">
        <w:rPr>
          <w:rStyle w:val="Emphasis"/>
          <w:highlight w:val="green"/>
        </w:rPr>
        <w:t>40 years</w:t>
      </w:r>
      <w:r w:rsidRPr="005E584E">
        <w:rPr>
          <w:rStyle w:val="StyleUnderline"/>
        </w:rPr>
        <w:t xml:space="preserve"> </w:t>
      </w:r>
      <w:r w:rsidRPr="005E584E">
        <w:rPr>
          <w:rStyle w:val="StyleUnderline"/>
          <w:highlight w:val="green"/>
        </w:rPr>
        <w:t>of</w:t>
      </w:r>
      <w:r w:rsidRPr="005E584E">
        <w:rPr>
          <w:rStyle w:val="StyleUnderline"/>
        </w:rPr>
        <w:t xml:space="preserve"> </w:t>
      </w:r>
      <w:r w:rsidRPr="005E584E">
        <w:rPr>
          <w:rStyle w:val="Emphasis"/>
          <w:highlight w:val="green"/>
        </w:rPr>
        <w:t>peace</w:t>
      </w:r>
      <w:r w:rsidRPr="005E584E">
        <w:rPr>
          <w:rStyle w:val="Emphasis"/>
        </w:rPr>
        <w:t>ful</w:t>
      </w:r>
      <w:r w:rsidRPr="005E584E">
        <w:rPr>
          <w:rStyle w:val="StyleUnderline"/>
        </w:rPr>
        <w:t xml:space="preserve"> exploration and use of outer space</w:t>
      </w:r>
      <w:r w:rsidRPr="005E584E">
        <w:rPr>
          <w:sz w:val="16"/>
        </w:rPr>
        <w:t xml:space="preserve">. The importance of </w:t>
      </w:r>
      <w:r w:rsidRPr="005E584E">
        <w:rPr>
          <w:rStyle w:val="StyleUnderline"/>
        </w:rPr>
        <w:t>the non-appropriation</w:t>
      </w:r>
      <w:r w:rsidRPr="005E584E">
        <w:rPr>
          <w:sz w:val="16"/>
        </w:rPr>
        <w:t xml:space="preserve"> </w:t>
      </w:r>
      <w:r w:rsidRPr="005E584E">
        <w:rPr>
          <w:rStyle w:val="StyleUnderline"/>
        </w:rPr>
        <w:t>principle</w:t>
      </w:r>
      <w:r w:rsidRPr="005E584E">
        <w:rPr>
          <w:sz w:val="16"/>
        </w:rPr>
        <w:t xml:space="preserve"> </w:t>
      </w:r>
      <w:r w:rsidRPr="005E584E">
        <w:rPr>
          <w:rStyle w:val="StyleUnderline"/>
        </w:rPr>
        <w:t xml:space="preserve">stems from the fact that </w:t>
      </w:r>
      <w:r w:rsidRPr="005E584E">
        <w:rPr>
          <w:rStyle w:val="StyleUnderline"/>
          <w:highlight w:val="green"/>
        </w:rPr>
        <w:t>it</w:t>
      </w:r>
      <w:r w:rsidRPr="005E584E">
        <w:rPr>
          <w:rStyle w:val="StyleUnderline"/>
        </w:rPr>
        <w:t xml:space="preserve"> has </w:t>
      </w:r>
      <w:r w:rsidRPr="005E584E">
        <w:rPr>
          <w:rStyle w:val="Emphasis"/>
          <w:highlight w:val="green"/>
        </w:rPr>
        <w:t>prevented</w:t>
      </w:r>
      <w:r w:rsidRPr="005E584E">
        <w:rPr>
          <w:rStyle w:val="StyleUnderline"/>
        </w:rPr>
        <w:t xml:space="preserve"> outer </w:t>
      </w:r>
      <w:r w:rsidRPr="005E584E">
        <w:rPr>
          <w:rStyle w:val="StyleUnderline"/>
          <w:highlight w:val="green"/>
        </w:rPr>
        <w:t>space from becoming an area</w:t>
      </w:r>
      <w:r w:rsidRPr="005E584E">
        <w:rPr>
          <w:rStyle w:val="StyleUnderline"/>
        </w:rPr>
        <w:t xml:space="preserve"> </w:t>
      </w:r>
      <w:r w:rsidRPr="005E584E">
        <w:rPr>
          <w:rStyle w:val="StyleUnderline"/>
          <w:highlight w:val="green"/>
        </w:rPr>
        <w:t>of</w:t>
      </w:r>
      <w:r w:rsidRPr="005E584E">
        <w:rPr>
          <w:rStyle w:val="StyleUnderline"/>
        </w:rPr>
        <w:t xml:space="preserve"> </w:t>
      </w:r>
      <w:r w:rsidRPr="005E584E">
        <w:rPr>
          <w:rStyle w:val="Emphasis"/>
        </w:rPr>
        <w:t xml:space="preserve">international </w:t>
      </w:r>
      <w:r w:rsidRPr="005E584E">
        <w:rPr>
          <w:rStyle w:val="Emphasis"/>
          <w:highlight w:val="green"/>
        </w:rPr>
        <w:t>conflict</w:t>
      </w:r>
      <w:r w:rsidRPr="005E584E">
        <w:rPr>
          <w:rStyle w:val="StyleUnderline"/>
          <w:highlight w:val="green"/>
        </w:rPr>
        <w:t xml:space="preserve"> among States</w:t>
      </w:r>
      <w:r w:rsidRPr="005E584E">
        <w:rPr>
          <w:rStyle w:val="StyleUnderline"/>
        </w:rPr>
        <w:t xml:space="preserve">. </w:t>
      </w:r>
      <w:r w:rsidRPr="005E584E">
        <w:rPr>
          <w:rStyle w:val="StyleUnderline"/>
          <w:highlight w:val="green"/>
        </w:rPr>
        <w:t>By prohibiting</w:t>
      </w:r>
      <w:r w:rsidRPr="005E584E">
        <w:rPr>
          <w:rStyle w:val="StyleUnderline"/>
        </w:rPr>
        <w:t xml:space="preserve"> States from obtaining territorial </w:t>
      </w:r>
      <w:r w:rsidRPr="005E584E">
        <w:rPr>
          <w:rStyle w:val="StyleUnderline"/>
          <w:highlight w:val="green"/>
        </w:rPr>
        <w:t>sovereignty rights</w:t>
      </w:r>
      <w:r w:rsidRPr="005E584E">
        <w:rPr>
          <w:rStyle w:val="StyleUnderline"/>
        </w:rPr>
        <w:t xml:space="preserve"> over outer space or any of its parts, </w:t>
      </w:r>
      <w:r w:rsidRPr="005E584E">
        <w:rPr>
          <w:rStyle w:val="StyleUnderline"/>
          <w:highlight w:val="green"/>
        </w:rPr>
        <w:t>it</w:t>
      </w:r>
      <w:r w:rsidRPr="005E584E">
        <w:rPr>
          <w:rStyle w:val="StyleUnderline"/>
        </w:rPr>
        <w:t xml:space="preserve"> has </w:t>
      </w:r>
      <w:r w:rsidRPr="005E584E">
        <w:rPr>
          <w:rStyle w:val="StyleUnderline"/>
          <w:highlight w:val="green"/>
        </w:rPr>
        <w:t>avoided</w:t>
      </w:r>
      <w:r w:rsidRPr="005E584E">
        <w:rPr>
          <w:rStyle w:val="StyleUnderline"/>
        </w:rPr>
        <w:t xml:space="preserve"> </w:t>
      </w:r>
      <w:r w:rsidRPr="005E584E">
        <w:rPr>
          <w:rStyle w:val="StyleUnderline"/>
          <w:highlight w:val="green"/>
        </w:rPr>
        <w:t>the</w:t>
      </w:r>
      <w:r w:rsidRPr="005E584E">
        <w:rPr>
          <w:rStyle w:val="StyleUnderline"/>
        </w:rPr>
        <w:t xml:space="preserve"> </w:t>
      </w:r>
      <w:r w:rsidRPr="005E584E">
        <w:rPr>
          <w:rStyle w:val="Emphasis"/>
          <w:highlight w:val="green"/>
        </w:rPr>
        <w:t>risk</w:t>
      </w:r>
      <w:r w:rsidRPr="005E584E">
        <w:rPr>
          <w:rStyle w:val="StyleUnderline"/>
        </w:rPr>
        <w:t xml:space="preserve"> </w:t>
      </w:r>
      <w:r w:rsidRPr="005E584E">
        <w:rPr>
          <w:rStyle w:val="StyleUnderline"/>
          <w:highlight w:val="green"/>
        </w:rPr>
        <w:t>that</w:t>
      </w:r>
      <w:r w:rsidRPr="005E584E">
        <w:rPr>
          <w:rStyle w:val="StyleUnderline"/>
        </w:rPr>
        <w:t xml:space="preserve"> </w:t>
      </w:r>
      <w:r w:rsidRPr="005E584E">
        <w:rPr>
          <w:rStyle w:val="Emphasis"/>
          <w:highlight w:val="green"/>
        </w:rPr>
        <w:t>rivalries</w:t>
      </w:r>
      <w:r w:rsidRPr="005E584E">
        <w:rPr>
          <w:rStyle w:val="StyleUnderline"/>
        </w:rPr>
        <w:t xml:space="preserve"> </w:t>
      </w:r>
      <w:r w:rsidRPr="005E584E">
        <w:rPr>
          <w:rStyle w:val="StyleUnderline"/>
          <w:highlight w:val="green"/>
        </w:rPr>
        <w:t>and</w:t>
      </w:r>
      <w:r w:rsidRPr="005E584E">
        <w:rPr>
          <w:rStyle w:val="StyleUnderline"/>
        </w:rPr>
        <w:t xml:space="preserve"> </w:t>
      </w:r>
      <w:r w:rsidRPr="005E584E">
        <w:rPr>
          <w:rStyle w:val="Emphasis"/>
          <w:highlight w:val="green"/>
        </w:rPr>
        <w:t>tensions</w:t>
      </w:r>
      <w:r w:rsidRPr="005E584E">
        <w:rPr>
          <w:rStyle w:val="StyleUnderline"/>
          <w:highlight w:val="green"/>
        </w:rPr>
        <w:t xml:space="preserve"> could arise in relation to</w:t>
      </w:r>
      <w:r w:rsidRPr="005E584E">
        <w:rPr>
          <w:rStyle w:val="StyleUnderline"/>
        </w:rPr>
        <w:t xml:space="preserve"> the management of outer </w:t>
      </w:r>
      <w:r w:rsidRPr="005E584E">
        <w:rPr>
          <w:rStyle w:val="StyleUnderline"/>
          <w:highlight w:val="green"/>
        </w:rPr>
        <w:t>space</w:t>
      </w:r>
      <w:r w:rsidRPr="005E584E">
        <w:rPr>
          <w:rStyle w:val="StyleUnderline"/>
        </w:rPr>
        <w:t xml:space="preserve"> and its </w:t>
      </w:r>
      <w:r w:rsidRPr="005E584E">
        <w:rPr>
          <w:rStyle w:val="StyleUnderline"/>
          <w:highlight w:val="green"/>
        </w:rPr>
        <w:t>resources</w:t>
      </w:r>
      <w:r w:rsidRPr="005E584E">
        <w:rPr>
          <w:sz w:val="16"/>
        </w:rPr>
        <w:t xml:space="preserve">. Moreover, </w:t>
      </w:r>
      <w:r w:rsidRPr="005E584E">
        <w:rPr>
          <w:rStyle w:val="StyleUnderline"/>
        </w:rPr>
        <w:t>its presence</w:t>
      </w:r>
      <w:r w:rsidRPr="005E584E">
        <w:rPr>
          <w:sz w:val="16"/>
        </w:rPr>
        <w:t xml:space="preserve"> has </w:t>
      </w:r>
      <w:r w:rsidRPr="005E584E">
        <w:rPr>
          <w:rStyle w:val="StyleUnderline"/>
        </w:rPr>
        <w:t>represented the best guarantee for the realization of</w:t>
      </w:r>
      <w:r w:rsidRPr="005E584E">
        <w:rPr>
          <w:sz w:val="16"/>
        </w:rPr>
        <w:t xml:space="preserve"> one of the fundamental principles of </w:t>
      </w:r>
      <w:r w:rsidRPr="005E584E">
        <w:rPr>
          <w:rStyle w:val="StyleUnderline"/>
        </w:rPr>
        <w:t>space law</w:t>
      </w:r>
      <w:r w:rsidRPr="005E584E">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sidRPr="005E584E">
        <w:rPr>
          <w:rStyle w:val="StyleUnderline"/>
        </w:rPr>
        <w:t>the non-appropriation principle</w:t>
      </w:r>
      <w:r w:rsidRPr="005E584E">
        <w:rPr>
          <w:sz w:val="16"/>
        </w:rPr>
        <w:t xml:space="preserve"> </w:t>
      </w:r>
      <w:r w:rsidRPr="005E584E">
        <w:rPr>
          <w:rStyle w:val="StyleUnderline"/>
        </w:rPr>
        <w:t>has</w:t>
      </w:r>
      <w:r w:rsidRPr="005E584E">
        <w:rPr>
          <w:sz w:val="16"/>
        </w:rPr>
        <w:t xml:space="preserve"> been </w:t>
      </w:r>
      <w:r w:rsidRPr="005E584E">
        <w:rPr>
          <w:rStyle w:val="StyleUnderline"/>
        </w:rPr>
        <w:t>successful in allowing the safe and orderly development of space activities</w:t>
      </w:r>
      <w:r w:rsidRPr="005E584E">
        <w:rPr>
          <w:sz w:val="16"/>
        </w:rPr>
        <w:t xml:space="preserve">. Nowadays, however, despite its merits and its undisputable contribution to the success of the system of space law, </w:t>
      </w:r>
      <w:r w:rsidRPr="005E584E">
        <w:rPr>
          <w:rStyle w:val="StyleUnderline"/>
        </w:rPr>
        <w:t>the non-appropriation principle is the object of</w:t>
      </w:r>
      <w:r w:rsidRPr="005E584E">
        <w:rPr>
          <w:sz w:val="16"/>
        </w:rPr>
        <w:t xml:space="preserve"> direct and indirect </w:t>
      </w:r>
      <w:r w:rsidRPr="005E584E">
        <w:rPr>
          <w:rStyle w:val="StyleUnderline"/>
        </w:rPr>
        <w:t>attacks</w:t>
      </w:r>
      <w:r w:rsidRPr="005E584E">
        <w:rPr>
          <w:sz w:val="16"/>
        </w:rPr>
        <w:t xml:space="preserve">. On one side, </w:t>
      </w:r>
      <w:r w:rsidRPr="005E584E">
        <w:rPr>
          <w:rStyle w:val="StyleUnderline"/>
        </w:rPr>
        <w:t>there are</w:t>
      </w:r>
      <w:r w:rsidRPr="005E584E">
        <w:rPr>
          <w:sz w:val="16"/>
        </w:rPr>
        <w:t xml:space="preserve"> some </w:t>
      </w:r>
      <w:r w:rsidRPr="005E584E">
        <w:rPr>
          <w:rStyle w:val="StyleUnderline"/>
        </w:rPr>
        <w:t>legal proposals arguing</w:t>
      </w:r>
      <w:r w:rsidRPr="005E584E">
        <w:rPr>
          <w:sz w:val="16"/>
        </w:rPr>
        <w:t xml:space="preserve"> the need </w:t>
      </w:r>
      <w:r w:rsidRPr="005E584E">
        <w:rPr>
          <w:rStyle w:val="StyleUnderline"/>
        </w:rPr>
        <w:t>for</w:t>
      </w:r>
      <w:r w:rsidRPr="005E584E">
        <w:rPr>
          <w:sz w:val="16"/>
        </w:rPr>
        <w:t xml:space="preserve"> amending or </w:t>
      </w:r>
      <w:r w:rsidRPr="005E584E">
        <w:rPr>
          <w:rStyle w:val="StyleUnderline"/>
        </w:rPr>
        <w:t>abolishing it</w:t>
      </w:r>
      <w:r w:rsidRPr="005E584E">
        <w:rPr>
          <w:sz w:val="16"/>
        </w:rPr>
        <w:t xml:space="preserve"> in order </w:t>
      </w:r>
      <w:r w:rsidRPr="005E584E">
        <w:rPr>
          <w:rStyle w:val="StyleUnderline"/>
        </w:rPr>
        <w:t>to promote the commercial development of outer space</w:t>
      </w:r>
      <w:r w:rsidRPr="005E584E">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sidRPr="005E584E">
        <w:rPr>
          <w:rStyle w:val="StyleUnderline"/>
        </w:rPr>
        <w:t xml:space="preserve">All these practices are undermining the importance and value of the </w:t>
      </w:r>
      <w:r w:rsidRPr="005E584E">
        <w:rPr>
          <w:rStyle w:val="StyleUnderline"/>
          <w:highlight w:val="green"/>
        </w:rPr>
        <w:t>nonappropriation</w:t>
      </w:r>
      <w:r w:rsidRPr="005E584E">
        <w:rPr>
          <w:rStyle w:val="StyleUnderline"/>
        </w:rPr>
        <w:t xml:space="preserve"> principle and questioning its leading role in the upcoming commercial era of outer space</w:t>
      </w:r>
      <w:r w:rsidRPr="005E584E">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sidRPr="005E584E">
        <w:rPr>
          <w:rStyle w:val="StyleUnderline"/>
        </w:rPr>
        <w:t>the nonappropriative nature of outer space</w:t>
      </w:r>
      <w:r w:rsidRPr="005E584E">
        <w:rPr>
          <w:sz w:val="16"/>
        </w:rPr>
        <w:t xml:space="preserve"> and other celestial bodies </w:t>
      </w:r>
      <w:r w:rsidRPr="005E584E">
        <w:rPr>
          <w:rStyle w:val="StyleUnderline"/>
          <w:highlight w:val="green"/>
        </w:rPr>
        <w:t>is</w:t>
      </w:r>
      <w:r w:rsidRPr="005E584E">
        <w:rPr>
          <w:sz w:val="16"/>
          <w:highlight w:val="green"/>
        </w:rPr>
        <w:t xml:space="preserve"> </w:t>
      </w:r>
      <w:r w:rsidRPr="005E584E">
        <w:rPr>
          <w:rStyle w:val="StyleUnderline"/>
          <w:highlight w:val="green"/>
        </w:rPr>
        <w:t>the</w:t>
      </w:r>
      <w:r w:rsidRPr="005E584E">
        <w:rPr>
          <w:rStyle w:val="StyleUnderline"/>
        </w:rPr>
        <w:t xml:space="preserve"> </w:t>
      </w:r>
      <w:r w:rsidRPr="005E584E">
        <w:rPr>
          <w:rStyle w:val="Emphasis"/>
          <w:highlight w:val="green"/>
        </w:rPr>
        <w:t>fundamental concept</w:t>
      </w:r>
      <w:r w:rsidRPr="005E584E">
        <w:rPr>
          <w:rStyle w:val="StyleUnderline"/>
        </w:rPr>
        <w:t xml:space="preserve"> </w:t>
      </w:r>
      <w:r w:rsidRPr="005E584E">
        <w:rPr>
          <w:rStyle w:val="StyleUnderline"/>
          <w:highlight w:val="green"/>
        </w:rPr>
        <w:t>on</w:t>
      </w:r>
      <w:r w:rsidRPr="005E584E">
        <w:rPr>
          <w:rStyle w:val="StyleUnderline"/>
        </w:rPr>
        <w:t xml:space="preserve"> </w:t>
      </w:r>
      <w:r w:rsidRPr="005E584E">
        <w:rPr>
          <w:rStyle w:val="StyleUnderline"/>
          <w:highlight w:val="green"/>
        </w:rPr>
        <w:t xml:space="preserve">which </w:t>
      </w:r>
      <w:r w:rsidRPr="005E584E">
        <w:rPr>
          <w:rStyle w:val="StyleUnderline"/>
        </w:rPr>
        <w:t xml:space="preserve">the </w:t>
      </w:r>
      <w:r w:rsidRPr="005E584E">
        <w:rPr>
          <w:rStyle w:val="Emphasis"/>
        </w:rPr>
        <w:t>entire system</w:t>
      </w:r>
      <w:r w:rsidRPr="005E584E">
        <w:rPr>
          <w:rStyle w:val="StyleUnderline"/>
        </w:rPr>
        <w:t xml:space="preserve"> of </w:t>
      </w:r>
      <w:r w:rsidRPr="005E584E">
        <w:rPr>
          <w:rStyle w:val="StyleUnderline"/>
          <w:highlight w:val="green"/>
        </w:rPr>
        <w:t xml:space="preserve">space law is </w:t>
      </w:r>
      <w:r w:rsidRPr="005E584E">
        <w:rPr>
          <w:rStyle w:val="Emphasis"/>
          <w:highlight w:val="green"/>
        </w:rPr>
        <w:t>based</w:t>
      </w:r>
      <w:r w:rsidRPr="005E584E">
        <w:rPr>
          <w:sz w:val="16"/>
        </w:rPr>
        <w:t xml:space="preserve">. </w:t>
      </w:r>
      <w:r w:rsidRPr="005E584E">
        <w:rPr>
          <w:rStyle w:val="StyleUnderline"/>
        </w:rPr>
        <w:t>If this concept is applied and properly respected, this system works</w:t>
      </w:r>
      <w:r w:rsidRPr="005E584E">
        <w:rPr>
          <w:sz w:val="16"/>
        </w:rPr>
        <w:t xml:space="preserve">; </w:t>
      </w:r>
      <w:r w:rsidRPr="005E584E">
        <w:rPr>
          <w:rStyle w:val="StyleUnderline"/>
        </w:rPr>
        <w:t xml:space="preserve">if not, this system is likely to </w:t>
      </w:r>
      <w:r w:rsidRPr="005E584E">
        <w:rPr>
          <w:rStyle w:val="Emphasis"/>
        </w:rPr>
        <w:t>collapse</w:t>
      </w:r>
      <w:r w:rsidRPr="005E584E">
        <w:rPr>
          <w:rStyle w:val="StyleUnderline"/>
        </w:rPr>
        <w:t xml:space="preserve"> and to generate </w:t>
      </w:r>
      <w:r w:rsidRPr="005E584E">
        <w:rPr>
          <w:rStyle w:val="Emphasis"/>
        </w:rPr>
        <w:t>unforeseeable</w:t>
      </w:r>
      <w:r w:rsidRPr="005E584E">
        <w:rPr>
          <w:rStyle w:val="StyleUnderline"/>
        </w:rPr>
        <w:t xml:space="preserve"> </w:t>
      </w:r>
      <w:r w:rsidRPr="005E584E">
        <w:rPr>
          <w:rStyle w:val="Emphasis"/>
        </w:rPr>
        <w:t>consequences</w:t>
      </w:r>
      <w:r w:rsidRPr="005E584E">
        <w:rPr>
          <w:sz w:val="16"/>
        </w:rPr>
        <w:t xml:space="preserve">. </w:t>
      </w:r>
      <w:r w:rsidRPr="005E584E">
        <w:rPr>
          <w:rStyle w:val="StyleUnderline"/>
        </w:rPr>
        <w:t>These factors make the non-appropriation principle a rule whose legal value</w:t>
      </w:r>
      <w:r w:rsidRPr="005E584E">
        <w:rPr>
          <w:sz w:val="16"/>
        </w:rPr>
        <w:t xml:space="preserve"> and implications </w:t>
      </w:r>
      <w:r w:rsidRPr="005E584E">
        <w:rPr>
          <w:rStyle w:val="StyleUnderline"/>
        </w:rPr>
        <w:t>are unique</w:t>
      </w:r>
      <w:r w:rsidRPr="005E584E">
        <w:rPr>
          <w:sz w:val="16"/>
        </w:rPr>
        <w:t xml:space="preserve"> not only in the context of space law but also </w:t>
      </w:r>
      <w:r w:rsidRPr="005E584E">
        <w:rPr>
          <w:rStyle w:val="StyleUnderline"/>
        </w:rPr>
        <w:t>in that of</w:t>
      </w:r>
      <w:r w:rsidRPr="005E584E">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sidRPr="005E584E">
        <w:rPr>
          <w:rStyle w:val="Emphasis"/>
        </w:rPr>
        <w:t>a jus cogens norm</w:t>
      </w:r>
      <w:r w:rsidRPr="005E584E">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sidRPr="005E584E">
        <w:rPr>
          <w:rStyle w:val="StyleUnderline"/>
        </w:rPr>
        <w:t xml:space="preserve">there is a </w:t>
      </w:r>
      <w:r w:rsidRPr="005E584E">
        <w:rPr>
          <w:rStyle w:val="Emphasis"/>
        </w:rPr>
        <w:t>general consensus</w:t>
      </w:r>
      <w:r w:rsidRPr="005E584E">
        <w:rPr>
          <w:sz w:val="16"/>
        </w:rPr>
        <w:t xml:space="preserve"> on the fact that </w:t>
      </w:r>
      <w:r w:rsidRPr="005E584E">
        <w:rPr>
          <w:rStyle w:val="StyleUnderline"/>
        </w:rPr>
        <w:t xml:space="preserve">both national appropriation and private property rights are </w:t>
      </w:r>
      <w:r w:rsidRPr="005E584E">
        <w:rPr>
          <w:rStyle w:val="Emphasis"/>
        </w:rPr>
        <w:t>denied</w:t>
      </w:r>
      <w:r w:rsidRPr="005E584E">
        <w:rPr>
          <w:rStyle w:val="StyleUnderline"/>
        </w:rPr>
        <w:t xml:space="preserve"> under the Outer Space Treaty</w:t>
      </w:r>
      <w:r w:rsidRPr="005E584E">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5E584E">
        <w:rPr>
          <w:rStyle w:val="StyleUnderline"/>
        </w:rPr>
        <w:t>Private entities are allowed</w:t>
      </w:r>
      <w:r w:rsidRPr="005E584E">
        <w:rPr>
          <w:sz w:val="16"/>
        </w:rPr>
        <w:t xml:space="preserve"> to carry out space activities but, </w:t>
      </w:r>
      <w:r w:rsidRPr="005E584E">
        <w:rPr>
          <w:rStyle w:val="StyleUnderline"/>
        </w:rPr>
        <w:t xml:space="preserve">according to Article VI of the Outer Space Treaty, they must be authorized to conduct </w:t>
      </w:r>
      <w:r w:rsidRPr="005E584E">
        <w:rPr>
          <w:sz w:val="16"/>
        </w:rPr>
        <w:t xml:space="preserve">such </w:t>
      </w:r>
      <w:r w:rsidRPr="005E584E">
        <w:rPr>
          <w:rStyle w:val="StyleUnderline"/>
        </w:rPr>
        <w:t>activities by the appropriate State of</w:t>
      </w:r>
      <w:r w:rsidRPr="005E584E">
        <w:rPr>
          <w:sz w:val="16"/>
        </w:rPr>
        <w:t xml:space="preserve"> </w:t>
      </w:r>
      <w:r w:rsidRPr="005E584E">
        <w:rPr>
          <w:rStyle w:val="StyleUnderline"/>
        </w:rPr>
        <w:t>nationality</w:t>
      </w:r>
      <w:r w:rsidRPr="005E584E">
        <w:rPr>
          <w:sz w:val="16"/>
        </w:rPr>
        <w:t xml:space="preserve">. But </w:t>
      </w:r>
      <w:r w:rsidRPr="005E584E">
        <w:rPr>
          <w:rStyle w:val="StyleUnderline"/>
        </w:rPr>
        <w:t>if the State is prohibited from engaging in certain conduct</w:t>
      </w:r>
      <w:r w:rsidRPr="005E584E">
        <w:rPr>
          <w:sz w:val="16"/>
        </w:rPr>
        <w:t xml:space="preserve">, </w:t>
      </w:r>
      <w:r w:rsidRPr="005E584E">
        <w:rPr>
          <w:rStyle w:val="StyleUnderline"/>
        </w:rPr>
        <w:t xml:space="preserve">then it </w:t>
      </w:r>
      <w:r w:rsidRPr="005E584E">
        <w:rPr>
          <w:rStyle w:val="Emphasis"/>
        </w:rPr>
        <w:t>lacks</w:t>
      </w:r>
      <w:r w:rsidRPr="005E584E">
        <w:rPr>
          <w:rStyle w:val="StyleUnderline"/>
        </w:rPr>
        <w:t xml:space="preserve"> the </w:t>
      </w:r>
      <w:r w:rsidRPr="005E584E">
        <w:rPr>
          <w:rStyle w:val="Emphasis"/>
        </w:rPr>
        <w:t>authority</w:t>
      </w:r>
      <w:r w:rsidRPr="005E584E">
        <w:rPr>
          <w:rStyle w:val="StyleUnderline"/>
        </w:rPr>
        <w:t xml:space="preserve"> to license its nationals or other entities subject to its jurisdiction to engage in that prohibited activity</w:t>
      </w:r>
      <w:r w:rsidRPr="005E584E">
        <w:rPr>
          <w:sz w:val="16"/>
        </w:rPr>
        <w:t>. Jenks argues that “</w:t>
      </w:r>
      <w:r w:rsidRPr="005E584E">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sidRPr="005E584E">
        <w:rPr>
          <w:sz w:val="16"/>
        </w:rPr>
        <w:t xml:space="preserve">”9 . It has been also suggested that </w:t>
      </w:r>
      <w:r w:rsidRPr="005E584E">
        <w:rPr>
          <w:rStyle w:val="StyleUnderline"/>
        </w:rPr>
        <w:t>the</w:t>
      </w:r>
      <w:r w:rsidRPr="005E584E">
        <w:rPr>
          <w:sz w:val="16"/>
        </w:rPr>
        <w:t xml:space="preserve"> </w:t>
      </w:r>
      <w:r w:rsidRPr="005E584E">
        <w:rPr>
          <w:rStyle w:val="StyleUnderline"/>
        </w:rPr>
        <w:t>prohibition of national appropriation implies prohibition of private appropriation because the latter cannot exist independently from the former</w:t>
      </w:r>
      <w:r w:rsidRPr="005E584E">
        <w:rPr>
          <w:sz w:val="16"/>
        </w:rPr>
        <w:t xml:space="preserve">10. In order to exist, indeed, </w:t>
      </w:r>
      <w:r w:rsidRPr="005E584E">
        <w:rPr>
          <w:rStyle w:val="StyleUnderline"/>
        </w:rPr>
        <w:t>private property requires a superior authority to enforce it, be in the form of a State or some other recognised entity</w:t>
      </w:r>
      <w:r w:rsidRPr="005E584E">
        <w:rPr>
          <w:sz w:val="16"/>
        </w:rPr>
        <w:t xml:space="preserve">. </w:t>
      </w:r>
      <w:r w:rsidRPr="005E584E">
        <w:rPr>
          <w:rStyle w:val="StyleUnderline"/>
        </w:rPr>
        <w:t>In outer space, however, this practice of State endorsement is forbidden</w:t>
      </w:r>
      <w:r w:rsidRPr="005E584E">
        <w:rPr>
          <w:sz w:val="16"/>
        </w:rPr>
        <w:t xml:space="preserve">. </w:t>
      </w:r>
      <w:r w:rsidRPr="005E584E">
        <w:rPr>
          <w:rStyle w:val="StyleUnderline"/>
        </w:rPr>
        <w:t>Should a State recognise or protect the territorial acquisitions of any of its subjects, this would constitute a form of national appropriation in violation of Article II</w:t>
      </w:r>
      <w:r w:rsidRPr="005E584E">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sidRPr="005E584E">
        <w:rPr>
          <w:rStyle w:val="StyleUnderline"/>
        </w:rPr>
        <w:t xml:space="preserve">The theory </w:t>
      </w:r>
      <w:r w:rsidRPr="005E584E">
        <w:rPr>
          <w:sz w:val="16"/>
        </w:rPr>
        <w:t xml:space="preserve">that </w:t>
      </w:r>
      <w:r w:rsidRPr="005E584E">
        <w:rPr>
          <w:rStyle w:val="StyleUnderline"/>
        </w:rPr>
        <w:t>private operators are not subject to this rule represents a myth that is not supported by any valid legal argument</w:t>
      </w:r>
      <w:r w:rsidRPr="005E584E">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11DFCA3D" w14:textId="77777777" w:rsidR="00D4327B" w:rsidRPr="005E584E" w:rsidRDefault="00D4327B" w:rsidP="00D4327B">
      <w:pPr>
        <w:rPr>
          <w:sz w:val="16"/>
          <w:szCs w:val="16"/>
        </w:rPr>
      </w:pPr>
      <w:r w:rsidRPr="005E584E">
        <w:rPr>
          <w:sz w:val="16"/>
          <w:szCs w:val="16"/>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515E4EEA" w14:textId="77777777" w:rsidR="00D4327B" w:rsidRPr="005E584E" w:rsidRDefault="00D4327B" w:rsidP="00D4327B">
      <w:pPr>
        <w:rPr>
          <w:sz w:val="16"/>
        </w:rPr>
      </w:pPr>
      <w:r w:rsidRPr="005E584E">
        <w:rPr>
          <w:rStyle w:val="StyleUnderline"/>
        </w:rPr>
        <w:t xml:space="preserve"> The ruling</w:t>
      </w:r>
      <w:r w:rsidRPr="005E584E">
        <w:rPr>
          <w:sz w:val="16"/>
        </w:rPr>
        <w:t xml:space="preserve"> of the Chinese Court represents a very significant confirmation of the nonappropriative nature of outer space after forty years of its entry into force. It</w:t>
      </w:r>
      <w:r w:rsidRPr="005E584E">
        <w:rPr>
          <w:rStyle w:val="StyleUnderline"/>
        </w:rPr>
        <w:t xml:space="preserve"> is a </w:t>
      </w:r>
      <w:r w:rsidRPr="005E584E">
        <w:rPr>
          <w:rStyle w:val="Emphasis"/>
        </w:rPr>
        <w:t xml:space="preserve">clear-cut </w:t>
      </w:r>
      <w:r w:rsidRPr="005E584E">
        <w:rPr>
          <w:rStyle w:val="StyleUnderline"/>
        </w:rPr>
        <w:t>indication</w:t>
      </w:r>
      <w:r w:rsidRPr="005E584E">
        <w:rPr>
          <w:sz w:val="16"/>
        </w:rPr>
        <w:t xml:space="preserve"> of the fact that </w:t>
      </w:r>
      <w:r w:rsidRPr="005E584E">
        <w:rPr>
          <w:rStyle w:val="StyleUnderline"/>
        </w:rPr>
        <w:t>the</w:t>
      </w:r>
      <w:r w:rsidRPr="005E584E">
        <w:rPr>
          <w:sz w:val="16"/>
        </w:rPr>
        <w:t xml:space="preserve"> </w:t>
      </w:r>
      <w:r w:rsidRPr="005E584E">
        <w:rPr>
          <w:rStyle w:val="StyleUnderline"/>
        </w:rPr>
        <w:t xml:space="preserve">nonappropriation principle holds a </w:t>
      </w:r>
      <w:r w:rsidRPr="005E584E">
        <w:rPr>
          <w:rStyle w:val="Emphasis"/>
        </w:rPr>
        <w:t>special status</w:t>
      </w:r>
      <w:r w:rsidRPr="005E584E">
        <w:rPr>
          <w:sz w:val="16"/>
        </w:rPr>
        <w:t xml:space="preserve">. </w:t>
      </w:r>
      <w:r w:rsidRPr="005E584E">
        <w:rPr>
          <w:rStyle w:val="StyleUnderline"/>
        </w:rPr>
        <w:t>Individuals are not allowed to act</w:t>
      </w:r>
      <w:r w:rsidRPr="005E584E">
        <w:rPr>
          <w:sz w:val="16"/>
        </w:rPr>
        <w:t xml:space="preserve"> in contrast to it </w:t>
      </w:r>
      <w:r w:rsidRPr="005E584E">
        <w:rPr>
          <w:rStyle w:val="StyleUnderline"/>
        </w:rPr>
        <w:t>because its presence is vital for the safe management of outer space</w:t>
      </w:r>
      <w:r w:rsidRPr="005E584E">
        <w:rPr>
          <w:sz w:val="16"/>
        </w:rPr>
        <w:t xml:space="preserve">. </w:t>
      </w:r>
      <w:r w:rsidRPr="005E584E">
        <w:rPr>
          <w:rStyle w:val="StyleUnderline"/>
        </w:rPr>
        <w:t xml:space="preserve">If </w:t>
      </w:r>
      <w:r w:rsidRPr="005E584E">
        <w:rPr>
          <w:rStyle w:val="StyleUnderline"/>
          <w:highlight w:val="green"/>
        </w:rPr>
        <w:t>violation</w:t>
      </w:r>
      <w:r w:rsidRPr="005E584E">
        <w:rPr>
          <w:rStyle w:val="StyleUnderline"/>
        </w:rPr>
        <w:t xml:space="preserve"> to </w:t>
      </w:r>
      <w:r w:rsidRPr="005E584E">
        <w:rPr>
          <w:rStyle w:val="StyleUnderline"/>
          <w:highlight w:val="green"/>
        </w:rPr>
        <w:t>the non-appropriation</w:t>
      </w:r>
      <w:r w:rsidRPr="005E584E">
        <w:rPr>
          <w:rStyle w:val="StyleUnderline"/>
        </w:rPr>
        <w:t xml:space="preserve"> principle were allowed, the </w:t>
      </w:r>
      <w:r w:rsidRPr="005E584E">
        <w:rPr>
          <w:rStyle w:val="Emphasis"/>
          <w:highlight w:val="green"/>
        </w:rPr>
        <w:t>consequences</w:t>
      </w:r>
      <w:r w:rsidRPr="005E584E">
        <w:rPr>
          <w:rStyle w:val="StyleUnderline"/>
        </w:rPr>
        <w:t xml:space="preserve"> for the whole space law system </w:t>
      </w:r>
      <w:r w:rsidRPr="005E584E">
        <w:rPr>
          <w:rStyle w:val="StyleUnderline"/>
          <w:highlight w:val="green"/>
        </w:rPr>
        <w:t xml:space="preserve">would be </w:t>
      </w:r>
      <w:r w:rsidRPr="005E584E">
        <w:rPr>
          <w:rStyle w:val="Emphasis"/>
          <w:highlight w:val="green"/>
        </w:rPr>
        <w:t>catastrophic</w:t>
      </w:r>
      <w:r w:rsidRPr="005E584E">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sidRPr="005E584E">
        <w:rPr>
          <w:rStyle w:val="StyleUnderline"/>
        </w:rPr>
        <w:t xml:space="preserve">The </w:t>
      </w:r>
      <w:r w:rsidRPr="005E584E">
        <w:rPr>
          <w:rStyle w:val="StyleUnderline"/>
          <w:highlight w:val="green"/>
        </w:rPr>
        <w:t>abrogation</w:t>
      </w:r>
      <w:r w:rsidRPr="005E584E">
        <w:rPr>
          <w:rStyle w:val="StyleUnderline"/>
        </w:rPr>
        <w:t xml:space="preserve"> of the non-appropriation principle </w:t>
      </w:r>
      <w:r w:rsidRPr="005E584E">
        <w:rPr>
          <w:rStyle w:val="StyleUnderline"/>
          <w:highlight w:val="green"/>
        </w:rPr>
        <w:t xml:space="preserve">will generate the </w:t>
      </w:r>
      <w:r w:rsidRPr="005E584E">
        <w:rPr>
          <w:rStyle w:val="Emphasis"/>
          <w:highlight w:val="green"/>
        </w:rPr>
        <w:t>collapse</w:t>
      </w:r>
      <w:r w:rsidRPr="005E584E">
        <w:rPr>
          <w:rStyle w:val="StyleUnderline"/>
          <w:highlight w:val="green"/>
        </w:rPr>
        <w:t xml:space="preserve"> of</w:t>
      </w:r>
      <w:r w:rsidRPr="005E584E">
        <w:rPr>
          <w:sz w:val="16"/>
        </w:rPr>
        <w:t xml:space="preserve"> the system of </w:t>
      </w:r>
      <w:r w:rsidRPr="005E584E">
        <w:rPr>
          <w:rStyle w:val="StyleUnderline"/>
          <w:highlight w:val="green"/>
        </w:rPr>
        <w:t>space law</w:t>
      </w:r>
      <w:r w:rsidRPr="005E584E">
        <w:rPr>
          <w:sz w:val="16"/>
        </w:rPr>
        <w:t xml:space="preserve"> If the non-appropriation principle was removed, </w:t>
      </w:r>
      <w:r w:rsidRPr="005E584E">
        <w:rPr>
          <w:rStyle w:val="StyleUnderline"/>
        </w:rPr>
        <w:t>it is very likely</w:t>
      </w:r>
      <w:r w:rsidRPr="005E584E">
        <w:rPr>
          <w:sz w:val="16"/>
        </w:rPr>
        <w:t xml:space="preserve"> that </w:t>
      </w:r>
      <w:r w:rsidRPr="005E584E">
        <w:rPr>
          <w:rStyle w:val="StyleUnderline"/>
        </w:rPr>
        <w:t>the system of space law</w:t>
      </w:r>
      <w:r w:rsidRPr="005E584E">
        <w:rPr>
          <w:sz w:val="16"/>
        </w:rPr>
        <w:t xml:space="preserve"> as we have know it so far </w:t>
      </w:r>
      <w:r w:rsidRPr="005E584E">
        <w:rPr>
          <w:rStyle w:val="StyleUnderline"/>
        </w:rPr>
        <w:t xml:space="preserve">would </w:t>
      </w:r>
      <w:r w:rsidRPr="005E584E">
        <w:rPr>
          <w:rStyle w:val="Emphasis"/>
        </w:rPr>
        <w:t>cease to exist</w:t>
      </w:r>
      <w:r w:rsidRPr="005E584E">
        <w:rPr>
          <w:sz w:val="16"/>
        </w:rPr>
        <w:t xml:space="preserve">. In a future space scenario </w:t>
      </w:r>
      <w:r w:rsidRPr="005E584E">
        <w:rPr>
          <w:rStyle w:val="StyleUnderline"/>
        </w:rPr>
        <w:t>without</w:t>
      </w:r>
      <w:r w:rsidRPr="005E584E">
        <w:rPr>
          <w:sz w:val="16"/>
        </w:rPr>
        <w:t xml:space="preserve"> the presence of </w:t>
      </w:r>
      <w:r w:rsidRPr="005E584E">
        <w:rPr>
          <w:rStyle w:val="StyleUnderline"/>
        </w:rPr>
        <w:t>the non-appropriation</w:t>
      </w:r>
      <w:r w:rsidRPr="005E584E">
        <w:rPr>
          <w:sz w:val="16"/>
        </w:rPr>
        <w:t xml:space="preserve"> </w:t>
      </w:r>
      <w:r w:rsidRPr="005E584E">
        <w:rPr>
          <w:rStyle w:val="StyleUnderline"/>
        </w:rPr>
        <w:t xml:space="preserve">principle, </w:t>
      </w:r>
      <w:r w:rsidRPr="005E584E">
        <w:rPr>
          <w:rStyle w:val="StyleUnderline"/>
          <w:highlight w:val="green"/>
        </w:rPr>
        <w:t>co</w:t>
      </w:r>
      <w:r w:rsidRPr="005E584E">
        <w:rPr>
          <w:rStyle w:val="Emphasis"/>
          <w:highlight w:val="green"/>
        </w:rPr>
        <w:t>nflicting claims</w:t>
      </w:r>
      <w:r w:rsidRPr="005E584E">
        <w:rPr>
          <w:rStyle w:val="StyleUnderline"/>
          <w:highlight w:val="green"/>
        </w:rPr>
        <w:t xml:space="preserve"> among States</w:t>
      </w:r>
      <w:r w:rsidRPr="005E584E">
        <w:rPr>
          <w:rStyle w:val="StyleUnderline"/>
        </w:rPr>
        <w:t xml:space="preserve"> </w:t>
      </w:r>
      <w:r w:rsidRPr="005E584E">
        <w:rPr>
          <w:rStyle w:val="StyleUnderline"/>
          <w:highlight w:val="green"/>
        </w:rPr>
        <w:t>would arise</w:t>
      </w:r>
      <w:r w:rsidRPr="005E584E">
        <w:rPr>
          <w:sz w:val="16"/>
        </w:rPr>
        <w:t xml:space="preserve">. </w:t>
      </w:r>
      <w:r w:rsidRPr="005E584E">
        <w:rPr>
          <w:rStyle w:val="StyleUnderline"/>
          <w:highlight w:val="green"/>
        </w:rPr>
        <w:t>This</w:t>
      </w:r>
      <w:r w:rsidRPr="005E584E">
        <w:rPr>
          <w:rStyle w:val="StyleUnderline"/>
        </w:rPr>
        <w:t xml:space="preserve"> situation </w:t>
      </w:r>
      <w:r w:rsidRPr="005E584E">
        <w:rPr>
          <w:rStyle w:val="StyleUnderline"/>
          <w:highlight w:val="green"/>
        </w:rPr>
        <w:t xml:space="preserve">would engender </w:t>
      </w:r>
      <w:r w:rsidRPr="005E584E">
        <w:rPr>
          <w:rStyle w:val="Emphasis"/>
          <w:highlight w:val="green"/>
        </w:rPr>
        <w:t>international tension</w:t>
      </w:r>
      <w:r w:rsidRPr="005E584E">
        <w:rPr>
          <w:rStyle w:val="StyleUnderline"/>
        </w:rPr>
        <w:t xml:space="preserve"> </w:t>
      </w:r>
      <w:r w:rsidRPr="005E584E">
        <w:rPr>
          <w:rStyle w:val="StyleUnderline"/>
          <w:highlight w:val="green"/>
        </w:rPr>
        <w:t xml:space="preserve">and increase the risk for </w:t>
      </w:r>
      <w:r w:rsidRPr="005E584E">
        <w:rPr>
          <w:rStyle w:val="StyleUnderline"/>
        </w:rPr>
        <w:t xml:space="preserve">armed </w:t>
      </w:r>
      <w:r w:rsidRPr="005E584E">
        <w:rPr>
          <w:rStyle w:val="Emphasis"/>
          <w:highlight w:val="green"/>
        </w:rPr>
        <w:t>conflict</w:t>
      </w:r>
      <w:r w:rsidRPr="005E584E">
        <w:rPr>
          <w:rStyle w:val="StyleUnderline"/>
        </w:rPr>
        <w:t xml:space="preserve"> in outer space</w:t>
      </w:r>
      <w:r w:rsidRPr="005E584E">
        <w:rPr>
          <w:sz w:val="16"/>
        </w:rPr>
        <w:t xml:space="preserve">. Moreover, </w:t>
      </w:r>
      <w:r w:rsidRPr="005E584E">
        <w:rPr>
          <w:rStyle w:val="StyleUnderline"/>
        </w:rPr>
        <w:t>as soon as a State was able to gain control over</w:t>
      </w:r>
      <w:r w:rsidRPr="005E584E">
        <w:rPr>
          <w:sz w:val="16"/>
        </w:rPr>
        <w:t xml:space="preserve"> an area of </w:t>
      </w:r>
      <w:r w:rsidRPr="005E584E">
        <w:rPr>
          <w:rStyle w:val="StyleUnderline"/>
        </w:rPr>
        <w:t xml:space="preserve">a celestial body, there would be nothing to prevent </w:t>
      </w:r>
      <w:r w:rsidRPr="005E584E">
        <w:rPr>
          <w:sz w:val="16"/>
        </w:rPr>
        <w:t xml:space="preserve">such </w:t>
      </w:r>
      <w:r w:rsidRPr="005E584E">
        <w:rPr>
          <w:rStyle w:val="StyleUnderline"/>
        </w:rPr>
        <w:t>a State to impose taxes and royalties for the acquisition of rights by private operators to use such area and its resources</w:t>
      </w:r>
      <w:r w:rsidRPr="005E584E">
        <w:rPr>
          <w:sz w:val="16"/>
        </w:rPr>
        <w:t xml:space="preserve">. As indicated by Sters and Tennen, in a similar scenario </w:t>
      </w:r>
      <w:r w:rsidRPr="005E584E">
        <w:rPr>
          <w:rStyle w:val="StyleUnderline"/>
        </w:rPr>
        <w:t xml:space="preserve">the </w:t>
      </w:r>
      <w:r w:rsidRPr="005E584E">
        <w:rPr>
          <w:rStyle w:val="Emphasis"/>
          <w:highlight w:val="green"/>
        </w:rPr>
        <w:t>costs</w:t>
      </w:r>
      <w:r w:rsidRPr="005E584E">
        <w:rPr>
          <w:rStyle w:val="StyleUnderline"/>
          <w:highlight w:val="green"/>
        </w:rPr>
        <w:t xml:space="preserve"> for utilizing</w:t>
      </w:r>
      <w:r w:rsidRPr="005E584E">
        <w:rPr>
          <w:rStyle w:val="StyleUnderline"/>
        </w:rPr>
        <w:t xml:space="preserve"> </w:t>
      </w:r>
      <w:r w:rsidRPr="005E584E">
        <w:rPr>
          <w:rStyle w:val="StyleUnderline"/>
          <w:highlight w:val="green"/>
        </w:rPr>
        <w:t>space</w:t>
      </w:r>
      <w:r w:rsidRPr="005E584E">
        <w:rPr>
          <w:rStyle w:val="StyleUnderline"/>
        </w:rPr>
        <w:t xml:space="preserve"> resources and for carrying out exploitative missions </w:t>
      </w:r>
      <w:r w:rsidRPr="005E584E">
        <w:rPr>
          <w:rStyle w:val="StyleUnderline"/>
          <w:highlight w:val="green"/>
        </w:rPr>
        <w:t>would increase</w:t>
      </w:r>
      <w:r w:rsidRPr="005E584E">
        <w:rPr>
          <w:sz w:val="16"/>
        </w:rPr>
        <w:t xml:space="preserve">36. Therefore, </w:t>
      </w:r>
      <w:r w:rsidRPr="005E584E">
        <w:rPr>
          <w:rStyle w:val="StyleUnderline"/>
        </w:rPr>
        <w:t xml:space="preserve">the </w:t>
      </w:r>
      <w:r w:rsidRPr="005E584E">
        <w:rPr>
          <w:rStyle w:val="StyleUnderline"/>
          <w:highlight w:val="green"/>
        </w:rPr>
        <w:t>abrogation</w:t>
      </w:r>
      <w:r w:rsidRPr="005E584E">
        <w:rPr>
          <w:rStyle w:val="StyleUnderline"/>
        </w:rPr>
        <w:t xml:space="preserve"> of the nonappropriation principle </w:t>
      </w:r>
      <w:r w:rsidRPr="005E584E">
        <w:rPr>
          <w:rStyle w:val="StyleUnderline"/>
          <w:highlight w:val="green"/>
        </w:rPr>
        <w:t xml:space="preserve">would </w:t>
      </w:r>
      <w:r w:rsidRPr="005E584E">
        <w:rPr>
          <w:rStyle w:val="Emphasis"/>
          <w:highlight w:val="green"/>
        </w:rPr>
        <w:t>prevent</w:t>
      </w:r>
      <w:r w:rsidRPr="005E584E">
        <w:rPr>
          <w:sz w:val="16"/>
        </w:rPr>
        <w:t xml:space="preserve"> instead of favour, as it is suggested by some, </w:t>
      </w:r>
      <w:r w:rsidRPr="005E584E">
        <w:rPr>
          <w:rStyle w:val="StyleUnderline"/>
        </w:rPr>
        <w:t xml:space="preserve">the </w:t>
      </w:r>
      <w:r w:rsidRPr="005E584E">
        <w:rPr>
          <w:rStyle w:val="StyleUnderline"/>
          <w:highlight w:val="green"/>
        </w:rPr>
        <w:t>commercial</w:t>
      </w:r>
      <w:r w:rsidRPr="005E584E">
        <w:rPr>
          <w:rStyle w:val="StyleUnderline"/>
        </w:rPr>
        <w:t xml:space="preserve"> </w:t>
      </w:r>
      <w:r w:rsidRPr="005E584E">
        <w:rPr>
          <w:rStyle w:val="StyleUnderline"/>
          <w:highlight w:val="green"/>
        </w:rPr>
        <w:t>development</w:t>
      </w:r>
      <w:r w:rsidRPr="005E584E">
        <w:rPr>
          <w:rStyle w:val="StyleUnderline"/>
        </w:rPr>
        <w:t xml:space="preserve"> of outer space</w:t>
      </w:r>
      <w:r w:rsidRPr="005E584E">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sidRPr="005E584E">
        <w:rPr>
          <w:rStyle w:val="StyleUnderline"/>
        </w:rPr>
        <w:t xml:space="preserve">if the non-appropriation principle was removed, the risk for an armed conflict in outer space would be </w:t>
      </w:r>
      <w:r w:rsidRPr="005E584E">
        <w:rPr>
          <w:rStyle w:val="Emphasis"/>
        </w:rPr>
        <w:t>high</w:t>
      </w:r>
      <w:r w:rsidRPr="005E584E">
        <w:rPr>
          <w:sz w:val="16"/>
        </w:rPr>
        <w:t xml:space="preserve">. Therefore, </w:t>
      </w:r>
      <w:r w:rsidRPr="005E584E">
        <w:rPr>
          <w:rStyle w:val="StyleUnderline"/>
        </w:rPr>
        <w:t xml:space="preserve">States have a </w:t>
      </w:r>
      <w:r w:rsidRPr="005E584E">
        <w:rPr>
          <w:rStyle w:val="Emphasis"/>
        </w:rPr>
        <w:t>special duty</w:t>
      </w:r>
      <w:r w:rsidRPr="005E584E">
        <w:rPr>
          <w:rStyle w:val="StyleUnderline"/>
        </w:rPr>
        <w:t xml:space="preserve"> to act in conformity with such principle</w:t>
      </w:r>
      <w:r w:rsidRPr="005E584E">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sidRPr="005E584E">
        <w:rPr>
          <w:rStyle w:val="StyleUnderline"/>
        </w:rPr>
        <w:t>the individual violation by a State</w:t>
      </w:r>
      <w:r w:rsidRPr="005E584E">
        <w:rPr>
          <w:sz w:val="16"/>
        </w:rPr>
        <w:t xml:space="preserve"> of the principle contained in Article II </w:t>
      </w:r>
      <w:r w:rsidRPr="005E584E">
        <w:rPr>
          <w:rStyle w:val="StyleUnderline"/>
        </w:rPr>
        <w:t xml:space="preserve">of the OST should be considered a </w:t>
      </w:r>
      <w:r w:rsidRPr="005E584E">
        <w:rPr>
          <w:rStyle w:val="Emphasis"/>
        </w:rPr>
        <w:t>threat</w:t>
      </w:r>
      <w:r w:rsidRPr="005E584E">
        <w:rPr>
          <w:rStyle w:val="StyleUnderline"/>
        </w:rPr>
        <w:t xml:space="preserve"> </w:t>
      </w:r>
      <w:r w:rsidRPr="005E584E">
        <w:rPr>
          <w:rStyle w:val="Emphasis"/>
        </w:rPr>
        <w:t>to international peace</w:t>
      </w:r>
      <w:r w:rsidRPr="005E584E">
        <w:rPr>
          <w:sz w:val="16"/>
        </w:rPr>
        <w:t xml:space="preserve">. Such </w:t>
      </w:r>
      <w:r w:rsidRPr="005E584E">
        <w:rPr>
          <w:rStyle w:val="StyleUnderline"/>
        </w:rPr>
        <w:t>a State should be seen as responsible for an act of particular gravity towards the whole community of States</w:t>
      </w:r>
      <w:r w:rsidRPr="005E584E">
        <w:rPr>
          <w:sz w:val="16"/>
        </w:rPr>
        <w:t xml:space="preserve">. Therefore, in a similar situation the other </w:t>
      </w:r>
      <w:r w:rsidRPr="005E584E">
        <w:rPr>
          <w:rStyle w:val="StyleUnderline"/>
        </w:rPr>
        <w:t>States would be entitled to act collectively through the United Nations to stop such behaviour and to remove this threat to peace</w:t>
      </w:r>
      <w:r w:rsidRPr="005E584E">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sidRPr="005E584E">
        <w:rPr>
          <w:rStyle w:val="StyleUnderline"/>
        </w:rPr>
        <w:t>The non-appropriation principle represents the</w:t>
      </w:r>
      <w:r w:rsidRPr="005E584E">
        <w:rPr>
          <w:rStyle w:val="Emphasis"/>
        </w:rPr>
        <w:t xml:space="preserve"> basic principle</w:t>
      </w:r>
      <w:r w:rsidRPr="005E584E">
        <w:rPr>
          <w:rStyle w:val="StyleUnderline"/>
        </w:rPr>
        <w:t xml:space="preserve"> of space law</w:t>
      </w:r>
      <w:r w:rsidRPr="005E584E">
        <w:rPr>
          <w:sz w:val="16"/>
        </w:rPr>
        <w:t xml:space="preserve">. Considering its importance and its role in providing the conditions for the peaceful and orderly management and development of space activities, this paper has put forward the hypothesis of </w:t>
      </w:r>
      <w:r w:rsidRPr="005E584E">
        <w:rPr>
          <w:rStyle w:val="StyleUnderline"/>
        </w:rPr>
        <w:t>consider</w:t>
      </w:r>
      <w:r w:rsidRPr="005E584E">
        <w:rPr>
          <w:sz w:val="16"/>
        </w:rPr>
        <w:t xml:space="preserve">ing </w:t>
      </w:r>
      <w:r w:rsidRPr="005E584E">
        <w:rPr>
          <w:rStyle w:val="StyleUnderline"/>
        </w:rPr>
        <w:t xml:space="preserve">that principle a </w:t>
      </w:r>
      <w:r w:rsidRPr="005E584E">
        <w:rPr>
          <w:rStyle w:val="Emphasis"/>
        </w:rPr>
        <w:t>structural rule</w:t>
      </w:r>
      <w:r w:rsidRPr="005E584E">
        <w:rPr>
          <w:rStyle w:val="StyleUnderline"/>
        </w:rPr>
        <w:t xml:space="preserve"> of international law</w:t>
      </w:r>
      <w:r w:rsidRPr="005E584E">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sidRPr="005E584E">
        <w:rPr>
          <w:rStyle w:val="StyleUnderline"/>
        </w:rPr>
        <w:t>proposing its abrogation</w:t>
      </w:r>
      <w:r w:rsidRPr="005E584E">
        <w:rPr>
          <w:sz w:val="16"/>
        </w:rPr>
        <w:t xml:space="preserve"> or suggesting unilateral State actions against it </w:t>
      </w:r>
      <w:r w:rsidRPr="005E584E">
        <w:rPr>
          <w:rStyle w:val="StyleUnderline"/>
        </w:rPr>
        <w:t>are</w:t>
      </w:r>
      <w:r w:rsidRPr="005E584E">
        <w:rPr>
          <w:sz w:val="16"/>
        </w:rPr>
        <w:t xml:space="preserve"> unacceptable. If these theories were put into practice, </w:t>
      </w:r>
      <w:r w:rsidRPr="005E584E">
        <w:rPr>
          <w:rStyle w:val="StyleUnderline"/>
        </w:rPr>
        <w:t xml:space="preserve">the use of outer space would evolve into a situation of </w:t>
      </w:r>
      <w:r w:rsidRPr="005E584E">
        <w:rPr>
          <w:rStyle w:val="Emphasis"/>
        </w:rPr>
        <w:t>chaos</w:t>
      </w:r>
      <w:r w:rsidRPr="005E584E">
        <w:rPr>
          <w:sz w:val="16"/>
        </w:rPr>
        <w:t xml:space="preserve"> and, moreover, </w:t>
      </w:r>
      <w:r w:rsidRPr="005E584E">
        <w:rPr>
          <w:rStyle w:val="StyleUnderline"/>
        </w:rPr>
        <w:t>its commercial development would be hindered</w:t>
      </w:r>
      <w:r w:rsidRPr="005E584E">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74A5ADBA" w14:textId="77777777" w:rsidR="00E54FC3" w:rsidRPr="005E584E" w:rsidRDefault="00E54FC3" w:rsidP="00E54FC3">
      <w:pPr>
        <w:pStyle w:val="Heading4"/>
      </w:pPr>
      <w:bookmarkStart w:id="2" w:name="_Hlk90482038"/>
      <w:bookmarkEnd w:id="0"/>
      <w:r w:rsidRPr="005E584E">
        <w:t>Strong space law deters conflict in space</w:t>
      </w:r>
    </w:p>
    <w:p w14:paraId="1306A6B8" w14:textId="77777777" w:rsidR="00E54FC3" w:rsidRPr="005E584E" w:rsidRDefault="00E54FC3" w:rsidP="00E54FC3">
      <w:r w:rsidRPr="005E584E">
        <w:rPr>
          <w:rStyle w:val="Heading4Char"/>
        </w:rPr>
        <w:t>Loon 21</w:t>
      </w:r>
      <w:r w:rsidRPr="005E584E">
        <w:t xml:space="preserve"> [Fabio van Loon, Researcher and Writer Consortium of Indo-Pacific Researchers with a Master of International Policy National Security &amp; Diplomacy from Texas A&amp;M University and a Bachelor of Arts in Politics, Philosophy and Economics From Luiss Guido Carli University, 2021, “Codifying Jus in Bello Spatialis— The Space Law of Tomorrow,” Strategic Studies Quarterly, https://www.airuniversity.af.edu/Portals/10/SSQ/documents/Volume-15_Issue-1/VanLoon.pdf]/Kankee</w:t>
      </w:r>
    </w:p>
    <w:p w14:paraId="013694EC" w14:textId="77777777" w:rsidR="00E54FC3" w:rsidRPr="005E584E" w:rsidRDefault="00E54FC3" w:rsidP="00E54FC3">
      <w:pPr>
        <w:rPr>
          <w:sz w:val="16"/>
        </w:rPr>
      </w:pPr>
      <w:r w:rsidRPr="005E584E">
        <w:rPr>
          <w:rStyle w:val="StyleUnderline"/>
        </w:rPr>
        <w:t xml:space="preserve">With a </w:t>
      </w:r>
      <w:r w:rsidRPr="005E584E">
        <w:rPr>
          <w:rStyle w:val="Emphasis"/>
        </w:rPr>
        <w:t>deep-rooted history</w:t>
      </w:r>
      <w:r w:rsidRPr="005E584E">
        <w:rPr>
          <w:rStyle w:val="StyleUnderline"/>
        </w:rPr>
        <w:t xml:space="preserve"> of customary space law, state activities in outer space have</w:t>
      </w:r>
      <w:r w:rsidRPr="005E584E">
        <w:rPr>
          <w:sz w:val="16"/>
        </w:rPr>
        <w:t xml:space="preserve"> largely </w:t>
      </w:r>
      <w:r w:rsidRPr="005E584E">
        <w:rPr>
          <w:rStyle w:val="StyleUnderline"/>
        </w:rPr>
        <w:t>been</w:t>
      </w:r>
      <w:r w:rsidRPr="005E584E">
        <w:rPr>
          <w:sz w:val="16"/>
        </w:rPr>
        <w:t xml:space="preserve"> </w:t>
      </w:r>
      <w:r w:rsidRPr="005E584E">
        <w:rPr>
          <w:rStyle w:val="StyleUnderline"/>
        </w:rPr>
        <w:t xml:space="preserve">established </w:t>
      </w:r>
      <w:r w:rsidRPr="005E584E">
        <w:rPr>
          <w:sz w:val="16"/>
        </w:rPr>
        <w:t xml:space="preserve">for the areas of research, exploration, and scientific inquiry.3 </w:t>
      </w:r>
      <w:r w:rsidRPr="005E584E">
        <w:rPr>
          <w:rStyle w:val="StyleUnderline"/>
        </w:rPr>
        <w:t>The</w:t>
      </w:r>
      <w:r w:rsidRPr="005E584E">
        <w:rPr>
          <w:sz w:val="16"/>
        </w:rPr>
        <w:t xml:space="preserve"> teleological </w:t>
      </w:r>
      <w:r w:rsidRPr="005E584E">
        <w:rPr>
          <w:rStyle w:val="StyleUnderline"/>
        </w:rPr>
        <w:t>origins of</w:t>
      </w:r>
      <w:r w:rsidRPr="005E584E">
        <w:rPr>
          <w:sz w:val="16"/>
        </w:rPr>
        <w:t xml:space="preserve"> today’s </w:t>
      </w:r>
      <w:r w:rsidRPr="005E584E">
        <w:rPr>
          <w:rStyle w:val="StyleUnderline"/>
        </w:rPr>
        <w:t>space law</w:t>
      </w:r>
      <w:r w:rsidRPr="005E584E">
        <w:rPr>
          <w:sz w:val="16"/>
        </w:rPr>
        <w:t>—</w:t>
      </w:r>
      <w:r w:rsidRPr="005E584E">
        <w:rPr>
          <w:rStyle w:val="StyleUnderline"/>
        </w:rPr>
        <w:t xml:space="preserve">namely the principles of </w:t>
      </w:r>
      <w:r w:rsidRPr="005E584E">
        <w:rPr>
          <w:rStyle w:val="Emphasis"/>
        </w:rPr>
        <w:t>peaceful exploration</w:t>
      </w:r>
      <w:r w:rsidRPr="005E584E">
        <w:rPr>
          <w:rStyle w:val="StyleUnderline"/>
        </w:rPr>
        <w:t xml:space="preserve"> and the </w:t>
      </w:r>
      <w:r w:rsidRPr="005E584E">
        <w:rPr>
          <w:rStyle w:val="Emphasis"/>
        </w:rPr>
        <w:t>f</w:t>
      </w:r>
      <w:r w:rsidRPr="005E584E">
        <w:rPr>
          <w:rStyle w:val="StyleUnderline"/>
        </w:rPr>
        <w:t xml:space="preserve">reedom </w:t>
      </w:r>
      <w:r w:rsidRPr="005E584E">
        <w:rPr>
          <w:rStyle w:val="Emphasis"/>
        </w:rPr>
        <w:t>o</w:t>
      </w:r>
      <w:r w:rsidRPr="005E584E">
        <w:rPr>
          <w:rStyle w:val="StyleUnderline"/>
        </w:rPr>
        <w:t xml:space="preserve">f </w:t>
      </w:r>
      <w:r w:rsidRPr="005E584E">
        <w:rPr>
          <w:rStyle w:val="Emphasis"/>
        </w:rPr>
        <w:t>n</w:t>
      </w:r>
      <w:r w:rsidRPr="005E584E">
        <w:rPr>
          <w:rStyle w:val="StyleUnderline"/>
        </w:rPr>
        <w:t>avigation</w:t>
      </w:r>
      <w:r w:rsidRPr="005E584E">
        <w:rPr>
          <w:sz w:val="16"/>
        </w:rPr>
        <w:t>—</w:t>
      </w:r>
      <w:r w:rsidRPr="005E584E">
        <w:rPr>
          <w:rStyle w:val="StyleUnderline"/>
        </w:rPr>
        <w:t>were</w:t>
      </w:r>
      <w:r w:rsidRPr="005E584E">
        <w:rPr>
          <w:sz w:val="16"/>
        </w:rPr>
        <w:t xml:space="preserve"> candidly </w:t>
      </w:r>
      <w:r w:rsidRPr="005E584E">
        <w:rPr>
          <w:rStyle w:val="StyleUnderline"/>
        </w:rPr>
        <w:t>expressed by</w:t>
      </w:r>
      <w:r w:rsidRPr="005E584E">
        <w:rPr>
          <w:sz w:val="16"/>
        </w:rPr>
        <w:t xml:space="preserve"> President Dwight D. </w:t>
      </w:r>
      <w:r w:rsidRPr="005E584E">
        <w:rPr>
          <w:rStyle w:val="StyleUnderline"/>
        </w:rPr>
        <w:t>Eisenhower in a letter he</w:t>
      </w:r>
      <w:r w:rsidRPr="005E584E">
        <w:rPr>
          <w:sz w:val="16"/>
        </w:rPr>
        <w:t xml:space="preserve"> wrote </w:t>
      </w:r>
      <w:r w:rsidRPr="005E584E">
        <w:rPr>
          <w:rStyle w:val="StyleUnderline"/>
        </w:rPr>
        <w:t>to</w:t>
      </w:r>
      <w:r w:rsidRPr="005E584E">
        <w:rPr>
          <w:sz w:val="16"/>
        </w:rPr>
        <w:t xml:space="preserve"> then-Soviet premier Nikolai </w:t>
      </w:r>
      <w:r w:rsidRPr="005E584E">
        <w:rPr>
          <w:rStyle w:val="StyleUnderline"/>
        </w:rPr>
        <w:t>Bulganin</w:t>
      </w:r>
      <w:r w:rsidRPr="005E584E">
        <w:rPr>
          <w:sz w:val="16"/>
        </w:rPr>
        <w:t xml:space="preserve"> in 1958. He stated, “I propose that </w:t>
      </w:r>
      <w:r w:rsidRPr="005E584E">
        <w:rPr>
          <w:rStyle w:val="StyleUnderline"/>
        </w:rPr>
        <w:t>we agree</w:t>
      </w:r>
      <w:r w:rsidRPr="005E584E">
        <w:rPr>
          <w:sz w:val="16"/>
        </w:rPr>
        <w:t xml:space="preserve"> that </w:t>
      </w:r>
      <w:r w:rsidRPr="005E584E">
        <w:rPr>
          <w:rStyle w:val="StyleUnderline"/>
        </w:rPr>
        <w:t>outer space should be used only for peaceful purposes</w:t>
      </w:r>
      <w:r w:rsidRPr="005E584E">
        <w:rPr>
          <w:sz w:val="16"/>
        </w:rPr>
        <w:t xml:space="preserve">. We face a decisive moment in history in relation to this matter. . . . </w:t>
      </w:r>
      <w:r w:rsidRPr="005E584E">
        <w:rPr>
          <w:rStyle w:val="StyleUnderline"/>
          <w:highlight w:val="green"/>
        </w:rPr>
        <w:t>Should not</w:t>
      </w:r>
      <w:r w:rsidRPr="005E584E">
        <w:rPr>
          <w:rStyle w:val="StyleUnderline"/>
        </w:rPr>
        <w:t xml:space="preserve"> outer </w:t>
      </w:r>
      <w:r w:rsidRPr="005E584E">
        <w:rPr>
          <w:rStyle w:val="StyleUnderline"/>
          <w:highlight w:val="green"/>
        </w:rPr>
        <w:t>space be dedicated</w:t>
      </w:r>
      <w:r w:rsidRPr="005E584E">
        <w:rPr>
          <w:sz w:val="16"/>
          <w:highlight w:val="green"/>
        </w:rPr>
        <w:t xml:space="preserve"> </w:t>
      </w:r>
      <w:r w:rsidRPr="005E584E">
        <w:rPr>
          <w:rStyle w:val="StyleUnderline"/>
          <w:highlight w:val="green"/>
        </w:rPr>
        <w:t>to</w:t>
      </w:r>
      <w:r w:rsidRPr="005E584E">
        <w:rPr>
          <w:sz w:val="16"/>
        </w:rPr>
        <w:t xml:space="preserve"> the </w:t>
      </w:r>
      <w:r w:rsidRPr="005E584E">
        <w:rPr>
          <w:rStyle w:val="StyleUnderline"/>
          <w:highlight w:val="green"/>
        </w:rPr>
        <w:t>peace</w:t>
      </w:r>
      <w:r w:rsidRPr="005E584E">
        <w:rPr>
          <w:sz w:val="16"/>
        </w:rPr>
        <w:t xml:space="preserve">ful uses of mankind </w:t>
      </w:r>
      <w:r w:rsidRPr="005E584E">
        <w:rPr>
          <w:rStyle w:val="StyleUnderline"/>
          <w:highlight w:val="green"/>
        </w:rPr>
        <w:t>and denied to the</w:t>
      </w:r>
      <w:r w:rsidRPr="005E584E">
        <w:rPr>
          <w:rStyle w:val="StyleUnderline"/>
        </w:rPr>
        <w:t xml:space="preserve"> </w:t>
      </w:r>
      <w:r w:rsidRPr="005E584E">
        <w:rPr>
          <w:rStyle w:val="StyleUnderline"/>
          <w:highlight w:val="green"/>
        </w:rPr>
        <w:t>purposes of war</w:t>
      </w:r>
      <w:r w:rsidRPr="005E584E">
        <w:rPr>
          <w:sz w:val="16"/>
        </w:rPr>
        <w:t xml:space="preserve">?”4 President </w:t>
      </w:r>
      <w:r w:rsidRPr="005E584E">
        <w:rPr>
          <w:rStyle w:val="StyleUnderline"/>
          <w:highlight w:val="green"/>
        </w:rPr>
        <w:t>Eisenhower’s</w:t>
      </w:r>
      <w:r w:rsidRPr="005E584E">
        <w:rPr>
          <w:rStyle w:val="StyleUnderline"/>
        </w:rPr>
        <w:t xml:space="preserve"> </w:t>
      </w:r>
      <w:r w:rsidRPr="005E584E">
        <w:rPr>
          <w:rStyle w:val="StyleUnderline"/>
          <w:highlight w:val="green"/>
        </w:rPr>
        <w:t xml:space="preserve">commitment to </w:t>
      </w:r>
      <w:r w:rsidRPr="005E584E">
        <w:rPr>
          <w:rStyle w:val="Emphasis"/>
          <w:highlight w:val="green"/>
        </w:rPr>
        <w:t>cosmic peace</w:t>
      </w:r>
      <w:r w:rsidRPr="005E584E">
        <w:rPr>
          <w:rStyle w:val="Emphasis"/>
        </w:rPr>
        <w:t xml:space="preserve"> </w:t>
      </w:r>
      <w:r w:rsidRPr="005E584E">
        <w:rPr>
          <w:rStyle w:val="StyleUnderline"/>
          <w:highlight w:val="green"/>
        </w:rPr>
        <w:t>in the</w:t>
      </w:r>
      <w:r w:rsidRPr="005E584E">
        <w:rPr>
          <w:sz w:val="16"/>
        </w:rPr>
        <w:t xml:space="preserve"> opening months of the </w:t>
      </w:r>
      <w:r w:rsidRPr="005E584E">
        <w:rPr>
          <w:rStyle w:val="Emphasis"/>
          <w:highlight w:val="green"/>
        </w:rPr>
        <w:t>space race</w:t>
      </w:r>
      <w:r w:rsidRPr="005E584E">
        <w:rPr>
          <w:sz w:val="16"/>
        </w:rPr>
        <w:t xml:space="preserve"> </w:t>
      </w:r>
      <w:r w:rsidRPr="005E584E">
        <w:rPr>
          <w:rStyle w:val="StyleUnderline"/>
          <w:highlight w:val="green"/>
        </w:rPr>
        <w:t>proved</w:t>
      </w:r>
      <w:r w:rsidRPr="005E584E">
        <w:rPr>
          <w:rStyle w:val="StyleUnderline"/>
        </w:rPr>
        <w:t xml:space="preserve"> </w:t>
      </w:r>
      <w:r w:rsidRPr="005E584E">
        <w:rPr>
          <w:rStyle w:val="Emphasis"/>
          <w:highlight w:val="green"/>
        </w:rPr>
        <w:t>foundational</w:t>
      </w:r>
      <w:r w:rsidRPr="005E584E">
        <w:rPr>
          <w:rStyle w:val="StyleUnderline"/>
          <w:highlight w:val="green"/>
        </w:rPr>
        <w:t xml:space="preserve"> to</w:t>
      </w:r>
      <w:r w:rsidRPr="005E584E">
        <w:rPr>
          <w:rStyle w:val="StyleUnderline"/>
        </w:rPr>
        <w:t xml:space="preserve"> the negotiation of </w:t>
      </w:r>
      <w:r w:rsidRPr="005E584E">
        <w:rPr>
          <w:rStyle w:val="StyleUnderline"/>
          <w:highlight w:val="green"/>
        </w:rPr>
        <w:t>the</w:t>
      </w:r>
      <w:r w:rsidRPr="005E584E">
        <w:rPr>
          <w:sz w:val="16"/>
        </w:rPr>
        <w:t xml:space="preserve"> </w:t>
      </w:r>
      <w:r w:rsidRPr="005E584E">
        <w:rPr>
          <w:rStyle w:val="StyleUnderline"/>
        </w:rPr>
        <w:t>historic</w:t>
      </w:r>
      <w:r w:rsidRPr="005E584E">
        <w:rPr>
          <w:sz w:val="16"/>
        </w:rPr>
        <w:t xml:space="preserve"> Outer Space Treaty (</w:t>
      </w:r>
      <w:r w:rsidRPr="005E584E">
        <w:rPr>
          <w:rStyle w:val="StyleUnderline"/>
          <w:highlight w:val="green"/>
        </w:rPr>
        <w:t>OST</w:t>
      </w:r>
      <w:r w:rsidRPr="005E584E">
        <w:rPr>
          <w:sz w:val="16"/>
        </w:rPr>
        <w:t xml:space="preserve">) a decade later, </w:t>
      </w:r>
      <w:r w:rsidRPr="005E584E">
        <w:rPr>
          <w:rStyle w:val="StyleUnderline"/>
          <w:highlight w:val="green"/>
        </w:rPr>
        <w:t xml:space="preserve">the </w:t>
      </w:r>
      <w:r w:rsidRPr="005E584E">
        <w:rPr>
          <w:rStyle w:val="Emphasis"/>
          <w:highlight w:val="green"/>
        </w:rPr>
        <w:t>keystone</w:t>
      </w:r>
      <w:r w:rsidRPr="005E584E">
        <w:rPr>
          <w:rStyle w:val="StyleUnderline"/>
          <w:highlight w:val="green"/>
        </w:rPr>
        <w:t xml:space="preserve"> of</w:t>
      </w:r>
      <w:r w:rsidRPr="005E584E">
        <w:rPr>
          <w:sz w:val="16"/>
        </w:rPr>
        <w:t xml:space="preserve"> today’s corpus juris spatialis—</w:t>
      </w:r>
      <w:r w:rsidRPr="005E584E">
        <w:rPr>
          <w:rStyle w:val="StyleUnderline"/>
        </w:rPr>
        <w:t xml:space="preserve">the body of </w:t>
      </w:r>
      <w:r w:rsidRPr="005E584E">
        <w:rPr>
          <w:rStyle w:val="StyleUnderline"/>
          <w:highlight w:val="green"/>
        </w:rPr>
        <w:t>law in space</w:t>
      </w:r>
      <w:r w:rsidRPr="005E584E">
        <w:rPr>
          <w:sz w:val="16"/>
        </w:rPr>
        <w:t xml:space="preserve">. </w:t>
      </w:r>
      <w:r w:rsidRPr="005E584E">
        <w:rPr>
          <w:rStyle w:val="StyleUnderline"/>
          <w:highlight w:val="green"/>
        </w:rPr>
        <w:t>The</w:t>
      </w:r>
      <w:r w:rsidRPr="005E584E">
        <w:rPr>
          <w:sz w:val="16"/>
        </w:rPr>
        <w:t xml:space="preserve"> 1967 </w:t>
      </w:r>
      <w:r w:rsidRPr="005E584E">
        <w:rPr>
          <w:rStyle w:val="Emphasis"/>
          <w:highlight w:val="green"/>
        </w:rPr>
        <w:t>O</w:t>
      </w:r>
      <w:r w:rsidRPr="005E584E">
        <w:rPr>
          <w:rStyle w:val="StyleUnderline"/>
        </w:rPr>
        <w:t xml:space="preserve">uter </w:t>
      </w:r>
      <w:r w:rsidRPr="005E584E">
        <w:rPr>
          <w:rStyle w:val="Emphasis"/>
          <w:highlight w:val="green"/>
        </w:rPr>
        <w:t>S</w:t>
      </w:r>
      <w:r w:rsidRPr="005E584E">
        <w:rPr>
          <w:rStyle w:val="StyleUnderline"/>
        </w:rPr>
        <w:t xml:space="preserve">pace </w:t>
      </w:r>
      <w:r w:rsidRPr="005E584E">
        <w:rPr>
          <w:rStyle w:val="Emphasis"/>
          <w:highlight w:val="green"/>
        </w:rPr>
        <w:t>T</w:t>
      </w:r>
      <w:r w:rsidRPr="005E584E">
        <w:rPr>
          <w:rStyle w:val="StyleUnderline"/>
        </w:rPr>
        <w:t>reaty</w:t>
      </w:r>
      <w:r w:rsidRPr="005E584E">
        <w:rPr>
          <w:sz w:val="16"/>
        </w:rPr>
        <w:t xml:space="preserve">, </w:t>
      </w:r>
      <w:r w:rsidRPr="005E584E">
        <w:rPr>
          <w:rStyle w:val="StyleUnderline"/>
          <w:highlight w:val="green"/>
        </w:rPr>
        <w:t xml:space="preserve">similar to the </w:t>
      </w:r>
      <w:r w:rsidRPr="005E584E">
        <w:rPr>
          <w:rStyle w:val="Emphasis"/>
          <w:highlight w:val="green"/>
        </w:rPr>
        <w:t>landmark</w:t>
      </w:r>
      <w:r w:rsidRPr="005E584E">
        <w:rPr>
          <w:sz w:val="16"/>
        </w:rPr>
        <w:t xml:space="preserve"> 1963 </w:t>
      </w:r>
      <w:r w:rsidRPr="005E584E">
        <w:rPr>
          <w:rStyle w:val="Emphasis"/>
          <w:highlight w:val="green"/>
        </w:rPr>
        <w:t>L</w:t>
      </w:r>
      <w:r w:rsidRPr="005E584E">
        <w:rPr>
          <w:rStyle w:val="StyleUnderline"/>
          <w:highlight w:val="green"/>
        </w:rPr>
        <w:t xml:space="preserve">imited </w:t>
      </w:r>
      <w:r w:rsidRPr="005E584E">
        <w:rPr>
          <w:rStyle w:val="Emphasis"/>
          <w:highlight w:val="green"/>
        </w:rPr>
        <w:t>T</w:t>
      </w:r>
      <w:r w:rsidRPr="005E584E">
        <w:rPr>
          <w:rStyle w:val="StyleUnderline"/>
          <w:highlight w:val="green"/>
        </w:rPr>
        <w:t xml:space="preserve">est </w:t>
      </w:r>
      <w:r w:rsidRPr="005E584E">
        <w:rPr>
          <w:rStyle w:val="Emphasis"/>
          <w:highlight w:val="green"/>
        </w:rPr>
        <w:t>B</w:t>
      </w:r>
      <w:r w:rsidRPr="005E584E">
        <w:rPr>
          <w:rStyle w:val="StyleUnderline"/>
          <w:highlight w:val="green"/>
        </w:rPr>
        <w:t xml:space="preserve">an </w:t>
      </w:r>
      <w:r w:rsidRPr="005E584E">
        <w:rPr>
          <w:rStyle w:val="Emphasis"/>
          <w:highlight w:val="green"/>
        </w:rPr>
        <w:t>T</w:t>
      </w:r>
      <w:r w:rsidRPr="005E584E">
        <w:rPr>
          <w:rStyle w:val="StyleUnderline"/>
          <w:highlight w:val="green"/>
        </w:rPr>
        <w:t>reaty</w:t>
      </w:r>
      <w:r w:rsidRPr="005E584E">
        <w:rPr>
          <w:sz w:val="16"/>
        </w:rPr>
        <w:t xml:space="preserve"> (LTBT) </w:t>
      </w:r>
      <w:r w:rsidRPr="005E584E">
        <w:rPr>
          <w:rStyle w:val="StyleUnderline"/>
          <w:highlight w:val="green"/>
        </w:rPr>
        <w:t>and</w:t>
      </w:r>
      <w:r w:rsidRPr="005E584E">
        <w:rPr>
          <w:sz w:val="16"/>
        </w:rPr>
        <w:t xml:space="preserve"> 1972 </w:t>
      </w:r>
      <w:r w:rsidRPr="005E584E">
        <w:rPr>
          <w:rStyle w:val="Emphasis"/>
          <w:highlight w:val="green"/>
        </w:rPr>
        <w:t>A</w:t>
      </w:r>
      <w:r w:rsidRPr="005E584E">
        <w:rPr>
          <w:rStyle w:val="StyleUnderline"/>
          <w:highlight w:val="green"/>
        </w:rPr>
        <w:t>nti-</w:t>
      </w:r>
      <w:r w:rsidRPr="005E584E">
        <w:rPr>
          <w:rStyle w:val="Emphasis"/>
          <w:highlight w:val="green"/>
        </w:rPr>
        <w:t>B</w:t>
      </w:r>
      <w:r w:rsidRPr="005E584E">
        <w:rPr>
          <w:rStyle w:val="StyleUnderline"/>
          <w:highlight w:val="green"/>
        </w:rPr>
        <w:t xml:space="preserve">allistic </w:t>
      </w:r>
      <w:r w:rsidRPr="005E584E">
        <w:rPr>
          <w:rStyle w:val="Emphasis"/>
          <w:highlight w:val="green"/>
        </w:rPr>
        <w:t>M</w:t>
      </w:r>
      <w:r w:rsidRPr="005E584E">
        <w:rPr>
          <w:rStyle w:val="StyleUnderline"/>
          <w:highlight w:val="green"/>
        </w:rPr>
        <w:t>issile</w:t>
      </w:r>
      <w:r w:rsidRPr="005E584E">
        <w:rPr>
          <w:sz w:val="16"/>
        </w:rPr>
        <w:t xml:space="preserve"> (ABM) </w:t>
      </w:r>
      <w:r w:rsidRPr="005E584E">
        <w:rPr>
          <w:rStyle w:val="StyleUnderline"/>
          <w:highlight w:val="green"/>
        </w:rPr>
        <w:t>Treaty</w:t>
      </w:r>
      <w:r w:rsidRPr="005E584E">
        <w:rPr>
          <w:sz w:val="16"/>
        </w:rPr>
        <w:t xml:space="preserve">, </w:t>
      </w:r>
      <w:r w:rsidRPr="005E584E">
        <w:rPr>
          <w:rStyle w:val="Emphasis"/>
          <w:highlight w:val="green"/>
        </w:rPr>
        <w:t>epitomized</w:t>
      </w:r>
      <w:r w:rsidRPr="005E584E">
        <w:rPr>
          <w:rStyle w:val="StyleUnderline"/>
        </w:rPr>
        <w:t xml:space="preserve"> </w:t>
      </w:r>
      <w:r w:rsidRPr="005E584E">
        <w:rPr>
          <w:rStyle w:val="StyleUnderline"/>
          <w:highlight w:val="green"/>
        </w:rPr>
        <w:t xml:space="preserve">the </w:t>
      </w:r>
      <w:r w:rsidRPr="005E584E">
        <w:rPr>
          <w:rStyle w:val="Emphasis"/>
          <w:highlight w:val="green"/>
        </w:rPr>
        <w:t>success</w:t>
      </w:r>
      <w:r w:rsidRPr="005E584E">
        <w:rPr>
          <w:rStyle w:val="StyleUnderline"/>
          <w:highlight w:val="green"/>
        </w:rPr>
        <w:t xml:space="preserve"> of international</w:t>
      </w:r>
      <w:r w:rsidRPr="005E584E">
        <w:rPr>
          <w:rStyle w:val="StyleUnderline"/>
        </w:rPr>
        <w:t xml:space="preserve"> legal </w:t>
      </w:r>
      <w:r w:rsidRPr="005E584E">
        <w:rPr>
          <w:rStyle w:val="StyleUnderline"/>
          <w:highlight w:val="green"/>
        </w:rPr>
        <w:t>cooperation</w:t>
      </w:r>
      <w:r w:rsidRPr="005E584E">
        <w:rPr>
          <w:sz w:val="16"/>
        </w:rPr>
        <w:t xml:space="preserve">. </w:t>
      </w:r>
      <w:r w:rsidRPr="005E584E">
        <w:rPr>
          <w:rStyle w:val="Emphasis"/>
          <w:highlight w:val="green"/>
        </w:rPr>
        <w:t>Mutual restraint</w:t>
      </w:r>
      <w:r w:rsidRPr="005E584E">
        <w:rPr>
          <w:rStyle w:val="StyleUnderline"/>
        </w:rPr>
        <w:t>, advanced through the treaty</w:t>
      </w:r>
      <w:r w:rsidRPr="005E584E">
        <w:rPr>
          <w:sz w:val="16"/>
          <w:szCs w:val="16"/>
        </w:rPr>
        <w:t xml:space="preserve">’s notion of space as “the province of all mankind,” </w:t>
      </w:r>
      <w:r w:rsidRPr="005E584E">
        <w:rPr>
          <w:rStyle w:val="StyleUnderline"/>
        </w:rPr>
        <w:t xml:space="preserve">effectively </w:t>
      </w:r>
      <w:r w:rsidRPr="005E584E">
        <w:rPr>
          <w:rStyle w:val="StyleUnderline"/>
          <w:highlight w:val="green"/>
        </w:rPr>
        <w:t>prevented</w:t>
      </w:r>
      <w:r w:rsidRPr="005E584E">
        <w:rPr>
          <w:sz w:val="16"/>
        </w:rPr>
        <w:t xml:space="preserve"> </w:t>
      </w:r>
      <w:r w:rsidRPr="005E584E">
        <w:rPr>
          <w:rStyle w:val="StyleUnderline"/>
          <w:highlight w:val="green"/>
        </w:rPr>
        <w:t>the</w:t>
      </w:r>
      <w:r w:rsidRPr="005E584E">
        <w:rPr>
          <w:sz w:val="16"/>
        </w:rPr>
        <w:t xml:space="preserve"> likely </w:t>
      </w:r>
      <w:r w:rsidRPr="005E584E">
        <w:rPr>
          <w:rStyle w:val="Emphasis"/>
          <w:highlight w:val="green"/>
        </w:rPr>
        <w:t>weaponization of space</w:t>
      </w:r>
      <w:r w:rsidRPr="005E584E">
        <w:rPr>
          <w:rStyle w:val="StyleUnderline"/>
        </w:rPr>
        <w:t xml:space="preserve"> </w:t>
      </w:r>
      <w:r w:rsidRPr="005E584E">
        <w:rPr>
          <w:sz w:val="16"/>
        </w:rPr>
        <w:t xml:space="preserve">both </w:t>
      </w:r>
      <w:r w:rsidRPr="005E584E">
        <w:rPr>
          <w:rStyle w:val="Emphasis"/>
          <w:highlight w:val="green"/>
        </w:rPr>
        <w:t>during and after</w:t>
      </w:r>
      <w:r w:rsidRPr="005E584E">
        <w:rPr>
          <w:sz w:val="16"/>
        </w:rPr>
        <w:t xml:space="preserve"> </w:t>
      </w:r>
      <w:r w:rsidRPr="005E584E">
        <w:rPr>
          <w:rStyle w:val="StyleUnderline"/>
          <w:highlight w:val="green"/>
        </w:rPr>
        <w:t>the Cold War</w:t>
      </w:r>
      <w:r w:rsidRPr="005E584E">
        <w:rPr>
          <w:sz w:val="16"/>
        </w:rPr>
        <w:t xml:space="preserve">.5 Washington’s leadership in defining and </w:t>
      </w:r>
      <w:r w:rsidRPr="005E584E">
        <w:rPr>
          <w:rStyle w:val="StyleUnderline"/>
          <w:highlight w:val="green"/>
        </w:rPr>
        <w:t>upholding</w:t>
      </w:r>
      <w:r w:rsidRPr="005E584E">
        <w:rPr>
          <w:rStyle w:val="StyleUnderline"/>
        </w:rPr>
        <w:t xml:space="preserve"> the principles of international </w:t>
      </w:r>
      <w:r w:rsidRPr="005E584E">
        <w:rPr>
          <w:rStyle w:val="StyleUnderline"/>
          <w:highlight w:val="green"/>
        </w:rPr>
        <w:t>space law</w:t>
      </w:r>
      <w:r w:rsidRPr="005E584E">
        <w:rPr>
          <w:sz w:val="16"/>
        </w:rPr>
        <w:t xml:space="preserve"> has since </w:t>
      </w:r>
      <w:r w:rsidRPr="005E584E">
        <w:rPr>
          <w:rStyle w:val="Emphasis"/>
          <w:highlight w:val="green"/>
        </w:rPr>
        <w:t>guaranteed</w:t>
      </w:r>
      <w:r w:rsidRPr="005E584E">
        <w:rPr>
          <w:rStyle w:val="StyleUnderline"/>
        </w:rPr>
        <w:t xml:space="preserve"> </w:t>
      </w:r>
      <w:r w:rsidRPr="005E584E">
        <w:rPr>
          <w:rStyle w:val="Emphasis"/>
          <w:highlight w:val="green"/>
        </w:rPr>
        <w:t>peace</w:t>
      </w:r>
      <w:r w:rsidRPr="005E584E">
        <w:rPr>
          <w:rStyle w:val="StyleUnderline"/>
        </w:rPr>
        <w:t xml:space="preserve"> in the cosmos </w:t>
      </w:r>
      <w:r w:rsidRPr="005E584E">
        <w:rPr>
          <w:rStyle w:val="StyleUnderline"/>
          <w:highlight w:val="green"/>
        </w:rPr>
        <w:t xml:space="preserve">for </w:t>
      </w:r>
      <w:r w:rsidRPr="005E584E">
        <w:rPr>
          <w:rStyle w:val="Emphasis"/>
          <w:highlight w:val="green"/>
        </w:rPr>
        <w:t>over 60 years</w:t>
      </w:r>
      <w:r w:rsidRPr="005E584E">
        <w:rPr>
          <w:rStyle w:val="StyleUnderline"/>
        </w:rPr>
        <w:t xml:space="preserve">, </w:t>
      </w:r>
      <w:r w:rsidRPr="005E584E">
        <w:rPr>
          <w:rStyle w:val="StyleUnderline"/>
          <w:highlight w:val="green"/>
        </w:rPr>
        <w:t>a testament to the successes</w:t>
      </w:r>
      <w:r w:rsidRPr="005E584E">
        <w:rPr>
          <w:sz w:val="16"/>
          <w:highlight w:val="green"/>
        </w:rPr>
        <w:t xml:space="preserve"> </w:t>
      </w:r>
      <w:r w:rsidRPr="005E584E">
        <w:rPr>
          <w:rStyle w:val="StyleUnderline"/>
          <w:highlight w:val="green"/>
        </w:rPr>
        <w:t>of</w:t>
      </w:r>
      <w:r w:rsidRPr="005E584E">
        <w:rPr>
          <w:sz w:val="16"/>
        </w:rPr>
        <w:t xml:space="preserve"> American </w:t>
      </w:r>
      <w:r w:rsidRPr="005E584E">
        <w:rPr>
          <w:rStyle w:val="StyleUnderline"/>
        </w:rPr>
        <w:t xml:space="preserve">space diplomacy and the </w:t>
      </w:r>
      <w:r w:rsidRPr="005E584E">
        <w:rPr>
          <w:rStyle w:val="Emphasis"/>
        </w:rPr>
        <w:t>strength</w:t>
      </w:r>
      <w:r w:rsidRPr="005E584E">
        <w:rPr>
          <w:rStyle w:val="StyleUnderline"/>
        </w:rPr>
        <w:t xml:space="preserve"> of </w:t>
      </w:r>
      <w:r w:rsidRPr="005E584E">
        <w:rPr>
          <w:rStyle w:val="StyleUnderline"/>
          <w:highlight w:val="green"/>
        </w:rPr>
        <w:t>international space law</w:t>
      </w:r>
      <w:r w:rsidRPr="005E584E">
        <w:rPr>
          <w:sz w:val="16"/>
        </w:rPr>
        <w:t>. Today, evolving security challenges in the outer space environment have placed an unprecedented strain on the stability of the international space regime. The challenges of the return to great power competition in space have been compounded by the seemingly unavoidable militarization of the cosmos. This issue has highlighted how the “customary principles of this body of law are probably neither sufficiently specific nor entirely appropriate for military action in outer space.”6 Filling this normative void in the spirit of national and international security must be at the center of US-led efforts to draft and define tomorrow’s jus in bello spatialis. Ultimately, to determine tomorrow’s law of war in space, strategists must pay particular attention to the normative applicability of the UN Charter, the compelling analogy of the high seas, the law of armed conflict (LOAC), and existing protections for astronauts and satellites. The Applicability of the UN Charter</w:t>
      </w:r>
    </w:p>
    <w:p w14:paraId="7BA36D6E" w14:textId="77777777" w:rsidR="00D4327B" w:rsidRPr="005E584E" w:rsidRDefault="00D4327B" w:rsidP="00D4327B">
      <w:pPr>
        <w:pStyle w:val="Heading4"/>
      </w:pPr>
      <w:r w:rsidRPr="005E584E">
        <w:t>Space war destroys the global economy and civilization by attacking satellites necessary for every industry on Earth</w:t>
      </w:r>
    </w:p>
    <w:p w14:paraId="47AA1EE7" w14:textId="77777777" w:rsidR="00D4327B" w:rsidRPr="005E584E" w:rsidRDefault="00D4327B" w:rsidP="00D4327B">
      <w:r w:rsidRPr="005E584E">
        <w:rPr>
          <w:rStyle w:val="Heading4Char"/>
        </w:rPr>
        <w:t>Jakhu 20</w:t>
      </w:r>
      <w:r w:rsidRPr="005E584E">
        <w:t xml:space="preserve"> [Ram S. Jakhu, educator at McGill University, Kuan-Wei Chen, educator at McGill University, and Bayar Goswami, educator at McGill University, 2020 “Threats to Peaceful Purposes of Outer Space: Politics and Law,” Taylor and Francis, https://www.tandfonline.com/doi/full/10.1080/14777622.2020.1729061?casa_token=2-pAUhd67FYAAAAA%3Ai1tUdxDhefbV2RIzp13qpi77okEw0tqhG16gu2KDP2QloC9DSDMQGSwqRAnQoKLi-02at9tLbDtULg]/Kankee </w:t>
      </w:r>
    </w:p>
    <w:p w14:paraId="64706D31" w14:textId="77777777" w:rsidR="00D4327B" w:rsidRPr="005E584E" w:rsidRDefault="00D4327B" w:rsidP="00D4327B">
      <w:pPr>
        <w:rPr>
          <w:sz w:val="16"/>
        </w:rPr>
      </w:pPr>
      <w:r w:rsidRPr="005E584E">
        <w:rPr>
          <w:sz w:val="16"/>
        </w:rPr>
        <w:t xml:space="preserve">Significance of space on Earth Over the last sixty years, the generally accepted international principle of peaceful exploration and use of outer space generated unprecedented scientific, economic, and social benefits to humanity as a whole.22 Among the many </w:t>
      </w:r>
      <w:r w:rsidRPr="005E584E">
        <w:rPr>
          <w:rStyle w:val="StyleUnderline"/>
          <w:highlight w:val="green"/>
        </w:rPr>
        <w:t>benefits</w:t>
      </w:r>
      <w:r w:rsidRPr="005E584E">
        <w:rPr>
          <w:sz w:val="16"/>
        </w:rPr>
        <w:t xml:space="preserve">, </w:t>
      </w:r>
      <w:r w:rsidRPr="005E584E">
        <w:rPr>
          <w:rStyle w:val="StyleUnderline"/>
          <w:highlight w:val="green"/>
        </w:rPr>
        <w:t>satellites</w:t>
      </w:r>
      <w:r w:rsidRPr="005E584E">
        <w:rPr>
          <w:rStyle w:val="StyleUnderline"/>
        </w:rPr>
        <w:t xml:space="preserve"> </w:t>
      </w:r>
      <w:r w:rsidRPr="005E584E">
        <w:rPr>
          <w:rStyle w:val="StyleUnderline"/>
          <w:highlight w:val="green"/>
        </w:rPr>
        <w:t>provide</w:t>
      </w:r>
      <w:r w:rsidRPr="005E584E">
        <w:rPr>
          <w:rStyle w:val="StyleUnderline"/>
        </w:rPr>
        <w:t xml:space="preserve"> [</w:t>
      </w:r>
      <w:r w:rsidRPr="005E584E">
        <w:rPr>
          <w:rStyle w:val="StyleUnderline"/>
          <w:highlight w:val="green"/>
        </w:rPr>
        <w:t>include</w:t>
      </w:r>
      <w:r w:rsidRPr="005E584E">
        <w:rPr>
          <w:rStyle w:val="StyleUnderline"/>
        </w:rPr>
        <w:t xml:space="preserve">] global, instant, and inexpensive </w:t>
      </w:r>
      <w:r w:rsidRPr="005E584E">
        <w:rPr>
          <w:rStyle w:val="Emphasis"/>
          <w:highlight w:val="green"/>
        </w:rPr>
        <w:t>communications</w:t>
      </w:r>
      <w:r w:rsidRPr="005E584E">
        <w:rPr>
          <w:rStyle w:val="StyleUnderline"/>
        </w:rPr>
        <w:t xml:space="preserve">; </w:t>
      </w:r>
      <w:r w:rsidRPr="005E584E">
        <w:rPr>
          <w:rStyle w:val="Emphasis"/>
          <w:highlight w:val="green"/>
        </w:rPr>
        <w:t>navigation</w:t>
      </w:r>
      <w:r w:rsidRPr="005E584E">
        <w:rPr>
          <w:rStyle w:val="StyleUnderline"/>
        </w:rPr>
        <w:t xml:space="preserve"> aids for </w:t>
      </w:r>
      <w:r w:rsidRPr="005E584E">
        <w:rPr>
          <w:rStyle w:val="Emphasis"/>
          <w:highlight w:val="green"/>
        </w:rPr>
        <w:t>aviation</w:t>
      </w:r>
      <w:r w:rsidRPr="005E584E">
        <w:rPr>
          <w:rStyle w:val="StyleUnderline"/>
        </w:rPr>
        <w:t xml:space="preserve">, ground </w:t>
      </w:r>
      <w:r w:rsidRPr="005E584E">
        <w:rPr>
          <w:rStyle w:val="StyleUnderline"/>
          <w:highlight w:val="green"/>
        </w:rPr>
        <w:t>transportation</w:t>
      </w:r>
      <w:r w:rsidRPr="005E584E">
        <w:rPr>
          <w:rStyle w:val="StyleUnderline"/>
        </w:rPr>
        <w:t xml:space="preserve">, and maritime </w:t>
      </w:r>
      <w:r w:rsidRPr="005E584E">
        <w:rPr>
          <w:rStyle w:val="Emphasis"/>
          <w:highlight w:val="green"/>
        </w:rPr>
        <w:t>shipping</w:t>
      </w:r>
      <w:r w:rsidRPr="005E584E">
        <w:rPr>
          <w:rStyle w:val="StyleUnderline"/>
        </w:rPr>
        <w:t xml:space="preserve">; </w:t>
      </w:r>
      <w:r w:rsidRPr="005E584E">
        <w:rPr>
          <w:rStyle w:val="StyleUnderline"/>
          <w:highlight w:val="green"/>
        </w:rPr>
        <w:t>Earth observation</w:t>
      </w:r>
      <w:r w:rsidRPr="005E584E">
        <w:rPr>
          <w:rStyle w:val="StyleUnderline"/>
        </w:rPr>
        <w:t xml:space="preserve"> for managing forest fires and predicting tsunamis; </w:t>
      </w:r>
      <w:r w:rsidRPr="005E584E">
        <w:rPr>
          <w:rStyle w:val="Emphasis"/>
          <w:highlight w:val="green"/>
        </w:rPr>
        <w:t>weather</w:t>
      </w:r>
      <w:r w:rsidRPr="005E584E">
        <w:rPr>
          <w:rStyle w:val="StyleUnderline"/>
        </w:rPr>
        <w:t xml:space="preserve"> </w:t>
      </w:r>
      <w:r w:rsidRPr="005E584E">
        <w:rPr>
          <w:rStyle w:val="StyleUnderline"/>
          <w:highlight w:val="green"/>
        </w:rPr>
        <w:t>forecasting</w:t>
      </w:r>
      <w:r w:rsidRPr="005E584E">
        <w:rPr>
          <w:rStyle w:val="StyleUnderline"/>
        </w:rPr>
        <w:t xml:space="preserve">; and monitoring violation of human rights, commission of war crimes, </w:t>
      </w:r>
      <w:r w:rsidRPr="005E584E">
        <w:rPr>
          <w:rStyle w:val="StyleUnderline"/>
          <w:highlight w:val="green"/>
        </w:rPr>
        <w:t>and</w:t>
      </w:r>
      <w:r w:rsidRPr="005E584E">
        <w:rPr>
          <w:rStyle w:val="StyleUnderline"/>
        </w:rPr>
        <w:t xml:space="preserve"> verification of </w:t>
      </w:r>
      <w:r w:rsidRPr="005E584E">
        <w:rPr>
          <w:rStyle w:val="Emphasis"/>
          <w:highlight w:val="green"/>
        </w:rPr>
        <w:t>disarmament</w:t>
      </w:r>
      <w:r w:rsidRPr="005E584E">
        <w:rPr>
          <w:rStyle w:val="StyleUnderline"/>
        </w:rPr>
        <w:t xml:space="preserve"> </w:t>
      </w:r>
      <w:r w:rsidRPr="005E584E">
        <w:rPr>
          <w:rStyle w:val="StyleUnderline"/>
          <w:highlight w:val="green"/>
        </w:rPr>
        <w:t>agreements</w:t>
      </w:r>
      <w:r w:rsidRPr="005E584E">
        <w:rPr>
          <w:rStyle w:val="StyleUnderline"/>
        </w:rPr>
        <w:t>.</w:t>
      </w:r>
      <w:r w:rsidRPr="005E584E">
        <w:rPr>
          <w:sz w:val="16"/>
        </w:rPr>
        <w:t xml:space="preserve"> September 2018 marked an exceptionally significant and unique month in the history of human civilization. </w:t>
      </w:r>
      <w:r w:rsidRPr="005E584E">
        <w:rPr>
          <w:rStyle w:val="StyleUnderline"/>
        </w:rPr>
        <w:t>With about 3.8 billion people considered to be part of the middle class</w:t>
      </w:r>
      <w:r w:rsidRPr="005E584E">
        <w:rPr>
          <w:sz w:val="16"/>
        </w:rPr>
        <w:t xml:space="preserve">, </w:t>
      </w:r>
      <w:r w:rsidRPr="005E584E">
        <w:rPr>
          <w:rStyle w:val="StyleUnderline"/>
        </w:rPr>
        <w:t>this is the first time</w:t>
      </w:r>
      <w:r w:rsidRPr="005E584E">
        <w:rPr>
          <w:sz w:val="16"/>
        </w:rPr>
        <w:t xml:space="preserve"> </w:t>
      </w:r>
      <w:r w:rsidRPr="005E584E">
        <w:rPr>
          <w:rStyle w:val="StyleUnderline"/>
        </w:rPr>
        <w:t>ever</w:t>
      </w:r>
      <w:r w:rsidRPr="005E584E">
        <w:rPr>
          <w:sz w:val="16"/>
        </w:rPr>
        <w:t xml:space="preserve"> that </w:t>
      </w:r>
      <w:r w:rsidRPr="005E584E">
        <w:rPr>
          <w:rStyle w:val="StyleUnderline"/>
        </w:rPr>
        <w:t>half of the world is enjoying such levels of wealth</w:t>
      </w:r>
      <w:r w:rsidRPr="005E584E">
        <w:rPr>
          <w:sz w:val="16"/>
        </w:rPr>
        <w:t xml:space="preserve">, with the most significant proportion of this key demographic being in Asia.23 Undoubtedly, </w:t>
      </w:r>
      <w:r w:rsidRPr="005E584E">
        <w:rPr>
          <w:rStyle w:val="StyleUnderline"/>
        </w:rPr>
        <w:t xml:space="preserve">space technologies and activities played an </w:t>
      </w:r>
      <w:r w:rsidRPr="005E584E">
        <w:rPr>
          <w:rStyle w:val="Emphasis"/>
        </w:rPr>
        <w:t>important role</w:t>
      </w:r>
      <w:r w:rsidRPr="005E584E">
        <w:rPr>
          <w:rStyle w:val="StyleUnderline"/>
        </w:rPr>
        <w:t xml:space="preserve"> in reaching this global tipping</w:t>
      </w:r>
      <w:r w:rsidRPr="005E584E">
        <w:rPr>
          <w:sz w:val="16"/>
        </w:rPr>
        <w:t xml:space="preserve"> </w:t>
      </w:r>
      <w:r w:rsidRPr="005E584E">
        <w:rPr>
          <w:rStyle w:val="StyleUnderline"/>
        </w:rPr>
        <w:t>point</w:t>
      </w:r>
      <w:r w:rsidRPr="005E584E">
        <w:rPr>
          <w:sz w:val="16"/>
        </w:rPr>
        <w:t xml:space="preserve">. The largest number of users of satellite phones are in the Middle East and Africa. Today, </w:t>
      </w:r>
      <w:r w:rsidRPr="005E584E">
        <w:rPr>
          <w:rStyle w:val="StyleUnderline"/>
        </w:rPr>
        <w:t>private companies</w:t>
      </w:r>
      <w:r w:rsidRPr="005E584E">
        <w:rPr>
          <w:sz w:val="16"/>
        </w:rPr>
        <w:t xml:space="preserve"> like O3B, OneWeb, SpaceX, as well as Iridium and Amazon, </w:t>
      </w:r>
      <w:r w:rsidRPr="005E584E">
        <w:rPr>
          <w:rStyle w:val="StyleUnderline"/>
        </w:rPr>
        <w:t xml:space="preserve">are investing </w:t>
      </w:r>
      <w:r w:rsidRPr="005E584E">
        <w:rPr>
          <w:rStyle w:val="Emphasis"/>
        </w:rPr>
        <w:t>billions of dollars</w:t>
      </w:r>
      <w:r w:rsidRPr="005E584E">
        <w:rPr>
          <w:rStyle w:val="StyleUnderline"/>
        </w:rPr>
        <w:t xml:space="preserve"> for the launch and operation of thousands of satellites for providing internet connectivity globally</w:t>
      </w:r>
      <w:r w:rsidRPr="005E584E">
        <w:rPr>
          <w:sz w:val="16"/>
        </w:rPr>
        <w:t xml:space="preserve">, especially in rural areas of the developing countries in Asia, Africa, and Latin America.24 </w:t>
      </w:r>
      <w:r w:rsidRPr="005E584E">
        <w:rPr>
          <w:rStyle w:val="StyleUnderline"/>
        </w:rPr>
        <w:t xml:space="preserve">The </w:t>
      </w:r>
      <w:r w:rsidRPr="005E584E">
        <w:rPr>
          <w:rStyle w:val="StyleUnderline"/>
          <w:highlight w:val="green"/>
        </w:rPr>
        <w:t>space</w:t>
      </w:r>
      <w:r w:rsidRPr="005E584E">
        <w:rPr>
          <w:rStyle w:val="StyleUnderline"/>
        </w:rPr>
        <w:t xml:space="preserve"> sector </w:t>
      </w:r>
      <w:r w:rsidRPr="005E584E">
        <w:rPr>
          <w:rStyle w:val="StyleUnderline"/>
          <w:highlight w:val="green"/>
        </w:rPr>
        <w:t xml:space="preserve">is a </w:t>
      </w:r>
      <w:r w:rsidRPr="005E584E">
        <w:rPr>
          <w:rStyle w:val="Emphasis"/>
          <w:highlight w:val="green"/>
        </w:rPr>
        <w:t>significant</w:t>
      </w:r>
      <w:r w:rsidRPr="005E584E">
        <w:rPr>
          <w:rStyle w:val="StyleUnderline"/>
          <w:highlight w:val="green"/>
        </w:rPr>
        <w:t xml:space="preserve"> industry</w:t>
      </w:r>
      <w:r w:rsidRPr="005E584E">
        <w:rPr>
          <w:sz w:val="16"/>
        </w:rPr>
        <w:t xml:space="preserve"> on its own, </w:t>
      </w:r>
      <w:r w:rsidRPr="005E584E">
        <w:rPr>
          <w:rStyle w:val="StyleUnderline"/>
        </w:rPr>
        <w:t xml:space="preserve">as well as </w:t>
      </w:r>
      <w:r w:rsidRPr="005E584E">
        <w:rPr>
          <w:rStyle w:val="StyleUnderline"/>
          <w:highlight w:val="green"/>
        </w:rPr>
        <w:t>an</w:t>
      </w:r>
      <w:r w:rsidRPr="005E584E">
        <w:rPr>
          <w:rStyle w:val="StyleUnderline"/>
        </w:rPr>
        <w:t xml:space="preserve"> </w:t>
      </w:r>
      <w:r w:rsidRPr="005E584E">
        <w:rPr>
          <w:rStyle w:val="Emphasis"/>
          <w:highlight w:val="green"/>
        </w:rPr>
        <w:t>important catalyst</w:t>
      </w:r>
      <w:r w:rsidRPr="005E584E">
        <w:rPr>
          <w:rStyle w:val="StyleUnderline"/>
          <w:highlight w:val="green"/>
        </w:rPr>
        <w:t xml:space="preserve"> for</w:t>
      </w:r>
      <w:r w:rsidRPr="005E584E">
        <w:rPr>
          <w:rStyle w:val="StyleUnderline"/>
        </w:rPr>
        <w:t xml:space="preserve"> a host of </w:t>
      </w:r>
      <w:r w:rsidRPr="005E584E">
        <w:rPr>
          <w:rStyle w:val="StyleUnderline"/>
          <w:highlight w:val="green"/>
        </w:rPr>
        <w:t>other industries</w:t>
      </w:r>
      <w:r w:rsidRPr="005E584E">
        <w:rPr>
          <w:sz w:val="16"/>
        </w:rPr>
        <w:t xml:space="preserve">. Currently, there are over 2200 satellites25 that belong to more than 80 countries and provide services of various kinds to almost all the nations of the world.26 More than half of these satellites belong to countries other than the United States. If not all, at least 60 States, both big and small, are deemed as being spacefaring, and the number of states with the ability to conduct space activities is increasing. Moreover, thirteen states possess independent launch capability. </w:t>
      </w:r>
      <w:r w:rsidRPr="005E584E">
        <w:rPr>
          <w:rStyle w:val="StyleUnderline"/>
        </w:rPr>
        <w:t>The global space economy was estimated to be U.S. $ 360 billion in</w:t>
      </w:r>
      <w:r w:rsidRPr="005E584E">
        <w:rPr>
          <w:sz w:val="16"/>
        </w:rPr>
        <w:t xml:space="preserve"> early </w:t>
      </w:r>
      <w:r w:rsidRPr="005E584E">
        <w:rPr>
          <w:rStyle w:val="StyleUnderline"/>
        </w:rPr>
        <w:t>2019</w:t>
      </w:r>
      <w:r w:rsidRPr="005E584E">
        <w:rPr>
          <w:sz w:val="16"/>
        </w:rPr>
        <w:t xml:space="preserve">.27 </w:t>
      </w:r>
      <w:r w:rsidRPr="005E584E">
        <w:rPr>
          <w:rStyle w:val="StyleUnderline"/>
        </w:rPr>
        <w:t>A Goldman Sachs</w:t>
      </w:r>
      <w:r w:rsidRPr="005E584E">
        <w:rPr>
          <w:sz w:val="16"/>
        </w:rPr>
        <w:t xml:space="preserve"> </w:t>
      </w:r>
      <w:r w:rsidRPr="005E584E">
        <w:rPr>
          <w:rStyle w:val="StyleUnderline"/>
        </w:rPr>
        <w:t>report expects</w:t>
      </w:r>
      <w:r w:rsidRPr="005E584E">
        <w:rPr>
          <w:sz w:val="16"/>
        </w:rPr>
        <w:t xml:space="preserve"> that </w:t>
      </w:r>
      <w:r w:rsidRPr="005E584E">
        <w:rPr>
          <w:rStyle w:val="StyleUnderline"/>
        </w:rPr>
        <w:t>by the 2040s the space economy will grow to U.S. $ 1 trillion</w:t>
      </w:r>
      <w:r w:rsidRPr="005E584E">
        <w:rPr>
          <w:sz w:val="16"/>
        </w:rPr>
        <w:t xml:space="preserve">, and a study by Bank of America – Merrill </w:t>
      </w:r>
      <w:r w:rsidRPr="005E584E">
        <w:rPr>
          <w:rStyle w:val="StyleUnderline"/>
        </w:rPr>
        <w:t>Lynch estimates the space sector will be valued at around U.S. $ 2.7 trillion</w:t>
      </w:r>
      <w:r w:rsidRPr="005E584E">
        <w:rPr>
          <w:sz w:val="16"/>
        </w:rPr>
        <w:t xml:space="preserve">.28 </w:t>
      </w:r>
      <w:r w:rsidRPr="005E584E">
        <w:rPr>
          <w:rStyle w:val="StyleUnderline"/>
        </w:rPr>
        <w:t xml:space="preserve">Another study </w:t>
      </w:r>
      <w:r w:rsidRPr="005E584E">
        <w:rPr>
          <w:sz w:val="16"/>
        </w:rPr>
        <w:t xml:space="preserve">conducted in early 2018 </w:t>
      </w:r>
      <w:r w:rsidRPr="005E584E">
        <w:rPr>
          <w:rStyle w:val="StyleUnderline"/>
        </w:rPr>
        <w:t>indicates that globally space industry</w:t>
      </w:r>
      <w:r w:rsidRPr="005E584E">
        <w:rPr>
          <w:sz w:val="16"/>
        </w:rPr>
        <w:t xml:space="preserve"> “</w:t>
      </w:r>
      <w:r w:rsidRPr="005E584E">
        <w:rPr>
          <w:rStyle w:val="StyleUnderline"/>
        </w:rPr>
        <w:t xml:space="preserve">is emerging as one of the </w:t>
      </w:r>
      <w:r w:rsidRPr="005E584E">
        <w:rPr>
          <w:rStyle w:val="Emphasis"/>
        </w:rPr>
        <w:t>most lucrative industry</w:t>
      </w:r>
      <w:r w:rsidRPr="005E584E">
        <w:rPr>
          <w:sz w:val="16"/>
        </w:rPr>
        <w:t xml:space="preserve">” </w:t>
      </w:r>
      <w:r w:rsidRPr="005E584E">
        <w:rPr>
          <w:rStyle w:val="StyleUnderline"/>
        </w:rPr>
        <w:t>and is estimated to expand at a compound annual growth rate</w:t>
      </w:r>
      <w:r w:rsidRPr="005E584E">
        <w:rPr>
          <w:sz w:val="16"/>
        </w:rPr>
        <w:t xml:space="preserve"> (</w:t>
      </w:r>
      <w:r w:rsidRPr="005E584E">
        <w:rPr>
          <w:rStyle w:val="StyleUnderline"/>
        </w:rPr>
        <w:t>CAGR) of 5.6%.</w:t>
      </w:r>
      <w:r w:rsidRPr="005E584E">
        <w:rPr>
          <w:sz w:val="16"/>
        </w:rPr>
        <w:t xml:space="preserve">29 Indeed, more than half of U.S. satellites are owned by the American private sector. We are seeing an emergence of a new space industry for safe, private, affordable, and routine human space travel, including for the purposes of space tourism, scientific experiments, and launch of cubesats and nanosats.30 Like the aviation industry in the 20th Century, sub-orbital and orbital operations with reusable aerospace vehicles manufactured by small groups of companies generate benefits for all states, simply by making appropriate modifications to exiting airports. </w:t>
      </w:r>
      <w:r w:rsidRPr="005E584E">
        <w:rPr>
          <w:rStyle w:val="StyleUnderline"/>
        </w:rPr>
        <w:t>Spurred by this</w:t>
      </w:r>
      <w:r w:rsidRPr="005E584E">
        <w:rPr>
          <w:sz w:val="16"/>
        </w:rPr>
        <w:t xml:space="preserve"> </w:t>
      </w:r>
      <w:r w:rsidRPr="005E584E">
        <w:rPr>
          <w:rStyle w:val="StyleUnderline"/>
        </w:rPr>
        <w:t>emerging mode of transportation that will revolutionize travel and significantly reduce point-to-point</w:t>
      </w:r>
      <w:r w:rsidRPr="005E584E">
        <w:rPr>
          <w:sz w:val="16"/>
        </w:rPr>
        <w:t xml:space="preserve"> </w:t>
      </w:r>
      <w:r w:rsidRPr="005E584E">
        <w:rPr>
          <w:rStyle w:val="StyleUnderline"/>
        </w:rPr>
        <w:t>travel on Earth</w:t>
      </w:r>
      <w:r w:rsidRPr="005E584E">
        <w:rPr>
          <w:sz w:val="16"/>
        </w:rPr>
        <w:t xml:space="preserve">, several </w:t>
      </w:r>
      <w:r w:rsidRPr="005E584E">
        <w:rPr>
          <w:rStyle w:val="StyleUnderline"/>
        </w:rPr>
        <w:t>companies are pursuing space travel activities</w:t>
      </w:r>
      <w:r w:rsidRPr="005E584E">
        <w:rPr>
          <w:sz w:val="16"/>
        </w:rPr>
        <w:t xml:space="preserve">. According to Analytical Research Cognizance, </w:t>
      </w:r>
      <w:r w:rsidRPr="005E584E">
        <w:rPr>
          <w:rStyle w:val="StyleUnderline"/>
        </w:rPr>
        <w:t>the global space tourism market is expected to reach U.S. $1.27 billion by 2023 at a CAGR of 17.3%</w:t>
      </w:r>
      <w:r w:rsidRPr="005E584E">
        <w:rPr>
          <w:sz w:val="16"/>
        </w:rPr>
        <w:t xml:space="preserve">.31 With the rapid depletion of natural resources on Earth, </w:t>
      </w:r>
      <w:r w:rsidRPr="005E584E">
        <w:rPr>
          <w:rStyle w:val="StyleUnderline"/>
        </w:rPr>
        <w:t>mining the natural resources of asteroids and the Moon are attracting serious attention of private companies and governments</w:t>
      </w:r>
      <w:r w:rsidRPr="005E584E">
        <w:rPr>
          <w:sz w:val="16"/>
        </w:rPr>
        <w:t xml:space="preserve">. Though there are no fully reliable and fixed figures about the possible revenue to be generated by </w:t>
      </w:r>
      <w:r w:rsidRPr="005E584E">
        <w:rPr>
          <w:rStyle w:val="StyleUnderline"/>
        </w:rPr>
        <w:t>space mining</w:t>
      </w:r>
      <w:r w:rsidRPr="005E584E">
        <w:rPr>
          <w:sz w:val="16"/>
        </w:rPr>
        <w:t xml:space="preserve">, it is mentioned that this activity </w:t>
      </w:r>
      <w:r w:rsidRPr="005E584E">
        <w:rPr>
          <w:rStyle w:val="StyleUnderline"/>
        </w:rPr>
        <w:t>will in the future generate trillions of dollars</w:t>
      </w:r>
      <w:r w:rsidRPr="005E584E">
        <w:rPr>
          <w:sz w:val="16"/>
        </w:rPr>
        <w:t xml:space="preserve">.32 </w:t>
      </w:r>
      <w:r w:rsidRPr="005E584E">
        <w:rPr>
          <w:rStyle w:val="StyleUnderline"/>
        </w:rPr>
        <w:t>By 2030, the market for asteroidal minerals will exceed U.S. $1.5 billion.</w:t>
      </w:r>
      <w:r w:rsidRPr="005E584E">
        <w:rPr>
          <w:sz w:val="16"/>
        </w:rPr>
        <w:t xml:space="preserve">33 </w:t>
      </w:r>
      <w:r w:rsidRPr="005E584E">
        <w:rPr>
          <w:rStyle w:val="Emphasis"/>
          <w:highlight w:val="green"/>
        </w:rPr>
        <w:t>Without a conflict-free</w:t>
      </w:r>
      <w:r w:rsidRPr="005E584E">
        <w:rPr>
          <w:rStyle w:val="Emphasis"/>
        </w:rPr>
        <w:t xml:space="preserve">, </w:t>
      </w:r>
      <w:r w:rsidRPr="005E584E">
        <w:rPr>
          <w:rStyle w:val="Emphasis"/>
          <w:highlight w:val="green"/>
        </w:rPr>
        <w:t xml:space="preserve">peaceful </w:t>
      </w:r>
      <w:r w:rsidRPr="005E584E">
        <w:rPr>
          <w:rStyle w:val="Emphasis"/>
        </w:rPr>
        <w:t xml:space="preserve">outer </w:t>
      </w:r>
      <w:r w:rsidRPr="005E584E">
        <w:rPr>
          <w:rStyle w:val="Emphasis"/>
          <w:highlight w:val="green"/>
        </w:rPr>
        <w:t>space environment</w:t>
      </w:r>
      <w:r w:rsidRPr="005E584E">
        <w:rPr>
          <w:rStyle w:val="StyleUnderline"/>
        </w:rPr>
        <w:t xml:space="preserve">, the </w:t>
      </w:r>
      <w:r w:rsidRPr="005E584E">
        <w:rPr>
          <w:rStyle w:val="StyleUnderline"/>
          <w:highlight w:val="green"/>
        </w:rPr>
        <w:t>benefits</w:t>
      </w:r>
      <w:r w:rsidRPr="005E584E">
        <w:rPr>
          <w:rStyle w:val="StyleUnderline"/>
        </w:rPr>
        <w:t xml:space="preserve"> derived </w:t>
      </w:r>
      <w:r w:rsidRPr="005E584E">
        <w:rPr>
          <w:rStyle w:val="StyleUnderline"/>
          <w:highlight w:val="green"/>
        </w:rPr>
        <w:t>from space</w:t>
      </w:r>
      <w:r w:rsidRPr="005E584E">
        <w:rPr>
          <w:sz w:val="16"/>
        </w:rPr>
        <w:t xml:space="preserve"> and space applications </w:t>
      </w:r>
      <w:r w:rsidRPr="005E584E">
        <w:rPr>
          <w:rStyle w:val="StyleUnderline"/>
          <w:highlight w:val="green"/>
        </w:rPr>
        <w:t>are</w:t>
      </w:r>
      <w:r w:rsidRPr="005E584E">
        <w:rPr>
          <w:rStyle w:val="StyleUnderline"/>
        </w:rPr>
        <w:t xml:space="preserve"> </w:t>
      </w:r>
      <w:r w:rsidRPr="005E584E">
        <w:rPr>
          <w:rStyle w:val="Emphasis"/>
          <w:highlight w:val="green"/>
        </w:rPr>
        <w:t>impeded</w:t>
      </w:r>
      <w:r w:rsidRPr="005E584E">
        <w:rPr>
          <w:sz w:val="16"/>
        </w:rPr>
        <w:t xml:space="preserve">. </w:t>
      </w:r>
      <w:r w:rsidRPr="005E584E">
        <w:rPr>
          <w:rStyle w:val="StyleUnderline"/>
        </w:rPr>
        <w:t>Can we imagine a day without space</w:t>
      </w:r>
      <w:r w:rsidRPr="005E584E">
        <w:rPr>
          <w:sz w:val="16"/>
        </w:rPr>
        <w:t xml:space="preserve">?34 </w:t>
      </w:r>
      <w:r w:rsidRPr="005E584E">
        <w:rPr>
          <w:rStyle w:val="StyleUnderline"/>
        </w:rPr>
        <w:t>This is a day without satellite communications, guided navigation, reliable weather forecasts, and the ease of search and rescue in the vastness of the Earth’s oceans</w:t>
      </w:r>
      <w:r w:rsidRPr="005E584E">
        <w:rPr>
          <w:sz w:val="16"/>
        </w:rPr>
        <w:t xml:space="preserve">. </w:t>
      </w:r>
      <w:r w:rsidRPr="005E584E">
        <w:rPr>
          <w:rStyle w:val="StyleUnderline"/>
          <w:highlight w:val="green"/>
        </w:rPr>
        <w:t>Without space</w:t>
      </w:r>
      <w:r w:rsidRPr="005E584E">
        <w:rPr>
          <w:rStyle w:val="StyleUnderline"/>
        </w:rPr>
        <w:t xml:space="preserve"> systems</w:t>
      </w:r>
      <w:r w:rsidRPr="005E584E">
        <w:rPr>
          <w:sz w:val="16"/>
          <w:szCs w:val="16"/>
        </w:rPr>
        <w:t xml:space="preserve">, modern </w:t>
      </w:r>
      <w:r w:rsidRPr="005E584E">
        <w:rPr>
          <w:rStyle w:val="StyleUnderline"/>
          <w:highlight w:val="green"/>
        </w:rPr>
        <w:t>life</w:t>
      </w:r>
      <w:r w:rsidRPr="005E584E">
        <w:rPr>
          <w:rStyle w:val="StyleUnderline"/>
        </w:rPr>
        <w:t xml:space="preserve"> </w:t>
      </w:r>
      <w:r w:rsidRPr="005E584E">
        <w:rPr>
          <w:sz w:val="16"/>
          <w:szCs w:val="16"/>
        </w:rPr>
        <w:t>in most parts of the Earth, espe</w:t>
      </w:r>
      <w:r w:rsidRPr="005E584E">
        <w:rPr>
          <w:sz w:val="16"/>
        </w:rPr>
        <w:t>cially in the developed countries,</w:t>
      </w:r>
      <w:r w:rsidRPr="005E584E">
        <w:rPr>
          <w:rStyle w:val="StyleUnderline"/>
        </w:rPr>
        <w:t xml:space="preserve"> </w:t>
      </w:r>
      <w:r w:rsidRPr="005E584E">
        <w:rPr>
          <w:rStyle w:val="Emphasis"/>
          <w:highlight w:val="green"/>
        </w:rPr>
        <w:t>is not</w:t>
      </w:r>
      <w:r w:rsidRPr="005E584E">
        <w:rPr>
          <w:rStyle w:val="Emphasis"/>
        </w:rPr>
        <w:t xml:space="preserve"> </w:t>
      </w:r>
      <w:r w:rsidRPr="005E584E">
        <w:rPr>
          <w:rStyle w:val="Emphasis"/>
          <w:highlight w:val="green"/>
        </w:rPr>
        <w:t>possible</w:t>
      </w:r>
      <w:r w:rsidRPr="005E584E">
        <w:rPr>
          <w:rStyle w:val="StyleUnderline"/>
        </w:rPr>
        <w:t xml:space="preserve">. </w:t>
      </w:r>
    </w:p>
    <w:p w14:paraId="4819D282" w14:textId="77777777" w:rsidR="00D4327B" w:rsidRPr="005E584E" w:rsidRDefault="00D4327B" w:rsidP="00D4327B">
      <w:pPr>
        <w:rPr>
          <w:sz w:val="16"/>
          <w:szCs w:val="16"/>
        </w:rPr>
      </w:pPr>
      <w:r w:rsidRPr="005E584E">
        <w:rPr>
          <w:sz w:val="16"/>
          <w:szCs w:val="16"/>
        </w:rPr>
        <w:t>Preserving outer space for peaceful purposes Peaceful purposes: evolving term of art Before describing the recent geopolitics and military interests that are threating the fundamental objective of preserving outer space for peaceful purposes, it is important to understand how the meaning of the term peaceful purposes evolved since the first consideration of legal regime for outer space was taken up by the UNGA. The spirit and narrative of outer space governance began with ideas of outer space for “exclusively peaceful purposes”35 or “peaceful purposes only”.36 Such language was reflective of text of the Antarctic Treaty, which was drafted and adopted almost contemporaneously as the humankind just began exploring outer space. The Antarctic Treaty in essence called for complete demilitarization and de-weaponization.37 Realizing the value of outer space as an ultimate high ground for military operations, both the Soviet Union and the United States began weakening the notion that outer space be explored and used exclusively for peaceful purposes.38 The geopolitical climate of the Cold War at the time of the drafting and negotiation of the OST resulted in the dilution of the principle and term peaceful purposes, which the only two spacefaring states agreed to mean allowance of exploration and use of outer space for non-aggressive military uses.39 Both the unanimously adopted UNGA Resolution 1963 Declaration of Legal Principles of Outer Space,40 and the 1967 OST,41 which incorporate verbatim the provisions of the 1963 Declaration, recognize “the common interest of all mankind in the progress of the exploration and use of outer space for peaceful purposes”42 and the desire to contribute to “legal aspects of the exploration and use of outer space for peaceful purposes”.43 This is in stark contrast to the express provision of using Antarctica “for peaceful purposes only”, as contained in the Antarctic Treaty.44 Though the OST is ratified by 109 states,45 including all spacefaring states, and serves as the foundation for the global space governance regime, the peaceful purposes language is only contained in the Preamble of the OST. Nevertheless, an in-depth reading of the OST does stress upon an overall peaceful in substance, as well as spirit, of the treaty, particularly Articles IV, IX and XI. However, this does denote that there is no direct and unambiguous legally binding obligation expressly and specifically imposed by the OST.46 Indeed, the first paragraph of Article IV of the OST prohibits states parties from placing “in orbit around the Earth any objects carrying nuclear weapons or any other kinds of weapons of mass destruction” and from installing “such weapons on celestial bodies, or station such weapons in outer space in any other manner”.47 While this prohibition does not prohibit the placement or stationing of conventional weapons, anti-satellite weapons (ASATs), and fractional orbital bombardment weapon systems (FOBS),48 general international law otherwise may prohibit use of such weapons in space. In contrast to orbital space, under the second paragraph of Article IV of the OST, the Moon and other celestial bodies must be used “exclusively for peaceful purposes”. The clarifying exclusive nomenclature expressly prohibits the “establishment of military bases, installations, and fortifications”, and “the testing of any type of weapons and the conduct of military manoeuvres on celestial bodies”.49 Nevertheless, there is no prohibition on the use of military personnel, any equipment or facility for scientific research, or for any other peaceful exploration of the Moon and other celestial bodies. The effect of these provisions is that the OST does not expressly prohibit military uses of outer space per se, and only partially de-weaponized it in relation to nuclear weapons and other weapons of mass destruction. Nonetheless, the OST obliges states to use the Moon and other celestial bodies exclusively for peaceful purposes. The term peaceful purpose thus lacks precise and authoritative definition, and continues to be a source of contention.50 After the adoption of the 1963 Declaration of Legal Principles of Outer Space and the 1967 OST, it became generally understood that outer space is used both for non-aggressive civilian and military purposes. Though not authoritatively defined, the term, “aggressive purpose” includes activities that amount to aggression as understood under the UNGA resolution defining this concept.51 It is common knowledge that hundreds of space objects are launched and operated for military purposes. As is well known, in intentionally destroying their space objects, the United States, Russia, China, and India carried out activities in space that are non-peaceful even though the destroyed objects were their own and not of any other state.52 Other than the OST regime, there are two important treaties that attempt to constrain military activities in outer space, namely the 1963 Partial Test Ban Treaty (PTBT)53 and the 1978 Convention on the Prohibition of Use of Environmental Techniques (ENMOD).54 The 1963 PTBT is the first international agreement of significance that became applicable to outer space, adopted with the goal of putting “an end to the contamination of man’s environment by radioactive substances”.55 During the height of Cold War, the Soviet Union and the United States tested numerous nuclear weapons in the Earth’s atmosphere. That raised serious concerns about worldwide radioactive fallout on human beings and the marine environment.56 The PTBT prohibits the conduct of any nuclear weapon test explosion, or any other nuclear explosion, in the atmosphere, including outer space, or under water, including territorial waters or high seas. Underground nuclear tests are permitted subject to the condition that the nuclear explosion must not cause radioactive debris outside the territorial limits of the state under whose jurisdiction or control such explosion is conducted.57 Though there are 125 states parties to the PTBT, major nuclear powers China and France are non-parties and therefore remain outside the prohibitions of the treaty. Since the coming into force of the PTBT, no nuclear test was conducted in the atmosphere and outer space. As far as the legal regime of outer space is concerned, it is generally believed that the PTBT is successful.58 ENMOD is the second instrument that pertains to the military activities in space. Though environmental modification techniques were not considered important in military planning in the 1970s, it was perceived that such techniques might be developed in the future for military or hostile purposes with the risk of damage to the Earth’s environment and to outer space.59 The convention recognized that military or any other hostile use of environmental modification techniques are harmful to human welfare.60 ENMOD prohibits the military or any other hostile use of environmental modification techniques “having widespread, long-lasting or severe effects as the means of destruction, damage, or injury to any other State Party” to the Convention.61 The term “environmental modification techniques” is defined to mean “any technique for changing – through the deliberate manipulation of natural processes – the dynamics, composition or structure of the Earth, including its biota, lithosphere, hydrosphere, and atmosphere, or of outer space”.62 This international convention is a precautionary measure to prevent environmental damage of the atmosphere and outer space. Despite the existence and merits of these two binding instruments, PTBT and ENMOD, and mainly due to the above-discussed dilution of the peaceful purposes principle in the OST, militarization of outer space continues and is expanding. Militarized but not weaponized Space systems, since the beginning of the space age, are indispensable for armed forces, especially of the developed countries.63 Space systems are the eyes and ears of modern militaries and intelligence agencies, indispensable in peacetime, but equally integral during conflict situations as well.64 We have witnessed an increase in the number of military space objects and in the number of states launching such objects, and billions are being spent to enhance and protect these vital strategic assets.65 Space objects are used in the conduct of wars on Earth. For example, the 1991 Persian Gulf War was labelled as the “first space war” because many satellites were used to aid actual warfighting.66 Since then, space assets are indispensable tools for the defense forces of various countries. Private civilian and commercial satellites are also used by armed forces of countries.67 Moreover, satellites are often dual-use hosting both commercial and military payloads.68 ASATs are known to exist as they were tested by four countries, namely the United States, Russia, China, and most recently by India. The development of other types of space weapons, be they ground-based, air-based or space-based, is not fully known because of the secrecy surrounding them. However, several reports released to the public and newspapers indicate there are impressive advances in space weaponry.69 Indeed, at the 2019 COPUOS meeting, it was expressed that “tasks of preventing conflicts in outer space and preserving outer space for peaceful purposes had become more relevant than ever and that there was a lack of measures undertaken by states in that regard”.70 Military policies and doctrines for warfighting in space71 are being developed and propagated. In several military manuals and rules of engagement, there are mentions of operations in the space domain,72 the latest of which is the open declaration of space as an “operational domain” by the North Atlantic Treaty Organization (NATO).73 It is often reported, at least in the Western media, that preparations for fighting wars in space are being made. To this effect, many governments, particularly the United States, are involved in strategies, as evidenced by the annual U.S. Shriever Wargame involving both civilian and military experts from Australia, Canada, New Zealand, the United Kingdom, and the United States to simulate situational threats and the possible outbreak of hostilities in outer space, and how to respond to such events.74 A similar exercise was carried out by India under the name of “IndSpaceEx”, which involved input from all three of its defense forces with an objective “to gain a better understanding of the current and emerging challenges in the space security domain” and “to have better appreciation of the capabilities that India must develop to protect its national interests”.75 It is often asserted that since space assets are crucial for national security, they must be protected.76 Therefore, it is frequently argued that armed forces must have appropriate weapons and must be fully prepared for fighting space wars when, or even before, these assets are threatened.77 This sort of thinking has resulted in the propagation of simple, but powerful and often repeated, rhetoric, such as “space is a warfighting domain, just like the land, air and sea”,78 and “war in space is inevitable”.79 In March 2018, U.S. President Donald Trump announced the creation of a Space Force, one that is “separate but equal” with the other five branches of the armed forces, for securing “American dominance in space.”80 In August 2018, U.S. Vice-President Pence elaborated the reasons for a Space Force, The space environment has fundamentally changed in the last generation. What was once peaceful and uncontested is now crowded and adversarial. Today, other nations are seeking to disrupt our space-based systems and challenge American supremacy in space as never before. For many years, nations from Russia and China to North Korea and Iran have pursued weapons to jam, blind, and disable our navigation and communications satellites via electronic attacks from the ground.81 In December 2019, the United States established an independent Space Force as its sixth branch of the U.S. Armed Forces.82 The actions of the United States triggered similar reactions, in varying degrees, from other states, such as France, which announced similar plans to establish its own space force83 with a hint to equip its next-generation satellites with weapons like “machine guns capable of destroying the aggressor’s solar panels or by laser to blind or destroy an enemy satellite”.84 Similarly, Japan decided to set up its own Space Defence Force and India set up a distinct Defence Space Agency to consolidate commanding of all of its defence space assets with a distant possibility to even establishing “Indian Space Force”.85 Russia and China are also known to have specialized military space agencies. Competing interests for gaining dominance in a crowded and strategically important environment destabilizes international peace and security. Regardless of space forces, the development of space weapons is expected to continue. In brief, since the emergence of the space age, the purposes of space exploration and use evolved and transitioned from exclusively for peaceful purposes, to military but non-aggressive, and to being an important aid in actual warfighting on Earth. Geopolitical tensions and rapidly developing technologies further propelled the development and testing of anti-satellite capabilities, and other types of space weapons capable of disabling or disrupting the space applications, or destroying space objects.86 The adoption and propagation of military doctrines, the conduct of space wargames, the planning for launching satellite armed with weapons, and the realization of political agendas that advocate preparing for war in space prompted several governments to establish a new branch of armed forces with specialty in space warfighting for the purpose of achieving dominance in space. We are, indeed, on a slippery slope, descending from that rude awakening that we must have “peace in our time”, lest we face death and the shattering of our world to a worrying reality and future filled with the beating drums of war and doom of inevitability. Fear and paranoia beget suspicion and distrust. Once one seizes arms, others often are jolted to do the same. This trend is likely to continue with stronger momentum and wider participation by states and non-state actors alike. Moreover, some spacefaring states may withdraw from the OST to enhance their interests in national security,87 or to unilaterally pursue exploitation of space natural resources88 in ways that are contrary to the existing and established legal framework. Though several provisions of the OST are accepted and customary in nature,89 withdrawal from the OST, which is the backbone of global space governance, will create a global chaotic situation that undermines or weakens the whole space governance system that maintained peace and security for the past six decades.90 Current situation Stalled mechanisms at maintaining peace in space During the last three decades, the international community on several occasions and through different fora advanced efforts at establishing and maintaining peace in space. In addition to the binding international agreements mentioned earlier, several efforts91 for maintaining peace in space include the following listed below. UNGA resolutions on the prevention of an arms race in outer space (PAROS) to avert danger for international peace and security.92 Conference on Disarmament (CD) efforts for the prevention of an arms race in outer space in all its aspects.93 Chinese and Russian proposal for a Treaty on the Prevention of Placement of Weapons in Outer Space (PPWT) to ban all space-based weapons.94 UNGA resolutions on “International cooperation in the peaceful uses of outer space” that seek to promote international cooperation and urge UN “Member States that have not yet become parties to the international treaties governing the uses of outer space”.95 2002 Hague Code of Conduct against Ballistic Missile Proliferation that attempts to limit “the proliferation of weapons of mass destruction and their means of delivery” to “contribute to the process of strengthening existing national and international security arrangements and disarmament and non-proliferation objectives and mechanisms”.96 European Union (EU) proposal for an International Code of Conduct for Outer Space Activities “to enhance the safety, security, and sustainability of all outer space activities pertaining to space objects, as well as the space environment”.97 2012 report of the Group of Governmental Experts established by the UN Secretary General focusing on transparency and confidence-building mechanisms (TCBMs) in outer space.98 UNGA resolutions on “Transparency and Confidence-building Measures in Outer Space Activities” that recognize “the need for increased transparency and confirmed the importance of confidence-building measures as a means of reinforcing the objective of preventing an arms race in outer space”.99 UNGA resolutions titled “No First Placement of Weapons in Outer Space” that underlines the “importance of the political statements made by a number of states not be the first to place weapons in outer space” and affirms “the importance and urgency of the objective to prevent an arms race in outer space and the willingness of states to contribute to reaching this common goal”.100 Joint ad hoc meetings of the Disarmament and International Security Committee (First Committee) and the Special Political and Decolonization Committee (Fourth Committee) in 2015 and 2017 with the aim of addressing “possible challenges to space security and sustainability”.101 Adoption by UNCOPUOS on guidelines for the long-term sustainability of outer space activities.102 Establishment of a Group of Government Experts in 2017 by the UNGA to “consider and make recommendations on substantial elements of an international legally binding instrument on the prevention of an arms race in outer space, including, inter alia, on the prevention of the placement of weapons in outer space”.103 Regardless, none of these diplomatic and multilateral efforts proved effective or diverted away from the trend of expanding space militarization, possible space weaponization, and potential conflicts or wars in space. Indeed, at the 2019 COPUOS meeting, the view was expressed “that the absence of conflicts in space in the past could not be regarded as a guarantee of peace, in particular in an era in which new actors were entering the space arena”.104 Space and war do not inevitably need to meet</w:t>
      </w:r>
    </w:p>
    <w:p w14:paraId="21AD99AC" w14:textId="77777777" w:rsidR="00D4327B" w:rsidRPr="005E584E" w:rsidRDefault="00D4327B" w:rsidP="00D4327B">
      <w:pPr>
        <w:rPr>
          <w:sz w:val="16"/>
          <w:szCs w:val="16"/>
        </w:rPr>
      </w:pPr>
      <w:r w:rsidRPr="005E584E">
        <w:rPr>
          <w:sz w:val="16"/>
          <w:szCs w:val="16"/>
        </w:rPr>
        <w:t>Space is not a warfighting domain, particularly not as traditional domains of land, air, and sea, nor should space become a warfighting domain. The international legal status and physical characteristics of other terrestrial theatres of operations are different from those of outer space. Thus, war in space is not inevitable. This is also the perspective of the International Committee of the Red Cross (ICRC), which noted that “[as] with the development of any new means or methods of warfare, the weaponization of outer space”, and by extension, engaging in conflict in space, “is not inevitable but a choice”.105 The inevitability of an occurrence is determined by policy decisions based on various relevant factors and the perspectives or interests of the decision-makers. If according to the policy of a state, war in space is inevitable, that changes if the relevant factors and decision-makers change. For example, during the height of the Cold War, even under the constant spectre of nuclear weapons that brings about global destruction of the environment and vaporizes billions of people and animals, politicians and leaders acted with restraint, with calm, and with rationality. Even as generations grew up conducting drills and rushing to fallout shelters, war, devastation, and annihilation were not inevitabilities. A key argument against inevitability includes the fact that space is widely acknowledged as a global commons, which must serve the inclusive and common interests of all. In this context, space must be developed, explored, and used for the benefit and in the interests of all states, without appropriating by any means and fully respecting the corresponding interests of others.106 Moreover, state parties to the OST are obliged to explore and use outer space in accordance with international law and the UN Charter and “in the interest of maintaining international peace and security and promoting international cooperation and understanding.”107 The legality of the exploration and use of outer space is evaluated in the light of the object and purpose of the OST as expressed in its Preamble and the criteria for the standard of state behavior as stipulated under several provisions of the OST.108 The threats to the peaceful purposes of outer space utilization, which are described above, are contrary to the provisions of the existing international legal regime, particularly as they tend to support the exclusive interests of some states and negate the interests of all other states. Moreover, the development and testing of space weapons and the threat to use them, coupled with overtly space warfighting policies for securing and maintaining dominance, are considered threatening to international peace and security, and contrary to the goal of promoting international cooperation and understanding in space exploration and utilization. At the same time, in making such determination, there exists the inherent right of self-defense against an armed attack as prescribed under Article 51 of the UN Charter.109 Space assets themselves are under sovereign control of states, and threats or attacks to those assets trigger a legal right of self-defense. Preserving outer space for peaceful purposes</w:t>
      </w:r>
    </w:p>
    <w:p w14:paraId="1BED2A29" w14:textId="77777777" w:rsidR="00D4327B" w:rsidRPr="005E584E" w:rsidRDefault="00D4327B" w:rsidP="00D4327B">
      <w:pPr>
        <w:rPr>
          <w:sz w:val="16"/>
        </w:rPr>
      </w:pPr>
      <w:r w:rsidRPr="005E584E">
        <w:rPr>
          <w:sz w:val="16"/>
        </w:rPr>
        <w:t xml:space="preserve">Since the nature, scope, and order of magnitude of devastation and death following a conflict involving space or actual war in space is unknown, </w:t>
      </w:r>
      <w:r w:rsidRPr="005E584E">
        <w:rPr>
          <w:rStyle w:val="StyleUnderline"/>
          <w:highlight w:val="green"/>
        </w:rPr>
        <w:t xml:space="preserve">there is an </w:t>
      </w:r>
      <w:r w:rsidRPr="005E584E">
        <w:rPr>
          <w:rStyle w:val="Emphasis"/>
          <w:highlight w:val="green"/>
        </w:rPr>
        <w:t>urgent need</w:t>
      </w:r>
      <w:r w:rsidRPr="005E584E">
        <w:rPr>
          <w:rStyle w:val="StyleUnderline"/>
          <w:highlight w:val="green"/>
        </w:rPr>
        <w:t xml:space="preserve"> to preserve</w:t>
      </w:r>
      <w:r w:rsidRPr="005E584E">
        <w:rPr>
          <w:rStyle w:val="StyleUnderline"/>
        </w:rPr>
        <w:t xml:space="preserve"> outer </w:t>
      </w:r>
      <w:r w:rsidRPr="005E584E">
        <w:rPr>
          <w:rStyle w:val="StyleUnderline"/>
          <w:highlight w:val="green"/>
        </w:rPr>
        <w:t>space</w:t>
      </w:r>
      <w:r w:rsidRPr="005E584E">
        <w:rPr>
          <w:rStyle w:val="StyleUnderline"/>
        </w:rPr>
        <w:t xml:space="preserve"> for peaceful purposes</w:t>
      </w:r>
      <w:r w:rsidRPr="005E584E">
        <w:rPr>
          <w:sz w:val="16"/>
        </w:rPr>
        <w:t>. Indeed, even the United States, which labelled space as a warfighting domain, recognized that “</w:t>
      </w:r>
      <w:r w:rsidRPr="005E584E">
        <w:rPr>
          <w:rStyle w:val="Emphasis"/>
          <w:highlight w:val="green"/>
        </w:rPr>
        <w:t>no one wins</w:t>
      </w:r>
      <w:r w:rsidRPr="005E584E">
        <w:rPr>
          <w:rStyle w:val="StyleUnderline"/>
          <w:highlight w:val="green"/>
        </w:rPr>
        <w:t xml:space="preserve"> if war extends into</w:t>
      </w:r>
      <w:r w:rsidRPr="005E584E">
        <w:rPr>
          <w:sz w:val="16"/>
          <w:highlight w:val="green"/>
        </w:rPr>
        <w:t xml:space="preserve"> </w:t>
      </w:r>
      <w:r w:rsidRPr="005E584E">
        <w:rPr>
          <w:rStyle w:val="StyleUnderline"/>
          <w:highlight w:val="green"/>
        </w:rPr>
        <w:t>space</w:t>
      </w:r>
      <w:r w:rsidRPr="005E584E">
        <w:rPr>
          <w:sz w:val="16"/>
        </w:rPr>
        <w:t xml:space="preserve">” and clarified its position as intending to “keep conflict out of space”.110 Nonetheless, it is becoming evident that </w:t>
      </w:r>
      <w:r w:rsidRPr="005E584E">
        <w:rPr>
          <w:rStyle w:val="StyleUnderline"/>
        </w:rPr>
        <w:t xml:space="preserve">the </w:t>
      </w:r>
      <w:r w:rsidRPr="005E584E">
        <w:rPr>
          <w:rStyle w:val="StyleUnderline"/>
          <w:highlight w:val="green"/>
        </w:rPr>
        <w:t>effects</w:t>
      </w:r>
      <w:r w:rsidRPr="005E584E">
        <w:rPr>
          <w:rStyle w:val="StyleUnderline"/>
        </w:rPr>
        <w:t xml:space="preserve"> and impact of such a hypothetical or even potential space war will </w:t>
      </w:r>
      <w:r w:rsidRPr="005E584E">
        <w:rPr>
          <w:rStyle w:val="Emphasis"/>
        </w:rPr>
        <w:t>not be limited to space</w:t>
      </w:r>
      <w:r w:rsidRPr="005E584E">
        <w:rPr>
          <w:rStyle w:val="StyleUnderline"/>
        </w:rPr>
        <w:t xml:space="preserve"> and to the combatants</w:t>
      </w:r>
      <w:r w:rsidRPr="005E584E">
        <w:rPr>
          <w:sz w:val="16"/>
        </w:rPr>
        <w:t xml:space="preserve">.111 </w:t>
      </w:r>
      <w:r w:rsidRPr="005E584E">
        <w:rPr>
          <w:rStyle w:val="StyleUnderline"/>
        </w:rPr>
        <w:t>The theatre of a space war is bound to affect outer space, cyberspace, airspace, land and the oceans</w:t>
      </w:r>
      <w:r w:rsidRPr="005E584E">
        <w:rPr>
          <w:sz w:val="16"/>
        </w:rPr>
        <w:t xml:space="preserve">. </w:t>
      </w:r>
      <w:r w:rsidRPr="005E584E">
        <w:rPr>
          <w:rStyle w:val="StyleUnderline"/>
        </w:rPr>
        <w:t xml:space="preserve">It </w:t>
      </w:r>
      <w:r w:rsidRPr="005E584E">
        <w:rPr>
          <w:rStyle w:val="StyleUnderline"/>
          <w:highlight w:val="green"/>
        </w:rPr>
        <w:t>will</w:t>
      </w:r>
      <w:r w:rsidRPr="005E584E">
        <w:rPr>
          <w:rStyle w:val="StyleUnderline"/>
        </w:rPr>
        <w:t xml:space="preserve"> </w:t>
      </w:r>
      <w:r w:rsidRPr="005E584E">
        <w:rPr>
          <w:rStyle w:val="StyleUnderline"/>
          <w:highlight w:val="green"/>
        </w:rPr>
        <w:t xml:space="preserve">be </w:t>
      </w:r>
      <w:r w:rsidRPr="005E584E">
        <w:rPr>
          <w:rStyle w:val="Emphasis"/>
          <w:highlight w:val="green"/>
        </w:rPr>
        <w:t>global</w:t>
      </w:r>
      <w:r w:rsidRPr="005E584E">
        <w:rPr>
          <w:sz w:val="16"/>
        </w:rPr>
        <w:t xml:space="preserve"> in the real sense of the term. Thus, </w:t>
      </w:r>
      <w:r w:rsidRPr="005E584E">
        <w:rPr>
          <w:rStyle w:val="Emphasis"/>
          <w:highlight w:val="green"/>
        </w:rPr>
        <w:t>collateral damage</w:t>
      </w:r>
      <w:r w:rsidRPr="005E584E">
        <w:rPr>
          <w:rStyle w:val="StyleUnderline"/>
          <w:highlight w:val="green"/>
        </w:rPr>
        <w:t xml:space="preserve"> will be worldwide</w:t>
      </w:r>
      <w:r w:rsidRPr="005E584E">
        <w:rPr>
          <w:rStyle w:val="StyleUnderline"/>
        </w:rPr>
        <w:t xml:space="preserve"> affecting</w:t>
      </w:r>
      <w:r w:rsidRPr="005E584E">
        <w:rPr>
          <w:sz w:val="16"/>
        </w:rPr>
        <w:t xml:space="preserve">, directly or indirectly, </w:t>
      </w:r>
      <w:r w:rsidRPr="005E584E">
        <w:rPr>
          <w:rStyle w:val="StyleUnderline"/>
        </w:rPr>
        <w:t>combatants and non-combatants</w:t>
      </w:r>
      <w:r w:rsidRPr="005E584E">
        <w:rPr>
          <w:sz w:val="16"/>
        </w:rPr>
        <w:t xml:space="preserve">. </w:t>
      </w:r>
      <w:r w:rsidRPr="005E584E">
        <w:rPr>
          <w:rStyle w:val="StyleUnderline"/>
          <w:highlight w:val="green"/>
        </w:rPr>
        <w:t>Due to the</w:t>
      </w:r>
      <w:r w:rsidRPr="005E584E">
        <w:rPr>
          <w:rStyle w:val="StyleUnderline"/>
        </w:rPr>
        <w:t xml:space="preserve"> physical characteristics of the outer space environment and </w:t>
      </w:r>
      <w:r w:rsidRPr="005E584E">
        <w:rPr>
          <w:rStyle w:val="StyleUnderline"/>
          <w:highlight w:val="green"/>
        </w:rPr>
        <w:t>creation of space debris</w:t>
      </w:r>
      <w:r w:rsidRPr="005E584E">
        <w:rPr>
          <w:rStyle w:val="StyleUnderline"/>
        </w:rPr>
        <w:t xml:space="preserve"> that </w:t>
      </w:r>
      <w:r w:rsidRPr="005E584E">
        <w:rPr>
          <w:rStyle w:val="StyleUnderline"/>
          <w:highlight w:val="green"/>
        </w:rPr>
        <w:t>will linger for</w:t>
      </w:r>
      <w:r w:rsidRPr="005E584E">
        <w:rPr>
          <w:sz w:val="16"/>
        </w:rPr>
        <w:t xml:space="preserve"> decades, if not </w:t>
      </w:r>
      <w:r w:rsidRPr="005E584E">
        <w:rPr>
          <w:rStyle w:val="Emphasis"/>
          <w:highlight w:val="green"/>
        </w:rPr>
        <w:t>millennia</w:t>
      </w:r>
      <w:r w:rsidRPr="005E584E">
        <w:rPr>
          <w:rStyle w:val="StyleUnderline"/>
        </w:rPr>
        <w:t xml:space="preserve">, the </w:t>
      </w:r>
      <w:r w:rsidRPr="005E584E">
        <w:rPr>
          <w:rStyle w:val="StyleUnderline"/>
          <w:highlight w:val="green"/>
        </w:rPr>
        <w:t>damage</w:t>
      </w:r>
      <w:r w:rsidRPr="005E584E">
        <w:rPr>
          <w:rStyle w:val="StyleUnderline"/>
        </w:rPr>
        <w:t xml:space="preserve"> caused to space systems might </w:t>
      </w:r>
      <w:r w:rsidRPr="005E584E">
        <w:rPr>
          <w:rStyle w:val="Emphasis"/>
        </w:rPr>
        <w:t>not be temporary</w:t>
      </w:r>
      <w:r w:rsidRPr="005E584E">
        <w:rPr>
          <w:sz w:val="16"/>
        </w:rPr>
        <w:t xml:space="preserve"> in nature </w:t>
      </w:r>
      <w:r w:rsidRPr="005E584E">
        <w:rPr>
          <w:rStyle w:val="StyleUnderline"/>
        </w:rPr>
        <w:t xml:space="preserve">and </w:t>
      </w:r>
      <w:r w:rsidRPr="005E584E">
        <w:rPr>
          <w:rStyle w:val="StyleUnderline"/>
          <w:highlight w:val="green"/>
        </w:rPr>
        <w:t xml:space="preserve">could be </w:t>
      </w:r>
      <w:r w:rsidRPr="005E584E">
        <w:rPr>
          <w:rStyle w:val="StyleUnderline"/>
        </w:rPr>
        <w:t>enduring</w:t>
      </w:r>
      <w:r w:rsidRPr="005E584E">
        <w:rPr>
          <w:sz w:val="16"/>
        </w:rPr>
        <w:t xml:space="preserve">, if not </w:t>
      </w:r>
      <w:r w:rsidRPr="005E584E">
        <w:rPr>
          <w:rStyle w:val="Emphasis"/>
          <w:highlight w:val="green"/>
        </w:rPr>
        <w:t>forever</w:t>
      </w:r>
      <w:r w:rsidRPr="005E584E">
        <w:rPr>
          <w:sz w:val="16"/>
        </w:rPr>
        <w:t xml:space="preserve">. It should be kept in mind that, future </w:t>
      </w:r>
      <w:r w:rsidRPr="005E584E">
        <w:rPr>
          <w:rStyle w:val="StyleUnderline"/>
        </w:rPr>
        <w:t>wars</w:t>
      </w:r>
      <w:r w:rsidRPr="005E584E">
        <w:rPr>
          <w:sz w:val="16"/>
        </w:rPr>
        <w:t xml:space="preserve">, particularly a war involving space or carried out </w:t>
      </w:r>
      <w:r w:rsidRPr="005E584E">
        <w:rPr>
          <w:rStyle w:val="StyleUnderline"/>
        </w:rPr>
        <w:t>in space, will not be exclusively between the armed forces of the combatants</w:t>
      </w:r>
      <w:r w:rsidRPr="005E584E">
        <w:rPr>
          <w:sz w:val="16"/>
        </w:rPr>
        <w:t xml:space="preserve">. </w:t>
      </w:r>
      <w:r w:rsidRPr="005E584E">
        <w:rPr>
          <w:rStyle w:val="StyleUnderline"/>
        </w:rPr>
        <w:t>In a space war</w:t>
      </w:r>
      <w:r w:rsidRPr="005E584E">
        <w:rPr>
          <w:sz w:val="16"/>
        </w:rPr>
        <w:t xml:space="preserve">, as in a cyber-war, </w:t>
      </w:r>
      <w:r w:rsidRPr="005E584E">
        <w:rPr>
          <w:rStyle w:val="StyleUnderline"/>
        </w:rPr>
        <w:t xml:space="preserve">it will be difficult, if not impossible, to identify the aggressors and combatants. </w:t>
      </w:r>
      <w:r w:rsidRPr="005E584E">
        <w:rPr>
          <w:rStyle w:val="StyleUnderline"/>
          <w:highlight w:val="green"/>
        </w:rPr>
        <w:t xml:space="preserve">The worldwide </w:t>
      </w:r>
      <w:r w:rsidRPr="005E584E">
        <w:rPr>
          <w:rStyle w:val="Emphasis"/>
          <w:highlight w:val="green"/>
        </w:rPr>
        <w:t>dependency</w:t>
      </w:r>
      <w:r w:rsidRPr="005E584E">
        <w:rPr>
          <w:rStyle w:val="StyleUnderline"/>
          <w:highlight w:val="green"/>
        </w:rPr>
        <w:t xml:space="preserve"> on space is so </w:t>
      </w:r>
      <w:r w:rsidRPr="005E584E">
        <w:rPr>
          <w:rStyle w:val="Emphasis"/>
          <w:highlight w:val="green"/>
        </w:rPr>
        <w:t>pervasive</w:t>
      </w:r>
      <w:r w:rsidRPr="005E584E">
        <w:rPr>
          <w:rStyle w:val="StyleUnderline"/>
        </w:rPr>
        <w:t xml:space="preserve"> that modern </w:t>
      </w:r>
      <w:r w:rsidRPr="005E584E">
        <w:rPr>
          <w:rStyle w:val="StyleUnderline"/>
          <w:highlight w:val="green"/>
        </w:rPr>
        <w:t>life without</w:t>
      </w:r>
      <w:r w:rsidRPr="005E584E">
        <w:rPr>
          <w:rStyle w:val="StyleUnderline"/>
        </w:rPr>
        <w:t xml:space="preserve"> </w:t>
      </w:r>
      <w:r w:rsidRPr="005E584E">
        <w:rPr>
          <w:rStyle w:val="StyleUnderline"/>
          <w:highlight w:val="green"/>
        </w:rPr>
        <w:t>satellites will be</w:t>
      </w:r>
      <w:r w:rsidRPr="005E584E">
        <w:rPr>
          <w:rStyle w:val="StyleUnderline"/>
        </w:rPr>
        <w:t xml:space="preserve"> highly problematic at best and </w:t>
      </w:r>
      <w:r w:rsidRPr="005E584E">
        <w:rPr>
          <w:rStyle w:val="Emphasis"/>
          <w:highlight w:val="green"/>
        </w:rPr>
        <w:t>totally chaotic</w:t>
      </w:r>
      <w:r w:rsidRPr="005E584E">
        <w:rPr>
          <w:rStyle w:val="StyleUnderline"/>
        </w:rPr>
        <w:t xml:space="preserve"> at worst</w:t>
      </w:r>
      <w:r w:rsidRPr="005E584E">
        <w:rPr>
          <w:sz w:val="16"/>
        </w:rPr>
        <w:t xml:space="preserve">. </w:t>
      </w:r>
      <w:r w:rsidRPr="005E584E">
        <w:rPr>
          <w:rStyle w:val="StyleUnderline"/>
        </w:rPr>
        <w:t xml:space="preserve">The </w:t>
      </w:r>
      <w:r w:rsidRPr="005E584E">
        <w:rPr>
          <w:rStyle w:val="StyleUnderline"/>
          <w:highlight w:val="green"/>
        </w:rPr>
        <w:t>gains</w:t>
      </w:r>
      <w:r w:rsidRPr="005E584E">
        <w:rPr>
          <w:rStyle w:val="StyleUnderline"/>
        </w:rPr>
        <w:t xml:space="preserve"> the world </w:t>
      </w:r>
      <w:r w:rsidRPr="005E584E">
        <w:rPr>
          <w:rStyle w:val="StyleUnderline"/>
          <w:highlight w:val="green"/>
        </w:rPr>
        <w:t>made during the last sixty years</w:t>
      </w:r>
      <w:r w:rsidRPr="005E584E">
        <w:rPr>
          <w:rStyle w:val="StyleUnderline"/>
        </w:rPr>
        <w:t xml:space="preserve"> </w:t>
      </w:r>
      <w:r w:rsidRPr="005E584E">
        <w:rPr>
          <w:rStyle w:val="StyleUnderline"/>
          <w:highlight w:val="green"/>
        </w:rPr>
        <w:t>could</w:t>
      </w:r>
      <w:r w:rsidRPr="005E584E">
        <w:rPr>
          <w:rStyle w:val="StyleUnderline"/>
        </w:rPr>
        <w:t xml:space="preserve"> possibly </w:t>
      </w:r>
      <w:r w:rsidRPr="005E584E">
        <w:rPr>
          <w:rStyle w:val="StyleUnderline"/>
          <w:highlight w:val="green"/>
        </w:rPr>
        <w:t xml:space="preserve">be </w:t>
      </w:r>
      <w:r w:rsidRPr="005E584E">
        <w:rPr>
          <w:rStyle w:val="Emphasis"/>
          <w:highlight w:val="green"/>
        </w:rPr>
        <w:t>washed away</w:t>
      </w:r>
      <w:r w:rsidRPr="005E584E">
        <w:rPr>
          <w:rStyle w:val="StyleUnderline"/>
        </w:rPr>
        <w:t>, and the major victims of this might be the global middle class and security establishments of more advanced countries</w:t>
      </w:r>
      <w:r w:rsidRPr="005E584E">
        <w:rPr>
          <w:sz w:val="16"/>
        </w:rPr>
        <w:t>. According to an article published in the June 2018 issue of Journal WIRED, “</w:t>
      </w:r>
      <w:r w:rsidRPr="005E584E">
        <w:rPr>
          <w:rStyle w:val="StyleUnderline"/>
          <w:highlight w:val="green"/>
        </w:rPr>
        <w:t>space war could</w:t>
      </w:r>
      <w:r w:rsidRPr="005E584E">
        <w:rPr>
          <w:rStyle w:val="StyleUnderline"/>
        </w:rPr>
        <w:t xml:space="preserve"> very well </w:t>
      </w:r>
      <w:r w:rsidRPr="005E584E">
        <w:rPr>
          <w:rStyle w:val="StyleUnderline"/>
          <w:highlight w:val="green"/>
        </w:rPr>
        <w:t xml:space="preserve">end with a </w:t>
      </w:r>
      <w:r w:rsidRPr="005E584E">
        <w:rPr>
          <w:rStyle w:val="Emphasis"/>
          <w:highlight w:val="green"/>
        </w:rPr>
        <w:t>crippled</w:t>
      </w:r>
      <w:r w:rsidRPr="005E584E">
        <w:rPr>
          <w:rStyle w:val="Emphasis"/>
        </w:rPr>
        <w:t xml:space="preserve"> global </w:t>
      </w:r>
      <w:r w:rsidRPr="005E584E">
        <w:rPr>
          <w:rStyle w:val="Emphasis"/>
          <w:highlight w:val="green"/>
        </w:rPr>
        <w:t>economy</w:t>
      </w:r>
      <w:r w:rsidRPr="005E584E">
        <w:rPr>
          <w:rStyle w:val="StyleUnderline"/>
        </w:rPr>
        <w:t xml:space="preserve">, </w:t>
      </w:r>
      <w:r w:rsidRPr="005E584E">
        <w:rPr>
          <w:rStyle w:val="Emphasis"/>
          <w:highlight w:val="green"/>
        </w:rPr>
        <w:t>inoperable infrastructure</w:t>
      </w:r>
      <w:r w:rsidRPr="005E584E">
        <w:rPr>
          <w:rStyle w:val="StyleUnderline"/>
        </w:rPr>
        <w:t xml:space="preserve">, </w:t>
      </w:r>
      <w:r w:rsidRPr="005E584E">
        <w:rPr>
          <w:rStyle w:val="StyleUnderline"/>
          <w:highlight w:val="green"/>
        </w:rPr>
        <w:t>and</w:t>
      </w:r>
      <w:r w:rsidRPr="005E584E">
        <w:rPr>
          <w:rStyle w:val="StyleUnderline"/>
        </w:rPr>
        <w:t xml:space="preserve"> </w:t>
      </w:r>
      <w:r w:rsidRPr="005E584E">
        <w:rPr>
          <w:rStyle w:val="StyleUnderline"/>
          <w:highlight w:val="green"/>
        </w:rPr>
        <w:t>a planet</w:t>
      </w:r>
      <w:r w:rsidRPr="005E584E">
        <w:rPr>
          <w:rStyle w:val="StyleUnderline"/>
        </w:rPr>
        <w:t xml:space="preserve"> shrouded by the orbiting fragments of pulverized satellites</w:t>
      </w:r>
      <w:r w:rsidRPr="005E584E">
        <w:rPr>
          <w:sz w:val="16"/>
        </w:rPr>
        <w:t>.”112 A highly knowledgeable and experienced military officer has been quoted in a 2015 article that after a war in space “</w:t>
      </w:r>
      <w:r w:rsidRPr="005E584E">
        <w:rPr>
          <w:rStyle w:val="StyleUnderline"/>
        </w:rPr>
        <w:t xml:space="preserve">You go </w:t>
      </w:r>
      <w:r w:rsidRPr="005E584E">
        <w:rPr>
          <w:rStyle w:val="StyleUnderline"/>
          <w:highlight w:val="green"/>
        </w:rPr>
        <w:t>back to</w:t>
      </w:r>
      <w:r w:rsidRPr="005E584E">
        <w:rPr>
          <w:rStyle w:val="StyleUnderline"/>
        </w:rPr>
        <w:t xml:space="preserve"> </w:t>
      </w:r>
      <w:r w:rsidRPr="005E584E">
        <w:rPr>
          <w:rStyle w:val="Emphasis"/>
        </w:rPr>
        <w:t>World War Two</w:t>
      </w:r>
      <w:r w:rsidRPr="005E584E">
        <w:rPr>
          <w:sz w:val="16"/>
        </w:rPr>
        <w:t xml:space="preserve"> […] </w:t>
      </w:r>
      <w:r w:rsidRPr="005E584E">
        <w:rPr>
          <w:rStyle w:val="StyleUnderline"/>
        </w:rPr>
        <w:t xml:space="preserve">You go back to </w:t>
      </w:r>
      <w:r w:rsidRPr="005E584E">
        <w:rPr>
          <w:rStyle w:val="StyleUnderline"/>
          <w:highlight w:val="green"/>
        </w:rPr>
        <w:t xml:space="preserve">the </w:t>
      </w:r>
      <w:r w:rsidRPr="005E584E">
        <w:rPr>
          <w:rStyle w:val="Emphasis"/>
          <w:highlight w:val="green"/>
        </w:rPr>
        <w:t>Industrial Age</w:t>
      </w:r>
      <w:r w:rsidRPr="005E584E">
        <w:rPr>
          <w:rStyle w:val="StyleUnderline"/>
        </w:rPr>
        <w:t xml:space="preserve">.”113 </w:t>
      </w:r>
      <w:r w:rsidRPr="005E584E">
        <w:rPr>
          <w:sz w:val="16"/>
        </w:rPr>
        <w:t>We come back to Oppenheimer’s reflection on the Bhagwat Gita. This scripture is a chapter in The Mahabharata, which is one of the two epics of ancient India. The Mahabharata is a text of 100,000 poetic verses that describe moral law and a history of what happened possibly in about 3000 years BC during the war for supremacy between two cousins, the Kauravas and the Pandavas. Disregarding strong persuasion by the wise and benign god Krishna to avoid war, both parties went to war that lasted thirteen days. The Mahabharata, vividly describes the conduct of the war, the weapons used during the war and the level of destruction that ensued the war. We quote three stanzas,114</w:t>
      </w:r>
    </w:p>
    <w:bookmarkEnd w:id="2"/>
    <w:p w14:paraId="1B6AA069" w14:textId="77777777" w:rsidR="00D4327B" w:rsidRPr="00D4327B" w:rsidRDefault="00D4327B" w:rsidP="00D4327B"/>
    <w:sectPr w:rsidR="00D4327B" w:rsidRPr="00D432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FD840" w14:textId="77777777" w:rsidR="00776E9A" w:rsidRDefault="00776E9A" w:rsidP="000A3866">
      <w:pPr>
        <w:spacing w:after="0" w:line="240" w:lineRule="auto"/>
      </w:pPr>
      <w:r>
        <w:separator/>
      </w:r>
    </w:p>
  </w:endnote>
  <w:endnote w:type="continuationSeparator" w:id="0">
    <w:p w14:paraId="7CB4993F" w14:textId="77777777" w:rsidR="00776E9A" w:rsidRDefault="00776E9A" w:rsidP="000A3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6533F" w14:textId="77777777" w:rsidR="00776E9A" w:rsidRDefault="00776E9A" w:rsidP="000A3866">
      <w:pPr>
        <w:spacing w:after="0" w:line="240" w:lineRule="auto"/>
      </w:pPr>
      <w:r>
        <w:separator/>
      </w:r>
    </w:p>
  </w:footnote>
  <w:footnote w:type="continuationSeparator" w:id="0">
    <w:p w14:paraId="0D6B3150" w14:textId="77777777" w:rsidR="00776E9A" w:rsidRDefault="00776E9A" w:rsidP="000A38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327B"/>
    <w:rsid w:val="000139A3"/>
    <w:rsid w:val="000A386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23FF"/>
    <w:rsid w:val="004E3579"/>
    <w:rsid w:val="004E728B"/>
    <w:rsid w:val="004F39E0"/>
    <w:rsid w:val="00537BD5"/>
    <w:rsid w:val="0057268A"/>
    <w:rsid w:val="005D2912"/>
    <w:rsid w:val="005E584E"/>
    <w:rsid w:val="006065BD"/>
    <w:rsid w:val="00645FA9"/>
    <w:rsid w:val="00647866"/>
    <w:rsid w:val="00665003"/>
    <w:rsid w:val="006A2AD0"/>
    <w:rsid w:val="006C2375"/>
    <w:rsid w:val="006D4ECC"/>
    <w:rsid w:val="00722258"/>
    <w:rsid w:val="007243E5"/>
    <w:rsid w:val="00766EA0"/>
    <w:rsid w:val="00776E9A"/>
    <w:rsid w:val="00787170"/>
    <w:rsid w:val="007A2226"/>
    <w:rsid w:val="007F5B66"/>
    <w:rsid w:val="00823A1C"/>
    <w:rsid w:val="00845B9D"/>
    <w:rsid w:val="00860984"/>
    <w:rsid w:val="008960AB"/>
    <w:rsid w:val="008B3ECB"/>
    <w:rsid w:val="008B4E85"/>
    <w:rsid w:val="008C1B2E"/>
    <w:rsid w:val="008F22B2"/>
    <w:rsid w:val="0091627E"/>
    <w:rsid w:val="0097032B"/>
    <w:rsid w:val="009D2EAD"/>
    <w:rsid w:val="009D54B2"/>
    <w:rsid w:val="009E1922"/>
    <w:rsid w:val="009F7ED2"/>
    <w:rsid w:val="00A93661"/>
    <w:rsid w:val="00A95652"/>
    <w:rsid w:val="00AC0AB8"/>
    <w:rsid w:val="00B33C6D"/>
    <w:rsid w:val="00B410EC"/>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27B"/>
    <w:rsid w:val="00D61409"/>
    <w:rsid w:val="00D6691E"/>
    <w:rsid w:val="00D71170"/>
    <w:rsid w:val="00DA1C92"/>
    <w:rsid w:val="00DA25D4"/>
    <w:rsid w:val="00DA6538"/>
    <w:rsid w:val="00E15E75"/>
    <w:rsid w:val="00E5262C"/>
    <w:rsid w:val="00E54FC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77E08"/>
  <w15:chartTrackingRefBased/>
  <w15:docId w15:val="{C6250457-C141-45B5-8420-379F2BCBA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7170"/>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7871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7871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871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1111,small space,ta,Heading 41,t,No Spacing4,No Spacing21,CD - Cite,No Spacing211,No Spacing12,No Spacing2111,Ta,T"/>
    <w:basedOn w:val="Normal"/>
    <w:next w:val="Normal"/>
    <w:link w:val="Heading4Char"/>
    <w:uiPriority w:val="3"/>
    <w:unhideWhenUsed/>
    <w:qFormat/>
    <w:rsid w:val="007871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71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170"/>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787170"/>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787170"/>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78717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1111 Char,small space Char,ta Char,Heading 41 Char"/>
    <w:basedOn w:val="DefaultParagraphFont"/>
    <w:link w:val="Heading4"/>
    <w:uiPriority w:val="3"/>
    <w:rsid w:val="0078717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
    <w:basedOn w:val="DefaultParagraphFont"/>
    <w:link w:val="textbold"/>
    <w:uiPriority w:val="7"/>
    <w:qFormat/>
    <w:rsid w:val="0078717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7170"/>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2,HHeading 3 + 12 pt,Cards + Font: 12 pt Char,Citation Char Char Char,Style,Bold Cite Char"/>
    <w:basedOn w:val="DefaultParagraphFont"/>
    <w:uiPriority w:val="6"/>
    <w:qFormat/>
    <w:rsid w:val="00787170"/>
    <w:rPr>
      <w:b w:val="0"/>
      <w:sz w:val="22"/>
      <w:u w:val="singl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787170"/>
    <w:rPr>
      <w:color w:val="auto"/>
      <w:u w:val="none"/>
    </w:rPr>
  </w:style>
  <w:style w:type="character" w:styleId="FollowedHyperlink">
    <w:name w:val="FollowedHyperlink"/>
    <w:basedOn w:val="DefaultParagraphFont"/>
    <w:uiPriority w:val="99"/>
    <w:semiHidden/>
    <w:unhideWhenUsed/>
    <w:rsid w:val="00787170"/>
    <w:rPr>
      <w:color w:val="auto"/>
      <w:u w:val="none"/>
    </w:rPr>
  </w:style>
  <w:style w:type="paragraph" w:customStyle="1" w:styleId="textbold">
    <w:name w:val="text bold"/>
    <w:basedOn w:val="Normal"/>
    <w:link w:val="Emphasis"/>
    <w:uiPriority w:val="7"/>
    <w:qFormat/>
    <w:rsid w:val="00D4327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Tags,Debate Text,No Spacing11,No Spacing31,No Spacing22,No Spacing111,No Spacing3,No Spacing2,Read stuff,tag,No Spacing1111,No Spacing1121,Dont use,No Spacing41,No Spacing1,No Spacing111112,No Spacing5,No Spacing112,Small Text"/>
    <w:basedOn w:val="Heading1"/>
    <w:link w:val="Hyperlink"/>
    <w:autoRedefine/>
    <w:uiPriority w:val="99"/>
    <w:qFormat/>
    <w:rsid w:val="00D432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D4327B"/>
    <w:rPr>
      <w:u w:val="single"/>
    </w:rPr>
  </w:style>
  <w:style w:type="paragraph" w:styleId="Title">
    <w:name w:val="Title"/>
    <w:aliases w:val="Cites and Cards,UNDERLINE,Bold Underlined,title,Block Heading,Read This,Non Read Text,Debate Normal"/>
    <w:basedOn w:val="Normal"/>
    <w:next w:val="Normal"/>
    <w:link w:val="TitleChar"/>
    <w:uiPriority w:val="99"/>
    <w:qFormat/>
    <w:rsid w:val="00D4327B"/>
    <w:pPr>
      <w:spacing w:after="0" w:line="216" w:lineRule="auto"/>
      <w:contextualSpacing/>
    </w:pPr>
    <w:rPr>
      <w:rFonts w:asciiTheme="minorHAnsi" w:hAnsiTheme="minorHAnsi" w:cstheme="minorBidi"/>
      <w:u w:val="single"/>
    </w:rPr>
  </w:style>
  <w:style w:type="character" w:customStyle="1" w:styleId="TitleChar1">
    <w:name w:val="Title Char1"/>
    <w:basedOn w:val="DefaultParagraphFont"/>
    <w:uiPriority w:val="99"/>
    <w:rsid w:val="00D4327B"/>
    <w:rPr>
      <w:rFonts w:asciiTheme="majorHAnsi" w:eastAsiaTheme="majorEastAsia" w:hAnsiTheme="majorHAnsi" w:cstheme="majorBidi"/>
      <w:spacing w:val="-10"/>
      <w:kern w:val="28"/>
      <w:sz w:val="56"/>
      <w:szCs w:val="56"/>
    </w:rPr>
  </w:style>
  <w:style w:type="paragraph" w:customStyle="1" w:styleId="Emphasis1">
    <w:name w:val="Emphasis1"/>
    <w:basedOn w:val="Normal"/>
    <w:uiPriority w:val="7"/>
    <w:qFormat/>
    <w:rsid w:val="00D4327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99"/>
    <w:unhideWhenUsed/>
    <w:qFormat/>
    <w:rsid w:val="00D4327B"/>
    <w:pPr>
      <w:ind w:left="720"/>
      <w:contextualSpacing/>
    </w:pPr>
  </w:style>
  <w:style w:type="paragraph" w:customStyle="1" w:styleId="Shrink">
    <w:name w:val="Shrink"/>
    <w:basedOn w:val="Normal"/>
    <w:link w:val="ShrinkChar"/>
    <w:autoRedefine/>
    <w:uiPriority w:val="4"/>
    <w:qFormat/>
    <w:rsid w:val="00D4327B"/>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D4327B"/>
    <w:rPr>
      <w:rFonts w:eastAsia="Times New Roman" w:cstheme="minorHAnsi"/>
      <w:bCs/>
      <w:sz w:val="16"/>
      <w:lang w:eastAsia="zh-CN"/>
    </w:rPr>
  </w:style>
  <w:style w:type="character" w:styleId="IntenseEmphasis">
    <w:name w:val="Intense Emphasis"/>
    <w:aliases w:val="Minimized Char,Intense Emphasis31"/>
    <w:basedOn w:val="DefaultParagraphFont"/>
    <w:uiPriority w:val="6"/>
    <w:qFormat/>
    <w:rsid w:val="00D4327B"/>
    <w:rPr>
      <w:b w:val="0"/>
      <w:sz w:val="22"/>
      <w:u w:val="single"/>
    </w:rPr>
  </w:style>
  <w:style w:type="paragraph" w:styleId="NoSpacing">
    <w:name w:val="No Spacing"/>
    <w:uiPriority w:val="1"/>
    <w:qFormat/>
    <w:rsid w:val="00D4327B"/>
    <w:pPr>
      <w:spacing w:after="0" w:line="240" w:lineRule="auto"/>
    </w:pPr>
    <w:rPr>
      <w:rFonts w:ascii="Calibri" w:hAnsi="Calibri" w:cs="Calibri"/>
    </w:rPr>
  </w:style>
  <w:style w:type="paragraph" w:styleId="Header">
    <w:name w:val="header"/>
    <w:basedOn w:val="Normal"/>
    <w:link w:val="HeaderChar"/>
    <w:uiPriority w:val="99"/>
    <w:unhideWhenUsed/>
    <w:rsid w:val="00D432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27B"/>
    <w:rPr>
      <w:rFonts w:ascii="Calibri" w:hAnsi="Calibri" w:cs="Calibri"/>
    </w:rPr>
  </w:style>
  <w:style w:type="paragraph" w:styleId="Footer">
    <w:name w:val="footer"/>
    <w:basedOn w:val="Normal"/>
    <w:link w:val="FooterChar"/>
    <w:uiPriority w:val="99"/>
    <w:unhideWhenUsed/>
    <w:rsid w:val="00D432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27B"/>
    <w:rPr>
      <w:rFonts w:ascii="Calibri" w:hAnsi="Calibri" w:cs="Calibri"/>
    </w:rPr>
  </w:style>
  <w:style w:type="character" w:styleId="UnresolvedMention">
    <w:name w:val="Unresolved Mention"/>
    <w:basedOn w:val="DefaultParagraphFont"/>
    <w:uiPriority w:val="99"/>
    <w:semiHidden/>
    <w:unhideWhenUsed/>
    <w:rsid w:val="00D43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011010172519/http://apsapolicysection.org/vol7_2/72.pdf%5d/Kan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17369</Words>
  <Characters>99009</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Boelkens</dc:creator>
  <cp:keywords>5.1.1</cp:keywords>
  <dc:description/>
  <cp:lastModifiedBy>Brett Boelkens</cp:lastModifiedBy>
  <cp:revision>3</cp:revision>
  <dcterms:created xsi:type="dcterms:W3CDTF">2022-01-24T03:38:00Z</dcterms:created>
  <dcterms:modified xsi:type="dcterms:W3CDTF">2022-02-05T03:20:00Z</dcterms:modified>
</cp:coreProperties>
</file>