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142FF" w14:textId="20FFF4A2" w:rsidR="00F16D57" w:rsidRDefault="00F16D57" w:rsidP="0009628F">
      <w:pPr>
        <w:pStyle w:val="Heading3"/>
      </w:pPr>
      <w:r>
        <w:t>1</w:t>
      </w:r>
    </w:p>
    <w:p w14:paraId="64200742" w14:textId="77777777" w:rsidR="00F16D57" w:rsidRPr="00EE73F9" w:rsidRDefault="00F16D57" w:rsidP="00F16D57">
      <w:pPr>
        <w:pStyle w:val="Heading4"/>
        <w:rPr>
          <w:rFonts w:cs="Calibri"/>
        </w:rPr>
      </w:pPr>
      <w:r>
        <w:t xml:space="preserve">Interpretation &amp; Violation: </w:t>
      </w:r>
      <w:r w:rsidRPr="00F906F7">
        <w:t>The affirmative</w:t>
      </w:r>
      <w:r w:rsidRPr="00F906F7">
        <w:rPr>
          <w:rFonts w:cs="Calibri"/>
        </w:rPr>
        <w:t xml:space="preserve"> debater</w:t>
      </w:r>
      <w:r w:rsidRPr="00F906F7">
        <w:t xml:space="preserve"> must </w:t>
      </w:r>
      <w:r>
        <w:t>define</w:t>
      </w:r>
      <w:r w:rsidRPr="00F906F7">
        <w:t xml:space="preserve"> the medicine </w:t>
      </w:r>
      <w:r>
        <w:t xml:space="preserve">they defend </w:t>
      </w:r>
      <w:r w:rsidRPr="00F906F7">
        <w:rPr>
          <w:rFonts w:cs="Calibri"/>
        </w:rPr>
        <w:t>in a delineated text in the 1AC</w:t>
      </w:r>
      <w:r>
        <w:rPr>
          <w:rFonts w:cs="Calibri"/>
        </w:rPr>
        <w:t xml:space="preserve"> – they didn’t </w:t>
      </w:r>
    </w:p>
    <w:p w14:paraId="3BC361EB" w14:textId="77777777" w:rsidR="00F16D57" w:rsidRDefault="00F16D57" w:rsidP="00F16D57"/>
    <w:p w14:paraId="51904046" w14:textId="77777777" w:rsidR="00F16D57" w:rsidRDefault="00F16D57" w:rsidP="00F16D57">
      <w:pPr>
        <w:pStyle w:val="Heading4"/>
        <w:rPr>
          <w:u w:val="single"/>
        </w:rPr>
      </w:pPr>
      <w:r w:rsidRPr="00F906F7">
        <w:t>Medicine is the core question of the topic and there’s no consensus on normal means so you must</w:t>
      </w:r>
      <w:r>
        <w:t xml:space="preserve"> define it.</w:t>
      </w:r>
    </w:p>
    <w:p w14:paraId="25FE9758" w14:textId="77777777" w:rsidR="00F16D57" w:rsidRPr="00EE73F9" w:rsidRDefault="00F16D57" w:rsidP="00F16D57">
      <w:pPr>
        <w:rPr>
          <w:sz w:val="16"/>
        </w:rPr>
      </w:pPr>
      <w:r>
        <w:rPr>
          <w:b/>
          <w:bCs/>
          <w:u w:val="single"/>
        </w:rPr>
        <w:t xml:space="preserve">Hofmann 21: </w:t>
      </w:r>
      <w:r w:rsidRPr="00D241FE">
        <w:rPr>
          <w:sz w:val="16"/>
        </w:rPr>
        <w:t xml:space="preserve">Hofmann, Bjorn [Institute for the Health Sciences at the Norwegian University of Science and Technology (NTNU) at </w:t>
      </w:r>
      <w:proofErr w:type="spellStart"/>
      <w:r w:rsidRPr="00D241FE">
        <w:rPr>
          <w:sz w:val="16"/>
        </w:rPr>
        <w:t>Gjøvik</w:t>
      </w:r>
      <w:proofErr w:type="spellEnd"/>
      <w:r w:rsidRPr="00D241FE">
        <w:rPr>
          <w:sz w:val="16"/>
        </w:rPr>
        <w:t xml:space="preserve">, PO Box 1, 2802, </w:t>
      </w:r>
      <w:proofErr w:type="spellStart"/>
      <w:r w:rsidRPr="00D241FE">
        <w:rPr>
          <w:sz w:val="16"/>
        </w:rPr>
        <w:t>Gjøvik</w:t>
      </w:r>
      <w:proofErr w:type="spellEnd"/>
      <w:r w:rsidRPr="00D241FE">
        <w:rPr>
          <w:sz w:val="16"/>
        </w:rPr>
        <w:t xml:space="preserve">, Norway] “Vagueness in Medicine: On Disciplinary Indistinctness, Fuzzy Phenomena, Vague Concepts, Uncertain Knowledge, and Fact-Value-Interaction” </w:t>
      </w:r>
      <w:r w:rsidRPr="00D241FE">
        <w:rPr>
          <w:i/>
          <w:iCs/>
          <w:sz w:val="16"/>
        </w:rPr>
        <w:t xml:space="preserve">Springer Link, </w:t>
      </w:r>
      <w:r w:rsidRPr="00D241FE">
        <w:rPr>
          <w:sz w:val="16"/>
        </w:rPr>
        <w:t>July 05, 2021 AA</w:t>
      </w:r>
      <w:r>
        <w:rPr>
          <w:sz w:val="16"/>
        </w:rPr>
        <w:t xml:space="preserve"> </w:t>
      </w:r>
      <w:hyperlink r:id="rId9" w:history="1">
        <w:r w:rsidRPr="00151D72">
          <w:rPr>
            <w:rStyle w:val="Hyperlink"/>
            <w:sz w:val="16"/>
          </w:rPr>
          <w:t>https://link.springer.com/article/10.1007/s10516-021-09573-4</w:t>
        </w:r>
      </w:hyperlink>
    </w:p>
    <w:p w14:paraId="3300E39C" w14:textId="77777777" w:rsidR="00F16D57" w:rsidRDefault="00F16D57" w:rsidP="00F16D57">
      <w:pPr>
        <w:rPr>
          <w:b/>
          <w:bCs/>
          <w:u w:val="single"/>
        </w:rPr>
      </w:pPr>
      <w:r w:rsidRPr="00D241FE">
        <w:rPr>
          <w:sz w:val="16"/>
        </w:rPr>
        <w:t xml:space="preserve">This article investigates five kinds of vagueness in medicine: disciplinary, ontological, conceptual, epistemic, and vagueness with respect to descriptive-prescriptive connections. </w:t>
      </w:r>
      <w:r w:rsidRPr="00D241FE">
        <w:rPr>
          <w:b/>
          <w:bCs/>
          <w:u w:val="single"/>
        </w:rPr>
        <w:t xml:space="preserve">First, </w:t>
      </w:r>
      <w:r w:rsidRPr="00D241FE">
        <w:rPr>
          <w:b/>
          <w:bCs/>
          <w:highlight w:val="yellow"/>
          <w:u w:val="single"/>
        </w:rPr>
        <w:t>medicine is a discipline with unclear borders, as it builds on a wide range of other disciplines</w:t>
      </w:r>
      <w:r w:rsidRPr="00D241FE">
        <w:rPr>
          <w:b/>
          <w:bCs/>
          <w:u w:val="single"/>
        </w:rPr>
        <w:t xml:space="preserve"> and subjects. Second, medicine deals with many indistinct phenomena resulting in borderline cases. Third, </w:t>
      </w:r>
      <w:r w:rsidRPr="00D241FE">
        <w:rPr>
          <w:b/>
          <w:bCs/>
          <w:highlight w:val="yellow"/>
          <w:u w:val="single"/>
        </w:rPr>
        <w:t>medicine uses a variety of vague concepts, making it unclear which situations, conditions, and processes that fall under them.</w:t>
      </w:r>
      <w:r w:rsidRPr="00D241FE">
        <w:rPr>
          <w:b/>
          <w:bCs/>
          <w:u w:val="single"/>
        </w:rPr>
        <w:t xml:space="preserve"> Fourth, medicine is based on and produces uncertain knowledge and evidence. Fifth, vagueness emerges in medicine </w:t>
      </w:r>
      <w:proofErr w:type="gramStart"/>
      <w:r w:rsidRPr="00D241FE">
        <w:rPr>
          <w:b/>
          <w:bCs/>
          <w:u w:val="single"/>
        </w:rPr>
        <w:t>as a result of</w:t>
      </w:r>
      <w:proofErr w:type="gramEnd"/>
      <w:r w:rsidRPr="00D241FE">
        <w:rPr>
          <w:b/>
          <w:bCs/>
          <w:u w:val="single"/>
        </w:rPr>
        <w:t xml:space="preserve"> a wide range of fact-value-interactions. </w:t>
      </w:r>
      <w:r w:rsidRPr="00D241FE">
        <w:rPr>
          <w:b/>
          <w:bCs/>
          <w:highlight w:val="yellow"/>
          <w:u w:val="single"/>
        </w:rPr>
        <w:t>The various kinds of vagueness in medicine can explain many of the basic challenges</w:t>
      </w:r>
      <w:r w:rsidRPr="00D241FE">
        <w:rPr>
          <w:b/>
          <w:bCs/>
          <w:u w:val="single"/>
        </w:rPr>
        <w:t xml:space="preserve"> of modern medicine, </w:t>
      </w:r>
      <w:r w:rsidRPr="00D241FE">
        <w:rPr>
          <w:b/>
          <w:bCs/>
          <w:highlight w:val="yellow"/>
          <w:u w:val="single"/>
        </w:rPr>
        <w:t>such as</w:t>
      </w:r>
      <w:r w:rsidRPr="00D241FE">
        <w:rPr>
          <w:b/>
          <w:bCs/>
          <w:u w:val="single"/>
        </w:rPr>
        <w:t xml:space="preserve"> </w:t>
      </w:r>
      <w:r w:rsidRPr="00D241FE">
        <w:rPr>
          <w:b/>
          <w:bCs/>
          <w:highlight w:val="yellow"/>
          <w:u w:val="single"/>
        </w:rPr>
        <w:t>overdiagnosis, underdiagnosis, and medicalization.</w:t>
      </w:r>
      <w:r w:rsidRPr="00D241FE">
        <w:rPr>
          <w:sz w:val="16"/>
        </w:rPr>
        <w:t xml:space="preserve"> Even more, it illustrates how complex and challenging the field of medicine is, but also how important contributions from the philosophy can be for the practice of medicine. </w:t>
      </w:r>
      <w:r w:rsidRPr="00D241FE">
        <w:rPr>
          <w:b/>
          <w:bCs/>
          <w:u w:val="single"/>
        </w:rPr>
        <w:t>By clarifying</w:t>
      </w:r>
      <w:r w:rsidRPr="00D241FE">
        <w:rPr>
          <w:sz w:val="16"/>
        </w:rPr>
        <w:t xml:space="preserve"> and, where possible, </w:t>
      </w:r>
      <w:r w:rsidRPr="00D241FE">
        <w:rPr>
          <w:b/>
          <w:bCs/>
          <w:u w:val="single"/>
        </w:rPr>
        <w:t xml:space="preserve">reducing or limiting vagueness, philosophy can help improving care. </w:t>
      </w:r>
      <w:r w:rsidRPr="00D241FE">
        <w:rPr>
          <w:b/>
          <w:bCs/>
          <w:highlight w:val="yellow"/>
          <w:u w:val="single"/>
        </w:rPr>
        <w:t>Reducing the various types of vagueness can improve</w:t>
      </w:r>
      <w:r w:rsidRPr="00D241FE">
        <w:rPr>
          <w:b/>
          <w:bCs/>
          <w:u w:val="single"/>
        </w:rPr>
        <w:t xml:space="preserve"> clinical decision-making, informing individuals, and </w:t>
      </w:r>
      <w:r w:rsidRPr="00D241FE">
        <w:rPr>
          <w:b/>
          <w:bCs/>
          <w:highlight w:val="yellow"/>
          <w:u w:val="single"/>
        </w:rPr>
        <w:t>health policy making.</w:t>
      </w:r>
    </w:p>
    <w:p w14:paraId="4428ACF1" w14:textId="77777777" w:rsidR="00F16D57" w:rsidRDefault="00F16D57" w:rsidP="00F16D57">
      <w:pPr>
        <w:rPr>
          <w:b/>
          <w:bCs/>
          <w:u w:val="single"/>
        </w:rPr>
      </w:pPr>
    </w:p>
    <w:p w14:paraId="677F6826" w14:textId="77777777" w:rsidR="00F16D57" w:rsidRDefault="00F16D57" w:rsidP="00F16D57">
      <w:pPr>
        <w:pStyle w:val="Heading4"/>
      </w:pPr>
      <w:r>
        <w:t>Vote neg</w:t>
      </w:r>
    </w:p>
    <w:p w14:paraId="1DCB6867" w14:textId="77777777" w:rsidR="00F16D57" w:rsidRDefault="00F16D57" w:rsidP="00F16D57"/>
    <w:p w14:paraId="1F70EECB" w14:textId="0BA5FEF0" w:rsidR="00F16D57" w:rsidRDefault="00F16D57" w:rsidP="00F16D57">
      <w:pPr>
        <w:pStyle w:val="Heading4"/>
      </w:pPr>
      <w:r>
        <w:t>1] Stable Advocacy:</w:t>
      </w:r>
      <w:r w:rsidRPr="003C4FD4">
        <w:t xml:space="preserve"> </w:t>
      </w:r>
      <w:r w:rsidRPr="00F906F7">
        <w:t xml:space="preserve">1AR clarification delinks neg positions that prove why specific medicines are bad by saying it </w:t>
      </w:r>
      <w:r w:rsidR="009319D9">
        <w:t>doesn’t fit under their definitions of medicine</w:t>
      </w:r>
      <w:r w:rsidRPr="00F906F7">
        <w:t>– wrecks neg ballot access and kills in depth clash</w:t>
      </w:r>
      <w:r>
        <w:t xml:space="preserve"> about </w:t>
      </w:r>
      <w:r w:rsidR="009319D9">
        <w:t>specific</w:t>
      </w:r>
      <w:r>
        <w:t xml:space="preserve"> medicine. IE, If I read marijuana or </w:t>
      </w:r>
      <w:proofErr w:type="gramStart"/>
      <w:r>
        <w:t>opioids</w:t>
      </w:r>
      <w:proofErr w:type="gramEnd"/>
      <w:r>
        <w:t xml:space="preserve"> they can just delink and say they aren’t medicine. </w:t>
      </w:r>
    </w:p>
    <w:p w14:paraId="4A859E23" w14:textId="77777777" w:rsidR="00F16D57" w:rsidRPr="00F906F7" w:rsidRDefault="00F16D57" w:rsidP="00F16D57"/>
    <w:p w14:paraId="03108DFE" w14:textId="688B9FB2" w:rsidR="00F16D57" w:rsidRDefault="00F16D57" w:rsidP="00F16D57">
      <w:pPr>
        <w:pStyle w:val="Heading4"/>
      </w:pPr>
      <w:r>
        <w:t>2] Prep Skew:</w:t>
      </w:r>
      <w:r w:rsidRPr="003C4FD4">
        <w:t xml:space="preserve"> </w:t>
      </w:r>
      <w:r w:rsidRPr="00F906F7">
        <w:t xml:space="preserve">I don’t know what they will be willing to clarify until CX which means I could go 6 minutes planning to read a </w:t>
      </w:r>
      <w:proofErr w:type="spellStart"/>
      <w:r w:rsidRPr="00F906F7">
        <w:t>disad</w:t>
      </w:r>
      <w:proofErr w:type="spellEnd"/>
      <w:r w:rsidRPr="00F906F7">
        <w:t xml:space="preserve"> and then get screwed over in CX when they spec a different definition of medicine. This means that CX can’t check because the time in between is when I should be formulating my </w:t>
      </w:r>
      <w:r w:rsidR="009319D9" w:rsidRPr="00F906F7">
        <w:t>start</w:t>
      </w:r>
      <w:r w:rsidRPr="00F906F7">
        <w:t xml:space="preserve"> and waiting until then is the abuse. Key fairness because I won’t be able to use the </w:t>
      </w:r>
      <w:proofErr w:type="spellStart"/>
      <w:r w:rsidRPr="00F906F7">
        <w:t>strat</w:t>
      </w:r>
      <w:proofErr w:type="spellEnd"/>
      <w:r w:rsidRPr="00F906F7">
        <w:t xml:space="preserve"> I formulated if you skewed my prep and will have a time disadvantage.</w:t>
      </w:r>
      <w:r w:rsidRPr="00224E19">
        <w:t xml:space="preserve"> </w:t>
      </w:r>
    </w:p>
    <w:p w14:paraId="2D24049E" w14:textId="77777777" w:rsidR="00F16D57" w:rsidRDefault="00F16D57" w:rsidP="00F16D57"/>
    <w:p w14:paraId="59D1F5D8" w14:textId="77777777" w:rsidR="00F16D57" w:rsidRPr="00517868" w:rsidRDefault="00F16D57" w:rsidP="00F16D57">
      <w:pPr>
        <w:pStyle w:val="Heading4"/>
      </w:pPr>
      <w:r>
        <w:lastRenderedPageBreak/>
        <w:t xml:space="preserve">Preround doesn’t solve either – a] you should be held to what is in your doc </w:t>
      </w:r>
      <w:proofErr w:type="gramStart"/>
      <w:r>
        <w:t>b]you</w:t>
      </w:r>
      <w:proofErr w:type="gramEnd"/>
      <w:r>
        <w:t xml:space="preserve"> didn’t even send a full doc so I don’t know what to ask c] o/w on norming since its more verifiable to just have it in the doc.</w:t>
      </w:r>
    </w:p>
    <w:p w14:paraId="66D14525" w14:textId="77777777" w:rsidR="00F16D57" w:rsidRDefault="00F16D57" w:rsidP="00F16D57"/>
    <w:p w14:paraId="055688F1" w14:textId="77777777" w:rsidR="00F16D57" w:rsidRDefault="00F16D57" w:rsidP="00F16D57">
      <w:pPr>
        <w:pStyle w:val="Heading4"/>
      </w:pPr>
      <w:r>
        <w:t>Paradigms</w:t>
      </w:r>
    </w:p>
    <w:p w14:paraId="63D039A0" w14:textId="5AA1BE29" w:rsidR="00F16D57" w:rsidRDefault="00F16D57" w:rsidP="00F16D57">
      <w:pPr>
        <w:pStyle w:val="Heading4"/>
      </w:pPr>
      <w:r>
        <w:t xml:space="preserve">1] Fairness </w:t>
      </w:r>
      <w:r w:rsidR="00EF77D0">
        <w:t xml:space="preserve">is a voter – debate is a game that needs rule to evaluate it, and outweighs on reversibility since we can’t undo </w:t>
      </w:r>
      <w:proofErr w:type="gramStart"/>
      <w:r w:rsidR="00EF77D0">
        <w:t>a</w:t>
      </w:r>
      <w:proofErr w:type="gramEnd"/>
      <w:r w:rsidR="00EF77D0">
        <w:t xml:space="preserve"> unfair decision.</w:t>
      </w:r>
    </w:p>
    <w:p w14:paraId="463F922E" w14:textId="4DECAF4A" w:rsidR="00F16D57" w:rsidRPr="007054E9" w:rsidRDefault="00F16D57" w:rsidP="00F16D57">
      <w:pPr>
        <w:pStyle w:val="Heading4"/>
      </w:pPr>
      <w:r>
        <w:t xml:space="preserve">2] </w:t>
      </w:r>
      <w:r w:rsidRPr="008C23A1">
        <w:t>DTD –</w:t>
      </w:r>
      <w:r>
        <w:t xml:space="preserve"> </w:t>
      </w:r>
      <w:r w:rsidR="00406A4A">
        <w:t xml:space="preserve">The round was already </w:t>
      </w:r>
      <w:proofErr w:type="gramStart"/>
      <w:r w:rsidR="00406A4A">
        <w:t>skewed, and</w:t>
      </w:r>
      <w:proofErr w:type="gramEnd"/>
      <w:r w:rsidR="00406A4A">
        <w:t xml:space="preserve"> </w:t>
      </w:r>
      <w:r>
        <w:t xml:space="preserve">Dropping </w:t>
      </w:r>
      <w:r w:rsidR="00406A4A">
        <w:t>deter</w:t>
      </w:r>
      <w:r>
        <w:t xml:space="preserve"> future abuse by punishing heavily</w:t>
      </w:r>
      <w:r w:rsidR="00406A4A">
        <w:t>.</w:t>
      </w:r>
      <w:r>
        <w:t xml:space="preserve"> Also, there is no argument to drop.</w:t>
      </w:r>
    </w:p>
    <w:p w14:paraId="0FD7CD80" w14:textId="77777777" w:rsidR="00F16D57" w:rsidRPr="007054E9" w:rsidRDefault="00F16D57" w:rsidP="00F16D57">
      <w:pPr>
        <w:pStyle w:val="Heading4"/>
      </w:pPr>
      <w:r>
        <w:t>3] 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reasonability operates on an offense-defense paradigm</w:t>
      </w:r>
    </w:p>
    <w:p w14:paraId="64F3525B" w14:textId="492B5712" w:rsidR="00F16D57" w:rsidRDefault="00F16D57" w:rsidP="00F16D57">
      <w:pPr>
        <w:pStyle w:val="Heading4"/>
      </w:pPr>
      <w:r>
        <w:t xml:space="preserve">4] </w:t>
      </w:r>
      <w:r w:rsidRPr="008C23A1">
        <w:t xml:space="preserve">No RVIs – A - Forcing </w:t>
      </w:r>
      <w:r>
        <w:t>me to</w:t>
      </w:r>
      <w:r w:rsidRPr="008C23A1">
        <w:t xml:space="preserve"> go all in on the shell kills substance education which outweighs on timeframe, B - discourages checking real abuse</w:t>
      </w:r>
      <w:r>
        <w:t xml:space="preserve"> since I have to go 1 off theory and you can dump on it</w:t>
      </w:r>
      <w:r w:rsidRPr="008C23A1">
        <w:t xml:space="preserv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w:t>
      </w:r>
    </w:p>
    <w:p w14:paraId="1EB81E64" w14:textId="43B7302A" w:rsidR="009319D9" w:rsidRPr="009319D9" w:rsidRDefault="009319D9" w:rsidP="009319D9">
      <w:pPr>
        <w:pStyle w:val="Heading3"/>
      </w:pPr>
      <w:r>
        <w:lastRenderedPageBreak/>
        <w:t>2</w:t>
      </w:r>
    </w:p>
    <w:p w14:paraId="3845213E" w14:textId="77777777" w:rsidR="009319D9" w:rsidRPr="00C85280" w:rsidRDefault="009319D9" w:rsidP="009319D9">
      <w:pPr>
        <w:pStyle w:val="Heading4"/>
        <w:rPr>
          <w:rStyle w:val="Style13ptBold"/>
          <w:rFonts w:cs="Calibri"/>
          <w:b/>
          <w:bCs w:val="0"/>
        </w:rPr>
      </w:pPr>
      <w:r>
        <w:rPr>
          <w:rFonts w:cs="Calibri"/>
        </w:rPr>
        <w:t>Interpretation: Affirmatives must r</w:t>
      </w:r>
      <w:r w:rsidRPr="00711C3E">
        <w:rPr>
          <w:rFonts w:cs="Calibri"/>
        </w:rPr>
        <w:t xml:space="preserve">educe </w:t>
      </w:r>
      <w:r>
        <w:rPr>
          <w:rFonts w:cs="Calibri"/>
        </w:rPr>
        <w:t>intellectual property protections for medicines unconditionally and permanently.</w:t>
      </w:r>
    </w:p>
    <w:p w14:paraId="4F192209" w14:textId="77777777" w:rsidR="009319D9" w:rsidRPr="00711C3E" w:rsidRDefault="009319D9" w:rsidP="009319D9">
      <w:pPr>
        <w:rPr>
          <w:rFonts w:cs="Calibri"/>
          <w:sz w:val="16"/>
        </w:rPr>
      </w:pPr>
      <w:r w:rsidRPr="00711C3E">
        <w:rPr>
          <w:rStyle w:val="verdana"/>
          <w:rFonts w:cs="Calibri"/>
          <w:b/>
          <w:u w:val="single"/>
        </w:rPr>
        <w:t>Reynolds 59</w:t>
      </w:r>
      <w:r w:rsidRPr="00711C3E">
        <w:rPr>
          <w:rStyle w:val="verdana"/>
          <w:rFonts w:cs="Calibri"/>
          <w:sz w:val="16"/>
        </w:rPr>
        <w:t>: Judge (</w:t>
      </w:r>
      <w:r w:rsidRPr="00711C3E">
        <w:rPr>
          <w:rFonts w:cs="Calibri"/>
          <w:sz w:val="16"/>
        </w:rPr>
        <w:t xml:space="preserve">In the Matter of Doris A. </w:t>
      </w:r>
      <w:proofErr w:type="spellStart"/>
      <w:r w:rsidRPr="00711C3E">
        <w:rPr>
          <w:rFonts w:cs="Calibri"/>
          <w:sz w:val="16"/>
        </w:rPr>
        <w:t>Montesani</w:t>
      </w:r>
      <w:proofErr w:type="spellEnd"/>
      <w:r w:rsidRPr="00711C3E">
        <w:rPr>
          <w:rFonts w:cs="Calibri"/>
          <w:sz w:val="16"/>
        </w:rPr>
        <w:t>, Petitioner, v. Arthur Levitt, as Comptroller of the State of New York, et al., Respondents [NO NUMBER IN ORIGINAL] Supreme Court of New York, Appellate Division, Third Department 9 A.D.2d 51; 189 N.Y.S.2d 695; 1959 N.Y. App. Div. LEXIS 7391 August 13, 1959, lexis)</w:t>
      </w:r>
    </w:p>
    <w:p w14:paraId="123B9D4C" w14:textId="0088C0AE" w:rsidR="009319D9" w:rsidRDefault="009319D9" w:rsidP="009319D9">
      <w:pPr>
        <w:rPr>
          <w:rStyle w:val="StyleUnderline"/>
        </w:rPr>
      </w:pPr>
      <w:r w:rsidRPr="00711C3E">
        <w:rPr>
          <w:rFonts w:cs="Calibri"/>
          <w:color w:val="000000"/>
          <w:sz w:val="16"/>
        </w:rPr>
        <w:t>Section 83</w:t>
      </w:r>
      <w:r w:rsidRPr="00711C3E">
        <w:rPr>
          <w:rFonts w:cs="Calibri"/>
          <w:sz w:val="16"/>
        </w:rPr>
        <w:t xml:space="preserve">'s counterpart </w:t>
      </w:r>
      <w:proofErr w:type="gramStart"/>
      <w:r w:rsidRPr="00711C3E">
        <w:rPr>
          <w:rFonts w:cs="Calibri"/>
          <w:sz w:val="16"/>
        </w:rPr>
        <w:t>with regard to</w:t>
      </w:r>
      <w:proofErr w:type="gramEnd"/>
      <w:r w:rsidRPr="00711C3E">
        <w:rPr>
          <w:rFonts w:cs="Calibri"/>
          <w:sz w:val="16"/>
        </w:rPr>
        <w:t xml:space="preserve"> </w:t>
      </w:r>
      <w:proofErr w:type="spellStart"/>
      <w:r w:rsidRPr="00711C3E">
        <w:rPr>
          <w:rFonts w:cs="Calibri"/>
          <w:sz w:val="16"/>
        </w:rPr>
        <w:t>nondisability</w:t>
      </w:r>
      <w:proofErr w:type="spellEnd"/>
      <w:r w:rsidRPr="00711C3E">
        <w:rPr>
          <w:rFonts w:cs="Calibri"/>
          <w:sz w:val="16"/>
        </w:rPr>
        <w:t xml:space="preserve"> pensioners, section 84, prescribes a reduction only if the pensioner should again take a public job. The disability pensioner is penalized if he takes </w:t>
      </w:r>
      <w:r w:rsidRPr="00711C3E">
        <w:rPr>
          <w:rStyle w:val="italic"/>
          <w:rFonts w:cs="Calibri"/>
          <w:sz w:val="16"/>
        </w:rPr>
        <w:t>any</w:t>
      </w:r>
      <w:r w:rsidRPr="00711C3E">
        <w:rPr>
          <w:rFonts w:cs="Calibri"/>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711C3E">
        <w:rPr>
          <w:rFonts w:cs="Calibri"/>
          <w:color w:val="000000"/>
          <w:sz w:val="16"/>
        </w:rPr>
        <w:t>section 83</w:t>
      </w:r>
      <w:r w:rsidRPr="00711C3E">
        <w:rPr>
          <w:rFonts w:cs="Calibri"/>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711C3E">
        <w:rPr>
          <w:rFonts w:cs="Calibri"/>
          <w:sz w:val="16"/>
        </w:rPr>
        <w:t> [***13</w:t>
      </w:r>
      <w:proofErr w:type="gramStart"/>
      <w:r w:rsidRPr="00711C3E">
        <w:rPr>
          <w:rFonts w:cs="Calibri"/>
          <w:sz w:val="16"/>
        </w:rPr>
        <w:t xml:space="preserve">]  </w:t>
      </w:r>
      <w:r w:rsidRPr="00711C3E">
        <w:rPr>
          <w:rStyle w:val="StyleUnderline"/>
        </w:rPr>
        <w:t>The</w:t>
      </w:r>
      <w:proofErr w:type="gramEnd"/>
      <w:r w:rsidRPr="00711C3E">
        <w:rPr>
          <w:rStyle w:val="StyleUnderline"/>
        </w:rPr>
        <w:t xml:space="preserve"> section says </w:t>
      </w:r>
      <w:r w:rsidRPr="00102DF6">
        <w:rPr>
          <w:rStyle w:val="StyleUnderline"/>
          <w:highlight w:val="green"/>
        </w:rPr>
        <w:t>"reduced", does not say that</w:t>
      </w:r>
      <w:r w:rsidRPr="00711C3E">
        <w:rPr>
          <w:rStyle w:val="StyleUnderline"/>
        </w:rPr>
        <w:t xml:space="preserve"> monthly payments </w:t>
      </w:r>
      <w:r w:rsidRPr="00102DF6">
        <w:rPr>
          <w:rStyle w:val="StyleUnderline"/>
          <w:highlight w:val="green"/>
        </w:rPr>
        <w:t>shall be temporarily suspended</w:t>
      </w:r>
      <w:r w:rsidRPr="00711C3E">
        <w:rPr>
          <w:rStyle w:val="StyleUnderline"/>
        </w:rPr>
        <w:t xml:space="preserve">; it says that the pension itself shall be reduced. </w:t>
      </w:r>
      <w:r w:rsidRPr="00102DF6">
        <w:rPr>
          <w:rStyle w:val="StyleUnderline"/>
          <w:highlight w:val="green"/>
        </w:rPr>
        <w:t>The plain dictionary meaning of the word is to diminish, lower or degrade.</w:t>
      </w:r>
      <w:r w:rsidRPr="00711C3E">
        <w:rPr>
          <w:rStyle w:val="StyleUnderline"/>
        </w:rPr>
        <w:t xml:space="preserve"> The word </w:t>
      </w:r>
      <w:r w:rsidRPr="00102DF6">
        <w:rPr>
          <w:rStyle w:val="StyleUnderline"/>
          <w:highlight w:val="green"/>
        </w:rPr>
        <w:t>"reduce" seems</w:t>
      </w:r>
      <w:r w:rsidRPr="00711C3E">
        <w:rPr>
          <w:rStyle w:val="StyleUnderline"/>
        </w:rPr>
        <w:t xml:space="preserve"> adequately </w:t>
      </w:r>
      <w:r w:rsidRPr="00102DF6">
        <w:rPr>
          <w:rStyle w:val="StyleUnderline"/>
          <w:highlight w:val="green"/>
        </w:rPr>
        <w:t>to indicate permanency.</w:t>
      </w:r>
    </w:p>
    <w:p w14:paraId="195486B0" w14:textId="5ABFDF9C" w:rsidR="00406A4A" w:rsidRDefault="00406A4A" w:rsidP="009319D9">
      <w:pPr>
        <w:rPr>
          <w:rStyle w:val="StyleUnderline"/>
        </w:rPr>
      </w:pPr>
    </w:p>
    <w:p w14:paraId="0DF24891" w14:textId="040CCEF3" w:rsidR="00406A4A" w:rsidRDefault="00406A4A" w:rsidP="00406A4A">
      <w:pPr>
        <w:pStyle w:val="Heading4"/>
        <w:rPr>
          <w:rStyle w:val="StyleUnderline"/>
          <w:sz w:val="24"/>
          <w:szCs w:val="28"/>
          <w:u w:val="none"/>
        </w:rPr>
      </w:pPr>
      <w:r>
        <w:rPr>
          <w:rStyle w:val="StyleUnderline"/>
          <w:sz w:val="24"/>
          <w:szCs w:val="28"/>
          <w:u w:val="none"/>
        </w:rPr>
        <w:t xml:space="preserve">My def o/w </w:t>
      </w:r>
      <w:r w:rsidRPr="00406A4A">
        <w:rPr>
          <w:rStyle w:val="StyleUnderline"/>
          <w:sz w:val="24"/>
          <w:szCs w:val="28"/>
          <w:u w:val="none"/>
        </w:rPr>
        <w:t xml:space="preserve">since it in the context of legal codes and the plan is legal. </w:t>
      </w:r>
    </w:p>
    <w:p w14:paraId="7A6BEE5B" w14:textId="77777777" w:rsidR="00406A4A" w:rsidRPr="00406A4A" w:rsidRDefault="00406A4A" w:rsidP="00406A4A"/>
    <w:p w14:paraId="1E0C88F2" w14:textId="7D16B2F4" w:rsidR="009319D9" w:rsidRPr="009319D9" w:rsidRDefault="009319D9" w:rsidP="009319D9">
      <w:pPr>
        <w:pStyle w:val="Heading4"/>
      </w:pPr>
      <w:r w:rsidRPr="009319D9">
        <w:rPr>
          <w:rStyle w:val="StyleUnderline"/>
          <w:sz w:val="26"/>
          <w:u w:val="none"/>
        </w:rPr>
        <w:t>Violation: The waiver is temporarily since pandemics don’t last forever, and it is conditional since its during pandemics</w:t>
      </w:r>
    </w:p>
    <w:p w14:paraId="156E9BB8" w14:textId="77777777" w:rsidR="009319D9" w:rsidRPr="009B1309" w:rsidRDefault="009319D9" w:rsidP="009319D9"/>
    <w:p w14:paraId="4F58B158" w14:textId="77777777" w:rsidR="009319D9" w:rsidRDefault="009319D9" w:rsidP="009319D9">
      <w:pPr>
        <w:pStyle w:val="Heading4"/>
      </w:pPr>
      <w:r>
        <w:t xml:space="preserve">Prefer my interpretation: </w:t>
      </w:r>
    </w:p>
    <w:p w14:paraId="27840404" w14:textId="55FC094D" w:rsidR="00406A4A" w:rsidRPr="00406A4A" w:rsidRDefault="009319D9" w:rsidP="00406A4A">
      <w:pPr>
        <w:pStyle w:val="Heading4"/>
      </w:pPr>
      <w:r w:rsidRPr="00132089">
        <w:t xml:space="preserve">1] Semantics outweighs: A] </w:t>
      </w:r>
      <w:r>
        <w:t>T</w:t>
      </w:r>
      <w:r w:rsidRPr="00132089">
        <w:t>opicality is a constitutive rule of the activity they agreed to debate the topic when they signed up B] It’s the only stasis point we know before the round so it controls the internal link to engagement.</w:t>
      </w:r>
      <w:r w:rsidR="00406A4A" w:rsidRPr="00406A4A">
        <w:t xml:space="preserve"> </w:t>
      </w:r>
      <w:r w:rsidR="00406A4A">
        <w:t xml:space="preserve"> Jurisdiction is a voter since the judge can’t vote on the </w:t>
      </w:r>
      <w:proofErr w:type="spellStart"/>
      <w:r w:rsidR="00406A4A">
        <w:t>aff</w:t>
      </w:r>
      <w:proofErr w:type="spellEnd"/>
      <w:r w:rsidR="00406A4A">
        <w:t xml:space="preserve"> if </w:t>
      </w:r>
      <w:proofErr w:type="spellStart"/>
      <w:r w:rsidR="00406A4A">
        <w:t>its</w:t>
      </w:r>
      <w:proofErr w:type="spellEnd"/>
      <w:r w:rsidR="00406A4A">
        <w:t xml:space="preserve"> not topical</w:t>
      </w:r>
    </w:p>
    <w:p w14:paraId="25AC075E" w14:textId="77777777" w:rsidR="009319D9" w:rsidRPr="00B21422" w:rsidRDefault="009319D9" w:rsidP="009319D9"/>
    <w:p w14:paraId="53A36209" w14:textId="77777777" w:rsidR="009319D9" w:rsidRPr="00711C3E" w:rsidRDefault="009319D9" w:rsidP="009319D9">
      <w:pPr>
        <w:pStyle w:val="Heading4"/>
      </w:pPr>
      <w:r>
        <w:t xml:space="preserve">2] </w:t>
      </w:r>
      <w:proofErr w:type="gramStart"/>
      <w:r>
        <w:t>Limits :</w:t>
      </w:r>
      <w:proofErr w:type="gramEnd"/>
      <w:r>
        <w:t xml:space="preserve"> they open the door to an infinite number of </w:t>
      </w:r>
      <w:proofErr w:type="spellStart"/>
      <w:r>
        <w:t>affs</w:t>
      </w:r>
      <w:proofErr w:type="spellEnd"/>
      <w:r>
        <w:t xml:space="preserve"> – from any condition to any time of restriction. Each one becomes its own new </w:t>
      </w:r>
      <w:proofErr w:type="spellStart"/>
      <w:r>
        <w:t>aff</w:t>
      </w:r>
      <w:proofErr w:type="spellEnd"/>
      <w:r>
        <w:t xml:space="preserve"> which explodes our prep burden. They can cherry pic specific time frames that we get for the </w:t>
      </w:r>
      <w:proofErr w:type="spellStart"/>
      <w:r>
        <w:t>aff</w:t>
      </w:r>
      <w:proofErr w:type="spellEnd"/>
      <w:r>
        <w:t xml:space="preserve"> leaving us with no ground, which kills fairness. Also kills clash since we don’t have prep to read which o/w since clash is the point of debate. </w:t>
      </w:r>
    </w:p>
    <w:p w14:paraId="752828ED" w14:textId="5CF4943C" w:rsidR="009319D9" w:rsidRDefault="00406A4A" w:rsidP="009319D9">
      <w:pPr>
        <w:pStyle w:val="Heading4"/>
      </w:pPr>
      <w:r>
        <w:t>3</w:t>
      </w:r>
      <w:r w:rsidR="009319D9">
        <w:t xml:space="preserve">] TVA – Read the </w:t>
      </w:r>
      <w:proofErr w:type="spellStart"/>
      <w:r w:rsidR="009319D9">
        <w:t>aff</w:t>
      </w:r>
      <w:proofErr w:type="spellEnd"/>
      <w:r w:rsidR="009319D9">
        <w:t xml:space="preserve"> as an advantage to permanent it solves because it still means pandemic access </w:t>
      </w:r>
    </w:p>
    <w:p w14:paraId="45BDA46E" w14:textId="6D97518F" w:rsidR="00406A4A" w:rsidRDefault="00406A4A" w:rsidP="00406A4A"/>
    <w:p w14:paraId="6120BB75" w14:textId="3FC44F8C" w:rsidR="00EF77D0" w:rsidRDefault="00EF77D0" w:rsidP="00BC5366">
      <w:pPr>
        <w:pStyle w:val="Heading4"/>
      </w:pPr>
      <w:r w:rsidRPr="00132089">
        <w:t>T before 1AR theory – A] any neg abuse is mitigated by the fact that they weren’t topical B] outweighs on scope b/c 1ac abuse affects every speech after.</w:t>
      </w:r>
    </w:p>
    <w:p w14:paraId="7179377A" w14:textId="525229D2" w:rsidR="00406A4A" w:rsidRDefault="00406A4A" w:rsidP="00406A4A"/>
    <w:p w14:paraId="1658B4E2" w14:textId="65AB695D" w:rsidR="00F16D57" w:rsidRDefault="00F16D57" w:rsidP="00F16D57"/>
    <w:p w14:paraId="7BF5FBBC" w14:textId="03C27E2A" w:rsidR="00F16D57" w:rsidRDefault="009319D9" w:rsidP="00F16D57">
      <w:pPr>
        <w:pStyle w:val="Heading3"/>
      </w:pPr>
      <w:r>
        <w:lastRenderedPageBreak/>
        <w:t>3</w:t>
      </w:r>
    </w:p>
    <w:p w14:paraId="576ED059" w14:textId="0084D95D" w:rsidR="00DC4A02" w:rsidRPr="00DC4A02" w:rsidRDefault="00DC4A02" w:rsidP="00DC4A02">
      <w:pPr>
        <w:pStyle w:val="Heading4"/>
      </w:pPr>
      <w:r>
        <w:t>The standard is maximizing expected well-being. Prefer:</w:t>
      </w:r>
    </w:p>
    <w:p w14:paraId="259FB4FD" w14:textId="062D41F2" w:rsidR="00F16D57" w:rsidRPr="000A0472" w:rsidRDefault="00F16D57" w:rsidP="00F16D57">
      <w:pPr>
        <w:pStyle w:val="Heading4"/>
        <w:rPr>
          <w:rFonts w:asciiTheme="majorHAnsi" w:hAnsiTheme="majorHAnsi" w:cstheme="majorHAnsi"/>
        </w:rPr>
      </w:pPr>
      <w:r w:rsidRPr="000A0472">
        <w:rPr>
          <w:rFonts w:asciiTheme="majorHAnsi" w:hAnsiTheme="majorHAnsi" w:cstheme="majorHAnsi"/>
        </w:rPr>
        <w:t>[</w:t>
      </w:r>
      <w:r>
        <w:rPr>
          <w:rFonts w:asciiTheme="majorHAnsi" w:hAnsiTheme="majorHAnsi" w:cstheme="majorHAnsi"/>
        </w:rPr>
        <w:t>1</w:t>
      </w:r>
      <w:r w:rsidRPr="000A0472">
        <w:rPr>
          <w:rFonts w:asciiTheme="majorHAnsi" w:hAnsiTheme="majorHAnsi" w:cstheme="majorHAnsi"/>
        </w:rPr>
        <w:t xml:space="preserve">] </w:t>
      </w:r>
      <w:r w:rsidR="00406A4A">
        <w:rPr>
          <w:rFonts w:asciiTheme="majorHAnsi" w:hAnsiTheme="majorHAnsi" w:cstheme="majorHAnsi"/>
        </w:rPr>
        <w:t>TJFs</w:t>
      </w:r>
      <w:r w:rsidRPr="000A0472">
        <w:rPr>
          <w:rFonts w:asciiTheme="majorHAnsi" w:hAnsiTheme="majorHAnsi" w:cstheme="majorHAnsi"/>
        </w:rPr>
        <w:t xml:space="preserve"> Prefer – ground – both debaters are guaranteed access to ground – </w:t>
      </w:r>
      <w:proofErr w:type="spellStart"/>
      <w:r w:rsidRPr="000A0472">
        <w:rPr>
          <w:rFonts w:asciiTheme="majorHAnsi" w:hAnsiTheme="majorHAnsi" w:cstheme="majorHAnsi"/>
        </w:rPr>
        <w:t>Aff</w:t>
      </w:r>
      <w:proofErr w:type="spellEnd"/>
      <w:r w:rsidRPr="000A0472">
        <w:rPr>
          <w:rFonts w:asciiTheme="majorHAnsi" w:hAnsiTheme="majorHAnsi" w:cstheme="majorHAnsi"/>
        </w:rPr>
        <w:t xml:space="preserve"> gets plans and advantages, while Neg gets </w:t>
      </w:r>
      <w:proofErr w:type="spellStart"/>
      <w:r w:rsidRPr="000A0472">
        <w:rPr>
          <w:rFonts w:asciiTheme="majorHAnsi" w:hAnsiTheme="majorHAnsi" w:cstheme="majorHAnsi"/>
        </w:rPr>
        <w:t>disads</w:t>
      </w:r>
      <w:proofErr w:type="spellEnd"/>
      <w:r w:rsidRPr="000A0472">
        <w:rPr>
          <w:rFonts w:asciiTheme="majorHAnsi" w:hAnsiTheme="majorHAnsi" w:cstheme="majorHAnsi"/>
        </w:rPr>
        <w:t xml:space="preserve"> and counterplans. </w:t>
      </w:r>
      <w:r>
        <w:rPr>
          <w:rFonts w:asciiTheme="majorHAnsi" w:hAnsiTheme="majorHAnsi" w:cstheme="majorHAnsi"/>
        </w:rPr>
        <w:t xml:space="preserve">News is also published in the lens of </w:t>
      </w:r>
      <w:proofErr w:type="spellStart"/>
      <w:r>
        <w:rPr>
          <w:rFonts w:asciiTheme="majorHAnsi" w:hAnsiTheme="majorHAnsi" w:cstheme="majorHAnsi"/>
        </w:rPr>
        <w:t>well being</w:t>
      </w:r>
      <w:proofErr w:type="spellEnd"/>
      <w:r>
        <w:rPr>
          <w:rFonts w:asciiTheme="majorHAnsi" w:hAnsiTheme="majorHAnsi" w:cstheme="majorHAnsi"/>
        </w:rPr>
        <w:t xml:space="preserve">. </w:t>
      </w:r>
      <w:r w:rsidRPr="000A0472">
        <w:rPr>
          <w:rFonts w:asciiTheme="majorHAnsi" w:hAnsiTheme="majorHAnsi" w:cstheme="majorHAnsi"/>
        </w:rPr>
        <w:t xml:space="preserve">Additionally, anything can function as an impact </w:t>
      </w:r>
      <w:proofErr w:type="gramStart"/>
      <w:r w:rsidRPr="000A0472">
        <w:rPr>
          <w:rFonts w:asciiTheme="majorHAnsi" w:hAnsiTheme="majorHAnsi" w:cstheme="majorHAnsi"/>
        </w:rPr>
        <w:t>as long as</w:t>
      </w:r>
      <w:proofErr w:type="gramEnd"/>
      <w:r w:rsidRPr="000A0472">
        <w:rPr>
          <w:rFonts w:asciiTheme="majorHAnsi" w:hAnsiTheme="majorHAnsi" w:cstheme="majorHAnsi"/>
        </w:rPr>
        <w:t xml:space="preserve"> an external benefit is articulated, so all your offense applies.</w:t>
      </w:r>
    </w:p>
    <w:p w14:paraId="3EC17CE1" w14:textId="60D852EB" w:rsidR="00F16D57" w:rsidRPr="005A6602" w:rsidRDefault="00F16D57" w:rsidP="00F16D57">
      <w:pPr>
        <w:pStyle w:val="Heading4"/>
      </w:pPr>
      <w:r>
        <w:t xml:space="preserve">[2] Actor spec: Governments aggregate since policies help some and hurt others, which means side constraints free actions. That outweighs everything else since different agents have different ethical standings. Takes out calc indites since they’re empirically denied, and link turns them because the alt would be no actions. </w:t>
      </w:r>
    </w:p>
    <w:p w14:paraId="1FE08C32" w14:textId="432022DD" w:rsidR="00F16D57" w:rsidRPr="000A0472" w:rsidRDefault="00F16D57" w:rsidP="00F16D57">
      <w:pPr>
        <w:pStyle w:val="Heading4"/>
        <w:rPr>
          <w:rFonts w:asciiTheme="majorHAnsi" w:hAnsiTheme="majorHAnsi" w:cstheme="majorHAnsi"/>
        </w:rPr>
      </w:pPr>
      <w:r w:rsidRPr="000A0472">
        <w:rPr>
          <w:rFonts w:asciiTheme="majorHAnsi" w:hAnsiTheme="majorHAnsi" w:cstheme="majorHAnsi"/>
          <w:color w:val="000000" w:themeColor="text1"/>
        </w:rPr>
        <w:t>[</w:t>
      </w:r>
      <w:r>
        <w:rPr>
          <w:rFonts w:asciiTheme="majorHAnsi" w:hAnsiTheme="majorHAnsi" w:cstheme="majorHAnsi"/>
          <w:color w:val="000000" w:themeColor="text1"/>
        </w:rPr>
        <w:t>3</w:t>
      </w:r>
      <w:r w:rsidRPr="000A0472">
        <w:rPr>
          <w:rFonts w:asciiTheme="majorHAnsi" w:hAnsiTheme="majorHAnsi" w:cstheme="majorHAnsi"/>
          <w:color w:val="000000" w:themeColor="text1"/>
        </w:rPr>
        <w:t xml:space="preserve">] </w:t>
      </w:r>
      <w:r w:rsidRPr="000A0472">
        <w:rPr>
          <w:rFonts w:asciiTheme="majorHAnsi" w:hAnsiTheme="majorHAnsi" w:cstheme="majorHAnsi"/>
        </w:rPr>
        <w:t xml:space="preserve">Extinction outweighs </w:t>
      </w:r>
      <w:r>
        <w:rPr>
          <w:rFonts w:asciiTheme="majorHAnsi" w:hAnsiTheme="majorHAnsi" w:cstheme="majorHAnsi"/>
        </w:rPr>
        <w:t>under any framing</w:t>
      </w:r>
    </w:p>
    <w:p w14:paraId="046F2672" w14:textId="77777777" w:rsidR="00F16D57" w:rsidRPr="000A0472" w:rsidRDefault="00F16D57" w:rsidP="00F16D57">
      <w:pPr>
        <w:rPr>
          <w:rFonts w:asciiTheme="majorHAnsi" w:hAnsiTheme="majorHAnsi" w:cstheme="majorHAnsi"/>
        </w:rPr>
      </w:pPr>
      <w:proofErr w:type="spellStart"/>
      <w:r w:rsidRPr="000A0472">
        <w:rPr>
          <w:rStyle w:val="Style13ptBold"/>
          <w:rFonts w:asciiTheme="majorHAnsi" w:hAnsiTheme="majorHAnsi" w:cstheme="majorHAnsi"/>
        </w:rPr>
        <w:t>Pummer</w:t>
      </w:r>
      <w:proofErr w:type="spellEnd"/>
      <w:r w:rsidRPr="000A0472">
        <w:rPr>
          <w:rStyle w:val="Style13ptBold"/>
          <w:rFonts w:asciiTheme="majorHAnsi" w:hAnsiTheme="majorHAnsi" w:cstheme="majorHAnsi"/>
        </w:rPr>
        <w:t xml:space="preserve"> 15</w:t>
      </w:r>
      <w:r w:rsidRPr="000A0472">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37229372" w14:textId="77777777" w:rsidR="00F16D57" w:rsidRPr="000A0472" w:rsidRDefault="00F16D57" w:rsidP="00F16D57">
      <w:pPr>
        <w:rPr>
          <w:rFonts w:asciiTheme="majorHAnsi" w:hAnsiTheme="majorHAnsi" w:cstheme="majorHAnsi"/>
        </w:rPr>
      </w:pPr>
      <w:r w:rsidRPr="000A0472">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0A0472">
        <w:rPr>
          <w:rFonts w:asciiTheme="majorHAnsi" w:hAnsiTheme="majorHAnsi" w:cstheme="majorHAnsi"/>
        </w:rPr>
        <w:t>, whatever general moral view we adopt</w:t>
      </w:r>
      <w:r w:rsidRPr="000A0472">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0A0472">
        <w:rPr>
          <w:rFonts w:asciiTheme="majorHAnsi" w:hAnsiTheme="majorHAnsi" w:cstheme="majorHAnsi"/>
        </w:rPr>
        <w:t xml:space="preserve"> How we might in fact try to reduce such existential risks is discussed elsewhere. My claim here is only that </w:t>
      </w:r>
      <w:r w:rsidRPr="000A0472">
        <w:rPr>
          <w:rStyle w:val="StyleUnderline"/>
          <w:rFonts w:asciiTheme="majorHAnsi" w:hAnsiTheme="majorHAnsi" w:cstheme="majorHAnsi"/>
        </w:rPr>
        <w:t xml:space="preserve">we – whether we’re consequentialists, deontologists, or virtue ethicists – should all agree that we should try to save the world. </w:t>
      </w:r>
      <w:r w:rsidRPr="000A0472">
        <w:rPr>
          <w:rFonts w:asciiTheme="majorHAnsi" w:hAnsiTheme="majorHAnsi" w:cstheme="majorHAnsi"/>
        </w:rPr>
        <w:t xml:space="preserve">According to consequentialism, we should maximize the good, where this is taken to be the goodness, from an impartial perspective, of outcomes. </w:t>
      </w:r>
      <w:r w:rsidRPr="000A0472">
        <w:rPr>
          <w:rStyle w:val="StyleUnderline"/>
          <w:rFonts w:asciiTheme="majorHAnsi" w:hAnsiTheme="majorHAnsi" w:cstheme="majorHAnsi"/>
        </w:rPr>
        <w:t>Clearly one thing that makes an outcome good is that the people in it are doing well. There is little disagreement here.</w:t>
      </w:r>
      <w:r w:rsidRPr="000A0472">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0A0472">
        <w:rPr>
          <w:rStyle w:val="StyleUnderline"/>
          <w:rFonts w:asciiTheme="majorHAnsi" w:hAnsiTheme="majorHAnsi" w:cstheme="majorHAnsi"/>
        </w:rPr>
        <w:t xml:space="preserve"> </w:t>
      </w:r>
      <w:r w:rsidRPr="000A0472">
        <w:rPr>
          <w:rStyle w:val="StyleUnderline"/>
          <w:rFonts w:asciiTheme="majorHAnsi" w:hAnsiTheme="majorHAnsi" w:cstheme="majorHAnsi"/>
          <w:highlight w:val="green"/>
        </w:rPr>
        <w:t xml:space="preserve">reducing existential risk is </w:t>
      </w:r>
      <w:r w:rsidRPr="000A0472">
        <w:rPr>
          <w:rStyle w:val="StyleUnderline"/>
          <w:rFonts w:asciiTheme="majorHAnsi" w:hAnsiTheme="majorHAnsi" w:cstheme="majorHAnsi"/>
        </w:rPr>
        <w:t xml:space="preserve">easily </w:t>
      </w:r>
      <w:r w:rsidRPr="000A0472">
        <w:rPr>
          <w:rStyle w:val="StyleUnderline"/>
          <w:rFonts w:asciiTheme="majorHAnsi" w:hAnsiTheme="majorHAnsi" w:cstheme="majorHAnsi"/>
          <w:highlight w:val="green"/>
        </w:rPr>
        <w:t>the most important thing in the whole world.</w:t>
      </w:r>
      <w:r w:rsidRPr="000A0472">
        <w:rPr>
          <w:rStyle w:val="StyleUnderline"/>
          <w:rFonts w:asciiTheme="majorHAnsi" w:hAnsiTheme="majorHAnsi" w:cstheme="majorHAnsi"/>
        </w:rPr>
        <w:t xml:space="preserve"> This is for the familiar reason that there are </w:t>
      </w:r>
      <w:r w:rsidRPr="000A0472">
        <w:rPr>
          <w:rStyle w:val="StyleUnderline"/>
          <w:rFonts w:asciiTheme="majorHAnsi" w:hAnsiTheme="majorHAnsi" w:cstheme="majorHAnsi"/>
          <w:highlight w:val="green"/>
        </w:rPr>
        <w:t xml:space="preserve">so many people </w:t>
      </w:r>
      <w:r w:rsidRPr="000A0472">
        <w:rPr>
          <w:rStyle w:val="StyleUnderline"/>
          <w:rFonts w:asciiTheme="majorHAnsi" w:hAnsiTheme="majorHAnsi" w:cstheme="majorHAnsi"/>
        </w:rPr>
        <w:t xml:space="preserve">who </w:t>
      </w:r>
      <w:r w:rsidRPr="000A0472">
        <w:rPr>
          <w:rStyle w:val="StyleUnderline"/>
          <w:rFonts w:asciiTheme="majorHAnsi" w:hAnsiTheme="majorHAnsi" w:cstheme="majorHAnsi"/>
          <w:highlight w:val="green"/>
        </w:rPr>
        <w:t>could exist in the future</w:t>
      </w:r>
      <w:r w:rsidRPr="000A0472">
        <w:rPr>
          <w:rStyle w:val="StyleUnderline"/>
          <w:rFonts w:asciiTheme="majorHAnsi" w:hAnsiTheme="majorHAnsi" w:cstheme="majorHAnsi"/>
        </w:rPr>
        <w:t xml:space="preserve"> – there are </w:t>
      </w:r>
      <w:r w:rsidRPr="000A0472">
        <w:rPr>
          <w:rStyle w:val="StyleUnderline"/>
          <w:rFonts w:asciiTheme="majorHAnsi" w:hAnsiTheme="majorHAnsi" w:cstheme="majorHAnsi"/>
          <w:highlight w:val="green"/>
        </w:rPr>
        <w:t>trillions upon trillions</w:t>
      </w:r>
      <w:r w:rsidRPr="000A0472">
        <w:rPr>
          <w:rStyle w:val="StyleUnderline"/>
          <w:rFonts w:asciiTheme="majorHAnsi" w:hAnsiTheme="majorHAnsi" w:cstheme="majorHAnsi"/>
        </w:rPr>
        <w:t xml:space="preserve">… upon trillions. There are so many possible future people that </w:t>
      </w:r>
      <w:r w:rsidRPr="000A0472">
        <w:rPr>
          <w:rStyle w:val="StyleUnderline"/>
          <w:rFonts w:asciiTheme="majorHAnsi" w:hAnsiTheme="majorHAnsi" w:cstheme="majorHAnsi"/>
          <w:highlight w:val="green"/>
        </w:rPr>
        <w:t>reducing existential risk is</w:t>
      </w:r>
      <w:r w:rsidRPr="000A0472">
        <w:rPr>
          <w:rStyle w:val="StyleUnderline"/>
          <w:rFonts w:asciiTheme="majorHAnsi" w:hAnsiTheme="majorHAnsi" w:cstheme="majorHAnsi"/>
        </w:rPr>
        <w:t xml:space="preserve"> arguably </w:t>
      </w:r>
      <w:r w:rsidRPr="000A0472">
        <w:rPr>
          <w:rStyle w:val="StyleUnderline"/>
          <w:rFonts w:asciiTheme="majorHAnsi" w:hAnsiTheme="majorHAnsi" w:cstheme="majorHAnsi"/>
          <w:highlight w:val="green"/>
        </w:rPr>
        <w:t>the most important</w:t>
      </w:r>
      <w:r w:rsidRPr="000A0472">
        <w:rPr>
          <w:rStyle w:val="StyleUnderline"/>
          <w:rFonts w:asciiTheme="majorHAnsi" w:hAnsiTheme="majorHAnsi" w:cstheme="majorHAnsi"/>
        </w:rPr>
        <w:t xml:space="preserve"> thing in the world, </w:t>
      </w:r>
      <w:r w:rsidRPr="000A0472">
        <w:rPr>
          <w:rStyle w:val="StyleUnderline"/>
          <w:rFonts w:asciiTheme="majorHAnsi" w:hAnsiTheme="majorHAnsi" w:cstheme="majorHAnsi"/>
          <w:highlight w:val="green"/>
        </w:rPr>
        <w:t xml:space="preserve">even if the well-being of these possible people were given only 0.001% as much weight </w:t>
      </w:r>
      <w:r w:rsidRPr="000A0472">
        <w:rPr>
          <w:rStyle w:val="StyleUnderline"/>
          <w:rFonts w:asciiTheme="majorHAnsi" w:hAnsiTheme="majorHAnsi" w:cstheme="majorHAnsi"/>
        </w:rPr>
        <w:t>as that of existing people.</w:t>
      </w:r>
      <w:r w:rsidRPr="000A0472">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A0472">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0A0472">
        <w:rPr>
          <w:rStyle w:val="StyleUnderline"/>
          <w:rFonts w:asciiTheme="majorHAnsi" w:hAnsiTheme="majorHAnsi" w:cstheme="majorHAnsi"/>
        </w:rPr>
        <w:t>high quality</w:t>
      </w:r>
      <w:proofErr w:type="gramEnd"/>
      <w:r w:rsidRPr="000A0472">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A0472">
        <w:rPr>
          <w:rStyle w:val="Emphasis"/>
          <w:rFonts w:asciiTheme="majorHAnsi" w:hAnsiTheme="majorHAnsi" w:cstheme="majorHAnsi"/>
        </w:rPr>
        <w:t>that is a huge mistake.</w:t>
      </w:r>
      <w:r w:rsidRPr="000A0472">
        <w:rPr>
          <w:rFonts w:asciiTheme="majorHAnsi" w:hAnsiTheme="majorHAnsi" w:cstheme="majorHAnsi"/>
        </w:rPr>
        <w:t xml:space="preserve"> </w:t>
      </w:r>
      <w:r w:rsidRPr="000A0472">
        <w:rPr>
          <w:rStyle w:val="StyleUnderline"/>
          <w:rFonts w:asciiTheme="majorHAnsi" w:hAnsiTheme="majorHAnsi" w:cstheme="majorHAnsi"/>
        </w:rPr>
        <w:t xml:space="preserve">Non-consequentialism is the view that there’s more that determines rightness than the goodness of consequences or outcomes; </w:t>
      </w:r>
      <w:r w:rsidRPr="000A0472">
        <w:rPr>
          <w:rStyle w:val="Emphasis"/>
          <w:rFonts w:asciiTheme="majorHAnsi" w:hAnsiTheme="majorHAnsi" w:cstheme="majorHAnsi"/>
        </w:rPr>
        <w:t>it is not the view that the latter don’t matter</w:t>
      </w:r>
      <w:r w:rsidRPr="000A0472">
        <w:rPr>
          <w:rStyle w:val="StyleUnderline"/>
          <w:rFonts w:asciiTheme="majorHAnsi" w:hAnsiTheme="majorHAnsi" w:cstheme="majorHAnsi"/>
        </w:rPr>
        <w:t>.</w:t>
      </w:r>
      <w:r w:rsidRPr="000A0472">
        <w:rPr>
          <w:rFonts w:asciiTheme="majorHAnsi" w:hAnsiTheme="majorHAnsi" w:cstheme="majorHAnsi"/>
        </w:rPr>
        <w:t xml:space="preserve"> Even John Rawls wrote, “</w:t>
      </w:r>
      <w:r w:rsidRPr="000A0472">
        <w:rPr>
          <w:rStyle w:val="StyleUnderline"/>
          <w:rFonts w:asciiTheme="majorHAnsi" w:hAnsiTheme="majorHAnsi" w:cstheme="majorHAnsi"/>
        </w:rPr>
        <w:t xml:space="preserve">All ethical doctrines worth our </w:t>
      </w:r>
      <w:r w:rsidRPr="000A0472">
        <w:rPr>
          <w:rStyle w:val="StyleUnderline"/>
          <w:rFonts w:asciiTheme="majorHAnsi" w:hAnsiTheme="majorHAnsi" w:cstheme="majorHAnsi"/>
        </w:rPr>
        <w:lastRenderedPageBreak/>
        <w:t>attention take consequences into account in judging rightness. One which did not would simply be irrational, crazy.</w:t>
      </w:r>
      <w:r w:rsidRPr="000A0472">
        <w:rPr>
          <w:rFonts w:asciiTheme="majorHAnsi" w:hAnsiTheme="majorHAnsi" w:cstheme="majorHAnsi"/>
        </w:rPr>
        <w:t xml:space="preserve">” </w:t>
      </w:r>
      <w:r w:rsidRPr="000A0472">
        <w:rPr>
          <w:rStyle w:val="Emphasis"/>
          <w:rFonts w:asciiTheme="majorHAnsi" w:hAnsiTheme="majorHAnsi" w:cstheme="majorHAnsi"/>
        </w:rPr>
        <w:t>Minimally plausible versions of deontology and virtue ethics must be concerned in part with promoting the good</w:t>
      </w:r>
      <w:r w:rsidRPr="000A0472">
        <w:rPr>
          <w:rStyle w:val="StyleUnderline"/>
          <w:rFonts w:asciiTheme="majorHAnsi" w:hAnsiTheme="majorHAnsi" w:cstheme="majorHAnsi"/>
        </w:rPr>
        <w:t>, from an impartial point of view.</w:t>
      </w:r>
      <w:r w:rsidRPr="000A0472">
        <w:rPr>
          <w:rFonts w:asciiTheme="majorHAnsi" w:hAnsiTheme="majorHAnsi" w:cstheme="majorHAnsi"/>
        </w:rPr>
        <w:t xml:space="preserve"> </w:t>
      </w:r>
      <w:r w:rsidRPr="000A0472">
        <w:rPr>
          <w:rStyle w:val="StyleUnderline"/>
          <w:rFonts w:asciiTheme="majorHAnsi" w:hAnsiTheme="majorHAnsi" w:cstheme="majorHAnsi"/>
        </w:rPr>
        <w:t>They’d thus imply very strong reasons to reduce existential risk</w:t>
      </w:r>
      <w:r w:rsidRPr="000A0472">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A0472">
        <w:rPr>
          <w:rStyle w:val="StyleUnderline"/>
          <w:rFonts w:asciiTheme="majorHAnsi" w:hAnsiTheme="majorHAnsi" w:cstheme="majorHAnsi"/>
        </w:rPr>
        <w:t>Even egoism, the view that each agent should maximize her own good, might imply strong reasons to reduce existential risk.</w:t>
      </w:r>
      <w:r w:rsidRPr="000A0472">
        <w:rPr>
          <w:rFonts w:asciiTheme="majorHAnsi" w:hAnsiTheme="majorHAnsi" w:cstheme="majorHAnsi"/>
        </w:rPr>
        <w:t xml:space="preserve"> It will depend, among other things, on what one’s own good </w:t>
      </w:r>
      <w:proofErr w:type="gramStart"/>
      <w:r w:rsidRPr="000A0472">
        <w:rPr>
          <w:rFonts w:asciiTheme="majorHAnsi" w:hAnsiTheme="majorHAnsi" w:cstheme="majorHAnsi"/>
        </w:rPr>
        <w:t>consists</w:t>
      </w:r>
      <w:proofErr w:type="gramEnd"/>
      <w:r w:rsidRPr="000A0472">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A0472">
        <w:rPr>
          <w:rFonts w:asciiTheme="majorHAnsi" w:hAnsiTheme="majorHAnsi" w:cstheme="majorHAnsi"/>
        </w:rPr>
        <w:t>actually desires</w:t>
      </w:r>
      <w:proofErr w:type="gramEnd"/>
      <w:r w:rsidRPr="000A0472">
        <w:rPr>
          <w:rFonts w:asciiTheme="majorHAnsi" w:hAnsiTheme="majorHAnsi" w:cstheme="majorHAnsi"/>
        </w:rPr>
        <w:t xml:space="preserve"> to do that act). </w:t>
      </w:r>
      <w:r w:rsidRPr="000A0472">
        <w:rPr>
          <w:rStyle w:val="StyleUnderline"/>
          <w:rFonts w:asciiTheme="majorHAnsi" w:hAnsiTheme="majorHAnsi" w:cstheme="majorHAnsi"/>
        </w:rPr>
        <w:t>To be minimally plausible, egoism will need to be paired with a more sophisticated account of well-being.</w:t>
      </w:r>
      <w:r w:rsidRPr="000A0472">
        <w:rPr>
          <w:rFonts w:asciiTheme="majorHAnsi" w:hAnsiTheme="majorHAnsi" w:cstheme="majorHAnsi"/>
        </w:rPr>
        <w:t xml:space="preserve"> To see this, it is enough to consider, as Plato did, the possibility of a ring of invisibility – </w:t>
      </w:r>
      <w:r w:rsidRPr="000A0472">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A0472">
        <w:rPr>
          <w:rFonts w:asciiTheme="majorHAnsi" w:hAnsiTheme="majorHAnsi" w:cstheme="majorHAnsi"/>
        </w:rPr>
        <w:t xml:space="preserve">, in some robust way, where this would to a significant extent be a function of other-regarding concerns (see chapter 12 of this classic intro to ethics). But </w:t>
      </w:r>
      <w:r w:rsidRPr="000A0472">
        <w:rPr>
          <w:rStyle w:val="StyleUnderline"/>
          <w:rFonts w:asciiTheme="majorHAnsi" w:hAnsiTheme="majorHAnsi" w:cstheme="majorHAnsi"/>
        </w:rPr>
        <w:t>once these elements are included, we can (roughly, as above) argue that this sort of egoism will imply strong reasons to reduce existential risk.</w:t>
      </w:r>
      <w:r w:rsidRPr="000A0472">
        <w:rPr>
          <w:rFonts w:asciiTheme="majorHAnsi" w:hAnsiTheme="majorHAnsi" w:cstheme="majorHAnsi"/>
        </w:rPr>
        <w:t xml:space="preserve"> Add to </w:t>
      </w:r>
      <w:proofErr w:type="gramStart"/>
      <w:r w:rsidRPr="000A0472">
        <w:rPr>
          <w:rFonts w:asciiTheme="majorHAnsi" w:hAnsiTheme="majorHAnsi" w:cstheme="majorHAnsi"/>
        </w:rPr>
        <w:t>all of</w:t>
      </w:r>
      <w:proofErr w:type="gramEnd"/>
      <w:r w:rsidRPr="000A0472">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A0472">
        <w:rPr>
          <w:rStyle w:val="Emphasis"/>
          <w:rFonts w:asciiTheme="majorHAnsi" w:hAnsiTheme="majorHAnsi" w:cstheme="majorHAnsi"/>
          <w:highlight w:val="green"/>
        </w:rPr>
        <w:t xml:space="preserve">We should also </w:t>
      </w:r>
      <w:proofErr w:type="gramStart"/>
      <w:r w:rsidRPr="000A0472">
        <w:rPr>
          <w:rStyle w:val="Emphasis"/>
          <w:rFonts w:asciiTheme="majorHAnsi" w:hAnsiTheme="majorHAnsi" w:cstheme="majorHAnsi"/>
          <w:highlight w:val="green"/>
        </w:rPr>
        <w:t>take into account</w:t>
      </w:r>
      <w:proofErr w:type="gramEnd"/>
      <w:r w:rsidRPr="000A0472">
        <w:rPr>
          <w:rStyle w:val="Emphasis"/>
          <w:rFonts w:asciiTheme="majorHAnsi" w:hAnsiTheme="majorHAnsi" w:cstheme="majorHAnsi"/>
          <w:highlight w:val="green"/>
        </w:rPr>
        <w:t xml:space="preserve"> moral uncertainty.</w:t>
      </w:r>
      <w:r w:rsidRPr="000A0472">
        <w:rPr>
          <w:rFonts w:asciiTheme="majorHAnsi" w:hAnsiTheme="majorHAnsi" w:cstheme="majorHAnsi"/>
        </w:rPr>
        <w:t xml:space="preserve"> </w:t>
      </w:r>
      <w:r w:rsidRPr="000A0472">
        <w:rPr>
          <w:rStyle w:val="StyleUnderline"/>
          <w:rFonts w:asciiTheme="majorHAnsi" w:hAnsiTheme="majorHAnsi" w:cstheme="majorHAnsi"/>
        </w:rPr>
        <w:t>What is it reasonable for one to do, when one is uncertain not (only) about the empirical facts, but also about the moral facts?</w:t>
      </w:r>
      <w:r w:rsidRPr="000A0472">
        <w:rPr>
          <w:rFonts w:asciiTheme="majorHAnsi" w:hAnsiTheme="majorHAnsi" w:cstheme="majorHAnsi"/>
        </w:rPr>
        <w:t xml:space="preserve"> I’ve just argued that </w:t>
      </w:r>
      <w:r w:rsidRPr="000A0472">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0A0472">
        <w:rPr>
          <w:rFonts w:asciiTheme="majorHAnsi" w:hAnsiTheme="majorHAnsi" w:cstheme="majorHAnsi"/>
        </w:rPr>
        <w:t xml:space="preserve"> But </w:t>
      </w:r>
      <w:r w:rsidRPr="000A0472">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0A0472">
        <w:rPr>
          <w:rFonts w:asciiTheme="majorHAnsi" w:hAnsiTheme="majorHAnsi" w:cstheme="majorHAnsi"/>
        </w:rPr>
        <w:t xml:space="preserve">(and 10% sure that one of these other ones is correct), </w:t>
      </w:r>
      <w:r w:rsidRPr="000A0472">
        <w:rPr>
          <w:rStyle w:val="StyleUnderline"/>
          <w:rFonts w:asciiTheme="majorHAnsi" w:hAnsiTheme="majorHAnsi" w:cstheme="majorHAnsi"/>
        </w:rPr>
        <w:t xml:space="preserve">they would have </w:t>
      </w:r>
      <w:proofErr w:type="gramStart"/>
      <w:r w:rsidRPr="000A0472">
        <w:rPr>
          <w:rStyle w:val="StyleUnderline"/>
          <w:rFonts w:asciiTheme="majorHAnsi" w:hAnsiTheme="majorHAnsi" w:cstheme="majorHAnsi"/>
        </w:rPr>
        <w:t>pretty strong</w:t>
      </w:r>
      <w:proofErr w:type="gramEnd"/>
      <w:r w:rsidRPr="000A0472">
        <w:rPr>
          <w:rStyle w:val="StyleUnderline"/>
          <w:rFonts w:asciiTheme="majorHAnsi" w:hAnsiTheme="majorHAnsi" w:cstheme="majorHAnsi"/>
        </w:rPr>
        <w:t xml:space="preserve"> reason, from the standpoint of moral uncertainty, to reduce existential risk.</w:t>
      </w:r>
      <w:r w:rsidRPr="000A0472">
        <w:rPr>
          <w:rFonts w:asciiTheme="majorHAnsi" w:hAnsiTheme="majorHAnsi" w:cstheme="majorHAnsi"/>
        </w:rPr>
        <w:t xml:space="preserve"> Perhaps most disturbingly still, </w:t>
      </w:r>
      <w:r w:rsidRPr="000A0472">
        <w:rPr>
          <w:rStyle w:val="StyleUnderline"/>
          <w:rFonts w:asciiTheme="majorHAnsi" w:hAnsiTheme="majorHAnsi" w:cstheme="majorHAnsi"/>
          <w:highlight w:val="green"/>
        </w:rPr>
        <w:t xml:space="preserve">even if we are only 1% sure that </w:t>
      </w:r>
      <w:r w:rsidRPr="000A0472">
        <w:rPr>
          <w:rStyle w:val="StyleUnderline"/>
          <w:rFonts w:asciiTheme="majorHAnsi" w:hAnsiTheme="majorHAnsi" w:cstheme="majorHAnsi"/>
        </w:rPr>
        <w:t xml:space="preserve">the </w:t>
      </w:r>
      <w:r w:rsidRPr="000A0472">
        <w:rPr>
          <w:rStyle w:val="StyleUnderline"/>
          <w:rFonts w:asciiTheme="majorHAnsi" w:hAnsiTheme="majorHAnsi" w:cstheme="majorHAnsi"/>
          <w:highlight w:val="green"/>
        </w:rPr>
        <w:t xml:space="preserve">well-being </w:t>
      </w:r>
      <w:r w:rsidRPr="000A0472">
        <w:rPr>
          <w:rStyle w:val="StyleUnderline"/>
          <w:rFonts w:asciiTheme="majorHAnsi" w:hAnsiTheme="majorHAnsi" w:cstheme="majorHAnsi"/>
        </w:rPr>
        <w:t xml:space="preserve">of possible future people </w:t>
      </w:r>
      <w:r w:rsidRPr="000A0472">
        <w:rPr>
          <w:rStyle w:val="StyleUnderline"/>
          <w:rFonts w:asciiTheme="majorHAnsi" w:hAnsiTheme="majorHAnsi" w:cstheme="majorHAnsi"/>
          <w:highlight w:val="green"/>
        </w:rPr>
        <w:t xml:space="preserve">matters, </w:t>
      </w:r>
      <w:r w:rsidRPr="000A0472">
        <w:rPr>
          <w:rStyle w:val="StyleUnderline"/>
          <w:rFonts w:asciiTheme="majorHAnsi" w:hAnsiTheme="majorHAnsi" w:cstheme="majorHAnsi"/>
        </w:rPr>
        <w:t xml:space="preserve">it is at </w:t>
      </w:r>
      <w:r w:rsidRPr="000A0472">
        <w:rPr>
          <w:rStyle w:val="StyleUnderline"/>
          <w:rFonts w:asciiTheme="majorHAnsi" w:hAnsiTheme="majorHAnsi" w:cstheme="majorHAnsi"/>
        </w:rPr>
        <w:lastRenderedPageBreak/>
        <w:t xml:space="preserve">least arguable that, </w:t>
      </w:r>
      <w:r w:rsidRPr="000A0472">
        <w:rPr>
          <w:rStyle w:val="StyleUnderline"/>
          <w:rFonts w:asciiTheme="majorHAnsi" w:hAnsiTheme="majorHAnsi" w:cstheme="majorHAnsi"/>
          <w:highlight w:val="green"/>
        </w:rPr>
        <w:t xml:space="preserve">from </w:t>
      </w:r>
      <w:r w:rsidRPr="000A0472">
        <w:rPr>
          <w:rStyle w:val="StyleUnderline"/>
          <w:rFonts w:asciiTheme="majorHAnsi" w:hAnsiTheme="majorHAnsi" w:cstheme="majorHAnsi"/>
        </w:rPr>
        <w:t xml:space="preserve">the standpoint of </w:t>
      </w:r>
      <w:r w:rsidRPr="000A0472">
        <w:rPr>
          <w:rStyle w:val="StyleUnderline"/>
          <w:rFonts w:asciiTheme="majorHAnsi" w:hAnsiTheme="majorHAnsi" w:cstheme="majorHAnsi"/>
          <w:highlight w:val="green"/>
        </w:rPr>
        <w:t>moral uncertainty, reducing existential risk is the most important thing in the world.</w:t>
      </w:r>
      <w:r w:rsidRPr="000A0472">
        <w:rPr>
          <w:rFonts w:asciiTheme="majorHAnsi" w:hAnsiTheme="majorHAnsi" w:cstheme="majorHAnsi"/>
        </w:rPr>
        <w:t xml:space="preserve"> Again, this is largely </w:t>
      </w:r>
      <w:proofErr w:type="gramStart"/>
      <w:r w:rsidRPr="000A0472">
        <w:rPr>
          <w:rFonts w:asciiTheme="majorHAnsi" w:hAnsiTheme="majorHAnsi" w:cstheme="majorHAnsi"/>
        </w:rPr>
        <w:t>for the reason that</w:t>
      </w:r>
      <w:proofErr w:type="gramEnd"/>
      <w:r w:rsidRPr="000A0472">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A0472">
        <w:rPr>
          <w:rStyle w:val="StyleUnderline"/>
          <w:rFonts w:asciiTheme="majorHAnsi" w:hAnsiTheme="majorHAnsi" w:cstheme="majorHAnsi"/>
        </w:rPr>
        <w:t>It is enough for my claim that there is moral agreement in the relevant sense if</w:t>
      </w:r>
      <w:r w:rsidRPr="000A0472">
        <w:rPr>
          <w:rFonts w:asciiTheme="majorHAnsi" w:hAnsiTheme="majorHAnsi" w:cstheme="majorHAnsi"/>
        </w:rPr>
        <w:t xml:space="preserve">, at least given certain empirical claims about what future lives would most likely be like, </w:t>
      </w:r>
      <w:r w:rsidRPr="000A0472">
        <w:rPr>
          <w:rStyle w:val="Emphasis"/>
          <w:rFonts w:asciiTheme="majorHAnsi" w:hAnsiTheme="majorHAnsi" w:cstheme="majorHAnsi"/>
          <w:highlight w:val="green"/>
        </w:rPr>
        <w:t xml:space="preserve">all minimally plausible moral views would converge </w:t>
      </w:r>
      <w:r w:rsidRPr="000A0472">
        <w:rPr>
          <w:rStyle w:val="Emphasis"/>
          <w:rFonts w:asciiTheme="majorHAnsi" w:hAnsiTheme="majorHAnsi" w:cstheme="majorHAnsi"/>
        </w:rPr>
        <w:t xml:space="preserve">on the conclusion </w:t>
      </w:r>
      <w:r w:rsidRPr="000A0472">
        <w:rPr>
          <w:rStyle w:val="Emphasis"/>
          <w:rFonts w:asciiTheme="majorHAnsi" w:hAnsiTheme="majorHAnsi" w:cstheme="majorHAnsi"/>
          <w:highlight w:val="green"/>
        </w:rPr>
        <w:t>that we should try to save the world</w:t>
      </w:r>
      <w:r w:rsidRPr="000A0472">
        <w:rPr>
          <w:rStyle w:val="StyleUnderline"/>
          <w:rFonts w:asciiTheme="majorHAnsi" w:hAnsiTheme="majorHAnsi" w:cstheme="majorHAnsi"/>
          <w:highlight w:val="green"/>
        </w:rPr>
        <w:t>.</w:t>
      </w:r>
      <w:r w:rsidRPr="000A0472">
        <w:rPr>
          <w:rFonts w:asciiTheme="majorHAnsi" w:hAnsiTheme="majorHAnsi" w:cstheme="majorHAnsi"/>
        </w:rPr>
        <w:t xml:space="preserve"> While there are some non-crazy </w:t>
      </w:r>
      <w:r w:rsidRPr="000A0472">
        <w:rPr>
          <w:rStyle w:val="StyleUnderline"/>
          <w:rFonts w:asciiTheme="majorHAnsi" w:hAnsiTheme="majorHAnsi" w:cstheme="majorHAnsi"/>
        </w:rPr>
        <w:t>views that place significantly greater moral weight on avoiding suffering than on promoting happiness</w:t>
      </w:r>
      <w:r w:rsidRPr="000A0472">
        <w:rPr>
          <w:rFonts w:asciiTheme="majorHAnsi" w:hAnsiTheme="majorHAnsi" w:cstheme="majorHAnsi"/>
        </w:rPr>
        <w:t xml:space="preserve">, for reasons others have offered (and for independent reasons I won’t get into here unless requested to), they nonetheless </w:t>
      </w:r>
      <w:r w:rsidRPr="000A0472">
        <w:rPr>
          <w:rStyle w:val="StyleUnderline"/>
          <w:rFonts w:asciiTheme="majorHAnsi" w:hAnsiTheme="majorHAnsi" w:cstheme="majorHAnsi"/>
        </w:rPr>
        <w:t xml:space="preserve">seem to be </w:t>
      </w:r>
      <w:proofErr w:type="gramStart"/>
      <w:r w:rsidRPr="000A0472">
        <w:rPr>
          <w:rStyle w:val="StyleUnderline"/>
          <w:rFonts w:asciiTheme="majorHAnsi" w:hAnsiTheme="majorHAnsi" w:cstheme="majorHAnsi"/>
        </w:rPr>
        <w:t>fairly implausible</w:t>
      </w:r>
      <w:proofErr w:type="gramEnd"/>
      <w:r w:rsidRPr="000A0472">
        <w:rPr>
          <w:rStyle w:val="StyleUnderline"/>
          <w:rFonts w:asciiTheme="majorHAnsi" w:hAnsiTheme="majorHAnsi" w:cstheme="majorHAnsi"/>
        </w:rPr>
        <w:t xml:space="preserve"> views.</w:t>
      </w:r>
      <w:r w:rsidRPr="000A0472">
        <w:rPr>
          <w:rFonts w:asciiTheme="majorHAnsi" w:hAnsiTheme="majorHAnsi" w:cstheme="majorHAnsi"/>
        </w:rPr>
        <w:t xml:space="preserve"> And </w:t>
      </w:r>
      <w:r w:rsidRPr="000A0472">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0A0472">
        <w:rPr>
          <w:rStyle w:val="StyleUnderline"/>
          <w:rFonts w:asciiTheme="majorHAnsi" w:hAnsiTheme="majorHAnsi" w:cstheme="majorHAnsi"/>
        </w:rPr>
        <w:t>descendants, if</w:t>
      </w:r>
      <w:proofErr w:type="gramEnd"/>
      <w:r w:rsidRPr="000A0472">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0A0472">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0A0472">
        <w:rPr>
          <w:rStyle w:val="StyleUnderline"/>
          <w:rFonts w:asciiTheme="majorHAnsi" w:hAnsiTheme="majorHAnsi" w:cstheme="majorHAnsi"/>
        </w:rPr>
        <w:t xml:space="preserve">Given the scientific and technological discoveries of the last two centuries, the world has never changed as fast. </w:t>
      </w:r>
      <w:r w:rsidRPr="000A0472">
        <w:rPr>
          <w:rFonts w:asciiTheme="majorHAnsi" w:hAnsiTheme="majorHAnsi" w:cstheme="majorHAnsi"/>
        </w:rPr>
        <w:t xml:space="preserve">We shall soon have even greater powers to transform, not only our surroundings, but ourselves and our successors. </w:t>
      </w:r>
      <w:r w:rsidRPr="000A0472">
        <w:rPr>
          <w:rStyle w:val="StyleUnderline"/>
          <w:rFonts w:asciiTheme="majorHAnsi" w:hAnsiTheme="majorHAnsi" w:cstheme="majorHAnsi"/>
        </w:rPr>
        <w:t xml:space="preserve">If we act wisely in the next few centuries, humanity will survive its most dangerous and decisive period. </w:t>
      </w:r>
      <w:r w:rsidRPr="000A0472">
        <w:rPr>
          <w:rFonts w:asciiTheme="majorHAnsi" w:hAnsiTheme="majorHAnsi" w:cstheme="majorHAnsi"/>
        </w:rPr>
        <w:t xml:space="preserve">Our descendants could, if necessary, go elsewhere, spreading through this galaxy…. </w:t>
      </w:r>
      <w:r w:rsidRPr="000A0472">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0A0472">
        <w:rPr>
          <w:rFonts w:asciiTheme="majorHAnsi" w:hAnsiTheme="majorHAnsi" w:cstheme="majorHAnsi"/>
        </w:rPr>
        <w:t>” (From chapter 36 of On What Matters)</w:t>
      </w:r>
    </w:p>
    <w:p w14:paraId="447F4073" w14:textId="77777777" w:rsidR="00F16D57" w:rsidRPr="005A6602" w:rsidRDefault="00F16D57" w:rsidP="00F16D57"/>
    <w:p w14:paraId="36EFB92D" w14:textId="0BE087DE" w:rsidR="00F16D57" w:rsidRDefault="00F16D57" w:rsidP="00F16D57">
      <w:pPr>
        <w:pStyle w:val="Heading3"/>
      </w:pPr>
      <w:r>
        <w:lastRenderedPageBreak/>
        <w:t>3</w:t>
      </w:r>
    </w:p>
    <w:p w14:paraId="46109600" w14:textId="77777777" w:rsidR="00F16D57" w:rsidRPr="00FE51A3" w:rsidRDefault="00F16D57" w:rsidP="00F16D57">
      <w:pPr>
        <w:pStyle w:val="Heading4"/>
        <w:rPr>
          <w:rFonts w:asciiTheme="majorHAnsi" w:hAnsiTheme="majorHAnsi" w:cstheme="majorHAnsi"/>
        </w:rPr>
      </w:pPr>
      <w:r w:rsidRPr="00FE51A3">
        <w:rPr>
          <w:rFonts w:asciiTheme="majorHAnsi" w:hAnsiTheme="majorHAnsi" w:cstheme="majorHAnsi"/>
        </w:rPr>
        <w:t>Biotech industry strong now.</w:t>
      </w:r>
    </w:p>
    <w:p w14:paraId="055766E7" w14:textId="77777777" w:rsidR="00F16D57" w:rsidRPr="00FE51A3" w:rsidRDefault="00F16D57" w:rsidP="00F16D57">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w:t>
      </w:r>
      <w:proofErr w:type="gramStart"/>
      <w:r w:rsidRPr="00FE51A3">
        <w:rPr>
          <w:rFonts w:asciiTheme="majorHAnsi" w:hAnsiTheme="majorHAnsi" w:cstheme="majorHAnsi"/>
        </w:rPr>
        <w:t>tide?“</w:t>
      </w:r>
      <w:proofErr w:type="gramEnd"/>
      <w:r w:rsidRPr="00FE51A3">
        <w:rPr>
          <w:rFonts w:asciiTheme="majorHAnsi" w:hAnsiTheme="majorHAnsi" w:cstheme="majorHAnsi"/>
        </w:rPr>
        <w:t xml:space="preserv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05136AC9" w14:textId="77777777" w:rsidR="00F16D57" w:rsidRPr="00FE51A3" w:rsidRDefault="00F16D57" w:rsidP="00F16D57">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54F463B4" w14:textId="77777777" w:rsidR="00F16D57" w:rsidRPr="00FE51A3" w:rsidRDefault="00F16D57" w:rsidP="00F16D57">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3EA1E38E" w14:textId="77777777" w:rsidR="00F16D57" w:rsidRPr="00FE51A3" w:rsidRDefault="00F16D57" w:rsidP="00F16D57">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63A39F64" w14:textId="77777777" w:rsidR="00F16D57" w:rsidRPr="00FE51A3" w:rsidRDefault="00F16D57" w:rsidP="00F16D57">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1726B33F" w14:textId="77777777" w:rsidR="00F16D57" w:rsidRPr="00FE51A3" w:rsidRDefault="00F16D57" w:rsidP="00F16D57">
      <w:pPr>
        <w:rPr>
          <w:rFonts w:asciiTheme="majorHAnsi" w:hAnsiTheme="majorHAnsi" w:cstheme="majorHAnsi"/>
        </w:rPr>
      </w:pPr>
      <w:r w:rsidRPr="00FE51A3">
        <w:rPr>
          <w:rFonts w:asciiTheme="majorHAnsi" w:hAnsiTheme="majorHAnsi" w:cstheme="majorHAnsi"/>
        </w:rPr>
        <w:t>Fundamentals continue strong</w:t>
      </w:r>
    </w:p>
    <w:p w14:paraId="42B72B4A" w14:textId="77777777" w:rsidR="00F16D57" w:rsidRPr="00FE51A3" w:rsidRDefault="00F16D57" w:rsidP="00F16D57">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08048097" w14:textId="77777777" w:rsidR="00F16D57" w:rsidRPr="00FE51A3" w:rsidRDefault="00F16D57" w:rsidP="00F16D57">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2FC5D801" w14:textId="77777777" w:rsidR="00F16D57" w:rsidRPr="00FE51A3" w:rsidRDefault="00F16D57" w:rsidP="00F16D57">
      <w:pPr>
        <w:rPr>
          <w:rFonts w:asciiTheme="majorHAnsi" w:hAnsiTheme="majorHAnsi" w:cstheme="majorHAnsi"/>
        </w:rPr>
      </w:pPr>
      <w:r w:rsidRPr="002669A1">
        <w:rPr>
          <w:rStyle w:val="StyleUnderline"/>
          <w:rFonts w:asciiTheme="majorHAnsi" w:hAnsiTheme="majorHAnsi" w:cstheme="majorHAnsi"/>
          <w:highlight w:val="green"/>
        </w:rPr>
        <w:lastRenderedPageBreak/>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w:t>
      </w:r>
      <w:proofErr w:type="gramStart"/>
      <w:r w:rsidRPr="00FE51A3">
        <w:rPr>
          <w:rFonts w:asciiTheme="majorHAnsi" w:hAnsiTheme="majorHAnsi" w:cstheme="majorHAnsi"/>
        </w:rPr>
        <w:t xml:space="preserve">as a whole </w:t>
      </w:r>
      <w:r w:rsidRPr="00FE51A3">
        <w:rPr>
          <w:rStyle w:val="StyleUnderline"/>
          <w:rFonts w:asciiTheme="majorHAnsi" w:hAnsiTheme="majorHAnsi" w:cstheme="majorHAnsi"/>
        </w:rPr>
        <w:t>is</w:t>
      </w:r>
      <w:proofErr w:type="gramEnd"/>
      <w:r w:rsidRPr="00FE51A3">
        <w:rPr>
          <w:rStyle w:val="StyleUnderline"/>
          <w:rFonts w:asciiTheme="majorHAnsi" w:hAnsiTheme="majorHAnsi" w:cstheme="majorHAnsi"/>
        </w:rPr>
        <w:t xml:space="preserve">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53FC6C36" w14:textId="77777777" w:rsidR="00F16D57" w:rsidRPr="00FE51A3" w:rsidRDefault="00F16D57" w:rsidP="00F16D57">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15D04942" w14:textId="77777777" w:rsidR="00F16D57" w:rsidRPr="00FE51A3" w:rsidRDefault="00F16D57" w:rsidP="00F16D57">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w:t>
      </w:r>
      <w:proofErr w:type="gramStart"/>
      <w:r w:rsidRPr="00FE51A3">
        <w:rPr>
          <w:rStyle w:val="StyleUnderline"/>
          <w:rFonts w:asciiTheme="majorHAnsi" w:hAnsiTheme="majorHAnsi" w:cstheme="majorHAnsi"/>
        </w:rPr>
        <w:t>a safe haven</w:t>
      </w:r>
      <w:proofErr w:type="gramEnd"/>
      <w:r w:rsidRPr="00FE51A3">
        <w:rPr>
          <w:rStyle w:val="StyleUnderline"/>
          <w:rFonts w:asciiTheme="majorHAnsi" w:hAnsiTheme="majorHAnsi" w:cstheme="majorHAnsi"/>
        </w:rPr>
        <w:t xml:space="preserve">. </w:t>
      </w:r>
      <w:r w:rsidRPr="00FE51A3">
        <w:rPr>
          <w:rFonts w:asciiTheme="majorHAnsi" w:hAnsiTheme="majorHAnsi" w:cstheme="majorHAnsi"/>
        </w:rPr>
        <w:t>One interviewee felt it had benefited from a halo effect during the pandemic.</w:t>
      </w:r>
    </w:p>
    <w:p w14:paraId="72972331" w14:textId="77777777" w:rsidR="00F16D57" w:rsidRPr="00FE51A3" w:rsidRDefault="00F16D57" w:rsidP="00F16D57">
      <w:pPr>
        <w:rPr>
          <w:rFonts w:asciiTheme="majorHAnsi" w:hAnsiTheme="majorHAnsi" w:cstheme="majorHAnsi"/>
        </w:rPr>
      </w:pPr>
      <w:r w:rsidRPr="00FE51A3">
        <w:rPr>
          <w:rFonts w:asciiTheme="majorHAnsi" w:hAnsiTheme="majorHAnsi" w:cstheme="majorHAnsi"/>
        </w:rPr>
        <w:t>More innovation on the horizon</w:t>
      </w:r>
    </w:p>
    <w:p w14:paraId="2B2E142D" w14:textId="77777777" w:rsidR="00F16D57" w:rsidRPr="00FE51A3" w:rsidRDefault="00F16D57" w:rsidP="00F16D57">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21C8C21D" w14:textId="77777777" w:rsidR="00F16D57" w:rsidRPr="00FE51A3" w:rsidRDefault="00F16D57" w:rsidP="00F16D57">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2DCB9C1E" w14:textId="77777777" w:rsidR="00F16D57" w:rsidRDefault="00F16D57" w:rsidP="00F16D57"/>
    <w:p w14:paraId="7730EC9C" w14:textId="77777777" w:rsidR="00F16D57" w:rsidRPr="0027647F" w:rsidRDefault="00F16D57" w:rsidP="00F16D57">
      <w:pPr>
        <w:pStyle w:val="Heading4"/>
      </w:pPr>
      <w:r>
        <w:t>IP protections are key to innovation – recouping startup costs and high risk of failure</w:t>
      </w:r>
    </w:p>
    <w:p w14:paraId="2AF201FA" w14:textId="77777777" w:rsidR="00F16D57" w:rsidRPr="00D1700D" w:rsidRDefault="00F16D57" w:rsidP="00F16D57">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21429D7A" w14:textId="77777777" w:rsidR="00F16D57" w:rsidRPr="006F506E" w:rsidRDefault="00F16D57" w:rsidP="00F16D57">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13A01A01" w14:textId="77777777" w:rsidR="00F16D57" w:rsidRPr="006F506E" w:rsidRDefault="00F16D57" w:rsidP="00F16D57">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lastRenderedPageBreak/>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00125330" w14:textId="77777777" w:rsidR="00F16D57" w:rsidRPr="006F506E" w:rsidRDefault="00F16D57" w:rsidP="00F16D57">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5A0DFC1A" w14:textId="77777777" w:rsidR="00F16D57" w:rsidRPr="006F506E" w:rsidRDefault="00F16D57" w:rsidP="00F16D57">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658D5CF8" w14:textId="77777777" w:rsidR="00F16D57" w:rsidRPr="00D1700D" w:rsidRDefault="00F16D57" w:rsidP="00F16D57">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7B34704E" w14:textId="77777777" w:rsidR="00F16D57" w:rsidRDefault="00F16D57" w:rsidP="00F16D57">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25C554DA" w14:textId="77777777" w:rsidR="00F16D57" w:rsidRDefault="00F16D57" w:rsidP="00F16D57">
      <w:pPr>
        <w:rPr>
          <w:sz w:val="12"/>
        </w:rPr>
      </w:pPr>
    </w:p>
    <w:p w14:paraId="1E54F40F" w14:textId="77777777" w:rsidR="00F16D57" w:rsidRPr="00FE51A3" w:rsidRDefault="00F16D57" w:rsidP="00F16D57">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3C239427" w14:textId="77777777" w:rsidR="00F16D57" w:rsidRPr="00FE51A3" w:rsidRDefault="00F16D57" w:rsidP="00F16D57">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3BF7788E" w14:textId="77777777" w:rsidR="00F16D57" w:rsidRPr="00311A9C" w:rsidRDefault="00F16D57" w:rsidP="00F16D57">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w:t>
      </w:r>
      <w:proofErr w:type="gramStart"/>
      <w:r w:rsidRPr="00FE51A3">
        <w:rPr>
          <w:rStyle w:val="StyleUnderline"/>
          <w:rFonts w:asciiTheme="majorHAnsi" w:hAnsiTheme="majorHAnsi" w:cstheme="majorHAnsi"/>
        </w:rPr>
        <w:t>vaccines</w:t>
      </w:r>
      <w:proofErr w:type="gramEnd"/>
      <w:r w:rsidRPr="00FE51A3">
        <w:rPr>
          <w:rStyle w:val="StyleUnderline"/>
          <w:rFonts w:asciiTheme="majorHAnsi" w:hAnsiTheme="majorHAnsi" w:cstheme="majorHAnsi"/>
        </w:rPr>
        <w:t xml:space="preserve">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proofErr w:type="gramStart"/>
      <w:r w:rsidRPr="009A1622">
        <w:rPr>
          <w:rStyle w:val="StyleUnderline"/>
          <w:rFonts w:asciiTheme="majorHAnsi" w:hAnsiTheme="majorHAnsi" w:cstheme="majorHAnsi"/>
          <w:highlight w:val="green"/>
        </w:rPr>
        <w:t>networks</w:t>
      </w:r>
      <w:proofErr w:type="gramEnd"/>
      <w:r w:rsidRPr="009A1622">
        <w:rPr>
          <w:rStyle w:val="StyleUnderline"/>
          <w:rFonts w:asciiTheme="majorHAnsi" w:hAnsiTheme="majorHAnsi" w:cstheme="majorHAnsi"/>
          <w:highlight w:val="green"/>
        </w:rPr>
        <w:t xml:space="preserve">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w:t>
      </w:r>
      <w:proofErr w:type="gramStart"/>
      <w:r w:rsidRPr="00FE51A3">
        <w:rPr>
          <w:rStyle w:val="StyleUnderline"/>
          <w:rFonts w:asciiTheme="majorHAnsi" w:hAnsiTheme="majorHAnsi" w:cstheme="majorHAnsi"/>
        </w:rPr>
        <w:t>in</w:t>
      </w:r>
      <w:proofErr w:type="gramEnd"/>
      <w:r w:rsidRPr="00FE51A3">
        <w:rPr>
          <w:rStyle w:val="StyleUnderline"/>
          <w:rFonts w:asciiTheme="majorHAnsi" w:hAnsiTheme="majorHAnsi" w:cstheme="majorHAnsi"/>
        </w:rPr>
        <w:t xml:space="preserve">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w:t>
      </w:r>
      <w:r w:rsidRPr="00311A9C">
        <w:rPr>
          <w:rFonts w:asciiTheme="majorHAnsi" w:hAnsiTheme="majorHAnsi" w:cstheme="majorHAnsi"/>
          <w:sz w:val="12"/>
        </w:rPr>
        <w:lastRenderedPageBreak/>
        <w:t xml:space="preserve">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1FD8B801" w14:textId="77777777" w:rsidR="00F16D57" w:rsidRDefault="00F16D57" w:rsidP="00F16D57"/>
    <w:p w14:paraId="5817BEBA" w14:textId="77777777" w:rsidR="00F16D57" w:rsidRPr="00131F53" w:rsidRDefault="00F16D57" w:rsidP="00F16D57">
      <w:pPr>
        <w:pStyle w:val="Heading4"/>
      </w:pPr>
      <w:r w:rsidRPr="009A7E01">
        <w:rPr>
          <w:u w:val="single"/>
        </w:rPr>
        <w:t>Extinction</w:t>
      </w:r>
      <w:r w:rsidRPr="00131F53">
        <w:t xml:space="preserve"> </w:t>
      </w:r>
    </w:p>
    <w:p w14:paraId="21FCC089" w14:textId="77777777" w:rsidR="00F16D57" w:rsidRPr="00131F53" w:rsidRDefault="00F16D57" w:rsidP="00F16D57">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8730EE0" w14:textId="77777777" w:rsidR="00F16D57" w:rsidRPr="00790705" w:rsidRDefault="00F16D57" w:rsidP="00F16D57">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710E8FAC" w14:textId="77777777" w:rsidR="00F16D57" w:rsidRPr="00790705" w:rsidRDefault="00F16D57" w:rsidP="00F16D57">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56AAB3B1" w14:textId="77777777" w:rsidR="00F16D57" w:rsidRPr="00790705" w:rsidRDefault="00F16D57" w:rsidP="00F16D57">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6DBC7107" w14:textId="77777777" w:rsidR="00F16D57" w:rsidRDefault="00F16D57" w:rsidP="00F16D57">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3FC91063" w14:textId="77777777" w:rsidR="00F16D57" w:rsidRPr="00F16D57" w:rsidRDefault="00F16D57" w:rsidP="00F16D57"/>
    <w:p w14:paraId="22A2BF73" w14:textId="72C05B65" w:rsidR="00F16D57" w:rsidRPr="006E5A95" w:rsidRDefault="0009628F" w:rsidP="006E5A95">
      <w:pPr>
        <w:pStyle w:val="Heading3"/>
      </w:pPr>
      <w:r>
        <w:lastRenderedPageBreak/>
        <w:t>Under view</w:t>
      </w:r>
    </w:p>
    <w:p w14:paraId="43FB6E17" w14:textId="77777777" w:rsidR="00F16D57" w:rsidRDefault="00F16D57" w:rsidP="0009628F">
      <w:pPr>
        <w:rPr>
          <w:rFonts w:asciiTheme="majorHAnsi" w:eastAsiaTheme="majorEastAsia" w:hAnsiTheme="majorHAnsi" w:cstheme="majorHAnsi"/>
          <w:b/>
          <w:bCs/>
          <w:sz w:val="26"/>
          <w:szCs w:val="26"/>
        </w:rPr>
      </w:pPr>
    </w:p>
    <w:p w14:paraId="27D2D7BF" w14:textId="77777777" w:rsidR="00DD2CF6" w:rsidRPr="009528ED" w:rsidRDefault="0009628F" w:rsidP="00DD2CF6">
      <w:pPr>
        <w:pStyle w:val="Heading4"/>
      </w:pPr>
      <w:r w:rsidRPr="00AF04B6">
        <w:rPr>
          <w:rFonts w:asciiTheme="majorHAnsi" w:hAnsiTheme="majorHAnsi" w:cstheme="majorHAnsi"/>
        </w:rPr>
        <w:t xml:space="preserve"> </w:t>
      </w:r>
      <w:r w:rsidR="00DD2CF6" w:rsidRPr="009528ED">
        <w:t>Overreliance on vaccines hurts overall pandemic response.</w:t>
      </w:r>
    </w:p>
    <w:p w14:paraId="5EAB92E0" w14:textId="77777777" w:rsidR="00DD2CF6" w:rsidRPr="006017E7" w:rsidRDefault="00DD2CF6" w:rsidP="00DD2CF6">
      <w:pPr>
        <w:rPr>
          <w:sz w:val="16"/>
        </w:rPr>
      </w:pPr>
      <w:r w:rsidRPr="009528ED">
        <w:rPr>
          <w:b/>
          <w:bCs/>
          <w:u w:val="single"/>
        </w:rPr>
        <w:t>Lovelace</w:t>
      </w:r>
      <w:r>
        <w:rPr>
          <w:b/>
          <w:bCs/>
          <w:u w:val="single"/>
        </w:rPr>
        <w:t xml:space="preserve"> 21</w:t>
      </w:r>
      <w:r w:rsidRPr="009528ED">
        <w:rPr>
          <w:b/>
          <w:bCs/>
          <w:u w:val="single"/>
        </w:rPr>
        <w:t xml:space="preserve">: </w:t>
      </w:r>
      <w:r w:rsidRPr="009528ED">
        <w:rPr>
          <w:sz w:val="16"/>
        </w:rPr>
        <w:t xml:space="preserve">Lovelace, Berkeley [health-care reporter for CNBC, mainly covering pharmaceuticals and the Food and Drug Administration] "WHO says Covid vaccines aren’t ‘silver bullets’ and relying entirely on them has hurt nations," </w:t>
      </w:r>
      <w:r w:rsidRPr="009528ED">
        <w:rPr>
          <w:i/>
          <w:iCs/>
          <w:sz w:val="16"/>
        </w:rPr>
        <w:t xml:space="preserve">CNBC, </w:t>
      </w:r>
      <w:r w:rsidRPr="009528ED">
        <w:rPr>
          <w:sz w:val="16"/>
        </w:rPr>
        <w:t xml:space="preserve">January 13, 2021 </w:t>
      </w:r>
    </w:p>
    <w:p w14:paraId="772E8911" w14:textId="77777777" w:rsidR="00DD2CF6" w:rsidRDefault="00DD2CF6" w:rsidP="00DD2CF6">
      <w:pPr>
        <w:rPr>
          <w:sz w:val="16"/>
        </w:rPr>
      </w:pPr>
      <w:r w:rsidRPr="009528ED">
        <w:rPr>
          <w:sz w:val="16"/>
        </w:rPr>
        <w:t xml:space="preserve">The World Health Organization said Friday that </w:t>
      </w:r>
      <w:hyperlink r:id="rId10" w:history="1">
        <w:r w:rsidRPr="009528ED">
          <w:rPr>
            <w:rStyle w:val="StyleUnderline"/>
          </w:rPr>
          <w:t>coronavirus</w:t>
        </w:r>
      </w:hyperlink>
      <w:r w:rsidRPr="009528ED">
        <w:rPr>
          <w:rStyle w:val="StyleUnderline"/>
        </w:rPr>
        <w:t xml:space="preserve"> </w:t>
      </w:r>
      <w:r w:rsidRPr="00960209">
        <w:rPr>
          <w:rStyle w:val="StyleUnderline"/>
          <w:highlight w:val="green"/>
        </w:rPr>
        <w:t>vaccines aren’t “silver bullets”</w:t>
      </w:r>
      <w:r w:rsidRPr="009528ED">
        <w:rPr>
          <w:sz w:val="16"/>
        </w:rPr>
        <w:t xml:space="preserve"> and </w:t>
      </w:r>
      <w:r w:rsidRPr="00960209">
        <w:rPr>
          <w:b/>
          <w:bCs/>
          <w:highlight w:val="green"/>
          <w:u w:val="single"/>
        </w:rPr>
        <w:t>relyi</w:t>
      </w:r>
      <w:r w:rsidRPr="00960209">
        <w:rPr>
          <w:rStyle w:val="StyleUnderline"/>
          <w:highlight w:val="green"/>
        </w:rPr>
        <w:t>ng solely on them to fight the pandemic has hurt nations</w:t>
      </w:r>
      <w:r w:rsidRPr="009528ED">
        <w:rPr>
          <w:sz w:val="16"/>
        </w:rPr>
        <w:t xml:space="preserve">. Some countries in </w:t>
      </w:r>
      <w:r w:rsidRPr="009528ED">
        <w:rPr>
          <w:rStyle w:val="StyleUnderline"/>
        </w:rPr>
        <w:t>Europe, Africa and the Americas are seeing spikes in Covid-19 cases</w:t>
      </w:r>
      <w:r w:rsidRPr="009528ED">
        <w:rPr>
          <w:sz w:val="16"/>
        </w:rPr>
        <w:t xml:space="preserve"> “because we are </w:t>
      </w:r>
      <w:r w:rsidRPr="009528ED">
        <w:rPr>
          <w:rStyle w:val="StyleUnderline"/>
        </w:rPr>
        <w:t>collectively not succeeding at breaking the chains of transmission at the community level or within households,</w:t>
      </w:r>
      <w:r w:rsidRPr="009528ED">
        <w:rPr>
          <w:sz w:val="16"/>
        </w:rPr>
        <w:t xml:space="preserve">” WHO Director-General Tedros Adhanom Ghebreyesus said during a news conference from the agency’s Geneva headquarters. With </w:t>
      </w:r>
      <w:hyperlink r:id="rId11" w:history="1">
        <w:r w:rsidRPr="009528ED">
          <w:rPr>
            <w:rStyle w:val="Hyperlink"/>
            <w:sz w:val="16"/>
          </w:rPr>
          <w:t>global deaths reaching 2 million</w:t>
        </w:r>
      </w:hyperlink>
      <w:r w:rsidRPr="009528ED">
        <w:rPr>
          <w:sz w:val="16"/>
        </w:rPr>
        <w:t xml:space="preserve"> and new variants of the virus appearing in multiple countries, </w:t>
      </w:r>
      <w:r w:rsidRPr="009528ED">
        <w:rPr>
          <w:rStyle w:val="StyleUnderline"/>
        </w:rPr>
        <w:t>world leaders need to do all they can to curb infections “through tried and tested public health measures,</w:t>
      </w:r>
      <w:r w:rsidRPr="009528ED">
        <w:rPr>
          <w:sz w:val="16"/>
        </w:rPr>
        <w:t xml:space="preserve">” Tedros said. “There is only one way out of this storm and that is to share the tools we have and commit to using them together.” The </w:t>
      </w:r>
      <w:hyperlink r:id="rId12" w:history="1">
        <w:r w:rsidRPr="009528ED">
          <w:rPr>
            <w:rStyle w:val="Hyperlink"/>
            <w:sz w:val="16"/>
          </w:rPr>
          <w:t>coronavirus</w:t>
        </w:r>
      </w:hyperlink>
      <w:r w:rsidRPr="009528ED">
        <w:rPr>
          <w:sz w:val="16"/>
        </w:rPr>
        <w:t xml:space="preserve"> has infected more than 93.3 million people worldwide and killed at least 2 million since the pandemic began about a year ago, according to data compiled by Johns Hopkins University. </w:t>
      </w:r>
      <w:r w:rsidRPr="009528ED">
        <w:rPr>
          <w:rStyle w:val="StyleUnderline"/>
        </w:rPr>
        <w:t>The virus continues to accelerate in some regions,</w:t>
      </w:r>
      <w:r w:rsidRPr="009528ED">
        <w:rPr>
          <w:sz w:val="16"/>
        </w:rPr>
        <w:t xml:space="preserve"> with nations reporting that their supply of oxygen for Covid-19 patients is running “dangerously low,” the WHO said. </w:t>
      </w:r>
      <w:r w:rsidRPr="00960209">
        <w:rPr>
          <w:rStyle w:val="StyleUnderline"/>
          <w:highlight w:val="green"/>
        </w:rPr>
        <w:t xml:space="preserve">Some countries, </w:t>
      </w:r>
      <w:r w:rsidRPr="009528ED">
        <w:rPr>
          <w:rStyle w:val="StyleUnderline"/>
        </w:rPr>
        <w:t xml:space="preserve">including the U.S., </w:t>
      </w:r>
      <w:r w:rsidRPr="00960209">
        <w:rPr>
          <w:rStyle w:val="StyleUnderline"/>
          <w:highlight w:val="green"/>
        </w:rPr>
        <w:t>have focused heavily on the use of vaccines to combat their outbreaks.</w:t>
      </w:r>
      <w:r w:rsidRPr="001F751D">
        <w:rPr>
          <w:rStyle w:val="StyleUnderline"/>
        </w:rPr>
        <w:t xml:space="preserve"> While vaccines are a useful tool,</w:t>
      </w:r>
      <w:r w:rsidRPr="00960209">
        <w:rPr>
          <w:rStyle w:val="StyleUnderline"/>
          <w:highlight w:val="green"/>
        </w:rPr>
        <w:t xml:space="preserve"> they will not end the pandemic alone</w:t>
      </w:r>
      <w:r w:rsidRPr="009528ED">
        <w:rPr>
          <w:rStyle w:val="StyleUnderline"/>
        </w:rPr>
        <w:t>,</w:t>
      </w:r>
      <w:r w:rsidRPr="009528ED">
        <w:rPr>
          <w:sz w:val="16"/>
        </w:rPr>
        <w:t xml:space="preserve"> Mike Ryan, executive director of the WHO’s health emergencies program, said at the news conference. “</w:t>
      </w:r>
      <w:r w:rsidRPr="009528ED">
        <w:rPr>
          <w:rStyle w:val="StyleUnderline"/>
        </w:rPr>
        <w:t xml:space="preserve">We warned in 2020 that </w:t>
      </w:r>
      <w:r w:rsidRPr="00960209">
        <w:rPr>
          <w:rStyle w:val="StyleUnderline"/>
          <w:highlight w:val="green"/>
        </w:rPr>
        <w:t xml:space="preserve">if we </w:t>
      </w:r>
      <w:r w:rsidRPr="001F751D">
        <w:rPr>
          <w:rStyle w:val="StyleUnderline"/>
        </w:rPr>
        <w:t>were to</w:t>
      </w:r>
      <w:r w:rsidRPr="00960209">
        <w:rPr>
          <w:rStyle w:val="StyleUnderline"/>
          <w:highlight w:val="green"/>
        </w:rPr>
        <w:t xml:space="preserve"> rely entirely on vaccines as the only solution, we could lose the very controlled measures that we had</w:t>
      </w:r>
      <w:r w:rsidRPr="001F751D">
        <w:rPr>
          <w:rStyle w:val="StyleUnderline"/>
        </w:rPr>
        <w:t xml:space="preserve"> at our disposal at t</w:t>
      </w:r>
      <w:r w:rsidRPr="009528ED">
        <w:rPr>
          <w:rStyle w:val="StyleUnderline"/>
        </w:rPr>
        <w:t>he time</w:t>
      </w:r>
      <w:r w:rsidRPr="009528ED">
        <w:rPr>
          <w:sz w:val="16"/>
        </w:rPr>
        <w:t xml:space="preserve">. And I think to some extent </w:t>
      </w:r>
      <w:r w:rsidRPr="009528ED">
        <w:rPr>
          <w:rStyle w:val="StyleUnderline"/>
        </w:rPr>
        <w:t>that has come true</w:t>
      </w:r>
      <w:r w:rsidRPr="009528ED">
        <w:rPr>
          <w:sz w:val="16"/>
        </w:rPr>
        <w:t xml:space="preserve">,” Ryan said, adding the colder seasons and the recent holidays also may have also played a role in the spread of the virus. “A big portion of the transmission has occurred because </w:t>
      </w:r>
      <w:r w:rsidRPr="00960209">
        <w:rPr>
          <w:rStyle w:val="StyleUnderline"/>
          <w:highlight w:val="green"/>
        </w:rPr>
        <w:t>we are reducing our physical distancing</w:t>
      </w:r>
      <w:r w:rsidRPr="009528ED">
        <w:rPr>
          <w:sz w:val="16"/>
        </w:rPr>
        <w:t xml:space="preserve">. ... </w:t>
      </w:r>
      <w:r w:rsidRPr="00960209">
        <w:rPr>
          <w:rStyle w:val="StyleUnderline"/>
          <w:highlight w:val="green"/>
        </w:rPr>
        <w:t>We are not breaking the chains of transmission</w:t>
      </w:r>
      <w:r w:rsidRPr="009528ED">
        <w:rPr>
          <w:sz w:val="16"/>
        </w:rPr>
        <w:t>. The virus is exploiting our lack of tactical commitment,” he added. “We are not doing as well a</w:t>
      </w:r>
      <w:r w:rsidRPr="001F751D">
        <w:rPr>
          <w:sz w:val="16"/>
        </w:rPr>
        <w:t>s we could.” Dr. Bruce Aylward, a</w:t>
      </w:r>
      <w:r w:rsidRPr="009528ED">
        <w:rPr>
          <w:sz w:val="16"/>
        </w:rPr>
        <w:t xml:space="preserve"> senior advisor to the WHO’s director-general, echoed Ryan’s comments, saying, vaccines are not “silver bullets” “Things can get worse, numbers can go up,” he said. We have vaccines, yes. But we have limited supplies of vaccines that will be rolled out slowly across the </w:t>
      </w:r>
      <w:r w:rsidRPr="001F751D">
        <w:rPr>
          <w:sz w:val="16"/>
        </w:rPr>
        <w:t xml:space="preserve">world. </w:t>
      </w:r>
      <w:r w:rsidRPr="001F751D">
        <w:rPr>
          <w:rStyle w:val="StyleUnderline"/>
        </w:rPr>
        <w:t>And</w:t>
      </w:r>
      <w:r w:rsidRPr="00960209">
        <w:rPr>
          <w:rStyle w:val="StyleUnderline"/>
          <w:highlight w:val="green"/>
        </w:rPr>
        <w:t xml:space="preserve"> vaccines are not perfect. They don’t protect everyone </w:t>
      </w:r>
      <w:r w:rsidRPr="001F751D">
        <w:rPr>
          <w:rStyle w:val="StyleUnderline"/>
        </w:rPr>
        <w:t>against every situation</w:t>
      </w:r>
      <w:r w:rsidRPr="001F751D">
        <w:rPr>
          <w:sz w:val="16"/>
        </w:rPr>
        <w:t>.” In the U.S</w:t>
      </w:r>
      <w:r w:rsidRPr="009528ED">
        <w:rPr>
          <w:sz w:val="16"/>
        </w:rPr>
        <w:t xml:space="preserve">., the pace of vaccinations is going slower than officials had hoped. As of </w:t>
      </w:r>
      <w:proofErr w:type="gramStart"/>
      <w:r w:rsidRPr="009528ED">
        <w:rPr>
          <w:sz w:val="16"/>
        </w:rPr>
        <w:t>Friday</w:t>
      </w:r>
      <w:proofErr w:type="gramEnd"/>
      <w:r w:rsidRPr="009528ED">
        <w:rPr>
          <w:sz w:val="16"/>
        </w:rPr>
        <w:t xml:space="preserve"> at 6 a.m. ET, more than 31.1 million doses of vaccine had been distributed across the U.S., but just over 12.2 million shots have been administered, according to data compiled by the Centers for Disease Control and Prevention. Meanwhile, cases are rapidly growing, with the U.S. recording at least 238,800 new Covid-19 cases and at least 3,310 virus-related deaths each day, based on a seven-day average calculated by CNBC using Johns Hopkins data. On Thursday, President-elect Joe Biden </w:t>
      </w:r>
      <w:hyperlink r:id="rId13" w:history="1">
        <w:r w:rsidRPr="009528ED">
          <w:rPr>
            <w:rStyle w:val="Hyperlink"/>
            <w:sz w:val="16"/>
          </w:rPr>
          <w:t>unveiled a sweeping plan</w:t>
        </w:r>
      </w:hyperlink>
      <w:r w:rsidRPr="009528ED">
        <w:rPr>
          <w:sz w:val="16"/>
        </w:rPr>
        <w:t xml:space="preserve"> to combat the coronavirus pandemic in the United States. While his administration will invest billions in a vaccine campaign, it will also scale up testing, invest in new treatments and work to identify new strains, among other measures.</w:t>
      </w:r>
    </w:p>
    <w:p w14:paraId="1A150909" w14:textId="77C8A54D" w:rsidR="00A4435C" w:rsidRPr="00FA6422" w:rsidRDefault="00A4435C" w:rsidP="00BC5366">
      <w:pPr>
        <w:pStyle w:val="Heading4"/>
        <w:rPr>
          <w:sz w:val="16"/>
        </w:rPr>
      </w:pPr>
      <w:r w:rsidRPr="00FA6422">
        <w:rPr>
          <w:sz w:val="16"/>
        </w:rPr>
        <w:t xml:space="preserve"> </w:t>
      </w:r>
    </w:p>
    <w:p w14:paraId="34085A23" w14:textId="77777777" w:rsidR="00A4435C" w:rsidRDefault="00A4435C" w:rsidP="00A4435C"/>
    <w:p w14:paraId="4C061298" w14:textId="77777777" w:rsidR="00A4435C" w:rsidRPr="00FA6422" w:rsidRDefault="00A4435C" w:rsidP="00A4435C">
      <w:pPr>
        <w:pStyle w:val="Heading4"/>
      </w:pPr>
      <w:r>
        <w:t xml:space="preserve">The waiver is </w:t>
      </w:r>
      <w:r w:rsidRPr="000A0828">
        <w:rPr>
          <w:u w:val="single"/>
        </w:rPr>
        <w:t>too slow</w:t>
      </w:r>
    </w:p>
    <w:p w14:paraId="2004230B" w14:textId="77777777" w:rsidR="00A4435C" w:rsidRDefault="00A4435C" w:rsidP="00A4435C">
      <w:r>
        <w:t xml:space="preserve">Rajesh </w:t>
      </w:r>
      <w:proofErr w:type="spellStart"/>
      <w:r w:rsidRPr="00FD570B">
        <w:rPr>
          <w:rStyle w:val="Style13ptBold"/>
        </w:rPr>
        <w:t>Vellakkat</w:t>
      </w:r>
      <w:proofErr w:type="spellEnd"/>
      <w:r w:rsidRPr="00FD570B">
        <w:rPr>
          <w:rStyle w:val="Style13ptBold"/>
        </w:rPr>
        <w:t xml:space="preserve"> 21</w:t>
      </w:r>
      <w:r>
        <w:t xml:space="preserve">, LLM Student, London School of Economics and Political Science and Partner of Fox Mandal and Associates LLP, Advocates and Solicitors, India. SSRN, June 7, 2021. “IP Waiver during COVID Pandemic – Salvage or </w:t>
      </w:r>
      <w:proofErr w:type="gramStart"/>
      <w:r>
        <w:t>Apostacy ?</w:t>
      </w:r>
      <w:proofErr w:type="gramEnd"/>
      <w:r>
        <w:t xml:space="preserve">” </w:t>
      </w:r>
      <w:hyperlink r:id="rId14" w:history="1">
        <w:r w:rsidRPr="0020575C">
          <w:rPr>
            <w:rStyle w:val="Hyperlink"/>
          </w:rPr>
          <w:t>https://papers.ssrn.com/sol3/papers.cfm?abstract_id=3861961</w:t>
        </w:r>
      </w:hyperlink>
      <w:r>
        <w:t xml:space="preserve"> </w:t>
      </w:r>
      <w:proofErr w:type="spellStart"/>
      <w:r>
        <w:t>brett</w:t>
      </w:r>
      <w:proofErr w:type="spellEnd"/>
    </w:p>
    <w:p w14:paraId="59C11DF5" w14:textId="77777777" w:rsidR="00A4435C" w:rsidRPr="00FD570B" w:rsidRDefault="00A4435C" w:rsidP="00A4435C">
      <w:pPr>
        <w:rPr>
          <w:sz w:val="16"/>
        </w:rPr>
      </w:pPr>
      <w:r w:rsidRPr="00FD570B">
        <w:rPr>
          <w:sz w:val="16"/>
        </w:rPr>
        <w:t xml:space="preserve">In addition, neither are there news reports of any other critical drug used for Covid 19 treatment or their shortage nor about a patent related hurdle in the manufacture of any drug used for Covid 19 treatment. For argument’s sake, let us assume that many other patented drugs are being used for Covid -19, which is in short supply and there is no such voluntary license given by the patent owner. Then </w:t>
      </w:r>
      <w:r w:rsidRPr="00BE27AB">
        <w:rPr>
          <w:rStyle w:val="Emphasis"/>
          <w:highlight w:val="green"/>
        </w:rPr>
        <w:t>will this patent waiver help?</w:t>
      </w:r>
      <w:r w:rsidRPr="00FD570B">
        <w:rPr>
          <w:sz w:val="16"/>
        </w:rPr>
        <w:t xml:space="preserve"> The answer </w:t>
      </w:r>
      <w:r w:rsidRPr="00BE27AB">
        <w:rPr>
          <w:rStyle w:val="StyleUnderline"/>
        </w:rPr>
        <w:t>is</w:t>
      </w:r>
      <w:r w:rsidRPr="00FD570B">
        <w:rPr>
          <w:sz w:val="16"/>
        </w:rPr>
        <w:t xml:space="preserve"> simple, </w:t>
      </w:r>
      <w:r w:rsidRPr="00BE27AB">
        <w:rPr>
          <w:rStyle w:val="Emphasis"/>
          <w:highlight w:val="green"/>
        </w:rPr>
        <w:t>unlikely for a year or more</w:t>
      </w:r>
      <w:r w:rsidRPr="00FD570B">
        <w:rPr>
          <w:sz w:val="16"/>
        </w:rPr>
        <w:t xml:space="preserve">. </w:t>
      </w:r>
      <w:r w:rsidRPr="00BE27AB">
        <w:rPr>
          <w:rStyle w:val="StyleUnderline"/>
          <w:highlight w:val="green"/>
        </w:rPr>
        <w:t>It will be impossible to reverse engineer</w:t>
      </w:r>
      <w:r w:rsidRPr="00BE27AB">
        <w:rPr>
          <w:rStyle w:val="StyleUnderline"/>
        </w:rPr>
        <w:t xml:space="preserve"> and set </w:t>
      </w:r>
      <w:r w:rsidRPr="00BE27AB">
        <w:rPr>
          <w:rStyle w:val="StyleUnderline"/>
          <w:highlight w:val="green"/>
        </w:rPr>
        <w:t xml:space="preserve">the entire </w:t>
      </w:r>
      <w:r w:rsidRPr="00FD570B">
        <w:rPr>
          <w:rStyle w:val="StyleUnderline"/>
        </w:rPr>
        <w:t xml:space="preserve">manufacturing </w:t>
      </w:r>
      <w:r w:rsidRPr="00BE27AB">
        <w:rPr>
          <w:rStyle w:val="StyleUnderline"/>
          <w:highlight w:val="green"/>
        </w:rPr>
        <w:t>process so quickly</w:t>
      </w:r>
      <w:r w:rsidRPr="00FD570B">
        <w:rPr>
          <w:sz w:val="16"/>
        </w:rPr>
        <w:t xml:space="preserve">. </w:t>
      </w:r>
      <w:r w:rsidRPr="00BE27AB">
        <w:rPr>
          <w:rStyle w:val="StyleUnderline"/>
          <w:highlight w:val="green"/>
        </w:rPr>
        <w:t>If the</w:t>
      </w:r>
      <w:r w:rsidRPr="00FD570B">
        <w:rPr>
          <w:sz w:val="16"/>
        </w:rPr>
        <w:t xml:space="preserve"> present technology </w:t>
      </w:r>
      <w:r w:rsidRPr="00BE27AB">
        <w:rPr>
          <w:rStyle w:val="StyleUnderline"/>
          <w:highlight w:val="green"/>
        </w:rPr>
        <w:t xml:space="preserve">owner is </w:t>
      </w:r>
      <w:r w:rsidRPr="00BE27AB">
        <w:rPr>
          <w:rStyle w:val="Emphasis"/>
          <w:highlight w:val="green"/>
        </w:rPr>
        <w:t>not willing</w:t>
      </w:r>
      <w:r w:rsidRPr="00BE27AB">
        <w:rPr>
          <w:rStyle w:val="StyleUnderline"/>
          <w:highlight w:val="green"/>
        </w:rPr>
        <w:t xml:space="preserve"> to support, it would not be </w:t>
      </w:r>
      <w:r w:rsidRPr="00FD570B">
        <w:rPr>
          <w:rStyle w:val="StyleUnderline"/>
          <w:highlight w:val="green"/>
        </w:rPr>
        <w:t>easy to find a parallel process</w:t>
      </w:r>
      <w:r w:rsidRPr="00BE27AB">
        <w:rPr>
          <w:rStyle w:val="StyleUnderline"/>
        </w:rPr>
        <w:t xml:space="preserve"> of creating the drug </w:t>
      </w:r>
      <w:r w:rsidRPr="00BE27AB">
        <w:rPr>
          <w:rStyle w:val="StyleUnderline"/>
          <w:highlight w:val="green"/>
        </w:rPr>
        <w:t>in a short duration</w:t>
      </w:r>
      <w:r w:rsidRPr="00FD570B">
        <w:rPr>
          <w:sz w:val="16"/>
        </w:rPr>
        <w:t xml:space="preserve">. </w:t>
      </w:r>
      <w:r w:rsidRPr="000676C7">
        <w:rPr>
          <w:rStyle w:val="Emphasis"/>
          <w:highlight w:val="green"/>
        </w:rPr>
        <w:t>Procurement</w:t>
      </w:r>
      <w:r w:rsidRPr="000676C7">
        <w:rPr>
          <w:rStyle w:val="StyleUnderline"/>
          <w:highlight w:val="green"/>
        </w:rPr>
        <w:t xml:space="preserve"> of</w:t>
      </w:r>
      <w:r w:rsidRPr="00BE27AB">
        <w:rPr>
          <w:rStyle w:val="StyleUnderline"/>
        </w:rPr>
        <w:t xml:space="preserve"> the active ingredients and raw </w:t>
      </w:r>
      <w:r w:rsidRPr="000676C7">
        <w:rPr>
          <w:rStyle w:val="Emphasis"/>
          <w:highlight w:val="green"/>
        </w:rPr>
        <w:t>materials</w:t>
      </w:r>
      <w:r w:rsidRPr="000676C7">
        <w:rPr>
          <w:rStyle w:val="StyleUnderline"/>
          <w:highlight w:val="green"/>
        </w:rPr>
        <w:t xml:space="preserve"> is another challenge</w:t>
      </w:r>
      <w:r w:rsidRPr="00FD570B">
        <w:rPr>
          <w:sz w:val="16"/>
        </w:rPr>
        <w:t xml:space="preserve">. </w:t>
      </w:r>
      <w:r w:rsidRPr="000676C7">
        <w:rPr>
          <w:rStyle w:val="StyleUnderline"/>
          <w:highlight w:val="green"/>
        </w:rPr>
        <w:t>Getting</w:t>
      </w:r>
      <w:r w:rsidRPr="00BE27AB">
        <w:rPr>
          <w:rStyle w:val="StyleUnderline"/>
        </w:rPr>
        <w:t xml:space="preserve"> the required </w:t>
      </w:r>
      <w:r w:rsidRPr="000676C7">
        <w:rPr>
          <w:rStyle w:val="StyleUnderline"/>
          <w:highlight w:val="green"/>
        </w:rPr>
        <w:t xml:space="preserve">approvals </w:t>
      </w:r>
      <w:r w:rsidRPr="00FD570B">
        <w:rPr>
          <w:rStyle w:val="StyleUnderline"/>
        </w:rPr>
        <w:t xml:space="preserve">and thereafter manufacturing a drug </w:t>
      </w:r>
      <w:r w:rsidRPr="000676C7">
        <w:rPr>
          <w:rStyle w:val="StyleUnderline"/>
          <w:highlight w:val="green"/>
        </w:rPr>
        <w:t>is</w:t>
      </w:r>
      <w:r w:rsidRPr="00BE27AB">
        <w:rPr>
          <w:rStyle w:val="StyleUnderline"/>
        </w:rPr>
        <w:t xml:space="preserve"> a </w:t>
      </w:r>
      <w:r w:rsidRPr="000676C7">
        <w:rPr>
          <w:rStyle w:val="Emphasis"/>
          <w:highlight w:val="green"/>
        </w:rPr>
        <w:lastRenderedPageBreak/>
        <w:t>time-consuming</w:t>
      </w:r>
      <w:r w:rsidRPr="00BE27AB">
        <w:rPr>
          <w:rStyle w:val="StyleUnderline"/>
        </w:rPr>
        <w:t xml:space="preserve"> process</w:t>
      </w:r>
      <w:r w:rsidRPr="00FD570B">
        <w:rPr>
          <w:sz w:val="16"/>
        </w:rPr>
        <w:t xml:space="preserve">. </w:t>
      </w:r>
      <w:r w:rsidRPr="00FD570B">
        <w:rPr>
          <w:sz w:val="16"/>
          <w:szCs w:val="16"/>
        </w:rPr>
        <w:t>To launch</w:t>
      </w:r>
      <w:r w:rsidRPr="00FD570B">
        <w:rPr>
          <w:rStyle w:val="StyleUnderline"/>
          <w:sz w:val="16"/>
          <w:szCs w:val="16"/>
        </w:rPr>
        <w:t xml:space="preserve"> </w:t>
      </w:r>
      <w:r w:rsidRPr="000676C7">
        <w:rPr>
          <w:rStyle w:val="StyleUnderline"/>
          <w:highlight w:val="green"/>
        </w:rPr>
        <w:t>a new drug requires</w:t>
      </w:r>
      <w:r w:rsidRPr="00BE27AB">
        <w:rPr>
          <w:rStyle w:val="StyleUnderline"/>
        </w:rPr>
        <w:t xml:space="preserve"> certain </w:t>
      </w:r>
      <w:r w:rsidRPr="000676C7">
        <w:rPr>
          <w:rStyle w:val="StyleUnderline"/>
          <w:highlight w:val="green"/>
        </w:rPr>
        <w:t>safety protocols</w:t>
      </w:r>
      <w:r w:rsidRPr="00BE27AB">
        <w:rPr>
          <w:rStyle w:val="StyleUnderline"/>
        </w:rPr>
        <w:t xml:space="preserve"> and clinical trials</w:t>
      </w:r>
      <w:r w:rsidRPr="00FD570B">
        <w:rPr>
          <w:sz w:val="16"/>
        </w:rPr>
        <w:t xml:space="preserve">. </w:t>
      </w:r>
      <w:r w:rsidRPr="000676C7">
        <w:rPr>
          <w:rStyle w:val="StyleUnderline"/>
          <w:highlight w:val="green"/>
        </w:rPr>
        <w:t>A waiver</w:t>
      </w:r>
      <w:r w:rsidRPr="00FD570B">
        <w:rPr>
          <w:sz w:val="16"/>
        </w:rPr>
        <w:t xml:space="preserve"> of IP rights </w:t>
      </w:r>
      <w:r w:rsidRPr="000676C7">
        <w:rPr>
          <w:rStyle w:val="StyleUnderline"/>
          <w:highlight w:val="green"/>
        </w:rPr>
        <w:t xml:space="preserve">will not waive regulatory requirements </w:t>
      </w:r>
      <w:r w:rsidRPr="00FD570B">
        <w:rPr>
          <w:rStyle w:val="StyleUnderline"/>
        </w:rPr>
        <w:t>for drug approvals</w:t>
      </w:r>
      <w:r w:rsidRPr="00FD570B">
        <w:rPr>
          <w:sz w:val="16"/>
        </w:rPr>
        <w:t xml:space="preserve">. Hence, </w:t>
      </w:r>
      <w:r w:rsidRPr="00FD570B">
        <w:rPr>
          <w:rStyle w:val="StyleUnderline"/>
          <w:highlight w:val="green"/>
        </w:rPr>
        <w:t>even if a new</w:t>
      </w:r>
      <w:r w:rsidRPr="00FD570B">
        <w:rPr>
          <w:sz w:val="16"/>
        </w:rPr>
        <w:t xml:space="preserve"> Indian </w:t>
      </w:r>
      <w:r w:rsidRPr="00FD570B">
        <w:rPr>
          <w:rStyle w:val="StyleUnderline"/>
          <w:highlight w:val="green"/>
        </w:rPr>
        <w:t xml:space="preserve">manufacturer attempts to make a drug, it </w:t>
      </w:r>
      <w:r w:rsidRPr="00FD570B">
        <w:rPr>
          <w:rStyle w:val="StyleUnderline"/>
        </w:rPr>
        <w:t xml:space="preserve">invariably </w:t>
      </w:r>
      <w:r w:rsidRPr="00FD570B">
        <w:rPr>
          <w:rStyle w:val="StyleUnderline"/>
          <w:highlight w:val="green"/>
        </w:rPr>
        <w:t>may take</w:t>
      </w:r>
      <w:r w:rsidRPr="00FD570B">
        <w:rPr>
          <w:rStyle w:val="StyleUnderline"/>
        </w:rPr>
        <w:t xml:space="preserve"> minimum</w:t>
      </w:r>
      <w:r w:rsidRPr="00BE27AB">
        <w:rPr>
          <w:rStyle w:val="StyleUnderline"/>
        </w:rPr>
        <w:t xml:space="preserve"> of </w:t>
      </w:r>
      <w:r w:rsidRPr="00FD570B">
        <w:rPr>
          <w:rStyle w:val="Emphasis"/>
          <w:highlight w:val="green"/>
        </w:rPr>
        <w:t>two to three years</w:t>
      </w:r>
      <w:r w:rsidRPr="00FD570B">
        <w:rPr>
          <w:sz w:val="16"/>
        </w:rPr>
        <w:t xml:space="preserve">. </w:t>
      </w:r>
      <w:r w:rsidRPr="00BE27AB">
        <w:rPr>
          <w:rStyle w:val="StyleUnderline"/>
        </w:rPr>
        <w:t xml:space="preserve">By a waiver of patents, </w:t>
      </w:r>
      <w:r w:rsidRPr="00FD570B">
        <w:rPr>
          <w:rStyle w:val="StyleUnderline"/>
          <w:highlight w:val="green"/>
        </w:rPr>
        <w:t>no one can compel the existing manufacturer</w:t>
      </w:r>
      <w:r w:rsidRPr="00BE27AB">
        <w:rPr>
          <w:rStyle w:val="StyleUnderline"/>
        </w:rPr>
        <w:t xml:space="preserve"> to </w:t>
      </w:r>
      <w:r w:rsidRPr="00FD570B">
        <w:rPr>
          <w:rStyle w:val="StyleUnderline"/>
          <w:highlight w:val="green"/>
        </w:rPr>
        <w:t>share</w:t>
      </w:r>
      <w:r w:rsidRPr="00BE27AB">
        <w:rPr>
          <w:rStyle w:val="StyleUnderline"/>
        </w:rPr>
        <w:t xml:space="preserve"> the </w:t>
      </w:r>
      <w:r w:rsidRPr="00FD570B">
        <w:rPr>
          <w:rStyle w:val="StyleUnderline"/>
          <w:highlight w:val="green"/>
        </w:rPr>
        <w:t>know-how</w:t>
      </w:r>
      <w:r w:rsidRPr="00BE27AB">
        <w:rPr>
          <w:rStyle w:val="StyleUnderline"/>
        </w:rPr>
        <w:t>. So, a waiver of patents on drugs relating to Covid-19 may not give any immediate effect in sourcing drugs for managing Covid19</w:t>
      </w:r>
      <w:r w:rsidRPr="00FD570B">
        <w:rPr>
          <w:sz w:val="16"/>
        </w:rPr>
        <w:t>.</w:t>
      </w:r>
    </w:p>
    <w:p w14:paraId="0E6DD9BF" w14:textId="77777777" w:rsidR="00A4435C" w:rsidRDefault="00A4435C" w:rsidP="0009628F">
      <w:pPr>
        <w:rPr>
          <w:rFonts w:asciiTheme="majorHAnsi" w:eastAsiaTheme="majorEastAsia" w:hAnsiTheme="majorHAnsi" w:cstheme="majorHAnsi"/>
          <w:b/>
          <w:bCs/>
          <w:sz w:val="26"/>
          <w:szCs w:val="26"/>
        </w:rPr>
      </w:pPr>
    </w:p>
    <w:p w14:paraId="1156154E" w14:textId="77777777" w:rsidR="0009628F" w:rsidRDefault="0009628F" w:rsidP="0009628F">
      <w:pPr>
        <w:rPr>
          <w:rFonts w:asciiTheme="majorHAnsi" w:eastAsiaTheme="majorEastAsia" w:hAnsiTheme="majorHAnsi" w:cstheme="majorHAnsi"/>
          <w:b/>
          <w:bCs/>
          <w:sz w:val="26"/>
          <w:szCs w:val="26"/>
        </w:rPr>
      </w:pPr>
    </w:p>
    <w:p w14:paraId="6BF68CBA" w14:textId="77777777" w:rsidR="0009628F" w:rsidRPr="0009628F" w:rsidRDefault="0009628F" w:rsidP="0009628F"/>
    <w:p w14:paraId="22564555" w14:textId="39A8E884" w:rsidR="00391D0D" w:rsidRPr="00391D0D" w:rsidRDefault="00391D0D" w:rsidP="006E5A95">
      <w:pPr>
        <w:pStyle w:val="Heading3"/>
      </w:pPr>
      <w:r>
        <w:lastRenderedPageBreak/>
        <w:t xml:space="preserve">Framework </w:t>
      </w:r>
    </w:p>
    <w:sectPr w:rsidR="00391D0D" w:rsidRPr="00391D0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1D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28F"/>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26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BD8"/>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D0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A4A"/>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5A95"/>
    <w:rsid w:val="006E6D0B"/>
    <w:rsid w:val="006F126E"/>
    <w:rsid w:val="006F32C9"/>
    <w:rsid w:val="006F3834"/>
    <w:rsid w:val="006F5693"/>
    <w:rsid w:val="006F5D4C"/>
    <w:rsid w:val="00717B01"/>
    <w:rsid w:val="007227D9"/>
    <w:rsid w:val="0072491F"/>
    <w:rsid w:val="00725598"/>
    <w:rsid w:val="00732DB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8FB"/>
    <w:rsid w:val="00901726"/>
    <w:rsid w:val="00920E6A"/>
    <w:rsid w:val="00931816"/>
    <w:rsid w:val="009319D9"/>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435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366"/>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A02"/>
    <w:rsid w:val="00DD2CF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7D0"/>
    <w:rsid w:val="00F02046"/>
    <w:rsid w:val="00F053D8"/>
    <w:rsid w:val="00F07888"/>
    <w:rsid w:val="00F1313D"/>
    <w:rsid w:val="00F16D57"/>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A6A37D"/>
  <w14:defaultImageDpi w14:val="300"/>
  <w15:docId w15:val="{8A168B9F-87AE-EB44-A67A-123EC1F35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C5366"/>
    <w:rPr>
      <w:rFonts w:ascii="Calibri" w:eastAsia="Times New Roman" w:hAnsi="Calibri" w:cs="Times New Roman"/>
    </w:rPr>
  </w:style>
  <w:style w:type="paragraph" w:styleId="Heading1">
    <w:name w:val="heading 1"/>
    <w:aliases w:val="Pocket"/>
    <w:basedOn w:val="Normal"/>
    <w:next w:val="Normal"/>
    <w:link w:val="Heading1Char"/>
    <w:uiPriority w:val="9"/>
    <w:qFormat/>
    <w:rsid w:val="00BC536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C5366"/>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C5366"/>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BC5366"/>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C53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5366"/>
  </w:style>
  <w:style w:type="character" w:customStyle="1" w:styleId="Heading1Char">
    <w:name w:val="Heading 1 Char"/>
    <w:aliases w:val="Pocket Char"/>
    <w:basedOn w:val="DefaultParagraphFont"/>
    <w:link w:val="Heading1"/>
    <w:uiPriority w:val="9"/>
    <w:rsid w:val="00BC536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C536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C5366"/>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C536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C5366"/>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BC5366"/>
    <w:rPr>
      <w:b w:val="0"/>
      <w:sz w:val="22"/>
      <w:u w:val="single"/>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B"/>
    <w:basedOn w:val="DefaultParagraphFont"/>
    <w:link w:val="textbold"/>
    <w:uiPriority w:val="20"/>
    <w:qFormat/>
    <w:rsid w:val="00BC536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C5366"/>
    <w:rPr>
      <w:color w:val="auto"/>
      <w:u w:val="none"/>
    </w:rPr>
  </w:style>
  <w:style w:type="character" w:styleId="Hyperlink">
    <w:name w:val="Hyperlink"/>
    <w:aliases w:val="heading 1 (block title),Card Text,Read,Important,Internet Link,Analytic Text,Internet link,Char Char1,Underline Char Char Char Char1,Heading 3 Char Char Char Char Char Char Char Char Char Char1,F2 - Heading 1 Char1,AHeading 1 Char1,Block Char1"/>
    <w:basedOn w:val="DefaultParagraphFont"/>
    <w:uiPriority w:val="99"/>
    <w:unhideWhenUsed/>
    <w:rsid w:val="00BC5366"/>
    <w:rPr>
      <w:color w:val="auto"/>
      <w:u w:val="none"/>
    </w:rPr>
  </w:style>
  <w:style w:type="paragraph" w:styleId="DocumentMap">
    <w:name w:val="Document Map"/>
    <w:basedOn w:val="Normal"/>
    <w:link w:val="DocumentMapChar"/>
    <w:uiPriority w:val="99"/>
    <w:semiHidden/>
    <w:unhideWhenUsed/>
    <w:rsid w:val="00BC5366"/>
    <w:rPr>
      <w:rFonts w:ascii="Lucida Grande" w:hAnsi="Lucida Grande" w:cs="Lucida Grande"/>
    </w:rPr>
  </w:style>
  <w:style w:type="character" w:customStyle="1" w:styleId="DocumentMapChar">
    <w:name w:val="Document Map Char"/>
    <w:basedOn w:val="DefaultParagraphFont"/>
    <w:link w:val="DocumentMap"/>
    <w:uiPriority w:val="99"/>
    <w:semiHidden/>
    <w:rsid w:val="00BC5366"/>
    <w:rPr>
      <w:rFonts w:ascii="Lucida Grande" w:eastAsia="Times New Roman" w:hAnsi="Lucida Grande" w:cs="Lucida Grande"/>
    </w:rPr>
  </w:style>
  <w:style w:type="paragraph" w:customStyle="1" w:styleId="textbold">
    <w:name w:val="text bold"/>
    <w:basedOn w:val="Normal"/>
    <w:link w:val="Emphasis"/>
    <w:uiPriority w:val="20"/>
    <w:qFormat/>
    <w:rsid w:val="00F16D57"/>
    <w:pPr>
      <w:ind w:left="720"/>
      <w:jc w:val="both"/>
    </w:pPr>
    <w:rPr>
      <w:rFonts w:eastAsiaTheme="minorEastAsia" w:cstheme="minorBidi"/>
      <w:b/>
      <w:iCs/>
      <w:sz w:val="22"/>
      <w:u w:val="single"/>
    </w:rPr>
  </w:style>
  <w:style w:type="paragraph" w:styleId="NormalWeb">
    <w:name w:val="Normal (Web)"/>
    <w:basedOn w:val="Normal"/>
    <w:uiPriority w:val="99"/>
    <w:unhideWhenUsed/>
    <w:rsid w:val="009319D9"/>
    <w:pPr>
      <w:spacing w:before="100" w:beforeAutospacing="1" w:after="100" w:afterAutospacing="1"/>
    </w:pPr>
  </w:style>
  <w:style w:type="character" w:customStyle="1" w:styleId="verdana">
    <w:name w:val="verdana"/>
    <w:rsid w:val="009319D9"/>
  </w:style>
  <w:style w:type="character" w:customStyle="1" w:styleId="italic">
    <w:name w:val="italic"/>
    <w:rsid w:val="009319D9"/>
  </w:style>
  <w:style w:type="paragraph" w:customStyle="1" w:styleId="Emphasis1">
    <w:name w:val="Emphasis1"/>
    <w:basedOn w:val="Normal"/>
    <w:autoRedefine/>
    <w:uiPriority w:val="20"/>
    <w:qFormat/>
    <w:rsid w:val="00A4435C"/>
    <w:pPr>
      <w:pBdr>
        <w:top w:val="single" w:sz="4" w:space="1" w:color="auto"/>
        <w:left w:val="single" w:sz="4" w:space="4" w:color="auto"/>
        <w:bottom w:val="single" w:sz="4" w:space="1" w:color="auto"/>
        <w:right w:val="single" w:sz="4" w:space="4" w:color="auto"/>
      </w:pBdr>
      <w:ind w:left="720"/>
      <w:jc w:val="both"/>
    </w:pPr>
    <w:rPr>
      <w:rFonts w:eastAsiaTheme="minorEastAsia" w:cstheme="minorBidi"/>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1/01/14/biden-unveils-sweeping-plan-to-combat-the-covid-pandemic-in-the-u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coronaviru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1/01/15/coronavirus-live-updates.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cnbc.com/2021/01/15/coronavirus-live-updates.html" TargetMode="External"/><Relationship Id="rId4" Type="http://schemas.openxmlformats.org/officeDocument/2006/relationships/customXml" Target="../customXml/item4.xml"/><Relationship Id="rId9" Type="http://schemas.openxmlformats.org/officeDocument/2006/relationships/hyperlink" Target="https://link.springer.com/article/10.1007/s10516-021-09573-4" TargetMode="External"/><Relationship Id="rId14" Type="http://schemas.openxmlformats.org/officeDocument/2006/relationships/hyperlink" Target="https://papers.ssrn.com/sol3/papers.cfm?abstract_id=38619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ashkoll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13</Pages>
  <Words>6052</Words>
  <Characters>34497</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Akaash Kolluri</cp:lastModifiedBy>
  <cp:revision>9</cp:revision>
  <dcterms:created xsi:type="dcterms:W3CDTF">2021-09-11T22:11:00Z</dcterms:created>
  <dcterms:modified xsi:type="dcterms:W3CDTF">2021-09-11T23:24:00Z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