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B5290" w14:textId="77777777" w:rsidR="00F044D1" w:rsidRDefault="00F044D1" w:rsidP="00F044D1">
      <w:pPr>
        <w:pStyle w:val="Heading1"/>
      </w:pPr>
      <w:r>
        <w:t>1AC</w:t>
      </w:r>
    </w:p>
    <w:p w14:paraId="6422E534" w14:textId="77777777" w:rsidR="00F044D1" w:rsidRPr="003F5B52" w:rsidRDefault="00F044D1" w:rsidP="00F044D1">
      <w:pPr>
        <w:rPr>
          <w:rStyle w:val="Emphasis"/>
        </w:rPr>
      </w:pPr>
    </w:p>
    <w:p w14:paraId="29BFD98D" w14:textId="6B8FABB1" w:rsidR="00F044D1" w:rsidRPr="003F5B52" w:rsidRDefault="00F044D1" w:rsidP="00F044D1">
      <w:pPr>
        <w:pStyle w:val="Heading3"/>
        <w:rPr>
          <w:rFonts w:cs="Calibri"/>
        </w:rPr>
      </w:pPr>
      <w:r>
        <w:rPr>
          <w:rFonts w:cs="Calibri"/>
        </w:rPr>
        <w:lastRenderedPageBreak/>
        <w:t xml:space="preserve">Adv- </w:t>
      </w:r>
      <w:r w:rsidRPr="003F5B52">
        <w:rPr>
          <w:rFonts w:cs="Calibri"/>
        </w:rPr>
        <w:t>Ozone</w:t>
      </w:r>
    </w:p>
    <w:p w14:paraId="4009D203" w14:textId="77777777" w:rsidR="00F044D1" w:rsidRPr="003F5B52" w:rsidRDefault="00F044D1" w:rsidP="00F044D1">
      <w:pPr>
        <w:pStyle w:val="Heading4"/>
        <w:rPr>
          <w:rFonts w:cs="Calibri"/>
        </w:rPr>
      </w:pPr>
      <w:r w:rsidRPr="003F5B52">
        <w:rPr>
          <w:rFonts w:cs="Calibri"/>
        </w:rPr>
        <w:t xml:space="preserve">Ozone is recovering now, breakdown causes </w:t>
      </w:r>
      <w:r w:rsidRPr="003F5B52">
        <w:rPr>
          <w:rFonts w:cs="Calibri"/>
          <w:u w:val="single"/>
        </w:rPr>
        <w:t>existential environmental disaster</w:t>
      </w:r>
    </w:p>
    <w:p w14:paraId="53CA841F" w14:textId="77777777" w:rsidR="00F044D1" w:rsidRPr="003F5B52" w:rsidRDefault="00F044D1" w:rsidP="00F044D1">
      <w:r w:rsidRPr="003F5B52">
        <w:rPr>
          <w:rStyle w:val="Style13ptBold"/>
        </w:rPr>
        <w:t>WMO 21</w:t>
      </w:r>
      <w:r w:rsidRPr="003F5B52">
        <w:t xml:space="preserve"> [World Meteorological Organization; 2021; “Ozone layer recovery is an environmental success story,” </w:t>
      </w:r>
      <w:hyperlink r:id="rId9" w:history="1">
        <w:r w:rsidRPr="003F5B52">
          <w:rPr>
            <w:rStyle w:val="Hyperlink"/>
          </w:rPr>
          <w:t>https://public.wmo.int/en/media/news/ozone-layer-recovery-environmental-success-story</w:t>
        </w:r>
      </w:hyperlink>
      <w:r w:rsidRPr="003F5B52">
        <w:t>] brett</w:t>
      </w:r>
    </w:p>
    <w:p w14:paraId="1B3B7A99" w14:textId="77777777" w:rsidR="00F044D1" w:rsidRPr="003F5B52" w:rsidRDefault="00F044D1" w:rsidP="00F044D1">
      <w:pPr>
        <w:rPr>
          <w:sz w:val="16"/>
        </w:rPr>
      </w:pPr>
      <w:r w:rsidRPr="003F5B52">
        <w:rPr>
          <w:sz w:val="16"/>
        </w:rPr>
        <w:t xml:space="preserve">The ozone layer in the upper atmosphere blocks ultraviolet (UV) radiation that harms living tissue, including humans and plants. </w:t>
      </w:r>
      <w:r w:rsidRPr="003F5B52">
        <w:rPr>
          <w:rStyle w:val="StyleUnderline"/>
        </w:rPr>
        <w:t>The ozone “hole,”</w:t>
      </w:r>
      <w:r w:rsidRPr="003F5B52">
        <w:rPr>
          <w:sz w:val="16"/>
        </w:rPr>
        <w:t xml:space="preserve"> which </w:t>
      </w:r>
      <w:r w:rsidRPr="003F5B52">
        <w:rPr>
          <w:rStyle w:val="StyleUnderline"/>
        </w:rPr>
        <w:t>was</w:t>
      </w:r>
      <w:r w:rsidRPr="003F5B52">
        <w:rPr>
          <w:sz w:val="16"/>
        </w:rPr>
        <w:t xml:space="preserve"> </w:t>
      </w:r>
      <w:r w:rsidRPr="003F5B52">
        <w:rPr>
          <w:rStyle w:val="Emphasis"/>
        </w:rPr>
        <w:t>discovered in 1985</w:t>
      </w:r>
      <w:r w:rsidRPr="003F5B52">
        <w:rPr>
          <w:sz w:val="16"/>
        </w:rPr>
        <w:t xml:space="preserve"> is </w:t>
      </w:r>
      <w:r w:rsidRPr="003F5B52">
        <w:rPr>
          <w:rStyle w:val="StyleUnderline"/>
        </w:rPr>
        <w:t>the result of human emited chlorofluorocarbons</w:t>
      </w:r>
      <w:r w:rsidRPr="003F5B52">
        <w:rPr>
          <w:sz w:val="16"/>
        </w:rPr>
        <w:t xml:space="preserve"> (</w:t>
      </w:r>
      <w:r w:rsidRPr="003F5B52">
        <w:rPr>
          <w:rStyle w:val="Emphasis"/>
        </w:rPr>
        <w:t>CFCs</w:t>
      </w:r>
      <w:r w:rsidRPr="003F5B52">
        <w:rPr>
          <w:sz w:val="16"/>
        </w:rPr>
        <w:t xml:space="preserve">), which are </w:t>
      </w:r>
      <w:r w:rsidRPr="003F5B52">
        <w:rPr>
          <w:rStyle w:val="StyleUnderline"/>
        </w:rPr>
        <w:t>ozone-depleting chemicals</w:t>
      </w:r>
      <w:r w:rsidRPr="003F5B52">
        <w:rPr>
          <w:sz w:val="16"/>
        </w:rPr>
        <w:t xml:space="preserve"> and greenhouse gases used as coolants in refrigerators and in aerosol spray. Nearly 200 countries signed </w:t>
      </w:r>
      <w:r w:rsidRPr="003F5B52">
        <w:rPr>
          <w:rStyle w:val="StyleUnderline"/>
        </w:rPr>
        <w:t xml:space="preserve">the </w:t>
      </w:r>
      <w:r w:rsidRPr="003F5B52">
        <w:rPr>
          <w:rStyle w:val="Emphasis"/>
        </w:rPr>
        <w:t>Montreal Protocol</w:t>
      </w:r>
      <w:r w:rsidRPr="003F5B52">
        <w:rPr>
          <w:rStyle w:val="StyleUnderline"/>
        </w:rPr>
        <w:t xml:space="preserve"> in 1987</w:t>
      </w:r>
      <w:r w:rsidRPr="003F5B52">
        <w:rPr>
          <w:sz w:val="16"/>
        </w:rPr>
        <w:t xml:space="preserve">, which </w:t>
      </w:r>
      <w:r w:rsidRPr="003F5B52">
        <w:rPr>
          <w:rStyle w:val="StyleUnderline"/>
        </w:rPr>
        <w:t>phased out</w:t>
      </w:r>
      <w:r w:rsidRPr="003F5B52">
        <w:rPr>
          <w:sz w:val="16"/>
        </w:rPr>
        <w:t xml:space="preserve"> the production and consumption of </w:t>
      </w:r>
      <w:r w:rsidRPr="003F5B52">
        <w:rPr>
          <w:rStyle w:val="StyleUnderline"/>
        </w:rPr>
        <w:t>CFCs</w:t>
      </w:r>
      <w:r w:rsidRPr="003F5B52">
        <w:rPr>
          <w:sz w:val="16"/>
        </w:rPr>
        <w:t>.</w:t>
      </w:r>
    </w:p>
    <w:p w14:paraId="53DAF12F" w14:textId="77777777" w:rsidR="00F044D1" w:rsidRPr="003F5B52" w:rsidRDefault="00F044D1" w:rsidP="00F044D1">
      <w:pPr>
        <w:rPr>
          <w:sz w:val="16"/>
        </w:rPr>
      </w:pPr>
      <w:r w:rsidRPr="003F5B52">
        <w:rPr>
          <w:rStyle w:val="StyleUnderline"/>
          <w:highlight w:val="green"/>
        </w:rPr>
        <w:t>A new study</w:t>
      </w:r>
      <w:r w:rsidRPr="003F5B52">
        <w:rPr>
          <w:rStyle w:val="StyleUnderline"/>
        </w:rPr>
        <w:t xml:space="preserve"> in Nature </w:t>
      </w:r>
      <w:r w:rsidRPr="003F5B52">
        <w:rPr>
          <w:rStyle w:val="StyleUnderline"/>
          <w:highlight w:val="green"/>
        </w:rPr>
        <w:t>demonstrates</w:t>
      </w:r>
      <w:r w:rsidRPr="003F5B52">
        <w:rPr>
          <w:sz w:val="16"/>
        </w:rPr>
        <w:t xml:space="preserve"> that </w:t>
      </w:r>
      <w:r w:rsidRPr="003F5B52">
        <w:rPr>
          <w:rStyle w:val="StyleUnderline"/>
        </w:rPr>
        <w:t xml:space="preserve">by </w:t>
      </w:r>
      <w:r w:rsidRPr="003F5B52">
        <w:rPr>
          <w:rStyle w:val="Emphasis"/>
          <w:highlight w:val="green"/>
        </w:rPr>
        <w:t>protecting the ozone layer</w:t>
      </w:r>
      <w:r w:rsidRPr="003F5B52">
        <w:rPr>
          <w:rStyle w:val="StyleUnderline"/>
        </w:rPr>
        <w:t>, which blocks harmful UV radiation</w:t>
      </w:r>
      <w:r w:rsidRPr="003F5B52">
        <w:rPr>
          <w:sz w:val="16"/>
        </w:rPr>
        <w:t xml:space="preserve">, the Montreal Protocol also </w:t>
      </w:r>
      <w:r w:rsidRPr="003F5B52">
        <w:rPr>
          <w:rStyle w:val="Emphasis"/>
          <w:highlight w:val="green"/>
        </w:rPr>
        <w:t>protects plants</w:t>
      </w:r>
      <w:r w:rsidRPr="003F5B52">
        <w:rPr>
          <w:rStyle w:val="StyleUnderline"/>
        </w:rPr>
        <w:t xml:space="preserve"> </w:t>
      </w:r>
      <w:r w:rsidRPr="003F5B52">
        <w:rPr>
          <w:rStyle w:val="StyleUnderline"/>
          <w:highlight w:val="green"/>
        </w:rPr>
        <w:t xml:space="preserve">and their ability to </w:t>
      </w:r>
      <w:r w:rsidRPr="003F5B52">
        <w:rPr>
          <w:rStyle w:val="Emphasis"/>
          <w:highlight w:val="green"/>
        </w:rPr>
        <w:t>pull carbon</w:t>
      </w:r>
      <w:r w:rsidRPr="003F5B52">
        <w:rPr>
          <w:rStyle w:val="Emphasis"/>
        </w:rPr>
        <w:t xml:space="preserve"> from the atmosphere</w:t>
      </w:r>
      <w:r w:rsidRPr="003F5B52">
        <w:rPr>
          <w:sz w:val="16"/>
        </w:rPr>
        <w:t>.</w:t>
      </w:r>
    </w:p>
    <w:p w14:paraId="11637B5B" w14:textId="77777777" w:rsidR="00F044D1" w:rsidRPr="003F5B52" w:rsidRDefault="00F044D1" w:rsidP="00F044D1">
      <w:pPr>
        <w:rPr>
          <w:sz w:val="16"/>
        </w:rPr>
      </w:pPr>
      <w:r w:rsidRPr="003F5B52">
        <w:rPr>
          <w:sz w:val="16"/>
        </w:rPr>
        <w:t>“</w:t>
      </w:r>
      <w:r w:rsidRPr="003F5B52">
        <w:rPr>
          <w:rStyle w:val="StyleUnderline"/>
          <w:highlight w:val="green"/>
        </w:rPr>
        <w:t xml:space="preserve">The </w:t>
      </w:r>
      <w:r w:rsidRPr="003F5B52">
        <w:rPr>
          <w:rStyle w:val="Emphasis"/>
          <w:highlight w:val="green"/>
        </w:rPr>
        <w:t>Montreal Protocol</w:t>
      </w:r>
      <w:r w:rsidRPr="003F5B52">
        <w:rPr>
          <w:rStyle w:val="StyleUnderline"/>
          <w:highlight w:val="green"/>
        </w:rPr>
        <w:t xml:space="preserve"> began</w:t>
      </w:r>
      <w:r w:rsidRPr="003F5B52">
        <w:rPr>
          <w:sz w:val="16"/>
        </w:rPr>
        <w:t xml:space="preserve"> life </w:t>
      </w:r>
      <w:r w:rsidRPr="003F5B52">
        <w:rPr>
          <w:rStyle w:val="StyleUnderline"/>
        </w:rPr>
        <w:t xml:space="preserve">as a mechanism </w:t>
      </w:r>
      <w:r w:rsidRPr="003F5B52">
        <w:rPr>
          <w:rStyle w:val="StyleUnderline"/>
          <w:highlight w:val="green"/>
        </w:rPr>
        <w:t>to</w:t>
      </w:r>
      <w:r w:rsidRPr="003F5B52">
        <w:rPr>
          <w:rStyle w:val="StyleUnderline"/>
        </w:rPr>
        <w:t xml:space="preserve"> protect and </w:t>
      </w:r>
      <w:r w:rsidRPr="003F5B52">
        <w:rPr>
          <w:rStyle w:val="StyleUnderline"/>
          <w:highlight w:val="green"/>
        </w:rPr>
        <w:t xml:space="preserve">heal the </w:t>
      </w:r>
      <w:r w:rsidRPr="003F5B52">
        <w:rPr>
          <w:rStyle w:val="Emphasis"/>
          <w:highlight w:val="green"/>
        </w:rPr>
        <w:t>ozone layer</w:t>
      </w:r>
      <w:r w:rsidRPr="003F5B52">
        <w:rPr>
          <w:sz w:val="16"/>
        </w:rPr>
        <w:t xml:space="preserve">. </w:t>
      </w:r>
      <w:r w:rsidRPr="003F5B52">
        <w:rPr>
          <w:rStyle w:val="StyleUnderline"/>
        </w:rPr>
        <w:t>It has done its job well over the past three decades</w:t>
      </w:r>
      <w:r w:rsidRPr="003F5B52">
        <w:rPr>
          <w:sz w:val="16"/>
        </w:rPr>
        <w:t xml:space="preserve">. </w:t>
      </w:r>
      <w:r w:rsidRPr="003F5B52">
        <w:rPr>
          <w:rStyle w:val="Emphasis"/>
        </w:rPr>
        <w:t xml:space="preserve">The ozone layer is </w:t>
      </w:r>
      <w:r w:rsidRPr="003F5B52">
        <w:rPr>
          <w:rStyle w:val="Emphasis"/>
          <w:highlight w:val="green"/>
        </w:rPr>
        <w:t>on the road to recovery</w:t>
      </w:r>
      <w:r w:rsidRPr="003F5B52">
        <w:rPr>
          <w:sz w:val="16"/>
        </w:rPr>
        <w:t xml:space="preserve">. The cooperation we have seen under the Montreal Protocol is exactly what is needed now to take on </w:t>
      </w:r>
      <w:r w:rsidRPr="003F5B52">
        <w:rPr>
          <w:rStyle w:val="StyleUnderline"/>
        </w:rPr>
        <w:t xml:space="preserve">climate change, </w:t>
      </w:r>
      <w:r w:rsidRPr="003F5B52">
        <w:rPr>
          <w:rStyle w:val="StyleUnderline"/>
          <w:highlight w:val="green"/>
        </w:rPr>
        <w:t>an</w:t>
      </w:r>
      <w:r w:rsidRPr="003F5B52">
        <w:rPr>
          <w:rStyle w:val="StyleUnderline"/>
        </w:rPr>
        <w:t xml:space="preserve"> equally </w:t>
      </w:r>
      <w:r w:rsidRPr="003F5B52">
        <w:rPr>
          <w:rStyle w:val="Emphasis"/>
          <w:highlight w:val="green"/>
        </w:rPr>
        <w:t>existential threat</w:t>
      </w:r>
      <w:r w:rsidRPr="003F5B52">
        <w:rPr>
          <w:rStyle w:val="StyleUnderline"/>
        </w:rPr>
        <w:t xml:space="preserve"> to our societies</w:t>
      </w:r>
      <w:r w:rsidRPr="003F5B52">
        <w:rPr>
          <w:sz w:val="16"/>
        </w:rPr>
        <w:t>,” said UN Secretary-General Antonio Guterres in a message.</w:t>
      </w:r>
    </w:p>
    <w:p w14:paraId="30801F63" w14:textId="77777777" w:rsidR="00F044D1" w:rsidRPr="003F5B52" w:rsidRDefault="00F044D1" w:rsidP="00F044D1">
      <w:pPr>
        <w:rPr>
          <w:sz w:val="16"/>
        </w:rPr>
      </w:pPr>
      <w:r w:rsidRPr="003F5B52">
        <w:rPr>
          <w:sz w:val="16"/>
        </w:rPr>
        <w:t xml:space="preserve">The most recent WMO /UN Environment Programme Scientific Assessment of Ozone Depletion, issued in 2018, concluded that the </w:t>
      </w:r>
      <w:r w:rsidRPr="003F5B52">
        <w:rPr>
          <w:rStyle w:val="StyleUnderline"/>
        </w:rPr>
        <w:t xml:space="preserve">measures under the protocol will lead to the ozone layer on the path of </w:t>
      </w:r>
      <w:r w:rsidRPr="003F5B52">
        <w:rPr>
          <w:rStyle w:val="Emphasis"/>
        </w:rPr>
        <w:t>recovery</w:t>
      </w:r>
      <w:r w:rsidRPr="003F5B52">
        <w:rPr>
          <w:rStyle w:val="StyleUnderline"/>
        </w:rPr>
        <w:t xml:space="preserve"> and to potential return of the ozone in the Arctic and Northern Hemisphere</w:t>
      </w:r>
      <w:r w:rsidRPr="003F5B52">
        <w:rPr>
          <w:sz w:val="16"/>
        </w:rPr>
        <w:t xml:space="preserve"> mid-latitude ozone </w:t>
      </w:r>
      <w:r w:rsidRPr="003F5B52">
        <w:rPr>
          <w:rStyle w:val="StyleUnderline"/>
        </w:rPr>
        <w:t>before</w:t>
      </w:r>
      <w:r w:rsidRPr="003F5B52">
        <w:rPr>
          <w:sz w:val="16"/>
        </w:rPr>
        <w:t xml:space="preserve"> the middle of the century (~</w:t>
      </w:r>
      <w:r w:rsidRPr="003F5B52">
        <w:rPr>
          <w:rStyle w:val="Emphasis"/>
        </w:rPr>
        <w:t>2035</w:t>
      </w:r>
      <w:r w:rsidRPr="003F5B52">
        <w:rPr>
          <w:sz w:val="16"/>
        </w:rPr>
        <w:t xml:space="preserve">) </w:t>
      </w:r>
      <w:r w:rsidRPr="003F5B52">
        <w:rPr>
          <w:rStyle w:val="StyleUnderline"/>
        </w:rPr>
        <w:t>followed by the Southern Hemisphere</w:t>
      </w:r>
      <w:r w:rsidRPr="003F5B52">
        <w:rPr>
          <w:sz w:val="16"/>
        </w:rPr>
        <w:t xml:space="preserve"> mid-latitude around mid-century, </w:t>
      </w:r>
      <w:r w:rsidRPr="003F5B52">
        <w:rPr>
          <w:rStyle w:val="StyleUnderline"/>
        </w:rPr>
        <w:t xml:space="preserve">and Antarctic region by </w:t>
      </w:r>
      <w:r w:rsidRPr="003F5B52">
        <w:rPr>
          <w:rStyle w:val="Emphasis"/>
        </w:rPr>
        <w:t>2060</w:t>
      </w:r>
      <w:r w:rsidRPr="003F5B52">
        <w:rPr>
          <w:sz w:val="16"/>
        </w:rPr>
        <w:t xml:space="preserve"> . </w:t>
      </w:r>
    </w:p>
    <w:p w14:paraId="3E40DDD3" w14:textId="77777777" w:rsidR="00F044D1" w:rsidRPr="003F5B52" w:rsidRDefault="00F044D1" w:rsidP="00F044D1">
      <w:pPr>
        <w:rPr>
          <w:sz w:val="12"/>
          <w:szCs w:val="12"/>
        </w:rPr>
      </w:pPr>
      <w:r w:rsidRPr="003F5B52">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598ABEB8" w14:textId="77777777" w:rsidR="00F044D1" w:rsidRPr="003F5B52" w:rsidRDefault="00F044D1" w:rsidP="00F044D1">
      <w:pPr>
        <w:rPr>
          <w:sz w:val="12"/>
          <w:szCs w:val="12"/>
        </w:rPr>
      </w:pPr>
      <w:r w:rsidRPr="003F5B52">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3AC3753B" w14:textId="77777777" w:rsidR="00F044D1" w:rsidRPr="003F5B52" w:rsidRDefault="00F044D1" w:rsidP="00F044D1">
      <w:pPr>
        <w:rPr>
          <w:sz w:val="12"/>
          <w:szCs w:val="12"/>
        </w:rPr>
      </w:pPr>
      <w:r w:rsidRPr="003F5B52">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777530D9" w14:textId="77777777" w:rsidR="00F044D1" w:rsidRPr="003F5B52" w:rsidRDefault="00F044D1" w:rsidP="00F044D1">
      <w:pPr>
        <w:rPr>
          <w:sz w:val="12"/>
          <w:szCs w:val="12"/>
        </w:rPr>
      </w:pPr>
      <w:r w:rsidRPr="003F5B52">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65DFDB8F" w14:textId="77777777" w:rsidR="00F044D1" w:rsidRPr="003F5B52" w:rsidRDefault="00F044D1" w:rsidP="00F044D1">
      <w:pPr>
        <w:rPr>
          <w:rStyle w:val="Emphasis"/>
        </w:rPr>
      </w:pPr>
      <w:r w:rsidRPr="003F5B52">
        <w:rPr>
          <w:rStyle w:val="Emphasis"/>
        </w:rPr>
        <w:t>Ozone and climate</w:t>
      </w:r>
    </w:p>
    <w:p w14:paraId="57F6D7FC" w14:textId="77777777" w:rsidR="00F044D1" w:rsidRPr="003F5B52" w:rsidRDefault="00F044D1" w:rsidP="00F044D1">
      <w:pPr>
        <w:rPr>
          <w:sz w:val="16"/>
          <w:szCs w:val="16"/>
        </w:rPr>
      </w:pPr>
      <w:r w:rsidRPr="003F5B52">
        <w:rPr>
          <w:sz w:val="16"/>
          <w:szCs w:val="16"/>
        </w:rPr>
        <w:t>The theme for this year is Montreal Protocol – keeping us, our food and vaccines cool.</w:t>
      </w:r>
    </w:p>
    <w:p w14:paraId="33C8D2FD" w14:textId="77777777" w:rsidR="00F044D1" w:rsidRPr="003F5B52" w:rsidRDefault="00F044D1" w:rsidP="00F044D1">
      <w:pPr>
        <w:rPr>
          <w:sz w:val="16"/>
        </w:rPr>
      </w:pPr>
      <w:r w:rsidRPr="003F5B52">
        <w:rPr>
          <w:rStyle w:val="StyleUnderline"/>
        </w:rPr>
        <w:t>Ozone depleting substances</w:t>
      </w:r>
      <w:r w:rsidRPr="003F5B52">
        <w:rPr>
          <w:sz w:val="16"/>
        </w:rPr>
        <w:t xml:space="preserve"> (</w:t>
      </w:r>
      <w:r w:rsidRPr="003F5B52">
        <w:rPr>
          <w:rStyle w:val="Emphasis"/>
        </w:rPr>
        <w:t>ODS</w:t>
      </w:r>
      <w:r w:rsidRPr="003F5B52">
        <w:rPr>
          <w:sz w:val="16"/>
        </w:rPr>
        <w:t>) are also greenhouse gases (GHG) and their abundance in atmosphere over the years has made an important contribution to the radiative forcing of climate.</w:t>
      </w:r>
    </w:p>
    <w:p w14:paraId="3A52F1BA" w14:textId="77777777" w:rsidR="00F044D1" w:rsidRPr="003F5B52" w:rsidRDefault="00F044D1" w:rsidP="00F044D1">
      <w:pPr>
        <w:rPr>
          <w:sz w:val="16"/>
        </w:rPr>
      </w:pPr>
      <w:r w:rsidRPr="003F5B52">
        <w:rPr>
          <w:sz w:val="16"/>
        </w:rPr>
        <w:t xml:space="preserve">While ODS </w:t>
      </w:r>
      <w:r w:rsidRPr="003F5B52">
        <w:rPr>
          <w:rStyle w:val="StyleUnderline"/>
        </w:rPr>
        <w:t xml:space="preserve">concentrations are expected to </w:t>
      </w:r>
      <w:r w:rsidRPr="003F5B52">
        <w:rPr>
          <w:rStyle w:val="Emphasis"/>
        </w:rPr>
        <w:t>keep decreasing</w:t>
      </w:r>
      <w:r w:rsidRPr="003F5B52">
        <w:rPr>
          <w:sz w:val="16"/>
        </w:rPr>
        <w:t>, the concentrations of long-lived greenhouse gases have been increasing.</w:t>
      </w:r>
    </w:p>
    <w:p w14:paraId="1B1040CB" w14:textId="77777777" w:rsidR="00F044D1" w:rsidRPr="003F5B52" w:rsidRDefault="00F044D1" w:rsidP="00F044D1">
      <w:pPr>
        <w:rPr>
          <w:sz w:val="12"/>
          <w:szCs w:val="12"/>
        </w:rPr>
      </w:pPr>
      <w:r w:rsidRPr="003F5B52">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59926584" w14:textId="77777777" w:rsidR="00F044D1" w:rsidRPr="003F5B52" w:rsidRDefault="00F044D1" w:rsidP="00F044D1">
      <w:pPr>
        <w:rPr>
          <w:sz w:val="12"/>
          <w:szCs w:val="12"/>
        </w:rPr>
      </w:pPr>
      <w:r w:rsidRPr="003F5B52">
        <w:rPr>
          <w:sz w:val="12"/>
          <w:szCs w:val="12"/>
        </w:rPr>
        <w:t>Therefore, the future evolution of the ozone layer will be influenced by the concentrations of these long-lived greenhouse gases, and by climate change.</w:t>
      </w:r>
    </w:p>
    <w:p w14:paraId="604D5484" w14:textId="77777777" w:rsidR="00F044D1" w:rsidRPr="003F5B52" w:rsidRDefault="00F044D1" w:rsidP="00F044D1">
      <w:pPr>
        <w:rPr>
          <w:sz w:val="16"/>
        </w:rPr>
      </w:pPr>
      <w:r w:rsidRPr="003F5B52">
        <w:rPr>
          <w:sz w:val="16"/>
        </w:rPr>
        <w:lastRenderedPageBreak/>
        <w:t xml:space="preserve">The Montreal Protocol has led to </w:t>
      </w:r>
      <w:r w:rsidRPr="003F5B52">
        <w:rPr>
          <w:rStyle w:val="Emphasis"/>
          <w:highlight w:val="green"/>
        </w:rPr>
        <w:t>very significant avoided warming</w:t>
      </w:r>
      <w:r w:rsidRPr="003F5B52">
        <w:rPr>
          <w:sz w:val="16"/>
        </w:rPr>
        <w:t xml:space="preserve"> and the Kigali amendment which regulates the hydrofluorocarbons (HFCs), CFCs and hydrochlorofluorocarbons (HCFCs) replacement gases, adds </w:t>
      </w:r>
      <w:r w:rsidRPr="003F5B52">
        <w:rPr>
          <w:rStyle w:val="StyleUnderline"/>
        </w:rPr>
        <w:t>a</w:t>
      </w:r>
      <w:r w:rsidRPr="003F5B52">
        <w:rPr>
          <w:sz w:val="16"/>
        </w:rPr>
        <w:t xml:space="preserve"> further </w:t>
      </w:r>
      <w:r w:rsidRPr="003F5B52">
        <w:rPr>
          <w:rStyle w:val="StyleUnderline"/>
        </w:rPr>
        <w:t xml:space="preserve">layer of </w:t>
      </w:r>
      <w:r w:rsidRPr="003F5B52">
        <w:rPr>
          <w:rStyle w:val="Emphasis"/>
        </w:rPr>
        <w:t>important climate protection</w:t>
      </w:r>
      <w:r w:rsidRPr="003F5B52">
        <w:rPr>
          <w:sz w:val="16"/>
        </w:rPr>
        <w:t>. The avoided ultraviolet radiation and climate change also have co-benefits for plants and their capacity to store carbon through photosynthesis.</w:t>
      </w:r>
    </w:p>
    <w:p w14:paraId="11B02472" w14:textId="77777777" w:rsidR="00F044D1" w:rsidRPr="003F5B52" w:rsidRDefault="00F044D1" w:rsidP="00F044D1">
      <w:pPr>
        <w:rPr>
          <w:sz w:val="16"/>
          <w:szCs w:val="16"/>
        </w:rPr>
      </w:pPr>
      <w:r w:rsidRPr="003F5B52">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2D72F0BF" w14:textId="77777777" w:rsidR="00F044D1" w:rsidRPr="003F5B52" w:rsidRDefault="00F044D1" w:rsidP="00F044D1">
      <w:pPr>
        <w:rPr>
          <w:sz w:val="16"/>
          <w:szCs w:val="16"/>
        </w:rPr>
      </w:pPr>
      <w:r w:rsidRPr="003F5B52">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D8AA63B" w14:textId="77777777" w:rsidR="00F044D1" w:rsidRPr="003F5B52" w:rsidRDefault="00F044D1" w:rsidP="00F044D1">
      <w:pPr>
        <w:rPr>
          <w:rStyle w:val="Emphasis"/>
        </w:rPr>
      </w:pPr>
      <w:r w:rsidRPr="003F5B52">
        <w:rPr>
          <w:rStyle w:val="Emphasis"/>
        </w:rPr>
        <w:t>UV Radiation</w:t>
      </w:r>
    </w:p>
    <w:p w14:paraId="3B17ECEA" w14:textId="77777777" w:rsidR="00F044D1" w:rsidRPr="003F5B52" w:rsidRDefault="00F044D1" w:rsidP="00F044D1">
      <w:pPr>
        <w:rPr>
          <w:sz w:val="16"/>
        </w:rPr>
      </w:pPr>
      <w:r w:rsidRPr="003F5B52">
        <w:rPr>
          <w:rStyle w:val="Emphasis"/>
        </w:rPr>
        <w:t>Several feedbacks to climate change</w:t>
      </w:r>
      <w:r w:rsidRPr="003F5B52">
        <w:rPr>
          <w:sz w:val="16"/>
        </w:rPr>
        <w:t xml:space="preserve"> </w:t>
      </w:r>
      <w:r w:rsidRPr="003F5B52">
        <w:rPr>
          <w:rStyle w:val="StyleUnderline"/>
        </w:rPr>
        <w:t>occur from the effects of UV radiation on the biosphere</w:t>
      </w:r>
      <w:r w:rsidRPr="003F5B52">
        <w:rPr>
          <w:sz w:val="16"/>
        </w:rPr>
        <w:t xml:space="preserve">. For example, the </w:t>
      </w:r>
      <w:r w:rsidRPr="003F5B52">
        <w:rPr>
          <w:rStyle w:val="Emphasis"/>
          <w:highlight w:val="green"/>
        </w:rPr>
        <w:t>breakdown</w:t>
      </w:r>
      <w:r w:rsidRPr="003F5B52">
        <w:rPr>
          <w:sz w:val="16"/>
        </w:rPr>
        <w:t xml:space="preserve"> or photodegradation </w:t>
      </w:r>
      <w:r w:rsidRPr="003F5B52">
        <w:rPr>
          <w:rStyle w:val="StyleUnderline"/>
          <w:highlight w:val="green"/>
        </w:rPr>
        <w:t>of</w:t>
      </w:r>
      <w:r w:rsidRPr="003F5B52">
        <w:rPr>
          <w:rStyle w:val="StyleUnderline"/>
        </w:rPr>
        <w:t xml:space="preserve"> dead </w:t>
      </w:r>
      <w:r w:rsidRPr="003F5B52">
        <w:rPr>
          <w:rStyle w:val="StyleUnderline"/>
          <w:highlight w:val="green"/>
        </w:rPr>
        <w:t>plant material</w:t>
      </w:r>
      <w:r w:rsidRPr="003F5B52">
        <w:rPr>
          <w:rStyle w:val="StyleUnderline"/>
        </w:rPr>
        <w:t xml:space="preserve"> releases carbon to the atmosphere, increasing</w:t>
      </w:r>
      <w:r w:rsidRPr="003F5B52">
        <w:rPr>
          <w:sz w:val="16"/>
        </w:rPr>
        <w:t xml:space="preserve"> the amount of </w:t>
      </w:r>
      <w:r w:rsidRPr="003F5B52">
        <w:rPr>
          <w:rStyle w:val="Emphasis"/>
        </w:rPr>
        <w:t>carbon dioxide</w:t>
      </w:r>
      <w:r w:rsidRPr="003F5B52">
        <w:rPr>
          <w:sz w:val="16"/>
        </w:rPr>
        <w:t xml:space="preserve"> </w:t>
      </w:r>
      <w:r w:rsidRPr="003F5B52">
        <w:rPr>
          <w:rStyle w:val="StyleUnderline"/>
          <w:highlight w:val="green"/>
        </w:rPr>
        <w:t>and</w:t>
      </w:r>
      <w:r w:rsidRPr="003F5B52">
        <w:rPr>
          <w:sz w:val="16"/>
        </w:rPr>
        <w:t xml:space="preserve"> other </w:t>
      </w:r>
      <w:r w:rsidRPr="003F5B52">
        <w:rPr>
          <w:rStyle w:val="Emphasis"/>
        </w:rPr>
        <w:t>g</w:t>
      </w:r>
      <w:r w:rsidRPr="003F5B52">
        <w:rPr>
          <w:sz w:val="16"/>
        </w:rPr>
        <w:t>reen</w:t>
      </w:r>
      <w:r w:rsidRPr="003F5B52">
        <w:rPr>
          <w:rStyle w:val="Emphasis"/>
        </w:rPr>
        <w:t>h</w:t>
      </w:r>
      <w:r w:rsidRPr="003F5B52">
        <w:rPr>
          <w:sz w:val="16"/>
        </w:rPr>
        <w:t xml:space="preserve">ouse </w:t>
      </w:r>
      <w:r w:rsidRPr="003F5B52">
        <w:rPr>
          <w:rStyle w:val="Emphasis"/>
        </w:rPr>
        <w:t>g</w:t>
      </w:r>
      <w:r w:rsidRPr="003F5B52">
        <w:rPr>
          <w:sz w:val="16"/>
        </w:rPr>
        <w:t>ase</w:t>
      </w:r>
      <w:r w:rsidRPr="003F5B52">
        <w:rPr>
          <w:rStyle w:val="StyleUnderline"/>
        </w:rPr>
        <w:t>s</w:t>
      </w:r>
      <w:r w:rsidRPr="003F5B52">
        <w:rPr>
          <w:sz w:val="16"/>
        </w:rPr>
        <w:t>.</w:t>
      </w:r>
    </w:p>
    <w:p w14:paraId="1FE8B1CA" w14:textId="77777777" w:rsidR="00F044D1" w:rsidRPr="003F5B52" w:rsidRDefault="00F044D1" w:rsidP="00F044D1">
      <w:pPr>
        <w:rPr>
          <w:sz w:val="16"/>
        </w:rPr>
      </w:pPr>
      <w:r w:rsidRPr="003F5B52">
        <w:rPr>
          <w:rStyle w:val="Emphasis"/>
          <w:highlight w:val="green"/>
        </w:rPr>
        <w:t>Increased thawing</w:t>
      </w:r>
      <w:r w:rsidRPr="003F5B52">
        <w:rPr>
          <w:sz w:val="16"/>
        </w:rPr>
        <w:t xml:space="preserve"> or melting of snow, ice and permafrost in the Arctic also </w:t>
      </w:r>
      <w:r w:rsidRPr="003F5B52">
        <w:rPr>
          <w:rStyle w:val="Emphasis"/>
          <w:highlight w:val="green"/>
        </w:rPr>
        <w:t>releases GHGs</w:t>
      </w:r>
      <w:r w:rsidRPr="003F5B52">
        <w:rPr>
          <w:rStyle w:val="StyleUnderline"/>
        </w:rPr>
        <w:t xml:space="preserve"> and has a negative effect on the exposed ecosystems</w:t>
      </w:r>
      <w:r w:rsidRPr="003F5B52">
        <w:rPr>
          <w:sz w:val="16"/>
        </w:rPr>
        <w:t>.</w:t>
      </w:r>
    </w:p>
    <w:p w14:paraId="3CF9519F" w14:textId="77777777" w:rsidR="00F044D1" w:rsidRPr="003F5B52" w:rsidRDefault="00F044D1" w:rsidP="00F044D1">
      <w:pPr>
        <w:rPr>
          <w:sz w:val="16"/>
        </w:rPr>
      </w:pPr>
      <w:r w:rsidRPr="003F5B52">
        <w:rPr>
          <w:sz w:val="16"/>
        </w:rPr>
        <w:t xml:space="preserve">Studies are showing that temperature, UV radiation and frequency of rainfall are key factors that determine the availability or range of suitable habitats for certain plant species to survive. </w:t>
      </w:r>
      <w:r w:rsidRPr="003F5B52">
        <w:rPr>
          <w:rStyle w:val="StyleUnderline"/>
        </w:rPr>
        <w:t>UV-B radiation</w:t>
      </w:r>
      <w:r w:rsidRPr="003F5B52">
        <w:rPr>
          <w:sz w:val="16"/>
        </w:rPr>
        <w:t xml:space="preserve"> and factors associated with climate change </w:t>
      </w:r>
      <w:r w:rsidRPr="003F5B52">
        <w:rPr>
          <w:rStyle w:val="Emphasis"/>
        </w:rPr>
        <w:t>affect plant growth, pathogen and pest defence, and food crop quality.</w:t>
      </w:r>
    </w:p>
    <w:p w14:paraId="43BD264A" w14:textId="77777777" w:rsidR="00F044D1" w:rsidRPr="003F5B52" w:rsidRDefault="00F044D1" w:rsidP="00F044D1">
      <w:pPr>
        <w:rPr>
          <w:sz w:val="16"/>
          <w:szCs w:val="16"/>
        </w:rPr>
      </w:pPr>
      <w:r w:rsidRPr="003F5B52">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4A72C371" w14:textId="77777777" w:rsidR="00F044D1" w:rsidRPr="003F5B52" w:rsidRDefault="00F044D1" w:rsidP="00F044D1">
      <w:pPr>
        <w:rPr>
          <w:sz w:val="16"/>
        </w:rPr>
      </w:pPr>
      <w:r w:rsidRPr="003F5B52">
        <w:rPr>
          <w:sz w:val="16"/>
        </w:rPr>
        <w:t xml:space="preserve">With regard to pollution, </w:t>
      </w:r>
      <w:r w:rsidRPr="003F5B52">
        <w:rPr>
          <w:rStyle w:val="StyleUnderline"/>
        </w:rPr>
        <w:t xml:space="preserve">UV radiation can have a </w:t>
      </w:r>
      <w:r w:rsidRPr="003F5B52">
        <w:rPr>
          <w:rStyle w:val="Emphasis"/>
          <w:highlight w:val="green"/>
        </w:rPr>
        <w:t>substantial impact</w:t>
      </w:r>
      <w:r w:rsidRPr="003F5B52">
        <w:rPr>
          <w:sz w:val="16"/>
          <w:highlight w:val="green"/>
        </w:rPr>
        <w:t xml:space="preserve"> </w:t>
      </w:r>
      <w:r w:rsidRPr="003F5B52">
        <w:rPr>
          <w:rStyle w:val="StyleUnderline"/>
          <w:highlight w:val="green"/>
        </w:rPr>
        <w:t>on</w:t>
      </w:r>
      <w:r w:rsidRPr="003F5B52">
        <w:rPr>
          <w:rStyle w:val="StyleUnderline"/>
        </w:rPr>
        <w:t xml:space="preserve"> the</w:t>
      </w:r>
      <w:r w:rsidRPr="003F5B52">
        <w:rPr>
          <w:sz w:val="16"/>
        </w:rPr>
        <w:t xml:space="preserve"> composition and quality of the </w:t>
      </w:r>
      <w:r w:rsidRPr="003F5B52">
        <w:rPr>
          <w:rStyle w:val="Emphasis"/>
        </w:rPr>
        <w:t>atmosphere</w:t>
      </w:r>
      <w:r w:rsidRPr="003F5B52">
        <w:rPr>
          <w:sz w:val="16"/>
        </w:rPr>
        <w:t xml:space="preserve">; on </w:t>
      </w:r>
      <w:r w:rsidRPr="003F5B52">
        <w:rPr>
          <w:rStyle w:val="StyleUnderline"/>
        </w:rPr>
        <w:t>human, terrestrial and aquatic</w:t>
      </w:r>
      <w:r w:rsidRPr="003F5B52">
        <w:rPr>
          <w:sz w:val="16"/>
        </w:rPr>
        <w:t xml:space="preserve"> </w:t>
      </w:r>
      <w:r w:rsidRPr="003F5B52">
        <w:rPr>
          <w:rStyle w:val="Emphasis"/>
          <w:highlight w:val="green"/>
        </w:rPr>
        <w:t>environment health</w:t>
      </w:r>
      <w:r w:rsidRPr="003F5B52">
        <w:rPr>
          <w:sz w:val="16"/>
        </w:rPr>
        <w:t>. It drives the breakdown of plastic pollutants with implications for human health and the environment.</w:t>
      </w:r>
    </w:p>
    <w:p w14:paraId="2FC0A8BC" w14:textId="77777777" w:rsidR="00F044D1" w:rsidRPr="003F5B52" w:rsidRDefault="00F044D1" w:rsidP="00F044D1"/>
    <w:p w14:paraId="0D15F03E" w14:textId="77777777" w:rsidR="00F044D1" w:rsidRPr="003F5B52" w:rsidRDefault="00F044D1" w:rsidP="00F044D1">
      <w:pPr>
        <w:pStyle w:val="Heading4"/>
        <w:rPr>
          <w:rFonts w:cs="Calibri"/>
        </w:rPr>
      </w:pPr>
      <w:r w:rsidRPr="003F5B52">
        <w:rPr>
          <w:rFonts w:cs="Calibri"/>
          <w:u w:val="single"/>
        </w:rPr>
        <w:t>Megaconstellations</w:t>
      </w:r>
      <w:r w:rsidRPr="003F5B52">
        <w:rPr>
          <w:rFonts w:cs="Calibri"/>
        </w:rPr>
        <w:t xml:space="preserve"> of satellites and frequent </w:t>
      </w:r>
      <w:r w:rsidRPr="003F5B52">
        <w:rPr>
          <w:rFonts w:cs="Calibri"/>
          <w:u w:val="single"/>
        </w:rPr>
        <w:t>re-entry</w:t>
      </w:r>
      <w:r w:rsidRPr="003F5B52">
        <w:rPr>
          <w:rFonts w:cs="Calibri"/>
        </w:rPr>
        <w:t xml:space="preserve"> causes </w:t>
      </w:r>
      <w:r w:rsidRPr="003F5B52">
        <w:rPr>
          <w:rFonts w:cs="Calibri"/>
          <w:u w:val="single"/>
        </w:rPr>
        <w:t>Ozone Hole 2.0</w:t>
      </w:r>
    </w:p>
    <w:p w14:paraId="1DAE39FD" w14:textId="77777777" w:rsidR="00F044D1" w:rsidRPr="003F5B52" w:rsidRDefault="00F044D1" w:rsidP="00F044D1">
      <w:r w:rsidRPr="003F5B52">
        <w:rPr>
          <w:rStyle w:val="Style13ptBold"/>
        </w:rPr>
        <w:t>Tereza 21</w:t>
      </w:r>
      <w:r w:rsidRPr="003F5B52">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10" w:history="1">
        <w:r w:rsidRPr="003F5B52">
          <w:rPr>
            <w:rStyle w:val="Hyperlink"/>
          </w:rPr>
          <w:t>https://www.space.com/starlink-satellite-reentry-ozone-depletion-atmosphere</w:t>
        </w:r>
      </w:hyperlink>
      <w:r w:rsidRPr="003F5B52">
        <w:t>] brett</w:t>
      </w:r>
    </w:p>
    <w:p w14:paraId="3FF372FB" w14:textId="77777777" w:rsidR="00F044D1" w:rsidRPr="003F5B52" w:rsidRDefault="00F044D1" w:rsidP="00F044D1">
      <w:r w:rsidRPr="003F5B52">
        <w:rPr>
          <w:rStyle w:val="Emphasis"/>
          <w:highlight w:val="green"/>
        </w:rPr>
        <w:t>Chemicals</w:t>
      </w:r>
      <w:r w:rsidRPr="003F5B52">
        <w:rPr>
          <w:rStyle w:val="Emphasis"/>
        </w:rPr>
        <w:t xml:space="preserve"> released</w:t>
      </w:r>
      <w:r w:rsidRPr="003F5B52">
        <w:rPr>
          <w:rStyle w:val="StyleUnderline"/>
        </w:rPr>
        <w:t xml:space="preserve"> as defunct satellites burn in the atmosphere could </w:t>
      </w:r>
      <w:r w:rsidRPr="003F5B52">
        <w:rPr>
          <w:rStyle w:val="StyleUnderline"/>
          <w:highlight w:val="green"/>
        </w:rPr>
        <w:t>damage Earth’s</w:t>
      </w:r>
      <w:r w:rsidRPr="003F5B52">
        <w:t xml:space="preserve"> protective </w:t>
      </w:r>
      <w:r w:rsidRPr="003F5B52">
        <w:rPr>
          <w:rStyle w:val="Emphasis"/>
          <w:highlight w:val="green"/>
        </w:rPr>
        <w:t>ozone</w:t>
      </w:r>
      <w:r w:rsidRPr="003F5B52">
        <w:rPr>
          <w:rStyle w:val="Emphasis"/>
        </w:rPr>
        <w:t xml:space="preserve"> layer</w:t>
      </w:r>
      <w:r w:rsidRPr="003F5B52">
        <w:t xml:space="preserve"> </w:t>
      </w:r>
      <w:r w:rsidRPr="003F5B52">
        <w:rPr>
          <w:rStyle w:val="StyleUnderline"/>
          <w:highlight w:val="green"/>
        </w:rPr>
        <w:t>if</w:t>
      </w:r>
      <w:r w:rsidRPr="003F5B52">
        <w:rPr>
          <w:rStyle w:val="StyleUnderline"/>
        </w:rPr>
        <w:t xml:space="preserve"> plans to build </w:t>
      </w:r>
      <w:r w:rsidRPr="003F5B52">
        <w:rPr>
          <w:rStyle w:val="Emphasis"/>
          <w:highlight w:val="green"/>
        </w:rPr>
        <w:t>megaconstellations</w:t>
      </w:r>
      <w:r w:rsidRPr="003F5B52">
        <w:rPr>
          <w:rStyle w:val="StyleUnderline"/>
        </w:rPr>
        <w:t xml:space="preserve"> of tens of thousands of satellites, such as SpaceX's Starlink, </w:t>
      </w:r>
      <w:r w:rsidRPr="003F5B52">
        <w:rPr>
          <w:rStyle w:val="Emphasis"/>
          <w:highlight w:val="green"/>
        </w:rPr>
        <w:t>go ahead</w:t>
      </w:r>
      <w:r w:rsidRPr="003F5B52">
        <w:rPr>
          <w:rStyle w:val="Emphasis"/>
        </w:rPr>
        <w:t xml:space="preserve"> as foreseen</w:t>
      </w:r>
      <w:r w:rsidRPr="003F5B52">
        <w:rPr>
          <w:rStyle w:val="StyleUnderline"/>
        </w:rPr>
        <w:t xml:space="preserve">, </w:t>
      </w:r>
      <w:r w:rsidRPr="003F5B52">
        <w:rPr>
          <w:rStyle w:val="Emphasis"/>
        </w:rPr>
        <w:t>scientists warn</w:t>
      </w:r>
      <w:r w:rsidRPr="003F5B52">
        <w:t xml:space="preserve">. </w:t>
      </w:r>
    </w:p>
    <w:p w14:paraId="798ED960" w14:textId="77777777" w:rsidR="00F044D1" w:rsidRPr="003F5B52" w:rsidRDefault="00F044D1" w:rsidP="00F044D1">
      <w:pPr>
        <w:rPr>
          <w:sz w:val="16"/>
        </w:rPr>
      </w:pPr>
      <w:r w:rsidRPr="003F5B52">
        <w:rPr>
          <w:rStyle w:val="StyleUnderline"/>
        </w:rPr>
        <w:t>Researchers</w:t>
      </w:r>
      <w:r w:rsidRPr="003F5B52">
        <w:rPr>
          <w:sz w:val="16"/>
        </w:rPr>
        <w:t xml:space="preserve"> also </w:t>
      </w:r>
      <w:r w:rsidRPr="003F5B52">
        <w:rPr>
          <w:rStyle w:val="StyleUnderline"/>
        </w:rPr>
        <w:t>caution that</w:t>
      </w:r>
      <w:r w:rsidRPr="003F5B52">
        <w:rPr>
          <w:sz w:val="16"/>
        </w:rPr>
        <w:t xml:space="preserve"> the </w:t>
      </w:r>
      <w:r w:rsidRPr="003F5B52">
        <w:rPr>
          <w:rStyle w:val="StyleUnderline"/>
        </w:rPr>
        <w:t xml:space="preserve">poorly understood atmospheric processes triggered by those chemicals could lead to an </w:t>
      </w:r>
      <w:r w:rsidRPr="003F5B52">
        <w:rPr>
          <w:rStyle w:val="Emphasis"/>
        </w:rPr>
        <w:t>uncontrolled geoengineering experiment</w:t>
      </w:r>
      <w:r w:rsidRPr="003F5B52">
        <w:rPr>
          <w:sz w:val="16"/>
        </w:rPr>
        <w:t>, the consequences of which are unknown.</w:t>
      </w:r>
    </w:p>
    <w:p w14:paraId="7836420A" w14:textId="77777777" w:rsidR="00F044D1" w:rsidRPr="003F5B52" w:rsidRDefault="00F044D1" w:rsidP="00F044D1">
      <w:pPr>
        <w:rPr>
          <w:sz w:val="16"/>
        </w:rPr>
      </w:pPr>
      <w:r w:rsidRPr="003F5B52">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3F5B52">
        <w:rPr>
          <w:rStyle w:val="Emphasis"/>
        </w:rPr>
        <w:t>chemical composition</w:t>
      </w:r>
      <w:r w:rsidRPr="003F5B52">
        <w:rPr>
          <w:sz w:val="16"/>
        </w:rPr>
        <w:t xml:space="preserve"> </w:t>
      </w:r>
      <w:r w:rsidRPr="003F5B52">
        <w:rPr>
          <w:rStyle w:val="StyleUnderline"/>
        </w:rPr>
        <w:t>of</w:t>
      </w:r>
      <w:r w:rsidRPr="003F5B52">
        <w:rPr>
          <w:sz w:val="16"/>
        </w:rPr>
        <w:t xml:space="preserve"> natural </w:t>
      </w:r>
      <w:r w:rsidRPr="003F5B52">
        <w:rPr>
          <w:sz w:val="16"/>
        </w:rPr>
        <w:lastRenderedPageBreak/>
        <w:t xml:space="preserve">meteoroids compared to </w:t>
      </w:r>
      <w:r w:rsidRPr="003F5B52">
        <w:rPr>
          <w:rStyle w:val="Emphasis"/>
        </w:rPr>
        <w:t>artificial satellites</w:t>
      </w:r>
      <w:r w:rsidRPr="003F5B52">
        <w:rPr>
          <w:sz w:val="16"/>
        </w:rPr>
        <w:t xml:space="preserve">, </w:t>
      </w:r>
      <w:r w:rsidRPr="003F5B52">
        <w:rPr>
          <w:rStyle w:val="StyleUnderline"/>
        </w:rPr>
        <w:t>according to</w:t>
      </w:r>
      <w:r w:rsidRPr="003F5B52">
        <w:rPr>
          <w:sz w:val="16"/>
        </w:rPr>
        <w:t xml:space="preserve"> Aaron Boley, an </w:t>
      </w:r>
      <w:r w:rsidRPr="003F5B52">
        <w:rPr>
          <w:rStyle w:val="Emphasis"/>
        </w:rPr>
        <w:t>associate professor of astronomy and astrophysics at the University of British Columbia, Canada</w:t>
      </w:r>
      <w:r w:rsidRPr="003F5B52">
        <w:rPr>
          <w:sz w:val="16"/>
        </w:rPr>
        <w:t xml:space="preserve">. </w:t>
      </w:r>
    </w:p>
    <w:p w14:paraId="549077BC" w14:textId="77777777" w:rsidR="00F044D1" w:rsidRPr="003F5B52" w:rsidRDefault="00F044D1" w:rsidP="00F044D1">
      <w:pPr>
        <w:rPr>
          <w:sz w:val="16"/>
        </w:rPr>
      </w:pPr>
      <w:r w:rsidRPr="003F5B52">
        <w:rPr>
          <w:sz w:val="16"/>
        </w:rPr>
        <w:t xml:space="preserve">"We have 54 tonnes (60 tons) of </w:t>
      </w:r>
      <w:r w:rsidRPr="003F5B52">
        <w:rPr>
          <w:rStyle w:val="StyleUnderline"/>
        </w:rPr>
        <w:t>meteoroid material</w:t>
      </w:r>
      <w:r w:rsidRPr="003F5B52">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3F5B52">
        <w:rPr>
          <w:rStyle w:val="StyleUnderline"/>
        </w:rPr>
        <w:t>is made of oxygen, magnesium and silicon</w:t>
      </w:r>
      <w:r w:rsidRPr="003F5B52">
        <w:rPr>
          <w:sz w:val="16"/>
        </w:rPr>
        <w:t xml:space="preserve">. These satellites </w:t>
      </w:r>
      <w:r w:rsidRPr="003F5B52">
        <w:rPr>
          <w:rStyle w:val="StyleUnderline"/>
        </w:rPr>
        <w:t xml:space="preserve">are </w:t>
      </w:r>
      <w:r w:rsidRPr="003F5B52">
        <w:rPr>
          <w:rStyle w:val="Emphasis"/>
        </w:rPr>
        <w:t>mostly aluminum</w:t>
      </w:r>
      <w:r w:rsidRPr="003F5B52">
        <w:rPr>
          <w:sz w:val="16"/>
        </w:rPr>
        <w:t xml:space="preserve">, </w:t>
      </w:r>
      <w:r w:rsidRPr="003F5B52">
        <w:rPr>
          <w:rStyle w:val="StyleUnderline"/>
        </w:rPr>
        <w:t>which</w:t>
      </w:r>
      <w:r w:rsidRPr="003F5B52">
        <w:rPr>
          <w:sz w:val="16"/>
        </w:rPr>
        <w:t xml:space="preserve"> the </w:t>
      </w:r>
      <w:r w:rsidRPr="003F5B52">
        <w:rPr>
          <w:rStyle w:val="StyleUnderline"/>
        </w:rPr>
        <w:t xml:space="preserve">meteoroids contain only in a </w:t>
      </w:r>
      <w:r w:rsidRPr="003F5B52">
        <w:rPr>
          <w:rStyle w:val="Emphasis"/>
        </w:rPr>
        <w:t>very small amount</w:t>
      </w:r>
      <w:r w:rsidRPr="003F5B52">
        <w:rPr>
          <w:rStyle w:val="StyleUnderline"/>
        </w:rPr>
        <w:t>, about 1%."</w:t>
      </w:r>
    </w:p>
    <w:p w14:paraId="454E5C1C" w14:textId="77777777" w:rsidR="00F044D1" w:rsidRPr="003F5B52" w:rsidRDefault="00F044D1" w:rsidP="00F044D1">
      <w:pPr>
        <w:rPr>
          <w:sz w:val="16"/>
          <w:szCs w:val="16"/>
        </w:rPr>
      </w:pPr>
      <w:r w:rsidRPr="003F5B52">
        <w:rPr>
          <w:sz w:val="16"/>
          <w:szCs w:val="16"/>
        </w:rPr>
        <w:t>Related: SpaceX's Starlink satellite megaconstellation launches in photos</w:t>
      </w:r>
    </w:p>
    <w:p w14:paraId="6A307ED4" w14:textId="77777777" w:rsidR="00F044D1" w:rsidRPr="003F5B52" w:rsidRDefault="00F044D1" w:rsidP="00F044D1">
      <w:pPr>
        <w:rPr>
          <w:sz w:val="16"/>
          <w:szCs w:val="16"/>
        </w:rPr>
      </w:pPr>
      <w:r w:rsidRPr="003F5B52">
        <w:rPr>
          <w:sz w:val="16"/>
          <w:szCs w:val="16"/>
        </w:rPr>
        <w:t xml:space="preserve">Uncontrolled geoengineering </w:t>
      </w:r>
    </w:p>
    <w:p w14:paraId="617E70FE" w14:textId="77777777" w:rsidR="00F044D1" w:rsidRPr="003F5B52" w:rsidRDefault="00F044D1" w:rsidP="00F044D1">
      <w:pPr>
        <w:rPr>
          <w:sz w:val="16"/>
        </w:rPr>
      </w:pPr>
      <w:r w:rsidRPr="003F5B52">
        <w:rPr>
          <w:sz w:val="16"/>
        </w:rPr>
        <w:t xml:space="preserve">The scientists realised that </w:t>
      </w:r>
      <w:r w:rsidRPr="003F5B52">
        <w:rPr>
          <w:rStyle w:val="Emphasis"/>
          <w:highlight w:val="green"/>
        </w:rPr>
        <w:t>megaconstellations</w:t>
      </w:r>
      <w:r w:rsidRPr="003F5B52">
        <w:rPr>
          <w:rStyle w:val="StyleUnderline"/>
        </w:rPr>
        <w:t xml:space="preserve"> have</w:t>
      </w:r>
      <w:r w:rsidRPr="003F5B52">
        <w:rPr>
          <w:sz w:val="16"/>
        </w:rPr>
        <w:t xml:space="preserve"> a </w:t>
      </w:r>
      <w:r w:rsidRPr="003F5B52">
        <w:rPr>
          <w:rStyle w:val="Emphasis"/>
        </w:rPr>
        <w:t>significant potential</w:t>
      </w:r>
      <w:r w:rsidRPr="003F5B52">
        <w:rPr>
          <w:sz w:val="16"/>
        </w:rPr>
        <w:t xml:space="preserve"> </w:t>
      </w:r>
      <w:r w:rsidRPr="003F5B52">
        <w:rPr>
          <w:rStyle w:val="StyleUnderline"/>
        </w:rPr>
        <w:t>to change the chemistry of the upper atmosphere</w:t>
      </w:r>
      <w:r w:rsidRPr="003F5B52">
        <w:rPr>
          <w:sz w:val="16"/>
        </w:rPr>
        <w:t xml:space="preserve"> compared to its natural state. But not only that. The </w:t>
      </w:r>
      <w:r w:rsidRPr="003F5B52">
        <w:rPr>
          <w:rStyle w:val="Emphasis"/>
        </w:rPr>
        <w:t>burning of aluminum</w:t>
      </w:r>
      <w:r w:rsidRPr="003F5B52">
        <w:rPr>
          <w:sz w:val="16"/>
        </w:rPr>
        <w:t xml:space="preserve"> is known </w:t>
      </w:r>
      <w:r w:rsidRPr="003F5B52">
        <w:rPr>
          <w:rStyle w:val="StyleUnderline"/>
        </w:rPr>
        <w:t xml:space="preserve">to </w:t>
      </w:r>
      <w:r w:rsidRPr="003F5B52">
        <w:rPr>
          <w:rStyle w:val="StyleUnderline"/>
          <w:highlight w:val="green"/>
        </w:rPr>
        <w:t>produce</w:t>
      </w:r>
      <w:r w:rsidRPr="003F5B52">
        <w:rPr>
          <w:rStyle w:val="StyleUnderline"/>
        </w:rPr>
        <w:t xml:space="preserve"> aluminum oxide</w:t>
      </w:r>
      <w:r w:rsidRPr="003F5B52">
        <w:rPr>
          <w:sz w:val="16"/>
        </w:rPr>
        <w:t xml:space="preserve">, </w:t>
      </w:r>
      <w:r w:rsidRPr="003F5B52">
        <w:rPr>
          <w:rStyle w:val="Emphasis"/>
        </w:rPr>
        <w:t>a</w:t>
      </w:r>
      <w:r w:rsidRPr="003F5B52">
        <w:rPr>
          <w:sz w:val="16"/>
        </w:rPr>
        <w:t xml:space="preserve">lso </w:t>
      </w:r>
      <w:r w:rsidRPr="003F5B52">
        <w:rPr>
          <w:rStyle w:val="Emphasis"/>
        </w:rPr>
        <w:t>k</w:t>
      </w:r>
      <w:r w:rsidRPr="003F5B52">
        <w:rPr>
          <w:sz w:val="16"/>
        </w:rPr>
        <w:t xml:space="preserve">nown </w:t>
      </w:r>
      <w:r w:rsidRPr="003F5B52">
        <w:rPr>
          <w:rStyle w:val="Emphasis"/>
        </w:rPr>
        <w:t>a</w:t>
      </w:r>
      <w:r w:rsidRPr="003F5B52">
        <w:rPr>
          <w:sz w:val="16"/>
        </w:rPr>
        <w:t xml:space="preserve">s </w:t>
      </w:r>
      <w:r w:rsidRPr="003F5B52">
        <w:rPr>
          <w:rStyle w:val="Emphasis"/>
          <w:highlight w:val="green"/>
        </w:rPr>
        <w:t>alumina</w:t>
      </w:r>
      <w:r w:rsidRPr="003F5B52">
        <w:rPr>
          <w:sz w:val="16"/>
        </w:rPr>
        <w:t xml:space="preserve">, </w:t>
      </w:r>
      <w:r w:rsidRPr="003F5B52">
        <w:rPr>
          <w:rStyle w:val="StyleUnderline"/>
          <w:highlight w:val="green"/>
        </w:rPr>
        <w:t>which</w:t>
      </w:r>
      <w:r w:rsidRPr="003F5B52">
        <w:rPr>
          <w:sz w:val="16"/>
        </w:rPr>
        <w:t xml:space="preserve"> can </w:t>
      </w:r>
      <w:r w:rsidRPr="003F5B52">
        <w:rPr>
          <w:rStyle w:val="StyleUnderline"/>
          <w:highlight w:val="green"/>
        </w:rPr>
        <w:t>trigger</w:t>
      </w:r>
      <w:r w:rsidRPr="003F5B52">
        <w:rPr>
          <w:rStyle w:val="StyleUnderline"/>
        </w:rPr>
        <w:t xml:space="preserve"> further unexplored side effects</w:t>
      </w:r>
      <w:r w:rsidRPr="003F5B52">
        <w:rPr>
          <w:sz w:val="16"/>
        </w:rPr>
        <w:t xml:space="preserve">. </w:t>
      </w:r>
    </w:p>
    <w:p w14:paraId="4AC1A248" w14:textId="77777777" w:rsidR="00F044D1" w:rsidRPr="003F5B52" w:rsidRDefault="00F044D1" w:rsidP="00F044D1">
      <w:pPr>
        <w:rPr>
          <w:sz w:val="16"/>
          <w:szCs w:val="16"/>
        </w:rPr>
      </w:pPr>
      <w:r w:rsidRPr="003F5B52">
        <w:rPr>
          <w:sz w:val="16"/>
          <w:szCs w:val="16"/>
        </w:rPr>
        <w:t xml:space="preserve">"Alumina reflects light at certain wavelengths and if you dump enough alumina into the atmosphere, you are going to create scattering and eventually change the albedo of the planet," Boley said. </w:t>
      </w:r>
    </w:p>
    <w:p w14:paraId="017B6E1D" w14:textId="77777777" w:rsidR="00F044D1" w:rsidRPr="003F5B52" w:rsidRDefault="00F044D1" w:rsidP="00F044D1">
      <w:pPr>
        <w:rPr>
          <w:sz w:val="16"/>
          <w:szCs w:val="16"/>
        </w:rPr>
      </w:pPr>
      <w:r w:rsidRPr="003F5B52">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773C0CB9" w14:textId="77777777" w:rsidR="00F044D1" w:rsidRPr="003F5B52" w:rsidRDefault="00F044D1" w:rsidP="00F044D1">
      <w:pPr>
        <w:rPr>
          <w:sz w:val="16"/>
          <w:szCs w:val="16"/>
        </w:rPr>
      </w:pPr>
      <w:r w:rsidRPr="003F5B52">
        <w:rPr>
          <w:sz w:val="16"/>
          <w:szCs w:val="16"/>
        </w:rPr>
        <w:t>"Now it looks like we are going to run this experiment without any oversight or regulation," Boley said. "We don't know what the thresholds are, and how that will change the upper atmosphere."</w:t>
      </w:r>
    </w:p>
    <w:p w14:paraId="55C10C45" w14:textId="77777777" w:rsidR="00F044D1" w:rsidRPr="003F5B52" w:rsidRDefault="00F044D1" w:rsidP="00F044D1">
      <w:pPr>
        <w:rPr>
          <w:sz w:val="16"/>
          <w:szCs w:val="16"/>
        </w:rPr>
      </w:pPr>
      <w:r w:rsidRPr="003F5B52">
        <w:rPr>
          <w:sz w:val="16"/>
          <w:szCs w:val="16"/>
        </w:rPr>
        <w:t>The Cygnus re-supply vehicle, which delivers cargo to the International Space Station, burning up in the atmosphere during its reentry. (Image credit: ESA/Alexander Gerst)</w:t>
      </w:r>
    </w:p>
    <w:p w14:paraId="6A008A35" w14:textId="77777777" w:rsidR="00F044D1" w:rsidRPr="003F5B52" w:rsidRDefault="00F044D1" w:rsidP="00F044D1">
      <w:pPr>
        <w:rPr>
          <w:rStyle w:val="Emphasis"/>
        </w:rPr>
      </w:pPr>
      <w:r w:rsidRPr="003F5B52">
        <w:rPr>
          <w:rStyle w:val="Emphasis"/>
          <w:highlight w:val="green"/>
        </w:rPr>
        <w:t>Ozone hole 2.0</w:t>
      </w:r>
      <w:r w:rsidRPr="003F5B52">
        <w:rPr>
          <w:rStyle w:val="Emphasis"/>
        </w:rPr>
        <w:t xml:space="preserve"> </w:t>
      </w:r>
    </w:p>
    <w:p w14:paraId="31C2F69C" w14:textId="77777777" w:rsidR="00F044D1" w:rsidRPr="003F5B52" w:rsidRDefault="00F044D1" w:rsidP="00F044D1">
      <w:pPr>
        <w:rPr>
          <w:sz w:val="16"/>
        </w:rPr>
      </w:pPr>
      <w:r w:rsidRPr="003F5B52">
        <w:rPr>
          <w:rStyle w:val="StyleUnderline"/>
        </w:rPr>
        <w:t>The aluminum from re-entering satellites</w:t>
      </w:r>
      <w:r w:rsidRPr="003F5B52">
        <w:rPr>
          <w:sz w:val="16"/>
        </w:rPr>
        <w:t xml:space="preserve"> also has a potential to </w:t>
      </w:r>
      <w:r w:rsidRPr="003F5B52">
        <w:rPr>
          <w:rStyle w:val="Emphasis"/>
        </w:rPr>
        <w:t>damage the ozone layer</w:t>
      </w:r>
      <w:r w:rsidRPr="003F5B52">
        <w:rPr>
          <w:sz w:val="16"/>
        </w:rPr>
        <w:t xml:space="preserve">, a problem well known to humanity, </w:t>
      </w:r>
      <w:r w:rsidRPr="003F5B52">
        <w:rPr>
          <w:rStyle w:val="StyleUnderline"/>
        </w:rPr>
        <w:t>which has been successfully solved by widespread bans on</w:t>
      </w:r>
      <w:r w:rsidRPr="003F5B52">
        <w:rPr>
          <w:sz w:val="16"/>
        </w:rPr>
        <w:t xml:space="preserve"> the use of </w:t>
      </w:r>
      <w:r w:rsidRPr="003F5B52">
        <w:rPr>
          <w:rStyle w:val="Emphasis"/>
        </w:rPr>
        <w:t>c</w:t>
      </w:r>
      <w:r w:rsidRPr="003F5B52">
        <w:rPr>
          <w:sz w:val="16"/>
        </w:rPr>
        <w:t>hloro</w:t>
      </w:r>
      <w:r w:rsidRPr="003F5B52">
        <w:rPr>
          <w:rStyle w:val="Emphasis"/>
        </w:rPr>
        <w:t>f</w:t>
      </w:r>
      <w:r w:rsidRPr="003F5B52">
        <w:rPr>
          <w:sz w:val="16"/>
        </w:rPr>
        <w:t>luoro</w:t>
      </w:r>
      <w:r w:rsidRPr="003F5B52">
        <w:rPr>
          <w:rStyle w:val="Emphasis"/>
        </w:rPr>
        <w:t>c</w:t>
      </w:r>
      <w:r w:rsidRPr="003F5B52">
        <w:rPr>
          <w:sz w:val="16"/>
        </w:rPr>
        <w:t>arbon</w:t>
      </w:r>
      <w:r w:rsidRPr="003F5B52">
        <w:rPr>
          <w:rStyle w:val="StyleUnderline"/>
        </w:rPr>
        <w:t>s</w:t>
      </w:r>
      <w:r w:rsidRPr="003F5B52">
        <w:rPr>
          <w:sz w:val="16"/>
        </w:rPr>
        <w:t xml:space="preserve">, chemicals </w:t>
      </w:r>
      <w:r w:rsidRPr="003F5B52">
        <w:rPr>
          <w:rStyle w:val="StyleUnderline"/>
        </w:rPr>
        <w:t>used in the past</w:t>
      </w:r>
      <w:r w:rsidRPr="003F5B52">
        <w:rPr>
          <w:sz w:val="16"/>
        </w:rPr>
        <w:t xml:space="preserve"> in aerosol sprays and refrigerators. </w:t>
      </w:r>
    </w:p>
    <w:p w14:paraId="1F7B92F8" w14:textId="77777777" w:rsidR="00F044D1" w:rsidRPr="003F5B52" w:rsidRDefault="00F044D1" w:rsidP="00F044D1">
      <w:pPr>
        <w:rPr>
          <w:sz w:val="16"/>
        </w:rPr>
      </w:pPr>
      <w:r w:rsidRPr="003F5B52">
        <w:rPr>
          <w:sz w:val="16"/>
        </w:rPr>
        <w:t xml:space="preserve">In their paper, Boley and his colleague Michael Byers cite </w:t>
      </w:r>
      <w:r w:rsidRPr="003F5B52">
        <w:rPr>
          <w:rStyle w:val="Emphasis"/>
        </w:rPr>
        <w:t>research</w:t>
      </w:r>
      <w:r w:rsidRPr="003F5B52">
        <w:rPr>
          <w:sz w:val="16"/>
        </w:rPr>
        <w:t xml:space="preserve"> by their counterparts </w:t>
      </w:r>
      <w:r w:rsidRPr="003F5B52">
        <w:rPr>
          <w:rStyle w:val="StyleUnderline"/>
        </w:rPr>
        <w:t>from the Aerospace Corporation</w:t>
      </w:r>
      <w:r w:rsidRPr="003F5B52">
        <w:rPr>
          <w:sz w:val="16"/>
        </w:rPr>
        <w:t xml:space="preserve">, a U.S. non-profit research organization, which </w:t>
      </w:r>
      <w:r w:rsidRPr="003F5B52">
        <w:rPr>
          <w:rStyle w:val="StyleUnderline"/>
        </w:rPr>
        <w:t>identified local damage to the planet's ozone layer triggered by the passage of polluting rockets through the atmosphere</w:t>
      </w:r>
      <w:r w:rsidRPr="003F5B52">
        <w:rPr>
          <w:sz w:val="16"/>
        </w:rPr>
        <w:t>.</w:t>
      </w:r>
    </w:p>
    <w:p w14:paraId="62C1F4D4" w14:textId="77777777" w:rsidR="00F044D1" w:rsidRPr="003F5B52" w:rsidRDefault="00F044D1" w:rsidP="00F044D1">
      <w:pPr>
        <w:rPr>
          <w:sz w:val="16"/>
          <w:szCs w:val="16"/>
        </w:rPr>
      </w:pPr>
      <w:r w:rsidRPr="003F5B52">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45DA66D2" w14:textId="77777777" w:rsidR="00F044D1" w:rsidRPr="003F5B52" w:rsidRDefault="00F044D1" w:rsidP="00F044D1">
      <w:pPr>
        <w:rPr>
          <w:sz w:val="16"/>
          <w:szCs w:val="16"/>
        </w:rPr>
      </w:pPr>
      <w:r w:rsidRPr="003F5B52">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6A75F27" w14:textId="77777777" w:rsidR="00F044D1" w:rsidRPr="003F5B52" w:rsidRDefault="00F044D1" w:rsidP="00F044D1">
      <w:pPr>
        <w:rPr>
          <w:sz w:val="16"/>
        </w:rPr>
      </w:pPr>
      <w:r w:rsidRPr="003F5B52">
        <w:rPr>
          <w:sz w:val="16"/>
        </w:rPr>
        <w:t xml:space="preserve">Gerhard Drolshagen, of the University of Oldenburg, Germany, who has published papers about the effects of meteoroid material on Earth, told Space.com that </w:t>
      </w:r>
      <w:r w:rsidRPr="003F5B52">
        <w:rPr>
          <w:rStyle w:val="Emphasis"/>
          <w:highlight w:val="green"/>
        </w:rPr>
        <w:t>reentering satellites</w:t>
      </w:r>
      <w:r w:rsidRPr="003F5B52">
        <w:rPr>
          <w:sz w:val="16"/>
        </w:rPr>
        <w:t xml:space="preserve"> usually </w:t>
      </w:r>
      <w:r w:rsidRPr="003F5B52">
        <w:rPr>
          <w:rStyle w:val="Emphasis"/>
          <w:highlight w:val="green"/>
        </w:rPr>
        <w:t>evaporate</w:t>
      </w:r>
      <w:r w:rsidRPr="003F5B52">
        <w:rPr>
          <w:rStyle w:val="Emphasis"/>
        </w:rPr>
        <w:t xml:space="preserve"> at altitudes between 55 and 30 miles</w:t>
      </w:r>
      <w:r w:rsidRPr="003F5B52">
        <w:rPr>
          <w:sz w:val="16"/>
        </w:rPr>
        <w:t xml:space="preserve"> (90 and 50 km), just </w:t>
      </w:r>
      <w:r w:rsidRPr="003F5B52">
        <w:rPr>
          <w:rStyle w:val="StyleUnderline"/>
          <w:highlight w:val="green"/>
        </w:rPr>
        <w:t>above the ozone-rich stratosphere</w:t>
      </w:r>
      <w:r w:rsidRPr="003F5B52">
        <w:rPr>
          <w:sz w:val="16"/>
        </w:rPr>
        <w:t xml:space="preserve">. However, he added, the </w:t>
      </w:r>
      <w:r w:rsidRPr="003F5B52">
        <w:rPr>
          <w:rStyle w:val="StyleUnderline"/>
        </w:rPr>
        <w:t>particles created as a result of the satellites' burning will eventually sink to the lower layers</w:t>
      </w:r>
      <w:r w:rsidRPr="003F5B52">
        <w:rPr>
          <w:sz w:val="16"/>
        </w:rPr>
        <w:t xml:space="preserve">. </w:t>
      </w:r>
    </w:p>
    <w:p w14:paraId="3DFA4558" w14:textId="77777777" w:rsidR="00F044D1" w:rsidRPr="003F5B52" w:rsidRDefault="00F044D1" w:rsidP="00F044D1">
      <w:pPr>
        <w:rPr>
          <w:sz w:val="16"/>
        </w:rPr>
      </w:pPr>
      <w:r w:rsidRPr="003F5B52">
        <w:rPr>
          <w:sz w:val="16"/>
        </w:rPr>
        <w:t xml:space="preserve">Boley said that as the alumina sinks into the stratosphere, </w:t>
      </w:r>
      <w:r w:rsidRPr="003F5B52">
        <w:rPr>
          <w:rStyle w:val="StyleUnderline"/>
        </w:rPr>
        <w:t xml:space="preserve">it will cause </w:t>
      </w:r>
      <w:r w:rsidRPr="003F5B52">
        <w:rPr>
          <w:rStyle w:val="StyleUnderline"/>
          <w:highlight w:val="green"/>
        </w:rPr>
        <w:t>chemical reactions</w:t>
      </w:r>
      <w:r w:rsidRPr="003F5B52">
        <w:rPr>
          <w:rStyle w:val="StyleUnderline"/>
        </w:rPr>
        <w:t>, which</w:t>
      </w:r>
      <w:r w:rsidRPr="003F5B52">
        <w:rPr>
          <w:sz w:val="16"/>
        </w:rPr>
        <w:t xml:space="preserve">, based on existing knowledge, will likely </w:t>
      </w:r>
      <w:r w:rsidRPr="003F5B52">
        <w:rPr>
          <w:rStyle w:val="Emphasis"/>
          <w:highlight w:val="green"/>
        </w:rPr>
        <w:t>trigger ozone destruction</w:t>
      </w:r>
      <w:r w:rsidRPr="003F5B52">
        <w:rPr>
          <w:sz w:val="16"/>
        </w:rPr>
        <w:t>.</w:t>
      </w:r>
    </w:p>
    <w:p w14:paraId="45430335" w14:textId="77777777" w:rsidR="00F044D1" w:rsidRPr="003F5B52" w:rsidRDefault="00F044D1" w:rsidP="00F044D1">
      <w:pPr>
        <w:rPr>
          <w:sz w:val="16"/>
        </w:rPr>
      </w:pPr>
      <w:r w:rsidRPr="003F5B52">
        <w:rPr>
          <w:sz w:val="16"/>
        </w:rPr>
        <w:lastRenderedPageBreak/>
        <w:t xml:space="preserve">Drolshagen, who wasn't involved in the recent study, agreed that because "satellites are mostly made of aluminum, the amount of </w:t>
      </w:r>
      <w:r w:rsidRPr="003F5B52">
        <w:rPr>
          <w:rStyle w:val="StyleUnderline"/>
        </w:rPr>
        <w:t>aluminum deposited in the atmosphere will certainly increase</w:t>
      </w:r>
      <w:r w:rsidRPr="003F5B52">
        <w:rPr>
          <w:sz w:val="16"/>
        </w:rPr>
        <w:t>."</w:t>
      </w:r>
    </w:p>
    <w:p w14:paraId="36DED19C" w14:textId="77777777" w:rsidR="00F044D1" w:rsidRPr="003F5B52" w:rsidRDefault="00F044D1" w:rsidP="00F044D1">
      <w:pPr>
        <w:rPr>
          <w:sz w:val="16"/>
          <w:szCs w:val="16"/>
        </w:rPr>
      </w:pPr>
      <w:r w:rsidRPr="003F5B52">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1D1C20D8" w14:textId="77777777" w:rsidR="00F044D1" w:rsidRPr="003F5B52" w:rsidRDefault="00F044D1" w:rsidP="00F044D1">
      <w:pPr>
        <w:rPr>
          <w:sz w:val="16"/>
          <w:szCs w:val="16"/>
        </w:rPr>
      </w:pPr>
      <w:r w:rsidRPr="003F5B52">
        <w:rPr>
          <w:sz w:val="16"/>
          <w:szCs w:val="16"/>
        </w:rPr>
        <w:t>Spectacular stratospheric clouds are linked to ozone destruction. (Image credit: NASA/Lamont Poole)</w:t>
      </w:r>
    </w:p>
    <w:p w14:paraId="5B24C9C5" w14:textId="77777777" w:rsidR="00F044D1" w:rsidRPr="003F5B52" w:rsidRDefault="00F044D1" w:rsidP="00F044D1">
      <w:pPr>
        <w:rPr>
          <w:sz w:val="16"/>
          <w:szCs w:val="16"/>
        </w:rPr>
      </w:pPr>
      <w:r w:rsidRPr="003F5B52">
        <w:rPr>
          <w:sz w:val="16"/>
          <w:szCs w:val="16"/>
        </w:rPr>
        <w:t>Learning from past mistakes</w:t>
      </w:r>
    </w:p>
    <w:p w14:paraId="2D5D7976" w14:textId="77777777" w:rsidR="00F044D1" w:rsidRPr="003F5B52" w:rsidRDefault="00F044D1" w:rsidP="00F044D1">
      <w:pPr>
        <w:rPr>
          <w:sz w:val="16"/>
        </w:rPr>
      </w:pPr>
      <w:r w:rsidRPr="003F5B52">
        <w:rPr>
          <w:sz w:val="16"/>
        </w:rPr>
        <w:t xml:space="preserve">In their </w:t>
      </w:r>
      <w:r w:rsidRPr="003F5B52">
        <w:rPr>
          <w:rStyle w:val="StyleUnderline"/>
        </w:rPr>
        <w:t>study</w:t>
      </w:r>
      <w:r w:rsidRPr="003F5B52">
        <w:rPr>
          <w:sz w:val="16"/>
        </w:rPr>
        <w:t xml:space="preserve">, Boley and his colleagues </w:t>
      </w:r>
      <w:r w:rsidRPr="003F5B52">
        <w:rPr>
          <w:rStyle w:val="StyleUnderline"/>
        </w:rPr>
        <w:t>looked only at</w:t>
      </w:r>
      <w:r w:rsidRPr="003F5B52">
        <w:rPr>
          <w:sz w:val="16"/>
        </w:rPr>
        <w:t xml:space="preserve"> the effects of the first generation of the Starlink megaconstellation, which is expected to consist of </w:t>
      </w:r>
      <w:r w:rsidRPr="003F5B52">
        <w:rPr>
          <w:rStyle w:val="Emphasis"/>
        </w:rPr>
        <w:t>12,000 satellites</w:t>
      </w:r>
      <w:r w:rsidRPr="003F5B52">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7609771C" w14:textId="77777777" w:rsidR="00F044D1" w:rsidRPr="003F5B52" w:rsidRDefault="00F044D1" w:rsidP="00F044D1">
      <w:pPr>
        <w:rPr>
          <w:sz w:val="16"/>
        </w:rPr>
      </w:pPr>
      <w:r w:rsidRPr="003F5B52">
        <w:rPr>
          <w:sz w:val="16"/>
        </w:rPr>
        <w:t xml:space="preserve">"The problem is that </w:t>
      </w:r>
      <w:r w:rsidRPr="003F5B52">
        <w:rPr>
          <w:rStyle w:val="Emphasis"/>
        </w:rPr>
        <w:t>there are now plans to launch about 55,000 satellites</w:t>
      </w:r>
      <w:r w:rsidRPr="003F5B52">
        <w:rPr>
          <w:sz w:val="16"/>
        </w:rPr>
        <w:t xml:space="preserve">," Boley said. "Starlink second generation could consist of up to 30,000 satellites, then you have Starnet, which is China's response to Starlink, Amazon's Kuiper, OneWeb. That could </w:t>
      </w:r>
      <w:r w:rsidRPr="003F5B52">
        <w:rPr>
          <w:rStyle w:val="Emphasis"/>
        </w:rPr>
        <w:t>lead to unprecedented changes to the Earth’s upper atmosphere</w:t>
      </w:r>
      <w:r w:rsidRPr="003F5B52">
        <w:rPr>
          <w:sz w:val="16"/>
        </w:rPr>
        <w:t>."</w:t>
      </w:r>
    </w:p>
    <w:p w14:paraId="642B65CE" w14:textId="77777777" w:rsidR="00F044D1" w:rsidRPr="003F5B52" w:rsidRDefault="00F044D1" w:rsidP="00F044D1">
      <w:pPr>
        <w:rPr>
          <w:sz w:val="16"/>
        </w:rPr>
      </w:pPr>
      <w:r w:rsidRPr="003F5B52">
        <w:rPr>
          <w:rStyle w:val="StyleUnderline"/>
        </w:rPr>
        <w:t>Megaconstellation operators</w:t>
      </w:r>
      <w:r w:rsidRPr="003F5B52">
        <w:rPr>
          <w:sz w:val="16"/>
        </w:rPr>
        <w:t xml:space="preserve">, inspired by the consumer technology model, </w:t>
      </w:r>
      <w:r w:rsidRPr="003F5B52">
        <w:rPr>
          <w:rStyle w:val="StyleUnderline"/>
          <w:highlight w:val="green"/>
        </w:rPr>
        <w:t>expect</w:t>
      </w:r>
      <w:r w:rsidRPr="003F5B52">
        <w:rPr>
          <w:rStyle w:val="StyleUnderline"/>
        </w:rPr>
        <w:t xml:space="preserve"> fast development of new satellites and </w:t>
      </w:r>
      <w:r w:rsidRPr="003F5B52">
        <w:rPr>
          <w:rStyle w:val="Emphasis"/>
          <w:highlight w:val="green"/>
        </w:rPr>
        <w:t>frequent replacement</w:t>
      </w:r>
      <w:r w:rsidRPr="003F5B52">
        <w:rPr>
          <w:rStyle w:val="StyleUnderline"/>
        </w:rPr>
        <w:t xml:space="preserve">, thus the </w:t>
      </w:r>
      <w:r w:rsidRPr="003F5B52">
        <w:rPr>
          <w:rStyle w:val="Emphasis"/>
          <w:highlight w:val="green"/>
        </w:rPr>
        <w:t>high amount</w:t>
      </w:r>
      <w:r w:rsidRPr="003F5B52">
        <w:rPr>
          <w:rStyle w:val="Emphasis"/>
        </w:rPr>
        <w:t xml:space="preserve"> of satellites</w:t>
      </w:r>
      <w:r w:rsidRPr="003F5B52">
        <w:rPr>
          <w:rStyle w:val="StyleUnderline"/>
        </w:rPr>
        <w:t xml:space="preserve"> expected to be </w:t>
      </w:r>
      <w:r w:rsidRPr="003F5B52">
        <w:rPr>
          <w:rStyle w:val="StyleUnderline"/>
          <w:highlight w:val="green"/>
        </w:rPr>
        <w:t>burning</w:t>
      </w:r>
      <w:r w:rsidRPr="003F5B52">
        <w:rPr>
          <w:rStyle w:val="StyleUnderline"/>
        </w:rPr>
        <w:t xml:space="preserve"> in the atmosphere </w:t>
      </w:r>
      <w:r w:rsidRPr="003F5B52">
        <w:rPr>
          <w:rStyle w:val="StyleUnderline"/>
          <w:highlight w:val="green"/>
        </w:rPr>
        <w:t>on a daily basis</w:t>
      </w:r>
      <w:r w:rsidRPr="003F5B52">
        <w:rPr>
          <w:sz w:val="16"/>
        </w:rPr>
        <w:t xml:space="preserve">. </w:t>
      </w:r>
    </w:p>
    <w:p w14:paraId="6FED7AC2" w14:textId="77777777" w:rsidR="00F044D1" w:rsidRPr="003F5B52" w:rsidRDefault="00F044D1" w:rsidP="00F044D1"/>
    <w:p w14:paraId="048B460A" w14:textId="77777777" w:rsidR="00F044D1" w:rsidRPr="003F5B52" w:rsidRDefault="00F044D1" w:rsidP="00F044D1">
      <w:pPr>
        <w:pStyle w:val="Heading4"/>
        <w:rPr>
          <w:rFonts w:cs="Calibri"/>
        </w:rPr>
      </w:pPr>
      <w:r w:rsidRPr="003F5B52">
        <w:rPr>
          <w:rFonts w:cs="Calibri"/>
        </w:rPr>
        <w:t>Extinction</w:t>
      </w:r>
    </w:p>
    <w:p w14:paraId="6E0A8DED" w14:textId="77777777" w:rsidR="00F044D1" w:rsidRPr="003F5B52" w:rsidRDefault="00F044D1" w:rsidP="00F044D1">
      <w:r w:rsidRPr="003F5B52">
        <w:rPr>
          <w:rStyle w:val="Style13ptBold"/>
        </w:rPr>
        <w:t>Skudlarek 16</w:t>
      </w:r>
      <w:r w:rsidRPr="003F5B52">
        <w:t xml:space="preserve"> [Cooper, pollution writer for L2P, “The Ozone Layer,” </w:t>
      </w:r>
      <w:hyperlink r:id="rId11" w:history="1">
        <w:r w:rsidRPr="003F5B52">
          <w:rPr>
            <w:rStyle w:val="Hyperlink"/>
          </w:rPr>
          <w:t>https://letters2president.org/letters/24312</w:t>
        </w:r>
      </w:hyperlink>
      <w:r w:rsidRPr="003F5B52">
        <w:t>] brett</w:t>
      </w:r>
    </w:p>
    <w:p w14:paraId="25F3A1F4" w14:textId="77777777" w:rsidR="00F044D1" w:rsidRPr="003F5B52" w:rsidRDefault="00F044D1" w:rsidP="00F044D1">
      <w:pPr>
        <w:rPr>
          <w:sz w:val="16"/>
        </w:rPr>
      </w:pPr>
      <w:r w:rsidRPr="003F5B52">
        <w:rPr>
          <w:sz w:val="16"/>
        </w:rPr>
        <w:t xml:space="preserve">We have a problem- a big problem (a 518,000,000 square kilometer problem to be exact). </w:t>
      </w:r>
      <w:r w:rsidRPr="003F5B52">
        <w:rPr>
          <w:rStyle w:val="StyleUnderline"/>
        </w:rPr>
        <w:t>The ozone layer</w:t>
      </w:r>
      <w:r w:rsidRPr="003F5B52">
        <w:rPr>
          <w:sz w:val="16"/>
        </w:rPr>
        <w:t xml:space="preserve"> is a belt of naturally occurring gas that </w:t>
      </w:r>
      <w:r w:rsidRPr="003F5B52">
        <w:rPr>
          <w:rStyle w:val="StyleUnderline"/>
        </w:rPr>
        <w:t>protects us from harmful radiation</w:t>
      </w:r>
      <w:r w:rsidRPr="003F5B52">
        <w:rPr>
          <w:sz w:val="16"/>
        </w:rPr>
        <w:t xml:space="preserve"> and it is at risk. We need to regulate the amount of air pollution produced and fossil fuels burned to prevent the formation of </w:t>
      </w:r>
      <w:r w:rsidRPr="003F5B52">
        <w:rPr>
          <w:rStyle w:val="Emphasis"/>
          <w:highlight w:val="green"/>
        </w:rPr>
        <w:t>ozone holes</w:t>
      </w:r>
      <w:r w:rsidRPr="003F5B52">
        <w:rPr>
          <w:sz w:val="16"/>
        </w:rPr>
        <w:t xml:space="preserve"> which </w:t>
      </w:r>
      <w:r w:rsidRPr="003F5B52">
        <w:rPr>
          <w:rStyle w:val="StyleUnderline"/>
          <w:highlight w:val="green"/>
        </w:rPr>
        <w:t>allow radiation</w:t>
      </w:r>
      <w:r w:rsidRPr="003F5B52">
        <w:rPr>
          <w:rStyle w:val="StyleUnderline"/>
        </w:rPr>
        <w:t xml:space="preserve"> to seep into the troposphere</w:t>
      </w:r>
      <w:r w:rsidRPr="003F5B52">
        <w:rPr>
          <w:sz w:val="16"/>
        </w:rPr>
        <w:t>.</w:t>
      </w:r>
    </w:p>
    <w:p w14:paraId="0E98D400" w14:textId="77777777" w:rsidR="00F044D1" w:rsidRPr="003F5B52" w:rsidRDefault="00F044D1" w:rsidP="00F044D1">
      <w:pPr>
        <w:rPr>
          <w:sz w:val="16"/>
        </w:rPr>
      </w:pPr>
      <w:r w:rsidRPr="003F5B52">
        <w:rPr>
          <w:rStyle w:val="StyleUnderline"/>
        </w:rPr>
        <w:t>The Earth’s stratosphere</w:t>
      </w:r>
      <w:r w:rsidRPr="003F5B52">
        <w:rPr>
          <w:sz w:val="16"/>
        </w:rPr>
        <w:t xml:space="preserve"> is a part of our atmosphere that </w:t>
      </w:r>
      <w:r w:rsidRPr="003F5B52">
        <w:rPr>
          <w:rStyle w:val="StyleUnderline"/>
        </w:rPr>
        <w:t>houses the earth’s ozone layer</w:t>
      </w:r>
      <w:r w:rsidRPr="003F5B52">
        <w:rPr>
          <w:sz w:val="16"/>
        </w:rPr>
        <w:t xml:space="preserve">. The ozone layer is a belt of naturally occurring gas called ozone (hence the name ozone layer) that sits 15 kilometers above earth’s surface </w:t>
      </w:r>
      <w:r w:rsidRPr="003F5B52">
        <w:rPr>
          <w:rStyle w:val="StyleUnderline"/>
        </w:rPr>
        <w:t>and shields us from</w:t>
      </w:r>
      <w:r w:rsidRPr="003F5B52">
        <w:rPr>
          <w:sz w:val="16"/>
        </w:rPr>
        <w:t xml:space="preserve"> a form of a form of radiation produced by the sun known as </w:t>
      </w:r>
      <w:r w:rsidRPr="003F5B52">
        <w:rPr>
          <w:rStyle w:val="Emphasis"/>
        </w:rPr>
        <w:t>u</w:t>
      </w:r>
      <w:r w:rsidRPr="003F5B52">
        <w:rPr>
          <w:sz w:val="16"/>
        </w:rPr>
        <w:t>ltra</w:t>
      </w:r>
      <w:r w:rsidRPr="003F5B52">
        <w:rPr>
          <w:rStyle w:val="Emphasis"/>
        </w:rPr>
        <w:t>v</w:t>
      </w:r>
      <w:r w:rsidRPr="003F5B52">
        <w:rPr>
          <w:sz w:val="16"/>
        </w:rPr>
        <w:t xml:space="preserve">iolet </w:t>
      </w:r>
      <w:r w:rsidRPr="003F5B52">
        <w:rPr>
          <w:rStyle w:val="Emphasis"/>
        </w:rPr>
        <w:t>B</w:t>
      </w:r>
      <w:r w:rsidRPr="003F5B52">
        <w:rPr>
          <w:sz w:val="16"/>
        </w:rPr>
        <w:t xml:space="preserve"> </w:t>
      </w:r>
      <w:r w:rsidRPr="003F5B52">
        <w:rPr>
          <w:rStyle w:val="StyleUnderline"/>
        </w:rPr>
        <w:t>radiation</w:t>
      </w:r>
      <w:r w:rsidRPr="003F5B52">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3F5B52">
        <w:rPr>
          <w:rStyle w:val="Emphasis"/>
          <w:highlight w:val="green"/>
        </w:rPr>
        <w:t>dangerous for most living beings</w:t>
      </w:r>
      <w:r w:rsidRPr="003F5B52">
        <w:rPr>
          <w:sz w:val="16"/>
        </w:rPr>
        <w:t xml:space="preserve">. </w:t>
      </w:r>
      <w:r w:rsidRPr="003F5B52">
        <w:rPr>
          <w:rStyle w:val="StyleUnderline"/>
        </w:rPr>
        <w:t xml:space="preserve">UV radiation could injure or </w:t>
      </w:r>
      <w:r w:rsidRPr="003F5B52">
        <w:rPr>
          <w:rStyle w:val="Emphasis"/>
        </w:rPr>
        <w:t>kill life on Earth</w:t>
      </w:r>
      <w:r w:rsidRPr="003F5B52">
        <w:rPr>
          <w:sz w:val="16"/>
        </w:rPr>
        <w:t xml:space="preserve">. Though </w:t>
      </w:r>
      <w:r w:rsidRPr="003F5B52">
        <w:rPr>
          <w:rStyle w:val="StyleUnderline"/>
        </w:rPr>
        <w:t>the absorption of UV radiations</w:t>
      </w:r>
      <w:r w:rsidRPr="003F5B52">
        <w:rPr>
          <w:sz w:val="16"/>
        </w:rPr>
        <w:t xml:space="preserve"> warms the stratosphere but it </w:t>
      </w:r>
      <w:r w:rsidRPr="003F5B52">
        <w:rPr>
          <w:rStyle w:val="StyleUnderline"/>
        </w:rPr>
        <w:t>is important for life to flourish on planet Earth</w:t>
      </w:r>
      <w:r w:rsidRPr="003F5B52">
        <w:rPr>
          <w:sz w:val="16"/>
        </w:rPr>
        <w:t xml:space="preserve">. </w:t>
      </w:r>
      <w:r w:rsidRPr="003F5B52">
        <w:rPr>
          <w:rStyle w:val="Emphasis"/>
          <w:highlight w:val="green"/>
        </w:rPr>
        <w:t>Research scientists</w:t>
      </w:r>
      <w:r w:rsidRPr="003F5B52">
        <w:rPr>
          <w:sz w:val="16"/>
        </w:rPr>
        <w:t xml:space="preserve"> have </w:t>
      </w:r>
      <w:r w:rsidRPr="003F5B52">
        <w:rPr>
          <w:rStyle w:val="StyleUnderline"/>
          <w:highlight w:val="green"/>
        </w:rPr>
        <w:t>anticipated disruption</w:t>
      </w:r>
      <w:r w:rsidRPr="003F5B52">
        <w:rPr>
          <w:rStyle w:val="StyleUnderline"/>
        </w:rPr>
        <w:t xml:space="preserve"> of </w:t>
      </w:r>
      <w:r w:rsidRPr="003F5B52">
        <w:rPr>
          <w:rStyle w:val="Emphasis"/>
        </w:rPr>
        <w:t>susceptible terrestrial</w:t>
      </w:r>
      <w:r w:rsidRPr="003F5B52">
        <w:rPr>
          <w:rStyle w:val="StyleUnderline"/>
        </w:rPr>
        <w:t xml:space="preserve"> and </w:t>
      </w:r>
      <w:r w:rsidRPr="003F5B52">
        <w:rPr>
          <w:rStyle w:val="Emphasis"/>
        </w:rPr>
        <w:t>aquatic ecosystems</w:t>
      </w:r>
      <w:r w:rsidRPr="003F5B52">
        <w:rPr>
          <w:rStyle w:val="StyleUnderline"/>
        </w:rPr>
        <w:t xml:space="preserve"> </w:t>
      </w:r>
      <w:r w:rsidRPr="003F5B52">
        <w:rPr>
          <w:rStyle w:val="Emphasis"/>
          <w:highlight w:val="green"/>
        </w:rPr>
        <w:t>due to depletion</w:t>
      </w:r>
      <w:r w:rsidRPr="003F5B52">
        <w:rPr>
          <w:rStyle w:val="Emphasis"/>
        </w:rPr>
        <w:t xml:space="preserve"> of ozone layer</w:t>
      </w:r>
      <w:r w:rsidRPr="003F5B52">
        <w:rPr>
          <w:sz w:val="16"/>
        </w:rPr>
        <w:t>.” This means that although it is necessary to keep our planet habitable it is only helpful if we have the right amount and we have far too much.</w:t>
      </w:r>
    </w:p>
    <w:p w14:paraId="1809CCFC" w14:textId="77777777" w:rsidR="00F044D1" w:rsidRPr="003F5B52" w:rsidRDefault="00F044D1" w:rsidP="00F044D1">
      <w:pPr>
        <w:rPr>
          <w:sz w:val="16"/>
        </w:rPr>
      </w:pPr>
      <w:r w:rsidRPr="003F5B52">
        <w:rPr>
          <w:sz w:val="16"/>
        </w:rPr>
        <w:t xml:space="preserve">This is a major issue because the </w:t>
      </w:r>
      <w:r w:rsidRPr="003F5B52">
        <w:rPr>
          <w:rStyle w:val="Emphasis"/>
        </w:rPr>
        <w:t>excess radiation</w:t>
      </w:r>
      <w:r w:rsidRPr="003F5B52">
        <w:rPr>
          <w:rStyle w:val="StyleUnderline"/>
        </w:rPr>
        <w:t xml:space="preserve"> caused by holes in the ozone layer</w:t>
      </w:r>
      <w:r w:rsidRPr="003F5B52">
        <w:rPr>
          <w:sz w:val="16"/>
        </w:rPr>
        <w:t xml:space="preserve"> is allowing </w:t>
      </w:r>
      <w:r w:rsidRPr="003F5B52">
        <w:rPr>
          <w:rStyle w:val="StyleUnderline"/>
        </w:rPr>
        <w:t>immense amounts of solar radiation</w:t>
      </w:r>
      <w:r w:rsidRPr="003F5B52">
        <w:rPr>
          <w:sz w:val="16"/>
        </w:rPr>
        <w:t xml:space="preserve"> to seep into the troposphere (where we live). If humans (or any species for that matter) are exposed to too much of this radiation, then we can develop serious skin diseases including cancer. In addition, to that if the </w:t>
      </w:r>
      <w:r w:rsidRPr="003F5B52">
        <w:rPr>
          <w:rStyle w:val="Emphasis"/>
          <w:highlight w:val="green"/>
        </w:rPr>
        <w:t>plants</w:t>
      </w:r>
      <w:r w:rsidRPr="003F5B52">
        <w:rPr>
          <w:rStyle w:val="Emphasis"/>
        </w:rPr>
        <w:t xml:space="preserve"> at the bottom of the food chain</w:t>
      </w:r>
      <w:r w:rsidRPr="003F5B52">
        <w:rPr>
          <w:rStyle w:val="StyleUnderline"/>
        </w:rPr>
        <w:t xml:space="preserve"> receive too much solar radiation,</w:t>
      </w:r>
      <w:r w:rsidRPr="003F5B52">
        <w:rPr>
          <w:sz w:val="16"/>
        </w:rPr>
        <w:t xml:space="preserve"> then they </w:t>
      </w:r>
      <w:r w:rsidRPr="003F5B52">
        <w:rPr>
          <w:rStyle w:val="Emphasis"/>
          <w:highlight w:val="green"/>
        </w:rPr>
        <w:t>will die out</w:t>
      </w:r>
      <w:r w:rsidRPr="003F5B52">
        <w:rPr>
          <w:rStyle w:val="StyleUnderline"/>
        </w:rPr>
        <w:t xml:space="preserve"> </w:t>
      </w:r>
      <w:r w:rsidRPr="003F5B52">
        <w:rPr>
          <w:rStyle w:val="StyleUnderline"/>
          <w:highlight w:val="green"/>
        </w:rPr>
        <w:t xml:space="preserve">causing </w:t>
      </w:r>
      <w:r w:rsidRPr="003F5B52">
        <w:rPr>
          <w:rStyle w:val="StyleUnderline"/>
          <w:highlight w:val="green"/>
        </w:rPr>
        <w:lastRenderedPageBreak/>
        <w:t>waves</w:t>
      </w:r>
      <w:r w:rsidRPr="003F5B52">
        <w:rPr>
          <w:rStyle w:val="StyleUnderline"/>
        </w:rPr>
        <w:t xml:space="preserve"> of distortion </w:t>
      </w:r>
      <w:r w:rsidRPr="003F5B52">
        <w:rPr>
          <w:rStyle w:val="StyleUnderline"/>
          <w:highlight w:val="green"/>
        </w:rPr>
        <w:t xml:space="preserve">to </w:t>
      </w:r>
      <w:r w:rsidRPr="003F5B52">
        <w:rPr>
          <w:rStyle w:val="Emphasis"/>
          <w:highlight w:val="green"/>
        </w:rPr>
        <w:t>ripple up the food chain</w:t>
      </w:r>
      <w:r w:rsidRPr="003F5B52">
        <w:rPr>
          <w:rStyle w:val="StyleUnderline"/>
          <w:highlight w:val="green"/>
        </w:rPr>
        <w:t xml:space="preserve"> and</w:t>
      </w:r>
      <w:r w:rsidRPr="003F5B52">
        <w:rPr>
          <w:rStyle w:val="StyleUnderline"/>
        </w:rPr>
        <w:t xml:space="preserve"> the catastrophic </w:t>
      </w:r>
      <w:r w:rsidRPr="003F5B52">
        <w:rPr>
          <w:rStyle w:val="Emphasis"/>
          <w:highlight w:val="green"/>
        </w:rPr>
        <w:t>extinction</w:t>
      </w:r>
      <w:r w:rsidRPr="003F5B52">
        <w:rPr>
          <w:rStyle w:val="StyleUnderline"/>
        </w:rPr>
        <w:t xml:space="preserve"> </w:t>
      </w:r>
      <w:r w:rsidRPr="003F5B52">
        <w:rPr>
          <w:rStyle w:val="Emphasis"/>
        </w:rPr>
        <w:t>of many species</w:t>
      </w:r>
      <w:r w:rsidRPr="003F5B52">
        <w:rPr>
          <w:rStyle w:val="StyleUnderline"/>
        </w:rPr>
        <w:t xml:space="preserve"> that are </w:t>
      </w:r>
      <w:r w:rsidRPr="003F5B52">
        <w:rPr>
          <w:rStyle w:val="Emphasis"/>
        </w:rPr>
        <w:t>vital to our survival</w:t>
      </w:r>
      <w:r w:rsidRPr="003F5B52">
        <w:rPr>
          <w:sz w:val="16"/>
        </w:rPr>
        <w:t xml:space="preserve">. Finally, the </w:t>
      </w:r>
      <w:r w:rsidRPr="003F5B52">
        <w:rPr>
          <w:rStyle w:val="Emphasis"/>
          <w:highlight w:val="green"/>
        </w:rPr>
        <w:t>constant decay</w:t>
      </w:r>
      <w:r w:rsidRPr="003F5B52">
        <w:rPr>
          <w:sz w:val="16"/>
        </w:rPr>
        <w:t xml:space="preserve"> of our ozone layer </w:t>
      </w:r>
      <w:r w:rsidRPr="003F5B52">
        <w:rPr>
          <w:rStyle w:val="StyleUnderline"/>
          <w:highlight w:val="green"/>
        </w:rPr>
        <w:t>is</w:t>
      </w:r>
      <w:r w:rsidRPr="003F5B52">
        <w:rPr>
          <w:rStyle w:val="StyleUnderline"/>
        </w:rPr>
        <w:t xml:space="preserve"> exponentially </w:t>
      </w:r>
      <w:r w:rsidRPr="003F5B52">
        <w:rPr>
          <w:rStyle w:val="StyleUnderline"/>
          <w:highlight w:val="green"/>
        </w:rPr>
        <w:t>accelerating</w:t>
      </w:r>
      <w:r w:rsidRPr="003F5B52">
        <w:rPr>
          <w:rStyle w:val="StyleUnderline"/>
        </w:rPr>
        <w:t xml:space="preserve"> </w:t>
      </w:r>
      <w:r w:rsidRPr="003F5B52">
        <w:rPr>
          <w:rStyle w:val="Emphasis"/>
        </w:rPr>
        <w:t>climate change</w:t>
      </w:r>
      <w:r w:rsidRPr="003F5B52">
        <w:rPr>
          <w:sz w:val="16"/>
        </w:rPr>
        <w:t xml:space="preserve">. This leads to things such as: </w:t>
      </w:r>
      <w:r w:rsidRPr="003F5B52">
        <w:rPr>
          <w:rStyle w:val="Emphasis"/>
        </w:rPr>
        <w:t xml:space="preserve">global </w:t>
      </w:r>
      <w:r w:rsidRPr="003F5B52">
        <w:rPr>
          <w:rStyle w:val="Emphasis"/>
          <w:highlight w:val="green"/>
        </w:rPr>
        <w:t>warming</w:t>
      </w:r>
      <w:r w:rsidRPr="003F5B52">
        <w:rPr>
          <w:rStyle w:val="Emphasis"/>
        </w:rPr>
        <w:t>,</w:t>
      </w:r>
      <w:r w:rsidRPr="003F5B52">
        <w:rPr>
          <w:sz w:val="16"/>
        </w:rPr>
        <w:t xml:space="preserve"> </w:t>
      </w:r>
      <w:r w:rsidRPr="003F5B52">
        <w:rPr>
          <w:rStyle w:val="Emphasis"/>
          <w:highlight w:val="green"/>
        </w:rPr>
        <w:t>Arctic</w:t>
      </w:r>
      <w:r w:rsidRPr="003F5B52">
        <w:rPr>
          <w:rStyle w:val="Emphasis"/>
        </w:rPr>
        <w:t xml:space="preserve"> Circle </w:t>
      </w:r>
      <w:r w:rsidRPr="003F5B52">
        <w:rPr>
          <w:rStyle w:val="Emphasis"/>
          <w:highlight w:val="green"/>
        </w:rPr>
        <w:t>thawing</w:t>
      </w:r>
      <w:r w:rsidRPr="003F5B52">
        <w:rPr>
          <w:rStyle w:val="Emphasis"/>
        </w:rPr>
        <w:t>,</w:t>
      </w:r>
      <w:r w:rsidRPr="003F5B52">
        <w:rPr>
          <w:sz w:val="16"/>
        </w:rPr>
        <w:t xml:space="preserve"> </w:t>
      </w:r>
      <w:r w:rsidRPr="003F5B52">
        <w:rPr>
          <w:rStyle w:val="Emphasis"/>
        </w:rPr>
        <w:t xml:space="preserve">stronger </w:t>
      </w:r>
      <w:r w:rsidRPr="003F5B52">
        <w:rPr>
          <w:rStyle w:val="Emphasis"/>
          <w:highlight w:val="green"/>
        </w:rPr>
        <w:t>hurricanes</w:t>
      </w:r>
      <w:r w:rsidRPr="003F5B52">
        <w:rPr>
          <w:rStyle w:val="Emphasis"/>
        </w:rPr>
        <w:t>,</w:t>
      </w:r>
      <w:r w:rsidRPr="003F5B52">
        <w:rPr>
          <w:sz w:val="16"/>
        </w:rPr>
        <w:t xml:space="preserve"> </w:t>
      </w:r>
      <w:r w:rsidRPr="003F5B52">
        <w:rPr>
          <w:rStyle w:val="Emphasis"/>
          <w:highlight w:val="green"/>
        </w:rPr>
        <w:t>sea level rising</w:t>
      </w:r>
      <w:r w:rsidRPr="003F5B52">
        <w:rPr>
          <w:rStyle w:val="Emphasis"/>
        </w:rPr>
        <w:t>,</w:t>
      </w:r>
      <w:r w:rsidRPr="003F5B52">
        <w:rPr>
          <w:sz w:val="16"/>
        </w:rPr>
        <w:t xml:space="preserve"> </w:t>
      </w:r>
      <w:r w:rsidRPr="003F5B52">
        <w:rPr>
          <w:rStyle w:val="StyleUnderline"/>
        </w:rPr>
        <w:t>and more</w:t>
      </w:r>
      <w:r w:rsidRPr="003F5B52">
        <w:rPr>
          <w:sz w:val="16"/>
        </w:rPr>
        <w:t>.</w:t>
      </w:r>
    </w:p>
    <w:p w14:paraId="4B098FE0" w14:textId="77777777" w:rsidR="00F044D1" w:rsidRPr="003F5B52" w:rsidRDefault="00F044D1" w:rsidP="00F044D1"/>
    <w:p w14:paraId="48E16448" w14:textId="77777777" w:rsidR="00F044D1" w:rsidRPr="003F5B52" w:rsidRDefault="00F044D1" w:rsidP="00F044D1">
      <w:pPr>
        <w:pStyle w:val="Heading4"/>
        <w:rPr>
          <w:rFonts w:cs="Calibri"/>
        </w:rPr>
      </w:pPr>
      <w:r w:rsidRPr="003F5B52">
        <w:rPr>
          <w:rFonts w:cs="Calibri"/>
        </w:rPr>
        <w:t xml:space="preserve">Empirics---Ozone depletion is </w:t>
      </w:r>
      <w:r w:rsidRPr="003F5B52">
        <w:rPr>
          <w:rFonts w:cs="Calibri"/>
          <w:u w:val="single"/>
        </w:rPr>
        <w:t>existential</w:t>
      </w:r>
    </w:p>
    <w:p w14:paraId="09D10B2E" w14:textId="77777777" w:rsidR="00F044D1" w:rsidRPr="003F5B52" w:rsidRDefault="00F044D1" w:rsidP="00F044D1">
      <w:r w:rsidRPr="003F5B52">
        <w:rPr>
          <w:rStyle w:val="Style13ptBold"/>
        </w:rPr>
        <w:t xml:space="preserve">Martin 18 </w:t>
      </w:r>
      <w:r w:rsidRPr="003F5B52">
        <w:t xml:space="preserve">[Sean, a Science Reporter for Express.co.uk, “Ozone layer DECAYING as scientists fear Earth 'heading towards MASS-EXTINCTION'”, via Express, Feb 8, </w:t>
      </w:r>
      <w:hyperlink r:id="rId12" w:history="1">
        <w:r w:rsidRPr="003F5B52">
          <w:rPr>
            <w:rStyle w:val="Hyperlink"/>
          </w:rPr>
          <w:t>https://www.express.co.uk/news/science/916405/ozone-layer-destroyed-recovering-mass-extinction-dinosaurs</w:t>
        </w:r>
      </w:hyperlink>
      <w:r w:rsidRPr="003F5B52">
        <w:t>] brett</w:t>
      </w:r>
    </w:p>
    <w:p w14:paraId="33A6A234" w14:textId="3D959B58" w:rsidR="00F044D1" w:rsidRDefault="00F044D1" w:rsidP="00F044D1">
      <w:pPr>
        <w:rPr>
          <w:sz w:val="16"/>
        </w:rPr>
      </w:pPr>
      <w:r w:rsidRPr="003F5B52">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3F5B52">
        <w:rPr>
          <w:sz w:val="10"/>
          <w:szCs w:val="16"/>
        </w:rPr>
        <w:t xml:space="preserve"> </w:t>
      </w:r>
      <w:r w:rsidRPr="003F5B52">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3F5B52">
        <w:rPr>
          <w:rStyle w:val="StyleUnderline"/>
          <w:highlight w:val="green"/>
        </w:rPr>
        <w:t>thinning ozone</w:t>
      </w:r>
      <w:r w:rsidRPr="003F5B52">
        <w:rPr>
          <w:sz w:val="16"/>
          <w:highlight w:val="green"/>
        </w:rPr>
        <w:t xml:space="preserve"> </w:t>
      </w:r>
      <w:r w:rsidRPr="003F5B52">
        <w:rPr>
          <w:sz w:val="16"/>
        </w:rPr>
        <w:t xml:space="preserve">layer </w:t>
      </w:r>
      <w:r w:rsidRPr="003F5B52">
        <w:rPr>
          <w:sz w:val="16"/>
          <w:szCs w:val="16"/>
        </w:rPr>
        <w:t>could have</w:t>
      </w:r>
      <w:r w:rsidRPr="003F5B52">
        <w:rPr>
          <w:rStyle w:val="StyleUnderline"/>
          <w:sz w:val="16"/>
          <w:szCs w:val="16"/>
        </w:rPr>
        <w:t xml:space="preserve"> </w:t>
      </w:r>
      <w:r w:rsidRPr="003F5B52">
        <w:rPr>
          <w:rStyle w:val="StyleUnderline"/>
          <w:highlight w:val="green"/>
        </w:rPr>
        <w:t xml:space="preserve">led to </w:t>
      </w:r>
      <w:r w:rsidRPr="003F5B52">
        <w:rPr>
          <w:rStyle w:val="StyleUnderline"/>
        </w:rPr>
        <w:t xml:space="preserve">a </w:t>
      </w:r>
      <w:r w:rsidRPr="003F5B52">
        <w:rPr>
          <w:rStyle w:val="Emphasis"/>
          <w:highlight w:val="green"/>
        </w:rPr>
        <w:t>mass extinction</w:t>
      </w:r>
      <w:r w:rsidRPr="003F5B52">
        <w:rPr>
          <w:sz w:val="16"/>
          <w:highlight w:val="green"/>
        </w:rPr>
        <w:t xml:space="preserve"> </w:t>
      </w:r>
      <w:r w:rsidRPr="003F5B52">
        <w:rPr>
          <w:rStyle w:val="StyleUnderline"/>
          <w:highlight w:val="green"/>
        </w:rPr>
        <w:t>252</w:t>
      </w:r>
      <w:r w:rsidRPr="003F5B52">
        <w:rPr>
          <w:sz w:val="16"/>
        </w:rPr>
        <w:t xml:space="preserve"> </w:t>
      </w:r>
      <w:r w:rsidRPr="003F5B52">
        <w:rPr>
          <w:rStyle w:val="StyleUnderline"/>
          <w:highlight w:val="green"/>
        </w:rPr>
        <w:t>million</w:t>
      </w:r>
      <w:r w:rsidRPr="003F5B52">
        <w:rPr>
          <w:sz w:val="16"/>
          <w:highlight w:val="green"/>
        </w:rPr>
        <w:t xml:space="preserve"> </w:t>
      </w:r>
      <w:r w:rsidRPr="003F5B52">
        <w:rPr>
          <w:rStyle w:val="StyleUnderline"/>
          <w:highlight w:val="green"/>
        </w:rPr>
        <w:t>years ago</w:t>
      </w:r>
      <w:r w:rsidRPr="003F5B52">
        <w:rPr>
          <w:sz w:val="16"/>
          <w:highlight w:val="green"/>
        </w:rPr>
        <w:t xml:space="preserve"> </w:t>
      </w:r>
      <w:r w:rsidRPr="003F5B52">
        <w:rPr>
          <w:sz w:val="16"/>
        </w:rPr>
        <w:t xml:space="preserve">– meaning </w:t>
      </w:r>
      <w:r w:rsidRPr="003F5B52">
        <w:rPr>
          <w:rStyle w:val="StyleUnderline"/>
          <w:highlight w:val="green"/>
        </w:rPr>
        <w:t>a</w:t>
      </w:r>
      <w:r w:rsidRPr="003F5B52">
        <w:rPr>
          <w:sz w:val="16"/>
          <w:highlight w:val="green"/>
        </w:rPr>
        <w:t xml:space="preserve"> </w:t>
      </w:r>
      <w:r w:rsidRPr="003F5B52">
        <w:rPr>
          <w:rStyle w:val="StyleUnderline"/>
          <w:highlight w:val="green"/>
        </w:rPr>
        <w:t>depletion</w:t>
      </w:r>
      <w:r w:rsidRPr="003F5B52">
        <w:rPr>
          <w:sz w:val="16"/>
          <w:highlight w:val="green"/>
        </w:rPr>
        <w:t xml:space="preserve"> </w:t>
      </w:r>
      <w:r w:rsidRPr="003F5B52">
        <w:rPr>
          <w:sz w:val="16"/>
        </w:rPr>
        <w:t xml:space="preserve">of the protective layer of the atmosphere </w:t>
      </w:r>
      <w:r w:rsidRPr="003F5B52">
        <w:rPr>
          <w:rStyle w:val="StyleUnderline"/>
          <w:highlight w:val="green"/>
        </w:rPr>
        <w:t>could</w:t>
      </w:r>
      <w:r w:rsidRPr="003F5B52">
        <w:rPr>
          <w:sz w:val="16"/>
          <w:highlight w:val="green"/>
        </w:rPr>
        <w:t xml:space="preserve"> </w:t>
      </w:r>
      <w:r w:rsidRPr="003F5B52">
        <w:rPr>
          <w:rStyle w:val="StyleUnderline"/>
          <w:highlight w:val="green"/>
        </w:rPr>
        <w:t>be more catastrophic than previously thought</w:t>
      </w:r>
      <w:r w:rsidRPr="003F5B52">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3F5B52">
        <w:rPr>
          <w:rStyle w:val="StyleUnderline"/>
          <w:highlight w:val="green"/>
        </w:rPr>
        <w:t>forests</w:t>
      </w:r>
      <w:r w:rsidRPr="003F5B52">
        <w:rPr>
          <w:rStyle w:val="StyleUnderline"/>
        </w:rPr>
        <w:t xml:space="preserve"> may have </w:t>
      </w:r>
      <w:r w:rsidRPr="003F5B52">
        <w:rPr>
          <w:rStyle w:val="StyleUnderline"/>
          <w:highlight w:val="green"/>
        </w:rPr>
        <w:t>disappeared</w:t>
      </w:r>
      <w:r w:rsidRPr="003F5B52">
        <w:rPr>
          <w:sz w:val="16"/>
        </w:rPr>
        <w:t xml:space="preserve"> in part or fully </w:t>
      </w:r>
      <w:r w:rsidRPr="003F5B52">
        <w:rPr>
          <w:rStyle w:val="StyleUnderline"/>
        </w:rPr>
        <w:t>because of</w:t>
      </w:r>
      <w:r w:rsidRPr="003F5B52">
        <w:rPr>
          <w:sz w:val="16"/>
        </w:rPr>
        <w:t xml:space="preserve"> </w:t>
      </w:r>
      <w:r w:rsidRPr="003F5B52">
        <w:rPr>
          <w:rStyle w:val="StyleUnderline"/>
        </w:rPr>
        <w:t>increased UV exposure</w:t>
      </w:r>
      <w:r w:rsidRPr="003F5B52">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3F5B52">
        <w:rPr>
          <w:rStyle w:val="StyleUnderline"/>
        </w:rPr>
        <w:t xml:space="preserve">you could </w:t>
      </w:r>
      <w:r w:rsidRPr="003F5B52">
        <w:rPr>
          <w:rStyle w:val="Emphasis"/>
          <w:highlight w:val="green"/>
        </w:rPr>
        <w:t xml:space="preserve">trigger </w:t>
      </w:r>
      <w:r w:rsidRPr="003F5B52">
        <w:rPr>
          <w:rStyle w:val="Emphasis"/>
        </w:rPr>
        <w:t xml:space="preserve">trophic </w:t>
      </w:r>
      <w:r w:rsidRPr="003F5B52">
        <w:rPr>
          <w:rStyle w:val="Emphasis"/>
          <w:highlight w:val="green"/>
        </w:rPr>
        <w:t>cascades</w:t>
      </w:r>
      <w:r w:rsidRPr="003F5B52">
        <w:rPr>
          <w:rStyle w:val="StyleUnderline"/>
        </w:rPr>
        <w:t xml:space="preserve"> by </w:t>
      </w:r>
      <w:r w:rsidRPr="003F5B52">
        <w:rPr>
          <w:rStyle w:val="StyleUnderline"/>
          <w:highlight w:val="green"/>
        </w:rPr>
        <w:t>destabilising the food web</w:t>
      </w:r>
      <w:r w:rsidRPr="003F5B52">
        <w:rPr>
          <w:rStyle w:val="StyleUnderline"/>
        </w:rPr>
        <w:t xml:space="preserve"> base</w:t>
      </w:r>
      <w:r w:rsidRPr="003F5B52">
        <w:rPr>
          <w:sz w:val="16"/>
        </w:rPr>
        <w:t xml:space="preserve">, which doesn't work out very well for land animals." As the ozone layer continues to be destroyed in modern times, scientists warn </w:t>
      </w:r>
      <w:r w:rsidRPr="003F5B52">
        <w:rPr>
          <w:rStyle w:val="StyleUnderline"/>
          <w:highlight w:val="green"/>
        </w:rPr>
        <w:t>another</w:t>
      </w:r>
      <w:r w:rsidRPr="003F5B52">
        <w:rPr>
          <w:sz w:val="16"/>
          <w:highlight w:val="green"/>
        </w:rPr>
        <w:t xml:space="preserve"> </w:t>
      </w:r>
      <w:r w:rsidRPr="003F5B52">
        <w:rPr>
          <w:sz w:val="16"/>
        </w:rPr>
        <w:t xml:space="preserve">catastrophic </w:t>
      </w:r>
      <w:r w:rsidRPr="003F5B52">
        <w:rPr>
          <w:rStyle w:val="Emphasis"/>
          <w:highlight w:val="green"/>
        </w:rPr>
        <w:t>mass extinction</w:t>
      </w:r>
      <w:r w:rsidRPr="003F5B52">
        <w:rPr>
          <w:rStyle w:val="StyleUnderline"/>
          <w:highlight w:val="green"/>
        </w:rPr>
        <w:t xml:space="preserve"> could</w:t>
      </w:r>
      <w:r w:rsidRPr="003F5B52">
        <w:rPr>
          <w:sz w:val="16"/>
          <w:highlight w:val="green"/>
        </w:rPr>
        <w:t xml:space="preserve"> </w:t>
      </w:r>
      <w:r w:rsidRPr="003F5B52">
        <w:rPr>
          <w:rStyle w:val="StyleUnderline"/>
          <w:highlight w:val="green"/>
        </w:rPr>
        <w:t>be on the cards</w:t>
      </w:r>
      <w:r w:rsidRPr="003F5B52">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FC5C27F" w14:textId="798AD938" w:rsidR="00F044D1" w:rsidRPr="00100A2B" w:rsidRDefault="00F044D1" w:rsidP="00F044D1">
      <w:pPr>
        <w:pStyle w:val="Heading3"/>
      </w:pPr>
      <w:r>
        <w:lastRenderedPageBreak/>
        <w:t>Adv- Africa War</w:t>
      </w:r>
    </w:p>
    <w:p w14:paraId="70C37201" w14:textId="77777777" w:rsidR="00F044D1" w:rsidRPr="00100A2B" w:rsidRDefault="00F044D1" w:rsidP="00F044D1">
      <w:pPr>
        <w:pStyle w:val="Heading4"/>
      </w:pPr>
      <w:r w:rsidRPr="00100A2B">
        <w:t xml:space="preserve">Space mining destroys the African economy </w:t>
      </w:r>
    </w:p>
    <w:p w14:paraId="14F97179" w14:textId="77777777" w:rsidR="00F044D1" w:rsidRPr="00100A2B" w:rsidRDefault="00F044D1" w:rsidP="00F044D1">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3" w:history="1">
        <w:r w:rsidRPr="00100A2B">
          <w:rPr>
            <w:rStyle w:val="Hyperlink"/>
          </w:rPr>
          <w:t>https://africanews.space/the-effect-of-asteroid-mining-on-mining-activities-in-africa/</w:t>
        </w:r>
      </w:hyperlink>
      <w:r w:rsidRPr="00100A2B">
        <w:t xml:space="preserve">] </w:t>
      </w:r>
    </w:p>
    <w:p w14:paraId="4082F205" w14:textId="77777777" w:rsidR="00F044D1" w:rsidRPr="00100A2B" w:rsidRDefault="00F044D1" w:rsidP="00F044D1">
      <w:r w:rsidRPr="00100A2B">
        <w:t xml:space="preserve">At the moment,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B40F9E">
        <w:rPr>
          <w:rStyle w:val="StyleUnderline"/>
          <w:highlight w:val="green"/>
        </w:rPr>
        <w:t>will</w:t>
      </w:r>
      <w:r w:rsidRPr="00100A2B">
        <w:rPr>
          <w:rStyle w:val="StyleUnderline"/>
        </w:rPr>
        <w:t xml:space="preserve"> asteroid </w:t>
      </w:r>
      <w:r w:rsidRPr="00B40F9E">
        <w:rPr>
          <w:rStyle w:val="StyleUnderline"/>
          <w:highlight w:val="green"/>
        </w:rPr>
        <w:t>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w:t>
      </w:r>
      <w:r w:rsidRPr="00B40F9E">
        <w:rPr>
          <w:rStyle w:val="StyleUnderline"/>
          <w:highlight w:val="green"/>
        </w:rPr>
        <w:t>a</w:t>
      </w:r>
      <w:r w:rsidRPr="00100A2B">
        <w:rPr>
          <w:rStyle w:val="StyleUnderline"/>
        </w:rPr>
        <w:t xml:space="preserve"> single </w:t>
      </w:r>
      <w:r w:rsidRPr="00B40F9E">
        <w:rPr>
          <w:rStyle w:val="StyleUnderline"/>
          <w:highlight w:val="green"/>
        </w:rPr>
        <w:t>30-m asteroid</w:t>
      </w:r>
      <w:r w:rsidRPr="00100A2B">
        <w:rPr>
          <w:rStyle w:val="StyleUnderline"/>
        </w:rPr>
        <w:t xml:space="preserve"> may </w:t>
      </w:r>
      <w:r w:rsidRPr="00B40F9E">
        <w:rPr>
          <w:rStyle w:val="StyleUnderline"/>
          <w:highlight w:val="green"/>
        </w:rPr>
        <w:t>contain 30 billion</w:t>
      </w:r>
      <w:r w:rsidRPr="00100A2B">
        <w:rPr>
          <w:rStyle w:val="StyleUnderline"/>
        </w:rPr>
        <w:t xml:space="preserve"> dollars </w:t>
      </w:r>
      <w:r w:rsidRPr="00B40F9E">
        <w:rPr>
          <w:rStyle w:val="StyleUnderline"/>
          <w:highlight w:val="green"/>
        </w:rPr>
        <w:t>in platinum</w:t>
      </w:r>
      <w:r w:rsidRPr="00100A2B">
        <w:rPr>
          <w:rStyle w:val="StyleUnderline"/>
        </w:rPr>
        <w:t xml:space="preserve"> alone and a 500m rock could contain half the entire world resources of PGM</w:t>
      </w:r>
      <w:r w:rsidRPr="00100A2B">
        <w:t xml:space="preserve">. </w:t>
      </w:r>
      <w:r w:rsidRPr="00100A2B">
        <w:rPr>
          <w:rStyle w:val="StyleUnderline"/>
        </w:rPr>
        <w:t xml:space="preserve">Considering the </w:t>
      </w:r>
      <w:r w:rsidRPr="00B40F9E">
        <w:rPr>
          <w:rStyle w:val="StyleUnderline"/>
          <w:highlight w:val="green"/>
        </w:rPr>
        <w:t>abundance</w:t>
      </w:r>
      <w:r w:rsidRPr="00100A2B">
        <w:t xml:space="preserve"> of minerals in asteroids, once asteroid mining materialises, </w:t>
      </w:r>
      <w:r w:rsidRPr="00100A2B">
        <w:rPr>
          <w:rStyle w:val="Emphasis"/>
        </w:rPr>
        <w:t xml:space="preserve">it </w:t>
      </w:r>
      <w:r w:rsidRPr="00B40F9E">
        <w:rPr>
          <w:rStyle w:val="Emphasis"/>
          <w:highlight w:val="green"/>
        </w:rPr>
        <w:t>will severely affect</w:t>
      </w:r>
      <w:r w:rsidRPr="00100A2B">
        <w:rPr>
          <w:rStyle w:val="Emphasis"/>
        </w:rPr>
        <w:t xml:space="preserve"> the </w:t>
      </w:r>
      <w:r w:rsidRPr="00B40F9E">
        <w:rPr>
          <w:rStyle w:val="Emphasis"/>
          <w:highlight w:val="green"/>
        </w:rPr>
        <w:t>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B40F9E">
        <w:rPr>
          <w:rStyle w:val="StyleUnderline"/>
          <w:highlight w:val="green"/>
        </w:rPr>
        <w:t xml:space="preserve">African countries are </w:t>
      </w:r>
      <w:r w:rsidRPr="00B40F9E">
        <w:rPr>
          <w:rStyle w:val="Emphasis"/>
          <w:highlight w:val="gree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7A8B7318" w14:textId="77777777" w:rsidR="00F044D1" w:rsidRPr="00100A2B" w:rsidRDefault="00F044D1" w:rsidP="00F044D1"/>
    <w:p w14:paraId="52CB5249" w14:textId="77777777" w:rsidR="00F044D1" w:rsidRPr="00100A2B" w:rsidRDefault="00F044D1" w:rsidP="00F044D1">
      <w:pPr>
        <w:pStyle w:val="Heading4"/>
      </w:pPr>
      <w:r w:rsidRPr="00100A2B">
        <w:t>Economic decline causes Africa war</w:t>
      </w:r>
    </w:p>
    <w:p w14:paraId="5D208A04" w14:textId="77777777" w:rsidR="00F044D1" w:rsidRPr="00100A2B" w:rsidRDefault="00F044D1" w:rsidP="00F044D1">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14"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445BB0F1" w14:textId="77777777" w:rsidR="00F044D1" w:rsidRPr="00100A2B" w:rsidRDefault="00F044D1" w:rsidP="00F044D1">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B40F9E">
        <w:rPr>
          <w:rStyle w:val="StyleUnderline"/>
          <w:highlight w:val="green"/>
        </w:rPr>
        <w:t>factors</w:t>
      </w:r>
      <w:r w:rsidRPr="00100A2B">
        <w:rPr>
          <w:rStyle w:val="StyleUnderline"/>
        </w:rPr>
        <w:t xml:space="preserve">, I argue, are more </w:t>
      </w:r>
      <w:r w:rsidRPr="00B40F9E">
        <w:rPr>
          <w:rStyle w:val="StyleUnderline"/>
          <w:highlight w:val="green"/>
        </w:rPr>
        <w:t>closely linked to reasons for fighting</w:t>
      </w:r>
      <w:r w:rsidRPr="00100A2B">
        <w:rPr>
          <w:rStyle w:val="StyleUnderline"/>
        </w:rPr>
        <w:t xml:space="preserve"> than are common proxies such as night-time luminosity and estimates of economic activity, both of which </w:t>
      </w:r>
      <w:r w:rsidRPr="00B40F9E">
        <w:rPr>
          <w:rStyle w:val="StyleUnderline"/>
          <w:highlight w:val="green"/>
        </w:rPr>
        <w:t>are</w:t>
      </w:r>
      <w:r w:rsidRPr="00100A2B">
        <w:rPr>
          <w:rStyle w:val="StyleUnderline"/>
        </w:rPr>
        <w:t xml:space="preserve"> often </w:t>
      </w:r>
      <w:r w:rsidRPr="00B40F9E">
        <w:rPr>
          <w:rStyle w:val="StyleUnderline"/>
          <w:highlight w:val="green"/>
        </w:rPr>
        <w:t>derived from</w:t>
      </w:r>
      <w:r w:rsidRPr="00100A2B">
        <w:rPr>
          <w:rStyle w:val="StyleUnderline"/>
        </w:rPr>
        <w:t xml:space="preserve"> dividing </w:t>
      </w:r>
      <w:r w:rsidRPr="00B40F9E">
        <w:rPr>
          <w:rStyle w:val="StyleUnderline"/>
          <w:highlight w:val="green"/>
        </w:rPr>
        <w:t>GDP per capita</w:t>
      </w:r>
      <w:r w:rsidRPr="00100A2B">
        <w:rPr>
          <w:rStyle w:val="StyleUnderline"/>
        </w:rPr>
        <w:t xml:space="preserve"> by local population counts.</w:t>
      </w:r>
    </w:p>
    <w:p w14:paraId="0C9FE033" w14:textId="77777777" w:rsidR="00F044D1" w:rsidRPr="00100A2B" w:rsidRDefault="00F044D1" w:rsidP="00F044D1">
      <w:pPr>
        <w:rPr>
          <w:rStyle w:val="StyleUnderline"/>
        </w:rPr>
      </w:pPr>
      <w:r w:rsidRPr="00B40F9E">
        <w:rPr>
          <w:rStyle w:val="StyleUnderline"/>
          <w:highlight w:val="green"/>
        </w:rPr>
        <w:t>Poverty</w:t>
      </w:r>
      <w:r w:rsidRPr="00100A2B">
        <w:rPr>
          <w:rStyle w:val="StyleUnderline"/>
        </w:rPr>
        <w:t xml:space="preserve">—a state in which individuals’ basic needs go unmet—has been </w:t>
      </w:r>
      <w:r w:rsidRPr="00B40F9E">
        <w:rPr>
          <w:rStyle w:val="StyleUnderline"/>
          <w:highlight w:val="green"/>
        </w:rPr>
        <w:t>shown to motivate</w:t>
      </w:r>
      <w:r w:rsidRPr="00100A2B">
        <w:rPr>
          <w:rStyle w:val="StyleUnderline"/>
        </w:rPr>
        <w:t xml:space="preserve"> people to join r</w:t>
      </w:r>
      <w:r w:rsidRPr="00B40F9E">
        <w:rPr>
          <w:rStyle w:val="StyleUnderline"/>
          <w:highlight w:val="green"/>
        </w:rPr>
        <w:t>ebellions</w:t>
      </w:r>
      <w:r w:rsidRPr="00100A2B">
        <w:rPr>
          <w:rStyle w:val="StyleUnderline"/>
        </w:rPr>
        <w:t xml:space="preserve">. Humphreys and Weinstein (2008), for instance, found that poverty </w:t>
      </w:r>
      <w:r w:rsidRPr="00B40F9E">
        <w:rPr>
          <w:rStyle w:val="StyleUnderline"/>
          <w:highlight w:val="green"/>
        </w:rPr>
        <w:lastRenderedPageBreak/>
        <w:t>predicted inscription in</w:t>
      </w:r>
      <w:r w:rsidRPr="00100A2B">
        <w:rPr>
          <w:rStyle w:val="StyleUnderline"/>
        </w:rPr>
        <w:t xml:space="preserve"> the Revolutionary United Front during </w:t>
      </w:r>
      <w:r w:rsidRPr="00B40F9E">
        <w:rPr>
          <w:rStyle w:val="StyleUnderline"/>
          <w:highlight w:val="green"/>
        </w:rPr>
        <w:t>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6C68C56A" w14:textId="77777777" w:rsidR="00F044D1" w:rsidRPr="00100A2B" w:rsidRDefault="00F044D1" w:rsidP="00F044D1">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w:t>
      </w:r>
      <w:r w:rsidRPr="00B40F9E">
        <w:rPr>
          <w:rStyle w:val="StyleUnderline"/>
          <w:highlight w:val="green"/>
        </w:rPr>
        <w:t>dataset consists of</w:t>
      </w:r>
      <w:r w:rsidRPr="00100A2B">
        <w:rPr>
          <w:rStyle w:val="StyleUnderline"/>
        </w:rPr>
        <w:t xml:space="preserve"> </w:t>
      </w:r>
      <w:r w:rsidRPr="00B40F9E">
        <w:rPr>
          <w:rStyle w:val="StyleUnderline"/>
          <w:highlight w:val="green"/>
        </w:rPr>
        <w:t>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0A6A58E4" w14:textId="77777777" w:rsidR="00F044D1" w:rsidRPr="00100A2B" w:rsidRDefault="00F044D1" w:rsidP="00F044D1">
      <w:pPr>
        <w:rPr>
          <w:rStyle w:val="StyleUnderline"/>
        </w:rPr>
      </w:pPr>
      <w:r w:rsidRPr="00100A2B">
        <w:rPr>
          <w:rStyle w:val="StyleUnderline"/>
        </w:rPr>
        <w:t xml:space="preserve">Using a pooled cross-sectional dataset of districts, I found that high levels of poverty were linked to </w:t>
      </w:r>
      <w:r w:rsidRPr="00100A2B">
        <w:rPr>
          <w:rStyle w:val="Emphasis"/>
        </w:rPr>
        <w:t>increases in local conflict-based 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CE0CD2A" w14:textId="77777777" w:rsidR="00F044D1" w:rsidRPr="00100A2B" w:rsidRDefault="00F044D1" w:rsidP="00F044D1">
      <w:pPr>
        <w:rPr>
          <w:rStyle w:val="StyleUnderline"/>
        </w:rPr>
      </w:pPr>
      <w:r w:rsidRPr="00100A2B">
        <w:rPr>
          <w:rStyle w:val="StyleUnderline"/>
        </w:rPr>
        <w:t>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472B8FC9" w14:textId="77777777" w:rsidR="00F044D1" w:rsidRPr="00100A2B" w:rsidRDefault="00F044D1" w:rsidP="00F044D1">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6D37EF74" w14:textId="77777777" w:rsidR="00F044D1" w:rsidRPr="00100A2B" w:rsidRDefault="00F044D1" w:rsidP="00F044D1">
      <w:pPr>
        <w:rPr>
          <w:rStyle w:val="StyleUnderline"/>
        </w:rPr>
      </w:pPr>
      <w:r w:rsidRPr="00100A2B">
        <w:rPr>
          <w:rStyle w:val="StyleUnderline"/>
        </w:rPr>
        <w:t>Poverty and conflict</w:t>
      </w:r>
    </w:p>
    <w:p w14:paraId="15EA2264" w14:textId="77777777" w:rsidR="00F044D1" w:rsidRPr="00100A2B" w:rsidRDefault="00F044D1" w:rsidP="00F044D1">
      <w:pPr>
        <w:rPr>
          <w:rStyle w:val="StyleUnderline"/>
        </w:rPr>
      </w:pPr>
      <w:r w:rsidRPr="00100A2B">
        <w:rPr>
          <w:rStyle w:val="StyleUnderline"/>
        </w:rPr>
        <w:t>A direct link</w:t>
      </w:r>
    </w:p>
    <w:p w14:paraId="52360382" w14:textId="77777777" w:rsidR="00F044D1" w:rsidRPr="00100A2B" w:rsidRDefault="00F044D1" w:rsidP="00F044D1">
      <w:pPr>
        <w:rPr>
          <w:rStyle w:val="StyleUnderline"/>
        </w:rPr>
      </w:pPr>
      <w:r w:rsidRPr="00100A2B">
        <w:rPr>
          <w:rStyle w:val="StyleUnderline"/>
        </w:rPr>
        <w:t xml:space="preserve">A </w:t>
      </w:r>
      <w:r w:rsidRPr="00B40F9E">
        <w:rPr>
          <w:rStyle w:val="StyleUnderline"/>
          <w:highlight w:val="green"/>
        </w:rPr>
        <w:t xml:space="preserve">connection between low income and risk of conflict is among the </w:t>
      </w:r>
      <w:r w:rsidRPr="00B40F9E">
        <w:rPr>
          <w:rStyle w:val="Emphasis"/>
          <w:highlight w:val="gree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w:t>
      </w:r>
      <w:r w:rsidRPr="00100A2B">
        <w:rPr>
          <w:rStyle w:val="StyleUnderline"/>
        </w:rPr>
        <w:lastRenderedPageBreak/>
        <w:t>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7D31805E" w14:textId="77777777" w:rsidR="00F044D1" w:rsidRPr="00100A2B" w:rsidRDefault="00F044D1" w:rsidP="00F044D1">
      <w:pPr>
        <w:pStyle w:val="Heading4"/>
      </w:pPr>
      <w:r w:rsidRPr="00100A2B">
        <w:t>Great power war</w:t>
      </w:r>
    </w:p>
    <w:p w14:paraId="6F1696CC" w14:textId="77777777" w:rsidR="00F044D1" w:rsidRPr="00100A2B" w:rsidRDefault="00F044D1" w:rsidP="00F044D1">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15" w:anchor="metadata_info_tab_contents" w:history="1">
        <w:r w:rsidRPr="00100A2B">
          <w:rPr>
            <w:rStyle w:val="Hyperlink"/>
          </w:rPr>
          <w:t>https://www.jstor.org/stable/26270538?seq=1#metadata_info_tab_contents</w:t>
        </w:r>
      </w:hyperlink>
      <w:r w:rsidRPr="00100A2B">
        <w:t>] TDI</w:t>
      </w:r>
    </w:p>
    <w:p w14:paraId="50A40BAA" w14:textId="77777777" w:rsidR="00F044D1" w:rsidRPr="00100A2B" w:rsidRDefault="00F044D1" w:rsidP="00F044D1">
      <w:pPr>
        <w:rPr>
          <w:rStyle w:val="Emphasis"/>
        </w:rPr>
      </w:pPr>
      <w:r w:rsidRPr="00100A2B">
        <w:rPr>
          <w:rStyle w:val="Emphasis"/>
        </w:rPr>
        <w:t xml:space="preserve">Bipolarity, Nuclear Weapons, and </w:t>
      </w:r>
      <w:r w:rsidRPr="00B40F9E">
        <w:rPr>
          <w:rStyle w:val="Emphasis"/>
          <w:highlight w:val="green"/>
        </w:rPr>
        <w:t>Sino-US Proxy Conflict in Africa</w:t>
      </w:r>
    </w:p>
    <w:p w14:paraId="406066D4" w14:textId="77777777" w:rsidR="00F044D1" w:rsidRPr="00100A2B" w:rsidRDefault="00F044D1" w:rsidP="00F044D1">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B40F9E">
        <w:rPr>
          <w:rStyle w:val="StyleUnderline"/>
          <w:highlight w:val="green"/>
        </w:rPr>
        <w:t>access to</w:t>
      </w:r>
      <w:r w:rsidRPr="00100A2B">
        <w:rPr>
          <w:rStyle w:val="StyleUnderline"/>
        </w:rPr>
        <w:t xml:space="preserve"> strategic </w:t>
      </w:r>
      <w:r w:rsidRPr="00B40F9E">
        <w:rPr>
          <w:rStyle w:val="StyleUnderline"/>
          <w:highlight w:val="green"/>
        </w:rPr>
        <w:t>resources</w:t>
      </w:r>
      <w:r w:rsidRPr="00100A2B">
        <w:rPr>
          <w:rStyle w:val="StyleUnderline"/>
        </w:rPr>
        <w:t xml:space="preserve"> rather than ideology </w:t>
      </w:r>
      <w:r w:rsidRPr="00B40F9E">
        <w:rPr>
          <w:rStyle w:val="StyleUnderline"/>
          <w:highlight w:val="green"/>
        </w:rPr>
        <w:t>would lie at the heart of</w:t>
      </w:r>
      <w:r w:rsidRPr="00100A2B">
        <w:rPr>
          <w:rStyle w:val="StyleUnderline"/>
        </w:rPr>
        <w:t xml:space="preserve"> future US-Sino </w:t>
      </w:r>
      <w:r w:rsidRPr="00B40F9E">
        <w:rPr>
          <w:rStyle w:val="StyleUnderline"/>
          <w:highlight w:val="green"/>
        </w:rPr>
        <w:t>competition,</w:t>
      </w:r>
      <w:r w:rsidRPr="00100A2B">
        <w:rPr>
          <w:rStyle w:val="StyleUnderline"/>
        </w:rPr>
        <w:t xml:space="preserve"> and </w:t>
      </w:r>
      <w:r w:rsidRPr="00B40F9E">
        <w:rPr>
          <w:rStyle w:val="StyleUnderline"/>
          <w:highlight w:val="green"/>
        </w:rPr>
        <w:t>the new</w:t>
      </w:r>
      <w:r w:rsidRPr="00100A2B">
        <w:rPr>
          <w:rStyle w:val="StyleUnderline"/>
        </w:rPr>
        <w:t xml:space="preserve"> “great </w:t>
      </w:r>
      <w:r w:rsidRPr="00B40F9E">
        <w:rPr>
          <w:rStyle w:val="StyleUnderline"/>
          <w:highlight w:val="green"/>
        </w:rPr>
        <w:t>game</w:t>
      </w:r>
      <w:r w:rsidRPr="00100A2B">
        <w:rPr>
          <w:rStyle w:val="StyleUnderline"/>
        </w:rPr>
        <w:t xml:space="preserve">” </w:t>
      </w:r>
      <w:r w:rsidRPr="00B40F9E">
        <w:rPr>
          <w:rStyle w:val="StyleUnderline"/>
          <w:highlight w:val="green"/>
        </w:rPr>
        <w:t>will</w:t>
      </w:r>
      <w:r w:rsidRPr="00100A2B">
        <w:rPr>
          <w:rStyle w:val="StyleUnderline"/>
        </w:rPr>
        <w:t xml:space="preserve"> most likely </w:t>
      </w:r>
      <w:r w:rsidRPr="00B40F9E">
        <w:rPr>
          <w:rStyle w:val="StyleUnderline"/>
          <w:highlight w:val="green"/>
        </w:rPr>
        <w:t>be played in Africa</w:t>
      </w:r>
      <w:r w:rsidRPr="00B40F9E">
        <w:rPr>
          <w:highlight w:val="green"/>
        </w:rPr>
        <w:t>.</w:t>
      </w:r>
      <w:r w:rsidRPr="00100A2B">
        <w:t xml:space="preserve"> </w:t>
      </w:r>
    </w:p>
    <w:p w14:paraId="4D55A656" w14:textId="77777777" w:rsidR="00F044D1" w:rsidRPr="00100A2B" w:rsidRDefault="00F044D1" w:rsidP="00F044D1">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B40F9E">
        <w:rPr>
          <w:rStyle w:val="StyleUnderline"/>
          <w:highlight w:val="green"/>
        </w:rPr>
        <w:t>China is the leading</w:t>
      </w:r>
      <w:r w:rsidRPr="00100A2B">
        <w:rPr>
          <w:rStyle w:val="StyleUnderline"/>
        </w:rPr>
        <w:t xml:space="preserve"> global </w:t>
      </w:r>
      <w:r w:rsidRPr="00B40F9E">
        <w:rPr>
          <w:rStyle w:val="StyleUnderline"/>
          <w:highlight w:val="green"/>
        </w:rPr>
        <w:t>consumer of</w:t>
      </w:r>
      <w:r w:rsidRPr="00100A2B">
        <w:rPr>
          <w:rStyle w:val="StyleUnderline"/>
        </w:rPr>
        <w:t xml:space="preserve"> aluminum, copper, lead, nickel, zinc, tin, and iron </w:t>
      </w:r>
      <w:r w:rsidRPr="00B40F9E">
        <w:rPr>
          <w:rStyle w:val="StyleUnderline"/>
          <w:highlight w:val="green"/>
        </w:rPr>
        <w:t>ore</w:t>
      </w:r>
      <w:r w:rsidRPr="00100A2B">
        <w:rPr>
          <w:rStyle w:val="StyleUnderline"/>
        </w:rPr>
        <w:t>,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69DB0A7B" w14:textId="77777777" w:rsidR="00F044D1" w:rsidRPr="00100A2B" w:rsidRDefault="00F044D1" w:rsidP="00F044D1">
      <w:r w:rsidRPr="00B40F9E">
        <w:rPr>
          <w:rStyle w:val="StyleUnderline"/>
          <w:highlight w:val="green"/>
        </w:rPr>
        <w:t>Africa is home to a wealth of</w:t>
      </w:r>
      <w:r w:rsidRPr="00100A2B">
        <w:rPr>
          <w:rStyle w:val="StyleUnderline"/>
        </w:rPr>
        <w:t xml:space="preserve"> mineral and energy </w:t>
      </w:r>
      <w:r w:rsidRPr="00B40F9E">
        <w:rPr>
          <w:rStyle w:val="StyleUnderline"/>
          <w:highlight w:val="green"/>
        </w:rPr>
        <w:t>resources</w:t>
      </w:r>
      <w:r w:rsidRPr="00100A2B">
        <w:t xml:space="preserve">, much of which still remains largely unexploited. </w:t>
      </w:r>
      <w:r w:rsidRPr="00100A2B">
        <w:rPr>
          <w:rStyle w:val="StyleUnderline"/>
        </w:rPr>
        <w:t xml:space="preserve">Seven African states possess </w:t>
      </w:r>
      <w:r w:rsidRPr="00B40F9E">
        <w:rPr>
          <w:rStyle w:val="StyleUnderline"/>
          <w:highlight w:val="green"/>
        </w:rPr>
        <w:t>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w:t>
      </w:r>
      <w:r w:rsidRPr="00100A2B">
        <w:lastRenderedPageBreak/>
        <w:t xml:space="preserve">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132DF757" w14:textId="77777777" w:rsidR="00F044D1" w:rsidRPr="00100A2B" w:rsidRDefault="00F044D1" w:rsidP="00F044D1">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6576723C" w14:textId="77777777" w:rsidR="00F044D1" w:rsidRPr="00C7381D" w:rsidRDefault="00F044D1" w:rsidP="00F044D1">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B40F9E">
        <w:rPr>
          <w:rStyle w:val="StyleUnderline"/>
          <w:highlight w:val="green"/>
        </w:rPr>
        <w:t>weak governments are</w:t>
      </w:r>
      <w:r w:rsidRPr="00100A2B">
        <w:rPr>
          <w:rStyle w:val="StyleUnderline"/>
        </w:rPr>
        <w:t xml:space="preserve"> often </w:t>
      </w:r>
      <w:r w:rsidRPr="00B40F9E">
        <w:rPr>
          <w:rStyle w:val="StyleUnderline"/>
          <w:highlight w:val="green"/>
        </w:rPr>
        <w:t>prime</w:t>
      </w:r>
      <w:r w:rsidRPr="00100A2B">
        <w:rPr>
          <w:rStyle w:val="StyleUnderline"/>
        </w:rPr>
        <w:t xml:space="preserve"> targets </w:t>
      </w:r>
      <w:r w:rsidRPr="00B40F9E">
        <w:rPr>
          <w:rStyle w:val="StyleUnderline"/>
          <w:highlight w:val="green"/>
        </w:rPr>
        <w:t>for civil conflicts</w:t>
      </w:r>
      <w:r w:rsidRPr="00100A2B">
        <w:rPr>
          <w:rStyle w:val="StyleUnderline"/>
        </w:rPr>
        <w:t xml:space="preserve"> that prove costly to control</w:t>
      </w:r>
      <w:r w:rsidRPr="00100A2B">
        <w:t xml:space="preserve">.59 </w:t>
      </w:r>
      <w:r w:rsidRPr="00C7381D">
        <w:rPr>
          <w:rStyle w:val="StyleUnderline"/>
        </w:rPr>
        <w:t xml:space="preserve">Many African nations possess both strategic resources and weak regimes, making them vulnerable to internal conflict and thus valuable candidates for </w:t>
      </w:r>
      <w:r w:rsidRPr="00B40F9E">
        <w:rPr>
          <w:rStyle w:val="StyleUnderline"/>
          <w:highlight w:val="green"/>
        </w:rPr>
        <w:t>assistance</w:t>
      </w:r>
      <w:r w:rsidRPr="00C7381D">
        <w:rPr>
          <w:rStyle w:val="StyleUnderline"/>
        </w:rPr>
        <w:t xml:space="preserve"> from China or the United States to help settle their domestic grievances. With access to African resources of vital strategic interest to each side, competition </w:t>
      </w:r>
      <w:r w:rsidRPr="00B40F9E">
        <w:rPr>
          <w:rStyle w:val="StyleUnderline"/>
          <w:highlight w:val="green"/>
        </w:rPr>
        <w:t>could</w:t>
      </w:r>
      <w:r w:rsidRPr="00C7381D">
        <w:rPr>
          <w:rStyle w:val="StyleUnderline"/>
        </w:rPr>
        <w:t xml:space="preserve"> likely </w:t>
      </w:r>
      <w:r w:rsidRPr="00B40F9E">
        <w:rPr>
          <w:rStyle w:val="StyleUnderline"/>
          <w:highlight w:val="green"/>
        </w:rPr>
        <w:t>occur by proxy</w:t>
      </w:r>
      <w:r w:rsidRPr="00C7381D">
        <w:rPr>
          <w:rStyle w:val="StyleUnderline"/>
        </w:rPr>
        <w:t xml:space="preserve"> via diplomatic, economic, or military assistance to one (or both) of the parties involved.</w:t>
      </w:r>
    </w:p>
    <w:p w14:paraId="0C095964" w14:textId="77777777" w:rsidR="00F044D1" w:rsidRPr="00100A2B" w:rsidRDefault="00F044D1" w:rsidP="00F044D1">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647DF8FC" w14:textId="77777777" w:rsidR="00F044D1" w:rsidRPr="00F044D1" w:rsidRDefault="00F044D1" w:rsidP="00F044D1"/>
    <w:p w14:paraId="1AA96B1A" w14:textId="6E1BF240" w:rsidR="00F044D1" w:rsidRPr="00CF54A9" w:rsidRDefault="00F044D1" w:rsidP="00F044D1">
      <w:pPr>
        <w:pStyle w:val="Heading3"/>
        <w:rPr>
          <w:rFonts w:cs="Calibri"/>
        </w:rPr>
      </w:pPr>
      <w:r w:rsidRPr="00CF54A9">
        <w:rPr>
          <w:rFonts w:cs="Calibri"/>
        </w:rPr>
        <w:lastRenderedPageBreak/>
        <w:t>Plan</w:t>
      </w:r>
    </w:p>
    <w:p w14:paraId="707E7F7C" w14:textId="2D435E1B" w:rsidR="00F044D1" w:rsidRDefault="00F044D1" w:rsidP="00F044D1">
      <w:pPr>
        <w:pStyle w:val="Heading4"/>
        <w:rPr>
          <w:rFonts w:cs="Calibri"/>
        </w:rPr>
      </w:pPr>
      <w:r>
        <w:rPr>
          <w:rFonts w:cs="Calibri"/>
        </w:rPr>
        <w:t>I affirm that the private appropriation of outer space is unjust</w:t>
      </w:r>
    </w:p>
    <w:p w14:paraId="361DF499" w14:textId="77777777" w:rsidR="00060D67" w:rsidRPr="00B247DB" w:rsidRDefault="00060D67" w:rsidP="00060D67">
      <w:pPr>
        <w:pStyle w:val="Heading4"/>
      </w:pPr>
      <w:r w:rsidRPr="00B247DB">
        <w:t>We’ll define a private entity as</w:t>
      </w:r>
      <w:r>
        <w:t>:</w:t>
      </w:r>
      <w:r w:rsidRPr="00B247DB">
        <w:t xml:space="preserve"> A partnership, corporation, individual, nonprofit organization, company, or any organized group that is not government-affiliated</w:t>
      </w:r>
    </w:p>
    <w:p w14:paraId="0C7E0488" w14:textId="77777777" w:rsidR="00060D67" w:rsidRPr="00060D67" w:rsidRDefault="00060D67" w:rsidP="00060D67"/>
    <w:p w14:paraId="3FEDBD58" w14:textId="77777777" w:rsidR="00F044D1" w:rsidRPr="00100A2B" w:rsidRDefault="00F044D1" w:rsidP="00F044D1">
      <w:pPr>
        <w:pStyle w:val="Heading4"/>
        <w:rPr>
          <w:rFonts w:cs="Calibri"/>
        </w:rPr>
      </w:pPr>
      <w:r w:rsidRPr="00100A2B">
        <w:rPr>
          <w:rFonts w:cs="Calibri"/>
        </w:rPr>
        <w:t>Normal means is ratification of the Moon Treaty</w:t>
      </w:r>
    </w:p>
    <w:p w14:paraId="1E85B834" w14:textId="77777777" w:rsidR="00F044D1" w:rsidRPr="00100A2B" w:rsidRDefault="00F044D1" w:rsidP="00F044D1">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C93C25">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C93C25">
        <w:rPr>
          <w:rStyle w:val="StyleUnderline"/>
          <w:highlight w:val="green"/>
        </w:rPr>
        <w:t>it addresses a “loophole” of the OST “by banning any ownership of</w:t>
      </w:r>
      <w:r w:rsidRPr="00100A2B">
        <w:rPr>
          <w:rStyle w:val="StyleUnderline"/>
        </w:rPr>
        <w:t xml:space="preserve"> any </w:t>
      </w:r>
      <w:r w:rsidRPr="00C93C25">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16" w:anchor="_edn64" w:history="1">
        <w:r w:rsidRPr="00100A2B">
          <w:rPr>
            <w:rStyle w:val="Hyperlink"/>
          </w:rPr>
          <w:t>[lxiv]</w:t>
        </w:r>
      </w:hyperlink>
      <w:r w:rsidRPr="00100A2B">
        <w:t xml:space="preserve"> But </w:t>
      </w:r>
      <w:r w:rsidRPr="00100A2B">
        <w:rPr>
          <w:rStyle w:val="StyleUnderline"/>
        </w:rPr>
        <w:t xml:space="preserve">the fact that </w:t>
      </w:r>
      <w:r w:rsidRPr="00C93C25">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1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0AF87790" w14:textId="77777777" w:rsidR="00F044D1" w:rsidRDefault="00F044D1" w:rsidP="00F044D1">
      <w:pPr>
        <w:pStyle w:val="Heading3"/>
      </w:pPr>
      <w:r>
        <w:lastRenderedPageBreak/>
        <w:t>Framing (1:00)</w:t>
      </w:r>
    </w:p>
    <w:p w14:paraId="790F8C87" w14:textId="77777777" w:rsidR="00F044D1" w:rsidRPr="002E458F" w:rsidRDefault="00F044D1" w:rsidP="00F044D1"/>
    <w:p w14:paraId="648F003E" w14:textId="77777777" w:rsidR="00F044D1" w:rsidRDefault="00F044D1" w:rsidP="00F044D1">
      <w:pPr>
        <w:pStyle w:val="Heading4"/>
      </w:pPr>
      <w:r>
        <w:t>I value morality</w:t>
      </w:r>
    </w:p>
    <w:p w14:paraId="5D092543" w14:textId="77777777" w:rsidR="00F044D1" w:rsidRDefault="00F044D1" w:rsidP="00F044D1">
      <w:pPr>
        <w:pStyle w:val="Heading4"/>
      </w:pPr>
      <w:r>
        <w:t>The standard is maximizing well-being, specifically act hedonism</w:t>
      </w:r>
    </w:p>
    <w:p w14:paraId="42E753E8" w14:textId="77777777" w:rsidR="00F044D1" w:rsidRDefault="00F044D1" w:rsidP="00F044D1">
      <w:pPr>
        <w:pStyle w:val="Heading4"/>
      </w:pPr>
      <w:r>
        <w:t>1] Pleasure and pain are constitutive</w:t>
      </w:r>
    </w:p>
    <w:p w14:paraId="3F8AB995" w14:textId="77777777" w:rsidR="00F044D1" w:rsidRPr="00E679DD" w:rsidRDefault="00F044D1" w:rsidP="00F044D1">
      <w:pPr>
        <w:pStyle w:val="Heading4"/>
        <w:ind w:firstLine="720"/>
      </w:pPr>
      <w:r>
        <w:t>A]</w:t>
      </w:r>
    </w:p>
    <w:p w14:paraId="47FE5BD9" w14:textId="77777777" w:rsidR="00F044D1" w:rsidRPr="007C46AA" w:rsidRDefault="00F044D1" w:rsidP="00F044D1">
      <w:r w:rsidRPr="007C46AA">
        <w:rPr>
          <w:rStyle w:val="Style13ptBold"/>
        </w:rPr>
        <w:t>Moen 15</w:t>
      </w:r>
      <w:r>
        <w:t xml:space="preserve"> (</w:t>
      </w:r>
      <w:r w:rsidRPr="007C46AA">
        <w:t>Moen, Martin, An argument for Hedonism, 15 //chskk</w:t>
      </w:r>
      <w:r>
        <w:t>)</w:t>
      </w:r>
    </w:p>
    <w:p w14:paraId="0416820E" w14:textId="77777777" w:rsidR="00F044D1" w:rsidRDefault="00F044D1" w:rsidP="00F044D1">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If I then proceed by asking ‘‘But what is the pleasure of drinking the soda good for?’’ the discussion is likely to reach an awkward end. The reason is that the</w:t>
      </w:r>
      <w:r w:rsidRPr="00C93C25">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C93C25">
        <w:rPr>
          <w:rStyle w:val="Emphasis"/>
          <w:highlight w:val="green"/>
        </w:rPr>
        <w:t xml:space="preserve"> Aristotle observes</w:t>
      </w:r>
      <w:r w:rsidRPr="00972CF6">
        <w:rPr>
          <w:rStyle w:val="Emphasis"/>
        </w:rPr>
        <w:t>: ‘‘</w:t>
      </w:r>
      <w:r w:rsidRPr="00C93C25">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C93C25">
        <w:rPr>
          <w:rStyle w:val="Emphasis"/>
          <w:highlight w:val="green"/>
        </w:rPr>
        <w:t>We take for granted that if something is painful, we have a sufficient explanation of why it is bad.</w:t>
      </w:r>
    </w:p>
    <w:p w14:paraId="6E880DFA" w14:textId="77777777" w:rsidR="00F044D1" w:rsidRPr="006F699A" w:rsidRDefault="00F044D1" w:rsidP="00F044D1">
      <w:pPr>
        <w:pStyle w:val="Heading4"/>
        <w:ind w:left="720"/>
      </w:pPr>
      <w:r>
        <w:t>B</w:t>
      </w:r>
      <w:r w:rsidRPr="006F699A">
        <w:t>] All other reasoning is circular; things are good or bad because they evoke pleasure or pain</w:t>
      </w:r>
    </w:p>
    <w:p w14:paraId="748D272E" w14:textId="77777777" w:rsidR="00F044D1" w:rsidRDefault="00F044D1" w:rsidP="00F044D1">
      <w:pPr>
        <w:pStyle w:val="Heading4"/>
      </w:pPr>
      <w:r>
        <w:t>2] Extinction first</w:t>
      </w:r>
    </w:p>
    <w:p w14:paraId="6624F72F" w14:textId="77777777" w:rsidR="00F044D1" w:rsidRPr="00E679DD" w:rsidRDefault="00F044D1" w:rsidP="00F044D1">
      <w:pPr>
        <w:pStyle w:val="Heading4"/>
        <w:ind w:firstLine="720"/>
      </w:pPr>
      <w:r>
        <w:t>A]</w:t>
      </w:r>
    </w:p>
    <w:p w14:paraId="332BC06F" w14:textId="77777777" w:rsidR="00F044D1" w:rsidRDefault="00F044D1" w:rsidP="00F044D1">
      <w:pPr>
        <w:pStyle w:val="Heading4"/>
        <w:ind w:left="720"/>
      </w:pPr>
      <w:r>
        <w:t>Extinction is the worst impact under any framing: irreversibility, future generations, and moral uncertainty</w:t>
      </w:r>
    </w:p>
    <w:p w14:paraId="30822D8E" w14:textId="77777777" w:rsidR="00F044D1" w:rsidRPr="007C46AA" w:rsidRDefault="00F044D1" w:rsidP="00F044D1">
      <w:r>
        <w:rPr>
          <w:rStyle w:val="Style13ptBold"/>
        </w:rPr>
        <w:t xml:space="preserve">MacAskill 14 </w:t>
      </w:r>
      <w:r>
        <w:t>(</w:t>
      </w:r>
      <w:r w:rsidRPr="007C46AA">
        <w:t>MacAskill, William, Oxford Philosopher and youngest tenured philosopher in the world, Normative Uncertainty, 2014//chskk</w:t>
      </w:r>
      <w:r>
        <w:t>)</w:t>
      </w:r>
    </w:p>
    <w:p w14:paraId="0D1A6227" w14:textId="77777777" w:rsidR="00F044D1" w:rsidRDefault="00F044D1" w:rsidP="00F044D1">
      <w:pPr>
        <w:rPr>
          <w:sz w:val="14"/>
        </w:rPr>
      </w:pPr>
      <w:r w:rsidRPr="00AD00F6">
        <w:rPr>
          <w:sz w:val="14"/>
        </w:rPr>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w:t>
      </w:r>
      <w:r w:rsidRPr="00C93C25">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w:t>
      </w:r>
      <w:r w:rsidRPr="00C93C25">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C93C25">
        <w:rPr>
          <w:rStyle w:val="Emphasis"/>
          <w:highlight w:val="green"/>
        </w:rPr>
        <w:t xml:space="preserve">extinction is </w:t>
      </w:r>
      <w:r w:rsidRPr="005574F3">
        <w:rPr>
          <w:rStyle w:val="Emphasis"/>
        </w:rPr>
        <w:t>by its nature</w:t>
      </w:r>
      <w:r w:rsidRPr="00C93C25">
        <w:rPr>
          <w:rStyle w:val="Emphasis"/>
          <w:highlight w:val="green"/>
        </w:rPr>
        <w:t xml:space="preserve"> an irreversible scenario</w:t>
      </w:r>
      <w:r w:rsidRPr="006D5C12">
        <w:rPr>
          <w:rStyle w:val="Emphasis"/>
        </w:rPr>
        <w:t xml:space="preserve">. </w:t>
      </w:r>
      <w:r w:rsidRPr="00C93C25">
        <w:rPr>
          <w:rStyle w:val="Emphasis"/>
          <w:highlight w:val="green"/>
        </w:rPr>
        <w:t xml:space="preserve">If we continue to </w:t>
      </w:r>
      <w:r w:rsidRPr="00C93C25">
        <w:rPr>
          <w:rStyle w:val="Emphasis"/>
          <w:highlight w:val="green"/>
        </w:rPr>
        <w:lastRenderedPageBreak/>
        <w:t xml:space="preserve">exist, </w:t>
      </w:r>
      <w:r w:rsidRPr="005574F3">
        <w:rPr>
          <w:rStyle w:val="Emphasis"/>
        </w:rPr>
        <w:t>then</w:t>
      </w:r>
      <w:r w:rsidRPr="00C93C25">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C93C25">
        <w:rPr>
          <w:rStyle w:val="Emphasis"/>
          <w:highlight w:val="green"/>
        </w:rPr>
        <w:t xml:space="preserve">But if we go extinct, then we can’t </w:t>
      </w:r>
      <w:r w:rsidRPr="005574F3">
        <w:rPr>
          <w:rStyle w:val="Emphasis"/>
        </w:rPr>
        <w:t xml:space="preserve">magically </w:t>
      </w:r>
      <w:r w:rsidRPr="00C93C25">
        <w:rPr>
          <w:rStyle w:val="Emphasis"/>
          <w:highlight w:val="green"/>
        </w:rPr>
        <w:t xml:space="preserve">bring ourselves back </w:t>
      </w:r>
      <w:r w:rsidRPr="005574F3">
        <w:rPr>
          <w:rStyle w:val="Emphasis"/>
        </w:rPr>
        <w:t>into existence at a later date</w:t>
      </w:r>
      <w:r w:rsidRPr="009C4DB5">
        <w:rPr>
          <w:rStyle w:val="Emphasis"/>
        </w:rPr>
        <w:t>. Third</w:t>
      </w:r>
      <w:r w:rsidRPr="00C93C25">
        <w:rPr>
          <w:rStyle w:val="Emphasis"/>
          <w:highlight w:val="green"/>
        </w:rPr>
        <w:t xml:space="preserve">, we should expect ourselves to progress, morally, </w:t>
      </w:r>
      <w:r w:rsidRPr="005574F3">
        <w:rPr>
          <w:rStyle w:val="Emphasis"/>
        </w:rPr>
        <w:t>over the next few centuries,</w:t>
      </w:r>
      <w:r w:rsidRPr="00C93C25">
        <w:rPr>
          <w:rStyle w:val="Emphasis"/>
          <w:highlight w:val="green"/>
        </w:rPr>
        <w:t xml:space="preserve"> as we have progressed in the past. So </w:t>
      </w:r>
      <w:r w:rsidRPr="005574F3">
        <w:rPr>
          <w:rStyle w:val="Emphasis"/>
        </w:rPr>
        <w:t xml:space="preserve">we should expect </w:t>
      </w:r>
      <w:r w:rsidRPr="00C93C25">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4834232C" w14:textId="77777777" w:rsidR="00F044D1" w:rsidRDefault="00F044D1" w:rsidP="00F044D1">
      <w:pPr>
        <w:pStyle w:val="Heading4"/>
        <w:ind w:left="720"/>
      </w:pPr>
      <w:r>
        <w:t>B] Math: Regardless of probability, extinction o/w; 1% of infinity is still infinity</w:t>
      </w:r>
    </w:p>
    <w:p w14:paraId="133620E2" w14:textId="77777777" w:rsidR="00F044D1" w:rsidRPr="007C46AA" w:rsidRDefault="00F044D1" w:rsidP="00F044D1"/>
    <w:p w14:paraId="1E984609" w14:textId="77777777" w:rsidR="00F044D1" w:rsidRPr="00E679DD" w:rsidRDefault="00F044D1" w:rsidP="00F044D1">
      <w:pPr>
        <w:pStyle w:val="Heading4"/>
      </w:pPr>
      <w:r>
        <w:lastRenderedPageBreak/>
        <w:t>3] Actor Specificity</w:t>
      </w:r>
    </w:p>
    <w:p w14:paraId="52C38921" w14:textId="77777777" w:rsidR="00F044D1" w:rsidRDefault="00F044D1" w:rsidP="00F044D1">
      <w:pPr>
        <w:pStyle w:val="Heading4"/>
        <w:ind w:left="720"/>
      </w:pPr>
      <w:r w:rsidRPr="006F699A">
        <w:t xml:space="preserve">A] </w:t>
      </w:r>
      <w:r>
        <w:t>Policymakers only know aggregations and therefore can’t morally deliberate without being infinitely regressive</w:t>
      </w:r>
    </w:p>
    <w:p w14:paraId="3270AA3B" w14:textId="77777777" w:rsidR="00F044D1" w:rsidRPr="007509B7" w:rsidRDefault="00F044D1" w:rsidP="00F044D1">
      <w:pPr>
        <w:pStyle w:val="Heading4"/>
        <w:ind w:left="720"/>
      </w:pPr>
      <w:r>
        <w:t>B] Other frameworks can’t be used to determine if the rez is moral if they are impossible to implement</w:t>
      </w:r>
    </w:p>
    <w:p w14:paraId="273F5AD9" w14:textId="77777777" w:rsidR="00F044D1" w:rsidRDefault="00F044D1" w:rsidP="00F044D1">
      <w:pPr>
        <w:pStyle w:val="Heading4"/>
      </w:pPr>
      <w:r>
        <w:t>4] TJF’s</w:t>
      </w:r>
    </w:p>
    <w:p w14:paraId="448D0043" w14:textId="77777777" w:rsidR="00F044D1" w:rsidRDefault="00F044D1" w:rsidP="00F044D1">
      <w:pPr>
        <w:pStyle w:val="Heading4"/>
        <w:ind w:left="720"/>
      </w:pPr>
      <w:r>
        <w:t>A] Frameworks must be theoretically justified because it leads to out of round terminal impacts like education</w:t>
      </w:r>
    </w:p>
    <w:p w14:paraId="704FE47A" w14:textId="77777777" w:rsidR="00F044D1" w:rsidRDefault="00F044D1" w:rsidP="00F044D1">
      <w:pPr>
        <w:pStyle w:val="Heading4"/>
        <w:ind w:left="720"/>
      </w:pPr>
      <w:r>
        <w:t xml:space="preserve">B] TJF’s come first because they’re a meta-constraint on your ability to run your framework </w:t>
      </w:r>
    </w:p>
    <w:p w14:paraId="43FD09DE" w14:textId="77777777" w:rsidR="00F044D1" w:rsidRDefault="00F044D1" w:rsidP="00F044D1">
      <w:pPr>
        <w:pStyle w:val="Heading4"/>
        <w:ind w:left="720"/>
      </w:pPr>
      <w:r>
        <w:t>C] Accessibility: Util is accessible to novices because they’re familiar with consequential moral calculus- o/w on education because more people doing debate the more people gain education</w:t>
      </w:r>
    </w:p>
    <w:p w14:paraId="5D7052B4" w14:textId="77777777" w:rsidR="00F044D1" w:rsidRPr="007509B7" w:rsidRDefault="00F044D1" w:rsidP="00F044D1">
      <w:pPr>
        <w:pStyle w:val="Heading4"/>
        <w:ind w:left="720"/>
      </w:pPr>
      <w:r>
        <w:t>D] Topic Research: Lit base grounded in empirics allows for wider ground and more clash which is key to education</w:t>
      </w:r>
    </w:p>
    <w:p w14:paraId="3921A10D" w14:textId="77777777" w:rsidR="00F044D1" w:rsidRPr="00B0439A" w:rsidRDefault="00F044D1" w:rsidP="00F044D1">
      <w:pPr>
        <w:pStyle w:val="Heading4"/>
      </w:pPr>
      <w:r>
        <w:t>5] Lexical Prerequisite: A subject must be alive in order to engage in ethics- bodily security is a prior question to ethical theories</w:t>
      </w:r>
    </w:p>
    <w:p w14:paraId="5A2C4B82" w14:textId="77777777" w:rsidR="00F044D1" w:rsidRDefault="00F044D1" w:rsidP="00F044D1">
      <w:pPr>
        <w:pStyle w:val="Heading4"/>
      </w:pPr>
      <w:r>
        <w:t>6] Indicts don’t link</w:t>
      </w:r>
    </w:p>
    <w:p w14:paraId="7059A79F" w14:textId="77777777" w:rsidR="00F044D1" w:rsidRDefault="00F044D1" w:rsidP="00F044D1">
      <w:pPr>
        <w:pStyle w:val="Heading4"/>
        <w:ind w:left="720"/>
      </w:pPr>
      <w:r>
        <w:t xml:space="preserve">A] Aggregation works- that’s what impact calc is for, it’s a matter of weighing </w:t>
      </w:r>
    </w:p>
    <w:p w14:paraId="3A806018" w14:textId="77777777" w:rsidR="00F044D1" w:rsidRDefault="00F044D1" w:rsidP="00F044D1">
      <w:pPr>
        <w:pStyle w:val="Heading4"/>
        <w:ind w:left="720"/>
      </w:pPr>
      <w:r>
        <w:t>B] Stemming consequences is false- we can calculate events in terms of experimental or theoretical probability- we can calculate 2+2 with 100% certainty</w:t>
      </w:r>
    </w:p>
    <w:p w14:paraId="69F350C2" w14:textId="77777777" w:rsidR="00F044D1" w:rsidRDefault="00F044D1" w:rsidP="00F044D1">
      <w:pPr>
        <w:pStyle w:val="Heading4"/>
        <w:ind w:left="720"/>
      </w:pPr>
      <w:r>
        <w:t>C] Induction works- We can predict the future based on the past with certainty</w:t>
      </w:r>
    </w:p>
    <w:p w14:paraId="366E0CBA" w14:textId="77777777" w:rsidR="00F044D1" w:rsidRDefault="00F044D1" w:rsidP="00F044D1">
      <w:pPr>
        <w:pStyle w:val="Heading4"/>
      </w:pPr>
      <w:r>
        <w:t>7] Ideal theory fails</w:t>
      </w:r>
    </w:p>
    <w:p w14:paraId="36EB04C7" w14:textId="77777777" w:rsidR="00F044D1" w:rsidRDefault="00F044D1" w:rsidP="00F044D1">
      <w:pPr>
        <w:pStyle w:val="Heading4"/>
      </w:pPr>
      <w:r>
        <w:tab/>
        <w:t>A] Too abstract to guide action and therefore fails as an ethic- they can’t prove its feasible for the USFG to follow</w:t>
      </w:r>
    </w:p>
    <w:p w14:paraId="71230B86" w14:textId="77777777" w:rsidR="00F044D1" w:rsidRDefault="00F044D1" w:rsidP="00F044D1">
      <w:pPr>
        <w:pStyle w:val="Heading4"/>
      </w:pPr>
      <w:r>
        <w:tab/>
        <w:t>B] Destroys topic education- every debate would be about ethics- outweighs on portability and a prior question to framing</w:t>
      </w:r>
    </w:p>
    <w:p w14:paraId="687E0D96" w14:textId="77777777" w:rsidR="00F044D1" w:rsidRDefault="00F044D1" w:rsidP="00F044D1">
      <w:pPr>
        <w:pStyle w:val="Heading4"/>
      </w:pPr>
      <w:r>
        <w:t>8] Use epistemic modesty</w:t>
      </w:r>
    </w:p>
    <w:p w14:paraId="46DC21B6" w14:textId="77777777" w:rsidR="00F044D1" w:rsidRDefault="00F044D1" w:rsidP="00F044D1">
      <w:pPr>
        <w:pStyle w:val="Heading4"/>
        <w:ind w:left="720"/>
      </w:pPr>
      <w:r>
        <w:t>A] Critical thinking: Weighing between offense under different frameworks is a good thought exercise- o/w on portability</w:t>
      </w:r>
    </w:p>
    <w:p w14:paraId="06062461" w14:textId="77777777" w:rsidR="00F044D1" w:rsidRPr="007509B7" w:rsidRDefault="00F044D1" w:rsidP="00F044D1">
      <w:pPr>
        <w:pStyle w:val="Heading4"/>
        <w:ind w:left="720"/>
      </w:pPr>
      <w:r>
        <w:t>B] Real World Ed: People aren’t epistemically certain- they deliberate based on what they know</w:t>
      </w:r>
    </w:p>
    <w:p w14:paraId="34AE47E0" w14:textId="77777777" w:rsidR="00F044D1" w:rsidRPr="00493C85" w:rsidRDefault="00F044D1" w:rsidP="00F044D1"/>
    <w:p w14:paraId="1D081D6A" w14:textId="272A2F70" w:rsidR="00F044D1" w:rsidRDefault="00837F2C" w:rsidP="00F044D1">
      <w:pPr>
        <w:pStyle w:val="Heading3"/>
      </w:pPr>
      <w:r>
        <w:lastRenderedPageBreak/>
        <w:t xml:space="preserve">Theory </w:t>
      </w:r>
      <w:r w:rsidR="00F044D1">
        <w:t xml:space="preserve">UV </w:t>
      </w:r>
    </w:p>
    <w:p w14:paraId="5B5D3875" w14:textId="77777777" w:rsidR="00F044D1" w:rsidRDefault="00F044D1" w:rsidP="00F044D1">
      <w:pPr>
        <w:pStyle w:val="Heading4"/>
      </w:pPr>
      <w:r>
        <w:t>1] I get 1AR theory- key to fairness</w:t>
      </w:r>
    </w:p>
    <w:p w14:paraId="224BCF40" w14:textId="77777777" w:rsidR="00F044D1" w:rsidRDefault="00F044D1" w:rsidP="00F044D1">
      <w:pPr>
        <w:pStyle w:val="Heading4"/>
        <w:ind w:firstLine="720"/>
      </w:pPr>
      <w:r>
        <w:t xml:space="preserve">A] Without checks the 1NC can be infinitely abusive </w:t>
      </w:r>
    </w:p>
    <w:p w14:paraId="515A8F8F" w14:textId="7ADA94C9" w:rsidR="00F044D1" w:rsidRDefault="00F044D1" w:rsidP="00F044D1">
      <w:pPr>
        <w:pStyle w:val="Heading4"/>
        <w:ind w:firstLine="720"/>
      </w:pPr>
      <w:r>
        <w:t>B] Allows for reciprocity since the 1N gets theory</w:t>
      </w:r>
    </w:p>
    <w:p w14:paraId="65DF8DD0" w14:textId="18C3D227" w:rsidR="00837F2C" w:rsidRDefault="00837F2C" w:rsidP="00837F2C">
      <w:pPr>
        <w:pStyle w:val="Heading4"/>
      </w:pPr>
      <w:r>
        <w:t>2]  Presumption affirms</w:t>
      </w:r>
    </w:p>
    <w:p w14:paraId="4C504E96" w14:textId="77777777" w:rsidR="00837F2C" w:rsidRDefault="00837F2C" w:rsidP="00837F2C">
      <w:pPr>
        <w:pStyle w:val="Heading4"/>
        <w:ind w:left="720"/>
      </w:pPr>
      <w:r>
        <w:t>A] If we don’t assume statements to be true then we can’t start a strand of reasoning and knowledge would be impossible</w:t>
      </w:r>
    </w:p>
    <w:p w14:paraId="3FE3AB28" w14:textId="77777777" w:rsidR="00837F2C" w:rsidRDefault="00837F2C" w:rsidP="00837F2C">
      <w:pPr>
        <w:pStyle w:val="Heading4"/>
        <w:ind w:left="720"/>
      </w:pPr>
      <w:r>
        <w:t>B] We presume statements true more often than false- if I tell you my name is kyren you’d believe me</w:t>
      </w:r>
    </w:p>
    <w:p w14:paraId="1C29EF21" w14:textId="77777777" w:rsidR="00837F2C" w:rsidRDefault="00837F2C" w:rsidP="00837F2C">
      <w:pPr>
        <w:pStyle w:val="Heading4"/>
        <w:ind w:firstLine="720"/>
      </w:pPr>
      <w:r>
        <w:t>C] Affirming is harder- 4-6-3 time skew and ground disparity</w:t>
      </w:r>
    </w:p>
    <w:p w14:paraId="0FC7976A" w14:textId="77777777" w:rsidR="00837F2C" w:rsidRDefault="00837F2C" w:rsidP="00837F2C">
      <w:pPr>
        <w:pStyle w:val="Heading4"/>
      </w:pPr>
      <w:r>
        <w:tab/>
        <w:t>D] Neg args presuppose the aff being true to indict it</w:t>
      </w:r>
    </w:p>
    <w:p w14:paraId="21930386" w14:textId="77777777" w:rsidR="00F044D1" w:rsidRPr="00F601E6" w:rsidRDefault="00F044D1" w:rsidP="00F044D1"/>
    <w:p w14:paraId="1FFAE5AD" w14:textId="77777777" w:rsidR="00F044D1" w:rsidRPr="00F601E6" w:rsidRDefault="00F044D1" w:rsidP="00F044D1"/>
    <w:p w14:paraId="70364A3F" w14:textId="798A873D" w:rsidR="00F044D1" w:rsidRDefault="00837F2C" w:rsidP="00837F2C">
      <w:pPr>
        <w:pStyle w:val="Heading3"/>
      </w:pPr>
      <w:r>
        <w:lastRenderedPageBreak/>
        <w:t xml:space="preserve"> Method UV</w:t>
      </w:r>
    </w:p>
    <w:p w14:paraId="5DB0CDBF" w14:textId="77777777" w:rsidR="00837F2C" w:rsidRPr="00B40833" w:rsidRDefault="00837F2C" w:rsidP="00837F2C">
      <w:pPr>
        <w:pStyle w:val="Heading4"/>
        <w:rPr>
          <w:rFonts w:asciiTheme="minorHAnsi" w:hAnsiTheme="minorHAnsi" w:cstheme="minorHAnsi"/>
        </w:rPr>
      </w:pPr>
      <w:r>
        <w:rPr>
          <w:rFonts w:asciiTheme="minorHAnsi" w:hAnsiTheme="minorHAnsi" w:cstheme="minorHAnsi"/>
        </w:rPr>
        <w:t xml:space="preserve">Scenario </w:t>
      </w:r>
      <w:r w:rsidRPr="00B40833">
        <w:rPr>
          <w:rFonts w:asciiTheme="minorHAnsi" w:hAnsiTheme="minorHAnsi" w:cstheme="minorHAnsi"/>
        </w:rPr>
        <w:t xml:space="preserve">analysis enhance </w:t>
      </w:r>
      <w:r>
        <w:rPr>
          <w:rFonts w:asciiTheme="minorHAnsi" w:hAnsiTheme="minorHAnsi" w:cstheme="minorHAnsi"/>
        </w:rPr>
        <w:t>reflexivity</w:t>
      </w:r>
      <w:r w:rsidRPr="00B40833">
        <w:rPr>
          <w:rFonts w:asciiTheme="minorHAnsi" w:hAnsiTheme="minorHAnsi" w:cstheme="minorHAnsi"/>
        </w:rPr>
        <w:t>, deconstructs cognitive biases and flawed assumptions, and enables the imagination and creation of alternative futures.</w:t>
      </w:r>
    </w:p>
    <w:p w14:paraId="62D1F97E" w14:textId="77777777" w:rsidR="00837F2C" w:rsidRPr="00B40833" w:rsidRDefault="00837F2C" w:rsidP="00837F2C">
      <w:pPr>
        <w:rPr>
          <w:rFonts w:asciiTheme="minorHAnsi" w:hAnsiTheme="minorHAnsi" w:cstheme="minorHAnsi"/>
          <w:sz w:val="16"/>
        </w:rPr>
      </w:pPr>
      <w:r w:rsidRPr="00B40833">
        <w:rPr>
          <w:rStyle w:val="Style13ptBold"/>
          <w:rFonts w:asciiTheme="minorHAnsi" w:hAnsiTheme="minorHAnsi" w:cstheme="minorHAnsi"/>
        </w:rPr>
        <w:t>Barma et al. 16</w:t>
      </w:r>
      <w:r w:rsidRPr="00B40833">
        <w:rPr>
          <w:rFonts w:asciiTheme="minorHAnsi" w:hAnsiTheme="minorHAnsi" w:cstheme="minorHAnsi"/>
          <w:sz w:val="16"/>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8" w:history="1">
        <w:r w:rsidRPr="00B40833">
          <w:rPr>
            <w:rStyle w:val="Hyperlink"/>
            <w:rFonts w:asciiTheme="minorHAnsi" w:hAnsiTheme="minorHAnsi" w:cstheme="minorHAnsi"/>
            <w:sz w:val="16"/>
          </w:rPr>
          <w:t>http://www.naazneenbarma.com/uploads/2/9/6/9/29695681/using_scenarios_in_political_science_isp_2015.pdf</w:t>
        </w:r>
      </w:hyperlink>
      <w:r w:rsidRPr="00B40833">
        <w:rPr>
          <w:rFonts w:asciiTheme="minorHAnsi" w:hAnsiTheme="minorHAnsi" w:cstheme="minorHAnsi"/>
          <w:sz w:val="16"/>
        </w:rPr>
        <w:t>)</w:t>
      </w:r>
    </w:p>
    <w:p w14:paraId="2C5D4033" w14:textId="77777777" w:rsidR="00837F2C" w:rsidRPr="00B40833" w:rsidRDefault="00837F2C" w:rsidP="00837F2C">
      <w:pPr>
        <w:rPr>
          <w:rFonts w:asciiTheme="minorHAnsi" w:hAnsiTheme="minorHAnsi" w:cstheme="minorHAnsi"/>
        </w:rPr>
      </w:pPr>
      <w:r w:rsidRPr="00B40833">
        <w:rPr>
          <w:rStyle w:val="StyleUnderline"/>
          <w:rFonts w:asciiTheme="minorHAnsi" w:hAnsiTheme="minorHAnsi" w:cstheme="minorHAnsi"/>
        </w:rPr>
        <w:t>Over the past decade, the “cult of irrelevance” in political science</w:t>
      </w:r>
      <w:r w:rsidRPr="00B40833">
        <w:rPr>
          <w:rFonts w:asciiTheme="minorHAnsi" w:hAnsiTheme="minorHAnsi" w:cstheme="minorHAnsi"/>
          <w:sz w:val="10"/>
        </w:rPr>
        <w:t xml:space="preserve"> scholarship </w:t>
      </w:r>
      <w:r w:rsidRPr="00B40833">
        <w:rPr>
          <w:rStyle w:val="StyleUnderline"/>
          <w:rFonts w:asciiTheme="minorHAnsi" w:hAnsiTheme="minorHAnsi" w:cstheme="minorHAnsi"/>
        </w:rPr>
        <w:t>has been lamented by a growing chorus</w:t>
      </w:r>
      <w:r w:rsidRPr="00B40833">
        <w:rPr>
          <w:rFonts w:asciiTheme="minorHAnsi" w:hAnsiTheme="minorHAnsi" w:cstheme="minorHAnsi"/>
          <w:sz w:val="10"/>
        </w:rPr>
        <w:t xml:space="preserve"> (Putnam 2003; Nye 2009; Walt 2009). </w:t>
      </w:r>
      <w:r w:rsidRPr="00B40833">
        <w:rPr>
          <w:rStyle w:val="StyleUnderline"/>
          <w:rFonts w:asciiTheme="minorHAnsi" w:hAnsiTheme="minorHAnsi" w:cstheme="minorHAnsi"/>
        </w:rPr>
        <w:t>Prominent scholars</w:t>
      </w:r>
      <w:r w:rsidRPr="00B40833">
        <w:rPr>
          <w:rFonts w:asciiTheme="minorHAnsi" w:hAnsiTheme="minorHAnsi" w:cstheme="minorHAnsi"/>
          <w:sz w:val="10"/>
        </w:rPr>
        <w:t xml:space="preserve"> of international affairs </w:t>
      </w:r>
      <w:r w:rsidRPr="00B40833">
        <w:rPr>
          <w:rStyle w:val="StyleUnderline"/>
          <w:rFonts w:asciiTheme="minorHAnsi" w:hAnsiTheme="minorHAnsi" w:cstheme="minorHAnsi"/>
        </w:rPr>
        <w:t>have diagnosed</w:t>
      </w:r>
      <w:r w:rsidRPr="00B40833">
        <w:rPr>
          <w:rFonts w:asciiTheme="minorHAnsi" w:hAnsiTheme="minorHAnsi" w:cstheme="minorHAnsi"/>
          <w:sz w:val="10"/>
        </w:rPr>
        <w:t xml:space="preserve"> the roots of </w:t>
      </w:r>
      <w:r w:rsidRPr="00B40833">
        <w:rPr>
          <w:rStyle w:val="StyleUnderline"/>
          <w:rFonts w:asciiTheme="minorHAnsi" w:hAnsiTheme="minorHAnsi" w:cstheme="minorHAnsi"/>
        </w:rPr>
        <w:t>the gap</w:t>
      </w:r>
      <w:r w:rsidRPr="00B40833">
        <w:rPr>
          <w:rFonts w:asciiTheme="minorHAnsi" w:hAnsiTheme="minorHAnsi" w:cstheme="minorHAnsi"/>
          <w:sz w:val="10"/>
        </w:rPr>
        <w:t xml:space="preserve"> between academia and policymaking, </w:t>
      </w:r>
      <w:r w:rsidRPr="00B40833">
        <w:rPr>
          <w:rStyle w:val="StyleUnderline"/>
          <w:rFonts w:asciiTheme="minorHAnsi" w:hAnsiTheme="minorHAnsi" w:cstheme="minorHAnsi"/>
        </w:rPr>
        <w:t>made the case for why</w:t>
      </w:r>
      <w:r w:rsidRPr="00B40833">
        <w:rPr>
          <w:rFonts w:asciiTheme="minorHAnsi" w:hAnsiTheme="minorHAnsi" w:cstheme="minorHAnsi"/>
          <w:sz w:val="10"/>
        </w:rPr>
        <w:t xml:space="preserve"> political science </w:t>
      </w:r>
      <w:r w:rsidRPr="00B40833">
        <w:rPr>
          <w:rStyle w:val="StyleUnderline"/>
          <w:rFonts w:asciiTheme="minorHAnsi" w:hAnsiTheme="minorHAnsi" w:cstheme="minorHAnsi"/>
        </w:rPr>
        <w:t>research is valuable for policymaking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 offered</w:t>
      </w:r>
      <w:r w:rsidRPr="00B40833">
        <w:rPr>
          <w:rFonts w:asciiTheme="minorHAnsi" w:hAnsiTheme="minorHAnsi" w:cstheme="minorHAnsi"/>
          <w:sz w:val="10"/>
        </w:rPr>
        <w:t xml:space="preserve"> a number of </w:t>
      </w:r>
      <w:r w:rsidRPr="00B40833">
        <w:rPr>
          <w:rStyle w:val="StyleUnderline"/>
          <w:rFonts w:asciiTheme="minorHAnsi" w:hAnsiTheme="minorHAnsi" w:cstheme="minorHAnsi"/>
        </w:rPr>
        <w:t>ideas</w:t>
      </w:r>
      <w:r w:rsidRPr="00B40833">
        <w:rPr>
          <w:rFonts w:asciiTheme="minorHAnsi" w:hAnsiTheme="minorHAnsi" w:cstheme="minorHAnsi"/>
          <w:sz w:val="10"/>
        </w:rPr>
        <w:t xml:space="preserve"> for enhancing the policy relevance of scholarship in international relations and comparative politics (Walt 2005,2011; Mead 2010; Van Evera 2010; Jentleson and Ratner 2011; Gallucci 2012; Avey and Desch 2014). Building on these insights, </w:t>
      </w:r>
      <w:r w:rsidRPr="00B40833">
        <w:rPr>
          <w:rStyle w:val="StyleUnderline"/>
          <w:rFonts w:asciiTheme="minorHAnsi" w:hAnsiTheme="minorHAnsi" w:cstheme="minorHAnsi"/>
        </w:rPr>
        <w:t>several initiatives have been formed</w:t>
      </w:r>
      <w:r w:rsidRPr="00B40833">
        <w:rPr>
          <w:rFonts w:asciiTheme="minorHAnsi" w:hAnsiTheme="minorHAnsi" w:cstheme="minorHAnsi"/>
          <w:sz w:val="10"/>
        </w:rPr>
        <w:t xml:space="preserve"> in the attempt to “bridge the gap.”2 </w:t>
      </w:r>
      <w:r w:rsidRPr="00B40833">
        <w:rPr>
          <w:rStyle w:val="StyleUnderline"/>
          <w:rFonts w:asciiTheme="minorHAnsi" w:hAnsiTheme="minorHAnsi" w:cstheme="minorHAnsi"/>
        </w:rPr>
        <w:t>Many</w:t>
      </w:r>
      <w:r w:rsidRPr="00B40833">
        <w:rPr>
          <w:rFonts w:asciiTheme="minorHAnsi" w:hAnsiTheme="minorHAnsi" w:cstheme="minorHAnsi"/>
          <w:sz w:val="10"/>
        </w:rPr>
        <w:t xml:space="preserve"> of the specific efforts put in place by these projects </w:t>
      </w:r>
      <w:r w:rsidRPr="00B40833">
        <w:rPr>
          <w:rStyle w:val="StyleUnderline"/>
          <w:rFonts w:asciiTheme="minorHAnsi" w:hAnsiTheme="minorHAnsi" w:cstheme="minorHAnsi"/>
        </w:rPr>
        <w:t>focus on providing scholars with the skills, platforms, and networks to better communicate</w:t>
      </w:r>
      <w:r w:rsidRPr="00B40833">
        <w:rPr>
          <w:rFonts w:asciiTheme="minorHAnsi" w:hAnsiTheme="minorHAnsi" w:cstheme="minorHAnsi"/>
          <w:sz w:val="10"/>
        </w:rPr>
        <w:t xml:space="preserve"> the </w:t>
      </w:r>
      <w:r w:rsidRPr="00B40833">
        <w:rPr>
          <w:rStyle w:val="StyleUnderline"/>
          <w:rFonts w:asciiTheme="minorHAnsi" w:hAnsiTheme="minorHAnsi" w:cstheme="minorHAnsi"/>
        </w:rPr>
        <w:t>findings and implications</w:t>
      </w:r>
      <w:r w:rsidRPr="00B40833">
        <w:rPr>
          <w:rFonts w:asciiTheme="minorHAnsi" w:hAnsiTheme="minorHAnsi" w:cstheme="minorHAnsi"/>
          <w:sz w:val="10"/>
        </w:rPr>
        <w:t xml:space="preserve"> of their research </w:t>
      </w:r>
      <w:r w:rsidRPr="00B40833">
        <w:rPr>
          <w:rStyle w:val="StyleUnderline"/>
          <w:rFonts w:asciiTheme="minorHAnsi" w:hAnsiTheme="minorHAnsi" w:cstheme="minorHAnsi"/>
        </w:rPr>
        <w:t>to the policymaking community</w:t>
      </w:r>
      <w:r w:rsidRPr="00B40833">
        <w:rPr>
          <w:rFonts w:asciiTheme="minorHAnsi" w:hAnsiTheme="minorHAnsi" w:cstheme="minorHAnsi"/>
          <w:sz w:val="10"/>
        </w:rPr>
        <w:t xml:space="preserve">, a necessary and worthwhile objective for a field in which theoretical debates, methodological training, and publishing norms tend more and more toward the abstract and esoteric. </w:t>
      </w:r>
      <w:r w:rsidRPr="00B40833">
        <w:rPr>
          <w:rStyle w:val="StyleUnderline"/>
          <w:rFonts w:asciiTheme="minorHAnsi" w:hAnsiTheme="minorHAnsi" w:cstheme="minorHAnsi"/>
        </w:rPr>
        <w:t>Yet enhancing communication</w:t>
      </w:r>
      <w:r w:rsidRPr="00B40833">
        <w:rPr>
          <w:rFonts w:asciiTheme="minorHAnsi" w:hAnsiTheme="minorHAnsi" w:cstheme="minorHAnsi"/>
          <w:sz w:val="10"/>
        </w:rPr>
        <w:t xml:space="preserve"> between scholars and policymakers </w:t>
      </w:r>
      <w:r w:rsidRPr="00B40833">
        <w:rPr>
          <w:rStyle w:val="StyleUnderline"/>
          <w:rFonts w:asciiTheme="minorHAnsi" w:hAnsiTheme="minorHAnsi" w:cstheme="minorHAnsi"/>
        </w:rPr>
        <w:t xml:space="preserve">is only </w:t>
      </w:r>
      <w:r w:rsidRPr="00975AB7">
        <w:rPr>
          <w:rStyle w:val="StyleUnderline"/>
          <w:rFonts w:asciiTheme="minorHAnsi" w:hAnsiTheme="minorHAnsi" w:cstheme="minorHAnsi"/>
          <w:highlight w:val="green"/>
        </w:rPr>
        <w:t>one component</w:t>
      </w:r>
      <w:r w:rsidRPr="00B40833">
        <w:rPr>
          <w:rFonts w:asciiTheme="minorHAnsi" w:hAnsiTheme="minorHAnsi" w:cstheme="minorHAnsi"/>
          <w:sz w:val="10"/>
        </w:rPr>
        <w:t xml:space="preserve"> of bridging the gap between international affairs theory and practice. </w:t>
      </w:r>
      <w:r w:rsidRPr="00B40833">
        <w:rPr>
          <w:rStyle w:val="StyleUnderline"/>
          <w:rFonts w:asciiTheme="minorHAnsi" w:hAnsiTheme="minorHAnsi" w:cstheme="minorHAnsi"/>
        </w:rPr>
        <w:t>Another</w:t>
      </w:r>
      <w:r w:rsidRPr="00B40833">
        <w:rPr>
          <w:rFonts w:asciiTheme="minorHAnsi" w:hAnsiTheme="minorHAnsi" w:cstheme="minorHAnsi"/>
          <w:sz w:val="10"/>
        </w:rPr>
        <w:t xml:space="preserve"> crucial component of this bridge </w:t>
      </w:r>
      <w:r w:rsidRPr="00975AB7">
        <w:rPr>
          <w:rStyle w:val="StyleUnderline"/>
          <w:rFonts w:asciiTheme="minorHAnsi" w:hAnsiTheme="minorHAnsi" w:cstheme="minorHAnsi"/>
          <w:highlight w:val="green"/>
        </w:rPr>
        <w:t xml:space="preserve">is the </w:t>
      </w:r>
      <w:r w:rsidRPr="00975AB7">
        <w:rPr>
          <w:rStyle w:val="Emphasis"/>
          <w:rFonts w:asciiTheme="minorHAnsi" w:hAnsiTheme="minorHAnsi" w:cstheme="minorHAnsi"/>
          <w:highlight w:val="green"/>
        </w:rPr>
        <w:t>generation of substantive research programs that are actually policy relevant</w:t>
      </w:r>
      <w:r w:rsidRPr="00B40833">
        <w:rPr>
          <w:rFonts w:asciiTheme="minorHAnsi" w:hAnsiTheme="minorHAnsi" w:cstheme="minorHAnsi"/>
          <w:sz w:val="10"/>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B40833">
        <w:rPr>
          <w:rStyle w:val="StyleUnderline"/>
          <w:rFonts w:asciiTheme="minorHAnsi" w:hAnsiTheme="minorHAnsi" w:cstheme="minorHAnsi"/>
        </w:rPr>
        <w:t>In a field that has an admirable devotion to pedagogical self-reflection</w:t>
      </w:r>
      <w:r w:rsidRPr="00B40833">
        <w:rPr>
          <w:rFonts w:asciiTheme="minorHAnsi" w:hAnsiTheme="minorHAnsi" w:cstheme="minorHAnsi"/>
          <w:sz w:val="10"/>
        </w:rPr>
        <w:t xml:space="preserve">, </w:t>
      </w:r>
      <w:r w:rsidRPr="00975AB7">
        <w:rPr>
          <w:rStyle w:val="Emphasis"/>
          <w:rFonts w:asciiTheme="minorHAnsi" w:hAnsiTheme="minorHAnsi" w:cstheme="minorHAnsi"/>
          <w:highlight w:val="green"/>
        </w:rPr>
        <w:t>strikingly little attention is paid to techniques</w:t>
      </w:r>
      <w:r w:rsidRPr="00B40833">
        <w:rPr>
          <w:rStyle w:val="Emphasis"/>
          <w:rFonts w:asciiTheme="minorHAnsi" w:hAnsiTheme="minorHAnsi" w:cstheme="minorHAnsi"/>
        </w:rPr>
        <w:t xml:space="preserve"> for generating policy-relevant ideas</w:t>
      </w:r>
      <w:r w:rsidRPr="00B40833">
        <w:rPr>
          <w:rFonts w:asciiTheme="minorHAnsi" w:hAnsiTheme="minorHAnsi" w:cstheme="minorHAnsi"/>
          <w:sz w:val="10"/>
        </w:rPr>
        <w:t xml:space="preserve"> </w:t>
      </w:r>
      <w:r w:rsidRPr="00B40833">
        <w:rPr>
          <w:rStyle w:val="StyleUnderline"/>
          <w:rFonts w:asciiTheme="minorHAnsi" w:hAnsiTheme="minorHAnsi" w:cstheme="minorHAnsi"/>
        </w:rPr>
        <w:t>for</w:t>
      </w:r>
      <w:r w:rsidRPr="00B40833">
        <w:rPr>
          <w:rFonts w:asciiTheme="minorHAnsi" w:hAnsiTheme="minorHAnsi" w:cstheme="minorHAnsi"/>
          <w:sz w:val="10"/>
        </w:rPr>
        <w:t xml:space="preserve"> dissertation and other </w:t>
      </w:r>
      <w:r w:rsidRPr="00B40833">
        <w:rPr>
          <w:rStyle w:val="StyleUnderline"/>
          <w:rFonts w:asciiTheme="minorHAnsi" w:hAnsiTheme="minorHAnsi" w:cstheme="minorHAnsi"/>
        </w:rPr>
        <w:t>research topics</w:t>
      </w:r>
      <w:r w:rsidRPr="00B40833">
        <w:rPr>
          <w:rFonts w:asciiTheme="minorHAnsi" w:hAnsiTheme="minorHAnsi" w:cstheme="minorHAnsi"/>
          <w:sz w:val="10"/>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B40833">
        <w:rPr>
          <w:rStyle w:val="StyleUnderline"/>
          <w:rFonts w:asciiTheme="minorHAnsi" w:hAnsiTheme="minorHAnsi" w:cstheme="minorHAnsi"/>
        </w:rPr>
        <w:t>This article outlines an experiential and problem-based approach to</w:t>
      </w:r>
      <w:r w:rsidRPr="00B40833">
        <w:rPr>
          <w:rFonts w:asciiTheme="minorHAnsi" w:hAnsiTheme="minorHAnsi" w:cstheme="minorHAnsi"/>
          <w:sz w:val="10"/>
        </w:rPr>
        <w:t xml:space="preserve"> developing a </w:t>
      </w:r>
      <w:r w:rsidRPr="00B40833">
        <w:rPr>
          <w:rStyle w:val="StyleUnderline"/>
          <w:rFonts w:asciiTheme="minorHAnsi" w:hAnsiTheme="minorHAnsi" w:cstheme="minorHAnsi"/>
        </w:rPr>
        <w:t>political science research</w:t>
      </w:r>
      <w:r w:rsidRPr="00B40833">
        <w:rPr>
          <w:rFonts w:asciiTheme="minorHAnsi" w:hAnsiTheme="minorHAnsi" w:cstheme="minorHAnsi"/>
          <w:sz w:val="10"/>
        </w:rPr>
        <w:t xml:space="preserve"> program </w:t>
      </w:r>
      <w:r w:rsidRPr="00B40833">
        <w:rPr>
          <w:rStyle w:val="StyleUnderline"/>
          <w:rFonts w:asciiTheme="minorHAnsi" w:hAnsiTheme="minorHAnsi" w:cstheme="minorHAnsi"/>
        </w:rPr>
        <w:t>using scenario analysis</w:t>
      </w:r>
      <w:r w:rsidRPr="00B40833">
        <w:rPr>
          <w:rFonts w:asciiTheme="minorHAnsi" w:hAnsiTheme="minorHAnsi" w:cstheme="minorHAnsi"/>
          <w:sz w:val="10"/>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975AB7">
        <w:rPr>
          <w:rStyle w:val="StyleUnderline"/>
          <w:rFonts w:asciiTheme="minorHAnsi" w:hAnsiTheme="minorHAnsi" w:cstheme="minorHAnsi"/>
          <w:highlight w:val="green"/>
        </w:rPr>
        <w:t>Scenario analysis</w:t>
      </w:r>
      <w:r w:rsidRPr="00B40833">
        <w:rPr>
          <w:rFonts w:asciiTheme="minorHAnsi" w:hAnsiTheme="minorHAnsi" w:cstheme="minorHAnsi"/>
          <w:sz w:val="10"/>
        </w:rPr>
        <w:t xml:space="preserve"> is perceived most commonly as a technique for examining the robustness of strategy. It </w:t>
      </w:r>
      <w:r w:rsidRPr="00975AB7">
        <w:rPr>
          <w:rStyle w:val="StyleUnderline"/>
          <w:rFonts w:asciiTheme="minorHAnsi" w:hAnsiTheme="minorHAnsi" w:cstheme="minorHAnsi"/>
          <w:highlight w:val="green"/>
        </w:rPr>
        <w:t>can immerse decision makers in future states that go beyond conventional extrapolations</w:t>
      </w:r>
      <w:r w:rsidRPr="00B40833">
        <w:rPr>
          <w:rStyle w:val="StyleUnderline"/>
          <w:rFonts w:asciiTheme="minorHAnsi" w:hAnsiTheme="minorHAnsi" w:cstheme="minorHAnsi"/>
        </w:rPr>
        <w:t xml:space="preserve"> of current trends</w:t>
      </w:r>
      <w:r w:rsidRPr="00B40833">
        <w:rPr>
          <w:rFonts w:asciiTheme="minorHAnsi" w:hAnsiTheme="minorHAnsi" w:cstheme="minorHAnsi"/>
          <w:sz w:val="10"/>
        </w:rPr>
        <w:t xml:space="preserve">, </w:t>
      </w:r>
      <w:r w:rsidRPr="00B40833">
        <w:rPr>
          <w:rStyle w:val="StyleUnderline"/>
          <w:rFonts w:asciiTheme="minorHAnsi" w:hAnsiTheme="minorHAnsi" w:cstheme="minorHAnsi"/>
        </w:rPr>
        <w:t>preparing them to take advantage of unexpected opportunities and to protect themselves from adverse exogenous shocks</w:t>
      </w:r>
      <w:r w:rsidRPr="00B40833">
        <w:rPr>
          <w:rFonts w:asciiTheme="minorHAnsi" w:hAnsiTheme="minorHAnsi" w:cstheme="minorHAnsi"/>
          <w:sz w:val="10"/>
        </w:rPr>
        <w:t xml:space="preserve">. The global petroleum company Shell, a pioneer of the technique, characterizes scenario analysis as the art of considering “what if” questions about possible future worlds. </w:t>
      </w:r>
      <w:r w:rsidRPr="00975AB7">
        <w:rPr>
          <w:rStyle w:val="StyleUnderline"/>
          <w:rFonts w:asciiTheme="minorHAnsi" w:hAnsiTheme="minorHAnsi" w:cstheme="minorHAnsi"/>
          <w:highlight w:val="green"/>
        </w:rPr>
        <w:t xml:space="preserve">Scenario analysis is thus </w:t>
      </w:r>
      <w:r w:rsidRPr="00975AB7">
        <w:rPr>
          <w:rStyle w:val="Emphasis"/>
          <w:rFonts w:asciiTheme="minorHAnsi" w:hAnsiTheme="minorHAnsi" w:cstheme="minorHAnsi"/>
          <w:highlight w:val="green"/>
        </w:rPr>
        <w:t>typically seen as serving</w:t>
      </w:r>
      <w:r w:rsidRPr="00B40833">
        <w:rPr>
          <w:rStyle w:val="Emphasis"/>
          <w:rFonts w:asciiTheme="minorHAnsi" w:hAnsiTheme="minorHAnsi" w:cstheme="minorHAnsi"/>
        </w:rPr>
        <w:t xml:space="preserve"> the purposes of </w:t>
      </w:r>
      <w:r w:rsidRPr="00975AB7">
        <w:rPr>
          <w:rStyle w:val="Emphasis"/>
          <w:rFonts w:asciiTheme="minorHAnsi" w:hAnsiTheme="minorHAnsi" w:cstheme="minorHAnsi"/>
          <w:highlight w:val="green"/>
        </w:rPr>
        <w:t>corporate planning or</w:t>
      </w:r>
      <w:r w:rsidRPr="00B40833">
        <w:rPr>
          <w:rStyle w:val="Emphasis"/>
          <w:rFonts w:asciiTheme="minorHAnsi" w:hAnsiTheme="minorHAnsi" w:cstheme="minorHAnsi"/>
        </w:rPr>
        <w:t xml:space="preserve"> as a </w:t>
      </w:r>
      <w:r w:rsidRPr="00975AB7">
        <w:rPr>
          <w:rStyle w:val="Emphasis"/>
          <w:rFonts w:asciiTheme="minorHAnsi" w:hAnsiTheme="minorHAnsi" w:cstheme="minorHAnsi"/>
          <w:highlight w:val="green"/>
        </w:rPr>
        <w:t>policy</w:t>
      </w:r>
      <w:r w:rsidRPr="00B40833">
        <w:rPr>
          <w:rStyle w:val="Emphasis"/>
          <w:rFonts w:asciiTheme="minorHAnsi" w:hAnsiTheme="minorHAnsi" w:cstheme="minorHAnsi"/>
        </w:rPr>
        <w:t xml:space="preserve"> tool</w:t>
      </w:r>
      <w:r w:rsidRPr="00B40833">
        <w:rPr>
          <w:rFonts w:asciiTheme="minorHAnsi" w:hAnsiTheme="minorHAnsi" w:cstheme="minorHAnsi"/>
          <w:sz w:val="10"/>
        </w:rPr>
        <w:t xml:space="preserve"> to be used in combination with simulations of decision making. </w:t>
      </w:r>
      <w:r w:rsidRPr="00975AB7">
        <w:rPr>
          <w:rStyle w:val="Emphasis"/>
          <w:rFonts w:asciiTheme="minorHAnsi" w:hAnsiTheme="minorHAnsi" w:cstheme="minorHAnsi"/>
          <w:highlight w:val="green"/>
        </w:rPr>
        <w:t>Yet</w:t>
      </w:r>
      <w:r w:rsidRPr="00B40833">
        <w:rPr>
          <w:rStyle w:val="Emphasis"/>
          <w:rFonts w:asciiTheme="minorHAnsi" w:hAnsiTheme="minorHAnsi" w:cstheme="minorHAnsi"/>
        </w:rPr>
        <w:t xml:space="preserve"> scenario analysis </w:t>
      </w:r>
      <w:r w:rsidRPr="00975AB7">
        <w:rPr>
          <w:rStyle w:val="Emphasis"/>
          <w:rFonts w:asciiTheme="minorHAnsi" w:hAnsiTheme="minorHAnsi" w:cstheme="minorHAnsi"/>
          <w:highlight w:val="green"/>
        </w:rPr>
        <w:t>is not inherently limited to these uses</w:t>
      </w:r>
      <w:r w:rsidRPr="00B40833">
        <w:rPr>
          <w:rFonts w:asciiTheme="minorHAnsi" w:hAnsiTheme="minorHAnsi" w:cstheme="minorHAnsi"/>
          <w:sz w:val="10"/>
        </w:rPr>
        <w:t xml:space="preserve">. </w:t>
      </w:r>
      <w:r w:rsidRPr="00B40833">
        <w:rPr>
          <w:rStyle w:val="StyleUnderline"/>
          <w:rFonts w:asciiTheme="minorHAnsi" w:hAnsiTheme="minorHAnsi" w:cstheme="minorHAnsi"/>
        </w:rPr>
        <w:t>This section</w:t>
      </w:r>
      <w:r w:rsidRPr="00B40833">
        <w:rPr>
          <w:rFonts w:asciiTheme="minorHAnsi" w:hAnsiTheme="minorHAnsi" w:cstheme="minorHAnsi"/>
          <w:sz w:val="10"/>
        </w:rPr>
        <w:t xml:space="preserve"> provides a brief overview of the practice of scenario analysis and the motivations underpinning its uses. It then </w:t>
      </w:r>
      <w:r w:rsidRPr="00B40833">
        <w:rPr>
          <w:rStyle w:val="StyleUnderline"/>
          <w:rFonts w:asciiTheme="minorHAnsi" w:hAnsiTheme="minorHAnsi" w:cstheme="minorHAnsi"/>
        </w:rPr>
        <w:t>makes a case for the utility of the technique for political science scholarship</w:t>
      </w:r>
      <w:r w:rsidRPr="00B40833">
        <w:rPr>
          <w:rFonts w:asciiTheme="minorHAnsi" w:hAnsiTheme="minorHAnsi" w:cstheme="minorHAnsi"/>
          <w:sz w:val="10"/>
        </w:rPr>
        <w:t xml:space="preserve"> and describes how the scenarios deployed at NEFPC were created. The Art of Scenario Analysis </w:t>
      </w:r>
      <w:r w:rsidRPr="00B40833">
        <w:rPr>
          <w:rStyle w:val="StyleUnderline"/>
          <w:rFonts w:asciiTheme="minorHAnsi" w:hAnsiTheme="minorHAnsi" w:cstheme="minorHAnsi"/>
        </w:rPr>
        <w:t xml:space="preserve">We characterize scenario analysis as the art of juxtaposing current trends in unexpected combinations in order </w:t>
      </w:r>
      <w:r w:rsidRPr="00975AB7">
        <w:rPr>
          <w:rStyle w:val="StyleUnderline"/>
          <w:rFonts w:asciiTheme="minorHAnsi" w:hAnsiTheme="minorHAnsi" w:cstheme="minorHAnsi"/>
          <w:highlight w:val="green"/>
        </w:rPr>
        <w:t xml:space="preserve">to </w:t>
      </w:r>
      <w:r w:rsidRPr="00975AB7">
        <w:rPr>
          <w:rStyle w:val="Emphasis"/>
          <w:rFonts w:asciiTheme="minorHAnsi" w:hAnsiTheme="minorHAnsi" w:cstheme="minorHAnsi"/>
          <w:highlight w:val="green"/>
        </w:rPr>
        <w:t>articulate surprising and yet plausible futures</w:t>
      </w:r>
      <w:r w:rsidRPr="00B40833">
        <w:rPr>
          <w:rFonts w:asciiTheme="minorHAnsi" w:hAnsiTheme="minorHAnsi" w:cstheme="minorHAnsi"/>
          <w:sz w:val="10"/>
        </w:rPr>
        <w:t xml:space="preserve">, often </w:t>
      </w:r>
      <w:r w:rsidRPr="00975AB7">
        <w:rPr>
          <w:rStyle w:val="Emphasis"/>
          <w:rFonts w:asciiTheme="minorHAnsi" w:hAnsiTheme="minorHAnsi" w:cstheme="minorHAnsi"/>
          <w:highlight w:val="green"/>
        </w:rPr>
        <w:t>referred to as “alternative worlds.”</w:t>
      </w:r>
      <w:r w:rsidRPr="00B40833">
        <w:rPr>
          <w:rFonts w:asciiTheme="minorHAnsi" w:hAnsiTheme="minorHAnsi" w:cstheme="minorHAnsi"/>
          <w:sz w:val="10"/>
        </w:rPr>
        <w:t xml:space="preserve"> </w:t>
      </w:r>
      <w:r w:rsidRPr="00B40833">
        <w:rPr>
          <w:rStyle w:val="StyleUnderline"/>
          <w:rFonts w:asciiTheme="minorHAnsi" w:hAnsiTheme="minorHAnsi" w:cstheme="minorHAnsi"/>
        </w:rPr>
        <w:t>Scenarios are</w:t>
      </w:r>
      <w:r w:rsidRPr="00B40833">
        <w:rPr>
          <w:rFonts w:asciiTheme="minorHAnsi" w:hAnsiTheme="minorHAnsi" w:cstheme="minorHAnsi"/>
          <w:sz w:val="10"/>
        </w:rPr>
        <w:t xml:space="preserve"> thus </w:t>
      </w:r>
      <w:r w:rsidRPr="00B40833">
        <w:rPr>
          <w:rStyle w:val="Emphasis"/>
          <w:rFonts w:asciiTheme="minorHAnsi" w:hAnsiTheme="minorHAnsi" w:cstheme="minorHAnsi"/>
        </w:rPr>
        <w:t>explicitly not forecasts or projections based on linear extrapolations of contemporary patterns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and they are </w:t>
      </w:r>
      <w:r w:rsidRPr="00B40833">
        <w:rPr>
          <w:rStyle w:val="Emphasis"/>
          <w:rFonts w:asciiTheme="minorHAnsi" w:hAnsiTheme="minorHAnsi" w:cstheme="minorHAnsi"/>
        </w:rPr>
        <w:t>not hypothesis-based expert predictions</w:t>
      </w:r>
      <w:r w:rsidRPr="00B40833">
        <w:rPr>
          <w:rFonts w:asciiTheme="minorHAnsi" w:hAnsiTheme="minorHAnsi" w:cstheme="minorHAnsi"/>
          <w:sz w:val="10"/>
        </w:rPr>
        <w:t xml:space="preserve">. </w:t>
      </w:r>
      <w:r w:rsidRPr="00B40833">
        <w:rPr>
          <w:rStyle w:val="Emphasis"/>
          <w:rFonts w:asciiTheme="minorHAnsi" w:hAnsiTheme="minorHAnsi" w:cstheme="minorHAnsi"/>
        </w:rPr>
        <w:t>Nor should they be equated with simulations</w:t>
      </w:r>
      <w:r w:rsidRPr="00B40833">
        <w:rPr>
          <w:rStyle w:val="StyleUnderline"/>
          <w:rFonts w:asciiTheme="minorHAnsi" w:hAnsiTheme="minorHAnsi" w:cstheme="minorHAnsi"/>
        </w:rPr>
        <w:t>, which are</w:t>
      </w:r>
      <w:r w:rsidRPr="00B40833">
        <w:rPr>
          <w:rFonts w:asciiTheme="minorHAnsi" w:hAnsiTheme="minorHAnsi" w:cstheme="minorHAnsi"/>
          <w:sz w:val="10"/>
        </w:rPr>
        <w:t xml:space="preserve"> best characterized as </w:t>
      </w:r>
      <w:r w:rsidRPr="00B40833">
        <w:rPr>
          <w:rStyle w:val="StyleUnderline"/>
          <w:rFonts w:asciiTheme="minorHAnsi" w:hAnsiTheme="minorHAnsi" w:cstheme="minorHAnsi"/>
        </w:rPr>
        <w:lastRenderedPageBreak/>
        <w:t xml:space="preserve">functional representations of </w:t>
      </w:r>
      <w:r w:rsidRPr="00B40833">
        <w:rPr>
          <w:rStyle w:val="Emphasis"/>
          <w:rFonts w:asciiTheme="minorHAnsi" w:hAnsiTheme="minorHAnsi" w:cstheme="minorHAnsi"/>
        </w:rPr>
        <w:t>real institutions</w:t>
      </w:r>
      <w:r w:rsidRPr="00B40833">
        <w:rPr>
          <w:rStyle w:val="StyleUnderline"/>
          <w:rFonts w:asciiTheme="minorHAnsi" w:hAnsiTheme="minorHAnsi" w:cstheme="minorHAnsi"/>
        </w:rPr>
        <w:t xml:space="preserve"> or decision-making processes</w:t>
      </w:r>
      <w:r w:rsidRPr="00B40833">
        <w:rPr>
          <w:rFonts w:asciiTheme="minorHAnsi" w:hAnsiTheme="minorHAnsi" w:cstheme="minorHAnsi"/>
          <w:sz w:val="10"/>
        </w:rPr>
        <w:t xml:space="preserve"> (Asal 2005). </w:t>
      </w:r>
      <w:r w:rsidRPr="00975AB7">
        <w:rPr>
          <w:rStyle w:val="Emphasis"/>
          <w:rFonts w:asciiTheme="minorHAnsi" w:hAnsiTheme="minorHAnsi" w:cstheme="minorHAnsi"/>
          <w:highlight w:val="green"/>
        </w:rPr>
        <w:t>Instead, they are depictions of possible future states of the world</w:t>
      </w:r>
      <w:r w:rsidRPr="00B40833">
        <w:rPr>
          <w:rFonts w:asciiTheme="minorHAnsi" w:hAnsiTheme="minorHAnsi" w:cstheme="minorHAnsi"/>
          <w:sz w:val="10"/>
        </w:rPr>
        <w:t xml:space="preserve">, offered </w:t>
      </w:r>
      <w:r w:rsidRPr="00975AB7">
        <w:rPr>
          <w:rStyle w:val="Emphasis"/>
          <w:rFonts w:asciiTheme="minorHAnsi" w:hAnsiTheme="minorHAnsi" w:cstheme="minorHAnsi"/>
          <w:highlight w:val="green"/>
        </w:rPr>
        <w:t>together with</w:t>
      </w:r>
      <w:r w:rsidRPr="00B40833">
        <w:rPr>
          <w:rStyle w:val="Emphasis"/>
          <w:rFonts w:asciiTheme="minorHAnsi" w:hAnsiTheme="minorHAnsi" w:cstheme="minorHAnsi"/>
        </w:rPr>
        <w:t xml:space="preserve"> a narrative of the </w:t>
      </w:r>
      <w:r w:rsidRPr="00975AB7">
        <w:rPr>
          <w:rStyle w:val="Emphasis"/>
          <w:rFonts w:asciiTheme="minorHAnsi" w:hAnsiTheme="minorHAnsi" w:cstheme="minorHAnsi"/>
          <w:highlight w:val="green"/>
        </w:rPr>
        <w:t>driving causal forces</w:t>
      </w:r>
      <w:r w:rsidRPr="00B40833">
        <w:rPr>
          <w:rFonts w:asciiTheme="minorHAnsi" w:hAnsiTheme="minorHAnsi" w:cstheme="minorHAnsi"/>
          <w:sz w:val="10"/>
        </w:rPr>
        <w:t xml:space="preserve"> and potential exogenous shocks </w:t>
      </w:r>
      <w:r w:rsidRPr="00975AB7">
        <w:rPr>
          <w:rStyle w:val="Emphasis"/>
          <w:rFonts w:asciiTheme="minorHAnsi" w:hAnsiTheme="minorHAnsi" w:cstheme="minorHAnsi"/>
          <w:highlight w:val="green"/>
        </w:rPr>
        <w:t>that could lead to those futures</w:t>
      </w:r>
      <w:r w:rsidRPr="00B40833">
        <w:rPr>
          <w:rFonts w:asciiTheme="minorHAnsi" w:hAnsiTheme="minorHAnsi" w:cstheme="minorHAnsi"/>
          <w:sz w:val="10"/>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B40833">
        <w:rPr>
          <w:rStyle w:val="StyleUnderline"/>
          <w:rFonts w:asciiTheme="minorHAnsi" w:hAnsiTheme="minorHAnsi" w:cstheme="minorHAnsi"/>
        </w:rPr>
        <w:t xml:space="preserve">Several </w:t>
      </w:r>
      <w:r w:rsidRPr="00975AB7">
        <w:rPr>
          <w:rStyle w:val="StyleUnderline"/>
          <w:rFonts w:asciiTheme="minorHAnsi" w:hAnsiTheme="minorHAnsi" w:cstheme="minorHAnsi"/>
          <w:highlight w:val="green"/>
        </w:rPr>
        <w:t>features make scenario analysis particularly useful</w:t>
      </w:r>
      <w:r w:rsidRPr="00B40833">
        <w:rPr>
          <w:rStyle w:val="StyleUnderline"/>
          <w:rFonts w:asciiTheme="minorHAnsi" w:hAnsiTheme="minorHAnsi" w:cstheme="minorHAnsi"/>
        </w:rPr>
        <w:t xml:space="preserve"> for policymaking</w:t>
      </w:r>
      <w:r w:rsidRPr="00B40833">
        <w:rPr>
          <w:rFonts w:asciiTheme="minorHAnsi" w:hAnsiTheme="minorHAnsi" w:cstheme="minorHAnsi"/>
          <w:sz w:val="10"/>
        </w:rPr>
        <w:t xml:space="preserve">.5 </w:t>
      </w:r>
      <w:r w:rsidRPr="00B40833">
        <w:rPr>
          <w:rStyle w:val="StyleUnderline"/>
          <w:rFonts w:asciiTheme="minorHAnsi" w:hAnsiTheme="minorHAnsi" w:cstheme="minorHAnsi"/>
        </w:rPr>
        <w:t>Long-term global trends across a number of different realms</w:t>
      </w:r>
      <w:r w:rsidRPr="00B40833">
        <w:rPr>
          <w:rFonts w:asciiTheme="minorHAnsi" w:hAnsiTheme="minorHAnsi" w:cstheme="minorHAnsi"/>
          <w:sz w:val="10"/>
        </w:rPr>
        <w:t>—social, technological, environmental, economic, and political—</w:t>
      </w:r>
      <w:r w:rsidRPr="00B40833">
        <w:rPr>
          <w:rStyle w:val="StyleUnderline"/>
          <w:rFonts w:asciiTheme="minorHAnsi" w:hAnsiTheme="minorHAnsi" w:cstheme="minorHAnsi"/>
        </w:rPr>
        <w:t>combine in often-unexpected ways to produce unforeseen challenges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Yet </w:t>
      </w:r>
      <w:r w:rsidRPr="00975AB7">
        <w:rPr>
          <w:rStyle w:val="StyleUnderline"/>
          <w:rFonts w:asciiTheme="minorHAnsi" w:hAnsiTheme="minorHAnsi" w:cstheme="minorHAnsi"/>
          <w:highlight w:val="green"/>
        </w:rPr>
        <w:t>t</w:t>
      </w:r>
      <w:r w:rsidRPr="00B40833">
        <w:rPr>
          <w:rStyle w:val="StyleUnderline"/>
          <w:rFonts w:asciiTheme="minorHAnsi" w:hAnsiTheme="minorHAnsi" w:cstheme="minorHAnsi"/>
        </w:rPr>
        <w:t>he ability of decision makers to imagine, let alone prepare for, discontinuities</w:t>
      </w:r>
      <w:r w:rsidRPr="00B40833">
        <w:rPr>
          <w:rFonts w:asciiTheme="minorHAnsi" w:hAnsiTheme="minorHAnsi" w:cstheme="minorHAnsi"/>
          <w:sz w:val="10"/>
        </w:rPr>
        <w:t xml:space="preserve"> in the policy realm </w:t>
      </w:r>
      <w:r w:rsidRPr="00B40833">
        <w:rPr>
          <w:rStyle w:val="StyleUnderline"/>
          <w:rFonts w:asciiTheme="minorHAnsi" w:hAnsiTheme="minorHAnsi" w:cstheme="minorHAnsi"/>
        </w:rPr>
        <w:t>is constrained by their existing mental models and maps</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This limitation is exacerbated by </w:t>
      </w:r>
      <w:r w:rsidRPr="00B40833">
        <w:rPr>
          <w:rStyle w:val="Emphasis"/>
          <w:rFonts w:asciiTheme="minorHAnsi" w:hAnsiTheme="minorHAnsi" w:cstheme="minorHAnsi"/>
        </w:rPr>
        <w:t>well-known cognitive bias tendencies such as groupthink and confirmation bias</w:t>
      </w:r>
      <w:r w:rsidRPr="00B40833">
        <w:rPr>
          <w:rFonts w:asciiTheme="minorHAnsi" w:hAnsiTheme="minorHAnsi" w:cstheme="minorHAnsi"/>
          <w:sz w:val="10"/>
        </w:rPr>
        <w:t xml:space="preserve"> (Jervis 1976; Janis 1982; Tetlock 2005). </w:t>
      </w:r>
      <w:r w:rsidRPr="00975AB7">
        <w:rPr>
          <w:rStyle w:val="StyleUnderline"/>
          <w:rFonts w:asciiTheme="minorHAnsi" w:hAnsiTheme="minorHAnsi" w:cstheme="minorHAnsi"/>
          <w:highlight w:val="green"/>
        </w:rPr>
        <w:t xml:space="preserve">The power of scenarios lies in their ability to help individuals </w:t>
      </w:r>
      <w:r w:rsidRPr="00975AB7">
        <w:rPr>
          <w:rStyle w:val="Emphasis"/>
          <w:rFonts w:asciiTheme="minorHAnsi" w:hAnsiTheme="minorHAnsi" w:cstheme="minorHAnsi"/>
          <w:highlight w:val="green"/>
        </w:rPr>
        <w:t>break out of conventional modes of thinking</w:t>
      </w:r>
      <w:r w:rsidRPr="00B40833">
        <w:rPr>
          <w:rStyle w:val="StyleUnderline"/>
          <w:rFonts w:asciiTheme="minorHAnsi" w:hAnsiTheme="minorHAnsi" w:cstheme="minorHAnsi"/>
        </w:rPr>
        <w:t xml:space="preserve"> and analysis by introducing unusual combinations of trends and deliberate discontinuities in narratives about the future</w:t>
      </w:r>
      <w:r w:rsidRPr="00B40833">
        <w:rPr>
          <w:rFonts w:asciiTheme="minorHAnsi" w:hAnsiTheme="minorHAnsi" w:cstheme="minorHAnsi"/>
          <w:sz w:val="10"/>
        </w:rPr>
        <w:t xml:space="preserve">. </w:t>
      </w:r>
      <w:r w:rsidRPr="00975AB7">
        <w:rPr>
          <w:rStyle w:val="Emphasis"/>
          <w:rFonts w:asciiTheme="minorHAnsi" w:hAnsiTheme="minorHAnsi" w:cstheme="minorHAnsi"/>
          <w:highlight w:val="green"/>
        </w:rPr>
        <w:t>Imagining alternative future worlds through a structured analytical process enables policymakers to envision and thereby adapt to something altogether different from the known present</w:t>
      </w:r>
      <w:r w:rsidRPr="00B40833">
        <w:rPr>
          <w:rFonts w:asciiTheme="minorHAnsi" w:hAnsiTheme="minorHAnsi" w:cstheme="minorHAnsi"/>
          <w:sz w:val="10"/>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B40833">
        <w:rPr>
          <w:rStyle w:val="StyleUnderline"/>
          <w:rFonts w:asciiTheme="minorHAnsi" w:hAnsiTheme="minorHAnsi" w:cstheme="minorHAnsi"/>
        </w:rPr>
        <w:t>Scenarios are essentially textured, plausible, and relevant stories that help us imagine how the future</w:t>
      </w:r>
      <w:r w:rsidRPr="00B40833">
        <w:rPr>
          <w:rFonts w:asciiTheme="minorHAnsi" w:hAnsiTheme="minorHAnsi" w:cstheme="minorHAnsi"/>
          <w:sz w:val="10"/>
        </w:rPr>
        <w:t xml:space="preserve"> political-economic world </w:t>
      </w:r>
      <w:r w:rsidRPr="00B40833">
        <w:rPr>
          <w:rStyle w:val="StyleUnderline"/>
          <w:rFonts w:asciiTheme="minorHAnsi" w:hAnsiTheme="minorHAnsi" w:cstheme="minorHAnsi"/>
        </w:rPr>
        <w:t>could be different from the past</w:t>
      </w:r>
      <w:r w:rsidRPr="00B40833">
        <w:rPr>
          <w:rFonts w:asciiTheme="minorHAnsi" w:hAnsiTheme="minorHAnsi" w:cstheme="minorHAnsi"/>
          <w:sz w:val="1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B40833">
        <w:rPr>
          <w:rStyle w:val="StyleUnderline"/>
          <w:rFonts w:asciiTheme="minorHAnsi" w:hAnsiTheme="minorHAnsi" w:cstheme="minorHAnsi"/>
        </w:rPr>
        <w:t xml:space="preserve">Very simply, </w:t>
      </w:r>
      <w:r w:rsidRPr="00975AB7">
        <w:rPr>
          <w:rStyle w:val="StyleUnderline"/>
          <w:rFonts w:asciiTheme="minorHAnsi" w:hAnsiTheme="minorHAnsi" w:cstheme="minorHAnsi"/>
          <w:highlight w:val="green"/>
        </w:rPr>
        <w:t>scenario analysis can throw into sharp relief often-overlooked yet pressing questions in international affairs that demand focused investigation</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Scenarios thus offer</w:t>
      </w:r>
      <w:r w:rsidRPr="00B40833">
        <w:rPr>
          <w:rFonts w:asciiTheme="minorHAnsi" w:hAnsiTheme="minorHAnsi" w:cstheme="minorHAnsi"/>
          <w:sz w:val="10"/>
        </w:rPr>
        <w:t xml:space="preserve">, in principle, </w:t>
      </w:r>
      <w:r w:rsidRPr="00B40833">
        <w:rPr>
          <w:rStyle w:val="StyleUnderline"/>
          <w:rFonts w:asciiTheme="minorHAnsi" w:hAnsiTheme="minorHAnsi" w:cstheme="minorHAnsi"/>
        </w:rPr>
        <w:t>an innovative tool for developing a political science research agenda</w:t>
      </w:r>
      <w:r w:rsidRPr="00B40833">
        <w:rPr>
          <w:rFonts w:asciiTheme="minorHAnsi" w:hAnsiTheme="minorHAnsi" w:cstheme="minorHAnsi"/>
          <w:sz w:val="10"/>
        </w:rPr>
        <w:t xml:space="preserve">. In practice, </w:t>
      </w:r>
      <w:r w:rsidRPr="00B40833">
        <w:rPr>
          <w:rStyle w:val="StyleUnderline"/>
          <w:rFonts w:asciiTheme="minorHAnsi" w:hAnsiTheme="minorHAnsi" w:cstheme="minorHAnsi"/>
        </w:rPr>
        <w:t>achieving this objective requires careful tailoring of the approach</w:t>
      </w:r>
      <w:r w:rsidRPr="00B40833">
        <w:rPr>
          <w:rFonts w:asciiTheme="minorHAnsi" w:hAnsiTheme="minorHAnsi" w:cstheme="minorHAnsi"/>
          <w:sz w:val="10"/>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B40833">
        <w:rPr>
          <w:rStyle w:val="StyleUnderline"/>
          <w:rFonts w:asciiTheme="minorHAnsi" w:hAnsiTheme="minorHAnsi" w:cstheme="minorHAnsi"/>
        </w:rPr>
        <w:t>The use of scenarios is similar to counterfactual analysis in that it modifies certain variables in a given situation in order to analyze the resulting effects</w:t>
      </w:r>
      <w:r w:rsidRPr="00B40833">
        <w:rPr>
          <w:rFonts w:asciiTheme="minorHAnsi" w:hAnsiTheme="minorHAnsi" w:cstheme="minorHAnsi"/>
          <w:sz w:val="10"/>
        </w:rPr>
        <w:t xml:space="preserve"> (Fearon 1991). </w:t>
      </w:r>
      <w:r w:rsidRPr="00B40833">
        <w:rPr>
          <w:rStyle w:val="StyleUnderline"/>
          <w:rFonts w:asciiTheme="minorHAnsi" w:hAnsiTheme="minorHAnsi" w:cstheme="minorHAnsi"/>
        </w:rPr>
        <w:t>Whereas counterfactuals are traditionally retrospective</w:t>
      </w:r>
      <w:r w:rsidRPr="00B40833">
        <w:rPr>
          <w:rFonts w:asciiTheme="minorHAnsi" w:hAnsiTheme="minorHAnsi" w:cstheme="minorHAnsi"/>
          <w:sz w:val="10"/>
        </w:rPr>
        <w:t xml:space="preserve"> in nature and explore events that did not actually occur in the context of known history, our </w:t>
      </w:r>
      <w:r w:rsidRPr="00975AB7">
        <w:rPr>
          <w:rStyle w:val="Emphasis"/>
          <w:rFonts w:asciiTheme="minorHAnsi" w:hAnsiTheme="minorHAnsi" w:cstheme="minorHAnsi"/>
          <w:highlight w:val="green"/>
        </w:rPr>
        <w:t>scenarios are deliberately forward-looking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w:t>
      </w:r>
      <w:r w:rsidRPr="00B40833">
        <w:rPr>
          <w:rFonts w:asciiTheme="minorHAnsi" w:hAnsiTheme="minorHAnsi" w:cstheme="minorHAnsi"/>
          <w:sz w:val="10"/>
        </w:rPr>
        <w:t xml:space="preserve"> are </w:t>
      </w:r>
      <w:r w:rsidRPr="00B40833">
        <w:rPr>
          <w:rStyle w:val="StyleUnderline"/>
          <w:rFonts w:asciiTheme="minorHAnsi" w:hAnsiTheme="minorHAnsi" w:cstheme="minorHAnsi"/>
        </w:rPr>
        <w:t xml:space="preserve">designed to </w:t>
      </w:r>
      <w:r w:rsidRPr="00B40833">
        <w:rPr>
          <w:rStyle w:val="Emphasis"/>
          <w:rFonts w:asciiTheme="minorHAnsi" w:hAnsiTheme="minorHAnsi" w:cstheme="minorHAnsi"/>
        </w:rPr>
        <w:t>explore potential futures</w:t>
      </w:r>
      <w:r w:rsidRPr="00B40833">
        <w:rPr>
          <w:rFonts w:asciiTheme="minorHAnsi" w:hAnsiTheme="minorHAnsi" w:cstheme="minorHAnsi"/>
          <w:sz w:val="10"/>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B40833">
        <w:rPr>
          <w:rStyle w:val="StyleUnderline"/>
          <w:rFonts w:asciiTheme="minorHAnsi" w:hAnsiTheme="minorHAnsi" w:cstheme="minorHAnsi"/>
        </w:rPr>
        <w:t>We see scenarios as a complementary resource for exploring these dynamics in international affairs, rather than as a replacement</w:t>
      </w:r>
      <w:r w:rsidRPr="00B40833">
        <w:rPr>
          <w:rFonts w:asciiTheme="minorHAnsi" w:hAnsiTheme="minorHAnsi" w:cstheme="minorHAnsi"/>
          <w:sz w:val="10"/>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B40833">
        <w:rPr>
          <w:rStyle w:val="StyleUnderline"/>
          <w:rFonts w:asciiTheme="minorHAnsi" w:hAnsiTheme="minorHAnsi" w:cstheme="minorHAnsi"/>
        </w:rPr>
        <w:t xml:space="preserve">The scenario process described here has thus been carefully designed to offer some guidance to </w:t>
      </w:r>
      <w:r w:rsidRPr="00B40833">
        <w:rPr>
          <w:rStyle w:val="StyleUnderline"/>
          <w:rFonts w:asciiTheme="minorHAnsi" w:hAnsiTheme="minorHAnsi" w:cstheme="minorHAnsi"/>
        </w:rPr>
        <w:lastRenderedPageBreak/>
        <w:t>policy-oriented</w:t>
      </w:r>
      <w:r w:rsidRPr="00B40833">
        <w:rPr>
          <w:rFonts w:asciiTheme="minorHAnsi" w:hAnsiTheme="minorHAnsi" w:cstheme="minorHAnsi"/>
          <w:sz w:val="10"/>
        </w:rPr>
        <w:t xml:space="preserve"> graduate </w:t>
      </w:r>
      <w:r w:rsidRPr="00B40833">
        <w:rPr>
          <w:rStyle w:val="StyleUnderline"/>
          <w:rFonts w:asciiTheme="minorHAnsi" w:hAnsiTheme="minorHAnsi" w:cstheme="minorHAnsi"/>
        </w:rPr>
        <w:t>students who are otherwise left to the relatively unstructured norms by which political science</w:t>
      </w:r>
      <w:r w:rsidRPr="00B40833">
        <w:rPr>
          <w:rFonts w:asciiTheme="minorHAnsi" w:hAnsiTheme="minorHAnsi" w:cstheme="minorHAnsi"/>
          <w:sz w:val="10"/>
        </w:rPr>
        <w:t xml:space="preserve"> dissertation </w:t>
      </w:r>
      <w:r w:rsidRPr="00B40833">
        <w:rPr>
          <w:rStyle w:val="StyleUnderline"/>
          <w:rFonts w:asciiTheme="minorHAnsi" w:hAnsiTheme="minorHAnsi" w:cstheme="minorHAnsi"/>
        </w:rPr>
        <w:t>ideas are typically developed</w:t>
      </w:r>
      <w:r w:rsidRPr="00B40833">
        <w:rPr>
          <w:rFonts w:asciiTheme="minorHAnsi" w:hAnsiTheme="minorHAnsi" w:cstheme="minorHAnsi"/>
          <w:sz w:val="10"/>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B40833">
        <w:rPr>
          <w:rStyle w:val="StyleUnderline"/>
          <w:rFonts w:asciiTheme="minorHAnsi" w:hAnsiTheme="minorHAnsi"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B40833">
        <w:rPr>
          <w:rStyle w:val="Emphasis"/>
          <w:rFonts w:asciiTheme="minorHAnsi" w:hAnsiTheme="minorHAnsi" w:cstheme="minorHAnsi"/>
        </w:rPr>
        <w:t>do not appear</w:t>
      </w:r>
      <w:r w:rsidRPr="00B40833">
        <w:rPr>
          <w:rFonts w:asciiTheme="minorHAnsi" w:hAnsiTheme="minorHAnsi" w:cstheme="minorHAnsi"/>
          <w:sz w:val="10"/>
        </w:rPr>
        <w:t xml:space="preserve"> as puzzles </w:t>
      </w:r>
      <w:r w:rsidRPr="00B40833">
        <w:rPr>
          <w:rStyle w:val="Emphasis"/>
          <w:rFonts w:asciiTheme="minorHAnsi" w:hAnsiTheme="minorHAnsi" w:cstheme="minorHAnsi"/>
        </w:rPr>
        <w:t>in existing research programs</w:t>
      </w:r>
      <w:r w:rsidRPr="00B40833">
        <w:rPr>
          <w:rStyle w:val="StyleUnderline"/>
          <w:rFonts w:asciiTheme="minorHAnsi" w:hAnsiTheme="minorHAnsi" w:cstheme="minorHAnsi"/>
        </w:rPr>
        <w:t xml:space="preserve"> or as clear extrapolations from past events</w:t>
      </w:r>
      <w:r w:rsidRPr="00B40833">
        <w:rPr>
          <w:rFonts w:asciiTheme="minorHAnsi" w:hAnsiTheme="minorHAnsi" w:cstheme="minorHAnsi"/>
          <w:sz w:val="10"/>
        </w:rPr>
        <w:t xml:space="preserve">. The </w:t>
      </w:r>
      <w:r w:rsidRPr="00B40833">
        <w:rPr>
          <w:rStyle w:val="StyleUnderline"/>
          <w:rFonts w:asciiTheme="minorHAnsi" w:hAnsiTheme="minorHAnsi" w:cstheme="minorHAnsi"/>
        </w:rPr>
        <w:t>scenarios</w:t>
      </w:r>
      <w:r w:rsidRPr="00B40833">
        <w:rPr>
          <w:rFonts w:asciiTheme="minorHAnsi" w:hAnsiTheme="minorHAnsi" w:cstheme="minorHAnsi"/>
          <w:sz w:val="10"/>
        </w:rPr>
        <w:t xml:space="preserve"> analyzed at NEFPC </w:t>
      </w:r>
      <w:r w:rsidRPr="00B40833">
        <w:rPr>
          <w:rStyle w:val="StyleUnderline"/>
          <w:rFonts w:asciiTheme="minorHAnsi" w:hAnsiTheme="minorHAnsi" w:cstheme="minorHAnsi"/>
        </w:rPr>
        <w:t xml:space="preserve">envision </w:t>
      </w:r>
      <w:r w:rsidRPr="00975AB7">
        <w:rPr>
          <w:rStyle w:val="StyleUnderline"/>
          <w:rFonts w:asciiTheme="minorHAnsi" w:hAnsiTheme="minorHAnsi" w:cstheme="minorHAnsi"/>
          <w:highlight w:val="green"/>
        </w:rPr>
        <w:t>alternative worlds</w:t>
      </w:r>
      <w:r w:rsidRPr="00B40833">
        <w:rPr>
          <w:rStyle w:val="StyleUnderline"/>
          <w:rFonts w:asciiTheme="minorHAnsi" w:hAnsiTheme="minorHAnsi" w:cstheme="minorHAnsi"/>
        </w:rPr>
        <w:t xml:space="preserve"> that could develop in the medium (five to seven year) term and </w:t>
      </w:r>
      <w:r w:rsidRPr="00975AB7">
        <w:rPr>
          <w:rStyle w:val="StyleUnderline"/>
          <w:rFonts w:asciiTheme="minorHAnsi" w:hAnsiTheme="minorHAnsi" w:cstheme="minorHAnsi"/>
          <w:highlight w:val="green"/>
        </w:rPr>
        <w:t xml:space="preserve">are designed to </w:t>
      </w:r>
      <w:r w:rsidRPr="00975AB7">
        <w:rPr>
          <w:rStyle w:val="Emphasis"/>
          <w:rFonts w:asciiTheme="minorHAnsi" w:hAnsiTheme="minorHAnsi" w:cstheme="minorHAnsi"/>
          <w:highlight w:val="green"/>
        </w:rPr>
        <w:t>tease out issues scholars and policymakers may encounter in the relatively near future</w:t>
      </w:r>
      <w:r w:rsidRPr="00975AB7">
        <w:rPr>
          <w:rFonts w:asciiTheme="minorHAnsi" w:hAnsiTheme="minorHAnsi" w:cstheme="minorHAnsi"/>
          <w:sz w:val="10"/>
          <w:highlight w:val="green"/>
        </w:rPr>
        <w:t xml:space="preserve"> </w:t>
      </w:r>
      <w:r w:rsidRPr="00975AB7">
        <w:rPr>
          <w:rStyle w:val="StyleUnderline"/>
          <w:rFonts w:asciiTheme="minorHAnsi" w:hAnsiTheme="minorHAnsi" w:cstheme="minorHAnsi"/>
          <w:highlight w:val="green"/>
        </w:rPr>
        <w:t xml:space="preserve">so that they can </w:t>
      </w:r>
      <w:r w:rsidRPr="00975AB7">
        <w:rPr>
          <w:rStyle w:val="Emphasis"/>
          <w:rFonts w:asciiTheme="minorHAnsi" w:hAnsiTheme="minorHAnsi" w:cstheme="minorHAnsi"/>
          <w:highlight w:val="green"/>
        </w:rPr>
        <w:t>begin thinking critically about them now</w:t>
      </w:r>
      <w:r w:rsidRPr="00B40833">
        <w:rPr>
          <w:rFonts w:asciiTheme="minorHAnsi" w:hAnsiTheme="minorHAnsi" w:cstheme="minorHAnsi"/>
          <w:sz w:val="10"/>
        </w:rPr>
        <w:t xml:space="preserve">. </w:t>
      </w:r>
      <w:r w:rsidRPr="00B40833">
        <w:rPr>
          <w:rStyle w:val="StyleUnderline"/>
          <w:rFonts w:asciiTheme="minorHAnsi" w:hAnsiTheme="minorHAnsi" w:cstheme="minorHAnsi"/>
        </w:rPr>
        <w:t>This timeframe offers a period distant enough from the present as to avoid falling into current events analysis, but not so far into the future as to seem like science fiction</w:t>
      </w:r>
      <w:r w:rsidRPr="00B40833">
        <w:rPr>
          <w:rFonts w:asciiTheme="minorHAnsi" w:hAnsiTheme="minorHAnsi" w:cstheme="minorHAnsi"/>
          <w:sz w:val="10"/>
        </w:rPr>
        <w:t xml:space="preserve">. In imagining the worlds in which these scenarios might come to pass, </w:t>
      </w:r>
      <w:r w:rsidRPr="00975AB7">
        <w:rPr>
          <w:rStyle w:val="StyleUnderline"/>
          <w:rFonts w:asciiTheme="minorHAnsi" w:hAnsiTheme="minorHAnsi" w:cstheme="minorHAnsi"/>
          <w:highlight w:val="green"/>
        </w:rPr>
        <w:t xml:space="preserve">participants </w:t>
      </w:r>
      <w:r w:rsidRPr="00975AB7">
        <w:rPr>
          <w:rStyle w:val="Emphasis"/>
          <w:rFonts w:asciiTheme="minorHAnsi" w:hAnsiTheme="minorHAnsi" w:cstheme="minorHAnsi"/>
          <w:highlight w:val="green"/>
        </w:rPr>
        <w:t>learn strategies for avoiding failures of creativity</w:t>
      </w:r>
      <w:r w:rsidRPr="00975AB7">
        <w:rPr>
          <w:rStyle w:val="StyleUnderline"/>
          <w:rFonts w:asciiTheme="minorHAnsi" w:hAnsiTheme="minorHAnsi" w:cstheme="minorHAnsi"/>
          <w:highlight w:val="green"/>
        </w:rPr>
        <w:t xml:space="preserve"> and for </w:t>
      </w:r>
      <w:r w:rsidRPr="00975AB7">
        <w:rPr>
          <w:rStyle w:val="Emphasis"/>
          <w:rFonts w:asciiTheme="minorHAnsi" w:hAnsiTheme="minorHAnsi" w:cstheme="minorHAnsi"/>
          <w:highlight w:val="green"/>
        </w:rPr>
        <w:t>overturning the assumptions that prevent scholars and analysts from anticipating and understanding</w:t>
      </w:r>
      <w:r w:rsidRPr="00B40833">
        <w:rPr>
          <w:rStyle w:val="StyleUnderline"/>
          <w:rFonts w:asciiTheme="minorHAnsi" w:hAnsiTheme="minorHAnsi" w:cstheme="minorHAnsi"/>
        </w:rPr>
        <w:t xml:space="preserve"> the pivotal junctures that arise in international affairs</w:t>
      </w:r>
      <w:r w:rsidRPr="00B40833">
        <w:rPr>
          <w:rFonts w:asciiTheme="minorHAnsi" w:hAnsiTheme="minorHAnsi" w:cstheme="minorHAnsi"/>
          <w:sz w:val="10"/>
        </w:rPr>
        <w:t>.</w:t>
      </w:r>
    </w:p>
    <w:p w14:paraId="1074ADCF" w14:textId="75F19381" w:rsidR="00837F2C" w:rsidRDefault="00837F2C" w:rsidP="00837F2C">
      <w:pPr>
        <w:pStyle w:val="Heading4"/>
      </w:pPr>
      <w:r>
        <w:t>The role of the judge is to evaluate the post fiat consequences of the affirmative vs negative world</w:t>
      </w:r>
    </w:p>
    <w:p w14:paraId="673CAA66" w14:textId="77777777" w:rsidR="00837F2C" w:rsidRDefault="00837F2C" w:rsidP="00837F2C">
      <w:pPr>
        <w:pStyle w:val="Heading4"/>
      </w:pPr>
      <w:r>
        <w:t>Prefer:</w:t>
      </w:r>
    </w:p>
    <w:p w14:paraId="1D6200D8" w14:textId="77777777" w:rsidR="00837F2C" w:rsidRDefault="00837F2C" w:rsidP="00837F2C">
      <w:pPr>
        <w:pStyle w:val="Heading4"/>
      </w:pPr>
      <w:r>
        <w:t>1] Intuition: When someone asks you to make a decision you intuitively weigh between the two options; as we are given a rez to debate, we are inclined to compare the world of the aff and neg- outweighs on common usage</w:t>
      </w:r>
    </w:p>
    <w:p w14:paraId="53C726A0" w14:textId="77777777" w:rsidR="00837F2C" w:rsidRDefault="00837F2C" w:rsidP="00837F2C">
      <w:pPr>
        <w:pStyle w:val="Heading4"/>
      </w:pPr>
      <w:r>
        <w:t>2] Accessibility: Traditional and lay debate defaults to comparative world analysis. This ROTB allows for debaters who don’t have access to progressive prep to be able to compete</w:t>
      </w:r>
    </w:p>
    <w:p w14:paraId="1A219EE5" w14:textId="77777777" w:rsidR="00837F2C" w:rsidRDefault="00837F2C" w:rsidP="00837F2C">
      <w:pPr>
        <w:pStyle w:val="Heading4"/>
      </w:pPr>
      <w:r>
        <w:t>3] Inclusion: Any type of offense works under comparative world analysis, since framing is undecided and debaters can prioritize different things</w:t>
      </w:r>
    </w:p>
    <w:p w14:paraId="16D977B5" w14:textId="77777777" w:rsidR="00837F2C" w:rsidRDefault="00837F2C" w:rsidP="00837F2C">
      <w:pPr>
        <w:pStyle w:val="Heading4"/>
      </w:pPr>
      <w:r>
        <w:t>4] Real World Education: It requires critical thinking and research to predict and weigh two situations; internal link to education, outweighs every terminal impact on portability</w:t>
      </w:r>
    </w:p>
    <w:p w14:paraId="2FD21D4B" w14:textId="77777777" w:rsidR="00837F2C" w:rsidRDefault="00837F2C" w:rsidP="00837F2C">
      <w:pPr>
        <w:pStyle w:val="Heading4"/>
      </w:pPr>
      <w:r>
        <w:t>Let us weigh case against the kritik</w:t>
      </w:r>
    </w:p>
    <w:p w14:paraId="2ABA851D" w14:textId="77777777" w:rsidR="00837F2C" w:rsidRDefault="00837F2C" w:rsidP="00837F2C">
      <w:pPr>
        <w:pStyle w:val="Heading4"/>
      </w:pPr>
      <w:r>
        <w:t>1] Anything else moots 6 min of the 1AC which kills fairness bc time skew</w:t>
      </w:r>
    </w:p>
    <w:p w14:paraId="50916C38" w14:textId="77777777" w:rsidR="00837F2C" w:rsidRPr="00975AB7" w:rsidRDefault="00837F2C" w:rsidP="00837F2C">
      <w:pPr>
        <w:pStyle w:val="Heading4"/>
      </w:pPr>
      <w:r>
        <w:t>2] Comparison is key to testing the kritik so we know it’s a good idea</w:t>
      </w:r>
    </w:p>
    <w:p w14:paraId="527319A2" w14:textId="77777777" w:rsidR="00837F2C" w:rsidRPr="00837F2C" w:rsidRDefault="00837F2C" w:rsidP="00837F2C"/>
    <w:sectPr w:rsidR="00837F2C" w:rsidRPr="00837F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5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D67"/>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F2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14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4D1"/>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4C800E"/>
  <w14:defaultImageDpi w14:val="300"/>
  <w15:docId w15:val="{4D130A86-A070-8840-A01A-C8D99CCA7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0D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0D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0D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060D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
    <w:basedOn w:val="Normal"/>
    <w:next w:val="Normal"/>
    <w:link w:val="Heading4Char"/>
    <w:uiPriority w:val="9"/>
    <w:unhideWhenUsed/>
    <w:qFormat/>
    <w:rsid w:val="00060D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0D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0D67"/>
  </w:style>
  <w:style w:type="character" w:customStyle="1" w:styleId="Heading1Char">
    <w:name w:val="Heading 1 Char"/>
    <w:aliases w:val="Pocket Char"/>
    <w:basedOn w:val="DefaultParagraphFont"/>
    <w:link w:val="Heading1"/>
    <w:uiPriority w:val="9"/>
    <w:rsid w:val="00060D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0D6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60D6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060D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0D67"/>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060D67"/>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060D6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60D6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060D67"/>
    <w:rPr>
      <w:color w:val="auto"/>
      <w:u w:val="none"/>
    </w:rPr>
  </w:style>
  <w:style w:type="paragraph" w:styleId="DocumentMap">
    <w:name w:val="Document Map"/>
    <w:basedOn w:val="Normal"/>
    <w:link w:val="DocumentMapChar"/>
    <w:uiPriority w:val="99"/>
    <w:semiHidden/>
    <w:unhideWhenUsed/>
    <w:rsid w:val="00060D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0D67"/>
    <w:rPr>
      <w:rFonts w:ascii="Lucida Grande" w:hAnsi="Lucida Grande" w:cs="Lucida Grande"/>
    </w:rPr>
  </w:style>
  <w:style w:type="paragraph" w:customStyle="1" w:styleId="Emphasis1">
    <w:name w:val="Emphasis1"/>
    <w:basedOn w:val="Normal"/>
    <w:link w:val="Emphasis"/>
    <w:uiPriority w:val="20"/>
    <w:qFormat/>
    <w:rsid w:val="00F044D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F044D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F044D1"/>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fricanews.space/the-effect-of-asteroid-mining-on-mining-activities-in-africa/" TargetMode="External"/><Relationship Id="rId18" Type="http://schemas.openxmlformats.org/officeDocument/2006/relationships/hyperlink" Target="http://www.naazneenbarma.com/uploads/2/9/6/9/29695681/using_scenarios_in_political_science_isp_201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ress.co.uk/news/science/916405/ozone-layer-destroyed-recovering-mass-extinction-dinosaurs" TargetMode="External"/><Relationship Id="rId17" Type="http://schemas.openxmlformats.org/officeDocument/2006/relationships/hyperlink" Target="https://www.orfonline.org/research/if-space-is-the-province-of-mankind-who-owns-its-resources-47561/" TargetMode="External"/><Relationship Id="rId2" Type="http://schemas.openxmlformats.org/officeDocument/2006/relationships/customXml" Target="../customXml/item2.xml"/><Relationship Id="rId16" Type="http://schemas.openxmlformats.org/officeDocument/2006/relationships/hyperlink" Target="https://www.orfonline.org/research/if-space-is-the-province-of-mankind-who-owns-its-resources-4756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tters2president.org/letters/24312" TargetMode="External"/><Relationship Id="rId5" Type="http://schemas.openxmlformats.org/officeDocument/2006/relationships/numbering" Target="numbering.xml"/><Relationship Id="rId15" Type="http://schemas.openxmlformats.org/officeDocument/2006/relationships/hyperlink" Target="https://www.jstor.org/stable/26270538?seq=1" TargetMode="External"/><Relationship Id="rId10" Type="http://schemas.openxmlformats.org/officeDocument/2006/relationships/hyperlink" Target="https://www.space.com/starlink-satellite-reentry-ozone-depletion-atmospher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ublic.wmo.int/en/media/news/ozone-layer-recovery-environmental-success-story" TargetMode="External"/><Relationship Id="rId14" Type="http://schemas.openxmlformats.org/officeDocument/2006/relationships/hyperlink" Target="https://www.researchgate.net/publication/320740608_Experienced_poverty_and_local_conflict_viol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19</Pages>
  <Words>9721</Words>
  <Characters>55412</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4</cp:revision>
  <dcterms:created xsi:type="dcterms:W3CDTF">2022-02-19T21:48:00Z</dcterms:created>
  <dcterms:modified xsi:type="dcterms:W3CDTF">2022-02-19T22:56:00Z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