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C7C05" w14:textId="77777777" w:rsidR="003F60EE" w:rsidRPr="00001B4D" w:rsidRDefault="003F60EE" w:rsidP="003F60EE"/>
    <w:p w14:paraId="18BEA37C" w14:textId="77777777" w:rsidR="003F60EE" w:rsidRPr="00001B4D" w:rsidRDefault="003F60EE" w:rsidP="003F60EE">
      <w:pPr>
        <w:pStyle w:val="Heading2"/>
        <w:rPr>
          <w:rFonts w:cs="Calibri"/>
        </w:rPr>
      </w:pPr>
      <w:r w:rsidRPr="00001B4D">
        <w:rPr>
          <w:rFonts w:cs="Calibri"/>
        </w:rPr>
        <w:t>1AC — Plan</w:t>
      </w:r>
    </w:p>
    <w:p w14:paraId="64929374" w14:textId="77777777" w:rsidR="003F60EE" w:rsidRPr="00001B4D" w:rsidRDefault="003F60EE" w:rsidP="003F60EE"/>
    <w:p w14:paraId="662FA6F3" w14:textId="77777777" w:rsidR="003F60EE" w:rsidRPr="00001B4D" w:rsidRDefault="003F60EE" w:rsidP="003F60EE">
      <w:pPr>
        <w:pStyle w:val="Heading4"/>
        <w:rPr>
          <w:rFonts w:cs="Calibri"/>
        </w:rPr>
      </w:pPr>
      <w:r w:rsidRPr="00001B4D">
        <w:rPr>
          <w:rFonts w:cs="Calibri"/>
        </w:rPr>
        <w:t xml:space="preserve">Plan text: The United States ought to recognize an unconditional right to strike for agricultural laborers. </w:t>
      </w:r>
    </w:p>
    <w:p w14:paraId="4D24A200" w14:textId="77777777" w:rsidR="003F60EE" w:rsidRPr="00001B4D" w:rsidRDefault="003F60EE" w:rsidP="003F60EE"/>
    <w:p w14:paraId="1167BF28" w14:textId="77777777" w:rsidR="003F60EE" w:rsidRPr="00001B4D" w:rsidRDefault="003F60EE" w:rsidP="003F60EE">
      <w:pPr>
        <w:pStyle w:val="Heading4"/>
        <w:rPr>
          <w:rFonts w:cs="Calibri"/>
        </w:rPr>
      </w:pPr>
      <w:r>
        <w:rPr>
          <w:rFonts w:cs="Calibri"/>
        </w:rPr>
        <w:t xml:space="preserve">Normal means is NRLA </w:t>
      </w:r>
    </w:p>
    <w:p w14:paraId="541D1D40" w14:textId="77777777" w:rsidR="003F60EE" w:rsidRPr="00001B4D" w:rsidRDefault="003F60EE" w:rsidP="003F60EE">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Masters of Science, JD Law, URL: </w:t>
      </w:r>
      <w:hyperlink r:id="rId9">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7BF7F12B" w14:textId="77777777" w:rsidR="003F60EE" w:rsidRPr="00001B4D" w:rsidRDefault="003F60EE" w:rsidP="003F60EE">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71EC056A" w14:textId="77777777" w:rsidR="003F60EE" w:rsidRPr="00001B4D" w:rsidRDefault="003F60EE" w:rsidP="003F60EE">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0698AB06" w14:textId="77777777" w:rsidR="003F60EE" w:rsidRPr="00001B4D" w:rsidRDefault="003F60EE" w:rsidP="003F60EE">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9E5ADDE" w14:textId="77777777" w:rsidR="003F60EE" w:rsidRPr="00001B4D" w:rsidRDefault="003F60EE" w:rsidP="003F60EE">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the Supreme Court has adopted a two-part test to determine if an 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B4BE953" w14:textId="77777777" w:rsidR="003F60EE" w:rsidRPr="00001B4D" w:rsidRDefault="003F60EE" w:rsidP="003F60EE">
      <w:pPr>
        <w:rPr>
          <w:sz w:val="16"/>
          <w:szCs w:val="16"/>
        </w:rPr>
      </w:pPr>
      <w:r w:rsidRPr="00001B4D">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A430086" w14:textId="77777777" w:rsidR="003F60EE" w:rsidRPr="00001B4D" w:rsidRDefault="003F60EE" w:rsidP="003F60EE">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777F9C2" w14:textId="77777777" w:rsidR="003F60EE" w:rsidRPr="00001B4D" w:rsidRDefault="003F60EE" w:rsidP="003F60EE">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0B56297" w14:textId="77777777" w:rsidR="003F60EE" w:rsidRPr="00001B4D" w:rsidRDefault="003F60EE" w:rsidP="003F60EE">
      <w:pPr>
        <w:rPr>
          <w:sz w:val="16"/>
          <w:szCs w:val="16"/>
        </w:rPr>
      </w:pPr>
      <w:r w:rsidRPr="00001B4D">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9940FE6" w14:textId="77777777" w:rsidR="003F60EE" w:rsidRPr="00001B4D" w:rsidRDefault="003F60EE" w:rsidP="003F60EE">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This will make application of the statue to the agricultural laborers consistent with other employment sectors. Reliance on precedent would lead to predictable outcomes when labor disputes arise.</w:t>
      </w:r>
      <w:r w:rsidRPr="00001B4D">
        <w:t xml:space="preserve"> </w:t>
      </w:r>
      <w:r w:rsidRPr="00001B4D">
        <w:rPr>
          <w:sz w:val="16"/>
          <w:szCs w:val="16"/>
        </w:rPr>
        <w:t>Agricultural laborers still have a ways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0032CA9E" w14:textId="77777777" w:rsidR="003F60EE" w:rsidRPr="00001B4D" w:rsidRDefault="003F60EE" w:rsidP="003F60EE"/>
    <w:p w14:paraId="3793BDA1" w14:textId="77777777" w:rsidR="003F60EE" w:rsidRPr="00001B4D" w:rsidRDefault="003F60EE" w:rsidP="003F60EE">
      <w:pPr>
        <w:rPr>
          <w:sz w:val="16"/>
          <w:szCs w:val="16"/>
        </w:rPr>
      </w:pPr>
    </w:p>
    <w:p w14:paraId="39DEA61A" w14:textId="77777777" w:rsidR="003F60EE" w:rsidRPr="00001B4D" w:rsidRDefault="003F60EE" w:rsidP="003F60EE"/>
    <w:p w14:paraId="2D9708CA" w14:textId="77777777" w:rsidR="003F60EE" w:rsidRPr="00001B4D" w:rsidRDefault="003F60EE" w:rsidP="003F60EE">
      <w:pPr>
        <w:pStyle w:val="Heading2"/>
        <w:rPr>
          <w:rFonts w:cs="Calibri"/>
        </w:rPr>
      </w:pPr>
      <w:r w:rsidRPr="00001B4D">
        <w:rPr>
          <w:rFonts w:cs="Calibri"/>
        </w:rPr>
        <w:br w:type="page"/>
      </w:r>
      <w:r w:rsidRPr="00001B4D">
        <w:rPr>
          <w:rFonts w:cs="Calibri"/>
        </w:rPr>
        <w:br w:type="page"/>
        <w:t>1AC — Advantages</w:t>
      </w:r>
    </w:p>
    <w:p w14:paraId="163902F4" w14:textId="77777777" w:rsidR="003F60EE" w:rsidRPr="00001B4D" w:rsidRDefault="003F60EE" w:rsidP="003F60EE">
      <w:pPr>
        <w:pStyle w:val="Heading3"/>
        <w:ind w:left="2160" w:firstLine="720"/>
        <w:jc w:val="left"/>
        <w:rPr>
          <w:rFonts w:cs="Calibri"/>
        </w:rPr>
      </w:pPr>
      <w:r w:rsidRPr="00001B4D">
        <w:rPr>
          <w:rFonts w:cs="Calibri"/>
        </w:rPr>
        <w:br w:type="page"/>
      </w:r>
      <w:r w:rsidRPr="00001B4D">
        <w:rPr>
          <w:rFonts w:cs="Calibri"/>
        </w:rPr>
        <w:br w:type="page"/>
        <w:t>Advantage 1 - Yield</w:t>
      </w:r>
    </w:p>
    <w:p w14:paraId="24330EC1" w14:textId="77777777" w:rsidR="003F60EE" w:rsidRPr="00001B4D" w:rsidRDefault="003F60EE" w:rsidP="003F60EE">
      <w:pPr>
        <w:pStyle w:val="Heading4"/>
        <w:rPr>
          <w:rFonts w:cs="Calibri"/>
        </w:rPr>
      </w:pPr>
      <w:r w:rsidRPr="00001B4D">
        <w:rPr>
          <w:rFonts w:cs="Calibri"/>
        </w:rPr>
        <w:t>Farmer’s yield is nearing an all-time low – government support doesn’t help the most needy and isn’t a long term solution</w:t>
      </w:r>
    </w:p>
    <w:p w14:paraId="55C9B9DC" w14:textId="77777777" w:rsidR="003F60EE" w:rsidRPr="00001B4D" w:rsidRDefault="003F60EE" w:rsidP="003F60EE">
      <w:pPr>
        <w:rPr>
          <w:sz w:val="16"/>
          <w:szCs w:val="16"/>
        </w:rPr>
      </w:pPr>
      <w:r w:rsidRPr="00001B4D">
        <w:rPr>
          <w:b/>
        </w:rPr>
        <w:t>Farm-Aid, 20,</w:t>
      </w:r>
      <w:r w:rsidRPr="00001B4D">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sidRPr="00001B4D">
          <w:rPr>
            <w:color w:val="000000"/>
            <w:sz w:val="16"/>
            <w:szCs w:val="16"/>
          </w:rPr>
          <w:t>https://www.farmaid.org/blog/fact-sheet/understanding-economic-crisis-family-farms-are-facing/</w:t>
        </w:r>
      </w:hyperlink>
      <w:r w:rsidRPr="00001B4D">
        <w:rPr>
          <w:sz w:val="16"/>
          <w:szCs w:val="16"/>
        </w:rPr>
        <w:t>, KR</w:t>
      </w:r>
    </w:p>
    <w:p w14:paraId="36EC0C28" w14:textId="77777777" w:rsidR="003F60EE" w:rsidRPr="00001B4D" w:rsidRDefault="003F60EE" w:rsidP="003F60EE">
      <w:pPr>
        <w:rPr>
          <w:b/>
          <w:u w:val="single"/>
        </w:rPr>
      </w:pPr>
      <w:r w:rsidRPr="00001B4D">
        <w:rPr>
          <w:b/>
          <w:highlight w:val="green"/>
          <w:u w:val="single"/>
        </w:rPr>
        <w:t>EVEN BEFORE COVID</w:t>
      </w:r>
      <w:r w:rsidRPr="00001B4D">
        <w:t>-19</w:t>
      </w:r>
      <w:r w:rsidRPr="00001B4D">
        <w:rPr>
          <w:b/>
          <w:u w:val="single"/>
        </w:rPr>
        <w:t xml:space="preserve">, </w:t>
      </w:r>
      <w:r w:rsidRPr="00001B4D">
        <w:rPr>
          <w:b/>
          <w:highlight w:val="green"/>
          <w:u w:val="single"/>
        </w:rPr>
        <w:t>FARM</w:t>
      </w:r>
      <w:r w:rsidRPr="00001B4D">
        <w:rPr>
          <w:b/>
          <w:u w:val="single"/>
        </w:rPr>
        <w:t xml:space="preserve"> FAMILIES </w:t>
      </w:r>
      <w:r w:rsidRPr="00001B4D">
        <w:rPr>
          <w:b/>
          <w:highlight w:val="green"/>
          <w:u w:val="single"/>
        </w:rPr>
        <w:t xml:space="preserve">HAD NEGATIVE </w:t>
      </w:r>
      <w:r w:rsidRPr="00001B4D">
        <w:rPr>
          <w:b/>
          <w:u w:val="single"/>
        </w:rPr>
        <w:t xml:space="preserve">FARM </w:t>
      </w:r>
      <w:r w:rsidRPr="00001B4D">
        <w:rPr>
          <w:b/>
          <w:highlight w:val="green"/>
          <w:u w:val="single"/>
        </w:rPr>
        <w:t>INCOME</w:t>
      </w:r>
    </w:p>
    <w:p w14:paraId="189B2F34" w14:textId="77777777" w:rsidR="003F60EE" w:rsidRPr="00001B4D" w:rsidRDefault="003F60EE" w:rsidP="003F60EE">
      <w:pPr>
        <w:rPr>
          <w:sz w:val="16"/>
          <w:szCs w:val="16"/>
        </w:rPr>
      </w:pPr>
      <w:r w:rsidRPr="00001B4D">
        <w:t xml:space="preserve">Things have </w:t>
      </w:r>
      <w:r w:rsidRPr="00001B4D">
        <w:rPr>
          <w:b/>
          <w:u w:val="single"/>
        </w:rPr>
        <w:t xml:space="preserve">been bad in farm country for a while. Between 2013 and </w:t>
      </w:r>
      <w:r w:rsidRPr="00001B4D">
        <w:rPr>
          <w:b/>
          <w:highlight w:val="green"/>
          <w:u w:val="single"/>
        </w:rPr>
        <w:t>2018</w:t>
      </w:r>
      <w:r w:rsidRPr="00001B4D">
        <w:rPr>
          <w:b/>
          <w:u w:val="single"/>
        </w:rPr>
        <w:t xml:space="preserve">, </w:t>
      </w:r>
      <w:r w:rsidRPr="00001B4D">
        <w:rPr>
          <w:b/>
          <w:highlight w:val="green"/>
          <w:u w:val="single"/>
        </w:rPr>
        <w:t>farmers experienced a</w:t>
      </w:r>
      <w:r w:rsidRPr="00001B4D">
        <w:rPr>
          <w:b/>
          <w:u w:val="single"/>
        </w:rPr>
        <w:t xml:space="preserve"> nearly </w:t>
      </w:r>
      <w:r w:rsidRPr="00001B4D">
        <w:rPr>
          <w:b/>
          <w:highlight w:val="green"/>
          <w:u w:val="single"/>
        </w:rPr>
        <w:t>50% drop in net</w:t>
      </w:r>
      <w:r w:rsidRPr="00001B4D">
        <w:rPr>
          <w:b/>
          <w:u w:val="single"/>
        </w:rPr>
        <w:t xml:space="preserve"> farm </w:t>
      </w:r>
      <w:r w:rsidRPr="00001B4D">
        <w:rPr>
          <w:b/>
          <w:highlight w:val="green"/>
          <w:u w:val="single"/>
        </w:rPr>
        <w:t xml:space="preserve">income as </w:t>
      </w:r>
      <w:r w:rsidRPr="00001B4D">
        <w:rPr>
          <w:b/>
          <w:u w:val="single"/>
        </w:rPr>
        <w:t xml:space="preserve">the </w:t>
      </w:r>
      <w:r w:rsidRPr="00001B4D">
        <w:rPr>
          <w:b/>
          <w:highlight w:val="green"/>
          <w:u w:val="single"/>
        </w:rPr>
        <w:t>prices</w:t>
      </w:r>
      <w:r w:rsidRPr="00001B4D">
        <w:rPr>
          <w:b/>
          <w:u w:val="single"/>
        </w:rPr>
        <w:t xml:space="preserve"> for corn, wheat, dairy, beef and other farm products </w:t>
      </w:r>
      <w:r w:rsidRPr="00001B4D">
        <w:rPr>
          <w:b/>
          <w:highlight w:val="green"/>
          <w:u w:val="single"/>
        </w:rPr>
        <w:t>crashed</w:t>
      </w:r>
      <w:r w:rsidRPr="00001B4D">
        <w:t xml:space="preserve">. </w:t>
      </w:r>
      <w:r w:rsidRPr="00001B4D">
        <w:rPr>
          <w:sz w:val="16"/>
          <w:szCs w:val="16"/>
        </w:rPr>
        <w:t>While net farm income rose by 3% in 2019, government payments accounted for all of that increase (namely, via the trade bailout program). Without it, 2019 delivered farmers their second lowest income since 2013.[13]</w:t>
      </w:r>
    </w:p>
    <w:p w14:paraId="146E9B1C" w14:textId="77777777" w:rsidR="003F60EE" w:rsidRPr="00001B4D" w:rsidRDefault="003F60EE" w:rsidP="003F60EE">
      <w:pPr>
        <w:rPr>
          <w:sz w:val="16"/>
          <w:szCs w:val="16"/>
        </w:rPr>
      </w:pPr>
      <w:r w:rsidRPr="00001B4D">
        <w:rPr>
          <w:sz w:val="16"/>
          <w:szCs w:val="16"/>
        </w:rPr>
        <w:t>As for 2020, while the U.S. Department of Agriculture (USDA) is forecasting a $19 billion (or 22.7%) increase in net farm income this</w:t>
      </w:r>
      <w:r w:rsidRPr="00001B4D">
        <w:t xml:space="preserve"> </w:t>
      </w:r>
      <w:r w:rsidRPr="00001B4D">
        <w:rPr>
          <w:b/>
          <w:u w:val="single"/>
        </w:rPr>
        <w:t xml:space="preserve">year, </w:t>
      </w:r>
      <w:r w:rsidRPr="00001B4D">
        <w:rPr>
          <w:b/>
          <w:highlight w:val="green"/>
          <w:u w:val="single"/>
        </w:rPr>
        <w:t>government</w:t>
      </w:r>
      <w:r w:rsidRPr="00001B4D">
        <w:rPr>
          <w:b/>
          <w:u w:val="single"/>
        </w:rPr>
        <w:t xml:space="preserve"> </w:t>
      </w:r>
      <w:r w:rsidRPr="00001B4D">
        <w:rPr>
          <w:b/>
          <w:highlight w:val="green"/>
          <w:u w:val="single"/>
        </w:rPr>
        <w:t>payments</w:t>
      </w:r>
      <w:r w:rsidRPr="00001B4D">
        <w:rPr>
          <w:b/>
          <w:u w:val="single"/>
        </w:rPr>
        <w:t xml:space="preserve"> like trade bailouts and federal COVID-19 relief programs </w:t>
      </w:r>
      <w:r w:rsidRPr="00001B4D">
        <w:rPr>
          <w:b/>
          <w:highlight w:val="green"/>
          <w:u w:val="single"/>
        </w:rPr>
        <w:t>account for 36% of net farm income</w:t>
      </w:r>
      <w:r w:rsidRPr="00001B4D">
        <w:rPr>
          <w:b/>
          <w:u w:val="single"/>
        </w:rPr>
        <w:t xml:space="preserve"> </w:t>
      </w:r>
      <w:r w:rsidRPr="00001B4D">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2414401" w14:textId="77777777" w:rsidR="003F60EE" w:rsidRPr="00001B4D" w:rsidRDefault="003F60EE" w:rsidP="003F60EE">
      <w:r w:rsidRPr="00001B4D">
        <w:rPr>
          <w:sz w:val="16"/>
          <w:szCs w:val="16"/>
        </w:rPr>
        <w:t>Perhaps more troubling is USDA’s pre-pandemic data. In February</w:t>
      </w:r>
      <w:r w:rsidRPr="00001B4D">
        <w:t xml:space="preserve">, </w:t>
      </w:r>
      <w:r w:rsidRPr="00001B4D">
        <w:rPr>
          <w:b/>
          <w:highlight w:val="green"/>
          <w:u w:val="single"/>
        </w:rPr>
        <w:t>USDA forecast</w:t>
      </w:r>
      <w:r w:rsidRPr="00001B4D">
        <w:t xml:space="preserve"> 2020 median farm household income at -$1,840 — </w:t>
      </w:r>
      <w:r w:rsidRPr="00001B4D">
        <w:rPr>
          <w:b/>
          <w:highlight w:val="green"/>
          <w:u w:val="single"/>
        </w:rPr>
        <w:t>mean</w:t>
      </w:r>
      <w:r w:rsidRPr="00001B4D">
        <w:rPr>
          <w:b/>
          <w:u w:val="single"/>
        </w:rPr>
        <w:t xml:space="preserve">ing </w:t>
      </w:r>
      <w:r w:rsidRPr="00001B4D">
        <w:rPr>
          <w:b/>
          <w:highlight w:val="green"/>
          <w:u w:val="single"/>
        </w:rPr>
        <w:t>that</w:t>
      </w:r>
      <w:r w:rsidRPr="00001B4D">
        <w:rPr>
          <w:b/>
          <w:u w:val="single"/>
        </w:rPr>
        <w:t xml:space="preserve"> </w:t>
      </w:r>
      <w:r w:rsidRPr="00001B4D">
        <w:rPr>
          <w:b/>
          <w:highlight w:val="green"/>
          <w:u w:val="single"/>
        </w:rPr>
        <w:t>farm</w:t>
      </w:r>
      <w:r w:rsidRPr="00001B4D">
        <w:rPr>
          <w:b/>
          <w:u w:val="single"/>
        </w:rPr>
        <w:t xml:space="preserve"> households would </w:t>
      </w:r>
      <w:r w:rsidRPr="00001B4D">
        <w:rPr>
          <w:b/>
          <w:highlight w:val="green"/>
          <w:u w:val="single"/>
        </w:rPr>
        <w:t>lose money from the farm</w:t>
      </w:r>
      <w:r w:rsidRPr="00001B4D">
        <w:rPr>
          <w:b/>
          <w:u w:val="single"/>
        </w:rPr>
        <w:t xml:space="preserve">.[17] More recent USDA data suggests a slightly better median income level,[18] presumably from high levels of government payments. But even these sector-wide income numbers likely </w:t>
      </w:r>
      <w:r w:rsidRPr="00001B4D">
        <w:rPr>
          <w:b/>
          <w:highlight w:val="green"/>
          <w:u w:val="single"/>
        </w:rPr>
        <w:t>mask severe distress in many parts of</w:t>
      </w:r>
      <w:r w:rsidRPr="00001B4D">
        <w:rPr>
          <w:b/>
          <w:u w:val="single"/>
        </w:rPr>
        <w:t xml:space="preserve"> farm country, as many </w:t>
      </w:r>
      <w:r w:rsidRPr="00001B4D">
        <w:rPr>
          <w:b/>
          <w:highlight w:val="green"/>
          <w:u w:val="single"/>
        </w:rPr>
        <w:t>farmers who have been squeezed by years of low income did not benefit from federal payments</w:t>
      </w:r>
      <w:r w:rsidRPr="00001B4D">
        <w:rPr>
          <w:highlight w:val="green"/>
        </w:rPr>
        <w:t>.</w:t>
      </w:r>
      <w:r w:rsidRPr="00001B4D">
        <w:t xml:space="preserve"> </w:t>
      </w:r>
      <w:r w:rsidRPr="00001B4D">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001B4D">
        <w:t>,</w:t>
      </w:r>
      <w:r w:rsidRPr="00001B4D">
        <w:rPr>
          <w:b/>
          <w:u w:val="single"/>
        </w:rPr>
        <w:t xml:space="preserve"> droves of farms are </w:t>
      </w:r>
      <w:r w:rsidRPr="00001B4D">
        <w:rPr>
          <w:b/>
          <w:highlight w:val="green"/>
          <w:u w:val="single"/>
        </w:rPr>
        <w:t>at risk of going under</w:t>
      </w:r>
      <w:r w:rsidRPr="00001B4D">
        <w:rPr>
          <w:b/>
          <w:u w:val="single"/>
        </w:rPr>
        <w:t xml:space="preserve"> in the </w:t>
      </w:r>
      <w:r w:rsidRPr="00001B4D">
        <w:rPr>
          <w:b/>
          <w:highlight w:val="green"/>
          <w:u w:val="single"/>
        </w:rPr>
        <w:t>next year</w:t>
      </w:r>
      <w:r w:rsidRPr="00001B4D">
        <w:rPr>
          <w:b/>
          <w:u w:val="single"/>
        </w:rPr>
        <w:t>.</w:t>
      </w:r>
    </w:p>
    <w:p w14:paraId="4CDADB77" w14:textId="77777777" w:rsidR="003F60EE" w:rsidRPr="00001B4D" w:rsidRDefault="003F60EE" w:rsidP="003F60EE">
      <w:pPr>
        <w:rPr>
          <w:sz w:val="16"/>
          <w:szCs w:val="16"/>
        </w:rPr>
      </w:pPr>
      <w:r w:rsidRPr="00001B4D">
        <w:rPr>
          <w:sz w:val="16"/>
          <w:szCs w:val="16"/>
        </w:rPr>
        <w:t>FARM CREDIT CONDITIONS WEAKEN</w:t>
      </w:r>
    </w:p>
    <w:p w14:paraId="03223CE0" w14:textId="77777777" w:rsidR="003F60EE" w:rsidRPr="00001B4D" w:rsidRDefault="003F60EE" w:rsidP="003F60EE">
      <w:pPr>
        <w:rPr>
          <w:sz w:val="16"/>
          <w:szCs w:val="16"/>
        </w:rPr>
      </w:pPr>
      <w:r w:rsidRPr="00001B4D">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rsidRPr="00001B4D">
        <w:t xml:space="preserve"> </w:t>
      </w:r>
      <w:r w:rsidRPr="00001B4D">
        <w:rPr>
          <w:b/>
          <w:u w:val="single"/>
        </w:rPr>
        <w:t>As farm debt continues to rise, the sector’s risk of insolvency in 2020 is at its highest level since 2002</w:t>
      </w:r>
      <w:r w:rsidRPr="00001B4D">
        <w:rPr>
          <w:sz w:val="16"/>
          <w:szCs w:val="16"/>
        </w:rPr>
        <w:t>.[19] The following trends reveal weakening credit conditions for farmers and ranchers in today’s strained economy:</w:t>
      </w:r>
    </w:p>
    <w:p w14:paraId="53860C47" w14:textId="77777777" w:rsidR="003F60EE" w:rsidRPr="00001B4D" w:rsidRDefault="003F60EE" w:rsidP="003F60EE">
      <w:pPr>
        <w:rPr>
          <w:sz w:val="16"/>
          <w:szCs w:val="16"/>
        </w:rPr>
      </w:pPr>
      <w:r w:rsidRPr="00001B4D">
        <w:rPr>
          <w:b/>
          <w:highlight w:val="green"/>
          <w:u w:val="single"/>
        </w:rPr>
        <w:t>Farmers struggle to make loan payments</w:t>
      </w:r>
      <w:r w:rsidRPr="00001B4D">
        <w:rPr>
          <w:b/>
          <w:u w:val="single"/>
        </w:rPr>
        <w:t>. Farm loan delinquency rates are rising.</w:t>
      </w:r>
      <w:r w:rsidRPr="00001B4D">
        <w:t xml:space="preserve"> </w:t>
      </w:r>
      <w:r w:rsidRPr="00001B4D">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891F4C2" w14:textId="77777777" w:rsidR="003F60EE" w:rsidRPr="00001B4D" w:rsidRDefault="003F60EE" w:rsidP="003F60EE">
      <w:pPr>
        <w:rPr>
          <w:b/>
          <w:u w:val="single"/>
        </w:rPr>
      </w:pPr>
      <w:r w:rsidRPr="00001B4D">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001B4D">
        <w:t xml:space="preserve">. </w:t>
      </w:r>
      <w:r w:rsidRPr="00001B4D">
        <w:rPr>
          <w:b/>
          <w:u w:val="single"/>
        </w:rPr>
        <w:t xml:space="preserve">In a time of persistently low farm income where farmers are defaulting on loans, </w:t>
      </w:r>
      <w:r w:rsidRPr="00001B4D">
        <w:rPr>
          <w:b/>
          <w:highlight w:val="green"/>
          <w:u w:val="single"/>
        </w:rPr>
        <w:t xml:space="preserve">this trend places </w:t>
      </w:r>
      <w:r w:rsidRPr="00001B4D">
        <w:rPr>
          <w:b/>
          <w:u w:val="single"/>
        </w:rPr>
        <w:t xml:space="preserve">a lot of </w:t>
      </w:r>
      <w:r w:rsidRPr="00001B4D">
        <w:rPr>
          <w:b/>
          <w:highlight w:val="green"/>
          <w:u w:val="single"/>
        </w:rPr>
        <w:t>farmland at risk of liquidation.</w:t>
      </w:r>
      <w:r w:rsidRPr="00001B4D">
        <w:rPr>
          <w:b/>
          <w:u w:val="single"/>
        </w:rPr>
        <w:t>[23]</w:t>
      </w:r>
    </w:p>
    <w:p w14:paraId="726795B5" w14:textId="77777777" w:rsidR="003F60EE" w:rsidRPr="00001B4D" w:rsidRDefault="003F60EE" w:rsidP="003F60EE">
      <w:pPr>
        <w:rPr>
          <w:sz w:val="16"/>
          <w:szCs w:val="16"/>
        </w:rPr>
      </w:pPr>
      <w:r w:rsidRPr="00001B4D">
        <w:t xml:space="preserve">Growing demand for credit: </w:t>
      </w:r>
      <w:r w:rsidRPr="00001B4D">
        <w:rPr>
          <w:b/>
          <w:highlight w:val="green"/>
          <w:u w:val="single"/>
        </w:rPr>
        <w:t>If farmers can’t secure</w:t>
      </w:r>
      <w:r w:rsidRPr="00001B4D">
        <w:rPr>
          <w:b/>
          <w:u w:val="single"/>
        </w:rPr>
        <w:t xml:space="preserve"> affordable and timely </w:t>
      </w:r>
      <w:r w:rsidRPr="00001B4D">
        <w:rPr>
          <w:b/>
          <w:highlight w:val="green"/>
          <w:u w:val="single"/>
        </w:rPr>
        <w:t>credit, they face an economic uncertainty that threatens the survival of their farm</w:t>
      </w:r>
      <w:r w:rsidRPr="00001B4D">
        <w:rPr>
          <w:b/>
          <w:u w:val="single"/>
        </w:rPr>
        <w:t>s. Several bankers are reporting growing demand for loans</w:t>
      </w:r>
      <w:r w:rsidRPr="00001B4D">
        <w:t xml:space="preserve">, </w:t>
      </w:r>
      <w:r w:rsidRPr="00001B4D">
        <w:rPr>
          <w:sz w:val="16"/>
          <w:szCs w:val="16"/>
        </w:rPr>
        <w:t>yet significant decreases in both the number and the size of agricultural loans in their portfolios.[24]</w:t>
      </w:r>
    </w:p>
    <w:p w14:paraId="0AE73BCA" w14:textId="77777777" w:rsidR="003F60EE" w:rsidRPr="00001B4D" w:rsidRDefault="003F60EE" w:rsidP="003F60EE">
      <w:pPr>
        <w:rPr>
          <w:b/>
          <w:u w:val="single"/>
        </w:rPr>
      </w:pPr>
      <w:r w:rsidRPr="00001B4D">
        <w:rPr>
          <w:sz w:val="16"/>
          <w:szCs w:val="16"/>
        </w:rPr>
        <w:t xml:space="preserve">While economists and lenders note that federal relief has helped farmers navigate these conditions, many remain concerned that </w:t>
      </w:r>
      <w:r w:rsidRPr="00001B4D">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63ED71BF" w14:textId="77777777" w:rsidR="003F60EE" w:rsidRPr="00001B4D" w:rsidRDefault="003F60EE" w:rsidP="003F60EE">
      <w:pPr>
        <w:rPr>
          <w:b/>
          <w:u w:val="single"/>
        </w:rPr>
      </w:pPr>
    </w:p>
    <w:p w14:paraId="2731A386" w14:textId="77777777" w:rsidR="003F60EE" w:rsidRPr="00001B4D" w:rsidRDefault="003F60EE" w:rsidP="003F60EE">
      <w:pPr>
        <w:pStyle w:val="Heading4"/>
        <w:rPr>
          <w:rFonts w:cs="Calibri"/>
        </w:rPr>
      </w:pPr>
      <w:r w:rsidRPr="00001B4D">
        <w:rPr>
          <w:rFonts w:cs="Calibri"/>
        </w:rPr>
        <w:t>The aff is key to increase incentives to farm: it increases wages, sets safe living conditions, AND helps farmers expand products</w:t>
      </w:r>
    </w:p>
    <w:p w14:paraId="365B1E2D" w14:textId="77777777" w:rsidR="003F60EE" w:rsidRPr="00001B4D" w:rsidRDefault="003F60EE" w:rsidP="003F60EE">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Masters of Science, JD Law, URL: </w:t>
      </w:r>
      <w:hyperlink r:id="rId11">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60A17DA9" w14:textId="77777777" w:rsidR="003F60EE" w:rsidRPr="00001B4D" w:rsidRDefault="003F60EE" w:rsidP="003F60EE">
      <w:pPr>
        <w:rPr>
          <w:sz w:val="16"/>
          <w:szCs w:val="16"/>
        </w:rPr>
      </w:pPr>
      <w:r w:rsidRPr="00001B4D">
        <w:rPr>
          <w:b/>
          <w:highlight w:val="green"/>
          <w:u w:val="single"/>
        </w:rPr>
        <w:t>The rate of pay agricultural laborers earn</w:t>
      </w:r>
      <w:r w:rsidRPr="00001B4D">
        <w:rPr>
          <w:b/>
          <w:u w:val="single"/>
        </w:rPr>
        <w:t xml:space="preserve"> in return for their work </w:t>
      </w:r>
      <w:r w:rsidRPr="00001B4D">
        <w:rPr>
          <w:b/>
          <w:highlight w:val="green"/>
          <w:u w:val="single"/>
        </w:rPr>
        <w:t>would increase if</w:t>
      </w:r>
      <w:r w:rsidRPr="00001B4D">
        <w:rPr>
          <w:b/>
          <w:u w:val="single"/>
        </w:rPr>
        <w:t xml:space="preserve"> these </w:t>
      </w:r>
      <w:r w:rsidRPr="00001B4D">
        <w:rPr>
          <w:b/>
          <w:highlight w:val="green"/>
          <w:u w:val="single"/>
        </w:rPr>
        <w:t>workers were able to</w:t>
      </w:r>
      <w:r w:rsidRPr="00001B4D">
        <w:rPr>
          <w:b/>
          <w:u w:val="single"/>
        </w:rPr>
        <w:t xml:space="preserve"> organize and engage in </w:t>
      </w:r>
      <w:r w:rsidRPr="00001B4D">
        <w:rPr>
          <w:b/>
          <w:highlight w:val="green"/>
          <w:u w:val="single"/>
        </w:rPr>
        <w:t>collective bargain</w:t>
      </w:r>
      <w:r w:rsidRPr="00001B4D">
        <w:rPr>
          <w:b/>
          <w:u w:val="single"/>
        </w:rPr>
        <w:t>ing with their employers.</w:t>
      </w:r>
      <w:r w:rsidRPr="00001B4D">
        <w:t xml:space="preserve"> </w:t>
      </w:r>
      <w:r w:rsidRPr="00001B4D">
        <w:rPr>
          <w:b/>
          <w:u w:val="single"/>
        </w:rPr>
        <w:t xml:space="preserve">Agricultural </w:t>
      </w:r>
      <w:r w:rsidRPr="00001B4D">
        <w:rPr>
          <w:b/>
          <w:highlight w:val="green"/>
          <w:u w:val="single"/>
        </w:rPr>
        <w:t>workers</w:t>
      </w:r>
      <w:r w:rsidRPr="00001B4D">
        <w:rPr>
          <w:b/>
          <w:u w:val="single"/>
        </w:rPr>
        <w:t xml:space="preserve"> in 2008 </w:t>
      </w:r>
      <w:r w:rsidRPr="00001B4D">
        <w:rPr>
          <w:b/>
          <w:highlight w:val="green"/>
          <w:u w:val="single"/>
        </w:rPr>
        <w:t>made</w:t>
      </w:r>
      <w:r w:rsidRPr="00001B4D">
        <w:rPr>
          <w:b/>
          <w:u w:val="single"/>
        </w:rPr>
        <w:t xml:space="preserve"> between $</w:t>
      </w:r>
      <w:r w:rsidRPr="00001B4D">
        <w:rPr>
          <w:b/>
          <w:highlight w:val="green"/>
          <w:u w:val="single"/>
        </w:rPr>
        <w:t>8</w:t>
      </w:r>
      <w:r w:rsidRPr="00001B4D">
        <w:rPr>
          <w:b/>
          <w:u w:val="single"/>
        </w:rPr>
        <w:t xml:space="preserve">.64 </w:t>
      </w:r>
      <w:r w:rsidRPr="00001B4D">
        <w:rPr>
          <w:b/>
          <w:highlight w:val="green"/>
          <w:u w:val="single"/>
        </w:rPr>
        <w:t>per hour</w:t>
      </w:r>
      <w:r w:rsidRPr="00001B4D">
        <w:rPr>
          <w:b/>
          <w:u w:val="single"/>
        </w:rPr>
        <w:t xml:space="preserve"> and $13.02 per hou</w:t>
      </w:r>
      <w:r w:rsidRPr="00001B4D">
        <w:t xml:space="preserve">r.50 The hourly wage is relatively low, especially when </w:t>
      </w:r>
      <w:r w:rsidRPr="00001B4D">
        <w:rPr>
          <w:b/>
          <w:highlight w:val="green"/>
          <w:u w:val="single"/>
        </w:rPr>
        <w:t>compared to</w:t>
      </w:r>
      <w:r w:rsidRPr="00001B4D">
        <w:rPr>
          <w:b/>
          <w:u w:val="single"/>
        </w:rPr>
        <w:t xml:space="preserve"> other occupations with the ability to unionize that require similar training and working conditions</w:t>
      </w:r>
      <w:r w:rsidRPr="00001B4D">
        <w:t>. For example</w:t>
      </w:r>
      <w:r w:rsidRPr="00001B4D">
        <w:rPr>
          <w:b/>
          <w:u w:val="single"/>
        </w:rPr>
        <w:t xml:space="preserve">, </w:t>
      </w:r>
      <w:r w:rsidRPr="00001B4D">
        <w:rPr>
          <w:b/>
          <w:highlight w:val="green"/>
          <w:u w:val="single"/>
        </w:rPr>
        <w:t>construction laborers</w:t>
      </w:r>
      <w:r w:rsidRPr="00001B4D">
        <w:rPr>
          <w:b/>
          <w:u w:val="single"/>
        </w:rPr>
        <w:t xml:space="preserve"> in 2008 earned between $</w:t>
      </w:r>
      <w:r w:rsidRPr="00001B4D">
        <w:rPr>
          <w:b/>
          <w:highlight w:val="green"/>
          <w:u w:val="single"/>
        </w:rPr>
        <w:t>10</w:t>
      </w:r>
      <w:r w:rsidRPr="00001B4D">
        <w:rPr>
          <w:b/>
          <w:u w:val="single"/>
        </w:rPr>
        <w:t>.80 and $14.95 per hour51 and textile, apparel and furnishing workers earned between $9.14 and $18.15 per hour</w:t>
      </w:r>
      <w:r w:rsidRPr="00001B4D">
        <w:t xml:space="preserve">.52 </w:t>
      </w:r>
      <w:r w:rsidRPr="00001B4D">
        <w:rPr>
          <w:sz w:val="16"/>
          <w:szCs w:val="16"/>
        </w:rPr>
        <w:t>While there is a wide range of earnings for anyone entering these three professions</w:t>
      </w:r>
      <w:r w:rsidRPr="00001B4D">
        <w:t xml:space="preserve">, </w:t>
      </w:r>
      <w:r w:rsidRPr="00001B4D">
        <w:rPr>
          <w:b/>
          <w:u w:val="single"/>
        </w:rPr>
        <w:t xml:space="preserve">the </w:t>
      </w:r>
      <w:r w:rsidRPr="00001B4D">
        <w:rPr>
          <w:b/>
          <w:highlight w:val="green"/>
          <w:u w:val="single"/>
        </w:rPr>
        <w:t>two professions that are able to unionize earn more</w:t>
      </w:r>
      <w:r w:rsidRPr="00001B4D">
        <w:rPr>
          <w:b/>
          <w:u w:val="single"/>
        </w:rPr>
        <w:t xml:space="preserve"> per hour on a national level than the agricultural workers who are exempted form organizing under the NLRA</w:t>
      </w:r>
      <w:r w:rsidRPr="00001B4D">
        <w:t xml:space="preserve">. </w:t>
      </w:r>
      <w:r w:rsidRPr="00001B4D">
        <w:rPr>
          <w:sz w:val="16"/>
          <w:szCs w:val="16"/>
        </w:rPr>
        <w:t>The low earnings of agricultural laborers as compared to other laborers supports a finding</w:t>
      </w:r>
      <w:r w:rsidRPr="00001B4D">
        <w:t xml:space="preserve"> </w:t>
      </w:r>
      <w:r w:rsidRPr="00001B4D">
        <w:rPr>
          <w:b/>
          <w:u w:val="single"/>
        </w:rPr>
        <w:t xml:space="preserve">that the NLRA would benefit agricultural laborers and are the type of workers that were meant to be extended the right to organize. If </w:t>
      </w:r>
      <w:r w:rsidRPr="00001B4D">
        <w:rPr>
          <w:b/>
          <w:highlight w:val="green"/>
          <w:u w:val="single"/>
        </w:rPr>
        <w:t>agricultural laborers</w:t>
      </w:r>
      <w:r w:rsidRPr="00001B4D">
        <w:rPr>
          <w:b/>
          <w:u w:val="single"/>
        </w:rPr>
        <w:t xml:space="preserve"> were afforded protection under the NLRA to </w:t>
      </w:r>
      <w:r w:rsidRPr="00001B4D">
        <w:rPr>
          <w:b/>
          <w:highlight w:val="green"/>
          <w:u w:val="single"/>
        </w:rPr>
        <w:t>engage in collective bargaining</w:t>
      </w:r>
      <w:r w:rsidRPr="00001B4D">
        <w:rPr>
          <w:b/>
          <w:u w:val="single"/>
        </w:rPr>
        <w:t xml:space="preserve">, the likely result would be that bargaining representatives would be able </w:t>
      </w:r>
      <w:r w:rsidRPr="00001B4D">
        <w:rPr>
          <w:b/>
          <w:highlight w:val="green"/>
          <w:u w:val="single"/>
        </w:rPr>
        <w:t>to negotiate</w:t>
      </w:r>
      <w:r w:rsidRPr="00001B4D">
        <w:rPr>
          <w:b/>
          <w:u w:val="single"/>
        </w:rPr>
        <w:t xml:space="preserve"> with agricultural employers </w:t>
      </w:r>
      <w:r w:rsidRPr="00001B4D">
        <w:rPr>
          <w:b/>
          <w:highlight w:val="green"/>
          <w:u w:val="single"/>
        </w:rPr>
        <w:t>for higher wages</w:t>
      </w:r>
      <w:r w:rsidRPr="00001B4D">
        <w:t xml:space="preserve"> </w:t>
      </w:r>
      <w:r w:rsidRPr="00001B4D">
        <w:rPr>
          <w:sz w:val="16"/>
          <w:szCs w:val="16"/>
        </w:rPr>
        <w:t>that would lead to less of an earnings gap between agricultural laborers and laborers in other industries.</w:t>
      </w:r>
    </w:p>
    <w:p w14:paraId="2E5EAA04" w14:textId="77777777" w:rsidR="003F60EE" w:rsidRPr="00001B4D" w:rsidRDefault="003F60EE" w:rsidP="003F60EE">
      <w:r w:rsidRPr="00001B4D">
        <w:rPr>
          <w:sz w:val="16"/>
          <w:szCs w:val="16"/>
        </w:rPr>
        <w:t>There is one major similarity between the construction industry and the agriculture industry that would seem to tip the scales in favor of affording agricultural laborers the right to unionize under the NLRA.</w:t>
      </w:r>
      <w:r w:rsidRPr="00001B4D">
        <w:t xml:space="preserve"> </w:t>
      </w:r>
      <w:r w:rsidRPr="00001B4D">
        <w:rPr>
          <w:b/>
          <w:u w:val="single"/>
        </w:rPr>
        <w:t>That is that both industries hire seasonally.</w:t>
      </w:r>
      <w:r w:rsidRPr="00001B4D">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0AD2B55" w14:textId="77777777" w:rsidR="003F60EE" w:rsidRPr="00001B4D" w:rsidRDefault="003F60EE" w:rsidP="003F60EE">
      <w:pPr>
        <w:rPr>
          <w:sz w:val="16"/>
          <w:szCs w:val="16"/>
        </w:rPr>
      </w:pPr>
      <w:r w:rsidRPr="00001B4D">
        <w:rPr>
          <w:b/>
          <w:highlight w:val="green"/>
          <w:u w:val="single"/>
        </w:rPr>
        <w:t>Agricultural laborers are</w:t>
      </w:r>
      <w:r w:rsidRPr="00001B4D">
        <w:rPr>
          <w:b/>
          <w:u w:val="single"/>
        </w:rPr>
        <w:t xml:space="preserve"> also </w:t>
      </w:r>
      <w:r w:rsidRPr="00001B4D">
        <w:rPr>
          <w:b/>
          <w:highlight w:val="green"/>
          <w:u w:val="single"/>
        </w:rPr>
        <w:t>subject to harsh conditions</w:t>
      </w:r>
      <w:r w:rsidRPr="00001B4D">
        <w:rPr>
          <w:b/>
          <w:u w:val="single"/>
        </w:rPr>
        <w:t xml:space="preserve"> because of the work that they perform and should be able to organize under the NLRA in order to bargain with their employers for better working conditions</w:t>
      </w:r>
      <w:r w:rsidRPr="00001B4D">
        <w:t xml:space="preserve">. Agricultural laborers are </w:t>
      </w:r>
      <w:r w:rsidRPr="00001B4D">
        <w:rPr>
          <w:b/>
          <w:highlight w:val="green"/>
          <w:u w:val="single"/>
        </w:rPr>
        <w:t>not</w:t>
      </w:r>
      <w:r w:rsidRPr="00001B4D">
        <w:rPr>
          <w:b/>
          <w:u w:val="single"/>
        </w:rPr>
        <w:t xml:space="preserve"> always </w:t>
      </w:r>
      <w:r w:rsidRPr="00001B4D">
        <w:rPr>
          <w:b/>
          <w:highlight w:val="green"/>
          <w:u w:val="single"/>
        </w:rPr>
        <w:t>provided with</w:t>
      </w:r>
      <w:r w:rsidRPr="00001B4D">
        <w:rPr>
          <w:b/>
          <w:u w:val="single"/>
        </w:rPr>
        <w:t xml:space="preserve"> access to </w:t>
      </w:r>
      <w:r w:rsidRPr="00001B4D">
        <w:rPr>
          <w:b/>
          <w:highlight w:val="green"/>
          <w:u w:val="single"/>
        </w:rPr>
        <w:t>clean</w:t>
      </w:r>
      <w:r w:rsidRPr="00001B4D">
        <w:rPr>
          <w:b/>
          <w:u w:val="single"/>
        </w:rPr>
        <w:t xml:space="preserve"> drinking </w:t>
      </w:r>
      <w:r w:rsidRPr="00001B4D">
        <w:rPr>
          <w:b/>
          <w:highlight w:val="green"/>
          <w:u w:val="single"/>
        </w:rPr>
        <w:t>water</w:t>
      </w:r>
      <w:r w:rsidRPr="00001B4D">
        <w:rPr>
          <w:b/>
          <w:u w:val="single"/>
        </w:rPr>
        <w:t xml:space="preserve"> nor are there typically adequate </w:t>
      </w:r>
      <w:r w:rsidRPr="00001B4D">
        <w:rPr>
          <w:b/>
          <w:highlight w:val="green"/>
          <w:u w:val="single"/>
        </w:rPr>
        <w:t>restroom</w:t>
      </w:r>
      <w:r w:rsidRPr="00001B4D">
        <w:rPr>
          <w:b/>
          <w:u w:val="single"/>
        </w:rPr>
        <w:t xml:space="preserve"> facilitie</w:t>
      </w:r>
      <w:r w:rsidRPr="00001B4D">
        <w:t>s for these workers to use.</w:t>
      </w:r>
      <w:r w:rsidRPr="00001B4D">
        <w:rPr>
          <w:b/>
          <w:u w:val="single"/>
        </w:rPr>
        <w:t xml:space="preserve">55 </w:t>
      </w:r>
      <w:r w:rsidRPr="00001B4D">
        <w:rPr>
          <w:b/>
          <w:highlight w:val="green"/>
          <w:u w:val="single"/>
        </w:rPr>
        <w:t>Unions can help workers to gain access</w:t>
      </w:r>
      <w:r w:rsidRPr="00001B4D">
        <w:rPr>
          <w:b/>
          <w:u w:val="single"/>
        </w:rPr>
        <w:t xml:space="preserve"> to sanitary facilities and clean drinking water </w:t>
      </w:r>
      <w:r w:rsidRPr="00001B4D">
        <w:rPr>
          <w:b/>
          <w:highlight w:val="green"/>
          <w:u w:val="single"/>
        </w:rPr>
        <w:t>by bargaining</w:t>
      </w:r>
      <w:r w:rsidRPr="00001B4D">
        <w:rPr>
          <w:b/>
          <w:u w:val="single"/>
        </w:rPr>
        <w:t xml:space="preserve"> for these necessities with the employers.</w:t>
      </w:r>
      <w:r w:rsidRPr="00001B4D">
        <w:t xml:space="preserve">56 By making these issues part of </w:t>
      </w:r>
      <w:r w:rsidRPr="00001B4D">
        <w:rPr>
          <w:b/>
          <w:u w:val="single"/>
        </w:rPr>
        <w:t xml:space="preserve">a collective bargaining agreement, </w:t>
      </w:r>
      <w:r w:rsidRPr="00001B4D">
        <w:rPr>
          <w:b/>
          <w:highlight w:val="green"/>
          <w:u w:val="single"/>
        </w:rPr>
        <w:t>unions</w:t>
      </w:r>
      <w:r w:rsidRPr="00001B4D">
        <w:rPr>
          <w:b/>
          <w:u w:val="single"/>
        </w:rPr>
        <w:t xml:space="preserve"> will be able to </w:t>
      </w:r>
      <w:r w:rsidRPr="00001B4D">
        <w:rPr>
          <w:b/>
          <w:highlight w:val="green"/>
          <w:u w:val="single"/>
        </w:rPr>
        <w:t>hold</w:t>
      </w:r>
      <w:r w:rsidRPr="00001B4D">
        <w:rPr>
          <w:b/>
          <w:u w:val="single"/>
        </w:rPr>
        <w:t xml:space="preserve"> </w:t>
      </w:r>
      <w:r w:rsidRPr="00001B4D">
        <w:rPr>
          <w:b/>
          <w:highlight w:val="green"/>
          <w:u w:val="single"/>
        </w:rPr>
        <w:t>employers</w:t>
      </w:r>
      <w:r w:rsidRPr="00001B4D">
        <w:rPr>
          <w:b/>
          <w:u w:val="single"/>
        </w:rPr>
        <w:t xml:space="preserve"> contractually </w:t>
      </w:r>
      <w:r w:rsidRPr="00001B4D">
        <w:rPr>
          <w:b/>
          <w:highlight w:val="green"/>
          <w:u w:val="single"/>
        </w:rPr>
        <w:t>liable</w:t>
      </w:r>
      <w:r w:rsidRPr="00001B4D">
        <w:rPr>
          <w:b/>
          <w:u w:val="single"/>
        </w:rPr>
        <w:t xml:space="preserve"> to follow such conditions</w:t>
      </w:r>
      <w:r w:rsidRPr="00001B4D">
        <w:t xml:space="preserve"> </w:t>
      </w:r>
      <w:r w:rsidRPr="00001B4D">
        <w:rPr>
          <w:sz w:val="16"/>
          <w:szCs w:val="16"/>
        </w:rPr>
        <w:t>and will thereby improve the conditions of employment for agricultural laborers who would otherwise be subject to sub-standard facilities.</w:t>
      </w:r>
    </w:p>
    <w:p w14:paraId="0E64011F" w14:textId="77777777" w:rsidR="003F60EE" w:rsidRPr="00001B4D" w:rsidRDefault="003F60EE" w:rsidP="003F60EE">
      <w:pPr>
        <w:rPr>
          <w:sz w:val="16"/>
          <w:szCs w:val="16"/>
        </w:rPr>
      </w:pPr>
      <w:r w:rsidRPr="00001B4D">
        <w:rPr>
          <w:sz w:val="16"/>
          <w:szCs w:val="16"/>
        </w:rPr>
        <w:t xml:space="preserve">Another hazardous working condition that arises for agricultural laborers </w:t>
      </w:r>
      <w:r w:rsidRPr="00001B4D">
        <w:rPr>
          <w:b/>
          <w:sz w:val="16"/>
          <w:szCs w:val="16"/>
          <w:u w:val="single"/>
        </w:rPr>
        <w:t>is the exposure to pesticides.</w:t>
      </w:r>
      <w:r w:rsidRPr="00001B4D">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001B4D">
        <w:rPr>
          <w:b/>
          <w:sz w:val="16"/>
          <w:szCs w:val="16"/>
          <w:u w:val="single"/>
        </w:rPr>
        <w:t>Unions again can aid agricultural laborers by limiting such exposure through a collective bargaining agreement because unions would be able to bargain for certain safety precautions to be taken</w:t>
      </w:r>
      <w:r w:rsidRPr="00001B4D">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2D8BC04E" w14:textId="77777777" w:rsidR="003F60EE" w:rsidRPr="00001B4D" w:rsidRDefault="003F60EE" w:rsidP="003F60EE">
      <w:r w:rsidRPr="00001B4D">
        <w:rPr>
          <w:sz w:val="16"/>
          <w:szCs w:val="16"/>
        </w:rPr>
        <w:t xml:space="preserve">Further, “farmers, planters, ranchmen, dairymen, nut or fruit growers” are able to form associations for the mutual benefit of all members.59 These </w:t>
      </w:r>
      <w:r w:rsidRPr="00001B4D">
        <w:rPr>
          <w:b/>
          <w:highlight w:val="green"/>
          <w:u w:val="single"/>
        </w:rPr>
        <w:t>associations</w:t>
      </w:r>
      <w:r w:rsidRPr="00001B4D">
        <w:rPr>
          <w:b/>
          <w:u w:val="single"/>
        </w:rPr>
        <w:t xml:space="preserve"> </w:t>
      </w:r>
      <w:r w:rsidRPr="00001B4D">
        <w:rPr>
          <w:b/>
          <w:highlight w:val="green"/>
          <w:u w:val="single"/>
        </w:rPr>
        <w:t>allow</w:t>
      </w:r>
      <w:r w:rsidRPr="00001B4D">
        <w:rPr>
          <w:b/>
          <w:u w:val="single"/>
        </w:rPr>
        <w:t xml:space="preserve"> their </w:t>
      </w:r>
      <w:r w:rsidRPr="00001B4D">
        <w:rPr>
          <w:b/>
          <w:highlight w:val="green"/>
          <w:u w:val="single"/>
        </w:rPr>
        <w:t>members to</w:t>
      </w:r>
      <w:r w:rsidRPr="00001B4D">
        <w:rPr>
          <w:b/>
          <w:u w:val="single"/>
        </w:rPr>
        <w:t xml:space="preserve"> work collectively in </w:t>
      </w:r>
      <w:r w:rsidRPr="00001B4D">
        <w:rPr>
          <w:b/>
          <w:highlight w:val="green"/>
          <w:u w:val="single"/>
        </w:rPr>
        <w:t>preparing</w:t>
      </w:r>
      <w:r w:rsidRPr="00001B4D">
        <w:rPr>
          <w:b/>
          <w:u w:val="single"/>
        </w:rPr>
        <w:t xml:space="preserve"> their </w:t>
      </w:r>
      <w:r w:rsidRPr="00001B4D">
        <w:rPr>
          <w:b/>
          <w:highlight w:val="green"/>
          <w:u w:val="single"/>
        </w:rPr>
        <w:t>products</w:t>
      </w:r>
      <w:r w:rsidRPr="00001B4D">
        <w:rPr>
          <w:b/>
          <w:u w:val="single"/>
        </w:rPr>
        <w:t xml:space="preserve"> for market</w:t>
      </w:r>
      <w:r w:rsidRPr="00001B4D">
        <w:t xml:space="preserve">.60 These producers are also able to form cooperatives to market their products and </w:t>
      </w:r>
      <w:r w:rsidRPr="00001B4D">
        <w:rPr>
          <w:b/>
          <w:highlight w:val="green"/>
          <w:u w:val="single"/>
        </w:rPr>
        <w:t>maintain the “bargaining position</w:t>
      </w:r>
      <w:r w:rsidRPr="00001B4D">
        <w:rPr>
          <w:b/>
          <w:u w:val="single"/>
        </w:rPr>
        <w:t xml:space="preserve"> of individual farmers” in order </w:t>
      </w:r>
      <w:r w:rsidRPr="00001B4D">
        <w:rPr>
          <w:b/>
          <w:highlight w:val="green"/>
          <w:u w:val="single"/>
        </w:rPr>
        <w:t>to prevent</w:t>
      </w:r>
      <w:r w:rsidRPr="00001B4D">
        <w:rPr>
          <w:b/>
          <w:u w:val="single"/>
        </w:rPr>
        <w:t xml:space="preserve"> adverse consequences of </w:t>
      </w:r>
      <w:r w:rsidRPr="00001B4D">
        <w:rPr>
          <w:b/>
          <w:highlight w:val="green"/>
          <w:u w:val="single"/>
        </w:rPr>
        <w:t>overcrowding</w:t>
      </w:r>
      <w:r w:rsidRPr="00001B4D">
        <w:rPr>
          <w:b/>
          <w:u w:val="single"/>
        </w:rPr>
        <w:t xml:space="preserve"> the market</w:t>
      </w:r>
      <w:r w:rsidRPr="00001B4D">
        <w:t xml:space="preserve">.61 </w:t>
      </w:r>
      <w:r w:rsidRPr="00001B4D">
        <w:rPr>
          <w:sz w:val="16"/>
          <w:szCs w:val="16"/>
        </w:rPr>
        <w:t>These agricultural producers are free to engage in concerted activity for the mutual protection of the association’s members, but agricultural laborers are exempt from asserting these same rights.62</w:t>
      </w:r>
      <w:r w:rsidRPr="00001B4D">
        <w:t xml:space="preserve"> </w:t>
      </w:r>
      <w:r w:rsidRPr="00001B4D">
        <w:rPr>
          <w:b/>
          <w:u w:val="single"/>
        </w:rPr>
        <w:t xml:space="preserve">Agricultural </w:t>
      </w:r>
      <w:r w:rsidRPr="00001B4D">
        <w:rPr>
          <w:b/>
          <w:highlight w:val="green"/>
          <w:u w:val="single"/>
        </w:rPr>
        <w:t>producers are</w:t>
      </w:r>
      <w:r w:rsidRPr="00001B4D">
        <w:rPr>
          <w:b/>
          <w:u w:val="single"/>
        </w:rPr>
        <w:t xml:space="preserve"> therefore </w:t>
      </w:r>
      <w:r w:rsidRPr="00001B4D">
        <w:rPr>
          <w:b/>
          <w:highlight w:val="green"/>
          <w:u w:val="single"/>
        </w:rPr>
        <w:t>able to become</w:t>
      </w:r>
      <w:r w:rsidRPr="00001B4D">
        <w:rPr>
          <w:b/>
          <w:u w:val="single"/>
        </w:rPr>
        <w:t xml:space="preserve"> even </w:t>
      </w:r>
      <w:r w:rsidRPr="00001B4D">
        <w:rPr>
          <w:b/>
          <w:highlight w:val="green"/>
          <w:u w:val="single"/>
        </w:rPr>
        <w:t>stronger entities</w:t>
      </w:r>
      <w:r w:rsidRPr="00001B4D">
        <w:rPr>
          <w:b/>
          <w:u w:val="single"/>
        </w:rPr>
        <w:t>, further widening the differences in the bargaining positions between producers and agricultural laborers</w:t>
      </w:r>
      <w:r w:rsidRPr="00001B4D">
        <w:t xml:space="preserve">. </w:t>
      </w:r>
      <w:r w:rsidRPr="00001B4D">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55D3E99" w14:textId="77777777" w:rsidR="003F60EE" w:rsidRPr="00001B4D" w:rsidRDefault="003F60EE" w:rsidP="003F60EE"/>
    <w:p w14:paraId="45375600" w14:textId="77777777" w:rsidR="003F60EE" w:rsidRPr="00001B4D" w:rsidRDefault="003F60EE" w:rsidP="003F60EE">
      <w:pPr>
        <w:pStyle w:val="Heading4"/>
        <w:rPr>
          <w:rFonts w:cs="Calibri"/>
        </w:rPr>
      </w:pPr>
      <w:r w:rsidRPr="00001B4D">
        <w:rPr>
          <w:rFonts w:cs="Calibri"/>
        </w:rPr>
        <w:t>3 Distinct links:</w:t>
      </w:r>
    </w:p>
    <w:p w14:paraId="76EB1B0F" w14:textId="77777777" w:rsidR="003F60EE" w:rsidRPr="00001B4D" w:rsidRDefault="003F60EE" w:rsidP="003F60EE">
      <w:pPr>
        <w:pStyle w:val="Heading4"/>
        <w:rPr>
          <w:rFonts w:cs="Calibri"/>
        </w:rPr>
      </w:pPr>
      <w:r w:rsidRPr="00001B4D">
        <w:rPr>
          <w:rFonts w:cs="Calibri"/>
        </w:rPr>
        <w:t>1] Productivity –  Wages increase consumer spending AND create economic value</w:t>
      </w:r>
    </w:p>
    <w:p w14:paraId="3479FF38" w14:textId="77777777" w:rsidR="003F60EE" w:rsidRPr="00001B4D" w:rsidRDefault="003F60EE" w:rsidP="003F60EE">
      <w:r w:rsidRPr="00001B4D">
        <w:rPr>
          <w:b/>
        </w:rPr>
        <w:t>Jayachandran, 20</w:t>
      </w:r>
      <w:r w:rsidRPr="00001B4D">
        <w:t xml:space="preserve">, </w:t>
      </w:r>
      <w:r w:rsidRPr="00001B4D">
        <w:rPr>
          <w:sz w:val="16"/>
          <w:szCs w:val="16"/>
        </w:rPr>
        <w:t>6/18/2020, New York Times, “How a Raise for Workers Can Be a Win for Everybody”, Seema Jayachandran is an economics professor at Northwestern University, URL:</w:t>
      </w:r>
      <w:hyperlink r:id="rId12">
        <w:r w:rsidRPr="00001B4D">
          <w:rPr>
            <w:color w:val="000000"/>
            <w:sz w:val="16"/>
            <w:szCs w:val="16"/>
          </w:rPr>
          <w:t>https://www.nytimes.com/2020/06/18/business/coronavirus-minimum-wage-increase.html</w:t>
        </w:r>
      </w:hyperlink>
      <w:r w:rsidRPr="00001B4D">
        <w:rPr>
          <w:sz w:val="16"/>
          <w:szCs w:val="16"/>
        </w:rPr>
        <w:t>, KR</w:t>
      </w:r>
    </w:p>
    <w:p w14:paraId="4740C90E" w14:textId="77777777" w:rsidR="003F60EE" w:rsidRPr="00001B4D" w:rsidRDefault="003F60EE" w:rsidP="003F60EE">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1B6E0364" w14:textId="77777777" w:rsidR="003F60EE" w:rsidRPr="00001B4D" w:rsidRDefault="003F60EE" w:rsidP="003F60EE">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6684DCFB" w14:textId="77777777" w:rsidR="003F60EE" w:rsidRPr="00001B4D" w:rsidRDefault="003F60EE" w:rsidP="003F60EE">
      <w:pPr>
        <w:rPr>
          <w:sz w:val="16"/>
          <w:szCs w:val="16"/>
        </w:rPr>
      </w:pPr>
      <w:r w:rsidRPr="00001B4D">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121E783B" w14:textId="77777777" w:rsidR="003F60EE" w:rsidRPr="00001B4D" w:rsidRDefault="003F60EE" w:rsidP="003F60EE">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5F72A41" w14:textId="77777777" w:rsidR="003F60EE" w:rsidRPr="00001B4D" w:rsidRDefault="003F60EE" w:rsidP="003F60EE">
      <w:pPr>
        <w:rPr>
          <w:sz w:val="16"/>
          <w:szCs w:val="16"/>
        </w:rPr>
      </w:pPr>
      <w:r w:rsidRPr="00001B4D">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61CC9A4" w14:textId="77777777" w:rsidR="003F60EE" w:rsidRPr="00001B4D" w:rsidRDefault="003F60EE" w:rsidP="003F60EE">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79708419" w14:textId="77777777" w:rsidR="003F60EE" w:rsidRPr="00001B4D" w:rsidRDefault="003F60EE" w:rsidP="003F60EE">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6C88A605" w14:textId="77777777" w:rsidR="003F60EE" w:rsidRPr="00001B4D" w:rsidRDefault="003F60EE" w:rsidP="003F60EE">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5156003B" w14:textId="77777777" w:rsidR="003F60EE" w:rsidRPr="00001B4D" w:rsidRDefault="003F60EE" w:rsidP="003F60EE">
      <w:pPr>
        <w:rPr>
          <w:sz w:val="16"/>
          <w:szCs w:val="16"/>
        </w:rPr>
      </w:pPr>
      <w:r w:rsidRPr="00001B4D">
        <w:rPr>
          <w:sz w:val="16"/>
          <w:szCs w:val="16"/>
        </w:rPr>
        <w:t>Rivian edges closer to an I.P.O., seeking a valuation above $50 billion.</w:t>
      </w:r>
    </w:p>
    <w:p w14:paraId="6B53BF5B" w14:textId="77777777" w:rsidR="003F60EE" w:rsidRPr="00001B4D" w:rsidRDefault="003F60EE" w:rsidP="003F60EE">
      <w:pPr>
        <w:rPr>
          <w:sz w:val="16"/>
          <w:szCs w:val="16"/>
        </w:rPr>
      </w:pPr>
      <w:r w:rsidRPr="00001B4D">
        <w:rPr>
          <w:sz w:val="16"/>
          <w:szCs w:val="16"/>
        </w:rPr>
        <w:t>PG&amp;E says it faces a federal inquiry and $1.15 billion in losses over the Dixie fire.</w:t>
      </w:r>
    </w:p>
    <w:p w14:paraId="06E103CB" w14:textId="77777777" w:rsidR="003F60EE" w:rsidRPr="00001B4D" w:rsidRDefault="003F60EE" w:rsidP="003F60EE">
      <w:pPr>
        <w:rPr>
          <w:sz w:val="16"/>
          <w:szCs w:val="16"/>
        </w:rPr>
      </w:pPr>
      <w:r w:rsidRPr="00001B4D">
        <w:rPr>
          <w:sz w:val="16"/>
          <w:szCs w:val="16"/>
        </w:rPr>
        <w:t>The Biden administration will publish vaccine mandate rules ‘in the coming days.’</w:t>
      </w:r>
    </w:p>
    <w:p w14:paraId="015B2E6F" w14:textId="77777777" w:rsidR="003F60EE" w:rsidRPr="00001B4D" w:rsidRDefault="003F60EE" w:rsidP="003F60EE">
      <w:pPr>
        <w:rPr>
          <w:sz w:val="16"/>
          <w:szCs w:val="16"/>
        </w:rPr>
      </w:pPr>
      <w:r w:rsidRPr="00001B4D">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221107D5" w14:textId="77777777" w:rsidR="003F60EE" w:rsidRPr="00001B4D" w:rsidRDefault="003F60EE" w:rsidP="003F60EE">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2663001" w14:textId="77777777" w:rsidR="003F60EE" w:rsidRPr="00001B4D" w:rsidRDefault="003F60EE" w:rsidP="003F60EE">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254C4921" w14:textId="77777777" w:rsidR="003F60EE" w:rsidRPr="00001B4D" w:rsidRDefault="003F60EE" w:rsidP="003F60EE">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7A9E4001" w14:textId="77777777" w:rsidR="003F60EE" w:rsidRPr="00001B4D" w:rsidRDefault="003F60EE" w:rsidP="003F60EE"/>
    <w:p w14:paraId="240A6ABA" w14:textId="77777777" w:rsidR="003F60EE" w:rsidRPr="00001B4D" w:rsidRDefault="003F60EE" w:rsidP="003F60EE">
      <w:pPr>
        <w:pStyle w:val="Heading4"/>
        <w:rPr>
          <w:rFonts w:cs="Calibri"/>
        </w:rPr>
      </w:pPr>
      <w:r w:rsidRPr="00001B4D">
        <w:rPr>
          <w:rFonts w:cs="Calibri"/>
        </w:rPr>
        <w:t>Prefer the only empirical study from a country</w:t>
      </w:r>
    </w:p>
    <w:p w14:paraId="3EAD2348" w14:textId="77777777" w:rsidR="003F60EE" w:rsidRPr="00001B4D" w:rsidRDefault="003F60EE" w:rsidP="003F60EE">
      <w:r w:rsidRPr="00001B4D">
        <w:rPr>
          <w:b/>
        </w:rPr>
        <w:t>Katovich, Maia, 18</w:t>
      </w:r>
      <w:r w:rsidRPr="00001B4D">
        <w:t xml:space="preserve">, </w:t>
      </w:r>
      <w:r w:rsidRPr="00001B4D">
        <w:rPr>
          <w:sz w:val="16"/>
          <w:szCs w:val="16"/>
        </w:rPr>
        <w:t xml:space="preserve">1-4/2018, “The relation between labor productivity and wages in Brazil:”, Scielo Brazil, University of Wisconsin-Madison, Madison, Wisconsin, Universidade de Campinas, Campinas, São Paulo. URL: </w:t>
      </w:r>
      <w:hyperlink r:id="rId13">
        <w:r w:rsidRPr="00001B4D">
          <w:rPr>
            <w:color w:val="000000"/>
            <w:sz w:val="16"/>
            <w:szCs w:val="16"/>
          </w:rPr>
          <w:t>https://www.scielo.br/j/neco/a/QR5hfyMfL9c3gwQSGGcRyHD/?lang=en</w:t>
        </w:r>
      </w:hyperlink>
      <w:r w:rsidRPr="00001B4D">
        <w:rPr>
          <w:sz w:val="16"/>
          <w:szCs w:val="16"/>
        </w:rPr>
        <w:t>, KR</w:t>
      </w:r>
    </w:p>
    <w:p w14:paraId="132F6676" w14:textId="77777777" w:rsidR="003F60EE" w:rsidRPr="00001B4D" w:rsidRDefault="003F60EE" w:rsidP="003F60EE">
      <w:pPr>
        <w:rPr>
          <w:sz w:val="16"/>
          <w:szCs w:val="16"/>
        </w:rPr>
      </w:pPr>
      <w:r w:rsidRPr="00001B4D">
        <w:rPr>
          <w:b/>
          <w:highlight w:val="green"/>
          <w:u w:val="single"/>
        </w:rPr>
        <w:t>In Brazil, real wages grew</w:t>
      </w:r>
      <w:r w:rsidRPr="00001B4D">
        <w:rPr>
          <w:b/>
          <w:u w:val="single"/>
        </w:rPr>
        <w:t xml:space="preserve"> significantly more than did labor productivity between 1996 and 2014</w:t>
      </w:r>
      <w:r w:rsidRPr="00001B4D">
        <w:t xml:space="preserve">. </w:t>
      </w:r>
      <w:r w:rsidRPr="00001B4D">
        <w:rPr>
          <w:sz w:val="16"/>
          <w:szCs w:val="16"/>
        </w:rPr>
        <w:t>However, this general trend disguises significant sectoral variations, which can be grouped into four conceptual trends</w:t>
      </w:r>
      <w:r w:rsidRPr="00001B4D">
        <w:t xml:space="preserve">. </w:t>
      </w:r>
      <w:r w:rsidRPr="00001B4D">
        <w:rPr>
          <w:b/>
          <w:u w:val="single"/>
        </w:rPr>
        <w:t xml:space="preserve">Firstly, </w:t>
      </w:r>
      <w:r w:rsidRPr="00001B4D">
        <w:rPr>
          <w:b/>
          <w:highlight w:val="green"/>
          <w:u w:val="single"/>
        </w:rPr>
        <w:t>in</w:t>
      </w:r>
      <w:r w:rsidRPr="00001B4D">
        <w:rPr>
          <w:b/>
          <w:u w:val="single"/>
        </w:rPr>
        <w:t xml:space="preserve"> the </w:t>
      </w:r>
      <w:r w:rsidRPr="00001B4D">
        <w:rPr>
          <w:b/>
          <w:highlight w:val="green"/>
          <w:u w:val="single"/>
        </w:rPr>
        <w:t>agriculture</w:t>
      </w:r>
      <w:r w:rsidRPr="00001B4D">
        <w:rPr>
          <w:b/>
          <w:u w:val="single"/>
        </w:rPr>
        <w:t xml:space="preserve"> and commerce sectors, </w:t>
      </w:r>
      <w:r w:rsidRPr="00001B4D">
        <w:rPr>
          <w:b/>
          <w:highlight w:val="green"/>
          <w:u w:val="single"/>
        </w:rPr>
        <w:t xml:space="preserve">large gains in labor productivity were accompanied by </w:t>
      </w:r>
      <w:r w:rsidRPr="00001B4D">
        <w:rPr>
          <w:b/>
          <w:u w:val="single"/>
        </w:rPr>
        <w:t xml:space="preserve">real </w:t>
      </w:r>
      <w:r w:rsidRPr="00001B4D">
        <w:rPr>
          <w:b/>
          <w:highlight w:val="green"/>
          <w:u w:val="single"/>
        </w:rPr>
        <w:t>wage increases and improvements in</w:t>
      </w:r>
      <w:r w:rsidRPr="00001B4D">
        <w:rPr>
          <w:b/>
          <w:u w:val="single"/>
        </w:rPr>
        <w:t xml:space="preserve"> the </w:t>
      </w:r>
      <w:r w:rsidRPr="00001B4D">
        <w:rPr>
          <w:b/>
          <w:highlight w:val="green"/>
          <w:u w:val="single"/>
        </w:rPr>
        <w:t>quality</w:t>
      </w:r>
      <w:r w:rsidRPr="00001B4D">
        <w:rPr>
          <w:b/>
          <w:u w:val="single"/>
        </w:rPr>
        <w:t xml:space="preserve"> of employment. </w:t>
      </w:r>
      <w:r w:rsidRPr="00001B4D">
        <w:t xml:space="preserve">This dynamic was likely due to </w:t>
      </w:r>
      <w:r w:rsidRPr="00001B4D">
        <w:rPr>
          <w:b/>
          <w:highlight w:val="green"/>
          <w:u w:val="single"/>
        </w:rPr>
        <w:t>a positive interplay between productivity-enhancing market developments</w:t>
      </w:r>
      <w:r w:rsidRPr="00001B4D">
        <w:rPr>
          <w:b/>
          <w:u w:val="single"/>
        </w:rPr>
        <w:t xml:space="preserve"> (incorporation of new technologies, high levels of investment, exploitation of new consumer markets/agricultural frontiers) </w:t>
      </w:r>
      <w:r w:rsidRPr="00001B4D">
        <w:rPr>
          <w:b/>
          <w:highlight w:val="green"/>
          <w:u w:val="single"/>
        </w:rPr>
        <w:t>and income</w:t>
      </w:r>
      <w:r w:rsidRPr="00001B4D">
        <w:rPr>
          <w:b/>
          <w:u w:val="single"/>
        </w:rPr>
        <w:t xml:space="preserve">-enhancing institutional </w:t>
      </w:r>
      <w:r w:rsidRPr="00001B4D">
        <w:rPr>
          <w:b/>
          <w:highlight w:val="green"/>
          <w:u w:val="single"/>
        </w:rPr>
        <w:t>developments</w:t>
      </w:r>
      <w:r w:rsidRPr="00001B4D">
        <w:t xml:space="preserve"> </w:t>
      </w:r>
      <w:r w:rsidRPr="00001B4D">
        <w:rPr>
          <w:sz w:val="16"/>
          <w:szCs w:val="16"/>
        </w:rPr>
        <w:t>(formalization and minimum wage valorization). In conjunction, these for</w:t>
      </w:r>
      <w:r>
        <w:rPr>
          <w:sz w:val="16"/>
          <w:szCs w:val="16"/>
        </w:rPr>
        <w:t>1</w:t>
      </w:r>
      <w:r w:rsidRPr="00001B4D">
        <w:rPr>
          <w:sz w:val="16"/>
          <w:szCs w:val="16"/>
        </w:rPr>
        <w:t>ces resulted in productivity gains that outpaced wage growth, leading to declining relative wages in agriculture and commerce (see Appendix A for data on relative wages).</w:t>
      </w:r>
    </w:p>
    <w:p w14:paraId="1C7A8686" w14:textId="77777777" w:rsidR="003F60EE" w:rsidRPr="00001B4D" w:rsidRDefault="003F60EE" w:rsidP="003F60EE">
      <w:pPr>
        <w:rPr>
          <w:sz w:val="16"/>
          <w:szCs w:val="16"/>
        </w:rPr>
      </w:pPr>
      <w:r w:rsidRPr="00001B4D">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23878B5D" w14:textId="77777777" w:rsidR="003F60EE" w:rsidRPr="00001B4D" w:rsidRDefault="003F60EE" w:rsidP="003F60EE">
      <w:pPr>
        <w:rPr>
          <w:sz w:val="16"/>
          <w:szCs w:val="16"/>
        </w:rPr>
      </w:pPr>
      <w:r w:rsidRPr="00001B4D">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21FA299B" w14:textId="77777777" w:rsidR="003F60EE" w:rsidRPr="00001B4D" w:rsidRDefault="003F60EE" w:rsidP="003F60EE">
      <w:pPr>
        <w:rPr>
          <w:sz w:val="16"/>
          <w:szCs w:val="16"/>
        </w:rPr>
      </w:pPr>
      <w:r w:rsidRPr="00001B4D">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151AE957" w14:textId="77777777" w:rsidR="003F60EE" w:rsidRPr="00001B4D" w:rsidRDefault="003F60EE" w:rsidP="003F60EE">
      <w:pPr>
        <w:rPr>
          <w:sz w:val="16"/>
          <w:szCs w:val="16"/>
        </w:rPr>
      </w:pPr>
      <w:r w:rsidRPr="00001B4D">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447673C4" w14:textId="77777777" w:rsidR="003F60EE" w:rsidRPr="00001B4D" w:rsidRDefault="003F60EE" w:rsidP="003F60EE">
      <w:pPr>
        <w:rPr>
          <w:sz w:val="16"/>
          <w:szCs w:val="16"/>
        </w:rPr>
      </w:pPr>
      <w:r w:rsidRPr="00001B4D">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0F43F2C8" w14:textId="77777777" w:rsidR="003F60EE" w:rsidRPr="00001B4D" w:rsidRDefault="003F60EE" w:rsidP="003F60EE">
      <w:r w:rsidRPr="00001B4D">
        <w:rPr>
          <w:b/>
          <w:u w:val="single"/>
        </w:rPr>
        <w:t xml:space="preserve">In general, </w:t>
      </w:r>
      <w:r w:rsidRPr="00001B4D">
        <w:rPr>
          <w:b/>
          <w:highlight w:val="green"/>
          <w:u w:val="single"/>
        </w:rPr>
        <w:t>productivity’s impact on wages was comparable to</w:t>
      </w:r>
      <w:r w:rsidRPr="00001B4D">
        <w:rPr>
          <w:b/>
          <w:u w:val="single"/>
        </w:rPr>
        <w:t xml:space="preserve"> the impacts of </w:t>
      </w:r>
      <w:r w:rsidRPr="00001B4D">
        <w:rPr>
          <w:b/>
          <w:highlight w:val="green"/>
          <w:u w:val="single"/>
        </w:rPr>
        <w:t>institutional factors</w:t>
      </w:r>
      <w:r w:rsidRPr="00001B4D">
        <w:t xml:space="preserve">, </w:t>
      </w:r>
      <w:r w:rsidRPr="00001B4D">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CC5AE8F" w14:textId="77777777" w:rsidR="003F60EE" w:rsidRPr="00001B4D" w:rsidRDefault="003F60EE" w:rsidP="003F60EE">
      <w:pPr>
        <w:rPr>
          <w:b/>
          <w:u w:val="single"/>
        </w:rPr>
      </w:pPr>
      <w:r w:rsidRPr="00001B4D">
        <w:rPr>
          <w:b/>
          <w:highlight w:val="green"/>
          <w:u w:val="single"/>
        </w:rPr>
        <w:t>Wage growth</w:t>
      </w:r>
      <w:r w:rsidRPr="00001B4D">
        <w:rPr>
          <w:b/>
          <w:u w:val="single"/>
        </w:rPr>
        <w:t xml:space="preserve"> in line with the first sectoral trend (observed in the agriculture and commerce sectors) may be the most sustainable in the long term, in the sense that </w:t>
      </w:r>
      <w:r w:rsidRPr="00001B4D">
        <w:rPr>
          <w:b/>
          <w:highlight w:val="green"/>
          <w:u w:val="single"/>
        </w:rPr>
        <w:t>increased earnings</w:t>
      </w:r>
      <w:r w:rsidRPr="00001B4D">
        <w:rPr>
          <w:b/>
          <w:u w:val="single"/>
        </w:rPr>
        <w:t xml:space="preserve"> over the 1996 to 2014 period </w:t>
      </w:r>
      <w:r w:rsidRPr="00001B4D">
        <w:rPr>
          <w:b/>
          <w:highlight w:val="green"/>
          <w:u w:val="single"/>
        </w:rPr>
        <w:t>accompanied</w:t>
      </w:r>
      <w:r w:rsidRPr="00001B4D">
        <w:rPr>
          <w:b/>
          <w:u w:val="single"/>
        </w:rPr>
        <w:t xml:space="preserve"> real </w:t>
      </w:r>
      <w:r w:rsidRPr="00001B4D">
        <w:rPr>
          <w:b/>
          <w:highlight w:val="green"/>
          <w:u w:val="single"/>
        </w:rPr>
        <w:t>gains in labor productivity</w:t>
      </w:r>
      <w:r w:rsidRPr="00001B4D">
        <w:rPr>
          <w:b/>
          <w:u w:val="single"/>
        </w:rPr>
        <w:t xml:space="preserve">. </w:t>
      </w:r>
      <w:r w:rsidRPr="00001B4D">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001B4D">
        <w:t xml:space="preserve"> </w:t>
      </w:r>
      <w:r w:rsidRPr="00001B4D">
        <w:rPr>
          <w:b/>
          <w:u w:val="single"/>
        </w:rPr>
        <w:t>Thus, sustainable future wage growth in Brazil will likely depend on positive interplays between market-driven productivity gains and continued institutional interventions.</w:t>
      </w:r>
    </w:p>
    <w:p w14:paraId="06C67DDE" w14:textId="77777777" w:rsidR="003F60EE" w:rsidRPr="00001B4D" w:rsidRDefault="003F60EE" w:rsidP="003F60EE"/>
    <w:p w14:paraId="07D75FEE" w14:textId="77777777" w:rsidR="003F60EE" w:rsidRPr="00001B4D" w:rsidRDefault="003F60EE" w:rsidP="003F60EE">
      <w:pPr>
        <w:pStyle w:val="Heading4"/>
        <w:rPr>
          <w:rFonts w:cs="Calibri"/>
        </w:rPr>
      </w:pPr>
      <w:r w:rsidRPr="00001B4D">
        <w:rPr>
          <w:rFonts w:cs="Calibri"/>
        </w:rPr>
        <w:t xml:space="preserve">That drives </w:t>
      </w:r>
      <w:r w:rsidRPr="00001B4D">
        <w:rPr>
          <w:rFonts w:cs="Calibri"/>
          <w:u w:val="single"/>
        </w:rPr>
        <w:t>economic confidence</w:t>
      </w:r>
      <w:r w:rsidRPr="00001B4D">
        <w:rPr>
          <w:rFonts w:cs="Calibri"/>
        </w:rPr>
        <w:t xml:space="preserve"> – Increased productivity drives farm growth which creates a chain of investment.</w:t>
      </w:r>
    </w:p>
    <w:p w14:paraId="6C87DC5D" w14:textId="77777777" w:rsidR="003F60EE" w:rsidRPr="00001B4D" w:rsidRDefault="003F60EE" w:rsidP="003F60EE">
      <w:r w:rsidRPr="00001B4D">
        <w:rPr>
          <w:b/>
        </w:rPr>
        <w:t>Wang et. al, 19</w:t>
      </w:r>
      <w:r w:rsidRPr="00001B4D">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r w:rsidRPr="00001B4D">
          <w:rPr>
            <w:color w:val="000000"/>
            <w:sz w:val="16"/>
            <w:szCs w:val="16"/>
          </w:rPr>
          <w:t>https://www.google.com/url?sa=t&amp;rct=j&amp;q=&amp;esrc=s&amp;source=web&amp;cd=&amp;ved=2ahUKEwii17vKue7zAhVdJjQIHUr3D7YQFnoECAUQAQ&amp;url=https%3A%2F%2Fwww.mdpi.com%2F2071-1050%2F12%2F1%2F247%2Fpdf&amp;usg=AOvVaw1RMvM-hGadn_uoetBxebDi</w:t>
        </w:r>
      </w:hyperlink>
      <w:r w:rsidRPr="00001B4D">
        <w:rPr>
          <w:sz w:val="16"/>
          <w:szCs w:val="16"/>
        </w:rPr>
        <w:t>, KR</w:t>
      </w:r>
    </w:p>
    <w:p w14:paraId="331DD0C0" w14:textId="77777777" w:rsidR="003F60EE" w:rsidRPr="00001B4D" w:rsidRDefault="003F60EE" w:rsidP="003F60EE">
      <w:pPr>
        <w:rPr>
          <w:sz w:val="16"/>
          <w:szCs w:val="16"/>
        </w:rPr>
      </w:pPr>
      <w:r w:rsidRPr="00001B4D">
        <w:rPr>
          <w:b/>
          <w:highlight w:val="green"/>
          <w:u w:val="single"/>
        </w:rPr>
        <w:t>A variety of research methods were used</w:t>
      </w:r>
      <w:r w:rsidRPr="00001B4D">
        <w:rPr>
          <w:b/>
          <w:u w:val="single"/>
        </w:rPr>
        <w:t xml:space="preserve"> in previous research to study farmers’ investment adjustment behavior from different perspectives</w:t>
      </w:r>
      <w:r w:rsidRPr="00001B4D">
        <w:t xml:space="preserve">. </w:t>
      </w:r>
      <w:r w:rsidRPr="00001B4D">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19DE1E0F" w14:textId="77777777" w:rsidR="003F60EE" w:rsidRPr="00001B4D" w:rsidRDefault="003F60EE" w:rsidP="003F60EE">
      <w:pPr>
        <w:rPr>
          <w:sz w:val="16"/>
          <w:szCs w:val="16"/>
        </w:rPr>
      </w:pPr>
      <w:r w:rsidRPr="00001B4D">
        <w:rPr>
          <w:sz w:val="16"/>
          <w:szCs w:val="16"/>
        </w:rPr>
        <w:t>It is widely accepted</w:t>
      </w:r>
      <w:r w:rsidRPr="00001B4D">
        <w:t xml:space="preserve"> </w:t>
      </w:r>
      <w:r w:rsidRPr="00001B4D">
        <w:rPr>
          <w:b/>
          <w:u w:val="single"/>
        </w:rPr>
        <w:t xml:space="preserve">that </w:t>
      </w:r>
      <w:r w:rsidRPr="00001B4D">
        <w:rPr>
          <w:b/>
          <w:highlight w:val="green"/>
          <w:u w:val="single"/>
        </w:rPr>
        <w:t>farmers’ investment adjustment behavior is affected by</w:t>
      </w:r>
      <w:r w:rsidRPr="00001B4D">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rsidRPr="00001B4D">
        <w:t xml:space="preserve"> </w:t>
      </w:r>
      <w:r w:rsidRPr="00001B4D">
        <w:rPr>
          <w:b/>
          <w:highlight w:val="green"/>
          <w:u w:val="single"/>
        </w:rPr>
        <w:t>economic benefits</w:t>
      </w:r>
      <w:r w:rsidRPr="00001B4D">
        <w:rPr>
          <w:b/>
          <w:u w:val="single"/>
        </w:rPr>
        <w:t xml:space="preserve">, such as </w:t>
      </w:r>
      <w:r w:rsidRPr="00001B4D">
        <w:rPr>
          <w:b/>
          <w:highlight w:val="green"/>
          <w:u w:val="single"/>
        </w:rPr>
        <w:t>higher yields and income, can affect farmers’ investment</w:t>
      </w:r>
      <w:r w:rsidRPr="00001B4D">
        <w:rPr>
          <w:b/>
          <w:u w:val="single"/>
        </w:rPr>
        <w:t xml:space="preserve"> in seed selection.</w:t>
      </w:r>
      <w:r w:rsidRPr="00001B4D">
        <w:t xml:space="preserve"> Also, the cropped area, scale of the farmland, and agricultural income significantly influence farmers’ willingness to invest [10]. </w:t>
      </w:r>
      <w:r w:rsidRPr="00001B4D">
        <w:rPr>
          <w:b/>
          <w:u w:val="single"/>
        </w:rPr>
        <w:t xml:space="preserve">The </w:t>
      </w:r>
      <w:r w:rsidRPr="00001B4D">
        <w:rPr>
          <w:b/>
          <w:highlight w:val="green"/>
          <w:u w:val="single"/>
        </w:rPr>
        <w:t>gov</w:t>
      </w:r>
      <w:r w:rsidRPr="00001B4D">
        <w:rPr>
          <w:b/>
          <w:u w:val="single"/>
        </w:rPr>
        <w:t xml:space="preserve">ernment’s </w:t>
      </w:r>
      <w:r w:rsidRPr="00001B4D">
        <w:rPr>
          <w:b/>
          <w:highlight w:val="green"/>
          <w:u w:val="single"/>
        </w:rPr>
        <w:t>support and favorable policies</w:t>
      </w:r>
      <w:r w:rsidRPr="00001B4D">
        <w:rPr>
          <w:b/>
          <w:u w:val="single"/>
        </w:rPr>
        <w:t xml:space="preserve"> can positively promote the agriculture investment of farmers</w:t>
      </w:r>
      <w:r w:rsidRPr="00001B4D">
        <w:t xml:space="preserve"> </w:t>
      </w:r>
      <w:r w:rsidRPr="00001B4D">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7933E3C9" w14:textId="77777777" w:rsidR="003F60EE" w:rsidRPr="00001B4D" w:rsidRDefault="003F60EE" w:rsidP="003F60EE">
      <w:pPr>
        <w:rPr>
          <w:b/>
          <w:u w:val="single"/>
        </w:rPr>
      </w:pPr>
      <w:r w:rsidRPr="00001B4D">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001B4D">
        <w:rPr>
          <w:b/>
          <w:u w:val="single"/>
        </w:rPr>
        <w:t xml:space="preserve">: </w:t>
      </w:r>
      <w:r w:rsidRPr="00001B4D">
        <w:rPr>
          <w:b/>
          <w:highlight w:val="green"/>
          <w:u w:val="single"/>
        </w:rPr>
        <w:t>economic condition</w:t>
      </w:r>
      <w:r w:rsidRPr="00001B4D">
        <w:rPr>
          <w:b/>
          <w:u w:val="single"/>
        </w:rPr>
        <w:t xml:space="preserve"> of farmers, the land tenure system, scale of farmland, </w:t>
      </w:r>
      <w:r w:rsidRPr="00001B4D">
        <w:rPr>
          <w:b/>
          <w:highlight w:val="green"/>
          <w:u w:val="single"/>
        </w:rPr>
        <w:t>cost</w:t>
      </w:r>
      <w:r w:rsidRPr="00001B4D">
        <w:rPr>
          <w:b/>
          <w:u w:val="single"/>
        </w:rPr>
        <w:t xml:space="preserve"> of fuel, and the cost of renting agricultural machinery. Konrad et al. [15] have found that the scale of farm operations, environmental concerns, </w:t>
      </w:r>
      <w:r w:rsidRPr="00001B4D">
        <w:rPr>
          <w:b/>
          <w:highlight w:val="green"/>
          <w:u w:val="single"/>
        </w:rPr>
        <w:t>and innovation readiness</w:t>
      </w:r>
      <w:r w:rsidRPr="00001B4D">
        <w:rPr>
          <w:b/>
          <w:u w:val="single"/>
        </w:rPr>
        <w:t xml:space="preserve"> are important for farmers’ technology investments.</w:t>
      </w:r>
    </w:p>
    <w:p w14:paraId="56B69B04" w14:textId="77777777" w:rsidR="003F60EE" w:rsidRPr="00001B4D" w:rsidRDefault="003F60EE" w:rsidP="003F60EE">
      <w:pPr>
        <w:rPr>
          <w:b/>
          <w:u w:val="single"/>
        </w:rPr>
      </w:pPr>
      <w:r w:rsidRPr="00001B4D">
        <w:rPr>
          <w:sz w:val="16"/>
          <w:szCs w:val="16"/>
        </w:rPr>
        <w:t>Factors such as the effect of planting structure adjustment and the output elasticity of capital can affect the investment adjustment behavior of farmers, and have been investigated by some studies. Ji et al. [31] have found that</w:t>
      </w:r>
      <w:r w:rsidRPr="00001B4D">
        <w:t xml:space="preserve"> </w:t>
      </w:r>
      <w:r w:rsidRPr="00001B4D">
        <w:rPr>
          <w:b/>
          <w:highlight w:val="green"/>
          <w:u w:val="single"/>
        </w:rPr>
        <w:t>the shortage of a labor force can be supplemented by increasing capital inpu</w:t>
      </w:r>
      <w:r w:rsidRPr="00001B4D">
        <w:rPr>
          <w:b/>
          <w:u w:val="single"/>
        </w:rPr>
        <w:t>t</w:t>
      </w:r>
      <w:r w:rsidRPr="00001B4D">
        <w:t xml:space="preserve">. In addition, other reasons may also lead to investment adjustment behavior such </w:t>
      </w:r>
      <w:r w:rsidRPr="00001B4D">
        <w:rPr>
          <w:b/>
          <w:u w:val="single"/>
        </w:rPr>
        <w:t>as attitudes toward capital input [4], the amount of agricultural income [32], expected financial benefits from capital input [33], and differences in adjustment capabilities [34].</w:t>
      </w:r>
    </w:p>
    <w:p w14:paraId="3665D22E" w14:textId="77777777" w:rsidR="003F60EE" w:rsidRPr="00001B4D" w:rsidRDefault="003F60EE" w:rsidP="003F60EE">
      <w:pPr>
        <w:rPr>
          <w:b/>
        </w:rPr>
      </w:pPr>
      <w:r w:rsidRPr="00001B4D">
        <w:br w:type="page"/>
      </w:r>
    </w:p>
    <w:p w14:paraId="7B3CED7F" w14:textId="77777777" w:rsidR="003F60EE" w:rsidRPr="00001B4D" w:rsidRDefault="003F60EE" w:rsidP="003F60EE">
      <w:pPr>
        <w:rPr>
          <w:b/>
          <w:u w:val="single"/>
        </w:rPr>
      </w:pPr>
    </w:p>
    <w:p w14:paraId="6B702994" w14:textId="77777777" w:rsidR="003F60EE" w:rsidRPr="00001B4D" w:rsidRDefault="003F60EE" w:rsidP="003F60EE">
      <w:pPr>
        <w:pStyle w:val="Heading4"/>
        <w:rPr>
          <w:rFonts w:cs="Calibri"/>
        </w:rPr>
      </w:pPr>
      <w:r w:rsidRPr="00001B4D">
        <w:rPr>
          <w:rFonts w:cs="Calibri"/>
        </w:rPr>
        <w:t>2] Capital Investment; Boosting wages creates incentive to invest</w:t>
      </w:r>
    </w:p>
    <w:p w14:paraId="48F80A20" w14:textId="77777777" w:rsidR="003F60EE" w:rsidRPr="00001B4D" w:rsidRDefault="003F60EE" w:rsidP="003F60EE">
      <w:r w:rsidRPr="00001B4D">
        <w:rPr>
          <w:b/>
        </w:rPr>
        <w:t>Duke, 16,</w:t>
      </w:r>
      <w:r w:rsidRPr="00001B4D">
        <w:t xml:space="preserve"> </w:t>
      </w:r>
      <w:r w:rsidRPr="00001B4D">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r w:rsidRPr="00001B4D">
          <w:rPr>
            <w:color w:val="000000"/>
            <w:sz w:val="16"/>
            <w:szCs w:val="16"/>
          </w:rPr>
          <w:t>https://www.americanprogress.org/issues/economy/reports/2016/09/02/142040/to-raise-productivity-lets-raise-wages/</w:t>
        </w:r>
      </w:hyperlink>
      <w:r w:rsidRPr="00001B4D">
        <w:rPr>
          <w:sz w:val="16"/>
          <w:szCs w:val="16"/>
        </w:rPr>
        <w:t>, KR</w:t>
      </w:r>
    </w:p>
    <w:p w14:paraId="6EA95519" w14:textId="77777777" w:rsidR="003F60EE" w:rsidRPr="00001B4D" w:rsidRDefault="003F60EE" w:rsidP="003F60EE">
      <w:r w:rsidRPr="00001B4D">
        <w:rPr>
          <w:sz w:val="16"/>
          <w:szCs w:val="16"/>
        </w:rPr>
        <w:t>Gordon argues that a key reason</w:t>
      </w:r>
      <w:r w:rsidRPr="00001B4D">
        <w:t xml:space="preserve"> </w:t>
      </w:r>
      <w:r w:rsidRPr="00001B4D">
        <w:rPr>
          <w:b/>
          <w:highlight w:val="green"/>
          <w:u w:val="single"/>
        </w:rPr>
        <w:t>productivity surged</w:t>
      </w:r>
      <w:r w:rsidRPr="00001B4D">
        <w:rPr>
          <w:b/>
          <w:u w:val="single"/>
        </w:rPr>
        <w:t xml:space="preserve"> during this period was that </w:t>
      </w:r>
      <w:r w:rsidRPr="00001B4D">
        <w:rPr>
          <w:b/>
          <w:highlight w:val="green"/>
          <w:u w:val="single"/>
        </w:rPr>
        <w:t>rising real wages provided an incentive for firms to invest in capital,</w:t>
      </w:r>
      <w:r w:rsidRPr="00001B4D">
        <w:rPr>
          <w:b/>
          <w:u w:val="single"/>
        </w:rPr>
        <w:t xml:space="preserve"> such as machinery. </w:t>
      </w:r>
      <w:r w:rsidRPr="00001B4D">
        <w:rPr>
          <w:b/>
          <w:highlight w:val="green"/>
          <w:u w:val="single"/>
        </w:rPr>
        <w:t xml:space="preserve">When labor is cheap, businesses have little incentive to invest </w:t>
      </w:r>
      <w:r w:rsidRPr="00001B4D">
        <w:rPr>
          <w:b/>
          <w:u w:val="single"/>
        </w:rPr>
        <w:t xml:space="preserve">in capital </w:t>
      </w:r>
      <w:r w:rsidRPr="00001B4D">
        <w:rPr>
          <w:b/>
          <w:highlight w:val="green"/>
          <w:u w:val="single"/>
        </w:rPr>
        <w:t>because they can</w:t>
      </w:r>
      <w:r w:rsidRPr="00001B4D">
        <w:rPr>
          <w:b/>
          <w:u w:val="single"/>
        </w:rPr>
        <w:t xml:space="preserve"> always </w:t>
      </w:r>
      <w:r w:rsidRPr="00001B4D">
        <w:rPr>
          <w:b/>
          <w:highlight w:val="green"/>
          <w:u w:val="single"/>
        </w:rPr>
        <w:t>hire another worker</w:t>
      </w:r>
      <w:r w:rsidRPr="00001B4D">
        <w:rPr>
          <w:b/>
          <w:u w:val="single"/>
        </w:rPr>
        <w:t xml:space="preserve"> on the </w:t>
      </w:r>
      <w:r w:rsidRPr="00001B4D">
        <w:rPr>
          <w:b/>
          <w:highlight w:val="green"/>
          <w:u w:val="single"/>
        </w:rPr>
        <w:t>cheap</w:t>
      </w:r>
      <w:r w:rsidRPr="00001B4D">
        <w:rPr>
          <w:b/>
          <w:u w:val="single"/>
        </w:rPr>
        <w:t xml:space="preserve">. But </w:t>
      </w:r>
      <w:r w:rsidRPr="00001B4D">
        <w:rPr>
          <w:b/>
          <w:highlight w:val="green"/>
          <w:u w:val="single"/>
        </w:rPr>
        <w:t>higher wages reduce</w:t>
      </w:r>
      <w:r w:rsidRPr="00001B4D">
        <w:rPr>
          <w:b/>
          <w:u w:val="single"/>
        </w:rPr>
        <w:t xml:space="preserve"> the price of </w:t>
      </w:r>
      <w:r w:rsidRPr="00001B4D">
        <w:rPr>
          <w:b/>
          <w:highlight w:val="green"/>
          <w:u w:val="single"/>
        </w:rPr>
        <w:t>capital relative to labor,</w:t>
      </w:r>
      <w:r w:rsidRPr="00001B4D">
        <w:rPr>
          <w:b/>
          <w:u w:val="single"/>
        </w:rPr>
        <w:t xml:space="preserve"> nudging firms to </w:t>
      </w:r>
      <w:r w:rsidRPr="00001B4D">
        <w:rPr>
          <w:b/>
          <w:highlight w:val="green"/>
          <w:u w:val="single"/>
        </w:rPr>
        <w:t>make investments and raise productivity</w:t>
      </w:r>
      <w:r w:rsidRPr="00001B4D">
        <w:t>.</w:t>
      </w:r>
    </w:p>
    <w:p w14:paraId="71329A5D" w14:textId="77777777" w:rsidR="003F60EE" w:rsidRPr="00001B4D" w:rsidRDefault="003F60EE" w:rsidP="003F60EE">
      <w:pPr>
        <w:rPr>
          <w:sz w:val="16"/>
          <w:szCs w:val="16"/>
        </w:rPr>
      </w:pPr>
      <w:r w:rsidRPr="00001B4D">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3D58CC69" w14:textId="77777777" w:rsidR="003F60EE" w:rsidRPr="00001B4D" w:rsidRDefault="003F60EE" w:rsidP="003F60EE">
      <w:pPr>
        <w:rPr>
          <w:b/>
          <w:u w:val="single"/>
        </w:rPr>
      </w:pPr>
      <w:r w:rsidRPr="00001B4D">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001B4D">
        <w:t xml:space="preserve">, </w:t>
      </w:r>
      <w:r w:rsidRPr="00001B4D">
        <w:rPr>
          <w:b/>
          <w:u w:val="single"/>
        </w:rPr>
        <w:t xml:space="preserve">but </w:t>
      </w:r>
      <w:r w:rsidRPr="00001B4D">
        <w:rPr>
          <w:b/>
          <w:highlight w:val="green"/>
          <w:u w:val="single"/>
        </w:rPr>
        <w:t>higher</w:t>
      </w:r>
      <w:r w:rsidRPr="00001B4D">
        <w:rPr>
          <w:b/>
          <w:u w:val="single"/>
        </w:rPr>
        <w:t xml:space="preserve"> real </w:t>
      </w:r>
      <w:r w:rsidRPr="00001B4D">
        <w:rPr>
          <w:b/>
          <w:highlight w:val="green"/>
          <w:u w:val="single"/>
        </w:rPr>
        <w:t>wages</w:t>
      </w:r>
      <w:r w:rsidRPr="00001B4D">
        <w:rPr>
          <w:b/>
          <w:u w:val="single"/>
        </w:rPr>
        <w:t xml:space="preserve"> also can </w:t>
      </w:r>
      <w:r w:rsidRPr="00001B4D">
        <w:rPr>
          <w:b/>
          <w:highlight w:val="green"/>
          <w:u w:val="single"/>
        </w:rPr>
        <w:t>boost productivity growth</w:t>
      </w:r>
      <w:r w:rsidRPr="00001B4D">
        <w:rPr>
          <w:b/>
          <w:u w:val="single"/>
        </w:rPr>
        <w:t>—the main reason for slow gross domestic product growth—by giving firms a reason to purchase capital.</w:t>
      </w:r>
    </w:p>
    <w:p w14:paraId="12A69DE8" w14:textId="77777777" w:rsidR="003F60EE" w:rsidRPr="00001B4D" w:rsidRDefault="003F60EE" w:rsidP="003F60EE">
      <w:pPr>
        <w:rPr>
          <w:b/>
          <w:u w:val="single"/>
        </w:rPr>
      </w:pPr>
      <w:r w:rsidRPr="00001B4D">
        <w:rPr>
          <w:sz w:val="16"/>
          <w:szCs w:val="16"/>
        </w:rPr>
        <w:t>Can higher wages raise productivity growth in 2017? Basic economic theory and common sense suggests</w:t>
      </w:r>
      <w:r w:rsidRPr="00001B4D">
        <w:t xml:space="preserve"> that </w:t>
      </w:r>
      <w:r w:rsidRPr="00001B4D">
        <w:rPr>
          <w:b/>
          <w:u w:val="single"/>
        </w:rPr>
        <w:t>an increase in the price of labor—wages—achieved through higher labor standards will cause firms to invest in more capital, raising the economy’s productivity.</w:t>
      </w:r>
    </w:p>
    <w:p w14:paraId="1D0484E1" w14:textId="77777777" w:rsidR="003F60EE" w:rsidRPr="00001B4D" w:rsidRDefault="003F60EE" w:rsidP="003F60EE">
      <w:pPr>
        <w:rPr>
          <w:sz w:val="16"/>
          <w:szCs w:val="16"/>
        </w:rPr>
      </w:pPr>
      <w:r w:rsidRPr="00001B4D">
        <w:rPr>
          <w:sz w:val="16"/>
          <w:szCs w:val="16"/>
        </w:rPr>
        <w:t>Some have tried to use this fact to claim that raising wages ultimately will hurt workers by causing them to be replaced with machines</w:t>
      </w:r>
      <w:r w:rsidRPr="00001B4D">
        <w:t xml:space="preserve">. </w:t>
      </w:r>
      <w:r w:rsidRPr="00001B4D">
        <w:rPr>
          <w:b/>
          <w:u w:val="single"/>
        </w:rPr>
        <w:t xml:space="preserve">But </w:t>
      </w:r>
      <w:r w:rsidRPr="00001B4D">
        <w:rPr>
          <w:b/>
          <w:highlight w:val="green"/>
          <w:u w:val="single"/>
        </w:rPr>
        <w:t>automation is just another way of saying productivity</w:t>
      </w:r>
      <w:r w:rsidRPr="00001B4D">
        <w:rPr>
          <w:b/>
          <w:u w:val="single"/>
        </w:rPr>
        <w:t xml:space="preserve"> </w:t>
      </w:r>
      <w:r w:rsidRPr="00001B4D">
        <w:rPr>
          <w:b/>
          <w:highlight w:val="green"/>
          <w:u w:val="single"/>
        </w:rPr>
        <w:t>growth</w:t>
      </w:r>
      <w:r w:rsidRPr="00001B4D">
        <w:rPr>
          <w:b/>
          <w:u w:val="single"/>
        </w:rPr>
        <w:t>: Robots replacing humans means more output produced using fewer human hours—the literal definition of higher productivity</w:t>
      </w:r>
      <w:r w:rsidRPr="00001B4D">
        <w:t xml:space="preserve">. </w:t>
      </w:r>
      <w:r w:rsidRPr="00001B4D">
        <w:rPr>
          <w:sz w:val="16"/>
          <w:szCs w:val="16"/>
        </w:rPr>
        <w:t>We can either have a productivity problem or an automation problem, but we cannot have both at the same time.</w:t>
      </w:r>
    </w:p>
    <w:p w14:paraId="516A7D09" w14:textId="77777777" w:rsidR="003F60EE" w:rsidRPr="00001B4D" w:rsidRDefault="003F60EE" w:rsidP="003F60EE">
      <w:pPr>
        <w:rPr>
          <w:sz w:val="16"/>
          <w:szCs w:val="16"/>
        </w:rPr>
      </w:pPr>
      <w:r w:rsidRPr="00001B4D">
        <w:rPr>
          <w:sz w:val="16"/>
          <w:szCs w:val="16"/>
        </w:rPr>
        <w:t>The sharp slowdown in productivity growth today heavily implies that</w:t>
      </w:r>
      <w:r w:rsidRPr="00001B4D">
        <w:t xml:space="preserve"> </w:t>
      </w:r>
      <w:r w:rsidRPr="00001B4D">
        <w:rPr>
          <w:b/>
          <w:u w:val="single"/>
        </w:rPr>
        <w:t>we currently have too little automation rather than too much</w:t>
      </w:r>
      <w:r w:rsidRPr="00001B4D">
        <w:t xml:space="preserve">. </w:t>
      </w:r>
      <w:r w:rsidRPr="00001B4D">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7D4B9F2D" w14:textId="77777777" w:rsidR="003F60EE" w:rsidRPr="00001B4D" w:rsidRDefault="003F60EE" w:rsidP="003F60EE">
      <w:r w:rsidRPr="00001B4D">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001B4D">
        <w:t xml:space="preserve">. </w:t>
      </w:r>
      <w:r w:rsidRPr="00001B4D">
        <w:rPr>
          <w:b/>
          <w:u w:val="single"/>
        </w:rPr>
        <w:t xml:space="preserve">Firms ultimately </w:t>
      </w:r>
      <w:r w:rsidRPr="00001B4D">
        <w:rPr>
          <w:b/>
          <w:highlight w:val="green"/>
          <w:u w:val="single"/>
        </w:rPr>
        <w:t>could afford policies that raised wages because they could raise their productivity</w:t>
      </w:r>
      <w:r w:rsidRPr="00001B4D">
        <w:rPr>
          <w:b/>
          <w:u w:val="single"/>
        </w:rPr>
        <w:t xml:space="preserve"> with new equipment featuring innovative technology.</w:t>
      </w:r>
    </w:p>
    <w:p w14:paraId="59268A8A" w14:textId="77777777" w:rsidR="003F60EE" w:rsidRPr="00001B4D" w:rsidRDefault="003F60EE" w:rsidP="003F60EE">
      <w:pPr>
        <w:rPr>
          <w:b/>
          <w:u w:val="single"/>
        </w:rPr>
      </w:pPr>
      <w:r w:rsidRPr="00001B4D">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001B4D">
        <w:t xml:space="preserve">: </w:t>
      </w:r>
      <w:r w:rsidRPr="00001B4D">
        <w:rPr>
          <w:b/>
          <w:u w:val="single"/>
        </w:rPr>
        <w:t>Slow productivity growth makes it that much more important that its fruits be shared equitably.</w:t>
      </w:r>
    </w:p>
    <w:p w14:paraId="369DC074" w14:textId="77777777" w:rsidR="003F60EE" w:rsidRPr="00001B4D" w:rsidRDefault="003F60EE" w:rsidP="003F60EE">
      <w:pPr>
        <w:rPr>
          <w:b/>
          <w:u w:val="single"/>
        </w:rPr>
      </w:pPr>
      <w:r w:rsidRPr="00001B4D">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001B4D">
        <w:t xml:space="preserve"> </w:t>
      </w:r>
      <w:r w:rsidRPr="00001B4D">
        <w:rPr>
          <w:b/>
          <w:u w:val="single"/>
        </w:rPr>
        <w:t>may be the ability of firms to hire workers at wages that have barely grown since 2000—rather than purchasing new equipment and adopting new technology—that has prevented productivity from rising.</w:t>
      </w:r>
    </w:p>
    <w:p w14:paraId="5CECE054" w14:textId="77777777" w:rsidR="003F60EE" w:rsidRPr="00001B4D" w:rsidRDefault="003F60EE" w:rsidP="003F60EE">
      <w:r w:rsidRPr="00001B4D">
        <w:rPr>
          <w:sz w:val="16"/>
          <w:szCs w:val="16"/>
        </w:rPr>
        <w:t>The truth likely falls somewhere in between the pessimists and the optimists, with healthy—if not necessarily explosive—productivity growth possible. In that case</w:t>
      </w:r>
      <w:r w:rsidRPr="00001B4D">
        <w:t xml:space="preserve">, </w:t>
      </w:r>
      <w:r w:rsidRPr="00001B4D">
        <w:rPr>
          <w:b/>
          <w:u w:val="single"/>
        </w:rPr>
        <w:t xml:space="preserve">policies that raise wages may be the key to unlocking productivity growth by increasing incentives for firms to invest in capital. Such </w:t>
      </w:r>
      <w:r w:rsidRPr="00001B4D">
        <w:rPr>
          <w:b/>
          <w:highlight w:val="green"/>
          <w:u w:val="single"/>
        </w:rPr>
        <w:t>wage-raising policies</w:t>
      </w:r>
      <w:r w:rsidRPr="00001B4D">
        <w:rPr>
          <w:b/>
          <w:u w:val="single"/>
        </w:rPr>
        <w:t xml:space="preserve"> include </w:t>
      </w:r>
      <w:r w:rsidRPr="00001B4D">
        <w:rPr>
          <w:b/>
          <w:highlight w:val="green"/>
          <w:u w:val="single"/>
        </w:rPr>
        <w:t>making it easier for workers to bargain</w:t>
      </w:r>
      <w:r w:rsidRPr="00001B4D">
        <w:rPr>
          <w:b/>
          <w:u w:val="single"/>
        </w:rPr>
        <w:t xml:space="preserve"> collectively, raising the federal minimum wage, and modernizing overtime rules</w:t>
      </w:r>
      <w:r w:rsidRPr="00001B4D">
        <w:t xml:space="preserve">. </w:t>
      </w:r>
      <w:r w:rsidRPr="00001B4D">
        <w:rPr>
          <w:sz w:val="16"/>
          <w:szCs w:val="16"/>
        </w:rPr>
        <w:t>Fortunately, the Obama administration recently has taken action on the latter and proposed an increase in the overtime threshold to $47,000 per year.</w:t>
      </w:r>
    </w:p>
    <w:p w14:paraId="0666ED95" w14:textId="77777777" w:rsidR="003F60EE" w:rsidRPr="00001B4D" w:rsidRDefault="003F60EE" w:rsidP="003F60EE"/>
    <w:p w14:paraId="35B5124B" w14:textId="77777777" w:rsidR="003F60EE" w:rsidRPr="00001B4D" w:rsidRDefault="003F60EE" w:rsidP="003F60EE"/>
    <w:p w14:paraId="7E8BA4AE" w14:textId="77777777" w:rsidR="003F60EE" w:rsidRPr="00001B4D" w:rsidRDefault="003F60EE" w:rsidP="003F60EE"/>
    <w:p w14:paraId="4E399475" w14:textId="77777777" w:rsidR="003F60EE" w:rsidRPr="00001B4D" w:rsidRDefault="003F60EE" w:rsidP="003F60EE"/>
    <w:p w14:paraId="1201200D" w14:textId="77777777" w:rsidR="003F60EE" w:rsidRPr="00001B4D" w:rsidRDefault="003F60EE" w:rsidP="003F60EE">
      <w:pPr>
        <w:pStyle w:val="Heading4"/>
        <w:rPr>
          <w:rFonts w:cs="Calibri"/>
        </w:rPr>
      </w:pPr>
      <w:r w:rsidRPr="00001B4D">
        <w:rPr>
          <w:rFonts w:cs="Calibri"/>
        </w:rPr>
        <w:t>3] Working conditions – squo legislation allows for loss of rights but only unions and the right to strike solve</w:t>
      </w:r>
    </w:p>
    <w:p w14:paraId="50375A81" w14:textId="77777777" w:rsidR="003F60EE" w:rsidRPr="00001B4D" w:rsidRDefault="003F60EE" w:rsidP="003F60EE">
      <w:r w:rsidRPr="00001B4D">
        <w:rPr>
          <w:b/>
        </w:rPr>
        <w:t>Apha, 17</w:t>
      </w:r>
      <w:r w:rsidRPr="00001B4D">
        <w:t xml:space="preserve">, </w:t>
      </w:r>
      <w:r w:rsidRPr="00001B4D">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r w:rsidRPr="00001B4D">
          <w:rPr>
            <w:color w:val="000000"/>
            <w:sz w:val="16"/>
            <w:szCs w:val="16"/>
          </w:rPr>
          <w:t>https://www.apha.org/policies-and-advocacy/public-health-policy-statements/policy-database/2018/01/18/improving-working-conditions</w:t>
        </w:r>
      </w:hyperlink>
      <w:r w:rsidRPr="00001B4D">
        <w:rPr>
          <w:sz w:val="16"/>
          <w:szCs w:val="16"/>
        </w:rPr>
        <w:t>, KR</w:t>
      </w:r>
    </w:p>
    <w:p w14:paraId="7697E126" w14:textId="77777777" w:rsidR="003F60EE" w:rsidRPr="00001B4D" w:rsidRDefault="003F60EE" w:rsidP="003F60EE">
      <w:pPr>
        <w:rPr>
          <w:sz w:val="16"/>
          <w:szCs w:val="16"/>
        </w:rPr>
      </w:pPr>
      <w:r w:rsidRPr="00001B4D">
        <w:rPr>
          <w:b/>
          <w:highlight w:val="green"/>
          <w:u w:val="single"/>
        </w:rPr>
        <w:t>More than 4 million workers in the U</w:t>
      </w:r>
      <w:r w:rsidRPr="00001B4D">
        <w:rPr>
          <w:b/>
          <w:u w:val="single"/>
        </w:rPr>
        <w:t xml:space="preserve">nited </w:t>
      </w:r>
      <w:r w:rsidRPr="00001B4D">
        <w:rPr>
          <w:b/>
          <w:highlight w:val="green"/>
          <w:u w:val="single"/>
        </w:rPr>
        <w:t>St</w:t>
      </w:r>
      <w:r w:rsidRPr="00001B4D">
        <w:rPr>
          <w:b/>
          <w:u w:val="single"/>
        </w:rPr>
        <w:t xml:space="preserve">ates are directly involved in tending crops and livestock, picking and packaging produce, and slaughtering and processing meat, poultry, and seafood.[1] These individuals, referred to throughout this policy statement </w:t>
      </w:r>
      <w:r w:rsidRPr="00001B4D">
        <w:rPr>
          <w:b/>
          <w:highlight w:val="green"/>
          <w:u w:val="single"/>
        </w:rPr>
        <w:t>as farmworkers</w:t>
      </w:r>
      <w:r w:rsidRPr="00001B4D">
        <w:rPr>
          <w:b/>
          <w:u w:val="single"/>
        </w:rPr>
        <w:t xml:space="preserve"> and food production workers, are </w:t>
      </w:r>
      <w:r w:rsidRPr="00001B4D">
        <w:rPr>
          <w:b/>
          <w:highlight w:val="green"/>
          <w:u w:val="single"/>
        </w:rPr>
        <w:t>essential to</w:t>
      </w:r>
      <w:r w:rsidRPr="00001B4D">
        <w:rPr>
          <w:b/>
          <w:u w:val="single"/>
        </w:rPr>
        <w:t xml:space="preserve"> meeting the </w:t>
      </w:r>
      <w:r w:rsidRPr="00001B4D">
        <w:rPr>
          <w:b/>
          <w:highlight w:val="green"/>
          <w:u w:val="single"/>
        </w:rPr>
        <w:t>public health</w:t>
      </w:r>
      <w:r w:rsidRPr="00001B4D">
        <w:rPr>
          <w:b/>
          <w:u w:val="single"/>
        </w:rPr>
        <w:t xml:space="preserve"> goal of ensuring an accessible supply of nutritious food.</w:t>
      </w:r>
      <w:r w:rsidRPr="00001B4D">
        <w:t xml:space="preserve"> </w:t>
      </w:r>
      <w:r w:rsidRPr="00001B4D">
        <w:rPr>
          <w:sz w:val="16"/>
          <w:szCs w:val="16"/>
        </w:rPr>
        <w:t>Yet, in the case of many of these workers, their job adversely affects their health</w:t>
      </w:r>
      <w:r w:rsidRPr="00001B4D">
        <w:t xml:space="preserve">. </w:t>
      </w:r>
      <w:r w:rsidRPr="00001B4D">
        <w:rPr>
          <w:b/>
          <w:highlight w:val="green"/>
          <w:u w:val="single"/>
        </w:rPr>
        <w:t>Most are paid low wages,</w:t>
      </w:r>
      <w:r w:rsidRPr="00001B4D">
        <w:rPr>
          <w:b/>
          <w:u w:val="single"/>
        </w:rPr>
        <w:t xml:space="preserve"> and they suffer </w:t>
      </w:r>
      <w:r w:rsidRPr="00001B4D">
        <w:rPr>
          <w:b/>
          <w:highlight w:val="green"/>
          <w:u w:val="single"/>
        </w:rPr>
        <w:t>high rates of</w:t>
      </w:r>
      <w:r w:rsidRPr="00001B4D">
        <w:rPr>
          <w:b/>
          <w:u w:val="single"/>
        </w:rPr>
        <w:t xml:space="preserve"> work-related fatalities </w:t>
      </w:r>
      <w:r w:rsidRPr="00001B4D">
        <w:rPr>
          <w:b/>
          <w:highlight w:val="green"/>
          <w:u w:val="single"/>
        </w:rPr>
        <w:t>and</w:t>
      </w:r>
      <w:r w:rsidRPr="00001B4D">
        <w:rPr>
          <w:b/>
          <w:u w:val="single"/>
        </w:rPr>
        <w:t xml:space="preserve"> injuries. Many face </w:t>
      </w:r>
      <w:r w:rsidRPr="00001B4D">
        <w:rPr>
          <w:b/>
          <w:highlight w:val="green"/>
          <w:u w:val="single"/>
        </w:rPr>
        <w:t>discrimination and exploitation because of</w:t>
      </w:r>
      <w:r w:rsidRPr="00001B4D">
        <w:rPr>
          <w:b/>
          <w:u w:val="single"/>
        </w:rPr>
        <w:t xml:space="preserve"> </w:t>
      </w:r>
      <w:r w:rsidRPr="00001B4D">
        <w:rPr>
          <w:b/>
          <w:highlight w:val="green"/>
          <w:u w:val="single"/>
        </w:rPr>
        <w:t>their</w:t>
      </w:r>
      <w:r w:rsidRPr="00001B4D">
        <w:rPr>
          <w:b/>
          <w:u w:val="single"/>
        </w:rPr>
        <w:t xml:space="preserve"> race, ethnicity, and/or </w:t>
      </w:r>
      <w:r w:rsidRPr="00001B4D">
        <w:rPr>
          <w:b/>
          <w:highlight w:val="green"/>
          <w:u w:val="single"/>
        </w:rPr>
        <w:t>immigration status</w:t>
      </w:r>
      <w:r w:rsidRPr="00001B4D">
        <w:rPr>
          <w:b/>
          <w:u w:val="single"/>
        </w:rPr>
        <w:t xml:space="preserve">, and some are </w:t>
      </w:r>
      <w:r w:rsidRPr="00001B4D">
        <w:rPr>
          <w:b/>
          <w:highlight w:val="green"/>
          <w:u w:val="single"/>
        </w:rPr>
        <w:t>excluded altogether from</w:t>
      </w:r>
      <w:r w:rsidRPr="00001B4D">
        <w:rPr>
          <w:b/>
          <w:u w:val="single"/>
        </w:rPr>
        <w:t xml:space="preserve"> certain </w:t>
      </w:r>
      <w:r w:rsidRPr="00001B4D">
        <w:rPr>
          <w:b/>
          <w:highlight w:val="green"/>
          <w:u w:val="single"/>
        </w:rPr>
        <w:t>labor</w:t>
      </w:r>
      <w:r w:rsidRPr="00001B4D">
        <w:rPr>
          <w:b/>
          <w:u w:val="single"/>
        </w:rPr>
        <w:t xml:space="preserve"> law </w:t>
      </w:r>
      <w:r w:rsidRPr="00001B4D">
        <w:rPr>
          <w:b/>
          <w:highlight w:val="green"/>
          <w:u w:val="single"/>
        </w:rPr>
        <w:t>protections</w:t>
      </w:r>
      <w:r w:rsidRPr="00001B4D">
        <w:rPr>
          <w:b/>
          <w:u w:val="single"/>
        </w:rPr>
        <w:t xml:space="preserve">. Currently, </w:t>
      </w:r>
      <w:r w:rsidRPr="00001B4D">
        <w:rPr>
          <w:b/>
          <w:highlight w:val="green"/>
          <w:u w:val="single"/>
        </w:rPr>
        <w:t>working conditions</w:t>
      </w:r>
      <w:r w:rsidRPr="00001B4D">
        <w:rPr>
          <w:b/>
          <w:u w:val="single"/>
        </w:rPr>
        <w:t xml:space="preserve"> for farmworkers and food production workers </w:t>
      </w:r>
      <w:r w:rsidRPr="00001B4D">
        <w:rPr>
          <w:b/>
          <w:highlight w:val="green"/>
          <w:u w:val="single"/>
        </w:rPr>
        <w:t>contribute to health disparities.</w:t>
      </w:r>
      <w:r w:rsidRPr="00001B4D">
        <w:t xml:space="preserve"> </w:t>
      </w:r>
      <w:r w:rsidRPr="00001B4D">
        <w:rPr>
          <w:sz w:val="16"/>
          <w:szCs w:val="16"/>
        </w:rPr>
        <w:t xml:space="preserve">As expressed in APHA policies, </w:t>
      </w:r>
      <w:r w:rsidRPr="00001B4D">
        <w:rPr>
          <w:b/>
          <w:sz w:val="16"/>
          <w:szCs w:val="16"/>
          <w:u w:val="single"/>
        </w:rPr>
        <w:t>a</w:t>
      </w:r>
      <w:r w:rsidRPr="00001B4D">
        <w:rPr>
          <w:b/>
          <w:u w:val="single"/>
        </w:rPr>
        <w:t xml:space="preserve"> sustainable food system must be grounded in safe working conditions, fair wages, and human rights protections</w:t>
      </w:r>
      <w:r w:rsidRPr="00001B4D">
        <w:t xml:space="preserve"> </w:t>
      </w:r>
      <w:r w:rsidRPr="00001B4D">
        <w:rPr>
          <w:sz w:val="16"/>
          <w:szCs w:val="16"/>
        </w:rPr>
        <w:t>for individuals employed in agriculture and food production.</w:t>
      </w:r>
    </w:p>
    <w:p w14:paraId="3BA56A49" w14:textId="77777777" w:rsidR="003F60EE" w:rsidRPr="00001B4D" w:rsidRDefault="003F60EE" w:rsidP="003F60EE">
      <w:r w:rsidRPr="00001B4D">
        <w:rPr>
          <w:sz w:val="16"/>
          <w:szCs w:val="16"/>
        </w:rPr>
        <w:t xml:space="preserve">Fatality, injury, and illness rates: </w:t>
      </w:r>
      <w:r w:rsidRPr="00001B4D">
        <w:rPr>
          <w:b/>
          <w:highlight w:val="green"/>
          <w:u w:val="single"/>
        </w:rPr>
        <w:t>Workers</w:t>
      </w:r>
      <w:r w:rsidRPr="00001B4D">
        <w:rPr>
          <w:b/>
          <w:u w:val="single"/>
        </w:rPr>
        <w:t xml:space="preserve"> employed in food production jobs are </w:t>
      </w:r>
      <w:r w:rsidRPr="00001B4D">
        <w:rPr>
          <w:b/>
          <w:highlight w:val="green"/>
          <w:u w:val="single"/>
        </w:rPr>
        <w:t>exposed to</w:t>
      </w:r>
      <w:r w:rsidRPr="00001B4D">
        <w:rPr>
          <w:b/>
          <w:u w:val="single"/>
        </w:rPr>
        <w:t xml:space="preserve"> a wide range of serious </w:t>
      </w:r>
      <w:r w:rsidRPr="00001B4D">
        <w:rPr>
          <w:b/>
          <w:highlight w:val="green"/>
          <w:u w:val="single"/>
        </w:rPr>
        <w:t>hazards</w:t>
      </w:r>
      <w:r w:rsidRPr="00001B4D">
        <w:t xml:space="preserve">. </w:t>
      </w:r>
      <w:r w:rsidRPr="00001B4D">
        <w:rPr>
          <w:sz w:val="16"/>
          <w:szCs w:val="16"/>
        </w:rPr>
        <w:t>For example, workers on dairy farms and in hog growing operations are at risk of being injured by charging or</w:t>
      </w:r>
      <w:r w:rsidRPr="00001B4D">
        <w:t xml:space="preserve"> </w:t>
      </w:r>
      <w:r w:rsidRPr="00001B4D">
        <w:rPr>
          <w:b/>
          <w:u w:val="single"/>
        </w:rPr>
        <w:t>kicking animals and by contact with heavy machinery[</w:t>
      </w:r>
      <w:r w:rsidRPr="00001B4D">
        <w:t>2]</w:t>
      </w:r>
      <w:r w:rsidRPr="00001B4D">
        <w:rPr>
          <w:sz w:val="16"/>
          <w:szCs w:val="16"/>
        </w:rPr>
        <w:t xml:space="preserve">, workers who handle livestock and poultry are at increased risk of </w:t>
      </w:r>
      <w:r w:rsidRPr="00001B4D">
        <w:rPr>
          <w:b/>
          <w:u w:val="single"/>
        </w:rPr>
        <w:t xml:space="preserve">zoonotic </w:t>
      </w:r>
      <w:r w:rsidRPr="00001B4D">
        <w:rPr>
          <w:b/>
          <w:highlight w:val="green"/>
          <w:u w:val="single"/>
        </w:rPr>
        <w:t>diseases</w:t>
      </w:r>
      <w:r w:rsidRPr="00001B4D">
        <w:t>[</w:t>
      </w:r>
      <w:r w:rsidRPr="00001B4D">
        <w:rPr>
          <w:sz w:val="16"/>
          <w:szCs w:val="16"/>
        </w:rPr>
        <w:t>3], and those who tend and harvest crops often suffer heat-related illness,[4] pesticide poisoning,[5</w:t>
      </w:r>
      <w:r w:rsidRPr="00001B4D">
        <w:rPr>
          <w:b/>
          <w:sz w:val="16"/>
          <w:szCs w:val="16"/>
          <w:u w:val="single"/>
        </w:rPr>
        <w:t>]</w:t>
      </w:r>
      <w:r w:rsidRPr="00001B4D">
        <w:rPr>
          <w:b/>
          <w:u w:val="single"/>
        </w:rPr>
        <w:t xml:space="preserve"> and chronic back and shoulder </w:t>
      </w:r>
      <w:r w:rsidRPr="00001B4D">
        <w:rPr>
          <w:b/>
          <w:highlight w:val="green"/>
          <w:u w:val="single"/>
        </w:rPr>
        <w:t>injuries</w:t>
      </w:r>
      <w:r w:rsidRPr="00001B4D">
        <w:t xml:space="preserve"> </w:t>
      </w:r>
      <w:r w:rsidRPr="00001B4D">
        <w:rPr>
          <w:sz w:val="16"/>
          <w:szCs w:val="16"/>
        </w:rPr>
        <w:t>from bending, reaching, and lifting.[6] Workers employed in seafood, poultry, pork, and beef slaughtering and packaging suffer</w:t>
      </w:r>
      <w:r w:rsidRPr="00001B4D">
        <w:t xml:space="preserve"> </w:t>
      </w:r>
      <w:r w:rsidRPr="00001B4D">
        <w:rPr>
          <w:b/>
          <w:u w:val="single"/>
        </w:rPr>
        <w:t xml:space="preserve">from lacerations and </w:t>
      </w:r>
      <w:r w:rsidRPr="00001B4D">
        <w:rPr>
          <w:b/>
          <w:highlight w:val="green"/>
          <w:u w:val="single"/>
        </w:rPr>
        <w:t>amputations</w:t>
      </w:r>
      <w:r w:rsidRPr="00001B4D">
        <w:t xml:space="preserve">, </w:t>
      </w:r>
      <w:r w:rsidRPr="00001B4D">
        <w:rPr>
          <w:sz w:val="16"/>
          <w:szCs w:val="16"/>
        </w:rPr>
        <w:t>infections and exposure to antibiotic-resistant pathogens,[7,8] and musculoskeletal disorders caused by intense repetitive work.[9,10] Exposure to such hazards results in</w:t>
      </w:r>
      <w:r w:rsidRPr="00001B4D">
        <w:t xml:space="preserve"> </w:t>
      </w:r>
      <w:r w:rsidRPr="00001B4D">
        <w:rPr>
          <w:b/>
          <w:u w:val="single"/>
        </w:rPr>
        <w:t>high injury and fatality</w:t>
      </w:r>
      <w:r w:rsidRPr="00001B4D">
        <w:t xml:space="preserve"> </w:t>
      </w:r>
      <w:r w:rsidRPr="00001B4D">
        <w:rPr>
          <w:sz w:val="16"/>
          <w:szCs w:val="16"/>
        </w:rPr>
        <w:t>rates among U.S. workers employed in these industries.</w:t>
      </w:r>
    </w:p>
    <w:p w14:paraId="53EB598C" w14:textId="77777777" w:rsidR="003F60EE" w:rsidRPr="00001B4D" w:rsidRDefault="003F60EE" w:rsidP="003F60EE">
      <w:r w:rsidRPr="00001B4D">
        <w:rPr>
          <w:b/>
          <w:u w:val="single"/>
        </w:rPr>
        <w:t xml:space="preserve">The </w:t>
      </w:r>
      <w:r w:rsidRPr="00001B4D">
        <w:rPr>
          <w:b/>
          <w:highlight w:val="green"/>
          <w:u w:val="single"/>
        </w:rPr>
        <w:t>rate of fatal</w:t>
      </w:r>
      <w:r w:rsidRPr="00001B4D">
        <w:rPr>
          <w:b/>
          <w:u w:val="single"/>
        </w:rPr>
        <w:t xml:space="preserve"> work-related </w:t>
      </w:r>
      <w:r w:rsidRPr="00001B4D">
        <w:rPr>
          <w:b/>
          <w:highlight w:val="green"/>
          <w:u w:val="single"/>
        </w:rPr>
        <w:t>injuries among ag</w:t>
      </w:r>
      <w:r w:rsidRPr="00001B4D">
        <w:rPr>
          <w:b/>
          <w:u w:val="single"/>
        </w:rPr>
        <w:t xml:space="preserve">ricultural </w:t>
      </w:r>
      <w:r w:rsidRPr="00001B4D">
        <w:rPr>
          <w:b/>
          <w:highlight w:val="green"/>
          <w:u w:val="single"/>
        </w:rPr>
        <w:t>workers is seven times higher than</w:t>
      </w:r>
      <w:r w:rsidRPr="00001B4D">
        <w:rPr>
          <w:b/>
          <w:u w:val="single"/>
        </w:rPr>
        <w:t xml:space="preserve"> the rate among </w:t>
      </w:r>
      <w:r w:rsidRPr="00001B4D">
        <w:rPr>
          <w:b/>
          <w:highlight w:val="green"/>
          <w:u w:val="single"/>
        </w:rPr>
        <w:t xml:space="preserve">workers overall </w:t>
      </w:r>
      <w:r w:rsidRPr="00001B4D">
        <w:rPr>
          <w:b/>
          <w:u w:val="single"/>
        </w:rPr>
        <w:t>and two times higher than that for construction workers</w:t>
      </w:r>
      <w:r w:rsidRPr="00001B4D">
        <w:t xml:space="preserve"> </w:t>
      </w:r>
      <w:r w:rsidRPr="00001B4D">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06D72056" w14:textId="77777777" w:rsidR="003F60EE" w:rsidRPr="00001B4D" w:rsidRDefault="003F60EE" w:rsidP="003F60EE">
      <w:pPr>
        <w:rPr>
          <w:sz w:val="16"/>
          <w:szCs w:val="16"/>
        </w:rPr>
      </w:pPr>
      <w:r w:rsidRPr="00001B4D">
        <w:rPr>
          <w:b/>
          <w:u w:val="single"/>
        </w:rPr>
        <w:t xml:space="preserve">Work-related </w:t>
      </w:r>
      <w:r w:rsidRPr="00001B4D">
        <w:rPr>
          <w:b/>
          <w:highlight w:val="green"/>
          <w:u w:val="single"/>
        </w:rPr>
        <w:t>injuries</w:t>
      </w:r>
      <w:r w:rsidRPr="00001B4D">
        <w:rPr>
          <w:b/>
          <w:u w:val="single"/>
        </w:rPr>
        <w:t xml:space="preserve">, illnesses, and disability </w:t>
      </w:r>
      <w:r w:rsidRPr="00001B4D">
        <w:rPr>
          <w:b/>
          <w:highlight w:val="green"/>
          <w:u w:val="single"/>
        </w:rPr>
        <w:t xml:space="preserve">are costly to businesses, communities, governments, workers, and </w:t>
      </w:r>
      <w:r w:rsidRPr="00001B4D">
        <w:rPr>
          <w:b/>
          <w:u w:val="single"/>
        </w:rPr>
        <w:t xml:space="preserve">workers’ </w:t>
      </w:r>
      <w:r w:rsidRPr="00001B4D">
        <w:rPr>
          <w:b/>
          <w:highlight w:val="green"/>
          <w:u w:val="single"/>
        </w:rPr>
        <w:t>families</w:t>
      </w:r>
      <w:r w:rsidRPr="00001B4D">
        <w:rPr>
          <w:highlight w:val="green"/>
        </w:rPr>
        <w:t xml:space="preserve">. </w:t>
      </w:r>
      <w:r w:rsidRPr="00001B4D">
        <w:rPr>
          <w:sz w:val="16"/>
          <w:szCs w:val="16"/>
        </w:rPr>
        <w:t>The annual cost of work-related injuries, illnesses, and fatalities in the United States, including productivity losses, is</w:t>
      </w:r>
      <w:r w:rsidRPr="00001B4D">
        <w:t xml:space="preserve"> </w:t>
      </w:r>
      <w:r w:rsidRPr="00001B4D">
        <w:rPr>
          <w:b/>
          <w:u w:val="single"/>
        </w:rPr>
        <w:t>estimated to be $250 billion</w:t>
      </w:r>
      <w:r w:rsidRPr="00001B4D">
        <w:rPr>
          <w:sz w:val="16"/>
          <w:szCs w:val="16"/>
        </w:rPr>
        <w:t>. With workers’ compensation covering less than 25% of these costs,</w:t>
      </w:r>
      <w:r w:rsidRPr="00001B4D">
        <w:t xml:space="preserve"> </w:t>
      </w:r>
      <w:r w:rsidRPr="00001B4D">
        <w:rPr>
          <w:b/>
          <w:u w:val="single"/>
        </w:rPr>
        <w:t>all members of society share the burden</w:t>
      </w:r>
      <w:r w:rsidRPr="00001B4D">
        <w:t>.</w:t>
      </w:r>
      <w:r w:rsidRPr="00001B4D">
        <w:rPr>
          <w:sz w:val="16"/>
          <w:szCs w:val="16"/>
        </w:rPr>
        <w:t xml:space="preserve">[13] As a result, families and </w:t>
      </w:r>
      <w:r w:rsidRPr="00001B4D">
        <w:rPr>
          <w:b/>
          <w:u w:val="single"/>
        </w:rPr>
        <w:t>taxpayers subsidize the majority of the lost income</w:t>
      </w:r>
      <w:r w:rsidRPr="00001B4D">
        <w:t xml:space="preserve"> </w:t>
      </w:r>
      <w:r w:rsidRPr="00001B4D">
        <w:rPr>
          <w:sz w:val="16"/>
          <w:szCs w:val="16"/>
        </w:rPr>
        <w:t>and medical care costs generated by work-related injuries and illnesses.[14]</w:t>
      </w:r>
    </w:p>
    <w:p w14:paraId="060039DE" w14:textId="77777777" w:rsidR="003F60EE" w:rsidRPr="00001B4D" w:rsidRDefault="003F60EE" w:rsidP="003F60EE">
      <w:pPr>
        <w:rPr>
          <w:sz w:val="16"/>
          <w:szCs w:val="16"/>
        </w:rPr>
      </w:pPr>
      <w:r w:rsidRPr="00001B4D">
        <w:rPr>
          <w:sz w:val="16"/>
          <w:szCs w:val="16"/>
        </w:rPr>
        <w:t>Economic insecurity</w:t>
      </w:r>
      <w:r w:rsidRPr="00001B4D">
        <w:t xml:space="preserve">: </w:t>
      </w:r>
      <w:r w:rsidRPr="00001B4D">
        <w:rPr>
          <w:b/>
          <w:highlight w:val="green"/>
          <w:u w:val="single"/>
        </w:rPr>
        <w:t>Income</w:t>
      </w:r>
      <w:r w:rsidRPr="00001B4D">
        <w:rPr>
          <w:b/>
          <w:u w:val="single"/>
        </w:rPr>
        <w:t xml:space="preserve"> is a critical social determinant of health. It </w:t>
      </w:r>
      <w:r w:rsidRPr="00001B4D">
        <w:rPr>
          <w:b/>
          <w:highlight w:val="green"/>
          <w:u w:val="single"/>
        </w:rPr>
        <w:t>affects</w:t>
      </w:r>
      <w:r w:rsidRPr="00001B4D">
        <w:rPr>
          <w:b/>
          <w:u w:val="single"/>
        </w:rPr>
        <w:t xml:space="preserve"> individuals’ and families’ ability to meet the basic needs of safe housing, </w:t>
      </w:r>
      <w:r w:rsidRPr="00001B4D">
        <w:rPr>
          <w:b/>
          <w:highlight w:val="green"/>
          <w:u w:val="single"/>
        </w:rPr>
        <w:t>food</w:t>
      </w:r>
      <w:r w:rsidRPr="00001B4D">
        <w:rPr>
          <w:b/>
          <w:u w:val="single"/>
        </w:rPr>
        <w:t xml:space="preserve">, child care, transportation, and </w:t>
      </w:r>
      <w:r w:rsidRPr="00001B4D">
        <w:rPr>
          <w:b/>
          <w:highlight w:val="green"/>
          <w:u w:val="single"/>
        </w:rPr>
        <w:t>health</w:t>
      </w:r>
      <w:r w:rsidRPr="00001B4D">
        <w:rPr>
          <w:b/>
          <w:u w:val="single"/>
        </w:rPr>
        <w:t xml:space="preserve"> </w:t>
      </w:r>
      <w:r w:rsidRPr="00001B4D">
        <w:rPr>
          <w:b/>
          <w:highlight w:val="green"/>
          <w:u w:val="single"/>
        </w:rPr>
        <w:t>care</w:t>
      </w:r>
      <w:r w:rsidRPr="00001B4D">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51B8BD15" w14:textId="77777777" w:rsidR="003F60EE" w:rsidRPr="00001B4D" w:rsidRDefault="003F60EE" w:rsidP="003F60EE">
      <w:pPr>
        <w:rPr>
          <w:sz w:val="16"/>
          <w:szCs w:val="16"/>
        </w:rPr>
      </w:pPr>
      <w:r w:rsidRPr="00001B4D">
        <w:rPr>
          <w:sz w:val="16"/>
          <w:szCs w:val="16"/>
        </w:rPr>
        <w:t xml:space="preserve">Depending on the industry sector, the size of the employer, and the presence of a union, some food production workers have access to employer-provided health insurance and paid sick leave, </w:t>
      </w:r>
      <w:r w:rsidRPr="00001B4D">
        <w:rPr>
          <w:b/>
          <w:sz w:val="16"/>
          <w:szCs w:val="16"/>
          <w:u w:val="single"/>
        </w:rPr>
        <w:t>but many do not</w:t>
      </w:r>
      <w:r w:rsidRPr="00001B4D">
        <w:rPr>
          <w:sz w:val="16"/>
          <w:szCs w:val="16"/>
        </w:rPr>
        <w:t>. In 2014, for example,</w:t>
      </w:r>
      <w:r w:rsidRPr="00001B4D">
        <w:t xml:space="preserve"> </w:t>
      </w:r>
      <w:r w:rsidRPr="00001B4D">
        <w:rPr>
          <w:b/>
          <w:highlight w:val="green"/>
          <w:u w:val="single"/>
        </w:rPr>
        <w:t>only 22% of farmworkers</w:t>
      </w:r>
      <w:r w:rsidRPr="00001B4D">
        <w:rPr>
          <w:b/>
          <w:u w:val="single"/>
        </w:rPr>
        <w:t xml:space="preserve"> reported </w:t>
      </w:r>
      <w:r w:rsidRPr="00001B4D">
        <w:rPr>
          <w:b/>
          <w:highlight w:val="green"/>
          <w:u w:val="single"/>
        </w:rPr>
        <w:t>hav</w:t>
      </w:r>
      <w:r w:rsidRPr="00001B4D">
        <w:rPr>
          <w:b/>
          <w:u w:val="single"/>
        </w:rPr>
        <w:t xml:space="preserve">ing </w:t>
      </w:r>
      <w:r w:rsidRPr="00001B4D">
        <w:rPr>
          <w:b/>
          <w:highlight w:val="green"/>
          <w:u w:val="single"/>
        </w:rPr>
        <w:t>health</w:t>
      </w:r>
      <w:r w:rsidRPr="00001B4D">
        <w:rPr>
          <w:b/>
          <w:u w:val="single"/>
        </w:rPr>
        <w:t xml:space="preserve"> </w:t>
      </w:r>
      <w:r w:rsidRPr="00001B4D">
        <w:rPr>
          <w:b/>
          <w:highlight w:val="green"/>
          <w:u w:val="single"/>
        </w:rPr>
        <w:t>insurance</w:t>
      </w:r>
      <w:r w:rsidRPr="00001B4D">
        <w:t xml:space="preserve">. </w:t>
      </w:r>
      <w:r w:rsidRPr="00001B4D">
        <w:rPr>
          <w:sz w:val="16"/>
          <w:szCs w:val="16"/>
        </w:rPr>
        <w:t>Although most workers employed by the major U.S. meat and poultry processing firms are provided health insurance, most do not have the benefit of paid sick leave.[18,19]</w:t>
      </w:r>
    </w:p>
    <w:p w14:paraId="373ABAC0" w14:textId="77777777" w:rsidR="003F60EE" w:rsidRPr="00001B4D" w:rsidRDefault="003F60EE" w:rsidP="003F60EE">
      <w:pPr>
        <w:rPr>
          <w:sz w:val="16"/>
          <w:szCs w:val="16"/>
        </w:rPr>
      </w:pPr>
      <w:r w:rsidRPr="00001B4D">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001B4D">
        <w:rPr>
          <w:b/>
          <w:highlight w:val="green"/>
          <w:u w:val="single"/>
        </w:rPr>
        <w:t>The</w:t>
      </w:r>
      <w:r w:rsidRPr="00001B4D">
        <w:rPr>
          <w:b/>
          <w:u w:val="single"/>
        </w:rPr>
        <w:t xml:space="preserve"> piece-rate </w:t>
      </w:r>
      <w:r w:rsidRPr="00001B4D">
        <w:rPr>
          <w:b/>
          <w:highlight w:val="green"/>
          <w:u w:val="single"/>
        </w:rPr>
        <w:t>system fosters discriminatory practices and inequalit</w:t>
      </w:r>
      <w:r w:rsidRPr="00001B4D">
        <w:t xml:space="preserve">y[22] and </w:t>
      </w:r>
      <w:r w:rsidRPr="00001B4D">
        <w:rPr>
          <w:b/>
          <w:u w:val="single"/>
        </w:rPr>
        <w:t xml:space="preserve">can be </w:t>
      </w:r>
      <w:r w:rsidRPr="00001B4D">
        <w:rPr>
          <w:b/>
          <w:highlight w:val="green"/>
          <w:u w:val="single"/>
        </w:rPr>
        <w:t>abused by employers</w:t>
      </w:r>
      <w:r w:rsidRPr="00001B4D">
        <w:rPr>
          <w:b/>
          <w:u w:val="single"/>
        </w:rPr>
        <w:t xml:space="preserve"> and supervisors </w:t>
      </w:r>
      <w:r w:rsidRPr="00001B4D">
        <w:rPr>
          <w:b/>
          <w:highlight w:val="green"/>
          <w:u w:val="single"/>
        </w:rPr>
        <w:t>to defraud workers</w:t>
      </w:r>
      <w:r w:rsidRPr="00001B4D">
        <w:rPr>
          <w:b/>
          <w:u w:val="single"/>
        </w:rPr>
        <w:t xml:space="preserve"> of the wages they are due</w:t>
      </w:r>
      <w:r w:rsidRPr="00001B4D">
        <w:t xml:space="preserve">.[23] </w:t>
      </w:r>
      <w:r w:rsidRPr="00001B4D">
        <w:rPr>
          <w:sz w:val="16"/>
          <w:szCs w:val="16"/>
        </w:rPr>
        <w:t xml:space="preserve">Farmworkers consistently report that the only way to increase and ensure the use of safety equipment will be switching from the piece-rate system to an hourly wage rate.[19]  </w:t>
      </w:r>
    </w:p>
    <w:p w14:paraId="631B35B5" w14:textId="77777777" w:rsidR="003F60EE" w:rsidRPr="00001B4D" w:rsidRDefault="003F60EE" w:rsidP="003F60EE">
      <w:pPr>
        <w:rPr>
          <w:sz w:val="16"/>
          <w:szCs w:val="16"/>
        </w:rPr>
      </w:pPr>
      <w:r w:rsidRPr="00001B4D">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25E8586B" w14:textId="77777777" w:rsidR="003F60EE" w:rsidRPr="00001B4D" w:rsidRDefault="003F60EE" w:rsidP="003F60EE">
      <w:pPr>
        <w:rPr>
          <w:sz w:val="16"/>
          <w:szCs w:val="16"/>
        </w:rPr>
      </w:pPr>
      <w:r w:rsidRPr="00001B4D">
        <w:rPr>
          <w:sz w:val="16"/>
          <w:szCs w:val="16"/>
        </w:rPr>
        <w:t>Exclusion from labor protections</w:t>
      </w:r>
      <w:r w:rsidRPr="00001B4D">
        <w:rPr>
          <w:b/>
          <w:sz w:val="16"/>
          <w:szCs w:val="16"/>
          <w:u w:val="single"/>
        </w:rPr>
        <w:t>: There is a long history of agricultural jobs in the United States being excluded from labor protections</w:t>
      </w:r>
      <w:r w:rsidRPr="00001B4D">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5D94B76B" w14:textId="77777777" w:rsidR="003F60EE" w:rsidRPr="00001B4D" w:rsidRDefault="003F60EE" w:rsidP="003F60EE">
      <w:pPr>
        <w:rPr>
          <w:sz w:val="16"/>
          <w:szCs w:val="16"/>
        </w:rPr>
      </w:pPr>
      <w:r w:rsidRPr="00001B4D">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2D4D66B4" w14:textId="77777777" w:rsidR="003F60EE" w:rsidRPr="00001B4D" w:rsidRDefault="003F60EE" w:rsidP="003F60EE">
      <w:pPr>
        <w:rPr>
          <w:sz w:val="16"/>
          <w:szCs w:val="16"/>
        </w:rPr>
      </w:pPr>
      <w:r w:rsidRPr="00001B4D">
        <w:rPr>
          <w:b/>
          <w:sz w:val="16"/>
          <w:szCs w:val="16"/>
          <w:u w:val="single"/>
        </w:rPr>
        <w:t>Discrimination and exploitation</w:t>
      </w:r>
      <w:r w:rsidRPr="00001B4D">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0D69D146" w14:textId="77777777" w:rsidR="003F60EE" w:rsidRPr="00001B4D" w:rsidRDefault="003F60EE" w:rsidP="003F60EE">
      <w:pPr>
        <w:rPr>
          <w:sz w:val="16"/>
          <w:szCs w:val="16"/>
        </w:rPr>
      </w:pPr>
      <w:r w:rsidRPr="00001B4D">
        <w:rPr>
          <w:b/>
          <w:sz w:val="16"/>
          <w:szCs w:val="16"/>
          <w:u w:val="single"/>
        </w:rPr>
        <w:t>More than 50% of the U.S. dairy workforce is made up of immigrants and refugees</w:t>
      </w:r>
      <w:r w:rsidRPr="00001B4D">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2F8E21A7" w14:textId="77777777" w:rsidR="003F60EE" w:rsidRPr="00001B4D" w:rsidRDefault="003F60EE" w:rsidP="003F60EE">
      <w:pPr>
        <w:rPr>
          <w:sz w:val="16"/>
          <w:szCs w:val="16"/>
        </w:rPr>
      </w:pPr>
      <w:r w:rsidRPr="00001B4D">
        <w:rPr>
          <w:sz w:val="16"/>
          <w:szCs w:val="16"/>
        </w:rPr>
        <w:t>Some farmworkers and food production workers are authorized for employment in the United States under the H-2A and H-2B visa programs (these individuals are referred to as “guest workers”). Historically</w:t>
      </w:r>
      <w:r w:rsidRPr="00001B4D">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001B4D">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7AADD87C" w14:textId="77777777" w:rsidR="003F60EE" w:rsidRPr="00001B4D" w:rsidRDefault="003F60EE" w:rsidP="003F60EE">
      <w:pPr>
        <w:rPr>
          <w:sz w:val="16"/>
          <w:szCs w:val="16"/>
        </w:rPr>
      </w:pPr>
      <w:r w:rsidRPr="00001B4D">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7A56FE8F" w14:textId="77777777" w:rsidR="003F60EE" w:rsidRPr="00001B4D" w:rsidRDefault="003F60EE" w:rsidP="003F60EE">
      <w:r w:rsidRPr="00001B4D">
        <w:rPr>
          <w:b/>
          <w:highlight w:val="green"/>
          <w:u w:val="single"/>
        </w:rPr>
        <w:t xml:space="preserve">Unions serve </w:t>
      </w:r>
      <w:r w:rsidRPr="00001B4D">
        <w:rPr>
          <w:b/>
          <w:u w:val="single"/>
        </w:rPr>
        <w:t xml:space="preserve">as a mechanism for workers </w:t>
      </w:r>
      <w:r w:rsidRPr="00001B4D">
        <w:rPr>
          <w:b/>
          <w:highlight w:val="green"/>
          <w:u w:val="single"/>
        </w:rPr>
        <w:t>to negotiate</w:t>
      </w:r>
      <w:r w:rsidRPr="00001B4D">
        <w:rPr>
          <w:b/>
          <w:u w:val="single"/>
        </w:rPr>
        <w:t xml:space="preserve"> with employers </w:t>
      </w:r>
      <w:r w:rsidRPr="00001B4D">
        <w:rPr>
          <w:b/>
          <w:highlight w:val="green"/>
          <w:u w:val="single"/>
        </w:rPr>
        <w:t xml:space="preserve">to provide </w:t>
      </w:r>
      <w:r w:rsidRPr="00001B4D">
        <w:rPr>
          <w:b/>
          <w:u w:val="single"/>
        </w:rPr>
        <w:t xml:space="preserve">livable </w:t>
      </w:r>
      <w:r w:rsidRPr="00001B4D">
        <w:rPr>
          <w:b/>
          <w:highlight w:val="green"/>
          <w:u w:val="single"/>
        </w:rPr>
        <w:t>wages, health benefits, and safe working conditions. Unions have a positive effect on</w:t>
      </w:r>
      <w:r w:rsidRPr="00001B4D">
        <w:rPr>
          <w:b/>
          <w:u w:val="single"/>
        </w:rPr>
        <w:t xml:space="preserve"> both unionized </w:t>
      </w:r>
      <w:r w:rsidRPr="00001B4D">
        <w:rPr>
          <w:b/>
          <w:highlight w:val="green"/>
          <w:u w:val="single"/>
        </w:rPr>
        <w:t>workers</w:t>
      </w:r>
      <w:r w:rsidRPr="00001B4D">
        <w:rPr>
          <w:b/>
          <w:u w:val="single"/>
        </w:rPr>
        <w:t xml:space="preserve"> and non-union workers with respect to wages, fringe benefits, pay inequality, and working conditions</w:t>
      </w:r>
      <w:r w:rsidRPr="00001B4D">
        <w:t>.[43</w:t>
      </w:r>
      <w:r w:rsidRPr="00001B4D">
        <w:rPr>
          <w:sz w:val="16"/>
          <w:szCs w:val="16"/>
        </w:rPr>
        <w:t>] The United Nations Universal Declaration of Human Rights maintains that “everyone has the right to form and to join trade unions for the protection of his interests.”</w:t>
      </w:r>
      <w:r w:rsidRPr="00001B4D">
        <w:t xml:space="preserve"> </w:t>
      </w:r>
      <w:r w:rsidRPr="00001B4D">
        <w:rPr>
          <w:b/>
          <w:highlight w:val="green"/>
          <w:u w:val="single"/>
        </w:rPr>
        <w:t>U.S. farmworkers</w:t>
      </w:r>
      <w:r w:rsidRPr="00001B4D">
        <w:rPr>
          <w:b/>
          <w:u w:val="single"/>
        </w:rPr>
        <w:t xml:space="preserve">, however, </w:t>
      </w:r>
      <w:r w:rsidRPr="00001B4D">
        <w:rPr>
          <w:b/>
          <w:highlight w:val="green"/>
          <w:u w:val="single"/>
        </w:rPr>
        <w:t>are excluded from</w:t>
      </w:r>
      <w:r w:rsidRPr="00001B4D">
        <w:rPr>
          <w:b/>
          <w:u w:val="single"/>
        </w:rPr>
        <w:t xml:space="preserve"> </w:t>
      </w:r>
      <w:r w:rsidRPr="00001B4D">
        <w:rPr>
          <w:b/>
          <w:highlight w:val="green"/>
          <w:u w:val="single"/>
        </w:rPr>
        <w:t>the</w:t>
      </w:r>
      <w:r w:rsidRPr="00001B4D">
        <w:rPr>
          <w:b/>
          <w:u w:val="single"/>
        </w:rPr>
        <w:t xml:space="preserve"> </w:t>
      </w:r>
      <w:r w:rsidRPr="00001B4D">
        <w:rPr>
          <w:b/>
          <w:highlight w:val="green"/>
          <w:u w:val="single"/>
        </w:rPr>
        <w:t>N</w:t>
      </w:r>
      <w:r w:rsidRPr="00001B4D">
        <w:rPr>
          <w:b/>
          <w:u w:val="single"/>
        </w:rPr>
        <w:t xml:space="preserve">ational </w:t>
      </w:r>
      <w:r w:rsidRPr="00001B4D">
        <w:rPr>
          <w:b/>
          <w:highlight w:val="green"/>
          <w:u w:val="single"/>
        </w:rPr>
        <w:t>L</w:t>
      </w:r>
      <w:r w:rsidRPr="00001B4D">
        <w:rPr>
          <w:b/>
          <w:u w:val="single"/>
        </w:rPr>
        <w:t xml:space="preserve">abor </w:t>
      </w:r>
      <w:r w:rsidRPr="00001B4D">
        <w:rPr>
          <w:b/>
          <w:highlight w:val="green"/>
          <w:u w:val="single"/>
        </w:rPr>
        <w:t>R</w:t>
      </w:r>
      <w:r w:rsidRPr="00001B4D">
        <w:rPr>
          <w:b/>
          <w:u w:val="single"/>
        </w:rPr>
        <w:t xml:space="preserve">elations </w:t>
      </w:r>
      <w:r w:rsidRPr="00001B4D">
        <w:rPr>
          <w:b/>
          <w:highlight w:val="green"/>
          <w:u w:val="single"/>
        </w:rPr>
        <w:t>A</w:t>
      </w:r>
      <w:r w:rsidRPr="00001B4D">
        <w:rPr>
          <w:b/>
          <w:u w:val="single"/>
        </w:rPr>
        <w:t xml:space="preserve">ct, and thus </w:t>
      </w:r>
      <w:r w:rsidRPr="00001B4D">
        <w:rPr>
          <w:b/>
          <w:highlight w:val="green"/>
          <w:u w:val="single"/>
        </w:rPr>
        <w:t>it is</w:t>
      </w:r>
      <w:r w:rsidRPr="00001B4D">
        <w:rPr>
          <w:b/>
          <w:u w:val="single"/>
        </w:rPr>
        <w:t xml:space="preserve"> nearly </w:t>
      </w:r>
      <w:r w:rsidRPr="00001B4D">
        <w:rPr>
          <w:b/>
          <w:highlight w:val="green"/>
          <w:u w:val="single"/>
        </w:rPr>
        <w:t>impossible for them to bargain with employers about working conditions</w:t>
      </w:r>
      <w:r w:rsidRPr="00001B4D">
        <w:t xml:space="preserve">. </w:t>
      </w:r>
      <w:r w:rsidRPr="00001B4D">
        <w:rPr>
          <w:sz w:val="16"/>
          <w:szCs w:val="16"/>
        </w:rPr>
        <w:t xml:space="preserve">There are certain exceptions (e.g., California, Oregon, Washington) where state laws allow those working in agriculture to unionize. </w:t>
      </w:r>
      <w:r w:rsidRPr="00001B4D">
        <w:rPr>
          <w:b/>
          <w:highlight w:val="green"/>
          <w:u w:val="single"/>
        </w:rPr>
        <w:t>Lack of union representation and protection can result in vulnerable workers remaining silent in the face of exploitation</w:t>
      </w:r>
      <w:r w:rsidRPr="00001B4D">
        <w:rPr>
          <w:b/>
          <w:u w:val="single"/>
        </w:rPr>
        <w:t xml:space="preserve"> and continuing to work in unsafe conditions</w:t>
      </w:r>
      <w:r w:rsidRPr="00001B4D">
        <w:t>.</w:t>
      </w:r>
    </w:p>
    <w:p w14:paraId="7670BB57" w14:textId="77777777" w:rsidR="003F60EE" w:rsidRPr="00001B4D" w:rsidRDefault="003F60EE" w:rsidP="003F60EE"/>
    <w:p w14:paraId="5DD0017F" w14:textId="77777777" w:rsidR="003F60EE" w:rsidRPr="00001B4D" w:rsidRDefault="003F60EE" w:rsidP="003F60EE">
      <w:pPr>
        <w:pStyle w:val="Heading4"/>
        <w:rPr>
          <w:rFonts w:cs="Calibri"/>
        </w:rPr>
      </w:pPr>
      <w:r w:rsidRPr="00001B4D">
        <w:rPr>
          <w:rFonts w:cs="Calibri"/>
        </w:rPr>
        <w:t>Empirically proven but not denied – unions work in smaller capacities but ONLY an upscale from the plan is key</w:t>
      </w:r>
    </w:p>
    <w:p w14:paraId="0FD65FF3" w14:textId="77777777" w:rsidR="003F60EE" w:rsidRPr="00001B4D" w:rsidRDefault="003F60EE" w:rsidP="003F60EE">
      <w:r w:rsidRPr="00001B4D">
        <w:rPr>
          <w:b/>
        </w:rPr>
        <w:t>Bivens, et. al, 17</w:t>
      </w:r>
      <w:r w:rsidRPr="00001B4D">
        <w:t>,</w:t>
      </w:r>
      <w:r w:rsidRPr="00001B4D">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7">
        <w:r w:rsidRPr="00001B4D">
          <w:rPr>
            <w:color w:val="000000"/>
            <w:sz w:val="16"/>
            <w:szCs w:val="16"/>
          </w:rPr>
          <w:t>https://www.epi.org/publication/how-todays-unions-help-working-people-giving-workers-the-power-to-improve-their-jobs-and-unrig-the-economy/</w:t>
        </w:r>
      </w:hyperlink>
      <w:r w:rsidRPr="00001B4D">
        <w:rPr>
          <w:sz w:val="16"/>
          <w:szCs w:val="16"/>
        </w:rPr>
        <w:t>, KR</w:t>
      </w:r>
    </w:p>
    <w:p w14:paraId="2E2B9597" w14:textId="77777777" w:rsidR="003F60EE" w:rsidRPr="00001B4D" w:rsidRDefault="003F60EE" w:rsidP="003F60EE">
      <w:pPr>
        <w:numPr>
          <w:ilvl w:val="0"/>
          <w:numId w:val="21"/>
        </w:numPr>
        <w:pBdr>
          <w:top w:val="nil"/>
          <w:left w:val="nil"/>
          <w:bottom w:val="nil"/>
          <w:right w:val="nil"/>
          <w:between w:val="nil"/>
        </w:pBdr>
        <w:rPr>
          <w:color w:val="000000"/>
        </w:rPr>
      </w:pPr>
      <w:r w:rsidRPr="00001B4D">
        <w:rPr>
          <w:color w:val="000000"/>
        </w:rPr>
        <w:t>Doesn’t disprove uq – a) FUJ was informal and can’t upscale b) didn’t guarantee legal rights but only temporary influence of organizer c) Washington is one of few states where union protections are higher but some make it impossible</w:t>
      </w:r>
    </w:p>
    <w:p w14:paraId="5916910E" w14:textId="77777777" w:rsidR="003F60EE" w:rsidRPr="00001B4D" w:rsidRDefault="003F60EE" w:rsidP="003F60EE">
      <w:pPr>
        <w:rPr>
          <w:sz w:val="16"/>
          <w:szCs w:val="16"/>
        </w:rPr>
      </w:pPr>
      <w:r w:rsidRPr="00001B4D">
        <w:rPr>
          <w:b/>
          <w:highlight w:val="green"/>
          <w:u w:val="single"/>
        </w:rPr>
        <w:t>Eliminating</w:t>
      </w:r>
      <w:r w:rsidRPr="00001B4D">
        <w:rPr>
          <w:b/>
          <w:u w:val="single"/>
        </w:rPr>
        <w:t xml:space="preserve"> sub</w:t>
      </w:r>
      <w:r w:rsidRPr="00001B4D">
        <w:rPr>
          <w:b/>
          <w:highlight w:val="green"/>
          <w:u w:val="single"/>
        </w:rPr>
        <w:t>minimum wages for farmworkers</w:t>
      </w:r>
      <w:r w:rsidRPr="00001B4D">
        <w:t xml:space="preserve">. In June 2017, Familias Unidas por La Justicia (FUJ) and Sakuma Brothers Berry Farm, one of the Pacific Northwest’s </w:t>
      </w:r>
      <w:r w:rsidRPr="00001B4D">
        <w:rPr>
          <w:b/>
          <w:highlight w:val="green"/>
          <w:u w:val="single"/>
        </w:rPr>
        <w:t>largest berry growers, signed a collective bargaining agreement that ensures good wages</w:t>
      </w:r>
      <w:r w:rsidRPr="00001B4D">
        <w:rPr>
          <w:b/>
          <w:u w:val="single"/>
        </w:rPr>
        <w:t xml:space="preserve"> for the more than 500 immigrant farmworkers who harvest berries at the farm</w:t>
      </w:r>
      <w:r w:rsidRPr="00001B4D">
        <w:t xml:space="preserve">. The contract ensures that the </w:t>
      </w:r>
      <w:r w:rsidRPr="00001B4D">
        <w:rPr>
          <w:b/>
          <w:u w:val="single"/>
        </w:rPr>
        <w:t xml:space="preserve">berry pickers—many of whom had been earning less than the state minimum wage of </w:t>
      </w:r>
      <w:r w:rsidRPr="00001B4D">
        <w:rPr>
          <w:b/>
          <w:highlight w:val="green"/>
          <w:u w:val="single"/>
        </w:rPr>
        <w:t>$9.47</w:t>
      </w:r>
      <w:r w:rsidRPr="00001B4D">
        <w:rPr>
          <w:b/>
          <w:u w:val="single"/>
        </w:rPr>
        <w:t xml:space="preserve"> an hour under the former piece-rate system (based on how many pounds of berries they picked)—</w:t>
      </w:r>
      <w:r w:rsidRPr="00001B4D">
        <w:rPr>
          <w:b/>
          <w:highlight w:val="green"/>
          <w:u w:val="single"/>
        </w:rPr>
        <w:t>now</w:t>
      </w:r>
      <w:r w:rsidRPr="00001B4D">
        <w:rPr>
          <w:b/>
          <w:u w:val="single"/>
        </w:rPr>
        <w:t xml:space="preserve"> </w:t>
      </w:r>
      <w:r w:rsidRPr="00001B4D">
        <w:rPr>
          <w:b/>
          <w:highlight w:val="green"/>
          <w:u w:val="single"/>
        </w:rPr>
        <w:t>earn at least a minimum wage of $12</w:t>
      </w:r>
      <w:r w:rsidRPr="00001B4D">
        <w:t xml:space="preserve">; the revised piece-rate system it establishes seeks to deliver an average wage of $15 an hour. </w:t>
      </w:r>
      <w:r w:rsidRPr="00001B4D">
        <w:rPr>
          <w:b/>
          <w:u w:val="single"/>
        </w:rPr>
        <w:t xml:space="preserve">The </w:t>
      </w:r>
      <w:r w:rsidRPr="00001B4D">
        <w:rPr>
          <w:b/>
          <w:highlight w:val="green"/>
          <w:u w:val="single"/>
        </w:rPr>
        <w:t>contract is</w:t>
      </w:r>
      <w:r w:rsidRPr="00001B4D">
        <w:rPr>
          <w:b/>
          <w:u w:val="single"/>
        </w:rPr>
        <w:t xml:space="preserve"> the </w:t>
      </w:r>
      <w:r w:rsidRPr="00001B4D">
        <w:rPr>
          <w:b/>
          <w:highlight w:val="green"/>
          <w:u w:val="single"/>
        </w:rPr>
        <w:t>culmination of four years of organizing</w:t>
      </w:r>
      <w:r w:rsidRPr="00001B4D">
        <w:rPr>
          <w:b/>
          <w:u w:val="single"/>
        </w:rPr>
        <w:t>, first as a workers organization and then as a recognized independent union</w:t>
      </w:r>
      <w:r w:rsidRPr="00001B4D">
        <w:t xml:space="preserve"> in September 2016. Through </w:t>
      </w:r>
      <w:r w:rsidRPr="00001B4D">
        <w:rPr>
          <w:b/>
          <w:highlight w:val="green"/>
          <w:u w:val="single"/>
        </w:rPr>
        <w:t>strikes</w:t>
      </w:r>
      <w:r w:rsidRPr="00001B4D">
        <w:rPr>
          <w:b/>
          <w:u w:val="single"/>
        </w:rPr>
        <w:t xml:space="preserve">, informational </w:t>
      </w:r>
      <w:r w:rsidRPr="00001B4D">
        <w:rPr>
          <w:b/>
          <w:highlight w:val="green"/>
          <w:u w:val="single"/>
        </w:rPr>
        <w:t>pickets, and other efforts</w:t>
      </w:r>
      <w:r w:rsidRPr="00001B4D">
        <w:rPr>
          <w:b/>
          <w:u w:val="single"/>
        </w:rPr>
        <w:t xml:space="preserve">, FUJ </w:t>
      </w:r>
      <w:r w:rsidRPr="00001B4D">
        <w:rPr>
          <w:b/>
          <w:highlight w:val="green"/>
          <w:u w:val="single"/>
        </w:rPr>
        <w:t>gained national support fo</w:t>
      </w:r>
      <w:r w:rsidRPr="00001B4D">
        <w:rPr>
          <w:b/>
          <w:u w:val="single"/>
        </w:rPr>
        <w:t xml:space="preserve">r its </w:t>
      </w:r>
      <w:r w:rsidRPr="00001B4D">
        <w:rPr>
          <w:b/>
          <w:highlight w:val="green"/>
          <w:u w:val="single"/>
        </w:rPr>
        <w:t>successful</w:t>
      </w:r>
      <w:r w:rsidRPr="00001B4D">
        <w:rPr>
          <w:b/>
          <w:u w:val="single"/>
        </w:rPr>
        <w:t xml:space="preserve"> </w:t>
      </w:r>
      <w:r w:rsidRPr="00001B4D">
        <w:rPr>
          <w:b/>
          <w:highlight w:val="green"/>
          <w:u w:val="single"/>
        </w:rPr>
        <w:t>efforts</w:t>
      </w:r>
      <w:r w:rsidRPr="00001B4D">
        <w:rPr>
          <w:b/>
          <w:u w:val="single"/>
        </w:rPr>
        <w:t xml:space="preserve"> to change a host of practices at the farm</w:t>
      </w:r>
      <w:r w:rsidRPr="00001B4D">
        <w:t xml:space="preserve">, </w:t>
      </w:r>
      <w:r w:rsidRPr="00001B4D">
        <w:rPr>
          <w:sz w:val="16"/>
          <w:szCs w:val="16"/>
        </w:rPr>
        <w:t>including 12-hour-plus workdays. FUJ also countered Sakuma Brothers’ attempt in 2014 to replace its workforce with workers entering the United States under the H-2A temporary visa program</w:t>
      </w:r>
    </w:p>
    <w:p w14:paraId="51C79FB3" w14:textId="77777777" w:rsidR="003F60EE" w:rsidRPr="00001B4D" w:rsidRDefault="003F60EE" w:rsidP="003F60EE"/>
    <w:p w14:paraId="72467928" w14:textId="77777777" w:rsidR="003F60EE" w:rsidRPr="00001B4D" w:rsidRDefault="003F60EE" w:rsidP="003F60EE"/>
    <w:p w14:paraId="14A2D949" w14:textId="77777777" w:rsidR="003F60EE" w:rsidRPr="00001B4D" w:rsidRDefault="003F60EE" w:rsidP="003F60EE">
      <w:pPr>
        <w:pStyle w:val="Heading4"/>
        <w:rPr>
          <w:rFonts w:cs="Calibri"/>
        </w:rPr>
      </w:pPr>
      <w:r w:rsidRPr="00001B4D">
        <w:rPr>
          <w:rFonts w:cs="Calibri"/>
        </w:rPr>
        <w:t>Increasing working conditions key for increased yields and output</w:t>
      </w:r>
    </w:p>
    <w:p w14:paraId="467692C5" w14:textId="77777777" w:rsidR="003F60EE" w:rsidRPr="00001B4D" w:rsidRDefault="003F60EE" w:rsidP="003F60EE">
      <w:r w:rsidRPr="00001B4D">
        <w:rPr>
          <w:b/>
        </w:rPr>
        <w:t>Billikopf, 06</w:t>
      </w:r>
      <w:r w:rsidRPr="00001B4D">
        <w:t xml:space="preserve">, </w:t>
      </w:r>
      <w:r w:rsidRPr="00001B4D">
        <w:rPr>
          <w:sz w:val="16"/>
          <w:szCs w:val="16"/>
        </w:rPr>
        <w:t xml:space="preserve">8/11, UC Berkeley, “Managing People on the Farm”, Gregorio Billikopf worked as a Labor Management Farm Advisor with the University of California from 1981 to 2014 (and is now Emeritus). URL: </w:t>
      </w:r>
      <w:hyperlink r:id="rId18">
        <w:r w:rsidRPr="00001B4D">
          <w:rPr>
            <w:color w:val="000000"/>
            <w:sz w:val="16"/>
            <w:szCs w:val="16"/>
          </w:rPr>
          <w:t>https://nature.berkeley.edu/ucce50/ag-labor/7labor/01.htm</w:t>
        </w:r>
      </w:hyperlink>
      <w:r w:rsidRPr="00001B4D">
        <w:rPr>
          <w:sz w:val="16"/>
          <w:szCs w:val="16"/>
        </w:rPr>
        <w:t>, KR</w:t>
      </w:r>
    </w:p>
    <w:p w14:paraId="4DE973D2" w14:textId="77777777" w:rsidR="003F60EE" w:rsidRPr="00001B4D" w:rsidRDefault="003F60EE" w:rsidP="003F60EE">
      <w:pPr>
        <w:rPr>
          <w:sz w:val="16"/>
          <w:szCs w:val="16"/>
        </w:rPr>
      </w:pPr>
      <w:r w:rsidRPr="00001B4D">
        <w:t xml:space="preserve">To effectively manage a labor force, </w:t>
      </w:r>
      <w:r w:rsidRPr="00001B4D">
        <w:rPr>
          <w:b/>
          <w:highlight w:val="green"/>
          <w:u w:val="single"/>
        </w:rPr>
        <w:t>an employer must be concerned about productivity and</w:t>
      </w:r>
      <w:r w:rsidRPr="00001B4D">
        <w:rPr>
          <w:b/>
          <w:u w:val="single"/>
        </w:rPr>
        <w:t xml:space="preserve"> also about </w:t>
      </w:r>
      <w:r w:rsidRPr="00001B4D">
        <w:rPr>
          <w:b/>
          <w:highlight w:val="green"/>
          <w:u w:val="single"/>
        </w:rPr>
        <w:t>people</w:t>
      </w:r>
      <w:r w:rsidRPr="00001B4D">
        <w:t xml:space="preserve">. </w:t>
      </w:r>
      <w:r w:rsidRPr="00001B4D">
        <w:rPr>
          <w:b/>
          <w:u w:val="single"/>
        </w:rPr>
        <w:t>Some farmers are always looking for ways to improve production and ensure the long-term viability of the business</w:t>
      </w:r>
      <w:r w:rsidRPr="00001B4D">
        <w:t xml:space="preserve">. </w:t>
      </w:r>
      <w:r w:rsidRPr="00001B4D">
        <w:rPr>
          <w:sz w:val="16"/>
          <w:szCs w:val="16"/>
        </w:rPr>
        <w:t>Others operate deteriorated farms and seem to have little interest in increasing yield or in recycling profits into the operation.</w:t>
      </w:r>
      <w:r w:rsidRPr="00001B4D">
        <w:t xml:space="preserve"> </w:t>
      </w:r>
      <w:r w:rsidRPr="00001B4D">
        <w:rPr>
          <w:b/>
          <w:highlight w:val="green"/>
          <w:u w:val="single"/>
        </w:rPr>
        <w:t>A manager’s attitude toward</w:t>
      </w:r>
      <w:r w:rsidRPr="00001B4D">
        <w:rPr>
          <w:b/>
          <w:u w:val="single"/>
        </w:rPr>
        <w:t xml:space="preserve"> farm </w:t>
      </w:r>
      <w:r w:rsidRPr="00001B4D">
        <w:rPr>
          <w:b/>
          <w:highlight w:val="green"/>
          <w:u w:val="single"/>
        </w:rPr>
        <w:t>productivity</w:t>
      </w:r>
      <w:r w:rsidRPr="00001B4D">
        <w:rPr>
          <w:b/>
          <w:u w:val="single"/>
        </w:rPr>
        <w:t xml:space="preserve">, especially toward product quality, can strongly </w:t>
      </w:r>
      <w:r w:rsidRPr="00001B4D">
        <w:rPr>
          <w:b/>
          <w:highlight w:val="green"/>
          <w:u w:val="single"/>
        </w:rPr>
        <w:t>influence</w:t>
      </w:r>
      <w:r w:rsidRPr="00001B4D">
        <w:rPr>
          <w:b/>
          <w:u w:val="single"/>
        </w:rPr>
        <w:t xml:space="preserve"> worker </w:t>
      </w:r>
      <w:r w:rsidRPr="00001B4D">
        <w:rPr>
          <w:b/>
          <w:highlight w:val="green"/>
          <w:u w:val="single"/>
        </w:rPr>
        <w:t>output</w:t>
      </w:r>
      <w:r w:rsidRPr="00001B4D">
        <w:rPr>
          <w:b/>
          <w:u w:val="single"/>
        </w:rPr>
        <w:t xml:space="preserve">. </w:t>
      </w:r>
      <w:r w:rsidRPr="00001B4D">
        <w:rPr>
          <w:b/>
          <w:highlight w:val="green"/>
          <w:u w:val="single"/>
        </w:rPr>
        <w:t>Performance</w:t>
      </w:r>
      <w:r w:rsidRPr="00001B4D">
        <w:rPr>
          <w:b/>
          <w:u w:val="single"/>
        </w:rPr>
        <w:t xml:space="preserve"> is often </w:t>
      </w:r>
      <w:r w:rsidRPr="00001B4D">
        <w:rPr>
          <w:b/>
          <w:highlight w:val="green"/>
          <w:u w:val="single"/>
        </w:rPr>
        <w:t>enhanced when employees believe they are contributing to a valuable product</w:t>
      </w:r>
      <w:r w:rsidRPr="00001B4D">
        <w:rPr>
          <w:sz w:val="16"/>
          <w:szCs w:val="16"/>
        </w:rPr>
        <w:t xml:space="preserve"> and are part of an effective team.</w:t>
      </w:r>
    </w:p>
    <w:p w14:paraId="100D1A7B" w14:textId="77777777" w:rsidR="003F60EE" w:rsidRPr="00001B4D" w:rsidRDefault="003F60EE" w:rsidP="003F60EE">
      <w:r w:rsidRPr="00001B4D">
        <w:rPr>
          <w:sz w:val="16"/>
          <w:szCs w:val="16"/>
        </w:rPr>
        <w:t>The connection between employee productivity and farm profitability is direct and obvious. Not as apparent, but just as vital,</w:t>
      </w:r>
      <w:r w:rsidRPr="00001B4D">
        <w:t xml:space="preserve"> </w:t>
      </w:r>
      <w:r w:rsidRPr="00001B4D">
        <w:rPr>
          <w:b/>
          <w:u w:val="single"/>
        </w:rPr>
        <w:t xml:space="preserve">is </w:t>
      </w:r>
      <w:r w:rsidRPr="00001B4D">
        <w:rPr>
          <w:b/>
          <w:highlight w:val="green"/>
          <w:u w:val="single"/>
        </w:rPr>
        <w:t xml:space="preserve">the association between </w:t>
      </w:r>
      <w:r w:rsidRPr="00001B4D">
        <w:rPr>
          <w:b/>
          <w:u w:val="single"/>
        </w:rPr>
        <w:t xml:space="preserve">concern for </w:t>
      </w:r>
      <w:r w:rsidRPr="00001B4D">
        <w:rPr>
          <w:b/>
          <w:highlight w:val="green"/>
          <w:u w:val="single"/>
        </w:rPr>
        <w:t>worker needs and profitability</w:t>
      </w:r>
      <w:r w:rsidRPr="00001B4D">
        <w:t xml:space="preserve">. </w:t>
      </w:r>
      <w:r w:rsidRPr="00001B4D">
        <w:rPr>
          <w:sz w:val="16"/>
          <w:szCs w:val="16"/>
        </w:rPr>
        <w:t>How employees’ needs are met has a direct bearing on their performance. Focusing on productivity alone may lead to a reduction in worker output.</w:t>
      </w:r>
    </w:p>
    <w:p w14:paraId="61BD9655" w14:textId="77777777" w:rsidR="003F60EE" w:rsidRPr="00001B4D" w:rsidRDefault="003F60EE" w:rsidP="003F60EE">
      <w:pPr>
        <w:rPr>
          <w:sz w:val="16"/>
          <w:szCs w:val="16"/>
        </w:rPr>
      </w:pPr>
      <w:r w:rsidRPr="00001B4D">
        <w:rPr>
          <w:b/>
          <w:u w:val="single"/>
        </w:rPr>
        <w:t xml:space="preserve">A </w:t>
      </w:r>
      <w:r w:rsidRPr="00001B4D">
        <w:rPr>
          <w:b/>
          <w:highlight w:val="green"/>
          <w:u w:val="single"/>
        </w:rPr>
        <w:t>concern for worker needs means attending to their well-being</w:t>
      </w:r>
      <w:r w:rsidRPr="00001B4D">
        <w:rPr>
          <w:b/>
          <w:u w:val="single"/>
        </w:rPr>
        <w:t>, as both individuals and employees</w:t>
      </w:r>
      <w:r w:rsidRPr="00001B4D">
        <w:t xml:space="preserve">. </w:t>
      </w:r>
      <w:r w:rsidRPr="00001B4D">
        <w:rPr>
          <w:sz w:val="16"/>
          <w:szCs w:val="16"/>
        </w:rPr>
        <w:t>Courteous and consistent treatment, job security, fair pay, and safe working conditions are important to employees</w:t>
      </w:r>
      <w:r w:rsidRPr="00001B4D">
        <w:t xml:space="preserve">. </w:t>
      </w:r>
      <w:r w:rsidRPr="00001B4D">
        <w:rPr>
          <w:b/>
          <w:highlight w:val="green"/>
          <w:u w:val="single"/>
        </w:rPr>
        <w:t>When</w:t>
      </w:r>
      <w:r w:rsidRPr="00001B4D">
        <w:rPr>
          <w:b/>
          <w:u w:val="single"/>
        </w:rPr>
        <w:t xml:space="preserve"> those </w:t>
      </w:r>
      <w:r w:rsidRPr="00001B4D">
        <w:rPr>
          <w:b/>
          <w:highlight w:val="green"/>
          <w:u w:val="single"/>
        </w:rPr>
        <w:t>needs are ignored, worker dissatisfaction</w:t>
      </w:r>
      <w:r w:rsidRPr="00001B4D">
        <w:rPr>
          <w:b/>
          <w:u w:val="single"/>
        </w:rPr>
        <w:t xml:space="preserve"> may </w:t>
      </w:r>
      <w:r w:rsidRPr="00001B4D">
        <w:rPr>
          <w:b/>
          <w:highlight w:val="green"/>
          <w:u w:val="single"/>
        </w:rPr>
        <w:t>impede productivity</w:t>
      </w:r>
      <w:r w:rsidRPr="00001B4D">
        <w:rPr>
          <w:highlight w:val="green"/>
        </w:rPr>
        <w:t>.</w:t>
      </w:r>
      <w:r w:rsidRPr="00001B4D">
        <w:t xml:space="preserve"> One disenchanted employee explained, "When I first worked here, I really </w:t>
      </w:r>
      <w:r w:rsidRPr="00001B4D">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13D16D1" w14:textId="77777777" w:rsidR="003F60EE" w:rsidRPr="00001B4D" w:rsidRDefault="003F60EE" w:rsidP="003F60EE">
      <w:pPr>
        <w:rPr>
          <w:sz w:val="16"/>
          <w:szCs w:val="16"/>
        </w:rPr>
      </w:pPr>
      <w:r w:rsidRPr="00001B4D">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5FA124E5" w14:textId="77777777" w:rsidR="003F60EE" w:rsidRPr="00001B4D" w:rsidRDefault="003F60EE" w:rsidP="003F60EE">
      <w:pPr>
        <w:rPr>
          <w:sz w:val="16"/>
          <w:szCs w:val="16"/>
        </w:rPr>
      </w:pPr>
      <w:r w:rsidRPr="00001B4D">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4113E48" w14:textId="77777777" w:rsidR="003F60EE" w:rsidRPr="00001B4D" w:rsidRDefault="003F60EE" w:rsidP="003F60EE">
      <w:pPr>
        <w:rPr>
          <w:sz w:val="16"/>
          <w:szCs w:val="16"/>
        </w:rPr>
      </w:pPr>
      <w:r w:rsidRPr="00001B4D">
        <w:rPr>
          <w:b/>
          <w:u w:val="single"/>
        </w:rPr>
        <w:t xml:space="preserve">Employees hope, in turn, that management will (1) value their feelings and opinions; (2) provide positive feedback for work well done; (3) meet the agreed-upon terms and conditions of employment; (4) be consistent and courteous; </w:t>
      </w:r>
      <w:r w:rsidRPr="00001B4D">
        <w:rPr>
          <w:sz w:val="16"/>
          <w:szCs w:val="16"/>
        </w:rPr>
        <w:t>and (5) provide a work environment where they can develop their potential over time (in terms of skills and earnings).</w:t>
      </w:r>
    </w:p>
    <w:p w14:paraId="648F28DF" w14:textId="77777777" w:rsidR="003F60EE" w:rsidRPr="00001B4D" w:rsidRDefault="003F60EE" w:rsidP="003F60EE">
      <w:pPr>
        <w:rPr>
          <w:sz w:val="16"/>
          <w:szCs w:val="16"/>
        </w:rPr>
      </w:pPr>
      <w:r w:rsidRPr="00001B4D">
        <w:rPr>
          <w:sz w:val="16"/>
          <w:szCs w:val="16"/>
        </w:rPr>
        <w:t>Understanding Labor Management</w:t>
      </w:r>
    </w:p>
    <w:p w14:paraId="631FCF3F" w14:textId="77777777" w:rsidR="003F60EE" w:rsidRPr="00001B4D" w:rsidRDefault="003F60EE" w:rsidP="003F60EE">
      <w:pPr>
        <w:rPr>
          <w:sz w:val="16"/>
          <w:szCs w:val="16"/>
        </w:rPr>
      </w:pPr>
      <w:r w:rsidRPr="00001B4D">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565E94BA" w14:textId="77777777" w:rsidR="003F60EE" w:rsidRPr="00001B4D" w:rsidRDefault="003F60EE" w:rsidP="003F60EE">
      <w:pPr>
        <w:rPr>
          <w:sz w:val="16"/>
          <w:szCs w:val="16"/>
        </w:rPr>
      </w:pPr>
      <w:r w:rsidRPr="00001B4D">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57C928B" w14:textId="77777777" w:rsidR="003F60EE" w:rsidRPr="00001B4D" w:rsidRDefault="003F60EE" w:rsidP="003F60EE">
      <w:pPr>
        <w:rPr>
          <w:sz w:val="16"/>
          <w:szCs w:val="16"/>
        </w:rPr>
      </w:pPr>
      <w:r w:rsidRPr="00001B4D">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170E9259" w14:textId="77777777" w:rsidR="003F60EE" w:rsidRPr="00001B4D" w:rsidRDefault="003F60EE" w:rsidP="003F60EE">
      <w:pPr>
        <w:rPr>
          <w:sz w:val="16"/>
          <w:szCs w:val="16"/>
        </w:rPr>
      </w:pPr>
      <w:r w:rsidRPr="00001B4D">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25112E7C" w14:textId="77777777" w:rsidR="003F60EE" w:rsidRPr="00001B4D" w:rsidRDefault="003F60EE" w:rsidP="003F60EE">
      <w:pPr>
        <w:rPr>
          <w:sz w:val="16"/>
          <w:szCs w:val="16"/>
        </w:rPr>
      </w:pPr>
      <w:r w:rsidRPr="00001B4D">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1F310FD5" w14:textId="77777777" w:rsidR="003F60EE" w:rsidRPr="00001B4D" w:rsidRDefault="003F60EE" w:rsidP="003F60EE">
      <w:pPr>
        <w:rPr>
          <w:sz w:val="16"/>
          <w:szCs w:val="16"/>
        </w:rPr>
      </w:pPr>
      <w:r w:rsidRPr="00001B4D">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38392E7A" w14:textId="77777777" w:rsidR="003F60EE" w:rsidRPr="00001B4D" w:rsidRDefault="003F60EE" w:rsidP="003F60EE">
      <w:pPr>
        <w:rPr>
          <w:sz w:val="16"/>
          <w:szCs w:val="16"/>
        </w:rPr>
      </w:pPr>
      <w:r w:rsidRPr="00001B4D">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04B8DED5" w14:textId="77777777" w:rsidR="003F60EE" w:rsidRPr="00001B4D" w:rsidRDefault="003F60EE" w:rsidP="003F60EE">
      <w:pPr>
        <w:rPr>
          <w:sz w:val="16"/>
          <w:szCs w:val="16"/>
        </w:rPr>
      </w:pPr>
      <w:r w:rsidRPr="00001B4D">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4349430E" w14:textId="77777777" w:rsidR="003F60EE" w:rsidRPr="00001B4D" w:rsidRDefault="003F60EE" w:rsidP="003F60EE">
      <w:pPr>
        <w:rPr>
          <w:sz w:val="16"/>
          <w:szCs w:val="16"/>
        </w:rPr>
      </w:pPr>
      <w:r w:rsidRPr="00001B4D">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C9E5A55" w14:textId="77777777" w:rsidR="003F60EE" w:rsidRPr="00001B4D" w:rsidRDefault="003F60EE" w:rsidP="003F60EE">
      <w:pPr>
        <w:rPr>
          <w:sz w:val="16"/>
          <w:szCs w:val="16"/>
        </w:rPr>
      </w:pPr>
      <w:r w:rsidRPr="00001B4D">
        <w:rPr>
          <w:sz w:val="16"/>
          <w:szCs w:val="16"/>
        </w:rPr>
        <w:t>&lt;table cut because of weird formatting issues&gt;</w:t>
      </w:r>
    </w:p>
    <w:p w14:paraId="11FC5E73" w14:textId="77777777" w:rsidR="003F60EE" w:rsidRPr="00001B4D" w:rsidRDefault="003F60EE" w:rsidP="003F60EE">
      <w:pPr>
        <w:rPr>
          <w:sz w:val="16"/>
          <w:szCs w:val="16"/>
        </w:rPr>
      </w:pPr>
      <w:r w:rsidRPr="00001B4D">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19C02717" w14:textId="77777777" w:rsidR="003F60EE" w:rsidRPr="00001B4D" w:rsidRDefault="003F60EE" w:rsidP="003F60EE">
      <w:pPr>
        <w:rPr>
          <w:sz w:val="16"/>
          <w:szCs w:val="16"/>
        </w:rPr>
      </w:pPr>
      <w:r w:rsidRPr="00001B4D">
        <w:rPr>
          <w:sz w:val="16"/>
          <w:szCs w:val="16"/>
        </w:rPr>
        <w:t>Let’s briefly examine the elements within these three columns before moving on to the importance of purposeful action.</w:t>
      </w:r>
    </w:p>
    <w:p w14:paraId="7BA85181" w14:textId="77777777" w:rsidR="003F60EE" w:rsidRPr="00001B4D" w:rsidRDefault="003F60EE" w:rsidP="003F60EE">
      <w:pPr>
        <w:rPr>
          <w:sz w:val="16"/>
          <w:szCs w:val="16"/>
        </w:rPr>
      </w:pPr>
      <w:r w:rsidRPr="00001B4D">
        <w:rPr>
          <w:sz w:val="16"/>
          <w:szCs w:val="16"/>
        </w:rPr>
        <w:t>External influences and constraints</w:t>
      </w:r>
    </w:p>
    <w:p w14:paraId="034BABE4" w14:textId="77777777" w:rsidR="003F60EE" w:rsidRPr="00001B4D" w:rsidRDefault="003F60EE" w:rsidP="003F60EE">
      <w:pPr>
        <w:rPr>
          <w:sz w:val="16"/>
          <w:szCs w:val="16"/>
        </w:rPr>
      </w:pPr>
      <w:r w:rsidRPr="00001B4D">
        <w:rPr>
          <w:sz w:val="16"/>
          <w:szCs w:val="16"/>
        </w:rPr>
        <w:t>Tradition represents the way things have been done in the past. Some traditions ensure stability. Others may reduce creativity.</w:t>
      </w:r>
    </w:p>
    <w:p w14:paraId="090DFE35" w14:textId="77777777" w:rsidR="003F60EE" w:rsidRPr="00001B4D" w:rsidRDefault="003F60EE" w:rsidP="003F60EE">
      <w:pPr>
        <w:rPr>
          <w:sz w:val="16"/>
          <w:szCs w:val="16"/>
        </w:rPr>
      </w:pPr>
      <w:r w:rsidRPr="00001B4D">
        <w:rPr>
          <w:sz w:val="16"/>
          <w:szCs w:val="16"/>
        </w:rPr>
        <w:t>Competitors. The techniques used by competitors can influence farm practices. Like tradition, competitors may provide a positive or negative influence.</w:t>
      </w:r>
    </w:p>
    <w:p w14:paraId="78DDE974" w14:textId="77777777" w:rsidR="003F60EE" w:rsidRPr="00001B4D" w:rsidRDefault="003F60EE" w:rsidP="003F60EE">
      <w:pPr>
        <w:rPr>
          <w:sz w:val="16"/>
          <w:szCs w:val="16"/>
        </w:rPr>
      </w:pPr>
      <w:r w:rsidRPr="00001B4D">
        <w:rPr>
          <w:sz w:val="16"/>
          <w:szCs w:val="16"/>
        </w:rPr>
        <w:t>Laws at the federal, state, province, municipality, or other local level regulate almost every aspect of labor management. When well thought out, such laws can extend important protections and benefits to a large number of workers.</w:t>
      </w:r>
      <w:r w:rsidRPr="00001B4D">
        <w:t xml:space="preserve"> </w:t>
      </w:r>
      <w:r w:rsidRPr="00001B4D">
        <w:rPr>
          <w:b/>
          <w:u w:val="single"/>
        </w:rPr>
        <w:t>Many laws have been passed without sufficient study, however, and the time spent in compliance can be onerous</w:t>
      </w:r>
      <w:r w:rsidRPr="00001B4D">
        <w:t xml:space="preserve">. </w:t>
      </w:r>
      <w:r w:rsidRPr="00001B4D">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45212CB" w14:textId="77777777" w:rsidR="003F60EE" w:rsidRPr="00001B4D" w:rsidRDefault="003F60EE" w:rsidP="003F60EE">
      <w:pPr>
        <w:rPr>
          <w:sz w:val="16"/>
          <w:szCs w:val="16"/>
        </w:rPr>
      </w:pPr>
      <w:r w:rsidRPr="00001B4D">
        <w:rPr>
          <w:sz w:val="16"/>
          <w:szCs w:val="16"/>
        </w:rPr>
        <w:t>The labor market generally deals with relationships between the supply and demand of workers on the one hand and with wages on the other. Generally, a shortage of workers will drive wages up.</w:t>
      </w:r>
    </w:p>
    <w:p w14:paraId="0BA7FCFF" w14:textId="77777777" w:rsidR="003F60EE" w:rsidRPr="00001B4D" w:rsidRDefault="003F60EE" w:rsidP="003F60EE">
      <w:pPr>
        <w:rPr>
          <w:sz w:val="16"/>
          <w:szCs w:val="16"/>
        </w:rPr>
      </w:pPr>
      <w:r w:rsidRPr="00001B4D">
        <w:rPr>
          <w:sz w:val="16"/>
          <w:szCs w:val="16"/>
        </w:rPr>
        <w:t>Technology. Labor law constraints and potentially unpredictable labor markets tend to encourage mechanization. Technology may change the nature and number of jobs but is unlikely to diminish the importance of labor.</w:t>
      </w:r>
    </w:p>
    <w:p w14:paraId="46A170DE" w14:textId="77777777" w:rsidR="003F60EE" w:rsidRPr="00001B4D" w:rsidRDefault="003F60EE" w:rsidP="003F60EE">
      <w:pPr>
        <w:rPr>
          <w:sz w:val="16"/>
          <w:szCs w:val="16"/>
        </w:rPr>
      </w:pPr>
      <w:r w:rsidRPr="00001B4D">
        <w:rPr>
          <w:b/>
          <w:u w:val="single"/>
        </w:rPr>
        <w:t xml:space="preserve">Union contracts. Agricultural enterprise managers desire freedom to manage, while </w:t>
      </w:r>
      <w:r w:rsidRPr="00001B4D">
        <w:rPr>
          <w:b/>
          <w:highlight w:val="green"/>
          <w:u w:val="single"/>
        </w:rPr>
        <w:t>unions</w:t>
      </w:r>
      <w:r w:rsidRPr="00001B4D">
        <w:rPr>
          <w:b/>
          <w:u w:val="single"/>
        </w:rPr>
        <w:t xml:space="preserve"> want to </w:t>
      </w:r>
      <w:r w:rsidRPr="00001B4D">
        <w:rPr>
          <w:b/>
          <w:highlight w:val="green"/>
          <w:u w:val="single"/>
        </w:rPr>
        <w:t>restrain</w:t>
      </w:r>
      <w:r w:rsidRPr="00001B4D">
        <w:rPr>
          <w:b/>
          <w:u w:val="single"/>
        </w:rPr>
        <w:t xml:space="preserve"> possible </w:t>
      </w:r>
      <w:r w:rsidRPr="00001B4D">
        <w:rPr>
          <w:b/>
          <w:highlight w:val="green"/>
          <w:u w:val="single"/>
        </w:rPr>
        <w:t>abuses of</w:t>
      </w:r>
      <w:r w:rsidRPr="00001B4D">
        <w:rPr>
          <w:b/>
          <w:u w:val="single"/>
        </w:rPr>
        <w:t xml:space="preserve"> such </w:t>
      </w:r>
      <w:r w:rsidRPr="00001B4D">
        <w:rPr>
          <w:b/>
          <w:highlight w:val="green"/>
          <w:u w:val="single"/>
        </w:rPr>
        <w:t>freedom</w:t>
      </w:r>
      <w:r w:rsidRPr="00001B4D">
        <w:rPr>
          <w:b/>
          <w:u w:val="single"/>
        </w:rPr>
        <w:t xml:space="preserve">. Furthermore, unions often </w:t>
      </w:r>
      <w:r w:rsidRPr="00001B4D">
        <w:rPr>
          <w:b/>
          <w:highlight w:val="green"/>
          <w:u w:val="single"/>
        </w:rPr>
        <w:t>fight to improve economic outcomes for employees</w:t>
      </w:r>
      <w:r w:rsidRPr="00001B4D">
        <w:rPr>
          <w:b/>
          <w:u w:val="single"/>
        </w:rPr>
        <w:t xml:space="preserve"> (wages and benefits). Beside issues of economics, </w:t>
      </w:r>
      <w:r w:rsidRPr="00001B4D">
        <w:rPr>
          <w:b/>
          <w:highlight w:val="green"/>
          <w:u w:val="single"/>
        </w:rPr>
        <w:t>unions</w:t>
      </w:r>
      <w:r w:rsidRPr="00001B4D">
        <w:rPr>
          <w:b/>
          <w:u w:val="single"/>
        </w:rPr>
        <w:t xml:space="preserve"> also attempt to </w:t>
      </w:r>
      <w:r w:rsidRPr="00001B4D">
        <w:rPr>
          <w:b/>
          <w:highlight w:val="green"/>
          <w:u w:val="single"/>
        </w:rPr>
        <w:t>protect worker dignity and improve working conditions</w:t>
      </w:r>
      <w:r w:rsidRPr="00001B4D">
        <w:rPr>
          <w:b/>
          <w:u w:val="single"/>
        </w:rPr>
        <w:t xml:space="preserve">. Unions may </w:t>
      </w:r>
      <w:r w:rsidRPr="00001B4D">
        <w:rPr>
          <w:b/>
          <w:highlight w:val="green"/>
          <w:u w:val="single"/>
        </w:rPr>
        <w:t>give employees a greater voice in</w:t>
      </w:r>
      <w:r w:rsidRPr="00001B4D">
        <w:rPr>
          <w:b/>
          <w:u w:val="single"/>
        </w:rPr>
        <w:t xml:space="preserve"> some types of </w:t>
      </w:r>
      <w:r w:rsidRPr="00001B4D">
        <w:rPr>
          <w:b/>
          <w:highlight w:val="green"/>
          <w:u w:val="single"/>
        </w:rPr>
        <w:t>decision-making</w:t>
      </w:r>
      <w:r w:rsidRPr="00001B4D">
        <w:t xml:space="preserve">. </w:t>
      </w:r>
      <w:r w:rsidRPr="00001B4D">
        <w:rPr>
          <w:sz w:val="16"/>
          <w:szCs w:val="16"/>
        </w:rPr>
        <w:t xml:space="preserve">The opposite can also be true. Perhaps the single most important predictor of unionization is the quality (or lack of) two-way communications between management and employxsees. </w:t>
      </w:r>
      <w:r w:rsidRPr="00001B4D">
        <w:rPr>
          <w:b/>
          <w:u w:val="single"/>
        </w:rPr>
        <w:t>One poor supervisor can have a negative effect on the whole organization.</w:t>
      </w:r>
      <w:r w:rsidRPr="00001B4D">
        <w:t xml:space="preserve"> </w:t>
      </w:r>
      <w:r w:rsidRPr="00001B4D">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3A73D143" w14:textId="77777777" w:rsidR="003F60EE" w:rsidRPr="00001B4D" w:rsidRDefault="003F60EE" w:rsidP="003F60EE"/>
    <w:p w14:paraId="082FBE4D" w14:textId="77777777" w:rsidR="003F60EE" w:rsidRPr="00001B4D" w:rsidRDefault="003F60EE" w:rsidP="003F60EE"/>
    <w:p w14:paraId="2AA443F9" w14:textId="77777777" w:rsidR="003F60EE" w:rsidRPr="00001B4D" w:rsidRDefault="003F60EE" w:rsidP="003F60EE"/>
    <w:p w14:paraId="7AD0838A" w14:textId="77777777" w:rsidR="003F60EE" w:rsidRPr="00001B4D" w:rsidRDefault="003F60EE" w:rsidP="003F60EE">
      <w:pPr>
        <w:pStyle w:val="Heading4"/>
        <w:rPr>
          <w:rFonts w:cs="Calibri"/>
        </w:rPr>
      </w:pPr>
      <w:r w:rsidRPr="00001B4D">
        <w:rPr>
          <w:rFonts w:cs="Calibri"/>
        </w:rPr>
        <w:t>Increasing yield prevents food shortages and nutrient deficiencies</w:t>
      </w:r>
    </w:p>
    <w:p w14:paraId="2C534E67" w14:textId="77777777" w:rsidR="003F60EE" w:rsidRPr="00001B4D" w:rsidRDefault="003F60EE" w:rsidP="003F60EE">
      <w:r w:rsidRPr="00001B4D">
        <w:rPr>
          <w:b/>
        </w:rPr>
        <w:t>Tian et al 21</w:t>
      </w:r>
      <w:r w:rsidRPr="00001B4D">
        <w:rPr>
          <w:rFonts w:eastAsia="Arial"/>
          <w:color w:val="222222"/>
          <w:sz w:val="20"/>
          <w:szCs w:val="20"/>
          <w:highlight w:val="white"/>
        </w:rP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2F39645" w14:textId="77777777" w:rsidR="003F60EE" w:rsidRPr="00001B4D" w:rsidRDefault="003F60EE" w:rsidP="003F60EE"/>
    <w:p w14:paraId="25D8882B" w14:textId="77777777" w:rsidR="003F60EE" w:rsidRPr="00001B4D" w:rsidRDefault="003F60EE" w:rsidP="003F60EE">
      <w:pPr>
        <w:rPr>
          <w:b/>
          <w:u w:val="single"/>
        </w:rPr>
      </w:pPr>
      <w:r w:rsidRPr="00001B4D">
        <w:rPr>
          <w:sz w:val="16"/>
          <w:szCs w:val="16"/>
        </w:rPr>
        <w:t xml:space="preserve">The first straightforward strategy for designing future crops that meet sustainable agriculture requirements is to improve the following aspects of current well-cultivated crops. </w:t>
      </w:r>
      <w:r w:rsidRPr="00001B4D">
        <w:rPr>
          <w:b/>
          <w:u w:val="single"/>
        </w:rPr>
        <w:t xml:space="preserve">Increasing </w:t>
      </w:r>
      <w:r w:rsidRPr="00001B4D">
        <w:rPr>
          <w:b/>
          <w:highlight w:val="green"/>
          <w:u w:val="single"/>
        </w:rPr>
        <w:t>yield</w:t>
      </w:r>
      <w:r w:rsidRPr="00001B4D">
        <w:rPr>
          <w:b/>
          <w:u w:val="single"/>
        </w:rPr>
        <w:t xml:space="preserve">. It is estimated that the yields of major crops </w:t>
      </w:r>
      <w:r w:rsidRPr="00001B4D">
        <w:rPr>
          <w:b/>
          <w:highlight w:val="green"/>
          <w:u w:val="single"/>
        </w:rPr>
        <w:t>need to increase at a rate of 2.4% per year to meet</w:t>
      </w:r>
      <w:r w:rsidRPr="00001B4D">
        <w:rPr>
          <w:b/>
          <w:u w:val="single"/>
        </w:rPr>
        <w:t xml:space="preserve"> the food supply </w:t>
      </w:r>
      <w:r w:rsidRPr="00001B4D">
        <w:rPr>
          <w:b/>
          <w:highlight w:val="green"/>
          <w:u w:val="single"/>
        </w:rPr>
        <w:t>demand</w:t>
      </w:r>
      <w:r w:rsidRPr="00001B4D">
        <w:rPr>
          <w:b/>
          <w:u w:val="single"/>
        </w:rPr>
        <w:t xml:space="preserve"> by 2050. However, the </w:t>
      </w:r>
      <w:r w:rsidRPr="00001B4D">
        <w:rPr>
          <w:b/>
          <w:highlight w:val="green"/>
          <w:u w:val="single"/>
        </w:rPr>
        <w:t>current growth rates o</w:t>
      </w:r>
      <w:r w:rsidRPr="00001B4D">
        <w:rPr>
          <w:b/>
          <w:u w:val="single"/>
        </w:rPr>
        <w:t xml:space="preserve">f the four major crops, maize (Zea mays), rice (Oryza sativa), wheat (Triticum aestivum), and soybeans (Glycine max), </w:t>
      </w:r>
      <w:r w:rsidRPr="00001B4D">
        <w:rPr>
          <w:b/>
          <w:highlight w:val="green"/>
          <w:u w:val="single"/>
        </w:rPr>
        <w:t>are only approximately half of this</w:t>
      </w:r>
      <w:r w:rsidRPr="00001B4D">
        <w:rPr>
          <w:b/>
          <w:u w:val="single"/>
        </w:rPr>
        <w:t xml:space="preserve"> anticipated rate (Ray et al., 2013).</w:t>
      </w:r>
      <w:r w:rsidRPr="00001B4D">
        <w:rPr>
          <w:sz w:val="16"/>
          <w:szCs w:val="16"/>
        </w:rPr>
        <w:t xml:space="preserve"> The development of new varieties with high yield potential that can fill this gap is the foremost mission of the Future Crops Design project. </w:t>
      </w:r>
      <w:r w:rsidRPr="00001B4D">
        <w:rPr>
          <w:b/>
          <w:u w:val="single"/>
        </w:rPr>
        <w:t xml:space="preserve">In fact, in </w:t>
      </w:r>
      <w:r w:rsidRPr="00001B4D">
        <w:rPr>
          <w:b/>
          <w:highlight w:val="green"/>
          <w:u w:val="single"/>
        </w:rPr>
        <w:t xml:space="preserve">a trial, </w:t>
      </w:r>
      <w:r w:rsidRPr="00001B4D">
        <w:rPr>
          <w:b/>
          <w:u w:val="single"/>
        </w:rPr>
        <w:t xml:space="preserve">it was </w:t>
      </w:r>
      <w:r w:rsidRPr="00001B4D">
        <w:rPr>
          <w:b/>
          <w:highlight w:val="green"/>
          <w:u w:val="single"/>
        </w:rPr>
        <w:t>reported</w:t>
      </w:r>
      <w:r w:rsidRPr="00001B4D">
        <w:rPr>
          <w:b/>
          <w:u w:val="single"/>
        </w:rPr>
        <w:t xml:space="preserve"> that a super</w:t>
      </w:r>
      <w:r w:rsidRPr="00001B4D">
        <w:rPr>
          <w:b/>
          <w:highlight w:val="green"/>
          <w:u w:val="single"/>
        </w:rPr>
        <w:t>-high-yield rice variety could produce one- to threefold more grains</w:t>
      </w:r>
      <w:r w:rsidRPr="00001B4D">
        <w:rPr>
          <w:b/>
          <w:u w:val="single"/>
        </w:rPr>
        <w:t xml:space="preserve"> under optimal conditions than in normal paddy fields (Liu et al., 2020a). </w:t>
      </w:r>
      <w:r w:rsidRPr="00001B4D">
        <w:rPr>
          <w:b/>
          <w:highlight w:val="green"/>
          <w:u w:val="single"/>
        </w:rPr>
        <w:t>Improving nutritional quality</w:t>
      </w:r>
      <w:r w:rsidRPr="00001B4D">
        <w:rPr>
          <w:b/>
          <w:u w:val="single"/>
        </w:rPr>
        <w:t>.</w:t>
      </w:r>
      <w:r w:rsidRPr="00001B4D">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001B4D">
        <w:rPr>
          <w:b/>
          <w:u w:val="single"/>
        </w:rPr>
        <w:t xml:space="preserve">It has been reported that about </w:t>
      </w:r>
      <w:r w:rsidRPr="00001B4D">
        <w:rPr>
          <w:b/>
          <w:highlight w:val="green"/>
          <w:u w:val="single"/>
        </w:rPr>
        <w:t xml:space="preserve">two billion people </w:t>
      </w:r>
      <w:r w:rsidRPr="00001B4D">
        <w:rPr>
          <w:b/>
          <w:u w:val="single"/>
        </w:rPr>
        <w:t xml:space="preserve">are </w:t>
      </w:r>
      <w:r w:rsidRPr="00001B4D">
        <w:rPr>
          <w:b/>
          <w:highlight w:val="green"/>
          <w:u w:val="single"/>
        </w:rPr>
        <w:t>suffer</w:t>
      </w:r>
      <w:r w:rsidRPr="00001B4D">
        <w:rPr>
          <w:b/>
          <w:u w:val="single"/>
        </w:rPr>
        <w:t>ing</w:t>
      </w:r>
      <w:r w:rsidRPr="00001B4D">
        <w:rPr>
          <w:b/>
          <w:highlight w:val="green"/>
          <w:u w:val="single"/>
        </w:rPr>
        <w:t xml:space="preserve"> from a chronic deficiency of micronutrients</w:t>
      </w:r>
      <w:r w:rsidRPr="00001B4D">
        <w:rPr>
          <w:b/>
          <w:u w:val="single"/>
        </w:rPr>
        <w:t xml:space="preserve"> (WHO, 2008), a new threat to human health.</w:t>
      </w:r>
      <w:r w:rsidRPr="00001B4D">
        <w:rPr>
          <w:sz w:val="16"/>
          <w:szCs w:val="16"/>
        </w:rPr>
        <w:t xml:space="preserve"> Moreover, the incidence of type-2 diabetes, obesity and colon disease has markedly increased in the past decade (Zhou et al., 2016). </w:t>
      </w:r>
      <w:r w:rsidRPr="00001B4D">
        <w:rPr>
          <w:b/>
          <w:u w:val="single"/>
        </w:rPr>
        <w:t xml:space="preserve">Hence, the second mission of the Future Crops Design project is to </w:t>
      </w:r>
      <w:r w:rsidRPr="00001B4D">
        <w:rPr>
          <w:b/>
          <w:highlight w:val="green"/>
          <w:u w:val="single"/>
        </w:rPr>
        <w:t>generate crops with higher</w:t>
      </w:r>
      <w:r w:rsidRPr="00001B4D">
        <w:rPr>
          <w:b/>
          <w:u w:val="single"/>
        </w:rPr>
        <w:t xml:space="preserve">/balanced </w:t>
      </w:r>
      <w:r w:rsidRPr="00001B4D">
        <w:rPr>
          <w:b/>
          <w:highlight w:val="green"/>
          <w:u w:val="single"/>
        </w:rPr>
        <w:t>nutritional quality</w:t>
      </w:r>
      <w:r w:rsidRPr="00001B4D">
        <w:rPr>
          <w:b/>
          <w:u w:val="single"/>
        </w:rPr>
        <w:t xml:space="preserve"> or specialized metabolites using metabolic engineering and synthetic biology approaches</w:t>
      </w:r>
      <w:r w:rsidRPr="00001B4D">
        <w:rPr>
          <w:sz w:val="16"/>
          <w:szCs w:val="16"/>
        </w:rPr>
        <w:t xml:space="preserve"> (Francis et al., 2017; Martin and Li, 2017; Sweetlove et al., 2017; Vasconcelos et al., 2017). </w:t>
      </w:r>
      <w:r w:rsidRPr="00001B4D">
        <w:rPr>
          <w:b/>
          <w:highlight w:val="green"/>
          <w:u w:val="single"/>
        </w:rPr>
        <w:t>Increasing agricultural resource use efficiency.</w:t>
      </w:r>
      <w:r w:rsidRPr="00001B4D">
        <w:rPr>
          <w:b/>
          <w:u w:val="single"/>
        </w:rPr>
        <w:t xml:space="preserve"> It was reported that ~</w:t>
      </w:r>
      <w:r w:rsidRPr="00001B4D">
        <w:rPr>
          <w:b/>
          <w:highlight w:val="green"/>
          <w:u w:val="single"/>
        </w:rPr>
        <w:t>17% of arable land has lost productivity since 1945</w:t>
      </w:r>
      <w:r w:rsidRPr="00001B4D">
        <w:rPr>
          <w:b/>
          <w:u w:val="single"/>
        </w:rPr>
        <w:t xml:space="preserve"> due to inappropriate agriculture management</w:t>
      </w:r>
      <w:r w:rsidRPr="00001B4D">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001B4D">
        <w:rPr>
          <w:b/>
          <w:u w:val="single"/>
        </w:rPr>
        <w:t xml:space="preserve">Therefore, to reduce agricultural inputs and environmental burdens, we should aim to </w:t>
      </w:r>
      <w:r w:rsidRPr="00001B4D">
        <w:rPr>
          <w:b/>
          <w:highlight w:val="green"/>
          <w:u w:val="single"/>
        </w:rPr>
        <w:t>develop high nutrient and water-use efficiency crops without yield penalty.</w:t>
      </w:r>
    </w:p>
    <w:p w14:paraId="7EECAED0" w14:textId="77777777" w:rsidR="003F60EE" w:rsidRPr="00001B4D" w:rsidRDefault="003F60EE" w:rsidP="003F60EE"/>
    <w:p w14:paraId="58FB4F8E" w14:textId="77777777" w:rsidR="003F60EE" w:rsidRPr="00001B4D" w:rsidRDefault="003F60EE" w:rsidP="003F60EE">
      <w:pPr>
        <w:pStyle w:val="Heading4"/>
        <w:rPr>
          <w:rFonts w:cs="Calibri"/>
        </w:rPr>
      </w:pPr>
      <w:r w:rsidRPr="00001B4D">
        <w:rPr>
          <w:rFonts w:cs="Calibri"/>
        </w:rPr>
        <w:t>2 scenarios for extinction:</w:t>
      </w:r>
    </w:p>
    <w:p w14:paraId="3C27ED4D" w14:textId="77777777" w:rsidR="003F60EE" w:rsidRPr="00001B4D" w:rsidRDefault="003F60EE" w:rsidP="003F60EE">
      <w:pPr>
        <w:pStyle w:val="Heading4"/>
        <w:rPr>
          <w:rFonts w:cs="Calibri"/>
        </w:rPr>
      </w:pPr>
      <w:r w:rsidRPr="00001B4D">
        <w:rPr>
          <w:rFonts w:cs="Calibri"/>
        </w:rPr>
        <w:t>1] Food shortages cause messed up interventions that destroy biodiversity</w:t>
      </w:r>
    </w:p>
    <w:p w14:paraId="62C78055" w14:textId="77777777" w:rsidR="003F60EE" w:rsidRPr="00001B4D" w:rsidRDefault="003F60EE" w:rsidP="003F60EE">
      <w:r w:rsidRPr="00001B4D">
        <w:rPr>
          <w:b/>
        </w:rPr>
        <w:t>Tian et al 21</w:t>
      </w:r>
      <w:r w:rsidRPr="00001B4D">
        <w:rPr>
          <w:rFonts w:eastAsia="Arial"/>
          <w:color w:val="222222"/>
          <w:sz w:val="20"/>
          <w:szCs w:val="20"/>
          <w:highlight w:val="white"/>
        </w:rP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A932329" w14:textId="77777777" w:rsidR="003F60EE" w:rsidRPr="00001B4D" w:rsidRDefault="003F60EE" w:rsidP="003F60EE">
      <w:pPr>
        <w:rPr>
          <w:sz w:val="16"/>
          <w:szCs w:val="16"/>
        </w:rPr>
      </w:pPr>
      <w:r w:rsidRPr="00001B4D">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anthromes;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Godfray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 xml:space="preserve">is to </w:t>
      </w:r>
      <w:r w:rsidRPr="00001B4D">
        <w:rPr>
          <w:b/>
          <w:u w:val="single"/>
        </w:rPr>
        <w:t xml:space="preserve">constantly </w:t>
      </w:r>
      <w:r w:rsidRPr="00001B4D">
        <w:rPr>
          <w:b/>
          <w:highlight w:val="green"/>
          <w:u w:val="single"/>
        </w:rPr>
        <w:t>turn wild habitats into farmland</w:t>
      </w:r>
      <w:r w:rsidRPr="00001B4D">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(Friedlingstein et al., 2010).</w:t>
      </w:r>
    </w:p>
    <w:p w14:paraId="19B88D0D" w14:textId="77777777" w:rsidR="003F60EE" w:rsidRPr="00001B4D" w:rsidRDefault="003F60EE" w:rsidP="003F60EE"/>
    <w:p w14:paraId="5807E531" w14:textId="77777777" w:rsidR="003F60EE" w:rsidRPr="00001B4D" w:rsidRDefault="003F60EE" w:rsidP="003F60EE"/>
    <w:p w14:paraId="41F06EDA" w14:textId="77777777" w:rsidR="003F60EE" w:rsidRPr="00001B4D" w:rsidRDefault="003F60EE" w:rsidP="003F60EE"/>
    <w:p w14:paraId="3FD98A2C" w14:textId="77777777" w:rsidR="003F60EE" w:rsidRPr="00001B4D" w:rsidRDefault="003F60EE" w:rsidP="003F60EE">
      <w:pPr>
        <w:pStyle w:val="Heading4"/>
        <w:rPr>
          <w:rFonts w:cs="Calibri"/>
        </w:rPr>
      </w:pPr>
      <w:r w:rsidRPr="00001B4D">
        <w:rPr>
          <w:rFonts w:cs="Calibri"/>
        </w:rPr>
        <w:t>Biodiversity loss causes extinction</w:t>
      </w:r>
    </w:p>
    <w:p w14:paraId="17967FD2" w14:textId="77777777" w:rsidR="003F60EE" w:rsidRPr="00001B4D" w:rsidRDefault="003F60EE" w:rsidP="003F60EE">
      <w:r w:rsidRPr="00001B4D">
        <w:rPr>
          <w:b/>
        </w:rPr>
        <w:t>Torres 16</w:t>
      </w:r>
      <w:r w:rsidRPr="00001B4D">
        <w:t xml:space="preserve"> [Phil Biologist, conservationist, science advocate &amp; educator. 2 years based in Amazon rainforest, now exploring science around the world. “</w:t>
      </w:r>
      <w:hyperlink r:id="rId19">
        <w:r w:rsidRPr="00001B4D">
          <w:rPr>
            <w:color w:val="000000"/>
          </w:rPr>
          <w:t>Biodiversity Loss: An Existential Risk Comparable to Climate Change</w:t>
        </w:r>
      </w:hyperlink>
      <w:r w:rsidRPr="00001B4D">
        <w:t xml:space="preserve">” </w:t>
      </w:r>
      <w:hyperlink r:id="rId20">
        <w:r w:rsidRPr="00001B4D">
          <w:rPr>
            <w:color w:val="000000"/>
          </w:rPr>
          <w:t>http://futureoflife.org/2016/05/20/biodiversity-loss/</w:t>
        </w:r>
      </w:hyperlink>
      <w:r w:rsidRPr="00001B4D">
        <w:t>.]</w:t>
      </w:r>
    </w:p>
    <w:p w14:paraId="03B259DC" w14:textId="77777777" w:rsidR="003F60EE" w:rsidRPr="00001B4D" w:rsidRDefault="003F60EE" w:rsidP="003F60EE">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1">
        <w:r w:rsidRPr="00001B4D">
          <w:rPr>
            <w:color w:val="000000"/>
            <w:sz w:val="12"/>
            <w:szCs w:val="12"/>
          </w:rPr>
          <w:t>decided</w:t>
        </w:r>
      </w:hyperlink>
      <w:r w:rsidRPr="00001B4D">
        <w:rPr>
          <w:sz w:val="12"/>
          <w:szCs w:val="12"/>
        </w:rPr>
        <w:t> to keep the Doomsday Clock set at three minutes before midnight earlier this year.</w:t>
      </w:r>
    </w:p>
    <w:p w14:paraId="6C2DF3BB" w14:textId="77777777" w:rsidR="003F60EE" w:rsidRPr="00001B4D" w:rsidRDefault="003F60EE" w:rsidP="003F60EE">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So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39EC5095" w14:textId="77777777" w:rsidR="003F60EE" w:rsidRPr="00001B4D" w:rsidRDefault="003F60EE" w:rsidP="003F60EE">
      <w:pPr>
        <w:rPr>
          <w:sz w:val="12"/>
          <w:szCs w:val="12"/>
        </w:rPr>
      </w:pPr>
      <w:r w:rsidRPr="00001B4D">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9DC4383" w14:textId="77777777" w:rsidR="003F60EE" w:rsidRPr="00001B4D" w:rsidRDefault="003F60EE" w:rsidP="003F60EE">
      <w:pPr>
        <w:rPr>
          <w:sz w:val="12"/>
          <w:szCs w:val="12"/>
        </w:rPr>
      </w:pPr>
      <w:r w:rsidRPr="00001B4D">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216DB32" w14:textId="77777777" w:rsidR="003F60EE" w:rsidRPr="00001B4D" w:rsidRDefault="003F60EE" w:rsidP="003F60EE">
      <w:pPr>
        <w:rPr>
          <w:sz w:val="12"/>
          <w:szCs w:val="12"/>
        </w:rPr>
      </w:pPr>
      <w:r w:rsidRPr="00001B4D">
        <w:rPr>
          <w:sz w:val="12"/>
          <w:szCs w:val="12"/>
        </w:rPr>
        <w:t>Deforestation of the Amazon rainforest decreases natural mitigation of CO2 and destroys the habitats of many endangered species.</w:t>
      </w:r>
    </w:p>
    <w:p w14:paraId="51E3E880" w14:textId="77777777" w:rsidR="003F60EE" w:rsidRPr="00001B4D" w:rsidRDefault="003F60EE" w:rsidP="003F60EE">
      <w:pPr>
        <w:rPr>
          <w:sz w:val="12"/>
          <w:szCs w:val="12"/>
        </w:rPr>
      </w:pPr>
      <w:r w:rsidRPr="00001B4D">
        <w:rPr>
          <w:sz w:val="12"/>
          <w:szCs w:val="12"/>
        </w:rPr>
        <w:t>The sixth extinction.</w:t>
      </w:r>
    </w:p>
    <w:p w14:paraId="2F5B6073" w14:textId="77777777" w:rsidR="003F60EE" w:rsidRPr="00001B4D" w:rsidRDefault="003F60EE" w:rsidP="003F60EE">
      <w:pPr>
        <w:rPr>
          <w:sz w:val="12"/>
          <w:szCs w:val="12"/>
        </w:rPr>
      </w:pPr>
      <w:r w:rsidRPr="00001B4D">
        <w:t>The repercussions of biodiversity loss are potentially as severe as those anticipated from climate change, or even a nuclear conflict. For example, according to a 2015 </w:t>
      </w:r>
      <w:hyperlink r:id="rId22">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w:t>
      </w:r>
      <w:r w:rsidRPr="00001B4D">
        <w:rPr>
          <w:b/>
          <w:u w:val="single"/>
        </w:rPr>
        <w:t>over the last few centuries,</w:t>
      </w:r>
      <w:r w:rsidRPr="00001B4D">
        <w:rPr>
          <w:b/>
          <w:highlight w:val="green"/>
          <w:u w:val="single"/>
        </w:rPr>
        <w:t xml:space="preserve"> indicating </w:t>
      </w:r>
      <w:r w:rsidRPr="00001B4D">
        <w:rPr>
          <w:b/>
          <w:u w:val="single"/>
        </w:rPr>
        <w:t xml:space="preserve">that </w:t>
      </w:r>
      <w:r w:rsidRPr="00001B4D">
        <w:rPr>
          <w:b/>
          <w:highlight w:val="green"/>
          <w:u w:val="single"/>
        </w:rPr>
        <w:t xml:space="preserve">a sixth </w:t>
      </w:r>
      <w:r w:rsidRPr="00001B4D">
        <w:rPr>
          <w:b/>
          <w:u w:val="single"/>
        </w:rPr>
        <w:t xml:space="preserve">mass </w:t>
      </w:r>
      <w:r w:rsidRPr="00001B4D">
        <w:rPr>
          <w:b/>
          <w:highlight w:val="green"/>
          <w:u w:val="single"/>
        </w:rPr>
        <w:t>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F8FEF78" w14:textId="77777777" w:rsidR="003F60EE" w:rsidRPr="00001B4D" w:rsidRDefault="003F60EE" w:rsidP="003F60EE">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FE2CAAD" w14:textId="77777777" w:rsidR="003F60EE" w:rsidRPr="00001B4D" w:rsidRDefault="003F60EE" w:rsidP="003F60EE">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3">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2A8620E5" w14:textId="77777777" w:rsidR="003F60EE" w:rsidRPr="00001B4D" w:rsidRDefault="003F60EE" w:rsidP="003F60EE">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4">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76A8C70E" w14:textId="77777777" w:rsidR="003F60EE" w:rsidRPr="00001B4D" w:rsidRDefault="003F60EE" w:rsidP="003F60EE">
      <w:pPr>
        <w:rPr>
          <w:sz w:val="12"/>
          <w:szCs w:val="12"/>
        </w:rPr>
      </w:pPr>
      <w:r w:rsidRPr="00001B4D">
        <w:rPr>
          <w:sz w:val="12"/>
          <w:szCs w:val="12"/>
        </w:rPr>
        <w:t>Consistent with these data, the 2014 </w:t>
      </w:r>
      <w:hyperlink r:id="rId25">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6">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3E96A6F" w14:textId="77777777" w:rsidR="003F60EE" w:rsidRPr="00001B4D" w:rsidRDefault="003F60EE" w:rsidP="003F60EE">
      <w:pPr>
        <w:rPr>
          <w:sz w:val="12"/>
          <w:szCs w:val="12"/>
        </w:rPr>
      </w:pPr>
      <w:r w:rsidRPr="00001B4D">
        <w:rPr>
          <w:sz w:val="12"/>
          <w:szCs w:val="12"/>
        </w:rPr>
        <w:t>48% of the world’s primates are threatened with extinction.</w:t>
      </w:r>
    </w:p>
    <w:p w14:paraId="6CA4F206" w14:textId="77777777" w:rsidR="003F60EE" w:rsidRPr="00001B4D" w:rsidRDefault="003F60EE" w:rsidP="003F60EE">
      <w:pPr>
        <w:rPr>
          <w:sz w:val="12"/>
          <w:szCs w:val="12"/>
        </w:rPr>
      </w:pPr>
      <w:r w:rsidRPr="00001B4D">
        <w:rPr>
          <w:sz w:val="12"/>
          <w:szCs w:val="12"/>
        </w:rPr>
        <w:t>Catastrophic consequences for civilization.</w:t>
      </w:r>
    </w:p>
    <w:p w14:paraId="0EE5B7E2" w14:textId="77777777" w:rsidR="003F60EE" w:rsidRPr="00001B4D" w:rsidRDefault="003F60EE" w:rsidP="003F60EE">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 xml:space="preserve">extend beyond </w:t>
      </w:r>
      <w:r w:rsidRPr="00001B4D">
        <w:rPr>
          <w:b/>
          <w:u w:val="single"/>
        </w:rPr>
        <w:t xml:space="preserve">the </w:t>
      </w:r>
      <w:r w:rsidRPr="00001B4D">
        <w:rPr>
          <w:b/>
          <w:highlight w:val="green"/>
          <w:u w:val="single"/>
        </w:rPr>
        <w:t xml:space="preserve">obvious. </w:t>
      </w:r>
      <w:r w:rsidRPr="00001B4D">
        <w:rPr>
          <w:b/>
          <w:u w:val="single"/>
        </w:rPr>
        <w:t xml:space="preserve">There could be </w:t>
      </w:r>
      <w:r w:rsidRPr="00001B4D">
        <w:rPr>
          <w:b/>
          <w:highlight w:val="green"/>
          <w:u w:val="single"/>
        </w:rPr>
        <w:t>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27">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1DCC1B91" w14:textId="77777777" w:rsidR="003F60EE" w:rsidRPr="00001B4D" w:rsidRDefault="003F60EE" w:rsidP="003F60EE">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If the </w:t>
      </w:r>
      <w:r w:rsidRPr="00001B4D">
        <w:rPr>
          <w:b/>
          <w:highlight w:val="green"/>
          <w:u w:val="single"/>
        </w:rPr>
        <w:t>global ecosystem were to cross a tipping point</w:t>
      </w:r>
      <w:r w:rsidRPr="00001B4D">
        <w:rPr>
          <w:b/>
          <w:u w:val="single"/>
        </w:rPr>
        <w:t xml:space="preserve"> and substantial ecosystem services were lost, </w:t>
      </w:r>
      <w:r w:rsidRPr="00001B4D">
        <w:rPr>
          <w:b/>
          <w:highlight w:val="green"/>
          <w:u w:val="single"/>
        </w:rPr>
        <w:t xml:space="preserve">the results could be “widespread social unrest, economic instability, and loss of </w:t>
      </w:r>
      <w:r w:rsidRPr="00001B4D">
        <w:rPr>
          <w:b/>
          <w:u w:val="single"/>
        </w:rPr>
        <w:t xml:space="preserve">human </w:t>
      </w:r>
      <w:r w:rsidRPr="00001B4D">
        <w:rPr>
          <w:b/>
          <w:highlight w:val="green"/>
          <w:u w:val="single"/>
        </w:rPr>
        <w:t>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 xml:space="preserve">expected </w:t>
      </w:r>
      <w:r w:rsidRPr="00001B4D">
        <w:rPr>
          <w:b/>
          <w:u w:val="single"/>
        </w:rPr>
        <w:t xml:space="preserve">consequences of </w:t>
      </w:r>
      <w:r w:rsidRPr="00001B4D">
        <w:rPr>
          <w:b/>
          <w:highlight w:val="green"/>
          <w:u w:val="single"/>
        </w:rPr>
        <w:t>climate change, yet equally destructive.</w:t>
      </w:r>
    </w:p>
    <w:p w14:paraId="3A4A4193" w14:textId="77777777" w:rsidR="003F60EE" w:rsidRPr="00001B4D" w:rsidRDefault="003F60EE" w:rsidP="003F60EE">
      <w:pPr>
        <w:rPr>
          <w:sz w:val="12"/>
          <w:szCs w:val="12"/>
        </w:rPr>
      </w:pPr>
      <w:r w:rsidRPr="00001B4D">
        <w:rPr>
          <w:b/>
          <w:u w:val="single"/>
        </w:rPr>
        <w:t>Biodiversity loss is</w:t>
      </w:r>
      <w:r w:rsidRPr="00001B4D">
        <w:rPr>
          <w:b/>
          <w:highlight w:val="green"/>
          <w:u w:val="single"/>
        </w:rPr>
        <w:t xml:space="preserve">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28">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29">
        <w:r w:rsidRPr="00001B4D">
          <w:rPr>
            <w:color w:val="000000"/>
            <w:sz w:val="12"/>
            <w:szCs w:val="12"/>
          </w:rPr>
          <w:t>Chuck Hagel</w:t>
        </w:r>
      </w:hyperlink>
      <w:r w:rsidRPr="00001B4D">
        <w:rPr>
          <w:sz w:val="12"/>
          <w:szCs w:val="12"/>
        </w:rPr>
        <w:t>and CIA director </w:t>
      </w:r>
      <w:hyperlink r:id="rId30">
        <w:r w:rsidRPr="00001B4D">
          <w:rPr>
            <w:color w:val="000000"/>
            <w:sz w:val="12"/>
            <w:szCs w:val="12"/>
          </w:rPr>
          <w:t>John Brennan</w:t>
        </w:r>
      </w:hyperlink>
      <w:r w:rsidRPr="00001B4D">
        <w:rPr>
          <w:sz w:val="12"/>
          <w:szCs w:val="12"/>
        </w:rPr>
        <w:t>, have affirmed that climate change and terrorism are connected.)</w:t>
      </w:r>
    </w:p>
    <w:p w14:paraId="4DC26B36" w14:textId="77777777" w:rsidR="003F60EE" w:rsidRPr="00001B4D" w:rsidRDefault="003F60EE" w:rsidP="003F60EE">
      <w:pPr>
        <w:rPr>
          <w:sz w:val="12"/>
          <w:szCs w:val="12"/>
        </w:rPr>
      </w:pPr>
      <w:r w:rsidRPr="00001B4D">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697C30C" w14:textId="77777777" w:rsidR="003F60EE" w:rsidRPr="00001B4D" w:rsidRDefault="003F60EE" w:rsidP="003F60EE">
      <w:pPr>
        <w:rPr>
          <w:sz w:val="12"/>
          <w:szCs w:val="12"/>
        </w:rPr>
      </w:pPr>
      <w:r w:rsidRPr="00001B4D">
        <w:rPr>
          <w:sz w:val="12"/>
          <w:szCs w:val="12"/>
        </w:rPr>
        <w:t xml:space="preserve">The unavoidable conclusion is that </w:t>
      </w:r>
      <w:r w:rsidRPr="00001B4D">
        <w:rPr>
          <w:b/>
          <w:highlight w:val="green"/>
          <w:u w:val="single"/>
        </w:rPr>
        <w:t>biodiversity loss constitutes an existential threat</w:t>
      </w:r>
      <w:r w:rsidRPr="00001B4D">
        <w:rPr>
          <w:sz w:val="12"/>
          <w:szCs w:val="12"/>
        </w:rPr>
        <w:t xml:space="preserve"> in its own right. As such, it ought to be considered alongside climate change and nuclear weapons as one of the most significant contemporary risks to human prosperity and survival.</w:t>
      </w:r>
    </w:p>
    <w:p w14:paraId="77226152" w14:textId="77777777" w:rsidR="003F60EE" w:rsidRPr="00001B4D" w:rsidRDefault="003F60EE" w:rsidP="003F60EE"/>
    <w:p w14:paraId="7CFC8F4E" w14:textId="77777777" w:rsidR="003F60EE" w:rsidRPr="00001B4D" w:rsidRDefault="003F60EE" w:rsidP="003F60EE"/>
    <w:p w14:paraId="0012A1BF" w14:textId="77777777" w:rsidR="003F60EE" w:rsidRPr="00001B4D" w:rsidRDefault="003F60EE" w:rsidP="003F60EE">
      <w:pPr>
        <w:pStyle w:val="Heading4"/>
        <w:rPr>
          <w:rFonts w:cs="Calibri"/>
        </w:rPr>
      </w:pPr>
      <w:r w:rsidRPr="00001B4D">
        <w:rPr>
          <w:rFonts w:cs="Calibri"/>
          <w:sz w:val="28"/>
          <w:szCs w:val="28"/>
        </w:rPr>
        <w:t xml:space="preserve">2] </w:t>
      </w:r>
      <w:r w:rsidRPr="00001B4D">
        <w:rPr>
          <w:rFonts w:cs="Calibri"/>
        </w:rPr>
        <w:t>U.S. agricultural collapse and food insecurity trigger great power wars—multiple hotspots.</w:t>
      </w:r>
    </w:p>
    <w:p w14:paraId="65D3B9FB" w14:textId="77777777" w:rsidR="003F60EE" w:rsidRPr="00001B4D" w:rsidRDefault="003F60EE" w:rsidP="003F60EE">
      <w:r w:rsidRPr="00001B4D">
        <w:rPr>
          <w:b/>
        </w:rPr>
        <w:t>Castellaw 17</w:t>
      </w:r>
      <w:r w:rsidRPr="00001B4D">
        <w:t xml:space="preserve"> (John – 36-year veteran of the U.S. Marine Corps and the Founder and CEO of Farmspace Systems LLC, “Opinion: Food Security Strategy Is Essential to Our National Security,” 5/1/17, </w:t>
      </w:r>
      <w:hyperlink r:id="rId31">
        <w:r w:rsidRPr="00001B4D">
          <w:rPr>
            <w:color w:val="000000"/>
          </w:rPr>
          <w:t>https://www.agri-pulse.com/articles/9203-opinion-food-security-strategy-is-essential-to-our-national-security</w:t>
        </w:r>
      </w:hyperlink>
      <w:r w:rsidRPr="00001B4D">
        <w:t>)</w:t>
      </w:r>
    </w:p>
    <w:p w14:paraId="0692C8BA" w14:textId="77777777" w:rsidR="003F60EE" w:rsidRPr="00001B4D" w:rsidRDefault="003F60EE" w:rsidP="003F60EE">
      <w:pPr>
        <w:rPr>
          <w:b/>
          <w:u w:val="single"/>
        </w:rPr>
      </w:pPr>
      <w:r w:rsidRPr="00001B4D">
        <w:rPr>
          <w:b/>
          <w:highlight w:val="cyan"/>
          <w:u w:val="single"/>
        </w:rPr>
        <w:t>The U</w:t>
      </w:r>
      <w:r w:rsidRPr="00001B4D">
        <w:rPr>
          <w:b/>
          <w:u w:val="single"/>
        </w:rPr>
        <w:t xml:space="preserve">nited </w:t>
      </w:r>
      <w:r w:rsidRPr="00001B4D">
        <w:rPr>
          <w:b/>
          <w:highlight w:val="cyan"/>
          <w:u w:val="single"/>
        </w:rPr>
        <w:t>S</w:t>
      </w:r>
      <w:r w:rsidRPr="00001B4D">
        <w:rPr>
          <w:b/>
          <w:u w:val="single"/>
        </w:rPr>
        <w:t xml:space="preserve">tates </w:t>
      </w:r>
      <w:r w:rsidRPr="00001B4D">
        <w:rPr>
          <w:b/>
          <w:highlight w:val="cyan"/>
          <w:u w:val="single"/>
        </w:rPr>
        <w:t>faces</w:t>
      </w:r>
      <w:r w:rsidRPr="00001B4D">
        <w:rPr>
          <w:b/>
          <w:u w:val="single"/>
        </w:rPr>
        <w:t xml:space="preserve"> many </w:t>
      </w:r>
      <w:r w:rsidRPr="00001B4D">
        <w:rPr>
          <w:b/>
          <w:highlight w:val="cyan"/>
          <w:u w:val="single"/>
        </w:rPr>
        <w:t>threats</w:t>
      </w:r>
      <w:r w:rsidRPr="00001B4D">
        <w:rPr>
          <w:b/>
          <w:u w:val="single"/>
        </w:rPr>
        <w:t xml:space="preserve"> to our National Security. These threats include continuing wars with extremist elements </w:t>
      </w:r>
      <w:r w:rsidRPr="00001B4D">
        <w:rPr>
          <w:b/>
          <w:highlight w:val="cyan"/>
          <w:u w:val="single"/>
        </w:rPr>
        <w:t>such as ISIS and</w:t>
      </w:r>
      <w:r w:rsidRPr="00001B4D">
        <w:rPr>
          <w:b/>
          <w:u w:val="single"/>
        </w:rPr>
        <w:t xml:space="preserve"> potential </w:t>
      </w:r>
      <w:r w:rsidRPr="00001B4D">
        <w:rPr>
          <w:b/>
          <w:highlight w:val="cyan"/>
          <w:u w:val="single"/>
        </w:rPr>
        <w:t>wars with</w:t>
      </w:r>
      <w:r w:rsidRPr="00001B4D">
        <w:rPr>
          <w:b/>
          <w:u w:val="single"/>
        </w:rPr>
        <w:t xml:space="preserve"> rogue state </w:t>
      </w:r>
      <w:r w:rsidRPr="00001B4D">
        <w:rPr>
          <w:b/>
          <w:highlight w:val="cyan"/>
          <w:u w:val="single"/>
        </w:rPr>
        <w:t>North Korea or</w:t>
      </w:r>
      <w:r w:rsidRPr="00001B4D">
        <w:rPr>
          <w:b/>
          <w:u w:val="single"/>
        </w:rPr>
        <w:t xml:space="preserve"> regional nuclear power </w:t>
      </w:r>
      <w:r w:rsidRPr="00001B4D">
        <w:rPr>
          <w:b/>
          <w:highlight w:val="cyan"/>
          <w:u w:val="single"/>
        </w:rPr>
        <w:t>Iran.</w:t>
      </w:r>
      <w:r w:rsidRPr="00001B4D">
        <w:rPr>
          <w:sz w:val="16"/>
          <w:szCs w:val="16"/>
        </w:rPr>
        <w:t xml:space="preserve"> </w:t>
      </w:r>
      <w:r w:rsidRPr="00001B4D">
        <w:rPr>
          <w:b/>
          <w:u w:val="single"/>
        </w:rPr>
        <w:t xml:space="preserve">The heated economic and diplomatic </w:t>
      </w:r>
      <w:r w:rsidRPr="00001B4D">
        <w:rPr>
          <w:b/>
          <w:highlight w:val="cyan"/>
          <w:u w:val="single"/>
        </w:rPr>
        <w:t>competition with Russia and</w:t>
      </w:r>
      <w:r w:rsidRPr="00001B4D">
        <w:rPr>
          <w:b/>
          <w:u w:val="single"/>
        </w:rPr>
        <w:t xml:space="preserve"> a surging </w:t>
      </w:r>
      <w:r w:rsidRPr="00001B4D">
        <w:rPr>
          <w:b/>
          <w:highlight w:val="cyan"/>
          <w:u w:val="single"/>
        </w:rPr>
        <w:t xml:space="preserve">China could spiral </w:t>
      </w:r>
      <w:r w:rsidRPr="00001B4D">
        <w:rPr>
          <w:b/>
          <w:u w:val="single"/>
        </w:rPr>
        <w:t>out of control.</w:t>
      </w:r>
      <w:r w:rsidRPr="00001B4D">
        <w:rPr>
          <w:sz w:val="16"/>
          <w:szCs w:val="16"/>
        </w:rPr>
        <w:t xml:space="preserve"> Concurrently, </w:t>
      </w:r>
      <w:r w:rsidRPr="00001B4D">
        <w:rPr>
          <w:b/>
          <w:u w:val="single"/>
        </w:rPr>
        <w:t>we face threats to our future security posed by growing civil strife, famine, and refugee and migration challenges which create incubators for extremist and anti-American government factions</w:t>
      </w:r>
      <w:r w:rsidRPr="00001B4D">
        <w:rPr>
          <w:sz w:val="16"/>
          <w:szCs w:val="16"/>
        </w:rPr>
        <w:t xml:space="preserve">. Our response cannot be one dimensional but instead must be a nuanced and comprehensive National Security Strategy combining all elements of National Power including a Food Security Strategy. </w:t>
      </w:r>
      <w:r w:rsidRPr="00001B4D">
        <w:rPr>
          <w:b/>
          <w:u w:val="single"/>
        </w:rPr>
        <w:t>An American Food Security Strategy is an imperative factor in reducing the multiple threats impacting our National wellbeing.</w:t>
      </w:r>
      <w:r w:rsidRPr="00001B4D">
        <w:rPr>
          <w:sz w:val="16"/>
          <w:szCs w:val="16"/>
        </w:rPr>
        <w:t xml:space="preserve"> </w:t>
      </w:r>
      <w:r w:rsidRPr="00001B4D">
        <w:rPr>
          <w:b/>
          <w:u w:val="single"/>
        </w:rPr>
        <w:t xml:space="preserve">Recent history has shown that </w:t>
      </w:r>
      <w:r w:rsidRPr="00001B4D">
        <w:rPr>
          <w:b/>
          <w:highlight w:val="cyan"/>
          <w:u w:val="single"/>
        </w:rPr>
        <w:t>reliable food supplies and stable prices produce</w:t>
      </w:r>
      <w:r w:rsidRPr="00001B4D">
        <w:rPr>
          <w:b/>
          <w:u w:val="single"/>
        </w:rPr>
        <w:t xml:space="preserve"> more </w:t>
      </w:r>
      <w:r w:rsidRPr="00001B4D">
        <w:rPr>
          <w:b/>
          <w:highlight w:val="cyan"/>
          <w:u w:val="single"/>
        </w:rPr>
        <w:t>stable</w:t>
      </w:r>
      <w:r w:rsidRPr="00001B4D">
        <w:rPr>
          <w:b/>
          <w:u w:val="single"/>
        </w:rPr>
        <w:t xml:space="preserve"> and secure </w:t>
      </w:r>
      <w:r w:rsidRPr="00001B4D">
        <w:rPr>
          <w:b/>
          <w:highlight w:val="cyan"/>
          <w:u w:val="single"/>
        </w:rPr>
        <w:t>countries.</w:t>
      </w:r>
      <w:r w:rsidRPr="00001B4D">
        <w:rPr>
          <w:b/>
          <w:u w:val="single"/>
        </w:rPr>
        <w:t xml:space="preserve"> Conversely, food insecurity, particularly in poorer countries, can lead to instability, unrest, and violence. </w:t>
      </w:r>
      <w:r w:rsidRPr="00001B4D">
        <w:rPr>
          <w:b/>
          <w:highlight w:val="cyan"/>
          <w:u w:val="single"/>
        </w:rPr>
        <w:t>Food insecurity drives mass migration</w:t>
      </w:r>
      <w:r w:rsidRPr="00001B4D">
        <w:rPr>
          <w:b/>
          <w:u w:val="single"/>
        </w:rPr>
        <w:t xml:space="preserve"> around the world from the Middle East, to Africa, to Southeast Asia, destabilizing neighboring populations, </w:t>
      </w:r>
      <w:r w:rsidRPr="00001B4D">
        <w:rPr>
          <w:b/>
          <w:highlight w:val="cyan"/>
          <w:u w:val="single"/>
        </w:rPr>
        <w:t>generating conflicts</w:t>
      </w:r>
      <w:r w:rsidRPr="00001B4D">
        <w:rPr>
          <w:b/>
          <w:u w:val="single"/>
        </w:rPr>
        <w:t xml:space="preserve">, and threatening our own security by </w:t>
      </w:r>
      <w:r w:rsidRPr="00001B4D">
        <w:rPr>
          <w:b/>
          <w:highlight w:val="cyan"/>
          <w:u w:val="single"/>
        </w:rPr>
        <w:t>disrupting</w:t>
      </w:r>
      <w:r w:rsidRPr="00001B4D">
        <w:rPr>
          <w:b/>
          <w:u w:val="single"/>
        </w:rPr>
        <w:t xml:space="preserve"> our economic, military, and diplomatic </w:t>
      </w:r>
      <w:r w:rsidRPr="00001B4D">
        <w:rPr>
          <w:b/>
          <w:highlight w:val="cyan"/>
          <w:u w:val="single"/>
        </w:rPr>
        <w:t>relationships.</w:t>
      </w:r>
      <w:r w:rsidRPr="00001B4D">
        <w:rPr>
          <w:sz w:val="16"/>
          <w:szCs w:val="16"/>
        </w:rPr>
        <w:t xml:space="preserve"> </w:t>
      </w:r>
      <w:r w:rsidRPr="00001B4D">
        <w:rPr>
          <w:b/>
          <w:u w:val="single"/>
        </w:rPr>
        <w:t>Food system shocks from extreme food-price volatility can be correlated with protests and riots.</w:t>
      </w:r>
      <w:r w:rsidRPr="00001B4D">
        <w:rPr>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001B4D">
        <w:rPr>
          <w:b/>
          <w:highlight w:val="cyan"/>
          <w:u w:val="single"/>
        </w:rPr>
        <w:t>a strong agricultural sector</w:t>
      </w:r>
      <w:r w:rsidRPr="00001B4D">
        <w:rPr>
          <w:sz w:val="16"/>
          <w:szCs w:val="16"/>
        </w:rPr>
        <w:t xml:space="preserve"> </w:t>
      </w:r>
      <w:r w:rsidRPr="00001B4D">
        <w:rPr>
          <w:b/>
          <w:highlight w:val="cyan"/>
          <w:u w:val="single"/>
        </w:rPr>
        <w:t>is</w:t>
      </w:r>
      <w:r w:rsidRPr="00001B4D">
        <w:rPr>
          <w:sz w:val="16"/>
          <w:szCs w:val="16"/>
        </w:rPr>
        <w:t xml:space="preserve"> </w:t>
      </w:r>
      <w:r w:rsidRPr="00001B4D">
        <w:rPr>
          <w:b/>
          <w:highlight w:val="cyan"/>
          <w:u w:val="single"/>
        </w:rPr>
        <w:t>a</w:t>
      </w:r>
      <w:r w:rsidRPr="00001B4D">
        <w:rPr>
          <w:b/>
          <w:u w:val="single"/>
        </w:rPr>
        <w:t xml:space="preserve">n unquestionable </w:t>
      </w:r>
      <w:r w:rsidRPr="00001B4D">
        <w:rPr>
          <w:b/>
          <w:highlight w:val="cyan"/>
          <w:u w:val="single"/>
        </w:rPr>
        <w:t>requirement</w:t>
      </w:r>
      <w:r w:rsidRPr="00001B4D">
        <w:rPr>
          <w:sz w:val="16"/>
          <w:szCs w:val="16"/>
        </w:rPr>
        <w:t xml:space="preserve"> </w:t>
      </w:r>
      <w:r w:rsidRPr="00001B4D">
        <w:rPr>
          <w:b/>
          <w:highlight w:val="cyan"/>
          <w:u w:val="single"/>
        </w:rPr>
        <w:t>for</w:t>
      </w:r>
      <w:r w:rsidRPr="00001B4D">
        <w:rPr>
          <w:sz w:val="16"/>
          <w:szCs w:val="16"/>
        </w:rPr>
        <w:t xml:space="preserve"> inclusive and sustainable growth, broad-based development progress, and </w:t>
      </w:r>
      <w:r w:rsidRPr="00001B4D">
        <w:rPr>
          <w:b/>
          <w:u w:val="single"/>
        </w:rPr>
        <w:t xml:space="preserve">long-term </w:t>
      </w:r>
      <w:r w:rsidRPr="00001B4D">
        <w:rPr>
          <w:b/>
          <w:highlight w:val="cyan"/>
          <w:u w:val="single"/>
        </w:rPr>
        <w:t>stability</w:t>
      </w:r>
      <w:r w:rsidRPr="00001B4D">
        <w:rPr>
          <w:sz w:val="16"/>
          <w:szCs w:val="16"/>
        </w:rPr>
        <w:t xml:space="preserve">. The impact can be remarkable and far reaching. </w:t>
      </w:r>
      <w:r w:rsidRPr="00001B4D">
        <w:rPr>
          <w:b/>
          <w:u w:val="single"/>
        </w:rPr>
        <w:t>Rising income, in addition to reducing the opportunities for an upsurge in extremism, leads to changes in diet, producing demand for more diverse and nutritious foods provided, in many cases, from American farmers and ranchers.</w:t>
      </w:r>
      <w:r w:rsidRPr="00001B4D">
        <w:rPr>
          <w:sz w:val="16"/>
          <w:szCs w:val="16"/>
        </w:rPr>
        <w:t xml:space="preserve"> </w:t>
      </w:r>
      <w:r w:rsidRPr="00001B4D">
        <w:rPr>
          <w:b/>
          <w:highlight w:val="cyan"/>
          <w:u w:val="single"/>
        </w:rPr>
        <w:t>Emerging markets</w:t>
      </w:r>
      <w:r w:rsidRPr="00001B4D">
        <w:rPr>
          <w:b/>
          <w:u w:val="single"/>
        </w:rPr>
        <w:t xml:space="preserve"> currently </w:t>
      </w:r>
      <w:r w:rsidRPr="00001B4D">
        <w:rPr>
          <w:b/>
          <w:highlight w:val="cyan"/>
          <w:u w:val="single"/>
        </w:rPr>
        <w:t>purchase 20 percent of U.S. ag</w:t>
      </w:r>
      <w:r w:rsidRPr="00001B4D">
        <w:rPr>
          <w:b/>
          <w:u w:val="single"/>
        </w:rPr>
        <w:t xml:space="preserve">riculture </w:t>
      </w:r>
      <w:r w:rsidRPr="00001B4D">
        <w:rPr>
          <w:b/>
          <w:highlight w:val="cyan"/>
          <w:u w:val="single"/>
        </w:rPr>
        <w:t>exports and that</w:t>
      </w:r>
      <w:r w:rsidRPr="00001B4D">
        <w:rPr>
          <w:b/>
          <w:u w:val="single"/>
        </w:rPr>
        <w:t xml:space="preserve"> figure </w:t>
      </w:r>
      <w:r w:rsidRPr="00001B4D">
        <w:rPr>
          <w:b/>
          <w:highlight w:val="cyan"/>
          <w:u w:val="single"/>
        </w:rPr>
        <w:t>is expected to grow</w:t>
      </w:r>
      <w:r w:rsidRPr="00001B4D">
        <w:rPr>
          <w:b/>
          <w:u w:val="single"/>
        </w:rPr>
        <w:t xml:space="preserve"> as populations boom.</w:t>
      </w:r>
      <w:r w:rsidRPr="00001B4D">
        <w:rPr>
          <w:b/>
          <w:sz w:val="16"/>
          <w:szCs w:val="16"/>
          <w:u w:val="single"/>
        </w:rPr>
        <w:t xml:space="preserve"> </w:t>
      </w:r>
      <w:r w:rsidRPr="00001B4D">
        <w:rPr>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001B4D">
        <w:rPr>
          <w:b/>
          <w:highlight w:val="cyan"/>
          <w:u w:val="single"/>
        </w:rPr>
        <w:t>these</w:t>
      </w:r>
      <w:r w:rsidRPr="00001B4D">
        <w:rPr>
          <w:b/>
          <w:u w:val="single"/>
        </w:rPr>
        <w:t xml:space="preserve"> situations </w:t>
      </w:r>
      <w:r w:rsidRPr="00001B4D">
        <w:rPr>
          <w:b/>
          <w:highlight w:val="cyan"/>
          <w:u w:val="single"/>
        </w:rPr>
        <w:t>deteriorate into shooting wars</w:t>
      </w:r>
      <w:r w:rsidRPr="00001B4D">
        <w:rPr>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01B4D">
        <w:rPr>
          <w:b/>
          <w:u w:val="single"/>
        </w:rPr>
        <w:t>rural America</w:t>
      </w:r>
      <w:r w:rsidRPr="00001B4D">
        <w:rPr>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01B4D">
        <w:rPr>
          <w:b/>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482B2FF5" w14:textId="77777777" w:rsidR="003F60EE" w:rsidRPr="00001B4D" w:rsidRDefault="003F60EE" w:rsidP="003F60EE">
      <w:pPr>
        <w:keepNext/>
        <w:keepLines/>
        <w:spacing w:before="40"/>
        <w:rPr>
          <w:b/>
          <w:sz w:val="36"/>
          <w:szCs w:val="36"/>
        </w:rPr>
      </w:pPr>
      <w:r w:rsidRPr="00001B4D">
        <w:rPr>
          <w:b/>
          <w:sz w:val="36"/>
          <w:szCs w:val="36"/>
        </w:rPr>
        <w:t xml:space="preserve">Extinction </w:t>
      </w:r>
    </w:p>
    <w:p w14:paraId="3BDBA02C" w14:textId="77777777" w:rsidR="003F60EE" w:rsidRPr="00001B4D" w:rsidRDefault="003F60EE" w:rsidP="003F60EE">
      <w:r w:rsidRPr="00001B4D">
        <w:rPr>
          <w:b/>
          <w:sz w:val="30"/>
          <w:szCs w:val="30"/>
        </w:rPr>
        <w:t>Cribb 19</w:t>
      </w:r>
      <w:r w:rsidRPr="00001B4D">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739C8D7A" w14:textId="77777777" w:rsidR="003F60EE" w:rsidRPr="00001B4D" w:rsidRDefault="003F60EE" w:rsidP="003F60EE">
      <w:pPr>
        <w:rPr>
          <w:sz w:val="16"/>
          <w:szCs w:val="16"/>
        </w:rPr>
      </w:pPr>
      <w:r w:rsidRPr="00001B4D">
        <w:rPr>
          <w:sz w:val="16"/>
          <w:szCs w:val="16"/>
        </w:rPr>
        <w:t xml:space="preserve">As things stand, the only entities that can afford to own nuclear weapons are nations - and </w:t>
      </w:r>
      <w:r w:rsidRPr="00001B4D">
        <w:rPr>
          <w:u w:val="single"/>
        </w:rPr>
        <w:t xml:space="preserve">if </w:t>
      </w:r>
      <w:r w:rsidRPr="00001B4D">
        <w:rPr>
          <w:b/>
          <w:sz w:val="30"/>
          <w:szCs w:val="30"/>
          <w:u w:val="single"/>
        </w:rPr>
        <w:t>humanity</w:t>
      </w:r>
      <w:r w:rsidRPr="00001B4D">
        <w:rPr>
          <w:u w:val="single"/>
        </w:rPr>
        <w:t xml:space="preserve"> is to be </w:t>
      </w:r>
      <w:r w:rsidRPr="00001B4D">
        <w:rPr>
          <w:b/>
          <w:sz w:val="30"/>
          <w:szCs w:val="30"/>
          <w:u w:val="single"/>
        </w:rPr>
        <w:t>wiped out</w:t>
      </w:r>
      <w:r w:rsidRPr="00001B4D">
        <w:rPr>
          <w:u w:val="single"/>
        </w:rPr>
        <w:t xml:space="preserve">, it will most likely be as a </w:t>
      </w:r>
      <w:r w:rsidRPr="00001B4D">
        <w:rPr>
          <w:b/>
          <w:sz w:val="30"/>
          <w:szCs w:val="30"/>
          <w:u w:val="single"/>
        </w:rPr>
        <w:t>result</w:t>
      </w:r>
      <w:r w:rsidRPr="00001B4D">
        <w:rPr>
          <w:u w:val="single"/>
        </w:rPr>
        <w:t xml:space="preserve"> of an </w:t>
      </w:r>
      <w:r w:rsidRPr="00001B4D">
        <w:rPr>
          <w:b/>
          <w:sz w:val="30"/>
          <w:szCs w:val="30"/>
          <w:u w:val="single"/>
        </w:rPr>
        <w:t>atomic conflict</w:t>
      </w:r>
      <w:r w:rsidRPr="00001B4D">
        <w:rPr>
          <w:u w:val="single"/>
        </w:rPr>
        <w:t xml:space="preserve"> between nations</w:t>
      </w:r>
      <w:r w:rsidRPr="00001B4D">
        <w:rPr>
          <w:sz w:val="16"/>
          <w:szCs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57EC64D3" w14:textId="77777777" w:rsidR="003F60EE" w:rsidRPr="00001B4D" w:rsidRDefault="003F60EE" w:rsidP="003F60EE">
      <w:pPr>
        <w:rPr>
          <w:sz w:val="16"/>
          <w:szCs w:val="16"/>
        </w:rPr>
      </w:pPr>
      <w:r w:rsidRPr="00001B4D">
        <w:rPr>
          <w:highlight w:val="cyan"/>
          <w:u w:val="single"/>
        </w:rPr>
        <w:t xml:space="preserve">Although </w:t>
      </w:r>
      <w:r w:rsidRPr="00001B4D">
        <w:rPr>
          <w:b/>
          <w:sz w:val="30"/>
          <w:szCs w:val="30"/>
          <w:highlight w:val="cyan"/>
          <w:u w:val="single"/>
        </w:rPr>
        <w:t>there may</w:t>
      </w:r>
      <w:r w:rsidRPr="00001B4D">
        <w:rPr>
          <w:u w:val="single"/>
        </w:rPr>
        <w:t xml:space="preserve"> at first glance </w:t>
      </w:r>
      <w:r w:rsidRPr="00001B4D">
        <w:rPr>
          <w:b/>
          <w:sz w:val="30"/>
          <w:szCs w:val="30"/>
          <w:highlight w:val="cyan"/>
          <w:u w:val="single"/>
        </w:rPr>
        <w:t>appear</w:t>
      </w:r>
      <w:r w:rsidRPr="00001B4D">
        <w:rPr>
          <w:u w:val="single"/>
        </w:rPr>
        <w:t xml:space="preserve"> to be </w:t>
      </w:r>
      <w:r w:rsidRPr="00001B4D">
        <w:rPr>
          <w:b/>
          <w:sz w:val="30"/>
          <w:szCs w:val="30"/>
          <w:highlight w:val="cyan"/>
          <w:u w:val="single"/>
        </w:rPr>
        <w:t>no</w:t>
      </w:r>
      <w:r w:rsidRPr="00001B4D">
        <w:rPr>
          <w:b/>
          <w:sz w:val="30"/>
          <w:szCs w:val="30"/>
          <w:u w:val="single"/>
        </w:rPr>
        <w:t xml:space="preserve"> close </w:t>
      </w:r>
      <w:r w:rsidRPr="00001B4D">
        <w:rPr>
          <w:b/>
          <w:sz w:val="30"/>
          <w:szCs w:val="30"/>
          <w:highlight w:val="cyan"/>
          <w:u w:val="single"/>
        </w:rPr>
        <w:t>linkage</w:t>
      </w:r>
      <w:r w:rsidRPr="00001B4D">
        <w:rPr>
          <w:highlight w:val="cyan"/>
          <w:u w:val="single"/>
        </w:rPr>
        <w:t xml:space="preserve"> between </w:t>
      </w:r>
      <w:r w:rsidRPr="00001B4D">
        <w:rPr>
          <w:b/>
          <w:sz w:val="30"/>
          <w:szCs w:val="30"/>
          <w:highlight w:val="cyan"/>
          <w:u w:val="single"/>
        </w:rPr>
        <w:t>w</w:t>
      </w:r>
      <w:r w:rsidRPr="00001B4D">
        <w:rPr>
          <w:u w:val="single"/>
        </w:rPr>
        <w:t xml:space="preserve">eapons of </w:t>
      </w:r>
      <w:r w:rsidRPr="00001B4D">
        <w:rPr>
          <w:b/>
          <w:sz w:val="30"/>
          <w:szCs w:val="30"/>
          <w:highlight w:val="cyan"/>
          <w:u w:val="single"/>
        </w:rPr>
        <w:t>m</w:t>
      </w:r>
      <w:r w:rsidRPr="00001B4D">
        <w:rPr>
          <w:u w:val="single"/>
        </w:rPr>
        <w:t xml:space="preserve">ass </w:t>
      </w:r>
      <w:r w:rsidRPr="00001B4D">
        <w:rPr>
          <w:b/>
          <w:sz w:val="30"/>
          <w:szCs w:val="30"/>
          <w:highlight w:val="cyan"/>
          <w:u w:val="single"/>
        </w:rPr>
        <w:t>d</w:t>
      </w:r>
      <w:r w:rsidRPr="00001B4D">
        <w:rPr>
          <w:u w:val="single"/>
        </w:rPr>
        <w:t xml:space="preserve">estruction </w:t>
      </w:r>
      <w:r w:rsidRPr="00001B4D">
        <w:rPr>
          <w:highlight w:val="cyan"/>
          <w:u w:val="single"/>
        </w:rPr>
        <w:t xml:space="preserve">and </w:t>
      </w:r>
      <w:r w:rsidRPr="00001B4D">
        <w:rPr>
          <w:b/>
          <w:sz w:val="30"/>
          <w:szCs w:val="30"/>
          <w:highlight w:val="cyan"/>
          <w:u w:val="single"/>
        </w:rPr>
        <w:t>food</w:t>
      </w:r>
      <w:r w:rsidRPr="00001B4D">
        <w:rPr>
          <w:sz w:val="16"/>
          <w:szCs w:val="16"/>
        </w:rPr>
        <w:t xml:space="preserve">, </w:t>
      </w:r>
      <w:r w:rsidRPr="00001B4D">
        <w:rPr>
          <w:u w:val="single"/>
        </w:rPr>
        <w:t xml:space="preserve">in the twentyfirst century </w:t>
      </w:r>
      <w:r w:rsidRPr="00001B4D">
        <w:rPr>
          <w:highlight w:val="cyan"/>
          <w:u w:val="single"/>
        </w:rPr>
        <w:t xml:space="preserve">with world resources of </w:t>
      </w:r>
      <w:r w:rsidRPr="00001B4D">
        <w:rPr>
          <w:b/>
          <w:sz w:val="30"/>
          <w:szCs w:val="30"/>
          <w:highlight w:val="cyan"/>
          <w:u w:val="single"/>
        </w:rPr>
        <w:t>food</w:t>
      </w:r>
      <w:r w:rsidRPr="00001B4D">
        <w:rPr>
          <w:u w:val="single"/>
        </w:rPr>
        <w:t xml:space="preserve">, land and water </w:t>
      </w:r>
      <w:r w:rsidRPr="00001B4D">
        <w:rPr>
          <w:highlight w:val="cyan"/>
          <w:u w:val="single"/>
        </w:rPr>
        <w:t xml:space="preserve">under </w:t>
      </w:r>
      <w:r w:rsidRPr="00001B4D">
        <w:rPr>
          <w:b/>
          <w:sz w:val="30"/>
          <w:szCs w:val="30"/>
          <w:highlight w:val="cyan"/>
          <w:u w:val="single"/>
        </w:rPr>
        <w:t>growing stress</w:t>
      </w:r>
      <w:r w:rsidRPr="00001B4D">
        <w:rPr>
          <w:highlight w:val="cyan"/>
          <w:u w:val="single"/>
        </w:rPr>
        <w:t xml:space="preserve">, </w:t>
      </w:r>
      <w:r w:rsidRPr="00001B4D">
        <w:rPr>
          <w:b/>
          <w:sz w:val="30"/>
          <w:szCs w:val="30"/>
          <w:highlight w:val="cyan"/>
          <w:u w:val="single"/>
        </w:rPr>
        <w:t>nothing can be ruled out</w:t>
      </w:r>
      <w:r w:rsidRPr="00001B4D">
        <w:rPr>
          <w:sz w:val="16"/>
          <w:szCs w:val="16"/>
        </w:rPr>
        <w:t xml:space="preserve">. Indeed, chemical weapons have frequently been deployed in the Syrian civil war, which had drought, agricultural failure and hunger among its early drivers. And </w:t>
      </w:r>
      <w:r w:rsidRPr="00001B4D">
        <w:rPr>
          <w:b/>
          <w:sz w:val="30"/>
          <w:szCs w:val="30"/>
          <w:highlight w:val="cyan"/>
          <w:u w:val="single"/>
        </w:rPr>
        <w:t>nuclear conflict</w:t>
      </w:r>
      <w:r w:rsidRPr="00001B4D">
        <w:rPr>
          <w:highlight w:val="cyan"/>
          <w:u w:val="single"/>
        </w:rPr>
        <w:t xml:space="preserve"> remains a </w:t>
      </w:r>
      <w:r w:rsidRPr="00001B4D">
        <w:rPr>
          <w:b/>
          <w:sz w:val="30"/>
          <w:szCs w:val="30"/>
          <w:highlight w:val="cyan"/>
          <w:u w:val="single"/>
        </w:rPr>
        <w:t>distinct possibility</w:t>
      </w:r>
      <w:r w:rsidRPr="00001B4D">
        <w:rPr>
          <w:u w:val="single"/>
        </w:rPr>
        <w:t xml:space="preserve"> in </w:t>
      </w:r>
      <w:r w:rsidRPr="00001B4D">
        <w:rPr>
          <w:b/>
          <w:sz w:val="30"/>
          <w:szCs w:val="30"/>
          <w:u w:val="single"/>
        </w:rPr>
        <w:t>South Asia</w:t>
      </w:r>
      <w:r w:rsidRPr="00001B4D">
        <w:rPr>
          <w:u w:val="single"/>
        </w:rPr>
        <w:t xml:space="preserve"> and the </w:t>
      </w:r>
      <w:r w:rsidRPr="00001B4D">
        <w:rPr>
          <w:b/>
          <w:sz w:val="30"/>
          <w:szCs w:val="30"/>
          <w:u w:val="single"/>
        </w:rPr>
        <w:t>Middle East</w:t>
      </w:r>
      <w:r w:rsidRPr="00001B4D">
        <w:rPr>
          <w:sz w:val="16"/>
          <w:szCs w:val="16"/>
        </w:rPr>
        <w:t xml:space="preserve">, </w:t>
      </w:r>
      <w:r w:rsidRPr="00001B4D">
        <w:rPr>
          <w:u w:val="single"/>
        </w:rPr>
        <w:t xml:space="preserve">especially, as these regions are already </w:t>
      </w:r>
      <w:r w:rsidRPr="00001B4D">
        <w:rPr>
          <w:b/>
          <w:sz w:val="30"/>
          <w:szCs w:val="30"/>
          <w:u w:val="single"/>
        </w:rPr>
        <w:t>stressed in</w:t>
      </w:r>
      <w:r w:rsidRPr="00001B4D">
        <w:rPr>
          <w:sz w:val="16"/>
          <w:szCs w:val="16"/>
        </w:rPr>
        <w:t xml:space="preserve"> terms of </w:t>
      </w:r>
      <w:r w:rsidRPr="00001B4D">
        <w:rPr>
          <w:b/>
          <w:sz w:val="30"/>
          <w:szCs w:val="30"/>
          <w:u w:val="single"/>
        </w:rPr>
        <w:t>food</w:t>
      </w:r>
      <w:r w:rsidRPr="00001B4D">
        <w:rPr>
          <w:sz w:val="16"/>
          <w:szCs w:val="16"/>
        </w:rPr>
        <w:t xml:space="preserve">, land and water, </w:t>
      </w:r>
      <w:r w:rsidRPr="00001B4D">
        <w:rPr>
          <w:u w:val="single"/>
        </w:rPr>
        <w:t xml:space="preserve">and their </w:t>
      </w:r>
      <w:r w:rsidRPr="00001B4D">
        <w:rPr>
          <w:b/>
          <w:sz w:val="30"/>
          <w:szCs w:val="30"/>
          <w:u w:val="single"/>
        </w:rPr>
        <w:t>nuclear firepower</w:t>
      </w:r>
      <w:r w:rsidRPr="00001B4D">
        <w:rPr>
          <w:u w:val="single"/>
        </w:rPr>
        <w:t xml:space="preserve"> or access to nuclear materials is </w:t>
      </w:r>
      <w:r w:rsidRPr="00001B4D">
        <w:rPr>
          <w:b/>
          <w:sz w:val="30"/>
          <w:szCs w:val="30"/>
          <w:u w:val="single"/>
        </w:rPr>
        <w:t>multiplying</w:t>
      </w:r>
      <w:r w:rsidRPr="00001B4D">
        <w:rPr>
          <w:sz w:val="16"/>
          <w:szCs w:val="16"/>
        </w:rPr>
        <w:t>.</w:t>
      </w:r>
    </w:p>
    <w:p w14:paraId="22E4D4E3" w14:textId="77777777" w:rsidR="003F60EE" w:rsidRPr="00001B4D" w:rsidRDefault="003F60EE" w:rsidP="003F60EE">
      <w:pPr>
        <w:rPr>
          <w:sz w:val="16"/>
          <w:szCs w:val="16"/>
        </w:rPr>
      </w:pPr>
      <w:r w:rsidRPr="00001B4D">
        <w:rPr>
          <w:sz w:val="16"/>
          <w:szCs w:val="16"/>
        </w:rPr>
        <w:t xml:space="preserve">It remains an open question whether </w:t>
      </w:r>
      <w:r w:rsidRPr="00001B4D">
        <w:rPr>
          <w:b/>
          <w:sz w:val="30"/>
          <w:szCs w:val="30"/>
          <w:highlight w:val="cyan"/>
          <w:u w:val="single"/>
        </w:rPr>
        <w:t>panicking regimes</w:t>
      </w:r>
      <w:r w:rsidRPr="00001B4D">
        <w:rPr>
          <w:u w:val="single"/>
        </w:rPr>
        <w:t xml:space="preserve"> in </w:t>
      </w:r>
      <w:r w:rsidRPr="00001B4D">
        <w:rPr>
          <w:b/>
          <w:sz w:val="30"/>
          <w:szCs w:val="30"/>
          <w:u w:val="single"/>
        </w:rPr>
        <w:t>Russia</w:t>
      </w:r>
      <w:r w:rsidRPr="00001B4D">
        <w:rPr>
          <w:u w:val="single"/>
        </w:rPr>
        <w:t xml:space="preserve">, the </w:t>
      </w:r>
      <w:r w:rsidRPr="00001B4D">
        <w:rPr>
          <w:b/>
          <w:sz w:val="30"/>
          <w:szCs w:val="30"/>
          <w:u w:val="single"/>
        </w:rPr>
        <w:t>USA</w:t>
      </w:r>
      <w:r w:rsidRPr="00001B4D">
        <w:rPr>
          <w:u w:val="single"/>
        </w:rPr>
        <w:t xml:space="preserve"> or even </w:t>
      </w:r>
      <w:r w:rsidRPr="00001B4D">
        <w:rPr>
          <w:b/>
          <w:sz w:val="30"/>
          <w:szCs w:val="30"/>
          <w:u w:val="single"/>
        </w:rPr>
        <w:t>France</w:t>
      </w:r>
      <w:r w:rsidRPr="00001B4D">
        <w:rPr>
          <w:u w:val="single"/>
        </w:rPr>
        <w:t xml:space="preserve"> </w:t>
      </w:r>
      <w:r w:rsidRPr="00001B4D">
        <w:rPr>
          <w:highlight w:val="cyan"/>
          <w:u w:val="single"/>
        </w:rPr>
        <w:t xml:space="preserve">would be </w:t>
      </w:r>
      <w:r w:rsidRPr="00001B4D">
        <w:rPr>
          <w:b/>
          <w:sz w:val="30"/>
          <w:szCs w:val="30"/>
          <w:highlight w:val="cyan"/>
          <w:u w:val="single"/>
        </w:rPr>
        <w:t>ruthless enough</w:t>
      </w:r>
      <w:r w:rsidRPr="00001B4D">
        <w:rPr>
          <w:highlight w:val="cyan"/>
          <w:u w:val="single"/>
        </w:rPr>
        <w:t xml:space="preserve"> to deploy </w:t>
      </w:r>
      <w:r w:rsidRPr="00001B4D">
        <w:rPr>
          <w:b/>
          <w:sz w:val="30"/>
          <w:szCs w:val="30"/>
          <w:highlight w:val="cyan"/>
          <w:u w:val="single"/>
        </w:rPr>
        <w:t>atomic weapons</w:t>
      </w:r>
      <w:r w:rsidRPr="00001B4D">
        <w:rPr>
          <w:u w:val="single"/>
        </w:rPr>
        <w:t xml:space="preserve"> in an attempt </w:t>
      </w:r>
      <w:r w:rsidRPr="00001B4D">
        <w:rPr>
          <w:highlight w:val="cyan"/>
          <w:u w:val="single"/>
        </w:rPr>
        <w:t xml:space="preserve">to </w:t>
      </w:r>
      <w:r w:rsidRPr="00001B4D">
        <w:rPr>
          <w:b/>
          <w:sz w:val="30"/>
          <w:szCs w:val="30"/>
          <w:highlight w:val="cyan"/>
          <w:u w:val="single"/>
        </w:rPr>
        <w:t>quell invasion</w:t>
      </w:r>
      <w:r w:rsidRPr="00001B4D">
        <w:rPr>
          <w:highlight w:val="cyan"/>
          <w:u w:val="single"/>
        </w:rPr>
        <w:t xml:space="preserve"> by</w:t>
      </w:r>
      <w:r w:rsidRPr="00001B4D">
        <w:rPr>
          <w:u w:val="single"/>
        </w:rPr>
        <w:t xml:space="preserve"> tens of millions of </w:t>
      </w:r>
      <w:r w:rsidRPr="00001B4D">
        <w:rPr>
          <w:b/>
          <w:sz w:val="30"/>
          <w:szCs w:val="30"/>
          <w:u w:val="single"/>
        </w:rPr>
        <w:t xml:space="preserve">desperate </w:t>
      </w:r>
      <w:r w:rsidRPr="00001B4D">
        <w:rPr>
          <w:b/>
          <w:sz w:val="30"/>
          <w:szCs w:val="30"/>
          <w:highlight w:val="cyan"/>
          <w:u w:val="single"/>
        </w:rPr>
        <w:t>refugees</w:t>
      </w:r>
      <w:r w:rsidRPr="00001B4D">
        <w:rPr>
          <w:sz w:val="16"/>
          <w:szCs w:val="16"/>
          <w:highlight w:val="cyan"/>
        </w:rPr>
        <w:t xml:space="preserve">, </w:t>
      </w:r>
      <w:r w:rsidRPr="00001B4D">
        <w:rPr>
          <w:b/>
          <w:sz w:val="30"/>
          <w:szCs w:val="30"/>
          <w:highlight w:val="cyan"/>
          <w:u w:val="single"/>
        </w:rPr>
        <w:t>fleeing famine</w:t>
      </w:r>
      <w:r w:rsidRPr="00001B4D">
        <w:rPr>
          <w:sz w:val="16"/>
          <w:szCs w:val="16"/>
        </w:rPr>
        <w:t xml:space="preserve"> and climate chaos in their own homelands - </w:t>
      </w:r>
      <w:r w:rsidRPr="00001B4D">
        <w:rPr>
          <w:u w:val="single"/>
        </w:rPr>
        <w:t>but the possibility ought not to be ignored</w:t>
      </w:r>
      <w:r w:rsidRPr="00001B4D">
        <w:rPr>
          <w:sz w:val="16"/>
          <w:szCs w:val="16"/>
        </w:rPr>
        <w:t>.</w:t>
      </w:r>
    </w:p>
    <w:p w14:paraId="3FC7C0F6" w14:textId="77777777" w:rsidR="003F60EE" w:rsidRPr="00001B4D" w:rsidRDefault="003F60EE" w:rsidP="003F60EE">
      <w:pPr>
        <w:rPr>
          <w:b/>
          <w:sz w:val="30"/>
          <w:szCs w:val="30"/>
          <w:u w:val="single"/>
        </w:rPr>
      </w:pPr>
      <w:r w:rsidRPr="00001B4D">
        <w:rPr>
          <w:sz w:val="16"/>
          <w:szCs w:val="16"/>
        </w:rPr>
        <w:t xml:space="preserve">That </w:t>
      </w:r>
      <w:r w:rsidRPr="00001B4D">
        <w:rPr>
          <w:b/>
          <w:sz w:val="30"/>
          <w:szCs w:val="30"/>
          <w:highlight w:val="cyan"/>
          <w:u w:val="single"/>
        </w:rPr>
        <w:t>nuclear war</w:t>
      </w:r>
      <w:r w:rsidRPr="00001B4D">
        <w:rPr>
          <w:highlight w:val="cyan"/>
          <w:u w:val="single"/>
        </w:rPr>
        <w:t xml:space="preserve"> is</w:t>
      </w:r>
      <w:r w:rsidRPr="00001B4D">
        <w:rPr>
          <w:sz w:val="16"/>
          <w:szCs w:val="16"/>
        </w:rPr>
        <w:t xml:space="preserve"> at </w:t>
      </w:r>
      <w:r w:rsidRPr="00001B4D">
        <w:rPr>
          <w:u w:val="single"/>
        </w:rPr>
        <w:t xml:space="preserve">least </w:t>
      </w:r>
      <w:r w:rsidRPr="00001B4D">
        <w:rPr>
          <w:highlight w:val="cyan"/>
          <w:u w:val="single"/>
        </w:rPr>
        <w:t xml:space="preserve">a possible outcome of </w:t>
      </w:r>
      <w:r w:rsidRPr="00001B4D">
        <w:rPr>
          <w:b/>
          <w:sz w:val="30"/>
          <w:szCs w:val="30"/>
          <w:highlight w:val="cyan"/>
          <w:u w:val="single"/>
        </w:rPr>
        <w:t>food</w:t>
      </w:r>
      <w:r w:rsidRPr="00001B4D">
        <w:rPr>
          <w:sz w:val="16"/>
          <w:szCs w:val="16"/>
        </w:rPr>
        <w:t xml:space="preserve"> and climate </w:t>
      </w:r>
      <w:r w:rsidRPr="00001B4D">
        <w:rPr>
          <w:b/>
          <w:sz w:val="30"/>
          <w:szCs w:val="30"/>
          <w:highlight w:val="cyan"/>
          <w:u w:val="single"/>
        </w:rPr>
        <w:t>crises</w:t>
      </w:r>
      <w:r w:rsidRPr="00001B4D">
        <w:rPr>
          <w:sz w:val="16"/>
          <w:szCs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001B4D">
        <w:rPr>
          <w:b/>
          <w:sz w:val="30"/>
          <w:szCs w:val="30"/>
          <w:highlight w:val="cyan"/>
          <w:u w:val="single"/>
        </w:rPr>
        <w:t>Food insecurity</w:t>
      </w:r>
      <w:r w:rsidRPr="00001B4D">
        <w:rPr>
          <w:highlight w:val="cyan"/>
          <w:u w:val="single"/>
        </w:rPr>
        <w:t xml:space="preserve"> is</w:t>
      </w:r>
      <w:r w:rsidRPr="00001B4D">
        <w:rPr>
          <w:u w:val="single"/>
        </w:rPr>
        <w:t xml:space="preserve"> therefore </w:t>
      </w:r>
      <w:r w:rsidRPr="00001B4D">
        <w:rPr>
          <w:highlight w:val="cyan"/>
          <w:u w:val="single"/>
        </w:rPr>
        <w:t xml:space="preserve">a </w:t>
      </w:r>
      <w:r w:rsidRPr="00001B4D">
        <w:rPr>
          <w:b/>
          <w:sz w:val="30"/>
          <w:szCs w:val="30"/>
          <w:highlight w:val="cyan"/>
          <w:u w:val="single"/>
        </w:rPr>
        <w:t>driver</w:t>
      </w:r>
      <w:r w:rsidRPr="00001B4D">
        <w:rPr>
          <w:highlight w:val="cyan"/>
          <w:u w:val="single"/>
        </w:rPr>
        <w:t xml:space="preserve"> in</w:t>
      </w:r>
      <w:r w:rsidRPr="00001B4D">
        <w:rPr>
          <w:u w:val="single"/>
        </w:rPr>
        <w:t xml:space="preserve"> the </w:t>
      </w:r>
      <w:r w:rsidRPr="00001B4D">
        <w:rPr>
          <w:b/>
          <w:sz w:val="30"/>
          <w:szCs w:val="30"/>
          <w:highlight w:val="cyan"/>
          <w:u w:val="single"/>
        </w:rPr>
        <w:t>preconditions</w:t>
      </w:r>
      <w:r w:rsidRPr="00001B4D">
        <w:rPr>
          <w:highlight w:val="cyan"/>
          <w:u w:val="single"/>
        </w:rPr>
        <w:t xml:space="preserve"> for</w:t>
      </w:r>
      <w:r w:rsidRPr="00001B4D">
        <w:rPr>
          <w:u w:val="single"/>
        </w:rPr>
        <w:t xml:space="preserve"> the </w:t>
      </w:r>
      <w:r w:rsidRPr="00001B4D">
        <w:rPr>
          <w:b/>
          <w:sz w:val="30"/>
          <w:szCs w:val="30"/>
          <w:highlight w:val="cyan"/>
          <w:u w:val="single"/>
        </w:rPr>
        <w:t>use of nuc</w:t>
      </w:r>
      <w:r w:rsidRPr="00001B4D">
        <w:rPr>
          <w:b/>
          <w:sz w:val="30"/>
          <w:szCs w:val="30"/>
          <w:u w:val="single"/>
        </w:rPr>
        <w:t>lear weapon</w:t>
      </w:r>
      <w:r w:rsidRPr="00001B4D">
        <w:rPr>
          <w:b/>
          <w:sz w:val="30"/>
          <w:szCs w:val="30"/>
          <w:highlight w:val="cyan"/>
          <w:u w:val="single"/>
        </w:rPr>
        <w:t>s</w:t>
      </w:r>
      <w:r w:rsidRPr="00001B4D">
        <w:rPr>
          <w:u w:val="single"/>
        </w:rPr>
        <w:t>, whether limited or unlimite</w:t>
      </w:r>
      <w:r w:rsidRPr="00001B4D">
        <w:rPr>
          <w:b/>
          <w:sz w:val="30"/>
          <w:szCs w:val="30"/>
          <w:u w:val="single"/>
        </w:rPr>
        <w:t>d.</w:t>
      </w:r>
    </w:p>
    <w:p w14:paraId="6D42758E" w14:textId="77777777" w:rsidR="003F60EE" w:rsidRPr="00001B4D" w:rsidRDefault="003F60EE" w:rsidP="003F60EE">
      <w:pPr>
        <w:rPr>
          <w:sz w:val="16"/>
          <w:szCs w:val="16"/>
        </w:rPr>
      </w:pPr>
    </w:p>
    <w:p w14:paraId="29A4C0C6" w14:textId="77777777" w:rsidR="003F60EE" w:rsidRPr="00001B4D" w:rsidRDefault="003F60EE" w:rsidP="003F60EE">
      <w:pPr>
        <w:rPr>
          <w:sz w:val="16"/>
          <w:szCs w:val="16"/>
        </w:rPr>
      </w:pPr>
    </w:p>
    <w:p w14:paraId="30842CE5" w14:textId="77777777" w:rsidR="003F60EE" w:rsidRPr="00001B4D" w:rsidRDefault="003F60EE" w:rsidP="003F60EE"/>
    <w:p w14:paraId="59BB132C" w14:textId="77777777" w:rsidR="003F60EE" w:rsidRPr="00001B4D" w:rsidRDefault="003F60EE" w:rsidP="003F60EE"/>
    <w:p w14:paraId="78DB71D9" w14:textId="77777777" w:rsidR="003F60EE" w:rsidRPr="00001B4D" w:rsidRDefault="003F60EE" w:rsidP="003F60EE">
      <w:pPr>
        <w:pStyle w:val="Heading3"/>
        <w:rPr>
          <w:rFonts w:cs="Calibri"/>
        </w:rPr>
      </w:pPr>
      <w:r w:rsidRPr="00001B4D">
        <w:rPr>
          <w:rFonts w:cs="Calibri"/>
        </w:rPr>
        <w:br w:type="page"/>
      </w:r>
      <w:r w:rsidRPr="00001B4D">
        <w:rPr>
          <w:rFonts w:cs="Calibri"/>
        </w:rPr>
        <w:br w:type="page"/>
        <w:t>Advantage 2 – Sustainable Ag</w:t>
      </w:r>
    </w:p>
    <w:p w14:paraId="15AB7D22" w14:textId="77777777" w:rsidR="003F60EE" w:rsidRPr="00001B4D" w:rsidRDefault="003F60EE" w:rsidP="003F60EE"/>
    <w:p w14:paraId="6EEC3905" w14:textId="77777777" w:rsidR="003F60EE" w:rsidRPr="00001B4D" w:rsidRDefault="003F60EE" w:rsidP="003F60EE">
      <w:pPr>
        <w:pStyle w:val="Heading4"/>
        <w:rPr>
          <w:rFonts w:cs="Calibri"/>
        </w:rPr>
      </w:pPr>
      <w:r w:rsidRPr="00001B4D">
        <w:rPr>
          <w:rFonts w:cs="Calibri"/>
        </w:rPr>
        <w:t>Farmworkers have been historically prevented from unionizing – recent developments are short in scope but lack further protections key for unions</w:t>
      </w:r>
    </w:p>
    <w:p w14:paraId="77547371" w14:textId="77777777" w:rsidR="003F60EE" w:rsidRPr="00001B4D" w:rsidRDefault="003F60EE" w:rsidP="003F60EE">
      <w:r w:rsidRPr="00001B4D">
        <w:rPr>
          <w:b/>
        </w:rPr>
        <w:t>Wozniacka, 19</w:t>
      </w:r>
      <w:r w:rsidRPr="00001B4D">
        <w:t xml:space="preserve">, </w:t>
      </w:r>
      <w:r w:rsidRPr="00001B4D">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7DDDB55A" w14:textId="77777777" w:rsidR="003F60EE" w:rsidRPr="00001B4D" w:rsidRDefault="003F60EE" w:rsidP="003F60EE">
      <w:r w:rsidRPr="00001B4D">
        <w:t>Historically Excluded and Unprotected</w:t>
      </w:r>
    </w:p>
    <w:p w14:paraId="3D832EEA" w14:textId="77777777" w:rsidR="003F60EE" w:rsidRPr="00001B4D" w:rsidRDefault="003F60EE" w:rsidP="003F60EE">
      <w:pPr>
        <w:rPr>
          <w:sz w:val="16"/>
          <w:szCs w:val="16"/>
        </w:rPr>
      </w:pPr>
      <w:r w:rsidRPr="00001B4D">
        <w:rPr>
          <w:b/>
          <w:highlight w:val="green"/>
          <w:u w:val="single"/>
        </w:rPr>
        <w:t>Federal and state laws have</w:t>
      </w:r>
      <w:r w:rsidRPr="00001B4D">
        <w:rPr>
          <w:b/>
          <w:u w:val="single"/>
        </w:rPr>
        <w:t xml:space="preserve"> long </w:t>
      </w:r>
      <w:r w:rsidRPr="00001B4D">
        <w:rPr>
          <w:b/>
          <w:highlight w:val="green"/>
          <w:u w:val="single"/>
        </w:rPr>
        <w:t>excluded farmworker from labor protections</w:t>
      </w:r>
      <w:r w:rsidRPr="00001B4D">
        <w:rPr>
          <w:b/>
          <w:u w:val="single"/>
        </w:rPr>
        <w:t>.</w:t>
      </w:r>
      <w:r w:rsidRPr="00001B4D">
        <w:t xml:space="preserve"> </w:t>
      </w:r>
      <w:r w:rsidRPr="00001B4D">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6CAB8C2A" w14:textId="77777777" w:rsidR="003F60EE" w:rsidRPr="00001B4D" w:rsidRDefault="003F60EE" w:rsidP="003F60EE">
      <w:pPr>
        <w:rPr>
          <w:sz w:val="16"/>
          <w:szCs w:val="16"/>
        </w:rPr>
      </w:pPr>
      <w:r w:rsidRPr="00001B4D">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0C2D1A34" w14:textId="77777777" w:rsidR="003F60EE" w:rsidRPr="00001B4D" w:rsidRDefault="003F60EE" w:rsidP="003F60EE">
      <w:pPr>
        <w:rPr>
          <w:sz w:val="16"/>
          <w:szCs w:val="16"/>
        </w:rPr>
      </w:pPr>
      <w:r w:rsidRPr="00001B4D">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3952E295" w14:textId="77777777" w:rsidR="003F60EE" w:rsidRPr="00001B4D" w:rsidRDefault="003F60EE" w:rsidP="003F60EE">
      <w:r w:rsidRPr="00001B4D">
        <w:rPr>
          <w:sz w:val="16"/>
          <w:szCs w:val="16"/>
        </w:rPr>
        <w:t>In addition</w:t>
      </w:r>
      <w:r w:rsidRPr="00001B4D">
        <w:t xml:space="preserve">, </w:t>
      </w:r>
      <w:r w:rsidRPr="00001B4D">
        <w:rPr>
          <w:b/>
          <w:u w:val="single"/>
        </w:rPr>
        <w:t xml:space="preserve">most farmworkers </w:t>
      </w:r>
      <w:r w:rsidRPr="00001B4D">
        <w:rPr>
          <w:b/>
          <w:highlight w:val="green"/>
          <w:u w:val="single"/>
        </w:rPr>
        <w:t>lack</w:t>
      </w:r>
      <w:r w:rsidRPr="00001B4D">
        <w:rPr>
          <w:b/>
          <w:u w:val="single"/>
        </w:rPr>
        <w:t xml:space="preserve"> other </w:t>
      </w:r>
      <w:r w:rsidRPr="00001B4D">
        <w:rPr>
          <w:b/>
          <w:highlight w:val="green"/>
          <w:u w:val="single"/>
        </w:rPr>
        <w:t>basic labor protections such as</w:t>
      </w:r>
      <w:r w:rsidRPr="00001B4D">
        <w:rPr>
          <w:b/>
          <w:u w:val="single"/>
        </w:rPr>
        <w:t xml:space="preserve"> workers’ </w:t>
      </w:r>
      <w:r w:rsidRPr="00001B4D">
        <w:rPr>
          <w:b/>
          <w:highlight w:val="green"/>
          <w:u w:val="single"/>
        </w:rPr>
        <w:t>compensation</w:t>
      </w:r>
      <w:r w:rsidRPr="00001B4D">
        <w:rPr>
          <w:sz w:val="16"/>
          <w:szCs w:val="16"/>
        </w:rPr>
        <w:t>, health insurance, and disability insurance. Some states like New York, following the federal government’s lead, have exclude farmworkers from its labor laws</w:t>
      </w:r>
      <w:r w:rsidRPr="00001B4D">
        <w:t xml:space="preserve">. </w:t>
      </w:r>
      <w:r w:rsidRPr="00001B4D">
        <w:rPr>
          <w:b/>
          <w:highlight w:val="green"/>
          <w:u w:val="single"/>
        </w:rPr>
        <w:t>Only a handful of states have enacted legislation</w:t>
      </w:r>
      <w:r w:rsidRPr="00001B4D">
        <w:rPr>
          <w:b/>
          <w:u w:val="single"/>
        </w:rPr>
        <w:t xml:space="preserve"> that protects the organizing and collective bargaining efforts </w:t>
      </w:r>
      <w:r w:rsidRPr="00001B4D">
        <w:t>of agricultural workers. A few states, such as California, have also extended overtime pay and other protections to them.</w:t>
      </w:r>
    </w:p>
    <w:p w14:paraId="3BCB2F9E" w14:textId="77777777" w:rsidR="003F60EE" w:rsidRPr="00001B4D" w:rsidRDefault="003F60EE" w:rsidP="003F60EE">
      <w:r w:rsidRPr="00001B4D">
        <w:t xml:space="preserve">The bottom line: </w:t>
      </w:r>
      <w:r w:rsidRPr="00001B4D">
        <w:rPr>
          <w:b/>
          <w:highlight w:val="green"/>
          <w:u w:val="single"/>
        </w:rPr>
        <w:t>although federal and state laws don’t</w:t>
      </w:r>
      <w:r w:rsidRPr="00001B4D">
        <w:rPr>
          <w:b/>
          <w:u w:val="single"/>
        </w:rPr>
        <w:t xml:space="preserve"> explicitly </w:t>
      </w:r>
      <w:r w:rsidRPr="00001B4D">
        <w:rPr>
          <w:b/>
          <w:highlight w:val="green"/>
          <w:u w:val="single"/>
        </w:rPr>
        <w:t>forbid</w:t>
      </w:r>
      <w:r w:rsidRPr="00001B4D">
        <w:rPr>
          <w:b/>
          <w:u w:val="single"/>
        </w:rPr>
        <w:t xml:space="preserve"> farmworkers from </w:t>
      </w:r>
      <w:r w:rsidRPr="00001B4D">
        <w:rPr>
          <w:b/>
          <w:highlight w:val="green"/>
          <w:u w:val="single"/>
        </w:rPr>
        <w:t>unionizing</w:t>
      </w:r>
      <w:r w:rsidRPr="00001B4D">
        <w:rPr>
          <w:b/>
          <w:u w:val="single"/>
        </w:rPr>
        <w:t xml:space="preserve">, </w:t>
      </w:r>
      <w:r w:rsidRPr="00001B4D">
        <w:rPr>
          <w:b/>
          <w:highlight w:val="green"/>
          <w:u w:val="single"/>
        </w:rPr>
        <w:t>they withhold labor protections that make unionizing easier</w:t>
      </w:r>
      <w:r w:rsidRPr="00001B4D">
        <w:t xml:space="preserve">. In a state where bargaining isn’t specifically protected, </w:t>
      </w:r>
      <w:r w:rsidRPr="00001B4D">
        <w:rPr>
          <w:b/>
          <w:highlight w:val="green"/>
          <w:u w:val="single"/>
        </w:rPr>
        <w:t>farmworkers</w:t>
      </w:r>
      <w:r w:rsidRPr="00001B4D">
        <w:rPr>
          <w:b/>
          <w:u w:val="single"/>
        </w:rPr>
        <w:t xml:space="preserve"> </w:t>
      </w:r>
      <w:r w:rsidRPr="00001B4D">
        <w:rPr>
          <w:b/>
          <w:highlight w:val="green"/>
          <w:u w:val="single"/>
        </w:rPr>
        <w:t>may</w:t>
      </w:r>
      <w:r w:rsidRPr="00001B4D">
        <w:rPr>
          <w:b/>
          <w:u w:val="single"/>
        </w:rPr>
        <w:t xml:space="preserve"> decide to </w:t>
      </w:r>
      <w:r w:rsidRPr="00001B4D">
        <w:rPr>
          <w:b/>
          <w:highlight w:val="green"/>
          <w:u w:val="single"/>
        </w:rPr>
        <w:t>form a union, but an employer does not have to negotiate</w:t>
      </w:r>
      <w:r w:rsidRPr="00001B4D">
        <w:rPr>
          <w:b/>
          <w:u w:val="single"/>
        </w:rPr>
        <w:t xml:space="preserve"> with them </w:t>
      </w:r>
      <w:r w:rsidRPr="00001B4D">
        <w:rPr>
          <w:b/>
          <w:highlight w:val="green"/>
          <w:u w:val="single"/>
        </w:rPr>
        <w:t>and can retaliate</w:t>
      </w:r>
      <w:r w:rsidRPr="00001B4D">
        <w:rPr>
          <w:b/>
          <w:u w:val="single"/>
        </w:rPr>
        <w:t xml:space="preserve"> against the workers.</w:t>
      </w:r>
    </w:p>
    <w:p w14:paraId="7CEE90CB" w14:textId="77777777" w:rsidR="003F60EE" w:rsidRPr="00001B4D" w:rsidRDefault="003F60EE" w:rsidP="003F60EE">
      <w:r w:rsidRPr="00001B4D">
        <w:t xml:space="preserve">Because of all this, </w:t>
      </w:r>
      <w:r w:rsidRPr="00001B4D">
        <w:rPr>
          <w:b/>
          <w:highlight w:val="green"/>
          <w:u w:val="single"/>
        </w:rPr>
        <w:t>convincing farmworkers to unionize has never been more difficult</w:t>
      </w:r>
      <w:r w:rsidRPr="00001B4D">
        <w:rPr>
          <w:b/>
          <w:u w:val="single"/>
        </w:rPr>
        <w:t>.</w:t>
      </w:r>
      <w:r w:rsidRPr="00001B4D">
        <w:t xml:space="preserve"> “This isn’t steady year-round employment where workers can get together and have a consistent campaign. When farmworkers organize, </w:t>
      </w:r>
      <w:r w:rsidRPr="00001B4D">
        <w:rPr>
          <w:b/>
          <w:u w:val="single"/>
        </w:rPr>
        <w:t>it’s often on an isolated farm</w:t>
      </w:r>
      <w:r w:rsidRPr="00001B4D">
        <w:t xml:space="preserve">. And due to a lack of documentation, </w:t>
      </w:r>
      <w:r w:rsidRPr="00001B4D">
        <w:rPr>
          <w:b/>
          <w:highlight w:val="green"/>
          <w:u w:val="single"/>
        </w:rPr>
        <w:t>employers have huge leeway to exploit workers and create an atmosphere of fear</w:t>
      </w:r>
      <w:r w:rsidRPr="00001B4D">
        <w:t xml:space="preserve">,” </w:t>
      </w:r>
      <w:r w:rsidRPr="00001B4D">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735B820" w14:textId="77777777" w:rsidR="003F60EE" w:rsidRPr="00001B4D" w:rsidRDefault="003F60EE" w:rsidP="003F60EE"/>
    <w:p w14:paraId="12E5918C" w14:textId="77777777" w:rsidR="003F60EE" w:rsidRPr="00001B4D" w:rsidRDefault="003F60EE" w:rsidP="003F60EE"/>
    <w:p w14:paraId="0C0D6D3F" w14:textId="77777777" w:rsidR="003F60EE" w:rsidRPr="00001B4D" w:rsidRDefault="003F60EE" w:rsidP="003F60EE"/>
    <w:p w14:paraId="7A24C500" w14:textId="77777777" w:rsidR="003F60EE" w:rsidRPr="00001B4D" w:rsidRDefault="003F60EE" w:rsidP="003F60EE">
      <w:pPr>
        <w:pStyle w:val="Heading4"/>
        <w:rPr>
          <w:rFonts w:cs="Calibri"/>
        </w:rPr>
      </w:pPr>
      <w:r w:rsidRPr="00001B4D">
        <w:rPr>
          <w:rFonts w:cs="Calibri"/>
        </w:rPr>
        <w:t>Unions are key for sustainable agriculture – only collective bargaining rights and unionization checks – international union of agriculture proves</w:t>
      </w:r>
    </w:p>
    <w:p w14:paraId="6FA69D43" w14:textId="77777777" w:rsidR="003F60EE" w:rsidRPr="00001B4D" w:rsidRDefault="003F60EE" w:rsidP="003F60EE">
      <w:r w:rsidRPr="00001B4D">
        <w:rPr>
          <w:b/>
        </w:rPr>
        <w:t>Hurst et. al, 07</w:t>
      </w:r>
      <w:r w:rsidRPr="00001B4D">
        <w:t xml:space="preserve">, </w:t>
      </w:r>
      <w:r w:rsidRPr="00001B4D">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32">
        <w:r w:rsidRPr="00001B4D">
          <w:rPr>
            <w:color w:val="000000"/>
            <w:sz w:val="16"/>
            <w:szCs w:val="16"/>
          </w:rPr>
          <w:t>https://www.ilo.org/wcmsp5/groups/public/---ed_dialogue/---actrav/documents/publication/wcms_113732.pdf</w:t>
        </w:r>
      </w:hyperlink>
      <w:r w:rsidRPr="00001B4D">
        <w:rPr>
          <w:sz w:val="16"/>
          <w:szCs w:val="16"/>
        </w:rPr>
        <w:t>, KR</w:t>
      </w:r>
    </w:p>
    <w:p w14:paraId="65EC14BD" w14:textId="77777777" w:rsidR="003F60EE" w:rsidRPr="00001B4D" w:rsidRDefault="003F60EE" w:rsidP="003F60EE">
      <w:r w:rsidRPr="00001B4D">
        <w:t xml:space="preserve">To address the problem of unilateral codes, </w:t>
      </w:r>
      <w:r w:rsidRPr="00001B4D">
        <w:rPr>
          <w:b/>
          <w:highlight w:val="green"/>
          <w:u w:val="single"/>
        </w:rPr>
        <w:t>the IUF</w:t>
      </w:r>
      <w:r w:rsidRPr="00001B4D">
        <w:t xml:space="preserve">, working with affiliates and several NGOs in a body called the International Flower Co-ordination </w:t>
      </w:r>
      <w:r w:rsidRPr="00001B4D">
        <w:rPr>
          <w:b/>
          <w:highlight w:val="green"/>
          <w:u w:val="single"/>
        </w:rPr>
        <w:t>drew up a</w:t>
      </w:r>
      <w:r w:rsidRPr="00001B4D">
        <w:t xml:space="preserve"> model International </w:t>
      </w:r>
      <w:r w:rsidRPr="00001B4D">
        <w:rPr>
          <w:b/>
          <w:highlight w:val="green"/>
          <w:u w:val="single"/>
        </w:rPr>
        <w:t>Code of Conduct</w:t>
      </w:r>
      <w:r w:rsidRPr="00001B4D">
        <w:t xml:space="preserve"> for the Production of Cut Flowers.120 This Code is </w:t>
      </w:r>
      <w:r w:rsidRPr="00001B4D">
        <w:rPr>
          <w:b/>
          <w:highlight w:val="green"/>
          <w:u w:val="single"/>
        </w:rPr>
        <w:t>based</w:t>
      </w:r>
      <w:r w:rsidRPr="00001B4D">
        <w:rPr>
          <w:b/>
          <w:u w:val="single"/>
        </w:rPr>
        <w:t xml:space="preserve"> firmly </w:t>
      </w:r>
      <w:r w:rsidRPr="00001B4D">
        <w:rPr>
          <w:b/>
          <w:highlight w:val="green"/>
          <w:u w:val="single"/>
        </w:rPr>
        <w:t>on</w:t>
      </w:r>
      <w:r w:rsidRPr="00001B4D">
        <w:rPr>
          <w:b/>
          <w:u w:val="single"/>
        </w:rPr>
        <w:t xml:space="preserve"> International </w:t>
      </w:r>
      <w:r w:rsidRPr="00001B4D">
        <w:rPr>
          <w:b/>
          <w:highlight w:val="green"/>
          <w:u w:val="single"/>
        </w:rPr>
        <w:t>Labour</w:t>
      </w:r>
      <w:r w:rsidRPr="00001B4D">
        <w:rPr>
          <w:b/>
          <w:u w:val="single"/>
        </w:rPr>
        <w:t xml:space="preserve"> Organization </w:t>
      </w:r>
      <w:r w:rsidRPr="00001B4D">
        <w:rPr>
          <w:b/>
          <w:highlight w:val="green"/>
          <w:u w:val="single"/>
        </w:rPr>
        <w:t>standards</w:t>
      </w:r>
      <w:r w:rsidRPr="00001B4D">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001B4D">
        <w:rPr>
          <w:b/>
          <w:sz w:val="16"/>
          <w:szCs w:val="16"/>
          <w:u w:val="single"/>
        </w:rPr>
        <w:t>unions</w:t>
      </w:r>
      <w:r w:rsidRPr="00001B4D">
        <w:rPr>
          <w:sz w:val="16"/>
          <w:szCs w:val="16"/>
        </w:rPr>
        <w:t xml:space="preserve"> on the International Code of Conduct and</w:t>
      </w:r>
      <w:r w:rsidRPr="00001B4D">
        <w:t xml:space="preserve"> </w:t>
      </w:r>
      <w:r w:rsidRPr="00001B4D">
        <w:rPr>
          <w:b/>
          <w:highlight w:val="green"/>
          <w:u w:val="single"/>
        </w:rPr>
        <w:t>how to use it to organize workers and to improve their working condition</w:t>
      </w:r>
      <w:r w:rsidRPr="00001B4D">
        <w:rPr>
          <w:highlight w:val="green"/>
        </w:rPr>
        <w:t>s</w:t>
      </w:r>
      <w:r w:rsidRPr="00001B4D">
        <w:t>. A Training Manual for shop stewards on how to use the Code has been developed.121</w:t>
      </w:r>
    </w:p>
    <w:p w14:paraId="2CE48B2D" w14:textId="77777777" w:rsidR="003F60EE" w:rsidRPr="00001B4D" w:rsidRDefault="003F60EE" w:rsidP="003F60EE">
      <w:pPr>
        <w:rPr>
          <w:sz w:val="16"/>
          <w:szCs w:val="16"/>
        </w:rPr>
      </w:pPr>
      <w:r w:rsidRPr="00001B4D">
        <w:t xml:space="preserve">Further </w:t>
      </w:r>
      <w:r w:rsidRPr="00001B4D">
        <w:rPr>
          <w:b/>
          <w:highlight w:val="green"/>
          <w:u w:val="single"/>
        </w:rPr>
        <w:t xml:space="preserve">negotiations with the </w:t>
      </w:r>
      <w:r w:rsidRPr="00001B4D">
        <w:rPr>
          <w:b/>
          <w:u w:val="single"/>
        </w:rPr>
        <w:t xml:space="preserve">flower </w:t>
      </w:r>
      <w:r w:rsidRPr="00001B4D">
        <w:rPr>
          <w:b/>
          <w:highlight w:val="green"/>
          <w:u w:val="single"/>
        </w:rPr>
        <w:t>producers</w:t>
      </w:r>
      <w:r w:rsidRPr="00001B4D">
        <w:t xml:space="preserve"> </w:t>
      </w:r>
      <w:r w:rsidRPr="00001B4D">
        <w:rPr>
          <w:sz w:val="16"/>
          <w:szCs w:val="16"/>
        </w:rPr>
        <w:t>have led to the introduction of a Fair Trade in Flowers and Plants scheme coordinated by an industry body, Union Fleurs.</w:t>
      </w:r>
    </w:p>
    <w:p w14:paraId="56BC0221" w14:textId="77777777" w:rsidR="003F60EE" w:rsidRPr="00001B4D" w:rsidRDefault="003F60EE" w:rsidP="003F60EE">
      <w:pPr>
        <w:rPr>
          <w:sz w:val="16"/>
          <w:szCs w:val="16"/>
        </w:rPr>
      </w:pPr>
      <w:r w:rsidRPr="00001B4D">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05AAA274" w14:textId="77777777" w:rsidR="003F60EE" w:rsidRPr="00001B4D" w:rsidRDefault="003F60EE" w:rsidP="003F60EE">
      <w:pPr>
        <w:rPr>
          <w:sz w:val="16"/>
          <w:szCs w:val="16"/>
        </w:rPr>
      </w:pPr>
      <w:r w:rsidRPr="00001B4D">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key principles of IPPM125 are: Grow a healthy crop, and conserve a healthy soil; Conserve natural enemies - pests, parasites and pathogens; Observe the crop on a regular basis; Farmers and agricultural workers are the experts in pest control. </w:t>
      </w:r>
      <w:r w:rsidRPr="00001B4D">
        <w:t xml:space="preserve">Agricultural </w:t>
      </w:r>
      <w:r w:rsidRPr="00001B4D">
        <w:rPr>
          <w:b/>
          <w:highlight w:val="green"/>
          <w:u w:val="single"/>
        </w:rPr>
        <w:t>workers often say</w:t>
      </w:r>
      <w:r w:rsidRPr="00001B4D">
        <w:t xml:space="preserve">, "We know that chemical pesticides are bad for our health and that of our families and communities. So </w:t>
      </w:r>
      <w:r w:rsidRPr="00001B4D">
        <w:rPr>
          <w:b/>
          <w:highlight w:val="green"/>
          <w:u w:val="single"/>
        </w:rPr>
        <w:t>what are</w:t>
      </w:r>
      <w:r w:rsidRPr="00001B4D">
        <w:rPr>
          <w:b/>
          <w:u w:val="single"/>
        </w:rPr>
        <w:t xml:space="preserve"> the </w:t>
      </w:r>
      <w:r w:rsidRPr="00001B4D">
        <w:rPr>
          <w:b/>
          <w:highlight w:val="green"/>
          <w:u w:val="single"/>
        </w:rPr>
        <w:t>alternatives</w:t>
      </w:r>
      <w:r w:rsidRPr="00001B4D">
        <w:t>? How do we stop using these poisons?”</w:t>
      </w:r>
    </w:p>
    <w:p w14:paraId="7E26F648" w14:textId="77777777" w:rsidR="003F60EE" w:rsidRPr="00001B4D" w:rsidRDefault="003F60EE" w:rsidP="003F60EE">
      <w:pPr>
        <w:rPr>
          <w:sz w:val="16"/>
          <w:szCs w:val="16"/>
        </w:rPr>
      </w:pPr>
      <w:r w:rsidRPr="00001B4D">
        <w:t xml:space="preserve">One answer is to </w:t>
      </w:r>
      <w:r w:rsidRPr="00001B4D">
        <w:rPr>
          <w:b/>
          <w:highlight w:val="green"/>
          <w:u w:val="single"/>
        </w:rPr>
        <w:t>ensure workers are trained to understand</w:t>
      </w:r>
      <w:r w:rsidRPr="00001B4D">
        <w:t xml:space="preserve"> and use IPPM </w:t>
      </w:r>
      <w:r w:rsidRPr="00001B4D">
        <w:rPr>
          <w:b/>
          <w:highlight w:val="green"/>
          <w:u w:val="single"/>
        </w:rPr>
        <w:t>tech- niques</w:t>
      </w:r>
      <w:r w:rsidRPr="00001B4D">
        <w:t xml:space="preserve">. </w:t>
      </w:r>
      <w:r w:rsidRPr="00001B4D">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37C32690" w14:textId="77777777" w:rsidR="003F60EE" w:rsidRPr="00001B4D" w:rsidRDefault="003F60EE" w:rsidP="003F60EE">
      <w:r w:rsidRPr="00001B4D">
        <w:rPr>
          <w:b/>
          <w:u w:val="single"/>
        </w:rPr>
        <w:t xml:space="preserve">The </w:t>
      </w:r>
      <w:r w:rsidRPr="00001B4D">
        <w:rPr>
          <w:b/>
          <w:highlight w:val="green"/>
          <w:u w:val="single"/>
        </w:rPr>
        <w:t>IUF</w:t>
      </w:r>
      <w:r w:rsidRPr="00001B4D">
        <w:rPr>
          <w:b/>
          <w:u w:val="single"/>
        </w:rPr>
        <w:t xml:space="preserve"> is now working with the Global IPM Facility </w:t>
      </w:r>
      <w:r w:rsidRPr="00001B4D">
        <w:rPr>
          <w:b/>
          <w:highlight w:val="green"/>
          <w:u w:val="single"/>
        </w:rPr>
        <w:t>to train agricultural workers</w:t>
      </w:r>
      <w:r w:rsidRPr="00001B4D">
        <w:rPr>
          <w:b/>
          <w:u w:val="single"/>
        </w:rPr>
        <w:t xml:space="preserve"> in IPPM techniques</w:t>
      </w:r>
      <w:r w:rsidRPr="00001B4D">
        <w:t>, using the FFS method.</w:t>
      </w:r>
    </w:p>
    <w:p w14:paraId="54AB2646" w14:textId="77777777" w:rsidR="003F60EE" w:rsidRPr="00001B4D" w:rsidRDefault="003F60EE" w:rsidP="003F60EE">
      <w:r w:rsidRPr="00001B4D">
        <w:t xml:space="preserve">Field Schools mean that </w:t>
      </w:r>
      <w:r w:rsidRPr="00001B4D">
        <w:rPr>
          <w:b/>
          <w:highlight w:val="green"/>
          <w:u w:val="single"/>
        </w:rPr>
        <w:t>workers</w:t>
      </w:r>
      <w:r w:rsidRPr="00001B4D">
        <w:rPr>
          <w:b/>
          <w:u w:val="single"/>
        </w:rPr>
        <w:t xml:space="preserve">, like farmers, go into a field to </w:t>
      </w:r>
      <w:r w:rsidRPr="00001B4D">
        <w:rPr>
          <w:b/>
          <w:highlight w:val="green"/>
          <w:u w:val="single"/>
        </w:rPr>
        <w:t>study how a crop grows</w:t>
      </w:r>
      <w:r w:rsidRPr="00001B4D">
        <w:rPr>
          <w:b/>
          <w:u w:val="single"/>
        </w:rPr>
        <w:t>, to learn to identify harmful insects, diseases and weeds, and to learn to identify how to protect and encourage beneficial insects.</w:t>
      </w:r>
      <w:r w:rsidRPr="00001B4D">
        <w:t xml:space="preserve"> The workers then draw up their own agro-ecology plan for that particular crop and field, setting out how to grow a healthy crop and how to protect it from pest and disease attack and weed competition by non-chemical means.</w:t>
      </w:r>
    </w:p>
    <w:p w14:paraId="44E81B9A" w14:textId="77777777" w:rsidR="003F60EE" w:rsidRPr="00001B4D" w:rsidRDefault="003F60EE" w:rsidP="003F60EE">
      <w:r w:rsidRPr="00001B4D">
        <w:t xml:space="preserve">Equipped with this new knowledge, </w:t>
      </w:r>
      <w:r w:rsidRPr="00001B4D">
        <w:rPr>
          <w:b/>
          <w:highlight w:val="green"/>
          <w:u w:val="single"/>
        </w:rPr>
        <w:t>workers can then negotiate clauses</w:t>
      </w:r>
      <w:r w:rsidRPr="00001B4D">
        <w:rPr>
          <w:b/>
          <w:u w:val="single"/>
        </w:rPr>
        <w:t xml:space="preserve"> requiring use of IPPM programmes </w:t>
      </w:r>
      <w:r w:rsidRPr="00001B4D">
        <w:rPr>
          <w:b/>
          <w:highlight w:val="green"/>
          <w:u w:val="single"/>
        </w:rPr>
        <w:t>in collective bargaining agreements with employers. The aim is to give agricultural workers knowledge and skills</w:t>
      </w:r>
      <w:r w:rsidRPr="00001B4D">
        <w:rPr>
          <w:b/>
          <w:u w:val="single"/>
        </w:rPr>
        <w:t xml:space="preserve"> on IPPM so that when instructed by an employer or manager to use a toxic pesticide, </w:t>
      </w:r>
      <w:r w:rsidRPr="00001B4D">
        <w:rPr>
          <w:b/>
          <w:highlight w:val="green"/>
          <w:u w:val="single"/>
        </w:rPr>
        <w:t>they can point out</w:t>
      </w:r>
      <w:r w:rsidRPr="00001B4D">
        <w:rPr>
          <w:b/>
          <w:u w:val="single"/>
        </w:rPr>
        <w:t xml:space="preserve"> that IPPM techniques provide </w:t>
      </w:r>
      <w:r w:rsidRPr="00001B4D">
        <w:rPr>
          <w:b/>
          <w:highlight w:val="green"/>
          <w:u w:val="single"/>
        </w:rPr>
        <w:t>a safer way</w:t>
      </w:r>
      <w:r w:rsidRPr="00001B4D">
        <w:rPr>
          <w:b/>
          <w:u w:val="single"/>
        </w:rPr>
        <w:t xml:space="preserve"> of controlling the weed, insects or dis- eases.</w:t>
      </w:r>
      <w:r w:rsidRPr="00001B4D">
        <w:rPr>
          <w:sz w:val="16"/>
          <w:szCs w:val="16"/>
        </w:rPr>
        <w:t xml:space="preserve"> Safer for themselves and the supervisors, the managers, the community and the environment and for the crop (which may then be sold at a premium price).</w:t>
      </w:r>
    </w:p>
    <w:p w14:paraId="1777CA6D" w14:textId="77777777" w:rsidR="003F60EE" w:rsidRPr="00001B4D" w:rsidRDefault="003F60EE" w:rsidP="003F60EE">
      <w:pPr>
        <w:rPr>
          <w:sz w:val="16"/>
          <w:szCs w:val="16"/>
        </w:rPr>
      </w:pPr>
      <w:r w:rsidRPr="00001B4D">
        <w:t xml:space="preserve">Pilot IPPM courses - </w:t>
      </w:r>
      <w:r w:rsidRPr="00001B4D">
        <w:rPr>
          <w:b/>
          <w:highlight w:val="green"/>
          <w:u w:val="single"/>
        </w:rPr>
        <w:t>the first ever of their kind for waged agricultural workers</w:t>
      </w:r>
      <w:r w:rsidRPr="00001B4D">
        <w:rPr>
          <w:b/>
          <w:u w:val="single"/>
        </w:rPr>
        <w:t xml:space="preserve"> - were </w:t>
      </w:r>
      <w:r w:rsidRPr="00001B4D">
        <w:rPr>
          <w:b/>
          <w:highlight w:val="green"/>
          <w:u w:val="single"/>
        </w:rPr>
        <w:t>held</w:t>
      </w:r>
      <w:r w:rsidRPr="00001B4D">
        <w:rPr>
          <w:b/>
          <w:u w:val="single"/>
        </w:rPr>
        <w:t xml:space="preserve"> </w:t>
      </w:r>
      <w:r w:rsidRPr="00001B4D">
        <w:rPr>
          <w:b/>
          <w:highlight w:val="green"/>
          <w:u w:val="single"/>
        </w:rPr>
        <w:t>in</w:t>
      </w:r>
      <w:r w:rsidRPr="00001B4D">
        <w:rPr>
          <w:b/>
          <w:u w:val="single"/>
        </w:rPr>
        <w:t xml:space="preserve"> 2001 for agricultural trade unions in Tanzania</w:t>
      </w:r>
      <w:r w:rsidRPr="00001B4D">
        <w:t xml:space="preserve"> (TPAWU) and </w:t>
      </w:r>
      <w:r w:rsidRPr="00001B4D">
        <w:rPr>
          <w:b/>
          <w:highlight w:val="green"/>
          <w:u w:val="single"/>
        </w:rPr>
        <w:t>Uganda</w:t>
      </w:r>
      <w:r w:rsidRPr="00001B4D">
        <w:t xml:space="preserve"> (NUPAW and NUCMAW). </w:t>
      </w:r>
      <w:r w:rsidRPr="00001B4D">
        <w:rPr>
          <w:b/>
          <w:u w:val="single"/>
        </w:rPr>
        <w:t>The unions concerned also invited some NGOs and organic farmers' organizations to join the courses</w:t>
      </w:r>
      <w:r w:rsidRPr="00001B4D">
        <w:t xml:space="preserve">. </w:t>
      </w:r>
      <w:r w:rsidRPr="00001B4D">
        <w:rPr>
          <w:sz w:val="16"/>
          <w:szCs w:val="16"/>
        </w:rPr>
        <w:t>Training was given by profes- sional IPPM trainers provided by the Facility. The pilot training is ongoing, with a view to expanding it to other unions and countries.</w:t>
      </w:r>
    </w:p>
    <w:p w14:paraId="699D6527" w14:textId="77777777" w:rsidR="003F60EE" w:rsidRPr="00001B4D" w:rsidRDefault="003F60EE" w:rsidP="003F60EE">
      <w:pPr>
        <w:rPr>
          <w:sz w:val="16"/>
          <w:szCs w:val="16"/>
        </w:rPr>
      </w:pPr>
      <w:r w:rsidRPr="00001B4D">
        <w:rPr>
          <w:sz w:val="16"/>
          <w:szCs w:val="16"/>
        </w:rPr>
        <w:t>2.4 Workers promote improved health,</w:t>
      </w:r>
    </w:p>
    <w:p w14:paraId="563E73CA" w14:textId="77777777" w:rsidR="003F60EE" w:rsidRPr="00001B4D" w:rsidRDefault="003F60EE" w:rsidP="003F60EE">
      <w:pPr>
        <w:rPr>
          <w:sz w:val="16"/>
          <w:szCs w:val="16"/>
        </w:rPr>
      </w:pPr>
      <w:r w:rsidRPr="00001B4D">
        <w:rPr>
          <w:sz w:val="16"/>
          <w:szCs w:val="16"/>
        </w:rPr>
        <w:t>safety and environmental standards for pesticides</w:t>
      </w:r>
    </w:p>
    <w:p w14:paraId="34ECF86E" w14:textId="77777777" w:rsidR="003F60EE" w:rsidRPr="00001B4D" w:rsidRDefault="003F60EE" w:rsidP="003F60EE">
      <w:pPr>
        <w:rPr>
          <w:sz w:val="16"/>
          <w:szCs w:val="16"/>
        </w:rPr>
      </w:pPr>
      <w:r w:rsidRPr="00001B4D">
        <w:rPr>
          <w:sz w:val="16"/>
          <w:szCs w:val="16"/>
        </w:rPr>
        <w:t>To improve workplace occupational health, safety and environmental standards, especially targeting fatalities, poisoning, ill-health and pollution resulting from intensive pesticide use,</w:t>
      </w:r>
      <w:r w:rsidRPr="00001B4D">
        <w:t xml:space="preserve"> </w:t>
      </w:r>
      <w:r w:rsidRPr="00001B4D">
        <w:rPr>
          <w:b/>
          <w:u w:val="single"/>
        </w:rPr>
        <w:t xml:space="preserve">the </w:t>
      </w:r>
      <w:r w:rsidRPr="00001B4D">
        <w:rPr>
          <w:b/>
          <w:highlight w:val="green"/>
          <w:u w:val="single"/>
        </w:rPr>
        <w:t>IUF</w:t>
      </w:r>
      <w:r w:rsidRPr="00001B4D">
        <w:rPr>
          <w:b/>
          <w:u w:val="single"/>
        </w:rPr>
        <w:t xml:space="preserve"> started a Global Health, Safety and Environment Project in 1998</w:t>
      </w:r>
      <w:r w:rsidRPr="00001B4D">
        <w:t xml:space="preserve">. </w:t>
      </w:r>
      <w:r w:rsidRPr="00001B4D">
        <w:rPr>
          <w:sz w:val="16"/>
          <w:szCs w:val="16"/>
        </w:rPr>
        <w:t xml:space="preserve">The Project aims to build the capacities of affiliated national unions and the IUF's regional and international networks to tackle occupational hazards within the context </w:t>
      </w:r>
      <w:r w:rsidRPr="00001B4D">
        <w:rPr>
          <w:b/>
          <w:u w:val="single"/>
        </w:rPr>
        <w:t xml:space="preserve">of </w:t>
      </w:r>
      <w:r w:rsidRPr="00001B4D">
        <w:rPr>
          <w:b/>
          <w:highlight w:val="green"/>
          <w:u w:val="single"/>
        </w:rPr>
        <w:t>promoting integrated production and</w:t>
      </w:r>
      <w:r w:rsidRPr="00001B4D">
        <w:rPr>
          <w:b/>
          <w:u w:val="single"/>
        </w:rPr>
        <w:t xml:space="preserve"> pest manage- ment and </w:t>
      </w:r>
      <w:r w:rsidRPr="00001B4D">
        <w:rPr>
          <w:b/>
          <w:highlight w:val="green"/>
          <w:u w:val="single"/>
        </w:rPr>
        <w:t>sustainable agriculture</w:t>
      </w:r>
      <w:r w:rsidRPr="00001B4D">
        <w:t xml:space="preserve">. </w:t>
      </w:r>
      <w:r w:rsidRPr="00001B4D">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02036AF5" w14:textId="77777777" w:rsidR="003F60EE" w:rsidRPr="00001B4D" w:rsidRDefault="003F60EE" w:rsidP="003F60EE">
      <w:pPr>
        <w:rPr>
          <w:sz w:val="16"/>
          <w:szCs w:val="16"/>
        </w:rPr>
      </w:pPr>
    </w:p>
    <w:p w14:paraId="582AE80F" w14:textId="77777777" w:rsidR="003F60EE" w:rsidRPr="00001B4D" w:rsidRDefault="003F60EE" w:rsidP="003F60EE">
      <w:pPr>
        <w:pStyle w:val="Heading4"/>
        <w:rPr>
          <w:rFonts w:cs="Calibri"/>
        </w:rPr>
      </w:pPr>
      <w:r w:rsidRPr="00001B4D">
        <w:rPr>
          <w:rFonts w:cs="Calibri"/>
        </w:rPr>
        <w:t>Sustainable agriculture, emphasized by farmers and unions, is key for biodiversity</w:t>
      </w:r>
    </w:p>
    <w:p w14:paraId="011563FE" w14:textId="77777777" w:rsidR="003F60EE" w:rsidRPr="00001B4D" w:rsidRDefault="003F60EE" w:rsidP="003F60EE">
      <w:r w:rsidRPr="00001B4D">
        <w:rPr>
          <w:b/>
        </w:rPr>
        <w:t>FP, 20</w:t>
      </w:r>
      <w:r w:rsidRPr="00001B4D">
        <w:t xml:space="preserve">, </w:t>
      </w:r>
      <w:r w:rsidRPr="00001B4D">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3">
        <w:r w:rsidRPr="00001B4D">
          <w:rPr>
            <w:color w:val="000000"/>
            <w:sz w:val="16"/>
            <w:szCs w:val="16"/>
          </w:rPr>
          <w:t>https://foodprint.org/issues/biodiversity-and-agriculture/</w:t>
        </w:r>
      </w:hyperlink>
      <w:r w:rsidRPr="00001B4D">
        <w:rPr>
          <w:sz w:val="16"/>
          <w:szCs w:val="16"/>
        </w:rPr>
        <w:t>, 20+ since some citations are from 2020, KR</w:t>
      </w:r>
    </w:p>
    <w:p w14:paraId="2CA9B7E7" w14:textId="77777777" w:rsidR="003F60EE" w:rsidRPr="00001B4D" w:rsidRDefault="003F60EE" w:rsidP="003F60EE">
      <w:r w:rsidRPr="00001B4D">
        <w:t>Given that agriculture’s expanding footprint is responsible for so much habitat loss</w:t>
      </w:r>
      <w:r w:rsidRPr="00001B4D">
        <w:rPr>
          <w:highlight w:val="green"/>
        </w:rPr>
        <w:t xml:space="preserve">, </w:t>
      </w:r>
      <w:r w:rsidRPr="00001B4D">
        <w:rPr>
          <w:b/>
          <w:highlight w:val="green"/>
          <w:u w:val="single"/>
        </w:rPr>
        <w:t>preventing wild lands from being converted into farmland is critical to maintaining biodiversity.</w:t>
      </w:r>
      <w:r w:rsidRPr="00001B4D">
        <w:rPr>
          <w:b/>
          <w:u w:val="single"/>
        </w:rPr>
        <w:t xml:space="preserve"> By embracing both traditional knowledge and new research, </w:t>
      </w:r>
      <w:r w:rsidRPr="00001B4D">
        <w:rPr>
          <w:b/>
          <w:highlight w:val="green"/>
          <w:u w:val="single"/>
        </w:rPr>
        <w:t>farmers</w:t>
      </w:r>
      <w:r w:rsidRPr="00001B4D">
        <w:rPr>
          <w:b/>
          <w:u w:val="single"/>
        </w:rPr>
        <w:t xml:space="preserve"> and scientists </w:t>
      </w:r>
      <w:r w:rsidRPr="00001B4D">
        <w:rPr>
          <w:b/>
          <w:highlight w:val="green"/>
          <w:u w:val="single"/>
        </w:rPr>
        <w:t>are producing food in a way that harnesses biodiversity</w:t>
      </w:r>
      <w:r w:rsidRPr="00001B4D">
        <w:rPr>
          <w:b/>
          <w:u w:val="single"/>
        </w:rPr>
        <w:t xml:space="preserve"> to make the most of what nature provides. This approach is called </w:t>
      </w:r>
      <w:r w:rsidRPr="00001B4D">
        <w:rPr>
          <w:b/>
          <w:highlight w:val="green"/>
          <w:u w:val="single"/>
        </w:rPr>
        <w:t>agroecology,</w:t>
      </w:r>
      <w:r w:rsidRPr="00001B4D">
        <w:rPr>
          <w:b/>
          <w:u w:val="single"/>
        </w:rPr>
        <w:t xml:space="preserve"> and is </w:t>
      </w:r>
      <w:r w:rsidRPr="00001B4D">
        <w:rPr>
          <w:b/>
          <w:highlight w:val="green"/>
          <w:u w:val="single"/>
        </w:rPr>
        <w:t>a core component of regenerative agriculture</w:t>
      </w:r>
      <w:r w:rsidRPr="00001B4D">
        <w:t>, which builds up natural resources like healthy soil and water rather than using them up.38</w:t>
      </w:r>
    </w:p>
    <w:p w14:paraId="0600EE57" w14:textId="77777777" w:rsidR="003F60EE" w:rsidRPr="00001B4D" w:rsidRDefault="003F60EE" w:rsidP="003F60EE">
      <w:pPr>
        <w:rPr>
          <w:sz w:val="16"/>
          <w:szCs w:val="16"/>
        </w:rPr>
      </w:pPr>
      <w:r w:rsidRPr="00001B4D">
        <w:t xml:space="preserve">While embracing agroecology is </w:t>
      </w:r>
      <w:r w:rsidRPr="00001B4D">
        <w:rPr>
          <w:b/>
          <w:u w:val="single"/>
        </w:rPr>
        <w:t>a revolutionary shift away from industrial farming,</w:t>
      </w:r>
      <w:r w:rsidRPr="00001B4D">
        <w:t xml:space="preserve"> </w:t>
      </w:r>
      <w:r w:rsidRPr="00001B4D">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6CC44147" w14:textId="77777777" w:rsidR="003F60EE" w:rsidRPr="00001B4D" w:rsidRDefault="003F60EE" w:rsidP="003F60EE">
      <w:pPr>
        <w:rPr>
          <w:sz w:val="16"/>
          <w:szCs w:val="16"/>
        </w:rPr>
      </w:pPr>
      <w:r w:rsidRPr="00001B4D">
        <w:rPr>
          <w:sz w:val="16"/>
          <w:szCs w:val="16"/>
        </w:rPr>
        <w:t>Agroecology: Harnessing the Benefits of Biodiversity</w:t>
      </w:r>
    </w:p>
    <w:p w14:paraId="400935CB" w14:textId="77777777" w:rsidR="003F60EE" w:rsidRPr="00001B4D" w:rsidRDefault="003F60EE" w:rsidP="003F60EE">
      <w:pPr>
        <w:rPr>
          <w:sz w:val="16"/>
          <w:szCs w:val="16"/>
        </w:rPr>
      </w:pPr>
      <w:r w:rsidRPr="00001B4D">
        <w:t xml:space="preserve">A critical part of regenerative agriculture </w:t>
      </w:r>
      <w:r w:rsidRPr="00001B4D">
        <w:rPr>
          <w:b/>
          <w:u w:val="single"/>
        </w:rPr>
        <w:t xml:space="preserve">is </w:t>
      </w:r>
      <w:r w:rsidRPr="00001B4D">
        <w:rPr>
          <w:b/>
          <w:highlight w:val="green"/>
          <w:u w:val="single"/>
        </w:rPr>
        <w:t>building a productive agroecosystem that isn’t reliant on chemicals</w:t>
      </w:r>
      <w:r w:rsidRPr="00001B4D">
        <w:rPr>
          <w:b/>
          <w:u w:val="single"/>
        </w:rPr>
        <w:t xml:space="preserve">. Harnessing </w:t>
      </w:r>
      <w:r w:rsidRPr="00001B4D">
        <w:rPr>
          <w:b/>
          <w:highlight w:val="green"/>
          <w:u w:val="single"/>
        </w:rPr>
        <w:t>biodiversity is key</w:t>
      </w:r>
      <w:r w:rsidRPr="00001B4D">
        <w:rPr>
          <w:b/>
          <w:u w:val="single"/>
        </w:rPr>
        <w:t xml:space="preserve"> to this, and breaking up big, monocultured fields with just a few more species can </w:t>
      </w:r>
      <w:r w:rsidRPr="00001B4D">
        <w:rPr>
          <w:b/>
          <w:highlight w:val="green"/>
          <w:u w:val="single"/>
        </w:rPr>
        <w:t>bring great benefits to both crops and wildlife</w:t>
      </w:r>
      <w:r w:rsidRPr="00001B4D">
        <w:rPr>
          <w:b/>
          <w:u w:val="single"/>
        </w:rPr>
        <w:t>. Creating productive agroecosystems means</w:t>
      </w:r>
      <w:r w:rsidRPr="00001B4D">
        <w:t xml:space="preserve"> </w:t>
      </w:r>
      <w:r w:rsidRPr="00001B4D">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3C618BAE" w14:textId="77777777" w:rsidR="003F60EE" w:rsidRPr="00001B4D" w:rsidRDefault="003F60EE" w:rsidP="003F60EE">
      <w:pPr>
        <w:rPr>
          <w:sz w:val="16"/>
          <w:szCs w:val="16"/>
        </w:rPr>
      </w:pPr>
    </w:p>
    <w:p w14:paraId="05387160" w14:textId="77777777" w:rsidR="003F60EE" w:rsidRPr="00001B4D" w:rsidRDefault="003F60EE" w:rsidP="003F60EE">
      <w:pPr>
        <w:rPr>
          <w:sz w:val="16"/>
          <w:szCs w:val="16"/>
        </w:rPr>
      </w:pPr>
    </w:p>
    <w:p w14:paraId="61621736" w14:textId="77777777" w:rsidR="003F60EE" w:rsidRPr="00001B4D" w:rsidRDefault="003F60EE" w:rsidP="003F60EE">
      <w:r w:rsidRPr="00001B4D">
        <w:t>&lt;skip biod impact if already read&gt;</w:t>
      </w:r>
    </w:p>
    <w:p w14:paraId="0B215A52" w14:textId="77777777" w:rsidR="003F60EE" w:rsidRPr="00001B4D" w:rsidRDefault="003F60EE" w:rsidP="003F60EE">
      <w:pPr>
        <w:rPr>
          <w:sz w:val="16"/>
          <w:szCs w:val="16"/>
        </w:rPr>
      </w:pPr>
    </w:p>
    <w:p w14:paraId="1992BE41" w14:textId="77777777" w:rsidR="003F60EE" w:rsidRPr="00001B4D" w:rsidRDefault="003F60EE" w:rsidP="003F60EE">
      <w:pPr>
        <w:pStyle w:val="Heading4"/>
        <w:rPr>
          <w:rFonts w:cs="Calibri"/>
        </w:rPr>
      </w:pPr>
      <w:r w:rsidRPr="00001B4D">
        <w:rPr>
          <w:rFonts w:cs="Calibri"/>
        </w:rPr>
        <w:t xml:space="preserve">Biod loss causes extinction – outweighs neg disads and is a threat multiplier </w:t>
      </w:r>
    </w:p>
    <w:p w14:paraId="2D997B83" w14:textId="77777777" w:rsidR="003F60EE" w:rsidRPr="00001B4D" w:rsidRDefault="003F60EE" w:rsidP="003F60EE">
      <w:r w:rsidRPr="00001B4D">
        <w:rPr>
          <w:b/>
        </w:rPr>
        <w:t>Torres 16</w:t>
      </w:r>
      <w:r w:rsidRPr="00001B4D">
        <w:t xml:space="preserve"> [Phil Biologist, conservationist, science advocate &amp; educator. 2 years based in Amazon rainforest, now exploring science around the world. “</w:t>
      </w:r>
      <w:hyperlink r:id="rId34">
        <w:r w:rsidRPr="00001B4D">
          <w:rPr>
            <w:color w:val="000000"/>
          </w:rPr>
          <w:t>Biodiversity Loss: An Existential Risk Comparable to Climate Change</w:t>
        </w:r>
      </w:hyperlink>
      <w:r w:rsidRPr="00001B4D">
        <w:t xml:space="preserve">” </w:t>
      </w:r>
      <w:hyperlink r:id="rId35">
        <w:r w:rsidRPr="00001B4D">
          <w:rPr>
            <w:color w:val="000000"/>
          </w:rPr>
          <w:t>http://futureoflife.org/2016/05/20/biodiversity-loss/</w:t>
        </w:r>
      </w:hyperlink>
      <w:r w:rsidRPr="00001B4D">
        <w:t>.]</w:t>
      </w:r>
    </w:p>
    <w:p w14:paraId="74241765" w14:textId="77777777" w:rsidR="003F60EE" w:rsidRPr="00001B4D" w:rsidRDefault="003F60EE" w:rsidP="003F60EE">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36">
        <w:r w:rsidRPr="00001B4D">
          <w:rPr>
            <w:color w:val="000000"/>
            <w:sz w:val="12"/>
            <w:szCs w:val="12"/>
          </w:rPr>
          <w:t>decided</w:t>
        </w:r>
      </w:hyperlink>
      <w:r w:rsidRPr="00001B4D">
        <w:rPr>
          <w:sz w:val="12"/>
          <w:szCs w:val="12"/>
        </w:rPr>
        <w:t> to keep the Doomsday Clock set at three minutes before midnight earlier this year.</w:t>
      </w:r>
    </w:p>
    <w:p w14:paraId="27A2707C" w14:textId="77777777" w:rsidR="003F60EE" w:rsidRPr="00001B4D" w:rsidRDefault="003F60EE" w:rsidP="003F60EE">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So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1DC20304" w14:textId="77777777" w:rsidR="003F60EE" w:rsidRPr="00001B4D" w:rsidRDefault="003F60EE" w:rsidP="003F60EE">
      <w:pPr>
        <w:rPr>
          <w:sz w:val="12"/>
          <w:szCs w:val="12"/>
        </w:rPr>
      </w:pPr>
      <w:r w:rsidRPr="00001B4D">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6FA6C3F" w14:textId="77777777" w:rsidR="003F60EE" w:rsidRPr="00001B4D" w:rsidRDefault="003F60EE" w:rsidP="003F60EE">
      <w:pPr>
        <w:rPr>
          <w:sz w:val="12"/>
          <w:szCs w:val="12"/>
        </w:rPr>
      </w:pPr>
      <w:r w:rsidRPr="00001B4D">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01784C7" w14:textId="77777777" w:rsidR="003F60EE" w:rsidRPr="00001B4D" w:rsidRDefault="003F60EE" w:rsidP="003F60EE">
      <w:pPr>
        <w:rPr>
          <w:sz w:val="12"/>
          <w:szCs w:val="12"/>
        </w:rPr>
      </w:pPr>
      <w:r w:rsidRPr="00001B4D">
        <w:rPr>
          <w:sz w:val="12"/>
          <w:szCs w:val="12"/>
        </w:rPr>
        <w:t>Deforestation of the Amazon rainforest decreases natural mitigation of CO2 and destroys the habitats of many endangered species.</w:t>
      </w:r>
    </w:p>
    <w:p w14:paraId="614DA29A" w14:textId="77777777" w:rsidR="003F60EE" w:rsidRPr="00001B4D" w:rsidRDefault="003F60EE" w:rsidP="003F60EE">
      <w:pPr>
        <w:rPr>
          <w:sz w:val="12"/>
          <w:szCs w:val="12"/>
        </w:rPr>
      </w:pPr>
      <w:r w:rsidRPr="00001B4D">
        <w:rPr>
          <w:sz w:val="12"/>
          <w:szCs w:val="12"/>
        </w:rPr>
        <w:t>The sixth extinction.</w:t>
      </w:r>
    </w:p>
    <w:p w14:paraId="7A63E5C1" w14:textId="77777777" w:rsidR="003F60EE" w:rsidRPr="00001B4D" w:rsidRDefault="003F60EE" w:rsidP="003F60EE">
      <w:pPr>
        <w:rPr>
          <w:sz w:val="12"/>
          <w:szCs w:val="12"/>
        </w:rPr>
      </w:pPr>
      <w:r w:rsidRPr="00001B4D">
        <w:t>The repercussions of biodiversity loss are potentially as severe as those anticipated from climate change, or even a nuclear conflict. For example, according to a 2015 </w:t>
      </w:r>
      <w:hyperlink r:id="rId37">
        <w:r w:rsidRPr="00001B4D">
          <w:rPr>
            <w:color w:val="000000"/>
          </w:rPr>
          <w:t>study</w:t>
        </w:r>
      </w:hyperlink>
      <w:r w:rsidRPr="00001B4D">
        <w:t> published in Science Advances,</w:t>
      </w:r>
      <w:r w:rsidRPr="00001B4D">
        <w:rPr>
          <w:b/>
          <w:u w:val="single"/>
        </w:rPr>
        <w:t xml:space="preserve"> </w:t>
      </w:r>
      <w:r w:rsidRPr="00001B4D">
        <w:rPr>
          <w:b/>
          <w:highlight w:val="green"/>
          <w:u w:val="single"/>
        </w:rPr>
        <w:t>the best available evidence reveals “an exceptionally rapid loss of biodiversity over the last few centuries, indicating that a sixth mass 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“vertebrates”includes mammals, birds, reptiles, fish, and all other creatures with a backbone.</w:t>
      </w:r>
    </w:p>
    <w:p w14:paraId="657207F6" w14:textId="77777777" w:rsidR="003F60EE" w:rsidRPr="00001B4D" w:rsidRDefault="003F60EE" w:rsidP="003F60EE">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2A8431B" w14:textId="77777777" w:rsidR="003F60EE" w:rsidRPr="00001B4D" w:rsidRDefault="003F60EE" w:rsidP="003F60EE">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8">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6C233B5F" w14:textId="77777777" w:rsidR="003F60EE" w:rsidRPr="00001B4D" w:rsidRDefault="003F60EE" w:rsidP="003F60EE">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9">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EA9A02D" w14:textId="77777777" w:rsidR="003F60EE" w:rsidRPr="00001B4D" w:rsidRDefault="003F60EE" w:rsidP="003F60EE">
      <w:pPr>
        <w:rPr>
          <w:sz w:val="12"/>
          <w:szCs w:val="12"/>
        </w:rPr>
      </w:pPr>
      <w:r w:rsidRPr="00001B4D">
        <w:rPr>
          <w:sz w:val="12"/>
          <w:szCs w:val="12"/>
        </w:rPr>
        <w:t>Consistent with these data, the 2014 </w:t>
      </w:r>
      <w:hyperlink r:id="rId40">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1">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C72B124" w14:textId="77777777" w:rsidR="003F60EE" w:rsidRPr="00001B4D" w:rsidRDefault="003F60EE" w:rsidP="003F60EE">
      <w:pPr>
        <w:rPr>
          <w:sz w:val="12"/>
          <w:szCs w:val="12"/>
        </w:rPr>
      </w:pPr>
      <w:r w:rsidRPr="00001B4D">
        <w:rPr>
          <w:sz w:val="12"/>
          <w:szCs w:val="12"/>
        </w:rPr>
        <w:t>48% of the world’s primates are threatened with extinction.</w:t>
      </w:r>
    </w:p>
    <w:p w14:paraId="0702A745" w14:textId="77777777" w:rsidR="003F60EE" w:rsidRPr="00001B4D" w:rsidRDefault="003F60EE" w:rsidP="003F60EE">
      <w:pPr>
        <w:rPr>
          <w:sz w:val="12"/>
          <w:szCs w:val="12"/>
        </w:rPr>
      </w:pPr>
      <w:r w:rsidRPr="00001B4D">
        <w:rPr>
          <w:sz w:val="12"/>
          <w:szCs w:val="12"/>
        </w:rPr>
        <w:t>Catastrophic consequences for civilization.</w:t>
      </w:r>
    </w:p>
    <w:p w14:paraId="0BD7B8D8" w14:textId="77777777" w:rsidR="003F60EE" w:rsidRPr="00001B4D" w:rsidRDefault="003F60EE" w:rsidP="003F60EE">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extend beyond the obvious. There could be 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42">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6DDAE17A" w14:textId="77777777" w:rsidR="003F60EE" w:rsidRPr="00001B4D" w:rsidRDefault="003F60EE" w:rsidP="003F60EE">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w:t>
      </w:r>
      <w:r w:rsidRPr="00001B4D">
        <w:rPr>
          <w:b/>
          <w:highlight w:val="green"/>
          <w:u w:val="single"/>
        </w:rPr>
        <w:t>If the global ecosystem were to cross a tipping point</w:t>
      </w:r>
      <w:r w:rsidRPr="00001B4D">
        <w:rPr>
          <w:b/>
          <w:u w:val="single"/>
        </w:rPr>
        <w:t xml:space="preserve"> and substantial ecosystem services were lost, </w:t>
      </w:r>
      <w:r w:rsidRPr="00001B4D">
        <w:rPr>
          <w:b/>
          <w:highlight w:val="green"/>
          <w:u w:val="single"/>
        </w:rPr>
        <w:t>the results could be “widespread social unrest, economic instability, and loss of human 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expected consequences of climate change, yet equally destructive.</w:t>
      </w:r>
    </w:p>
    <w:p w14:paraId="0108E934" w14:textId="77777777" w:rsidR="003F60EE" w:rsidRPr="00001B4D" w:rsidRDefault="003F60EE" w:rsidP="003F60EE">
      <w:pPr>
        <w:rPr>
          <w:sz w:val="12"/>
          <w:szCs w:val="12"/>
        </w:rPr>
      </w:pPr>
      <w:r w:rsidRPr="00001B4D">
        <w:rPr>
          <w:b/>
          <w:highlight w:val="green"/>
          <w:u w:val="single"/>
        </w:rPr>
        <w:t>Biodiversity loss is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43">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44">
        <w:r w:rsidRPr="00001B4D">
          <w:rPr>
            <w:color w:val="000000"/>
            <w:sz w:val="12"/>
            <w:szCs w:val="12"/>
          </w:rPr>
          <w:t>Chuck Hagel</w:t>
        </w:r>
      </w:hyperlink>
      <w:r w:rsidRPr="00001B4D">
        <w:rPr>
          <w:sz w:val="12"/>
          <w:szCs w:val="12"/>
        </w:rPr>
        <w:t>and CIA director </w:t>
      </w:r>
      <w:hyperlink r:id="rId45">
        <w:r w:rsidRPr="00001B4D">
          <w:rPr>
            <w:color w:val="000000"/>
            <w:sz w:val="12"/>
            <w:szCs w:val="12"/>
          </w:rPr>
          <w:t>John Brennan</w:t>
        </w:r>
      </w:hyperlink>
      <w:r w:rsidRPr="00001B4D">
        <w:rPr>
          <w:sz w:val="12"/>
          <w:szCs w:val="12"/>
        </w:rPr>
        <w:t>, have affirmed that climate change and terrorism are connected.)</w:t>
      </w:r>
    </w:p>
    <w:p w14:paraId="4DE72850" w14:textId="77777777" w:rsidR="003F60EE" w:rsidRPr="00001B4D" w:rsidRDefault="003F60EE" w:rsidP="003F60EE">
      <w:pPr>
        <w:rPr>
          <w:sz w:val="12"/>
          <w:szCs w:val="12"/>
        </w:rPr>
      </w:pPr>
      <w:r w:rsidRPr="00001B4D">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8025649" w14:textId="6797CAEC" w:rsidR="003F60EE" w:rsidRDefault="003F60EE" w:rsidP="003F60EE">
      <w:pPr>
        <w:rPr>
          <w:sz w:val="12"/>
          <w:szCs w:val="12"/>
        </w:rPr>
      </w:pPr>
      <w:r w:rsidRPr="00001B4D">
        <w:rPr>
          <w:sz w:val="12"/>
          <w:szCs w:val="12"/>
        </w:rPr>
        <w:t xml:space="preserve">The unavoidable conclusion is that </w:t>
      </w:r>
      <w:r w:rsidRPr="00001B4D">
        <w:rPr>
          <w:b/>
          <w:highlight w:val="green"/>
          <w:u w:val="single"/>
        </w:rPr>
        <w:t>biodiversity loss constitutes an existential threat</w:t>
      </w:r>
      <w:r w:rsidRPr="00001B4D">
        <w:rPr>
          <w:sz w:val="12"/>
          <w:szCs w:val="12"/>
        </w:rPr>
        <w:t xml:space="preserve"> in its own right. As such, it ought to be considered alongside climate change and nuclear weapons as one of the most significant contemporary risks to human prosperity and survival.</w:t>
      </w:r>
    </w:p>
    <w:p w14:paraId="4339CA61" w14:textId="77777777" w:rsidR="003F60EE" w:rsidRPr="00001B4D" w:rsidRDefault="003F60EE" w:rsidP="003F60EE">
      <w:pPr>
        <w:pStyle w:val="Heading2"/>
        <w:rPr>
          <w:rFonts w:cs="Calibri"/>
        </w:rPr>
      </w:pPr>
      <w:r w:rsidRPr="00001B4D">
        <w:rPr>
          <w:rFonts w:cs="Calibri"/>
        </w:rPr>
        <w:t>1AC — FW</w:t>
      </w:r>
    </w:p>
    <w:p w14:paraId="1B15D21E" w14:textId="77777777" w:rsidR="003F60EE" w:rsidRPr="00001B4D" w:rsidRDefault="003F60EE" w:rsidP="003F60EE">
      <w:pPr>
        <w:rPr>
          <w:b/>
          <w:u w:val="single"/>
        </w:rPr>
      </w:pPr>
    </w:p>
    <w:p w14:paraId="2F2A8B70" w14:textId="77777777" w:rsidR="003F60EE" w:rsidRPr="00001B4D" w:rsidRDefault="003F60EE" w:rsidP="003F60EE">
      <w:pPr>
        <w:pStyle w:val="Heading3"/>
        <w:rPr>
          <w:rFonts w:cs="Calibri"/>
        </w:rPr>
      </w:pPr>
      <w:bookmarkStart w:id="0" w:name="_heading=h.gjdgxs" w:colFirst="0" w:colLast="0"/>
      <w:bookmarkEnd w:id="0"/>
      <w:r w:rsidRPr="00001B4D">
        <w:rPr>
          <w:rFonts w:cs="Calibri"/>
        </w:rPr>
        <w:br w:type="page"/>
      </w:r>
      <w:r w:rsidRPr="00001B4D">
        <w:rPr>
          <w:rFonts w:cs="Calibri"/>
        </w:rPr>
        <w:br w:type="page"/>
        <w:t>FW</w:t>
      </w:r>
    </w:p>
    <w:p w14:paraId="0E34068E" w14:textId="77777777" w:rsidR="003F60EE" w:rsidRPr="00001B4D" w:rsidRDefault="003F60EE" w:rsidP="003F60EE">
      <w:pPr>
        <w:pStyle w:val="Heading4"/>
        <w:rPr>
          <w:rFonts w:cs="Calibri"/>
        </w:rPr>
      </w:pPr>
      <w:bookmarkStart w:id="1" w:name="_heading=h.30j0zll" w:colFirst="0" w:colLast="0"/>
      <w:bookmarkEnd w:id="1"/>
      <w:r w:rsidRPr="00001B4D">
        <w:rPr>
          <w:rFonts w:cs="Calibri"/>
        </w:rPr>
        <w:t xml:space="preserve">The standard is maximizing expected wellbeing. </w:t>
      </w:r>
    </w:p>
    <w:p w14:paraId="7CEC3845" w14:textId="77777777" w:rsidR="003F60EE" w:rsidRPr="00001B4D" w:rsidRDefault="003F60EE" w:rsidP="003F60EE">
      <w:pPr>
        <w:pStyle w:val="Heading4"/>
        <w:rPr>
          <w:rFonts w:cs="Calibri"/>
        </w:rPr>
      </w:pPr>
      <w:r w:rsidRPr="00001B4D">
        <w:rPr>
          <w:rFonts w:cs="Calibri"/>
        </w:rPr>
        <w:t>Prefer it:</w:t>
      </w:r>
    </w:p>
    <w:p w14:paraId="0D37A23C" w14:textId="77777777" w:rsidR="003F60EE" w:rsidRPr="00001B4D" w:rsidRDefault="003F60EE" w:rsidP="003F60EE">
      <w:pPr>
        <w:pStyle w:val="Heading4"/>
        <w:rPr>
          <w:rFonts w:cs="Calibri"/>
        </w:rPr>
      </w:pPr>
      <w:r w:rsidRPr="00001B4D">
        <w:rPr>
          <w:rFonts w:cs="Calibri"/>
        </w:rPr>
        <w:t>1] Actor specificity:</w:t>
      </w:r>
    </w:p>
    <w:p w14:paraId="2A579251" w14:textId="77777777" w:rsidR="003F60EE" w:rsidRPr="00001B4D" w:rsidRDefault="003F60EE" w:rsidP="003F60EE">
      <w:pPr>
        <w:pStyle w:val="Heading4"/>
        <w:tabs>
          <w:tab w:val="left" w:pos="5490"/>
        </w:tabs>
        <w:rPr>
          <w:rFonts w:cs="Calibri"/>
        </w:rPr>
      </w:pPr>
      <w:r w:rsidRPr="00001B4D">
        <w:rPr>
          <w:rFonts w:cs="Calibri"/>
        </w:rPr>
        <w:t>A] Aggregation – every policy benefits some and harms others, which also means side constraints freeze action.</w:t>
      </w:r>
    </w:p>
    <w:p w14:paraId="7C9501F1" w14:textId="77777777" w:rsidR="003F60EE" w:rsidRPr="00001B4D" w:rsidRDefault="003F60EE" w:rsidP="003F60EE">
      <w:pPr>
        <w:pStyle w:val="Heading4"/>
        <w:rPr>
          <w:rFonts w:cs="Calibri"/>
        </w:rPr>
      </w:pPr>
      <w:r w:rsidRPr="00001B4D">
        <w:rPr>
          <w:rFonts w:cs="Calibri"/>
        </w:rPr>
        <w:t>B] No act-omission distinction – choosing to omit is an act itself – governments decide not to act which means being presented with the aff creates a choice between two actions, neither of which is an omission</w:t>
      </w:r>
    </w:p>
    <w:p w14:paraId="7B78768E" w14:textId="77777777" w:rsidR="003F60EE" w:rsidRPr="00001B4D" w:rsidRDefault="003F60EE" w:rsidP="003F60EE">
      <w:pPr>
        <w:pStyle w:val="Heading4"/>
        <w:rPr>
          <w:rFonts w:cs="Calibri"/>
        </w:rPr>
      </w:pPr>
      <w:r w:rsidRPr="00001B4D">
        <w:rPr>
          <w:rFonts w:cs="Calibri"/>
        </w:rPr>
        <w:t>C] No intent-foresight distinction – If we foresee a consequence, then it becomes part of our deliberation which makes it intrinsic to our action since we intend it to happen</w:t>
      </w:r>
    </w:p>
    <w:p w14:paraId="5769171A" w14:textId="77777777" w:rsidR="003F60EE" w:rsidRPr="00001B4D" w:rsidRDefault="003F60EE" w:rsidP="003F60EE">
      <w:r w:rsidRPr="00001B4D">
        <w:t>o/w</w:t>
      </w:r>
    </w:p>
    <w:p w14:paraId="75A82179" w14:textId="77777777" w:rsidR="003F60EE" w:rsidRPr="00001B4D" w:rsidRDefault="003F60EE" w:rsidP="003F60EE"/>
    <w:p w14:paraId="4E1927C7" w14:textId="77777777" w:rsidR="003F60EE" w:rsidRPr="00001B4D" w:rsidRDefault="003F60EE" w:rsidP="003F60EE">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617CAD8" w14:textId="77777777" w:rsidR="003F60EE" w:rsidRPr="00001B4D" w:rsidRDefault="003F60EE" w:rsidP="003F60EE"/>
    <w:p w14:paraId="49CD9A3C" w14:textId="77777777" w:rsidR="003F60EE" w:rsidRPr="00001B4D" w:rsidRDefault="003F60EE" w:rsidP="003F60EE">
      <w:pPr>
        <w:pStyle w:val="Heading4"/>
        <w:rPr>
          <w:rFonts w:cs="Calibri"/>
        </w:rPr>
      </w:pPr>
      <w:bookmarkStart w:id="2" w:name="_heading=h.1fob9te" w:colFirst="0" w:colLast="0"/>
      <w:bookmarkEnd w:id="2"/>
      <w:r w:rsidRPr="00001B4D">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FA2BA7F" w14:textId="77777777" w:rsidR="003F60EE" w:rsidRPr="00001B4D" w:rsidRDefault="003F60EE" w:rsidP="003F60EE"/>
    <w:p w14:paraId="50D99E03" w14:textId="77777777" w:rsidR="003F60EE" w:rsidRPr="00001B4D" w:rsidRDefault="003F60EE" w:rsidP="003F60EE">
      <w:pPr>
        <w:pStyle w:val="Heading4"/>
        <w:rPr>
          <w:rFonts w:cs="Calibri"/>
        </w:rPr>
      </w:pPr>
      <w:r w:rsidRPr="00001B4D">
        <w:rPr>
          <w:rFonts w:cs="Calibri"/>
        </w:rPr>
        <w:t xml:space="preserve">3] Substitutability—only consequentialism explains necessary enablers. </w:t>
      </w:r>
    </w:p>
    <w:p w14:paraId="478FA6F1" w14:textId="77777777" w:rsidR="003F60EE" w:rsidRPr="00001B4D" w:rsidRDefault="003F60EE" w:rsidP="003F60EE">
      <w:r w:rsidRPr="00001B4D">
        <w:rPr>
          <w:b/>
          <w:u w:val="single"/>
        </w:rPr>
        <w:t>Sinnott-Armstrong 92</w:t>
      </w:r>
      <w:r w:rsidRPr="00001B4D">
        <w:t xml:space="preserve"> [Walter, professor of practical ethics. “An Argument for Consequentialism” Dartmouth College Philosophical Perspectives. 1992.] </w:t>
      </w:r>
    </w:p>
    <w:p w14:paraId="6D043AD3" w14:textId="77777777" w:rsidR="003F60EE" w:rsidRPr="00001B4D" w:rsidRDefault="003F60EE" w:rsidP="003F60EE">
      <w:pPr>
        <w:rPr>
          <w:b/>
          <w:u w:val="single"/>
        </w:rPr>
      </w:pPr>
      <w:r w:rsidRPr="00001B4D">
        <w:rPr>
          <w:b/>
          <w:highlight w:val="green"/>
          <w:u w:val="single"/>
        </w:rPr>
        <w:t>A moral reason</w:t>
      </w:r>
      <w:r w:rsidRPr="00001B4D">
        <w:rPr>
          <w:b/>
          <w:u w:val="single"/>
        </w:rPr>
        <w:t xml:space="preserve"> to do an act </w:t>
      </w:r>
      <w:r w:rsidRPr="00001B4D">
        <w:rPr>
          <w:b/>
          <w:highlight w:val="green"/>
          <w:u w:val="single"/>
        </w:rPr>
        <w:t>is consequential if</w:t>
      </w:r>
      <w:r w:rsidRPr="00001B4D">
        <w:rPr>
          <w:b/>
          <w:u w:val="single"/>
        </w:rPr>
        <w:t xml:space="preserve"> and only if </w:t>
      </w:r>
      <w:r w:rsidRPr="00001B4D">
        <w:rPr>
          <w:b/>
          <w:highlight w:val="green"/>
          <w:u w:val="single"/>
        </w:rPr>
        <w:t>the reason depends</w:t>
      </w:r>
      <w:r w:rsidRPr="00001B4D">
        <w:rPr>
          <w:b/>
          <w:u w:val="single"/>
        </w:rPr>
        <w:t xml:space="preserve"> only </w:t>
      </w:r>
      <w:r w:rsidRPr="00001B4D">
        <w:rPr>
          <w:b/>
          <w:highlight w:val="green"/>
          <w:u w:val="single"/>
        </w:rPr>
        <w:t>on the consequences</w:t>
      </w:r>
      <w:r w:rsidRPr="00001B4D">
        <w:rPr>
          <w:b/>
          <w:u w:val="single"/>
        </w:rPr>
        <w:t xml:space="preserve"> of either doing the act or not doing the act.</w:t>
      </w:r>
      <w:r w:rsidRPr="00001B4D">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01B4D">
        <w:rPr>
          <w:b/>
          <w:highlight w:val="green"/>
          <w:u w:val="single"/>
        </w:rPr>
        <w:t>a moral reason</w:t>
      </w:r>
      <w:r w:rsidRPr="00001B4D">
        <w:t xml:space="preserve"> to do an act</w:t>
      </w:r>
      <w:r w:rsidRPr="00001B4D">
        <w:rPr>
          <w:highlight w:val="green"/>
        </w:rPr>
        <w:t xml:space="preserve"> </w:t>
      </w:r>
      <w:r w:rsidRPr="00001B4D">
        <w:rPr>
          <w:b/>
          <w:highlight w:val="green"/>
          <w:u w:val="single"/>
        </w:rPr>
        <w:t>is non-consequential if</w:t>
      </w:r>
      <w:r w:rsidRPr="00001B4D">
        <w:rPr>
          <w:b/>
          <w:u w:val="single"/>
        </w:rPr>
        <w:t xml:space="preserve"> </w:t>
      </w:r>
      <w:r w:rsidRPr="00001B4D">
        <w:t>and only if</w:t>
      </w:r>
      <w:r w:rsidRPr="00001B4D">
        <w:rPr>
          <w:b/>
          <w:u w:val="single"/>
        </w:rPr>
        <w:t xml:space="preserve"> </w:t>
      </w:r>
      <w:r w:rsidRPr="00001B4D">
        <w:rPr>
          <w:b/>
          <w:highlight w:val="green"/>
          <w:u w:val="single"/>
        </w:rPr>
        <w:t>the reason depends</w:t>
      </w:r>
      <w:r w:rsidRPr="00001B4D">
        <w:rPr>
          <w:b/>
          <w:u w:val="single"/>
        </w:rPr>
        <w:t xml:space="preserve"> even partly </w:t>
      </w:r>
      <w:r w:rsidRPr="00001B4D">
        <w:rPr>
          <w:b/>
          <w:highlight w:val="green"/>
          <w:u w:val="single"/>
        </w:rPr>
        <w:t>on some property that the act has</w:t>
      </w:r>
      <w:r w:rsidRPr="00001B4D">
        <w:rPr>
          <w:b/>
          <w:u w:val="single"/>
        </w:rPr>
        <w:t xml:space="preserve"> independently of its consequences. For example, an act can be a lie regardless of what happens as a result of the lie </w:t>
      </w:r>
      <w:r w:rsidRPr="00001B4D">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01B4D">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01B4D">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01B4D">
        <w:rPr>
          <w:b/>
          <w:highlight w:val="green"/>
          <w:u w:val="single"/>
        </w:rPr>
        <w:t>if I promise to mow the grass, there is a moral reason for me to mow</w:t>
      </w:r>
      <w:r w:rsidRPr="00001B4D">
        <w:rPr>
          <w:b/>
          <w:u w:val="single"/>
        </w:rPr>
        <w:t xml:space="preserve"> the grass, and this moral reason is </w:t>
      </w:r>
      <w:r w:rsidRPr="00001B4D">
        <w:rPr>
          <w:b/>
          <w:highlight w:val="green"/>
          <w:u w:val="single"/>
        </w:rPr>
        <w:t>constituted by</w:t>
      </w:r>
      <w:r w:rsidRPr="00001B4D">
        <w:rPr>
          <w:b/>
          <w:u w:val="single"/>
        </w:rPr>
        <w:t xml:space="preserve"> the fact that mowing the grass fulfills </w:t>
      </w:r>
      <w:r w:rsidRPr="00001B4D">
        <w:rPr>
          <w:b/>
          <w:highlight w:val="green"/>
          <w:u w:val="single"/>
        </w:rPr>
        <w:t>my promise.</w:t>
      </w:r>
      <w:r w:rsidRPr="00001B4D">
        <w:rPr>
          <w:b/>
          <w:u w:val="single"/>
        </w:rPr>
        <w:t xml:space="preserve"> </w:t>
      </w:r>
      <w:r w:rsidRPr="00001B4D">
        <w:t xml:space="preserve">This reason exists regardless of the consequences of mowing the grass, even though it might be overridden by certain bad consequences. </w:t>
      </w:r>
      <w:r w:rsidRPr="00001B4D">
        <w:rPr>
          <w:b/>
          <w:highlight w:val="green"/>
          <w:u w:val="single"/>
        </w:rPr>
        <w:t>However</w:t>
      </w:r>
      <w:r w:rsidRPr="00001B4D">
        <w:t xml:space="preserve">, if this is why I have a moral reason to mow the grass, then, even </w:t>
      </w:r>
      <w:r w:rsidRPr="00001B4D">
        <w:rPr>
          <w:b/>
          <w:highlight w:val="green"/>
          <w:u w:val="single"/>
        </w:rPr>
        <w:t>if I cannot mow the grass without starting my mower</w:t>
      </w:r>
      <w:r w:rsidRPr="00001B4D">
        <w:rPr>
          <w:b/>
          <w:u w:val="single"/>
        </w:rPr>
        <w:t xml:space="preserve">, and starting the mower would enable me to mow the grass, </w:t>
      </w:r>
      <w:r w:rsidRPr="00001B4D">
        <w:rPr>
          <w:b/>
          <w:highlight w:val="green"/>
          <w:u w:val="single"/>
        </w:rPr>
        <w:t>it still would not follow that I have any</w:t>
      </w:r>
      <w:r w:rsidRPr="00001B4D">
        <w:rPr>
          <w:b/>
          <w:u w:val="single"/>
        </w:rPr>
        <w:t xml:space="preserve"> moral </w:t>
      </w:r>
      <w:r w:rsidRPr="00001B4D">
        <w:rPr>
          <w:b/>
          <w:highlight w:val="green"/>
          <w:u w:val="single"/>
        </w:rPr>
        <w:t>reason to start my mower</w:t>
      </w:r>
      <w:r w:rsidRPr="00001B4D">
        <w:rPr>
          <w:b/>
          <w:u w:val="single"/>
        </w:rPr>
        <w:t>, since I did not promise to start my mower</w:t>
      </w:r>
      <w:r w:rsidRPr="00001B4D">
        <w:t xml:space="preserve">, and starting my mower does not fulfill my promise. Thus, </w:t>
      </w:r>
      <w:r w:rsidRPr="00001B4D">
        <w:rPr>
          <w:b/>
          <w:highlight w:val="green"/>
          <w:u w:val="single"/>
        </w:rPr>
        <w:t>a moral theory cannot explain</w:t>
      </w:r>
      <w:r w:rsidRPr="00001B4D">
        <w:rPr>
          <w:b/>
          <w:u w:val="single"/>
        </w:rPr>
        <w:t xml:space="preserve"> </w:t>
      </w:r>
      <w:r w:rsidRPr="00001B4D">
        <w:t>moral</w:t>
      </w:r>
      <w:r w:rsidRPr="00001B4D">
        <w:rPr>
          <w:b/>
          <w:u w:val="single"/>
        </w:rPr>
        <w:t xml:space="preserve"> </w:t>
      </w:r>
      <w:r w:rsidRPr="00001B4D">
        <w:rPr>
          <w:b/>
          <w:highlight w:val="green"/>
          <w:u w:val="single"/>
        </w:rPr>
        <w:t>substitutability if it claims that properties</w:t>
      </w:r>
      <w:r w:rsidRPr="00001B4D">
        <w:t xml:space="preserve"> like this</w:t>
      </w:r>
      <w:r w:rsidRPr="00001B4D">
        <w:rPr>
          <w:b/>
          <w:u w:val="single"/>
        </w:rPr>
        <w:t xml:space="preserve"> </w:t>
      </w:r>
      <w:r w:rsidRPr="00001B4D">
        <w:rPr>
          <w:b/>
          <w:highlight w:val="green"/>
          <w:u w:val="single"/>
        </w:rPr>
        <w:t>provide moral reasons.</w:t>
      </w:r>
    </w:p>
    <w:p w14:paraId="5651913C" w14:textId="77777777" w:rsidR="003F60EE" w:rsidRPr="00001B4D" w:rsidRDefault="003F60EE" w:rsidP="003F60EE"/>
    <w:p w14:paraId="4550AE41" w14:textId="77777777" w:rsidR="003F60EE" w:rsidRPr="00001B4D" w:rsidRDefault="003F60EE" w:rsidP="003F60EE">
      <w:pPr>
        <w:rPr>
          <w:sz w:val="12"/>
          <w:szCs w:val="12"/>
        </w:rPr>
      </w:pPr>
    </w:p>
    <w:p w14:paraId="4E9A5A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8"/>
  </w:num>
  <w:num w:numId="14">
    <w:abstractNumId w:val="18"/>
  </w:num>
  <w:num w:numId="15">
    <w:abstractNumId w:val="20"/>
  </w:num>
  <w:num w:numId="16">
    <w:abstractNumId w:val="26"/>
  </w:num>
  <w:num w:numId="17">
    <w:abstractNumId w:val="15"/>
  </w:num>
  <w:num w:numId="18">
    <w:abstractNumId w:val="11"/>
  </w:num>
  <w:num w:numId="19">
    <w:abstractNumId w:val="16"/>
  </w:num>
  <w:num w:numId="20">
    <w:abstractNumId w:val="27"/>
  </w:num>
  <w:num w:numId="21">
    <w:abstractNumId w:val="25"/>
  </w:num>
  <w:num w:numId="22">
    <w:abstractNumId w:val="24"/>
  </w:num>
  <w:num w:numId="23">
    <w:abstractNumId w:val="30"/>
  </w:num>
  <w:num w:numId="24">
    <w:abstractNumId w:val="21"/>
  </w:num>
  <w:num w:numId="25">
    <w:abstractNumId w:val="22"/>
  </w:num>
  <w:num w:numId="26">
    <w:abstractNumId w:val="12"/>
  </w:num>
  <w:num w:numId="27">
    <w:abstractNumId w:val="19"/>
  </w:num>
  <w:num w:numId="28">
    <w:abstractNumId w:val="23"/>
  </w:num>
  <w:num w:numId="29">
    <w:abstractNumId w:val="14"/>
  </w:num>
  <w:num w:numId="30">
    <w:abstractNumId w:val="29"/>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60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0E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9EE4D"/>
  <w14:defaultImageDpi w14:val="300"/>
  <w15:docId w15:val="{D3BA500B-C80E-364D-8592-B8A8A1374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60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60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F60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60E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F60E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F60E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60EE"/>
    <w:pPr>
      <w:keepNext/>
      <w:keepLines/>
      <w:spacing w:before="200" w:after="40"/>
      <w:outlineLvl w:val="5"/>
    </w:pPr>
    <w:rPr>
      <w:b/>
      <w:sz w:val="20"/>
      <w:szCs w:val="20"/>
    </w:rPr>
  </w:style>
  <w:style w:type="character" w:default="1" w:styleId="DefaultParagraphFont">
    <w:name w:val="Default Paragraph Font"/>
    <w:uiPriority w:val="1"/>
    <w:semiHidden/>
    <w:unhideWhenUsed/>
    <w:rsid w:val="003F60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0EE"/>
  </w:style>
  <w:style w:type="character" w:customStyle="1" w:styleId="Heading1Char">
    <w:name w:val="Heading 1 Char"/>
    <w:aliases w:val="Pocket Char"/>
    <w:basedOn w:val="DefaultParagraphFont"/>
    <w:link w:val="Heading1"/>
    <w:uiPriority w:val="9"/>
    <w:rsid w:val="003F60E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F60E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60EE"/>
    <w:rPr>
      <w:rFonts w:ascii="Calibri" w:eastAsiaTheme="majorEastAsia" w:hAnsi="Calibri" w:cstheme="majorBidi"/>
      <w:b/>
      <w:bCs/>
      <w:sz w:val="36"/>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F60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60EE"/>
    <w:rPr>
      <w:b/>
      <w:sz w:val="20"/>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F60E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3F60E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F60E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F60EE"/>
    <w:rPr>
      <w:color w:val="auto"/>
      <w:u w:val="none"/>
    </w:rPr>
  </w:style>
  <w:style w:type="paragraph" w:styleId="DocumentMap">
    <w:name w:val="Document Map"/>
    <w:basedOn w:val="Normal"/>
    <w:link w:val="DocumentMapChar"/>
    <w:uiPriority w:val="99"/>
    <w:semiHidden/>
    <w:unhideWhenUsed/>
    <w:rsid w:val="003F60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60EE"/>
    <w:rPr>
      <w:rFonts w:ascii="Lucida Grande" w:hAnsi="Lucida Grande" w:cs="Lucida Grande"/>
    </w:rPr>
  </w:style>
  <w:style w:type="character" w:customStyle="1" w:styleId="Heading5Char">
    <w:name w:val="Heading 5 Char"/>
    <w:basedOn w:val="DefaultParagraphFont"/>
    <w:link w:val="Heading5"/>
    <w:uiPriority w:val="9"/>
    <w:semiHidden/>
    <w:rsid w:val="003F60EE"/>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3F60EE"/>
    <w:rPr>
      <w:rFonts w:ascii="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3F60EE"/>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3F60EE"/>
    <w:rPr>
      <w:rFonts w:ascii="Arial" w:hAnsi="Arial" w:cs="Calibri"/>
      <w:bCs/>
      <w:u w:val="single"/>
    </w:rPr>
  </w:style>
  <w:style w:type="character" w:styleId="UnresolvedMention">
    <w:name w:val="Unresolved Mention"/>
    <w:basedOn w:val="DefaultParagraphFont"/>
    <w:uiPriority w:val="99"/>
    <w:unhideWhenUsed/>
    <w:rsid w:val="003F60E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F60EE"/>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F60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F60EE"/>
    <w:rPr>
      <w:rFonts w:ascii="Calibri" w:hAnsi="Calibri" w:cs="Calibri"/>
      <w:sz w:val="22"/>
    </w:rPr>
  </w:style>
  <w:style w:type="paragraph" w:customStyle="1" w:styleId="textbold">
    <w:name w:val="text bold"/>
    <w:basedOn w:val="Normal"/>
    <w:link w:val="Emphasis"/>
    <w:uiPriority w:val="20"/>
    <w:qFormat/>
    <w:rsid w:val="003F60EE"/>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3F60EE"/>
    <w:pPr>
      <w:spacing w:before="100" w:beforeAutospacing="1" w:after="100" w:afterAutospacing="1"/>
    </w:pPr>
  </w:style>
  <w:style w:type="character" w:styleId="Strong">
    <w:name w:val="Strong"/>
    <w:basedOn w:val="DefaultParagraphFont"/>
    <w:uiPriority w:val="22"/>
    <w:qFormat/>
    <w:rsid w:val="003F60EE"/>
    <w:rPr>
      <w:b/>
      <w:bCs/>
    </w:rPr>
  </w:style>
  <w:style w:type="character" w:customStyle="1" w:styleId="sr-only">
    <w:name w:val="sr-only"/>
    <w:basedOn w:val="DefaultParagraphFont"/>
    <w:rsid w:val="003F60EE"/>
  </w:style>
  <w:style w:type="paragraph" w:styleId="ListParagraph">
    <w:name w:val="List Paragraph"/>
    <w:aliases w:val="6 font"/>
    <w:basedOn w:val="Normal"/>
    <w:uiPriority w:val="34"/>
    <w:qFormat/>
    <w:rsid w:val="003F60EE"/>
    <w:pPr>
      <w:ind w:left="720"/>
      <w:contextualSpacing/>
    </w:pPr>
  </w:style>
  <w:style w:type="character" w:customStyle="1" w:styleId="BoldUnderline">
    <w:name w:val="Bold.Underline"/>
    <w:uiPriority w:val="1"/>
    <w:qFormat/>
    <w:rsid w:val="003F60EE"/>
    <w:rPr>
      <w:b/>
      <w:u w:val="single"/>
    </w:rPr>
  </w:style>
  <w:style w:type="character" w:customStyle="1" w:styleId="Minimize">
    <w:name w:val="Minimize"/>
    <w:uiPriority w:val="1"/>
    <w:qFormat/>
    <w:rsid w:val="003F60EE"/>
    <w:rPr>
      <w:rFonts w:asciiTheme="minorHAnsi" w:hAnsiTheme="minorHAnsi"/>
      <w:sz w:val="16"/>
    </w:rPr>
  </w:style>
  <w:style w:type="character" w:customStyle="1" w:styleId="TitleChar1">
    <w:name w:val="Title Char1"/>
    <w:basedOn w:val="DefaultParagraphFont"/>
    <w:uiPriority w:val="10"/>
    <w:rsid w:val="003F60E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F60EE"/>
    <w:rPr>
      <w:b/>
      <w:u w:val="single"/>
    </w:rPr>
  </w:style>
  <w:style w:type="character" w:customStyle="1" w:styleId="Underline2Char">
    <w:name w:val="Underline2 Char"/>
    <w:basedOn w:val="DefaultParagraphFont"/>
    <w:link w:val="Underline2"/>
    <w:uiPriority w:val="4"/>
    <w:rsid w:val="003F60EE"/>
    <w:rPr>
      <w:rFonts w:ascii="Calibri" w:hAnsi="Calibri" w:cs="Calibri"/>
      <w:b/>
      <w:sz w:val="22"/>
      <w:u w:val="single"/>
    </w:rPr>
  </w:style>
  <w:style w:type="character" w:customStyle="1" w:styleId="BoldUnderline0">
    <w:name w:val="BoldUnderline"/>
    <w:basedOn w:val="DefaultParagraphFont"/>
    <w:uiPriority w:val="1"/>
    <w:qFormat/>
    <w:rsid w:val="003F60EE"/>
    <w:rPr>
      <w:rFonts w:ascii="Arial" w:hAnsi="Arial"/>
      <w:b/>
      <w:sz w:val="20"/>
      <w:u w:val="single"/>
    </w:rPr>
  </w:style>
  <w:style w:type="paragraph" w:customStyle="1" w:styleId="UnderlinePara">
    <w:name w:val="Underline Para"/>
    <w:basedOn w:val="Normal"/>
    <w:uiPriority w:val="1"/>
    <w:qFormat/>
    <w:rsid w:val="003F60EE"/>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3F60E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F60EE"/>
    <w:pPr>
      <w:ind w:left="432" w:right="432"/>
    </w:pPr>
    <w:rPr>
      <w:color w:val="000000"/>
    </w:rPr>
  </w:style>
  <w:style w:type="character" w:customStyle="1" w:styleId="evidencetextChar1">
    <w:name w:val="evidence text Char1"/>
    <w:link w:val="evidencetext"/>
    <w:rsid w:val="003F60EE"/>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F60EE"/>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3F60EE"/>
    <w:rPr>
      <w:rFonts w:ascii="Calibri" w:eastAsiaTheme="minorHAnsi" w:hAnsi="Calibri" w:cs="Times New Roman"/>
      <w:sz w:val="22"/>
      <w:szCs w:val="22"/>
      <w:u w:val="single"/>
    </w:rPr>
  </w:style>
  <w:style w:type="paragraph" w:customStyle="1" w:styleId="css-182kmce">
    <w:name w:val="css-182kmce"/>
    <w:basedOn w:val="Normal"/>
    <w:rsid w:val="003F60E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F60EE"/>
  </w:style>
  <w:style w:type="paragraph" w:customStyle="1" w:styleId="pullquote-paragraph">
    <w:name w:val="pullquote-paragraph"/>
    <w:basedOn w:val="Normal"/>
    <w:rsid w:val="003F60E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F60EE"/>
    <w:rPr>
      <w:i/>
      <w:iCs/>
    </w:rPr>
  </w:style>
  <w:style w:type="paragraph" w:customStyle="1" w:styleId="font--body">
    <w:name w:val="font--body"/>
    <w:basedOn w:val="Normal"/>
    <w:rsid w:val="003F60EE"/>
    <w:pPr>
      <w:spacing w:before="100" w:beforeAutospacing="1" w:after="100" w:afterAutospacing="1"/>
    </w:pPr>
    <w:rPr>
      <w:rFonts w:eastAsia="Times New Roman"/>
      <w:sz w:val="24"/>
      <w:lang w:eastAsia="ko-KR"/>
    </w:rPr>
  </w:style>
  <w:style w:type="paragraph" w:customStyle="1" w:styleId="gntarbp">
    <w:name w:val="gnt_ar_b_p"/>
    <w:basedOn w:val="Normal"/>
    <w:rsid w:val="003F60E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F60EE"/>
    <w:pPr>
      <w:spacing w:before="100" w:beforeAutospacing="1" w:after="100" w:afterAutospacing="1"/>
    </w:pPr>
    <w:rPr>
      <w:rFonts w:eastAsia="Times New Roman"/>
      <w:sz w:val="24"/>
      <w:lang w:eastAsia="ko-KR"/>
    </w:rPr>
  </w:style>
  <w:style w:type="character" w:customStyle="1" w:styleId="numbers">
    <w:name w:val="numbers"/>
    <w:basedOn w:val="DefaultParagraphFont"/>
    <w:rsid w:val="003F60EE"/>
  </w:style>
  <w:style w:type="paragraph" w:customStyle="1" w:styleId="endmarkenabled">
    <w:name w:val="endmarkenabled"/>
    <w:basedOn w:val="Normal"/>
    <w:rsid w:val="003F60EE"/>
    <w:pPr>
      <w:spacing w:before="100" w:beforeAutospacing="1" w:after="100" w:afterAutospacing="1"/>
    </w:pPr>
    <w:rPr>
      <w:rFonts w:eastAsia="Times New Roman"/>
      <w:sz w:val="24"/>
      <w:lang w:eastAsia="ko-KR"/>
    </w:rPr>
  </w:style>
  <w:style w:type="character" w:customStyle="1" w:styleId="link">
    <w:name w:val="link"/>
    <w:basedOn w:val="DefaultParagraphFont"/>
    <w:rsid w:val="003F60EE"/>
  </w:style>
  <w:style w:type="paragraph" w:customStyle="1" w:styleId="css-exrw3m">
    <w:name w:val="css-exrw3m"/>
    <w:basedOn w:val="Normal"/>
    <w:rsid w:val="003F60EE"/>
    <w:pPr>
      <w:spacing w:before="100" w:beforeAutospacing="1" w:after="100" w:afterAutospacing="1"/>
    </w:pPr>
    <w:rPr>
      <w:rFonts w:eastAsia="Times New Roman"/>
      <w:sz w:val="24"/>
    </w:rPr>
  </w:style>
  <w:style w:type="character" w:customStyle="1" w:styleId="css-8l6xbc">
    <w:name w:val="css-8l6xbc"/>
    <w:basedOn w:val="DefaultParagraphFont"/>
    <w:rsid w:val="003F60EE"/>
  </w:style>
  <w:style w:type="paragraph" w:customStyle="1" w:styleId="t-body-text">
    <w:name w:val="t-body-text"/>
    <w:basedOn w:val="Normal"/>
    <w:rsid w:val="003F60E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F60EE"/>
    <w:rPr>
      <w:rFonts w:ascii="Segoe UI" w:hAnsi="Segoe UI" w:cs="Segoe UI"/>
      <w:sz w:val="18"/>
      <w:szCs w:val="18"/>
    </w:rPr>
  </w:style>
  <w:style w:type="paragraph" w:styleId="BalloonText">
    <w:name w:val="Balloon Text"/>
    <w:basedOn w:val="Normal"/>
    <w:link w:val="BalloonTextChar"/>
    <w:uiPriority w:val="99"/>
    <w:semiHidden/>
    <w:unhideWhenUsed/>
    <w:rsid w:val="003F60EE"/>
    <w:rPr>
      <w:rFonts w:ascii="Segoe UI" w:hAnsi="Segoe UI" w:cs="Segoe UI"/>
      <w:sz w:val="18"/>
      <w:szCs w:val="18"/>
    </w:rPr>
  </w:style>
  <w:style w:type="character" w:customStyle="1" w:styleId="BalloonTextChar1">
    <w:name w:val="Balloon Text Char1"/>
    <w:basedOn w:val="DefaultParagraphFont"/>
    <w:uiPriority w:val="99"/>
    <w:semiHidden/>
    <w:rsid w:val="003F60EE"/>
    <w:rPr>
      <w:rFonts w:ascii="Times New Roman" w:hAnsi="Times New Roman" w:cs="Times New Roman"/>
      <w:sz w:val="18"/>
      <w:szCs w:val="18"/>
    </w:rPr>
  </w:style>
  <w:style w:type="character" w:customStyle="1" w:styleId="caps">
    <w:name w:val="caps"/>
    <w:basedOn w:val="DefaultParagraphFont"/>
    <w:rsid w:val="003F60EE"/>
  </w:style>
  <w:style w:type="paragraph" w:customStyle="1" w:styleId="c-user-cardbio">
    <w:name w:val="c-user-card__bio"/>
    <w:basedOn w:val="Normal"/>
    <w:rsid w:val="003F60EE"/>
    <w:pPr>
      <w:spacing w:before="100" w:beforeAutospacing="1" w:after="100" w:afterAutospacing="1"/>
    </w:pPr>
    <w:rPr>
      <w:rFonts w:eastAsia="Times New Roman"/>
      <w:sz w:val="24"/>
    </w:rPr>
  </w:style>
  <w:style w:type="paragraph" w:customStyle="1" w:styleId="selectionshareable">
    <w:name w:val="selectionshareable"/>
    <w:basedOn w:val="Normal"/>
    <w:rsid w:val="003F60EE"/>
    <w:pPr>
      <w:spacing w:before="100" w:beforeAutospacing="1" w:after="100" w:afterAutospacing="1"/>
    </w:pPr>
    <w:rPr>
      <w:rFonts w:eastAsia="Times New Roman"/>
      <w:sz w:val="24"/>
    </w:rPr>
  </w:style>
  <w:style w:type="character" w:customStyle="1" w:styleId="3oh-">
    <w:name w:val="_3oh-"/>
    <w:basedOn w:val="DefaultParagraphFont"/>
    <w:rsid w:val="003F60EE"/>
  </w:style>
  <w:style w:type="paragraph" w:customStyle="1" w:styleId="normal1">
    <w:name w:val="normal1"/>
    <w:basedOn w:val="Normal"/>
    <w:rsid w:val="003F60EE"/>
    <w:pPr>
      <w:spacing w:before="100" w:beforeAutospacing="1" w:after="100" w:afterAutospacing="1"/>
    </w:pPr>
    <w:rPr>
      <w:rFonts w:eastAsia="Times New Roman"/>
      <w:sz w:val="24"/>
    </w:rPr>
  </w:style>
  <w:style w:type="character" w:customStyle="1" w:styleId="c-timestamplabel">
    <w:name w:val="c-timestamp__label"/>
    <w:basedOn w:val="DefaultParagraphFont"/>
    <w:rsid w:val="003F60EE"/>
  </w:style>
  <w:style w:type="character" w:customStyle="1" w:styleId="c-messagelistunreaddividerlabel">
    <w:name w:val="c-message_list__unread_divider__label"/>
    <w:basedOn w:val="DefaultParagraphFont"/>
    <w:rsid w:val="003F60EE"/>
  </w:style>
  <w:style w:type="character" w:customStyle="1" w:styleId="c-messagesender">
    <w:name w:val="c-message__sender"/>
    <w:basedOn w:val="DefaultParagraphFont"/>
    <w:rsid w:val="003F60EE"/>
  </w:style>
  <w:style w:type="character" w:customStyle="1" w:styleId="c-reactioncount">
    <w:name w:val="c-reaction__count"/>
    <w:basedOn w:val="DefaultParagraphFont"/>
    <w:rsid w:val="003F60EE"/>
  </w:style>
  <w:style w:type="paragraph" w:customStyle="1" w:styleId="Analytic">
    <w:name w:val="Analytic"/>
    <w:basedOn w:val="Normal"/>
    <w:link w:val="AnalyticChar"/>
    <w:autoRedefine/>
    <w:qFormat/>
    <w:rsid w:val="003F60EE"/>
    <w:rPr>
      <w:color w:val="1F497D" w:themeColor="text2"/>
    </w:rPr>
  </w:style>
  <w:style w:type="character" w:customStyle="1" w:styleId="AnalyticChar">
    <w:name w:val="Analytic Char"/>
    <w:basedOn w:val="DefaultParagraphFont"/>
    <w:link w:val="Analytic"/>
    <w:rsid w:val="003F60EE"/>
    <w:rPr>
      <w:rFonts w:ascii="Calibri" w:hAnsi="Calibri" w:cs="Calibri"/>
      <w:color w:val="1F497D" w:themeColor="text2"/>
      <w:sz w:val="22"/>
    </w:rPr>
  </w:style>
  <w:style w:type="paragraph" w:styleId="Header">
    <w:name w:val="header"/>
    <w:basedOn w:val="Normal"/>
    <w:link w:val="HeaderChar"/>
    <w:uiPriority w:val="99"/>
    <w:unhideWhenUsed/>
    <w:rsid w:val="003F60EE"/>
    <w:pPr>
      <w:tabs>
        <w:tab w:val="center" w:pos="4680"/>
        <w:tab w:val="right" w:pos="9360"/>
      </w:tabs>
    </w:pPr>
  </w:style>
  <w:style w:type="character" w:customStyle="1" w:styleId="HeaderChar">
    <w:name w:val="Header Char"/>
    <w:basedOn w:val="DefaultParagraphFont"/>
    <w:link w:val="Header"/>
    <w:uiPriority w:val="99"/>
    <w:rsid w:val="003F60EE"/>
    <w:rPr>
      <w:rFonts w:ascii="Calibri" w:hAnsi="Calibri" w:cs="Calibri"/>
      <w:sz w:val="22"/>
    </w:rPr>
  </w:style>
  <w:style w:type="paragraph" w:styleId="Footer">
    <w:name w:val="footer"/>
    <w:basedOn w:val="Normal"/>
    <w:link w:val="FooterChar"/>
    <w:uiPriority w:val="99"/>
    <w:unhideWhenUsed/>
    <w:rsid w:val="003F60EE"/>
    <w:pPr>
      <w:tabs>
        <w:tab w:val="center" w:pos="4680"/>
        <w:tab w:val="right" w:pos="9360"/>
      </w:tabs>
    </w:pPr>
  </w:style>
  <w:style w:type="character" w:customStyle="1" w:styleId="FooterChar">
    <w:name w:val="Footer Char"/>
    <w:basedOn w:val="DefaultParagraphFont"/>
    <w:link w:val="Footer"/>
    <w:uiPriority w:val="99"/>
    <w:rsid w:val="003F60EE"/>
    <w:rPr>
      <w:rFonts w:ascii="Calibri" w:hAnsi="Calibri" w:cs="Calibri"/>
      <w:sz w:val="22"/>
    </w:rPr>
  </w:style>
  <w:style w:type="character" w:customStyle="1" w:styleId="z-TopofFormChar">
    <w:name w:val="z-Top of Form Char"/>
    <w:basedOn w:val="DefaultParagraphFont"/>
    <w:link w:val="z-TopofForm"/>
    <w:uiPriority w:val="99"/>
    <w:semiHidden/>
    <w:rsid w:val="003F60E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60E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F60E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60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60E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F60EE"/>
    <w:rPr>
      <w:rFonts w:ascii="Arial" w:hAnsi="Arial" w:cs="Arial"/>
      <w:vanish/>
      <w:sz w:val="16"/>
      <w:szCs w:val="16"/>
    </w:rPr>
  </w:style>
  <w:style w:type="paragraph" w:customStyle="1" w:styleId="Emphasize">
    <w:name w:val="Emphasize"/>
    <w:basedOn w:val="Normal"/>
    <w:uiPriority w:val="7"/>
    <w:qFormat/>
    <w:rsid w:val="003F60E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F60EE"/>
    <w:rPr>
      <w:b/>
      <w:sz w:val="20"/>
      <w:u w:val="single"/>
    </w:rPr>
  </w:style>
  <w:style w:type="paragraph" w:customStyle="1" w:styleId="8MIn">
    <w:name w:val="8 MIn"/>
    <w:basedOn w:val="Normal"/>
    <w:link w:val="8MInChar"/>
    <w:uiPriority w:val="4"/>
    <w:qFormat/>
    <w:rsid w:val="003F60E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F60EE"/>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3F60EE"/>
  </w:style>
  <w:style w:type="character" w:customStyle="1" w:styleId="c-messagekittext">
    <w:name w:val="c-message_kit__text"/>
    <w:basedOn w:val="DefaultParagraphFont"/>
    <w:rsid w:val="003F60EE"/>
  </w:style>
  <w:style w:type="character" w:customStyle="1" w:styleId="cardChar">
    <w:name w:val="card Char"/>
    <w:aliases w:val="Bold Cite Char Char,Speed Cite Char"/>
    <w:basedOn w:val="DefaultParagraphFont"/>
    <w:rsid w:val="003F60EE"/>
    <w:rPr>
      <w:rFonts w:ascii="Georgia" w:eastAsia="Calibri" w:hAnsi="Georgia" w:cs="Times New Roman"/>
      <w:sz w:val="24"/>
    </w:rPr>
  </w:style>
  <w:style w:type="character" w:customStyle="1" w:styleId="expertise">
    <w:name w:val="expertise"/>
    <w:basedOn w:val="DefaultParagraphFont"/>
    <w:rsid w:val="003F60EE"/>
  </w:style>
  <w:style w:type="character" w:customStyle="1" w:styleId="education">
    <w:name w:val="education"/>
    <w:basedOn w:val="DefaultParagraphFont"/>
    <w:rsid w:val="003F60EE"/>
  </w:style>
  <w:style w:type="character" w:customStyle="1" w:styleId="rollover-people">
    <w:name w:val="rollover-people"/>
    <w:basedOn w:val="DefaultParagraphFont"/>
    <w:rsid w:val="003F60EE"/>
  </w:style>
  <w:style w:type="character" w:customStyle="1" w:styleId="UnresolvedMention2">
    <w:name w:val="Unresolved Mention2"/>
    <w:basedOn w:val="DefaultParagraphFont"/>
    <w:uiPriority w:val="99"/>
    <w:unhideWhenUsed/>
    <w:rsid w:val="003F60EE"/>
    <w:rPr>
      <w:color w:val="605E5C"/>
      <w:shd w:val="clear" w:color="auto" w:fill="E1DFDD"/>
    </w:rPr>
  </w:style>
  <w:style w:type="character" w:customStyle="1" w:styleId="UnresolvedMention3">
    <w:name w:val="Unresolved Mention3"/>
    <w:basedOn w:val="DefaultParagraphFont"/>
    <w:uiPriority w:val="99"/>
    <w:rsid w:val="003F60EE"/>
    <w:rPr>
      <w:color w:val="605E5C"/>
      <w:shd w:val="clear" w:color="auto" w:fill="E1DFDD"/>
    </w:rPr>
  </w:style>
  <w:style w:type="paragraph" w:customStyle="1" w:styleId="Body">
    <w:name w:val="Body"/>
    <w:link w:val="BodyChar"/>
    <w:autoRedefine/>
    <w:qFormat/>
    <w:rsid w:val="003F60EE"/>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F60EE"/>
    <w:rPr>
      <w:rFonts w:ascii="Calibri" w:eastAsiaTheme="majorEastAsia" w:hAnsi="Calibri" w:cstheme="majorBidi"/>
      <w:iCs/>
      <w:color w:val="000000" w:themeColor="text1"/>
      <w:sz w:val="8"/>
      <w:szCs w:val="22"/>
    </w:rPr>
  </w:style>
  <w:style w:type="character" w:customStyle="1" w:styleId="url">
    <w:name w:val="url"/>
    <w:basedOn w:val="DefaultParagraphFont"/>
    <w:rsid w:val="003F60EE"/>
  </w:style>
  <w:style w:type="character" w:customStyle="1" w:styleId="ellip">
    <w:name w:val="ellip"/>
    <w:basedOn w:val="DefaultParagraphFont"/>
    <w:rsid w:val="003F60EE"/>
  </w:style>
  <w:style w:type="character" w:customStyle="1" w:styleId="nowrap">
    <w:name w:val="nowrap"/>
    <w:basedOn w:val="DefaultParagraphFont"/>
    <w:rsid w:val="003F60EE"/>
  </w:style>
  <w:style w:type="paragraph" w:customStyle="1" w:styleId="Tag2">
    <w:name w:val="Tag2"/>
    <w:basedOn w:val="Normal"/>
    <w:qFormat/>
    <w:rsid w:val="003F60EE"/>
    <w:pPr>
      <w:spacing w:line="256" w:lineRule="auto"/>
    </w:pPr>
    <w:rPr>
      <w:b/>
      <w:sz w:val="24"/>
    </w:rPr>
  </w:style>
  <w:style w:type="character" w:customStyle="1" w:styleId="underlinedChar">
    <w:name w:val="underlined Char"/>
    <w:link w:val="underlined"/>
    <w:locked/>
    <w:rsid w:val="003F60E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F60EE"/>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F60E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F60EE"/>
    <w:rPr>
      <w:vertAlign w:val="superscript"/>
    </w:rPr>
  </w:style>
  <w:style w:type="character" w:customStyle="1" w:styleId="Emph">
    <w:name w:val="Emph"/>
    <w:basedOn w:val="DefaultParagraphFont"/>
    <w:uiPriority w:val="1"/>
    <w:qFormat/>
    <w:rsid w:val="003F60E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F60EE"/>
    <w:rPr>
      <w:u w:val="single"/>
    </w:rPr>
  </w:style>
  <w:style w:type="character" w:customStyle="1" w:styleId="BoldUnderlineChar">
    <w:name w:val="Bold Underline Char"/>
    <w:basedOn w:val="DefaultParagraphFont"/>
    <w:rsid w:val="003F60EE"/>
    <w:rPr>
      <w:rFonts w:ascii="Arial" w:hAnsi="Arial" w:cs="Arial" w:hint="default"/>
      <w:b/>
      <w:bCs w:val="0"/>
      <w:u w:val="single"/>
    </w:rPr>
  </w:style>
  <w:style w:type="character" w:customStyle="1" w:styleId="ReadCard">
    <w:name w:val="ReadCard"/>
    <w:uiPriority w:val="1"/>
    <w:qFormat/>
    <w:rsid w:val="003F60E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F60EE"/>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3F60EE"/>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3F60EE"/>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3F60EE"/>
    <w:rPr>
      <w:rFonts w:ascii="Times New Roman" w:eastAsia="Times New Roman" w:hAnsi="Times New Roman" w:cs="Times New Roman"/>
      <w:sz w:val="20"/>
      <w:szCs w:val="22"/>
    </w:rPr>
  </w:style>
  <w:style w:type="character" w:customStyle="1" w:styleId="DebateUnderline">
    <w:name w:val="Debate Underline"/>
    <w:qFormat/>
    <w:rsid w:val="003F60EE"/>
    <w:rPr>
      <w:rFonts w:ascii="Times New Roman" w:hAnsi="Times New Roman"/>
      <w:sz w:val="20"/>
      <w:u w:val="thick"/>
    </w:rPr>
  </w:style>
  <w:style w:type="paragraph" w:customStyle="1" w:styleId="Nothing">
    <w:name w:val="Nothing"/>
    <w:link w:val="NothingChar"/>
    <w:qFormat/>
    <w:rsid w:val="003F60EE"/>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3F60EE"/>
    <w:rPr>
      <w:rFonts w:ascii="Times New Roman" w:eastAsia="Times New Roman" w:hAnsi="Times New Roman" w:cs="Times New Roman"/>
      <w:sz w:val="20"/>
      <w:szCs w:val="22"/>
    </w:rPr>
  </w:style>
  <w:style w:type="paragraph" w:customStyle="1" w:styleId="cardtext">
    <w:name w:val="card text"/>
    <w:basedOn w:val="Normal"/>
    <w:link w:val="cardtextChar"/>
    <w:qFormat/>
    <w:rsid w:val="003F60EE"/>
    <w:pPr>
      <w:ind w:left="288" w:right="288"/>
    </w:pPr>
    <w:rPr>
      <w:rFonts w:ascii="Book Antiqua" w:hAnsi="Book Antiqua" w:cs="Lucida Grande"/>
    </w:rPr>
  </w:style>
  <w:style w:type="character" w:customStyle="1" w:styleId="cardtextChar">
    <w:name w:val="card text Char"/>
    <w:basedOn w:val="DefaultParagraphFont"/>
    <w:link w:val="cardtext"/>
    <w:rsid w:val="003F60EE"/>
    <w:rPr>
      <w:rFonts w:ascii="Book Antiqua" w:hAnsi="Book Antiqua" w:cs="Lucida Grande"/>
      <w:sz w:val="22"/>
    </w:rPr>
  </w:style>
  <w:style w:type="paragraph" w:customStyle="1" w:styleId="TagText">
    <w:name w:val="TagText"/>
    <w:basedOn w:val="Normal"/>
    <w:qFormat/>
    <w:rsid w:val="003F60EE"/>
    <w:rPr>
      <w:b/>
      <w:sz w:val="24"/>
    </w:rPr>
  </w:style>
  <w:style w:type="paragraph" w:customStyle="1" w:styleId="UnderlineEmphasis">
    <w:name w:val="Underline + Emphasis"/>
    <w:basedOn w:val="Normal"/>
    <w:next w:val="Normal"/>
    <w:link w:val="UnderlineEmphasisChar"/>
    <w:autoRedefine/>
    <w:qFormat/>
    <w:rsid w:val="003F60EE"/>
    <w:rPr>
      <w:b/>
      <w:color w:val="000000"/>
      <w:sz w:val="24"/>
      <w:u w:val="single"/>
    </w:rPr>
  </w:style>
  <w:style w:type="character" w:customStyle="1" w:styleId="UnderlineEmphasisChar">
    <w:name w:val="Underline + Emphasis Char"/>
    <w:basedOn w:val="DefaultParagraphFont"/>
    <w:link w:val="UnderlineEmphasis"/>
    <w:rsid w:val="003F60EE"/>
    <w:rPr>
      <w:rFonts w:ascii="Calibri" w:hAnsi="Calibri" w:cs="Calibri"/>
      <w:b/>
      <w:color w:val="000000"/>
      <w:u w:val="single"/>
    </w:rPr>
  </w:style>
  <w:style w:type="character" w:customStyle="1" w:styleId="BoldUnderlineUNDO">
    <w:name w:val="Bold.Underline.UNDO"/>
    <w:uiPriority w:val="1"/>
    <w:qFormat/>
    <w:rsid w:val="003F60EE"/>
    <w:rPr>
      <w:b w:val="0"/>
    </w:rPr>
  </w:style>
  <w:style w:type="paragraph" w:styleId="FootnoteText">
    <w:name w:val="footnote text"/>
    <w:basedOn w:val="Normal"/>
    <w:link w:val="FootnoteTextChar"/>
    <w:uiPriority w:val="99"/>
    <w:unhideWhenUsed/>
    <w:qFormat/>
    <w:rsid w:val="003F60EE"/>
    <w:pPr>
      <w:spacing w:line="256" w:lineRule="auto"/>
    </w:pPr>
    <w:rPr>
      <w:sz w:val="20"/>
      <w:szCs w:val="20"/>
    </w:rPr>
  </w:style>
  <w:style w:type="character" w:customStyle="1" w:styleId="FootnoteTextChar">
    <w:name w:val="Footnote Text Char"/>
    <w:basedOn w:val="DefaultParagraphFont"/>
    <w:link w:val="FootnoteText"/>
    <w:uiPriority w:val="99"/>
    <w:rsid w:val="003F60EE"/>
    <w:rPr>
      <w:rFonts w:ascii="Calibri" w:hAnsi="Calibri" w:cs="Calibri"/>
      <w:sz w:val="20"/>
      <w:szCs w:val="20"/>
    </w:rPr>
  </w:style>
  <w:style w:type="character" w:customStyle="1" w:styleId="LinedDown">
    <w:name w:val="Lined Down"/>
    <w:qFormat/>
    <w:rsid w:val="003F60EE"/>
    <w:rPr>
      <w:rFonts w:ascii="Times New Roman" w:hAnsi="Times New Roman" w:cs="Times New Roman"/>
      <w:b w:val="0"/>
      <w:bCs w:val="0"/>
      <w:i w:val="0"/>
      <w:iCs w:val="0"/>
      <w:color w:val="000000"/>
      <w:sz w:val="12"/>
      <w:szCs w:val="12"/>
      <w:u w:val="none"/>
    </w:rPr>
  </w:style>
  <w:style w:type="character" w:customStyle="1" w:styleId="Carded">
    <w:name w:val="Carded"/>
    <w:qFormat/>
    <w:rsid w:val="003F60E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F60EE"/>
    <w:rPr>
      <w:bCs/>
      <w:sz w:val="20"/>
      <w:u w:val="single"/>
    </w:rPr>
  </w:style>
  <w:style w:type="character" w:customStyle="1" w:styleId="LDAnalytics">
    <w:name w:val="LD Analytics"/>
    <w:basedOn w:val="DefaultParagraphFont"/>
    <w:autoRedefine/>
    <w:uiPriority w:val="1"/>
    <w:qFormat/>
    <w:rsid w:val="003F60EE"/>
  </w:style>
  <w:style w:type="paragraph" w:styleId="Subtitle">
    <w:name w:val="Subtitle"/>
    <w:basedOn w:val="Normal"/>
    <w:next w:val="Normal"/>
    <w:link w:val="SubtitleChar"/>
    <w:uiPriority w:val="11"/>
    <w:qFormat/>
    <w:rsid w:val="003F60EE"/>
    <w:rPr>
      <w:color w:val="5A5A5A"/>
    </w:rPr>
  </w:style>
  <w:style w:type="character" w:customStyle="1" w:styleId="SubtitleChar">
    <w:name w:val="Subtitle Char"/>
    <w:basedOn w:val="DefaultParagraphFont"/>
    <w:link w:val="Subtitle"/>
    <w:uiPriority w:val="11"/>
    <w:rsid w:val="003F60EE"/>
    <w:rPr>
      <w:rFonts w:ascii="Calibri" w:hAnsi="Calibri" w:cs="Calibri"/>
      <w:color w:val="5A5A5A"/>
      <w:sz w:val="22"/>
    </w:rPr>
  </w:style>
  <w:style w:type="paragraph" w:customStyle="1" w:styleId="Citation">
    <w:name w:val="Citation"/>
    <w:basedOn w:val="Normal"/>
    <w:autoRedefine/>
    <w:uiPriority w:val="1"/>
    <w:qFormat/>
    <w:rsid w:val="003F60EE"/>
    <w:rPr>
      <w:rFonts w:eastAsia="Times New Roman" w:cs="Garamond"/>
      <w:bCs/>
      <w:u w:val="single"/>
    </w:rPr>
  </w:style>
  <w:style w:type="character" w:customStyle="1" w:styleId="BodyTextChar">
    <w:name w:val="Body Text Char"/>
    <w:basedOn w:val="DefaultParagraphFont"/>
    <w:link w:val="BodyText"/>
    <w:uiPriority w:val="99"/>
    <w:semiHidden/>
    <w:rsid w:val="003F60EE"/>
    <w:rPr>
      <w:rFonts w:ascii="Calibri" w:hAnsi="Calibri" w:cs="Calibri"/>
      <w:sz w:val="26"/>
    </w:rPr>
  </w:style>
  <w:style w:type="paragraph" w:styleId="BodyText">
    <w:name w:val="Body Text"/>
    <w:basedOn w:val="Normal"/>
    <w:link w:val="BodyTextChar"/>
    <w:uiPriority w:val="99"/>
    <w:semiHidden/>
    <w:unhideWhenUsed/>
    <w:rsid w:val="003F60EE"/>
    <w:pPr>
      <w:spacing w:after="120"/>
    </w:pPr>
    <w:rPr>
      <w:sz w:val="26"/>
    </w:rPr>
  </w:style>
  <w:style w:type="character" w:customStyle="1" w:styleId="BodyTextChar1">
    <w:name w:val="Body Text Char1"/>
    <w:basedOn w:val="DefaultParagraphFont"/>
    <w:uiPriority w:val="99"/>
    <w:semiHidden/>
    <w:rsid w:val="003F60EE"/>
    <w:rPr>
      <w:rFonts w:ascii="Calibri" w:hAnsi="Calibri" w:cs="Calibri"/>
      <w:sz w:val="22"/>
    </w:rPr>
  </w:style>
  <w:style w:type="paragraph" w:customStyle="1" w:styleId="tiny">
    <w:name w:val="tiny"/>
    <w:next w:val="Normal"/>
    <w:link w:val="tinyChar"/>
    <w:autoRedefine/>
    <w:rsid w:val="003F60EE"/>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3F60EE"/>
    <w:rPr>
      <w:rFonts w:ascii="Times New Roman" w:eastAsia="Malgun Gothic" w:hAnsi="Times New Roman" w:cs="Times New Roman"/>
      <w:sz w:val="12"/>
      <w:szCs w:val="22"/>
    </w:rPr>
  </w:style>
  <w:style w:type="character" w:customStyle="1" w:styleId="LDCut">
    <w:name w:val="LD Cut"/>
    <w:basedOn w:val="DefaultParagraphFont"/>
    <w:uiPriority w:val="1"/>
    <w:qFormat/>
    <w:rsid w:val="003F60EE"/>
    <w:rPr>
      <w:rFonts w:ascii="Times New Roman" w:hAnsi="Times New Roman"/>
      <w:b w:val="0"/>
      <w:color w:val="auto"/>
      <w:sz w:val="12"/>
    </w:rPr>
  </w:style>
  <w:style w:type="character" w:customStyle="1" w:styleId="LDUnderline">
    <w:name w:val="LD Underline"/>
    <w:basedOn w:val="DefaultParagraphFont"/>
    <w:uiPriority w:val="1"/>
    <w:qFormat/>
    <w:rsid w:val="003F60EE"/>
    <w:rPr>
      <w:rFonts w:ascii="Times New Roman" w:hAnsi="Times New Roman" w:cs="Times New Roman"/>
      <w:b/>
      <w:color w:val="auto"/>
      <w:sz w:val="24"/>
      <w:u w:val="single"/>
    </w:rPr>
  </w:style>
  <w:style w:type="character" w:customStyle="1" w:styleId="Style4Char">
    <w:name w:val="Style4 Char"/>
    <w:rsid w:val="003F60EE"/>
    <w:rPr>
      <w:rFonts w:ascii="Arial Narrow" w:hAnsi="Arial Narrow"/>
      <w:szCs w:val="24"/>
      <w:u w:val="single"/>
      <w:lang w:val="en-US" w:eastAsia="en-US" w:bidi="ar-SA"/>
    </w:rPr>
  </w:style>
  <w:style w:type="character" w:customStyle="1" w:styleId="Style1Char">
    <w:name w:val="Style1 Char"/>
    <w:locked/>
    <w:rsid w:val="003F60EE"/>
    <w:rPr>
      <w:rFonts w:ascii="Times New Roman" w:eastAsia="SimSun" w:hAnsi="Times New Roman"/>
      <w:szCs w:val="24"/>
      <w:u w:val="single"/>
      <w:lang w:eastAsia="zh-CN"/>
    </w:rPr>
  </w:style>
  <w:style w:type="character" w:customStyle="1" w:styleId="Style11pt">
    <w:name w:val="Style 11 pt"/>
    <w:basedOn w:val="DefaultParagraphFont"/>
    <w:rsid w:val="003F60EE"/>
    <w:rPr>
      <w:sz w:val="20"/>
    </w:rPr>
  </w:style>
  <w:style w:type="character" w:customStyle="1" w:styleId="DebateHighlighted">
    <w:name w:val="Debate Highlighted"/>
    <w:rsid w:val="003F60EE"/>
    <w:rPr>
      <w:rFonts w:ascii="Times New Roman" w:hAnsi="Times New Roman"/>
      <w:sz w:val="20"/>
      <w:u w:val="thick"/>
      <w:bdr w:val="none" w:sz="0" w:space="0" w:color="auto"/>
      <w:shd w:val="clear" w:color="auto" w:fill="00FFFF"/>
    </w:rPr>
  </w:style>
  <w:style w:type="paragraph" w:customStyle="1" w:styleId="Cites">
    <w:name w:val="Cites"/>
    <w:next w:val="Cards"/>
    <w:rsid w:val="003F60EE"/>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3F60EE"/>
    <w:rPr>
      <w:b/>
      <w:sz w:val="24"/>
    </w:rPr>
  </w:style>
  <w:style w:type="character" w:customStyle="1" w:styleId="regtext">
    <w:name w:val="regtext"/>
    <w:uiPriority w:val="99"/>
    <w:rsid w:val="003F60EE"/>
  </w:style>
  <w:style w:type="character" w:customStyle="1" w:styleId="Dottedunderline">
    <w:name w:val="Dotted underline"/>
    <w:rsid w:val="003F60EE"/>
    <w:rPr>
      <w:u w:val="dotted"/>
    </w:rPr>
  </w:style>
  <w:style w:type="character" w:customStyle="1" w:styleId="slug-pub-date">
    <w:name w:val="slug-pub-date"/>
    <w:rsid w:val="003F60EE"/>
  </w:style>
  <w:style w:type="character" w:customStyle="1" w:styleId="slug-vol">
    <w:name w:val="slug-vol"/>
    <w:rsid w:val="003F60EE"/>
  </w:style>
  <w:style w:type="character" w:customStyle="1" w:styleId="slug-issue">
    <w:name w:val="slug-issue"/>
    <w:rsid w:val="003F60EE"/>
  </w:style>
  <w:style w:type="character" w:customStyle="1" w:styleId="slug-pages">
    <w:name w:val="slug-pages"/>
    <w:rsid w:val="003F60EE"/>
  </w:style>
  <w:style w:type="character" w:customStyle="1" w:styleId="DDIUnderline">
    <w:name w:val="DDI Underline"/>
    <w:uiPriority w:val="99"/>
    <w:rsid w:val="003F60EE"/>
    <w:rPr>
      <w:sz w:val="20"/>
      <w:u w:val="thick"/>
    </w:rPr>
  </w:style>
  <w:style w:type="character" w:customStyle="1" w:styleId="CardsChar1">
    <w:name w:val="Cards Char1"/>
    <w:locked/>
    <w:rsid w:val="003F60EE"/>
    <w:rPr>
      <w:rFonts w:ascii="Times New Roman" w:eastAsia="Times New Roman" w:hAnsi="Times New Roman" w:cs="Times New Roman"/>
    </w:rPr>
  </w:style>
  <w:style w:type="character" w:customStyle="1" w:styleId="apple-converted-space">
    <w:name w:val="apple-converted-space"/>
    <w:basedOn w:val="DefaultParagraphFont"/>
    <w:rsid w:val="003F60EE"/>
  </w:style>
  <w:style w:type="character" w:customStyle="1" w:styleId="CardTextChar0">
    <w:name w:val="Card Text Char"/>
    <w:locked/>
    <w:rsid w:val="003F60EE"/>
    <w:rPr>
      <w:rFonts w:ascii="Georgia" w:hAnsi="Georgia"/>
      <w:sz w:val="18"/>
      <w:u w:val="single"/>
    </w:rPr>
  </w:style>
  <w:style w:type="character" w:customStyle="1" w:styleId="normaltextrun">
    <w:name w:val="normaltextrun"/>
    <w:basedOn w:val="DefaultParagraphFont"/>
    <w:rsid w:val="003F60EE"/>
  </w:style>
  <w:style w:type="character" w:customStyle="1" w:styleId="eop">
    <w:name w:val="eop"/>
    <w:basedOn w:val="DefaultParagraphFont"/>
    <w:rsid w:val="003F60EE"/>
  </w:style>
  <w:style w:type="character" w:customStyle="1" w:styleId="spellingerror">
    <w:name w:val="spellingerror"/>
    <w:basedOn w:val="DefaultParagraphFont"/>
    <w:rsid w:val="003F60EE"/>
  </w:style>
  <w:style w:type="paragraph" w:customStyle="1" w:styleId="m-2839544472620372085msonospacing">
    <w:name w:val="m_-2839544472620372085msonospacing"/>
    <w:basedOn w:val="Normal"/>
    <w:rsid w:val="003F60EE"/>
    <w:pPr>
      <w:spacing w:before="100" w:beforeAutospacing="1" w:after="100" w:afterAutospacing="1"/>
    </w:pPr>
    <w:rPr>
      <w:sz w:val="24"/>
    </w:rPr>
  </w:style>
  <w:style w:type="paragraph" w:customStyle="1" w:styleId="franklin-light1">
    <w:name w:val="franklin-light1"/>
    <w:basedOn w:val="Normal"/>
    <w:rsid w:val="003F60EE"/>
    <w:pPr>
      <w:spacing w:before="100" w:beforeAutospacing="1" w:after="100" w:afterAutospacing="1"/>
    </w:pPr>
    <w:rPr>
      <w:sz w:val="24"/>
    </w:rPr>
  </w:style>
  <w:style w:type="character" w:customStyle="1" w:styleId="powa-tease">
    <w:name w:val="powa-tease"/>
    <w:basedOn w:val="DefaultParagraphFont"/>
    <w:rsid w:val="003F60EE"/>
  </w:style>
  <w:style w:type="character" w:customStyle="1" w:styleId="powa-byline">
    <w:name w:val="powa-byline"/>
    <w:basedOn w:val="DefaultParagraphFont"/>
    <w:rsid w:val="003F60EE"/>
  </w:style>
  <w:style w:type="character" w:customStyle="1" w:styleId="apple-style-span">
    <w:name w:val="apple-style-span"/>
    <w:basedOn w:val="DefaultParagraphFont"/>
    <w:rsid w:val="003F60EE"/>
    <w:rPr>
      <w:rFonts w:cs="Times New Roman"/>
    </w:rPr>
  </w:style>
  <w:style w:type="paragraph" w:customStyle="1" w:styleId="noindent">
    <w:name w:val="noindent"/>
    <w:basedOn w:val="Normal"/>
    <w:rsid w:val="003F60EE"/>
    <w:pPr>
      <w:spacing w:before="100" w:beforeAutospacing="1" w:after="100" w:afterAutospacing="1"/>
    </w:pPr>
    <w:rPr>
      <w:rFonts w:eastAsia="Times New Roman"/>
    </w:rPr>
  </w:style>
  <w:style w:type="character" w:customStyle="1" w:styleId="st">
    <w:name w:val="st"/>
    <w:rsid w:val="003F60EE"/>
  </w:style>
  <w:style w:type="character" w:customStyle="1" w:styleId="highlight2">
    <w:name w:val="highlight2"/>
    <w:basedOn w:val="DefaultParagraphFont"/>
    <w:rsid w:val="003F60EE"/>
    <w:rPr>
      <w:rFonts w:ascii="Arial" w:hAnsi="Arial"/>
      <w:b/>
      <w:sz w:val="19"/>
      <w:u w:val="thick"/>
      <w:bdr w:val="none" w:sz="0" w:space="0" w:color="auto"/>
      <w:shd w:val="clear" w:color="auto" w:fill="auto"/>
    </w:rPr>
  </w:style>
  <w:style w:type="character" w:customStyle="1" w:styleId="Emphasis2">
    <w:name w:val="Emphasis2"/>
    <w:basedOn w:val="DefaultParagraphFont"/>
    <w:rsid w:val="003F60EE"/>
    <w:rPr>
      <w:rFonts w:ascii="Franklin Gothic Heavy" w:hAnsi="Franklin Gothic Heavy" w:hint="default"/>
      <w:iCs/>
      <w:u w:val="single"/>
    </w:rPr>
  </w:style>
  <w:style w:type="character" w:customStyle="1" w:styleId="EmphasizeThis">
    <w:name w:val="EmphasizeThis"/>
    <w:rsid w:val="003F60EE"/>
    <w:rPr>
      <w:rFonts w:ascii="Georgia" w:hAnsi="Georgia" w:hint="default"/>
      <w:b/>
      <w:bCs w:val="0"/>
      <w:iCs/>
      <w:sz w:val="24"/>
      <w:u w:val="thick"/>
    </w:rPr>
  </w:style>
  <w:style w:type="character" w:customStyle="1" w:styleId="Style3Char">
    <w:name w:val="Style3 Char"/>
    <w:rsid w:val="003F60E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F60EE"/>
    <w:rPr>
      <w:rFonts w:ascii="Calibri" w:hAnsi="Calibri" w:cs="Calibri"/>
      <w:sz w:val="20"/>
      <w:szCs w:val="20"/>
    </w:rPr>
  </w:style>
  <w:style w:type="paragraph" w:styleId="CommentText">
    <w:name w:val="annotation text"/>
    <w:basedOn w:val="Normal"/>
    <w:link w:val="CommentTextChar"/>
    <w:uiPriority w:val="99"/>
    <w:semiHidden/>
    <w:unhideWhenUsed/>
    <w:rsid w:val="003F60EE"/>
    <w:rPr>
      <w:sz w:val="20"/>
      <w:szCs w:val="20"/>
    </w:rPr>
  </w:style>
  <w:style w:type="character" w:customStyle="1" w:styleId="CommentTextChar1">
    <w:name w:val="Comment Text Char1"/>
    <w:basedOn w:val="DefaultParagraphFont"/>
    <w:uiPriority w:val="99"/>
    <w:semiHidden/>
    <w:rsid w:val="003F60EE"/>
    <w:rPr>
      <w:rFonts w:ascii="Calibri" w:hAnsi="Calibri" w:cs="Calibri"/>
      <w:sz w:val="20"/>
      <w:szCs w:val="20"/>
    </w:rPr>
  </w:style>
  <w:style w:type="character" w:customStyle="1" w:styleId="balancedheadline">
    <w:name w:val="balancedheadline"/>
    <w:basedOn w:val="DefaultParagraphFont"/>
    <w:rsid w:val="003F60EE"/>
  </w:style>
  <w:style w:type="paragraph" w:customStyle="1" w:styleId="analytic0">
    <w:name w:val="analytic"/>
    <w:basedOn w:val="Analytic"/>
    <w:link w:val="analyticChar0"/>
    <w:autoRedefine/>
    <w:uiPriority w:val="4"/>
    <w:qFormat/>
    <w:rsid w:val="003F60EE"/>
    <w:rPr>
      <w:i/>
      <w:color w:val="2D72B1"/>
    </w:rPr>
  </w:style>
  <w:style w:type="character" w:customStyle="1" w:styleId="analyticChar0">
    <w:name w:val="analytic Char"/>
    <w:basedOn w:val="DefaultParagraphFont"/>
    <w:link w:val="analytic0"/>
    <w:uiPriority w:val="4"/>
    <w:rsid w:val="003F60EE"/>
    <w:rPr>
      <w:rFonts w:ascii="Calibri" w:hAnsi="Calibri" w:cs="Calibri"/>
      <w:i/>
      <w:color w:val="2D72B1"/>
      <w:sz w:val="22"/>
    </w:rPr>
  </w:style>
  <w:style w:type="paragraph" w:customStyle="1" w:styleId="ColorfulList-Accent11">
    <w:name w:val="Colorful List - Accent 11"/>
    <w:basedOn w:val="Normal"/>
    <w:uiPriority w:val="34"/>
    <w:qFormat/>
    <w:rsid w:val="003F60E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F60EE"/>
  </w:style>
  <w:style w:type="character" w:customStyle="1" w:styleId="m-4339160018974791352styleunderline">
    <w:name w:val="m_-4339160018974791352styleunderline"/>
    <w:basedOn w:val="DefaultParagraphFont"/>
    <w:rsid w:val="003F60EE"/>
  </w:style>
  <w:style w:type="character" w:customStyle="1" w:styleId="m8622195508348221850gmail-msohyperlink">
    <w:name w:val="m_8622195508348221850gmail-msohyperlink"/>
    <w:basedOn w:val="DefaultParagraphFont"/>
    <w:rsid w:val="003F60EE"/>
  </w:style>
  <w:style w:type="character" w:customStyle="1" w:styleId="longbio">
    <w:name w:val="long_bio"/>
    <w:basedOn w:val="DefaultParagraphFont"/>
    <w:rsid w:val="003F60EE"/>
  </w:style>
  <w:style w:type="paragraph" w:customStyle="1" w:styleId="css-1ygdjhk">
    <w:name w:val="css-1ygdjhk"/>
    <w:basedOn w:val="Normal"/>
    <w:rsid w:val="003F60E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F60EE"/>
    <w:rPr>
      <w:b/>
      <w:color w:val="000000"/>
      <w:u w:val="single"/>
      <w:lang w:val="x-none" w:eastAsia="x-none"/>
    </w:rPr>
  </w:style>
  <w:style w:type="character" w:customStyle="1" w:styleId="CardText2Char">
    <w:name w:val="Card Text 2 Char"/>
    <w:link w:val="CardText2"/>
    <w:rsid w:val="003F60EE"/>
    <w:rPr>
      <w:rFonts w:ascii="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3F60EE"/>
  </w:style>
  <w:style w:type="paragraph" w:customStyle="1" w:styleId="m8953919872937919259gmail-msolistparagraphcxspmiddle">
    <w:name w:val="m_8953919872937919259gmail-msolistparagraphcxspmiddle"/>
    <w:basedOn w:val="Normal"/>
    <w:rsid w:val="003F60EE"/>
    <w:pPr>
      <w:spacing w:beforeLines="1" w:afterLines="1"/>
    </w:pPr>
    <w:rPr>
      <w:rFonts w:ascii="Times" w:hAnsi="Times"/>
      <w:sz w:val="20"/>
      <w:szCs w:val="20"/>
    </w:rPr>
  </w:style>
  <w:style w:type="paragraph" w:customStyle="1" w:styleId="flashline">
    <w:name w:val="flashline"/>
    <w:basedOn w:val="Normal"/>
    <w:rsid w:val="003F60EE"/>
    <w:pPr>
      <w:spacing w:before="100" w:beforeAutospacing="1" w:after="100" w:afterAutospacing="1"/>
    </w:pPr>
    <w:rPr>
      <w:rFonts w:eastAsia="Times New Roman"/>
      <w:sz w:val="24"/>
    </w:rPr>
  </w:style>
  <w:style w:type="paragraph" w:customStyle="1" w:styleId="lbexhangwithmargin">
    <w:name w:val="lbexhangwithmargin"/>
    <w:basedOn w:val="Normal"/>
    <w:rsid w:val="003F60E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F60EE"/>
  </w:style>
  <w:style w:type="character" w:customStyle="1" w:styleId="lbexallcap">
    <w:name w:val="lbexallcap"/>
    <w:basedOn w:val="DefaultParagraphFont"/>
    <w:rsid w:val="003F60EE"/>
  </w:style>
  <w:style w:type="paragraph" w:customStyle="1" w:styleId="lbexindent">
    <w:name w:val="lbexindent"/>
    <w:basedOn w:val="Normal"/>
    <w:rsid w:val="003F60EE"/>
    <w:pPr>
      <w:spacing w:before="100" w:beforeAutospacing="1" w:after="100" w:afterAutospacing="1"/>
    </w:pPr>
    <w:rPr>
      <w:rFonts w:eastAsia="Times New Roman"/>
      <w:sz w:val="24"/>
    </w:rPr>
  </w:style>
  <w:style w:type="paragraph" w:customStyle="1" w:styleId="lbexindentparagraph">
    <w:name w:val="lbexindentparagraph"/>
    <w:basedOn w:val="Normal"/>
    <w:rsid w:val="003F60EE"/>
    <w:pPr>
      <w:spacing w:before="100" w:beforeAutospacing="1" w:after="100" w:afterAutospacing="1"/>
    </w:pPr>
    <w:rPr>
      <w:rFonts w:eastAsia="Times New Roman"/>
      <w:sz w:val="24"/>
    </w:rPr>
  </w:style>
  <w:style w:type="paragraph" w:customStyle="1" w:styleId="zn-bodyparagraph">
    <w:name w:val="zn-body__paragraph"/>
    <w:basedOn w:val="Normal"/>
    <w:rsid w:val="003F60EE"/>
    <w:pPr>
      <w:spacing w:before="100" w:beforeAutospacing="1" w:after="100" w:afterAutospacing="1"/>
    </w:pPr>
    <w:rPr>
      <w:rFonts w:eastAsia="Times New Roman"/>
      <w:sz w:val="24"/>
    </w:rPr>
  </w:style>
  <w:style w:type="character" w:customStyle="1" w:styleId="c-messagebody">
    <w:name w:val="c-message__body"/>
    <w:basedOn w:val="DefaultParagraphFont"/>
    <w:rsid w:val="003F60EE"/>
  </w:style>
  <w:style w:type="character" w:customStyle="1" w:styleId="m7735155540857680774gmail-style13ptbold">
    <w:name w:val="m_7735155540857680774gmail-style13ptbold"/>
    <w:basedOn w:val="DefaultParagraphFont"/>
    <w:rsid w:val="003F60EE"/>
  </w:style>
  <w:style w:type="character" w:customStyle="1" w:styleId="style65">
    <w:name w:val="style65"/>
    <w:basedOn w:val="DefaultParagraphFont"/>
    <w:rsid w:val="003F60EE"/>
  </w:style>
  <w:style w:type="character" w:customStyle="1" w:styleId="bodytext0">
    <w:name w:val="body_text"/>
    <w:basedOn w:val="DefaultParagraphFont"/>
    <w:rsid w:val="003F60EE"/>
  </w:style>
  <w:style w:type="character" w:customStyle="1" w:styleId="bio">
    <w:name w:val="bio"/>
    <w:basedOn w:val="DefaultParagraphFont"/>
    <w:rsid w:val="003F60EE"/>
  </w:style>
  <w:style w:type="character" w:customStyle="1" w:styleId="citesChar">
    <w:name w:val="cites Char"/>
    <w:link w:val="cites0"/>
    <w:rsid w:val="003F60EE"/>
    <w:rPr>
      <w:rFonts w:eastAsia="SimSun"/>
      <w:b/>
      <w:lang w:eastAsia="zh-CN"/>
    </w:rPr>
  </w:style>
  <w:style w:type="paragraph" w:customStyle="1" w:styleId="cites0">
    <w:name w:val="cites"/>
    <w:next w:val="Normal"/>
    <w:link w:val="citesChar"/>
    <w:autoRedefine/>
    <w:rsid w:val="003F60EE"/>
    <w:pPr>
      <w:spacing w:after="160" w:line="259" w:lineRule="auto"/>
      <w:contextualSpacing/>
    </w:pPr>
    <w:rPr>
      <w:rFonts w:eastAsia="SimSun"/>
      <w:b/>
      <w:lang w:eastAsia="zh-CN"/>
    </w:rPr>
  </w:style>
  <w:style w:type="character" w:customStyle="1" w:styleId="5yl5">
    <w:name w:val="_5yl5"/>
    <w:basedOn w:val="DefaultParagraphFont"/>
    <w:rsid w:val="003F60EE"/>
  </w:style>
  <w:style w:type="character" w:customStyle="1" w:styleId="text">
    <w:name w:val="text"/>
    <w:basedOn w:val="DefaultParagraphFont"/>
    <w:rsid w:val="003F60EE"/>
  </w:style>
  <w:style w:type="paragraph" w:customStyle="1" w:styleId="generic-articlebody">
    <w:name w:val="generic-article__body"/>
    <w:basedOn w:val="Normal"/>
    <w:rsid w:val="003F60E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F60E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F60EE"/>
    <w:rPr>
      <w:b/>
      <w:bCs/>
    </w:rPr>
  </w:style>
  <w:style w:type="character" w:customStyle="1" w:styleId="CommentSubjectChar1">
    <w:name w:val="Comment Subject Char1"/>
    <w:basedOn w:val="CommentTextChar1"/>
    <w:uiPriority w:val="99"/>
    <w:semiHidden/>
    <w:rsid w:val="003F60EE"/>
    <w:rPr>
      <w:rFonts w:ascii="Calibri" w:hAnsi="Calibri" w:cs="Calibri"/>
      <w:b/>
      <w:bCs/>
      <w:sz w:val="20"/>
      <w:szCs w:val="20"/>
    </w:rPr>
  </w:style>
  <w:style w:type="character" w:customStyle="1" w:styleId="UnresolvedMention12">
    <w:name w:val="Unresolved Mention12"/>
    <w:basedOn w:val="DefaultParagraphFont"/>
    <w:uiPriority w:val="99"/>
    <w:rsid w:val="003F60EE"/>
    <w:rPr>
      <w:color w:val="605E5C"/>
      <w:shd w:val="clear" w:color="auto" w:fill="E1DFDD"/>
    </w:rPr>
  </w:style>
  <w:style w:type="paragraph" w:customStyle="1" w:styleId="CardNotUnderlined">
    <w:name w:val="Card Not Underlined"/>
    <w:basedOn w:val="Normal"/>
    <w:autoRedefine/>
    <w:rsid w:val="003F60EE"/>
    <w:rPr>
      <w:rFonts w:eastAsia="Times New Roman"/>
      <w:sz w:val="12"/>
      <w:szCs w:val="20"/>
    </w:rPr>
  </w:style>
  <w:style w:type="character" w:customStyle="1" w:styleId="UnresolvedMention1">
    <w:name w:val="Unresolved Mention1"/>
    <w:basedOn w:val="DefaultParagraphFont"/>
    <w:uiPriority w:val="99"/>
    <w:semiHidden/>
    <w:unhideWhenUsed/>
    <w:rsid w:val="003F60EE"/>
    <w:rPr>
      <w:color w:val="605E5C"/>
      <w:shd w:val="clear" w:color="auto" w:fill="E1DFDD"/>
    </w:rPr>
  </w:style>
  <w:style w:type="character" w:styleId="PageNumber">
    <w:name w:val="page number"/>
    <w:basedOn w:val="DefaultParagraphFont"/>
    <w:uiPriority w:val="99"/>
    <w:semiHidden/>
    <w:unhideWhenUsed/>
    <w:rsid w:val="003F60EE"/>
  </w:style>
  <w:style w:type="character" w:customStyle="1" w:styleId="UnresolvedMention10">
    <w:name w:val="Unresolved Mention10"/>
    <w:basedOn w:val="DefaultParagraphFont"/>
    <w:uiPriority w:val="99"/>
    <w:semiHidden/>
    <w:unhideWhenUsed/>
    <w:rsid w:val="003F60EE"/>
    <w:rPr>
      <w:color w:val="605E5C"/>
      <w:shd w:val="clear" w:color="auto" w:fill="E1DFDD"/>
    </w:rPr>
  </w:style>
  <w:style w:type="paragraph" w:customStyle="1" w:styleId="msonormal0">
    <w:name w:val="msonormal"/>
    <w:basedOn w:val="Normal"/>
    <w:rsid w:val="003F60EE"/>
    <w:pPr>
      <w:spacing w:before="100" w:beforeAutospacing="1" w:after="100" w:afterAutospacing="1" w:line="256" w:lineRule="auto"/>
    </w:pPr>
    <w:rPr>
      <w:sz w:val="24"/>
    </w:rPr>
  </w:style>
  <w:style w:type="paragraph" w:styleId="Revision">
    <w:name w:val="Revision"/>
    <w:uiPriority w:val="99"/>
    <w:semiHidden/>
    <w:rsid w:val="003F60EE"/>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F60EE"/>
    <w:pPr>
      <w:spacing w:before="100" w:beforeAutospacing="1" w:after="100" w:afterAutospacing="1" w:line="256" w:lineRule="auto"/>
    </w:pPr>
    <w:rPr>
      <w:sz w:val="24"/>
    </w:rPr>
  </w:style>
  <w:style w:type="paragraph" w:customStyle="1" w:styleId="p1">
    <w:name w:val="p1"/>
    <w:basedOn w:val="Normal"/>
    <w:uiPriority w:val="99"/>
    <w:semiHidden/>
    <w:rsid w:val="003F60EE"/>
    <w:pPr>
      <w:spacing w:line="256" w:lineRule="auto"/>
    </w:pPr>
    <w:rPr>
      <w:sz w:val="20"/>
      <w:szCs w:val="20"/>
    </w:rPr>
  </w:style>
  <w:style w:type="paragraph" w:customStyle="1" w:styleId="Shrink6">
    <w:name w:val="Shrink 6"/>
    <w:basedOn w:val="Normal"/>
    <w:uiPriority w:val="99"/>
    <w:semiHidden/>
    <w:qFormat/>
    <w:rsid w:val="003F60EE"/>
    <w:pPr>
      <w:spacing w:line="256" w:lineRule="auto"/>
    </w:pPr>
    <w:rPr>
      <w:rFonts w:ascii="Georgia" w:hAnsi="Georgia"/>
      <w:sz w:val="12"/>
    </w:rPr>
  </w:style>
  <w:style w:type="character" w:styleId="EndnoteReference">
    <w:name w:val="endnote reference"/>
    <w:basedOn w:val="DefaultParagraphFont"/>
    <w:uiPriority w:val="99"/>
    <w:semiHidden/>
    <w:unhideWhenUsed/>
    <w:rsid w:val="003F60EE"/>
    <w:rPr>
      <w:vertAlign w:val="superscript"/>
    </w:rPr>
  </w:style>
  <w:style w:type="character" w:customStyle="1" w:styleId="FooterChar1">
    <w:name w:val="Footer Char1"/>
    <w:basedOn w:val="DefaultParagraphFont"/>
    <w:uiPriority w:val="99"/>
    <w:semiHidden/>
    <w:rsid w:val="003F60EE"/>
    <w:rPr>
      <w:rFonts w:ascii="Calibri" w:eastAsiaTheme="minorHAnsi" w:hAnsi="Calibri" w:cs="Calibri"/>
      <w:sz w:val="16"/>
      <w:szCs w:val="22"/>
    </w:rPr>
  </w:style>
  <w:style w:type="character" w:customStyle="1" w:styleId="HeaderChar1">
    <w:name w:val="Header Char1"/>
    <w:basedOn w:val="DefaultParagraphFont"/>
    <w:uiPriority w:val="99"/>
    <w:semiHidden/>
    <w:rsid w:val="003F60E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F60EE"/>
    <w:rPr>
      <w:rFonts w:ascii="Segoe UI" w:hAnsi="Segoe UI" w:cs="Segoe UI"/>
      <w:sz w:val="16"/>
      <w:szCs w:val="16"/>
    </w:rPr>
  </w:style>
  <w:style w:type="character" w:styleId="CommentReference">
    <w:name w:val="annotation reference"/>
    <w:basedOn w:val="DefaultParagraphFont"/>
    <w:uiPriority w:val="99"/>
    <w:semiHidden/>
    <w:unhideWhenUsed/>
    <w:rsid w:val="003F60EE"/>
    <w:rPr>
      <w:sz w:val="16"/>
      <w:szCs w:val="16"/>
    </w:rPr>
  </w:style>
  <w:style w:type="character" w:customStyle="1" w:styleId="UnresolvedMention30">
    <w:name w:val="Unresolved Mention30"/>
    <w:basedOn w:val="DefaultParagraphFont"/>
    <w:uiPriority w:val="99"/>
    <w:semiHidden/>
    <w:unhideWhenUsed/>
    <w:rsid w:val="003F60EE"/>
    <w:rPr>
      <w:color w:val="605E5C"/>
      <w:shd w:val="clear" w:color="auto" w:fill="E1DFDD"/>
    </w:rPr>
  </w:style>
  <w:style w:type="character" w:customStyle="1" w:styleId="UnresolvedMention4">
    <w:name w:val="Unresolved Mention4"/>
    <w:basedOn w:val="DefaultParagraphFont"/>
    <w:uiPriority w:val="99"/>
    <w:semiHidden/>
    <w:unhideWhenUsed/>
    <w:rsid w:val="003F60EE"/>
    <w:rPr>
      <w:color w:val="605E5C"/>
      <w:shd w:val="clear" w:color="auto" w:fill="E1DFDD"/>
    </w:rPr>
  </w:style>
  <w:style w:type="character" w:customStyle="1" w:styleId="UnresolvedMention5">
    <w:name w:val="Unresolved Mention5"/>
    <w:basedOn w:val="DefaultParagraphFont"/>
    <w:uiPriority w:val="99"/>
    <w:semiHidden/>
    <w:unhideWhenUsed/>
    <w:rsid w:val="003F60EE"/>
    <w:rPr>
      <w:color w:val="605E5C"/>
      <w:shd w:val="clear" w:color="auto" w:fill="E1DFDD"/>
    </w:rPr>
  </w:style>
  <w:style w:type="table" w:styleId="TableGrid">
    <w:name w:val="Table Grid"/>
    <w:basedOn w:val="TableNormal"/>
    <w:uiPriority w:val="59"/>
    <w:rsid w:val="003F60EE"/>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F60EE"/>
    <w:rPr>
      <w:color w:val="605E5C"/>
      <w:shd w:val="clear" w:color="auto" w:fill="E1DFDD"/>
    </w:rPr>
  </w:style>
  <w:style w:type="character" w:customStyle="1" w:styleId="UnresolvedMention7">
    <w:name w:val="Unresolved Mention7"/>
    <w:basedOn w:val="DefaultParagraphFont"/>
    <w:uiPriority w:val="99"/>
    <w:semiHidden/>
    <w:unhideWhenUsed/>
    <w:rsid w:val="003F60EE"/>
    <w:rPr>
      <w:color w:val="605E5C"/>
      <w:shd w:val="clear" w:color="auto" w:fill="E1DFDD"/>
    </w:rPr>
  </w:style>
  <w:style w:type="character" w:customStyle="1" w:styleId="UnresolvedMention8">
    <w:name w:val="Unresolved Mention8"/>
    <w:basedOn w:val="DefaultParagraphFont"/>
    <w:uiPriority w:val="99"/>
    <w:semiHidden/>
    <w:unhideWhenUsed/>
    <w:rsid w:val="003F60EE"/>
    <w:rPr>
      <w:color w:val="605E5C"/>
      <w:shd w:val="clear" w:color="auto" w:fill="E1DFDD"/>
    </w:rPr>
  </w:style>
  <w:style w:type="character" w:customStyle="1" w:styleId="UnresolvedMention9">
    <w:name w:val="Unresolved Mention9"/>
    <w:basedOn w:val="DefaultParagraphFont"/>
    <w:uiPriority w:val="99"/>
    <w:semiHidden/>
    <w:unhideWhenUsed/>
    <w:rsid w:val="003F60EE"/>
    <w:rPr>
      <w:color w:val="605E5C"/>
      <w:shd w:val="clear" w:color="auto" w:fill="E1DFDD"/>
    </w:rPr>
  </w:style>
  <w:style w:type="character" w:customStyle="1" w:styleId="UnresolvedMention100">
    <w:name w:val="Unresolved Mention100"/>
    <w:basedOn w:val="DefaultParagraphFont"/>
    <w:uiPriority w:val="99"/>
    <w:semiHidden/>
    <w:unhideWhenUsed/>
    <w:rsid w:val="003F60EE"/>
    <w:rPr>
      <w:color w:val="605E5C"/>
      <w:shd w:val="clear" w:color="auto" w:fill="E1DFDD"/>
    </w:rPr>
  </w:style>
  <w:style w:type="character" w:customStyle="1" w:styleId="UnresolvedMention11">
    <w:name w:val="Unresolved Mention11"/>
    <w:basedOn w:val="DefaultParagraphFont"/>
    <w:uiPriority w:val="99"/>
    <w:semiHidden/>
    <w:unhideWhenUsed/>
    <w:rsid w:val="003F60EE"/>
    <w:rPr>
      <w:color w:val="605E5C"/>
      <w:shd w:val="clear" w:color="auto" w:fill="E1DFDD"/>
    </w:rPr>
  </w:style>
  <w:style w:type="paragraph" w:customStyle="1" w:styleId="p4">
    <w:name w:val="p4"/>
    <w:basedOn w:val="Normal"/>
    <w:rsid w:val="003F60EE"/>
    <w:pPr>
      <w:spacing w:before="100" w:beforeAutospacing="1" w:after="100" w:afterAutospacing="1"/>
    </w:pPr>
    <w:rPr>
      <w:rFonts w:eastAsia="Times New Roman"/>
      <w:sz w:val="24"/>
    </w:rPr>
  </w:style>
  <w:style w:type="paragraph" w:customStyle="1" w:styleId="p6">
    <w:name w:val="p6"/>
    <w:basedOn w:val="Normal"/>
    <w:rsid w:val="003F60EE"/>
    <w:pPr>
      <w:spacing w:before="100" w:beforeAutospacing="1" w:after="100" w:afterAutospacing="1"/>
    </w:pPr>
    <w:rPr>
      <w:rFonts w:eastAsia="Times New Roman"/>
      <w:sz w:val="24"/>
    </w:rPr>
  </w:style>
  <w:style w:type="paragraph" w:customStyle="1" w:styleId="paragraph-sc-1tqpf5s-0">
    <w:name w:val="paragraph-sc-1tqpf5s-0"/>
    <w:basedOn w:val="Normal"/>
    <w:rsid w:val="003F60EE"/>
    <w:pPr>
      <w:spacing w:before="100" w:beforeAutospacing="1" w:after="100" w:afterAutospacing="1"/>
    </w:pPr>
    <w:rPr>
      <w:rFonts w:eastAsia="Times New Roman"/>
      <w:sz w:val="24"/>
    </w:rPr>
  </w:style>
  <w:style w:type="character" w:customStyle="1" w:styleId="edited-3sfazf">
    <w:name w:val="edited-3sfazf"/>
    <w:basedOn w:val="DefaultParagraphFont"/>
    <w:rsid w:val="003F60EE"/>
  </w:style>
  <w:style w:type="character" w:customStyle="1" w:styleId="content-1o0f9g">
    <w:name w:val="content-1o0f9g"/>
    <w:basedOn w:val="DefaultParagraphFont"/>
    <w:rsid w:val="003F60EE"/>
  </w:style>
  <w:style w:type="paragraph" w:customStyle="1" w:styleId="mol-para-with-font">
    <w:name w:val="mol-para-with-font"/>
    <w:basedOn w:val="Normal"/>
    <w:rsid w:val="003F60E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F60EE"/>
  </w:style>
  <w:style w:type="character" w:customStyle="1" w:styleId="comma-separator">
    <w:name w:val="comma-separator"/>
    <w:basedOn w:val="DefaultParagraphFont"/>
    <w:rsid w:val="003F60EE"/>
  </w:style>
  <w:style w:type="paragraph" w:customStyle="1" w:styleId="imagecaption">
    <w:name w:val="imagecaption"/>
    <w:basedOn w:val="Normal"/>
    <w:rsid w:val="003F60EE"/>
    <w:pPr>
      <w:spacing w:before="100" w:beforeAutospacing="1" w:after="100" w:afterAutospacing="1"/>
    </w:pPr>
    <w:rPr>
      <w:rFonts w:eastAsia="Times New Roman"/>
      <w:sz w:val="24"/>
    </w:rPr>
  </w:style>
  <w:style w:type="character" w:customStyle="1" w:styleId="wikiexternallink">
    <w:name w:val="wikiexternallink"/>
    <w:basedOn w:val="DefaultParagraphFont"/>
    <w:rsid w:val="003F60EE"/>
  </w:style>
  <w:style w:type="character" w:customStyle="1" w:styleId="wikigeneratedlinkcontent">
    <w:name w:val="wikigeneratedlinkcontent"/>
    <w:basedOn w:val="DefaultParagraphFont"/>
    <w:rsid w:val="003F60EE"/>
  </w:style>
  <w:style w:type="paragraph" w:customStyle="1" w:styleId="ssrcss-1q0x1qg-paragraph">
    <w:name w:val="ssrcss-1q0x1qg-paragraph"/>
    <w:basedOn w:val="Normal"/>
    <w:rsid w:val="003F60EE"/>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s://nature.berkeley.edu/ucce50/ag-labor/7labor/01.htm" TargetMode="External"/><Relationship Id="rId26" Type="http://schemas.openxmlformats.org/officeDocument/2006/relationships/hyperlink" Target="http://science.sciencemag.org/content/314/5800/787" TargetMode="External"/><Relationship Id="rId39" Type="http://schemas.openxmlformats.org/officeDocument/2006/relationships/hyperlink" Target="http://commondreams.org/views/2016/02/10/biodiversity-loss-and-doomsday-clock-invisible-disaster-almost-no-one-talking-about" TargetMode="External"/><Relationship Id="rId21" Type="http://schemas.openxmlformats.org/officeDocument/2006/relationships/hyperlink" Target="http://thebulletin.org/press-release/doomsday-clock-hands-remain-unchanged-despite-iran-deal-and-paris-talks9122"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www.nature.com/nature/journal/v486/n7401/full/nature11018.html"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9"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commondreams.org/views/2016/02/10/biodiversity-loss-and-doomsday-clock-invisible-disaster-almost-no-one-talking-about" TargetMode="External"/><Relationship Id="rId32" Type="http://schemas.openxmlformats.org/officeDocument/2006/relationships/hyperlink" Target="https://www.ilo.org/wcmsp5/groups/public/---ed_dialogue/---actrav/documents/publication/wcms_113732.pdf" TargetMode="External"/><Relationship Id="rId37" Type="http://schemas.openxmlformats.org/officeDocument/2006/relationships/hyperlink" Target="http://www.ncbi.nlm.nih.gov/pubmed/26601195" TargetMode="External"/><Relationship Id="rId40" Type="http://schemas.openxmlformats.org/officeDocument/2006/relationships/hyperlink" Target="http://bit.ly/1ssxx5m" TargetMode="External"/><Relationship Id="rId45" Type="http://schemas.openxmlformats.org/officeDocument/2006/relationships/hyperlink" Target="http://www.cnsnews.com/news/article/cnsnewscom-staff/cia-director-cites-impact-climate-change-deeper-cause-global"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www.cbd.int/gbo3" TargetMode="External"/><Relationship Id="rId28" Type="http://schemas.openxmlformats.org/officeDocument/2006/relationships/hyperlink" Target="http://thebulletin.org/climate-change-and-syrian-uprising" TargetMode="External"/><Relationship Id="rId36" Type="http://schemas.openxmlformats.org/officeDocument/2006/relationships/hyperlink" Target="http://thebulletin.org/press-release/doomsday-clock-hands-remain-unchanged-despite-iran-deal-and-paris-talks9122"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s://www.agri-pulse.com/articles/9203-opinion-food-security-strategy-is-essential-to-our-national-security" TargetMode="External"/><Relationship Id="rId44" Type="http://schemas.openxmlformats.org/officeDocument/2006/relationships/hyperlink" Target="http://www.defense.gov/News-Article-View/Article/603441"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www.ncbi.nlm.nih.gov/pubmed/26601195" TargetMode="External"/><Relationship Id="rId27" Type="http://schemas.openxmlformats.org/officeDocument/2006/relationships/hyperlink" Target="http://www.nature.com/nature/journal/v486/n7401/full/nature11018.html" TargetMode="External"/><Relationship Id="rId30" Type="http://schemas.openxmlformats.org/officeDocument/2006/relationships/hyperlink" Target="http://www.cnsnews.com/news/article/cnsnewscom-staff/cia-director-cites-impact-climate-change-deeper-cause-global"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www.epi.org/publication/how-todays-unions-help-working-people-giving-workers-the-power-to-improve-their-jobs-and-unrig-the-economy/" TargetMode="External"/><Relationship Id="rId25" Type="http://schemas.openxmlformats.org/officeDocument/2006/relationships/hyperlink" Target="http://bit.ly/1ssxx5m" TargetMode="External"/><Relationship Id="rId33" Type="http://schemas.openxmlformats.org/officeDocument/2006/relationships/hyperlink" Target="https://foodprint.org/issues/biodiversity-and-agriculture/" TargetMode="External"/><Relationship Id="rId38" Type="http://schemas.openxmlformats.org/officeDocument/2006/relationships/hyperlink" Target="https://www.cbd.int/gbo3" TargetMode="External"/><Relationship Id="rId46" Type="http://schemas.openxmlformats.org/officeDocument/2006/relationships/fontTable" Target="fontTable.xml"/><Relationship Id="rId20" Type="http://schemas.openxmlformats.org/officeDocument/2006/relationships/hyperlink" Target="http://futureoflife.org/2016/05/20/biodiversity-loss/" TargetMode="External"/><Relationship Id="rId41" Type="http://schemas.openxmlformats.org/officeDocument/2006/relationships/hyperlink" Target="http://science.sciencemag.org/content/314/5800/7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18217</Words>
  <Characters>103837</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2022-01-13T22:32:00Z</dcterms:created>
  <dcterms:modified xsi:type="dcterms:W3CDTF">2022-01-13T22:33:00Z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