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695C3"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Interpretation – The aff must only garner offense from private entities appropriating outer space, to clarify, the aff may not gain offense off of Asteroids, Planets, or other celestial bodies</w:t>
      </w:r>
    </w:p>
    <w:p w14:paraId="19BC3C13" w14:textId="77777777" w:rsidR="00A12AF4" w:rsidRPr="00B45E2A" w:rsidRDefault="00A12AF4" w:rsidP="00A12AF4">
      <w:pPr>
        <w:rPr>
          <w:rFonts w:asciiTheme="minorHAnsi" w:hAnsiTheme="minorHAnsi" w:cstheme="minorHAnsi"/>
        </w:rPr>
      </w:pPr>
    </w:p>
    <w:p w14:paraId="65595D65"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Violation - </w:t>
      </w:r>
    </w:p>
    <w:p w14:paraId="3060EA3F" w14:textId="77777777" w:rsidR="00A12AF4" w:rsidRPr="00B45E2A" w:rsidRDefault="00A12AF4" w:rsidP="00A12AF4">
      <w:pPr>
        <w:rPr>
          <w:rFonts w:asciiTheme="minorHAnsi" w:hAnsiTheme="minorHAnsi" w:cstheme="minorHAnsi"/>
        </w:rPr>
      </w:pPr>
    </w:p>
    <w:p w14:paraId="110744B6"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1] Semantics – Outer Space doesn’t include Earth or celestial bodies, just space</w:t>
      </w:r>
      <w:r w:rsidRPr="00B45E2A">
        <w:rPr>
          <w:rFonts w:asciiTheme="minorHAnsi" w:hAnsiTheme="minorHAnsi" w:cstheme="minorHAnsi"/>
        </w:rPr>
        <w:br/>
        <w:t xml:space="preserve">Vocabulary.com ND </w:t>
      </w:r>
      <w:r w:rsidRPr="00B45E2A">
        <w:rPr>
          <w:rFonts w:asciiTheme="minorHAnsi" w:hAnsiTheme="minorHAnsi" w:cstheme="minorHAnsi"/>
          <w:b w:val="0"/>
          <w:bCs/>
          <w:sz w:val="24"/>
          <w:szCs w:val="20"/>
        </w:rPr>
        <w:t>(</w:t>
      </w:r>
      <w:hyperlink r:id="rId6" w:history="1">
        <w:r w:rsidRPr="00B45E2A">
          <w:rPr>
            <w:rStyle w:val="Hyperlink"/>
            <w:rFonts w:asciiTheme="minorHAnsi" w:hAnsiTheme="minorHAnsi" w:cstheme="minorHAnsi"/>
            <w:b w:val="0"/>
            <w:bCs/>
            <w:sz w:val="24"/>
            <w:szCs w:val="20"/>
          </w:rPr>
          <w:t>https://www.vocabulary.com/dictionary/outer%20space</w:t>
        </w:r>
      </w:hyperlink>
      <w:r w:rsidRPr="00B45E2A">
        <w:rPr>
          <w:rFonts w:asciiTheme="minorHAnsi" w:hAnsiTheme="minorHAnsi" w:cstheme="minorHAnsi"/>
          <w:b w:val="0"/>
          <w:bCs/>
          <w:sz w:val="24"/>
          <w:szCs w:val="20"/>
        </w:rPr>
        <w:t>, ND, Vicabulary.com //Avery)</w:t>
      </w:r>
      <w:r w:rsidRPr="00B45E2A">
        <w:rPr>
          <w:rFonts w:asciiTheme="minorHAnsi" w:hAnsiTheme="minorHAnsi" w:cstheme="minorHAnsi"/>
        </w:rPr>
        <w:t xml:space="preserve"> </w:t>
      </w:r>
    </w:p>
    <w:p w14:paraId="5EE3BB14" w14:textId="77777777" w:rsidR="00A12AF4" w:rsidRPr="00B45E2A" w:rsidRDefault="00A12AF4" w:rsidP="00A12AF4">
      <w:pPr>
        <w:rPr>
          <w:rStyle w:val="StyleUnderline"/>
          <w:rFonts w:asciiTheme="minorHAnsi" w:hAnsiTheme="minorHAnsi" w:cstheme="minorHAnsi"/>
        </w:rPr>
      </w:pPr>
      <w:r w:rsidRPr="00F87E47">
        <w:rPr>
          <w:rStyle w:val="StyleUnderline"/>
          <w:rFonts w:asciiTheme="minorHAnsi" w:hAnsiTheme="minorHAnsi" w:cstheme="minorHAnsi"/>
          <w:highlight w:val="green"/>
        </w:rPr>
        <w:t>Outer space</w:t>
      </w:r>
      <w:r w:rsidRPr="00B45E2A">
        <w:rPr>
          <w:rStyle w:val="StyleUnderline"/>
          <w:rFonts w:asciiTheme="minorHAnsi" w:hAnsiTheme="minorHAnsi" w:cstheme="minorHAnsi"/>
        </w:rPr>
        <w:t xml:space="preserve">, also simply called space, </w:t>
      </w:r>
      <w:r w:rsidRPr="00F87E47">
        <w:rPr>
          <w:rStyle w:val="StyleUnderline"/>
          <w:rFonts w:asciiTheme="minorHAnsi" w:hAnsiTheme="minorHAnsi" w:cstheme="minorHAnsi"/>
          <w:highlight w:val="green"/>
        </w:rPr>
        <w:t>refers to the relatively empty regions of the universe outside the atmospheres of celestial bodies.</w:t>
      </w:r>
    </w:p>
    <w:p w14:paraId="618CDA9C" w14:textId="77777777" w:rsidR="00A12AF4" w:rsidRPr="00B45E2A" w:rsidRDefault="00A12AF4" w:rsidP="00A12AF4">
      <w:pPr>
        <w:rPr>
          <w:rStyle w:val="StyleUnderline"/>
          <w:rFonts w:asciiTheme="minorHAnsi" w:hAnsiTheme="minorHAnsi" w:cstheme="minorHAnsi"/>
        </w:rPr>
      </w:pPr>
      <w:r w:rsidRPr="00B45E2A">
        <w:rPr>
          <w:rStyle w:val="StyleUnderline"/>
          <w:rFonts w:asciiTheme="minorHAnsi" w:hAnsiTheme="minorHAnsi" w:cstheme="minorHAnsi"/>
        </w:rPr>
        <w:t>Outer space is used to distinguish it from airspace (and terrestrial locations).</w:t>
      </w:r>
    </w:p>
    <w:p w14:paraId="73AB8589" w14:textId="77777777" w:rsidR="00A12AF4" w:rsidRPr="00B45E2A" w:rsidRDefault="00A12AF4" w:rsidP="00A12AF4">
      <w:pPr>
        <w:rPr>
          <w:rFonts w:asciiTheme="minorHAnsi" w:hAnsiTheme="minorHAnsi" w:cstheme="minorHAnsi"/>
          <w:u w:val="single"/>
        </w:rPr>
      </w:pPr>
      <w:r w:rsidRPr="00B45E2A">
        <w:rPr>
          <w:rStyle w:val="StyleUnderline"/>
          <w:rFonts w:asciiTheme="minorHAnsi" w:hAnsiTheme="minorHAnsi" w:cstheme="minorHAnsi"/>
        </w:rPr>
        <w:t xml:space="preserve">Contrary to popular understanding, </w:t>
      </w:r>
      <w:r w:rsidRPr="00F87E47">
        <w:rPr>
          <w:rStyle w:val="StyleUnderline"/>
          <w:rFonts w:asciiTheme="minorHAnsi" w:hAnsiTheme="minorHAnsi" w:cstheme="minorHAnsi"/>
          <w:highlight w:val="green"/>
        </w:rPr>
        <w:t>outer space</w:t>
      </w:r>
      <w:r w:rsidRPr="00B45E2A">
        <w:rPr>
          <w:rStyle w:val="StyleUnderline"/>
          <w:rFonts w:asciiTheme="minorHAnsi" w:hAnsiTheme="minorHAnsi" w:cstheme="minorHAnsi"/>
        </w:rPr>
        <w:t xml:space="preserve"> is not completely empty (i.e. a perfect vacuum) but </w:t>
      </w:r>
      <w:r w:rsidRPr="00F87E47">
        <w:rPr>
          <w:rStyle w:val="StyleUnderline"/>
          <w:rFonts w:asciiTheme="minorHAnsi" w:hAnsiTheme="minorHAnsi" w:cstheme="minorHAnsi"/>
          <w:highlight w:val="green"/>
        </w:rPr>
        <w:t>contains a low density of particles, predominantly hydrogen gas, as well as electromagnetic radiation</w:t>
      </w:r>
      <w:r w:rsidRPr="00B45E2A">
        <w:rPr>
          <w:rStyle w:val="StyleUnderline"/>
          <w:rFonts w:asciiTheme="minorHAnsi" w:hAnsiTheme="minorHAnsi" w:cstheme="minorHAnsi"/>
        </w:rPr>
        <w:t>.</w:t>
      </w:r>
    </w:p>
    <w:p w14:paraId="162EC412" w14:textId="77777777" w:rsidR="00A12AF4" w:rsidRPr="001343ED" w:rsidRDefault="00A12AF4" w:rsidP="00A12AF4">
      <w:pPr>
        <w:pStyle w:val="Heading4"/>
        <w:rPr>
          <w:rFonts w:asciiTheme="minorHAnsi" w:hAnsiTheme="minorHAnsi" w:cstheme="minorHAnsi"/>
          <w:b w:val="0"/>
          <w:iCs w:val="0"/>
          <w:u w:val="single"/>
          <w:bdr w:val="single" w:sz="8" w:space="0" w:color="auto"/>
        </w:rPr>
      </w:pPr>
      <w:r w:rsidRPr="00B45E2A">
        <w:rPr>
          <w:rFonts w:asciiTheme="minorHAnsi" w:hAnsiTheme="minorHAnsi" w:cstheme="minorHAnsi"/>
        </w:rPr>
        <w:t xml:space="preserve">Here is what a celestial body is - </w:t>
      </w:r>
      <w:r w:rsidRPr="00B45E2A">
        <w:rPr>
          <w:rFonts w:asciiTheme="minorHAnsi" w:hAnsiTheme="minorHAnsi" w:cstheme="minorHAnsi"/>
        </w:rPr>
        <w:br/>
        <w:t xml:space="preserve">Miriam Webster ND </w:t>
      </w:r>
      <w:r w:rsidRPr="00B45E2A">
        <w:rPr>
          <w:rFonts w:asciiTheme="minorHAnsi" w:hAnsiTheme="minorHAnsi" w:cstheme="minorHAnsi"/>
          <w:sz w:val="20"/>
          <w:szCs w:val="16"/>
        </w:rPr>
        <w:t>(</w:t>
      </w:r>
      <w:hyperlink r:id="rId7" w:history="1">
        <w:r w:rsidRPr="00B45E2A">
          <w:rPr>
            <w:rStyle w:val="Emphasis"/>
            <w:rFonts w:asciiTheme="minorHAnsi" w:hAnsiTheme="minorHAnsi" w:cstheme="minorHAnsi"/>
            <w:sz w:val="20"/>
            <w:szCs w:val="16"/>
          </w:rPr>
          <w:t>https://www.merriam-webster.com/dictionary/celestial%20body</w:t>
        </w:r>
      </w:hyperlink>
      <w:r w:rsidRPr="00B45E2A">
        <w:rPr>
          <w:rStyle w:val="Emphasis"/>
          <w:rFonts w:asciiTheme="minorHAnsi" w:hAnsiTheme="minorHAnsi" w:cstheme="minorHAnsi"/>
          <w:sz w:val="20"/>
          <w:szCs w:val="16"/>
        </w:rPr>
        <w:t>, Mirian webster, ND//Avery)</w:t>
      </w:r>
    </w:p>
    <w:p w14:paraId="1B249E37" w14:textId="77777777" w:rsidR="00A12AF4" w:rsidRPr="00B45E2A" w:rsidRDefault="00A12AF4" w:rsidP="00A12AF4">
      <w:pPr>
        <w:rPr>
          <w:rStyle w:val="StyleUnderline"/>
          <w:rFonts w:asciiTheme="minorHAnsi" w:hAnsiTheme="minorHAnsi" w:cstheme="minorHAnsi"/>
        </w:rPr>
      </w:pPr>
      <w:r w:rsidRPr="00B45E2A">
        <w:rPr>
          <w:rStyle w:val="StyleUnderline"/>
          <w:rFonts w:asciiTheme="minorHAnsi" w:hAnsiTheme="minorHAnsi" w:cstheme="minorHAnsi"/>
        </w:rPr>
        <w:t>Definition of celestial body</w:t>
      </w:r>
    </w:p>
    <w:p w14:paraId="66D655E1" w14:textId="77777777" w:rsidR="00A12AF4" w:rsidRPr="00B45E2A" w:rsidRDefault="00A12AF4" w:rsidP="00A12AF4">
      <w:pPr>
        <w:rPr>
          <w:rStyle w:val="StyleUnderline"/>
          <w:rFonts w:asciiTheme="minorHAnsi" w:hAnsiTheme="minorHAnsi" w:cstheme="minorHAnsi"/>
        </w:rPr>
      </w:pPr>
      <w:r w:rsidRPr="00B45E2A">
        <w:rPr>
          <w:rStyle w:val="StyleUnderline"/>
          <w:rFonts w:asciiTheme="minorHAnsi" w:hAnsiTheme="minorHAnsi" w:cstheme="minorHAnsi"/>
        </w:rPr>
        <w:t>: </w:t>
      </w:r>
      <w:r w:rsidRPr="00F87E47">
        <w:rPr>
          <w:rStyle w:val="StyleUnderline"/>
          <w:rFonts w:asciiTheme="minorHAnsi" w:hAnsiTheme="minorHAnsi" w:cstheme="minorHAnsi"/>
          <w:highlight w:val="green"/>
        </w:rPr>
        <w:t>an aggregation of matter in the universe</w:t>
      </w:r>
      <w:r w:rsidRPr="00B45E2A">
        <w:rPr>
          <w:rStyle w:val="StyleUnderline"/>
          <w:rFonts w:asciiTheme="minorHAnsi" w:hAnsiTheme="minorHAnsi" w:cstheme="minorHAnsi"/>
        </w:rPr>
        <w:t xml:space="preserve"> (such as a planet, star, or nebula) </w:t>
      </w:r>
      <w:r w:rsidRPr="00F87E47">
        <w:rPr>
          <w:rStyle w:val="StyleUnderline"/>
          <w:rFonts w:asciiTheme="minorHAnsi" w:hAnsiTheme="minorHAnsi" w:cstheme="minorHAnsi"/>
          <w:highlight w:val="green"/>
        </w:rPr>
        <w:t>that can be considered as a single unit (as for astronomical study)</w:t>
      </w:r>
    </w:p>
    <w:p w14:paraId="47A997E4" w14:textId="77777777" w:rsidR="00A12AF4" w:rsidRPr="00B45E2A" w:rsidRDefault="00A12AF4" w:rsidP="00A12AF4">
      <w:pPr>
        <w:rPr>
          <w:rFonts w:asciiTheme="minorHAnsi" w:hAnsiTheme="minorHAnsi" w:cstheme="minorHAnsi"/>
        </w:rPr>
      </w:pPr>
    </w:p>
    <w:p w14:paraId="5034E908"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2] Logical definition – If we set up a colony on mars and people live there, the Martians wouldn’t say they are living in outer space, they would call outer space stuff outside of their atmosphere, now generalize for all celestial bodies</w:t>
      </w:r>
    </w:p>
    <w:p w14:paraId="18DCC4A1" w14:textId="77777777" w:rsidR="00A12AF4" w:rsidRPr="00B45E2A" w:rsidRDefault="00A12AF4" w:rsidP="00A12AF4">
      <w:pPr>
        <w:rPr>
          <w:rFonts w:asciiTheme="minorHAnsi" w:hAnsiTheme="minorHAnsi" w:cstheme="minorHAnsi"/>
        </w:rPr>
      </w:pPr>
    </w:p>
    <w:p w14:paraId="68701D77"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Standards:</w:t>
      </w:r>
    </w:p>
    <w:p w14:paraId="30275B49"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1] Limits – Only our interp accurately sets the upper limit to the topic. The CI will let the aff spec any planet or celestial body, like “The appropriation of Europa by private entities is unjust” and have legitimate offense under the plan. This makes it impossible for the neg to prep out all the different possible affs and kills fairness.</w:t>
      </w:r>
    </w:p>
    <w:p w14:paraId="70E5DF6D"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2] Precision – Outer space is a common scientific term and is used to refer to “empty space” rather than celestial bodies. Precise readings of the topic allow us to get to the core controversy of the topic and discuss the nuances within it. Only 2 months to discuss the topic means we should discuss the right topic. Leads to in depth topic ed as we focus on the justice of taking space which stays pretty constant throughout the universe instead of random asteroids, planets, and stars.</w:t>
      </w:r>
    </w:p>
    <w:p w14:paraId="3DB9459E"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3] Strat-Skew – Open ended interpretations that allow public companies to appropriate literally anything in space leads to infinite 1ACs. Force the negative to allows fall back onto generics that can never have the potential to engage with affirmative on a content level. Aff gets everything while the neg is left with breadcrumbs. </w:t>
      </w:r>
    </w:p>
    <w:p w14:paraId="07B0A355"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4] Ground – The aff can find obscure articles antagonizing the mining or colonization of other planets, and then just say private companies appropriating X part of “outer space” is topical. Neg will always be on the back foot since the neg has to be responsive to the aff for edu value but there isn’t always an author saying why we should colonize Io for example, but the aff doesn’t have to care since they decide the field of battle, killing any possible edu value of the round or real fairness</w:t>
      </w:r>
    </w:p>
    <w:p w14:paraId="1E769AB2"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Voters - </w:t>
      </w:r>
    </w:p>
    <w:p w14:paraId="47195596"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1]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31F53ACD"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2] Fairness – Fairness controls engagement with the 1AC and what we are actually able to do in the round. If the game stops becoming fair we have no reason to play in the first place. If every round was 80/20 skewed towards the aff then no one would ever be able to play the game.  Fairness is key to clash and is an internal link into any of their offense</w:t>
      </w:r>
    </w:p>
    <w:p w14:paraId="27DDA61D" w14:textId="77777777" w:rsidR="00A12AF4" w:rsidRPr="00B45E2A" w:rsidRDefault="00A12AF4" w:rsidP="00A12AF4">
      <w:pPr>
        <w:rPr>
          <w:rFonts w:asciiTheme="minorHAnsi" w:hAnsiTheme="minorHAnsi" w:cstheme="minorHAnsi"/>
        </w:rPr>
      </w:pPr>
    </w:p>
    <w:p w14:paraId="7D3A5FA1"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Paradigms - </w:t>
      </w:r>
    </w:p>
    <w:p w14:paraId="43738D10"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Topicality is drop the debater – We indict your ability to read and garner offense from the affirmative in the first place. Drop the argument on T also decks the entire aff so they are equivalent. The more the aff drops offense to meet the shell the less they solve and you can vote on presumption. </w:t>
      </w:r>
    </w:p>
    <w:p w14:paraId="42F7761B"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Competing interps over reasonability – Reasonability is always arbitrary and can never set a Brightline on what is reasonable and what isn’t. T is a question of models not specific affirmatives or rounds. </w:t>
      </w:r>
    </w:p>
    <w:p w14:paraId="2A7AB4BD"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No RVIs on T – </w:t>
      </w:r>
    </w:p>
    <w:p w14:paraId="407482B6"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1] T is a gateway issue for the negative towards the affirmative. Affirmative is always proactive towards topicality while the neg is forced to always be reactive towards the affirmative. The ground is skewed because we always have to hyper tailor T args to the affirmative while the aff can infinitely prep out the 6 T shells on the Topic. </w:t>
      </w:r>
    </w:p>
    <w:p w14:paraId="50C767F8"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2] Illogical – You don’t get to win for following the rules. That’s like me getting to win because I didn’t read 8 condo positions</w:t>
      </w:r>
    </w:p>
    <w:p w14:paraId="0CEC657F"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3] Deterrence – Winning you are topical isn’t justification for an aff ballot. Deters debaters from calling out untopical affs against techier opponents because they will always lose on the flow even if they are true. Shouldn’t actively punish for trying to meet the rules of the game.</w:t>
      </w:r>
    </w:p>
    <w:p w14:paraId="63FE68CA"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T outweighs 1AR theory – </w:t>
      </w:r>
    </w:p>
    <w:p w14:paraId="3206FB4E"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1] T is a forced reaction to untopical affs, even if we did something wrong, you drew first blood. Any abuse from the negative is predicated by abuse from the affirmative. </w:t>
      </w:r>
    </w:p>
    <w:p w14:paraId="50E3A4B8" w14:textId="77777777" w:rsidR="00A12AF4" w:rsidRPr="00B45E2A" w:rsidRDefault="00A12AF4" w:rsidP="00A12AF4">
      <w:pPr>
        <w:pStyle w:val="Heading4"/>
        <w:rPr>
          <w:rFonts w:asciiTheme="minorHAnsi" w:hAnsiTheme="minorHAnsi" w:cstheme="minorHAnsi"/>
        </w:rPr>
      </w:pPr>
      <w:r w:rsidRPr="00B45E2A">
        <w:rPr>
          <w:rFonts w:asciiTheme="minorHAnsi" w:hAnsiTheme="minorHAnsi" w:cstheme="minorHAnsi"/>
        </w:rPr>
        <w:t xml:space="preserve">2] All theory collapses to reasonability. Evaluate competing interps about the rules of the topic before arbitrary discussion of the rules of the game. </w:t>
      </w:r>
    </w:p>
    <w:p w14:paraId="48330853" w14:textId="77777777" w:rsidR="00A12AF4" w:rsidRPr="00A51D35" w:rsidRDefault="00A12AF4" w:rsidP="00A12AF4"/>
    <w:p w14:paraId="57D3D0C5" w14:textId="77777777" w:rsidR="00A12AF4" w:rsidRPr="00B45E2A" w:rsidRDefault="00A12AF4" w:rsidP="00A12AF4">
      <w:pPr>
        <w:pStyle w:val="Heading3"/>
        <w:rPr>
          <w:rFonts w:asciiTheme="minorHAnsi" w:hAnsiTheme="minorHAnsi" w:cstheme="minorHAnsi"/>
        </w:rPr>
      </w:pPr>
      <w:r w:rsidRPr="00B45E2A">
        <w:rPr>
          <w:rFonts w:asciiTheme="minorHAnsi" w:hAnsiTheme="minorHAnsi" w:cstheme="minorHAnsi"/>
        </w:rPr>
        <w:t>1NC – OFF</w:t>
      </w:r>
    </w:p>
    <w:p w14:paraId="73FCEAD5" w14:textId="77777777" w:rsidR="00A12AF4" w:rsidRPr="00B45E2A" w:rsidRDefault="00A12AF4" w:rsidP="00A12AF4">
      <w:pPr>
        <w:pStyle w:val="Heading4"/>
        <w:rPr>
          <w:rFonts w:asciiTheme="minorHAnsi" w:hAnsiTheme="minorHAnsi" w:cstheme="minorHAnsi"/>
          <w:u w:val="single"/>
        </w:rPr>
      </w:pPr>
      <w:r w:rsidRPr="00B45E2A">
        <w:rPr>
          <w:rFonts w:asciiTheme="minorHAnsi" w:hAnsiTheme="minorHAnsi" w:cstheme="minorHAnsi"/>
        </w:rPr>
        <w:t xml:space="preserve">We </w:t>
      </w:r>
      <w:r w:rsidRPr="00B45E2A">
        <w:rPr>
          <w:rFonts w:asciiTheme="minorHAnsi" w:hAnsiTheme="minorHAnsi" w:cstheme="minorHAnsi"/>
          <w:u w:val="single"/>
        </w:rPr>
        <w:t>stopped appeasing Russia</w:t>
      </w:r>
      <w:r w:rsidRPr="00B45E2A">
        <w:rPr>
          <w:rFonts w:asciiTheme="minorHAnsi" w:hAnsiTheme="minorHAnsi" w:cstheme="minorHAnsi"/>
        </w:rPr>
        <w:t xml:space="preserve"> – they’ll </w:t>
      </w:r>
      <w:r w:rsidRPr="00B45E2A">
        <w:rPr>
          <w:rFonts w:asciiTheme="minorHAnsi" w:hAnsiTheme="minorHAnsi" w:cstheme="minorHAnsi"/>
          <w:u w:val="single"/>
        </w:rPr>
        <w:t>pocket concessions</w:t>
      </w:r>
      <w:r w:rsidRPr="00B45E2A">
        <w:rPr>
          <w:rFonts w:asciiTheme="minorHAnsi" w:hAnsiTheme="minorHAnsi" w:cstheme="minorHAnsi"/>
        </w:rPr>
        <w:t xml:space="preserve"> from coop and </w:t>
      </w:r>
      <w:r w:rsidRPr="00B45E2A">
        <w:rPr>
          <w:rFonts w:asciiTheme="minorHAnsi" w:hAnsiTheme="minorHAnsi" w:cstheme="minorHAnsi"/>
          <w:u w:val="single"/>
        </w:rPr>
        <w:t>increase aggression</w:t>
      </w:r>
      <w:r w:rsidRPr="00B45E2A">
        <w:rPr>
          <w:rFonts w:asciiTheme="minorHAnsi" w:hAnsiTheme="minorHAnsi" w:cstheme="minorHAnsi"/>
        </w:rPr>
        <w:t xml:space="preserve"> – tensions aren’t the result of understandings but </w:t>
      </w:r>
      <w:r w:rsidRPr="00B45E2A">
        <w:rPr>
          <w:rFonts w:asciiTheme="minorHAnsi" w:hAnsiTheme="minorHAnsi" w:cstheme="minorHAnsi"/>
          <w:u w:val="single"/>
        </w:rPr>
        <w:t>hardened differences</w:t>
      </w:r>
    </w:p>
    <w:p w14:paraId="48C9E257" w14:textId="77777777" w:rsidR="00A12AF4" w:rsidRPr="00B45E2A" w:rsidRDefault="00A12AF4" w:rsidP="00A12AF4">
      <w:pPr>
        <w:rPr>
          <w:rFonts w:asciiTheme="minorHAnsi" w:hAnsiTheme="minorHAnsi" w:cstheme="minorHAnsi"/>
        </w:rPr>
      </w:pPr>
      <w:r w:rsidRPr="00B45E2A">
        <w:rPr>
          <w:rStyle w:val="Style13ptBold"/>
          <w:rFonts w:asciiTheme="minorHAnsi" w:hAnsiTheme="minorHAnsi" w:cstheme="minorHAnsi"/>
          <w:sz w:val="28"/>
        </w:rPr>
        <w:t>Haddad</w:t>
      </w:r>
      <w:r w:rsidRPr="00B45E2A">
        <w:rPr>
          <w:rFonts w:asciiTheme="minorHAnsi" w:hAnsiTheme="minorHAnsi" w:cstheme="minorHAnsi"/>
        </w:rPr>
        <w:t xml:space="preserve"> and Polakova </w:t>
      </w:r>
      <w:r w:rsidRPr="00B45E2A">
        <w:rPr>
          <w:rStyle w:val="Style13ptBold"/>
          <w:rFonts w:asciiTheme="minorHAnsi" w:hAnsiTheme="minorHAnsi" w:cstheme="minorHAnsi"/>
          <w:sz w:val="28"/>
        </w:rPr>
        <w:t>18</w:t>
      </w:r>
      <w:r w:rsidRPr="00B45E2A">
        <w:rPr>
          <w:rFonts w:asciiTheme="minorHAnsi" w:hAnsiTheme="minorHAnsi" w:cstheme="minorHAnsi"/>
        </w:rPr>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03FD1247" w14:textId="77777777" w:rsidR="00A12AF4" w:rsidRPr="00B45E2A" w:rsidRDefault="00A12AF4" w:rsidP="00A12AF4">
      <w:pPr>
        <w:rPr>
          <w:rFonts w:asciiTheme="minorHAnsi" w:hAnsiTheme="minorHAnsi" w:cstheme="minorHAnsi"/>
          <w:sz w:val="16"/>
        </w:rPr>
      </w:pPr>
      <w:r w:rsidRPr="00F87E47">
        <w:rPr>
          <w:rFonts w:asciiTheme="minorHAnsi" w:hAnsiTheme="minorHAnsi" w:cstheme="minorHAnsi"/>
          <w:highlight w:val="green"/>
          <w:u w:val="single"/>
        </w:rPr>
        <w:t>Obama’s</w:t>
      </w:r>
      <w:r w:rsidRPr="00B45E2A">
        <w:rPr>
          <w:rFonts w:asciiTheme="minorHAnsi" w:hAnsiTheme="minorHAnsi" w:cstheme="minorHAnsi"/>
          <w:sz w:val="16"/>
        </w:rPr>
        <w:t xml:space="preserve"> much-ballyhooed “</w:t>
      </w:r>
      <w:r w:rsidRPr="00F87E47">
        <w:rPr>
          <w:rFonts w:asciiTheme="minorHAnsi" w:hAnsiTheme="minorHAnsi" w:cstheme="minorHAnsi"/>
          <w:highlight w:val="green"/>
          <w:u w:val="single"/>
        </w:rPr>
        <w:t>Reset</w:t>
      </w:r>
      <w:r w:rsidRPr="00B45E2A">
        <w:rPr>
          <w:rFonts w:asciiTheme="minorHAnsi" w:hAnsiTheme="minorHAnsi" w:cstheme="minorHAnsi"/>
          <w:sz w:val="16"/>
        </w:rPr>
        <w:t xml:space="preserve">” with Russia, launched in 2009, </w:t>
      </w:r>
      <w:r w:rsidRPr="00F87E47">
        <w:rPr>
          <w:rFonts w:asciiTheme="minorHAnsi" w:hAnsiTheme="minorHAnsi" w:cstheme="minorHAnsi"/>
          <w:highlight w:val="green"/>
          <w:u w:val="single"/>
        </w:rPr>
        <w:t>was</w:t>
      </w:r>
      <w:r w:rsidRPr="00B45E2A">
        <w:rPr>
          <w:rFonts w:asciiTheme="minorHAnsi" w:hAnsiTheme="minorHAnsi" w:cstheme="minorHAnsi"/>
          <w:u w:val="single"/>
        </w:rPr>
        <w:t xml:space="preserve"> in </w:t>
      </w:r>
      <w:r w:rsidRPr="00F87E47">
        <w:rPr>
          <w:rFonts w:asciiTheme="minorHAnsi" w:hAnsiTheme="minorHAnsi" w:cstheme="minorHAnsi"/>
          <w:highlight w:val="green"/>
          <w:u w:val="single"/>
        </w:rPr>
        <w:t xml:space="preserve">keeping with </w:t>
      </w:r>
      <w:r w:rsidRPr="00F87E47">
        <w:rPr>
          <w:rStyle w:val="Emphasis"/>
          <w:rFonts w:asciiTheme="minorHAnsi" w:hAnsiTheme="minorHAnsi" w:cstheme="minorHAnsi"/>
          <w:highlight w:val="green"/>
        </w:rPr>
        <w:t>optimistic attempts</w:t>
      </w:r>
      <w:r w:rsidRPr="00B45E2A">
        <w:rPr>
          <w:rFonts w:asciiTheme="minorHAnsi" w:hAnsiTheme="minorHAnsi" w:cstheme="minorHAnsi"/>
          <w:sz w:val="16"/>
        </w:rPr>
        <w:t xml:space="preserve"> by every post-Cold War American administration </w:t>
      </w:r>
      <w:r w:rsidRPr="00B45E2A">
        <w:rPr>
          <w:rFonts w:asciiTheme="minorHAnsi" w:hAnsiTheme="minorHAnsi" w:cstheme="minorHAnsi"/>
          <w:u w:val="single"/>
        </w:rPr>
        <w:t xml:space="preserve">to </w:t>
      </w:r>
      <w:r w:rsidRPr="00B45E2A">
        <w:rPr>
          <w:rStyle w:val="Emphasis"/>
          <w:rFonts w:asciiTheme="minorHAnsi" w:hAnsiTheme="minorHAnsi" w:cstheme="minorHAnsi"/>
        </w:rPr>
        <w:t>improve relations</w:t>
      </w:r>
      <w:r w:rsidRPr="00B45E2A">
        <w:rPr>
          <w:rFonts w:asciiTheme="minorHAnsi" w:hAnsiTheme="minorHAnsi" w:cstheme="minorHAnsi"/>
          <w:u w:val="single"/>
        </w:rPr>
        <w:t xml:space="preserve"> with Moscow</w:t>
      </w:r>
      <w:r w:rsidRPr="00B45E2A">
        <w:rPr>
          <w:rFonts w:asciiTheme="minorHAnsi" w:hAnsiTheme="minorHAnsi" w:cstheme="minorHAnsi"/>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F87E47">
        <w:rPr>
          <w:rStyle w:val="Emphasis"/>
          <w:rFonts w:asciiTheme="minorHAnsi" w:hAnsiTheme="minorHAnsi" w:cstheme="minorHAnsi"/>
          <w:highlight w:val="green"/>
        </w:rPr>
        <w:t>U.S.-Russia disagreements</w:t>
      </w:r>
      <w:r w:rsidRPr="00F87E47">
        <w:rPr>
          <w:rFonts w:asciiTheme="minorHAnsi" w:hAnsiTheme="minorHAnsi" w:cstheme="minorHAnsi"/>
          <w:highlight w:val="green"/>
          <w:u w:val="single"/>
        </w:rPr>
        <w:t xml:space="preserve"> were </w:t>
      </w:r>
      <w:r w:rsidRPr="00F87E47">
        <w:rPr>
          <w:rStyle w:val="Emphasis"/>
          <w:rFonts w:asciiTheme="minorHAnsi" w:hAnsiTheme="minorHAnsi" w:cstheme="minorHAnsi"/>
          <w:highlight w:val="green"/>
        </w:rPr>
        <w:t>not</w:t>
      </w:r>
      <w:r w:rsidRPr="00B45E2A">
        <w:rPr>
          <w:rFonts w:asciiTheme="minorHAnsi" w:hAnsiTheme="minorHAnsi" w:cstheme="minorHAnsi"/>
          <w:u w:val="single"/>
        </w:rPr>
        <w:t xml:space="preserve"> the result of </w:t>
      </w:r>
      <w:r w:rsidRPr="00F87E47">
        <w:rPr>
          <w:rStyle w:val="Emphasis"/>
          <w:rFonts w:asciiTheme="minorHAnsi" w:hAnsiTheme="minorHAnsi" w:cstheme="minorHAnsi"/>
          <w:highlight w:val="green"/>
        </w:rPr>
        <w:t>misunderstandings</w:t>
      </w:r>
      <w:r w:rsidRPr="00B45E2A">
        <w:rPr>
          <w:rFonts w:asciiTheme="minorHAnsi" w:hAnsiTheme="minorHAnsi" w:cstheme="minorHAnsi"/>
          <w:u w:val="single"/>
        </w:rPr>
        <w:t xml:space="preserve">, </w:t>
      </w:r>
      <w:r w:rsidRPr="00F87E47">
        <w:rPr>
          <w:rFonts w:asciiTheme="minorHAnsi" w:hAnsiTheme="minorHAnsi" w:cstheme="minorHAnsi"/>
          <w:highlight w:val="green"/>
          <w:u w:val="single"/>
        </w:rPr>
        <w:t>but</w:t>
      </w:r>
      <w:r w:rsidRPr="00B45E2A">
        <w:rPr>
          <w:rFonts w:asciiTheme="minorHAnsi" w:hAnsiTheme="minorHAnsi" w:cstheme="minorHAnsi"/>
          <w:u w:val="single"/>
        </w:rPr>
        <w:t xml:space="preserve"> rather the product of </w:t>
      </w:r>
      <w:r w:rsidRPr="00B45E2A">
        <w:rPr>
          <w:rStyle w:val="Emphasis"/>
          <w:rFonts w:asciiTheme="minorHAnsi" w:hAnsiTheme="minorHAnsi" w:cstheme="minorHAnsi"/>
        </w:rPr>
        <w:t xml:space="preserve">long-festering </w:t>
      </w:r>
      <w:r w:rsidRPr="00F87E47">
        <w:rPr>
          <w:rStyle w:val="Emphasis"/>
          <w:rFonts w:asciiTheme="minorHAnsi" w:hAnsiTheme="minorHAnsi" w:cstheme="minorHAnsi"/>
          <w:highlight w:val="green"/>
        </w:rPr>
        <w:t>grievances</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Russia </w:t>
      </w:r>
      <w:r w:rsidRPr="00B45E2A">
        <w:rPr>
          <w:rFonts w:asciiTheme="minorHAnsi" w:hAnsiTheme="minorHAnsi" w:cstheme="minorHAnsi"/>
          <w:u w:val="single"/>
        </w:rPr>
        <w:t xml:space="preserve">saw itself as a great power that </w:t>
      </w:r>
      <w:r w:rsidRPr="00F87E47">
        <w:rPr>
          <w:rFonts w:asciiTheme="minorHAnsi" w:hAnsiTheme="minorHAnsi" w:cstheme="minorHAnsi"/>
          <w:highlight w:val="green"/>
          <w:u w:val="single"/>
        </w:rPr>
        <w:t xml:space="preserve">deserved </w:t>
      </w:r>
      <w:r w:rsidRPr="00F87E47">
        <w:rPr>
          <w:rStyle w:val="Emphasis"/>
          <w:rFonts w:asciiTheme="minorHAnsi" w:hAnsiTheme="minorHAnsi" w:cstheme="minorHAnsi"/>
          <w:highlight w:val="green"/>
        </w:rPr>
        <w:t>equal standing</w:t>
      </w:r>
      <w:r w:rsidRPr="00B45E2A">
        <w:rPr>
          <w:rFonts w:asciiTheme="minorHAnsi" w:hAnsiTheme="minorHAnsi" w:cstheme="minorHAnsi"/>
          <w:u w:val="single"/>
        </w:rPr>
        <w:t xml:space="preserve"> with the U.S. </w:t>
      </w:r>
      <w:r w:rsidRPr="00F87E47">
        <w:rPr>
          <w:rFonts w:asciiTheme="minorHAnsi" w:hAnsiTheme="minorHAnsi" w:cstheme="minorHAnsi"/>
          <w:highlight w:val="green"/>
          <w:u w:val="single"/>
        </w:rPr>
        <w:t xml:space="preserve">What </w:t>
      </w:r>
      <w:r w:rsidRPr="00F87E47">
        <w:rPr>
          <w:rStyle w:val="Emphasis"/>
          <w:rFonts w:asciiTheme="minorHAnsi" w:hAnsiTheme="minorHAnsi" w:cstheme="minorHAnsi"/>
          <w:highlight w:val="green"/>
        </w:rPr>
        <w:t>Obama saw</w:t>
      </w:r>
      <w:r w:rsidRPr="00F87E47">
        <w:rPr>
          <w:rFonts w:asciiTheme="minorHAnsi" w:hAnsiTheme="minorHAnsi" w:cstheme="minorHAnsi"/>
          <w:highlight w:val="green"/>
          <w:u w:val="single"/>
        </w:rPr>
        <w:t xml:space="preserve"> as </w:t>
      </w:r>
      <w:r w:rsidRPr="00B45E2A">
        <w:rPr>
          <w:rStyle w:val="Emphasis"/>
          <w:rFonts w:asciiTheme="minorHAnsi" w:hAnsiTheme="minorHAnsi" w:cstheme="minorHAnsi"/>
        </w:rPr>
        <w:t>gestures o</w:t>
      </w:r>
      <w:r w:rsidRPr="00F87E47">
        <w:rPr>
          <w:rStyle w:val="Emphasis"/>
          <w:rFonts w:asciiTheme="minorHAnsi" w:hAnsiTheme="minorHAnsi" w:cstheme="minorHAnsi"/>
          <w:highlight w:val="green"/>
        </w:rPr>
        <w:t>f good will</w:t>
      </w:r>
      <w:r w:rsidRPr="00B45E2A">
        <w:rPr>
          <w:rFonts w:asciiTheme="minorHAnsi" w:hAnsiTheme="minorHAnsi" w:cstheme="minorHAnsi"/>
          <w:sz w:val="16"/>
        </w:rPr>
        <w:t>—such as the 2009 decision to scrap missile defense plans for Poland and the Czech Republic—</w:t>
      </w:r>
      <w:r w:rsidRPr="00F87E47">
        <w:rPr>
          <w:rStyle w:val="Emphasis"/>
          <w:rFonts w:asciiTheme="minorHAnsi" w:hAnsiTheme="minorHAnsi" w:cstheme="minorHAnsi"/>
          <w:highlight w:val="green"/>
        </w:rPr>
        <w:t>Russia</w:t>
      </w:r>
      <w:r w:rsidRPr="00B45E2A">
        <w:rPr>
          <w:rStyle w:val="Emphasis"/>
          <w:rFonts w:asciiTheme="minorHAnsi" w:hAnsiTheme="minorHAnsi" w:cstheme="minorHAnsi"/>
        </w:rPr>
        <w:t xml:space="preserve"> </w:t>
      </w:r>
      <w:r w:rsidRPr="00F87E47">
        <w:rPr>
          <w:rStyle w:val="Emphasis"/>
          <w:rFonts w:asciiTheme="minorHAnsi" w:hAnsiTheme="minorHAnsi" w:cstheme="minorHAnsi"/>
          <w:highlight w:val="green"/>
        </w:rPr>
        <w:t>interpreted</w:t>
      </w:r>
      <w:r w:rsidRPr="00F87E47">
        <w:rPr>
          <w:rFonts w:asciiTheme="minorHAnsi" w:hAnsiTheme="minorHAnsi" w:cstheme="minorHAnsi"/>
          <w:highlight w:val="green"/>
          <w:u w:val="single"/>
        </w:rPr>
        <w:t xml:space="preserve"> as</w:t>
      </w:r>
      <w:r w:rsidRPr="00B45E2A">
        <w:rPr>
          <w:rFonts w:asciiTheme="minorHAnsi" w:hAnsiTheme="minorHAnsi" w:cstheme="minorHAnsi"/>
          <w:u w:val="single"/>
        </w:rPr>
        <w:t xml:space="preserve"> a </w:t>
      </w:r>
      <w:r w:rsidRPr="00F87E47">
        <w:rPr>
          <w:rStyle w:val="Emphasis"/>
          <w:rFonts w:asciiTheme="minorHAnsi" w:hAnsiTheme="minorHAnsi" w:cstheme="minorHAnsi"/>
          <w:highlight w:val="green"/>
        </w:rPr>
        <w:t>U.S. retreat</w:t>
      </w:r>
      <w:r w:rsidRPr="00B45E2A">
        <w:rPr>
          <w:rFonts w:asciiTheme="minorHAnsi" w:hAnsiTheme="minorHAnsi" w:cstheme="minorHAnsi"/>
          <w:u w:val="single"/>
        </w:rPr>
        <w:t xml:space="preserve"> from the European continent</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Moscow </w:t>
      </w:r>
      <w:r w:rsidRPr="00F87E47">
        <w:rPr>
          <w:rStyle w:val="Emphasis"/>
          <w:rFonts w:asciiTheme="minorHAnsi" w:hAnsiTheme="minorHAnsi" w:cstheme="minorHAnsi"/>
          <w:highlight w:val="green"/>
        </w:rPr>
        <w:t>pocketed</w:t>
      </w:r>
      <w:r w:rsidRPr="00B45E2A">
        <w:rPr>
          <w:rFonts w:asciiTheme="minorHAnsi" w:hAnsiTheme="minorHAnsi" w:cstheme="minorHAnsi"/>
          <w:u w:val="single"/>
        </w:rPr>
        <w:t xml:space="preserve"> the </w:t>
      </w:r>
      <w:r w:rsidRPr="00F87E47">
        <w:rPr>
          <w:rStyle w:val="Emphasis"/>
          <w:rFonts w:asciiTheme="minorHAnsi" w:hAnsiTheme="minorHAnsi" w:cstheme="minorHAnsi"/>
          <w:highlight w:val="green"/>
        </w:rPr>
        <w:t>concessions</w:t>
      </w:r>
      <w:r w:rsidRPr="00F87E47">
        <w:rPr>
          <w:rFonts w:asciiTheme="minorHAnsi" w:hAnsiTheme="minorHAnsi" w:cstheme="minorHAnsi"/>
          <w:sz w:val="16"/>
          <w:highlight w:val="green"/>
        </w:rPr>
        <w:t xml:space="preserve"> </w:t>
      </w:r>
      <w:r w:rsidRPr="00B45E2A">
        <w:rPr>
          <w:rFonts w:asciiTheme="minorHAnsi" w:hAnsiTheme="minorHAnsi" w:cstheme="minorHAnsi"/>
          <w:u w:val="single"/>
        </w:rPr>
        <w:t>and increasingly inserted itself in European affairs</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The Kremlin was</w:t>
      </w:r>
      <w:r w:rsidRPr="00B45E2A">
        <w:rPr>
          <w:rFonts w:asciiTheme="minorHAnsi" w:hAnsiTheme="minorHAnsi" w:cstheme="minorHAnsi"/>
          <w:sz w:val="16"/>
        </w:rPr>
        <w:t xml:space="preserve"> both </w:t>
      </w:r>
      <w:r w:rsidRPr="00F87E47">
        <w:rPr>
          <w:rStyle w:val="Emphasis"/>
          <w:rFonts w:asciiTheme="minorHAnsi" w:hAnsiTheme="minorHAnsi" w:cstheme="minorHAnsi"/>
          <w:highlight w:val="green"/>
        </w:rPr>
        <w:t>exploiting</w:t>
      </w:r>
      <w:r w:rsidRPr="00B45E2A">
        <w:rPr>
          <w:rFonts w:asciiTheme="minorHAnsi" w:hAnsiTheme="minorHAnsi" w:cstheme="minorHAnsi"/>
          <w:sz w:val="16"/>
        </w:rPr>
        <w:t xml:space="preserve"> </w:t>
      </w:r>
      <w:r w:rsidRPr="00B45E2A">
        <w:rPr>
          <w:rFonts w:asciiTheme="minorHAnsi" w:hAnsiTheme="minorHAnsi" w:cstheme="minorHAnsi"/>
          <w:u w:val="single"/>
        </w:rPr>
        <w:t xml:space="preserve">an </w:t>
      </w:r>
      <w:r w:rsidRPr="00B45E2A">
        <w:rPr>
          <w:rStyle w:val="Emphasis"/>
          <w:rFonts w:asciiTheme="minorHAnsi" w:hAnsiTheme="minorHAnsi" w:cstheme="minorHAnsi"/>
        </w:rPr>
        <w:t xml:space="preserve">easy </w:t>
      </w:r>
      <w:r w:rsidRPr="00F87E47">
        <w:rPr>
          <w:rStyle w:val="Emphasis"/>
          <w:rFonts w:asciiTheme="minorHAnsi" w:hAnsiTheme="minorHAnsi" w:cstheme="minorHAnsi"/>
          <w:highlight w:val="green"/>
        </w:rPr>
        <w:t>opportunity</w:t>
      </w:r>
      <w:r w:rsidRPr="00B45E2A">
        <w:rPr>
          <w:rFonts w:asciiTheme="minorHAnsi" w:hAnsiTheme="minorHAnsi" w:cstheme="minorHAnsi"/>
          <w:sz w:val="16"/>
        </w:rPr>
        <w:t xml:space="preserve"> </w:t>
      </w:r>
      <w:r w:rsidRPr="00B45E2A">
        <w:rPr>
          <w:rFonts w:asciiTheme="minorHAnsi" w:hAnsiTheme="minorHAnsi" w:cstheme="minorHAnsi"/>
          <w:u w:val="single"/>
        </w:rPr>
        <w:t>and reasserting what it thought was its historic prerogative</w:t>
      </w:r>
      <w:r w:rsidRPr="00B45E2A">
        <w:rPr>
          <w:rFonts w:asciiTheme="minorHAnsi" w:hAnsiTheme="minorHAnsi" w:cstheme="minorHAnsi"/>
          <w:sz w:val="16"/>
        </w:rPr>
        <w:t>.</w:t>
      </w:r>
      <w:r>
        <w:rPr>
          <w:rFonts w:asciiTheme="minorHAnsi" w:hAnsiTheme="minorHAnsi" w:cstheme="minorHAnsi"/>
          <w:sz w:val="16"/>
        </w:rPr>
        <w:t xml:space="preserve"> </w:t>
      </w:r>
      <w:r w:rsidRPr="00B45E2A">
        <w:rPr>
          <w:rFonts w:asciiTheme="minorHAnsi" w:hAnsiTheme="minorHAnsi" w:cstheme="minorHAnsi"/>
          <w:sz w:val="10"/>
          <w:szCs w:val="10"/>
        </w:rPr>
        <w:t>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r>
        <w:rPr>
          <w:rFonts w:asciiTheme="minorHAnsi" w:hAnsiTheme="minorHAnsi" w:cstheme="minorHAnsi"/>
          <w:sz w:val="10"/>
          <w:szCs w:val="10"/>
        </w:rPr>
        <w:t xml:space="preserve"> </w:t>
      </w:r>
      <w:r w:rsidRPr="00B45E2A">
        <w:rPr>
          <w:rFonts w:asciiTheme="minorHAnsi" w:hAnsiTheme="minorHAnsi" w:cstheme="minorHAnsi"/>
          <w:u w:val="single"/>
        </w:rPr>
        <w:t>These tensions are real, but all too often they become the story</w:t>
      </w:r>
      <w:r w:rsidRPr="00B45E2A">
        <w:rPr>
          <w:rFonts w:asciiTheme="minorHAnsi" w:hAnsiTheme="minorHAnsi" w:cstheme="minorHAnsi"/>
          <w:sz w:val="16"/>
        </w:rPr>
        <w:t xml:space="preserve">. </w:t>
      </w:r>
      <w:r w:rsidRPr="00B45E2A">
        <w:rPr>
          <w:rStyle w:val="Emphasis"/>
          <w:rFonts w:asciiTheme="minorHAnsi" w:hAnsiTheme="minorHAnsi" w:cstheme="minorHAnsi"/>
        </w:rPr>
        <w:t>Glossed over</w:t>
      </w:r>
      <w:r w:rsidRPr="00B45E2A">
        <w:rPr>
          <w:rFonts w:asciiTheme="minorHAnsi" w:hAnsiTheme="minorHAnsi" w:cstheme="minorHAnsi"/>
          <w:sz w:val="16"/>
        </w:rPr>
        <w:t xml:space="preserve"> </w:t>
      </w:r>
      <w:r w:rsidRPr="00B45E2A">
        <w:rPr>
          <w:rFonts w:asciiTheme="minorHAnsi" w:hAnsiTheme="minorHAnsi" w:cstheme="minorHAnsi"/>
          <w:u w:val="single"/>
        </w:rPr>
        <w:t>is the fact that</w:t>
      </w:r>
      <w:r w:rsidRPr="00B45E2A">
        <w:rPr>
          <w:rFonts w:asciiTheme="minorHAnsi" w:hAnsiTheme="minorHAnsi" w:cstheme="minorHAnsi"/>
          <w:sz w:val="16"/>
        </w:rPr>
        <w:t xml:space="preserve"> President </w:t>
      </w:r>
      <w:r w:rsidRPr="00F87E47">
        <w:rPr>
          <w:rFonts w:asciiTheme="minorHAnsi" w:hAnsiTheme="minorHAnsi" w:cstheme="minorHAnsi"/>
          <w:highlight w:val="green"/>
          <w:u w:val="single"/>
        </w:rPr>
        <w:t>Trump</w:t>
      </w:r>
      <w:r w:rsidRPr="00B45E2A">
        <w:rPr>
          <w:rFonts w:asciiTheme="minorHAnsi" w:hAnsiTheme="minorHAnsi" w:cstheme="minorHAnsi"/>
          <w:u w:val="single"/>
        </w:rPr>
        <w:t xml:space="preserve"> has </w:t>
      </w:r>
      <w:r w:rsidRPr="00F87E47">
        <w:rPr>
          <w:rFonts w:asciiTheme="minorHAnsi" w:hAnsiTheme="minorHAnsi" w:cstheme="minorHAnsi"/>
          <w:highlight w:val="green"/>
          <w:u w:val="single"/>
        </w:rPr>
        <w:t>appointed</w:t>
      </w:r>
      <w:r w:rsidRPr="00B45E2A">
        <w:rPr>
          <w:rFonts w:asciiTheme="minorHAnsi" w:hAnsiTheme="minorHAnsi" w:cstheme="minorHAnsi"/>
          <w:u w:val="single"/>
        </w:rPr>
        <w:t xml:space="preserve"> a </w:t>
      </w:r>
      <w:r w:rsidRPr="00B45E2A">
        <w:rPr>
          <w:rStyle w:val="Emphasis"/>
          <w:rFonts w:asciiTheme="minorHAnsi" w:hAnsiTheme="minorHAnsi" w:cstheme="minorHAnsi"/>
        </w:rPr>
        <w:t>string</w:t>
      </w:r>
      <w:r w:rsidRPr="00B45E2A">
        <w:rPr>
          <w:rFonts w:asciiTheme="minorHAnsi" w:hAnsiTheme="minorHAnsi" w:cstheme="minorHAnsi"/>
          <w:u w:val="single"/>
        </w:rPr>
        <w:t xml:space="preserve"> of </w:t>
      </w:r>
      <w:r w:rsidRPr="00F87E47">
        <w:rPr>
          <w:rStyle w:val="Emphasis"/>
          <w:rFonts w:asciiTheme="minorHAnsi" w:hAnsiTheme="minorHAnsi" w:cstheme="minorHAnsi"/>
          <w:highlight w:val="green"/>
        </w:rPr>
        <w:t>competent</w:t>
      </w:r>
      <w:r w:rsidRPr="00B45E2A">
        <w:rPr>
          <w:rFonts w:asciiTheme="minorHAnsi" w:hAnsiTheme="minorHAnsi" w:cstheme="minorHAnsi"/>
          <w:u w:val="single"/>
        </w:rPr>
        <w:t xml:space="preserve"> and </w:t>
      </w:r>
      <w:r w:rsidRPr="00B45E2A">
        <w:rPr>
          <w:rStyle w:val="Emphasis"/>
          <w:rFonts w:asciiTheme="minorHAnsi" w:hAnsiTheme="minorHAnsi" w:cstheme="minorHAnsi"/>
        </w:rPr>
        <w:t xml:space="preserve">widely respected </w:t>
      </w:r>
      <w:r w:rsidRPr="00F87E47">
        <w:rPr>
          <w:rStyle w:val="Emphasis"/>
          <w:rFonts w:asciiTheme="minorHAnsi" w:hAnsiTheme="minorHAnsi" w:cstheme="minorHAnsi"/>
          <w:highlight w:val="green"/>
        </w:rPr>
        <w:t>figures</w:t>
      </w:r>
      <w:r w:rsidRPr="00F87E47">
        <w:rPr>
          <w:rFonts w:asciiTheme="minorHAnsi" w:hAnsiTheme="minorHAnsi" w:cstheme="minorHAnsi"/>
          <w:highlight w:val="green"/>
          <w:u w:val="single"/>
        </w:rPr>
        <w:t xml:space="preserve"> to </w:t>
      </w:r>
      <w:r w:rsidRPr="00F87E47">
        <w:rPr>
          <w:rStyle w:val="Emphasis"/>
          <w:rFonts w:asciiTheme="minorHAnsi" w:hAnsiTheme="minorHAnsi" w:cstheme="minorHAnsi"/>
          <w:highlight w:val="green"/>
        </w:rPr>
        <w:t>manage Russia</w:t>
      </w:r>
      <w:r w:rsidRPr="00B45E2A">
        <w:rPr>
          <w:rFonts w:asciiTheme="minorHAnsi" w:hAnsiTheme="minorHAnsi" w:cstheme="minorHAnsi"/>
          <w:u w:val="single"/>
        </w:rPr>
        <w:t xml:space="preserve"> policy</w:t>
      </w:r>
      <w:r w:rsidRPr="00B45E2A">
        <w:rPr>
          <w:rFonts w:asciiTheme="minorHAnsi" w:hAnsiTheme="minorHAnsi" w:cstheme="minorHAnsi"/>
          <w:sz w:val="16"/>
        </w:rPr>
        <w:t>—</w:t>
      </w:r>
      <w:r w:rsidRPr="00F87E47">
        <w:rPr>
          <w:rFonts w:asciiTheme="minorHAnsi" w:hAnsiTheme="minorHAnsi" w:cstheme="minorHAnsi"/>
          <w:highlight w:val="green"/>
          <w:u w:val="single"/>
        </w:rPr>
        <w:t xml:space="preserve">from </w:t>
      </w:r>
      <w:r w:rsidRPr="00B45E2A">
        <w:rPr>
          <w:rStyle w:val="Emphasis"/>
          <w:rFonts w:asciiTheme="minorHAnsi" w:hAnsiTheme="minorHAnsi" w:cstheme="minorHAnsi"/>
        </w:rPr>
        <w:t>N</w:t>
      </w:r>
      <w:r w:rsidRPr="00B45E2A">
        <w:rPr>
          <w:rFonts w:asciiTheme="minorHAnsi" w:hAnsiTheme="minorHAnsi" w:cstheme="minorHAnsi"/>
          <w:u w:val="single"/>
        </w:rPr>
        <w:t xml:space="preserve">ational </w:t>
      </w:r>
      <w:r w:rsidRPr="00B45E2A">
        <w:rPr>
          <w:rStyle w:val="Emphasis"/>
          <w:rFonts w:asciiTheme="minorHAnsi" w:hAnsiTheme="minorHAnsi" w:cstheme="minorHAnsi"/>
        </w:rPr>
        <w:t>S</w:t>
      </w:r>
      <w:r w:rsidRPr="00B45E2A">
        <w:rPr>
          <w:rFonts w:asciiTheme="minorHAnsi" w:hAnsiTheme="minorHAnsi" w:cstheme="minorHAnsi"/>
          <w:u w:val="single"/>
        </w:rPr>
        <w:t xml:space="preserve">ecurity </w:t>
      </w:r>
      <w:r w:rsidRPr="00B45E2A">
        <w:rPr>
          <w:rStyle w:val="Emphasis"/>
          <w:rFonts w:asciiTheme="minorHAnsi" w:hAnsiTheme="minorHAnsi" w:cstheme="minorHAnsi"/>
        </w:rPr>
        <w:t>C</w:t>
      </w:r>
      <w:r w:rsidRPr="00B45E2A">
        <w:rPr>
          <w:rFonts w:asciiTheme="minorHAnsi" w:hAnsiTheme="minorHAnsi" w:cstheme="minorHAnsi"/>
          <w:u w:val="single"/>
        </w:rPr>
        <w:t xml:space="preserve">ouncil Senior Director Fiona </w:t>
      </w:r>
      <w:r w:rsidRPr="00F87E47">
        <w:rPr>
          <w:rStyle w:val="Emphasis"/>
          <w:rFonts w:asciiTheme="minorHAnsi" w:hAnsiTheme="minorHAnsi" w:cstheme="minorHAnsi"/>
          <w:highlight w:val="green"/>
        </w:rPr>
        <w:t>Hill</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to</w:t>
      </w:r>
      <w:r w:rsidRPr="00B45E2A">
        <w:rPr>
          <w:rFonts w:asciiTheme="minorHAnsi" w:hAnsiTheme="minorHAnsi" w:cstheme="minorHAnsi"/>
          <w:sz w:val="16"/>
        </w:rPr>
        <w:t xml:space="preserve"> Assistant Secretary of State for European affairs </w:t>
      </w:r>
      <w:r w:rsidRPr="00B45E2A">
        <w:rPr>
          <w:rFonts w:asciiTheme="minorHAnsi" w:hAnsiTheme="minorHAnsi" w:cstheme="minorHAnsi"/>
          <w:u w:val="single"/>
        </w:rPr>
        <w:t xml:space="preserve">Wess </w:t>
      </w:r>
      <w:r w:rsidRPr="00F87E47">
        <w:rPr>
          <w:rStyle w:val="Emphasis"/>
          <w:rFonts w:asciiTheme="minorHAnsi" w:hAnsiTheme="minorHAnsi" w:cstheme="minorHAnsi"/>
          <w:highlight w:val="green"/>
        </w:rPr>
        <w:t>Mitchell</w:t>
      </w:r>
      <w:r w:rsidRPr="00B45E2A">
        <w:rPr>
          <w:rFonts w:asciiTheme="minorHAnsi" w:hAnsiTheme="minorHAnsi" w:cstheme="minorHAnsi"/>
          <w:sz w:val="16"/>
        </w:rPr>
        <w:t xml:space="preserve"> to the Special Envoy for Ukraine Kurt Volker. The </w:t>
      </w:r>
      <w:r w:rsidRPr="00F87E47">
        <w:rPr>
          <w:rFonts w:asciiTheme="minorHAnsi" w:hAnsiTheme="minorHAnsi" w:cstheme="minorHAnsi"/>
          <w:highlight w:val="green"/>
          <w:u w:val="single"/>
        </w:rPr>
        <w:t>Trump</w:t>
      </w:r>
      <w:r w:rsidRPr="00B45E2A">
        <w:rPr>
          <w:rFonts w:asciiTheme="minorHAnsi" w:hAnsiTheme="minorHAnsi" w:cstheme="minorHAnsi"/>
          <w:sz w:val="16"/>
        </w:rPr>
        <w:t xml:space="preserve"> administration </w:t>
      </w:r>
      <w:r w:rsidRPr="00F87E47">
        <w:rPr>
          <w:rFonts w:asciiTheme="minorHAnsi" w:hAnsiTheme="minorHAnsi" w:cstheme="minorHAnsi"/>
          <w:highlight w:val="green"/>
          <w:u w:val="single"/>
        </w:rPr>
        <w:t>is</w:t>
      </w:r>
      <w:r w:rsidRPr="00B45E2A">
        <w:rPr>
          <w:rFonts w:asciiTheme="minorHAnsi" w:hAnsiTheme="minorHAnsi" w:cstheme="minorHAnsi"/>
          <w:sz w:val="16"/>
        </w:rPr>
        <w:t xml:space="preserve">, in fact, </w:t>
      </w:r>
      <w:r w:rsidRPr="00B45E2A">
        <w:rPr>
          <w:rFonts w:asciiTheme="minorHAnsi" w:hAnsiTheme="minorHAnsi" w:cstheme="minorHAnsi"/>
          <w:u w:val="single"/>
        </w:rPr>
        <w:t xml:space="preserve">pursuing </w:t>
      </w:r>
      <w:r w:rsidRPr="00B45E2A">
        <w:rPr>
          <w:rStyle w:val="Emphasis"/>
          <w:rFonts w:asciiTheme="minorHAnsi" w:hAnsiTheme="minorHAnsi" w:cstheme="minorHAnsi"/>
        </w:rPr>
        <w:t>concrete policies</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 xml:space="preserve">pushing back </w:t>
      </w:r>
      <w:r w:rsidRPr="00B45E2A">
        <w:rPr>
          <w:rFonts w:asciiTheme="minorHAnsi" w:hAnsiTheme="minorHAnsi" w:cstheme="minorHAnsi"/>
          <w:u w:val="single"/>
        </w:rPr>
        <w:t>on Russian aggression that</w:t>
      </w:r>
      <w:r w:rsidRPr="00B45E2A">
        <w:rPr>
          <w:rFonts w:asciiTheme="minorHAnsi" w:hAnsiTheme="minorHAnsi" w:cstheme="minorHAnsi"/>
          <w:sz w:val="16"/>
        </w:rPr>
        <w:t xml:space="preserve"> the </w:t>
      </w:r>
      <w:r w:rsidRPr="00B45E2A">
        <w:rPr>
          <w:rFonts w:asciiTheme="minorHAnsi" w:hAnsiTheme="minorHAnsi" w:cstheme="minorHAnsi"/>
          <w:u w:val="single"/>
        </w:rPr>
        <w:t>Obama</w:t>
      </w:r>
      <w:r w:rsidRPr="00B45E2A">
        <w:rPr>
          <w:rFonts w:asciiTheme="minorHAnsi" w:hAnsiTheme="minorHAnsi" w:cstheme="minorHAnsi"/>
          <w:sz w:val="16"/>
        </w:rPr>
        <w:t xml:space="preserve"> administration had </w:t>
      </w:r>
      <w:r w:rsidRPr="00B45E2A">
        <w:rPr>
          <w:rFonts w:asciiTheme="minorHAnsi" w:hAnsiTheme="minorHAnsi" w:cstheme="minorHAnsi"/>
          <w:u w:val="single"/>
        </w:rPr>
        <w:t>fervently opposed</w:t>
      </w:r>
      <w:r w:rsidRPr="00B45E2A">
        <w:rPr>
          <w:rFonts w:asciiTheme="minorHAnsi" w:hAnsiTheme="minorHAnsi" w:cstheme="minorHAnsi"/>
          <w:sz w:val="16"/>
        </w:rPr>
        <w:t xml:space="preserve">. </w:t>
      </w:r>
      <w:r w:rsidRPr="00B45E2A">
        <w:rPr>
          <w:rFonts w:asciiTheme="minorHAnsi" w:hAnsiTheme="minorHAnsi" w:cstheme="minorHAnsi"/>
          <w:u w:val="single"/>
        </w:rPr>
        <w:t xml:space="preserve">The </w:t>
      </w:r>
      <w:r w:rsidRPr="00F87E47">
        <w:rPr>
          <w:rStyle w:val="Emphasis"/>
          <w:rFonts w:asciiTheme="minorHAnsi" w:hAnsiTheme="minorHAnsi" w:cstheme="minorHAnsi"/>
          <w:highlight w:val="green"/>
        </w:rPr>
        <w:t>N</w:t>
      </w:r>
      <w:r w:rsidRPr="00B45E2A">
        <w:rPr>
          <w:rFonts w:asciiTheme="minorHAnsi" w:hAnsiTheme="minorHAnsi" w:cstheme="minorHAnsi"/>
          <w:u w:val="single"/>
        </w:rPr>
        <w:t xml:space="preserve">ational </w:t>
      </w:r>
      <w:r w:rsidRPr="00F87E47">
        <w:rPr>
          <w:rStyle w:val="Emphasis"/>
          <w:rFonts w:asciiTheme="minorHAnsi" w:hAnsiTheme="minorHAnsi" w:cstheme="minorHAnsi"/>
          <w:highlight w:val="green"/>
        </w:rPr>
        <w:t>S</w:t>
      </w:r>
      <w:r w:rsidRPr="00B45E2A">
        <w:rPr>
          <w:rFonts w:asciiTheme="minorHAnsi" w:hAnsiTheme="minorHAnsi" w:cstheme="minorHAnsi"/>
          <w:u w:val="single"/>
        </w:rPr>
        <w:t xml:space="preserve">ecurity </w:t>
      </w:r>
      <w:r w:rsidRPr="00F87E47">
        <w:rPr>
          <w:rStyle w:val="Emphasis"/>
          <w:rFonts w:asciiTheme="minorHAnsi" w:hAnsiTheme="minorHAnsi" w:cstheme="minorHAnsi"/>
          <w:highlight w:val="green"/>
        </w:rPr>
        <w:t>S</w:t>
      </w:r>
      <w:r w:rsidRPr="00B45E2A">
        <w:rPr>
          <w:rFonts w:asciiTheme="minorHAnsi" w:hAnsiTheme="minorHAnsi" w:cstheme="minorHAnsi"/>
          <w:u w:val="single"/>
        </w:rPr>
        <w:t>trategy of 2017</w:t>
      </w:r>
      <w:r w:rsidRPr="00B45E2A">
        <w:rPr>
          <w:rFonts w:asciiTheme="minorHAnsi" w:hAnsiTheme="minorHAnsi" w:cstheme="minorHAnsi"/>
          <w:sz w:val="16"/>
        </w:rPr>
        <w:t xml:space="preserve">, </w:t>
      </w:r>
      <w:r w:rsidRPr="00B45E2A">
        <w:rPr>
          <w:rFonts w:asciiTheme="minorHAnsi" w:hAnsiTheme="minorHAnsi" w:cstheme="minorHAnsi"/>
          <w:u w:val="single"/>
        </w:rPr>
        <w:t xml:space="preserve">bringing a </w:t>
      </w:r>
      <w:r w:rsidRPr="00B45E2A">
        <w:rPr>
          <w:rStyle w:val="Emphasis"/>
          <w:rFonts w:asciiTheme="minorHAnsi" w:hAnsiTheme="minorHAnsi" w:cstheme="minorHAnsi"/>
        </w:rPr>
        <w:t>much-needed</w:t>
      </w:r>
      <w:r w:rsidRPr="00B45E2A">
        <w:rPr>
          <w:rFonts w:asciiTheme="minorHAnsi" w:hAnsiTheme="minorHAnsi" w:cstheme="minorHAnsi"/>
          <w:u w:val="single"/>
        </w:rPr>
        <w:t xml:space="preserve"> dose of </w:t>
      </w:r>
      <w:r w:rsidRPr="00B45E2A">
        <w:rPr>
          <w:rStyle w:val="Emphasis"/>
          <w:rFonts w:asciiTheme="minorHAnsi" w:hAnsiTheme="minorHAnsi" w:cstheme="minorHAnsi"/>
        </w:rPr>
        <w:t>realism</w:t>
      </w:r>
      <w:r w:rsidRPr="00B45E2A">
        <w:rPr>
          <w:rFonts w:asciiTheme="minorHAnsi" w:hAnsiTheme="minorHAnsi" w:cstheme="minorHAnsi"/>
          <w:sz w:val="16"/>
        </w:rPr>
        <w:t xml:space="preserve"> to a conversation too often dominated by abstractions like the “liberal world order”, </w:t>
      </w:r>
      <w:r w:rsidRPr="00F87E47">
        <w:rPr>
          <w:rStyle w:val="Emphasis"/>
          <w:rFonts w:asciiTheme="minorHAnsi" w:hAnsiTheme="minorHAnsi" w:cstheme="minorHAnsi"/>
          <w:highlight w:val="green"/>
        </w:rPr>
        <w:t>singles out</w:t>
      </w:r>
      <w:r w:rsidRPr="00B45E2A">
        <w:rPr>
          <w:rFonts w:asciiTheme="minorHAnsi" w:hAnsiTheme="minorHAnsi" w:cstheme="minorHAnsi"/>
          <w:sz w:val="16"/>
        </w:rPr>
        <w:t xml:space="preserve"> both </w:t>
      </w:r>
      <w:r w:rsidRPr="00B45E2A">
        <w:rPr>
          <w:rStyle w:val="Emphasis"/>
          <w:rFonts w:asciiTheme="minorHAnsi" w:hAnsiTheme="minorHAnsi" w:cstheme="minorHAnsi"/>
        </w:rPr>
        <w:t xml:space="preserve">China and </w:t>
      </w:r>
      <w:r w:rsidRPr="00F87E47">
        <w:rPr>
          <w:rStyle w:val="Emphasis"/>
          <w:rFonts w:asciiTheme="minorHAnsi" w:hAnsiTheme="minorHAnsi" w:cstheme="minorHAnsi"/>
          <w:highlight w:val="green"/>
        </w:rPr>
        <w:t>Russia</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as key</w:t>
      </w:r>
      <w:r w:rsidRPr="00B45E2A">
        <w:rPr>
          <w:rFonts w:asciiTheme="minorHAnsi" w:hAnsiTheme="minorHAnsi" w:cstheme="minorHAnsi"/>
          <w:u w:val="single"/>
        </w:rPr>
        <w:t xml:space="preserve"> geopolitical </w:t>
      </w:r>
      <w:r w:rsidRPr="00F87E47">
        <w:rPr>
          <w:rStyle w:val="Emphasis"/>
          <w:rFonts w:asciiTheme="minorHAnsi" w:hAnsiTheme="minorHAnsi" w:cstheme="minorHAnsi"/>
          <w:highlight w:val="green"/>
        </w:rPr>
        <w:t>rivals</w:t>
      </w:r>
      <w:r w:rsidRPr="00B45E2A">
        <w:rPr>
          <w:rFonts w:asciiTheme="minorHAnsi" w:hAnsiTheme="minorHAnsi" w:cstheme="minorHAnsi"/>
          <w:sz w:val="16"/>
        </w:rPr>
        <w:t xml:space="preserve">. During </w:t>
      </w:r>
      <w:r w:rsidRPr="00F87E47">
        <w:rPr>
          <w:rFonts w:asciiTheme="minorHAnsi" w:hAnsiTheme="minorHAnsi" w:cstheme="minorHAnsi"/>
          <w:highlight w:val="green"/>
          <w:u w:val="single"/>
        </w:rPr>
        <w:t>Trump</w:t>
      </w:r>
      <w:r w:rsidRPr="00B45E2A">
        <w:rPr>
          <w:rFonts w:asciiTheme="minorHAnsi" w:hAnsiTheme="minorHAnsi" w:cstheme="minorHAnsi"/>
          <w:sz w:val="16"/>
        </w:rPr>
        <w:t xml:space="preserve">’s first year, the administration </w:t>
      </w:r>
      <w:r w:rsidRPr="00F87E47">
        <w:rPr>
          <w:rFonts w:asciiTheme="minorHAnsi" w:hAnsiTheme="minorHAnsi" w:cstheme="minorHAnsi"/>
          <w:highlight w:val="green"/>
          <w:u w:val="single"/>
        </w:rPr>
        <w:t>approved</w:t>
      </w:r>
      <w:r w:rsidRPr="00B45E2A">
        <w:rPr>
          <w:rFonts w:asciiTheme="minorHAnsi" w:hAnsiTheme="minorHAnsi" w:cstheme="minorHAnsi"/>
          <w:sz w:val="16"/>
        </w:rPr>
        <w:t xml:space="preserve"> the </w:t>
      </w:r>
      <w:r w:rsidRPr="00B45E2A">
        <w:rPr>
          <w:rFonts w:asciiTheme="minorHAnsi" w:hAnsiTheme="minorHAnsi" w:cstheme="minorHAnsi"/>
          <w:u w:val="single"/>
        </w:rPr>
        <w:t xml:space="preserve">provision of lethal </w:t>
      </w:r>
      <w:r w:rsidRPr="00F87E47">
        <w:rPr>
          <w:rFonts w:asciiTheme="minorHAnsi" w:hAnsiTheme="minorHAnsi" w:cstheme="minorHAnsi"/>
          <w:highlight w:val="green"/>
          <w:u w:val="single"/>
        </w:rPr>
        <w:t xml:space="preserve">weapons to </w:t>
      </w:r>
      <w:r w:rsidRPr="00F87E47">
        <w:rPr>
          <w:rStyle w:val="Emphasis"/>
          <w:rFonts w:asciiTheme="minorHAnsi" w:hAnsiTheme="minorHAnsi" w:cstheme="minorHAnsi"/>
          <w:highlight w:val="green"/>
        </w:rPr>
        <w:t>Ukraine</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shut down Russia’s </w:t>
      </w:r>
      <w:r w:rsidRPr="00F87E47">
        <w:rPr>
          <w:rStyle w:val="Emphasis"/>
          <w:rFonts w:asciiTheme="minorHAnsi" w:hAnsiTheme="minorHAnsi" w:cstheme="minorHAnsi"/>
          <w:highlight w:val="green"/>
        </w:rPr>
        <w:t>consulate</w:t>
      </w:r>
      <w:r w:rsidRPr="00B45E2A">
        <w:rPr>
          <w:rFonts w:asciiTheme="minorHAnsi" w:hAnsiTheme="minorHAnsi" w:cstheme="minorHAnsi"/>
          <w:sz w:val="16"/>
        </w:rPr>
        <w:t xml:space="preserve"> in San Francisco as well as two additional diplomatic annexes, and rather than rolling back sanctions, Trump </w:t>
      </w:r>
      <w:r w:rsidRPr="00F87E47">
        <w:rPr>
          <w:rFonts w:asciiTheme="minorHAnsi" w:hAnsiTheme="minorHAnsi" w:cstheme="minorHAnsi"/>
          <w:highlight w:val="green"/>
          <w:u w:val="single"/>
        </w:rPr>
        <w:t>signed</w:t>
      </w:r>
      <w:r w:rsidRPr="00B45E2A">
        <w:rPr>
          <w:rFonts w:asciiTheme="minorHAnsi" w:hAnsiTheme="minorHAnsi" w:cstheme="minorHAnsi"/>
          <w:sz w:val="16"/>
        </w:rPr>
        <w:t xml:space="preserve"> into law </w:t>
      </w:r>
      <w:r w:rsidRPr="00B45E2A">
        <w:rPr>
          <w:rStyle w:val="Emphasis"/>
          <w:rFonts w:asciiTheme="minorHAnsi" w:hAnsiTheme="minorHAnsi" w:cstheme="minorHAnsi"/>
        </w:rPr>
        <w:t xml:space="preserve">additional </w:t>
      </w:r>
      <w:r w:rsidRPr="00F87E47">
        <w:rPr>
          <w:rStyle w:val="Emphasis"/>
          <w:rFonts w:asciiTheme="minorHAnsi" w:hAnsiTheme="minorHAnsi" w:cstheme="minorHAnsi"/>
          <w:highlight w:val="green"/>
        </w:rPr>
        <w:t>sanctions</w:t>
      </w:r>
      <w:r w:rsidRPr="00B45E2A">
        <w:rPr>
          <w:rFonts w:asciiTheme="minorHAnsi" w:hAnsiTheme="minorHAnsi" w:cstheme="minorHAnsi"/>
          <w:sz w:val="16"/>
        </w:rPr>
        <w:t xml:space="preserve"> on Russia, </w:t>
      </w:r>
      <w:r w:rsidRPr="00F87E47">
        <w:rPr>
          <w:rFonts w:asciiTheme="minorHAnsi" w:hAnsiTheme="minorHAnsi" w:cstheme="minorHAnsi"/>
          <w:highlight w:val="green"/>
          <w:u w:val="single"/>
        </w:rPr>
        <w:t xml:space="preserve">expanded </w:t>
      </w:r>
      <w:r w:rsidRPr="00F87E47">
        <w:rPr>
          <w:rStyle w:val="Emphasis"/>
          <w:rFonts w:asciiTheme="minorHAnsi" w:hAnsiTheme="minorHAnsi" w:cstheme="minorHAnsi"/>
          <w:highlight w:val="green"/>
        </w:rPr>
        <w:t>LNG sales</w:t>
      </w:r>
      <w:r w:rsidRPr="00B45E2A">
        <w:rPr>
          <w:rFonts w:asciiTheme="minorHAnsi" w:hAnsiTheme="minorHAnsi" w:cstheme="minorHAnsi"/>
          <w:u w:val="single"/>
        </w:rPr>
        <w:t xml:space="preserve"> to a Europe</w:t>
      </w:r>
      <w:r w:rsidRPr="00B45E2A">
        <w:rPr>
          <w:rFonts w:asciiTheme="minorHAnsi" w:hAnsiTheme="minorHAnsi" w:cstheme="minorHAnsi"/>
          <w:sz w:val="16"/>
        </w:rPr>
        <w:t xml:space="preserve"> dependent in Russian gas imports, </w:t>
      </w:r>
      <w:r w:rsidRPr="00B45E2A">
        <w:rPr>
          <w:rFonts w:asciiTheme="minorHAnsi" w:hAnsiTheme="minorHAnsi" w:cstheme="minorHAnsi"/>
          <w:u w:val="single"/>
        </w:rPr>
        <w:t>and</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increased</w:t>
      </w:r>
      <w:r w:rsidRPr="00B45E2A">
        <w:rPr>
          <w:rFonts w:asciiTheme="minorHAnsi" w:hAnsiTheme="minorHAnsi" w:cstheme="minorHAnsi"/>
          <w:u w:val="single"/>
        </w:rPr>
        <w:t xml:space="preserve"> the Pentagon’s </w:t>
      </w:r>
      <w:r w:rsidRPr="00F87E47">
        <w:rPr>
          <w:rStyle w:val="Emphasis"/>
          <w:rFonts w:asciiTheme="minorHAnsi" w:hAnsiTheme="minorHAnsi" w:cstheme="minorHAnsi"/>
          <w:highlight w:val="green"/>
        </w:rPr>
        <w:t>E</w:t>
      </w:r>
      <w:r w:rsidRPr="00B45E2A">
        <w:rPr>
          <w:rFonts w:asciiTheme="minorHAnsi" w:hAnsiTheme="minorHAnsi" w:cstheme="minorHAnsi"/>
          <w:u w:val="single"/>
        </w:rPr>
        <w:t xml:space="preserve">uropean </w:t>
      </w:r>
      <w:r w:rsidRPr="00F87E47">
        <w:rPr>
          <w:rStyle w:val="Emphasis"/>
          <w:rFonts w:asciiTheme="minorHAnsi" w:hAnsiTheme="minorHAnsi" w:cstheme="minorHAnsi"/>
          <w:highlight w:val="green"/>
        </w:rPr>
        <w:t>R</w:t>
      </w:r>
      <w:r w:rsidRPr="00B45E2A">
        <w:rPr>
          <w:rFonts w:asciiTheme="minorHAnsi" w:hAnsiTheme="minorHAnsi" w:cstheme="minorHAnsi"/>
          <w:u w:val="single"/>
        </w:rPr>
        <w:t xml:space="preserve">eassurance </w:t>
      </w:r>
      <w:r w:rsidRPr="00F87E47">
        <w:rPr>
          <w:rStyle w:val="Emphasis"/>
          <w:rFonts w:asciiTheme="minorHAnsi" w:hAnsiTheme="minorHAnsi" w:cstheme="minorHAnsi"/>
          <w:highlight w:val="green"/>
        </w:rPr>
        <w:t>I</w:t>
      </w:r>
      <w:r w:rsidRPr="00B45E2A">
        <w:rPr>
          <w:rFonts w:asciiTheme="minorHAnsi" w:hAnsiTheme="minorHAnsi" w:cstheme="minorHAnsi"/>
          <w:u w:val="single"/>
        </w:rPr>
        <w:t xml:space="preserve">nitiative budget by </w:t>
      </w:r>
      <w:r w:rsidRPr="00F87E47">
        <w:rPr>
          <w:rFonts w:asciiTheme="minorHAnsi" w:hAnsiTheme="minorHAnsi" w:cstheme="minorHAnsi"/>
          <w:highlight w:val="green"/>
          <w:u w:val="single"/>
        </w:rPr>
        <w:t>40 percent</w:t>
      </w:r>
      <w:r w:rsidRPr="00B45E2A">
        <w:rPr>
          <w:rFonts w:asciiTheme="minorHAnsi" w:hAnsiTheme="minorHAnsi" w:cstheme="minorHAnsi"/>
          <w:sz w:val="16"/>
        </w:rPr>
        <w:t xml:space="preserve">. (A president who berated U.S. investments for European defense has actually dramatically increased American military presence on Europe’s threatened borders.) While </w:t>
      </w:r>
      <w:r w:rsidRPr="00B45E2A">
        <w:rPr>
          <w:rFonts w:asciiTheme="minorHAnsi" w:hAnsiTheme="minorHAnsi" w:cstheme="minorHAnsi"/>
          <w:u w:val="single"/>
        </w:rPr>
        <w:t>many of these</w:t>
      </w:r>
      <w:r w:rsidRPr="00B45E2A">
        <w:rPr>
          <w:rFonts w:asciiTheme="minorHAnsi" w:hAnsiTheme="minorHAnsi" w:cstheme="minorHAnsi"/>
          <w:sz w:val="16"/>
        </w:rPr>
        <w:t xml:space="preserve"> policies </w:t>
      </w:r>
      <w:r w:rsidRPr="00B45E2A">
        <w:rPr>
          <w:rFonts w:asciiTheme="minorHAnsi" w:hAnsiTheme="minorHAnsi" w:cstheme="minorHAnsi"/>
          <w:u w:val="single"/>
        </w:rPr>
        <w:t>may have been implemented despite</w:t>
      </w:r>
      <w:r w:rsidRPr="00B45E2A">
        <w:rPr>
          <w:rFonts w:asciiTheme="minorHAnsi" w:hAnsiTheme="minorHAnsi" w:cstheme="minorHAnsi"/>
          <w:sz w:val="16"/>
        </w:rPr>
        <w:t xml:space="preserve"> rather than because of </w:t>
      </w:r>
      <w:r w:rsidRPr="00B45E2A">
        <w:rPr>
          <w:rFonts w:asciiTheme="minorHAnsi" w:hAnsiTheme="minorHAnsi" w:cstheme="minorHAnsi"/>
          <w:u w:val="single"/>
        </w:rPr>
        <w:t>the president</w:t>
      </w:r>
      <w:r w:rsidRPr="00B45E2A">
        <w:rPr>
          <w:rFonts w:asciiTheme="minorHAnsi" w:hAnsiTheme="minorHAnsi" w:cstheme="minorHAnsi"/>
          <w:sz w:val="16"/>
        </w:rPr>
        <w:t>—on the expansion of sanctions in particular, Trump faced a veto-proof majority in Congress—</w:t>
      </w:r>
      <w:r w:rsidRPr="00B45E2A">
        <w:rPr>
          <w:rFonts w:asciiTheme="minorHAnsi" w:hAnsiTheme="minorHAnsi" w:cstheme="minorHAnsi"/>
          <w:u w:val="single"/>
        </w:rPr>
        <w:t>credit should be given where credit is due</w:t>
      </w:r>
      <w:r w:rsidRPr="00B45E2A">
        <w:rPr>
          <w:rFonts w:asciiTheme="minorHAnsi" w:hAnsiTheme="minorHAnsi" w:cstheme="minorHAnsi"/>
          <w:sz w:val="16"/>
        </w:rPr>
        <w:t>.</w:t>
      </w:r>
      <w:r>
        <w:rPr>
          <w:rFonts w:asciiTheme="minorHAnsi" w:hAnsiTheme="minorHAnsi" w:cstheme="minorHAnsi"/>
          <w:sz w:val="16"/>
        </w:rPr>
        <w:t xml:space="preserve"> </w:t>
      </w:r>
      <w:r w:rsidRPr="00B45E2A">
        <w:rPr>
          <w:rFonts w:asciiTheme="minorHAnsi" w:hAnsiTheme="minorHAnsi" w:cstheme="minorHAnsi"/>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F87E47">
        <w:rPr>
          <w:rFonts w:asciiTheme="minorHAnsi" w:hAnsiTheme="minorHAnsi" w:cstheme="minorHAnsi"/>
          <w:highlight w:val="green"/>
          <w:u w:val="single"/>
        </w:rPr>
        <w:t xml:space="preserve">the U.S. is taking </w:t>
      </w:r>
      <w:r w:rsidRPr="00F87E47">
        <w:rPr>
          <w:rStyle w:val="Emphasis"/>
          <w:rFonts w:asciiTheme="minorHAnsi" w:hAnsiTheme="minorHAnsi" w:cstheme="minorHAnsi"/>
          <w:highlight w:val="green"/>
        </w:rPr>
        <w:t>concrete steps</w:t>
      </w:r>
      <w:r w:rsidRPr="00F87E47">
        <w:rPr>
          <w:rFonts w:asciiTheme="minorHAnsi" w:hAnsiTheme="minorHAnsi" w:cstheme="minorHAnsi"/>
          <w:highlight w:val="green"/>
          <w:u w:val="single"/>
        </w:rPr>
        <w:t xml:space="preserve"> to </w:t>
      </w:r>
      <w:r w:rsidRPr="00F87E47">
        <w:rPr>
          <w:rStyle w:val="Emphasis"/>
          <w:rFonts w:asciiTheme="minorHAnsi" w:hAnsiTheme="minorHAnsi" w:cstheme="minorHAnsi"/>
          <w:highlight w:val="green"/>
        </w:rPr>
        <w:t>strengthen Europe</w:t>
      </w:r>
      <w:r w:rsidRPr="00F87E47">
        <w:rPr>
          <w:rFonts w:asciiTheme="minorHAnsi" w:hAnsiTheme="minorHAnsi" w:cstheme="minorHAnsi"/>
          <w:highlight w:val="green"/>
          <w:u w:val="single"/>
        </w:rPr>
        <w:t xml:space="preserve"> against </w:t>
      </w:r>
      <w:r w:rsidRPr="00F87E47">
        <w:rPr>
          <w:rStyle w:val="Emphasis"/>
          <w:rFonts w:asciiTheme="minorHAnsi" w:hAnsiTheme="minorHAnsi" w:cstheme="minorHAnsi"/>
          <w:highlight w:val="green"/>
        </w:rPr>
        <w:t>Russia</w:t>
      </w:r>
      <w:r w:rsidRPr="00B45E2A">
        <w:rPr>
          <w:rFonts w:asciiTheme="minorHAnsi" w:hAnsiTheme="minorHAnsi" w:cstheme="minorHAnsi"/>
          <w:u w:val="single"/>
        </w:rPr>
        <w:t>n aggression</w:t>
      </w:r>
      <w:r w:rsidRPr="00B45E2A">
        <w:rPr>
          <w:rFonts w:asciiTheme="minorHAnsi" w:hAnsiTheme="minorHAnsi" w:cstheme="minorHAnsi"/>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r>
        <w:rPr>
          <w:rFonts w:asciiTheme="minorHAnsi" w:hAnsiTheme="minorHAnsi" w:cstheme="minorHAnsi"/>
          <w:sz w:val="16"/>
        </w:rPr>
        <w:t xml:space="preserve"> </w:t>
      </w:r>
      <w:r w:rsidRPr="00B45E2A">
        <w:rPr>
          <w:rFonts w:asciiTheme="minorHAnsi" w:hAnsiTheme="minorHAnsi" w:cstheme="minorHAnsi"/>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r>
        <w:rPr>
          <w:rFonts w:asciiTheme="minorHAnsi" w:hAnsiTheme="minorHAnsi" w:cstheme="minorHAnsi"/>
          <w:sz w:val="16"/>
        </w:rPr>
        <w:t xml:space="preserve"> </w:t>
      </w:r>
      <w:r w:rsidRPr="00B45E2A">
        <w:rPr>
          <w:rFonts w:asciiTheme="minorHAnsi" w:hAnsiTheme="minorHAnsi" w:cstheme="minorHAnsi"/>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B45E2A">
        <w:rPr>
          <w:rStyle w:val="Emphasis"/>
          <w:rFonts w:asciiTheme="minorHAnsi" w:hAnsiTheme="minorHAnsi" w:cstheme="minorHAnsi"/>
        </w:rPr>
        <w:t>despite</w:t>
      </w:r>
      <w:r w:rsidRPr="00B45E2A">
        <w:rPr>
          <w:rFonts w:asciiTheme="minorHAnsi" w:hAnsiTheme="minorHAnsi" w:cstheme="minorHAnsi"/>
          <w:u w:val="single"/>
        </w:rPr>
        <w:t xml:space="preserve"> the president’s campaign promises</w:t>
      </w:r>
      <w:r w:rsidRPr="00B45E2A">
        <w:rPr>
          <w:rFonts w:asciiTheme="minorHAnsi" w:hAnsiTheme="minorHAnsi" w:cstheme="minorHAnsi"/>
          <w:sz w:val="16"/>
        </w:rPr>
        <w:t xml:space="preserve">, </w:t>
      </w:r>
      <w:r w:rsidRPr="00B45E2A">
        <w:rPr>
          <w:rFonts w:asciiTheme="minorHAnsi" w:hAnsiTheme="minorHAnsi" w:cstheme="minorHAnsi"/>
          <w:u w:val="single"/>
        </w:rPr>
        <w:t>his admin</w:t>
      </w:r>
      <w:r w:rsidRPr="00B45E2A">
        <w:rPr>
          <w:rFonts w:asciiTheme="minorHAnsi" w:hAnsiTheme="minorHAnsi" w:cstheme="minorHAnsi"/>
          <w:sz w:val="16"/>
        </w:rPr>
        <w:t xml:space="preserve">istration </w:t>
      </w:r>
      <w:r w:rsidRPr="00F87E47">
        <w:rPr>
          <w:rFonts w:asciiTheme="minorHAnsi" w:hAnsiTheme="minorHAnsi" w:cstheme="minorHAnsi"/>
          <w:highlight w:val="green"/>
          <w:u w:val="single"/>
        </w:rPr>
        <w:t xml:space="preserve">has been the </w:t>
      </w:r>
      <w:r w:rsidRPr="00F87E47">
        <w:rPr>
          <w:rStyle w:val="Emphasis"/>
          <w:rFonts w:asciiTheme="minorHAnsi" w:hAnsiTheme="minorHAnsi" w:cstheme="minorHAnsi"/>
          <w:highlight w:val="green"/>
        </w:rPr>
        <w:t>first</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in</w:t>
      </w:r>
      <w:r w:rsidRPr="00B45E2A">
        <w:rPr>
          <w:rFonts w:asciiTheme="minorHAnsi" w:hAnsiTheme="minorHAnsi" w:cstheme="minorHAnsi"/>
          <w:u w:val="single"/>
        </w:rPr>
        <w:t xml:space="preserve"> the </w:t>
      </w:r>
      <w:r w:rsidRPr="00F87E47">
        <w:rPr>
          <w:rStyle w:val="Emphasis"/>
          <w:rFonts w:asciiTheme="minorHAnsi" w:hAnsiTheme="minorHAnsi" w:cstheme="minorHAnsi"/>
          <w:highlight w:val="green"/>
        </w:rPr>
        <w:t>post-Cold War</w:t>
      </w:r>
      <w:r w:rsidRPr="00B45E2A">
        <w:rPr>
          <w:rFonts w:asciiTheme="minorHAnsi" w:hAnsiTheme="minorHAnsi" w:cstheme="minorHAnsi"/>
          <w:u w:val="single"/>
        </w:rPr>
        <w:t xml:space="preserve"> era</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to </w:t>
      </w:r>
      <w:r w:rsidRPr="00F87E47">
        <w:rPr>
          <w:rStyle w:val="Emphasis"/>
          <w:rFonts w:asciiTheme="minorHAnsi" w:hAnsiTheme="minorHAnsi" w:cstheme="minorHAnsi"/>
          <w:highlight w:val="green"/>
        </w:rPr>
        <w:t>not</w:t>
      </w:r>
      <w:r w:rsidRPr="00F87E47">
        <w:rPr>
          <w:rFonts w:asciiTheme="minorHAnsi" w:hAnsiTheme="minorHAnsi" w:cstheme="minorHAnsi"/>
          <w:highlight w:val="green"/>
          <w:u w:val="single"/>
        </w:rPr>
        <w:t xml:space="preserve"> try for</w:t>
      </w:r>
      <w:r w:rsidRPr="00B45E2A">
        <w:rPr>
          <w:rFonts w:asciiTheme="minorHAnsi" w:hAnsiTheme="minorHAnsi" w:cstheme="minorHAnsi"/>
          <w:u w:val="single"/>
        </w:rPr>
        <w:t xml:space="preserve"> a “</w:t>
      </w:r>
      <w:r w:rsidRPr="00F87E47">
        <w:rPr>
          <w:rStyle w:val="Emphasis"/>
          <w:rFonts w:asciiTheme="minorHAnsi" w:hAnsiTheme="minorHAnsi" w:cstheme="minorHAnsi"/>
          <w:highlight w:val="green"/>
        </w:rPr>
        <w:t>Reset</w:t>
      </w:r>
      <w:r w:rsidRPr="00B45E2A">
        <w:rPr>
          <w:rFonts w:asciiTheme="minorHAnsi" w:hAnsiTheme="minorHAnsi" w:cstheme="minorHAnsi"/>
          <w:u w:val="single"/>
        </w:rPr>
        <w:t>” with Moscow</w:t>
      </w:r>
      <w:r w:rsidRPr="00B45E2A">
        <w:rPr>
          <w:rFonts w:asciiTheme="minorHAnsi" w:hAnsiTheme="minorHAnsi" w:cstheme="minorHAnsi"/>
          <w:sz w:val="16"/>
        </w:rPr>
        <w:t xml:space="preserve">. </w:t>
      </w:r>
      <w:r w:rsidRPr="00B45E2A">
        <w:rPr>
          <w:rFonts w:asciiTheme="minorHAnsi" w:hAnsiTheme="minorHAnsi" w:cstheme="minorHAnsi"/>
          <w:u w:val="single"/>
        </w:rPr>
        <w:t>If</w:t>
      </w:r>
      <w:r w:rsidRPr="00B45E2A">
        <w:rPr>
          <w:rFonts w:asciiTheme="minorHAnsi" w:hAnsiTheme="minorHAnsi" w:cstheme="minorHAnsi"/>
          <w:sz w:val="16"/>
        </w:rPr>
        <w:t xml:space="preserve"> Vladimir </w:t>
      </w:r>
      <w:r w:rsidRPr="00F87E47">
        <w:rPr>
          <w:rFonts w:asciiTheme="minorHAnsi" w:hAnsiTheme="minorHAnsi" w:cstheme="minorHAnsi"/>
          <w:highlight w:val="green"/>
          <w:u w:val="single"/>
        </w:rPr>
        <w:t>Putin wanted</w:t>
      </w:r>
      <w:r w:rsidRPr="00B45E2A">
        <w:rPr>
          <w:rFonts w:asciiTheme="minorHAnsi" w:hAnsiTheme="minorHAnsi" w:cstheme="minorHAnsi"/>
          <w:sz w:val="16"/>
        </w:rPr>
        <w:t xml:space="preserve"> to sow chaos and </w:t>
      </w:r>
      <w:r w:rsidRPr="00F87E47">
        <w:rPr>
          <w:rStyle w:val="Emphasis"/>
          <w:rFonts w:asciiTheme="minorHAnsi" w:hAnsiTheme="minorHAnsi" w:cstheme="minorHAnsi"/>
          <w:highlight w:val="green"/>
        </w:rPr>
        <w:t>confusion</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in Washington</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he</w:t>
      </w:r>
      <w:r w:rsidRPr="00B45E2A">
        <w:rPr>
          <w:rFonts w:asciiTheme="minorHAnsi" w:hAnsiTheme="minorHAnsi" w:cstheme="minorHAnsi"/>
          <w:sz w:val="16"/>
        </w:rPr>
        <w:t xml:space="preserve"> has </w:t>
      </w:r>
      <w:r w:rsidRPr="00F87E47">
        <w:rPr>
          <w:rFonts w:asciiTheme="minorHAnsi" w:hAnsiTheme="minorHAnsi" w:cstheme="minorHAnsi"/>
          <w:highlight w:val="green"/>
          <w:u w:val="single"/>
        </w:rPr>
        <w:t>succeeded</w:t>
      </w:r>
      <w:r w:rsidRPr="00B45E2A">
        <w:rPr>
          <w:rFonts w:asciiTheme="minorHAnsi" w:hAnsiTheme="minorHAnsi" w:cstheme="minorHAnsi"/>
          <w:sz w:val="16"/>
        </w:rPr>
        <w:t xml:space="preserve"> beyond his wildest dreams. </w:t>
      </w:r>
      <w:r w:rsidRPr="00F87E47">
        <w:rPr>
          <w:rFonts w:asciiTheme="minorHAnsi" w:hAnsiTheme="minorHAnsi" w:cstheme="minorHAnsi"/>
          <w:highlight w:val="green"/>
          <w:u w:val="single"/>
        </w:rPr>
        <w:t xml:space="preserve">If he wanted a </w:t>
      </w:r>
      <w:r w:rsidRPr="00F87E47">
        <w:rPr>
          <w:rStyle w:val="Emphasis"/>
          <w:rFonts w:asciiTheme="minorHAnsi" w:hAnsiTheme="minorHAnsi" w:cstheme="minorHAnsi"/>
          <w:highlight w:val="green"/>
        </w:rPr>
        <w:t>pliant ally</w:t>
      </w:r>
      <w:r w:rsidRPr="00B45E2A">
        <w:rPr>
          <w:rFonts w:asciiTheme="minorHAnsi" w:hAnsiTheme="minorHAnsi" w:cstheme="minorHAnsi"/>
          <w:u w:val="single"/>
        </w:rPr>
        <w:t xml:space="preserve"> in America</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he</w:t>
      </w:r>
      <w:r w:rsidRPr="00B45E2A">
        <w:rPr>
          <w:rFonts w:asciiTheme="minorHAnsi" w:hAnsiTheme="minorHAnsi" w:cstheme="minorHAnsi"/>
          <w:u w:val="single"/>
        </w:rPr>
        <w:t xml:space="preserve"> has </w:t>
      </w:r>
      <w:r w:rsidRPr="00F87E47">
        <w:rPr>
          <w:rStyle w:val="Emphasis"/>
          <w:rFonts w:asciiTheme="minorHAnsi" w:hAnsiTheme="minorHAnsi" w:cstheme="minorHAnsi"/>
          <w:highlight w:val="green"/>
        </w:rPr>
        <w:t>abjectly failed</w:t>
      </w:r>
      <w:r w:rsidRPr="00B45E2A">
        <w:rPr>
          <w:rFonts w:asciiTheme="minorHAnsi" w:hAnsiTheme="minorHAnsi" w:cstheme="minorHAnsi"/>
          <w:sz w:val="16"/>
        </w:rPr>
        <w:t>.</w:t>
      </w:r>
    </w:p>
    <w:p w14:paraId="1EB2EC23" w14:textId="77777777" w:rsidR="00A12AF4" w:rsidRPr="00B45E2A" w:rsidRDefault="00A12AF4" w:rsidP="00A12AF4">
      <w:pPr>
        <w:pStyle w:val="Heading4"/>
        <w:rPr>
          <w:rFonts w:asciiTheme="minorHAnsi" w:hAnsiTheme="minorHAnsi" w:cstheme="minorHAnsi"/>
          <w:u w:val="single"/>
        </w:rPr>
      </w:pPr>
      <w:r w:rsidRPr="00B45E2A">
        <w:rPr>
          <w:rFonts w:asciiTheme="minorHAnsi" w:hAnsiTheme="minorHAnsi" w:cstheme="minorHAnsi"/>
        </w:rPr>
        <w:t xml:space="preserve">Appeasing Russia shreds the </w:t>
      </w:r>
      <w:r w:rsidRPr="00B45E2A">
        <w:rPr>
          <w:rFonts w:asciiTheme="minorHAnsi" w:hAnsiTheme="minorHAnsi" w:cstheme="minorHAnsi"/>
          <w:u w:val="single"/>
        </w:rPr>
        <w:t>NPT</w:t>
      </w:r>
      <w:r w:rsidRPr="00B45E2A">
        <w:rPr>
          <w:rFonts w:asciiTheme="minorHAnsi" w:hAnsiTheme="minorHAnsi" w:cstheme="minorHAnsi"/>
        </w:rPr>
        <w:t xml:space="preserve"> and causes </w:t>
      </w:r>
      <w:r w:rsidRPr="00B45E2A">
        <w:rPr>
          <w:rFonts w:asciiTheme="minorHAnsi" w:hAnsiTheme="minorHAnsi" w:cstheme="minorHAnsi"/>
          <w:u w:val="single"/>
        </w:rPr>
        <w:t>nuke prolif</w:t>
      </w:r>
      <w:r w:rsidRPr="00B45E2A">
        <w:rPr>
          <w:rFonts w:asciiTheme="minorHAnsi" w:hAnsiTheme="minorHAnsi" w:cstheme="minorHAnsi"/>
        </w:rPr>
        <w:t xml:space="preserve"> – </w:t>
      </w:r>
      <w:r w:rsidRPr="00B45E2A">
        <w:rPr>
          <w:rFonts w:asciiTheme="minorHAnsi" w:hAnsiTheme="minorHAnsi" w:cstheme="minorHAnsi"/>
          <w:u w:val="single"/>
        </w:rPr>
        <w:t>extinction</w:t>
      </w:r>
    </w:p>
    <w:p w14:paraId="5119B2FC" w14:textId="77777777" w:rsidR="00A12AF4" w:rsidRPr="00B45E2A" w:rsidRDefault="00A12AF4" w:rsidP="00A12AF4">
      <w:pPr>
        <w:rPr>
          <w:rFonts w:asciiTheme="minorHAnsi" w:hAnsiTheme="minorHAnsi" w:cstheme="minorHAnsi"/>
        </w:rPr>
      </w:pPr>
      <w:r w:rsidRPr="00B45E2A">
        <w:rPr>
          <w:rStyle w:val="Style13ptBold"/>
          <w:rFonts w:asciiTheme="minorHAnsi" w:hAnsiTheme="minorHAnsi" w:cstheme="minorHAnsi"/>
          <w:sz w:val="28"/>
        </w:rPr>
        <w:t>Umland 17</w:t>
      </w:r>
      <w:r w:rsidRPr="00B45E2A">
        <w:rPr>
          <w:rFonts w:asciiTheme="minorHAnsi" w:hAnsiTheme="minorHAnsi" w:cstheme="minorHAnsi"/>
        </w:rPr>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61F45732" w14:textId="77777777" w:rsidR="00A12AF4" w:rsidRPr="00B45E2A" w:rsidRDefault="00A12AF4" w:rsidP="00A12AF4">
      <w:pPr>
        <w:rPr>
          <w:rFonts w:asciiTheme="minorHAnsi" w:hAnsiTheme="minorHAnsi" w:cstheme="minorHAnsi"/>
          <w:sz w:val="16"/>
        </w:rPr>
      </w:pPr>
      <w:r w:rsidRPr="00B45E2A">
        <w:rPr>
          <w:rFonts w:asciiTheme="minorHAnsi" w:hAnsiTheme="minorHAnsi" w:cstheme="minorHAnsi"/>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F87E47">
        <w:rPr>
          <w:rFonts w:asciiTheme="minorHAnsi" w:hAnsiTheme="minorHAnsi" w:cstheme="minorHAnsi"/>
          <w:highlight w:val="green"/>
          <w:u w:val="single"/>
        </w:rPr>
        <w:t xml:space="preserve">a </w:t>
      </w:r>
      <w:r w:rsidRPr="00F87E47">
        <w:rPr>
          <w:rStyle w:val="Emphasis"/>
          <w:rFonts w:asciiTheme="minorHAnsi" w:hAnsiTheme="minorHAnsi" w:cstheme="minorHAnsi"/>
          <w:highlight w:val="green"/>
        </w:rPr>
        <w:t>friendlier U.S. approach</w:t>
      </w:r>
      <w:r w:rsidRPr="00F87E47">
        <w:rPr>
          <w:rFonts w:asciiTheme="minorHAnsi" w:hAnsiTheme="minorHAnsi" w:cstheme="minorHAnsi"/>
          <w:highlight w:val="green"/>
          <w:u w:val="single"/>
        </w:rPr>
        <w:t xml:space="preserve"> toward </w:t>
      </w:r>
      <w:r w:rsidRPr="00F87E47">
        <w:rPr>
          <w:rStyle w:val="Emphasis"/>
          <w:rFonts w:asciiTheme="minorHAnsi" w:hAnsiTheme="minorHAnsi" w:cstheme="minorHAnsi"/>
          <w:highlight w:val="green"/>
        </w:rPr>
        <w:t>Moscow</w:t>
      </w:r>
      <w:r w:rsidRPr="00B45E2A">
        <w:rPr>
          <w:rFonts w:asciiTheme="minorHAnsi" w:hAnsiTheme="minorHAnsi" w:cstheme="minorHAnsi"/>
          <w:sz w:val="16"/>
        </w:rPr>
        <w:t xml:space="preserve">. Such a shift </w:t>
      </w:r>
      <w:r w:rsidRPr="00F87E47">
        <w:rPr>
          <w:rFonts w:asciiTheme="minorHAnsi" w:hAnsiTheme="minorHAnsi" w:cstheme="minorHAnsi"/>
          <w:highlight w:val="green"/>
          <w:u w:val="single"/>
        </w:rPr>
        <w:t>would have</w:t>
      </w:r>
      <w:r w:rsidRPr="00B45E2A">
        <w:rPr>
          <w:rFonts w:asciiTheme="minorHAnsi" w:hAnsiTheme="minorHAnsi" w:cstheme="minorHAnsi"/>
          <w:u w:val="single"/>
        </w:rPr>
        <w:t xml:space="preserve"> </w:t>
      </w:r>
      <w:r w:rsidRPr="00B45E2A">
        <w:rPr>
          <w:rStyle w:val="Emphasis"/>
          <w:rFonts w:asciiTheme="minorHAnsi" w:hAnsiTheme="minorHAnsi" w:cstheme="minorHAnsi"/>
        </w:rPr>
        <w:t xml:space="preserve">very </w:t>
      </w:r>
      <w:r w:rsidRPr="00F87E47">
        <w:rPr>
          <w:rStyle w:val="Emphasis"/>
          <w:rFonts w:asciiTheme="minorHAnsi" w:hAnsiTheme="minorHAnsi" w:cstheme="minorHAnsi"/>
          <w:highlight w:val="green"/>
        </w:rPr>
        <w:t>serious consequences</w:t>
      </w:r>
      <w:r w:rsidRPr="00F87E47">
        <w:rPr>
          <w:rFonts w:asciiTheme="minorHAnsi" w:hAnsiTheme="minorHAnsi" w:cstheme="minorHAnsi"/>
          <w:highlight w:val="green"/>
          <w:u w:val="single"/>
        </w:rPr>
        <w:t xml:space="preserve"> for the</w:t>
      </w:r>
      <w:r w:rsidRPr="00B45E2A">
        <w:rPr>
          <w:rFonts w:asciiTheme="minorHAnsi" w:hAnsiTheme="minorHAnsi" w:cstheme="minorHAnsi"/>
          <w:u w:val="single"/>
        </w:rPr>
        <w:t xml:space="preserve"> rest of the </w:t>
      </w:r>
      <w:r w:rsidRPr="00F87E47">
        <w:rPr>
          <w:rFonts w:asciiTheme="minorHAnsi" w:hAnsiTheme="minorHAnsi" w:cstheme="minorHAnsi"/>
          <w:highlight w:val="green"/>
          <w:u w:val="single"/>
        </w:rPr>
        <w:t>world</w:t>
      </w:r>
      <w:r w:rsidRPr="00B45E2A">
        <w:rPr>
          <w:rFonts w:asciiTheme="minorHAnsi" w:hAnsiTheme="minorHAnsi" w:cstheme="minorHAnsi"/>
          <w:sz w:val="16"/>
        </w:rPr>
        <w:t>.</w:t>
      </w:r>
      <w:r>
        <w:rPr>
          <w:rFonts w:asciiTheme="minorHAnsi" w:hAnsiTheme="minorHAnsi" w:cstheme="minorHAnsi"/>
          <w:sz w:val="16"/>
        </w:rPr>
        <w:t xml:space="preserve"> </w:t>
      </w:r>
      <w:r w:rsidRPr="00B45E2A">
        <w:rPr>
          <w:rFonts w:asciiTheme="minorHAnsi" w:hAnsiTheme="minorHAnsi" w:cstheme="minorHAnsi"/>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r>
        <w:rPr>
          <w:rFonts w:asciiTheme="minorHAnsi" w:hAnsiTheme="minorHAnsi" w:cstheme="minorHAnsi"/>
          <w:sz w:val="16"/>
        </w:rPr>
        <w:t xml:space="preserve"> </w:t>
      </w:r>
      <w:r w:rsidRPr="00B45E2A">
        <w:rPr>
          <w:rFonts w:asciiTheme="minorHAnsi" w:hAnsiTheme="minorHAnsi" w:cstheme="minorHAnsi"/>
          <w:sz w:val="16"/>
        </w:rPr>
        <w:t>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r>
        <w:rPr>
          <w:rFonts w:asciiTheme="minorHAnsi" w:hAnsiTheme="minorHAnsi" w:cstheme="minorHAnsi"/>
          <w:sz w:val="16"/>
        </w:rPr>
        <w:t xml:space="preserve"> </w:t>
      </w:r>
      <w:r w:rsidRPr="00B45E2A">
        <w:rPr>
          <w:rFonts w:asciiTheme="minorHAnsi" w:hAnsiTheme="minorHAnsi" w:cstheme="minorHAnsi"/>
          <w:sz w:val="16"/>
        </w:rPr>
        <w:t xml:space="preserve">However, one wonders whether Trump and other so-called Putinversteher in the incoming administration fully understand the stakes. The risks do not only concern the fundamental national interests of such pro-American countries as Ukraine, Estonia, Georgia, or Poland. The </w:t>
      </w:r>
      <w:r w:rsidRPr="00F87E47">
        <w:rPr>
          <w:rStyle w:val="Emphasis"/>
          <w:rFonts w:asciiTheme="minorHAnsi" w:hAnsiTheme="minorHAnsi" w:cstheme="minorHAnsi"/>
          <w:highlight w:val="green"/>
        </w:rPr>
        <w:t>U.S.</w:t>
      </w:r>
      <w:r w:rsidRPr="00B45E2A">
        <w:rPr>
          <w:rFonts w:asciiTheme="minorHAnsi" w:hAnsiTheme="minorHAnsi" w:cstheme="minorHAnsi"/>
          <w:sz w:val="16"/>
        </w:rPr>
        <w:t xml:space="preserve"> administration’s </w:t>
      </w:r>
      <w:r w:rsidRPr="00F87E47">
        <w:rPr>
          <w:rStyle w:val="Emphasis"/>
          <w:rFonts w:asciiTheme="minorHAnsi" w:hAnsiTheme="minorHAnsi" w:cstheme="minorHAnsi"/>
          <w:highlight w:val="green"/>
        </w:rPr>
        <w:t>tolerance</w:t>
      </w:r>
      <w:r w:rsidRPr="00F87E47">
        <w:rPr>
          <w:rFonts w:asciiTheme="minorHAnsi" w:hAnsiTheme="minorHAnsi" w:cstheme="minorHAnsi"/>
          <w:highlight w:val="green"/>
          <w:u w:val="single"/>
        </w:rPr>
        <w:t xml:space="preserve"> of </w:t>
      </w:r>
      <w:r w:rsidRPr="00F87E47">
        <w:rPr>
          <w:rStyle w:val="Emphasis"/>
          <w:rFonts w:asciiTheme="minorHAnsi" w:hAnsiTheme="minorHAnsi" w:cstheme="minorHAnsi"/>
          <w:highlight w:val="green"/>
        </w:rPr>
        <w:t>Russia’s violation</w:t>
      </w:r>
      <w:r w:rsidRPr="00F87E47">
        <w:rPr>
          <w:rFonts w:asciiTheme="minorHAnsi" w:hAnsiTheme="minorHAnsi" w:cstheme="minorHAnsi"/>
          <w:highlight w:val="green"/>
          <w:u w:val="single"/>
        </w:rPr>
        <w:t xml:space="preserve"> of Ukrainian territorial integrity would have </w:t>
      </w:r>
      <w:r w:rsidRPr="00F87E47">
        <w:rPr>
          <w:rStyle w:val="Emphasis"/>
          <w:rFonts w:asciiTheme="minorHAnsi" w:hAnsiTheme="minorHAnsi" w:cstheme="minorHAnsi"/>
          <w:highlight w:val="green"/>
        </w:rPr>
        <w:t>larger implications</w:t>
      </w:r>
      <w:r w:rsidRPr="00F87E47">
        <w:rPr>
          <w:rFonts w:asciiTheme="minorHAnsi" w:hAnsiTheme="minorHAnsi" w:cstheme="minorHAnsi"/>
          <w:highlight w:val="green"/>
          <w:u w:val="single"/>
        </w:rPr>
        <w:t xml:space="preserve"> for the </w:t>
      </w:r>
      <w:r w:rsidRPr="00F87E47">
        <w:rPr>
          <w:rStyle w:val="Emphasis"/>
          <w:rFonts w:asciiTheme="minorHAnsi" w:hAnsiTheme="minorHAnsi" w:cstheme="minorHAnsi"/>
          <w:highlight w:val="green"/>
        </w:rPr>
        <w:t>future of humanity</w:t>
      </w:r>
      <w:r w:rsidRPr="00B45E2A">
        <w:rPr>
          <w:rFonts w:asciiTheme="minorHAnsi" w:hAnsiTheme="minorHAnsi" w:cstheme="minorHAnsi"/>
          <w:sz w:val="16"/>
        </w:rPr>
        <w:t>.</w:t>
      </w:r>
      <w:r>
        <w:rPr>
          <w:rFonts w:asciiTheme="minorHAnsi" w:hAnsiTheme="minorHAnsi" w:cstheme="minorHAnsi"/>
          <w:sz w:val="16"/>
        </w:rPr>
        <w:t xml:space="preserve"> </w:t>
      </w:r>
      <w:r w:rsidRPr="00B45E2A">
        <w:rPr>
          <w:rFonts w:asciiTheme="minorHAnsi" w:hAnsiTheme="minorHAnsi" w:cstheme="minorHAnsi"/>
          <w:sz w:val="16"/>
        </w:rPr>
        <w:t xml:space="preserve">In view of the security assurances that the United States gave Ukraine under the 1994 Budapest Memorandum, </w:t>
      </w:r>
      <w:r w:rsidRPr="00B45E2A">
        <w:rPr>
          <w:rFonts w:asciiTheme="minorHAnsi" w:hAnsiTheme="minorHAnsi" w:cstheme="minorHAnsi"/>
          <w:u w:val="single"/>
        </w:rPr>
        <w:t xml:space="preserve">a move by Washington </w:t>
      </w:r>
      <w:r w:rsidRPr="00F87E47">
        <w:rPr>
          <w:rFonts w:asciiTheme="minorHAnsi" w:hAnsiTheme="minorHAnsi" w:cstheme="minorHAnsi"/>
          <w:highlight w:val="green"/>
          <w:u w:val="single"/>
        </w:rPr>
        <w:t xml:space="preserve">to </w:t>
      </w:r>
      <w:r w:rsidRPr="00F87E47">
        <w:rPr>
          <w:rStyle w:val="Emphasis"/>
          <w:rFonts w:asciiTheme="minorHAnsi" w:hAnsiTheme="minorHAnsi" w:cstheme="minorHAnsi"/>
          <w:highlight w:val="green"/>
        </w:rPr>
        <w:t>appease Moscow</w:t>
      </w:r>
      <w:r w:rsidRPr="00B45E2A">
        <w:rPr>
          <w:rFonts w:asciiTheme="minorHAnsi" w:hAnsiTheme="minorHAnsi" w:cstheme="minorHAnsi"/>
          <w:u w:val="single"/>
        </w:rPr>
        <w:t xml:space="preserve"> </w:t>
      </w:r>
      <w:r w:rsidRPr="00F87E47">
        <w:rPr>
          <w:rFonts w:asciiTheme="minorHAnsi" w:hAnsiTheme="minorHAnsi" w:cstheme="minorHAnsi"/>
          <w:highlight w:val="green"/>
          <w:u w:val="single"/>
        </w:rPr>
        <w:t xml:space="preserve">would be </w:t>
      </w:r>
      <w:r w:rsidRPr="00F87E47">
        <w:rPr>
          <w:rStyle w:val="Emphasis"/>
          <w:rFonts w:asciiTheme="minorHAnsi" w:hAnsiTheme="minorHAnsi" w:cstheme="minorHAnsi"/>
          <w:highlight w:val="green"/>
        </w:rPr>
        <w:t>another crack</w:t>
      </w:r>
      <w:r w:rsidRPr="00F87E47">
        <w:rPr>
          <w:rFonts w:asciiTheme="minorHAnsi" w:hAnsiTheme="minorHAnsi" w:cstheme="minorHAnsi"/>
          <w:highlight w:val="green"/>
          <w:u w:val="single"/>
        </w:rPr>
        <w:t xml:space="preserve"> in the</w:t>
      </w:r>
      <w:r w:rsidRPr="00B45E2A">
        <w:rPr>
          <w:rFonts w:asciiTheme="minorHAnsi" w:hAnsiTheme="minorHAnsi" w:cstheme="minorHAnsi"/>
          <w:u w:val="single"/>
        </w:rPr>
        <w:t xml:space="preserve"> splintering international nuclear </w:t>
      </w:r>
      <w:r w:rsidRPr="00F87E47">
        <w:rPr>
          <w:rStyle w:val="Emphasis"/>
          <w:rFonts w:asciiTheme="minorHAnsi" w:hAnsiTheme="minorHAnsi" w:cstheme="minorHAnsi"/>
          <w:highlight w:val="green"/>
        </w:rPr>
        <w:t>nonprolif</w:t>
      </w:r>
      <w:r w:rsidRPr="00B45E2A">
        <w:rPr>
          <w:rFonts w:asciiTheme="minorHAnsi" w:hAnsiTheme="minorHAnsi" w:cstheme="minorHAnsi"/>
          <w:u w:val="single"/>
        </w:rPr>
        <w:t xml:space="preserve">eration </w:t>
      </w:r>
      <w:r w:rsidRPr="00F87E47">
        <w:rPr>
          <w:rStyle w:val="Emphasis"/>
          <w:rFonts w:asciiTheme="minorHAnsi" w:hAnsiTheme="minorHAnsi" w:cstheme="minorHAnsi"/>
          <w:highlight w:val="green"/>
        </w:rPr>
        <w:t>regime</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Acquiescence to Russia</w:t>
      </w:r>
      <w:r w:rsidRPr="00B45E2A">
        <w:rPr>
          <w:rFonts w:asciiTheme="minorHAnsi" w:hAnsiTheme="minorHAnsi" w:cstheme="minorHAnsi"/>
          <w:sz w:val="16"/>
        </w:rPr>
        <w:t xml:space="preserve">’s territorial gains in Ukraine </w:t>
      </w:r>
      <w:r w:rsidRPr="00F87E47">
        <w:rPr>
          <w:rFonts w:asciiTheme="minorHAnsi" w:hAnsiTheme="minorHAnsi" w:cstheme="minorHAnsi"/>
          <w:highlight w:val="green"/>
          <w:u w:val="single"/>
        </w:rPr>
        <w:t>would</w:t>
      </w:r>
      <w:r w:rsidRPr="00B45E2A">
        <w:rPr>
          <w:rFonts w:asciiTheme="minorHAnsi" w:hAnsiTheme="minorHAnsi" w:cstheme="minorHAnsi"/>
          <w:u w:val="single"/>
        </w:rPr>
        <w:t xml:space="preserve"> further </w:t>
      </w:r>
      <w:r w:rsidRPr="00F87E47">
        <w:rPr>
          <w:rStyle w:val="Emphasis"/>
          <w:rFonts w:asciiTheme="minorHAnsi" w:hAnsiTheme="minorHAnsi" w:cstheme="minorHAnsi"/>
          <w:highlight w:val="green"/>
        </w:rPr>
        <w:t>undermine</w:t>
      </w:r>
      <w:r w:rsidRPr="00F87E47">
        <w:rPr>
          <w:rFonts w:asciiTheme="minorHAnsi" w:hAnsiTheme="minorHAnsi" w:cstheme="minorHAnsi"/>
          <w:highlight w:val="green"/>
          <w:u w:val="single"/>
        </w:rPr>
        <w:t xml:space="preserve"> the</w:t>
      </w:r>
      <w:r w:rsidRPr="00B45E2A">
        <w:rPr>
          <w:rFonts w:asciiTheme="minorHAnsi" w:hAnsiTheme="minorHAnsi" w:cstheme="minorHAnsi"/>
          <w:sz w:val="16"/>
        </w:rPr>
        <w:t xml:space="preserve"> already-shattered 1968 Nuclear Non-Proliferation Treaty (</w:t>
      </w:r>
      <w:r w:rsidRPr="00F87E47">
        <w:rPr>
          <w:rStyle w:val="Emphasis"/>
          <w:rFonts w:asciiTheme="minorHAnsi" w:hAnsiTheme="minorHAnsi" w:cstheme="minorHAnsi"/>
          <w:highlight w:val="green"/>
        </w:rPr>
        <w:t>NPT</w:t>
      </w:r>
      <w:r w:rsidRPr="00B45E2A">
        <w:rPr>
          <w:rFonts w:asciiTheme="minorHAnsi" w:hAnsiTheme="minorHAnsi" w:cstheme="minorHAnsi"/>
          <w:sz w:val="16"/>
        </w:rPr>
        <w:t>), one of the world’s most important multilateral agreements.</w:t>
      </w:r>
      <w:r>
        <w:rPr>
          <w:rFonts w:asciiTheme="minorHAnsi" w:hAnsiTheme="minorHAnsi" w:cstheme="minorHAnsi"/>
          <w:sz w:val="16"/>
        </w:rPr>
        <w:t xml:space="preserve"> </w:t>
      </w:r>
      <w:r w:rsidRPr="00F87E47">
        <w:rPr>
          <w:rFonts w:asciiTheme="minorHAnsi" w:hAnsiTheme="minorHAnsi" w:cstheme="minorHAnsi"/>
          <w:highlight w:val="green"/>
          <w:u w:val="single"/>
        </w:rPr>
        <w:t>Under</w:t>
      </w:r>
      <w:r w:rsidRPr="00B45E2A">
        <w:rPr>
          <w:rFonts w:asciiTheme="minorHAnsi" w:hAnsiTheme="minorHAnsi" w:cstheme="minorHAnsi"/>
          <w:sz w:val="16"/>
        </w:rPr>
        <w:t xml:space="preserve"> the </w:t>
      </w:r>
      <w:r w:rsidRPr="00F87E47">
        <w:rPr>
          <w:rFonts w:asciiTheme="minorHAnsi" w:hAnsiTheme="minorHAnsi" w:cstheme="minorHAnsi"/>
          <w:highlight w:val="green"/>
          <w:u w:val="single"/>
        </w:rPr>
        <w:t>Budapest</w:t>
      </w:r>
      <w:r w:rsidRPr="00B45E2A">
        <w:rPr>
          <w:rFonts w:asciiTheme="minorHAnsi" w:hAnsiTheme="minorHAnsi" w:cstheme="minorHAnsi"/>
          <w:sz w:val="16"/>
        </w:rPr>
        <w:t xml:space="preserve"> Memorandum, </w:t>
      </w:r>
      <w:r w:rsidRPr="00B45E2A">
        <w:rPr>
          <w:rFonts w:asciiTheme="minorHAnsi" w:hAnsiTheme="minorHAnsi" w:cstheme="minorHAnsi"/>
          <w:u w:val="single"/>
        </w:rPr>
        <w:t>three</w:t>
      </w:r>
      <w:r w:rsidRPr="00B45E2A">
        <w:rPr>
          <w:rFonts w:asciiTheme="minorHAnsi" w:hAnsiTheme="minorHAnsi" w:cstheme="minorHAnsi"/>
          <w:sz w:val="16"/>
        </w:rPr>
        <w:t xml:space="preserve"> official </w:t>
      </w:r>
      <w:r w:rsidRPr="00B45E2A">
        <w:rPr>
          <w:rFonts w:asciiTheme="minorHAnsi" w:hAnsiTheme="minorHAnsi" w:cstheme="minorHAnsi"/>
          <w:u w:val="single"/>
        </w:rPr>
        <w:t>nuclear-weapons states under the NPT</w:t>
      </w:r>
      <w:r w:rsidRPr="00B45E2A">
        <w:rPr>
          <w:rFonts w:asciiTheme="minorHAnsi" w:hAnsiTheme="minorHAnsi" w:cstheme="minorHAnsi"/>
          <w:sz w:val="16"/>
        </w:rPr>
        <w:t>—</w:t>
      </w:r>
      <w:r w:rsidRPr="00F87E47">
        <w:rPr>
          <w:rStyle w:val="Emphasis"/>
          <w:rFonts w:asciiTheme="minorHAnsi" w:hAnsiTheme="minorHAnsi" w:cstheme="minorHAnsi"/>
          <w:highlight w:val="green"/>
        </w:rPr>
        <w:t>Russia</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the </w:t>
      </w:r>
      <w:r w:rsidRPr="00F87E47">
        <w:rPr>
          <w:rStyle w:val="Emphasis"/>
          <w:rFonts w:asciiTheme="minorHAnsi" w:hAnsiTheme="minorHAnsi" w:cstheme="minorHAnsi"/>
          <w:highlight w:val="green"/>
        </w:rPr>
        <w:t>UK</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 xml:space="preserve">and the </w:t>
      </w:r>
      <w:r w:rsidRPr="00F87E47">
        <w:rPr>
          <w:rStyle w:val="Emphasis"/>
          <w:rFonts w:asciiTheme="minorHAnsi" w:hAnsiTheme="minorHAnsi" w:cstheme="minorHAnsi"/>
          <w:highlight w:val="green"/>
        </w:rPr>
        <w:t>U</w:t>
      </w:r>
      <w:r w:rsidRPr="00B45E2A">
        <w:rPr>
          <w:rFonts w:asciiTheme="minorHAnsi" w:hAnsiTheme="minorHAnsi" w:cstheme="minorHAnsi"/>
          <w:u w:val="single"/>
        </w:rPr>
        <w:t xml:space="preserve">nited </w:t>
      </w:r>
      <w:r w:rsidRPr="00F87E47">
        <w:rPr>
          <w:rStyle w:val="Emphasis"/>
          <w:rFonts w:asciiTheme="minorHAnsi" w:hAnsiTheme="minorHAnsi" w:cstheme="minorHAnsi"/>
          <w:highlight w:val="green"/>
        </w:rPr>
        <w:t>S</w:t>
      </w:r>
      <w:r w:rsidRPr="00B45E2A">
        <w:rPr>
          <w:rFonts w:asciiTheme="minorHAnsi" w:hAnsiTheme="minorHAnsi" w:cstheme="minorHAnsi"/>
          <w:u w:val="single"/>
        </w:rPr>
        <w:t>tates</w:t>
      </w:r>
      <w:r w:rsidRPr="00B45E2A">
        <w:rPr>
          <w:rFonts w:asciiTheme="minorHAnsi" w:hAnsiTheme="minorHAnsi" w:cstheme="minorHAnsi"/>
          <w:sz w:val="16"/>
        </w:rPr>
        <w:t>—</w:t>
      </w:r>
      <w:r w:rsidRPr="00F87E47">
        <w:rPr>
          <w:rStyle w:val="Emphasis"/>
          <w:rFonts w:asciiTheme="minorHAnsi" w:hAnsiTheme="minorHAnsi" w:cstheme="minorHAnsi"/>
          <w:highlight w:val="green"/>
        </w:rPr>
        <w:t>assured</w:t>
      </w:r>
      <w:r w:rsidRPr="00B45E2A">
        <w:rPr>
          <w:rFonts w:asciiTheme="minorHAnsi" w:hAnsiTheme="minorHAnsi" w:cstheme="minorHAnsi"/>
          <w:u w:val="single"/>
        </w:rPr>
        <w:t xml:space="preserve"> the </w:t>
      </w:r>
      <w:r w:rsidRPr="00F87E47">
        <w:rPr>
          <w:rFonts w:asciiTheme="minorHAnsi" w:hAnsiTheme="minorHAnsi" w:cstheme="minorHAnsi"/>
          <w:highlight w:val="green"/>
          <w:u w:val="single"/>
        </w:rPr>
        <w:t xml:space="preserve">inviolability of </w:t>
      </w:r>
      <w:r w:rsidRPr="00F87E47">
        <w:rPr>
          <w:rStyle w:val="Emphasis"/>
          <w:rFonts w:asciiTheme="minorHAnsi" w:hAnsiTheme="minorHAnsi" w:cstheme="minorHAnsi"/>
          <w:highlight w:val="green"/>
        </w:rPr>
        <w:t>Ukraine’s borders</w:t>
      </w:r>
      <w:r w:rsidRPr="00B45E2A">
        <w:rPr>
          <w:rFonts w:asciiTheme="minorHAnsi" w:hAnsiTheme="minorHAnsi" w:cstheme="minorHAnsi"/>
          <w:sz w:val="16"/>
        </w:rPr>
        <w:t xml:space="preserve">. In two simultaneous but separate declarations, the other two official nuclear-weapons states, China and France, also expressed their respect for Ukraine’s political sovereignty. This was the core of a shrewd deal between the five guarantor states of the NPT and Ukraine (as well as Belarus and Kazakhstan), which had inherited parts of the Soviet nuclear arsenal. </w:t>
      </w:r>
      <w:r w:rsidRPr="00B45E2A">
        <w:rPr>
          <w:rFonts w:asciiTheme="minorHAnsi" w:hAnsiTheme="minorHAnsi" w:cstheme="minorHAnsi"/>
          <w:u w:val="single"/>
        </w:rPr>
        <w:t>In exchange for Kyiv’s readiness to give up its weapons of mass destruction and join the NPT, the world’s five major nuclear powers explicitly acknowledged their obligation to</w:t>
      </w:r>
      <w:r w:rsidRPr="00B45E2A">
        <w:rPr>
          <w:rFonts w:asciiTheme="minorHAnsi" w:hAnsiTheme="minorHAnsi" w:cstheme="minorHAnsi"/>
          <w:sz w:val="16"/>
        </w:rPr>
        <w:t xml:space="preserve"> observe and </w:t>
      </w:r>
      <w:r w:rsidRPr="00B45E2A">
        <w:rPr>
          <w:rFonts w:asciiTheme="minorHAnsi" w:hAnsiTheme="minorHAnsi" w:cstheme="minorHAnsi"/>
          <w:u w:val="single"/>
        </w:rPr>
        <w:t>protect</w:t>
      </w:r>
      <w:r w:rsidRPr="00B45E2A">
        <w:rPr>
          <w:rFonts w:asciiTheme="minorHAnsi" w:hAnsiTheme="minorHAnsi" w:cstheme="minorHAnsi"/>
          <w:sz w:val="16"/>
        </w:rPr>
        <w:t xml:space="preserve"> </w:t>
      </w:r>
      <w:r w:rsidRPr="00B45E2A">
        <w:rPr>
          <w:rFonts w:asciiTheme="minorHAnsi" w:hAnsiTheme="minorHAnsi" w:cstheme="minorHAnsi"/>
          <w:u w:val="single"/>
        </w:rPr>
        <w:t>Ukraine’s</w:t>
      </w:r>
      <w:r w:rsidRPr="00B45E2A">
        <w:rPr>
          <w:rFonts w:asciiTheme="minorHAnsi" w:hAnsiTheme="minorHAnsi" w:cstheme="minorHAnsi"/>
          <w:sz w:val="16"/>
        </w:rPr>
        <w:t xml:space="preserve"> territorial </w:t>
      </w:r>
      <w:r w:rsidRPr="00B45E2A">
        <w:rPr>
          <w:rFonts w:asciiTheme="minorHAnsi" w:hAnsiTheme="minorHAnsi" w:cstheme="minorHAnsi"/>
          <w:u w:val="single"/>
        </w:rPr>
        <w:t>integrity</w:t>
      </w:r>
      <w:r w:rsidRPr="00B45E2A">
        <w:rPr>
          <w:rFonts w:asciiTheme="minorHAnsi" w:hAnsiTheme="minorHAnsi" w:cstheme="minorHAnsi"/>
          <w:sz w:val="16"/>
        </w:rPr>
        <w:t>.</w:t>
      </w:r>
      <w:r>
        <w:rPr>
          <w:rFonts w:asciiTheme="minorHAnsi" w:hAnsiTheme="minorHAnsi" w:cstheme="minorHAnsi"/>
          <w:sz w:val="16"/>
        </w:rPr>
        <w:t xml:space="preserve"> </w:t>
      </w:r>
      <w:r w:rsidRPr="00B45E2A">
        <w:rPr>
          <w:rFonts w:asciiTheme="minorHAnsi" w:hAnsiTheme="minorHAnsi" w:cstheme="minorHAnsi"/>
          <w:sz w:val="16"/>
        </w:rPr>
        <w:t xml:space="preserve">But since 2014, if not before, </w:t>
      </w:r>
      <w:r w:rsidRPr="00F87E47">
        <w:rPr>
          <w:rStyle w:val="Emphasis"/>
          <w:rFonts w:asciiTheme="minorHAnsi" w:hAnsiTheme="minorHAnsi" w:cstheme="minorHAnsi"/>
          <w:highlight w:val="green"/>
        </w:rPr>
        <w:t>Moscow</w:t>
      </w:r>
      <w:r w:rsidRPr="00B45E2A">
        <w:rPr>
          <w:rFonts w:asciiTheme="minorHAnsi" w:hAnsiTheme="minorHAnsi" w:cstheme="minorHAnsi"/>
          <w:sz w:val="16"/>
        </w:rPr>
        <w:t xml:space="preserve"> has </w:t>
      </w:r>
      <w:r w:rsidRPr="00B45E2A">
        <w:rPr>
          <w:rFonts w:asciiTheme="minorHAnsi" w:hAnsiTheme="minorHAnsi" w:cstheme="minorHAnsi"/>
          <w:u w:val="single"/>
        </w:rPr>
        <w:t xml:space="preserve">manifestly </w:t>
      </w:r>
      <w:r w:rsidRPr="00F87E47">
        <w:rPr>
          <w:rStyle w:val="Emphasis"/>
          <w:rFonts w:asciiTheme="minorHAnsi" w:hAnsiTheme="minorHAnsi" w:cstheme="minorHAnsi"/>
          <w:highlight w:val="green"/>
        </w:rPr>
        <w:t>violated</w:t>
      </w:r>
      <w:r w:rsidRPr="00B45E2A">
        <w:rPr>
          <w:rFonts w:asciiTheme="minorHAnsi" w:hAnsiTheme="minorHAnsi" w:cstheme="minorHAnsi"/>
          <w:u w:val="single"/>
        </w:rPr>
        <w:t xml:space="preserve"> the </w:t>
      </w:r>
      <w:r w:rsidRPr="00F87E47">
        <w:rPr>
          <w:rStyle w:val="Emphasis"/>
          <w:rFonts w:asciiTheme="minorHAnsi" w:hAnsiTheme="minorHAnsi" w:cstheme="minorHAnsi"/>
          <w:highlight w:val="green"/>
        </w:rPr>
        <w:t>Budapest</w:t>
      </w:r>
      <w:r w:rsidRPr="00B45E2A">
        <w:rPr>
          <w:rFonts w:asciiTheme="minorHAnsi" w:hAnsiTheme="minorHAnsi" w:cstheme="minorHAnsi"/>
          <w:u w:val="single"/>
        </w:rPr>
        <w:t xml:space="preserve"> Memorandum</w:t>
      </w:r>
      <w:r w:rsidRPr="00B45E2A">
        <w:rPr>
          <w:rFonts w:asciiTheme="minorHAnsi" w:hAnsiTheme="minorHAnsi" w:cstheme="minorHAnsi"/>
          <w:sz w:val="16"/>
        </w:rPr>
        <w:t xml:space="preserve">. As </w:t>
      </w:r>
      <w:r w:rsidRPr="00F87E47">
        <w:rPr>
          <w:rFonts w:asciiTheme="minorHAnsi" w:hAnsiTheme="minorHAnsi" w:cstheme="minorHAnsi"/>
          <w:highlight w:val="green"/>
          <w:u w:val="single"/>
        </w:rPr>
        <w:t xml:space="preserve">the agreement forms an </w:t>
      </w:r>
      <w:r w:rsidRPr="00F87E47">
        <w:rPr>
          <w:rStyle w:val="Emphasis"/>
          <w:rFonts w:asciiTheme="minorHAnsi" w:hAnsiTheme="minorHAnsi" w:cstheme="minorHAnsi"/>
          <w:highlight w:val="green"/>
        </w:rPr>
        <w:t>important annex</w:t>
      </w:r>
      <w:r w:rsidRPr="00F87E47">
        <w:rPr>
          <w:rFonts w:asciiTheme="minorHAnsi" w:hAnsiTheme="minorHAnsi" w:cstheme="minorHAnsi"/>
          <w:highlight w:val="green"/>
          <w:u w:val="single"/>
        </w:rPr>
        <w:t xml:space="preserve"> to the </w:t>
      </w:r>
      <w:r w:rsidRPr="00F87E47">
        <w:rPr>
          <w:rStyle w:val="Emphasis"/>
          <w:rFonts w:asciiTheme="minorHAnsi" w:hAnsiTheme="minorHAnsi" w:cstheme="minorHAnsi"/>
          <w:highlight w:val="green"/>
        </w:rPr>
        <w:t>NPT</w:t>
      </w:r>
      <w:r w:rsidRPr="00F87E47">
        <w:rPr>
          <w:rFonts w:asciiTheme="minorHAnsi" w:hAnsiTheme="minorHAnsi" w:cstheme="minorHAnsi"/>
          <w:sz w:val="16"/>
          <w:highlight w:val="green"/>
        </w:rPr>
        <w:t xml:space="preserve">, </w:t>
      </w:r>
      <w:r w:rsidRPr="00F87E47">
        <w:rPr>
          <w:rFonts w:asciiTheme="minorHAnsi" w:hAnsiTheme="minorHAnsi" w:cstheme="minorHAnsi"/>
          <w:highlight w:val="green"/>
          <w:u w:val="single"/>
        </w:rPr>
        <w:t>its violation</w:t>
      </w:r>
      <w:r w:rsidRPr="00B45E2A">
        <w:rPr>
          <w:rFonts w:asciiTheme="minorHAnsi" w:hAnsiTheme="minorHAnsi" w:cstheme="minorHAnsi"/>
          <w:sz w:val="16"/>
        </w:rPr>
        <w:t xml:space="preserve"> through continuing Russian occupation of Ukraine’s territory </w:t>
      </w:r>
      <w:r w:rsidRPr="00F87E47">
        <w:rPr>
          <w:rStyle w:val="Emphasis"/>
          <w:rFonts w:asciiTheme="minorHAnsi" w:hAnsiTheme="minorHAnsi" w:cstheme="minorHAnsi"/>
          <w:highlight w:val="green"/>
        </w:rPr>
        <w:t>undermines</w:t>
      </w:r>
      <w:r w:rsidRPr="00F87E47">
        <w:rPr>
          <w:rFonts w:asciiTheme="minorHAnsi" w:hAnsiTheme="minorHAnsi" w:cstheme="minorHAnsi"/>
          <w:highlight w:val="green"/>
          <w:u w:val="single"/>
        </w:rPr>
        <w:t xml:space="preserve"> the </w:t>
      </w:r>
      <w:r w:rsidRPr="00F87E47">
        <w:rPr>
          <w:rStyle w:val="Emphasis"/>
          <w:rFonts w:asciiTheme="minorHAnsi" w:hAnsiTheme="minorHAnsi" w:cstheme="minorHAnsi"/>
          <w:highlight w:val="green"/>
        </w:rPr>
        <w:t>logic</w:t>
      </w:r>
      <w:r w:rsidRPr="00F87E47">
        <w:rPr>
          <w:rFonts w:asciiTheme="minorHAnsi" w:hAnsiTheme="minorHAnsi" w:cstheme="minorHAnsi"/>
          <w:highlight w:val="green"/>
          <w:u w:val="single"/>
        </w:rPr>
        <w:t xml:space="preserve"> of the</w:t>
      </w:r>
      <w:r w:rsidRPr="00B45E2A">
        <w:rPr>
          <w:rFonts w:asciiTheme="minorHAnsi" w:hAnsiTheme="minorHAnsi" w:cstheme="minorHAnsi"/>
          <w:u w:val="single"/>
        </w:rPr>
        <w:t xml:space="preserve"> </w:t>
      </w:r>
      <w:r w:rsidRPr="00B45E2A">
        <w:rPr>
          <w:rStyle w:val="Emphasis"/>
          <w:rFonts w:asciiTheme="minorHAnsi" w:hAnsiTheme="minorHAnsi" w:cstheme="minorHAnsi"/>
        </w:rPr>
        <w:t xml:space="preserve">international </w:t>
      </w:r>
      <w:r w:rsidRPr="00F87E47">
        <w:rPr>
          <w:rStyle w:val="Emphasis"/>
          <w:rFonts w:asciiTheme="minorHAnsi" w:hAnsiTheme="minorHAnsi" w:cstheme="minorHAnsi"/>
          <w:highlight w:val="green"/>
        </w:rPr>
        <w:t>mechanism</w:t>
      </w:r>
      <w:r w:rsidRPr="00F87E47">
        <w:rPr>
          <w:rFonts w:asciiTheme="minorHAnsi" w:hAnsiTheme="minorHAnsi" w:cstheme="minorHAnsi"/>
          <w:highlight w:val="green"/>
          <w:u w:val="single"/>
        </w:rPr>
        <w:t xml:space="preserve"> to prevent</w:t>
      </w:r>
      <w:r w:rsidRPr="00B45E2A">
        <w:rPr>
          <w:rFonts w:asciiTheme="minorHAnsi" w:hAnsiTheme="minorHAnsi" w:cstheme="minorHAnsi"/>
          <w:u w:val="single"/>
        </w:rPr>
        <w:t xml:space="preserve"> the </w:t>
      </w:r>
      <w:r w:rsidRPr="00F87E47">
        <w:rPr>
          <w:rFonts w:asciiTheme="minorHAnsi" w:hAnsiTheme="minorHAnsi" w:cstheme="minorHAnsi"/>
          <w:highlight w:val="green"/>
          <w:u w:val="single"/>
        </w:rPr>
        <w:t>spread of atomic weapons</w:t>
      </w:r>
      <w:r w:rsidRPr="00B45E2A">
        <w:rPr>
          <w:rFonts w:asciiTheme="minorHAnsi" w:hAnsiTheme="minorHAnsi" w:cstheme="minorHAnsi"/>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r>
        <w:rPr>
          <w:rFonts w:asciiTheme="minorHAnsi" w:hAnsiTheme="minorHAnsi" w:cstheme="minorHAnsi"/>
          <w:sz w:val="16"/>
        </w:rPr>
        <w:t xml:space="preserve"> </w:t>
      </w:r>
      <w:r w:rsidRPr="00B45E2A">
        <w:rPr>
          <w:rFonts w:asciiTheme="minorHAnsi" w:hAnsiTheme="minorHAnsi" w:cstheme="minorHAnsi"/>
          <w:sz w:val="16"/>
        </w:rPr>
        <w:t xml:space="preserve">Worse, </w:t>
      </w:r>
      <w:r w:rsidRPr="00B45E2A">
        <w:rPr>
          <w:rFonts w:asciiTheme="minorHAnsi" w:hAnsiTheme="minorHAnsi" w:cstheme="minorHAnsi"/>
          <w:u w:val="single"/>
        </w:rPr>
        <w:t>two other official nuclear powers</w:t>
      </w:r>
      <w:r w:rsidRPr="00B45E2A">
        <w:rPr>
          <w:rFonts w:asciiTheme="minorHAnsi" w:hAnsiTheme="minorHAnsi" w:cstheme="minorHAnsi"/>
          <w:sz w:val="16"/>
        </w:rPr>
        <w:t xml:space="preserve">, </w:t>
      </w:r>
      <w:r w:rsidRPr="00F87E47">
        <w:rPr>
          <w:rStyle w:val="Emphasis"/>
          <w:rFonts w:asciiTheme="minorHAnsi" w:hAnsiTheme="minorHAnsi" w:cstheme="minorHAnsi"/>
          <w:highlight w:val="green"/>
        </w:rPr>
        <w:t>Beijing and Paris</w:t>
      </w:r>
      <w:r w:rsidRPr="00B45E2A">
        <w:rPr>
          <w:rFonts w:asciiTheme="minorHAnsi" w:hAnsiTheme="minorHAnsi" w:cstheme="minorHAnsi"/>
          <w:u w:val="single"/>
        </w:rPr>
        <w:t xml:space="preserve">, have </w:t>
      </w:r>
      <w:r w:rsidRPr="00B45E2A">
        <w:rPr>
          <w:rStyle w:val="Emphasis"/>
          <w:rFonts w:asciiTheme="minorHAnsi" w:hAnsiTheme="minorHAnsi" w:cstheme="minorHAnsi"/>
        </w:rPr>
        <w:t xml:space="preserve">implicitly </w:t>
      </w:r>
      <w:r w:rsidRPr="00F87E47">
        <w:rPr>
          <w:rStyle w:val="Emphasis"/>
          <w:rFonts w:asciiTheme="minorHAnsi" w:hAnsiTheme="minorHAnsi" w:cstheme="minorHAnsi"/>
          <w:highlight w:val="green"/>
        </w:rPr>
        <w:t>assisted Russia</w:t>
      </w:r>
      <w:r w:rsidRPr="00B45E2A">
        <w:rPr>
          <w:rFonts w:asciiTheme="minorHAnsi" w:hAnsiTheme="minorHAnsi" w:cstheme="minorHAnsi"/>
          <w:sz w:val="16"/>
        </w:rPr>
        <w:t xml:space="preserve"> in its subversion of the nonproliferation regime. Despite having expressed its respect for Ukraine’s territorial integrity, </w:t>
      </w:r>
      <w:r w:rsidRPr="00B45E2A">
        <w:rPr>
          <w:rFonts w:asciiTheme="minorHAnsi" w:hAnsiTheme="minorHAnsi" w:cstheme="minorHAnsi"/>
          <w:u w:val="single"/>
        </w:rPr>
        <w:t>China did not support a</w:t>
      </w:r>
      <w:r w:rsidRPr="00B45E2A">
        <w:rPr>
          <w:rFonts w:asciiTheme="minorHAnsi" w:hAnsiTheme="minorHAnsi" w:cstheme="minorHAnsi"/>
          <w:sz w:val="16"/>
        </w:rPr>
        <w:t xml:space="preserve"> 2014 </w:t>
      </w:r>
      <w:r w:rsidRPr="00B45E2A">
        <w:rPr>
          <w:rFonts w:asciiTheme="minorHAnsi" w:hAnsiTheme="minorHAnsi" w:cstheme="minorHAnsi"/>
          <w:u w:val="single"/>
        </w:rPr>
        <w:t>UN</w:t>
      </w:r>
      <w:r w:rsidRPr="00B45E2A">
        <w:rPr>
          <w:rFonts w:asciiTheme="minorHAnsi" w:hAnsiTheme="minorHAnsi" w:cstheme="minorHAnsi"/>
          <w:sz w:val="16"/>
        </w:rPr>
        <w:t xml:space="preserve"> General Assembly </w:t>
      </w:r>
      <w:r w:rsidRPr="00B45E2A">
        <w:rPr>
          <w:rFonts w:asciiTheme="minorHAnsi" w:hAnsiTheme="minorHAnsi" w:cstheme="minorHAnsi"/>
          <w:u w:val="single"/>
        </w:rPr>
        <w:t>resolution against Russia’s annexation</w:t>
      </w:r>
      <w:r w:rsidRPr="00B45E2A">
        <w:rPr>
          <w:rFonts w:asciiTheme="minorHAnsi" w:hAnsiTheme="minorHAnsi" w:cstheme="minorHAnsi"/>
          <w:sz w:val="16"/>
        </w:rPr>
        <w:t xml:space="preserve"> of Crimea. </w:t>
      </w:r>
      <w:r w:rsidRPr="00B45E2A">
        <w:rPr>
          <w:rFonts w:asciiTheme="minorHAnsi" w:hAnsiTheme="minorHAnsi" w:cstheme="minorHAnsi"/>
          <w:u w:val="single"/>
        </w:rPr>
        <w:t>And several prominent French center-right parliamentarians have visited Crimea</w:t>
      </w:r>
      <w:r w:rsidRPr="00B45E2A">
        <w:rPr>
          <w:rFonts w:asciiTheme="minorHAnsi" w:hAnsiTheme="minorHAnsi" w:cstheme="minorHAnsi"/>
          <w:sz w:val="16"/>
        </w:rPr>
        <w:t xml:space="preserve"> since its annexation by Russia, even though the French government that in 1994 declared its respect for Ukraine’s sovereignty was also a center-right administration (albeit under Socialist president François Mitterrand).</w:t>
      </w:r>
      <w:r>
        <w:rPr>
          <w:rFonts w:asciiTheme="minorHAnsi" w:hAnsiTheme="minorHAnsi" w:cstheme="minorHAnsi"/>
          <w:sz w:val="16"/>
        </w:rPr>
        <w:t xml:space="preserve"> </w:t>
      </w:r>
      <w:r w:rsidRPr="00F87E47">
        <w:rPr>
          <w:rStyle w:val="Emphasis"/>
          <w:rFonts w:asciiTheme="minorHAnsi" w:hAnsiTheme="minorHAnsi" w:cstheme="minorHAnsi"/>
          <w:highlight w:val="green"/>
        </w:rPr>
        <w:t>U.S. appeasement of Russia</w:t>
      </w:r>
      <w:r w:rsidRPr="00B45E2A">
        <w:rPr>
          <w:rFonts w:asciiTheme="minorHAnsi" w:hAnsiTheme="minorHAnsi" w:cstheme="minorHAnsi"/>
          <w:sz w:val="16"/>
        </w:rPr>
        <w:t xml:space="preserve"> regarding its annexation of Crimea and interference in Ukraine’s eastern Donbas region </w:t>
      </w:r>
      <w:r w:rsidRPr="00F87E47">
        <w:rPr>
          <w:rStyle w:val="Emphasis"/>
          <w:rFonts w:asciiTheme="minorHAnsi" w:hAnsiTheme="minorHAnsi" w:cstheme="minorHAnsi"/>
          <w:highlight w:val="green"/>
        </w:rPr>
        <w:t>would compound</w:t>
      </w:r>
      <w:r w:rsidRPr="00B45E2A">
        <w:rPr>
          <w:rFonts w:asciiTheme="minorHAnsi" w:hAnsiTheme="minorHAnsi" w:cstheme="minorHAnsi"/>
          <w:u w:val="single"/>
        </w:rPr>
        <w:t xml:space="preserve"> the effects of these </w:t>
      </w:r>
      <w:r w:rsidRPr="00F87E47">
        <w:rPr>
          <w:rStyle w:val="Emphasis"/>
          <w:rFonts w:asciiTheme="minorHAnsi" w:hAnsiTheme="minorHAnsi" w:cstheme="minorHAnsi"/>
          <w:highlight w:val="green"/>
        </w:rPr>
        <w:t>earlier aberrations</w:t>
      </w:r>
      <w:r w:rsidRPr="00B45E2A">
        <w:rPr>
          <w:rFonts w:asciiTheme="minorHAnsi" w:hAnsiTheme="minorHAnsi" w:cstheme="minorHAnsi"/>
          <w:sz w:val="16"/>
        </w:rPr>
        <w:t xml:space="preserve">. </w:t>
      </w:r>
      <w:r w:rsidRPr="00B45E2A">
        <w:rPr>
          <w:rFonts w:asciiTheme="minorHAnsi" w:hAnsiTheme="minorHAnsi" w:cstheme="minorHAnsi"/>
          <w:u w:val="single"/>
        </w:rPr>
        <w:t>The United States would be disregarding its earlier statements about Ukraine’s accession to the NPT</w:t>
      </w:r>
      <w:r w:rsidRPr="00B45E2A">
        <w:rPr>
          <w:rFonts w:asciiTheme="minorHAnsi" w:hAnsiTheme="minorHAnsi" w:cstheme="minorHAnsi"/>
          <w:sz w:val="16"/>
        </w:rPr>
        <w:t xml:space="preserve"> </w:t>
      </w:r>
      <w:r w:rsidRPr="00B45E2A">
        <w:rPr>
          <w:rFonts w:asciiTheme="minorHAnsi" w:hAnsiTheme="minorHAnsi" w:cstheme="minorHAnsi"/>
          <w:u w:val="single"/>
        </w:rPr>
        <w:t>and</w:t>
      </w:r>
      <w:r w:rsidRPr="00B45E2A">
        <w:rPr>
          <w:rFonts w:asciiTheme="minorHAnsi" w:hAnsiTheme="minorHAnsi" w:cstheme="minorHAnsi"/>
          <w:sz w:val="16"/>
        </w:rPr>
        <w:t xml:space="preserve"> voluntary </w:t>
      </w:r>
      <w:r w:rsidRPr="00B45E2A">
        <w:rPr>
          <w:rFonts w:asciiTheme="minorHAnsi" w:hAnsiTheme="minorHAnsi" w:cstheme="minorHAnsi"/>
          <w:u w:val="single"/>
        </w:rPr>
        <w:t>nuclear disarmament</w:t>
      </w:r>
      <w:r w:rsidRPr="00B45E2A">
        <w:rPr>
          <w:rFonts w:asciiTheme="minorHAnsi" w:hAnsiTheme="minorHAnsi" w:cstheme="minorHAnsi"/>
          <w:sz w:val="16"/>
        </w:rPr>
        <w:t xml:space="preserve">. </w:t>
      </w:r>
      <w:r w:rsidRPr="00F87E47">
        <w:rPr>
          <w:rFonts w:asciiTheme="minorHAnsi" w:hAnsiTheme="minorHAnsi" w:cstheme="minorHAnsi"/>
          <w:highlight w:val="green"/>
          <w:u w:val="single"/>
        </w:rPr>
        <w:t xml:space="preserve">The </w:t>
      </w:r>
      <w:r w:rsidRPr="00F87E47">
        <w:rPr>
          <w:rStyle w:val="Emphasis"/>
          <w:rFonts w:asciiTheme="minorHAnsi" w:hAnsiTheme="minorHAnsi" w:cstheme="minorHAnsi"/>
          <w:highlight w:val="green"/>
        </w:rPr>
        <w:t>UK</w:t>
      </w:r>
      <w:r w:rsidRPr="00F87E47">
        <w:rPr>
          <w:rFonts w:asciiTheme="minorHAnsi" w:hAnsiTheme="minorHAnsi" w:cstheme="minorHAnsi"/>
          <w:highlight w:val="green"/>
          <w:u w:val="single"/>
        </w:rPr>
        <w:t xml:space="preserve"> would be the </w:t>
      </w:r>
      <w:r w:rsidRPr="00F87E47">
        <w:rPr>
          <w:rStyle w:val="Emphasis"/>
          <w:rFonts w:asciiTheme="minorHAnsi" w:hAnsiTheme="minorHAnsi" w:cstheme="minorHAnsi"/>
          <w:highlight w:val="green"/>
        </w:rPr>
        <w:t>only guarantor</w:t>
      </w:r>
      <w:r w:rsidRPr="00B45E2A">
        <w:rPr>
          <w:rStyle w:val="Emphasis"/>
          <w:rFonts w:asciiTheme="minorHAnsi" w:hAnsiTheme="minorHAnsi" w:cstheme="minorHAnsi"/>
        </w:rPr>
        <w:t xml:space="preserve"> state</w:t>
      </w:r>
      <w:r w:rsidRPr="00B45E2A">
        <w:rPr>
          <w:rFonts w:asciiTheme="minorHAnsi" w:hAnsiTheme="minorHAnsi" w:cstheme="minorHAnsi"/>
          <w:u w:val="single"/>
        </w:rPr>
        <w:t xml:space="preserve"> of the </w:t>
      </w:r>
      <w:r w:rsidRPr="00B45E2A">
        <w:rPr>
          <w:rStyle w:val="Emphasis"/>
          <w:rFonts w:asciiTheme="minorHAnsi" w:hAnsiTheme="minorHAnsi" w:cstheme="minorHAnsi"/>
        </w:rPr>
        <w:t xml:space="preserve">NPT </w:t>
      </w:r>
      <w:r w:rsidRPr="00F87E47">
        <w:rPr>
          <w:rStyle w:val="Emphasis"/>
          <w:rFonts w:asciiTheme="minorHAnsi" w:hAnsiTheme="minorHAnsi" w:cstheme="minorHAnsi"/>
          <w:highlight w:val="green"/>
        </w:rPr>
        <w:t>left</w:t>
      </w:r>
      <w:r w:rsidRPr="00B45E2A">
        <w:rPr>
          <w:rFonts w:asciiTheme="minorHAnsi" w:hAnsiTheme="minorHAnsi" w:cstheme="minorHAnsi"/>
          <w:u w:val="single"/>
        </w:rPr>
        <w:t xml:space="preserve"> that behaves more or less in line with the logic of the world’s nonproliferation regime with regard to Ukraine</w:t>
      </w:r>
      <w:r w:rsidRPr="00B45E2A">
        <w:rPr>
          <w:rFonts w:asciiTheme="minorHAnsi" w:hAnsiTheme="minorHAnsi" w:cstheme="minorHAnsi"/>
          <w:sz w:val="16"/>
        </w:rPr>
        <w:t>.</w:t>
      </w:r>
    </w:p>
    <w:p w14:paraId="75C1F759" w14:textId="77777777" w:rsidR="00A12AF4" w:rsidRDefault="00A12AF4" w:rsidP="00A12AF4"/>
    <w:p w14:paraId="2D3AF789" w14:textId="77777777" w:rsidR="00A12AF4" w:rsidRDefault="00A12AF4" w:rsidP="00A12AF4">
      <w:pPr>
        <w:pStyle w:val="Heading3"/>
      </w:pPr>
      <w:r>
        <w:t>1NC – OFF</w:t>
      </w:r>
    </w:p>
    <w:p w14:paraId="4A371351" w14:textId="77777777" w:rsidR="00A12AF4" w:rsidRDefault="00A12AF4" w:rsidP="00A12AF4">
      <w:pPr>
        <w:pStyle w:val="Heading4"/>
      </w:pPr>
      <w:r>
        <w:t xml:space="preserve">States should – </w:t>
      </w:r>
    </w:p>
    <w:p w14:paraId="3DECEE61" w14:textId="77777777" w:rsidR="00A12AF4" w:rsidRDefault="00A12AF4" w:rsidP="00A12AF4">
      <w:pPr>
        <w:pStyle w:val="Heading4"/>
      </w:pPr>
      <w:r>
        <w:t xml:space="preserve">-- replace the informal agreements under the Missile Technology Control Regime (MTCR) with an </w:t>
      </w:r>
      <w:r w:rsidRPr="00521E57">
        <w:t>International Convention on Preventing the Transfer of Ballistic Missiles and Technology to Terrorist Subjects</w:t>
      </w:r>
      <w:r>
        <w:t xml:space="preserve">     </w:t>
      </w:r>
      <w:r w:rsidRPr="00521E57">
        <w:t>by the U.N. auspices</w:t>
      </w:r>
    </w:p>
    <w:p w14:paraId="4581E4EA" w14:textId="77777777" w:rsidR="00A12AF4" w:rsidRDefault="00A12AF4" w:rsidP="00A12AF4">
      <w:pPr>
        <w:pStyle w:val="Heading4"/>
      </w:pPr>
      <w:r>
        <w:t xml:space="preserve">-- apply strict collective sanctions on States that violate international law and provisions of the MTCR </w:t>
      </w:r>
    </w:p>
    <w:p w14:paraId="2337D182" w14:textId="77777777" w:rsidR="00A12AF4" w:rsidRDefault="00A12AF4" w:rsidP="00A12AF4">
      <w:pPr>
        <w:pStyle w:val="Heading4"/>
      </w:pPr>
      <w:r>
        <w:t xml:space="preserve">-- relieve the current MTCR of the transfer of civilian ballistic missiles and their components to democracies </w:t>
      </w:r>
    </w:p>
    <w:p w14:paraId="2F6D1C4E" w14:textId="77777777" w:rsidR="00A12AF4" w:rsidRPr="00421D07" w:rsidRDefault="00A12AF4" w:rsidP="00A12AF4"/>
    <w:p w14:paraId="07E39908" w14:textId="77777777" w:rsidR="00A12AF4" w:rsidRDefault="00A12AF4" w:rsidP="00A12AF4">
      <w:pPr>
        <w:pStyle w:val="Heading4"/>
      </w:pPr>
      <w:r>
        <w:t>Civilian launch vehicles k2 survival</w:t>
      </w:r>
    </w:p>
    <w:p w14:paraId="41728054" w14:textId="77777777" w:rsidR="00A12AF4" w:rsidRPr="006A2D7C" w:rsidRDefault="00A12AF4" w:rsidP="00A12AF4">
      <w:pPr>
        <w:rPr>
          <w:sz w:val="16"/>
        </w:rPr>
      </w:pPr>
      <w:r w:rsidRPr="006A2D7C">
        <w:rPr>
          <w:rStyle w:val="Emphasis"/>
        </w:rPr>
        <w:t>Halunko et al 20</w:t>
      </w:r>
      <w:r w:rsidRPr="006A2D7C">
        <w:rPr>
          <w:sz w:val="16"/>
        </w:rPr>
        <w:t xml:space="preserve"> Halunko, Valentyn, Yurii Buhlak, and Oleg Pauk (2020) International Legal Regulation of the Missile Technology Control Regime in the Aspect of Private Space Company Activities. Advanced Space Law, Volume 5, 34-47. https://doi.org/10.29202/asl/2020/5/4 Valentyn Halunko1 Doctor of Law, Professor, Editor-in-Chief of Academic Journal “Advanced Space Law”, President of Company “Scienсe and Space” (Kyiv, Ukraine) E-mail: scinspace@gmail.com https://orcid.org/0000-0003-1619-5028 Yurii Buhlak2 Ph.D. in Law, a Doctoral Student, Donetsk Law Institute of the Ministry of Internal Affairs of Ukraine (Kryvyi Rih, Ukraine) E-mail: buglack@gmail.com https://orcid.org/0000-0002-0428-0121 Oleg Pauk3 Ph.D. student, Institute of Technical Mechanics of the National Academy of Sciences of Ukraine (Dnipro, Ukraine) E-mail: </w:t>
      </w:r>
      <w:hyperlink r:id="rId8" w:history="1">
        <w:r w:rsidRPr="006A2D7C">
          <w:rPr>
            <w:rStyle w:val="Hyperlink"/>
            <w:sz w:val="16"/>
          </w:rPr>
          <w:t>paykoleg@gmail.com</w:t>
        </w:r>
      </w:hyperlink>
      <w:r w:rsidRPr="006A2D7C">
        <w:rPr>
          <w:sz w:val="16"/>
        </w:rPr>
        <w:t xml:space="preserve"> </w:t>
      </w:r>
      <w:hyperlink r:id="rId9" w:history="1">
        <w:r w:rsidRPr="006A2D7C">
          <w:rPr>
            <w:rStyle w:val="Hyperlink"/>
            <w:sz w:val="16"/>
          </w:rPr>
          <w:t>https://web.archive.org/web/20201210094556id_/http://asljournal.org/journals/2020-5/ASL_vol_5_HalunkoBuhlakPauk.pdf</w:t>
        </w:r>
      </w:hyperlink>
      <w:r w:rsidRPr="006A2D7C">
        <w:rPr>
          <w:sz w:val="16"/>
        </w:rPr>
        <w:t xml:space="preserve"> //avery </w:t>
      </w:r>
    </w:p>
    <w:p w14:paraId="60B1E7BC" w14:textId="77777777" w:rsidR="00A12AF4" w:rsidRPr="006625EC" w:rsidRDefault="00A12AF4" w:rsidP="00A12AF4">
      <w:pPr>
        <w:rPr>
          <w:sz w:val="16"/>
        </w:rPr>
      </w:pPr>
      <w:r w:rsidRPr="006625EC">
        <w:rPr>
          <w:sz w:val="16"/>
        </w:rPr>
        <w:t xml:space="preserve">In the article, the theoretical provisions and practical implementation of MTCR will be analyzed. </w:t>
      </w:r>
      <w:r w:rsidRPr="006625EC">
        <w:rPr>
          <w:rStyle w:val="StyleUnderline"/>
        </w:rPr>
        <w:t xml:space="preserve">This problem is central, since the </w:t>
      </w:r>
      <w:r w:rsidRPr="00C3163D">
        <w:rPr>
          <w:rStyle w:val="StyleUnderline"/>
          <w:highlight w:val="green"/>
        </w:rPr>
        <w:t>survival of mankind</w:t>
      </w:r>
      <w:r w:rsidRPr="006625EC">
        <w:rPr>
          <w:rStyle w:val="StyleUnderline"/>
        </w:rPr>
        <w:t xml:space="preserve"> in the face of </w:t>
      </w:r>
      <w:r w:rsidRPr="00C3163D">
        <w:rPr>
          <w:rStyle w:val="StyleUnderline"/>
          <w:highlight w:val="green"/>
        </w:rPr>
        <w:t>natural disasters</w:t>
      </w:r>
      <w:r w:rsidRPr="006625EC">
        <w:rPr>
          <w:rStyle w:val="StyleUnderline"/>
        </w:rPr>
        <w:t xml:space="preserve">, the emergence of </w:t>
      </w:r>
      <w:r w:rsidRPr="00C3163D">
        <w:rPr>
          <w:rStyle w:val="StyleUnderline"/>
          <w:highlight w:val="green"/>
        </w:rPr>
        <w:t>new</w:t>
      </w:r>
      <w:r w:rsidRPr="006625EC">
        <w:rPr>
          <w:rStyle w:val="StyleUnderline"/>
        </w:rPr>
        <w:t xml:space="preserve"> dangerous </w:t>
      </w:r>
      <w:r w:rsidRPr="00C3163D">
        <w:rPr>
          <w:rStyle w:val="StyleUnderline"/>
          <w:highlight w:val="green"/>
        </w:rPr>
        <w:t>viruses</w:t>
      </w:r>
      <w:r w:rsidRPr="006625EC">
        <w:rPr>
          <w:rStyle w:val="StyleUnderline"/>
        </w:rPr>
        <w:t xml:space="preserve"> and </w:t>
      </w:r>
      <w:r w:rsidRPr="00C3163D">
        <w:rPr>
          <w:rStyle w:val="StyleUnderline"/>
          <w:highlight w:val="green"/>
        </w:rPr>
        <w:t>man-made disasters</w:t>
      </w:r>
      <w:r w:rsidRPr="006625EC">
        <w:rPr>
          <w:rStyle w:val="StyleUnderline"/>
        </w:rPr>
        <w:t xml:space="preserve"> </w:t>
      </w:r>
      <w:r w:rsidRPr="00C3163D">
        <w:rPr>
          <w:rStyle w:val="StyleUnderline"/>
          <w:highlight w:val="green"/>
        </w:rPr>
        <w:t>depends directly on</w:t>
      </w:r>
      <w:r w:rsidRPr="006625EC">
        <w:rPr>
          <w:rStyle w:val="StyleUnderline"/>
        </w:rPr>
        <w:t xml:space="preserve"> the quality and quantity of </w:t>
      </w:r>
      <w:r w:rsidRPr="00C3163D">
        <w:rPr>
          <w:rStyle w:val="StyleUnderline"/>
          <w:highlight w:val="green"/>
        </w:rPr>
        <w:t>civilian launch vehicles</w:t>
      </w:r>
      <w:r w:rsidRPr="006625EC">
        <w:rPr>
          <w:rStyle w:val="StyleUnderline"/>
        </w:rPr>
        <w:t xml:space="preserve"> available to mankind.</w:t>
      </w:r>
      <w:r w:rsidRPr="006625EC">
        <w:rPr>
          <w:sz w:val="16"/>
        </w:rPr>
        <w:t xml:space="preserve"> There are some publications in law books and other literature. However, they transfer a crucial idea that the development and construction of new ballistic missiles and technologies should be deterred. In the current context, this is an ineffective means of achieving international public interest. </w:t>
      </w:r>
      <w:r w:rsidRPr="006625EC">
        <w:rPr>
          <w:rStyle w:val="StyleUnderline"/>
        </w:rPr>
        <w:t xml:space="preserve">Totalitarian States receive such technologies, while democracies governed by the rule of law, which strictly adhere to the guidelines of international law, cannot carry out exploration and use of outer space. Moreover, </w:t>
      </w:r>
      <w:r w:rsidRPr="00C3163D">
        <w:rPr>
          <w:rStyle w:val="StyleUnderline"/>
          <w:highlight w:val="green"/>
        </w:rPr>
        <w:t>democracies</w:t>
      </w:r>
      <w:r w:rsidRPr="006625EC">
        <w:rPr>
          <w:rStyle w:val="StyleUnderline"/>
        </w:rPr>
        <w:t xml:space="preserve"> governed by the rule of law that possess ballistic missile technology and means of ballistic missile production </w:t>
      </w:r>
      <w:r w:rsidRPr="00C3163D">
        <w:rPr>
          <w:rStyle w:val="StyleUnderline"/>
          <w:highlight w:val="green"/>
        </w:rPr>
        <w:t>cannot engage foreign partners</w:t>
      </w:r>
      <w:r w:rsidRPr="006625EC">
        <w:rPr>
          <w:rStyle w:val="StyleUnderline"/>
        </w:rPr>
        <w:t xml:space="preserve"> in mutually beneficial cooperation.</w:t>
      </w:r>
      <w:r w:rsidRPr="006625EC">
        <w:rPr>
          <w:sz w:val="16"/>
        </w:rPr>
        <w:t xml:space="preserve"> Therefore, </w:t>
      </w:r>
      <w:r w:rsidRPr="006625EC">
        <w:rPr>
          <w:rStyle w:val="StyleUnderline"/>
        </w:rPr>
        <w:t xml:space="preserve">the current </w:t>
      </w:r>
      <w:r w:rsidRPr="00C3163D">
        <w:rPr>
          <w:rStyle w:val="StyleUnderline"/>
          <w:highlight w:val="green"/>
        </w:rPr>
        <w:t>MTCR should be relieved for the transfer of civilian ballistic missiles</w:t>
      </w:r>
      <w:r w:rsidRPr="006625EC">
        <w:rPr>
          <w:rStyle w:val="StyleUnderline"/>
        </w:rPr>
        <w:t xml:space="preserve"> </w:t>
      </w:r>
      <w:r w:rsidRPr="00C3163D">
        <w:rPr>
          <w:rStyle w:val="StyleUnderline"/>
          <w:highlight w:val="green"/>
        </w:rPr>
        <w:t>and</w:t>
      </w:r>
      <w:r w:rsidRPr="006625EC">
        <w:rPr>
          <w:rStyle w:val="StyleUnderline"/>
        </w:rPr>
        <w:t xml:space="preserve"> their </w:t>
      </w:r>
      <w:r w:rsidRPr="00C3163D">
        <w:rPr>
          <w:rStyle w:val="StyleUnderline"/>
          <w:highlight w:val="green"/>
        </w:rPr>
        <w:t>components</w:t>
      </w:r>
      <w:r w:rsidRPr="006625EC">
        <w:rPr>
          <w:rStyle w:val="StyleUnderline"/>
        </w:rPr>
        <w:t xml:space="preserve"> </w:t>
      </w:r>
      <w:r w:rsidRPr="00C3163D">
        <w:rPr>
          <w:rStyle w:val="StyleUnderline"/>
          <w:highlight w:val="green"/>
        </w:rPr>
        <w:t>to democracies</w:t>
      </w:r>
      <w:r w:rsidRPr="006625EC">
        <w:rPr>
          <w:rStyle w:val="StyleUnderline"/>
        </w:rPr>
        <w:t xml:space="preserve"> governed by the rule of law </w:t>
      </w:r>
      <w:r w:rsidRPr="00C3163D">
        <w:rPr>
          <w:rStyle w:val="StyleUnderline"/>
          <w:highlight w:val="green"/>
        </w:rPr>
        <w:t>and private</w:t>
      </w:r>
      <w:r w:rsidRPr="006625EC">
        <w:rPr>
          <w:rStyle w:val="StyleUnderline"/>
        </w:rPr>
        <w:t xml:space="preserve"> business </w:t>
      </w:r>
      <w:r w:rsidRPr="00C3163D">
        <w:rPr>
          <w:rStyle w:val="StyleUnderline"/>
          <w:highlight w:val="green"/>
        </w:rPr>
        <w:t>companies</w:t>
      </w:r>
      <w:r w:rsidRPr="006625EC">
        <w:rPr>
          <w:rStyle w:val="StyleUnderline"/>
        </w:rPr>
        <w:t xml:space="preserve"> that are </w:t>
      </w:r>
      <w:r w:rsidRPr="00C3163D">
        <w:rPr>
          <w:rStyle w:val="StyleUnderline"/>
          <w:highlight w:val="green"/>
        </w:rPr>
        <w:t>under the</w:t>
      </w:r>
      <w:r w:rsidRPr="006625EC">
        <w:rPr>
          <w:rStyle w:val="StyleUnderline"/>
        </w:rPr>
        <w:t xml:space="preserve"> banner of such </w:t>
      </w:r>
      <w:r w:rsidRPr="00C3163D">
        <w:rPr>
          <w:rStyle w:val="StyleUnderline"/>
          <w:highlight w:val="green"/>
        </w:rPr>
        <w:t>States</w:t>
      </w:r>
      <w:r w:rsidRPr="006625EC">
        <w:rPr>
          <w:rStyle w:val="StyleUnderline"/>
        </w:rPr>
        <w:t xml:space="preserve">. At the same time, </w:t>
      </w:r>
      <w:r w:rsidRPr="007A1F86">
        <w:rPr>
          <w:rStyle w:val="StyleUnderline"/>
        </w:rPr>
        <w:t>sanctions should be</w:t>
      </w:r>
      <w:r w:rsidRPr="006625EC">
        <w:rPr>
          <w:rStyle w:val="StyleUnderline"/>
        </w:rPr>
        <w:t xml:space="preserve"> not just increased, but </w:t>
      </w:r>
      <w:r w:rsidRPr="00C3163D">
        <w:rPr>
          <w:rStyle w:val="StyleUnderline"/>
          <w:highlight w:val="green"/>
        </w:rPr>
        <w:t>strict collective sanctions should be applied</w:t>
      </w:r>
      <w:r w:rsidRPr="006625EC">
        <w:rPr>
          <w:rStyle w:val="StyleUnderline"/>
        </w:rPr>
        <w:t xml:space="preserve"> </w:t>
      </w:r>
      <w:r w:rsidRPr="00C3163D">
        <w:rPr>
          <w:rStyle w:val="StyleUnderline"/>
          <w:highlight w:val="green"/>
        </w:rPr>
        <w:t>to States that violate</w:t>
      </w:r>
      <w:r w:rsidRPr="006625EC">
        <w:rPr>
          <w:rStyle w:val="StyleUnderline"/>
        </w:rPr>
        <w:t xml:space="preserve"> </w:t>
      </w:r>
      <w:r w:rsidRPr="00C3163D">
        <w:rPr>
          <w:rStyle w:val="StyleUnderline"/>
          <w:highlight w:val="green"/>
        </w:rPr>
        <w:t>i</w:t>
      </w:r>
      <w:r w:rsidRPr="006625EC">
        <w:rPr>
          <w:rStyle w:val="StyleUnderline"/>
        </w:rPr>
        <w:t xml:space="preserve">nternational </w:t>
      </w:r>
      <w:r w:rsidRPr="00C3163D">
        <w:rPr>
          <w:rStyle w:val="StyleUnderline"/>
          <w:highlight w:val="green"/>
        </w:rPr>
        <w:t>law</w:t>
      </w:r>
      <w:r w:rsidRPr="006625EC">
        <w:rPr>
          <w:rStyle w:val="StyleUnderline"/>
        </w:rPr>
        <w:t xml:space="preserve"> in general</w:t>
      </w:r>
      <w:r w:rsidRPr="00C3163D">
        <w:rPr>
          <w:rStyle w:val="StyleUnderline"/>
          <w:highlight w:val="green"/>
        </w:rPr>
        <w:t>, and</w:t>
      </w:r>
      <w:r w:rsidRPr="006625EC">
        <w:rPr>
          <w:rStyle w:val="StyleUnderline"/>
        </w:rPr>
        <w:t xml:space="preserve"> provisions of </w:t>
      </w:r>
      <w:r w:rsidRPr="00521E57">
        <w:rPr>
          <w:rStyle w:val="StyleUnderline"/>
        </w:rPr>
        <w:t xml:space="preserve">the </w:t>
      </w:r>
      <w:r w:rsidRPr="00C3163D">
        <w:rPr>
          <w:rStyle w:val="StyleUnderline"/>
          <w:highlight w:val="green"/>
        </w:rPr>
        <w:t>MTCR</w:t>
      </w:r>
      <w:r w:rsidRPr="00C3163D">
        <w:rPr>
          <w:sz w:val="16"/>
          <w:highlight w:val="green"/>
        </w:rPr>
        <w:t>,</w:t>
      </w:r>
      <w:r w:rsidRPr="006625EC">
        <w:rPr>
          <w:sz w:val="16"/>
        </w:rPr>
        <w:t xml:space="preserve"> in particular (A/RES/68/262, 2014) Moreover, </w:t>
      </w:r>
      <w:r w:rsidRPr="00C3163D">
        <w:rPr>
          <w:rStyle w:val="StyleUnderline"/>
          <w:highlight w:val="green"/>
        </w:rPr>
        <w:t>the “informal”</w:t>
      </w:r>
      <w:r w:rsidRPr="006625EC">
        <w:rPr>
          <w:rStyle w:val="StyleUnderline"/>
        </w:rPr>
        <w:t xml:space="preserve"> international </w:t>
      </w:r>
      <w:r w:rsidRPr="00C3163D">
        <w:rPr>
          <w:rStyle w:val="StyleUnderline"/>
          <w:highlight w:val="green"/>
        </w:rPr>
        <w:t>agreement</w:t>
      </w:r>
      <w:r w:rsidRPr="006625EC">
        <w:rPr>
          <w:rStyle w:val="StyleUnderline"/>
        </w:rPr>
        <w:t xml:space="preserve"> under the analysis </w:t>
      </w:r>
      <w:r w:rsidRPr="00C3163D">
        <w:rPr>
          <w:rStyle w:val="StyleUnderline"/>
          <w:highlight w:val="green"/>
        </w:rPr>
        <w:t>should be replaced</w:t>
      </w:r>
      <w:r w:rsidRPr="006625EC">
        <w:rPr>
          <w:rStyle w:val="StyleUnderline"/>
        </w:rPr>
        <w:t xml:space="preserve"> </w:t>
      </w:r>
      <w:r w:rsidRPr="00C3163D">
        <w:rPr>
          <w:rStyle w:val="StyleUnderline"/>
          <w:highlight w:val="green"/>
        </w:rPr>
        <w:t>by</w:t>
      </w:r>
      <w:r w:rsidRPr="006625EC">
        <w:rPr>
          <w:rStyle w:val="StyleUnderline"/>
        </w:rPr>
        <w:t xml:space="preserve"> an </w:t>
      </w:r>
      <w:r w:rsidRPr="00C3163D">
        <w:rPr>
          <w:rStyle w:val="StyleUnderline"/>
          <w:highlight w:val="green"/>
        </w:rPr>
        <w:t>International Convention on Preventing the Transfer of Ballistic Missiles and Technology to Terrorist Subjects by the U.N. auspices</w:t>
      </w:r>
      <w:r w:rsidRPr="006625EC">
        <w:rPr>
          <w:sz w:val="16"/>
        </w:rPr>
        <w:t xml:space="preserve">. Therefore, further </w:t>
      </w:r>
      <w:r w:rsidRPr="00C3163D">
        <w:rPr>
          <w:rStyle w:val="StyleUnderline"/>
          <w:highlight w:val="green"/>
        </w:rPr>
        <w:t>restraints on</w:t>
      </w:r>
      <w:r w:rsidRPr="006625EC">
        <w:rPr>
          <w:rStyle w:val="StyleUnderline"/>
        </w:rPr>
        <w:t xml:space="preserve"> the proliferation of </w:t>
      </w:r>
      <w:r w:rsidRPr="00C3163D">
        <w:rPr>
          <w:rStyle w:val="StyleUnderline"/>
          <w:highlight w:val="green"/>
        </w:rPr>
        <w:t>launch vehicles</w:t>
      </w:r>
      <w:r w:rsidRPr="006625EC">
        <w:rPr>
          <w:rStyle w:val="StyleUnderline"/>
        </w:rPr>
        <w:t xml:space="preserve"> and their components and </w:t>
      </w:r>
      <w:r w:rsidRPr="00C3163D">
        <w:rPr>
          <w:rStyle w:val="StyleUnderline"/>
          <w:highlight w:val="green"/>
        </w:rPr>
        <w:t>prevention of private</w:t>
      </w:r>
      <w:r w:rsidRPr="006625EC">
        <w:rPr>
          <w:rStyle w:val="StyleUnderline"/>
        </w:rPr>
        <w:t xml:space="preserve"> </w:t>
      </w:r>
      <w:r w:rsidRPr="00C3163D">
        <w:rPr>
          <w:rStyle w:val="StyleUnderline"/>
          <w:highlight w:val="green"/>
        </w:rPr>
        <w:t>space companies</w:t>
      </w:r>
      <w:r w:rsidRPr="006625EC">
        <w:rPr>
          <w:rStyle w:val="StyleUnderline"/>
        </w:rPr>
        <w:t xml:space="preserve">, entities to democracies governed by the rule of law, from producing them </w:t>
      </w:r>
      <w:r w:rsidRPr="00C3163D">
        <w:rPr>
          <w:rStyle w:val="StyleUnderline"/>
          <w:highlight w:val="green"/>
        </w:rPr>
        <w:t>will cause</w:t>
      </w:r>
      <w:r w:rsidRPr="006625EC">
        <w:rPr>
          <w:rStyle w:val="StyleUnderline"/>
        </w:rPr>
        <w:t xml:space="preserve"> overall </w:t>
      </w:r>
      <w:r w:rsidRPr="00C3163D">
        <w:rPr>
          <w:rStyle w:val="StyleUnderline"/>
          <w:highlight w:val="green"/>
        </w:rPr>
        <w:t>damage to the international community</w:t>
      </w:r>
      <w:r w:rsidRPr="006625EC">
        <w:rPr>
          <w:sz w:val="16"/>
        </w:rPr>
        <w:t>, and we will prove it in the article. The article is based on the following content. First, the State of affairs in the MTCR legal regulation is revealed as well as contradictions in this area is under focus, taking into account the activities of private space companies. Next, the specificities of MTCR compliance is analysed. The study proves that, although according to its principles, the MTCR does not intend to impede the peaceful use of advanced missile technology, in practice, due to the guidelines of this regime, democratic States that carefully follow export control guidelines are forced to hinder the development of their missile technologies and do not prevent totalitarian States from increasing their arsenal of ballistic missiles. In this respect, the level of international security against the spreading of ballistic missiles beyond the MTCR is under focus. The MTCR accession procedure for the new Member States is studied, and the significant bureaucratic nature of this procedure is concluded. The legal nature of sanctions for MTCR violations has been disclosed. The most substantial shortcomings and areas for improving the MTCR have been identified, given the need for active development of private space companies.</w:t>
      </w:r>
    </w:p>
    <w:p w14:paraId="2414139B" w14:textId="77777777" w:rsidR="00A12AF4" w:rsidRDefault="00A12AF4" w:rsidP="00A12AF4">
      <w:pPr>
        <w:pStyle w:val="Heading4"/>
      </w:pPr>
      <w:r>
        <w:t xml:space="preserve">Prevents extinction </w:t>
      </w:r>
    </w:p>
    <w:p w14:paraId="3140E1E6" w14:textId="77777777" w:rsidR="00A12AF4" w:rsidRPr="006A2D7C" w:rsidRDefault="00A12AF4" w:rsidP="00A12AF4">
      <w:pPr>
        <w:rPr>
          <w:sz w:val="16"/>
        </w:rPr>
      </w:pPr>
      <w:r w:rsidRPr="006A2D7C">
        <w:rPr>
          <w:rStyle w:val="Emphasis"/>
        </w:rPr>
        <w:t>Halunko et al 20</w:t>
      </w:r>
      <w:r w:rsidRPr="006A2D7C">
        <w:rPr>
          <w:sz w:val="16"/>
        </w:rPr>
        <w:t xml:space="preserve"> Halunko, Valentyn, Yurii Buhlak, and Oleg Pauk (2020) International Legal Regulation of the Missile Technology Control Regime in the Aspect of Private Space Company Activities. Advanced Space Law, Volume 5, 34-47. https://doi.org/10.29202/asl/2020/5/4 Valentyn Halunko1 Doctor of Law, Professor, Editor-in-Chief of Academic Journal “Advanced Space Law”, President of Company “Scienсe and Space” (Kyiv, Ukraine) E-mail: scinspace@gmail.com https://orcid.org/0000-0003-1619-5028 Yurii Buhlak2 Ph.D. in Law, a Doctoral Student, Donetsk Law Institute of the Ministry of Internal Affairs of Ukraine (Kryvyi Rih, Ukraine) E-mail: buglack@gmail.com https://orcid.org/0000-0002-0428-0121 Oleg Pauk3 Ph.D. student, Institute of Technical Mechanics of the National Academy of Sciences of Ukraine (Dnipro, Ukraine) E-mail: </w:t>
      </w:r>
      <w:hyperlink r:id="rId10" w:history="1">
        <w:r w:rsidRPr="006A2D7C">
          <w:rPr>
            <w:rStyle w:val="Hyperlink"/>
            <w:sz w:val="16"/>
          </w:rPr>
          <w:t>paykoleg@gmail.com</w:t>
        </w:r>
      </w:hyperlink>
      <w:r w:rsidRPr="006A2D7C">
        <w:rPr>
          <w:sz w:val="16"/>
        </w:rPr>
        <w:t xml:space="preserve"> </w:t>
      </w:r>
      <w:hyperlink r:id="rId11" w:history="1">
        <w:r w:rsidRPr="006A2D7C">
          <w:rPr>
            <w:rStyle w:val="Hyperlink"/>
            <w:sz w:val="16"/>
          </w:rPr>
          <w:t>https://web.archive.org/web/20201210094556id_/http://asljournal.org/journals/2020-5/ASL_vol_5_HalunkoBuhlakPauk.pdf</w:t>
        </w:r>
      </w:hyperlink>
      <w:r w:rsidRPr="006A2D7C">
        <w:rPr>
          <w:sz w:val="16"/>
        </w:rPr>
        <w:t xml:space="preserve"> //avery </w:t>
      </w:r>
    </w:p>
    <w:p w14:paraId="2126FE10" w14:textId="77777777" w:rsidR="00A12AF4" w:rsidRDefault="00A12AF4" w:rsidP="00A12AF4">
      <w:pPr>
        <w:rPr>
          <w:rStyle w:val="StyleUnderline"/>
        </w:rPr>
      </w:pPr>
      <w:r w:rsidRPr="007C3DD8">
        <w:rPr>
          <w:sz w:val="16"/>
        </w:rPr>
        <w:t xml:space="preserve">It is important to emphasize that, prior to the adoption of high-level </w:t>
      </w:r>
      <w:r w:rsidRPr="00C3163D">
        <w:rPr>
          <w:rStyle w:val="StyleUnderline"/>
          <w:highlight w:val="green"/>
        </w:rPr>
        <w:t>international legislation</w:t>
      </w:r>
      <w:r w:rsidRPr="00003BEE">
        <w:rPr>
          <w:rStyle w:val="StyleUnderline"/>
        </w:rPr>
        <w:t xml:space="preserve"> on the peaceful design, development, production, operation, </w:t>
      </w:r>
      <w:r w:rsidRPr="00C3163D">
        <w:rPr>
          <w:rStyle w:val="StyleUnderline"/>
          <w:highlight w:val="green"/>
        </w:rPr>
        <w:t>export</w:t>
      </w:r>
      <w:r w:rsidRPr="00003BEE">
        <w:rPr>
          <w:rStyle w:val="StyleUnderline"/>
        </w:rPr>
        <w:t xml:space="preserve"> and launch </w:t>
      </w:r>
      <w:r w:rsidRPr="00C3163D">
        <w:rPr>
          <w:rStyle w:val="StyleUnderline"/>
          <w:highlight w:val="green"/>
        </w:rPr>
        <w:t>of</w:t>
      </w:r>
      <w:r w:rsidRPr="00003BEE">
        <w:rPr>
          <w:rStyle w:val="StyleUnderline"/>
        </w:rPr>
        <w:t xml:space="preserve"> </w:t>
      </w:r>
      <w:r w:rsidRPr="00C3163D">
        <w:rPr>
          <w:rStyle w:val="StyleUnderline"/>
          <w:highlight w:val="green"/>
        </w:rPr>
        <w:t>launch vehicles</w:t>
      </w:r>
      <w:r w:rsidRPr="00003BEE">
        <w:rPr>
          <w:rStyle w:val="StyleUnderline"/>
        </w:rPr>
        <w:t xml:space="preserve"> with </w:t>
      </w:r>
      <w:r w:rsidRPr="00C3163D">
        <w:rPr>
          <w:rStyle w:val="StyleUnderline"/>
          <w:highlight w:val="green"/>
        </w:rPr>
        <w:t>civilian satellites</w:t>
      </w:r>
      <w:r w:rsidRPr="00003BEE">
        <w:rPr>
          <w:rStyle w:val="StyleUnderline"/>
        </w:rPr>
        <w:t xml:space="preserve"> </w:t>
      </w:r>
      <w:r w:rsidRPr="00C3163D">
        <w:rPr>
          <w:rStyle w:val="StyleUnderline"/>
          <w:highlight w:val="green"/>
        </w:rPr>
        <w:t>and stations</w:t>
      </w:r>
      <w:r w:rsidRPr="00003BEE">
        <w:rPr>
          <w:rStyle w:val="StyleUnderline"/>
        </w:rPr>
        <w:t xml:space="preserve">, </w:t>
      </w:r>
      <w:r w:rsidRPr="00C3163D">
        <w:rPr>
          <w:rStyle w:val="StyleUnderline"/>
          <w:highlight w:val="green"/>
        </w:rPr>
        <w:t>all States</w:t>
      </w:r>
      <w:r w:rsidRPr="00003BEE">
        <w:rPr>
          <w:rStyle w:val="StyleUnderline"/>
        </w:rPr>
        <w:t xml:space="preserve">, whether or not they are MTCR members, </w:t>
      </w:r>
      <w:r w:rsidRPr="00C3163D">
        <w:rPr>
          <w:rStyle w:val="StyleUnderline"/>
          <w:highlight w:val="green"/>
        </w:rPr>
        <w:t>must strictly adhere</w:t>
      </w:r>
      <w:r w:rsidRPr="00003BEE">
        <w:rPr>
          <w:rStyle w:val="StyleUnderline"/>
        </w:rPr>
        <w:t xml:space="preserve"> </w:t>
      </w:r>
      <w:r w:rsidRPr="00C3163D">
        <w:rPr>
          <w:rStyle w:val="StyleUnderline"/>
          <w:highlight w:val="green"/>
        </w:rPr>
        <w:t>to</w:t>
      </w:r>
      <w:r w:rsidRPr="00003BEE">
        <w:rPr>
          <w:rStyle w:val="StyleUnderline"/>
        </w:rPr>
        <w:t xml:space="preserve"> their </w:t>
      </w:r>
      <w:r w:rsidRPr="00C3163D">
        <w:rPr>
          <w:rStyle w:val="StyleUnderline"/>
          <w:highlight w:val="green"/>
        </w:rPr>
        <w:t>guidelines</w:t>
      </w:r>
      <w:r w:rsidRPr="00003BEE">
        <w:rPr>
          <w:rStyle w:val="StyleUnderline"/>
        </w:rPr>
        <w:t>.</w:t>
      </w:r>
      <w:r w:rsidRPr="007C3DD8">
        <w:rPr>
          <w:sz w:val="16"/>
        </w:rPr>
        <w:t xml:space="preserve"> </w:t>
      </w:r>
      <w:r w:rsidRPr="00003BEE">
        <w:rPr>
          <w:rStyle w:val="StyleUnderline"/>
        </w:rPr>
        <w:t>In relation to States that violate this regime, all Member States should be consolidated to impose strict political and economic sanctions</w:t>
      </w:r>
      <w:r w:rsidRPr="007C3DD8">
        <w:rPr>
          <w:sz w:val="16"/>
        </w:rPr>
        <w:t xml:space="preserve">. There is no other way. In addition, we argue that, first, the </w:t>
      </w:r>
      <w:r w:rsidRPr="00003BEE">
        <w:rPr>
          <w:rStyle w:val="StyleUnderline"/>
        </w:rPr>
        <w:t>procedure for joining MTCR by democracies governed by the rule of law should be simplified</w:t>
      </w:r>
      <w:r w:rsidRPr="007C3DD8">
        <w:rPr>
          <w:sz w:val="16"/>
        </w:rPr>
        <w:t xml:space="preserve">. Because the more civilized space powers are in society, the higher the development of overall social progress of the world economy through the use of space resources. Second, the procedure for democracies governed by the rule of law, applicants to the MTCR to use ready-made launch vehicles to launch their civilian satellites, should be simplified. </w:t>
      </w:r>
      <w:r w:rsidRPr="00C3163D">
        <w:rPr>
          <w:rStyle w:val="StyleUnderline"/>
          <w:highlight w:val="green"/>
        </w:rPr>
        <w:t>Export should be</w:t>
      </w:r>
      <w:r w:rsidRPr="00003BEE">
        <w:rPr>
          <w:rStyle w:val="StyleUnderline"/>
        </w:rPr>
        <w:t xml:space="preserve"> with </w:t>
      </w:r>
      <w:r w:rsidRPr="00C3163D">
        <w:rPr>
          <w:rStyle w:val="StyleUnderline"/>
          <w:highlight w:val="green"/>
        </w:rPr>
        <w:t>the exclusive right of use</w:t>
      </w:r>
      <w:r w:rsidRPr="00003BEE">
        <w:rPr>
          <w:rStyle w:val="StyleUnderline"/>
        </w:rPr>
        <w:t>, without the right of ownership and regulations.</w:t>
      </w:r>
      <w:r w:rsidRPr="007C3DD8">
        <w:rPr>
          <w:sz w:val="16"/>
        </w:rPr>
        <w:t xml:space="preserve"> It should be without the transfer of technical documentation and technology. Moreover, MTCR manufacturers’ staff should provide maintenance of such missile systems. This will enable us to engage both public and private investments by individuals and legal entities of States currently uninvolved in the exploration and use of outer space. </w:t>
      </w:r>
      <w:r w:rsidRPr="00305732">
        <w:rPr>
          <w:rStyle w:val="StyleUnderline"/>
        </w:rPr>
        <w:t xml:space="preserve">This will </w:t>
      </w:r>
      <w:r w:rsidRPr="00C3163D">
        <w:rPr>
          <w:rStyle w:val="StyleUnderline"/>
          <w:highlight w:val="green"/>
        </w:rPr>
        <w:t>increase the MTCR status as an international institution</w:t>
      </w:r>
      <w:r w:rsidRPr="007C3DD8">
        <w:rPr>
          <w:sz w:val="16"/>
        </w:rPr>
        <w:t xml:space="preserve">. Furthermore, it will be a factor in counteracting the proliferation of ballistic launch vehicles in the uncontrolled civilized world community. Conclusion Therefore, </w:t>
      </w:r>
      <w:r w:rsidRPr="007C3DD8">
        <w:rPr>
          <w:rStyle w:val="StyleUnderline"/>
        </w:rPr>
        <w:t xml:space="preserve">the MTCR has </w:t>
      </w:r>
      <w:r w:rsidRPr="00C3163D">
        <w:rPr>
          <w:rStyle w:val="StyleUnderline"/>
          <w:highlight w:val="green"/>
        </w:rPr>
        <w:t>long played</w:t>
      </w:r>
      <w:r w:rsidRPr="007C3DD8">
        <w:rPr>
          <w:rStyle w:val="StyleUnderline"/>
        </w:rPr>
        <w:t xml:space="preserve"> </w:t>
      </w:r>
      <w:r w:rsidRPr="00C3163D">
        <w:rPr>
          <w:rStyle w:val="StyleUnderline"/>
          <w:highlight w:val="green"/>
        </w:rPr>
        <w:t>a positive role</w:t>
      </w:r>
      <w:r w:rsidRPr="007C3DD8">
        <w:rPr>
          <w:rStyle w:val="StyleUnderline"/>
        </w:rPr>
        <w:t xml:space="preserve"> </w:t>
      </w:r>
      <w:r w:rsidRPr="00C3163D">
        <w:rPr>
          <w:rStyle w:val="StyleUnderline"/>
          <w:highlight w:val="green"/>
        </w:rPr>
        <w:t>in preventing the</w:t>
      </w:r>
      <w:r w:rsidRPr="007C3DD8">
        <w:rPr>
          <w:rStyle w:val="StyleUnderline"/>
        </w:rPr>
        <w:t xml:space="preserve"> </w:t>
      </w:r>
      <w:r w:rsidRPr="00C3163D">
        <w:rPr>
          <w:rStyle w:val="StyleUnderline"/>
          <w:highlight w:val="green"/>
        </w:rPr>
        <w:t>transfer of ballistic missiles</w:t>
      </w:r>
      <w:r w:rsidRPr="007C3DD8">
        <w:rPr>
          <w:rStyle w:val="StyleUnderline"/>
        </w:rPr>
        <w:t xml:space="preserve"> and related technologies </w:t>
      </w:r>
      <w:r w:rsidRPr="00C3163D">
        <w:rPr>
          <w:rStyle w:val="StyleUnderline"/>
          <w:highlight w:val="green"/>
        </w:rPr>
        <w:t>to terrorist organizations</w:t>
      </w:r>
      <w:r w:rsidRPr="007C3DD8">
        <w:rPr>
          <w:rStyle w:val="StyleUnderline"/>
        </w:rPr>
        <w:t xml:space="preserve"> and totalitarian State regimes. However, </w:t>
      </w:r>
      <w:r w:rsidRPr="00C3163D">
        <w:rPr>
          <w:rStyle w:val="StyleUnderline"/>
          <w:highlight w:val="green"/>
        </w:rPr>
        <w:t>it is not effective under</w:t>
      </w:r>
      <w:r w:rsidRPr="007C3DD8">
        <w:rPr>
          <w:rStyle w:val="StyleUnderline"/>
        </w:rPr>
        <w:t xml:space="preserve"> the </w:t>
      </w:r>
      <w:r w:rsidRPr="00C3163D">
        <w:rPr>
          <w:rStyle w:val="StyleUnderline"/>
          <w:highlight w:val="green"/>
        </w:rPr>
        <w:t>current MTCR</w:t>
      </w:r>
      <w:r w:rsidRPr="007C3DD8">
        <w:rPr>
          <w:sz w:val="16"/>
        </w:rPr>
        <w:t>. On the one hand, it does not deter States from successfully developing ballistic missiles and weapons of mass destruction. On the other hand, it hinders the development of space technologies by non-space club States. This is despite the fact that, under the present conditions, liquid and solid civilian engines are the only vehicles that provide access to Earth orbit and the long space of cargo and humans. It is proved that humanity is in such a state that only civilian ballistic missiles make the Earth Man into the Cosmic Man. In other words,</w:t>
      </w:r>
      <w:r w:rsidRPr="007C3DD8">
        <w:rPr>
          <w:rStyle w:val="StyleUnderline"/>
        </w:rPr>
        <w:t xml:space="preserve"> the </w:t>
      </w:r>
      <w:r w:rsidRPr="00C3163D">
        <w:rPr>
          <w:rStyle w:val="StyleUnderline"/>
          <w:highlight w:val="green"/>
        </w:rPr>
        <w:t>proliferation of rocket technology</w:t>
      </w:r>
      <w:r w:rsidRPr="007C3DD8">
        <w:rPr>
          <w:rStyle w:val="StyleUnderline"/>
        </w:rPr>
        <w:t xml:space="preserve"> </w:t>
      </w:r>
      <w:r w:rsidRPr="00C3163D">
        <w:rPr>
          <w:rStyle w:val="StyleUnderline"/>
          <w:highlight w:val="green"/>
        </w:rPr>
        <w:t>among private companies</w:t>
      </w:r>
      <w:r w:rsidRPr="007C3DD8">
        <w:rPr>
          <w:rStyle w:val="StyleUnderline"/>
        </w:rPr>
        <w:t xml:space="preserve"> </w:t>
      </w:r>
      <w:r w:rsidRPr="00C3163D">
        <w:rPr>
          <w:rStyle w:val="StyleUnderline"/>
          <w:highlight w:val="green"/>
        </w:rPr>
        <w:t>of democracies</w:t>
      </w:r>
      <w:r w:rsidRPr="007C3DD8">
        <w:rPr>
          <w:rStyle w:val="StyleUnderline"/>
        </w:rPr>
        <w:t xml:space="preserve"> governed by the rule of law not </w:t>
      </w:r>
      <w:r w:rsidRPr="00C3163D">
        <w:rPr>
          <w:rStyle w:val="StyleUnderline"/>
          <w:highlight w:val="green"/>
        </w:rPr>
        <w:t>only increases</w:t>
      </w:r>
      <w:r w:rsidRPr="007C3DD8">
        <w:rPr>
          <w:rStyle w:val="StyleUnderline"/>
        </w:rPr>
        <w:t xml:space="preserve"> </w:t>
      </w:r>
      <w:r w:rsidRPr="00C3163D">
        <w:rPr>
          <w:rStyle w:val="StyleUnderline"/>
          <w:highlight w:val="green"/>
        </w:rPr>
        <w:t>the quality of life</w:t>
      </w:r>
      <w:r w:rsidRPr="007C3DD8">
        <w:rPr>
          <w:rStyle w:val="StyleUnderline"/>
        </w:rPr>
        <w:t xml:space="preserve"> and work of people on Earth, but also </w:t>
      </w:r>
      <w:r w:rsidRPr="00C3163D">
        <w:rPr>
          <w:rStyle w:val="StyleUnderline"/>
          <w:highlight w:val="green"/>
        </w:rPr>
        <w:t>increases the probability of human survival</w:t>
      </w:r>
      <w:r w:rsidRPr="007C3DD8">
        <w:rPr>
          <w:rStyle w:val="StyleUnderline"/>
        </w:rPr>
        <w:t xml:space="preserve"> in the face </w:t>
      </w:r>
      <w:r w:rsidRPr="00C3163D">
        <w:rPr>
          <w:rStyle w:val="StyleUnderline"/>
          <w:highlight w:val="green"/>
        </w:rPr>
        <w:t>of global natural</w:t>
      </w:r>
      <w:r w:rsidRPr="007C3DD8">
        <w:rPr>
          <w:rStyle w:val="StyleUnderline"/>
        </w:rPr>
        <w:t xml:space="preserve"> and man-made </w:t>
      </w:r>
      <w:r w:rsidRPr="00C3163D">
        <w:rPr>
          <w:rStyle w:val="StyleUnderline"/>
          <w:highlight w:val="green"/>
        </w:rPr>
        <w:t>disasters</w:t>
      </w:r>
      <w:r w:rsidRPr="007C3DD8">
        <w:rPr>
          <w:sz w:val="16"/>
        </w:rPr>
        <w:t xml:space="preserve">. Our further research will focus on the development of the theory and practical recommendations on a </w:t>
      </w:r>
      <w:r w:rsidRPr="00003BEE">
        <w:rPr>
          <w:rStyle w:val="StyleUnderline"/>
        </w:rPr>
        <w:t xml:space="preserve">high-level international </w:t>
      </w:r>
      <w:r w:rsidRPr="00C3163D">
        <w:rPr>
          <w:rStyle w:val="StyleUnderline"/>
          <w:highlight w:val="green"/>
        </w:rPr>
        <w:t>legal mechanism</w:t>
      </w:r>
      <w:r w:rsidRPr="00003BEE">
        <w:rPr>
          <w:rStyle w:val="StyleUnderline"/>
        </w:rPr>
        <w:t xml:space="preserve"> (at the U.N. level) to </w:t>
      </w:r>
      <w:r w:rsidRPr="00C3163D">
        <w:rPr>
          <w:rStyle w:val="StyleUnderline"/>
          <w:highlight w:val="green"/>
        </w:rPr>
        <w:t>prevent ballistic missiles</w:t>
      </w:r>
      <w:r w:rsidRPr="00003BEE">
        <w:rPr>
          <w:rStyle w:val="StyleUnderline"/>
        </w:rPr>
        <w:t xml:space="preserve"> </w:t>
      </w:r>
      <w:r w:rsidRPr="00C3163D">
        <w:rPr>
          <w:rStyle w:val="StyleUnderline"/>
          <w:highlight w:val="green"/>
        </w:rPr>
        <w:t>from entering terrorists</w:t>
      </w:r>
      <w:r w:rsidRPr="00003BEE">
        <w:rPr>
          <w:rStyle w:val="StyleUnderline"/>
        </w:rPr>
        <w:t>. Nevertheless, simultaneously private companies, residents in democracies governed by the rule of law, should be provided with the conditions to build many new launch vehicles.</w:t>
      </w:r>
    </w:p>
    <w:p w14:paraId="6FED668E" w14:textId="77777777" w:rsidR="00A12AF4" w:rsidRDefault="00A12AF4" w:rsidP="00A12AF4">
      <w:pPr>
        <w:rPr>
          <w:rStyle w:val="StyleUnderline"/>
        </w:rPr>
      </w:pPr>
    </w:p>
    <w:p w14:paraId="01843F04" w14:textId="77777777" w:rsidR="00A12AF4" w:rsidRPr="00D76ECE" w:rsidRDefault="00A12AF4" w:rsidP="00A12AF4">
      <w:pPr>
        <w:pStyle w:val="Heading4"/>
      </w:pPr>
      <w:r w:rsidRPr="00D76ECE">
        <w:t xml:space="preserve">Space colonization is key to ensure human survival – pursuing it </w:t>
      </w:r>
      <w:r w:rsidRPr="00D76ECE">
        <w:rPr>
          <w:u w:val="single"/>
        </w:rPr>
        <w:t>as soon as possible</w:t>
      </w:r>
      <w:r w:rsidRPr="00D76ECE">
        <w:t xml:space="preserve"> is crucial</w:t>
      </w:r>
      <w:r>
        <w:t>--- reworking legal frames kills current advancement</w:t>
      </w:r>
    </w:p>
    <w:p w14:paraId="49721F72" w14:textId="77777777" w:rsidR="00A12AF4" w:rsidRPr="00D76ECE" w:rsidRDefault="00A12AF4" w:rsidP="00A12AF4">
      <w:r w:rsidRPr="00D76ECE">
        <w:t xml:space="preserve">Marko </w:t>
      </w:r>
      <w:r w:rsidRPr="00D76ECE">
        <w:rPr>
          <w:rStyle w:val="Style13ptBold"/>
        </w:rPr>
        <w:t>Kovic 18</w:t>
      </w:r>
      <w:r w:rsidRPr="00D76ECE">
        <w:t xml:space="preserve">, co-founder and president of the thinktank </w:t>
      </w:r>
      <w:hyperlink r:id="rId12" w:tgtFrame="_blank" w:history="1">
        <w:r w:rsidRPr="00D76ECE">
          <w:rPr>
            <w:rStyle w:val="Hyperlink"/>
          </w:rPr>
          <w:t>ZIPAR</w:t>
        </w:r>
      </w:hyperlink>
      <w:r w:rsidRPr="00D76ECE">
        <w:t xml:space="preserve">, the Zurich Institute of Public Affairs Research. He is also co-founder and CEO of the consulting firm </w:t>
      </w:r>
      <w:hyperlink r:id="rId13" w:tgtFrame="_blank" w:history="1">
        <w:r w:rsidRPr="00D76ECE">
          <w:rPr>
            <w:rStyle w:val="Hyperlink"/>
          </w:rPr>
          <w:t>ars cognitionis</w:t>
        </w:r>
      </w:hyperlink>
      <w:r w:rsidRPr="00D76ECE">
        <w:t>,. He has a PhD in political communication, University of Zurich.)(“Why space colonization is so important”, Nov 10, 2018, https://medium.com/@marko_kovic/space-colonization-why-nothing-else-matters-a877723f77d4</w:t>
      </w:r>
    </w:p>
    <w:p w14:paraId="3A2D2B96" w14:textId="77777777" w:rsidR="00A12AF4" w:rsidRPr="00D76ECE" w:rsidRDefault="00A12AF4" w:rsidP="00A12AF4">
      <w:pPr>
        <w:rPr>
          <w:sz w:val="16"/>
        </w:rPr>
      </w:pPr>
      <w:r w:rsidRPr="002D451C">
        <w:rPr>
          <w:rStyle w:val="StyleUnderline"/>
          <w:highlight w:val="green"/>
        </w:rPr>
        <w:t xml:space="preserve">Should humankind exist </w:t>
      </w:r>
      <w:r w:rsidRPr="002D451C">
        <w:rPr>
          <w:rStyle w:val="StyleUnderline"/>
        </w:rPr>
        <w:t>in</w:t>
      </w:r>
      <w:r w:rsidRPr="00D76ECE">
        <w:rPr>
          <w:rStyle w:val="StyleUnderline"/>
        </w:rPr>
        <w:t xml:space="preserve"> the future?</w:t>
      </w:r>
      <w:r w:rsidRPr="00D76ECE">
        <w:rPr>
          <w:sz w:val="16"/>
        </w:rPr>
        <w:t xml:space="preserve"> Should the future existence of humankind be as good as possible in as many ways as possible?</w:t>
      </w:r>
      <w:r>
        <w:rPr>
          <w:sz w:val="16"/>
        </w:rPr>
        <w:t xml:space="preserve"> </w:t>
      </w:r>
      <w:r w:rsidRPr="00D76ECE">
        <w:rPr>
          <w:sz w:val="16"/>
        </w:rPr>
        <w:t xml:space="preserve">If your answer to these two questions is Yes, </w:t>
      </w:r>
      <w:r w:rsidRPr="00D76ECE">
        <w:rPr>
          <w:rStyle w:val="StyleUnderline"/>
        </w:rPr>
        <w:t xml:space="preserve">then there is a topic that </w:t>
      </w:r>
      <w:r w:rsidRPr="002D451C">
        <w:rPr>
          <w:rStyle w:val="StyleUnderline"/>
          <w:highlight w:val="green"/>
        </w:rPr>
        <w:t>you should care about</w:t>
      </w:r>
      <w:r w:rsidRPr="00D76ECE">
        <w:rPr>
          <w:rStyle w:val="StyleUnderline"/>
        </w:rPr>
        <w:t xml:space="preserve"> a lot: Space </w:t>
      </w:r>
      <w:r w:rsidRPr="002D451C">
        <w:rPr>
          <w:rStyle w:val="StyleUnderline"/>
          <w:highlight w:val="green"/>
        </w:rPr>
        <w:t>colonization</w:t>
      </w:r>
      <w:r w:rsidRPr="00D76ECE">
        <w:rPr>
          <w:sz w:val="16"/>
        </w:rPr>
        <w:t>.</w:t>
      </w:r>
      <w:r>
        <w:rPr>
          <w:sz w:val="16"/>
        </w:rPr>
        <w:t xml:space="preserve"> </w:t>
      </w:r>
      <w:r w:rsidRPr="00D76ECE">
        <w:rPr>
          <w:sz w:val="16"/>
        </w:rPr>
        <w:t xml:space="preserve">Why, you might wonder, does space colonization matter, possibly more than anything else, as the title of this article claims? Because </w:t>
      </w:r>
      <w:r w:rsidRPr="00D76ECE">
        <w:rPr>
          <w:rStyle w:val="StyleUnderline"/>
        </w:rPr>
        <w:t>the future of humankind directly and completely dependent on whether and how we manage to colonize space.</w:t>
      </w:r>
      <w:r>
        <w:rPr>
          <w:sz w:val="16"/>
        </w:rPr>
        <w:t xml:space="preserve"> </w:t>
      </w:r>
      <w:r w:rsidRPr="00D76ECE">
        <w:rPr>
          <w:sz w:val="16"/>
        </w:rPr>
        <w:t xml:space="preserve">Space colonization is a double-edged sword. On one hand, </w:t>
      </w:r>
      <w:r w:rsidRPr="002D451C">
        <w:rPr>
          <w:rStyle w:val="Emphasis"/>
          <w:highlight w:val="green"/>
        </w:rPr>
        <w:t>the creation of permanent and self-sustainable human habitats beyond Earth is unavoidable if humankind is to exist in the long-term future.</w:t>
      </w:r>
      <w:r w:rsidRPr="00D76ECE">
        <w:rPr>
          <w:sz w:val="16"/>
        </w:rPr>
        <w:t xml:space="preserve"> On the other hand, however, space colonization could bring about a catastrophically bad future if we colonize space in a bad way. That future that might be worse than one in which humankind does not exist.</w:t>
      </w:r>
      <w:r>
        <w:rPr>
          <w:sz w:val="16"/>
        </w:rPr>
        <w:t xml:space="preserve"> </w:t>
      </w:r>
      <w:r w:rsidRPr="00D76ECE">
        <w:rPr>
          <w:sz w:val="16"/>
          <w:szCs w:val="16"/>
        </w:rPr>
        <w:t>Space or bust: Why we must reach for the stars</w:t>
      </w:r>
      <w:r>
        <w:rPr>
          <w:sz w:val="16"/>
          <w:szCs w:val="16"/>
        </w:rPr>
        <w:t xml:space="preserve"> </w:t>
      </w:r>
      <w:r w:rsidRPr="00D76ECE">
        <w:rPr>
          <w:sz w:val="16"/>
          <w:szCs w:val="16"/>
        </w:rPr>
        <w:t>Why should we pursue space colonization in the first place? Don’t we have more pressing problems today, on Earth?</w:t>
      </w:r>
      <w:r>
        <w:rPr>
          <w:sz w:val="16"/>
          <w:szCs w:val="16"/>
        </w:rPr>
        <w:t xml:space="preserve"> </w:t>
      </w:r>
      <w:r w:rsidRPr="00D76ECE">
        <w:t xml:space="preserve">Yes, </w:t>
      </w:r>
      <w:r w:rsidRPr="00D76ECE">
        <w:rPr>
          <w:rStyle w:val="StyleUnderline"/>
        </w:rPr>
        <w:t>we do have many problems on Earth today, and we should try to solve them. But space colonization is just that: A strategy for dealing with certain problems</w:t>
      </w:r>
      <w:r w:rsidRPr="00D76ECE">
        <w:t xml:space="preserve">. An the problems that </w:t>
      </w:r>
      <w:r w:rsidRPr="002D451C">
        <w:rPr>
          <w:rStyle w:val="Emphasis"/>
          <w:highlight w:val="green"/>
        </w:rPr>
        <w:t>space colonization would be dealing with</w:t>
      </w:r>
      <w:r w:rsidRPr="00D76ECE">
        <w:t xml:space="preserve"> are, arguably, among the greatest problems of them all: </w:t>
      </w:r>
      <w:r w:rsidRPr="002D451C">
        <w:rPr>
          <w:rStyle w:val="Emphasis"/>
          <w:highlight w:val="green"/>
        </w:rPr>
        <w:t>Existential risks</w:t>
      </w:r>
      <w:r w:rsidRPr="00D76ECE">
        <w:t xml:space="preserve">; risks that might lead to the extinction of humankind [1]. Currently, all of our proverbial existential eggs are in the same basket. </w:t>
      </w:r>
      <w:r w:rsidRPr="00D76ECE">
        <w:rPr>
          <w:rStyle w:val="StyleUnderline"/>
        </w:rPr>
        <w:t>If a natural existential risk strikes</w:t>
      </w:r>
      <w:r w:rsidRPr="00D76ECE">
        <w:t xml:space="preserve"> (</w:t>
      </w:r>
      <w:r w:rsidRPr="002D451C">
        <w:rPr>
          <w:rStyle w:val="Emphasis"/>
          <w:highlight w:val="green"/>
        </w:rPr>
        <w:t>for example, a large asteroid</w:t>
      </w:r>
      <w:r w:rsidRPr="00D76ECE">
        <w:t xml:space="preserve"> colliding with Earth) </w:t>
      </w:r>
      <w:r w:rsidRPr="00D76ECE">
        <w:rPr>
          <w:rStyle w:val="StyleUnderline"/>
        </w:rPr>
        <w:t>or if a man-made existential risk results in a catastrophic outcome</w:t>
      </w:r>
      <w:r w:rsidRPr="00D76ECE">
        <w:t xml:space="preserve"> (</w:t>
      </w:r>
      <w:r w:rsidRPr="00D76ECE">
        <w:rPr>
          <w:rStyle w:val="Emphasis"/>
        </w:rPr>
        <w:t xml:space="preserve">for example, </w:t>
      </w:r>
      <w:r w:rsidRPr="002D451C">
        <w:rPr>
          <w:rStyle w:val="Emphasis"/>
          <w:highlight w:val="green"/>
        </w:rPr>
        <w:t>runaway global warming</w:t>
      </w:r>
      <w:r w:rsidRPr="00D76ECE">
        <w:t xml:space="preserve"> [2, 3]), </w:t>
      </w:r>
      <w:r w:rsidRPr="00D76ECE">
        <w:rPr>
          <w:rStyle w:val="StyleUnderline"/>
        </w:rPr>
        <w:t>all of humankind is at risk because humankind is currently limited to planet Earth. If</w:t>
      </w:r>
      <w:r w:rsidRPr="00D76ECE">
        <w:t xml:space="preserve">, however, </w:t>
      </w:r>
      <w:r w:rsidRPr="00D76ECE">
        <w:rPr>
          <w:rStyle w:val="StyleUnderline"/>
        </w:rPr>
        <w:t>there are self-sustainable human habitats beyond Earth, then the probability of an irreversibly catastrophic outcome for all of humankind is drastically reduced.</w:t>
      </w:r>
      <w:r>
        <w:t xml:space="preserve"> </w:t>
      </w:r>
      <w:r w:rsidRPr="00D76ECE">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D76ECE">
        <w:rPr>
          <w:rStyle w:val="StyleUnderline"/>
        </w:rPr>
        <w:t xml:space="preserve">If humankind stays limited to Earth and if we go extinct as a consequence of doing so, then </w:t>
      </w:r>
      <w:r w:rsidRPr="002D451C">
        <w:rPr>
          <w:rStyle w:val="Emphasis"/>
          <w:highlight w:val="green"/>
        </w:rPr>
        <w:t>we will all the billions of life years and billions of humans who might have come to exist</w:t>
      </w:r>
      <w:r w:rsidRPr="00D76ECE">
        <w:rPr>
          <w:rStyle w:val="Emphasis"/>
        </w:rPr>
        <w:t xml:space="preserve"> </w:t>
      </w:r>
      <w:r w:rsidRPr="00D76ECE">
        <w:rPr>
          <w:rStyle w:val="StyleUnderline"/>
        </w:rPr>
        <w:t>— and who would have experienced happiness and contributed to humankind’s continued epistemic and moral progress</w:t>
      </w:r>
      <w:r w:rsidRPr="00D76ECE">
        <w:rPr>
          <w:sz w:val="14"/>
        </w:rPr>
        <w:t>.</w:t>
      </w:r>
      <w:r>
        <w:rPr>
          <w:sz w:val="14"/>
        </w:rPr>
        <w:t xml:space="preserve"> </w:t>
      </w:r>
      <w:r w:rsidRPr="00D76ECE">
        <w:rPr>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D76ECE">
        <w:rPr>
          <w:rStyle w:val="StyleUnderline"/>
        </w:rPr>
        <w:t xml:space="preserve">it is very likely that technological advances in the domain of space colonization would improve our lives in other ways as well thanks to technology transfer </w:t>
      </w:r>
      <w:r w:rsidRPr="00D76ECE">
        <w:rPr>
          <w:sz w:val="16"/>
        </w:rPr>
        <w:t xml:space="preserve">[4] — </w:t>
      </w:r>
      <w:r w:rsidRPr="002D451C">
        <w:rPr>
          <w:rStyle w:val="StyleUnderline"/>
          <w:highlight w:val="green"/>
        </w:rPr>
        <w:t>investing in space colonization today would probably be a win-win situation</w:t>
      </w:r>
      <w:r w:rsidRPr="00D76ECE">
        <w:rPr>
          <w:rStyle w:val="StyleUnderline"/>
        </w:rPr>
        <w:t>.</w:t>
      </w:r>
      <w:r>
        <w:rPr>
          <w:rStyle w:val="StyleUnderline"/>
        </w:rPr>
        <w:t xml:space="preserve"> </w:t>
      </w:r>
      <w:r w:rsidRPr="00D76ECE">
        <w:rPr>
          <w:sz w:val="16"/>
        </w:rPr>
        <w:t xml:space="preserve">So the situation seems clear: </w:t>
      </w:r>
      <w:r w:rsidRPr="002D451C">
        <w:rPr>
          <w:rStyle w:val="StyleUnderline"/>
          <w:highlight w:val="green"/>
        </w:rPr>
        <w:t xml:space="preserve">We must pursue space colonization and try to spread beyond Earth </w:t>
      </w:r>
      <w:r w:rsidRPr="002D451C">
        <w:rPr>
          <w:rStyle w:val="Emphasis"/>
          <w:highlight w:val="green"/>
        </w:rPr>
        <w:t>as fast as possible</w:t>
      </w:r>
      <w:r w:rsidRPr="00D76ECE">
        <w:rPr>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71EDF042" w14:textId="77777777" w:rsidR="00A12AF4" w:rsidRDefault="00A12AF4" w:rsidP="00A12AF4"/>
    <w:p w14:paraId="5026FADA" w14:textId="77777777" w:rsidR="00A12AF4" w:rsidRDefault="00A12AF4" w:rsidP="00A12AF4">
      <w:pPr>
        <w:pStyle w:val="Heading3"/>
      </w:pPr>
      <w:r>
        <w:t>1NC – OFF</w:t>
      </w:r>
    </w:p>
    <w:p w14:paraId="0272662D" w14:textId="77777777" w:rsidR="00A12AF4" w:rsidRPr="009525F9" w:rsidRDefault="00A12AF4" w:rsidP="00A12AF4">
      <w:pPr>
        <w:keepNext/>
        <w:keepLines/>
        <w:spacing w:before="40" w:after="0"/>
        <w:outlineLvl w:val="3"/>
        <w:rPr>
          <w:rFonts w:eastAsia="MS Gothic" w:cs="Times New Roman"/>
          <w:b/>
          <w:iCs/>
          <w:sz w:val="26"/>
        </w:rPr>
      </w:pPr>
      <w:r w:rsidRPr="009525F9">
        <w:rPr>
          <w:rFonts w:eastAsia="MS Gothic" w:cs="Times New Roman"/>
          <w:b/>
          <w:iCs/>
          <w:sz w:val="26"/>
        </w:rPr>
        <w:t xml:space="preserve">US wins space race now due to private competition – it's key to space dominance and militarization is good – the plan nukes the US’s </w:t>
      </w:r>
      <w:r w:rsidRPr="009525F9">
        <w:rPr>
          <w:rFonts w:eastAsia="MS Gothic" w:cs="Times New Roman"/>
          <w:b/>
          <w:iCs/>
          <w:sz w:val="26"/>
          <w:u w:val="single"/>
        </w:rPr>
        <w:t>silver bullet</w:t>
      </w:r>
      <w:r w:rsidRPr="009525F9">
        <w:rPr>
          <w:rFonts w:eastAsia="MS Gothic" w:cs="Times New Roman"/>
          <w:b/>
          <w:iCs/>
          <w:sz w:val="26"/>
        </w:rPr>
        <w:t xml:space="preserve"> against Chinese aggression </w:t>
      </w:r>
    </w:p>
    <w:p w14:paraId="79C66BD0" w14:textId="77777777" w:rsidR="00A12AF4" w:rsidRPr="009525F9" w:rsidRDefault="00A12AF4" w:rsidP="00A12AF4">
      <w:pPr>
        <w:rPr>
          <w:rFonts w:eastAsia="Cambria"/>
        </w:rPr>
      </w:pPr>
      <w:r w:rsidRPr="009525F9">
        <w:rPr>
          <w:rFonts w:eastAsia="Cambria"/>
          <w:b/>
          <w:bCs/>
          <w:sz w:val="26"/>
        </w:rPr>
        <w:t>Weichert 21</w:t>
      </w:r>
      <w:r w:rsidRPr="009525F9">
        <w:rPr>
          <w:rFonts w:eastAsia="Cambria"/>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4C2315DB" w14:textId="77777777" w:rsidR="00A12AF4" w:rsidRPr="009525F9" w:rsidRDefault="00A12AF4" w:rsidP="00A12AF4">
      <w:pPr>
        <w:contextualSpacing/>
        <w:rPr>
          <w:rFonts w:eastAsia="Cambria"/>
          <w:sz w:val="16"/>
        </w:rPr>
      </w:pPr>
      <w:r w:rsidRPr="009525F9">
        <w:rPr>
          <w:rFonts w:eastAsia="Cambria"/>
          <w:sz w:val="16"/>
        </w:rPr>
        <w:t xml:space="preserve">As Jeff </w:t>
      </w:r>
      <w:r w:rsidRPr="009525F9">
        <w:rPr>
          <w:rFonts w:eastAsia="Cambria"/>
          <w:u w:val="single"/>
        </w:rPr>
        <w:t>Bezos,</w:t>
      </w:r>
      <w:r w:rsidRPr="009525F9">
        <w:rPr>
          <w:rFonts w:eastAsia="Cambria"/>
          <w:sz w:val="16"/>
        </w:rPr>
        <w:t xml:space="preserve"> the wealthiest man on the planet, </w:t>
      </w:r>
      <w:r w:rsidRPr="009525F9">
        <w:rPr>
          <w:rFonts w:eastAsia="Cambria"/>
          <w:u w:val="single"/>
        </w:rPr>
        <w:t>readies to launch himself into space</w:t>
      </w:r>
      <w:r w:rsidRPr="009525F9">
        <w:rPr>
          <w:rFonts w:eastAsia="Cambria"/>
          <w:sz w:val="16"/>
        </w:rPr>
        <w:t xml:space="preserve"> aboard one of his own rockets, </w:t>
      </w:r>
      <w:r w:rsidRPr="009525F9">
        <w:rPr>
          <w:rFonts w:eastAsia="Cambria"/>
          <w:u w:val="single"/>
        </w:rPr>
        <w:t>the world is watching the birth of a new dawn in space. Previously, America relied on its government agency, NASA,</w:t>
      </w:r>
      <w:r w:rsidRPr="009525F9">
        <w:rPr>
          <w:rFonts w:eastAsia="Cambria"/>
          <w:sz w:val="16"/>
        </w:rPr>
        <w:t xml:space="preserve"> to propel it to the cosmos during the last space race with the Soviet Union. </w:t>
      </w:r>
      <w:r w:rsidRPr="009525F9">
        <w:rPr>
          <w:rFonts w:eastAsia="Cambria"/>
          <w:u w:val="single"/>
        </w:rPr>
        <w:t>Today, America’s greatest hopes are with its private sector.</w:t>
      </w:r>
      <w:r>
        <w:rPr>
          <w:rFonts w:eastAsia="Cambria"/>
          <w:u w:val="single"/>
        </w:rPr>
        <w:t xml:space="preserve"> </w:t>
      </w:r>
      <w:r w:rsidRPr="009525F9">
        <w:rPr>
          <w:rFonts w:eastAsia="Cambria"/>
          <w:sz w:val="16"/>
        </w:rPr>
        <w:t xml:space="preserve">Jeff Bezos is not engaging in such risky behavior simply because he’s an adrenaline junky. No, he’s launching himself into orbit because his </w:t>
      </w:r>
      <w:r w:rsidRPr="009525F9">
        <w:rPr>
          <w:rFonts w:eastAsia="Cambria"/>
          <w:u w:val="single"/>
        </w:rPr>
        <w:t>Blue Origins is in a titanic struggle with Elon Musk’s SpaceX</w:t>
      </w:r>
      <w:r w:rsidRPr="009525F9">
        <w:rPr>
          <w:rFonts w:eastAsia="Cambria"/>
          <w:sz w:val="16"/>
        </w:rPr>
        <w:t xml:space="preserve"> — and Bezos’s firm is losing.</w:t>
      </w:r>
      <w:r>
        <w:rPr>
          <w:rFonts w:eastAsia="Cambria"/>
          <w:sz w:val="16"/>
        </w:rPr>
        <w:t xml:space="preserve"> </w:t>
      </w:r>
      <w:r w:rsidRPr="009525F9">
        <w:rPr>
          <w:rFonts w:eastAsia="Cambria"/>
          <w:sz w:val="16"/>
        </w:rPr>
        <w:t xml:space="preserve">Whatever happens, </w:t>
      </w:r>
      <w:r w:rsidRPr="009525F9">
        <w:rPr>
          <w:rFonts w:eastAsia="Cambria"/>
          <w:b/>
          <w:iCs/>
          <w:u w:val="single"/>
        </w:rPr>
        <w:t xml:space="preserve">the </w:t>
      </w:r>
      <w:r w:rsidRPr="00C3163D">
        <w:rPr>
          <w:rFonts w:eastAsia="Cambria"/>
          <w:b/>
          <w:iCs/>
          <w:highlight w:val="green"/>
          <w:u w:val="single"/>
        </w:rPr>
        <w:t>America</w:t>
      </w:r>
      <w:r w:rsidRPr="009525F9">
        <w:rPr>
          <w:rFonts w:eastAsia="Cambria"/>
          <w:b/>
          <w:iCs/>
          <w:u w:val="single"/>
        </w:rPr>
        <w:t xml:space="preserve">n people </w:t>
      </w:r>
      <w:r w:rsidRPr="00C3163D">
        <w:rPr>
          <w:rFonts w:eastAsia="Cambria"/>
          <w:b/>
          <w:iCs/>
          <w:highlight w:val="green"/>
          <w:u w:val="single"/>
        </w:rPr>
        <w:t>will benefit from</w:t>
      </w:r>
      <w:r w:rsidRPr="009525F9">
        <w:rPr>
          <w:rFonts w:eastAsia="Cambria"/>
          <w:b/>
          <w:iCs/>
          <w:u w:val="single"/>
        </w:rPr>
        <w:t xml:space="preserve"> the </w:t>
      </w:r>
      <w:r w:rsidRPr="00C3163D">
        <w:rPr>
          <w:rFonts w:eastAsia="Cambria"/>
          <w:b/>
          <w:iCs/>
          <w:highlight w:val="green"/>
          <w:u w:val="single"/>
        </w:rPr>
        <w:t>competition</w:t>
      </w:r>
      <w:r w:rsidRPr="009525F9">
        <w:rPr>
          <w:rFonts w:eastAsia="Cambria"/>
          <w:b/>
          <w:iCs/>
          <w:u w:val="single"/>
        </w:rPr>
        <w:t xml:space="preserve"> that is shaping </w:t>
      </w:r>
      <w:r w:rsidRPr="00C3163D">
        <w:rPr>
          <w:rFonts w:eastAsia="Cambria"/>
          <w:b/>
          <w:iCs/>
          <w:highlight w:val="green"/>
          <w:u w:val="single"/>
        </w:rPr>
        <w:t>up between</w:t>
      </w:r>
      <w:r w:rsidRPr="009525F9">
        <w:rPr>
          <w:rFonts w:eastAsia="Cambria"/>
          <w:b/>
          <w:iCs/>
          <w:u w:val="single"/>
        </w:rPr>
        <w:t xml:space="preserve"> America’s </w:t>
      </w:r>
      <w:r w:rsidRPr="00C3163D">
        <w:rPr>
          <w:rFonts w:eastAsia="Cambria"/>
          <w:b/>
          <w:iCs/>
          <w:highlight w:val="green"/>
          <w:u w:val="single"/>
        </w:rPr>
        <w:t>space entrepreneurs</w:t>
      </w:r>
      <w:r w:rsidRPr="009525F9">
        <w:rPr>
          <w:rFonts w:eastAsia="Cambria"/>
          <w:b/>
          <w:iCs/>
          <w:u w:val="single"/>
        </w:rPr>
        <w:t xml:space="preserve">. This has always been </w:t>
      </w:r>
      <w:r w:rsidRPr="00C3163D">
        <w:rPr>
          <w:rFonts w:eastAsia="Cambria"/>
          <w:b/>
          <w:iCs/>
          <w:highlight w:val="green"/>
          <w:u w:val="single"/>
        </w:rPr>
        <w:t>how innovation occurs: through</w:t>
      </w:r>
      <w:r w:rsidRPr="009525F9">
        <w:rPr>
          <w:rFonts w:eastAsia="Cambria"/>
          <w:sz w:val="16"/>
        </w:rPr>
        <w:t xml:space="preserve"> the dynamic, often </w:t>
      </w:r>
      <w:r w:rsidRPr="009525F9">
        <w:rPr>
          <w:rFonts w:eastAsia="Cambria"/>
          <w:b/>
          <w:iCs/>
          <w:u w:val="single"/>
        </w:rPr>
        <w:t>cutthroat c</w:t>
      </w:r>
      <w:r w:rsidRPr="00C3163D">
        <w:rPr>
          <w:rFonts w:eastAsia="Cambria"/>
          <w:b/>
          <w:iCs/>
          <w:highlight w:val="green"/>
          <w:u w:val="single"/>
        </w:rPr>
        <w:t>ompetition</w:t>
      </w:r>
      <w:r w:rsidRPr="009525F9">
        <w:rPr>
          <w:rFonts w:eastAsia="Cambria"/>
          <w:b/>
          <w:iCs/>
          <w:u w:val="single"/>
        </w:rPr>
        <w:t xml:space="preserve"> between actor</w:t>
      </w:r>
      <w:r w:rsidRPr="00C3163D">
        <w:rPr>
          <w:rFonts w:eastAsia="Cambria"/>
          <w:b/>
          <w:iCs/>
          <w:highlight w:val="green"/>
          <w:u w:val="single"/>
        </w:rPr>
        <w:t>s in</w:t>
      </w:r>
      <w:r w:rsidRPr="009525F9">
        <w:rPr>
          <w:rFonts w:eastAsia="Cambria"/>
          <w:b/>
          <w:iCs/>
          <w:u w:val="single"/>
        </w:rPr>
        <w:t xml:space="preserve"> the </w:t>
      </w:r>
      <w:r w:rsidRPr="00C3163D">
        <w:rPr>
          <w:rFonts w:eastAsia="Cambria"/>
          <w:b/>
          <w:iCs/>
          <w:highlight w:val="green"/>
          <w:u w:val="single"/>
        </w:rPr>
        <w:t>private sector.</w:t>
      </w:r>
      <w:r w:rsidRPr="009525F9">
        <w:rPr>
          <w:rFonts w:eastAsia="Cambria"/>
          <w:sz w:val="16"/>
        </w:rPr>
        <w:t xml:space="preserve"> While money is their ultimate prize, fame and fortune are also alluring temptations to make men like Musk and Bezos risk much of their wealth to change the world.</w:t>
      </w:r>
      <w:r>
        <w:rPr>
          <w:rFonts w:eastAsia="Cambria"/>
          <w:sz w:val="16"/>
        </w:rPr>
        <w:t xml:space="preserve"> </w:t>
      </w:r>
      <w:r w:rsidRPr="009525F9">
        <w:rPr>
          <w:rFonts w:eastAsia="Cambria"/>
          <w:b/>
          <w:iCs/>
          <w:u w:val="single"/>
        </w:rPr>
        <w:t>The private space race</w:t>
      </w:r>
      <w:r w:rsidRPr="009525F9">
        <w:rPr>
          <w:rFonts w:eastAsia="Cambria"/>
          <w:sz w:val="16"/>
        </w:rPr>
        <w:t xml:space="preserve"> among these entrepreneurs </w:t>
      </w:r>
      <w:r w:rsidRPr="009525F9">
        <w:rPr>
          <w:rFonts w:eastAsia="Cambria"/>
          <w:b/>
          <w:iCs/>
          <w:u w:val="single"/>
        </w:rPr>
        <w:t xml:space="preserve">is part of a far more important marathon between </w:t>
      </w:r>
      <w:r w:rsidRPr="009525F9">
        <w:rPr>
          <w:rFonts w:eastAsia="Cambria"/>
          <w:sz w:val="16"/>
        </w:rPr>
        <w:t>Red</w:t>
      </w:r>
      <w:r w:rsidRPr="009525F9">
        <w:rPr>
          <w:rFonts w:eastAsia="Cambria"/>
          <w:b/>
          <w:iCs/>
          <w:u w:val="single"/>
        </w:rPr>
        <w:t xml:space="preserve"> China and the U</w:t>
      </w:r>
      <w:r w:rsidRPr="009525F9">
        <w:rPr>
          <w:rFonts w:eastAsia="Cambria"/>
          <w:sz w:val="16"/>
        </w:rPr>
        <w:t xml:space="preserve">nited </w:t>
      </w:r>
      <w:r w:rsidRPr="009525F9">
        <w:rPr>
          <w:rFonts w:eastAsia="Cambria"/>
          <w:b/>
          <w:iCs/>
          <w:u w:val="single"/>
        </w:rPr>
        <w:t>S</w:t>
      </w:r>
      <w:r w:rsidRPr="009525F9">
        <w:rPr>
          <w:rFonts w:eastAsia="Cambria"/>
          <w:sz w:val="16"/>
        </w:rPr>
        <w:t>tates</w:t>
      </w:r>
      <w:r w:rsidRPr="009525F9">
        <w:rPr>
          <w:rFonts w:eastAsia="Cambria"/>
          <w:b/>
          <w:iCs/>
          <w:u w:val="single"/>
        </w:rPr>
        <w:t xml:space="preserve">. </w:t>
      </w:r>
      <w:r w:rsidRPr="00C3163D">
        <w:rPr>
          <w:rFonts w:eastAsia="Cambria"/>
          <w:b/>
          <w:iCs/>
          <w:highlight w:val="green"/>
          <w:u w:val="single"/>
        </w:rPr>
        <w:t>Whichever nation wins</w:t>
      </w:r>
      <w:r w:rsidRPr="009525F9">
        <w:rPr>
          <w:rFonts w:eastAsia="Cambria"/>
          <w:b/>
          <w:iCs/>
          <w:u w:val="single"/>
        </w:rPr>
        <w:t xml:space="preserve"> the new </w:t>
      </w:r>
      <w:r w:rsidRPr="00C3163D">
        <w:rPr>
          <w:rFonts w:eastAsia="Cambria"/>
          <w:b/>
          <w:iCs/>
          <w:highlight w:val="green"/>
          <w:u w:val="single"/>
        </w:rPr>
        <w:t>space race will determine</w:t>
      </w:r>
      <w:r w:rsidRPr="009525F9">
        <w:rPr>
          <w:rFonts w:eastAsia="Cambria"/>
          <w:b/>
          <w:iCs/>
          <w:u w:val="single"/>
        </w:rPr>
        <w:t xml:space="preserve"> the </w:t>
      </w:r>
      <w:r w:rsidRPr="00C3163D">
        <w:rPr>
          <w:rFonts w:eastAsia="Cambria"/>
          <w:b/>
          <w:iCs/>
          <w:highlight w:val="green"/>
          <w:u w:val="single"/>
        </w:rPr>
        <w:t>future of</w:t>
      </w:r>
      <w:r w:rsidRPr="009525F9">
        <w:rPr>
          <w:rFonts w:eastAsia="Cambria"/>
          <w:b/>
          <w:iCs/>
          <w:u w:val="single"/>
        </w:rPr>
        <w:t xml:space="preserve"> the </w:t>
      </w:r>
      <w:r w:rsidRPr="00C3163D">
        <w:rPr>
          <w:rFonts w:eastAsia="Cambria"/>
          <w:b/>
          <w:iCs/>
          <w:highlight w:val="green"/>
          <w:u w:val="single"/>
        </w:rPr>
        <w:t>earth</w:t>
      </w:r>
      <w:r w:rsidRPr="009525F9">
        <w:rPr>
          <w:rFonts w:eastAsia="Cambria"/>
          <w:b/>
          <w:iCs/>
          <w:u w:val="single"/>
        </w:rPr>
        <w:t xml:space="preserve"> below.</w:t>
      </w:r>
      <w:r>
        <w:rPr>
          <w:rFonts w:eastAsia="Cambria"/>
          <w:b/>
          <w:iCs/>
          <w:u w:val="single"/>
        </w:rPr>
        <w:t xml:space="preserve"> </w:t>
      </w:r>
      <w:r w:rsidRPr="009525F9">
        <w:rPr>
          <w:rFonts w:eastAsia="Cambria"/>
          <w:sz w:val="16"/>
        </w:rPr>
        <w:t xml:space="preserve">Consider this: Since winning its initial contracts to launch sensitive U.S. military satellites into orbit, </w:t>
      </w:r>
      <w:r w:rsidRPr="00C3163D">
        <w:rPr>
          <w:rFonts w:eastAsia="Cambria"/>
          <w:b/>
          <w:iCs/>
          <w:highlight w:val="green"/>
          <w:u w:val="single"/>
        </w:rPr>
        <w:t>SpaceX</w:t>
      </w:r>
      <w:r w:rsidRPr="009525F9">
        <w:rPr>
          <w:rFonts w:eastAsia="Cambria"/>
          <w:b/>
          <w:iCs/>
          <w:u w:val="single"/>
        </w:rPr>
        <w:t xml:space="preserve"> has </w:t>
      </w:r>
      <w:r w:rsidRPr="00C3163D">
        <w:rPr>
          <w:rFonts w:eastAsia="Cambria"/>
          <w:b/>
          <w:iCs/>
          <w:highlight w:val="green"/>
          <w:u w:val="single"/>
        </w:rPr>
        <w:t>lowered</w:t>
      </w:r>
      <w:r w:rsidRPr="009525F9">
        <w:rPr>
          <w:rFonts w:eastAsia="Cambria"/>
          <w:b/>
          <w:iCs/>
          <w:u w:val="single"/>
        </w:rPr>
        <w:t xml:space="preserve"> the </w:t>
      </w:r>
      <w:r w:rsidRPr="00C3163D">
        <w:rPr>
          <w:rFonts w:eastAsia="Cambria"/>
          <w:b/>
          <w:iCs/>
          <w:highlight w:val="green"/>
          <w:u w:val="single"/>
        </w:rPr>
        <w:t>cost of military</w:t>
      </w:r>
      <w:r w:rsidRPr="009525F9">
        <w:rPr>
          <w:rFonts w:eastAsia="Cambria"/>
          <w:b/>
          <w:iCs/>
          <w:u w:val="single"/>
        </w:rPr>
        <w:t xml:space="preserve"> satellite </w:t>
      </w:r>
      <w:r w:rsidRPr="00C3163D">
        <w:rPr>
          <w:rFonts w:eastAsia="Cambria"/>
          <w:b/>
          <w:iCs/>
          <w:highlight w:val="green"/>
          <w:u w:val="single"/>
        </w:rPr>
        <w:t>launches</w:t>
      </w:r>
      <w:r w:rsidRPr="009525F9">
        <w:rPr>
          <w:rFonts w:eastAsia="Cambria"/>
          <w:b/>
          <w:iCs/>
          <w:u w:val="single"/>
        </w:rPr>
        <w:t xml:space="preserve"> </w:t>
      </w:r>
      <w:r w:rsidRPr="009525F9">
        <w:rPr>
          <w:rFonts w:eastAsia="Cambria"/>
          <w:sz w:val="16"/>
        </w:rPr>
        <w:t xml:space="preserve">on taxpayers by “over a million dollars less” than what bigger defense contractors can do. Elon </w:t>
      </w:r>
      <w:r w:rsidRPr="009525F9">
        <w:rPr>
          <w:rFonts w:eastAsia="Cambria"/>
          <w:b/>
          <w:iCs/>
          <w:u w:val="single"/>
        </w:rPr>
        <w:t>Musk</w:t>
      </w:r>
      <w:r w:rsidRPr="009525F9">
        <w:rPr>
          <w:rFonts w:eastAsia="Cambria"/>
          <w:sz w:val="16"/>
        </w:rPr>
        <w:t xml:space="preserve"> is convinced that he </w:t>
      </w:r>
      <w:r w:rsidRPr="009525F9">
        <w:rPr>
          <w:rFonts w:eastAsia="Cambria"/>
          <w:b/>
          <w:iCs/>
          <w:u w:val="single"/>
        </w:rPr>
        <w:t>can bring these costs down even more</w:t>
      </w:r>
      <w:r w:rsidRPr="009525F9">
        <w:rPr>
          <w:rFonts w:eastAsia="Cambria"/>
          <w:sz w:val="16"/>
        </w:rPr>
        <w:t>, thanks to his reusable Falcon 9 rocket.</w:t>
      </w:r>
      <w:r>
        <w:rPr>
          <w:rFonts w:eastAsia="Cambria"/>
          <w:sz w:val="16"/>
        </w:rPr>
        <w:t xml:space="preserve"> </w:t>
      </w:r>
      <w:r w:rsidRPr="009525F9">
        <w:rPr>
          <w:rFonts w:eastAsia="Cambria"/>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r>
        <w:rPr>
          <w:rFonts w:eastAsia="Cambria"/>
          <w:sz w:val="14"/>
          <w:szCs w:val="14"/>
        </w:rPr>
        <w:t xml:space="preserve"> </w:t>
      </w:r>
      <w:r w:rsidRPr="009525F9">
        <w:rPr>
          <w:rFonts w:eastAsia="Cambria"/>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9525F9">
        <w:rPr>
          <w:rFonts w:eastAsia="Cambria"/>
          <w:b/>
          <w:iCs/>
          <w:u w:val="single"/>
        </w:rPr>
        <w:t xml:space="preserve">America’s </w:t>
      </w:r>
      <w:r w:rsidRPr="00C3163D">
        <w:rPr>
          <w:rFonts w:eastAsia="Cambria"/>
          <w:b/>
          <w:iCs/>
          <w:highlight w:val="green"/>
          <w:u w:val="single"/>
        </w:rPr>
        <w:t>private sector</w:t>
      </w:r>
      <w:r w:rsidRPr="00C3163D">
        <w:rPr>
          <w:rFonts w:eastAsia="Cambria"/>
          <w:sz w:val="16"/>
          <w:highlight w:val="green"/>
        </w:rPr>
        <w:t>,</w:t>
      </w:r>
      <w:r w:rsidRPr="009525F9">
        <w:rPr>
          <w:rFonts w:eastAsia="Cambria"/>
          <w:sz w:val="16"/>
        </w:rPr>
        <w:t xml:space="preserve"> therefore, </w:t>
      </w:r>
      <w:r w:rsidRPr="00C3163D">
        <w:rPr>
          <w:rFonts w:eastAsia="Cambria"/>
          <w:b/>
          <w:iCs/>
          <w:highlight w:val="green"/>
          <w:u w:val="single"/>
        </w:rPr>
        <w:t>is the silver bullet against China’s quest for</w:t>
      </w:r>
      <w:r w:rsidRPr="009525F9">
        <w:rPr>
          <w:rFonts w:eastAsia="Cambria"/>
          <w:sz w:val="16"/>
        </w:rPr>
        <w:t xml:space="preserve"> total </w:t>
      </w:r>
      <w:r w:rsidRPr="00C3163D">
        <w:rPr>
          <w:rFonts w:eastAsia="Cambria"/>
          <w:b/>
          <w:iCs/>
          <w:highlight w:val="green"/>
          <w:u w:val="single"/>
        </w:rPr>
        <w:t>space dominance. If left unrestricted</w:t>
      </w:r>
      <w:r w:rsidRPr="009525F9">
        <w:rPr>
          <w:rFonts w:eastAsia="Cambria"/>
          <w:b/>
          <w:iCs/>
          <w:u w:val="single"/>
        </w:rPr>
        <w:t xml:space="preserve"> by</w:t>
      </w:r>
      <w:r w:rsidRPr="009525F9">
        <w:rPr>
          <w:rFonts w:eastAsia="Cambria"/>
          <w:u w:val="single"/>
        </w:rPr>
        <w:t xml:space="preserve"> </w:t>
      </w:r>
      <w:r w:rsidRPr="009525F9">
        <w:rPr>
          <w:rFonts w:eastAsia="Cambria"/>
          <w:sz w:val="16"/>
        </w:rPr>
        <w:t xml:space="preserve">meddlesome </w:t>
      </w:r>
      <w:r w:rsidRPr="009525F9">
        <w:rPr>
          <w:rFonts w:eastAsia="Cambria"/>
          <w:b/>
          <w:iCs/>
          <w:u w:val="single"/>
        </w:rPr>
        <w:t>Washington</w:t>
      </w:r>
      <w:r w:rsidRPr="009525F9">
        <w:rPr>
          <w:rFonts w:eastAsia="Cambria"/>
          <w:sz w:val="16"/>
        </w:rPr>
        <w:t xml:space="preserve"> bureaucrats, </w:t>
      </w:r>
      <w:r w:rsidRPr="009525F9">
        <w:rPr>
          <w:rFonts w:eastAsia="Cambria"/>
          <w:b/>
          <w:iCs/>
          <w:u w:val="single"/>
        </w:rPr>
        <w:t xml:space="preserve">these </w:t>
      </w:r>
      <w:r w:rsidRPr="00C3163D">
        <w:rPr>
          <w:rFonts w:eastAsia="Cambria"/>
          <w:b/>
          <w:iCs/>
          <w:highlight w:val="green"/>
          <w:u w:val="single"/>
        </w:rPr>
        <w:t>companies will ensure</w:t>
      </w:r>
      <w:r w:rsidRPr="009525F9">
        <w:rPr>
          <w:rFonts w:eastAsia="Cambria"/>
          <w:sz w:val="16"/>
        </w:rPr>
        <w:t xml:space="preserve"> that </w:t>
      </w:r>
      <w:r w:rsidRPr="00C3163D">
        <w:rPr>
          <w:rFonts w:eastAsia="Cambria"/>
          <w:b/>
          <w:iCs/>
          <w:highlight w:val="green"/>
          <w:u w:val="single"/>
        </w:rPr>
        <w:t>the U</w:t>
      </w:r>
      <w:r w:rsidRPr="009525F9">
        <w:rPr>
          <w:rFonts w:eastAsia="Cambria"/>
          <w:sz w:val="16"/>
        </w:rPr>
        <w:t xml:space="preserve">nited </w:t>
      </w:r>
      <w:r w:rsidRPr="00C3163D">
        <w:rPr>
          <w:rFonts w:eastAsia="Cambria"/>
          <w:b/>
          <w:iCs/>
          <w:highlight w:val="green"/>
          <w:u w:val="single"/>
        </w:rPr>
        <w:t>S</w:t>
      </w:r>
      <w:r w:rsidRPr="009525F9">
        <w:rPr>
          <w:rFonts w:eastAsia="Cambria"/>
          <w:sz w:val="16"/>
        </w:rPr>
        <w:t xml:space="preserve">tates </w:t>
      </w:r>
      <w:r w:rsidRPr="00C3163D">
        <w:rPr>
          <w:rFonts w:eastAsia="Cambria"/>
          <w:b/>
          <w:iCs/>
          <w:highlight w:val="green"/>
          <w:u w:val="single"/>
        </w:rPr>
        <w:t>retains</w:t>
      </w:r>
      <w:r w:rsidRPr="009525F9">
        <w:rPr>
          <w:rFonts w:eastAsia="Cambria"/>
          <w:b/>
          <w:iCs/>
          <w:u w:val="single"/>
        </w:rPr>
        <w:t xml:space="preserve"> its overall competitive </w:t>
      </w:r>
      <w:r w:rsidRPr="00C3163D">
        <w:rPr>
          <w:rFonts w:eastAsia="Cambria"/>
          <w:b/>
          <w:iCs/>
          <w:highlight w:val="green"/>
          <w:u w:val="single"/>
        </w:rPr>
        <w:t>advantage</w:t>
      </w:r>
      <w:r w:rsidRPr="009525F9">
        <w:rPr>
          <w:rFonts w:eastAsia="Cambria"/>
          <w:b/>
          <w:iCs/>
          <w:u w:val="single"/>
        </w:rPr>
        <w:t xml:space="preserve"> over China</w:t>
      </w:r>
      <w:r w:rsidRPr="009525F9">
        <w:rPr>
          <w:rFonts w:eastAsia="Cambria"/>
          <w:sz w:val="16"/>
        </w:rPr>
        <w:t xml:space="preserve"> — and all other challengers, for that matter.</w:t>
      </w:r>
      <w:r>
        <w:rPr>
          <w:rFonts w:eastAsia="Cambria"/>
          <w:sz w:val="16"/>
        </w:rPr>
        <w:t xml:space="preserve"> </w:t>
      </w:r>
      <w:r w:rsidRPr="009525F9">
        <w:rPr>
          <w:rFonts w:eastAsia="Cambria"/>
          <w:sz w:val="14"/>
          <w:szCs w:val="14"/>
        </w:rPr>
        <w:t>Indeed, the next four years could prove decisive in who will be victorious.</w:t>
      </w:r>
      <w:r>
        <w:rPr>
          <w:rFonts w:eastAsia="Cambria"/>
          <w:sz w:val="14"/>
          <w:szCs w:val="14"/>
        </w:rPr>
        <w:t xml:space="preserve"> </w:t>
      </w:r>
      <w:r w:rsidRPr="009525F9">
        <w:rPr>
          <w:rFonts w:eastAsia="Cambria"/>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r>
        <w:rPr>
          <w:rFonts w:eastAsia="Cambria"/>
          <w:sz w:val="14"/>
          <w:szCs w:val="14"/>
        </w:rPr>
        <w:t xml:space="preserve"> </w:t>
      </w:r>
      <w:r w:rsidRPr="009525F9">
        <w:rPr>
          <w:rFonts w:eastAsia="Cambria"/>
          <w:sz w:val="14"/>
          <w:szCs w:val="14"/>
        </w:rPr>
        <w:t>Why not?</w:t>
      </w:r>
      <w:r>
        <w:rPr>
          <w:rFonts w:eastAsia="Cambria"/>
          <w:sz w:val="14"/>
          <w:szCs w:val="14"/>
        </w:rPr>
        <w:t xml:space="preserve"> </w:t>
      </w:r>
      <w:r w:rsidRPr="009525F9">
        <w:rPr>
          <w:rFonts w:eastAsia="Cambria"/>
          <w:sz w:val="14"/>
          <w:szCs w:val="14"/>
        </w:rPr>
        <w:t>America’s actions during its western expansion created a dynamic and advanced nation that was well-positioned to dominate the world for the next century. Should we not attempt to emulate this in order to remain dominant in the next century?</w:t>
      </w:r>
      <w:r>
        <w:rPr>
          <w:rFonts w:eastAsia="Cambria"/>
          <w:sz w:val="14"/>
          <w:szCs w:val="14"/>
        </w:rPr>
        <w:t xml:space="preserve"> </w:t>
      </w:r>
      <w:r w:rsidRPr="009525F9">
        <w:rPr>
          <w:rFonts w:eastAsia="Cambria"/>
          <w:sz w:val="16"/>
        </w:rPr>
        <w:t xml:space="preserve">More important, this is precisely how </w:t>
      </w:r>
      <w:r w:rsidRPr="00C3163D">
        <w:rPr>
          <w:rFonts w:eastAsia="Cambria"/>
          <w:b/>
          <w:iCs/>
          <w:highlight w:val="green"/>
          <w:u w:val="single"/>
        </w:rPr>
        <w:t>China treats space: as a new Wild West</w:t>
      </w:r>
      <w:r w:rsidRPr="009525F9">
        <w:rPr>
          <w:rFonts w:eastAsia="Cambria"/>
          <w:sz w:val="16"/>
        </w:rPr>
        <w:t xml:space="preserve"> . . . but one in </w:t>
      </w:r>
      <w:r w:rsidRPr="009525F9">
        <w:rPr>
          <w:rFonts w:eastAsia="Cambria"/>
          <w:b/>
          <w:iCs/>
          <w:u w:val="single"/>
        </w:rPr>
        <w:t>which Beijing’s forces will dominate</w:t>
      </w:r>
      <w:r w:rsidRPr="009525F9">
        <w:rPr>
          <w:rFonts w:eastAsia="Cambria"/>
          <w:u w:val="single"/>
        </w:rPr>
        <w:t>. China takes a leap-without-looking approach to space development</w:t>
      </w:r>
      <w:r w:rsidRPr="009525F9">
        <w:rPr>
          <w:rFonts w:eastAsia="Cambria"/>
          <w:sz w:val="16"/>
        </w:rPr>
        <w:t xml:space="preserve"> — </w:t>
      </w:r>
      <w:r w:rsidRPr="009525F9">
        <w:rPr>
          <w:rFonts w:eastAsia="Cambria"/>
          <w:u w:val="single"/>
        </w:rPr>
        <w:t xml:space="preserve">everything that can be done </w:t>
      </w:r>
      <w:r w:rsidRPr="00C3163D">
        <w:rPr>
          <w:rFonts w:eastAsia="Cambria"/>
          <w:highlight w:val="green"/>
          <w:u w:val="single"/>
        </w:rPr>
        <w:t>to further</w:t>
      </w:r>
      <w:r w:rsidRPr="009525F9">
        <w:rPr>
          <w:rFonts w:eastAsia="Cambria"/>
          <w:u w:val="single"/>
        </w:rPr>
        <w:t xml:space="preserve"> its</w:t>
      </w:r>
      <w:r w:rsidRPr="009525F9">
        <w:rPr>
          <w:rFonts w:eastAsia="Cambria"/>
          <w:sz w:val="16"/>
        </w:rPr>
        <w:t xml:space="preserve"> grand </w:t>
      </w:r>
      <w:r w:rsidRPr="00C3163D">
        <w:rPr>
          <w:rFonts w:eastAsia="Cambria"/>
          <w:highlight w:val="green"/>
          <w:u w:val="single"/>
        </w:rPr>
        <w:t>ambition of becoming</w:t>
      </w:r>
      <w:r w:rsidRPr="009525F9">
        <w:rPr>
          <w:rFonts w:eastAsia="Cambria"/>
          <w:u w:val="single"/>
        </w:rPr>
        <w:t xml:space="preserve"> the world’s</w:t>
      </w:r>
      <w:r w:rsidRPr="009525F9">
        <w:rPr>
          <w:rFonts w:eastAsia="Cambria"/>
          <w:sz w:val="16"/>
        </w:rPr>
        <w:t xml:space="preserve"> most </w:t>
      </w:r>
      <w:r w:rsidRPr="00C3163D">
        <w:rPr>
          <w:rFonts w:eastAsia="Cambria"/>
          <w:highlight w:val="green"/>
          <w:u w:val="single"/>
        </w:rPr>
        <w:t>dominant</w:t>
      </w:r>
      <w:r w:rsidRPr="009525F9">
        <w:rPr>
          <w:rFonts w:eastAsia="Cambria"/>
          <w:u w:val="single"/>
        </w:rPr>
        <w:t xml:space="preserve"> power by 2049 will be done. </w:t>
      </w:r>
      <w:r w:rsidRPr="009525F9">
        <w:rPr>
          <w:rFonts w:eastAsia="Cambria"/>
          <w:sz w:val="16"/>
        </w:rPr>
        <w:t>Meanwhile, the Biden administration wants to prevent America’s greatest strength, the free market, from helping to beat its foremost geopolitical competitor.</w:t>
      </w:r>
      <w:r>
        <w:rPr>
          <w:rFonts w:eastAsia="Cambria"/>
          <w:sz w:val="16"/>
        </w:rPr>
        <w:t xml:space="preserve"> </w:t>
      </w:r>
      <w:r w:rsidRPr="009525F9">
        <w:rPr>
          <w:rFonts w:eastAsia="Cambria"/>
          <w:sz w:val="16"/>
        </w:rPr>
        <w:t>Nelson’s comments are fundamentally at odds with America’s spirit and animating principles. Whatever one’s opinion about Bezos or Musk, the fact is that their</w:t>
      </w:r>
      <w:r w:rsidRPr="009525F9">
        <w:rPr>
          <w:rFonts w:eastAsia="Cambria"/>
          <w:u w:val="single"/>
        </w:rPr>
        <w:t xml:space="preserve"> private space companies are inspiring greater innovation</w:t>
      </w:r>
      <w:r w:rsidRPr="009525F9">
        <w:rPr>
          <w:rFonts w:eastAsia="Cambria"/>
          <w:sz w:val="16"/>
        </w:rPr>
        <w:t xml:space="preserve"> </w:t>
      </w:r>
      <w:r w:rsidRPr="009525F9">
        <w:rPr>
          <w:rFonts w:eastAsia="Cambria"/>
          <w:u w:val="single"/>
        </w:rPr>
        <w:t>today in the space sector after years of its being left in the sclerotic</w:t>
      </w:r>
      <w:r w:rsidRPr="009525F9">
        <w:rPr>
          <w:rFonts w:eastAsia="Cambria"/>
          <w:sz w:val="16"/>
        </w:rPr>
        <w:t xml:space="preserve"> hands of the </w:t>
      </w:r>
      <w:r w:rsidRPr="009525F9">
        <w:rPr>
          <w:rFonts w:eastAsia="Cambria"/>
          <w:u w:val="single"/>
        </w:rPr>
        <w:t>U.S. government.</w:t>
      </w:r>
      <w:r>
        <w:rPr>
          <w:rFonts w:eastAsia="Cambria"/>
          <w:sz w:val="16"/>
        </w:rPr>
        <w:t xml:space="preserve"> </w:t>
      </w:r>
      <w:r w:rsidRPr="009525F9">
        <w:rPr>
          <w:rFonts w:eastAsia="Cambria"/>
          <w:sz w:val="14"/>
          <w:szCs w:val="14"/>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r>
        <w:rPr>
          <w:rFonts w:eastAsia="Cambria"/>
          <w:sz w:val="14"/>
          <w:szCs w:val="14"/>
        </w:rPr>
        <w:t xml:space="preserve"> </w:t>
      </w:r>
      <w:r w:rsidRPr="009525F9">
        <w:rPr>
          <w:rFonts w:eastAsia="Cambria"/>
          <w:u w:val="single"/>
        </w:rPr>
        <w:t>Risk aversion is not how one innovates.</w:t>
      </w:r>
      <w:r w:rsidRPr="009525F9">
        <w:rPr>
          <w:rFonts w:eastAsia="Cambria"/>
          <w:sz w:val="14"/>
        </w:rPr>
        <w:t xml:space="preserve"> Risk is what led Americans to the moon just 66 years after the Wright brothers flew their first airplane. </w:t>
      </w:r>
      <w:r w:rsidRPr="009525F9">
        <w:rPr>
          <w:rFonts w:eastAsia="Cambria"/>
          <w:u w:val="single"/>
        </w:rPr>
        <w:t xml:space="preserve">A </w:t>
      </w:r>
      <w:r w:rsidRPr="00C3163D">
        <w:rPr>
          <w:rFonts w:eastAsia="Cambria"/>
          <w:highlight w:val="green"/>
          <w:u w:val="single"/>
        </w:rPr>
        <w:t>willingness for risk doesn’t exist</w:t>
      </w:r>
      <w:r w:rsidRPr="009525F9">
        <w:rPr>
          <w:rFonts w:eastAsia="Cambria"/>
          <w:u w:val="single"/>
        </w:rPr>
        <w:t xml:space="preserve"> today </w:t>
      </w:r>
      <w:r w:rsidRPr="00C3163D">
        <w:rPr>
          <w:rFonts w:eastAsia="Cambria"/>
          <w:highlight w:val="green"/>
          <w:u w:val="single"/>
        </w:rPr>
        <w:t>in</w:t>
      </w:r>
      <w:r w:rsidRPr="009525F9">
        <w:rPr>
          <w:rFonts w:eastAsia="Cambria"/>
          <w:u w:val="single"/>
        </w:rPr>
        <w:t xml:space="preserve"> the federal </w:t>
      </w:r>
      <w:r w:rsidRPr="00C3163D">
        <w:rPr>
          <w:rFonts w:eastAsia="Cambria"/>
          <w:highlight w:val="green"/>
          <w:u w:val="single"/>
        </w:rPr>
        <w:t>government — which is why</w:t>
      </w:r>
      <w:r w:rsidRPr="009525F9">
        <w:rPr>
          <w:rFonts w:eastAsia="Cambria"/>
          <w:u w:val="single"/>
        </w:rPr>
        <w:t xml:space="preserve"> the </w:t>
      </w:r>
      <w:r w:rsidRPr="00C3163D">
        <w:rPr>
          <w:rFonts w:eastAsia="Cambria"/>
          <w:highlight w:val="green"/>
          <w:u w:val="single"/>
        </w:rPr>
        <w:t>feds shouldn’t be running space policy.</w:t>
      </w:r>
      <w:r>
        <w:rPr>
          <w:rFonts w:eastAsia="Cambria"/>
          <w:u w:val="single"/>
        </w:rPr>
        <w:t xml:space="preserve"> </w:t>
      </w:r>
      <w:r w:rsidRPr="009525F9">
        <w:rPr>
          <w:rFonts w:eastAsia="Cambria"/>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r>
        <w:rPr>
          <w:rFonts w:eastAsia="Cambria"/>
          <w:sz w:val="14"/>
          <w:szCs w:val="14"/>
        </w:rPr>
        <w:t xml:space="preserve"> </w:t>
      </w:r>
      <w:r w:rsidRPr="009525F9">
        <w:rPr>
          <w:rFonts w:eastAsia="Cambria"/>
          <w:u w:val="single"/>
        </w:rPr>
        <w:t xml:space="preserve">The </w:t>
      </w:r>
      <w:r w:rsidRPr="00C3163D">
        <w:rPr>
          <w:rFonts w:eastAsia="Cambria"/>
          <w:highlight w:val="green"/>
          <w:u w:val="single"/>
        </w:rPr>
        <w:t>next decade will decide</w:t>
      </w:r>
      <w:r w:rsidRPr="009525F9">
        <w:rPr>
          <w:rFonts w:eastAsia="Cambria"/>
          <w:u w:val="single"/>
        </w:rPr>
        <w:t xml:space="preserve"> who wins space. Let it be America</w:t>
      </w:r>
      <w:r w:rsidRPr="009525F9">
        <w:rPr>
          <w:rFonts w:eastAsia="Cambria"/>
          <w:sz w:val="16"/>
        </w:rPr>
        <w:t xml:space="preserve"> — and let America’s dynamic start-ups win that race, </w:t>
      </w:r>
      <w:r w:rsidRPr="009525F9">
        <w:rPr>
          <w:rFonts w:eastAsia="Cambria"/>
          <w:u w:val="single"/>
        </w:rPr>
        <w:t>not China</w:t>
      </w:r>
      <w:r w:rsidRPr="009525F9">
        <w:rPr>
          <w:rFonts w:eastAsia="Cambria"/>
          <w:sz w:val="16"/>
        </w:rPr>
        <w:t>’s state capitalism.</w:t>
      </w:r>
    </w:p>
    <w:p w14:paraId="790A56BC" w14:textId="77777777" w:rsidR="00A12AF4" w:rsidRPr="009525F9" w:rsidRDefault="00A12AF4" w:rsidP="00A12AF4">
      <w:pPr>
        <w:keepNext/>
        <w:keepLines/>
        <w:spacing w:before="40" w:after="0"/>
        <w:outlineLvl w:val="3"/>
        <w:rPr>
          <w:rFonts w:eastAsia="MS Gothic" w:cs="Times New Roman"/>
          <w:b/>
          <w:iCs/>
          <w:sz w:val="26"/>
        </w:rPr>
      </w:pPr>
      <w:r w:rsidRPr="009525F9">
        <w:rPr>
          <w:rFonts w:eastAsia="MS Gothic" w:cs="Times New Roman"/>
          <w:b/>
          <w:iCs/>
          <w:sz w:val="26"/>
        </w:rPr>
        <w:t xml:space="preserve">And, space dominance key to global peace – nuclear and conventional deterrence is </w:t>
      </w:r>
      <w:r w:rsidRPr="009525F9">
        <w:rPr>
          <w:rFonts w:eastAsia="MS Gothic" w:cs="Times New Roman"/>
          <w:b/>
          <w:iCs/>
          <w:sz w:val="26"/>
          <w:u w:val="single"/>
        </w:rPr>
        <w:t>collapsing</w:t>
      </w:r>
      <w:r w:rsidRPr="009525F9">
        <w:rPr>
          <w:rFonts w:eastAsia="MS Gothic" w:cs="Times New Roman"/>
          <w:b/>
          <w:iCs/>
          <w:sz w:val="26"/>
        </w:rPr>
        <w:t xml:space="preserve">, which will provoke </w:t>
      </w:r>
      <w:r w:rsidRPr="009525F9">
        <w:rPr>
          <w:rFonts w:eastAsia="MS Gothic" w:cs="Times New Roman"/>
          <w:b/>
          <w:iCs/>
          <w:sz w:val="26"/>
          <w:u w:val="single"/>
        </w:rPr>
        <w:t>civilization-ending</w:t>
      </w:r>
      <w:r w:rsidRPr="009525F9">
        <w:rPr>
          <w:rFonts w:eastAsia="MS Gothic" w:cs="Times New Roman"/>
          <w:b/>
          <w:iCs/>
          <w:sz w:val="26"/>
        </w:rPr>
        <w:t xml:space="preserve"> revisionist aggression from Russia and China</w:t>
      </w:r>
    </w:p>
    <w:p w14:paraId="1CAE64E2" w14:textId="77777777" w:rsidR="00A12AF4" w:rsidRPr="009525F9" w:rsidRDefault="00A12AF4" w:rsidP="00A12AF4">
      <w:pPr>
        <w:rPr>
          <w:rFonts w:eastAsia="Cambria"/>
        </w:rPr>
      </w:pPr>
      <w:r w:rsidRPr="009525F9">
        <w:rPr>
          <w:rFonts w:eastAsia="Cambria"/>
        </w:rPr>
        <w:t xml:space="preserve">Dr. Robert </w:t>
      </w:r>
      <w:r w:rsidRPr="009525F9">
        <w:rPr>
          <w:rFonts w:eastAsia="Cambria"/>
          <w:b/>
          <w:bCs/>
          <w:sz w:val="26"/>
        </w:rPr>
        <w:t>Zubrin 19</w:t>
      </w:r>
      <w:r w:rsidRPr="009525F9">
        <w:rPr>
          <w:rFonts w:eastAsia="Cambria"/>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6960EBDE" w14:textId="77777777" w:rsidR="00A12AF4" w:rsidRPr="009525F9" w:rsidRDefault="00A12AF4" w:rsidP="00A12AF4">
      <w:pPr>
        <w:rPr>
          <w:rFonts w:eastAsia="Cambria"/>
          <w:sz w:val="16"/>
        </w:rPr>
      </w:pPr>
      <w:r w:rsidRPr="009525F9">
        <w:rPr>
          <w:rFonts w:eastAsia="Cambria"/>
          <w:u w:val="single"/>
        </w:rPr>
        <w:t xml:space="preserve">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needs a new national security policy. For the first time in more than 60 years, </w:t>
      </w:r>
      <w:r w:rsidRPr="00C3163D">
        <w:rPr>
          <w:rFonts w:eastAsia="Cambria"/>
          <w:highlight w:val="green"/>
          <w:u w:val="single"/>
        </w:rPr>
        <w:t>we face</w:t>
      </w:r>
      <w:r w:rsidRPr="009525F9">
        <w:rPr>
          <w:rFonts w:eastAsia="Cambria"/>
          <w:u w:val="single"/>
        </w:rPr>
        <w:t xml:space="preserve"> the </w:t>
      </w:r>
      <w:r w:rsidRPr="00C3163D">
        <w:rPr>
          <w:rFonts w:eastAsia="Cambria"/>
          <w:highlight w:val="green"/>
          <w:u w:val="single"/>
        </w:rPr>
        <w:t>real</w:t>
      </w:r>
      <w:r w:rsidRPr="009525F9">
        <w:rPr>
          <w:rFonts w:eastAsia="Cambria"/>
          <w:u w:val="single"/>
        </w:rPr>
        <w:t xml:space="preserve"> possibility of a </w:t>
      </w:r>
      <w:r w:rsidRPr="00C3163D">
        <w:rPr>
          <w:rFonts w:eastAsia="Cambria"/>
          <w:b/>
          <w:iCs/>
          <w:highlight w:val="green"/>
          <w:u w:val="single"/>
        </w:rPr>
        <w:t>large-scale</w:t>
      </w:r>
      <w:r w:rsidRPr="009525F9">
        <w:rPr>
          <w:rFonts w:eastAsia="Cambria"/>
          <w:b/>
          <w:iCs/>
          <w:u w:val="single"/>
        </w:rPr>
        <w:t xml:space="preserve"> conventional </w:t>
      </w:r>
      <w:r w:rsidRPr="00C3163D">
        <w:rPr>
          <w:rFonts w:eastAsia="Cambria"/>
          <w:b/>
          <w:iCs/>
          <w:highlight w:val="green"/>
          <w:u w:val="single"/>
        </w:rPr>
        <w:t>war</w:t>
      </w:r>
      <w:r w:rsidRPr="00C3163D">
        <w:rPr>
          <w:rFonts w:eastAsia="Cambria"/>
          <w:highlight w:val="green"/>
          <w:u w:val="single"/>
        </w:rPr>
        <w:t>, and</w:t>
      </w:r>
      <w:r w:rsidRPr="009525F9">
        <w:rPr>
          <w:rFonts w:eastAsia="Cambria"/>
          <w:u w:val="single"/>
        </w:rPr>
        <w:t xml:space="preserve"> we </w:t>
      </w:r>
      <w:r w:rsidRPr="00C3163D">
        <w:rPr>
          <w:rFonts w:eastAsia="Cambria"/>
          <w:highlight w:val="green"/>
          <w:u w:val="single"/>
        </w:rPr>
        <w:t xml:space="preserve">are </w:t>
      </w:r>
      <w:r w:rsidRPr="00C3163D">
        <w:rPr>
          <w:rFonts w:eastAsia="Cambria"/>
          <w:b/>
          <w:iCs/>
          <w:highlight w:val="green"/>
          <w:u w:val="single"/>
        </w:rPr>
        <w:t>woefully unprepared</w:t>
      </w:r>
      <w:r w:rsidRPr="009525F9">
        <w:rPr>
          <w:rFonts w:eastAsia="Cambria"/>
          <w:sz w:val="16"/>
        </w:rPr>
        <w:t>.</w:t>
      </w:r>
      <w:r>
        <w:rPr>
          <w:rFonts w:eastAsia="Cambria"/>
          <w:sz w:val="16"/>
        </w:rPr>
        <w:t xml:space="preserve"> </w:t>
      </w:r>
      <w:r w:rsidRPr="009525F9">
        <w:rPr>
          <w:rFonts w:eastAsia="Cambria"/>
          <w:u w:val="single"/>
        </w:rPr>
        <w:t xml:space="preserve">Eastern and Central </w:t>
      </w:r>
      <w:r w:rsidRPr="00C3163D">
        <w:rPr>
          <w:rFonts w:eastAsia="Cambria"/>
          <w:highlight w:val="green"/>
          <w:u w:val="single"/>
        </w:rPr>
        <w:t>Europe is</w:t>
      </w:r>
      <w:r w:rsidRPr="009525F9">
        <w:rPr>
          <w:rFonts w:eastAsia="Cambria"/>
          <w:u w:val="single"/>
        </w:rPr>
        <w:t xml:space="preserve"> now </w:t>
      </w:r>
      <w:r w:rsidRPr="00C3163D">
        <w:rPr>
          <w:rFonts w:eastAsia="Cambria"/>
          <w:b/>
          <w:iCs/>
          <w:highlight w:val="green"/>
          <w:u w:val="single"/>
        </w:rPr>
        <w:t>so weakly defended</w:t>
      </w:r>
      <w:r w:rsidRPr="00C3163D">
        <w:rPr>
          <w:rFonts w:eastAsia="Cambria"/>
          <w:highlight w:val="green"/>
          <w:u w:val="single"/>
        </w:rPr>
        <w:t xml:space="preserve"> as to</w:t>
      </w:r>
      <w:r w:rsidRPr="009525F9">
        <w:rPr>
          <w:rFonts w:eastAsia="Cambria"/>
          <w:u w:val="single"/>
        </w:rPr>
        <w:t xml:space="preserve"> </w:t>
      </w:r>
      <w:r w:rsidRPr="009525F9">
        <w:rPr>
          <w:rFonts w:eastAsia="Cambria"/>
          <w:b/>
          <w:iCs/>
          <w:u w:val="single"/>
        </w:rPr>
        <w:t xml:space="preserve">virtually </w:t>
      </w:r>
      <w:r w:rsidRPr="00C3163D">
        <w:rPr>
          <w:rFonts w:eastAsia="Cambria"/>
          <w:b/>
          <w:iCs/>
          <w:highlight w:val="green"/>
          <w:u w:val="single"/>
        </w:rPr>
        <w:t>invite invasion</w:t>
      </w:r>
      <w:r w:rsidRPr="009525F9">
        <w:rPr>
          <w:rFonts w:eastAsia="Cambria"/>
          <w:u w:val="single"/>
        </w:rPr>
        <w:t xml:space="preserve">. The </w:t>
      </w:r>
      <w:r w:rsidRPr="00C3163D">
        <w:rPr>
          <w:rFonts w:eastAsia="Cambria"/>
          <w:b/>
          <w:iCs/>
          <w:highlight w:val="green"/>
          <w:u w:val="single"/>
        </w:rPr>
        <w:t>U</w:t>
      </w:r>
      <w:r w:rsidRPr="009525F9">
        <w:rPr>
          <w:rFonts w:eastAsia="Cambria"/>
          <w:sz w:val="16"/>
        </w:rPr>
        <w:t xml:space="preserve">nited </w:t>
      </w:r>
      <w:r w:rsidRPr="00C3163D">
        <w:rPr>
          <w:rFonts w:eastAsia="Cambria"/>
          <w:b/>
          <w:iCs/>
          <w:highlight w:val="green"/>
          <w:u w:val="single"/>
        </w:rPr>
        <w:t>S</w:t>
      </w:r>
      <w:r w:rsidRPr="009525F9">
        <w:rPr>
          <w:rFonts w:eastAsia="Cambria"/>
          <w:sz w:val="16"/>
        </w:rPr>
        <w:t xml:space="preserve">tates </w:t>
      </w:r>
      <w:r w:rsidRPr="00C3163D">
        <w:rPr>
          <w:rFonts w:eastAsia="Cambria"/>
          <w:highlight w:val="green"/>
          <w:u w:val="single"/>
        </w:rPr>
        <w:t>is not</w:t>
      </w:r>
      <w:r w:rsidRPr="009525F9">
        <w:rPr>
          <w:rFonts w:eastAsia="Cambria"/>
          <w:u w:val="single"/>
        </w:rPr>
        <w:t xml:space="preserve"> about </w:t>
      </w:r>
      <w:r w:rsidRPr="00C3163D">
        <w:rPr>
          <w:rFonts w:eastAsia="Cambria"/>
          <w:highlight w:val="green"/>
          <w:u w:val="single"/>
        </w:rPr>
        <w:t>to go</w:t>
      </w:r>
      <w:r w:rsidRPr="009525F9">
        <w:rPr>
          <w:rFonts w:eastAsia="Cambria"/>
          <w:u w:val="single"/>
        </w:rPr>
        <w:t xml:space="preserve"> to </w:t>
      </w:r>
      <w:r w:rsidRPr="00C3163D">
        <w:rPr>
          <w:rFonts w:eastAsia="Cambria"/>
          <w:highlight w:val="green"/>
          <w:u w:val="single"/>
        </w:rPr>
        <w:t>nuclear</w:t>
      </w:r>
      <w:r w:rsidRPr="009525F9">
        <w:rPr>
          <w:rFonts w:eastAsia="Cambria"/>
          <w:u w:val="single"/>
        </w:rPr>
        <w:t xml:space="preserve"> war </w:t>
      </w:r>
      <w:r w:rsidRPr="00C3163D">
        <w:rPr>
          <w:rFonts w:eastAsia="Cambria"/>
          <w:highlight w:val="green"/>
          <w:u w:val="single"/>
        </w:rPr>
        <w:t>to defend</w:t>
      </w:r>
      <w:r w:rsidRPr="009525F9">
        <w:rPr>
          <w:rFonts w:eastAsia="Cambria"/>
          <w:u w:val="single"/>
        </w:rPr>
        <w:t xml:space="preserve"> any foreign country. </w:t>
      </w:r>
      <w:r w:rsidRPr="00C3163D">
        <w:rPr>
          <w:rFonts w:eastAsia="Cambria"/>
          <w:highlight w:val="green"/>
          <w:u w:val="single"/>
        </w:rPr>
        <w:t xml:space="preserve">So </w:t>
      </w:r>
      <w:r w:rsidRPr="00C3163D">
        <w:rPr>
          <w:rFonts w:eastAsia="Cambria"/>
          <w:b/>
          <w:iCs/>
          <w:highlight w:val="green"/>
          <w:u w:val="single"/>
        </w:rPr>
        <w:t>deterrence is dead</w:t>
      </w:r>
      <w:r w:rsidRPr="009525F9">
        <w:rPr>
          <w:rFonts w:eastAsia="Cambria"/>
          <w:sz w:val="16"/>
        </w:rPr>
        <w:t xml:space="preserve">, and, with the German army cut from 12 divisions to three, the British gone from the continent, </w:t>
      </w:r>
      <w:r w:rsidRPr="00C3163D">
        <w:rPr>
          <w:rFonts w:eastAsia="Cambria"/>
          <w:highlight w:val="green"/>
          <w:u w:val="single"/>
        </w:rPr>
        <w:t>and</w:t>
      </w:r>
      <w:r w:rsidRPr="009525F9">
        <w:rPr>
          <w:rFonts w:eastAsia="Cambria"/>
          <w:u w:val="single"/>
        </w:rPr>
        <w:t xml:space="preserve"> American </w:t>
      </w:r>
      <w:r w:rsidRPr="00C3163D">
        <w:rPr>
          <w:rFonts w:eastAsia="Cambria"/>
          <w:highlight w:val="green"/>
          <w:u w:val="single"/>
        </w:rPr>
        <w:t>forces down to a</w:t>
      </w:r>
      <w:r w:rsidRPr="009525F9">
        <w:rPr>
          <w:rFonts w:eastAsia="Cambria"/>
          <w:u w:val="single"/>
        </w:rPr>
        <w:t xml:space="preserve"> 30,000-troop </w:t>
      </w:r>
      <w:r w:rsidRPr="00C3163D">
        <w:rPr>
          <w:rFonts w:eastAsia="Cambria"/>
          <w:b/>
          <w:iCs/>
          <w:highlight w:val="green"/>
          <w:u w:val="single"/>
        </w:rPr>
        <w:t>tankless remnant</w:t>
      </w:r>
      <w:r w:rsidRPr="009525F9">
        <w:rPr>
          <w:rFonts w:eastAsia="Cambria"/>
          <w:sz w:val="16"/>
        </w:rPr>
        <w:t xml:space="preserve">, the only serious and committed ground force that stands between Russia and the Rhine is the Polish army. </w:t>
      </w:r>
      <w:r w:rsidRPr="009525F9">
        <w:rPr>
          <w:rFonts w:eastAsia="Cambria"/>
          <w:b/>
          <w:iCs/>
          <w:u w:val="single"/>
        </w:rPr>
        <w:t>It’s not enough</w:t>
      </w:r>
      <w:r w:rsidRPr="009525F9">
        <w:rPr>
          <w:rFonts w:eastAsia="Cambria"/>
          <w:u w:val="single"/>
        </w:rPr>
        <w:t xml:space="preserve">. Meanwhile, </w:t>
      </w:r>
      <w:r w:rsidRPr="00C3163D">
        <w:rPr>
          <w:rFonts w:eastAsia="Cambria"/>
          <w:highlight w:val="green"/>
          <w:u w:val="single"/>
        </w:rPr>
        <w:t xml:space="preserve">in </w:t>
      </w:r>
      <w:r w:rsidRPr="00C3163D">
        <w:rPr>
          <w:rFonts w:eastAsia="Cambria"/>
          <w:b/>
          <w:iCs/>
          <w:highlight w:val="green"/>
          <w:u w:val="single"/>
        </w:rPr>
        <w:t>Asia</w:t>
      </w:r>
      <w:r w:rsidRPr="009525F9">
        <w:rPr>
          <w:rFonts w:eastAsia="Cambria"/>
          <w:sz w:val="16"/>
        </w:rPr>
        <w:t xml:space="preserve">, the powerful </w:t>
      </w:r>
      <w:r w:rsidRPr="00C3163D">
        <w:rPr>
          <w:rFonts w:eastAsia="Cambria"/>
          <w:highlight w:val="green"/>
          <w:u w:val="single"/>
        </w:rPr>
        <w:t>growth of</w:t>
      </w:r>
      <w:r w:rsidRPr="009525F9">
        <w:rPr>
          <w:rFonts w:eastAsia="Cambria"/>
          <w:sz w:val="16"/>
        </w:rPr>
        <w:t xml:space="preserve"> the </w:t>
      </w:r>
      <w:r w:rsidRPr="00C3163D">
        <w:rPr>
          <w:rFonts w:eastAsia="Cambria"/>
          <w:highlight w:val="green"/>
          <w:u w:val="single"/>
        </w:rPr>
        <w:t>Chinese</w:t>
      </w:r>
      <w:r w:rsidRPr="009525F9">
        <w:rPr>
          <w:rFonts w:eastAsia="Cambria"/>
          <w:sz w:val="16"/>
        </w:rPr>
        <w:t xml:space="preserve"> economy </w:t>
      </w:r>
      <w:r w:rsidRPr="00C3163D">
        <w:rPr>
          <w:rFonts w:eastAsia="Cambria"/>
          <w:highlight w:val="green"/>
          <w:u w:val="single"/>
        </w:rPr>
        <w:t>promises</w:t>
      </w:r>
      <w:r w:rsidRPr="009525F9">
        <w:rPr>
          <w:rFonts w:eastAsia="Cambria"/>
          <w:u w:val="single"/>
        </w:rPr>
        <w:t xml:space="preserve"> that nation eventual overwhelming numerical </w:t>
      </w:r>
      <w:r w:rsidRPr="00C3163D">
        <w:rPr>
          <w:rFonts w:eastAsia="Cambria"/>
          <w:highlight w:val="green"/>
          <w:u w:val="single"/>
        </w:rPr>
        <w:t>force superiority</w:t>
      </w:r>
      <w:r w:rsidRPr="009525F9">
        <w:rPr>
          <w:rFonts w:eastAsia="Cambria"/>
          <w:u w:val="single"/>
        </w:rPr>
        <w:t xml:space="preserve"> in the region</w:t>
      </w:r>
      <w:r w:rsidRPr="009525F9">
        <w:rPr>
          <w:rFonts w:eastAsia="Cambria"/>
          <w:sz w:val="16"/>
        </w:rPr>
        <w:t>.</w:t>
      </w:r>
      <w:r>
        <w:rPr>
          <w:rFonts w:eastAsia="Cambria"/>
          <w:sz w:val="16"/>
        </w:rPr>
        <w:t xml:space="preserve"> </w:t>
      </w:r>
      <w:r w:rsidRPr="00C3163D">
        <w:rPr>
          <w:rFonts w:eastAsia="Cambria"/>
          <w:highlight w:val="green"/>
          <w:u w:val="single"/>
        </w:rPr>
        <w:t xml:space="preserve">How can we </w:t>
      </w:r>
      <w:r w:rsidRPr="00C3163D">
        <w:rPr>
          <w:rFonts w:eastAsia="Cambria"/>
          <w:b/>
          <w:iCs/>
          <w:highlight w:val="green"/>
          <w:u w:val="single"/>
        </w:rPr>
        <w:t>restore</w:t>
      </w:r>
      <w:r w:rsidRPr="009525F9">
        <w:rPr>
          <w:rFonts w:eastAsia="Cambria"/>
          <w:b/>
          <w:iCs/>
          <w:u w:val="single"/>
        </w:rPr>
        <w:t xml:space="preserve"> the </w:t>
      </w:r>
      <w:r w:rsidRPr="00C3163D">
        <w:rPr>
          <w:rFonts w:eastAsia="Cambria"/>
          <w:b/>
          <w:iCs/>
          <w:highlight w:val="green"/>
          <w:u w:val="single"/>
        </w:rPr>
        <w:t>balance</w:t>
      </w:r>
      <w:r w:rsidRPr="009525F9">
        <w:rPr>
          <w:rFonts w:eastAsia="Cambria"/>
          <w:u w:val="single"/>
        </w:rPr>
        <w:t xml:space="preserve">, creating a </w:t>
      </w:r>
      <w:r w:rsidRPr="009525F9">
        <w:rPr>
          <w:rFonts w:eastAsia="Cambria"/>
          <w:b/>
          <w:iCs/>
          <w:u w:val="single"/>
        </w:rPr>
        <w:t>sufficiently powerful</w:t>
      </w:r>
      <w:r w:rsidRPr="009525F9">
        <w:rPr>
          <w:rFonts w:eastAsia="Cambria"/>
          <w:u w:val="single"/>
        </w:rPr>
        <w:t xml:space="preserve"> conventional force </w:t>
      </w:r>
      <w:r w:rsidRPr="00C3163D">
        <w:rPr>
          <w:rFonts w:eastAsia="Cambria"/>
          <w:highlight w:val="green"/>
          <w:u w:val="single"/>
        </w:rPr>
        <w:t xml:space="preserve">to </w:t>
      </w:r>
      <w:r w:rsidRPr="00C3163D">
        <w:rPr>
          <w:rFonts w:eastAsia="Cambria"/>
          <w:b/>
          <w:iCs/>
          <w:highlight w:val="green"/>
          <w:u w:val="single"/>
        </w:rPr>
        <w:t>deter aggression</w:t>
      </w:r>
      <w:r w:rsidRPr="00C3163D">
        <w:rPr>
          <w:rFonts w:eastAsia="Cambria"/>
          <w:highlight w:val="green"/>
          <w:u w:val="single"/>
        </w:rPr>
        <w:t>? It won’t be</w:t>
      </w:r>
      <w:r w:rsidRPr="009525F9">
        <w:rPr>
          <w:rFonts w:eastAsia="Cambria"/>
          <w:u w:val="single"/>
        </w:rPr>
        <w:t xml:space="preserve"> by matching potential adversaries </w:t>
      </w:r>
      <w:r w:rsidRPr="00C3163D">
        <w:rPr>
          <w:rFonts w:eastAsia="Cambria"/>
          <w:highlight w:val="green"/>
          <w:u w:val="single"/>
        </w:rPr>
        <w:t>tank for tank</w:t>
      </w:r>
      <w:r w:rsidRPr="009525F9">
        <w:rPr>
          <w:rFonts w:eastAsia="Cambria"/>
          <w:u w:val="single"/>
        </w:rPr>
        <w:t xml:space="preserve">, division for division, replacement for replacement. Rather, the </w:t>
      </w:r>
      <w:r w:rsidRPr="00C3163D">
        <w:rPr>
          <w:rFonts w:eastAsia="Cambria"/>
          <w:b/>
          <w:iCs/>
          <w:highlight w:val="green"/>
          <w:u w:val="single"/>
        </w:rPr>
        <w:t>U</w:t>
      </w:r>
      <w:r w:rsidRPr="009525F9">
        <w:rPr>
          <w:rFonts w:eastAsia="Cambria"/>
          <w:sz w:val="16"/>
        </w:rPr>
        <w:t xml:space="preserve">nited </w:t>
      </w:r>
      <w:r w:rsidRPr="00C3163D">
        <w:rPr>
          <w:rFonts w:eastAsia="Cambria"/>
          <w:b/>
          <w:iCs/>
          <w:highlight w:val="green"/>
          <w:u w:val="single"/>
        </w:rPr>
        <w:t>S</w:t>
      </w:r>
      <w:r w:rsidRPr="009525F9">
        <w:rPr>
          <w:rFonts w:eastAsia="Cambria"/>
          <w:sz w:val="16"/>
        </w:rPr>
        <w:t xml:space="preserve">tates </w:t>
      </w:r>
      <w:r w:rsidRPr="00C3163D">
        <w:rPr>
          <w:rFonts w:eastAsia="Cambria"/>
          <w:highlight w:val="green"/>
          <w:u w:val="single"/>
        </w:rPr>
        <w:t>must</w:t>
      </w:r>
      <w:r w:rsidRPr="009525F9">
        <w:rPr>
          <w:rFonts w:eastAsia="Cambria"/>
          <w:u w:val="single"/>
        </w:rPr>
        <w:t xml:space="preserve"> seek to </w:t>
      </w:r>
      <w:r w:rsidRPr="00C3163D">
        <w:rPr>
          <w:rFonts w:eastAsia="Cambria"/>
          <w:b/>
          <w:iCs/>
          <w:highlight w:val="green"/>
          <w:u w:val="single"/>
        </w:rPr>
        <w:t>totally outgun</w:t>
      </w:r>
      <w:r w:rsidRPr="009525F9">
        <w:rPr>
          <w:rFonts w:eastAsia="Cambria"/>
          <w:u w:val="single"/>
        </w:rPr>
        <w:t xml:space="preserve"> them by </w:t>
      </w:r>
      <w:r w:rsidRPr="00C3163D">
        <w:rPr>
          <w:rFonts w:eastAsia="Cambria"/>
          <w:highlight w:val="green"/>
          <w:u w:val="single"/>
        </w:rPr>
        <w:t xml:space="preserve">obtaining a </w:t>
      </w:r>
      <w:r w:rsidRPr="00C3163D">
        <w:rPr>
          <w:rFonts w:eastAsia="Cambria"/>
          <w:b/>
          <w:iCs/>
          <w:highlight w:val="green"/>
          <w:u w:val="single"/>
        </w:rPr>
        <w:t>radical</w:t>
      </w:r>
      <w:r w:rsidRPr="009525F9">
        <w:rPr>
          <w:rFonts w:eastAsia="Cambria"/>
          <w:b/>
          <w:iCs/>
          <w:u w:val="single"/>
        </w:rPr>
        <w:t xml:space="preserve"> technological </w:t>
      </w:r>
      <w:r w:rsidRPr="00C3163D">
        <w:rPr>
          <w:rFonts w:eastAsia="Cambria"/>
          <w:b/>
          <w:iCs/>
          <w:highlight w:val="green"/>
          <w:u w:val="single"/>
        </w:rPr>
        <w:t>advantage</w:t>
      </w:r>
      <w:r w:rsidRPr="009525F9">
        <w:rPr>
          <w:rFonts w:eastAsia="Cambria"/>
          <w:u w:val="single"/>
        </w:rPr>
        <w:t xml:space="preserve">. This can be done </w:t>
      </w:r>
      <w:r w:rsidRPr="00C3163D">
        <w:rPr>
          <w:rFonts w:eastAsia="Cambria"/>
          <w:highlight w:val="green"/>
          <w:u w:val="single"/>
        </w:rPr>
        <w:t>by</w:t>
      </w:r>
      <w:r w:rsidRPr="009525F9">
        <w:rPr>
          <w:rFonts w:eastAsia="Cambria"/>
          <w:u w:val="single"/>
        </w:rPr>
        <w:t xml:space="preserve"> achieving </w:t>
      </w:r>
      <w:r w:rsidRPr="00C3163D">
        <w:rPr>
          <w:rFonts w:eastAsia="Cambria"/>
          <w:b/>
          <w:iCs/>
          <w:highlight w:val="green"/>
          <w:u w:val="single"/>
        </w:rPr>
        <w:t>space supremacy</w:t>
      </w:r>
      <w:r w:rsidRPr="009525F9">
        <w:rPr>
          <w:rFonts w:eastAsia="Cambria"/>
          <w:sz w:val="16"/>
        </w:rPr>
        <w:t>.</w:t>
      </w:r>
      <w:r>
        <w:rPr>
          <w:rFonts w:eastAsia="Cambria"/>
          <w:sz w:val="16"/>
        </w:rPr>
        <w:t xml:space="preserve"> </w:t>
      </w:r>
      <w:r w:rsidRPr="009525F9">
        <w:rPr>
          <w:rFonts w:eastAsia="Cambria"/>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525F9">
        <w:rPr>
          <w:rFonts w:eastAsia="Cambria"/>
          <w:u w:val="single"/>
        </w:rPr>
        <w:t xml:space="preserve">In the </w:t>
      </w:r>
      <w:r w:rsidRPr="009525F9">
        <w:rPr>
          <w:rFonts w:eastAsia="Cambria"/>
          <w:b/>
          <w:iCs/>
          <w:u w:val="single"/>
        </w:rPr>
        <w:t>21st century</w:t>
      </w:r>
      <w:r w:rsidRPr="009525F9">
        <w:rPr>
          <w:rFonts w:eastAsia="Cambria"/>
          <w:u w:val="single"/>
        </w:rPr>
        <w:t xml:space="preserve">, </w:t>
      </w:r>
      <w:r w:rsidRPr="00C3163D">
        <w:rPr>
          <w:rFonts w:eastAsia="Cambria"/>
          <w:highlight w:val="green"/>
          <w:u w:val="single"/>
        </w:rPr>
        <w:t>victory</w:t>
      </w:r>
      <w:r w:rsidRPr="009525F9">
        <w:rPr>
          <w:rFonts w:eastAsia="Cambria"/>
          <w:u w:val="single"/>
        </w:rPr>
        <w:t xml:space="preserve"> on land, sea or in the air </w:t>
      </w:r>
      <w:r w:rsidRPr="00C3163D">
        <w:rPr>
          <w:rFonts w:eastAsia="Cambria"/>
          <w:highlight w:val="green"/>
          <w:u w:val="single"/>
        </w:rPr>
        <w:t xml:space="preserve">will go to the power that controls </w:t>
      </w:r>
      <w:r w:rsidRPr="00C3163D">
        <w:rPr>
          <w:rFonts w:eastAsia="Cambria"/>
          <w:b/>
          <w:iCs/>
          <w:highlight w:val="green"/>
          <w:u w:val="single"/>
        </w:rPr>
        <w:t>space</w:t>
      </w:r>
      <w:r w:rsidRPr="009525F9">
        <w:rPr>
          <w:rFonts w:eastAsia="Cambria"/>
          <w:sz w:val="16"/>
        </w:rPr>
        <w:t>.</w:t>
      </w:r>
      <w:r>
        <w:rPr>
          <w:rFonts w:eastAsia="Cambria"/>
          <w:sz w:val="16"/>
        </w:rPr>
        <w:t xml:space="preserve"> </w:t>
      </w:r>
      <w:r w:rsidRPr="009525F9">
        <w:rPr>
          <w:rFonts w:eastAsia="Cambria"/>
          <w:u w:val="single"/>
        </w:rPr>
        <w:t xml:space="preserve">The </w:t>
      </w:r>
      <w:r w:rsidRPr="009525F9">
        <w:rPr>
          <w:rFonts w:eastAsia="Cambria"/>
          <w:b/>
          <w:iCs/>
          <w:u w:val="single"/>
        </w:rPr>
        <w:t>critical military importance</w:t>
      </w:r>
      <w:r w:rsidRPr="009525F9">
        <w:rPr>
          <w:rFonts w:eastAsia="Cambria"/>
          <w:u w:val="single"/>
        </w:rPr>
        <w:t xml:space="preserve"> of space has been </w:t>
      </w:r>
      <w:r w:rsidRPr="009525F9">
        <w:rPr>
          <w:rFonts w:eastAsia="Cambria"/>
          <w:b/>
          <w:iCs/>
          <w:u w:val="single"/>
        </w:rPr>
        <w:t>obscured</w:t>
      </w:r>
      <w:r w:rsidRPr="009525F9">
        <w:rPr>
          <w:rFonts w:eastAsia="Cambria"/>
          <w:u w:val="single"/>
        </w:rPr>
        <w:t xml:space="preserve"> by the fact that in the period since 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has had space assets, all of our wars have been fought against </w:t>
      </w:r>
      <w:r w:rsidRPr="009525F9">
        <w:rPr>
          <w:rFonts w:eastAsia="Cambria"/>
          <w:b/>
          <w:iCs/>
          <w:u w:val="single"/>
        </w:rPr>
        <w:t>minor powers</w:t>
      </w:r>
      <w:r w:rsidRPr="009525F9">
        <w:rPr>
          <w:rFonts w:eastAsia="Cambria"/>
          <w:u w:val="single"/>
        </w:rPr>
        <w:t xml:space="preserve"> that we could have defeated without them</w:t>
      </w:r>
      <w:r w:rsidRPr="009525F9">
        <w:rPr>
          <w:rFonts w:eastAsia="Cambria"/>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r>
        <w:rPr>
          <w:rFonts w:eastAsia="Cambria"/>
          <w:sz w:val="16"/>
        </w:rPr>
        <w:t xml:space="preserve"> </w:t>
      </w:r>
      <w:r w:rsidRPr="009525F9">
        <w:rPr>
          <w:rFonts w:eastAsia="Cambria"/>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r>
        <w:rPr>
          <w:rFonts w:eastAsia="Cambria"/>
          <w:sz w:val="16"/>
        </w:rPr>
        <w:t xml:space="preserve"> </w:t>
      </w:r>
      <w:r w:rsidRPr="009525F9">
        <w:rPr>
          <w:rFonts w:eastAsia="Cambria"/>
          <w:sz w:val="16"/>
        </w:rPr>
        <w:t xml:space="preserve">But </w:t>
      </w:r>
      <w:r w:rsidRPr="009525F9">
        <w:rPr>
          <w:rFonts w:eastAsia="Cambria"/>
          <w:u w:val="single"/>
        </w:rPr>
        <w:t xml:space="preserve">modern space power involves far more than just </w:t>
      </w:r>
      <w:r w:rsidRPr="009525F9">
        <w:rPr>
          <w:rFonts w:eastAsia="Cambria"/>
          <w:b/>
          <w:iCs/>
          <w:u w:val="single"/>
        </w:rPr>
        <w:t>recon</w:t>
      </w:r>
      <w:r w:rsidRPr="009525F9">
        <w:rPr>
          <w:rFonts w:eastAsia="Cambria"/>
          <w:u w:val="single"/>
        </w:rPr>
        <w:t xml:space="preserve">naissance satellites. The use of space-based </w:t>
      </w:r>
      <w:r w:rsidRPr="00C3163D">
        <w:rPr>
          <w:rFonts w:eastAsia="Cambria"/>
          <w:b/>
          <w:iCs/>
          <w:highlight w:val="green"/>
          <w:u w:val="single"/>
        </w:rPr>
        <w:t>GPS</w:t>
      </w:r>
      <w:r w:rsidRPr="009525F9">
        <w:rPr>
          <w:rFonts w:eastAsia="Cambria"/>
          <w:u w:val="single"/>
        </w:rPr>
        <w:t xml:space="preserve"> can </w:t>
      </w:r>
      <w:r w:rsidRPr="00C3163D">
        <w:rPr>
          <w:rFonts w:eastAsia="Cambria"/>
          <w:highlight w:val="green"/>
          <w:u w:val="single"/>
        </w:rPr>
        <w:t>endow munitions with</w:t>
      </w:r>
      <w:r w:rsidRPr="009525F9">
        <w:rPr>
          <w:rFonts w:eastAsia="Cambria"/>
          <w:u w:val="single"/>
        </w:rPr>
        <w:t xml:space="preserve"> 100 times greater </w:t>
      </w:r>
      <w:r w:rsidRPr="00C3163D">
        <w:rPr>
          <w:rFonts w:eastAsia="Cambria"/>
          <w:highlight w:val="green"/>
          <w:u w:val="single"/>
        </w:rPr>
        <w:t>accuracy, while</w:t>
      </w:r>
      <w:r w:rsidRPr="009525F9">
        <w:rPr>
          <w:rFonts w:eastAsia="Cambria"/>
          <w:u w:val="single"/>
        </w:rPr>
        <w:t xml:space="preserve"> space-based </w:t>
      </w:r>
      <w:r w:rsidRPr="00C3163D">
        <w:rPr>
          <w:rFonts w:eastAsia="Cambria"/>
          <w:b/>
          <w:iCs/>
          <w:highlight w:val="green"/>
          <w:u w:val="single"/>
        </w:rPr>
        <w:t>comm</w:t>
      </w:r>
      <w:r w:rsidRPr="009525F9">
        <w:rPr>
          <w:rFonts w:eastAsia="Cambria"/>
          <w:b/>
          <w:iCs/>
          <w:u w:val="single"/>
        </w:rPr>
        <w:t>unication</w:t>
      </w:r>
      <w:r w:rsidRPr="00C3163D">
        <w:rPr>
          <w:rFonts w:eastAsia="Cambria"/>
          <w:b/>
          <w:iCs/>
          <w:highlight w:val="green"/>
          <w:u w:val="single"/>
        </w:rPr>
        <w:t>s</w:t>
      </w:r>
      <w:r w:rsidRPr="00C3163D">
        <w:rPr>
          <w:rFonts w:eastAsia="Cambria"/>
          <w:highlight w:val="green"/>
          <w:u w:val="single"/>
        </w:rPr>
        <w:t xml:space="preserve"> provide</w:t>
      </w:r>
      <w:r w:rsidRPr="009525F9">
        <w:rPr>
          <w:rFonts w:eastAsia="Cambria"/>
          <w:u w:val="single"/>
        </w:rPr>
        <w:t xml:space="preserve"> an </w:t>
      </w:r>
      <w:r w:rsidRPr="00C3163D">
        <w:rPr>
          <w:rFonts w:eastAsia="Cambria"/>
          <w:highlight w:val="green"/>
          <w:u w:val="single"/>
        </w:rPr>
        <w:t>unmatched</w:t>
      </w:r>
      <w:r w:rsidRPr="009525F9">
        <w:rPr>
          <w:rFonts w:eastAsia="Cambria"/>
          <w:u w:val="single"/>
        </w:rPr>
        <w:t xml:space="preserve"> capability of </w:t>
      </w:r>
      <w:r w:rsidRPr="00C3163D">
        <w:rPr>
          <w:rFonts w:eastAsia="Cambria"/>
          <w:b/>
          <w:iCs/>
          <w:highlight w:val="green"/>
          <w:u w:val="single"/>
        </w:rPr>
        <w:t>c</w:t>
      </w:r>
      <w:r w:rsidRPr="009525F9">
        <w:rPr>
          <w:rFonts w:eastAsia="Cambria"/>
          <w:u w:val="single"/>
        </w:rPr>
        <w:t xml:space="preserve">ommand </w:t>
      </w:r>
      <w:r w:rsidRPr="00C3163D">
        <w:rPr>
          <w:rFonts w:eastAsia="Cambria"/>
          <w:highlight w:val="green"/>
          <w:u w:val="single"/>
        </w:rPr>
        <w:t xml:space="preserve">and </w:t>
      </w:r>
      <w:r w:rsidRPr="00C3163D">
        <w:rPr>
          <w:rFonts w:eastAsia="Cambria"/>
          <w:b/>
          <w:iCs/>
          <w:highlight w:val="green"/>
          <w:u w:val="single"/>
        </w:rPr>
        <w:t>c</w:t>
      </w:r>
      <w:r w:rsidRPr="009525F9">
        <w:rPr>
          <w:rFonts w:eastAsia="Cambria"/>
          <w:u w:val="single"/>
        </w:rPr>
        <w:t>ontrol of forces</w:t>
      </w:r>
      <w:r w:rsidRPr="009525F9">
        <w:rPr>
          <w:rFonts w:eastAsia="Cambria"/>
          <w:sz w:val="16"/>
        </w:rPr>
        <w:t xml:space="preserve">. Knock out the enemy’s reconnaissance satellites and he is effectively blind. Knock out his comsats and he is deaf. Knock out his navsats and he loses his aim. </w:t>
      </w:r>
      <w:r w:rsidRPr="009525F9">
        <w:rPr>
          <w:rFonts w:eastAsia="Cambria"/>
          <w:u w:val="single"/>
        </w:rPr>
        <w:t>In any serious future conventional conflict</w:t>
      </w:r>
      <w:r w:rsidRPr="009525F9">
        <w:rPr>
          <w:rFonts w:eastAsia="Cambria"/>
          <w:sz w:val="16"/>
        </w:rPr>
        <w:t xml:space="preserve">, even between opponents as mismatched as Japan was against the United States — or Poland (with 1,000 tanks) is currently against Russia (with 12,000) — it is </w:t>
      </w:r>
      <w:r w:rsidRPr="00C3163D">
        <w:rPr>
          <w:rFonts w:eastAsia="Cambria"/>
          <w:highlight w:val="green"/>
          <w:u w:val="single"/>
        </w:rPr>
        <w:t>space</w:t>
      </w:r>
      <w:r w:rsidRPr="009525F9">
        <w:rPr>
          <w:rFonts w:eastAsia="Cambria"/>
          <w:u w:val="single"/>
        </w:rPr>
        <w:t xml:space="preserve"> power</w:t>
      </w:r>
      <w:r w:rsidRPr="009525F9">
        <w:rPr>
          <w:rFonts w:eastAsia="Cambria"/>
          <w:sz w:val="16"/>
        </w:rPr>
        <w:t xml:space="preserve"> that </w:t>
      </w:r>
      <w:r w:rsidRPr="00C3163D">
        <w:rPr>
          <w:rFonts w:eastAsia="Cambria"/>
          <w:highlight w:val="green"/>
          <w:u w:val="single"/>
        </w:rPr>
        <w:t xml:space="preserve">will </w:t>
      </w:r>
      <w:r w:rsidRPr="00C3163D">
        <w:rPr>
          <w:rFonts w:eastAsia="Cambria"/>
          <w:b/>
          <w:iCs/>
          <w:highlight w:val="green"/>
          <w:u w:val="single"/>
        </w:rPr>
        <w:t>prove decisive</w:t>
      </w:r>
      <w:r w:rsidRPr="009525F9">
        <w:rPr>
          <w:rFonts w:eastAsia="Cambria"/>
          <w:sz w:val="16"/>
        </w:rPr>
        <w:t>.</w:t>
      </w:r>
      <w:r>
        <w:rPr>
          <w:rFonts w:eastAsia="Cambria"/>
          <w:sz w:val="16"/>
        </w:rPr>
        <w:t xml:space="preserve"> </w:t>
      </w:r>
      <w:r w:rsidRPr="009525F9">
        <w:rPr>
          <w:rFonts w:eastAsia="Cambria"/>
          <w:sz w:val="16"/>
        </w:rPr>
        <w:t xml:space="preserve">Not only Europe, but </w:t>
      </w:r>
      <w:r w:rsidRPr="00C3163D">
        <w:rPr>
          <w:rFonts w:eastAsia="Cambria"/>
          <w:b/>
          <w:iCs/>
          <w:sz w:val="24"/>
          <w:szCs w:val="26"/>
          <w:highlight w:val="green"/>
          <w:u w:val="single"/>
        </w:rPr>
        <w:t>the</w:t>
      </w:r>
      <w:r w:rsidRPr="009525F9">
        <w:rPr>
          <w:rFonts w:eastAsia="Cambria"/>
          <w:b/>
          <w:iCs/>
          <w:sz w:val="24"/>
          <w:szCs w:val="26"/>
          <w:u w:val="single"/>
        </w:rPr>
        <w:t xml:space="preserve"> defense of the </w:t>
      </w:r>
      <w:r w:rsidRPr="00C3163D">
        <w:rPr>
          <w:rFonts w:eastAsia="Cambria"/>
          <w:b/>
          <w:iCs/>
          <w:sz w:val="24"/>
          <w:szCs w:val="26"/>
          <w:highlight w:val="green"/>
          <w:u w:val="single"/>
        </w:rPr>
        <w:t>entire</w:t>
      </w:r>
      <w:r w:rsidRPr="009525F9">
        <w:rPr>
          <w:rFonts w:eastAsia="Cambria"/>
          <w:b/>
          <w:iCs/>
          <w:sz w:val="24"/>
          <w:szCs w:val="26"/>
          <w:u w:val="single"/>
        </w:rPr>
        <w:t xml:space="preserve"> free </w:t>
      </w:r>
      <w:r w:rsidRPr="00C3163D">
        <w:rPr>
          <w:rFonts w:eastAsia="Cambria"/>
          <w:b/>
          <w:iCs/>
          <w:sz w:val="24"/>
          <w:szCs w:val="26"/>
          <w:highlight w:val="green"/>
          <w:u w:val="single"/>
        </w:rPr>
        <w:t>world hangs upon this</w:t>
      </w:r>
      <w:r w:rsidRPr="009525F9">
        <w:rPr>
          <w:rFonts w:eastAsia="Cambria"/>
          <w:sz w:val="24"/>
          <w:szCs w:val="26"/>
          <w:u w:val="single"/>
        </w:rPr>
        <w:t xml:space="preserve"> </w:t>
      </w:r>
      <w:r w:rsidRPr="009525F9">
        <w:rPr>
          <w:rFonts w:eastAsia="Cambria"/>
          <w:u w:val="single"/>
        </w:rPr>
        <w:t>matter. For the past 70 years,</w:t>
      </w:r>
      <w:r w:rsidRPr="009525F9">
        <w:rPr>
          <w:rFonts w:eastAsia="Cambria"/>
          <w:sz w:val="16"/>
        </w:rPr>
        <w:t xml:space="preserve"> U.S. Navy </w:t>
      </w:r>
      <w:r w:rsidRPr="009525F9">
        <w:rPr>
          <w:rFonts w:eastAsia="Cambria"/>
          <w:u w:val="single"/>
        </w:rPr>
        <w:t>carrier task forces have controlled the world’s oceans</w:t>
      </w:r>
      <w:r w:rsidRPr="009525F9">
        <w:rPr>
          <w:rFonts w:eastAsia="Cambria"/>
          <w:sz w:val="16"/>
        </w:rPr>
        <w:t xml:space="preserve">, first making and then keeping the Pax Americana, which has done so much to secure and advance the human condition over the postwar period. But </w:t>
      </w:r>
      <w:r w:rsidRPr="009525F9">
        <w:rPr>
          <w:rFonts w:eastAsia="Cambria"/>
          <w:u w:val="single"/>
        </w:rPr>
        <w:t xml:space="preserve">should there ever be another major conflict, an adversary possessing the </w:t>
      </w:r>
      <w:r w:rsidRPr="00C3163D">
        <w:rPr>
          <w:rFonts w:eastAsia="Cambria"/>
          <w:highlight w:val="green"/>
          <w:u w:val="single"/>
        </w:rPr>
        <w:t>ability to</w:t>
      </w:r>
      <w:r w:rsidRPr="009525F9">
        <w:rPr>
          <w:rFonts w:eastAsia="Cambria"/>
          <w:u w:val="single"/>
        </w:rPr>
        <w:t xml:space="preserve"> locate and </w:t>
      </w:r>
      <w:r w:rsidRPr="00C3163D">
        <w:rPr>
          <w:rFonts w:eastAsia="Cambria"/>
          <w:highlight w:val="green"/>
          <w:u w:val="single"/>
        </w:rPr>
        <w:t>target</w:t>
      </w:r>
      <w:r w:rsidRPr="009525F9">
        <w:rPr>
          <w:rFonts w:eastAsia="Cambria"/>
          <w:u w:val="single"/>
        </w:rPr>
        <w:t xml:space="preserve"> those </w:t>
      </w:r>
      <w:r w:rsidRPr="00C3163D">
        <w:rPr>
          <w:rFonts w:eastAsia="Cambria"/>
          <w:highlight w:val="green"/>
          <w:u w:val="single"/>
        </w:rPr>
        <w:t>carriers from space would</w:t>
      </w:r>
      <w:r w:rsidRPr="009525F9">
        <w:rPr>
          <w:rFonts w:eastAsia="Cambria"/>
          <w:u w:val="single"/>
        </w:rPr>
        <w:t xml:space="preserve"> be able to </w:t>
      </w:r>
      <w:r w:rsidRPr="00C3163D">
        <w:rPr>
          <w:rFonts w:eastAsia="Cambria"/>
          <w:b/>
          <w:iCs/>
          <w:highlight w:val="green"/>
          <w:u w:val="single"/>
        </w:rPr>
        <w:t>wipe them out</w:t>
      </w:r>
      <w:r w:rsidRPr="00C3163D">
        <w:rPr>
          <w:rFonts w:eastAsia="Cambria"/>
          <w:highlight w:val="green"/>
          <w:u w:val="single"/>
        </w:rPr>
        <w:t xml:space="preserve"> with</w:t>
      </w:r>
      <w:r w:rsidRPr="009525F9">
        <w:rPr>
          <w:rFonts w:eastAsia="Cambria"/>
          <w:u w:val="single"/>
        </w:rPr>
        <w:t xml:space="preserve"> the </w:t>
      </w:r>
      <w:r w:rsidRPr="009525F9">
        <w:rPr>
          <w:rFonts w:eastAsia="Cambria"/>
          <w:b/>
          <w:iCs/>
          <w:u w:val="single"/>
        </w:rPr>
        <w:t xml:space="preserve">push of </w:t>
      </w:r>
      <w:r w:rsidRPr="00C3163D">
        <w:rPr>
          <w:rFonts w:eastAsia="Cambria"/>
          <w:b/>
          <w:iCs/>
          <w:highlight w:val="green"/>
          <w:u w:val="single"/>
        </w:rPr>
        <w:t>a button</w:t>
      </w:r>
      <w:r w:rsidRPr="009525F9">
        <w:rPr>
          <w:rFonts w:eastAsia="Cambria"/>
          <w:sz w:val="16"/>
        </w:rPr>
        <w:t xml:space="preserve">. For this reason, </w:t>
      </w:r>
      <w:r w:rsidRPr="009525F9">
        <w:rPr>
          <w:rFonts w:eastAsia="Cambria"/>
          <w:u w:val="single"/>
        </w:rPr>
        <w:t xml:space="preserve">it is </w:t>
      </w:r>
      <w:r w:rsidRPr="009525F9">
        <w:rPr>
          <w:rFonts w:eastAsia="Cambria"/>
          <w:b/>
          <w:iCs/>
          <w:u w:val="single"/>
        </w:rPr>
        <w:t>imperative</w:t>
      </w:r>
      <w:r w:rsidRPr="009525F9">
        <w:rPr>
          <w:rFonts w:eastAsia="Cambria"/>
          <w:u w:val="single"/>
        </w:rPr>
        <w:t xml:space="preserve"> that 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possess space capabilities that are </w:t>
      </w:r>
      <w:r w:rsidRPr="009525F9">
        <w:rPr>
          <w:rFonts w:eastAsia="Cambria"/>
          <w:b/>
          <w:iCs/>
          <w:u w:val="single"/>
        </w:rPr>
        <w:t>so robust</w:t>
      </w:r>
      <w:r w:rsidRPr="009525F9">
        <w:rPr>
          <w:rFonts w:eastAsia="Cambria"/>
          <w:u w:val="single"/>
        </w:rPr>
        <w:t xml:space="preserve"> as to not only assure our own ability to operate in and through space, but also be able to </w:t>
      </w:r>
      <w:r w:rsidRPr="009525F9">
        <w:rPr>
          <w:rFonts w:eastAsia="Cambria"/>
          <w:b/>
          <w:iCs/>
          <w:u w:val="single"/>
        </w:rPr>
        <w:t>comprehensively deny it</w:t>
      </w:r>
      <w:r w:rsidRPr="009525F9">
        <w:rPr>
          <w:rFonts w:eastAsia="Cambria"/>
          <w:u w:val="single"/>
        </w:rPr>
        <w:t xml:space="preserve"> to others</w:t>
      </w:r>
      <w:r w:rsidRPr="009525F9">
        <w:rPr>
          <w:rFonts w:eastAsia="Cambria"/>
          <w:sz w:val="16"/>
        </w:rPr>
        <w:t>.</w:t>
      </w:r>
      <w:r>
        <w:rPr>
          <w:rFonts w:eastAsia="Cambria"/>
          <w:sz w:val="16"/>
        </w:rPr>
        <w:t xml:space="preserve"> </w:t>
      </w:r>
      <w:r w:rsidRPr="009525F9">
        <w:rPr>
          <w:rFonts w:eastAsia="Cambria"/>
          <w:i/>
          <w:iCs/>
          <w:sz w:val="16"/>
        </w:rPr>
        <w:t>Space superiority</w:t>
      </w:r>
      <w:r w:rsidRPr="009525F9">
        <w:rPr>
          <w:rFonts w:eastAsia="Cambria"/>
          <w:sz w:val="16"/>
        </w:rPr>
        <w:t xml:space="preserve"> means having better space assets than an opponent. </w:t>
      </w:r>
      <w:r w:rsidRPr="009525F9">
        <w:rPr>
          <w:rFonts w:eastAsia="Cambria"/>
          <w:u w:val="single"/>
        </w:rPr>
        <w:t xml:space="preserve">Space </w:t>
      </w:r>
      <w:r w:rsidRPr="00C3163D">
        <w:rPr>
          <w:rFonts w:eastAsia="Cambria"/>
          <w:highlight w:val="green"/>
          <w:u w:val="single"/>
        </w:rPr>
        <w:t>supremacy means</w:t>
      </w:r>
      <w:r w:rsidRPr="009525F9">
        <w:rPr>
          <w:rFonts w:eastAsia="Cambria"/>
          <w:sz w:val="16"/>
        </w:rPr>
        <w:t xml:space="preserve"> being able to assert </w:t>
      </w:r>
      <w:r w:rsidRPr="009525F9">
        <w:rPr>
          <w:rFonts w:eastAsia="Cambria"/>
          <w:u w:val="single"/>
        </w:rPr>
        <w:t xml:space="preserve">a </w:t>
      </w:r>
      <w:r w:rsidRPr="009525F9">
        <w:rPr>
          <w:rFonts w:eastAsia="Cambria"/>
          <w:b/>
          <w:iCs/>
          <w:u w:val="single"/>
        </w:rPr>
        <w:t>complete monopoly</w:t>
      </w:r>
      <w:r w:rsidRPr="009525F9">
        <w:rPr>
          <w:rFonts w:eastAsia="Cambria"/>
          <w:u w:val="single"/>
        </w:rPr>
        <w:t xml:space="preserve"> of</w:t>
      </w:r>
      <w:r w:rsidRPr="009525F9">
        <w:rPr>
          <w:rFonts w:eastAsia="Cambria"/>
          <w:sz w:val="16"/>
        </w:rPr>
        <w:t xml:space="preserve"> such </w:t>
      </w:r>
      <w:r w:rsidRPr="009525F9">
        <w:rPr>
          <w:rFonts w:eastAsia="Cambria"/>
          <w:u w:val="single"/>
        </w:rPr>
        <w:t>capabilities</w:t>
      </w:r>
      <w:r w:rsidRPr="009525F9">
        <w:rPr>
          <w:rFonts w:eastAsia="Cambria"/>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C3163D">
        <w:rPr>
          <w:rFonts w:eastAsia="Cambria"/>
          <w:highlight w:val="green"/>
          <w:u w:val="single"/>
        </w:rPr>
        <w:t>our</w:t>
      </w:r>
      <w:r w:rsidRPr="009525F9">
        <w:rPr>
          <w:rFonts w:eastAsia="Cambria"/>
          <w:u w:val="single"/>
        </w:rPr>
        <w:t xml:space="preserve"> own land- and sea-based air and missile </w:t>
      </w:r>
      <w:r w:rsidRPr="00C3163D">
        <w:rPr>
          <w:rFonts w:eastAsia="Cambria"/>
          <w:highlight w:val="green"/>
          <w:u w:val="single"/>
        </w:rPr>
        <w:t>forces</w:t>
      </w:r>
      <w:r w:rsidRPr="009525F9">
        <w:rPr>
          <w:rFonts w:eastAsia="Cambria"/>
          <w:u w:val="single"/>
        </w:rPr>
        <w:t xml:space="preserve"> be </w:t>
      </w:r>
      <w:r w:rsidRPr="00C3163D">
        <w:rPr>
          <w:rFonts w:eastAsia="Cambria"/>
          <w:highlight w:val="green"/>
          <w:u w:val="single"/>
        </w:rPr>
        <w:t xml:space="preserve">made </w:t>
      </w:r>
      <w:r w:rsidRPr="00C3163D">
        <w:rPr>
          <w:rFonts w:eastAsia="Cambria"/>
          <w:b/>
          <w:iCs/>
          <w:highlight w:val="green"/>
          <w:u w:val="single"/>
        </w:rPr>
        <w:t>so formidable</w:t>
      </w:r>
      <w:r w:rsidRPr="009525F9">
        <w:rPr>
          <w:rFonts w:eastAsia="Cambria"/>
          <w:u w:val="single"/>
        </w:rPr>
        <w:t xml:space="preserve"> as </w:t>
      </w:r>
      <w:r w:rsidRPr="00C3163D">
        <w:rPr>
          <w:rFonts w:eastAsia="Cambria"/>
          <w:highlight w:val="green"/>
          <w:u w:val="single"/>
        </w:rPr>
        <w:t>to render</w:t>
      </w:r>
      <w:r w:rsidRPr="009525F9">
        <w:rPr>
          <w:rFonts w:eastAsia="Cambria"/>
          <w:u w:val="single"/>
        </w:rPr>
        <w:t xml:space="preserve"> any conventional </w:t>
      </w:r>
      <w:r w:rsidRPr="00C3163D">
        <w:rPr>
          <w:rFonts w:eastAsia="Cambria"/>
          <w:highlight w:val="green"/>
          <w:u w:val="single"/>
        </w:rPr>
        <w:t xml:space="preserve">attack </w:t>
      </w:r>
      <w:r w:rsidRPr="00C3163D">
        <w:rPr>
          <w:rFonts w:eastAsia="Cambria"/>
          <w:b/>
          <w:iCs/>
          <w:highlight w:val="green"/>
          <w:u w:val="single"/>
        </w:rPr>
        <w:t>unthinkable</w:t>
      </w:r>
      <w:r w:rsidRPr="009525F9">
        <w:rPr>
          <w:rFonts w:eastAsia="Cambria"/>
          <w:u w:val="single"/>
        </w:rPr>
        <w:t xml:space="preserve">. On the other hand, </w:t>
      </w:r>
      <w:r w:rsidRPr="00C3163D">
        <w:rPr>
          <w:rFonts w:eastAsia="Cambria"/>
          <w:highlight w:val="green"/>
          <w:u w:val="single"/>
        </w:rPr>
        <w:t xml:space="preserve">should we </w:t>
      </w:r>
      <w:r w:rsidRPr="00C3163D">
        <w:rPr>
          <w:rFonts w:eastAsia="Cambria"/>
          <w:b/>
          <w:iCs/>
          <w:highlight w:val="green"/>
          <w:u w:val="single"/>
        </w:rPr>
        <w:t>fail</w:t>
      </w:r>
      <w:r w:rsidRPr="009525F9">
        <w:rPr>
          <w:rFonts w:eastAsia="Cambria"/>
          <w:sz w:val="16"/>
        </w:rPr>
        <w:t xml:space="preserve"> to do so, </w:t>
      </w:r>
      <w:r w:rsidRPr="00C3163D">
        <w:rPr>
          <w:rFonts w:eastAsia="Cambria"/>
          <w:highlight w:val="green"/>
          <w:u w:val="single"/>
        </w:rPr>
        <w:t>we</w:t>
      </w:r>
      <w:r w:rsidRPr="009525F9">
        <w:rPr>
          <w:rFonts w:eastAsia="Cambria"/>
          <w:u w:val="single"/>
        </w:rPr>
        <w:t xml:space="preserve"> will remain </w:t>
      </w:r>
      <w:r w:rsidRPr="009525F9">
        <w:rPr>
          <w:rFonts w:eastAsia="Cambria"/>
          <w:b/>
          <w:iCs/>
          <w:u w:val="single"/>
        </w:rPr>
        <w:t>so vulnerable</w:t>
      </w:r>
      <w:r w:rsidRPr="009525F9">
        <w:rPr>
          <w:rFonts w:eastAsia="Cambria"/>
          <w:u w:val="single"/>
        </w:rPr>
        <w:t xml:space="preserve"> as to increasingly </w:t>
      </w:r>
      <w:r w:rsidRPr="00C3163D">
        <w:rPr>
          <w:rFonts w:eastAsia="Cambria"/>
          <w:b/>
          <w:iCs/>
          <w:highlight w:val="green"/>
          <w:u w:val="single"/>
        </w:rPr>
        <w:t>invite aggression</w:t>
      </w:r>
      <w:r w:rsidRPr="00C3163D">
        <w:rPr>
          <w:rFonts w:eastAsia="Cambria"/>
          <w:highlight w:val="green"/>
          <w:u w:val="single"/>
        </w:rPr>
        <w:t xml:space="preserve"> by</w:t>
      </w:r>
      <w:r w:rsidRPr="009525F9">
        <w:rPr>
          <w:rFonts w:eastAsia="Cambria"/>
          <w:u w:val="single"/>
        </w:rPr>
        <w:t xml:space="preserve"> ever-more-</w:t>
      </w:r>
      <w:r w:rsidRPr="00C3163D">
        <w:rPr>
          <w:rFonts w:eastAsia="Cambria"/>
          <w:b/>
          <w:iCs/>
          <w:highlight w:val="green"/>
          <w:u w:val="single"/>
        </w:rPr>
        <w:t>emboldened</w:t>
      </w:r>
      <w:r w:rsidRPr="00C3163D">
        <w:rPr>
          <w:rFonts w:eastAsia="Cambria"/>
          <w:highlight w:val="green"/>
          <w:u w:val="single"/>
        </w:rPr>
        <w:t xml:space="preserve"> revanchist powers</w:t>
      </w:r>
      <w:r w:rsidRPr="009525F9">
        <w:rPr>
          <w:rFonts w:eastAsia="Cambria"/>
          <w:sz w:val="16"/>
        </w:rPr>
        <w:t>.</w:t>
      </w:r>
      <w:r>
        <w:rPr>
          <w:rFonts w:eastAsia="Cambria"/>
          <w:sz w:val="16"/>
        </w:rPr>
        <w:t xml:space="preserve"> </w:t>
      </w:r>
      <w:r w:rsidRPr="009525F9">
        <w:rPr>
          <w:rFonts w:eastAsia="Cambria"/>
          <w:sz w:val="16"/>
        </w:rPr>
        <w:t xml:space="preserve">For this reason, both </w:t>
      </w:r>
      <w:r w:rsidRPr="00C3163D">
        <w:rPr>
          <w:rFonts w:eastAsia="Cambria"/>
          <w:b/>
          <w:iCs/>
          <w:highlight w:val="green"/>
          <w:u w:val="single"/>
        </w:rPr>
        <w:t>Russia</w:t>
      </w:r>
      <w:r w:rsidRPr="00C3163D">
        <w:rPr>
          <w:rFonts w:eastAsia="Cambria"/>
          <w:highlight w:val="green"/>
          <w:u w:val="single"/>
        </w:rPr>
        <w:t xml:space="preserve"> and </w:t>
      </w:r>
      <w:r w:rsidRPr="00C3163D">
        <w:rPr>
          <w:rFonts w:eastAsia="Cambria"/>
          <w:b/>
          <w:iCs/>
          <w:highlight w:val="green"/>
          <w:u w:val="single"/>
        </w:rPr>
        <w:t>China</w:t>
      </w:r>
      <w:r w:rsidRPr="009525F9">
        <w:rPr>
          <w:rFonts w:eastAsia="Cambria"/>
          <w:u w:val="single"/>
        </w:rPr>
        <w:t xml:space="preserve"> have been developing</w:t>
      </w:r>
      <w:r w:rsidRPr="009525F9">
        <w:rPr>
          <w:rFonts w:eastAsia="Cambria"/>
          <w:sz w:val="16"/>
        </w:rPr>
        <w:t xml:space="preserve"> and actively testing antisatellite </w:t>
      </w:r>
      <w:r w:rsidRPr="009525F9">
        <w:rPr>
          <w:rFonts w:eastAsia="Cambria"/>
          <w:u w:val="single"/>
        </w:rPr>
        <w:t>(ASAT) systems</w:t>
      </w:r>
      <w:r w:rsidRPr="009525F9">
        <w:rPr>
          <w:rFonts w:eastAsia="Cambria"/>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r>
        <w:rPr>
          <w:rFonts w:eastAsia="Cambria"/>
          <w:sz w:val="16"/>
        </w:rPr>
        <w:t xml:space="preserve"> </w:t>
      </w:r>
      <w:r w:rsidRPr="009525F9">
        <w:rPr>
          <w:rFonts w:eastAsia="Cambria"/>
          <w:sz w:val="16"/>
        </w:rPr>
        <w:t xml:space="preserve">The </w:t>
      </w:r>
      <w:r w:rsidRPr="00C3163D">
        <w:rPr>
          <w:rFonts w:eastAsia="Cambria"/>
          <w:highlight w:val="green"/>
          <w:u w:val="single"/>
        </w:rPr>
        <w:t>Obama</w:t>
      </w:r>
      <w:r w:rsidRPr="009525F9">
        <w:rPr>
          <w:rFonts w:eastAsia="Cambria"/>
          <w:sz w:val="16"/>
        </w:rPr>
        <w:t xml:space="preserve"> administration </w:t>
      </w:r>
      <w:r w:rsidRPr="00C3163D">
        <w:rPr>
          <w:rFonts w:eastAsia="Cambria"/>
          <w:highlight w:val="green"/>
          <w:u w:val="single"/>
        </w:rPr>
        <w:t xml:space="preserve">sought to </w:t>
      </w:r>
      <w:r w:rsidRPr="00C3163D">
        <w:rPr>
          <w:rFonts w:eastAsia="Cambria"/>
          <w:b/>
          <w:iCs/>
          <w:highlight w:val="green"/>
          <w:u w:val="single"/>
        </w:rPr>
        <w:t>dissuade</w:t>
      </w:r>
      <w:r w:rsidRPr="009525F9">
        <w:rPr>
          <w:rFonts w:eastAsia="Cambria"/>
          <w:u w:val="single"/>
        </w:rPr>
        <w:t xml:space="preserve"> adversaries from developing ASATs </w:t>
      </w:r>
      <w:r w:rsidRPr="00C3163D">
        <w:rPr>
          <w:rFonts w:eastAsia="Cambria"/>
          <w:highlight w:val="green"/>
          <w:u w:val="single"/>
        </w:rPr>
        <w:t xml:space="preserve">by </w:t>
      </w:r>
      <w:r w:rsidRPr="00C3163D">
        <w:rPr>
          <w:rFonts w:eastAsia="Cambria"/>
          <w:b/>
          <w:iCs/>
          <w:highlight w:val="green"/>
          <w:u w:val="single"/>
        </w:rPr>
        <w:t>setting a</w:t>
      </w:r>
      <w:r w:rsidRPr="009525F9">
        <w:rPr>
          <w:rFonts w:eastAsia="Cambria"/>
          <w:b/>
          <w:iCs/>
          <w:u w:val="single"/>
        </w:rPr>
        <w:t xml:space="preserve"> good </w:t>
      </w:r>
      <w:r w:rsidRPr="00C3163D">
        <w:rPr>
          <w:rFonts w:eastAsia="Cambria"/>
          <w:b/>
          <w:iCs/>
          <w:highlight w:val="green"/>
          <w:u w:val="single"/>
        </w:rPr>
        <w:t>example</w:t>
      </w:r>
      <w:r w:rsidRPr="00C3163D">
        <w:rPr>
          <w:rFonts w:eastAsia="Cambria"/>
          <w:highlight w:val="green"/>
          <w:u w:val="single"/>
        </w:rPr>
        <w:t xml:space="preserve"> and </w:t>
      </w:r>
      <w:r w:rsidRPr="00C3163D">
        <w:rPr>
          <w:rFonts w:eastAsia="Cambria"/>
          <w:b/>
          <w:iCs/>
          <w:highlight w:val="green"/>
          <w:u w:val="single"/>
        </w:rPr>
        <w:t>not working on them</w:t>
      </w:r>
      <w:r w:rsidRPr="009525F9">
        <w:rPr>
          <w:rFonts w:eastAsia="Cambria"/>
          <w:b/>
          <w:iCs/>
          <w:u w:val="single"/>
        </w:rPr>
        <w:t xml:space="preserve"> ourselves</w:t>
      </w:r>
      <w:r w:rsidRPr="009525F9">
        <w:rPr>
          <w:rFonts w:eastAsia="Cambria"/>
          <w:u w:val="single"/>
        </w:rPr>
        <w:t xml:space="preserve">. </w:t>
      </w:r>
      <w:r w:rsidRPr="00C3163D">
        <w:rPr>
          <w:rFonts w:eastAsia="Cambria"/>
          <w:highlight w:val="green"/>
          <w:u w:val="single"/>
        </w:rPr>
        <w:t>This</w:t>
      </w:r>
      <w:r w:rsidRPr="009525F9">
        <w:rPr>
          <w:rFonts w:eastAsia="Cambria"/>
          <w:u w:val="single"/>
        </w:rPr>
        <w:t xml:space="preserve"> approach has </w:t>
      </w:r>
      <w:r w:rsidRPr="00C3163D">
        <w:rPr>
          <w:rFonts w:eastAsia="Cambria"/>
          <w:b/>
          <w:iCs/>
          <w:highlight w:val="green"/>
          <w:u w:val="single"/>
        </w:rPr>
        <w:t>failed</w:t>
      </w:r>
      <w:r w:rsidRPr="009525F9">
        <w:rPr>
          <w:rFonts w:eastAsia="Cambria"/>
          <w:u w:val="single"/>
        </w:rPr>
        <w:t>. As a consequence, many defense policy makers are now advocating that we move aggressively to develop ASATs of our own</w:t>
      </w:r>
      <w:r w:rsidRPr="009525F9">
        <w:rPr>
          <w:rFonts w:eastAsia="Cambria"/>
          <w:sz w:val="16"/>
        </w:rPr>
        <w:t>. While more hardheaded than the previous policy, such an approach remains entirely inadequate to the situation.</w:t>
      </w:r>
      <w:r>
        <w:rPr>
          <w:rFonts w:eastAsia="Cambria"/>
          <w:sz w:val="16"/>
        </w:rPr>
        <w:t xml:space="preserve"> </w:t>
      </w:r>
      <w:r w:rsidRPr="009525F9">
        <w:rPr>
          <w:rFonts w:eastAsia="Cambria"/>
          <w:sz w:val="16"/>
        </w:rPr>
        <w:t>The United States armed forces are far more dependent upon space assets than any potential opponent. Were both sides in a conflict able to destroy the space assets of the other, we would be the overwhelming loser by the exchange.</w:t>
      </w:r>
    </w:p>
    <w:p w14:paraId="4645A593" w14:textId="77777777" w:rsidR="00A12AF4" w:rsidRPr="009525F9" w:rsidRDefault="00A12AF4" w:rsidP="00A12AF4">
      <w:pPr>
        <w:keepNext/>
        <w:keepLines/>
        <w:spacing w:before="40" w:after="0"/>
        <w:outlineLvl w:val="3"/>
        <w:rPr>
          <w:rFonts w:eastAsia="MS Gothic" w:cs="Times New Roman"/>
          <w:b/>
          <w:iCs/>
          <w:sz w:val="26"/>
        </w:rPr>
      </w:pPr>
      <w:r w:rsidRPr="009525F9">
        <w:rPr>
          <w:rFonts w:eastAsia="MS Gothic" w:cs="Times New Roman"/>
          <w:b/>
          <w:iCs/>
          <w:sz w:val="26"/>
        </w:rPr>
        <w:t xml:space="preserve">Space dominance solves hegemony – deterrence strategies, even rudimentary ones, are perceived as weakness and causes aggression </w:t>
      </w:r>
    </w:p>
    <w:p w14:paraId="78EDD0E4" w14:textId="77777777" w:rsidR="00A12AF4" w:rsidRPr="009525F9" w:rsidRDefault="00A12AF4" w:rsidP="00A12AF4">
      <w:pPr>
        <w:rPr>
          <w:rFonts w:eastAsia="Cambria"/>
        </w:rPr>
      </w:pPr>
      <w:r w:rsidRPr="009525F9">
        <w:rPr>
          <w:rFonts w:eastAsia="Cambria"/>
          <w:b/>
          <w:bCs/>
          <w:sz w:val="26"/>
        </w:rPr>
        <w:t>Weichert 17</w:t>
      </w:r>
      <w:r w:rsidRPr="009525F9">
        <w:rPr>
          <w:rFonts w:eastAsia="Cambria"/>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4" w:history="1">
        <w:r w:rsidRPr="009525F9">
          <w:rPr>
            <w:rFonts w:eastAsia="Cambria"/>
          </w:rPr>
          <w:t>https://www.sciencedirect.com/science/article/pii/S0030438717300108</w:t>
        </w:r>
      </w:hyperlink>
      <w:r w:rsidRPr="009525F9">
        <w:rPr>
          <w:rFonts w:eastAsia="Cambria"/>
        </w:rPr>
        <w:t>)</w:t>
      </w:r>
    </w:p>
    <w:p w14:paraId="5673A886" w14:textId="77777777" w:rsidR="00A12AF4" w:rsidRPr="009525F9" w:rsidRDefault="00A12AF4" w:rsidP="00A12AF4">
      <w:pPr>
        <w:rPr>
          <w:rFonts w:eastAsia="Cambria"/>
          <w:sz w:val="10"/>
        </w:rPr>
      </w:pPr>
      <w:r w:rsidRPr="009525F9">
        <w:rPr>
          <w:rFonts w:eastAsia="Cambria"/>
          <w:sz w:val="10"/>
        </w:rPr>
        <w:t xml:space="preserve">While space superiority and space dominance share a militarized view of space, there are fundamental differences in their stated end goals. </w:t>
      </w:r>
      <w:r w:rsidRPr="009525F9">
        <w:rPr>
          <w:rFonts w:eastAsia="Cambria"/>
          <w:u w:val="single"/>
        </w:rPr>
        <w:t xml:space="preserve">Those who favor </w:t>
      </w:r>
      <w:r w:rsidRPr="00C3163D">
        <w:rPr>
          <w:rFonts w:eastAsia="Cambria"/>
          <w:highlight w:val="green"/>
          <w:u w:val="single"/>
        </w:rPr>
        <w:t>space superiority</w:t>
      </w:r>
      <w:r w:rsidRPr="009525F9">
        <w:rPr>
          <w:rFonts w:eastAsia="Cambria"/>
          <w:u w:val="single"/>
        </w:rPr>
        <w:t xml:space="preserve"> view space as a global commons, accessible to all in peacetime.</w:t>
      </w:r>
      <w:r w:rsidRPr="009525F9">
        <w:rPr>
          <w:rFonts w:eastAsia="Cambria"/>
          <w:sz w:val="10"/>
        </w:rPr>
        <w:t xml:space="preserve"> </w:t>
      </w:r>
      <w:r w:rsidRPr="009525F9">
        <w:rPr>
          <w:rFonts w:eastAsia="Cambria"/>
          <w:u w:val="single"/>
        </w:rPr>
        <w:t xml:space="preserve">They </w:t>
      </w:r>
      <w:r w:rsidRPr="00C3163D">
        <w:rPr>
          <w:rFonts w:eastAsia="Cambria"/>
          <w:highlight w:val="green"/>
          <w:u w:val="single"/>
        </w:rPr>
        <w:t>take a</w:t>
      </w:r>
      <w:r w:rsidRPr="009525F9">
        <w:rPr>
          <w:rFonts w:eastAsia="Cambria"/>
          <w:u w:val="single"/>
        </w:rPr>
        <w:t xml:space="preserve"> more </w:t>
      </w:r>
      <w:r w:rsidRPr="00C3163D">
        <w:rPr>
          <w:rFonts w:eastAsia="Cambria"/>
          <w:highlight w:val="green"/>
          <w:u w:val="single"/>
        </w:rPr>
        <w:t>defensive and reactive view</w:t>
      </w:r>
      <w:r w:rsidRPr="009525F9">
        <w:rPr>
          <w:rFonts w:eastAsia="Cambria"/>
          <w:u w:val="single"/>
        </w:rPr>
        <w:t xml:space="preserve"> of space and the actors who seek access to this domain</w:t>
      </w:r>
      <w:r w:rsidRPr="009525F9">
        <w:rPr>
          <w:rFonts w:eastAsia="Cambria"/>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2E14F386" w14:textId="77777777" w:rsidR="00A12AF4" w:rsidRPr="009525F9" w:rsidRDefault="00A12AF4" w:rsidP="00A12AF4">
      <w:pPr>
        <w:rPr>
          <w:rFonts w:eastAsia="Cambria"/>
          <w:u w:val="single"/>
        </w:rPr>
      </w:pPr>
      <w:r w:rsidRPr="009525F9">
        <w:rPr>
          <w:rFonts w:eastAsia="Cambria"/>
          <w:u w:val="single"/>
        </w:rPr>
        <w:t xml:space="preserve">A strategy of space superiority accepts the risk arising from reliance on space systems, while deterring attacks on space assets. </w:t>
      </w:r>
      <w:r w:rsidRPr="009525F9">
        <w:rPr>
          <w:rFonts w:eastAsia="Cambria"/>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C3163D">
        <w:rPr>
          <w:rFonts w:eastAsia="Cambria"/>
          <w:highlight w:val="green"/>
          <w:u w:val="single"/>
        </w:rPr>
        <w:t>This is in keeping with the classic deterrence</w:t>
      </w:r>
      <w:r w:rsidRPr="009525F9">
        <w:rPr>
          <w:rFonts w:eastAsia="Cambria"/>
          <w:u w:val="single"/>
        </w:rPr>
        <w:t xml:space="preserve"> model of Mutual Assured Destruction (MAD).</w:t>
      </w:r>
    </w:p>
    <w:p w14:paraId="74CF2329" w14:textId="77777777" w:rsidR="00A12AF4" w:rsidRPr="009525F9" w:rsidRDefault="00A12AF4" w:rsidP="00A12AF4">
      <w:pPr>
        <w:rPr>
          <w:rFonts w:eastAsia="Cambria"/>
          <w:sz w:val="10"/>
        </w:rPr>
      </w:pPr>
      <w:r w:rsidRPr="009525F9">
        <w:rPr>
          <w:rFonts w:eastAsia="Cambria"/>
          <w:u w:val="singl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9525F9">
        <w:rPr>
          <w:rFonts w:eastAsia="Cambria"/>
          <w:sz w:val="10"/>
        </w:rPr>
        <w:t>. For the cost of a ground-based laser or an anti-satellite (ASAT) missile launcher, China could knock out the ability of all U.S. forces in the Pacific to coordinate and adequately defend themselves from a Chinese offensive.</w:t>
      </w:r>
    </w:p>
    <w:p w14:paraId="4984C0AC" w14:textId="77777777" w:rsidR="00A12AF4" w:rsidRPr="009525F9" w:rsidRDefault="00A12AF4" w:rsidP="00A12AF4">
      <w:pPr>
        <w:rPr>
          <w:rFonts w:eastAsia="Cambria"/>
          <w:sz w:val="10"/>
        </w:rPr>
      </w:pPr>
      <w:r w:rsidRPr="009525F9">
        <w:rPr>
          <w:rFonts w:eastAsia="Cambria"/>
          <w:sz w:val="10"/>
        </w:rPr>
        <w:t>What could the United States do to the Chinese in return</w:t>
      </w:r>
      <w:r w:rsidRPr="009525F9">
        <w:rPr>
          <w:rFonts w:eastAsia="Cambria"/>
          <w:u w:val="single"/>
        </w:rPr>
        <w:t>? The best option for U.S. retaliation in space would be to launch some blinding attacks on the handful of China's space assets</w:t>
      </w:r>
      <w:r w:rsidRPr="009525F9">
        <w:rPr>
          <w:rFonts w:eastAsia="Cambria"/>
          <w:sz w:val="10"/>
        </w:rPr>
        <w:t xml:space="preserve">. </w:t>
      </w:r>
      <w:r w:rsidRPr="009525F9">
        <w:rPr>
          <w:rFonts w:eastAsia="Cambria"/>
          <w:u w:val="single"/>
        </w:rPr>
        <w:t>However, this ultimately would not deter China from escalating any future conflict since China's investment in space is so low compared to that of the United States</w:t>
      </w:r>
      <w:r w:rsidRPr="009525F9">
        <w:rPr>
          <w:rFonts w:eastAsia="Cambria"/>
          <w:sz w:val="10"/>
        </w:rPr>
        <w:t xml:space="preserve">. In addition, since Chinese forces are designed to operate in an environment without those assets, </w:t>
      </w:r>
      <w:r w:rsidRPr="009525F9">
        <w:rPr>
          <w:rFonts w:eastAsia="Cambria"/>
          <w:u w:val="single"/>
        </w:rPr>
        <w:t>such retaliation grounded on deterrence-based models becomes highly problematic and ineffective.</w:t>
      </w:r>
    </w:p>
    <w:p w14:paraId="04E06C2A" w14:textId="77777777" w:rsidR="00A12AF4" w:rsidRPr="009525F9" w:rsidRDefault="00A12AF4" w:rsidP="00A12AF4">
      <w:pPr>
        <w:rPr>
          <w:rFonts w:eastAsia="Cambria"/>
          <w:sz w:val="12"/>
        </w:rPr>
      </w:pPr>
      <w:r w:rsidRPr="009525F9">
        <w:rPr>
          <w:rFonts w:eastAsia="Cambria"/>
          <w:sz w:val="12"/>
        </w:rPr>
        <w:t xml:space="preserve">Rather than serving as a stabilizing force in space, then, </w:t>
      </w:r>
      <w:r w:rsidRPr="009525F9">
        <w:rPr>
          <w:rFonts w:eastAsia="Cambria"/>
          <w:u w:val="single"/>
        </w:rPr>
        <w:t>the defensive and reactive space superiority model would be an inducement for conflict in the strategic high ground of space</w:t>
      </w:r>
      <w:r w:rsidRPr="009525F9">
        <w:rPr>
          <w:rFonts w:eastAsia="Cambria"/>
          <w:sz w:val="12"/>
        </w:rPr>
        <w:t xml:space="preserve">. Or, rather, </w:t>
      </w:r>
      <w:r w:rsidRPr="009525F9">
        <w:rPr>
          <w:rFonts w:eastAsia="Cambria"/>
          <w:u w:val="single"/>
        </w:rPr>
        <w:t>the direction of attack would be unidirectional: from U.S. adversaries toward essential U.S. space systems</w:t>
      </w:r>
      <w:r w:rsidRPr="009525F9">
        <w:rPr>
          <w:rFonts w:eastAsia="Cambria"/>
          <w:sz w:val="12"/>
        </w:rPr>
        <w:t>. Thus, while space confers unequivocal advantages to the U.S. forces that depend on space assets for their vital functions, it also provides adversaries with an unprecedented weakness for them to exploit.</w:t>
      </w:r>
    </w:p>
    <w:p w14:paraId="30A24D64" w14:textId="77777777" w:rsidR="00A12AF4" w:rsidRPr="009525F9" w:rsidRDefault="00A12AF4" w:rsidP="00A12AF4">
      <w:pPr>
        <w:rPr>
          <w:rFonts w:eastAsia="Cambria"/>
          <w:u w:val="single"/>
        </w:rPr>
      </w:pPr>
      <w:r w:rsidRPr="009525F9">
        <w:rPr>
          <w:rFonts w:eastAsia="Cambria"/>
          <w:u w:val="single"/>
        </w:rPr>
        <w:t xml:space="preserve">The fact is that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 xml:space="preserve">tates, China, or Russia's </w:t>
      </w:r>
      <w:r w:rsidRPr="00C3163D">
        <w:rPr>
          <w:rFonts w:eastAsia="Cambria"/>
          <w:highlight w:val="green"/>
          <w:u w:val="single"/>
        </w:rPr>
        <w:t>dependence on space is asymmetrical</w:t>
      </w:r>
      <w:r w:rsidRPr="009525F9">
        <w:rPr>
          <w:rFonts w:eastAsia="Cambria"/>
          <w:sz w:val="10"/>
        </w:rPr>
        <w:t xml:space="preserve">. </w:t>
      </w:r>
      <w:r w:rsidRPr="009525F9">
        <w:rPr>
          <w:rFonts w:eastAsia="Cambria"/>
          <w:u w:val="single"/>
        </w:rPr>
        <w:t xml:space="preserve">Over the long run, a </w:t>
      </w:r>
      <w:r w:rsidRPr="00C3163D">
        <w:rPr>
          <w:rFonts w:eastAsia="Cambria"/>
          <w:highlight w:val="green"/>
          <w:u w:val="single"/>
        </w:rPr>
        <w:t>deterrent-based</w:t>
      </w:r>
      <w:r w:rsidRPr="009525F9">
        <w:rPr>
          <w:rFonts w:eastAsia="Cambria"/>
          <w:u w:val="single"/>
        </w:rPr>
        <w:t xml:space="preserve">, space superiority </w:t>
      </w:r>
      <w:r w:rsidRPr="00C3163D">
        <w:rPr>
          <w:rFonts w:eastAsia="Cambria"/>
          <w:highlight w:val="green"/>
          <w:u w:val="single"/>
        </w:rPr>
        <w:t>model would</w:t>
      </w:r>
      <w:r w:rsidRPr="009525F9">
        <w:rPr>
          <w:rFonts w:eastAsia="Cambria"/>
          <w:u w:val="single"/>
        </w:rPr>
        <w:t xml:space="preserve"> eventually </w:t>
      </w:r>
      <w:r w:rsidRPr="00C3163D">
        <w:rPr>
          <w:rFonts w:eastAsia="Cambria"/>
          <w:highlight w:val="green"/>
          <w:u w:val="single"/>
        </w:rPr>
        <w:t>allow</w:t>
      </w:r>
      <w:r w:rsidRPr="009525F9">
        <w:rPr>
          <w:rFonts w:eastAsia="Cambria"/>
          <w:u w:val="single"/>
        </w:rPr>
        <w:t xml:space="preserve"> other </w:t>
      </w:r>
      <w:r w:rsidRPr="00C3163D">
        <w:rPr>
          <w:rFonts w:eastAsia="Cambria"/>
          <w:highlight w:val="green"/>
          <w:u w:val="single"/>
        </w:rPr>
        <w:t>states</w:t>
      </w:r>
      <w:r w:rsidRPr="009525F9">
        <w:rPr>
          <w:rFonts w:eastAsia="Cambria"/>
          <w:u w:val="single"/>
        </w:rPr>
        <w:t xml:space="preserve"> not only </w:t>
      </w:r>
      <w:r w:rsidRPr="00C3163D">
        <w:rPr>
          <w:rFonts w:eastAsia="Cambria"/>
          <w:highlight w:val="green"/>
          <w:u w:val="single"/>
        </w:rPr>
        <w:t>to</w:t>
      </w:r>
      <w:r w:rsidRPr="009525F9">
        <w:rPr>
          <w:rFonts w:eastAsia="Cambria"/>
          <w:u w:val="single"/>
        </w:rPr>
        <w:t xml:space="preserve"> gain and maintain access to space, but also </w:t>
      </w:r>
      <w:r w:rsidRPr="00C3163D">
        <w:rPr>
          <w:rFonts w:eastAsia="Cambria"/>
          <w:highlight w:val="green"/>
          <w:u w:val="single"/>
        </w:rPr>
        <w:t>effectively to gain strategic parity</w:t>
      </w:r>
      <w:r w:rsidRPr="009525F9">
        <w:rPr>
          <w:rFonts w:eastAsia="Cambria"/>
          <w:u w:val="single"/>
        </w:rPr>
        <w:t xml:space="preserve"> with the United States in space</w:t>
      </w:r>
      <w:r w:rsidRPr="009525F9">
        <w:rPr>
          <w:rFonts w:eastAsia="Cambria"/>
          <w:sz w:val="10"/>
        </w:rPr>
        <w:t xml:space="preserve">. Make no mistake, </w:t>
      </w:r>
      <w:r w:rsidRPr="00C3163D">
        <w:rPr>
          <w:rFonts w:eastAsia="Cambria"/>
          <w:b/>
          <w:iCs/>
          <w:highlight w:val="green"/>
          <w:u w:val="single"/>
        </w:rPr>
        <w:t xml:space="preserve">the more </w:t>
      </w:r>
      <w:r w:rsidRPr="009525F9">
        <w:rPr>
          <w:rFonts w:eastAsia="Cambria"/>
          <w:b/>
          <w:iCs/>
          <w:u w:val="single"/>
        </w:rPr>
        <w:t xml:space="preserve">that </w:t>
      </w:r>
      <w:r w:rsidRPr="00C3163D">
        <w:rPr>
          <w:rFonts w:eastAsia="Cambria"/>
          <w:b/>
          <w:iCs/>
          <w:highlight w:val="green"/>
          <w:u w:val="single"/>
        </w:rPr>
        <w:t>states</w:t>
      </w:r>
      <w:r w:rsidRPr="009525F9">
        <w:rPr>
          <w:rFonts w:eastAsia="Cambria"/>
          <w:b/>
          <w:iCs/>
          <w:u w:val="single"/>
        </w:rPr>
        <w:t xml:space="preserve"> are able to </w:t>
      </w:r>
      <w:r w:rsidRPr="00C3163D">
        <w:rPr>
          <w:rFonts w:eastAsia="Cambria"/>
          <w:b/>
          <w:iCs/>
          <w:highlight w:val="green"/>
          <w:u w:val="single"/>
        </w:rPr>
        <w:t>access space,</w:t>
      </w:r>
      <w:r w:rsidRPr="009525F9">
        <w:rPr>
          <w:rFonts w:eastAsia="Cambria"/>
          <w:b/>
          <w:iCs/>
          <w:u w:val="single"/>
        </w:rPr>
        <w:t xml:space="preserve"> </w:t>
      </w:r>
      <w:r w:rsidRPr="00C3163D">
        <w:rPr>
          <w:rFonts w:eastAsia="Cambria"/>
          <w:b/>
          <w:iCs/>
          <w:highlight w:val="green"/>
          <w:u w:val="single"/>
        </w:rPr>
        <w:t>no matter how nascent or rudimentary</w:t>
      </w:r>
      <w:r w:rsidRPr="009525F9">
        <w:rPr>
          <w:rFonts w:eastAsia="Cambria"/>
          <w:u w:val="single"/>
        </w:rPr>
        <w:t xml:space="preserve"> their space programs may be, </w:t>
      </w:r>
      <w:r w:rsidRPr="00C3163D">
        <w:rPr>
          <w:rFonts w:eastAsia="Cambria"/>
          <w:highlight w:val="green"/>
          <w:u w:val="single"/>
        </w:rPr>
        <w:t xml:space="preserve">the </w:t>
      </w:r>
      <w:r w:rsidRPr="00C3163D">
        <w:rPr>
          <w:rFonts w:eastAsia="Cambria"/>
          <w:b/>
          <w:iCs/>
          <w:highlight w:val="green"/>
          <w:u w:val="single"/>
        </w:rPr>
        <w:t>more they will refine their capabilities</w:t>
      </w:r>
      <w:r w:rsidRPr="009525F9">
        <w:rPr>
          <w:rFonts w:eastAsia="Cambria"/>
          <w:u w:val="single"/>
        </w:rPr>
        <w:t xml:space="preserve"> and be able to develop space programs </w:t>
      </w:r>
      <w:r w:rsidRPr="00C3163D">
        <w:rPr>
          <w:rFonts w:eastAsia="Cambria"/>
          <w:highlight w:val="green"/>
          <w:u w:val="single"/>
        </w:rPr>
        <w:t>for their own strategic ends</w:t>
      </w:r>
      <w:r w:rsidRPr="009525F9">
        <w:rPr>
          <w:rFonts w:eastAsia="Cambria"/>
          <w:sz w:val="10"/>
        </w:rPr>
        <w:t xml:space="preserve">. While most defense analysts believe that deterrence during the Cold War led to bipolar stability, a deterrence-based model in space would create instability. If </w:t>
      </w:r>
      <w:r w:rsidRPr="009525F9">
        <w:rPr>
          <w:rFonts w:eastAsia="Cambria"/>
          <w:u w:val="single"/>
        </w:rPr>
        <w:t>a near-peer competitor like China or Russia believed that it had acquired the capacity to achieve parity with the United States, what would stop that state from trying to gain strategic advantage over America in space?</w:t>
      </w:r>
    </w:p>
    <w:p w14:paraId="5D7FCFC4" w14:textId="77777777" w:rsidR="00A12AF4" w:rsidRPr="009525F9" w:rsidRDefault="00A12AF4" w:rsidP="00A12AF4">
      <w:pPr>
        <w:rPr>
          <w:rFonts w:eastAsia="Cambria"/>
        </w:rPr>
      </w:pPr>
      <w:r w:rsidRPr="009525F9">
        <w:rPr>
          <w:rFonts w:eastAsia="Cambria"/>
        </w:rPr>
        <w:t>A Hegemonic Model</w:t>
      </w:r>
    </w:p>
    <w:p w14:paraId="0B527543" w14:textId="77777777" w:rsidR="00A12AF4" w:rsidRPr="009525F9" w:rsidRDefault="00A12AF4" w:rsidP="00A12AF4">
      <w:pPr>
        <w:rPr>
          <w:rFonts w:eastAsia="Cambria"/>
          <w:sz w:val="10"/>
        </w:rPr>
      </w:pPr>
      <w:r w:rsidRPr="00C3163D">
        <w:rPr>
          <w:rFonts w:eastAsia="Cambria"/>
          <w:highlight w:val="green"/>
          <w:u w:val="single"/>
        </w:rPr>
        <w:t>The best solution</w:t>
      </w:r>
      <w:r w:rsidRPr="009525F9">
        <w:rPr>
          <w:rFonts w:eastAsia="Cambria"/>
          <w:u w:val="single"/>
        </w:rPr>
        <w:t xml:space="preserve"> to avoid this situation </w:t>
      </w:r>
      <w:r w:rsidRPr="00C3163D">
        <w:rPr>
          <w:rFonts w:eastAsia="Cambria"/>
          <w:highlight w:val="green"/>
          <w:u w:val="single"/>
        </w:rPr>
        <w:t>is a hegemonic model</w:t>
      </w:r>
      <w:r w:rsidRPr="009525F9">
        <w:rPr>
          <w:rFonts w:eastAsia="Cambria"/>
          <w:u w:val="single"/>
        </w:rPr>
        <w:t>.</w:t>
      </w:r>
      <w:r w:rsidRPr="009525F9">
        <w:rPr>
          <w:rFonts w:eastAsia="Cambria"/>
          <w:sz w:val="10"/>
        </w:rPr>
        <w:t xml:space="preserve"> </w:t>
      </w:r>
      <w:r w:rsidRPr="009525F9">
        <w:rPr>
          <w:rFonts w:eastAsia="Cambria"/>
          <w:u w:val="single"/>
        </w:rPr>
        <w:t>The only way that the United States can ensure its continued strategic advantage in space is to embrace fully the space dominance model by weaponizing space</w:t>
      </w:r>
      <w:r w:rsidRPr="009525F9">
        <w:rPr>
          <w:rFonts w:eastAsia="Cambria"/>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9525F9">
        <w:rPr>
          <w:rFonts w:eastAsia="Cambria"/>
          <w:u w:val="single"/>
        </w:rPr>
        <w:t>Expansion, we have assumed, is the path to security</w:t>
      </w:r>
      <w:r w:rsidRPr="009525F9">
        <w:rPr>
          <w:rFonts w:eastAsia="Cambria"/>
          <w:sz w:val="10"/>
        </w:rPr>
        <w:t>.”8</w:t>
      </w:r>
    </w:p>
    <w:p w14:paraId="756943C2" w14:textId="77777777" w:rsidR="00A12AF4" w:rsidRPr="009525F9" w:rsidRDefault="00A12AF4" w:rsidP="00A12AF4">
      <w:pPr>
        <w:rPr>
          <w:rFonts w:eastAsia="Cambria"/>
          <w:sz w:val="12"/>
          <w:szCs w:val="12"/>
        </w:rPr>
      </w:pPr>
      <w:r w:rsidRPr="009525F9">
        <w:rPr>
          <w:rFonts w:eastAsia="Cambria"/>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6259610F" w14:textId="77777777" w:rsidR="00A12AF4" w:rsidRPr="009525F9" w:rsidRDefault="00A12AF4" w:rsidP="00A12AF4">
      <w:pPr>
        <w:rPr>
          <w:rFonts w:eastAsia="Cambria"/>
          <w:sz w:val="12"/>
          <w:szCs w:val="12"/>
        </w:rPr>
      </w:pPr>
      <w:r w:rsidRPr="009525F9">
        <w:rPr>
          <w:rFonts w:eastAsia="Cambria"/>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19ED78C2" w14:textId="77777777" w:rsidR="00A12AF4" w:rsidRPr="009525F9" w:rsidRDefault="00A12AF4" w:rsidP="00A12AF4">
      <w:pPr>
        <w:rPr>
          <w:rFonts w:eastAsia="Cambria"/>
          <w:sz w:val="8"/>
        </w:rPr>
      </w:pPr>
      <w:r w:rsidRPr="009525F9">
        <w:rPr>
          <w:rFonts w:eastAsia="Cambria"/>
          <w:sz w:val="8"/>
        </w:rPr>
        <w:t>In this light then</w:t>
      </w:r>
      <w:r w:rsidRPr="009525F9">
        <w:rPr>
          <w:rFonts w:eastAsia="Cambria"/>
          <w:u w:val="single"/>
        </w:rPr>
        <w:t>, deterrence was not built around the concept of enlightened self-interest, but more likely the result of U.S. policymakers’ inability to see through the fog of the Cold War</w:t>
      </w:r>
      <w:r w:rsidRPr="009525F9">
        <w:rPr>
          <w:rFonts w:eastAsia="Cambria"/>
          <w:sz w:val="8"/>
        </w:rPr>
        <w:t xml:space="preserve">. </w:t>
      </w:r>
      <w:r w:rsidRPr="009525F9">
        <w:rPr>
          <w:rFonts w:eastAsia="Cambria"/>
          <w:u w:val="single"/>
        </w:rPr>
        <w:t>The Soviets were by definition a revolutionary power.</w:t>
      </w:r>
      <w:r w:rsidRPr="009525F9">
        <w:rPr>
          <w:rFonts w:eastAsia="Cambria"/>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463E6B11" w14:textId="77777777" w:rsidR="00A12AF4" w:rsidRPr="009525F9" w:rsidRDefault="00A12AF4" w:rsidP="00A12AF4">
      <w:pPr>
        <w:rPr>
          <w:rFonts w:eastAsia="Cambria"/>
          <w:u w:val="single"/>
        </w:rPr>
      </w:pPr>
      <w:r w:rsidRPr="009525F9">
        <w:rPr>
          <w:rFonts w:eastAsia="Cambria"/>
          <w:sz w:val="12"/>
        </w:rPr>
        <w:t xml:space="preserve">President Ronald </w:t>
      </w:r>
      <w:r w:rsidRPr="00C3163D">
        <w:rPr>
          <w:rFonts w:eastAsia="Cambria"/>
          <w:highlight w:val="green"/>
          <w:u w:val="single"/>
        </w:rPr>
        <w:t>Reagan</w:t>
      </w:r>
      <w:r w:rsidRPr="009525F9">
        <w:rPr>
          <w:rFonts w:eastAsia="Cambria"/>
          <w:sz w:val="12"/>
        </w:rPr>
        <w:t xml:space="preserve">, rather than accept the Cold War deterrence paradigm, </w:t>
      </w:r>
      <w:r w:rsidRPr="00C3163D">
        <w:rPr>
          <w:rFonts w:eastAsia="Cambria"/>
          <w:highlight w:val="green"/>
          <w:u w:val="single"/>
        </w:rPr>
        <w:t>planned to bring</w:t>
      </w:r>
      <w:r w:rsidRPr="009525F9">
        <w:rPr>
          <w:rFonts w:eastAsia="Cambria"/>
          <w:u w:val="single"/>
        </w:rPr>
        <w:t xml:space="preserve"> American technical and strategic </w:t>
      </w:r>
      <w:r w:rsidRPr="00C3163D">
        <w:rPr>
          <w:rFonts w:eastAsia="Cambria"/>
          <w:highlight w:val="green"/>
          <w:u w:val="single"/>
        </w:rPr>
        <w:t>dominance</w:t>
      </w:r>
      <w:r w:rsidRPr="009525F9">
        <w:rPr>
          <w:rFonts w:eastAsia="Cambria"/>
          <w:u w:val="single"/>
        </w:rPr>
        <w:t xml:space="preserve"> to bear </w:t>
      </w:r>
      <w:r w:rsidRPr="00C3163D">
        <w:rPr>
          <w:rFonts w:eastAsia="Cambria"/>
          <w:highlight w:val="green"/>
          <w:u w:val="single"/>
        </w:rPr>
        <w:t>in space</w:t>
      </w:r>
      <w:r w:rsidRPr="009525F9">
        <w:rPr>
          <w:rFonts w:eastAsia="Cambria"/>
          <w:u w:val="single"/>
        </w:rPr>
        <w:t xml:space="preserve"> in order to help defeat the Soviet Union</w:t>
      </w:r>
      <w:r w:rsidRPr="009525F9">
        <w:rPr>
          <w:rFonts w:eastAsia="Cambria"/>
          <w:sz w:val="12"/>
        </w:rPr>
        <w:t xml:space="preserve">. </w:t>
      </w:r>
      <w:r w:rsidRPr="009525F9">
        <w:rPr>
          <w:rFonts w:eastAsia="Cambria"/>
          <w:u w:val="single"/>
        </w:rPr>
        <w:t xml:space="preserve">Reagan also recognized that the demilitarized sanctuary view of space was irrelevant, </w:t>
      </w:r>
      <w:r w:rsidRPr="00C3163D">
        <w:rPr>
          <w:rFonts w:eastAsia="Cambria"/>
          <w:highlight w:val="green"/>
          <w:u w:val="single"/>
        </w:rPr>
        <w:t xml:space="preserve">and he </w:t>
      </w:r>
      <w:r w:rsidRPr="00C3163D">
        <w:rPr>
          <w:rFonts w:eastAsia="Cambria"/>
          <w:b/>
          <w:iCs/>
          <w:highlight w:val="green"/>
          <w:u w:val="single"/>
        </w:rPr>
        <w:t>eschewed arms control agreements</w:t>
      </w:r>
      <w:r w:rsidRPr="009525F9">
        <w:rPr>
          <w:rFonts w:eastAsia="Cambria"/>
          <w:u w:val="single"/>
        </w:rPr>
        <w:t xml:space="preserve"> that sought to counteract the inherent American advantages in space</w:t>
      </w:r>
      <w:r w:rsidRPr="009525F9">
        <w:rPr>
          <w:rFonts w:eastAsia="Cambria"/>
          <w:sz w:val="12"/>
        </w:rPr>
        <w:t xml:space="preserve">. </w:t>
      </w:r>
      <w:r w:rsidRPr="009525F9">
        <w:rPr>
          <w:rFonts w:eastAsia="Cambria"/>
          <w:u w:val="single"/>
        </w:rPr>
        <w:t xml:space="preserve">President Reagan not only embraced a militarized view of space, but in 1983, </w:t>
      </w:r>
      <w:r w:rsidRPr="00C3163D">
        <w:rPr>
          <w:rFonts w:eastAsia="Cambria"/>
          <w:highlight w:val="green"/>
          <w:u w:val="single"/>
        </w:rPr>
        <w:t>he</w:t>
      </w:r>
      <w:r w:rsidRPr="009525F9">
        <w:rPr>
          <w:rFonts w:eastAsia="Cambria"/>
          <w:u w:val="single"/>
        </w:rPr>
        <w:t xml:space="preserve"> also </w:t>
      </w:r>
      <w:r w:rsidRPr="00C3163D">
        <w:rPr>
          <w:rFonts w:eastAsia="Cambria"/>
          <w:highlight w:val="green"/>
          <w:u w:val="single"/>
        </w:rPr>
        <w:t>called for the weaponization of space</w:t>
      </w:r>
      <w:r w:rsidRPr="009525F9">
        <w:rPr>
          <w:rFonts w:eastAsia="Cambria"/>
          <w:u w:val="single"/>
        </w:rPr>
        <w:t xml:space="preserve"> with his Strategic Defense Initiative (SDI).</w:t>
      </w:r>
    </w:p>
    <w:p w14:paraId="639E34AE" w14:textId="77777777" w:rsidR="00A12AF4" w:rsidRPr="009525F9" w:rsidRDefault="00A12AF4" w:rsidP="00A12AF4">
      <w:pPr>
        <w:rPr>
          <w:rFonts w:eastAsia="Cambria"/>
          <w:u w:val="single"/>
        </w:rPr>
      </w:pPr>
      <w:r w:rsidRPr="009525F9">
        <w:rPr>
          <w:rFonts w:eastAsia="Cambria"/>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9525F9">
        <w:rPr>
          <w:rFonts w:eastAsia="Cambria"/>
          <w:u w:val="single"/>
        </w:rPr>
        <w:t>, he sought to remove the notion of deterrence through MAD and replace it with the concept of hegemony through “Mutual Assured Survival.”</w:t>
      </w:r>
    </w:p>
    <w:p w14:paraId="4757D851" w14:textId="77777777" w:rsidR="00A12AF4" w:rsidRPr="009525F9" w:rsidRDefault="00A12AF4" w:rsidP="00A12AF4">
      <w:pPr>
        <w:rPr>
          <w:rFonts w:eastAsia="Cambria"/>
          <w:sz w:val="10"/>
        </w:rPr>
      </w:pPr>
      <w:r w:rsidRPr="009525F9">
        <w:rPr>
          <w:rFonts w:eastAsia="Cambria"/>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C3163D">
        <w:rPr>
          <w:rFonts w:eastAsia="Cambria"/>
          <w:highlight w:val="green"/>
          <w:u w:val="single"/>
        </w:rPr>
        <w:t>the</w:t>
      </w:r>
      <w:r w:rsidRPr="009525F9">
        <w:rPr>
          <w:rFonts w:eastAsia="Cambria"/>
          <w:u w:val="single"/>
        </w:rPr>
        <w:t xml:space="preserve"> Reagan Administration's </w:t>
      </w:r>
      <w:r w:rsidRPr="00C3163D">
        <w:rPr>
          <w:rFonts w:eastAsia="Cambria"/>
          <w:highlight w:val="green"/>
          <w:u w:val="single"/>
        </w:rPr>
        <w:t>shift in focus was a key factor in the collapse of the Soviet Union</w:t>
      </w:r>
      <w:r w:rsidRPr="009525F9">
        <w:rPr>
          <w:rFonts w:eastAsia="Cambria"/>
          <w:u w:val="single"/>
        </w:rPr>
        <w:t xml:space="preserve"> as the Soviet leadership then embarked on a tit-for-tat arms buildup that their economy simply could not sustain</w:t>
      </w:r>
      <w:r w:rsidRPr="009525F9">
        <w:rPr>
          <w:rFonts w:eastAsia="Cambria"/>
          <w:sz w:val="10"/>
        </w:rPr>
        <w:t>. 13</w:t>
      </w:r>
    </w:p>
    <w:p w14:paraId="101284DA" w14:textId="77777777" w:rsidR="00A12AF4" w:rsidRPr="009525F9" w:rsidRDefault="00A12AF4" w:rsidP="00A12AF4">
      <w:pPr>
        <w:rPr>
          <w:rFonts w:eastAsia="Cambria"/>
          <w:u w:val="single"/>
        </w:rPr>
      </w:pPr>
      <w:r w:rsidRPr="009525F9">
        <w:rPr>
          <w:rFonts w:eastAsia="Cambria"/>
          <w:u w:val="single"/>
        </w:rPr>
        <w:t>Even if deterrence did facilitate a significant reduction in hostility</w:t>
      </w:r>
      <w:r w:rsidRPr="009525F9">
        <w:rPr>
          <w:rFonts w:eastAsia="Cambria"/>
          <w:sz w:val="12"/>
        </w:rPr>
        <w:t>—thereby creating the bipolar stability—</w:t>
      </w:r>
      <w:r w:rsidRPr="009525F9">
        <w:rPr>
          <w:rFonts w:eastAsia="Cambria"/>
          <w:u w:val="single"/>
        </w:rPr>
        <w:t>no such hope for stability exists in space today</w:t>
      </w:r>
      <w:r w:rsidRPr="009525F9">
        <w:rPr>
          <w:rFonts w:eastAsia="Cambria"/>
          <w:sz w:val="12"/>
        </w:rPr>
        <w:t>. As argued earlier, U</w:t>
      </w:r>
      <w:r w:rsidRPr="009525F9">
        <w:rPr>
          <w:rFonts w:eastAsia="Cambria"/>
          <w:u w:val="single"/>
        </w:rPr>
        <w:t xml:space="preserve">.S. reliance on space assets for its most basic functions is far greater than that of other countries. Furthermore, </w:t>
      </w:r>
      <w:r w:rsidRPr="00C3163D">
        <w:rPr>
          <w:rFonts w:eastAsia="Cambria"/>
          <w:highlight w:val="green"/>
          <w:u w:val="single"/>
        </w:rPr>
        <w:t>there is no way</w:t>
      </w:r>
      <w:r w:rsidRPr="009525F9">
        <w:rPr>
          <w:rFonts w:eastAsia="Cambria"/>
          <w:u w:val="single"/>
        </w:rPr>
        <w:t xml:space="preserve"> that </w:t>
      </w:r>
      <w:r w:rsidRPr="00C3163D">
        <w:rPr>
          <w:rFonts w:eastAsia="Cambria"/>
          <w:highlight w:val="green"/>
          <w:u w:val="single"/>
        </w:rPr>
        <w:t>the</w:t>
      </w:r>
      <w:r w:rsidRPr="009525F9">
        <w:rPr>
          <w:rFonts w:eastAsia="Cambria"/>
          <w:u w:val="single"/>
        </w:rPr>
        <w:t xml:space="preserve">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 xml:space="preserve">tates </w:t>
      </w:r>
      <w:r w:rsidRPr="00C3163D">
        <w:rPr>
          <w:rFonts w:eastAsia="Cambria"/>
          <w:highlight w:val="green"/>
          <w:u w:val="single"/>
        </w:rPr>
        <w:t>can</w:t>
      </w:r>
      <w:r w:rsidRPr="009525F9">
        <w:rPr>
          <w:rFonts w:eastAsia="Cambria"/>
          <w:u w:val="single"/>
        </w:rPr>
        <w:t>—or should—</w:t>
      </w:r>
      <w:r w:rsidRPr="00C3163D">
        <w:rPr>
          <w:rFonts w:eastAsia="Cambria"/>
          <w:highlight w:val="green"/>
          <w:u w:val="single"/>
        </w:rPr>
        <w:t>abandon its use of space</w:t>
      </w:r>
      <w:r w:rsidRPr="009525F9">
        <w:rPr>
          <w:rFonts w:eastAsia="Cambria"/>
          <w:u w:val="single"/>
        </w:rPr>
        <w:t xml:space="preserve"> as a strategic domain</w:t>
      </w:r>
      <w:r w:rsidRPr="009525F9">
        <w:rPr>
          <w:rFonts w:eastAsia="Cambria"/>
          <w:sz w:val="12"/>
        </w:rPr>
        <w:t>. Thus</w:t>
      </w:r>
      <w:r w:rsidRPr="009525F9">
        <w:rPr>
          <w:rFonts w:eastAsia="Cambria"/>
          <w:u w:val="single"/>
        </w:rPr>
        <w:t xml:space="preserve">, a hegemonic model for </w:t>
      </w:r>
      <w:r w:rsidRPr="00C3163D">
        <w:rPr>
          <w:rFonts w:eastAsia="Cambria"/>
          <w:b/>
          <w:iCs/>
          <w:highlight w:val="green"/>
          <w:u w:val="single"/>
        </w:rPr>
        <w:t>space dominance is the only hope to create the stability</w:t>
      </w:r>
      <w:r w:rsidRPr="009525F9">
        <w:rPr>
          <w:rFonts w:eastAsia="Cambria"/>
          <w:u w:val="single"/>
        </w:rPr>
        <w:t xml:space="preserve"> that most planners seek, while at the same time defending the American position in space.</w:t>
      </w:r>
    </w:p>
    <w:p w14:paraId="317F687A" w14:textId="77777777" w:rsidR="00A12AF4" w:rsidRPr="009525F9" w:rsidRDefault="00A12AF4" w:rsidP="00A12AF4">
      <w:pPr>
        <w:rPr>
          <w:rFonts w:eastAsia="Cambria"/>
          <w:sz w:val="10"/>
        </w:rPr>
      </w:pPr>
      <w:r w:rsidRPr="009525F9">
        <w:rPr>
          <w:rFonts w:eastAsia="Cambria"/>
          <w:u w:val="single"/>
        </w:rPr>
        <w:t>Space dominance as a model for stability is nothing new. Indeed, Hegemonic Stability Theory (HST) asserts</w:t>
      </w:r>
      <w:r w:rsidRPr="009525F9">
        <w:rPr>
          <w:rFonts w:eastAsia="Cambria"/>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9525F9">
        <w:rPr>
          <w:rFonts w:eastAsia="Cambria"/>
          <w:u w:val="single"/>
        </w:rPr>
        <w:t xml:space="preserve">hegemonic power can set the agenda and the rules that govern the system. The </w:t>
      </w:r>
      <w:r w:rsidRPr="00C3163D">
        <w:rPr>
          <w:rFonts w:eastAsia="Cambria"/>
          <w:highlight w:val="green"/>
          <w:u w:val="single"/>
        </w:rPr>
        <w:t>relative weakness of the other actors</w:t>
      </w:r>
      <w:r w:rsidRPr="009525F9">
        <w:rPr>
          <w:rFonts w:eastAsia="Cambria"/>
          <w:u w:val="single"/>
        </w:rPr>
        <w:t xml:space="preserve"> in the system is well understood, which then </w:t>
      </w:r>
      <w:r w:rsidRPr="00C3163D">
        <w:rPr>
          <w:rFonts w:eastAsia="Cambria"/>
          <w:highlight w:val="green"/>
          <w:u w:val="single"/>
        </w:rPr>
        <w:t>prompts</w:t>
      </w:r>
      <w:r w:rsidRPr="009525F9">
        <w:rPr>
          <w:rFonts w:eastAsia="Cambria"/>
          <w:u w:val="single"/>
        </w:rPr>
        <w:t xml:space="preserve"> these weak </w:t>
      </w:r>
      <w:r w:rsidRPr="00C3163D">
        <w:rPr>
          <w:rFonts w:eastAsia="Cambria"/>
          <w:highlight w:val="green"/>
          <w:u w:val="single"/>
        </w:rPr>
        <w:t>actors to abandon any hope of challenging the hegemon</w:t>
      </w:r>
      <w:r w:rsidRPr="009525F9">
        <w:rPr>
          <w:rFonts w:eastAsia="Cambria"/>
          <w:u w:val="single"/>
        </w:rPr>
        <w:t>ic power's rule.</w:t>
      </w:r>
      <w:r w:rsidRPr="009525F9">
        <w:rPr>
          <w:rFonts w:eastAsia="Cambria"/>
          <w:sz w:val="10"/>
        </w:rPr>
        <w:t xml:space="preserve"> </w:t>
      </w:r>
      <w:r w:rsidRPr="009525F9">
        <w:rPr>
          <w:rFonts w:eastAsia="Cambria"/>
          <w:u w:val="single"/>
        </w:rPr>
        <w:t>Eventually, they end up accommodating the hegemonic power. The lack of challenge creates peaceful stability</w:t>
      </w:r>
      <w:r w:rsidRPr="009525F9">
        <w:rPr>
          <w:rFonts w:eastAsia="Cambria"/>
          <w:sz w:val="10"/>
        </w:rPr>
        <w:t>.14 The fact that one actor is setting the rules means that the system is simple to operate in, as well.</w:t>
      </w:r>
    </w:p>
    <w:p w14:paraId="7FD7DC85" w14:textId="77777777" w:rsidR="00A12AF4" w:rsidRPr="009525F9" w:rsidRDefault="00A12AF4" w:rsidP="00A12AF4">
      <w:pPr>
        <w:rPr>
          <w:rFonts w:eastAsia="Cambria"/>
          <w:u w:val="single"/>
        </w:rPr>
      </w:pPr>
      <w:r w:rsidRPr="009525F9">
        <w:rPr>
          <w:rFonts w:eastAsia="Cambria"/>
          <w:sz w:val="12"/>
        </w:rPr>
        <w:t xml:space="preserve">The same logic that buttresses the HST international relations theory arguably undergirds the military strategy of space dominance. If this claim is so, </w:t>
      </w:r>
      <w:r w:rsidRPr="009525F9">
        <w:rPr>
          <w:rFonts w:eastAsia="Cambria"/>
          <w:u w:val="single"/>
        </w:rPr>
        <w:t>then American hegemony in space is essential for the continued survival of the United States</w:t>
      </w:r>
      <w:r w:rsidRPr="009525F9">
        <w:rPr>
          <w:rFonts w:eastAsia="Cambria"/>
          <w:sz w:val="12"/>
        </w:rPr>
        <w:t xml:space="preserve">. Whereas there are legitimate arguments to be made regarding the reliance on deterrence-based models for creating stability during the Cold War, the fact is that </w:t>
      </w:r>
      <w:r w:rsidRPr="009525F9">
        <w:rPr>
          <w:rFonts w:eastAsia="Cambria"/>
          <w:u w:val="single"/>
        </w:rPr>
        <w:t xml:space="preserve">the world is more multipolar today than it was 25 years ago. </w:t>
      </w:r>
      <w:r w:rsidRPr="00C3163D">
        <w:rPr>
          <w:rFonts w:eastAsia="Cambria"/>
          <w:highlight w:val="green"/>
          <w:u w:val="single"/>
        </w:rPr>
        <w:t>Despite</w:t>
      </w:r>
      <w:r w:rsidRPr="009525F9">
        <w:rPr>
          <w:rFonts w:eastAsia="Cambria"/>
          <w:u w:val="single"/>
        </w:rPr>
        <w:t xml:space="preserve"> what writer Fareed Zakaria has dubbed “</w:t>
      </w:r>
      <w:r w:rsidRPr="00C3163D">
        <w:rPr>
          <w:rFonts w:eastAsia="Cambria"/>
          <w:highlight w:val="green"/>
          <w:u w:val="single"/>
        </w:rPr>
        <w:t>the rise of the rest</w:t>
      </w:r>
      <w:r w:rsidRPr="009525F9">
        <w:rPr>
          <w:rFonts w:eastAsia="Cambria"/>
          <w:u w:val="single"/>
        </w:rPr>
        <w:t xml:space="preserve">,”15 </w:t>
      </w:r>
      <w:r w:rsidRPr="00C3163D">
        <w:rPr>
          <w:rFonts w:eastAsia="Cambria"/>
          <w:highlight w:val="green"/>
          <w:u w:val="single"/>
        </w:rPr>
        <w:t>the</w:t>
      </w:r>
      <w:r w:rsidRPr="009525F9">
        <w:rPr>
          <w:rFonts w:eastAsia="Cambria"/>
          <w:u w:val="single"/>
        </w:rPr>
        <w:t xml:space="preserve">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 xml:space="preserve">tates </w:t>
      </w:r>
      <w:r w:rsidRPr="00C3163D">
        <w:rPr>
          <w:rFonts w:eastAsia="Cambria"/>
          <w:highlight w:val="green"/>
          <w:u w:val="single"/>
        </w:rPr>
        <w:t>still retains greater relative power</w:t>
      </w:r>
      <w:r w:rsidRPr="009525F9">
        <w:rPr>
          <w:rFonts w:eastAsia="Cambria"/>
          <w:u w:val="single"/>
        </w:rPr>
        <w:t xml:space="preserve">. </w:t>
      </w:r>
      <w:r w:rsidRPr="00C3163D">
        <w:rPr>
          <w:rFonts w:eastAsia="Cambria"/>
          <w:highlight w:val="green"/>
          <w:u w:val="single"/>
        </w:rPr>
        <w:t xml:space="preserve">Therefore, it is </w:t>
      </w:r>
      <w:r w:rsidRPr="00C3163D">
        <w:rPr>
          <w:rFonts w:eastAsia="Cambria"/>
          <w:b/>
          <w:iCs/>
          <w:highlight w:val="green"/>
          <w:u w:val="single"/>
        </w:rPr>
        <w:t>inevitable</w:t>
      </w:r>
      <w:r w:rsidRPr="009525F9">
        <w:rPr>
          <w:rFonts w:eastAsia="Cambria"/>
          <w:u w:val="single"/>
        </w:rPr>
        <w:t xml:space="preserve"> and logical that </w:t>
      </w:r>
      <w:r w:rsidRPr="00C3163D">
        <w:rPr>
          <w:rFonts w:eastAsia="Cambria"/>
          <w:highlight w:val="green"/>
          <w:u w:val="single"/>
        </w:rPr>
        <w:t>the</w:t>
      </w:r>
      <w:r w:rsidRPr="009525F9">
        <w:rPr>
          <w:rFonts w:eastAsia="Cambria"/>
          <w:u w:val="single"/>
        </w:rPr>
        <w:t xml:space="preserve">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 xml:space="preserve">tates </w:t>
      </w:r>
      <w:r w:rsidRPr="00C3163D">
        <w:rPr>
          <w:rFonts w:eastAsia="Cambria"/>
          <w:highlight w:val="green"/>
          <w:u w:val="single"/>
        </w:rPr>
        <w:t>should expand its hegemonic position in space</w:t>
      </w:r>
      <w:r w:rsidRPr="009525F9">
        <w:rPr>
          <w:rFonts w:eastAsia="Cambria"/>
          <w:u w:val="single"/>
        </w:rPr>
        <w:t>, in order to secure its place there.</w:t>
      </w:r>
    </w:p>
    <w:p w14:paraId="1733D01B" w14:textId="77777777" w:rsidR="00A12AF4" w:rsidRPr="009525F9" w:rsidRDefault="00A12AF4" w:rsidP="00A12AF4">
      <w:pPr>
        <w:rPr>
          <w:rFonts w:eastAsia="Cambria"/>
          <w:u w:val="single"/>
        </w:rPr>
      </w:pPr>
      <w:r w:rsidRPr="009525F9">
        <w:rPr>
          <w:rFonts w:eastAsia="Cambria"/>
        </w:rPr>
        <w:t xml:space="preserve">Whereas deterrence-based models, such as space superiority, may have worked in a less chaotic international system, no such stability can be achieved today. </w:t>
      </w:r>
      <w:r w:rsidRPr="009525F9">
        <w:rPr>
          <w:rFonts w:eastAsia="Cambria"/>
          <w:u w:val="single"/>
        </w:rPr>
        <w:t xml:space="preserve">Many of </w:t>
      </w:r>
      <w:r w:rsidRPr="00C3163D">
        <w:rPr>
          <w:rFonts w:eastAsia="Cambria"/>
          <w:highlight w:val="green"/>
          <w:u w:val="single"/>
        </w:rPr>
        <w:t>America's competitors are</w:t>
      </w:r>
      <w:r w:rsidRPr="009525F9">
        <w:rPr>
          <w:rFonts w:eastAsia="Cambria"/>
          <w:u w:val="single"/>
        </w:rPr>
        <w:t xml:space="preserve"> </w:t>
      </w:r>
      <w:r w:rsidRPr="00C3163D">
        <w:rPr>
          <w:rFonts w:eastAsia="Cambria"/>
          <w:highlight w:val="green"/>
          <w:u w:val="single"/>
        </w:rPr>
        <w:t>revanchist states</w:t>
      </w:r>
      <w:r w:rsidRPr="009525F9">
        <w:rPr>
          <w:rFonts w:eastAsia="Cambria"/>
          <w:u w:val="single"/>
        </w:rPr>
        <w:t xml:space="preserve"> intent on redefining the world or</w:t>
      </w:r>
      <w:r w:rsidRPr="009525F9">
        <w:rPr>
          <w:rFonts w:eastAsia="Cambria"/>
        </w:rPr>
        <w:t xml:space="preserve">der. They are not interested in preserving the American position in space. </w:t>
      </w:r>
      <w:r w:rsidRPr="009525F9">
        <w:rPr>
          <w:rFonts w:eastAsia="Cambria"/>
          <w:u w:val="single"/>
        </w:rPr>
        <w:t xml:space="preserve">Also, </w:t>
      </w:r>
      <w:r w:rsidRPr="00C3163D">
        <w:rPr>
          <w:rFonts w:eastAsia="Cambria"/>
          <w:highlight w:val="green"/>
          <w:u w:val="single"/>
        </w:rPr>
        <w:t>they are not cowed by</w:t>
      </w:r>
      <w:r w:rsidRPr="009525F9">
        <w:rPr>
          <w:rFonts w:eastAsia="Cambria"/>
          <w:u w:val="single"/>
        </w:rPr>
        <w:t xml:space="preserve"> a U.S. </w:t>
      </w:r>
      <w:r w:rsidRPr="00C3163D">
        <w:rPr>
          <w:rFonts w:eastAsia="Cambria"/>
          <w:highlight w:val="green"/>
          <w:u w:val="single"/>
        </w:rPr>
        <w:t>deterrence</w:t>
      </w:r>
      <w:r w:rsidRPr="009525F9">
        <w:rPr>
          <w:rFonts w:eastAsia="Cambria"/>
          <w:u w:val="single"/>
        </w:rPr>
        <w:t xml:space="preserve"> strategy in space. Rather, </w:t>
      </w:r>
      <w:r w:rsidRPr="00C3163D">
        <w:rPr>
          <w:rFonts w:eastAsia="Cambria"/>
          <w:highlight w:val="green"/>
          <w:u w:val="single"/>
        </w:rPr>
        <w:t xml:space="preserve">they view such a policy as a </w:t>
      </w:r>
      <w:r w:rsidRPr="00C3163D">
        <w:rPr>
          <w:rFonts w:eastAsia="Cambria"/>
          <w:b/>
          <w:iCs/>
          <w:highlight w:val="green"/>
          <w:u w:val="single"/>
        </w:rPr>
        <w:t>concession that the</w:t>
      </w:r>
      <w:r w:rsidRPr="009525F9">
        <w:rPr>
          <w:rFonts w:eastAsia="Cambria"/>
          <w:b/>
          <w:iCs/>
          <w:u w:val="single"/>
        </w:rPr>
        <w:t xml:space="preserve"> </w:t>
      </w:r>
      <w:r w:rsidRPr="00C3163D">
        <w:rPr>
          <w:rFonts w:eastAsia="Cambria"/>
          <w:b/>
          <w:iCs/>
          <w:highlight w:val="green"/>
          <w:u w:val="single"/>
        </w:rPr>
        <w:t>U</w:t>
      </w:r>
      <w:r w:rsidRPr="009525F9">
        <w:rPr>
          <w:rFonts w:eastAsia="Cambria"/>
          <w:b/>
          <w:iCs/>
          <w:u w:val="single"/>
        </w:rPr>
        <w:t xml:space="preserve">nited </w:t>
      </w:r>
      <w:r w:rsidRPr="00C3163D">
        <w:rPr>
          <w:rFonts w:eastAsia="Cambria"/>
          <w:b/>
          <w:iCs/>
          <w:highlight w:val="green"/>
          <w:u w:val="single"/>
        </w:rPr>
        <w:t>S</w:t>
      </w:r>
      <w:r w:rsidRPr="009525F9">
        <w:rPr>
          <w:rFonts w:eastAsia="Cambria"/>
          <w:b/>
          <w:iCs/>
          <w:u w:val="single"/>
        </w:rPr>
        <w:t xml:space="preserve">tates </w:t>
      </w:r>
      <w:r w:rsidRPr="00C3163D">
        <w:rPr>
          <w:rFonts w:eastAsia="Cambria"/>
          <w:b/>
          <w:iCs/>
          <w:highlight w:val="green"/>
          <w:u w:val="single"/>
        </w:rPr>
        <w:t>is becoming weaker.</w:t>
      </w:r>
    </w:p>
    <w:p w14:paraId="39C363F7" w14:textId="77777777" w:rsidR="00A12AF4" w:rsidRPr="009525F9" w:rsidRDefault="00A12AF4" w:rsidP="00A12AF4">
      <w:pPr>
        <w:rPr>
          <w:rFonts w:eastAsia="Cambria"/>
          <w:u w:val="single"/>
        </w:rPr>
      </w:pPr>
      <w:r w:rsidRPr="009525F9">
        <w:rPr>
          <w:rFonts w:eastAsia="Cambria"/>
          <w:u w:val="single"/>
        </w:rPr>
        <w:t>Space dominance would create greater stability than space superiority</w:t>
      </w:r>
      <w:r w:rsidRPr="009525F9">
        <w:rPr>
          <w:rFonts w:eastAsia="Cambria"/>
          <w:sz w:val="10"/>
        </w:rPr>
        <w:t xml:space="preserve">. </w:t>
      </w:r>
      <w:r w:rsidRPr="009525F9">
        <w:rPr>
          <w:rFonts w:eastAsia="Cambria"/>
          <w:u w:val="single"/>
        </w:rPr>
        <w:t>Missile defense systems, tungsten rods, and even directed-energy weapons potentially would all be placed in key orbits around the Earth.</w:t>
      </w:r>
      <w:r w:rsidRPr="009525F9">
        <w:rPr>
          <w:rFonts w:eastAsia="Cambria"/>
          <w:sz w:val="10"/>
        </w:rPr>
        <w:t xml:space="preserve"> This, on top of the existing U.S. space infrastructure, would prove to the world that the United States is committed to preserving its position in space. </w:t>
      </w:r>
      <w:r w:rsidRPr="009525F9">
        <w:rPr>
          <w:rFonts w:eastAsia="Cambria"/>
          <w:u w:val="single"/>
        </w:rPr>
        <w:t>In a world of rogue states, space-based weapons likely would prevent surprise nuclear attacks</w:t>
      </w:r>
      <w:r w:rsidRPr="009525F9">
        <w:rPr>
          <w:rFonts w:eastAsia="Cambria"/>
          <w:sz w:val="10"/>
        </w:rPr>
        <w:t>. Failing that</w:t>
      </w:r>
      <w:r w:rsidRPr="009525F9">
        <w:rPr>
          <w:rFonts w:eastAsia="Cambria"/>
          <w:u w:val="single"/>
        </w:rPr>
        <w:t>, the fact that the United States possessed strategic, offensive weapons in orbit—that could be brought down against any hostile actor—undoubtedly, would make even the most intractable foe hesitant.</w:t>
      </w:r>
    </w:p>
    <w:p w14:paraId="17DED180" w14:textId="77777777" w:rsidR="00A12AF4" w:rsidRPr="009525F9" w:rsidRDefault="00A12AF4" w:rsidP="00A12AF4">
      <w:pPr>
        <w:rPr>
          <w:rFonts w:eastAsia="Cambria"/>
          <w:sz w:val="10"/>
        </w:rPr>
      </w:pPr>
      <w:r w:rsidRPr="009525F9">
        <w:rPr>
          <w:rFonts w:eastAsia="Cambria"/>
          <w:u w:val="single"/>
        </w:rPr>
        <w:t xml:space="preserve">It is arguable that </w:t>
      </w:r>
      <w:r w:rsidRPr="00C3163D">
        <w:rPr>
          <w:rFonts w:eastAsia="Cambria"/>
          <w:highlight w:val="green"/>
          <w:u w:val="single"/>
        </w:rPr>
        <w:t>overwhelming</w:t>
      </w:r>
      <w:r w:rsidRPr="009525F9">
        <w:rPr>
          <w:rFonts w:eastAsia="Cambria"/>
          <w:u w:val="single"/>
        </w:rPr>
        <w:t xml:space="preserve"> U.S. </w:t>
      </w:r>
      <w:r w:rsidRPr="00C3163D">
        <w:rPr>
          <w:rFonts w:eastAsia="Cambria"/>
          <w:highlight w:val="green"/>
          <w:u w:val="single"/>
        </w:rPr>
        <w:t>space power</w:t>
      </w:r>
      <w:r w:rsidRPr="009525F9">
        <w:rPr>
          <w:rFonts w:eastAsia="Cambria"/>
          <w:u w:val="single"/>
        </w:rPr>
        <w:t xml:space="preserve"> would </w:t>
      </w:r>
      <w:r w:rsidRPr="00C3163D">
        <w:rPr>
          <w:rFonts w:eastAsia="Cambria"/>
          <w:highlight w:val="green"/>
          <w:u w:val="single"/>
        </w:rPr>
        <w:t>trickle down</w:t>
      </w:r>
      <w:r w:rsidRPr="009525F9">
        <w:rPr>
          <w:rFonts w:eastAsia="Cambria"/>
          <w:u w:val="single"/>
        </w:rPr>
        <w:t xml:space="preserve"> from the strategic high ground </w:t>
      </w:r>
      <w:r w:rsidRPr="00C3163D">
        <w:rPr>
          <w:rFonts w:eastAsia="Cambria"/>
          <w:highlight w:val="green"/>
          <w:u w:val="single"/>
        </w:rPr>
        <w:t>to lower strategic domains</w:t>
      </w:r>
      <w:r w:rsidRPr="009525F9">
        <w:rPr>
          <w:rFonts w:eastAsia="Cambria"/>
          <w:sz w:val="10"/>
        </w:rPr>
        <w:t xml:space="preserve">. Rather than wasting time demonstrating resolve by “temporarily blinding Chinese satellites,”16 for example, </w:t>
      </w:r>
      <w:r w:rsidRPr="009525F9">
        <w:rPr>
          <w:rFonts w:eastAsia="Cambria"/>
          <w:u w:val="single"/>
        </w:rPr>
        <w:t>the overwhelming American presence in space presumably would dissuade potential attackers.</w:t>
      </w:r>
    </w:p>
    <w:p w14:paraId="68D33E0D" w14:textId="384DF989" w:rsidR="00A95652" w:rsidRDefault="00A95652" w:rsidP="00B55AD5"/>
    <w:p w14:paraId="226AD689" w14:textId="2CD1764E" w:rsidR="00A12AF4" w:rsidRDefault="00A12AF4" w:rsidP="00A12AF4">
      <w:pPr>
        <w:pStyle w:val="Heading3"/>
      </w:pPr>
      <w:r>
        <w:t>1NC – Adv 1</w:t>
      </w:r>
    </w:p>
    <w:p w14:paraId="71AF2A53" w14:textId="77777777" w:rsidR="00A12AF4" w:rsidRPr="00185436" w:rsidRDefault="00A12AF4" w:rsidP="00A12AF4">
      <w:pPr>
        <w:pStyle w:val="Heading4"/>
      </w:pPr>
      <w:r>
        <w:t xml:space="preserve">[5] Kessler is </w:t>
      </w:r>
      <w:r w:rsidRPr="00D30935">
        <w:rPr>
          <w:u w:val="single"/>
        </w:rPr>
        <w:t>so unlikely</w:t>
      </w:r>
      <w:r>
        <w:t>, we don’t even need to remove debris--- only our analysis addresses the flawed methods described in the 1AC subpoints</w:t>
      </w:r>
    </w:p>
    <w:p w14:paraId="67F7A9D0" w14:textId="77777777" w:rsidR="00A12AF4" w:rsidRPr="000B0023" w:rsidRDefault="00A12AF4" w:rsidP="00A12AF4">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5" w:history="1">
        <w:r w:rsidRPr="000B0023">
          <w:rPr>
            <w:rStyle w:val="Hyperlink"/>
          </w:rPr>
          <w:t>https://www.usafa.edu/app/uploads/Space_and_Defense_2_3.pdf</w:t>
        </w:r>
      </w:hyperlink>
      <w:r w:rsidRPr="000B0023">
        <w:t>; GR]</w:t>
      </w:r>
    </w:p>
    <w:p w14:paraId="233A6D8D" w14:textId="77777777" w:rsidR="00A12AF4" w:rsidRDefault="00A12AF4" w:rsidP="00A12AF4">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F87E47">
        <w:rPr>
          <w:rStyle w:val="StyleUnderline"/>
          <w:highlight w:val="green"/>
        </w:rPr>
        <w:t>a</w:t>
      </w:r>
      <w:r w:rsidRPr="00F87E47">
        <w:rPr>
          <w:highlight w:val="green"/>
          <w:u w:val="single"/>
        </w:rPr>
        <w:t>n a</w:t>
      </w:r>
      <w:r w:rsidRPr="00F87E47">
        <w:rPr>
          <w:rStyle w:val="StyleUnderline"/>
          <w:highlight w:val="green"/>
        </w:rPr>
        <w:t>ccidental</w:t>
      </w:r>
      <w:r w:rsidRPr="001E2F6E">
        <w:rPr>
          <w:rStyle w:val="StyleUnderline"/>
        </w:rPr>
        <w:t xml:space="preserve"> </w:t>
      </w:r>
      <w:r w:rsidRPr="00A16B1D">
        <w:rPr>
          <w:rStyle w:val="Emphasis"/>
        </w:rPr>
        <w:t xml:space="preserve">space </w:t>
      </w:r>
      <w:r w:rsidRPr="00F87E47">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F87E47">
        <w:rPr>
          <w:rStyle w:val="StyleUnderline"/>
          <w:highlight w:val="green"/>
        </w:rPr>
        <w:t xml:space="preserve">of </w:t>
      </w:r>
      <w:r w:rsidRPr="00A242D3">
        <w:rPr>
          <w:rStyle w:val="StyleUnderline"/>
        </w:rPr>
        <w:t>a</w:t>
      </w:r>
      <w:r w:rsidRPr="00A16B1D">
        <w:rPr>
          <w:rStyle w:val="StyleUnderline"/>
        </w:rPr>
        <w:t xml:space="preserve"> runaway </w:t>
      </w:r>
      <w:r w:rsidRPr="00F87E47">
        <w:rPr>
          <w:rStyle w:val="Emphasis"/>
          <w:highlight w:val="green"/>
        </w:rPr>
        <w:t>space-junk</w:t>
      </w:r>
      <w:r w:rsidRPr="00A242D3">
        <w:rPr>
          <w:rStyle w:val="Emphasis"/>
        </w:rPr>
        <w:t xml:space="preserve"> catastrophe</w:t>
      </w:r>
      <w:r w:rsidRPr="00A242D3">
        <w:rPr>
          <w:rStyle w:val="StyleUnderline"/>
        </w:rPr>
        <w:t xml:space="preserve"> </w:t>
      </w:r>
      <w:r w:rsidRPr="00F87E47">
        <w:rPr>
          <w:rStyle w:val="StyleUnderline"/>
          <w:highlight w:val="green"/>
        </w:rPr>
        <w:t xml:space="preserve">is </w:t>
      </w:r>
      <w:r w:rsidRPr="00F87E47">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F87E47">
        <w:rPr>
          <w:rStyle w:val="StyleUnderline"/>
          <w:highlight w:val="green"/>
        </w:rPr>
        <w:t>I don't think</w:t>
      </w:r>
      <w:r w:rsidRPr="00A16B1D">
        <w:rPr>
          <w:rStyle w:val="StyleUnderline"/>
        </w:rPr>
        <w:t xml:space="preserve"> that </w:t>
      </w:r>
      <w:r w:rsidRPr="00F87E47">
        <w:rPr>
          <w:rStyle w:val="StyleUnderline"/>
          <w:highlight w:val="green"/>
        </w:rPr>
        <w:t>we</w:t>
      </w:r>
      <w:r w:rsidRPr="00A16B1D">
        <w:rPr>
          <w:rStyle w:val="StyleUnderline"/>
        </w:rPr>
        <w:t xml:space="preserve">'re even close to </w:t>
      </w:r>
      <w:r w:rsidRPr="00F87E47">
        <w:rPr>
          <w:rStyle w:val="StyleUnderline"/>
          <w:highlight w:val="green"/>
        </w:rPr>
        <w:t>need</w:t>
      </w:r>
      <w:r w:rsidRPr="00A16B1D">
        <w:rPr>
          <w:rStyle w:val="StyleUnderline"/>
        </w:rPr>
        <w:t xml:space="preserve">ing </w:t>
      </w:r>
      <w:r w:rsidRPr="00F87E47">
        <w:rPr>
          <w:rStyle w:val="StyleUnderline"/>
          <w:highlight w:val="green"/>
        </w:rPr>
        <w:t xml:space="preserve">to </w:t>
      </w:r>
      <w:r w:rsidRPr="00F87E47">
        <w:rPr>
          <w:rStyle w:val="Emphasis"/>
          <w:highlight w:val="green"/>
        </w:rPr>
        <w:t>actively remove</w:t>
      </w:r>
      <w:r w:rsidRPr="00F87E47">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F87E47">
        <w:rPr>
          <w:rStyle w:val="StyleUnderline"/>
          <w:highlight w:val="green"/>
        </w:rPr>
        <w:t xml:space="preserve">the </w:t>
      </w:r>
      <w:r w:rsidRPr="00F87E47">
        <w:rPr>
          <w:rStyle w:val="Emphasis"/>
          <w:highlight w:val="green"/>
        </w:rPr>
        <w:t>S</w:t>
      </w:r>
      <w:r w:rsidRPr="00A16B1D">
        <w:rPr>
          <w:rStyle w:val="StyleUnderline"/>
        </w:rPr>
        <w:t xml:space="preserve">pace </w:t>
      </w:r>
      <w:r w:rsidRPr="00F87E47">
        <w:rPr>
          <w:rStyle w:val="Emphasis"/>
          <w:highlight w:val="green"/>
        </w:rPr>
        <w:t>S</w:t>
      </w:r>
      <w:r w:rsidRPr="00A16B1D">
        <w:rPr>
          <w:rStyle w:val="StyleUnderline"/>
        </w:rPr>
        <w:t xml:space="preserve">urveillance </w:t>
      </w:r>
      <w:r w:rsidRPr="00F87E47">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F87E47">
        <w:rPr>
          <w:rStyle w:val="StyleUnderline"/>
          <w:highlight w:val="green"/>
        </w:rPr>
        <w:t xml:space="preserve">uses </w:t>
      </w:r>
      <w:r w:rsidRPr="00F87E47">
        <w:rPr>
          <w:rStyle w:val="Emphasis"/>
          <w:highlight w:val="green"/>
        </w:rPr>
        <w:t>30</w:t>
      </w:r>
      <w:r w:rsidRPr="00A242D3">
        <w:rPr>
          <w:rStyle w:val="StyleUnderline"/>
        </w:rPr>
        <w:t xml:space="preserve"> different </w:t>
      </w:r>
      <w:r w:rsidRPr="00F87E47">
        <w:rPr>
          <w:rStyle w:val="StyleUnderline"/>
          <w:highlight w:val="green"/>
        </w:rPr>
        <w:t xml:space="preserve">systems around the </w:t>
      </w:r>
      <w:r w:rsidRPr="00F87E47">
        <w:rPr>
          <w:rStyle w:val="Emphasis"/>
          <w:highlight w:val="green"/>
        </w:rPr>
        <w:t>world</w:t>
      </w:r>
      <w:r w:rsidRPr="00F87E47">
        <w:rPr>
          <w:rStyle w:val="StyleUnderline"/>
          <w:highlight w:val="green"/>
        </w:rPr>
        <w:t xml:space="preserve"> to </w:t>
      </w:r>
      <w:r w:rsidRPr="00F87E47">
        <w:rPr>
          <w:rStyle w:val="Emphasis"/>
          <w:highlight w:val="green"/>
        </w:rPr>
        <w:t>identify</w:t>
      </w:r>
      <w:r w:rsidRPr="00A242D3">
        <w:rPr>
          <w:sz w:val="16"/>
        </w:rPr>
        <w:t xml:space="preserve">, </w:t>
      </w:r>
      <w:r w:rsidRPr="00F87E47">
        <w:rPr>
          <w:rStyle w:val="Emphasis"/>
          <w:highlight w:val="green"/>
        </w:rPr>
        <w:t>track</w:t>
      </w:r>
      <w:r w:rsidRPr="00A242D3">
        <w:rPr>
          <w:sz w:val="16"/>
        </w:rPr>
        <w:t xml:space="preserve">, </w:t>
      </w:r>
      <w:r w:rsidRPr="00F87E47">
        <w:rPr>
          <w:rStyle w:val="StyleUnderline"/>
          <w:highlight w:val="green"/>
        </w:rPr>
        <w:t xml:space="preserve">and share </w:t>
      </w:r>
      <w:r w:rsidRPr="00F87E47">
        <w:rPr>
          <w:rStyle w:val="Emphasis"/>
          <w:highlight w:val="green"/>
        </w:rPr>
        <w:t>info</w:t>
      </w:r>
      <w:r w:rsidRPr="00A16B1D">
        <w:rPr>
          <w:rStyle w:val="StyleUnderline"/>
        </w:rPr>
        <w:t xml:space="preserve">rmation </w:t>
      </w:r>
      <w:r w:rsidRPr="00F87E47">
        <w:rPr>
          <w:rStyle w:val="StyleUnderline"/>
          <w:highlight w:val="green"/>
        </w:rPr>
        <w:t xml:space="preserve">about </w:t>
      </w:r>
      <w:r w:rsidRPr="00F87E47">
        <w:rPr>
          <w:rStyle w:val="Emphasis"/>
          <w:highlight w:val="green"/>
        </w:rPr>
        <w:t>objects</w:t>
      </w:r>
      <w:r w:rsidRPr="00A16B1D">
        <w:rPr>
          <w:rStyle w:val="StyleUnderline"/>
        </w:rPr>
        <w:t xml:space="preserve"> in space</w:t>
      </w:r>
      <w:r w:rsidRPr="00A242D3">
        <w:rPr>
          <w:sz w:val="16"/>
        </w:rPr>
        <w:t xml:space="preserve">. Many </w:t>
      </w:r>
      <w:r w:rsidRPr="00F87E47">
        <w:rPr>
          <w:rStyle w:val="StyleUnderline"/>
          <w:highlight w:val="green"/>
        </w:rPr>
        <w:t xml:space="preserve">objects are tracked </w:t>
      </w:r>
      <w:r w:rsidRPr="00F87E47">
        <w:rPr>
          <w:rStyle w:val="Emphasis"/>
          <w:highlight w:val="green"/>
        </w:rPr>
        <w:t>day and night</w:t>
      </w:r>
      <w:r w:rsidRPr="00A16B1D">
        <w:rPr>
          <w:rStyle w:val="StyleUnderline"/>
        </w:rPr>
        <w:t xml:space="preserve"> via a network</w:t>
      </w:r>
      <w:r w:rsidRPr="00A242D3">
        <w:rPr>
          <w:rStyle w:val="StyleUnderline"/>
          <w:i/>
          <w:iCs/>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F87E47">
        <w:rPr>
          <w:rStyle w:val="Emphasis"/>
          <w:highlight w:val="green"/>
        </w:rPr>
        <w:t>Exoanalytic</w:t>
      </w:r>
      <w:r w:rsidRPr="00A242D3">
        <w:rPr>
          <w:sz w:val="16"/>
        </w:rPr>
        <w:t xml:space="preserve">. It </w:t>
      </w:r>
      <w:r w:rsidRPr="00F87E47">
        <w:rPr>
          <w:rStyle w:val="StyleUnderline"/>
          <w:highlight w:val="green"/>
        </w:rPr>
        <w:t>uses</w:t>
      </w:r>
      <w:r w:rsidRPr="00A16B1D">
        <w:rPr>
          <w:rStyle w:val="StyleUnderline"/>
        </w:rPr>
        <w:t xml:space="preserve"> about </w:t>
      </w:r>
      <w:r w:rsidRPr="00F87E47">
        <w:rPr>
          <w:rStyle w:val="StyleUnderline"/>
          <w:highlight w:val="green"/>
        </w:rPr>
        <w:t>150</w:t>
      </w:r>
      <w:r w:rsidRPr="00A16B1D">
        <w:rPr>
          <w:rStyle w:val="StyleUnderline"/>
        </w:rPr>
        <w:t xml:space="preserve"> small </w:t>
      </w:r>
      <w:r w:rsidRPr="00F87E47">
        <w:rPr>
          <w:rStyle w:val="StyleUnderline"/>
          <w:highlight w:val="green"/>
        </w:rPr>
        <w:t>telescopes</w:t>
      </w:r>
      <w:r w:rsidRPr="00A242D3">
        <w:rPr>
          <w:sz w:val="16"/>
        </w:rPr>
        <w:t xml:space="preserve"> set up </w:t>
      </w:r>
      <w:r w:rsidRPr="00A16B1D">
        <w:rPr>
          <w:rStyle w:val="StyleUnderline"/>
        </w:rPr>
        <w:t xml:space="preserve">around the globe </w:t>
      </w:r>
      <w:r w:rsidRPr="00F87E47">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F87E47">
        <w:rPr>
          <w:rStyle w:val="Emphasis"/>
          <w:highlight w:val="green"/>
        </w:rPr>
        <w:t>report</w:t>
      </w:r>
      <w:r w:rsidRPr="00A16B1D">
        <w:rPr>
          <w:rStyle w:val="StyleUnderline"/>
        </w:rPr>
        <w:t xml:space="preserve"> space </w:t>
      </w:r>
      <w:r w:rsidRPr="00F87E47">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F87E47">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F87E47">
        <w:rPr>
          <w:rStyle w:val="StyleUnderline"/>
          <w:highlight w:val="green"/>
        </w:rPr>
        <w:t>get added to</w:t>
      </w:r>
      <w:r w:rsidRPr="00A16B1D">
        <w:rPr>
          <w:rStyle w:val="StyleUnderline"/>
        </w:rPr>
        <w:t xml:space="preserve"> a </w:t>
      </w:r>
      <w:r w:rsidRPr="00F87E47">
        <w:rPr>
          <w:rStyle w:val="Emphasis"/>
          <w:highlight w:val="green"/>
        </w:rPr>
        <w:t>catalog</w:t>
      </w:r>
      <w:r w:rsidRPr="00A16B1D">
        <w:rPr>
          <w:rStyle w:val="StyleUnderline"/>
        </w:rPr>
        <w:t xml:space="preserve"> of space debris </w:t>
      </w:r>
      <w:r w:rsidRPr="00F87E47">
        <w:rPr>
          <w:rStyle w:val="StyleUnderline"/>
          <w:highlight w:val="green"/>
        </w:rPr>
        <w:t xml:space="preserve">and </w:t>
      </w:r>
      <w:r w:rsidRPr="00F87E47">
        <w:rPr>
          <w:rStyle w:val="Emphasis"/>
          <w:highlight w:val="green"/>
        </w:rPr>
        <w:t>checked</w:t>
      </w:r>
      <w:r w:rsidRPr="00F87E47">
        <w:rPr>
          <w:rStyle w:val="StyleUnderline"/>
          <w:highlight w:val="green"/>
        </w:rPr>
        <w:t xml:space="preserve"> against</w:t>
      </w:r>
      <w:r w:rsidRPr="00A16B1D">
        <w:rPr>
          <w:rStyle w:val="StyleUnderline"/>
        </w:rPr>
        <w:t xml:space="preserve"> the orbits of </w:t>
      </w:r>
      <w:r w:rsidRPr="00F87E47">
        <w:rPr>
          <w:rStyle w:val="StyleUnderline"/>
          <w:highlight w:val="green"/>
        </w:rPr>
        <w:t>other</w:t>
      </w:r>
      <w:r w:rsidRPr="00A242D3">
        <w:rPr>
          <w:sz w:val="16"/>
        </w:rPr>
        <w:t xml:space="preserve"> known </w:t>
      </w:r>
      <w:r w:rsidRPr="00F87E47">
        <w:rPr>
          <w:rStyle w:val="StyleUnderline"/>
          <w:highlight w:val="green"/>
        </w:rPr>
        <w:t xml:space="preserve">bits of </w:t>
      </w:r>
      <w:r w:rsidRPr="00F87E47">
        <w:rPr>
          <w:rStyle w:val="Emphasis"/>
          <w:highlight w:val="green"/>
        </w:rPr>
        <w:t>space junk</w:t>
      </w:r>
      <w:r w:rsidRPr="00F87E47">
        <w:rPr>
          <w:rStyle w:val="StyleUnderline"/>
          <w:highlight w:val="green"/>
        </w:rPr>
        <w:t>. New</w:t>
      </w:r>
      <w:r w:rsidRPr="00A242D3">
        <w:rPr>
          <w:rStyle w:val="StyleUnderline"/>
        </w:rPr>
        <w:t xml:space="preserve"> orbits</w:t>
      </w:r>
      <w:r w:rsidRPr="00A16B1D">
        <w:rPr>
          <w:rStyle w:val="StyleUnderline"/>
        </w:rPr>
        <w:t xml:space="preserve"> are calculated with </w:t>
      </w:r>
      <w:r w:rsidRPr="00F87E47">
        <w:rPr>
          <w:rStyle w:val="Emphasis"/>
          <w:highlight w:val="green"/>
        </w:rPr>
        <w:t>supercomputers</w:t>
      </w:r>
      <w:r w:rsidRPr="00A16B1D">
        <w:rPr>
          <w:rStyle w:val="StyleUnderline"/>
        </w:rPr>
        <w:t xml:space="preserve"> to </w:t>
      </w:r>
      <w:r w:rsidRPr="00F87E47">
        <w:rPr>
          <w:rStyle w:val="StyleUnderline"/>
          <w:highlight w:val="green"/>
        </w:rPr>
        <w:t xml:space="preserve">see if there's a </w:t>
      </w:r>
      <w:r w:rsidRPr="00F87E47">
        <w:rPr>
          <w:rStyle w:val="Emphasis"/>
          <w:highlight w:val="green"/>
        </w:rPr>
        <w:t>chance</w:t>
      </w:r>
      <w:r w:rsidRPr="00F87E47">
        <w:rPr>
          <w:rStyle w:val="StyleUnderline"/>
          <w:highlight w:val="green"/>
        </w:rPr>
        <w:t xml:space="preserve"> of</w:t>
      </w:r>
      <w:r w:rsidRPr="00A242D3">
        <w:rPr>
          <w:rStyle w:val="StyleUnderline"/>
        </w:rPr>
        <w:t xml:space="preserve"> </w:t>
      </w:r>
      <w:r w:rsidRPr="00A242D3">
        <w:rPr>
          <w:rStyle w:val="Emphasis"/>
        </w:rPr>
        <w:t xml:space="preserve">any </w:t>
      </w:r>
      <w:r w:rsidRPr="00F87E47">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F87E47">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F87E47">
        <w:rPr>
          <w:rStyle w:val="StyleUnderline"/>
          <w:highlight w:val="green"/>
        </w:rPr>
        <w:t xml:space="preserve">report to the </w:t>
      </w:r>
      <w:r w:rsidRPr="00F87E47">
        <w:rPr>
          <w:rStyle w:val="Emphasis"/>
          <w:sz w:val="28"/>
          <w:szCs w:val="24"/>
          <w:highlight w:val="green"/>
        </w:rPr>
        <w:t>public three days ahead</w:t>
      </w:r>
      <w:r w:rsidRPr="00F87E47">
        <w:rPr>
          <w:rStyle w:val="StyleUnderline"/>
          <w:highlight w:val="green"/>
        </w:rPr>
        <w:t xml:space="preserve"> of a 1-in-10,000 chance of</w:t>
      </w:r>
      <w:r w:rsidRPr="00A16B1D">
        <w:rPr>
          <w:rStyle w:val="StyleUnderline"/>
        </w:rPr>
        <w:t xml:space="preserve"> a </w:t>
      </w:r>
      <w:r w:rsidRPr="00F87E47">
        <w:rPr>
          <w:rStyle w:val="Emphasis"/>
          <w:highlight w:val="green"/>
        </w:rPr>
        <w:t>collision</w:t>
      </w:r>
      <w:r w:rsidRPr="00A242D3">
        <w:rPr>
          <w:sz w:val="16"/>
        </w:rPr>
        <w:t xml:space="preserve">. </w:t>
      </w:r>
      <w:r w:rsidRPr="00A16B1D">
        <w:rPr>
          <w:rStyle w:val="StyleUnderline"/>
        </w:rPr>
        <w:t xml:space="preserve">It </w:t>
      </w:r>
      <w:r w:rsidRPr="00F87E47">
        <w:rPr>
          <w:rStyle w:val="StyleUnderline"/>
          <w:highlight w:val="green"/>
        </w:rPr>
        <w:t xml:space="preserve">then provides </w:t>
      </w:r>
      <w:r w:rsidRPr="00A242D3">
        <w:rPr>
          <w:rStyle w:val="Emphasis"/>
        </w:rPr>
        <w:t xml:space="preserve">multiple </w:t>
      </w:r>
      <w:r w:rsidRPr="00F87E47">
        <w:rPr>
          <w:rStyle w:val="Emphasis"/>
          <w:highlight w:val="green"/>
        </w:rPr>
        <w:t>updates</w:t>
      </w:r>
      <w:r w:rsidRPr="00A242D3">
        <w:rPr>
          <w:sz w:val="16"/>
        </w:rPr>
        <w:t xml:space="preserve"> per day </w:t>
      </w:r>
      <w:r w:rsidRPr="00F87E47">
        <w:rPr>
          <w:rStyle w:val="StyleUnderline"/>
          <w:highlight w:val="green"/>
        </w:rPr>
        <w:t>until</w:t>
      </w:r>
      <w:r w:rsidRPr="00A16B1D">
        <w:rPr>
          <w:rStyle w:val="StyleUnderline"/>
        </w:rPr>
        <w:t xml:space="preserve"> the </w:t>
      </w:r>
      <w:r w:rsidRPr="00F87E47">
        <w:rPr>
          <w:rStyle w:val="StyleUnderline"/>
          <w:highlight w:val="green"/>
        </w:rPr>
        <w:t>risk</w:t>
      </w:r>
      <w:r w:rsidRPr="00A16B1D">
        <w:rPr>
          <w:rStyle w:val="StyleUnderline"/>
        </w:rPr>
        <w:t xml:space="preserve"> of a collision </w:t>
      </w:r>
      <w:r w:rsidRPr="00F87E47">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Advanced emergency reports help satellite providers see</w:t>
      </w:r>
      <w:r w:rsidRPr="00A242D3">
        <w:rPr>
          <w:sz w:val="16"/>
        </w:rPr>
        <w:t xml:space="preserve"> possible </w:t>
      </w:r>
      <w:r w:rsidRPr="00A16B1D">
        <w:rPr>
          <w:rStyle w:val="StyleUnderline"/>
        </w:rPr>
        <w:t xml:space="preserve">collisions much more than </w:t>
      </w:r>
      <w:r w:rsidRPr="00A242D3">
        <w:rPr>
          <w:rStyle w:val="Emphasis"/>
        </w:rPr>
        <w:t>three days ahead</w:t>
      </w:r>
      <w:r w:rsidRPr="00A242D3">
        <w:rPr>
          <w:sz w:val="16"/>
        </w:rPr>
        <w:t>. "</w:t>
      </w:r>
      <w:r w:rsidRPr="00A242D3">
        <w:rPr>
          <w:rStyle w:val="StyleUnderline"/>
        </w:rPr>
        <w:t xml:space="preserve">In </w:t>
      </w:r>
      <w:r w:rsidRPr="00F87E47">
        <w:rPr>
          <w:rStyle w:val="Emphasis"/>
          <w:highlight w:val="green"/>
        </w:rPr>
        <w:t>2017</w:t>
      </w:r>
      <w:r w:rsidRPr="00F87E47">
        <w:rPr>
          <w:rStyle w:val="StyleUnderline"/>
          <w:highlight w:val="green"/>
        </w:rPr>
        <w:t xml:space="preserve">, we provided </w:t>
      </w:r>
      <w:r w:rsidRPr="00F87E47">
        <w:rPr>
          <w:rStyle w:val="Emphasis"/>
          <w:highlight w:val="green"/>
        </w:rPr>
        <w:t>data</w:t>
      </w:r>
      <w:r w:rsidRPr="00F87E47">
        <w:rPr>
          <w:rStyle w:val="StyleUnderline"/>
          <w:highlight w:val="green"/>
        </w:rPr>
        <w:t xml:space="preserve"> for </w:t>
      </w:r>
      <w:r w:rsidRPr="00F87E47">
        <w:rPr>
          <w:rStyle w:val="Emphasis"/>
          <w:highlight w:val="green"/>
        </w:rPr>
        <w:t>308,984 events</w:t>
      </w:r>
      <w:r w:rsidRPr="00A242D3">
        <w:rPr>
          <w:sz w:val="16"/>
        </w:rPr>
        <w:t xml:space="preserve">, </w:t>
      </w:r>
      <w:r w:rsidRPr="00A16B1D">
        <w:rPr>
          <w:rStyle w:val="StyleUnderline"/>
        </w:rPr>
        <w:t xml:space="preserve">of which </w:t>
      </w:r>
      <w:r w:rsidRPr="00F87E47">
        <w:rPr>
          <w:rStyle w:val="StyleUnderline"/>
          <w:highlight w:val="green"/>
        </w:rPr>
        <w:t xml:space="preserve">only </w:t>
      </w:r>
      <w:r w:rsidRPr="00F87E47">
        <w:rPr>
          <w:rStyle w:val="Emphasis"/>
          <w:highlight w:val="green"/>
        </w:rPr>
        <w:t>655</w:t>
      </w:r>
      <w:r w:rsidRPr="00F87E47">
        <w:rPr>
          <w:rStyle w:val="StyleUnderline"/>
          <w:highlight w:val="green"/>
        </w:rPr>
        <w:t xml:space="preserve"> were </w:t>
      </w:r>
      <w:r w:rsidRPr="00F87E47">
        <w:rPr>
          <w:rStyle w:val="Emphasis"/>
          <w:highlight w:val="green"/>
        </w:rPr>
        <w:t>emergency</w:t>
      </w:r>
      <w:r w:rsidRPr="00A16B1D">
        <w:rPr>
          <w:rStyle w:val="StyleUnderline"/>
        </w:rPr>
        <w:t>-reportable</w:t>
      </w:r>
      <w:r w:rsidRPr="00A242D3">
        <w:rPr>
          <w:sz w:val="16"/>
        </w:rPr>
        <w:t>," McKissock told Business Insider in an email. Of those, 579 events were in low-Earth orbit (where it's relatively crowded with satellites).</w:t>
      </w:r>
    </w:p>
    <w:p w14:paraId="7AB44B06" w14:textId="47A30FA0" w:rsidR="00A12AF4" w:rsidRDefault="00A12AF4" w:rsidP="00A12AF4"/>
    <w:p w14:paraId="418DFCF0" w14:textId="77777777" w:rsidR="00A12AF4" w:rsidRPr="00782C2C" w:rsidRDefault="00A12AF4" w:rsidP="00A12AF4">
      <w:pPr>
        <w:pStyle w:val="Heading4"/>
      </w:pPr>
      <w:r>
        <w:t xml:space="preserve">[8] Scoles is about NASA Redirect policy NOT private entities – they don’t solve--- insert this highlighting </w:t>
      </w:r>
    </w:p>
    <w:p w14:paraId="7F2D4E56" w14:textId="77777777" w:rsidR="00A12AF4" w:rsidRDefault="00A12AF4" w:rsidP="00A12AF4">
      <w:r>
        <w:t xml:space="preserve">Sarah </w:t>
      </w:r>
      <w:r w:rsidRPr="00364AB4">
        <w:rPr>
          <w:rStyle w:val="Style13ptBold"/>
        </w:rPr>
        <w:t>Scoles 15</w:t>
      </w:r>
      <w:r>
        <w:t>, “Dust from asteroid mining spells danger for satellites,” New Scientist, 5-27-2015, https://www.newscientist.com/article/mg22630235-100-dust-from-asteroid-mining-spells-danger-for-satellites/</w:t>
      </w:r>
    </w:p>
    <w:p w14:paraId="08234091" w14:textId="77777777" w:rsidR="00A12AF4" w:rsidRPr="00782C2C" w:rsidRDefault="00A12AF4" w:rsidP="00A12AF4">
      <w:pPr>
        <w:rPr>
          <w:b/>
          <w:iCs/>
          <w:sz w:val="28"/>
          <w:u w:val="single"/>
        </w:rPr>
      </w:pPr>
      <w:r w:rsidRPr="00782C2C">
        <w:rPr>
          <w:rStyle w:val="StyleUnderline"/>
          <w:highlight w:val="cyan"/>
        </w:rPr>
        <w:t>NASA chose the second option for its Asteroid Redirect Mission, which aims to pluck a boulder from an asteroid’s surface and relocate it to a stable orbit around the moon.</w:t>
      </w:r>
      <w:r w:rsidRPr="00364AB4">
        <w:rPr>
          <w:rStyle w:val="StyleUnderline"/>
        </w:rPr>
        <w:t xml:space="preserve">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C670D0">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C670D0">
        <w:rPr>
          <w:rStyle w:val="Emphasis"/>
          <w:highlight w:val="green"/>
        </w:rPr>
        <w:t xml:space="preserve">could intrude </w:t>
      </w:r>
      <w:r w:rsidRPr="00AD64D7">
        <w:rPr>
          <w:rStyle w:val="Emphasis"/>
        </w:rPr>
        <w:t xml:space="preserve">where many </w:t>
      </w:r>
      <w:r w:rsidRPr="00C670D0">
        <w:rPr>
          <w:rStyle w:val="Emphasis"/>
          <w:highlight w:val="green"/>
        </w:rPr>
        <w:t xml:space="preserve">defence and communication satellites </w:t>
      </w:r>
      <w:r w:rsidRPr="00AD64D7">
        <w:rPr>
          <w:rStyle w:val="Emphasis"/>
        </w:rPr>
        <w:t>live</w:t>
      </w:r>
      <w:r w:rsidRPr="00364AB4">
        <w:rPr>
          <w:sz w:val="12"/>
        </w:rPr>
        <w:t xml:space="preserve"> – in geosynchronous orbit. According to Casey Handmer of the California Institute of Technology in Pasadena and Javier Roa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C670D0">
        <w:rPr>
          <w:sz w:val="12"/>
          <w:highlight w:val="green"/>
        </w:rPr>
        <w:t xml:space="preserve">. </w:t>
      </w:r>
      <w:r w:rsidRPr="00C670D0">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The study also looks at the “catastrophic disruption” of an asteroid 5 metres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C670D0">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r w:rsidRPr="00364AB4">
        <w:rPr>
          <w:rStyle w:val="StyleUnderline"/>
        </w:rPr>
        <w:t>Handmer and Roa want to point out the problem now so that we can find a solution before any satellites get dinged</w:t>
      </w:r>
      <w:r w:rsidRPr="00364AB4">
        <w:rPr>
          <w:sz w:val="12"/>
        </w:rPr>
        <w:t xml:space="preserve">. </w:t>
      </w:r>
      <w:r w:rsidRPr="00364AB4">
        <w:rPr>
          <w:rStyle w:val="Emphasis"/>
        </w:rPr>
        <w:t>“</w:t>
      </w:r>
      <w:r w:rsidRPr="00C670D0">
        <w:rPr>
          <w:rStyle w:val="Emphasis"/>
          <w:highlight w:val="green"/>
        </w:rPr>
        <w:t xml:space="preserve">It is possible to </w:t>
      </w:r>
      <w:r w:rsidRPr="00F5773D">
        <w:rPr>
          <w:rStyle w:val="Emphasis"/>
        </w:rPr>
        <w:t xml:space="preserve">quantify and </w:t>
      </w:r>
      <w:r w:rsidRPr="00C670D0">
        <w:rPr>
          <w:rStyle w:val="Emphasis"/>
          <w:highlight w:val="green"/>
        </w:rPr>
        <w:t>manage the risk</w:t>
      </w:r>
      <w:r w:rsidRPr="00C670D0">
        <w:rPr>
          <w:sz w:val="12"/>
          <w:highlight w:val="green"/>
        </w:rPr>
        <w:t xml:space="preserve">,” </w:t>
      </w:r>
      <w:r w:rsidRPr="00EB6DA0">
        <w:rPr>
          <w:sz w:val="12"/>
        </w:rPr>
        <w:t>says Handmer. “</w:t>
      </w:r>
      <w:r w:rsidRPr="00F5773D">
        <w:rPr>
          <w:rStyle w:val="Emphasis"/>
        </w:rPr>
        <w:t xml:space="preserve">A few basic </w:t>
      </w:r>
      <w:r w:rsidRPr="00C670D0">
        <w:rPr>
          <w:rStyle w:val="Emphasis"/>
          <w:highlight w:val="green"/>
        </w:rPr>
        <w:t>precautions will prevent harm due to stray asteroid material.”</w:t>
      </w:r>
    </w:p>
    <w:p w14:paraId="559B4AB6" w14:textId="001DBE1B" w:rsidR="00A12AF4" w:rsidRDefault="00A12AF4" w:rsidP="00A12AF4"/>
    <w:p w14:paraId="1012B122" w14:textId="59570517" w:rsidR="00A12AF4" w:rsidRDefault="00A12AF4" w:rsidP="00A12AF4">
      <w:pPr>
        <w:pStyle w:val="Heading3"/>
      </w:pPr>
      <w:r>
        <w:t>Adv 2</w:t>
      </w:r>
    </w:p>
    <w:p w14:paraId="7AE431FA" w14:textId="77777777" w:rsidR="00A12AF4" w:rsidRPr="005551D7" w:rsidRDefault="00A12AF4" w:rsidP="00A12AF4">
      <w:pPr>
        <w:pStyle w:val="Heading4"/>
        <w:rPr>
          <w:rFonts w:cs="Calibri"/>
        </w:rPr>
      </w:pPr>
      <w:r>
        <w:t xml:space="preserve">[6] </w:t>
      </w:r>
      <w:r w:rsidRPr="005551D7">
        <w:rPr>
          <w:rFonts w:cs="Calibri"/>
        </w:rPr>
        <w:t>Resource scarcity coming now and causes extinction—asteroid mining is the only way to solve</w:t>
      </w:r>
    </w:p>
    <w:p w14:paraId="1F5E4F6A" w14:textId="77777777" w:rsidR="00A12AF4" w:rsidRPr="005551D7" w:rsidRDefault="00A12AF4" w:rsidP="00A12AF4">
      <w:r w:rsidRPr="005551D7">
        <w:rPr>
          <w:rStyle w:val="Style13ptBold"/>
        </w:rPr>
        <w:t xml:space="preserve">Crombrugghe 18 </w:t>
      </w:r>
      <w:r w:rsidRPr="005551D7">
        <w:t xml:space="preserve">– Guerric, Business Development Manager Brussels, Brussels Capital Region, “Asteroid mining as a necessary answer to mineral scarcity”, LinkedIn, 1/11/2018, </w:t>
      </w:r>
      <w:hyperlink r:id="rId16" w:history="1">
        <w:r w:rsidRPr="005551D7">
          <w:rPr>
            <w:rStyle w:val="Hyperlink"/>
          </w:rPr>
          <w:t>https://www.linkedin.com/pulse/asteroid-mining-necessary-answer-mineral-scarcity-de-crombrugghe</w:t>
        </w:r>
      </w:hyperlink>
    </w:p>
    <w:p w14:paraId="00195846" w14:textId="77777777" w:rsidR="00A12AF4" w:rsidRDefault="00A12AF4" w:rsidP="00A12AF4">
      <w:pPr>
        <w:rPr>
          <w:sz w:val="14"/>
        </w:rPr>
      </w:pPr>
      <w:r w:rsidRPr="005551D7">
        <w:rPr>
          <w:rStyle w:val="StyleUnderline"/>
          <w:highlight w:val="green"/>
        </w:rPr>
        <w:t>We need minerals</w:t>
      </w:r>
      <w:r w:rsidRPr="005551D7">
        <w:rPr>
          <w:sz w:val="14"/>
        </w:rPr>
        <w:t xml:space="preserve">, and we always will. Yet, our </w:t>
      </w:r>
      <w:r w:rsidRPr="005551D7">
        <w:rPr>
          <w:rStyle w:val="StyleUnderline"/>
          <w:highlight w:val="green"/>
        </w:rPr>
        <w:t>reserves are finite and</w:t>
      </w:r>
      <w:r w:rsidRPr="005551D7">
        <w:rPr>
          <w:rStyle w:val="StyleUnderline"/>
        </w:rPr>
        <w:t xml:space="preserve"> a </w:t>
      </w:r>
      <w:r w:rsidRPr="005551D7">
        <w:rPr>
          <w:rStyle w:val="StyleUnderline"/>
          <w:highlight w:val="green"/>
        </w:rPr>
        <w:t>100% end-of-life recycling rate is impossible</w:t>
      </w:r>
      <w:r w:rsidRPr="005551D7">
        <w:rPr>
          <w:rStyle w:val="StyleUnderline"/>
        </w:rPr>
        <w:t xml:space="preserve"> to achieve</w:t>
      </w:r>
      <w:r w:rsidRPr="005551D7">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5551D7">
        <w:rPr>
          <w:rStyle w:val="StyleUnderline"/>
        </w:rPr>
        <w:t>Earth is a closed system, and resources are only available in a finite amount.</w:t>
      </w:r>
      <w:r w:rsidRPr="005551D7">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5551D7">
        <w:rPr>
          <w:rStyle w:val="StyleUnderline"/>
          <w:highlight w:val="green"/>
        </w:rPr>
        <w:t>The problem arising in the short-term is the exhaustion of the existing supply</w:t>
      </w:r>
      <w:r w:rsidRPr="005551D7">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5551D7">
        <w:rPr>
          <w:rStyle w:val="StyleUnderline"/>
          <w:highlight w:val="green"/>
        </w:rPr>
        <w:t xml:space="preserve">every solution </w:t>
      </w:r>
      <w:r w:rsidRPr="005551D7">
        <w:rPr>
          <w:rStyle w:val="StyleUnderline"/>
        </w:rPr>
        <w:t xml:space="preserve">based on recycling </w:t>
      </w:r>
      <w:r w:rsidRPr="005551D7">
        <w:rPr>
          <w:rStyle w:val="StyleUnderline"/>
          <w:highlight w:val="green"/>
        </w:rPr>
        <w:t>is</w:t>
      </w:r>
      <w:r w:rsidRPr="005551D7">
        <w:rPr>
          <w:rStyle w:val="StyleUnderline"/>
        </w:rPr>
        <w:t xml:space="preserve">, again, nothing more than </w:t>
      </w:r>
      <w:r w:rsidRPr="005551D7">
        <w:rPr>
          <w:rStyle w:val="Emphasis"/>
          <w:highlight w:val="green"/>
        </w:rPr>
        <w:t>a temporary fix</w:t>
      </w:r>
      <w:r w:rsidRPr="005551D7">
        <w:rPr>
          <w:rStyle w:val="StyleUnderline"/>
          <w:highlight w:val="green"/>
        </w:rPr>
        <w:t>,</w:t>
      </w:r>
      <w:r w:rsidRPr="005551D7">
        <w:rPr>
          <w:sz w:val="14"/>
          <w:highlight w:val="green"/>
        </w:rPr>
        <w:t xml:space="preserve"> </w:t>
      </w:r>
      <w:r w:rsidRPr="005551D7">
        <w:rPr>
          <w:rStyle w:val="StyleUnderline"/>
        </w:rPr>
        <w:t xml:space="preserve">buying us a </w:t>
      </w:r>
      <w:r w:rsidRPr="005551D7">
        <w:rPr>
          <w:rStyle w:val="Emphasis"/>
        </w:rPr>
        <w:t>finite</w:t>
      </w:r>
      <w:r w:rsidRPr="005551D7">
        <w:rPr>
          <w:rStyle w:val="StyleUnderline"/>
        </w:rPr>
        <w:t xml:space="preserve"> amount of time</w:t>
      </w:r>
      <w:r w:rsidRPr="005551D7">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5551D7">
        <w:rPr>
          <w:rStyle w:val="StyleUnderline"/>
          <w:highlight w:val="green"/>
        </w:rPr>
        <w:t xml:space="preserve">the amount </w:t>
      </w:r>
      <w:r w:rsidRPr="005551D7">
        <w:rPr>
          <w:rStyle w:val="StyleUnderline"/>
        </w:rPr>
        <w:t xml:space="preserve">of resources </w:t>
      </w:r>
      <w:r w:rsidRPr="005551D7">
        <w:rPr>
          <w:rStyle w:val="StyleUnderline"/>
          <w:highlight w:val="green"/>
        </w:rPr>
        <w:t>needed</w:t>
      </w:r>
      <w:r w:rsidRPr="005551D7">
        <w:rPr>
          <w:rStyle w:val="StyleUnderline"/>
        </w:rPr>
        <w:t xml:space="preserve"> at a given time </w:t>
      </w:r>
      <w:r w:rsidRPr="005551D7">
        <w:rPr>
          <w:rStyle w:val="Emphasis"/>
          <w:highlight w:val="green"/>
        </w:rPr>
        <w:t xml:space="preserve">will </w:t>
      </w:r>
      <w:r w:rsidRPr="005551D7">
        <w:rPr>
          <w:rStyle w:val="Emphasis"/>
        </w:rPr>
        <w:t xml:space="preserve">simply </w:t>
      </w:r>
      <w:r w:rsidRPr="005551D7">
        <w:rPr>
          <w:rStyle w:val="Emphasis"/>
          <w:highlight w:val="green"/>
        </w:rPr>
        <w:t xml:space="preserve">exceed the total </w:t>
      </w:r>
      <w:r w:rsidRPr="005551D7">
        <w:rPr>
          <w:rStyle w:val="Emphasis"/>
        </w:rPr>
        <w:t xml:space="preserve">available </w:t>
      </w:r>
      <w:r w:rsidRPr="005551D7">
        <w:rPr>
          <w:rStyle w:val="Emphasis"/>
          <w:highlight w:val="green"/>
        </w:rPr>
        <w:t>stock</w:t>
      </w:r>
      <w:r w:rsidRPr="005551D7">
        <w:rPr>
          <w:sz w:val="14"/>
          <w:highlight w:val="green"/>
        </w:rPr>
        <w:t xml:space="preserve">. </w:t>
      </w:r>
      <w:r w:rsidRPr="005551D7">
        <w:rPr>
          <w:rStyle w:val="StyleUnderline"/>
        </w:rPr>
        <w:t>Unless we manage to find growth vectors that do not require raw materials</w:t>
      </w:r>
      <w:r w:rsidRPr="005551D7">
        <w:rPr>
          <w:sz w:val="14"/>
        </w:rPr>
        <w:t xml:space="preserve">, that tipping point is an impassable limit. Its proximity obviously depends on our consumption rate. </w:t>
      </w:r>
      <w:r w:rsidRPr="005551D7">
        <w:rPr>
          <w:rStyle w:val="Emphasis"/>
        </w:rPr>
        <w:t>Asteroid mining</w:t>
      </w:r>
      <w:r w:rsidRPr="005551D7">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5551D7">
        <w:rPr>
          <w:rStyle w:val="StyleUnderline"/>
          <w:highlight w:val="green"/>
        </w:rPr>
        <w:t>the Earth is a closed system, we need new entrants</w:t>
      </w:r>
      <w:r w:rsidRPr="005551D7">
        <w:rPr>
          <w:rStyle w:val="StyleUnderline"/>
        </w:rPr>
        <w:t xml:space="preserve">. </w:t>
      </w:r>
      <w:r w:rsidRPr="005551D7">
        <w:rPr>
          <w:sz w:val="14"/>
        </w:rPr>
        <w:t xml:space="preserve">How can space help? Short answer: </w:t>
      </w:r>
      <w:r w:rsidRPr="005551D7">
        <w:rPr>
          <w:rStyle w:val="Emphasis"/>
          <w:highlight w:val="green"/>
        </w:rPr>
        <w:t xml:space="preserve">all these </w:t>
      </w:r>
      <w:r w:rsidRPr="005551D7">
        <w:rPr>
          <w:rStyle w:val="Emphasis"/>
        </w:rPr>
        <w:t xml:space="preserve">minerals </w:t>
      </w:r>
      <w:r w:rsidRPr="005551D7">
        <w:rPr>
          <w:rStyle w:val="Emphasis"/>
          <w:highlight w:val="green"/>
        </w:rPr>
        <w:t xml:space="preserve">can be found in </w:t>
      </w:r>
      <w:r w:rsidRPr="005551D7">
        <w:rPr>
          <w:rStyle w:val="Emphasis"/>
        </w:rPr>
        <w:t>space</w:t>
      </w:r>
      <w:r w:rsidRPr="005551D7">
        <w:rPr>
          <w:sz w:val="14"/>
        </w:rPr>
        <w:t xml:space="preserve">. Some are difficult to obtain, others are even more difficult, none are straightforward. The most accessible destination is </w:t>
      </w:r>
      <w:r w:rsidRPr="005551D7">
        <w:rPr>
          <w:rStyle w:val="StyleUnderline"/>
        </w:rPr>
        <w:t xml:space="preserve">near-Earth </w:t>
      </w:r>
      <w:r w:rsidRPr="005551D7">
        <w:rPr>
          <w:rStyle w:val="StyleUnderline"/>
          <w:highlight w:val="green"/>
        </w:rPr>
        <w:t>asteroids</w:t>
      </w:r>
      <w:r w:rsidRPr="005551D7">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5551D7">
        <w:rPr>
          <w:rStyle w:val="Emphasis"/>
        </w:rPr>
        <w:t>many</w:t>
      </w:r>
      <w:r w:rsidRPr="005551D7">
        <w:rPr>
          <w:sz w:val="14"/>
        </w:rPr>
        <w:t xml:space="preserve"> other </w:t>
      </w:r>
      <w:r w:rsidRPr="005551D7">
        <w:rPr>
          <w:rStyle w:val="Emphasis"/>
        </w:rPr>
        <w:t xml:space="preserve">minerals can be found </w:t>
      </w:r>
      <w:r w:rsidRPr="005551D7">
        <w:t>in smaller amounts</w:t>
      </w:r>
      <w:r w:rsidRPr="005551D7">
        <w:rPr>
          <w:sz w:val="14"/>
        </w:rPr>
        <w:t xml:space="preserve">: </w:t>
      </w:r>
      <w:r w:rsidRPr="005551D7">
        <w:rPr>
          <w:rStyle w:val="Emphasis"/>
        </w:rPr>
        <w:t>iridium, silver, osmium, palladium, rhenium, rhodium, ruthenium, manganese, molybdenum, aluminium, titanium, etc</w:t>
      </w:r>
      <w:r w:rsidRPr="005551D7">
        <w:rPr>
          <w:rStyle w:val="StyleUnderline"/>
        </w:rPr>
        <w:t xml:space="preserve">. </w:t>
      </w:r>
      <w:r w:rsidRPr="005551D7">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5551D7">
        <w:rPr>
          <w:rStyle w:val="StyleUnderline"/>
        </w:rPr>
        <w:t xml:space="preserve">Firstly, we can only celebrate and support the </w:t>
      </w:r>
      <w:r w:rsidRPr="005551D7">
        <w:rPr>
          <w:rStyle w:val="Emphasis"/>
        </w:rPr>
        <w:t>numerous</w:t>
      </w:r>
      <w:r w:rsidRPr="005551D7">
        <w:rPr>
          <w:rStyle w:val="StyleUnderline"/>
        </w:rPr>
        <w:t xml:space="preserve"> private initiatives which contribute to make that reality happen, either indirectly</w:t>
      </w:r>
      <w:r w:rsidRPr="005551D7">
        <w:rPr>
          <w:sz w:val="14"/>
        </w:rPr>
        <w:t xml:space="preserve"> (e.g. launchers, space systems, etc.) </w:t>
      </w:r>
      <w:r w:rsidRPr="005551D7">
        <w:rPr>
          <w:rStyle w:val="StyleUnderline"/>
        </w:rPr>
        <w:t>or directly</w:t>
      </w:r>
      <w:r w:rsidRPr="005551D7">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5551D7">
        <w:rPr>
          <w:rStyle w:val="StyleUnderline"/>
          <w:highlight w:val="green"/>
        </w:rPr>
        <w:t>they are</w:t>
      </w:r>
      <w:r w:rsidRPr="005551D7">
        <w:rPr>
          <w:sz w:val="14"/>
        </w:rPr>
        <w:t xml:space="preserve"> also </w:t>
      </w:r>
      <w:r w:rsidRPr="005551D7">
        <w:rPr>
          <w:rStyle w:val="Emphasis"/>
          <w:highlight w:val="green"/>
        </w:rPr>
        <w:t>essential</w:t>
      </w:r>
      <w:r w:rsidRPr="005551D7">
        <w:rPr>
          <w:sz w:val="14"/>
          <w:highlight w:val="green"/>
        </w:rPr>
        <w:t xml:space="preserve"> </w:t>
      </w:r>
      <w:r w:rsidRPr="005551D7">
        <w:rPr>
          <w:rStyle w:val="StyleUnderline"/>
          <w:highlight w:val="green"/>
        </w:rPr>
        <w:t>if we want to avoid the same fate as the dinosaurs</w:t>
      </w:r>
      <w:r w:rsidRPr="005551D7">
        <w:rPr>
          <w:sz w:val="14"/>
        </w:rPr>
        <w:t xml:space="preserve">. It's a question of survival. As a bonus, </w:t>
      </w:r>
      <w:r w:rsidRPr="005551D7">
        <w:rPr>
          <w:rStyle w:val="Emphasis"/>
        </w:rPr>
        <w:t xml:space="preserve">they also pave the way towards cost-efficient asteroid mining. </w:t>
      </w:r>
      <w:r w:rsidRPr="005551D7">
        <w:rPr>
          <w:sz w:val="14"/>
        </w:rPr>
        <w:t>In the meantime, we might want to consume existing resources a bit more efficiently.</w:t>
      </w:r>
    </w:p>
    <w:p w14:paraId="675C22D6" w14:textId="77777777" w:rsidR="00A12AF4" w:rsidRDefault="00A12AF4" w:rsidP="00A12AF4">
      <w:pPr>
        <w:rPr>
          <w:sz w:val="14"/>
        </w:rPr>
      </w:pPr>
    </w:p>
    <w:p w14:paraId="54B1486E" w14:textId="77777777" w:rsidR="00A12AF4" w:rsidRPr="00DF65BB" w:rsidRDefault="00A12AF4" w:rsidP="00A12AF4">
      <w:pPr>
        <w:pStyle w:val="Heading4"/>
        <w:rPr>
          <w:u w:val="single"/>
        </w:rPr>
      </w:pPr>
      <w:r>
        <w:t>[7] Pelton says WORLD government is key and that international peace is a PRE-requisite to co-op – they don’t diffuse US Russia/Sino tensions – inserted a rehighlighting in blue.</w:t>
      </w:r>
    </w:p>
    <w:p w14:paraId="30347F86" w14:textId="77777777" w:rsidR="00A12AF4" w:rsidRDefault="00A12AF4" w:rsidP="00A12AF4">
      <w:r>
        <w:t xml:space="preserve">Dr. Joseph N. </w:t>
      </w:r>
      <w:r w:rsidRPr="0095009A">
        <w:rPr>
          <w:rStyle w:val="Style13ptBold"/>
        </w:rPr>
        <w:t>Pelton 17</w:t>
      </w:r>
      <w:r>
        <w:t>, PhD in International Relations from Georgetown University, Director Emeritus of the Space and Advanced Communications Research Institute at George Washington University, The New Gold Rush: The Riches of Space Beckon!, p. 1-9</w:t>
      </w:r>
    </w:p>
    <w:p w14:paraId="690D102B" w14:textId="77777777" w:rsidR="00A12AF4" w:rsidRPr="0095009A" w:rsidRDefault="00A12AF4" w:rsidP="00A12AF4">
      <w:pPr>
        <w:rPr>
          <w:sz w:val="16"/>
          <w:szCs w:val="18"/>
        </w:rPr>
      </w:pPr>
      <w:r w:rsidRPr="0095009A">
        <w:rPr>
          <w:sz w:val="16"/>
          <w:szCs w:val="18"/>
        </w:rPr>
        <w:t>Are We Humans Doomed to Extinction?</w:t>
      </w:r>
    </w:p>
    <w:p w14:paraId="35322F51" w14:textId="77777777" w:rsidR="00A12AF4" w:rsidRPr="006D77CB" w:rsidRDefault="00A12AF4" w:rsidP="00A12AF4">
      <w:pPr>
        <w:rPr>
          <w:b/>
          <w:iCs/>
          <w:sz w:val="26"/>
          <w:u w:val="single"/>
          <w:bdr w:val="single" w:sz="8" w:space="0" w:color="auto"/>
        </w:rPr>
      </w:pPr>
      <w:r w:rsidRPr="00E900F6">
        <w:rPr>
          <w:sz w:val="14"/>
        </w:rPr>
        <w:t xml:space="preserve">What will we do when Earth’s resources are used up by humanity? </w:t>
      </w:r>
      <w:r w:rsidRPr="0095009A">
        <w:rPr>
          <w:rStyle w:val="StyleUnderline"/>
        </w:rPr>
        <w:t xml:space="preserve">The </w:t>
      </w:r>
      <w:r w:rsidRPr="00C670D0">
        <w:rPr>
          <w:rStyle w:val="StyleUnderline"/>
          <w:highlight w:val="green"/>
        </w:rPr>
        <w:t>world is</w:t>
      </w:r>
      <w:r w:rsidRPr="00E900F6">
        <w:rPr>
          <w:sz w:val="14"/>
        </w:rPr>
        <w:t xml:space="preserve"> now </w:t>
      </w:r>
      <w:r w:rsidRPr="0095009A">
        <w:rPr>
          <w:rStyle w:val="StyleUnderline"/>
        </w:rPr>
        <w:t xml:space="preserve">hugely </w:t>
      </w:r>
      <w:r w:rsidRPr="00C670D0">
        <w:rPr>
          <w:rStyle w:val="Emphasis"/>
          <w:highlight w:val="green"/>
        </w:rPr>
        <w:t>over populated</w:t>
      </w:r>
      <w:r w:rsidRPr="0095009A">
        <w:rPr>
          <w:rStyle w:val="StyleUnderline"/>
        </w:rPr>
        <w:t>, with billions</w:t>
      </w:r>
      <w:r w:rsidRPr="00E900F6">
        <w:rPr>
          <w:sz w:val="14"/>
        </w:rPr>
        <w:t xml:space="preserve"> and billions </w:t>
      </w:r>
      <w:r w:rsidRPr="0095009A">
        <w:rPr>
          <w:rStyle w:val="StyleUnderline"/>
        </w:rPr>
        <w:t>crammed into</w:t>
      </w:r>
      <w:r w:rsidRPr="00E900F6">
        <w:rPr>
          <w:sz w:val="14"/>
        </w:rPr>
        <w:t xml:space="preserve"> our </w:t>
      </w:r>
      <w:r w:rsidRPr="0095009A">
        <w:rPr>
          <w:rStyle w:val="StyleUnderline"/>
        </w:rPr>
        <w:t>overcrowded cities. By 2050, we may be 9 billion strong</w:t>
      </w:r>
      <w:r w:rsidRPr="00E900F6">
        <w:rPr>
          <w:sz w:val="14"/>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E900F6">
        <w:rPr>
          <w:sz w:val="14"/>
        </w:rPr>
        <w:t xml:space="preserve"> of us </w:t>
      </w:r>
      <w:r w:rsidRPr="0095009A">
        <w:rPr>
          <w:rStyle w:val="StyleUnderline"/>
        </w:rPr>
        <w:t>will be living in congested cities</w:t>
      </w:r>
      <w:r w:rsidRPr="00E900F6">
        <w:rPr>
          <w:sz w:val="14"/>
        </w:rPr>
        <w:t xml:space="preserve">. These cities will be ever more </w:t>
      </w:r>
      <w:r w:rsidRPr="00C670D0">
        <w:rPr>
          <w:rStyle w:val="StyleUnderline"/>
          <w:highlight w:val="green"/>
        </w:rPr>
        <w:t xml:space="preserve">vulnerable to </w:t>
      </w:r>
      <w:r w:rsidRPr="00C670D0">
        <w:rPr>
          <w:rStyle w:val="Emphasis"/>
          <w:highlight w:val="green"/>
        </w:rPr>
        <w:t>terrorist attack</w:t>
      </w:r>
      <w:r w:rsidRPr="0095009A">
        <w:rPr>
          <w:rStyle w:val="StyleUnderline"/>
        </w:rPr>
        <w:t xml:space="preserve">, </w:t>
      </w:r>
      <w:r w:rsidRPr="0095009A">
        <w:rPr>
          <w:rStyle w:val="Emphasis"/>
        </w:rPr>
        <w:t xml:space="preserve">natural </w:t>
      </w:r>
      <w:r w:rsidRPr="00C670D0">
        <w:rPr>
          <w:rStyle w:val="Emphasis"/>
          <w:highlight w:val="green"/>
        </w:rPr>
        <w:t>disaster</w:t>
      </w:r>
      <w:r w:rsidRPr="00C670D0">
        <w:rPr>
          <w:rStyle w:val="StyleUnderline"/>
          <w:highlight w:val="green"/>
        </w:rPr>
        <w:t>, and</w:t>
      </w:r>
      <w:r w:rsidRPr="00E900F6">
        <w:rPr>
          <w:sz w:val="14"/>
        </w:rPr>
        <w:t xml:space="preserve"> other </w:t>
      </w:r>
      <w:r w:rsidRPr="0095009A">
        <w:rPr>
          <w:rStyle w:val="StyleUnderline"/>
        </w:rPr>
        <w:t>plights that come with overcrowding</w:t>
      </w:r>
      <w:r w:rsidRPr="00E900F6">
        <w:rPr>
          <w:sz w:val="14"/>
        </w:rPr>
        <w:t xml:space="preserve"> and a dearth of jobs that will be </w:t>
      </w:r>
      <w:r w:rsidRPr="0095009A">
        <w:rPr>
          <w:rStyle w:val="StyleUnderline"/>
        </w:rPr>
        <w:t>fueled by rapid automation and</w:t>
      </w:r>
      <w:r w:rsidRPr="00E900F6">
        <w:rPr>
          <w:sz w:val="14"/>
        </w:rPr>
        <w:t xml:space="preserve"> the </w:t>
      </w:r>
      <w:r w:rsidRPr="0095009A">
        <w:rPr>
          <w:rStyle w:val="StyleUnderline"/>
        </w:rPr>
        <w:t xml:space="preserve">rise of </w:t>
      </w:r>
      <w:r w:rsidRPr="00C670D0">
        <w:rPr>
          <w:rStyle w:val="Emphasis"/>
          <w:highlight w:val="green"/>
        </w:rPr>
        <w:t>a</w:t>
      </w:r>
      <w:r w:rsidRPr="0095009A">
        <w:rPr>
          <w:rStyle w:val="StyleUnderline"/>
        </w:rPr>
        <w:t xml:space="preserve">rtificial </w:t>
      </w:r>
      <w:r w:rsidRPr="00C670D0">
        <w:rPr>
          <w:rStyle w:val="Emphasis"/>
          <w:highlight w:val="green"/>
        </w:rPr>
        <w:t>i</w:t>
      </w:r>
      <w:r w:rsidRPr="0095009A">
        <w:rPr>
          <w:rStyle w:val="StyleUnderline"/>
        </w:rPr>
        <w:t>ntelligence</w:t>
      </w:r>
      <w:r w:rsidRPr="00E900F6">
        <w:rPr>
          <w:sz w:val="14"/>
        </w:rPr>
        <w:t xml:space="preserve"> across the global economy. </w:t>
      </w:r>
      <w:r w:rsidRPr="00C670D0">
        <w:rPr>
          <w:rStyle w:val="StyleUnderline"/>
          <w:highlight w:val="green"/>
        </w:rPr>
        <w:t>We are</w:t>
      </w:r>
      <w:r w:rsidRPr="0095009A">
        <w:rPr>
          <w:rStyle w:val="StyleUnderline"/>
        </w:rPr>
        <w:t xml:space="preserve"> already rapidly </w:t>
      </w:r>
      <w:r w:rsidRPr="00C670D0">
        <w:rPr>
          <w:rStyle w:val="StyleUnderline"/>
          <w:highlight w:val="green"/>
        </w:rPr>
        <w:t xml:space="preserve">running out of </w:t>
      </w:r>
      <w:r w:rsidRPr="00C670D0">
        <w:rPr>
          <w:rStyle w:val="Emphasis"/>
          <w:highlight w:val="green"/>
        </w:rPr>
        <w:t>water</w:t>
      </w:r>
      <w:r w:rsidRPr="00C670D0">
        <w:rPr>
          <w:rStyle w:val="StyleUnderline"/>
          <w:highlight w:val="green"/>
        </w:rPr>
        <w:t xml:space="preserve"> and </w:t>
      </w:r>
      <w:r w:rsidRPr="00C670D0">
        <w:rPr>
          <w:rStyle w:val="Emphasis"/>
          <w:highlight w:val="green"/>
        </w:rPr>
        <w:t>minerals</w:t>
      </w:r>
      <w:r w:rsidRPr="00C670D0">
        <w:rPr>
          <w:rStyle w:val="StyleUnderline"/>
          <w:highlight w:val="green"/>
        </w:rPr>
        <w:t xml:space="preserve">. </w:t>
      </w:r>
      <w:r w:rsidRPr="00C670D0">
        <w:rPr>
          <w:rStyle w:val="Emphasis"/>
          <w:highlight w:val="green"/>
        </w:rPr>
        <w:t>Climate</w:t>
      </w:r>
      <w:r w:rsidRPr="0095009A">
        <w:rPr>
          <w:rStyle w:val="StyleUnderline"/>
        </w:rPr>
        <w:t xml:space="preserve"> change is </w:t>
      </w:r>
      <w:r w:rsidRPr="00C670D0">
        <w:rPr>
          <w:rStyle w:val="StyleUnderline"/>
          <w:highlight w:val="green"/>
        </w:rPr>
        <w:t>threaten</w:t>
      </w:r>
      <w:r w:rsidRPr="0095009A">
        <w:rPr>
          <w:rStyle w:val="StyleUnderline"/>
        </w:rPr>
        <w:t xml:space="preserve">ing </w:t>
      </w:r>
      <w:r w:rsidRPr="0095009A">
        <w:rPr>
          <w:rStyle w:val="Emphasis"/>
        </w:rPr>
        <w:t xml:space="preserve">our </w:t>
      </w:r>
      <w:r w:rsidRPr="00C670D0">
        <w:rPr>
          <w:rStyle w:val="Emphasis"/>
          <w:highlight w:val="green"/>
        </w:rPr>
        <w:t>very existence</w:t>
      </w:r>
      <w:r w:rsidRPr="00E900F6">
        <w:rPr>
          <w:sz w:val="14"/>
        </w:rPr>
        <w:t xml:space="preserve">. Political leaders and even the Pope have cautioned us against inaction. Perhaps the naysayers are right. </w:t>
      </w:r>
      <w:r w:rsidRPr="0095009A">
        <w:rPr>
          <w:rStyle w:val="Emphasis"/>
        </w:rPr>
        <w:t>All humanity is at tremendous risk</w:t>
      </w:r>
      <w:r w:rsidRPr="00E900F6">
        <w:rPr>
          <w:sz w:val="14"/>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w:t>
      </w:r>
      <w:r w:rsidRPr="00E900F6">
        <w:rPr>
          <w:rStyle w:val="StyleUnderline"/>
        </w:rPr>
        <w:t xml:space="preserve">Th ere is a new wealth of natural </w:t>
      </w:r>
      <w:r w:rsidRPr="00C670D0">
        <w:rPr>
          <w:rStyle w:val="StyleUnderline"/>
          <w:highlight w:val="green"/>
        </w:rPr>
        <w:t>resources and</w:t>
      </w:r>
      <w:r w:rsidRPr="00E900F6">
        <w:rPr>
          <w:rStyle w:val="StyleUnderline"/>
        </w:rPr>
        <w:t xml:space="preserve"> clean </w:t>
      </w:r>
      <w:r w:rsidRPr="00C670D0">
        <w:rPr>
          <w:rStyle w:val="StyleUnderline"/>
          <w:highlight w:val="green"/>
        </w:rPr>
        <w:t>energy in</w:t>
      </w:r>
      <w:r w:rsidRPr="00E900F6">
        <w:rPr>
          <w:rStyle w:val="StyleUnderline"/>
        </w:rPr>
        <w:t xml:space="preserve"> the reaches of outer </w:t>
      </w:r>
      <w:r w:rsidRPr="00C670D0">
        <w:rPr>
          <w:rStyle w:val="StyleUnderline"/>
          <w:highlight w:val="green"/>
        </w:rPr>
        <w:t>space</w:t>
      </w:r>
      <w:r w:rsidRPr="00E900F6">
        <w:rPr>
          <w:sz w:val="14"/>
        </w:rPr>
        <w:t xml:space="preserve">—more than most of us could ever dream possible. There are those that say why waste money on outer space when we have severe problems here at home? </w:t>
      </w:r>
      <w:r w:rsidRPr="00E900F6">
        <w:rPr>
          <w:rStyle w:val="StyleUnderline"/>
        </w:rPr>
        <w:t xml:space="preserve">Going into space is </w:t>
      </w:r>
      <w:r w:rsidRPr="00C670D0">
        <w:rPr>
          <w:rStyle w:val="StyleUnderline"/>
          <w:highlight w:val="green"/>
        </w:rPr>
        <w:t>not a waste of money</w:t>
      </w:r>
      <w:r w:rsidRPr="00E900F6">
        <w:rPr>
          <w:rStyle w:val="StyleUnderline"/>
        </w:rPr>
        <w:t>. It is our future. It is our hope for new jobs and resources. The great challenge of our times is to reverse public thinking to see space not as a resource drain but as the doorway to opportunity.</w:t>
      </w:r>
      <w:r w:rsidRPr="00E900F6">
        <w:rPr>
          <w:sz w:val="14"/>
        </w:rPr>
        <w:t xml:space="preserve">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670D0">
        <w:rPr>
          <w:rStyle w:val="StyleUnderline"/>
          <w:highlight w:val="green"/>
        </w:rPr>
        <w:t>new pathways</w:t>
      </w:r>
      <w:r w:rsidRPr="0095009A">
        <w:rPr>
          <w:rStyle w:val="StyleUnderline"/>
        </w:rPr>
        <w:t xml:space="preserve"> to the stars could </w:t>
      </w:r>
      <w:r w:rsidRPr="00C670D0">
        <w:rPr>
          <w:rStyle w:val="StyleUnderline"/>
          <w:highlight w:val="green"/>
        </w:rPr>
        <w:t xml:space="preserve">prove </w:t>
      </w:r>
      <w:r w:rsidRPr="00C670D0">
        <w:rPr>
          <w:rStyle w:val="Emphasis"/>
          <w:highlight w:val="green"/>
        </w:rPr>
        <w:t>vital</w:t>
      </w:r>
      <w:r w:rsidRPr="00C670D0">
        <w:rPr>
          <w:rStyle w:val="StyleUnderline"/>
          <w:highlight w:val="green"/>
        </w:rPr>
        <w:t xml:space="preserve"> to</w:t>
      </w:r>
      <w:r w:rsidRPr="0095009A">
        <w:rPr>
          <w:rStyle w:val="StyleUnderline"/>
        </w:rPr>
        <w:t xml:space="preserve"> </w:t>
      </w:r>
      <w:r w:rsidRPr="0095009A">
        <w:rPr>
          <w:rStyle w:val="Emphasis"/>
        </w:rPr>
        <w:t xml:space="preserve">human </w:t>
      </w:r>
      <w:r w:rsidRPr="00C670D0">
        <w:rPr>
          <w:rStyle w:val="Emphasis"/>
          <w:highlight w:val="green"/>
        </w:rPr>
        <w:t>survival</w:t>
      </w:r>
      <w:r w:rsidRPr="00E900F6">
        <w:rPr>
          <w:sz w:val="14"/>
          <w:szCs w:val="18"/>
        </w:rPr>
        <w:t xml:space="preserve">. 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entrepreneurial New Space initiatives are changing everything [ 1 ]. In fact, the very nature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ve billionaires with established space ventures—Elon Musk, Paul Allen, Jeff Bezos, Sir Richard Branson, and Robert Bigelow—have invested millions if not billions of dollars into commercializing space. Th ey are developing new technologies and establishing space enterprises that can bring the wealth of outer space down to Earth. Th is is not a pipe dream, but will increasingly be the economic reality of the 2020s. Th ese wealthy space entrepreneurs see major new economic opportunities. To them space represents the last great frontier for enterprising pioneers. Th us they see an ever-expanding space frontier that off ers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might useful to see what has already transpired in space development in just the past fi ve decades. Th e world’s fi 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artifi cial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 ight, you will forever walk the earth with your eyes turned skyward, for there you have been, and there you will always long to return.” Th e founder of the X-Prize and of Planetary Resources, Inc., Dr. Peter Diamandis, has much more brashly said much the same thing in quite diff erent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nanced SpaceShipOne, the world’s fi rst successful spaceplane have all said the future will include a vibrant new space economy. Th ey, and others, have said that we can, we should and we soon shall go into space and realize the bounty that it can off er to us. Th e New Space enterprise is today indeed being led by those so-called space billionaires , who have an exciting vision of the future. Th ey and others in the commercial space economy believe that the exploitation of outer space may open up a new golden age of astral abundance. Th ey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ey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E900F6">
        <w:rPr>
          <w:sz w:val="14"/>
        </w:rPr>
        <w:t xml:space="preserve">And </w:t>
      </w:r>
      <w:r w:rsidRPr="00C670D0">
        <w:rPr>
          <w:rStyle w:val="StyleUnderline"/>
          <w:highlight w:val="green"/>
        </w:rPr>
        <w:t>if</w:t>
      </w:r>
      <w:r w:rsidRPr="00E900F6">
        <w:rPr>
          <w:sz w:val="14"/>
        </w:rPr>
        <w:t xml:space="preserve"> these </w:t>
      </w:r>
      <w:r w:rsidRPr="00C670D0">
        <w:rPr>
          <w:rStyle w:val="StyleUnderline"/>
          <w:highlight w:val="green"/>
        </w:rPr>
        <w:t>changes do not take place</w:t>
      </w:r>
      <w:r w:rsidRPr="0095009A">
        <w:rPr>
          <w:rStyle w:val="StyleUnderline"/>
        </w:rPr>
        <w:t xml:space="preserve"> we will be in trouble</w:t>
      </w:r>
      <w:r w:rsidRPr="00E900F6">
        <w:rPr>
          <w:sz w:val="14"/>
        </w:rPr>
        <w:t xml:space="preserve">. Our </w:t>
      </w:r>
      <w:r w:rsidRPr="00C670D0">
        <w:rPr>
          <w:rStyle w:val="StyleUnderline"/>
          <w:highlight w:val="green"/>
        </w:rPr>
        <w:t>conventional</w:t>
      </w:r>
      <w:r w:rsidRPr="0095009A">
        <w:rPr>
          <w:rStyle w:val="StyleUnderline"/>
        </w:rPr>
        <w:t xml:space="preserve"> petro-chemical energy </w:t>
      </w:r>
      <w:r w:rsidRPr="00C670D0">
        <w:rPr>
          <w:rStyle w:val="StyleUnderline"/>
          <w:highlight w:val="green"/>
        </w:rPr>
        <w:t>systems will fail</w:t>
      </w:r>
      <w:r w:rsidRPr="0095009A">
        <w:rPr>
          <w:rStyle w:val="StyleUnderline"/>
        </w:rPr>
        <w:t xml:space="preserve"> us</w:t>
      </w:r>
      <w:r w:rsidRPr="00E900F6">
        <w:rPr>
          <w:sz w:val="14"/>
        </w:rPr>
        <w:t xml:space="preserve"> economically </w:t>
      </w:r>
      <w:r w:rsidRPr="00C670D0">
        <w:rPr>
          <w:rStyle w:val="StyleUnderline"/>
          <w:highlight w:val="green"/>
        </w:rPr>
        <w:t>and</w:t>
      </w:r>
      <w:r w:rsidRPr="00E900F6">
        <w:rPr>
          <w:sz w:val="14"/>
        </w:rPr>
        <w:t xml:space="preserve"> eventually </w:t>
      </w:r>
      <w:r w:rsidRPr="0095009A">
        <w:rPr>
          <w:rStyle w:val="StyleUnderline"/>
        </w:rPr>
        <w:t xml:space="preserve">blanket us with a hydrocarbon haze of smog that will </w:t>
      </w:r>
      <w:r w:rsidRPr="00C670D0">
        <w:rPr>
          <w:rStyle w:val="StyleUnderline"/>
          <w:highlight w:val="green"/>
        </w:rPr>
        <w:t>threaten</w:t>
      </w:r>
      <w:r w:rsidRPr="00E900F6">
        <w:rPr>
          <w:sz w:val="14"/>
        </w:rPr>
        <w:t xml:space="preserve"> our </w:t>
      </w:r>
      <w:r w:rsidRPr="0095009A">
        <w:rPr>
          <w:rStyle w:val="StyleUnderline"/>
        </w:rPr>
        <w:t>health and</w:t>
      </w:r>
      <w:r w:rsidRPr="00E900F6">
        <w:rPr>
          <w:sz w:val="14"/>
        </w:rPr>
        <w:t xml:space="preserve"> our </w:t>
      </w:r>
      <w:r w:rsidRPr="0095009A">
        <w:rPr>
          <w:rStyle w:val="Emphasis"/>
        </w:rPr>
        <w:t xml:space="preserve">very </w:t>
      </w:r>
      <w:r w:rsidRPr="00C670D0">
        <w:rPr>
          <w:rStyle w:val="Emphasis"/>
          <w:highlight w:val="green"/>
        </w:rPr>
        <w:t>survival</w:t>
      </w:r>
      <w:r w:rsidRPr="00E900F6">
        <w:rPr>
          <w:sz w:val="14"/>
        </w:rPr>
        <w:t xml:space="preserve">. Our </w:t>
      </w:r>
      <w:r w:rsidRPr="0095009A">
        <w:rPr>
          <w:rStyle w:val="StyleUnderline"/>
        </w:rPr>
        <w:t>rare precious metals</w:t>
      </w:r>
      <w:r w:rsidRPr="00E900F6">
        <w:rPr>
          <w:sz w:val="14"/>
        </w:rPr>
        <w:t xml:space="preserve"> that we need for modern electronic appliances </w:t>
      </w:r>
      <w:r w:rsidRPr="0095009A">
        <w:rPr>
          <w:rStyle w:val="StyleUnderline"/>
        </w:rPr>
        <w:t>will skyrocket in price</w:t>
      </w:r>
      <w:r w:rsidRPr="00E900F6">
        <w:rPr>
          <w:sz w:val="14"/>
        </w:rPr>
        <w:t xml:space="preserve">, and the struggle between “haves” and “have nots” will grow increasingly ugly. </w:t>
      </w:r>
      <w:r w:rsidRPr="0095009A">
        <w:rPr>
          <w:rStyle w:val="StyleUnderline"/>
        </w:rPr>
        <w:t xml:space="preserve">A </w:t>
      </w:r>
      <w:r w:rsidRPr="00C670D0">
        <w:rPr>
          <w:rStyle w:val="StyleUnderline"/>
          <w:highlight w:val="green"/>
        </w:rPr>
        <w:t>lack of</w:t>
      </w:r>
      <w:r w:rsidRPr="00E900F6">
        <w:rPr>
          <w:sz w:val="14"/>
        </w:rPr>
        <w:t xml:space="preserve"> affordable and readily </w:t>
      </w:r>
      <w:r w:rsidRPr="0095009A">
        <w:rPr>
          <w:rStyle w:val="StyleUnderline"/>
        </w:rPr>
        <w:t xml:space="preserve">available </w:t>
      </w:r>
      <w:r w:rsidRPr="00C670D0">
        <w:rPr>
          <w:rStyle w:val="Emphasis"/>
          <w:highlight w:val="green"/>
        </w:rPr>
        <w:t>water</w:t>
      </w:r>
      <w:r w:rsidRPr="0095009A">
        <w:rPr>
          <w:rStyle w:val="StyleUnderline"/>
        </w:rPr>
        <w:t xml:space="preserve">, natural resources, </w:t>
      </w:r>
      <w:r w:rsidRPr="00C670D0">
        <w:rPr>
          <w:rStyle w:val="Emphasis"/>
          <w:highlight w:val="green"/>
        </w:rPr>
        <w:t>food</w:t>
      </w:r>
      <w:r w:rsidRPr="0095009A">
        <w:rPr>
          <w:rStyle w:val="StyleUnderline"/>
        </w:rPr>
        <w:t xml:space="preserve">, health care and medical supplies, </w:t>
      </w:r>
      <w:r w:rsidRPr="00C670D0">
        <w:rPr>
          <w:rStyle w:val="StyleUnderline"/>
          <w:highlight w:val="gree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C670D0">
        <w:rPr>
          <w:rStyle w:val="Emphasis"/>
          <w:highlight w:val="green"/>
        </w:rPr>
        <w:t>systemic warfare</w:t>
      </w:r>
      <w:r w:rsidRPr="00C670D0">
        <w:rPr>
          <w:rStyle w:val="StyleUnderline"/>
          <w:highlight w:val="green"/>
        </w:rPr>
        <w:t xml:space="preserve"> are</w:t>
      </w:r>
      <w:r w:rsidRPr="0095009A">
        <w:rPr>
          <w:rStyle w:val="StyleUnderline"/>
        </w:rPr>
        <w:t xml:space="preserve"> the </w:t>
      </w:r>
      <w:r w:rsidRPr="00C670D0">
        <w:rPr>
          <w:rStyle w:val="Emphasis"/>
          <w:highlight w:val="green"/>
        </w:rPr>
        <w:t>alternatives</w:t>
      </w:r>
      <w:r w:rsidRPr="00C670D0">
        <w:rPr>
          <w:rStyle w:val="StyleUnderline"/>
          <w:highlight w:val="green"/>
        </w:rPr>
        <w:t xml:space="preserve"> to astral abundance</w:t>
      </w:r>
      <w:r w:rsidRPr="00E900F6">
        <w:rPr>
          <w:sz w:val="14"/>
        </w:rPr>
        <w:t xml:space="preserve">. The choices between astral abundance and a downward spiral in global standards of living are stark. Within the next few decades these problems will be increasingly real. By then the world may almost be begging for new, out of- the-box </w:t>
      </w:r>
      <w:r w:rsidRPr="008F763E">
        <w:rPr>
          <w:rStyle w:val="Emphasis"/>
        </w:rPr>
        <w:t xml:space="preserve">thinking. </w:t>
      </w:r>
      <w:r w:rsidRPr="008F763E">
        <w:rPr>
          <w:rStyle w:val="Emphasis"/>
          <w:highlight w:val="cyan"/>
        </w:rPr>
        <w:t>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w:t>
      </w:r>
    </w:p>
    <w:p w14:paraId="7A6B212A" w14:textId="77777777" w:rsidR="00A12AF4" w:rsidRPr="00A12AF4" w:rsidRDefault="00A12AF4" w:rsidP="00A12AF4"/>
    <w:sectPr w:rsidR="00A12AF4" w:rsidRPr="00A12A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2AF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7E2B"/>
    <w:rsid w:val="00665003"/>
    <w:rsid w:val="006A2AD0"/>
    <w:rsid w:val="006C2375"/>
    <w:rsid w:val="006D4ECC"/>
    <w:rsid w:val="00722258"/>
    <w:rsid w:val="007243E5"/>
    <w:rsid w:val="00766EA0"/>
    <w:rsid w:val="007A2226"/>
    <w:rsid w:val="007F5B66"/>
    <w:rsid w:val="00821603"/>
    <w:rsid w:val="00823A1C"/>
    <w:rsid w:val="00845B9D"/>
    <w:rsid w:val="00860984"/>
    <w:rsid w:val="008B3ECB"/>
    <w:rsid w:val="008B4E85"/>
    <w:rsid w:val="008C1B2E"/>
    <w:rsid w:val="0091627E"/>
    <w:rsid w:val="0097032B"/>
    <w:rsid w:val="009729EB"/>
    <w:rsid w:val="009D2EAD"/>
    <w:rsid w:val="009D54B2"/>
    <w:rsid w:val="009E1922"/>
    <w:rsid w:val="009F7ED2"/>
    <w:rsid w:val="00A12AF4"/>
    <w:rsid w:val="00A93661"/>
    <w:rsid w:val="00A95652"/>
    <w:rsid w:val="00AC0AB8"/>
    <w:rsid w:val="00AE7B7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186"/>
    <w:rsid w:val="00E452A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0F495"/>
  <w15:chartTrackingRefBased/>
  <w15:docId w15:val="{DDC77AD9-343F-4E22-B3B0-3C8090655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2AF4"/>
    <w:rPr>
      <w:rFonts w:ascii="Calibri" w:hAnsi="Calibri" w:cs="Calibri"/>
    </w:rPr>
  </w:style>
  <w:style w:type="paragraph" w:styleId="Heading1">
    <w:name w:val="heading 1"/>
    <w:aliases w:val="Pocket"/>
    <w:basedOn w:val="Normal"/>
    <w:next w:val="Normal"/>
    <w:link w:val="Heading1Char"/>
    <w:qFormat/>
    <w:rsid w:val="00A12A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2A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2A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111,No Spacing11111,TAG,ta, Ch,no read,No Spacing211,No Spacing12,No Spacing2111,No Spacing4,No Spacing5,No Spacing21,CD - Cite"/>
    <w:basedOn w:val="Normal"/>
    <w:next w:val="Normal"/>
    <w:link w:val="Heading4Char"/>
    <w:uiPriority w:val="3"/>
    <w:unhideWhenUsed/>
    <w:qFormat/>
    <w:rsid w:val="00A12A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2A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AF4"/>
  </w:style>
  <w:style w:type="character" w:customStyle="1" w:styleId="Heading1Char">
    <w:name w:val="Heading 1 Char"/>
    <w:aliases w:val="Pocket Char"/>
    <w:basedOn w:val="DefaultParagraphFont"/>
    <w:link w:val="Heading1"/>
    <w:rsid w:val="00A12A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2A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2AF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TAG Char,ta Char, Ch Char,no read Char"/>
    <w:basedOn w:val="DefaultParagraphFont"/>
    <w:link w:val="Heading4"/>
    <w:uiPriority w:val="3"/>
    <w:rsid w:val="00A12AF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A12AF4"/>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12AF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A12AF4"/>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A12AF4"/>
    <w:rPr>
      <w:color w:val="auto"/>
      <w:u w:val="none"/>
    </w:rPr>
  </w:style>
  <w:style w:type="character" w:styleId="FollowedHyperlink">
    <w:name w:val="FollowedHyperlink"/>
    <w:basedOn w:val="DefaultParagraphFont"/>
    <w:uiPriority w:val="99"/>
    <w:semiHidden/>
    <w:unhideWhenUsed/>
    <w:rsid w:val="00A12AF4"/>
    <w:rPr>
      <w:color w:val="auto"/>
      <w:u w:val="none"/>
    </w:rPr>
  </w:style>
  <w:style w:type="paragraph" w:customStyle="1" w:styleId="Emphasis1">
    <w:name w:val="Emphasis1"/>
    <w:basedOn w:val="Normal"/>
    <w:link w:val="Emphasis"/>
    <w:autoRedefine/>
    <w:uiPriority w:val="20"/>
    <w:qFormat/>
    <w:rsid w:val="00A12AF4"/>
    <w:pPr>
      <w:pBdr>
        <w:top w:val="single" w:sz="4" w:space="1" w:color="auto"/>
        <w:left w:val="single" w:sz="4" w:space="4" w:color="auto"/>
        <w:bottom w:val="single" w:sz="4" w:space="1" w:color="auto"/>
        <w:right w:val="single" w:sz="4" w:space="4" w:color="auto"/>
      </w:pBdr>
      <w:ind w:left="720"/>
      <w:jc w:val="both"/>
    </w:pPr>
    <w:rPr>
      <w:b/>
      <w:iCs/>
      <w:sz w:val="26"/>
      <w:u w:val="single"/>
      <w:bdr w:val="single" w:sz="8" w:space="0" w:color="auto"/>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A12AF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ykoleg@gmail.com" TargetMode="External"/><Relationship Id="rId13" Type="http://schemas.openxmlformats.org/officeDocument/2006/relationships/hyperlink" Target="https://kovic.ch/consulting-ars-cognitioni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erriam-webster.com/dictionary/celestial%20body" TargetMode="External"/><Relationship Id="rId12" Type="http://schemas.openxmlformats.org/officeDocument/2006/relationships/hyperlink" Target="https://kovic.ch/zip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hyperlink" Target="https://www.vocabulary.com/dictionary/outer%20space" TargetMode="External"/><Relationship Id="rId11" Type="http://schemas.openxmlformats.org/officeDocument/2006/relationships/hyperlink" Target="https://web.archive.org/web/20201210094556id_/http://asljournal.org/journals/2020-5/ASL_vol_5_HalunkoBuhlakPauk.pdf" TargetMode="External"/><Relationship Id="rId5" Type="http://schemas.openxmlformats.org/officeDocument/2006/relationships/webSettings" Target="webSettings.xml"/><Relationship Id="rId15" Type="http://schemas.openxmlformats.org/officeDocument/2006/relationships/hyperlink" Target="https://www.usafa.edu/app/uploads/Space_and_Defense_2_3.pdf" TargetMode="External"/><Relationship Id="rId10" Type="http://schemas.openxmlformats.org/officeDocument/2006/relationships/hyperlink" Target="mailto:paykoleg@gmail.com" TargetMode="External"/><Relationship Id="rId4" Type="http://schemas.openxmlformats.org/officeDocument/2006/relationships/settings" Target="settings.xml"/><Relationship Id="rId9" Type="http://schemas.openxmlformats.org/officeDocument/2006/relationships/hyperlink" Target="https://web.archive.org/web/20201210094556id_/http://asljournal.org/journals/2020-5/ASL_vol_5_HalunkoBuhlakPauk.pdf" TargetMode="External"/><Relationship Id="rId14" Type="http://schemas.openxmlformats.org/officeDocument/2006/relationships/hyperlink" Target="https://www.sciencedirect.com/science/article/pii/S00304387173001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5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C2B5-579E-4B3F-8A52-624B57C5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14073</Words>
  <Characters>80220</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Eshkar Kaidar-Heafetz</dc:creator>
  <cp:keywords>5.1.1</cp:keywords>
  <dc:description/>
  <cp:lastModifiedBy>Eshkar Kaidar-Heafetz</cp:lastModifiedBy>
  <cp:revision>1</cp:revision>
  <dcterms:created xsi:type="dcterms:W3CDTF">2022-02-06T21:56:00Z</dcterms:created>
  <dcterms:modified xsi:type="dcterms:W3CDTF">2022-02-06T21:57:00Z</dcterms:modified>
</cp:coreProperties>
</file>