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8EBBE" w14:textId="77777777" w:rsidR="00C47C11" w:rsidRDefault="00C47C11" w:rsidP="00C47C11">
      <w:pPr>
        <w:pStyle w:val="Heading1"/>
      </w:pPr>
      <w:bookmarkStart w:id="0" w:name="_Hlk92910566"/>
      <w:r>
        <w:t>1AC</w:t>
      </w:r>
    </w:p>
    <w:p w14:paraId="6C9882A8" w14:textId="77777777" w:rsidR="00C47C11" w:rsidRPr="00347617" w:rsidRDefault="00C47C11" w:rsidP="00C47C11">
      <w:pPr>
        <w:rPr>
          <w:rStyle w:val="Emphasis"/>
        </w:rPr>
      </w:pPr>
      <w:r w:rsidRPr="00347617">
        <w:rPr>
          <w:rStyle w:val="Emphasis"/>
        </w:rPr>
        <w:t>I affirm Resolved: The appropriation of outer space by private entities is unjust</w:t>
      </w:r>
    </w:p>
    <w:p w14:paraId="31D94E6F" w14:textId="77777777" w:rsidR="00C47C11" w:rsidRDefault="00C47C11" w:rsidP="00C47C11">
      <w:pPr>
        <w:pStyle w:val="Heading2"/>
      </w:pPr>
      <w:r>
        <w:t>The sole advantage is capitalism</w:t>
      </w:r>
    </w:p>
    <w:p w14:paraId="78A2C546" w14:textId="77777777" w:rsidR="00C47C11" w:rsidRDefault="00C47C11" w:rsidP="00C47C11">
      <w:pPr>
        <w:pStyle w:val="Heading4"/>
      </w:pPr>
      <w:r>
        <w:t>Private expansion into space only serves bourgeois interests and expands exploitation of labor</w:t>
      </w:r>
    </w:p>
    <w:p w14:paraId="1776FD2D" w14:textId="77777777" w:rsidR="00C47C11" w:rsidRDefault="00C47C11" w:rsidP="00C47C11">
      <w:pPr>
        <w:rPr>
          <w:rStyle w:val="Emphasis"/>
        </w:rPr>
      </w:pPr>
      <w:r w:rsidRPr="00FE7B14">
        <w:rPr>
          <w:rStyle w:val="Emphasis"/>
        </w:rPr>
        <w:t>Marx 20 [</w:t>
      </w:r>
      <w:r w:rsidRPr="00FE7B14">
        <w:t>Paris Marx</w:t>
      </w:r>
      <w:r>
        <w:t xml:space="preserve"> </w:t>
      </w:r>
      <w:bookmarkStart w:id="1" w:name="_Hlk77151276"/>
      <w:r>
        <w:t>(</w:t>
      </w:r>
      <w:r>
        <w:rPr>
          <w:color w:val="000000"/>
        </w:rPr>
        <w:t>socialist writer and host of the Tech Won't Save Us podcast)</w:t>
      </w:r>
      <w:r w:rsidRPr="00FE7B14">
        <w:t xml:space="preserve">. </w:t>
      </w:r>
      <w:bookmarkEnd w:id="1"/>
      <w:r w:rsidRPr="00FE7B14">
        <w:t>“</w:t>
      </w:r>
      <w:proofErr w:type="gramStart"/>
      <w:r w:rsidRPr="00FE7B14">
        <w:t>Yes</w:t>
      </w:r>
      <w:proofErr w:type="gramEnd"/>
      <w:r w:rsidRPr="00FE7B14">
        <w:t xml:space="preserve"> to Space Exploration. No to Space Capitalism.</w:t>
      </w:r>
      <w:r>
        <w:t xml:space="preserve">” 6/8/2020. Jacobin Mag. </w:t>
      </w:r>
      <w:hyperlink r:id="rId6" w:history="1">
        <w:r w:rsidRPr="00AD1309">
          <w:rPr>
            <w:rStyle w:val="Hyperlink"/>
          </w:rPr>
          <w:t>https://jacobinmag.com/2020/06/spacex-elon-musk-jeff-bezos-capitalism</w:t>
        </w:r>
      </w:hyperlink>
      <w:r w:rsidRPr="00FE7B14">
        <w:rPr>
          <w:rStyle w:val="Emphasis"/>
        </w:rPr>
        <w:t>]</w:t>
      </w:r>
    </w:p>
    <w:p w14:paraId="4ADB6CCE" w14:textId="77777777" w:rsidR="00C47C11" w:rsidRPr="00C8602C" w:rsidRDefault="00C47C11" w:rsidP="00C47C11">
      <w:pPr>
        <w:rPr>
          <w:bCs/>
          <w:sz w:val="16"/>
        </w:rPr>
      </w:pPr>
      <w:r w:rsidRPr="00C8602C">
        <w:rPr>
          <w:rStyle w:val="Emphasis"/>
          <w:b w:val="0"/>
          <w:bCs/>
        </w:rPr>
        <w:t xml:space="preserve">The </w:t>
      </w:r>
      <w:r w:rsidRPr="00923EEE">
        <w:rPr>
          <w:rStyle w:val="Emphasis"/>
          <w:b w:val="0"/>
          <w:bCs/>
          <w:highlight w:val="cyan"/>
        </w:rPr>
        <w:t>space billionaires</w:t>
      </w:r>
      <w:r w:rsidRPr="00C8602C">
        <w:rPr>
          <w:rStyle w:val="Emphasis"/>
          <w:b w:val="0"/>
          <w:bCs/>
        </w:rPr>
        <w:t xml:space="preserve"> — Musk and Amazon CEO Jeff Bezos foremost among them — </w:t>
      </w:r>
      <w:r w:rsidRPr="00923EEE">
        <w:rPr>
          <w:rStyle w:val="Emphasis"/>
          <w:b w:val="0"/>
          <w:bCs/>
          <w:highlight w:val="cyan"/>
        </w:rPr>
        <w:t>have little stake in the well-being of</w:t>
      </w:r>
      <w:r w:rsidRPr="00C8602C">
        <w:rPr>
          <w:rStyle w:val="Emphasis"/>
          <w:b w:val="0"/>
          <w:bCs/>
        </w:rPr>
        <w:t xml:space="preserve"> </w:t>
      </w:r>
      <w:proofErr w:type="gramStart"/>
      <w:r w:rsidRPr="00C8602C">
        <w:rPr>
          <w:rStyle w:val="Emphasis"/>
          <w:b w:val="0"/>
          <w:bCs/>
        </w:rPr>
        <w:t>the majority of</w:t>
      </w:r>
      <w:proofErr w:type="gramEnd"/>
      <w:r w:rsidRPr="00C8602C">
        <w:rPr>
          <w:rStyle w:val="Emphasis"/>
          <w:b w:val="0"/>
          <w:bCs/>
        </w:rPr>
        <w:t xml:space="preserve"> </w:t>
      </w:r>
      <w:r w:rsidRPr="00923EEE">
        <w:rPr>
          <w:rStyle w:val="Emphasis"/>
          <w:b w:val="0"/>
          <w:bCs/>
          <w:highlight w:val="cyan"/>
        </w:rPr>
        <w:t xml:space="preserve">the population. </w:t>
      </w:r>
      <w:r w:rsidRPr="00923EEE">
        <w:rPr>
          <w:rStyle w:val="Emphasis"/>
          <w:b w:val="0"/>
          <w:bCs/>
        </w:rPr>
        <w:t>Their space visions are designed for wealthy people</w:t>
      </w:r>
      <w:r w:rsidRPr="00923EEE">
        <w:rPr>
          <w:bCs/>
          <w:sz w:val="16"/>
        </w:rPr>
        <w:t xml:space="preserve"> like themselves, </w:t>
      </w:r>
      <w:r w:rsidRPr="00923EEE">
        <w:rPr>
          <w:rStyle w:val="Emphasis"/>
          <w:b w:val="0"/>
          <w:bCs/>
        </w:rPr>
        <w:t>with little mention of where the working class would fit in. They’ve built their wealth on exploitation, and their visions of the future are little more than an extension of their present actions</w:t>
      </w:r>
      <w:r w:rsidRPr="00923EEE">
        <w:rPr>
          <w:bCs/>
          <w:sz w:val="16"/>
        </w:rPr>
        <w:t>.</w:t>
      </w:r>
      <w:r w:rsidRPr="00C8602C">
        <w:rPr>
          <w:bCs/>
          <w:sz w:val="16"/>
        </w:rPr>
        <w:t xml:space="preserve"> </w:t>
      </w:r>
    </w:p>
    <w:p w14:paraId="5EEA0349" w14:textId="77777777" w:rsidR="00C47C11" w:rsidRPr="00C8602C" w:rsidRDefault="00C47C11" w:rsidP="00C47C11">
      <w:pPr>
        <w:rPr>
          <w:bCs/>
          <w:sz w:val="16"/>
        </w:rPr>
      </w:pPr>
      <w:r w:rsidRPr="00C8602C">
        <w:rPr>
          <w:bCs/>
          <w:sz w:val="16"/>
        </w:rPr>
        <w:t>A History of Violence</w:t>
      </w:r>
    </w:p>
    <w:p w14:paraId="528CE94D" w14:textId="77777777" w:rsidR="00C47C11" w:rsidRPr="00C8602C" w:rsidRDefault="00C47C11" w:rsidP="00C47C11">
      <w:pPr>
        <w:rPr>
          <w:bCs/>
          <w:sz w:val="16"/>
        </w:rPr>
      </w:pPr>
      <w:r w:rsidRPr="00C8602C">
        <w:rPr>
          <w:bCs/>
          <w:sz w:val="16"/>
        </w:rPr>
        <w:t xml:space="preserve">The business practices of Musk and Bezos are increasingly well known and have been on clear display during the pandemic. </w:t>
      </w:r>
      <w:r w:rsidRPr="00C8602C">
        <w:rPr>
          <w:rStyle w:val="Emphasis"/>
          <w:b w:val="0"/>
          <w:bCs/>
        </w:rPr>
        <w:t xml:space="preserve">Musk tried to claim Tesla’s Fremont, California factory was “essential” until </w:t>
      </w:r>
      <w:hyperlink r:id="rId7" w:history="1">
        <w:r w:rsidRPr="00C8602C">
          <w:rPr>
            <w:rStyle w:val="Emphasis"/>
            <w:b w:val="0"/>
            <w:bCs/>
          </w:rPr>
          <w:t>authorities forced him to close it;</w:t>
        </w:r>
      </w:hyperlink>
      <w:r w:rsidRPr="00C8602C">
        <w:rPr>
          <w:rStyle w:val="Emphasis"/>
          <w:b w:val="0"/>
          <w:bCs/>
        </w:rPr>
        <w:t xml:space="preserve"> then he </w:t>
      </w:r>
      <w:hyperlink r:id="rId8" w:history="1">
        <w:r w:rsidRPr="00C8602C">
          <w:rPr>
            <w:rStyle w:val="Emphasis"/>
            <w:b w:val="0"/>
            <w:bCs/>
          </w:rPr>
          <w:t>reopened it in defiance of health orders</w:t>
        </w:r>
      </w:hyperlink>
      <w:r w:rsidRPr="00C8602C">
        <w:rPr>
          <w:bCs/>
          <w:sz w:val="16"/>
        </w:rPr>
        <w:t xml:space="preserve">. As Tesla CEO, </w:t>
      </w:r>
      <w:r w:rsidRPr="00923EEE">
        <w:rPr>
          <w:rStyle w:val="Emphasis"/>
          <w:b w:val="0"/>
          <w:bCs/>
          <w:highlight w:val="cyan"/>
        </w:rPr>
        <w:t>Musk has a</w:t>
      </w:r>
      <w:r w:rsidRPr="00C8602C">
        <w:rPr>
          <w:rStyle w:val="Emphasis"/>
          <w:b w:val="0"/>
          <w:bCs/>
        </w:rPr>
        <w:t xml:space="preserve"> long </w:t>
      </w:r>
      <w:r w:rsidRPr="00923EEE">
        <w:rPr>
          <w:rStyle w:val="Emphasis"/>
          <w:b w:val="0"/>
          <w:bCs/>
          <w:highlight w:val="cyan"/>
        </w:rPr>
        <w:t>history of opposing</w:t>
      </w:r>
      <w:r w:rsidRPr="00C8602C">
        <w:rPr>
          <w:rStyle w:val="Emphasis"/>
          <w:b w:val="0"/>
          <w:bCs/>
        </w:rPr>
        <w:t xml:space="preserve"> the </w:t>
      </w:r>
      <w:r w:rsidRPr="00923EEE">
        <w:rPr>
          <w:rStyle w:val="Emphasis"/>
          <w:b w:val="0"/>
          <w:bCs/>
          <w:highlight w:val="cyan"/>
        </w:rPr>
        <w:t>unionization</w:t>
      </w:r>
      <w:r w:rsidRPr="00C8602C">
        <w:rPr>
          <w:rStyle w:val="Emphasis"/>
          <w:b w:val="0"/>
          <w:bCs/>
        </w:rPr>
        <w:t xml:space="preserve"> of workers, presiding over a high rate of worker injuries (</w:t>
      </w:r>
      <w:hyperlink r:id="rId9" w:history="1">
        <w:r w:rsidRPr="00C8602C">
          <w:rPr>
            <w:rStyle w:val="Emphasis"/>
            <w:b w:val="0"/>
            <w:bCs/>
          </w:rPr>
          <w:t>which the company tried to cover up</w:t>
        </w:r>
      </w:hyperlink>
      <w:r w:rsidRPr="00C8602C">
        <w:rPr>
          <w:rStyle w:val="Emphasis"/>
          <w:b w:val="0"/>
          <w:bCs/>
        </w:rPr>
        <w:t xml:space="preserve">), and even having a former worker </w:t>
      </w:r>
      <w:hyperlink r:id="rId10" w:history="1">
        <w:r w:rsidRPr="00C8602C">
          <w:rPr>
            <w:rStyle w:val="Emphasis"/>
            <w:b w:val="0"/>
            <w:bCs/>
          </w:rPr>
          <w:t>hacked and harassed</w:t>
        </w:r>
      </w:hyperlink>
      <w:r w:rsidRPr="00C8602C">
        <w:rPr>
          <w:rStyle w:val="Emphasis"/>
          <w:b w:val="0"/>
          <w:bCs/>
        </w:rPr>
        <w:t xml:space="preserve"> after he became a whistleblower</w:t>
      </w:r>
      <w:r w:rsidRPr="00C8602C">
        <w:rPr>
          <w:bCs/>
          <w:sz w:val="16"/>
        </w:rPr>
        <w:t xml:space="preserve">. </w:t>
      </w:r>
    </w:p>
    <w:p w14:paraId="02DF0A64" w14:textId="77777777" w:rsidR="00C47C11" w:rsidRPr="00C8602C" w:rsidRDefault="00C47C11" w:rsidP="00C47C11">
      <w:pPr>
        <w:rPr>
          <w:bCs/>
          <w:sz w:val="16"/>
        </w:rPr>
      </w:pPr>
      <w:r w:rsidRPr="00C8602C">
        <w:rPr>
          <w:bCs/>
          <w:sz w:val="16"/>
        </w:rPr>
        <w:t xml:space="preserve">Meanwhile, </w:t>
      </w:r>
      <w:r w:rsidRPr="00923EEE">
        <w:rPr>
          <w:rStyle w:val="Emphasis"/>
          <w:b w:val="0"/>
          <w:bCs/>
          <w:highlight w:val="cyan"/>
        </w:rPr>
        <w:t>Bezos</w:t>
      </w:r>
      <w:r w:rsidRPr="00C8602C">
        <w:rPr>
          <w:rStyle w:val="Emphasis"/>
          <w:b w:val="0"/>
          <w:bCs/>
        </w:rPr>
        <w:t xml:space="preserve"> has a similar history of abusing Amazon workers. Amazon’s warehouses are known for having </w:t>
      </w:r>
      <w:hyperlink r:id="rId11" w:history="1">
        <w:r w:rsidRPr="00C8602C">
          <w:rPr>
            <w:rStyle w:val="Emphasis"/>
            <w:b w:val="0"/>
            <w:bCs/>
          </w:rPr>
          <w:t>higher injury rates than the industry average</w:t>
        </w:r>
      </w:hyperlink>
      <w:r w:rsidRPr="00C8602C">
        <w:rPr>
          <w:rStyle w:val="Emphasis"/>
          <w:b w:val="0"/>
          <w:bCs/>
        </w:rPr>
        <w:t xml:space="preserve">, the company </w:t>
      </w:r>
      <w:r w:rsidRPr="00923EEE">
        <w:rPr>
          <w:rStyle w:val="Emphasis"/>
          <w:b w:val="0"/>
          <w:bCs/>
          <w:highlight w:val="cyan"/>
        </w:rPr>
        <w:t xml:space="preserve">has </w:t>
      </w:r>
      <w:hyperlink r:id="rId12" w:history="1">
        <w:r w:rsidRPr="00923EEE">
          <w:rPr>
            <w:rStyle w:val="Emphasis"/>
            <w:b w:val="0"/>
            <w:bCs/>
            <w:highlight w:val="cyan"/>
          </w:rPr>
          <w:t>fought unionization</w:t>
        </w:r>
      </w:hyperlink>
      <w:r w:rsidRPr="00C8602C">
        <w:rPr>
          <w:bCs/>
          <w:sz w:val="16"/>
        </w:rPr>
        <w:t xml:space="preserve">, and the stories of the </w:t>
      </w:r>
      <w:hyperlink r:id="rId13" w:history="1">
        <w:r w:rsidRPr="00C8602C">
          <w:rPr>
            <w:rStyle w:val="Hyperlink"/>
            <w:bCs/>
            <w:sz w:val="16"/>
          </w:rPr>
          <w:t>terrible</w:t>
        </w:r>
      </w:hyperlink>
      <w:r w:rsidRPr="00C8602C">
        <w:rPr>
          <w:bCs/>
          <w:sz w:val="16"/>
        </w:rPr>
        <w:t xml:space="preserve"> </w:t>
      </w:r>
      <w:hyperlink r:id="rId14" w:history="1">
        <w:r w:rsidRPr="00C8602C">
          <w:rPr>
            <w:rStyle w:val="Hyperlink"/>
            <w:bCs/>
            <w:sz w:val="16"/>
          </w:rPr>
          <w:t>conditions</w:t>
        </w:r>
      </w:hyperlink>
      <w:r w:rsidRPr="00C8602C">
        <w:rPr>
          <w:bCs/>
          <w:sz w:val="16"/>
        </w:rPr>
        <w:t xml:space="preserve"> </w:t>
      </w:r>
      <w:hyperlink r:id="rId15" w:history="1">
        <w:r w:rsidRPr="00C8602C">
          <w:rPr>
            <w:rStyle w:val="Hyperlink"/>
            <w:bCs/>
            <w:sz w:val="16"/>
          </w:rPr>
          <w:t>experienced</w:t>
        </w:r>
      </w:hyperlink>
      <w:r w:rsidRPr="00C8602C">
        <w:rPr>
          <w:bCs/>
          <w:sz w:val="16"/>
        </w:rPr>
        <w:t xml:space="preserve"> </w:t>
      </w:r>
      <w:hyperlink r:id="rId16" w:history="1">
        <w:r w:rsidRPr="00C8602C">
          <w:rPr>
            <w:rStyle w:val="Hyperlink"/>
            <w:bCs/>
            <w:sz w:val="16"/>
          </w:rPr>
          <w:t>by</w:t>
        </w:r>
      </w:hyperlink>
      <w:r w:rsidRPr="00C8602C">
        <w:rPr>
          <w:bCs/>
          <w:sz w:val="16"/>
        </w:rPr>
        <w:t xml:space="preserve"> </w:t>
      </w:r>
      <w:hyperlink r:id="rId17" w:history="1">
        <w:r w:rsidRPr="00C8602C">
          <w:rPr>
            <w:rStyle w:val="Hyperlink"/>
            <w:bCs/>
            <w:sz w:val="16"/>
          </w:rPr>
          <w:t>workers</w:t>
        </w:r>
      </w:hyperlink>
      <w:r w:rsidRPr="00C8602C">
        <w:rPr>
          <w:bCs/>
          <w:sz w:val="16"/>
        </w:rPr>
        <w:t xml:space="preserve"> are legendary. During the pandemic, </w:t>
      </w:r>
      <w:r w:rsidRPr="00C8602C">
        <w:rPr>
          <w:rStyle w:val="Emphasis"/>
          <w:b w:val="0"/>
          <w:bCs/>
        </w:rPr>
        <w:t xml:space="preserve">that has continued, with the company failing to enforce social distancing or provide adequate protective equipment </w:t>
      </w:r>
      <w:hyperlink r:id="rId18" w:history="1">
        <w:r w:rsidRPr="00C8602C">
          <w:rPr>
            <w:rStyle w:val="Emphasis"/>
            <w:b w:val="0"/>
            <w:bCs/>
          </w:rPr>
          <w:t>until workers began walking out</w:t>
        </w:r>
      </w:hyperlink>
      <w:r w:rsidRPr="00C8602C">
        <w:rPr>
          <w:rStyle w:val="Emphasis"/>
          <w:b w:val="0"/>
          <w:bCs/>
        </w:rPr>
        <w:t xml:space="preserve">, refusing to be </w:t>
      </w:r>
      <w:hyperlink r:id="rId19" w:history="1">
        <w:r w:rsidRPr="00C8602C">
          <w:rPr>
            <w:rStyle w:val="Emphasis"/>
            <w:b w:val="0"/>
            <w:bCs/>
          </w:rPr>
          <w:t>open about infection information</w:t>
        </w:r>
      </w:hyperlink>
      <w:r w:rsidRPr="00C8602C">
        <w:rPr>
          <w:rStyle w:val="Emphasis"/>
          <w:b w:val="0"/>
          <w:bCs/>
        </w:rPr>
        <w:t xml:space="preserve">, and firing workers who dared </w:t>
      </w:r>
      <w:hyperlink r:id="rId20" w:history="1">
        <w:r w:rsidRPr="00C8602C">
          <w:rPr>
            <w:rStyle w:val="Emphasis"/>
            <w:b w:val="0"/>
            <w:bCs/>
          </w:rPr>
          <w:t>criticize</w:t>
        </w:r>
      </w:hyperlink>
      <w:r w:rsidRPr="00C8602C">
        <w:rPr>
          <w:rStyle w:val="Emphasis"/>
          <w:b w:val="0"/>
          <w:bCs/>
        </w:rPr>
        <w:t xml:space="preserve"> </w:t>
      </w:r>
      <w:hyperlink r:id="rId21" w:history="1">
        <w:r w:rsidRPr="00C8602C">
          <w:rPr>
            <w:rStyle w:val="Emphasis"/>
            <w:b w:val="0"/>
            <w:bCs/>
          </w:rPr>
          <w:t>the</w:t>
        </w:r>
      </w:hyperlink>
      <w:r w:rsidRPr="00C8602C">
        <w:rPr>
          <w:rStyle w:val="Emphasis"/>
          <w:b w:val="0"/>
          <w:bCs/>
        </w:rPr>
        <w:t xml:space="preserve"> </w:t>
      </w:r>
      <w:hyperlink r:id="rId22" w:history="1">
        <w:r w:rsidRPr="00C8602C">
          <w:rPr>
            <w:rStyle w:val="Emphasis"/>
            <w:b w:val="0"/>
            <w:bCs/>
          </w:rPr>
          <w:t>company</w:t>
        </w:r>
      </w:hyperlink>
      <w:r w:rsidRPr="00C8602C">
        <w:rPr>
          <w:bCs/>
          <w:sz w:val="16"/>
        </w:rPr>
        <w:t xml:space="preserve">, all </w:t>
      </w:r>
      <w:r w:rsidRPr="00C8602C">
        <w:rPr>
          <w:rStyle w:val="Emphasis"/>
          <w:b w:val="0"/>
          <w:bCs/>
        </w:rPr>
        <w:t xml:space="preserve">while Bezos’s wealth has increased by </w:t>
      </w:r>
      <w:hyperlink r:id="rId23" w:history="1">
        <w:r w:rsidRPr="00C8602C">
          <w:rPr>
            <w:rStyle w:val="Emphasis"/>
            <w:b w:val="0"/>
            <w:bCs/>
          </w:rPr>
          <w:t>more than $30 billion</w:t>
        </w:r>
      </w:hyperlink>
      <w:r w:rsidRPr="00C8602C">
        <w:rPr>
          <w:bCs/>
          <w:sz w:val="16"/>
        </w:rPr>
        <w:t xml:space="preserve">. </w:t>
      </w:r>
    </w:p>
    <w:p w14:paraId="419E4285" w14:textId="77777777" w:rsidR="00C47C11" w:rsidRPr="00C8602C" w:rsidRDefault="00C47C11" w:rsidP="00C47C11">
      <w:pPr>
        <w:rPr>
          <w:bCs/>
          <w:sz w:val="16"/>
        </w:rPr>
      </w:pPr>
      <w:r w:rsidRPr="00C8602C">
        <w:rPr>
          <w:bCs/>
          <w:sz w:val="16"/>
        </w:rPr>
        <w:t xml:space="preserve">But it goes beyond that, because the worldviews of these billionaires began to be formed long before they started the </w:t>
      </w:r>
      <w:proofErr w:type="gramStart"/>
      <w:r w:rsidRPr="00C8602C">
        <w:rPr>
          <w:bCs/>
          <w:sz w:val="16"/>
        </w:rPr>
        <w:t>empires</w:t>
      </w:r>
      <w:proofErr w:type="gramEnd"/>
      <w:r w:rsidRPr="00C8602C">
        <w:rPr>
          <w:bCs/>
          <w:sz w:val="16"/>
        </w:rPr>
        <w:t xml:space="preserve"> they currently lord over. </w:t>
      </w:r>
    </w:p>
    <w:p w14:paraId="6F6AB7E4" w14:textId="77777777" w:rsidR="00C47C11" w:rsidRPr="00C8602C" w:rsidRDefault="00C47C11" w:rsidP="00C47C11">
      <w:pPr>
        <w:rPr>
          <w:bCs/>
          <w:sz w:val="16"/>
        </w:rPr>
      </w:pPr>
      <w:r w:rsidRPr="00C8602C">
        <w:rPr>
          <w:bCs/>
          <w:sz w:val="16"/>
        </w:rPr>
        <w:t xml:space="preserve">Musk did not have a regular childhood, but rather a wealthy upbringing in apartheid South Africa. His father was an engineer and owned part of an emerald mine in Zambia, telling </w:t>
      </w:r>
      <w:hyperlink r:id="rId24" w:history="1">
        <w:r w:rsidRPr="00C8602C">
          <w:rPr>
            <w:rStyle w:val="Hyperlink"/>
            <w:bCs/>
            <w:sz w:val="16"/>
          </w:rPr>
          <w:t>Business Insider</w:t>
        </w:r>
      </w:hyperlink>
      <w:r w:rsidRPr="00C8602C">
        <w:rPr>
          <w:bCs/>
          <w:sz w:val="16"/>
        </w:rPr>
        <w:t xml:space="preserve">,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w:t>
      </w:r>
    </w:p>
    <w:p w14:paraId="6C1D92EC" w14:textId="77777777" w:rsidR="00C47C11" w:rsidRPr="00C8602C" w:rsidRDefault="00C47C11" w:rsidP="00C47C11">
      <w:pPr>
        <w:rPr>
          <w:bCs/>
          <w:sz w:val="16"/>
        </w:rPr>
      </w:pPr>
      <w:r w:rsidRPr="00C8602C">
        <w:rPr>
          <w:bCs/>
          <w:sz w:val="16"/>
        </w:rPr>
        <w:t xml:space="preserve">Bezos has a not dissimilar story. His father was a well-off oil engineer in Cuba while Fulgencio Batista was in power. In Bit Tyrants, Rob Larson explains that Bezos’s father left the island after the Cuban Revolution and passed his libertarian views down to his son. Bezos’s parents </w:t>
      </w:r>
      <w:hyperlink r:id="rId25" w:history="1">
        <w:r w:rsidRPr="00C8602C">
          <w:rPr>
            <w:rStyle w:val="Hyperlink"/>
            <w:bCs/>
            <w:sz w:val="16"/>
          </w:rPr>
          <w:t>invested nearly $250,000</w:t>
        </w:r>
      </w:hyperlink>
      <w:r w:rsidRPr="00C8602C">
        <w:rPr>
          <w:bCs/>
          <w:sz w:val="16"/>
        </w:rPr>
        <w:t xml:space="preserve"> in Amazon in 1995 as it was getting started. </w:t>
      </w:r>
    </w:p>
    <w:p w14:paraId="459A538E" w14:textId="77777777" w:rsidR="00C47C11" w:rsidRPr="00C8602C" w:rsidRDefault="00C47C11" w:rsidP="00C47C11">
      <w:pPr>
        <w:rPr>
          <w:bCs/>
          <w:sz w:val="16"/>
        </w:rPr>
      </w:pPr>
      <w:r w:rsidRPr="00923EEE">
        <w:rPr>
          <w:rStyle w:val="Emphasis"/>
          <w:b w:val="0"/>
          <w:bCs/>
          <w:highlight w:val="cyan"/>
        </w:rPr>
        <w:t>These space barons made their billions through the exploitation of their workers</w:t>
      </w:r>
      <w:r w:rsidRPr="00C8602C">
        <w:rPr>
          <w:rStyle w:val="Emphasis"/>
          <w:b w:val="0"/>
          <w:bCs/>
        </w:rPr>
        <w:t xml:space="preserve"> and came from well-off backgrounds </w:t>
      </w:r>
      <w:r w:rsidRPr="00923EEE">
        <w:rPr>
          <w:rStyle w:val="Emphasis"/>
          <w:b w:val="0"/>
          <w:bCs/>
          <w:highlight w:val="cyan"/>
        </w:rPr>
        <w:t>made possible from resource extraction</w:t>
      </w:r>
      <w:r w:rsidRPr="00C8602C">
        <w:rPr>
          <w:rStyle w:val="Emphasis"/>
          <w:b w:val="0"/>
          <w:bCs/>
        </w:rPr>
        <w:t>. When digging into their visions for a future in space</w:t>
      </w:r>
      <w:r w:rsidRPr="00923EEE">
        <w:rPr>
          <w:rStyle w:val="Emphasis"/>
          <w:b w:val="0"/>
          <w:bCs/>
          <w:highlight w:val="cyan"/>
        </w:rPr>
        <w:t>, it’s clear that they seek to extend these</w:t>
      </w:r>
      <w:r w:rsidRPr="00C8602C">
        <w:rPr>
          <w:rStyle w:val="Emphasis"/>
          <w:b w:val="0"/>
          <w:bCs/>
        </w:rPr>
        <w:t xml:space="preserve"> conditions </w:t>
      </w:r>
      <w:r w:rsidRPr="00923EEE">
        <w:rPr>
          <w:rStyle w:val="Emphasis"/>
          <w:b w:val="0"/>
          <w:bCs/>
          <w:highlight w:val="cyan"/>
        </w:rPr>
        <w:t>into the cosmos</w:t>
      </w:r>
      <w:r w:rsidRPr="00C8602C">
        <w:rPr>
          <w:bCs/>
          <w:sz w:val="16"/>
        </w:rPr>
        <w:t xml:space="preserve">, not challenge them in favor of space exploration for the benefit of all. </w:t>
      </w:r>
    </w:p>
    <w:p w14:paraId="4C84571C" w14:textId="77777777" w:rsidR="00C47C11" w:rsidRPr="00C8602C" w:rsidRDefault="00C47C11" w:rsidP="00C47C11">
      <w:pPr>
        <w:rPr>
          <w:bCs/>
          <w:sz w:val="16"/>
        </w:rPr>
      </w:pPr>
      <w:r w:rsidRPr="00C8602C">
        <w:rPr>
          <w:bCs/>
          <w:sz w:val="16"/>
        </w:rPr>
        <w:t>The Future They Want</w:t>
      </w:r>
    </w:p>
    <w:p w14:paraId="0C0EB5ED" w14:textId="77777777" w:rsidR="00C47C11" w:rsidRPr="00C8602C" w:rsidRDefault="00C47C11" w:rsidP="00C47C11">
      <w:pPr>
        <w:rPr>
          <w:bCs/>
          <w:sz w:val="16"/>
        </w:rPr>
      </w:pPr>
      <w:r w:rsidRPr="00C8602C">
        <w:rPr>
          <w:rStyle w:val="Emphasis"/>
          <w:b w:val="0"/>
          <w:bCs/>
        </w:rPr>
        <w:t>Musk and Bezos are the leading drivers of the modern push to privatize and colonize space through their respective companies</w:t>
      </w:r>
      <w:r w:rsidRPr="00C8602C">
        <w:rPr>
          <w:bCs/>
          <w:sz w:val="16"/>
        </w:rPr>
        <w:t xml:space="preserve">, </w:t>
      </w:r>
      <w:proofErr w:type="gramStart"/>
      <w:r w:rsidRPr="00C8602C">
        <w:rPr>
          <w:bCs/>
          <w:sz w:val="16"/>
        </w:rPr>
        <w:t>SpaceX</w:t>
      </w:r>
      <w:proofErr w:type="gramEnd"/>
      <w:r w:rsidRPr="00C8602C">
        <w:rPr>
          <w:bCs/>
          <w:sz w:val="16"/>
        </w:rPr>
        <w:t xml:space="preserve"> and Blue Origin. Their visions differ slightly, with Musk preferring to colonize Mars, while Bezos has more interest in building space colonies in orbit. </w:t>
      </w:r>
    </w:p>
    <w:p w14:paraId="2B65F607" w14:textId="77777777" w:rsidR="00C47C11" w:rsidRPr="00C8602C" w:rsidRDefault="00C47C11" w:rsidP="00C47C11">
      <w:pPr>
        <w:rPr>
          <w:rStyle w:val="Emphasis"/>
          <w:b w:val="0"/>
          <w:bCs/>
        </w:rPr>
      </w:pPr>
      <w:r w:rsidRPr="00C8602C">
        <w:rPr>
          <w:bCs/>
          <w:sz w:val="16"/>
        </w:rPr>
        <w:t xml:space="preserve">In 2016, Musk claimed he would </w:t>
      </w:r>
      <w:hyperlink r:id="rId26" w:history="1">
        <w:r w:rsidRPr="00C8602C">
          <w:rPr>
            <w:rStyle w:val="Hyperlink"/>
            <w:bCs/>
            <w:sz w:val="16"/>
          </w:rPr>
          <w:t>begin sending rockets to Mars in 2018</w:t>
        </w:r>
      </w:hyperlink>
      <w:r w:rsidRPr="00C8602C">
        <w:rPr>
          <w:bCs/>
          <w:sz w:val="16"/>
        </w:rPr>
        <w:t xml:space="preserve">. That never happened, but it hasn’t ended his obsession. </w:t>
      </w:r>
      <w:r w:rsidRPr="00923EEE">
        <w:rPr>
          <w:rStyle w:val="Emphasis"/>
          <w:b w:val="0"/>
          <w:bCs/>
          <w:highlight w:val="cyan"/>
        </w:rPr>
        <w:t>Musk is</w:t>
      </w:r>
      <w:r w:rsidRPr="00C8602C">
        <w:rPr>
          <w:rStyle w:val="Emphasis"/>
          <w:b w:val="0"/>
          <w:bCs/>
        </w:rPr>
        <w:t xml:space="preserve"> determined to make humans a multi-planetary species, </w:t>
      </w:r>
      <w:r w:rsidRPr="00923EEE">
        <w:rPr>
          <w:rStyle w:val="Emphasis"/>
          <w:b w:val="0"/>
          <w:bCs/>
          <w:highlight w:val="cyan"/>
        </w:rPr>
        <w:t>framing our choice as either space colonization or</w:t>
      </w:r>
      <w:r w:rsidRPr="00C8602C">
        <w:rPr>
          <w:rStyle w:val="Emphasis"/>
          <w:b w:val="0"/>
          <w:bCs/>
        </w:rPr>
        <w:t xml:space="preserve"> the risk of </w:t>
      </w:r>
      <w:r w:rsidRPr="00923EEE">
        <w:rPr>
          <w:rStyle w:val="Emphasis"/>
          <w:b w:val="0"/>
          <w:bCs/>
          <w:highlight w:val="cyan"/>
        </w:rPr>
        <w:t>extinction. Bezos says</w:t>
      </w:r>
      <w:r w:rsidRPr="00C8602C">
        <w:rPr>
          <w:rStyle w:val="Emphasis"/>
          <w:b w:val="0"/>
          <w:bCs/>
        </w:rPr>
        <w:t xml:space="preserve"> that Earth is the best planet in our solar system, but </w:t>
      </w:r>
      <w:r w:rsidRPr="00923EEE">
        <w:rPr>
          <w:rStyle w:val="Emphasis"/>
          <w:b w:val="0"/>
          <w:bCs/>
          <w:highlight w:val="cyan"/>
        </w:rPr>
        <w:t>if we don’t colonize space we doom ourselves</w:t>
      </w:r>
      <w:r w:rsidRPr="00C8602C">
        <w:rPr>
          <w:rStyle w:val="Emphasis"/>
          <w:b w:val="0"/>
          <w:bCs/>
        </w:rPr>
        <w:t xml:space="preserve"> to “</w:t>
      </w:r>
      <w:hyperlink r:id="rId27" w:history="1">
        <w:r w:rsidRPr="00C8602C">
          <w:rPr>
            <w:rStyle w:val="Emphasis"/>
            <w:b w:val="0"/>
            <w:bCs/>
          </w:rPr>
          <w:t>stasis and rationing</w:t>
        </w:r>
      </w:hyperlink>
      <w:r w:rsidRPr="00C8602C">
        <w:rPr>
          <w:rStyle w:val="Emphasis"/>
          <w:b w:val="0"/>
          <w:bCs/>
        </w:rPr>
        <w:t xml:space="preserve">.” </w:t>
      </w:r>
    </w:p>
    <w:p w14:paraId="019C357A" w14:textId="77777777" w:rsidR="00C47C11" w:rsidRPr="00C8602C" w:rsidRDefault="00C47C11" w:rsidP="00C47C11">
      <w:pPr>
        <w:rPr>
          <w:rStyle w:val="Emphasis"/>
          <w:b w:val="0"/>
          <w:bCs/>
        </w:rPr>
      </w:pPr>
      <w:r w:rsidRPr="00923EEE">
        <w:rPr>
          <w:rStyle w:val="Emphasis"/>
          <w:b w:val="0"/>
          <w:bCs/>
          <w:highlight w:val="cyan"/>
        </w:rPr>
        <w:t>These framings serve the interests of</w:t>
      </w:r>
      <w:r w:rsidRPr="00C8602C">
        <w:rPr>
          <w:rStyle w:val="Emphasis"/>
          <w:b w:val="0"/>
          <w:bCs/>
        </w:rPr>
        <w:t xml:space="preserve"> these </w:t>
      </w:r>
      <w:r w:rsidRPr="00923EEE">
        <w:rPr>
          <w:rStyle w:val="Emphasis"/>
          <w:b w:val="0"/>
          <w:bCs/>
          <w:highlight w:val="cyan"/>
        </w:rPr>
        <w:t>billionaires, and make it seem like colonizing space is</w:t>
      </w:r>
      <w:r w:rsidRPr="00C8602C">
        <w:rPr>
          <w:rStyle w:val="Emphasis"/>
          <w:b w:val="0"/>
          <w:bCs/>
        </w:rPr>
        <w:t xml:space="preserve"> an obvious and </w:t>
      </w:r>
      <w:r w:rsidRPr="00923EEE">
        <w:rPr>
          <w:rStyle w:val="Emphasis"/>
          <w:b w:val="0"/>
          <w:bCs/>
          <w:highlight w:val="cyan"/>
        </w:rPr>
        <w:t>necessary</w:t>
      </w:r>
      <w:r w:rsidRPr="00C8602C">
        <w:rPr>
          <w:rStyle w:val="Emphasis"/>
          <w:b w:val="0"/>
          <w:bCs/>
        </w:rPr>
        <w:t xml:space="preserve"> choice </w:t>
      </w:r>
      <w:r w:rsidRPr="00923EEE">
        <w:rPr>
          <w:rStyle w:val="Emphasis"/>
          <w:b w:val="0"/>
          <w:bCs/>
          <w:highlight w:val="cyan"/>
        </w:rPr>
        <w:t>when it isn’t. It ignores</w:t>
      </w:r>
      <w:r w:rsidRPr="00C8602C">
        <w:rPr>
          <w:rStyle w:val="Emphasis"/>
          <w:b w:val="0"/>
          <w:bCs/>
        </w:rPr>
        <w:t xml:space="preserve"> their personal culpability and the role of </w:t>
      </w:r>
      <w:r w:rsidRPr="00923EEE">
        <w:rPr>
          <w:rStyle w:val="Emphasis"/>
          <w:b w:val="0"/>
          <w:bCs/>
          <w:highlight w:val="cyan"/>
        </w:rPr>
        <w:t>the capitalist system they seek to reproduce</w:t>
      </w:r>
      <w:r w:rsidRPr="00C8602C">
        <w:rPr>
          <w:rStyle w:val="Emphasis"/>
          <w:b w:val="0"/>
          <w:bCs/>
        </w:rPr>
        <w:t xml:space="preserve"> in </w:t>
      </w:r>
      <w:r w:rsidRPr="00923EEE">
        <w:rPr>
          <w:rStyle w:val="Emphasis"/>
          <w:b w:val="0"/>
          <w:bCs/>
          <w:highlight w:val="cyan"/>
        </w:rPr>
        <w:t>causing the problems they say we need to flee</w:t>
      </w:r>
      <w:r w:rsidRPr="00C8602C">
        <w:rPr>
          <w:rStyle w:val="Emphasis"/>
          <w:b w:val="0"/>
          <w:bCs/>
        </w:rPr>
        <w:t xml:space="preserve"> in the first place. </w:t>
      </w:r>
    </w:p>
    <w:p w14:paraId="60BC2F02" w14:textId="77777777" w:rsidR="00C47C11" w:rsidRPr="00C8602C" w:rsidRDefault="00C47C11" w:rsidP="00C47C11">
      <w:pPr>
        <w:rPr>
          <w:bCs/>
          <w:sz w:val="16"/>
        </w:rPr>
      </w:pPr>
      <w:r w:rsidRPr="00923EEE">
        <w:rPr>
          <w:rStyle w:val="Emphasis"/>
          <w:b w:val="0"/>
          <w:bCs/>
          <w:highlight w:val="cyan"/>
        </w:rPr>
        <w:t>Billionaires have a</w:t>
      </w:r>
      <w:r w:rsidRPr="00C8602C">
        <w:rPr>
          <w:rStyle w:val="Emphasis"/>
          <w:b w:val="0"/>
          <w:bCs/>
        </w:rPr>
        <w:t xml:space="preserve"> much </w:t>
      </w:r>
      <w:r w:rsidRPr="00923EEE">
        <w:rPr>
          <w:rStyle w:val="Emphasis"/>
          <w:b w:val="0"/>
          <w:bCs/>
          <w:highlight w:val="cyan"/>
        </w:rPr>
        <w:t>greater carbon footprint than ordinary people</w:t>
      </w:r>
      <w:r w:rsidRPr="00C8602C">
        <w:rPr>
          <w:bCs/>
          <w:sz w:val="16"/>
        </w:rPr>
        <w:t xml:space="preserve">, with Musk </w:t>
      </w:r>
      <w:hyperlink r:id="rId28" w:history="1">
        <w:r w:rsidRPr="00C8602C">
          <w:rPr>
            <w:rStyle w:val="Hyperlink"/>
            <w:bCs/>
            <w:sz w:val="16"/>
          </w:rPr>
          <w:t>flying his private jet</w:t>
        </w:r>
      </w:hyperlink>
      <w:r w:rsidRPr="00C8602C">
        <w:rPr>
          <w:bCs/>
          <w:sz w:val="16"/>
        </w:rPr>
        <w:t xml:space="preserve"> all around the world as he claims to be an environmental champion. </w:t>
      </w:r>
      <w:r w:rsidRPr="00923EEE">
        <w:rPr>
          <w:rStyle w:val="Emphasis"/>
          <w:b w:val="0"/>
          <w:bCs/>
          <w:highlight w:val="cyan"/>
        </w:rPr>
        <w:t>Amazon</w:t>
      </w:r>
      <w:r w:rsidRPr="00C8602C">
        <w:rPr>
          <w:bCs/>
          <w:sz w:val="16"/>
        </w:rPr>
        <w:t xml:space="preserve">, meanwhile, </w:t>
      </w:r>
      <w:r w:rsidRPr="00923EEE">
        <w:rPr>
          <w:rStyle w:val="Emphasis"/>
          <w:b w:val="0"/>
          <w:bCs/>
          <w:highlight w:val="cyan"/>
        </w:rPr>
        <w:t xml:space="preserve">is </w:t>
      </w:r>
      <w:hyperlink r:id="rId29" w:history="1">
        <w:r w:rsidRPr="00923EEE">
          <w:rPr>
            <w:rStyle w:val="Emphasis"/>
            <w:b w:val="0"/>
            <w:bCs/>
            <w:highlight w:val="cyan"/>
          </w:rPr>
          <w:t>courting oil and gas companies</w:t>
        </w:r>
      </w:hyperlink>
      <w:r w:rsidRPr="00C8602C">
        <w:rPr>
          <w:rStyle w:val="Emphasis"/>
          <w:b w:val="0"/>
          <w:bCs/>
        </w:rPr>
        <w:t xml:space="preserve"> with cloud services to make their business more efficient, and </w:t>
      </w:r>
      <w:r w:rsidRPr="00923EEE">
        <w:rPr>
          <w:rStyle w:val="Emphasis"/>
          <w:b w:val="0"/>
          <w:bCs/>
          <w:highlight w:val="cyan"/>
        </w:rPr>
        <w:t xml:space="preserve">Tesla is selling </w:t>
      </w:r>
      <w:hyperlink r:id="rId30" w:history="1">
        <w:r w:rsidRPr="00923EEE">
          <w:rPr>
            <w:rStyle w:val="Emphasis"/>
            <w:b w:val="0"/>
            <w:bCs/>
            <w:highlight w:val="cyan"/>
          </w:rPr>
          <w:t>a false vision of sustainability</w:t>
        </w:r>
      </w:hyperlink>
      <w:r w:rsidRPr="00C8602C">
        <w:rPr>
          <w:rStyle w:val="Emphasis"/>
          <w:b w:val="0"/>
          <w:bCs/>
        </w:rPr>
        <w:t xml:space="preserve"> that purposely serves people like Musk, all while capitalism continues to drive the climate system toward the cliff edge. </w:t>
      </w:r>
      <w:r w:rsidRPr="0050725D">
        <w:rPr>
          <w:rStyle w:val="Emphasis"/>
          <w:b w:val="0"/>
          <w:bCs/>
          <w:highlight w:val="cyan"/>
        </w:rPr>
        <w:t>Colonizing space will not save us from billionaire-fueled climate dystopia</w:t>
      </w:r>
      <w:r w:rsidRPr="00C8602C">
        <w:rPr>
          <w:rStyle w:val="Emphasis"/>
          <w:b w:val="0"/>
          <w:bCs/>
        </w:rPr>
        <w:t>.</w:t>
      </w:r>
      <w:r w:rsidRPr="00C8602C">
        <w:rPr>
          <w:bCs/>
          <w:sz w:val="16"/>
        </w:rPr>
        <w:t xml:space="preserve"> </w:t>
      </w:r>
    </w:p>
    <w:p w14:paraId="2E644794" w14:textId="77777777" w:rsidR="00C47C11" w:rsidRPr="00C8602C" w:rsidRDefault="00C47C11" w:rsidP="00C47C11">
      <w:pPr>
        <w:rPr>
          <w:rStyle w:val="Emphasis"/>
          <w:b w:val="0"/>
          <w:bCs/>
        </w:rPr>
      </w:pPr>
      <w:r w:rsidRPr="00C8602C">
        <w:rPr>
          <w:bCs/>
          <w:sz w:val="16"/>
        </w:rPr>
        <w:t xml:space="preserve">But </w:t>
      </w:r>
      <w:r w:rsidRPr="00C8602C">
        <w:rPr>
          <w:rStyle w:val="Emphasis"/>
          <w:b w:val="0"/>
          <w:bCs/>
        </w:rPr>
        <w:t xml:space="preserve">these billionaires do not hide who would be served by their futures. </w:t>
      </w:r>
      <w:r w:rsidRPr="0050725D">
        <w:rPr>
          <w:rStyle w:val="Emphasis"/>
          <w:b w:val="0"/>
          <w:bCs/>
          <w:highlight w:val="cyan"/>
        </w:rPr>
        <w:t>Musk has given</w:t>
      </w:r>
      <w:r w:rsidRPr="00C8602C">
        <w:rPr>
          <w:rStyle w:val="Emphasis"/>
          <w:b w:val="0"/>
          <w:bCs/>
        </w:rPr>
        <w:t xml:space="preserve"> many </w:t>
      </w:r>
      <w:r w:rsidRPr="0050725D">
        <w:rPr>
          <w:rStyle w:val="Emphasis"/>
          <w:b w:val="0"/>
          <w:bCs/>
          <w:highlight w:val="cyan"/>
        </w:rPr>
        <w:t>figures for the cost of a ticket to Mars, but they’re never cheap</w:t>
      </w:r>
      <w:r w:rsidRPr="00C8602C">
        <w:rPr>
          <w:bCs/>
          <w:sz w:val="16"/>
        </w:rPr>
        <w:t xml:space="preserve">. He told Vance the tickets would cost </w:t>
      </w:r>
      <w:r w:rsidRPr="00C8602C">
        <w:rPr>
          <w:rStyle w:val="Emphasis"/>
          <w:b w:val="0"/>
          <w:bCs/>
        </w:rPr>
        <w:t>$500,000 to $1 million</w:t>
      </w:r>
      <w:r w:rsidRPr="00C8602C">
        <w:rPr>
          <w:bCs/>
          <w:sz w:val="16"/>
        </w:rPr>
        <w:t xml:space="preserve">, a price at which he thinks “it’s highly likely that there will be a self-sustaining Martian colony.” However, </w:t>
      </w:r>
      <w:r w:rsidRPr="0050725D">
        <w:rPr>
          <w:rStyle w:val="Emphasis"/>
          <w:b w:val="0"/>
          <w:bCs/>
          <w:highlight w:val="cyan"/>
        </w:rPr>
        <w:t>the workers for such a colony</w:t>
      </w:r>
      <w:r w:rsidRPr="00C8602C">
        <w:rPr>
          <w:rStyle w:val="Emphasis"/>
          <w:b w:val="0"/>
          <w:bCs/>
        </w:rPr>
        <w:t xml:space="preserve"> clearly </w:t>
      </w:r>
      <w:r w:rsidRPr="0050725D">
        <w:rPr>
          <w:rStyle w:val="Emphasis"/>
          <w:b w:val="0"/>
          <w:bCs/>
          <w:highlight w:val="cyan"/>
        </w:rPr>
        <w:t>won’t be able to buy their own way</w:t>
      </w:r>
      <w:r w:rsidRPr="00C8602C">
        <w:rPr>
          <w:bCs/>
          <w:sz w:val="16"/>
        </w:rPr>
        <w:t xml:space="preserve">. Rather, </w:t>
      </w:r>
      <w:r w:rsidRPr="0050725D">
        <w:rPr>
          <w:rStyle w:val="Emphasis"/>
          <w:b w:val="0"/>
          <w:bCs/>
          <w:highlight w:val="cyan"/>
        </w:rPr>
        <w:t xml:space="preserve">Musk tweeted a plan for </w:t>
      </w:r>
      <w:hyperlink r:id="rId31" w:history="1">
        <w:r w:rsidRPr="0050725D">
          <w:rPr>
            <w:rStyle w:val="Emphasis"/>
            <w:b w:val="0"/>
            <w:bCs/>
            <w:highlight w:val="cyan"/>
          </w:rPr>
          <w:t>Martian indentured servitude</w:t>
        </w:r>
      </w:hyperlink>
      <w:r w:rsidRPr="0050725D">
        <w:rPr>
          <w:rStyle w:val="Emphasis"/>
          <w:b w:val="0"/>
          <w:bCs/>
          <w:highlight w:val="cyan"/>
        </w:rPr>
        <w:t xml:space="preserve"> </w:t>
      </w:r>
      <w:r w:rsidRPr="0050725D">
        <w:rPr>
          <w:rStyle w:val="Emphasis"/>
          <w:b w:val="0"/>
          <w:bCs/>
        </w:rPr>
        <w:t>where workers would take on loans to pay for their tickets and pay them off later because</w:t>
      </w:r>
      <w:r w:rsidRPr="00C8602C">
        <w:rPr>
          <w:rStyle w:val="Emphasis"/>
          <w:b w:val="0"/>
          <w:bCs/>
        </w:rPr>
        <w:t xml:space="preserve"> “There will be a lot of jobs on Mars!” </w:t>
      </w:r>
    </w:p>
    <w:p w14:paraId="581AD4A0" w14:textId="77777777" w:rsidR="00C47C11" w:rsidRPr="00C8602C" w:rsidRDefault="00C47C11" w:rsidP="00C47C11">
      <w:pPr>
        <w:rPr>
          <w:bCs/>
          <w:sz w:val="16"/>
        </w:rPr>
      </w:pPr>
      <w:r w:rsidRPr="0050725D">
        <w:rPr>
          <w:rStyle w:val="Emphasis"/>
          <w:b w:val="0"/>
          <w:bCs/>
          <w:highlight w:val="cyan"/>
        </w:rPr>
        <w:t>Bezos is</w:t>
      </w:r>
      <w:r w:rsidRPr="00C8602C">
        <w:rPr>
          <w:rStyle w:val="Emphasis"/>
          <w:b w:val="0"/>
          <w:bCs/>
        </w:rPr>
        <w:t xml:space="preserve"> even </w:t>
      </w:r>
      <w:r w:rsidRPr="0050725D">
        <w:rPr>
          <w:rStyle w:val="Emphasis"/>
          <w:b w:val="0"/>
          <w:bCs/>
          <w:highlight w:val="cyan"/>
        </w:rPr>
        <w:t>more open</w:t>
      </w:r>
      <w:r w:rsidRPr="00C8602C">
        <w:rPr>
          <w:rStyle w:val="Emphasis"/>
          <w:b w:val="0"/>
          <w:bCs/>
        </w:rPr>
        <w:t xml:space="preserve"> about how the workforce will have to expand to serve his </w:t>
      </w:r>
      <w:proofErr w:type="gramStart"/>
      <w:r w:rsidRPr="00C8602C">
        <w:rPr>
          <w:rStyle w:val="Emphasis"/>
          <w:b w:val="0"/>
          <w:bCs/>
        </w:rPr>
        <w:t>vision</w:t>
      </w:r>
      <w:r w:rsidRPr="00C8602C">
        <w:rPr>
          <w:bCs/>
          <w:sz w:val="16"/>
        </w:rPr>
        <w:t>, but</w:t>
      </w:r>
      <w:proofErr w:type="gramEnd"/>
      <w:r w:rsidRPr="00C8602C">
        <w:rPr>
          <w:bCs/>
          <w:sz w:val="16"/>
        </w:rPr>
        <w:t xml:space="preserve"> has little to say about what they’ll be doing. </w:t>
      </w:r>
      <w:r w:rsidRPr="0050725D">
        <w:rPr>
          <w:rStyle w:val="Emphasis"/>
          <w:b w:val="0"/>
          <w:bCs/>
          <w:highlight w:val="cyan"/>
        </w:rPr>
        <w:t>His plan</w:t>
      </w:r>
      <w:r w:rsidRPr="00C8602C">
        <w:rPr>
          <w:rStyle w:val="Emphasis"/>
          <w:b w:val="0"/>
          <w:bCs/>
        </w:rPr>
        <w:t xml:space="preserve"> to maintain economic “growth and dynamism” </w:t>
      </w:r>
      <w:r w:rsidRPr="0050725D">
        <w:rPr>
          <w:rStyle w:val="Emphasis"/>
          <w:b w:val="0"/>
          <w:bCs/>
          <w:highlight w:val="cyan"/>
        </w:rPr>
        <w:t>requires the human population</w:t>
      </w:r>
      <w:r w:rsidRPr="00C8602C">
        <w:rPr>
          <w:rStyle w:val="Emphasis"/>
          <w:b w:val="0"/>
          <w:bCs/>
        </w:rPr>
        <w:t xml:space="preserve"> to </w:t>
      </w:r>
      <w:r w:rsidRPr="0050725D">
        <w:rPr>
          <w:rStyle w:val="Emphasis"/>
          <w:b w:val="0"/>
          <w:bCs/>
          <w:highlight w:val="cyan"/>
        </w:rPr>
        <w:t>grow to a trillion</w:t>
      </w:r>
      <w:r w:rsidRPr="00C8602C">
        <w:rPr>
          <w:rStyle w:val="Emphasis"/>
          <w:b w:val="0"/>
          <w:bCs/>
        </w:rPr>
        <w:t xml:space="preserve"> people</w:t>
      </w:r>
      <w:r w:rsidRPr="00C8602C">
        <w:rPr>
          <w:bCs/>
          <w:sz w:val="16"/>
        </w:rPr>
        <w:t xml:space="preserve">. He claims this would create “a thousand </w:t>
      </w:r>
      <w:proofErr w:type="spellStart"/>
      <w:r w:rsidRPr="00C8602C">
        <w:rPr>
          <w:bCs/>
          <w:sz w:val="16"/>
        </w:rPr>
        <w:t>Mozarts</w:t>
      </w:r>
      <w:proofErr w:type="spellEnd"/>
      <w:r w:rsidRPr="00C8602C">
        <w:rPr>
          <w:bCs/>
          <w:sz w:val="16"/>
        </w:rPr>
        <w:t xml:space="preserve"> and a thousand </w:t>
      </w:r>
      <w:proofErr w:type="spellStart"/>
      <w:r w:rsidRPr="00C8602C">
        <w:rPr>
          <w:bCs/>
          <w:sz w:val="16"/>
        </w:rPr>
        <w:t>Einsteins</w:t>
      </w:r>
      <w:proofErr w:type="spellEnd"/>
      <w:r w:rsidRPr="00C8602C">
        <w:rPr>
          <w:bCs/>
          <w:sz w:val="16"/>
        </w:rPr>
        <w:t xml:space="preserve">” </w:t>
      </w:r>
      <w:r w:rsidRPr="0050725D">
        <w:rPr>
          <w:rStyle w:val="Emphasis"/>
          <w:b w:val="0"/>
          <w:bCs/>
          <w:highlight w:val="cyan"/>
        </w:rPr>
        <w:t>who would live in space colonies</w:t>
      </w:r>
      <w:r w:rsidRPr="00C8602C">
        <w:rPr>
          <w:bCs/>
          <w:sz w:val="16"/>
        </w:rPr>
        <w:t xml:space="preserve"> that are supposed to house a million people each, </w:t>
      </w:r>
      <w:r w:rsidRPr="00C8602C">
        <w:rPr>
          <w:rStyle w:val="Emphasis"/>
          <w:b w:val="0"/>
          <w:bCs/>
        </w:rPr>
        <w:t xml:space="preserve">with the surface of Earth being mainly for tourism. Meanwhile, </w:t>
      </w:r>
      <w:r w:rsidRPr="0050725D">
        <w:rPr>
          <w:rStyle w:val="Emphasis"/>
          <w:b w:val="0"/>
          <w:bCs/>
          <w:highlight w:val="cyan"/>
        </w:rPr>
        <w:t>industrial and mining work would move into orbit</w:t>
      </w:r>
      <w:r w:rsidRPr="00C8602C">
        <w:rPr>
          <w:rStyle w:val="Emphasis"/>
          <w:b w:val="0"/>
          <w:bCs/>
        </w:rPr>
        <w:t xml:space="preserve"> so as not to pollute the planet</w:t>
      </w:r>
      <w:r w:rsidRPr="00C8602C">
        <w:rPr>
          <w:bCs/>
          <w:sz w:val="16"/>
        </w:rPr>
        <w:t xml:space="preserve">, and while he doesn’t explicitly acknowledge it, </w:t>
      </w:r>
      <w:r w:rsidRPr="00C8602C">
        <w:rPr>
          <w:rStyle w:val="Emphasis"/>
          <w:b w:val="0"/>
          <w:bCs/>
        </w:rPr>
        <w:t xml:space="preserve">it’s likely </w:t>
      </w:r>
      <w:r w:rsidRPr="004375D2">
        <w:rPr>
          <w:rStyle w:val="Emphasis"/>
          <w:b w:val="0"/>
          <w:bCs/>
          <w:highlight w:val="cyan"/>
        </w:rPr>
        <w:t xml:space="preserve">that’s where </w:t>
      </w:r>
      <w:r w:rsidRPr="0050725D">
        <w:rPr>
          <w:rStyle w:val="Emphasis"/>
          <w:b w:val="0"/>
          <w:bCs/>
          <w:highlight w:val="cyan"/>
        </w:rPr>
        <w:t>you’ll find</w:t>
      </w:r>
      <w:r w:rsidRPr="00C8602C">
        <w:rPr>
          <w:rStyle w:val="Emphasis"/>
          <w:b w:val="0"/>
          <w:bCs/>
        </w:rPr>
        <w:t xml:space="preserve"> many of </w:t>
      </w:r>
      <w:r w:rsidRPr="0050725D">
        <w:rPr>
          <w:rStyle w:val="Emphasis"/>
          <w:b w:val="0"/>
          <w:bCs/>
          <w:highlight w:val="cyan"/>
        </w:rPr>
        <w:t>those trillion workers toiling for their space overlord</w:t>
      </w:r>
      <w:r w:rsidRPr="00C8602C">
        <w:rPr>
          <w:rStyle w:val="Emphasis"/>
          <w:b w:val="0"/>
          <w:bCs/>
        </w:rPr>
        <w:t xml:space="preserve"> and his descendants</w:t>
      </w:r>
      <w:r w:rsidRPr="00C8602C">
        <w:rPr>
          <w:bCs/>
          <w:sz w:val="16"/>
        </w:rPr>
        <w:t xml:space="preserve">. </w:t>
      </w:r>
    </w:p>
    <w:p w14:paraId="185BF27E" w14:textId="77777777" w:rsidR="00C47C11" w:rsidRPr="00C8602C" w:rsidRDefault="00C47C11" w:rsidP="00C47C11">
      <w:pPr>
        <w:rPr>
          <w:bCs/>
          <w:sz w:val="16"/>
        </w:rPr>
      </w:pPr>
      <w:r w:rsidRPr="00C8602C">
        <w:rPr>
          <w:bCs/>
          <w:sz w:val="16"/>
        </w:rPr>
        <w:t>Space Shouldn’t Serve Capitalists</w:t>
      </w:r>
    </w:p>
    <w:p w14:paraId="1A7282A0" w14:textId="77777777" w:rsidR="00C47C11" w:rsidRPr="00C8602C" w:rsidRDefault="00C47C11" w:rsidP="00C47C11">
      <w:pPr>
        <w:rPr>
          <w:bCs/>
          <w:sz w:val="16"/>
        </w:rPr>
      </w:pPr>
      <w:r w:rsidRPr="00C8602C">
        <w:rPr>
          <w:bCs/>
          <w:sz w:val="16"/>
        </w:rPr>
        <w:t xml:space="preserve">In 1978, Murray Bookchin </w:t>
      </w:r>
      <w:hyperlink r:id="rId32" w:history="1">
        <w:r w:rsidRPr="00C8602C">
          <w:rPr>
            <w:rStyle w:val="Hyperlink"/>
            <w:bCs/>
            <w:sz w:val="16"/>
          </w:rPr>
          <w:t>skewered a certain brand of futurism</w:t>
        </w:r>
      </w:hyperlink>
      <w:r w:rsidRPr="00C8602C">
        <w:rPr>
          <w:bCs/>
          <w:sz w:val="16"/>
        </w:rPr>
        <w:t xml:space="preserve"> that sought to “extend the present into the future” and desired “multinational corporations to become multi-cosmic corporations.” Much of this future thinking obsesses about possible changes to </w:t>
      </w:r>
      <w:proofErr w:type="gramStart"/>
      <w:r w:rsidRPr="00C8602C">
        <w:rPr>
          <w:bCs/>
          <w:sz w:val="16"/>
        </w:rPr>
        <w:t>technology, but</w:t>
      </w:r>
      <w:proofErr w:type="gramEnd"/>
      <w:r w:rsidRPr="00C8602C">
        <w:rPr>
          <w:bCs/>
          <w:sz w:val="16"/>
        </w:rPr>
        <w:t xml:space="preserve"> seeks to preserve the existing social and economic relations — “the present as it exists today, projected, one hundred years from now,” as Bookchin put it. That’s at the core of the space billionaires’ vision for the future. </w:t>
      </w:r>
    </w:p>
    <w:p w14:paraId="3609E61A" w14:textId="77777777" w:rsidR="00C47C11" w:rsidRPr="00C8602C" w:rsidRDefault="00C47C11" w:rsidP="00C47C11">
      <w:pPr>
        <w:rPr>
          <w:bCs/>
          <w:sz w:val="16"/>
        </w:rPr>
      </w:pPr>
      <w:r w:rsidRPr="00C8602C">
        <w:rPr>
          <w:bCs/>
          <w:sz w:val="16"/>
        </w:rPr>
        <w:t xml:space="preserve">Space has been used by past US presidents to bolster American power and influence, but it was largely accepted that capitalism ended at the edge of the atmosphere. That’s no longer the case, and </w:t>
      </w:r>
      <w:r w:rsidRPr="0050725D">
        <w:rPr>
          <w:rStyle w:val="Emphasis"/>
          <w:b w:val="0"/>
          <w:bCs/>
          <w:highlight w:val="cyan"/>
        </w:rPr>
        <w:t>just as past capitalist expansions have come at the expense</w:t>
      </w:r>
      <w:r w:rsidRPr="00C8602C">
        <w:rPr>
          <w:rStyle w:val="Emphasis"/>
          <w:b w:val="0"/>
          <w:bCs/>
        </w:rPr>
        <w:t xml:space="preserve"> of poor and </w:t>
      </w:r>
      <w:r w:rsidRPr="0050725D">
        <w:rPr>
          <w:rStyle w:val="Emphasis"/>
          <w:b w:val="0"/>
          <w:bCs/>
          <w:highlight w:val="cyan"/>
        </w:rPr>
        <w:t>working people to enrich a small elite, so too will this one</w:t>
      </w:r>
      <w:r w:rsidRPr="00C8602C">
        <w:rPr>
          <w:bCs/>
          <w:sz w:val="16"/>
        </w:rPr>
        <w:t>. Bezos and Trump may have a public feud, but that doesn’t mean that their mutual interest isn’t served by a renewed US push into space that funnels massive public funds into private pockets and seeks to open celestial bodies to capitalist resource extraction.</w:t>
      </w:r>
    </w:p>
    <w:p w14:paraId="34CD5334" w14:textId="77777777" w:rsidR="00C47C11" w:rsidRDefault="00C47C11" w:rsidP="00C47C11">
      <w:pPr>
        <w:pStyle w:val="Heading4"/>
      </w:pPr>
      <w:r>
        <w:t>Capitalism causes every impact—poverty, inequality, democratic decline, disease, climate change, women and worker exploitation, and nuclear war</w:t>
      </w:r>
    </w:p>
    <w:p w14:paraId="43FDD0FA" w14:textId="77777777" w:rsidR="00C47C11" w:rsidRDefault="00C47C11" w:rsidP="00C47C11">
      <w:r w:rsidRPr="00E202AC">
        <w:rPr>
          <w:rStyle w:val="Emphasis"/>
        </w:rPr>
        <w:t>Foster 19 [</w:t>
      </w:r>
      <w:r>
        <w:t xml:space="preserve">John Foster (PhD from York University, Professor at the University of Oregon Department of Sociology), “Capitalism Has Failed—What Next?,” Monthly Review, 2/1/19, </w:t>
      </w:r>
      <w:hyperlink r:id="rId33" w:history="1">
        <w:r>
          <w:rPr>
            <w:rStyle w:val="Hyperlink"/>
          </w:rPr>
          <w:t>https://monthlyreview.org/2019/02/01/capitalism-has-failed-what-next/</w:t>
        </w:r>
      </w:hyperlink>
      <w:r w:rsidRPr="00E202AC">
        <w:rPr>
          <w:rStyle w:val="Emphasis"/>
        </w:rPr>
        <w:t>]</w:t>
      </w:r>
    </w:p>
    <w:p w14:paraId="7B46CD8D" w14:textId="77777777" w:rsidR="00C47C11" w:rsidRDefault="00C47C11" w:rsidP="00C47C11">
      <w:pPr>
        <w:rPr>
          <w:sz w:val="16"/>
        </w:rPr>
      </w:pPr>
      <w:r>
        <w:rPr>
          <w:sz w:val="16"/>
        </w:rPr>
        <w:t xml:space="preserve">Less than two decades into the twenty-first century, it is evident that </w:t>
      </w:r>
      <w:r>
        <w:rPr>
          <w:rStyle w:val="StyleUnderline"/>
        </w:rPr>
        <w:t xml:space="preserve">capitalism has failed as a social system. </w:t>
      </w:r>
      <w:r w:rsidRPr="00E202AC">
        <w:rPr>
          <w:rStyle w:val="StyleUnderline"/>
          <w:highlight w:val="cyan"/>
        </w:rPr>
        <w:t xml:space="preserve">The world is mired in </w:t>
      </w:r>
      <w:r w:rsidRPr="00400706">
        <w:rPr>
          <w:rStyle w:val="Emphasis"/>
          <w:rFonts w:cstheme="minorBidi"/>
        </w:rPr>
        <w:t xml:space="preserve">economic stagnation, financialization, and </w:t>
      </w:r>
      <w:r w:rsidRPr="00E202AC">
        <w:rPr>
          <w:rStyle w:val="Emphasis"/>
          <w:rFonts w:cstheme="minorBidi"/>
          <w:highlight w:val="cyan"/>
        </w:rPr>
        <w:t>the most extreme inequality in</w:t>
      </w:r>
      <w:r>
        <w:rPr>
          <w:rStyle w:val="Emphasis"/>
          <w:rFonts w:cstheme="minorBidi"/>
        </w:rPr>
        <w:t xml:space="preserve"> human </w:t>
      </w:r>
      <w:r w:rsidRPr="00E202AC">
        <w:rPr>
          <w:rStyle w:val="Emphasis"/>
          <w:rFonts w:cstheme="minorBidi"/>
          <w:highlight w:val="cyan"/>
        </w:rPr>
        <w:t>history</w:t>
      </w:r>
      <w:r>
        <w:rPr>
          <w:rStyle w:val="Emphasis"/>
          <w:rFonts w:cstheme="minorBidi"/>
        </w:rPr>
        <w:t>,</w:t>
      </w:r>
      <w:r>
        <w:rPr>
          <w:rStyle w:val="StyleUnderline"/>
        </w:rPr>
        <w:t xml:space="preserve"> accompanied by </w:t>
      </w:r>
      <w:r w:rsidRPr="00E202AC">
        <w:rPr>
          <w:rStyle w:val="StyleUnderline"/>
          <w:highlight w:val="cyan"/>
        </w:rPr>
        <w:t xml:space="preserve">mass unemployment </w:t>
      </w:r>
      <w:r w:rsidRPr="00400706">
        <w:rPr>
          <w:rStyle w:val="StyleUnderline"/>
        </w:rPr>
        <w:t>and underemployment</w:t>
      </w:r>
      <w:r>
        <w:rPr>
          <w:rStyle w:val="StyleUnderline"/>
        </w:rPr>
        <w:t xml:space="preserve">, </w:t>
      </w:r>
      <w:r>
        <w:rPr>
          <w:sz w:val="16"/>
        </w:rPr>
        <w:t xml:space="preserve">precariousness, </w:t>
      </w:r>
      <w:r w:rsidRPr="00E202AC">
        <w:rPr>
          <w:rStyle w:val="Emphasis"/>
          <w:rFonts w:cstheme="minorBidi"/>
          <w:highlight w:val="cyan"/>
        </w:rPr>
        <w:t xml:space="preserve">poverty, </w:t>
      </w:r>
      <w:r w:rsidRPr="00400706">
        <w:rPr>
          <w:rStyle w:val="Emphasis"/>
          <w:rFonts w:cstheme="minorBidi"/>
        </w:rPr>
        <w:t>hunger, wasted output and lives</w:t>
      </w:r>
      <w:r w:rsidRPr="00E202AC">
        <w:rPr>
          <w:rStyle w:val="Emphasis"/>
          <w:rFonts w:cstheme="minorBidi"/>
          <w:highlight w:val="cyan"/>
        </w:rPr>
        <w:t>, and</w:t>
      </w:r>
      <w:r>
        <w:rPr>
          <w:sz w:val="16"/>
        </w:rPr>
        <w:t xml:space="preserve"> what at this point can only be called a planetary </w:t>
      </w:r>
      <w:r w:rsidRPr="00E202AC">
        <w:rPr>
          <w:rStyle w:val="Emphasis"/>
          <w:rFonts w:cstheme="minorBidi"/>
          <w:highlight w:val="cyan"/>
        </w:rPr>
        <w:t>ecological “death spiral</w:t>
      </w:r>
      <w:r>
        <w:rPr>
          <w:rStyle w:val="StyleUnderline"/>
        </w:rPr>
        <w:t>.”</w:t>
      </w:r>
      <w:r>
        <w:rPr>
          <w:sz w:val="16"/>
        </w:rPr>
        <w:t xml:space="preserve">1 </w:t>
      </w:r>
      <w:r w:rsidRPr="00F75577">
        <w:rPr>
          <w:rStyle w:val="StyleUnderline"/>
        </w:rPr>
        <w:t>The digital revolution</w:t>
      </w:r>
      <w:r w:rsidRPr="00F75577">
        <w:rPr>
          <w:sz w:val="16"/>
        </w:rPr>
        <w:t xml:space="preserve">, the greatest technological advance of our time, has </w:t>
      </w:r>
      <w:r w:rsidRPr="00F75577">
        <w:rPr>
          <w:rStyle w:val="StyleUnderline"/>
        </w:rPr>
        <w:t>rapidly mutated</w:t>
      </w:r>
      <w:r w:rsidRPr="00F75577">
        <w:rPr>
          <w:sz w:val="16"/>
        </w:rPr>
        <w:t xml:space="preserve"> from a promise of </w:t>
      </w:r>
      <w:r w:rsidRPr="00F75577">
        <w:rPr>
          <w:rStyle w:val="StyleUnderline"/>
        </w:rPr>
        <w:t xml:space="preserve">free communication and liberated production into </w:t>
      </w:r>
      <w:r w:rsidRPr="00F75577">
        <w:rPr>
          <w:rStyle w:val="Emphasis"/>
          <w:rFonts w:cstheme="minorBidi"/>
        </w:rPr>
        <w:t>new means of surveillance, control, and displacement</w:t>
      </w:r>
      <w:r w:rsidRPr="00F75577">
        <w:rPr>
          <w:rStyle w:val="StyleUnderline"/>
        </w:rPr>
        <w:t xml:space="preserve"> of the working population</w:t>
      </w:r>
      <w:r>
        <w:rPr>
          <w:sz w:val="16"/>
        </w:rPr>
        <w:t xml:space="preserve">. The institutions of </w:t>
      </w:r>
      <w:r>
        <w:rPr>
          <w:rStyle w:val="Emphasis"/>
          <w:rFonts w:cstheme="minorBidi"/>
        </w:rPr>
        <w:t xml:space="preserve">liberal </w:t>
      </w:r>
      <w:r w:rsidRPr="00E202AC">
        <w:rPr>
          <w:rStyle w:val="Emphasis"/>
          <w:rFonts w:cstheme="minorBidi"/>
          <w:highlight w:val="cyan"/>
        </w:rPr>
        <w:t>democracy are at the point of collapse, while fascism</w:t>
      </w:r>
      <w:r>
        <w:rPr>
          <w:sz w:val="16"/>
        </w:rPr>
        <w:t xml:space="preserve">, the rear guard of the capitalist system, </w:t>
      </w:r>
      <w:r w:rsidRPr="00E202AC">
        <w:rPr>
          <w:rStyle w:val="Emphasis"/>
          <w:rFonts w:cstheme="minorBidi"/>
          <w:highlight w:val="cyan"/>
        </w:rPr>
        <w:t>is</w:t>
      </w:r>
      <w:r>
        <w:rPr>
          <w:rStyle w:val="Emphasis"/>
          <w:rFonts w:cstheme="minorBidi"/>
        </w:rPr>
        <w:t xml:space="preserve"> again </w:t>
      </w:r>
      <w:r w:rsidRPr="00E202AC">
        <w:rPr>
          <w:rStyle w:val="Emphasis"/>
          <w:rFonts w:cstheme="minorBidi"/>
          <w:highlight w:val="cyan"/>
        </w:rPr>
        <w:t>on the march</w:t>
      </w:r>
      <w:r>
        <w:rPr>
          <w:sz w:val="16"/>
        </w:rPr>
        <w:t xml:space="preserve">, along with patriarchy, racism, imperialism, and war. To say that </w:t>
      </w:r>
      <w:r w:rsidRPr="00FD48B6">
        <w:rPr>
          <w:rStyle w:val="StyleUnderline"/>
        </w:rPr>
        <w:t>capitalism</w:t>
      </w:r>
      <w:r w:rsidRPr="00FD48B6">
        <w:rPr>
          <w:sz w:val="16"/>
        </w:rPr>
        <w:t xml:space="preserve"> is a failed system is not, of course, to suggest that its breakdown and disintegration is imminent.2 It does, however, mean that it </w:t>
      </w:r>
      <w:r w:rsidRPr="00FD48B6">
        <w:rPr>
          <w:rStyle w:val="StyleUnderline"/>
        </w:rPr>
        <w:t>has passed from being a historically necessary and creative system at its inception to being a historically unnecessary and destructive</w:t>
      </w:r>
      <w:r>
        <w:rPr>
          <w:rStyle w:val="StyleUnderline"/>
        </w:rPr>
        <w:t xml:space="preserve"> one in the present century</w:t>
      </w:r>
      <w:r>
        <w:rPr>
          <w:sz w:val="16"/>
        </w:rPr>
        <w:t xml:space="preserve">. Today, more than ever, </w:t>
      </w:r>
      <w:r w:rsidRPr="00400706">
        <w:rPr>
          <w:rStyle w:val="StyleUnderline"/>
        </w:rPr>
        <w:t>the world is faced with the epochal choice between “the revolutionary reconstitution of society at large and the common ruin of the contending classes.</w:t>
      </w:r>
      <w:r>
        <w:rPr>
          <w:sz w:val="16"/>
        </w:rPr>
        <w:t xml:space="preserve">”3 Indications of this failure of capitalism are everywhere. </w:t>
      </w:r>
      <w:r w:rsidRPr="008D6ADE">
        <w:rPr>
          <w:rStyle w:val="StyleUnderline"/>
          <w:highlight w:val="cyan"/>
        </w:rPr>
        <w:t>Stagnation of investment punctuated by bubbles of financial expansion, which</w:t>
      </w:r>
      <w:r>
        <w:rPr>
          <w:rStyle w:val="StyleUnderline"/>
        </w:rPr>
        <w:t xml:space="preserve"> then </w:t>
      </w:r>
      <w:r w:rsidRPr="008D6ADE">
        <w:rPr>
          <w:rStyle w:val="StyleUnderline"/>
          <w:highlight w:val="cyan"/>
        </w:rPr>
        <w:t>inevitably burst</w:t>
      </w:r>
      <w:r>
        <w:rPr>
          <w:sz w:val="16"/>
        </w:rPr>
        <w:t xml:space="preserve">, now </w:t>
      </w:r>
      <w:r w:rsidRPr="008D6ADE">
        <w:rPr>
          <w:rStyle w:val="StyleUnderline"/>
          <w:highlight w:val="cyan"/>
        </w:rPr>
        <w:t>characterizes the</w:t>
      </w:r>
      <w:r>
        <w:rPr>
          <w:sz w:val="16"/>
        </w:rPr>
        <w:t xml:space="preserve"> so-called </w:t>
      </w:r>
      <w:r w:rsidRPr="008D6ADE">
        <w:rPr>
          <w:rStyle w:val="StyleUnderline"/>
          <w:highlight w:val="cyan"/>
        </w:rPr>
        <w:t>free market</w:t>
      </w:r>
      <w:r>
        <w:rPr>
          <w:rStyle w:val="StyleUnderline"/>
        </w:rPr>
        <w:t xml:space="preserve">.4 </w:t>
      </w:r>
      <w:r w:rsidRPr="008D6ADE">
        <w:rPr>
          <w:rStyle w:val="Emphasis"/>
          <w:rFonts w:cstheme="minorBidi"/>
          <w:highlight w:val="cyan"/>
        </w:rPr>
        <w:t>Soaring inequality</w:t>
      </w:r>
      <w:r>
        <w:rPr>
          <w:sz w:val="16"/>
        </w:rPr>
        <w:t xml:space="preserve"> in income and wealth </w:t>
      </w:r>
      <w:r w:rsidRPr="008D6ADE">
        <w:rPr>
          <w:rStyle w:val="StyleUnderline"/>
          <w:highlight w:val="cyan"/>
        </w:rPr>
        <w:t>has</w:t>
      </w:r>
      <w:r>
        <w:rPr>
          <w:rStyle w:val="StyleUnderline"/>
        </w:rPr>
        <w:t xml:space="preserve"> its counterpart in</w:t>
      </w:r>
      <w:r>
        <w:rPr>
          <w:sz w:val="16"/>
        </w:rPr>
        <w:t xml:space="preserve"> the </w:t>
      </w:r>
      <w:r w:rsidRPr="008D6ADE">
        <w:rPr>
          <w:rStyle w:val="Emphasis"/>
          <w:rFonts w:cstheme="minorBidi"/>
          <w:highlight w:val="cyan"/>
        </w:rPr>
        <w:t xml:space="preserve">declining material circumstances of </w:t>
      </w:r>
      <w:proofErr w:type="gramStart"/>
      <w:r w:rsidRPr="008D6ADE">
        <w:rPr>
          <w:rStyle w:val="Emphasis"/>
          <w:rFonts w:cstheme="minorBidi"/>
          <w:highlight w:val="cyan"/>
        </w:rPr>
        <w:t>a majority</w:t>
      </w:r>
      <w:r>
        <w:rPr>
          <w:rStyle w:val="Emphasis"/>
          <w:rFonts w:cstheme="minorBidi"/>
        </w:rPr>
        <w:t xml:space="preserve"> of</w:t>
      </w:r>
      <w:proofErr w:type="gramEnd"/>
      <w:r>
        <w:rPr>
          <w:rStyle w:val="Emphasis"/>
          <w:rFonts w:cstheme="minorBidi"/>
        </w:rPr>
        <w:t xml:space="preserve"> the population.</w:t>
      </w:r>
      <w:r>
        <w:rPr>
          <w:rStyle w:val="StyleUnderline"/>
        </w:rPr>
        <w:t xml:space="preserve"> </w:t>
      </w:r>
      <w:r w:rsidRPr="008D6ADE">
        <w:rPr>
          <w:rStyle w:val="StyleUnderline"/>
          <w:highlight w:val="cyan"/>
        </w:rPr>
        <w:t>Real wages</w:t>
      </w:r>
      <w:r>
        <w:rPr>
          <w:sz w:val="16"/>
        </w:rPr>
        <w:t xml:space="preserve"> for most workers in the United States </w:t>
      </w:r>
      <w:r w:rsidRPr="00400706">
        <w:rPr>
          <w:rStyle w:val="StyleUnderline"/>
        </w:rPr>
        <w:t xml:space="preserve">have </w:t>
      </w:r>
      <w:r w:rsidRPr="008D6ADE">
        <w:rPr>
          <w:rStyle w:val="StyleUnderline"/>
          <w:highlight w:val="cyan"/>
        </w:rPr>
        <w:t>barely budged in forty years despite</w:t>
      </w:r>
      <w:r>
        <w:rPr>
          <w:rStyle w:val="StyleUnderline"/>
        </w:rPr>
        <w:t xml:space="preserve"> steadily </w:t>
      </w:r>
      <w:r w:rsidRPr="008D6ADE">
        <w:rPr>
          <w:rStyle w:val="StyleUnderline"/>
          <w:highlight w:val="cyan"/>
        </w:rPr>
        <w:t>rising productivity</w:t>
      </w:r>
      <w:r>
        <w:rPr>
          <w:sz w:val="16"/>
        </w:rPr>
        <w:t xml:space="preserve">.5 </w:t>
      </w:r>
      <w:r w:rsidRPr="008D6ADE">
        <w:rPr>
          <w:rStyle w:val="StyleUnderline"/>
          <w:highlight w:val="cyan"/>
        </w:rPr>
        <w:t>Work intensity</w:t>
      </w:r>
      <w:r>
        <w:rPr>
          <w:rStyle w:val="StyleUnderline"/>
        </w:rPr>
        <w:t xml:space="preserve"> has </w:t>
      </w:r>
      <w:r w:rsidRPr="008D6ADE">
        <w:rPr>
          <w:rStyle w:val="StyleUnderline"/>
          <w:highlight w:val="cyan"/>
        </w:rPr>
        <w:t>increased, while</w:t>
      </w:r>
      <w:r>
        <w:rPr>
          <w:rStyle w:val="StyleUnderline"/>
        </w:rPr>
        <w:t xml:space="preserve"> work and safety </w:t>
      </w:r>
      <w:r w:rsidRPr="008D6ADE">
        <w:rPr>
          <w:rStyle w:val="StyleUnderline"/>
          <w:highlight w:val="cyan"/>
        </w:rPr>
        <w:t>protections</w:t>
      </w:r>
      <w:r>
        <w:rPr>
          <w:sz w:val="16"/>
        </w:rPr>
        <w:t xml:space="preserve"> on the job </w:t>
      </w:r>
      <w:r w:rsidRPr="008D6ADE">
        <w:rPr>
          <w:rStyle w:val="StyleUnderline"/>
          <w:highlight w:val="cyan"/>
        </w:rPr>
        <w:t>have been</w:t>
      </w:r>
      <w:r>
        <w:rPr>
          <w:rStyle w:val="StyleUnderline"/>
        </w:rPr>
        <w:t xml:space="preserve"> systematically </w:t>
      </w:r>
      <w:r w:rsidRPr="008D6ADE">
        <w:rPr>
          <w:rStyle w:val="StyleUnderline"/>
          <w:highlight w:val="cyan"/>
        </w:rPr>
        <w:t>jettisoned</w:t>
      </w:r>
      <w:r>
        <w:rPr>
          <w:sz w:val="16"/>
        </w:rPr>
        <w:t xml:space="preserve">. Unemployment data has become more and more meaningless due to a </w:t>
      </w:r>
      <w:r>
        <w:rPr>
          <w:rStyle w:val="StyleUnderline"/>
        </w:rPr>
        <w:t xml:space="preserve">new </w:t>
      </w:r>
      <w:r w:rsidRPr="008D6ADE">
        <w:rPr>
          <w:rStyle w:val="StyleUnderline"/>
          <w:highlight w:val="cyan"/>
        </w:rPr>
        <w:t>institutionalized underemployment</w:t>
      </w:r>
      <w:r>
        <w:rPr>
          <w:sz w:val="16"/>
        </w:rPr>
        <w:t xml:space="preserve"> in the form of </w:t>
      </w:r>
      <w:r>
        <w:rPr>
          <w:rStyle w:val="StyleUnderline"/>
        </w:rPr>
        <w:t>contract labor in the gig economy</w:t>
      </w:r>
      <w:r>
        <w:rPr>
          <w:sz w:val="16"/>
        </w:rPr>
        <w:t xml:space="preserve">.6 </w:t>
      </w:r>
      <w:r w:rsidRPr="008D6ADE">
        <w:rPr>
          <w:rStyle w:val="StyleUnderline"/>
          <w:highlight w:val="cyan"/>
        </w:rPr>
        <w:t>Unions</w:t>
      </w:r>
      <w:r>
        <w:rPr>
          <w:rStyle w:val="StyleUnderline"/>
        </w:rPr>
        <w:t xml:space="preserve"> have been </w:t>
      </w:r>
      <w:r w:rsidRPr="008D6ADE">
        <w:rPr>
          <w:rStyle w:val="StyleUnderline"/>
          <w:highlight w:val="cyan"/>
        </w:rPr>
        <w:t>reduced to mere shadows</w:t>
      </w:r>
      <w:r>
        <w:rPr>
          <w:sz w:val="16"/>
        </w:rPr>
        <w:t xml:space="preserve"> of their former glory as </w:t>
      </w:r>
      <w:r w:rsidRPr="008D6ADE">
        <w:rPr>
          <w:rStyle w:val="Emphasis"/>
          <w:rFonts w:cstheme="minorBidi"/>
          <w:highlight w:val="cyan"/>
        </w:rPr>
        <w:t>capitalism has asserted totalitarian control</w:t>
      </w:r>
      <w:r>
        <w:rPr>
          <w:rStyle w:val="Emphasis"/>
          <w:rFonts w:cstheme="minorBidi"/>
        </w:rPr>
        <w:t xml:space="preserve"> over workplaces</w:t>
      </w:r>
      <w:r>
        <w:rPr>
          <w:sz w:val="16"/>
        </w:rPr>
        <w:t xml:space="preserve">. With the demise of Soviet-type societies, social democracy in Europe has perished in the new atmosphere of “liberated capitalism.”7 The </w:t>
      </w:r>
      <w:r w:rsidRPr="00F75577">
        <w:rPr>
          <w:rStyle w:val="StyleUnderline"/>
        </w:rPr>
        <w:t xml:space="preserve">capture of the surplus value </w:t>
      </w:r>
      <w:r w:rsidRPr="00F75577">
        <w:rPr>
          <w:rStyle w:val="Emphasis"/>
          <w:rFonts w:cstheme="minorBidi"/>
        </w:rPr>
        <w:t xml:space="preserve">produced by </w:t>
      </w:r>
      <w:r w:rsidRPr="008D6ADE">
        <w:rPr>
          <w:rStyle w:val="Emphasis"/>
          <w:rFonts w:cstheme="minorBidi"/>
          <w:highlight w:val="cyan"/>
        </w:rPr>
        <w:t>overexploited populations in the poorest regions</w:t>
      </w:r>
      <w:r>
        <w:rPr>
          <w:rStyle w:val="StyleUnderline"/>
        </w:rPr>
        <w:t xml:space="preserve"> of the world, via the global labor arbitrage instituted </w:t>
      </w:r>
      <w:r w:rsidRPr="00400706">
        <w:rPr>
          <w:rStyle w:val="StyleUnderline"/>
        </w:rPr>
        <w:t>by multinational corporations</w:t>
      </w:r>
      <w:r w:rsidRPr="008D6ADE">
        <w:rPr>
          <w:rStyle w:val="StyleUnderline"/>
          <w:highlight w:val="cyan"/>
        </w:rPr>
        <w:t>, is leading to</w:t>
      </w:r>
      <w:r>
        <w:rPr>
          <w:sz w:val="16"/>
        </w:rPr>
        <w:t xml:space="preserve"> an unprecedented amassing of financial wealth at the center of the world economy and </w:t>
      </w:r>
      <w:r>
        <w:rPr>
          <w:rStyle w:val="StyleUnderline"/>
        </w:rPr>
        <w:t xml:space="preserve">relative </w:t>
      </w:r>
      <w:r w:rsidRPr="008D6ADE">
        <w:rPr>
          <w:rStyle w:val="StyleUnderline"/>
          <w:highlight w:val="cyan"/>
        </w:rPr>
        <w:t>poverty</w:t>
      </w:r>
      <w:r>
        <w:rPr>
          <w:rStyle w:val="StyleUnderline"/>
        </w:rPr>
        <w:t xml:space="preserve"> in the periphery.</w:t>
      </w:r>
      <w:r>
        <w:rPr>
          <w:sz w:val="16"/>
        </w:rPr>
        <w:t xml:space="preserve">8 Around $21 trillion of offshore funds are currently lodged in tax havens on islands mostly in the Caribbean, constituting “the fortified refuge of Big Finance.”9 Technologically driven monopolies resulting from the global-communications revolution, together with the rise to dominance of Wall Street-based financial capital geared to speculative asset creation, have further contributed to the riches of today’s “1 percent.” </w:t>
      </w:r>
      <w:r w:rsidRPr="008D6ADE">
        <w:rPr>
          <w:rStyle w:val="StyleUnderline"/>
          <w:highlight w:val="cyan"/>
        </w:rPr>
        <w:t>Forty-two billionaires now enjoy as much wealth as half the world</w:t>
      </w:r>
      <w:r>
        <w:rPr>
          <w:rStyle w:val="StyleUnderline"/>
        </w:rPr>
        <w:t>’s population,</w:t>
      </w:r>
      <w:r>
        <w:rPr>
          <w:sz w:val="16"/>
        </w:rPr>
        <w:t xml:space="preserve"> while the three richest men in the United States—Jeff Bezos, Bill Gates, and Warren Buffett—have more wealth than half the U.S. population.10 </w:t>
      </w:r>
      <w:r w:rsidRPr="008D6ADE">
        <w:rPr>
          <w:rStyle w:val="Emphasis"/>
          <w:rFonts w:cstheme="minorBidi"/>
          <w:highlight w:val="cyan"/>
        </w:rPr>
        <w:t>In every region</w:t>
      </w:r>
      <w:r>
        <w:rPr>
          <w:rStyle w:val="Emphasis"/>
          <w:rFonts w:cstheme="minorBidi"/>
        </w:rPr>
        <w:t xml:space="preserve"> of the world, </w:t>
      </w:r>
      <w:r w:rsidRPr="008D6ADE">
        <w:rPr>
          <w:rStyle w:val="Emphasis"/>
          <w:rFonts w:cstheme="minorBidi"/>
          <w:highlight w:val="cyan"/>
        </w:rPr>
        <w:t>inequality has increased sharply</w:t>
      </w:r>
      <w:r>
        <w:rPr>
          <w:rStyle w:val="Emphasis"/>
          <w:rFonts w:cstheme="minorBidi"/>
        </w:rPr>
        <w:t xml:space="preserve"> in recent decades</w:t>
      </w:r>
      <w:r>
        <w:rPr>
          <w:rStyle w:val="StyleUnderline"/>
        </w:rPr>
        <w:t>.</w:t>
      </w:r>
      <w:r>
        <w:rPr>
          <w:sz w:val="16"/>
        </w:rPr>
        <w:t xml:space="preserve">11 The gap in per capita income and wealth between the richest and poorest nations, which has been the dominant trend for centuries, is rapidly widening once again.12 More than 60 percent of the world’s employed population, some two billion people, now work in the impoverished informal sector, forming a massive global proletariat. The global reserve army of labor is some 70 percent larger than the active labor army of formally employed workers.13 </w:t>
      </w:r>
      <w:r w:rsidRPr="008D6ADE">
        <w:rPr>
          <w:rStyle w:val="StyleUnderline"/>
          <w:highlight w:val="cyan"/>
        </w:rPr>
        <w:t>Adequate health care, housing, education</w:t>
      </w:r>
      <w:r>
        <w:rPr>
          <w:rStyle w:val="StyleUnderline"/>
        </w:rPr>
        <w:t xml:space="preserve">, and clean </w:t>
      </w:r>
      <w:r w:rsidRPr="008D6ADE">
        <w:rPr>
          <w:rStyle w:val="StyleUnderline"/>
          <w:highlight w:val="cyan"/>
        </w:rPr>
        <w:t>water and air are increasingly out of reach</w:t>
      </w:r>
      <w:r>
        <w:rPr>
          <w:rStyle w:val="StyleUnderline"/>
        </w:rPr>
        <w:t xml:space="preserve"> for large sections of the population</w:t>
      </w:r>
      <w:r>
        <w:rPr>
          <w:sz w:val="16"/>
        </w:rPr>
        <w:t xml:space="preserve">, even in wealthy countries in North America and Europe, while </w:t>
      </w:r>
      <w:r>
        <w:rPr>
          <w:rStyle w:val="StyleUnderline"/>
        </w:rPr>
        <w:t>transportation is becoming more difficult</w:t>
      </w:r>
      <w:r>
        <w:rPr>
          <w:sz w:val="16"/>
        </w:rPr>
        <w:t xml:space="preserve"> in the United States and many other countries due to </w:t>
      </w:r>
      <w:r w:rsidRPr="00FD48B6">
        <w:rPr>
          <w:sz w:val="16"/>
        </w:rPr>
        <w:t xml:space="preserve">irrationally high levels of dependency on the automobile and disinvestment in public transportation. </w:t>
      </w:r>
      <w:r w:rsidRPr="00FD48B6">
        <w:rPr>
          <w:rStyle w:val="StyleUnderline"/>
        </w:rPr>
        <w:t>Urban structures are more and more characterized by gentrification and segregation</w:t>
      </w:r>
      <w:r w:rsidRPr="00FD48B6">
        <w:rPr>
          <w:sz w:val="16"/>
        </w:rPr>
        <w:t>, with cities becoming the playthings</w:t>
      </w:r>
      <w:r>
        <w:rPr>
          <w:sz w:val="16"/>
        </w:rPr>
        <w:t xml:space="preserve"> of the well-to-do while marginalized populations are shunted aside. About half a million people, most of them children, are homeless on any given night in the United States.14 New York City is experiencing a major rat infestation, attributed to warming temperatures, mirroring trends around the world.15 In the United States and other high-income countries, </w:t>
      </w:r>
      <w:r w:rsidRPr="008D6ADE">
        <w:rPr>
          <w:rStyle w:val="Emphasis"/>
          <w:rFonts w:cstheme="minorBidi"/>
          <w:highlight w:val="cyan"/>
        </w:rPr>
        <w:t>life expectancy is in decline</w:t>
      </w:r>
      <w:r w:rsidRPr="008D6ADE">
        <w:rPr>
          <w:rStyle w:val="StyleUnderline"/>
          <w:highlight w:val="cyan"/>
        </w:rPr>
        <w:t>, with</w:t>
      </w:r>
      <w:r>
        <w:rPr>
          <w:rStyle w:val="StyleUnderline"/>
        </w:rPr>
        <w:t xml:space="preserve"> a remarkable </w:t>
      </w:r>
      <w:r w:rsidRPr="008D6ADE">
        <w:rPr>
          <w:rStyle w:val="StyleUnderline"/>
          <w:highlight w:val="cyan"/>
        </w:rPr>
        <w:t>resurgence of Victorian illnesses related to poverty and exploitation</w:t>
      </w:r>
      <w:r>
        <w:rPr>
          <w:sz w:val="16"/>
        </w:rPr>
        <w:t xml:space="preserve">. In Britain, gout, scarlet fever, whooping cough, and even scurvy </w:t>
      </w:r>
      <w:proofErr w:type="gramStart"/>
      <w:r>
        <w:rPr>
          <w:sz w:val="16"/>
        </w:rPr>
        <w:t>are</w:t>
      </w:r>
      <w:proofErr w:type="gramEnd"/>
      <w:r>
        <w:rPr>
          <w:sz w:val="16"/>
        </w:rPr>
        <w:t xml:space="preserve"> now resurgent, along with tuberculosis. </w:t>
      </w:r>
      <w:r>
        <w:rPr>
          <w:rStyle w:val="StyleUnderline"/>
        </w:rPr>
        <w:t xml:space="preserve">With inadequate enforcement of work health and safety regulations, </w:t>
      </w:r>
      <w:r w:rsidRPr="008D6ADE">
        <w:rPr>
          <w:rStyle w:val="StyleUnderline"/>
          <w:highlight w:val="cyan"/>
        </w:rPr>
        <w:t xml:space="preserve">black lung disease </w:t>
      </w:r>
      <w:r w:rsidRPr="00FD48B6">
        <w:rPr>
          <w:rStyle w:val="StyleUnderline"/>
        </w:rPr>
        <w:t>has returned</w:t>
      </w:r>
      <w:r>
        <w:rPr>
          <w:sz w:val="16"/>
        </w:rPr>
        <w:t xml:space="preserve"> with a vengeance in U.S. coal country.16 </w:t>
      </w:r>
      <w:r w:rsidRPr="008D6ADE">
        <w:rPr>
          <w:rStyle w:val="Emphasis"/>
          <w:rFonts w:cstheme="minorBidi"/>
          <w:highlight w:val="cyan"/>
        </w:rPr>
        <w:t>Overuse of antibiotics</w:t>
      </w:r>
      <w:r>
        <w:rPr>
          <w:rStyle w:val="Emphasis"/>
          <w:rFonts w:cstheme="minorBidi"/>
        </w:rPr>
        <w:t xml:space="preserve">, particularly </w:t>
      </w:r>
      <w:r w:rsidRPr="008D6ADE">
        <w:rPr>
          <w:rStyle w:val="Emphasis"/>
          <w:rFonts w:cstheme="minorBidi"/>
          <w:highlight w:val="cyan"/>
        </w:rPr>
        <w:t>by capitalist agribusiness, is leading to</w:t>
      </w:r>
      <w:r>
        <w:rPr>
          <w:rStyle w:val="Emphasis"/>
          <w:rFonts w:cstheme="minorBidi"/>
        </w:rPr>
        <w:t xml:space="preserve"> an </w:t>
      </w:r>
      <w:r w:rsidRPr="008D6ADE">
        <w:rPr>
          <w:rStyle w:val="Emphasis"/>
          <w:rFonts w:cstheme="minorBidi"/>
          <w:highlight w:val="cyan"/>
        </w:rPr>
        <w:t xml:space="preserve">antibiotic-resistance crisis, </w:t>
      </w:r>
      <w:r w:rsidRPr="00400706">
        <w:rPr>
          <w:rStyle w:val="Emphasis"/>
          <w:rFonts w:cstheme="minorBidi"/>
        </w:rPr>
        <w:t>with the dangerous growth of superbugs</w:t>
      </w:r>
      <w:r>
        <w:rPr>
          <w:sz w:val="16"/>
        </w:rPr>
        <w:t xml:space="preserve"> generating increasing numbers of deaths, which by mid–century could surpass annual cancer deaths, prompting the World Health Organization to declare a “global health emergency.”17 These dire conditions, arising from the workings of the system, are consistent with what Frederick Engels, in the Condition of the Working Class in England, called “social murder.”18 </w:t>
      </w:r>
      <w:r>
        <w:rPr>
          <w:rStyle w:val="StyleUnderline"/>
        </w:rPr>
        <w:t>At the instigation of giant corporations</w:t>
      </w:r>
      <w:r>
        <w:rPr>
          <w:sz w:val="16"/>
        </w:rPr>
        <w:t xml:space="preserve">, </w:t>
      </w:r>
      <w:proofErr w:type="spellStart"/>
      <w:r>
        <w:rPr>
          <w:sz w:val="16"/>
        </w:rPr>
        <w:t>philanthrocapitalist</w:t>
      </w:r>
      <w:proofErr w:type="spellEnd"/>
      <w:r>
        <w:rPr>
          <w:sz w:val="16"/>
        </w:rPr>
        <w:t xml:space="preserve"> foundations, </w:t>
      </w:r>
      <w:r>
        <w:rPr>
          <w:rStyle w:val="StyleUnderline"/>
        </w:rPr>
        <w:t xml:space="preserve">and neoliberal governments, </w:t>
      </w:r>
      <w:r w:rsidRPr="00FD48B6">
        <w:rPr>
          <w:rStyle w:val="StyleUnderline"/>
        </w:rPr>
        <w:t>public education has been restructured around corporate-designed testing</w:t>
      </w:r>
      <w:r w:rsidRPr="00FD48B6">
        <w:rPr>
          <w:sz w:val="16"/>
        </w:rPr>
        <w:t xml:space="preserve"> based on the implementation of robotic common-core standards. This is </w:t>
      </w:r>
      <w:r w:rsidRPr="00FD48B6">
        <w:rPr>
          <w:rStyle w:val="StyleUnderline"/>
        </w:rPr>
        <w:t>generating massive databases on the student population, much of which are now being surreptitiously marketed and sold</w:t>
      </w:r>
      <w:r w:rsidRPr="00FD48B6">
        <w:rPr>
          <w:sz w:val="16"/>
        </w:rPr>
        <w:t xml:space="preserve">.19 The corporatization and </w:t>
      </w:r>
      <w:r w:rsidRPr="00FD48B6">
        <w:rPr>
          <w:rStyle w:val="StyleUnderline"/>
        </w:rPr>
        <w:t>privatization of education is feeding the progressive subordination of children</w:t>
      </w:r>
      <w:r w:rsidRPr="00FD48B6">
        <w:rPr>
          <w:sz w:val="16"/>
        </w:rPr>
        <w:t>’s needs to the cash nexus of the</w:t>
      </w:r>
      <w:r>
        <w:rPr>
          <w:sz w:val="16"/>
        </w:rPr>
        <w:t xml:space="preserve"> commodity market. We are thus seeing a dramatic return of Thomas Gradgrind’s and Mr. </w:t>
      </w:r>
      <w:proofErr w:type="spellStart"/>
      <w:r>
        <w:rPr>
          <w:sz w:val="16"/>
        </w:rPr>
        <w:t>M’Choakumchild’s</w:t>
      </w:r>
      <w:proofErr w:type="spellEnd"/>
      <w:r>
        <w:rPr>
          <w:sz w:val="16"/>
        </w:rPr>
        <w:t xml:space="preserve"> crass utilitarian philosophy dramatized in Charles Dickens’s Hard Times: “Facts are alone wanted in life” and “You are never to fancy.”20 Having been reduced to intellectual dungeons, many of the poorest, most racially segregated schools in the United States are mere pipelines for prisons or the military.21 More than two million people in the United States are behind bars, a higher rate of incarceration than any other country in the world, constituting a new Jim Crow. The total population in prison is nearly equal to the number of people in Houston, Texas, the fourth largest U.S. city. African Americans and Latinos make up 56 percent of those incarcerated, while constituting only about 32 percent of the U.S. population. Nearly 50 percent of American adults, and a much higher percentage among African Americans and Native Americans, have an immediate family member who has spent or is currently spending time behind bars. Both black men and Native American men in the United States are nearly three times, Hispanic men nearly two times, more likely to die of police shootings than white men.22 </w:t>
      </w:r>
      <w:r>
        <w:rPr>
          <w:rStyle w:val="StyleUnderline"/>
        </w:rPr>
        <w:t>Racial divides are now widening across the entire planet.</w:t>
      </w:r>
      <w:r>
        <w:rPr>
          <w:sz w:val="16"/>
        </w:rPr>
        <w:t xml:space="preserve"> </w:t>
      </w:r>
      <w:r w:rsidRPr="008D6ADE">
        <w:rPr>
          <w:rStyle w:val="Emphasis"/>
          <w:rFonts w:cstheme="minorBidi"/>
          <w:highlight w:val="cyan"/>
        </w:rPr>
        <w:t>Violence against women and</w:t>
      </w:r>
      <w:r>
        <w:rPr>
          <w:rStyle w:val="Emphasis"/>
          <w:rFonts w:cstheme="minorBidi"/>
        </w:rPr>
        <w:t xml:space="preserve"> the </w:t>
      </w:r>
      <w:r w:rsidRPr="008D6ADE">
        <w:rPr>
          <w:rStyle w:val="Emphasis"/>
          <w:rFonts w:cstheme="minorBidi"/>
          <w:highlight w:val="cyan"/>
        </w:rPr>
        <w:t>expropriation of their unpaid labor</w:t>
      </w:r>
      <w:r>
        <w:rPr>
          <w:rStyle w:val="StyleUnderline"/>
        </w:rPr>
        <w:t>,</w:t>
      </w:r>
      <w:r>
        <w:rPr>
          <w:sz w:val="16"/>
        </w:rPr>
        <w:t xml:space="preserve"> as well as the higher level of exploitation of their paid labor, </w:t>
      </w:r>
      <w:r w:rsidRPr="008D6ADE">
        <w:rPr>
          <w:rStyle w:val="StyleUnderline"/>
          <w:highlight w:val="cyan"/>
        </w:rPr>
        <w:t xml:space="preserve">are </w:t>
      </w:r>
      <w:r w:rsidRPr="008D6ADE">
        <w:rPr>
          <w:rStyle w:val="Emphasis"/>
          <w:rFonts w:cstheme="minorBidi"/>
          <w:highlight w:val="cyan"/>
        </w:rPr>
        <w:t xml:space="preserve">integral to </w:t>
      </w:r>
      <w:r w:rsidRPr="00FD48B6">
        <w:rPr>
          <w:rStyle w:val="Emphasis"/>
          <w:rFonts w:cstheme="minorBidi"/>
        </w:rPr>
        <w:t>the way</w:t>
      </w:r>
      <w:r>
        <w:rPr>
          <w:rStyle w:val="Emphasis"/>
          <w:rFonts w:cstheme="minorBidi"/>
        </w:rPr>
        <w:t xml:space="preserve"> in which </w:t>
      </w:r>
      <w:r w:rsidRPr="008D6ADE">
        <w:rPr>
          <w:rStyle w:val="Emphasis"/>
          <w:rFonts w:cstheme="minorBidi"/>
          <w:highlight w:val="cyan"/>
        </w:rPr>
        <w:t xml:space="preserve">power </w:t>
      </w:r>
      <w:r w:rsidRPr="00FD48B6">
        <w:rPr>
          <w:rStyle w:val="Emphasis"/>
          <w:rFonts w:cstheme="minorBidi"/>
        </w:rPr>
        <w:t xml:space="preserve">is organized </w:t>
      </w:r>
      <w:r w:rsidRPr="008D6ADE">
        <w:rPr>
          <w:rStyle w:val="Emphasis"/>
          <w:rFonts w:cstheme="minorBidi"/>
          <w:highlight w:val="cyan"/>
        </w:rPr>
        <w:t>in capitalist society</w:t>
      </w:r>
      <w:r>
        <w:rPr>
          <w:sz w:val="16"/>
        </w:rPr>
        <w:t xml:space="preserve">—and how it seeks to divide rather than unify the population. More than a third of women worldwide have experienced physical/sexual violence. </w:t>
      </w:r>
      <w:r w:rsidRPr="008D6ADE">
        <w:rPr>
          <w:rStyle w:val="StyleUnderline"/>
          <w:highlight w:val="cyan"/>
        </w:rPr>
        <w:t>Women’s bodies</w:t>
      </w:r>
      <w:proofErr w:type="gramStart"/>
      <w:r>
        <w:rPr>
          <w:rStyle w:val="StyleUnderline"/>
        </w:rPr>
        <w:t xml:space="preserve">, in particular, </w:t>
      </w:r>
      <w:r w:rsidRPr="008D6ADE">
        <w:rPr>
          <w:rStyle w:val="StyleUnderline"/>
          <w:highlight w:val="cyan"/>
        </w:rPr>
        <w:t>are</w:t>
      </w:r>
      <w:proofErr w:type="gramEnd"/>
      <w:r w:rsidRPr="008D6ADE">
        <w:rPr>
          <w:rStyle w:val="StyleUnderline"/>
          <w:highlight w:val="cyan"/>
        </w:rPr>
        <w:t xml:space="preserve"> </w:t>
      </w:r>
      <w:r w:rsidRPr="008D6ADE">
        <w:rPr>
          <w:rStyle w:val="Emphasis"/>
          <w:rFonts w:cstheme="minorBidi"/>
          <w:highlight w:val="cyan"/>
        </w:rPr>
        <w:t>objectified, reified, and commodified as part of</w:t>
      </w:r>
      <w:r>
        <w:rPr>
          <w:rStyle w:val="Emphasis"/>
          <w:rFonts w:cstheme="minorBidi"/>
        </w:rPr>
        <w:t xml:space="preserve"> the normal workings of monopoly-</w:t>
      </w:r>
      <w:r w:rsidRPr="008D6ADE">
        <w:rPr>
          <w:rStyle w:val="Emphasis"/>
          <w:rFonts w:cstheme="minorBidi"/>
          <w:highlight w:val="cyan"/>
        </w:rPr>
        <w:t>capitalist marketing</w:t>
      </w:r>
      <w:r>
        <w:rPr>
          <w:rStyle w:val="Emphasis"/>
          <w:rFonts w:cstheme="minorBidi"/>
        </w:rPr>
        <w:t>.</w:t>
      </w:r>
      <w:r>
        <w:rPr>
          <w:sz w:val="16"/>
        </w:rPr>
        <w:t xml:space="preserve">23 </w:t>
      </w:r>
      <w:r>
        <w:rPr>
          <w:rStyle w:val="StyleUnderline"/>
        </w:rPr>
        <w:t>The mass media-propaganda system</w:t>
      </w:r>
      <w:r>
        <w:rPr>
          <w:sz w:val="16"/>
        </w:rPr>
        <w:t xml:space="preserve">, part of the larger corporate matrix, </w:t>
      </w:r>
      <w:r>
        <w:rPr>
          <w:rStyle w:val="StyleUnderline"/>
        </w:rPr>
        <w:t xml:space="preserve">is now merging into a social media-based propaganda system </w:t>
      </w:r>
      <w:r>
        <w:rPr>
          <w:sz w:val="16"/>
        </w:rPr>
        <w:t xml:space="preserve">that is more porous and seemingly anarchic, </w:t>
      </w:r>
      <w:r>
        <w:rPr>
          <w:rStyle w:val="StyleUnderline"/>
        </w:rPr>
        <w:t>but more universal and more than ever favoring money and power</w:t>
      </w:r>
      <w:r>
        <w:rPr>
          <w:sz w:val="16"/>
        </w:rPr>
        <w:t xml:space="preserve">. Utilizing modern marketing and surveillance techniques, which now dominate all digital interactions, vested interests are able to tailor their messages, largely unchecked, to individuals and their social networks, creating concerns about “fake news” on all sides.24 Numerous business entities promising technological manipulation of voters in countries across the world have now surfaced, auctioning off their services to the highest bidders.25 The elimination of net neutrality in the United States means further concentration, centralization, and control over the entire Internet by monopolistic service providers. </w:t>
      </w:r>
      <w:r w:rsidRPr="008D6ADE">
        <w:rPr>
          <w:rStyle w:val="Emphasis"/>
          <w:rFonts w:cstheme="minorBidi"/>
          <w:highlight w:val="cyan"/>
        </w:rPr>
        <w:t xml:space="preserve">Elections are </w:t>
      </w:r>
      <w:r w:rsidRPr="00FD48B6">
        <w:rPr>
          <w:rStyle w:val="Emphasis"/>
          <w:rFonts w:cstheme="minorBidi"/>
        </w:rPr>
        <w:t xml:space="preserve">increasingly </w:t>
      </w:r>
      <w:r w:rsidRPr="008D6ADE">
        <w:rPr>
          <w:rStyle w:val="Emphasis"/>
          <w:rFonts w:cstheme="minorBidi"/>
          <w:highlight w:val="cyan"/>
        </w:rPr>
        <w:t>prey to unregulated “dark money”</w:t>
      </w:r>
      <w:r>
        <w:rPr>
          <w:rStyle w:val="Emphasis"/>
          <w:rFonts w:cstheme="minorBidi"/>
        </w:rPr>
        <w:t xml:space="preserve"> emanating </w:t>
      </w:r>
      <w:r w:rsidRPr="008D6ADE">
        <w:rPr>
          <w:rStyle w:val="Emphasis"/>
          <w:rFonts w:cstheme="minorBidi"/>
          <w:highlight w:val="cyan"/>
        </w:rPr>
        <w:t>from</w:t>
      </w:r>
      <w:r>
        <w:rPr>
          <w:rStyle w:val="Emphasis"/>
          <w:rFonts w:cstheme="minorBidi"/>
        </w:rPr>
        <w:t xml:space="preserve"> the coffers of </w:t>
      </w:r>
      <w:r w:rsidRPr="00400706">
        <w:rPr>
          <w:rStyle w:val="Emphasis"/>
          <w:rFonts w:cstheme="minorBidi"/>
        </w:rPr>
        <w:t xml:space="preserve">corporations and </w:t>
      </w:r>
      <w:r w:rsidRPr="008D6ADE">
        <w:rPr>
          <w:rStyle w:val="Emphasis"/>
          <w:rFonts w:cstheme="minorBidi"/>
          <w:highlight w:val="cyan"/>
        </w:rPr>
        <w:t>the billionaire class</w:t>
      </w:r>
      <w:r>
        <w:rPr>
          <w:rStyle w:val="StyleUnderline"/>
        </w:rPr>
        <w:t xml:space="preserve">. </w:t>
      </w:r>
      <w:r>
        <w:rPr>
          <w:sz w:val="16"/>
        </w:rPr>
        <w:t xml:space="preserve">Although presenting itself as the world’s leading democracy, the United States, as Paul Baran and Paul </w:t>
      </w:r>
      <w:proofErr w:type="spellStart"/>
      <w:r>
        <w:rPr>
          <w:sz w:val="16"/>
        </w:rPr>
        <w:t>Sweezy</w:t>
      </w:r>
      <w:proofErr w:type="spellEnd"/>
      <w:r>
        <w:rPr>
          <w:sz w:val="16"/>
        </w:rPr>
        <w:t xml:space="preserve"> stated in Monopoly Capital in 1966, “is democratic in form and plutocratic in content.”26 In the </w:t>
      </w:r>
      <w:r w:rsidRPr="008D6ADE">
        <w:rPr>
          <w:sz w:val="16"/>
          <w:szCs w:val="16"/>
        </w:rPr>
        <w:t>Trump administration, following a long-established tradition, 72 percent of those appointed to the cabinet have come from the higher corporate echelons,</w:t>
      </w:r>
      <w:r>
        <w:rPr>
          <w:rStyle w:val="StyleUnderline"/>
        </w:rPr>
        <w:t xml:space="preserve"> </w:t>
      </w:r>
      <w:r>
        <w:rPr>
          <w:sz w:val="16"/>
        </w:rPr>
        <w:t xml:space="preserve">while others have been drawn from the military.27 </w:t>
      </w:r>
      <w:r w:rsidRPr="008D6ADE">
        <w:rPr>
          <w:rStyle w:val="StyleUnderline"/>
          <w:highlight w:val="cyan"/>
        </w:rPr>
        <w:t>War</w:t>
      </w:r>
      <w:r>
        <w:rPr>
          <w:rStyle w:val="StyleUnderline"/>
        </w:rPr>
        <w:t xml:space="preserve">, engineered by the United States and other major powers at the apex of the system, </w:t>
      </w:r>
      <w:r w:rsidRPr="00F75577">
        <w:rPr>
          <w:rStyle w:val="StyleUnderline"/>
        </w:rPr>
        <w:t xml:space="preserve">has become </w:t>
      </w:r>
      <w:r w:rsidRPr="008D6ADE">
        <w:rPr>
          <w:rStyle w:val="StyleUnderline"/>
          <w:highlight w:val="cyan"/>
        </w:rPr>
        <w:t>perpetual in</w:t>
      </w:r>
      <w:r>
        <w:rPr>
          <w:rStyle w:val="StyleUnderline"/>
        </w:rPr>
        <w:t xml:space="preserve"> strategic </w:t>
      </w:r>
      <w:r w:rsidRPr="008D6ADE">
        <w:rPr>
          <w:rStyle w:val="StyleUnderline"/>
          <w:highlight w:val="cyan"/>
        </w:rPr>
        <w:t>oil regions</w:t>
      </w:r>
      <w:r>
        <w:rPr>
          <w:rStyle w:val="StyleUnderline"/>
        </w:rPr>
        <w:t xml:space="preserve"> such as the Middle East, </w:t>
      </w:r>
      <w:r w:rsidRPr="00F75577">
        <w:rPr>
          <w:rStyle w:val="Emphasis"/>
          <w:rFonts w:cstheme="minorBidi"/>
        </w:rPr>
        <w:t xml:space="preserve">and </w:t>
      </w:r>
      <w:r w:rsidRPr="008D6ADE">
        <w:rPr>
          <w:rStyle w:val="Emphasis"/>
          <w:rFonts w:cstheme="minorBidi"/>
          <w:highlight w:val="cyan"/>
        </w:rPr>
        <w:t xml:space="preserve">threatens to escalate into </w:t>
      </w:r>
      <w:r w:rsidRPr="00FD48B6">
        <w:rPr>
          <w:rStyle w:val="Emphasis"/>
          <w:rFonts w:cstheme="minorBidi"/>
        </w:rPr>
        <w:t xml:space="preserve">a </w:t>
      </w:r>
      <w:r w:rsidRPr="008D6ADE">
        <w:rPr>
          <w:rStyle w:val="Emphasis"/>
          <w:rFonts w:cstheme="minorBidi"/>
          <w:highlight w:val="cyan"/>
        </w:rPr>
        <w:t>global thermonuclear exchange</w:t>
      </w:r>
      <w:r>
        <w:rPr>
          <w:rStyle w:val="StyleUnderline"/>
        </w:rPr>
        <w:t>.</w:t>
      </w:r>
      <w:r>
        <w:rPr>
          <w:sz w:val="16"/>
        </w:rPr>
        <w:t xml:space="preserve"> During the Obama administration, the United States was engaged in wars/bombings in seven different countries—Afghanistan, Iraq, Syria, Libya, Yemen, Somalia, and Pakistan.28 </w:t>
      </w:r>
      <w:r w:rsidRPr="00FD48B6">
        <w:rPr>
          <w:rStyle w:val="StyleUnderline"/>
        </w:rPr>
        <w:t xml:space="preserve">Torture and assassinations have been reinstituted by Washington as acceptable instruments of war </w:t>
      </w:r>
      <w:r w:rsidRPr="00FD48B6">
        <w:rPr>
          <w:sz w:val="16"/>
        </w:rPr>
        <w:t xml:space="preserve">against those now innumerable individuals, group networks, and whole societies that are branded as terrorist. A new Cold War and nuclear arms race is in the making between the United States and Russia, while Washington is seeking to place </w:t>
      </w:r>
      <w:proofErr w:type="gramStart"/>
      <w:r w:rsidRPr="00FD48B6">
        <w:rPr>
          <w:sz w:val="16"/>
        </w:rPr>
        <w:t>road blocks</w:t>
      </w:r>
      <w:proofErr w:type="gramEnd"/>
      <w:r w:rsidRPr="00FD48B6">
        <w:rPr>
          <w:sz w:val="16"/>
        </w:rPr>
        <w:t xml:space="preserve"> to the continued rise of China. The </w:t>
      </w:r>
      <w:r w:rsidRPr="00FD48B6">
        <w:rPr>
          <w:sz w:val="16"/>
          <w:szCs w:val="16"/>
        </w:rPr>
        <w:t>Trump administration has created a new space force as a separate branch of the</w:t>
      </w:r>
      <w:r w:rsidRPr="006A2D2E">
        <w:rPr>
          <w:sz w:val="16"/>
          <w:szCs w:val="16"/>
        </w:rPr>
        <w:t xml:space="preserve"> military </w:t>
      </w:r>
      <w:proofErr w:type="gramStart"/>
      <w:r w:rsidRPr="006A2D2E">
        <w:rPr>
          <w:sz w:val="16"/>
          <w:szCs w:val="16"/>
        </w:rPr>
        <w:t>in an attempt to</w:t>
      </w:r>
      <w:proofErr w:type="gramEnd"/>
      <w:r w:rsidRPr="006A2D2E">
        <w:rPr>
          <w:sz w:val="16"/>
          <w:szCs w:val="16"/>
        </w:rPr>
        <w:t xml:space="preserve"> ensure U.S. dominance in the militarization of space. Sounding</w:t>
      </w:r>
      <w:r>
        <w:rPr>
          <w:sz w:val="16"/>
        </w:rPr>
        <w:t xml:space="preserve"> the alarm on the increasing dangers of a nuclear war and of climate destabilization, the distinguished Bulletin of Atomic Scientists moved its doomsday clock in 2018 to two minutes to midnight, the closest since 1953, when it marked the advent of thermonuclear weapons.29 </w:t>
      </w:r>
      <w:r w:rsidRPr="006A2D2E">
        <w:rPr>
          <w:rStyle w:val="StyleUnderline"/>
        </w:rPr>
        <w:t xml:space="preserve">Increasingly </w:t>
      </w:r>
      <w:r w:rsidRPr="00400706">
        <w:rPr>
          <w:rStyle w:val="StyleUnderline"/>
        </w:rPr>
        <w:t xml:space="preserve">severe </w:t>
      </w:r>
      <w:r w:rsidRPr="006A2D2E">
        <w:rPr>
          <w:rStyle w:val="StyleUnderline"/>
          <w:highlight w:val="cyan"/>
        </w:rPr>
        <w:t>econ</w:t>
      </w:r>
      <w:r w:rsidRPr="00400706">
        <w:rPr>
          <w:rStyle w:val="StyleUnderline"/>
        </w:rPr>
        <w:t xml:space="preserve">omic </w:t>
      </w:r>
      <w:r w:rsidRPr="006A2D2E">
        <w:rPr>
          <w:rStyle w:val="StyleUnderline"/>
          <w:highlight w:val="cyan"/>
        </w:rPr>
        <w:t>sanctions are</w:t>
      </w:r>
      <w:r w:rsidRPr="006A2D2E">
        <w:rPr>
          <w:rStyle w:val="StyleUnderline"/>
        </w:rPr>
        <w:t xml:space="preserve"> being </w:t>
      </w:r>
      <w:r w:rsidRPr="006A2D2E">
        <w:rPr>
          <w:rStyle w:val="StyleUnderline"/>
          <w:highlight w:val="cyan"/>
        </w:rPr>
        <w:t>imposed by the U</w:t>
      </w:r>
      <w:r w:rsidRPr="006A2D2E">
        <w:rPr>
          <w:rStyle w:val="StyleUnderline"/>
        </w:rPr>
        <w:t xml:space="preserve">nited </w:t>
      </w:r>
      <w:r w:rsidRPr="006A2D2E">
        <w:rPr>
          <w:rStyle w:val="StyleUnderline"/>
          <w:highlight w:val="cyan"/>
        </w:rPr>
        <w:t>S</w:t>
      </w:r>
      <w:r w:rsidRPr="006A2D2E">
        <w:rPr>
          <w:rStyle w:val="StyleUnderline"/>
        </w:rPr>
        <w:t xml:space="preserve">tates </w:t>
      </w:r>
      <w:r w:rsidRPr="006A2D2E">
        <w:rPr>
          <w:rStyle w:val="StyleUnderline"/>
          <w:highlight w:val="cyan"/>
        </w:rPr>
        <w:t>on countries</w:t>
      </w:r>
      <w:r w:rsidRPr="006A2D2E">
        <w:rPr>
          <w:rStyle w:val="StyleUnderline"/>
        </w:rPr>
        <w:t xml:space="preserve"> like Venezuela and Nicaragua, </w:t>
      </w:r>
      <w:r w:rsidRPr="006A2D2E">
        <w:rPr>
          <w:rStyle w:val="StyleUnderline"/>
          <w:highlight w:val="cyan"/>
        </w:rPr>
        <w:t xml:space="preserve">despite their democratic elections—or because of them. </w:t>
      </w:r>
      <w:r w:rsidRPr="00400706">
        <w:rPr>
          <w:rStyle w:val="StyleUnderline"/>
        </w:rPr>
        <w:t>Trade and currency wars are being actively promoted</w:t>
      </w:r>
      <w:r w:rsidRPr="006A2D2E">
        <w:rPr>
          <w:rStyle w:val="StyleUnderline"/>
        </w:rPr>
        <w:t xml:space="preserve"> by core states</w:t>
      </w:r>
      <w:r>
        <w:rPr>
          <w:sz w:val="16"/>
        </w:rPr>
        <w:t xml:space="preserve">, while racist barriers against immigration continue to be erected in Europe and the United States as some 60 million refugees and internally displaced peoples flee devastated environments. Migrant populations worldwide have risen to 250 million, with those residing in high-income countries constituting more than 14 percent of the populations of those countries, up from less than 10 percent in 2000. Meanwhile, ruling circles and wealthy countries seek to wall off islands of power and privilege from the mass of humanity, who are to be left to their fate.30 </w:t>
      </w:r>
      <w:r w:rsidRPr="006A2D2E">
        <w:rPr>
          <w:rStyle w:val="StyleUnderline"/>
          <w:highlight w:val="cyan"/>
        </w:rPr>
        <w:t xml:space="preserve">More than three-quarters </w:t>
      </w:r>
      <w:r w:rsidRPr="00400706">
        <w:rPr>
          <w:rStyle w:val="StyleUnderline"/>
          <w:highlight w:val="cyan"/>
        </w:rPr>
        <w:t>of a billion people</w:t>
      </w:r>
      <w:r>
        <w:rPr>
          <w:sz w:val="16"/>
        </w:rPr>
        <w:t xml:space="preserve">, over 10 percent of the world population, </w:t>
      </w:r>
      <w:r w:rsidRPr="006A2D2E">
        <w:rPr>
          <w:rStyle w:val="StyleUnderline"/>
          <w:highlight w:val="cyan"/>
        </w:rPr>
        <w:t>are chronically malnourished</w:t>
      </w:r>
      <w:r>
        <w:rPr>
          <w:rStyle w:val="StyleUnderline"/>
        </w:rPr>
        <w:t>.</w:t>
      </w:r>
      <w:r>
        <w:rPr>
          <w:sz w:val="16"/>
        </w:rPr>
        <w:t xml:space="preserve">31 Food stress in the United States keeps climbing, leading to the rapid growth of cheap dollar stores selling poor quality and toxic food. Around forty million Americans, representing one out of eight households, including nearly thirteen million children, are food insecure.32 Subsistence farmers are being pushed off their lands by agribusiness, private capital, and sovereign wealth funds in a global </w:t>
      </w:r>
      <w:proofErr w:type="spellStart"/>
      <w:r>
        <w:rPr>
          <w:sz w:val="16"/>
        </w:rPr>
        <w:t>depeasantization</w:t>
      </w:r>
      <w:proofErr w:type="spellEnd"/>
      <w:r>
        <w:rPr>
          <w:sz w:val="16"/>
        </w:rPr>
        <w:t xml:space="preserve"> process that constitutes the greatest movement of people in history.33 </w:t>
      </w:r>
      <w:r>
        <w:rPr>
          <w:rStyle w:val="StyleUnderline"/>
        </w:rPr>
        <w:t>Urban overcrowding and poverty across much of the globe is so severe that one can now reasonably refer to a “planet of slums</w:t>
      </w:r>
      <w:r>
        <w:rPr>
          <w:sz w:val="16"/>
        </w:rPr>
        <w:t xml:space="preserve">.”34 Meanwhile, the world housing market is estimated to be worth up to $163 trillion (as compared to the value of gold mined over all recorded history, estimated at $7.5 trillion).35 </w:t>
      </w:r>
      <w:r>
        <w:rPr>
          <w:rStyle w:val="StyleUnderline"/>
        </w:rPr>
        <w:t>The Anthropocene epoch</w:t>
      </w:r>
      <w:r>
        <w:rPr>
          <w:sz w:val="16"/>
        </w:rPr>
        <w:t xml:space="preserve">, first ushered in by the Great Acceleration of the world economy immediately after the Second World War, has generated enormous rifts in planetary boundaries, </w:t>
      </w:r>
      <w:r>
        <w:rPr>
          <w:rStyle w:val="Emphasis"/>
          <w:rFonts w:cstheme="minorBidi"/>
        </w:rPr>
        <w:t xml:space="preserve">extending from climate change to ocean acidification, to the sixth </w:t>
      </w:r>
      <w:r w:rsidRPr="00400706">
        <w:rPr>
          <w:rStyle w:val="Emphasis"/>
          <w:rFonts w:cstheme="minorBidi"/>
          <w:highlight w:val="cyan"/>
        </w:rPr>
        <w:t>extinction</w:t>
      </w:r>
      <w:r>
        <w:rPr>
          <w:rStyle w:val="Emphasis"/>
          <w:rFonts w:cstheme="minorBidi"/>
        </w:rPr>
        <w:t>,</w:t>
      </w:r>
      <w:r>
        <w:rPr>
          <w:rStyle w:val="StyleUnderline"/>
        </w:rPr>
        <w:t xml:space="preserve"> to </w:t>
      </w:r>
      <w:r w:rsidRPr="00400706">
        <w:rPr>
          <w:rStyle w:val="StyleUnderline"/>
          <w:highlight w:val="cyan"/>
        </w:rPr>
        <w:t>disruption of</w:t>
      </w:r>
      <w:r>
        <w:rPr>
          <w:rStyle w:val="StyleUnderline"/>
        </w:rPr>
        <w:t xml:space="preserve"> the </w:t>
      </w:r>
      <w:r w:rsidRPr="00400706">
        <w:rPr>
          <w:rStyle w:val="StyleUnderline"/>
          <w:highlight w:val="cyan"/>
        </w:rPr>
        <w:t>global</w:t>
      </w:r>
      <w:r>
        <w:rPr>
          <w:rStyle w:val="StyleUnderline"/>
        </w:rPr>
        <w:t xml:space="preserve"> nitrogen and phosphorus </w:t>
      </w:r>
      <w:r w:rsidRPr="00400706">
        <w:rPr>
          <w:rStyle w:val="StyleUnderline"/>
          <w:highlight w:val="cyan"/>
        </w:rPr>
        <w:t>cycles</w:t>
      </w:r>
      <w:r>
        <w:rPr>
          <w:rStyle w:val="StyleUnderline"/>
        </w:rPr>
        <w:t xml:space="preserve">, to the </w:t>
      </w:r>
      <w:r w:rsidRPr="00400706">
        <w:rPr>
          <w:rStyle w:val="StyleUnderline"/>
          <w:highlight w:val="cyan"/>
        </w:rPr>
        <w:t>loss of freshwater</w:t>
      </w:r>
      <w:r>
        <w:rPr>
          <w:rStyle w:val="StyleUnderline"/>
        </w:rPr>
        <w:t xml:space="preserve">, to the </w:t>
      </w:r>
      <w:r w:rsidRPr="00400706">
        <w:rPr>
          <w:rStyle w:val="StyleUnderline"/>
          <w:highlight w:val="cyan"/>
        </w:rPr>
        <w:t>disappearance of forests</w:t>
      </w:r>
      <w:r>
        <w:rPr>
          <w:rStyle w:val="StyleUnderline"/>
        </w:rPr>
        <w:t xml:space="preserve">, to </w:t>
      </w:r>
      <w:r w:rsidRPr="00400706">
        <w:rPr>
          <w:rStyle w:val="Emphasis"/>
          <w:rFonts w:cstheme="minorBidi"/>
          <w:highlight w:val="cyan"/>
        </w:rPr>
        <w:t>widespread toxic</w:t>
      </w:r>
      <w:r>
        <w:rPr>
          <w:rStyle w:val="Emphasis"/>
          <w:rFonts w:cstheme="minorBidi"/>
        </w:rPr>
        <w:t xml:space="preserve">-chemical and radioactive </w:t>
      </w:r>
      <w:r w:rsidRPr="00400706">
        <w:rPr>
          <w:rStyle w:val="Emphasis"/>
          <w:rFonts w:cstheme="minorBidi"/>
          <w:highlight w:val="cyan"/>
        </w:rPr>
        <w:t>pollution</w:t>
      </w:r>
      <w:r>
        <w:rPr>
          <w:sz w:val="16"/>
        </w:rPr>
        <w:t xml:space="preserve">.36 It is now estimated that 60 percent of the world’s wildlife vertebrate population (including mammals, reptiles, amphibians, birds, and fish) have been wiped out since 1970, while the worldwide abundance of invertebrates has declined by 45 percent in recent decades.37 What climatologist James Hansen calls the “species exterminations” resulting from accelerating climate change and rapidly shifting climate zones are only compounding this general process of biodiversity loss. Biologists expect that half of all species will be facing extinction by the end of the </w:t>
      </w:r>
      <w:r w:rsidRPr="00F75577">
        <w:rPr>
          <w:sz w:val="16"/>
        </w:rPr>
        <w:t xml:space="preserve">century.38 </w:t>
      </w:r>
      <w:r w:rsidRPr="00F75577">
        <w:rPr>
          <w:rStyle w:val="StyleUnderline"/>
        </w:rPr>
        <w:t>If present climate-change trends continue,</w:t>
      </w:r>
      <w:r w:rsidRPr="006A2D2E">
        <w:rPr>
          <w:rStyle w:val="StyleUnderline"/>
          <w:highlight w:val="cyan"/>
        </w:rPr>
        <w:t xml:space="preserve"> the “global carbon budget” associated with a 2°C increase</w:t>
      </w:r>
      <w:r>
        <w:rPr>
          <w:rStyle w:val="StyleUnderline"/>
        </w:rPr>
        <w:t xml:space="preserve"> in average global temperature </w:t>
      </w:r>
      <w:r w:rsidRPr="006A2D2E">
        <w:rPr>
          <w:rStyle w:val="StyleUnderline"/>
          <w:highlight w:val="cyan"/>
        </w:rPr>
        <w:t>will be broken in sixteen years</w:t>
      </w:r>
      <w:r>
        <w:rPr>
          <w:rStyle w:val="StyleUnderline"/>
        </w:rPr>
        <w:t xml:space="preserve"> </w:t>
      </w:r>
      <w:r>
        <w:rPr>
          <w:sz w:val="16"/>
        </w:rPr>
        <w:t xml:space="preserve">(while a 1.5°C increase in global average temperature—staying beneath which is the key to long-term stabilization of the climate—will be reached in a decade). Earth System scientists warn that the world is now perilously close to a Hothouse Earth, in which catastrophic climate change will be locked in and irreversible.39 The ecological, social, and economic costs to humanity of continuing to increase carbon emissions by 2.0 percent a year as in recent decades (rising in 2018 by 2.7 percent—3.4 percent in the United States), and failing to meet the minimal 3.0 percent annual reductions in emissions currently needed to avoid a catastrophic destabilization of the earth’s energy balance, are simply incalculable.40 Nevertheless, major </w:t>
      </w:r>
      <w:r w:rsidRPr="006A2D2E">
        <w:rPr>
          <w:rStyle w:val="Emphasis"/>
          <w:rFonts w:cstheme="minorBidi"/>
          <w:highlight w:val="cyan"/>
        </w:rPr>
        <w:t>energy corporations</w:t>
      </w:r>
      <w:r>
        <w:rPr>
          <w:rStyle w:val="Emphasis"/>
          <w:rFonts w:cstheme="minorBidi"/>
        </w:rPr>
        <w:t xml:space="preserve"> continue to </w:t>
      </w:r>
      <w:r w:rsidRPr="006A2D2E">
        <w:rPr>
          <w:rStyle w:val="Emphasis"/>
          <w:rFonts w:cstheme="minorBidi"/>
          <w:highlight w:val="cyan"/>
        </w:rPr>
        <w:t>lie about climate change, promoting and bankrolling</w:t>
      </w:r>
      <w:r>
        <w:rPr>
          <w:rStyle w:val="Emphasis"/>
          <w:rFonts w:cstheme="minorBidi"/>
        </w:rPr>
        <w:t xml:space="preserve"> climate denialism</w:t>
      </w:r>
      <w:r>
        <w:rPr>
          <w:sz w:val="16"/>
        </w:rPr>
        <w:t xml:space="preserve">—while admitting the truth in their internal documents. These </w:t>
      </w:r>
      <w:r w:rsidRPr="006A2D2E">
        <w:rPr>
          <w:rStyle w:val="StyleUnderline"/>
          <w:highlight w:val="cyan"/>
        </w:rPr>
        <w:t>corporations</w:t>
      </w:r>
      <w:r>
        <w:rPr>
          <w:rStyle w:val="StyleUnderline"/>
        </w:rPr>
        <w:t xml:space="preserve"> are working to </w:t>
      </w:r>
      <w:r w:rsidRPr="006A2D2E">
        <w:rPr>
          <w:rStyle w:val="StyleUnderline"/>
          <w:highlight w:val="cyan"/>
        </w:rPr>
        <w:t>accelerate</w:t>
      </w:r>
      <w:r>
        <w:rPr>
          <w:rStyle w:val="StyleUnderline"/>
        </w:rPr>
        <w:t xml:space="preserve"> the </w:t>
      </w:r>
      <w:r w:rsidRPr="006A2D2E">
        <w:rPr>
          <w:rStyle w:val="StyleUnderline"/>
          <w:highlight w:val="cyan"/>
        </w:rPr>
        <w:t>extraction and production of fossil fuels</w:t>
      </w:r>
      <w:r>
        <w:rPr>
          <w:rStyle w:val="StyleUnderline"/>
        </w:rPr>
        <w:t xml:space="preserve">, including the dirtiest, most greenhouse gas-generating varieties, </w:t>
      </w:r>
      <w:r w:rsidRPr="006A2D2E">
        <w:rPr>
          <w:rStyle w:val="StyleUnderline"/>
          <w:highlight w:val="cyan"/>
        </w:rPr>
        <w:t>reaping enormous profits</w:t>
      </w:r>
      <w:r>
        <w:rPr>
          <w:rStyle w:val="StyleUnderline"/>
        </w:rPr>
        <w:t xml:space="preserve"> </w:t>
      </w:r>
      <w:r>
        <w:rPr>
          <w:sz w:val="16"/>
        </w:rPr>
        <w:t xml:space="preserve">in the process. The melting of the Arctic ice from global warming is seen by capital as a new El Dorado, </w:t>
      </w:r>
      <w:proofErr w:type="gramStart"/>
      <w:r>
        <w:rPr>
          <w:sz w:val="16"/>
        </w:rPr>
        <w:t>opening up</w:t>
      </w:r>
      <w:proofErr w:type="gramEnd"/>
      <w:r>
        <w:rPr>
          <w:sz w:val="16"/>
        </w:rPr>
        <w:t xml:space="preserve"> massive additional oil and gas reserves to be exploited without regard to the consequences for the earth’s climate. In response to scientific reports on climate change, Exxon Mobil declared that it intends to extract and sell </w:t>
      </w:r>
      <w:proofErr w:type="gramStart"/>
      <w:r>
        <w:rPr>
          <w:sz w:val="16"/>
        </w:rPr>
        <w:t>all of</w:t>
      </w:r>
      <w:proofErr w:type="gramEnd"/>
      <w:r>
        <w:rPr>
          <w:sz w:val="16"/>
        </w:rPr>
        <w:t xml:space="preserve"> the fossil-fuel reserves at its disposal.41 Energy corporations continue to intervene in climate negotiations to ensure that any agreements to limit carbon emissions are defanged. Capitalist countries across the board are putting the accumulation of wealth for a few above combatting climate destabilization, threatening the very future of humanity. Capitalism is best understood as a competitive class-based mode of production and exchange geared to the accumulation of capital through the exploitation of workers’ labor power and the private appropriation of surplus value (value generated beyond the costs of the workers’ own reproduction). The mode of economic accounting intrinsic to capitalism designates as a value-generating good or service anything that passes through the market and therefore produces income. It follows that the greater part of the </w:t>
      </w:r>
      <w:r w:rsidRPr="006A2D2E">
        <w:rPr>
          <w:rStyle w:val="StyleUnderline"/>
          <w:highlight w:val="cyan"/>
        </w:rPr>
        <w:t>social and environmental costs</w:t>
      </w:r>
      <w:r>
        <w:rPr>
          <w:rStyle w:val="StyleUnderline"/>
        </w:rPr>
        <w:t xml:space="preserve"> of production outside the market </w:t>
      </w:r>
      <w:r w:rsidRPr="006A2D2E">
        <w:rPr>
          <w:rStyle w:val="StyleUnderline"/>
          <w:highlight w:val="cyan"/>
        </w:rPr>
        <w:t>are excluded in</w:t>
      </w:r>
      <w:r>
        <w:rPr>
          <w:rStyle w:val="StyleUnderline"/>
        </w:rPr>
        <w:t xml:space="preserve"> this form of </w:t>
      </w:r>
      <w:r w:rsidRPr="006A2D2E">
        <w:rPr>
          <w:rStyle w:val="StyleUnderline"/>
          <w:highlight w:val="cyan"/>
        </w:rPr>
        <w:t>valuation and</w:t>
      </w:r>
      <w:r>
        <w:rPr>
          <w:rStyle w:val="StyleUnderline"/>
        </w:rPr>
        <w:t xml:space="preserve"> are </w:t>
      </w:r>
      <w:r w:rsidRPr="00F75577">
        <w:rPr>
          <w:rStyle w:val="StyleUnderline"/>
        </w:rPr>
        <w:t xml:space="preserve">treated </w:t>
      </w:r>
      <w:r w:rsidRPr="006A2D2E">
        <w:rPr>
          <w:rStyle w:val="StyleUnderline"/>
          <w:highlight w:val="cyan"/>
        </w:rPr>
        <w:t xml:space="preserve">as mere </w:t>
      </w:r>
      <w:r w:rsidRPr="00FD48B6">
        <w:rPr>
          <w:rStyle w:val="StyleUnderline"/>
        </w:rPr>
        <w:t xml:space="preserve">negative </w:t>
      </w:r>
      <w:r w:rsidRPr="006A2D2E">
        <w:rPr>
          <w:rStyle w:val="StyleUnderline"/>
          <w:highlight w:val="cyan"/>
        </w:rPr>
        <w:t>“externalities,”</w:t>
      </w:r>
      <w:r>
        <w:rPr>
          <w:rStyle w:val="StyleUnderline"/>
        </w:rPr>
        <w:t xml:space="preserve"> unrelated to the capitalist </w:t>
      </w:r>
      <w:r w:rsidRPr="00400706">
        <w:rPr>
          <w:rStyle w:val="StyleUnderline"/>
        </w:rPr>
        <w:t xml:space="preserve">economy </w:t>
      </w:r>
      <w:r w:rsidRPr="00400706">
        <w:rPr>
          <w:sz w:val="16"/>
        </w:rPr>
        <w:t xml:space="preserve">itself—whether in terms of the shortening and degradation of human life or the destruction of the natural environment. As environmental economist K. William Kapp stated, “capitalism must be regarded as an economy of unpaid costs.”42 </w:t>
      </w:r>
      <w:r w:rsidRPr="00400706">
        <w:rPr>
          <w:rStyle w:val="StyleUnderline"/>
        </w:rPr>
        <w:t xml:space="preserve">We have now reached a point in the twenty-first century in which the </w:t>
      </w:r>
      <w:r w:rsidRPr="00400706">
        <w:rPr>
          <w:rStyle w:val="Emphasis"/>
          <w:rFonts w:cstheme="minorBidi"/>
        </w:rPr>
        <w:t>externalities</w:t>
      </w:r>
      <w:r w:rsidRPr="00400706">
        <w:rPr>
          <w:sz w:val="16"/>
        </w:rPr>
        <w:t xml:space="preserve"> of this irrational system, </w:t>
      </w:r>
      <w:r w:rsidRPr="00400706">
        <w:rPr>
          <w:rStyle w:val="Emphasis"/>
          <w:rFonts w:cstheme="minorBidi"/>
        </w:rPr>
        <w:t xml:space="preserve">such as the costs of war, the depletion of natural resources, the waste of human lives, and the disruption of the planetary environment, now far exceed any future economic benefits that capitalism offers to </w:t>
      </w:r>
      <w:proofErr w:type="gramStart"/>
      <w:r w:rsidRPr="00400706">
        <w:rPr>
          <w:rStyle w:val="Emphasis"/>
          <w:rFonts w:cstheme="minorBidi"/>
        </w:rPr>
        <w:t>society</w:t>
      </w:r>
      <w:r w:rsidRPr="00400706">
        <w:rPr>
          <w:sz w:val="16"/>
        </w:rPr>
        <w:t xml:space="preserve"> as a whole</w:t>
      </w:r>
      <w:proofErr w:type="gramEnd"/>
      <w:r w:rsidRPr="00400706">
        <w:rPr>
          <w:sz w:val="16"/>
        </w:rPr>
        <w:t>. The accumulation of capital and the amassing of wealth are increasingly occurring at the expense of an irrevocable rift in the social and environmental conditions governing human life on earth.43 Some would argue that China stands as an exception to much of the above, characterized as it is by a seemingly unstoppable rate of economic advance (though carrying with it deep social and ecological contradictions). Yet Chinese development has its roots in the 1949 Chinese Revolution, carried out by the Chinese Communist Party headed by Mao Zedong, whereby it liberated itself from the imperialist system</w:t>
      </w:r>
      <w:r>
        <w:rPr>
          <w:sz w:val="16"/>
        </w:rPr>
        <w:t xml:space="preserve">. This allowed it to develop for decades under a planned economy largely free of constraints from outside forces, establishing a strong agricultural and industrial economic base. This was followed by a shift in the post-Maoist reform period to a hybrid system of more limited state planning along with a much greater reliance on market relations (and a vast expansion of debt and speculation) under conditions—the globalization of the world market—that were particularly fortuitous to its “catching up.” Through trade wars and other pressures aimed at destabilizing China’s position in the world market, the United States is already seeking to challenge the bases of China’s growth in world trade. China, therefore, stands not so much for the successes of late capitalism but rather for its inherent limitations. The current Chinese model, moreover, carries within it many of the destructive tendencies of the system of capital accumulation. Ultimately, China’s future too depends on a return to the process of revolutionary transition, spurred by its own population.44 How did these disastrous conditions characterizing capitalism worldwide develop? </w:t>
      </w:r>
      <w:r>
        <w:rPr>
          <w:rStyle w:val="StyleUnderline"/>
        </w:rPr>
        <w:t xml:space="preserve">An </w:t>
      </w:r>
      <w:r w:rsidRPr="006A2D2E">
        <w:rPr>
          <w:rStyle w:val="StyleUnderline"/>
          <w:highlight w:val="cyan"/>
        </w:rPr>
        <w:t>understanding</w:t>
      </w:r>
      <w:r>
        <w:rPr>
          <w:rStyle w:val="StyleUnderline"/>
        </w:rPr>
        <w:t xml:space="preserve"> of the </w:t>
      </w:r>
      <w:r w:rsidRPr="006A2D2E">
        <w:rPr>
          <w:rStyle w:val="StyleUnderline"/>
          <w:highlight w:val="cyan"/>
        </w:rPr>
        <w:t>failure of capitalism</w:t>
      </w:r>
      <w:r>
        <w:rPr>
          <w:rStyle w:val="StyleUnderline"/>
        </w:rPr>
        <w:t xml:space="preserve">, beginning in the twentieth century, </w:t>
      </w:r>
      <w:r w:rsidRPr="006A2D2E">
        <w:rPr>
          <w:rStyle w:val="StyleUnderline"/>
          <w:highlight w:val="cyan"/>
        </w:rPr>
        <w:t>requires a historical examination</w:t>
      </w:r>
      <w:r>
        <w:rPr>
          <w:rStyle w:val="StyleUnderline"/>
        </w:rPr>
        <w:t xml:space="preserve"> of the rise of neoliberalism, and how this has only served to increase the destructiveness of the system. </w:t>
      </w:r>
      <w:r>
        <w:rPr>
          <w:sz w:val="16"/>
        </w:rPr>
        <w:t>Only then can we address the future of humanity in the twenty-first century.</w:t>
      </w:r>
    </w:p>
    <w:p w14:paraId="6648860B" w14:textId="77777777" w:rsidR="00C47C11" w:rsidRDefault="00C47C11" w:rsidP="00C47C11">
      <w:pPr>
        <w:pStyle w:val="Heading3"/>
      </w:pPr>
      <w:r>
        <w:t>Solvency</w:t>
      </w:r>
    </w:p>
    <w:p w14:paraId="074B3C86" w14:textId="77777777" w:rsidR="00C47C11" w:rsidRDefault="00C47C11" w:rsidP="00C47C11">
      <w:pPr>
        <w:pStyle w:val="Heading4"/>
      </w:pPr>
      <w:r>
        <w:t xml:space="preserve">The </w:t>
      </w:r>
      <w:proofErr w:type="spellStart"/>
      <w:r>
        <w:t>aff</w:t>
      </w:r>
      <w:proofErr w:type="spellEnd"/>
      <w:r>
        <w:t xml:space="preserve"> strikes a meaningful blow to capitalism by denying access to space, its necessary next expansion since capitalism requires continued expansion</w:t>
      </w:r>
    </w:p>
    <w:p w14:paraId="6C5DA310" w14:textId="77777777" w:rsidR="00C47C11" w:rsidRDefault="00C47C11" w:rsidP="00C47C11">
      <w:pPr>
        <w:pStyle w:val="NormalWeb"/>
        <w:spacing w:before="0" w:beforeAutospacing="0" w:after="160" w:afterAutospacing="0"/>
      </w:pPr>
      <w:r w:rsidRPr="001054C3">
        <w:rPr>
          <w:rStyle w:val="Emphasis"/>
        </w:rPr>
        <w:t xml:space="preserve">Shammas and </w:t>
      </w:r>
      <w:proofErr w:type="spellStart"/>
      <w:r w:rsidRPr="001054C3">
        <w:rPr>
          <w:rStyle w:val="Emphasis"/>
        </w:rPr>
        <w:t>Holen</w:t>
      </w:r>
      <w:proofErr w:type="spellEnd"/>
      <w:r w:rsidRPr="001054C3">
        <w:rPr>
          <w:rStyle w:val="Emphasis"/>
        </w:rPr>
        <w:t xml:space="preserve"> 19 [</w:t>
      </w:r>
      <w:r>
        <w:rPr>
          <w:rFonts w:ascii="Calibri" w:hAnsi="Calibri" w:cs="Calibri"/>
          <w:color w:val="000000"/>
          <w:sz w:val="22"/>
          <w:szCs w:val="22"/>
        </w:rPr>
        <w:t xml:space="preserve">Victor L. Shammas (Oslo Metropolitan University, Work Research Institute (AFI), Oslo, Norway) and Tomas B. </w:t>
      </w:r>
      <w:proofErr w:type="spellStart"/>
      <w:r>
        <w:rPr>
          <w:rFonts w:ascii="Calibri" w:hAnsi="Calibri" w:cs="Calibri"/>
          <w:color w:val="000000"/>
          <w:sz w:val="22"/>
          <w:szCs w:val="22"/>
        </w:rPr>
        <w:t>Holen</w:t>
      </w:r>
      <w:proofErr w:type="spellEnd"/>
      <w:r>
        <w:rPr>
          <w:rFonts w:ascii="Calibri" w:hAnsi="Calibri" w:cs="Calibri"/>
          <w:color w:val="000000"/>
          <w:sz w:val="22"/>
          <w:szCs w:val="22"/>
        </w:rPr>
        <w:t xml:space="preserve"> (Independent scholar, Oslo, Norway). "One giant leap for </w:t>
      </w:r>
      <w:proofErr w:type="spellStart"/>
      <w:r>
        <w:rPr>
          <w:rFonts w:ascii="Calibri" w:hAnsi="Calibri" w:cs="Calibri"/>
          <w:color w:val="000000"/>
          <w:sz w:val="22"/>
          <w:szCs w:val="22"/>
        </w:rPr>
        <w:t>capitalistkind</w:t>
      </w:r>
      <w:proofErr w:type="spellEnd"/>
      <w:r>
        <w:rPr>
          <w:rFonts w:ascii="Calibri" w:hAnsi="Calibri" w:cs="Calibri"/>
          <w:color w:val="000000"/>
          <w:sz w:val="22"/>
          <w:szCs w:val="22"/>
        </w:rPr>
        <w:t xml:space="preserve">: private enterprise in outer space." Palgrave </w:t>
      </w:r>
      <w:proofErr w:type="spellStart"/>
      <w:r>
        <w:rPr>
          <w:rFonts w:ascii="Calibri" w:hAnsi="Calibri" w:cs="Calibri"/>
          <w:color w:val="000000"/>
          <w:sz w:val="22"/>
          <w:szCs w:val="22"/>
        </w:rPr>
        <w:t>Commun</w:t>
      </w:r>
      <w:proofErr w:type="spellEnd"/>
      <w:r>
        <w:rPr>
          <w:rFonts w:ascii="Calibri" w:hAnsi="Calibri" w:cs="Calibri"/>
          <w:color w:val="000000"/>
          <w:sz w:val="22"/>
          <w:szCs w:val="22"/>
        </w:rPr>
        <w:t>., vol. 5, no. 10, 29 Jan. 2019, pp. 1-9, doi:10.1057/s41599-019-0218-9 [Quality Control]</w:t>
      </w:r>
      <w:r w:rsidRPr="001054C3">
        <w:rPr>
          <w:rStyle w:val="Emphasis"/>
        </w:rPr>
        <w:t>]</w:t>
      </w:r>
    </w:p>
    <w:p w14:paraId="5F459A77" w14:textId="77777777" w:rsidR="00C47C11" w:rsidRDefault="00C47C11" w:rsidP="00C47C11">
      <w:pPr>
        <w:pStyle w:val="NormalWeb"/>
        <w:spacing w:before="0" w:beforeAutospacing="0" w:after="160" w:afterAutospacing="0"/>
      </w:pPr>
      <w:r>
        <w:rPr>
          <w:rFonts w:ascii="Calibri" w:hAnsi="Calibri" w:cs="Calibri"/>
          <w:color w:val="000000"/>
          <w:sz w:val="22"/>
          <w:szCs w:val="22"/>
          <w:u w:val="single"/>
        </w:rPr>
        <w:t>No longer terra nullius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space is</w:t>
      </w:r>
      <w:r>
        <w:rPr>
          <w:rFonts w:ascii="Calibri" w:hAnsi="Calibri" w:cs="Calibri"/>
          <w:color w:val="000000"/>
          <w:sz w:val="22"/>
          <w:szCs w:val="22"/>
          <w:u w:val="single"/>
        </w:rPr>
        <w:t xml:space="preserve"> now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 xml:space="preserve">new terra </w:t>
      </w:r>
      <w:proofErr w:type="spellStart"/>
      <w:r>
        <w:rPr>
          <w:rFonts w:ascii="Calibri" w:hAnsi="Calibri" w:cs="Calibri"/>
          <w:b/>
          <w:bCs/>
          <w:color w:val="000000"/>
          <w:sz w:val="22"/>
          <w:szCs w:val="22"/>
          <w:u w:val="single"/>
          <w:shd w:val="clear" w:color="auto" w:fill="00FFFF"/>
        </w:rPr>
        <w:t>firma</w:t>
      </w:r>
      <w:proofErr w:type="spellEnd"/>
      <w:r>
        <w:rPr>
          <w:rFonts w:ascii="Calibri" w:hAnsi="Calibri" w:cs="Calibri"/>
          <w:color w:val="000000"/>
          <w:sz w:val="22"/>
          <w:szCs w:val="22"/>
          <w:u w:val="single"/>
          <w:shd w:val="clear" w:color="auto" w:fill="00FFFF"/>
        </w:rPr>
        <w:t xml:space="preserve"> of </w:t>
      </w:r>
      <w:proofErr w:type="spellStart"/>
      <w:r>
        <w:rPr>
          <w:rFonts w:ascii="Calibri" w:hAnsi="Calibri" w:cs="Calibri"/>
          <w:color w:val="000000"/>
          <w:sz w:val="22"/>
          <w:szCs w:val="22"/>
          <w:u w:val="single"/>
          <w:shd w:val="clear" w:color="auto" w:fill="00FFFF"/>
        </w:rPr>
        <w:t>capitalistkind</w:t>
      </w:r>
      <w:proofErr w:type="spellEnd"/>
      <w:r>
        <w:rPr>
          <w:rFonts w:ascii="Calibri" w:hAnsi="Calibri" w:cs="Calibri"/>
          <w:color w:val="000000"/>
          <w:sz w:val="22"/>
          <w:szCs w:val="22"/>
          <w:u w:val="single"/>
        </w:rPr>
        <w:t>: its naturalized terroir</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its next necessary terrain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logic of capital</w:t>
      </w:r>
      <w:r>
        <w:rPr>
          <w:rFonts w:ascii="Calibri" w:hAnsi="Calibri" w:cs="Calibri"/>
          <w:color w:val="000000"/>
          <w:sz w:val="22"/>
          <w:szCs w:val="22"/>
          <w:u w:val="single"/>
        </w:rPr>
        <w:t xml:space="preserve">ism </w:t>
      </w:r>
      <w:r>
        <w:rPr>
          <w:rFonts w:ascii="Calibri" w:hAnsi="Calibri" w:cs="Calibri"/>
          <w:color w:val="000000"/>
          <w:sz w:val="22"/>
          <w:szCs w:val="22"/>
          <w:u w:val="single"/>
          <w:shd w:val="clear" w:color="auto" w:fill="00FFFF"/>
        </w:rPr>
        <w:t>dictates</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capital should</w:t>
      </w:r>
      <w:r>
        <w:rPr>
          <w:rFonts w:ascii="Calibri" w:hAnsi="Calibri" w:cs="Calibri"/>
          <w:color w:val="000000"/>
          <w:sz w:val="22"/>
          <w:szCs w:val="22"/>
          <w:u w:val="single"/>
        </w:rPr>
        <w:t xml:space="preserve"> seek to </w:t>
      </w:r>
      <w:r>
        <w:rPr>
          <w:rFonts w:ascii="Calibri" w:hAnsi="Calibri" w:cs="Calibri"/>
          <w:b/>
          <w:bCs/>
          <w:color w:val="000000"/>
          <w:sz w:val="22"/>
          <w:szCs w:val="22"/>
          <w:u w:val="single"/>
          <w:shd w:val="clear" w:color="auto" w:fill="00FFFF"/>
        </w:rPr>
        <w:t>expand outwards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w:t>
      </w:r>
      <w:r>
        <w:rPr>
          <w:rFonts w:ascii="Calibri" w:hAnsi="Calibri" w:cs="Calibri"/>
          <w:color w:val="000000"/>
          <w:sz w:val="22"/>
          <w:szCs w:val="22"/>
          <w:u w:val="single"/>
        </w:rPr>
        <w:t xml:space="preserve"> the vastness of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a point recognized by a recent ethnography of </w:t>
      </w:r>
      <w:proofErr w:type="spellStart"/>
      <w:r>
        <w:rPr>
          <w:rFonts w:ascii="Calibri" w:hAnsi="Calibri" w:cs="Calibri"/>
          <w:color w:val="000000"/>
          <w:sz w:val="22"/>
          <w:szCs w:val="22"/>
          <w:u w:val="single"/>
        </w:rPr>
        <w:t>NewSpace</w:t>
      </w:r>
      <w:proofErr w:type="spellEnd"/>
      <w:r>
        <w:rPr>
          <w:rFonts w:ascii="Calibri" w:hAnsi="Calibri" w:cs="Calibri"/>
          <w:color w:val="000000"/>
          <w:sz w:val="22"/>
          <w:szCs w:val="22"/>
          <w:u w:val="single"/>
        </w:rPr>
        <w:t xml:space="preserve"> actors </w:t>
      </w:r>
      <w:r>
        <w:rPr>
          <w:rFonts w:ascii="Calibri" w:hAnsi="Calibri" w:cs="Calibri"/>
          <w:color w:val="000000"/>
          <w:sz w:val="16"/>
          <w:szCs w:val="16"/>
        </w:rPr>
        <w:t xml:space="preserve">(Valentine, 2016, p. 1050).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operations</w:t>
      </w:r>
      <w:r>
        <w:rPr>
          <w:rFonts w:ascii="Calibri" w:hAnsi="Calibri" w:cs="Calibri"/>
          <w:color w:val="000000"/>
          <w:sz w:val="22"/>
          <w:szCs w:val="22"/>
          <w:u w:val="single"/>
        </w:rPr>
        <w:t xml:space="preserve"> of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serve to resolve</w:t>
      </w:r>
      <w:r>
        <w:rPr>
          <w:rFonts w:ascii="Calibri" w:hAnsi="Calibri" w:cs="Calibri"/>
          <w:color w:val="000000"/>
          <w:sz w:val="22"/>
          <w:szCs w:val="22"/>
          <w:u w:val="single"/>
        </w:rPr>
        <w:t xml:space="preserve"> a series of (potential) </w:t>
      </w:r>
      <w:r>
        <w:rPr>
          <w:rFonts w:ascii="Calibri" w:hAnsi="Calibri" w:cs="Calibri"/>
          <w:b/>
          <w:bCs/>
          <w:color w:val="000000"/>
          <w:sz w:val="22"/>
          <w:szCs w:val="22"/>
          <w:u w:val="single"/>
          <w:shd w:val="clear" w:color="auto" w:fill="00FFFF"/>
        </w:rPr>
        <w:t>crises of capitalism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revolving around the</w:t>
      </w:r>
      <w:r>
        <w:rPr>
          <w:rFonts w:ascii="Calibri" w:hAnsi="Calibri" w:cs="Calibri"/>
          <w:color w:val="000000"/>
          <w:sz w:val="22"/>
          <w:szCs w:val="22"/>
          <w:u w:val="single"/>
        </w:rPr>
        <w:t xml:space="preserve"> slow, steady </w:t>
      </w:r>
      <w:r>
        <w:rPr>
          <w:rFonts w:ascii="Calibri" w:hAnsi="Calibri" w:cs="Calibri"/>
          <w:color w:val="000000"/>
          <w:sz w:val="22"/>
          <w:szCs w:val="22"/>
          <w:u w:val="single"/>
          <w:shd w:val="clear" w:color="auto" w:fill="00FFFF"/>
        </w:rPr>
        <w:t xml:space="preserve">decline of </w:t>
      </w:r>
      <w:r>
        <w:rPr>
          <w:rFonts w:ascii="Calibri" w:hAnsi="Calibri" w:cs="Calibri"/>
          <w:b/>
          <w:bCs/>
          <w:color w:val="000000"/>
          <w:sz w:val="22"/>
          <w:szCs w:val="22"/>
          <w:u w:val="single"/>
          <w:shd w:val="clear" w:color="auto" w:fill="00FFFF"/>
        </w:rPr>
        <w:t>spatial fixes</w:t>
      </w:r>
      <w:r>
        <w:rPr>
          <w:rFonts w:ascii="Calibri" w:hAnsi="Calibri" w:cs="Calibri"/>
          <w:color w:val="000000"/>
          <w:sz w:val="16"/>
          <w:szCs w:val="16"/>
        </w:rPr>
        <w:t xml:space="preserve"> (see e.g., Harvey, 1985, p. 51–66) as they come crashing up against the quickly vanishing blank spaces remaining on earthly maps and declining (terrestrial) opportunities for profitable investment of surplus capital (Dickens and Ormrod, 2007a, p. 49–78).</w:t>
      </w:r>
    </w:p>
    <w:p w14:paraId="0C43B89A" w14:textId="77777777" w:rsidR="00C47C11" w:rsidRDefault="00C47C11" w:rsidP="00C47C11">
      <w:pPr>
        <w:pStyle w:val="NormalWeb"/>
        <w:spacing w:before="0" w:beforeAutospacing="0" w:after="160" w:afterAutospacing="0"/>
      </w:pPr>
      <w:r>
        <w:rPr>
          <w:rFonts w:ascii="Calibri" w:hAnsi="Calibri" w:cs="Calibri"/>
          <w:b/>
          <w:bCs/>
          <w:color w:val="000000"/>
          <w:sz w:val="22"/>
          <w:szCs w:val="22"/>
          <w:u w:val="single"/>
          <w:shd w:val="clear" w:color="auto" w:fill="00FFFF"/>
        </w:rPr>
        <w:t>A ‘spatial fix'</w:t>
      </w:r>
      <w:r>
        <w:rPr>
          <w:rFonts w:ascii="Calibri" w:hAnsi="Calibri" w:cs="Calibri"/>
          <w:color w:val="000000"/>
          <w:sz w:val="22"/>
          <w:szCs w:val="22"/>
          <w:u w:val="single"/>
        </w:rPr>
        <w:t xml:space="preserve"> involves the </w:t>
      </w:r>
      <w:r>
        <w:rPr>
          <w:rFonts w:ascii="Calibri" w:hAnsi="Calibri" w:cs="Calibri"/>
          <w:b/>
          <w:bCs/>
          <w:color w:val="000000"/>
          <w:sz w:val="22"/>
          <w:szCs w:val="22"/>
          <w:u w:val="single"/>
        </w:rPr>
        <w:t>geographic modulation</w:t>
      </w:r>
      <w:r>
        <w:rPr>
          <w:rFonts w:ascii="Calibri" w:hAnsi="Calibri" w:cs="Calibri"/>
          <w:color w:val="000000"/>
          <w:sz w:val="22"/>
          <w:szCs w:val="22"/>
          <w:u w:val="single"/>
        </w:rPr>
        <w:t xml:space="preserve"> of capital accumulatio</w:t>
      </w:r>
      <w:r>
        <w:rPr>
          <w:rFonts w:ascii="Calibri" w:hAnsi="Calibri" w:cs="Calibri"/>
          <w:color w:val="000000"/>
          <w:sz w:val="16"/>
          <w:szCs w:val="16"/>
        </w:rPr>
        <w:t xml:space="preserve">n, </w:t>
      </w:r>
      <w:r>
        <w:rPr>
          <w:rFonts w:ascii="Calibri" w:hAnsi="Calibri" w:cs="Calibri"/>
          <w:color w:val="000000"/>
          <w:sz w:val="22"/>
          <w:szCs w:val="22"/>
          <w:u w:val="single"/>
        </w:rPr>
        <w:t xml:space="preserve">consisting in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outward </w:t>
      </w:r>
      <w:r>
        <w:rPr>
          <w:rFonts w:ascii="Calibri" w:hAnsi="Calibri" w:cs="Calibri"/>
          <w:color w:val="000000"/>
          <w:sz w:val="22"/>
          <w:szCs w:val="22"/>
          <w:u w:val="single"/>
          <w:shd w:val="clear" w:color="auto" w:fill="00FFFF"/>
        </w:rPr>
        <w:t>expansion</w:t>
      </w:r>
      <w:r>
        <w:rPr>
          <w:rFonts w:ascii="Calibri" w:hAnsi="Calibri" w:cs="Calibri"/>
          <w:color w:val="000000"/>
          <w:sz w:val="22"/>
          <w:szCs w:val="22"/>
          <w:u w:val="single"/>
        </w:rPr>
        <w:t xml:space="preserve"> of capital </w:t>
      </w:r>
      <w:r>
        <w:rPr>
          <w:rFonts w:ascii="Calibri" w:hAnsi="Calibri" w:cs="Calibri"/>
          <w:color w:val="000000"/>
          <w:sz w:val="22"/>
          <w:szCs w:val="22"/>
          <w:u w:val="single"/>
          <w:shd w:val="clear" w:color="auto" w:fill="00FFFF"/>
        </w:rPr>
        <w:t>onto</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 geographic </w:t>
      </w:r>
      <w:r>
        <w:rPr>
          <w:rFonts w:ascii="Calibri" w:hAnsi="Calibri" w:cs="Calibri"/>
          <w:color w:val="000000"/>
          <w:sz w:val="22"/>
          <w:szCs w:val="22"/>
          <w:u w:val="single"/>
          <w:shd w:val="clear" w:color="auto" w:fill="00FFFF"/>
        </w:rPr>
        <w:t>terrains</w:t>
      </w:r>
      <w:r>
        <w:rPr>
          <w:rFonts w:ascii="Calibri" w:hAnsi="Calibri" w:cs="Calibri"/>
          <w:color w:val="000000"/>
          <w:sz w:val="16"/>
          <w:szCs w:val="16"/>
        </w:rPr>
        <w:t xml:space="preserve">, or into new spaces, </w:t>
      </w:r>
      <w:r>
        <w:rPr>
          <w:rFonts w:ascii="Calibri" w:hAnsi="Calibri" w:cs="Calibri"/>
          <w:color w:val="000000"/>
          <w:sz w:val="22"/>
          <w:szCs w:val="22"/>
          <w:u w:val="single"/>
        </w:rPr>
        <w:t>with the aim of filling a gap in the home terrains of capital</w:t>
      </w:r>
      <w:r>
        <w:rPr>
          <w:rFonts w:ascii="Calibri" w:hAnsi="Calibri" w:cs="Calibri"/>
          <w:color w:val="000000"/>
          <w:sz w:val="16"/>
          <w:szCs w:val="16"/>
        </w:rPr>
        <w:t xml:space="preserve">. Jessop (2006, p. 149) notes that </w:t>
      </w:r>
      <w:r>
        <w:rPr>
          <w:rFonts w:ascii="Calibri" w:hAnsi="Calibri" w:cs="Calibri"/>
          <w:color w:val="000000"/>
          <w:sz w:val="22"/>
          <w:szCs w:val="22"/>
          <w:u w:val="single"/>
        </w:rPr>
        <w:t xml:space="preserve">spatial fixes </w:t>
      </w:r>
      <w:r>
        <w:rPr>
          <w:rFonts w:ascii="Calibri" w:hAnsi="Calibri" w:cs="Calibri"/>
          <w:color w:val="000000"/>
          <w:sz w:val="22"/>
          <w:szCs w:val="22"/>
          <w:u w:val="single"/>
          <w:shd w:val="clear" w:color="auto" w:fill="00FFFF"/>
        </w:rPr>
        <w:t>may involve</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a number of</w:t>
      </w:r>
      <w:proofErr w:type="gramEnd"/>
      <w:r>
        <w:rPr>
          <w:rFonts w:ascii="Calibri" w:hAnsi="Calibri" w:cs="Calibri"/>
          <w:color w:val="000000"/>
          <w:sz w:val="22"/>
          <w:szCs w:val="22"/>
          <w:u w:val="single"/>
        </w:rPr>
        <w:t xml:space="preserve"> strategies</w:t>
      </w:r>
      <w:r>
        <w:rPr>
          <w:rFonts w:ascii="Calibri" w:hAnsi="Calibri" w:cs="Calibri"/>
          <w:color w:val="000000"/>
          <w:sz w:val="16"/>
          <w:szCs w:val="16"/>
        </w:rPr>
        <w:t xml:space="preserve">, </w:t>
      </w:r>
      <w:r>
        <w:rPr>
          <w:rFonts w:ascii="Calibri" w:hAnsi="Calibri" w:cs="Calibri"/>
          <w:color w:val="000000"/>
          <w:sz w:val="22"/>
          <w:szCs w:val="22"/>
          <w:u w:val="single"/>
        </w:rPr>
        <w:t xml:space="preserve">including </w:t>
      </w:r>
      <w:r>
        <w:rPr>
          <w:rFonts w:ascii="Calibri" w:hAnsi="Calibri" w:cs="Calibri"/>
          <w:color w:val="000000"/>
          <w:sz w:val="22"/>
          <w:szCs w:val="22"/>
          <w:u w:val="single"/>
          <w:shd w:val="clear" w:color="auto" w:fill="00FFFF"/>
        </w:rPr>
        <w:t>the creation of new markets</w:t>
      </w:r>
      <w:r>
        <w:rPr>
          <w:rFonts w:ascii="Calibri" w:hAnsi="Calibri" w:cs="Calibri"/>
          <w:color w:val="000000"/>
          <w:sz w:val="22"/>
          <w:szCs w:val="22"/>
          <w:u w:val="single"/>
        </w:rPr>
        <w:t xml:space="preserve"> within the capitalist world</w:t>
      </w:r>
      <w:r>
        <w:rPr>
          <w:rFonts w:ascii="Calibri" w:hAnsi="Calibri" w:cs="Calibri"/>
          <w:color w:val="000000"/>
          <w:sz w:val="16"/>
          <w:szCs w:val="16"/>
        </w:rPr>
        <w:t xml:space="preserve">, engaging in trade with non-capitalist economies, </w:t>
      </w:r>
      <w:r>
        <w:rPr>
          <w:rFonts w:ascii="Calibri" w:hAnsi="Calibri" w:cs="Calibri"/>
          <w:color w:val="000000"/>
          <w:sz w:val="22"/>
          <w:szCs w:val="22"/>
          <w:u w:val="single"/>
          <w:shd w:val="clear" w:color="auto" w:fill="00FFFF"/>
        </w:rPr>
        <w:t>and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exporting surplus capital</w:t>
      </w:r>
      <w:r>
        <w:rPr>
          <w:rFonts w:ascii="Calibri" w:hAnsi="Calibri" w:cs="Calibri"/>
          <w:color w:val="000000"/>
          <w:sz w:val="16"/>
          <w:szCs w:val="16"/>
        </w:rPr>
        <w:t xml:space="preserve"> to undeveloped or underdeveloped regions. </w:t>
      </w:r>
      <w:r>
        <w:rPr>
          <w:rFonts w:ascii="Calibri" w:hAnsi="Calibri" w:cs="Calibri"/>
          <w:color w:val="000000"/>
          <w:sz w:val="22"/>
          <w:szCs w:val="22"/>
          <w:u w:val="single"/>
        </w:rPr>
        <w:t>The first two address the problem of insufficient demand and the latter option creates a productive (or valorizing) outlet for excess capital</w:t>
      </w:r>
      <w:r>
        <w:rPr>
          <w:rFonts w:ascii="Calibri" w:hAnsi="Calibri" w:cs="Calibri"/>
          <w:color w:val="000000"/>
          <w:sz w:val="16"/>
          <w:szCs w:val="16"/>
        </w:rPr>
        <w:t xml:space="preserve">.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w:t>
      </w:r>
      <w:r>
        <w:rPr>
          <w:rFonts w:ascii="Calibri" w:hAnsi="Calibri" w:cs="Calibri"/>
          <w:color w:val="000000"/>
          <w:sz w:val="22"/>
          <w:szCs w:val="22"/>
          <w:u w:val="single"/>
        </w:rPr>
        <w:t xml:space="preserve">It is </w:t>
      </w:r>
      <w:r>
        <w:rPr>
          <w:rFonts w:ascii="Calibri" w:hAnsi="Calibri" w:cs="Calibri"/>
          <w:color w:val="000000"/>
          <w:sz w:val="22"/>
          <w:szCs w:val="22"/>
          <w:u w:val="single"/>
          <w:shd w:val="clear" w:color="auto" w:fill="00FFFF"/>
        </w:rPr>
        <w:t xml:space="preserve">a </w:t>
      </w:r>
      <w:r>
        <w:rPr>
          <w:rFonts w:ascii="Calibri" w:hAnsi="Calibri" w:cs="Calibri"/>
          <w:b/>
          <w:bCs/>
          <w:color w:val="000000"/>
          <w:sz w:val="22"/>
          <w:szCs w:val="22"/>
          <w:u w:val="single"/>
          <w:shd w:val="clear" w:color="auto" w:fill="00FFFF"/>
        </w:rPr>
        <w:t>temporary</w:t>
      </w:r>
      <w:r>
        <w:rPr>
          <w:rFonts w:ascii="Calibri" w:hAnsi="Calibri" w:cs="Calibri"/>
          <w:color w:val="000000"/>
          <w:sz w:val="22"/>
          <w:szCs w:val="22"/>
          <w:u w:val="single"/>
          <w:shd w:val="clear" w:color="auto" w:fill="00FFFF"/>
        </w:rPr>
        <w:t xml:space="preserve"> solution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because</w:t>
      </w:r>
      <w:r>
        <w:rPr>
          <w:rFonts w:ascii="Calibri" w:hAnsi="Calibri" w:cs="Calibri"/>
          <w:color w:val="000000"/>
          <w:sz w:val="22"/>
          <w:szCs w:val="22"/>
          <w:u w:val="single"/>
        </w:rPr>
        <w:t xml:space="preserve"> these </w:t>
      </w:r>
      <w:r>
        <w:rPr>
          <w:rFonts w:ascii="Calibri" w:hAnsi="Calibri" w:cs="Calibri"/>
          <w:color w:val="000000"/>
          <w:sz w:val="22"/>
          <w:szCs w:val="22"/>
          <w:u w:val="single"/>
          <w:shd w:val="clear" w:color="auto" w:fill="00FFFF"/>
        </w:rPr>
        <w:t>new</w:t>
      </w:r>
      <w:r>
        <w:rPr>
          <w:rFonts w:ascii="Calibri" w:hAnsi="Calibri" w:cs="Calibri"/>
          <w:color w:val="000000"/>
          <w:sz w:val="22"/>
          <w:szCs w:val="22"/>
          <w:u w:val="single"/>
        </w:rPr>
        <w:t xml:space="preserve">ly appropriated </w:t>
      </w:r>
      <w:r>
        <w:rPr>
          <w:rFonts w:ascii="Calibri" w:hAnsi="Calibri" w:cs="Calibri"/>
          <w:color w:val="000000"/>
          <w:sz w:val="22"/>
          <w:szCs w:val="22"/>
          <w:u w:val="single"/>
          <w:shd w:val="clear" w:color="auto" w:fill="00FFFF"/>
        </w:rPr>
        <w:t>spaces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will</w:t>
      </w:r>
      <w:r>
        <w:rPr>
          <w:rFonts w:ascii="Calibri" w:hAnsi="Calibri" w:cs="Calibri"/>
          <w:color w:val="000000"/>
          <w:sz w:val="22"/>
          <w:szCs w:val="22"/>
          <w:u w:val="single"/>
        </w:rPr>
        <w:t xml:space="preserve"> in turn </w:t>
      </w:r>
      <w:r>
        <w:rPr>
          <w:rFonts w:ascii="Calibri" w:hAnsi="Calibri" w:cs="Calibri"/>
          <w:b/>
          <w:bCs/>
          <w:color w:val="000000"/>
          <w:sz w:val="22"/>
          <w:szCs w:val="22"/>
          <w:u w:val="single"/>
          <w:shd w:val="clear" w:color="auto" w:fill="00FFFF"/>
        </w:rPr>
        <w:t>become exhausted of</w:t>
      </w:r>
      <w:r>
        <w:rPr>
          <w:rFonts w:ascii="Calibri" w:hAnsi="Calibri" w:cs="Calibri"/>
          <w:b/>
          <w:bCs/>
          <w:color w:val="000000"/>
          <w:sz w:val="22"/>
          <w:szCs w:val="22"/>
          <w:u w:val="single"/>
        </w:rPr>
        <w:t xml:space="preserve"> profitable </w:t>
      </w:r>
      <w:r>
        <w:rPr>
          <w:rFonts w:ascii="Calibri" w:hAnsi="Calibri" w:cs="Calibri"/>
          <w:b/>
          <w:bCs/>
          <w:color w:val="000000"/>
          <w:sz w:val="22"/>
          <w:szCs w:val="22"/>
          <w:u w:val="single"/>
          <w:shd w:val="clear" w:color="auto" w:fill="00FFFF"/>
        </w:rPr>
        <w:t>potential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are likely to </w:t>
      </w:r>
      <w:r>
        <w:rPr>
          <w:rFonts w:ascii="Calibri" w:hAnsi="Calibri" w:cs="Calibri"/>
          <w:color w:val="000000"/>
          <w:sz w:val="22"/>
          <w:szCs w:val="22"/>
          <w:u w:val="single"/>
          <w:shd w:val="clear" w:color="auto" w:fill="00FFFF"/>
        </w:rPr>
        <w:t>produce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their own</w:t>
      </w:r>
      <w:r>
        <w:rPr>
          <w:rFonts w:ascii="Calibri" w:hAnsi="Calibri" w:cs="Calibri"/>
          <w:color w:val="000000"/>
          <w:sz w:val="22"/>
          <w:szCs w:val="22"/>
          <w:u w:val="single"/>
        </w:rPr>
        <w:t xml:space="preserve"> stocks of </w:t>
      </w:r>
      <w:r>
        <w:rPr>
          <w:rFonts w:ascii="Calibri" w:hAnsi="Calibri" w:cs="Calibri"/>
          <w:color w:val="000000"/>
          <w:sz w:val="22"/>
          <w:szCs w:val="22"/>
          <w:u w:val="single"/>
          <w:shd w:val="clear" w:color="auto" w:fill="00FFFF"/>
        </w:rPr>
        <w:t>surplus</w:t>
      </w:r>
      <w:r>
        <w:rPr>
          <w:rFonts w:ascii="Calibri" w:hAnsi="Calibri" w:cs="Calibri"/>
          <w:color w:val="000000"/>
          <w:sz w:val="22"/>
          <w:szCs w:val="22"/>
          <w:u w:val="single"/>
        </w:rPr>
        <w:t xml:space="preserve"> capital;</w:t>
      </w:r>
      <w:r>
        <w:rPr>
          <w:rFonts w:ascii="Calibri" w:hAnsi="Calibri" w:cs="Calibri"/>
          <w:color w:val="000000"/>
          <w:sz w:val="16"/>
          <w:szCs w:val="16"/>
        </w:rPr>
        <w:t xml:space="preserve"> while ‘capital surpluses that otherwise stood to be devalued, could be absorbed through geographical expansions and </w:t>
      </w:r>
      <w:proofErr w:type="spellStart"/>
      <w:r>
        <w:rPr>
          <w:rFonts w:ascii="Calibri" w:hAnsi="Calibri" w:cs="Calibri"/>
          <w:color w:val="000000"/>
          <w:sz w:val="16"/>
          <w:szCs w:val="16"/>
        </w:rPr>
        <w:t>spatio</w:t>
      </w:r>
      <w:proofErr w:type="spellEnd"/>
      <w:r>
        <w:rPr>
          <w:rFonts w:ascii="Calibri" w:hAnsi="Calibri" w:cs="Calibri"/>
          <w:color w:val="000000"/>
          <w:sz w:val="16"/>
          <w:szCs w:val="16"/>
        </w:rPr>
        <w:t xml:space="preserve">-temporal displacements' (Harvey, 2006, p. xviii), </w:t>
      </w:r>
      <w:r>
        <w:rPr>
          <w:rFonts w:ascii="Calibri" w:hAnsi="Calibri" w:cs="Calibri"/>
          <w:color w:val="000000"/>
          <w:sz w:val="22"/>
          <w:szCs w:val="22"/>
          <w:u w:val="single"/>
          <w:shd w:val="clear" w:color="auto" w:fill="00FFFF"/>
        </w:rPr>
        <w:t>this</w:t>
      </w:r>
      <w:r>
        <w:rPr>
          <w:rFonts w:ascii="Calibri" w:hAnsi="Calibri" w:cs="Calibri"/>
          <w:color w:val="000000"/>
          <w:sz w:val="22"/>
          <w:szCs w:val="22"/>
          <w:u w:val="single"/>
        </w:rPr>
        <w:t xml:space="preserve"> outwards </w:t>
      </w:r>
      <w:r>
        <w:rPr>
          <w:rFonts w:ascii="Calibri" w:hAnsi="Calibri" w:cs="Calibri"/>
          <w:color w:val="000000"/>
          <w:sz w:val="22"/>
          <w:szCs w:val="22"/>
          <w:u w:val="single"/>
          <w:shd w:val="clear" w:color="auto" w:fill="00FFFF"/>
        </w:rPr>
        <w:t>drive</w:t>
      </w:r>
      <w:r>
        <w:rPr>
          <w:rFonts w:ascii="Calibri" w:hAnsi="Calibri" w:cs="Calibri"/>
          <w:color w:val="000000"/>
          <w:sz w:val="22"/>
          <w:szCs w:val="22"/>
          <w:u w:val="single"/>
        </w:rPr>
        <w:t xml:space="preserve"> of capitalism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inherently </w:t>
      </w:r>
      <w:r>
        <w:rPr>
          <w:rFonts w:ascii="Calibri" w:hAnsi="Calibri" w:cs="Calibri"/>
          <w:color w:val="000000"/>
          <w:sz w:val="22"/>
          <w:szCs w:val="22"/>
          <w:u w:val="single"/>
          <w:shd w:val="clear" w:color="auto" w:fill="00FFFF"/>
        </w:rPr>
        <w:t>limitless</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there is no</w:t>
      </w:r>
      <w:r>
        <w:rPr>
          <w:rFonts w:ascii="Calibri" w:hAnsi="Calibri" w:cs="Calibri"/>
          <w:b/>
          <w:bCs/>
          <w:color w:val="000000"/>
          <w:sz w:val="22"/>
          <w:szCs w:val="22"/>
          <w:u w:val="single"/>
        </w:rPr>
        <w:t xml:space="preserve"> end point or </w:t>
      </w:r>
      <w:r>
        <w:rPr>
          <w:rFonts w:ascii="Calibri" w:hAnsi="Calibri" w:cs="Calibri"/>
          <w:b/>
          <w:bCs/>
          <w:color w:val="000000"/>
          <w:sz w:val="22"/>
          <w:szCs w:val="22"/>
          <w:u w:val="single"/>
          <w:shd w:val="clear" w:color="auto" w:fill="00FFFF"/>
        </w:rPr>
        <w:t>final destination for capitalism</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Instead</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capitalism must </w:t>
      </w:r>
      <w:r>
        <w:rPr>
          <w:rFonts w:ascii="Calibri" w:hAnsi="Calibri" w:cs="Calibri"/>
          <w:b/>
          <w:bCs/>
          <w:color w:val="000000"/>
          <w:sz w:val="22"/>
          <w:szCs w:val="22"/>
          <w:u w:val="single"/>
          <w:shd w:val="clear" w:color="auto" w:fill="00FFFF"/>
        </w:rPr>
        <w:t>continuously propel itself onwards</w:t>
      </w:r>
      <w:r>
        <w:rPr>
          <w:rFonts w:ascii="Calibri" w:hAnsi="Calibri" w:cs="Calibri"/>
          <w:color w:val="000000"/>
          <w:sz w:val="22"/>
          <w:szCs w:val="22"/>
          <w:u w:val="single"/>
        </w:rPr>
        <w:t xml:space="preserve"> in search of pristine sites of renewed capital accumulation</w:t>
      </w:r>
      <w:r>
        <w:rPr>
          <w:rFonts w:ascii="Calibri" w:hAnsi="Calibri" w:cs="Calibri"/>
          <w:color w:val="000000"/>
          <w:sz w:val="16"/>
          <w:szCs w:val="16"/>
        </w:rPr>
        <w:t xml:space="preserve">. In this way, Harvey writes, society constantly ‘creates fresh productive powers elsewhere to absorb its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(Harvey, 1981, p. 8).</w:t>
      </w:r>
    </w:p>
    <w:p w14:paraId="1D0D989B" w14:textId="77777777" w:rsidR="00C47C11" w:rsidRDefault="00C47C11" w:rsidP="00C47C11">
      <w:pPr>
        <w:pStyle w:val="NormalWeb"/>
        <w:spacing w:before="0" w:beforeAutospacing="0" w:after="160" w:afterAutospacing="0"/>
      </w:pPr>
      <w:r>
        <w:rPr>
          <w:rFonts w:ascii="Calibri" w:hAnsi="Calibri" w:cs="Calibri"/>
          <w:color w:val="000000"/>
          <w:sz w:val="16"/>
          <w:szCs w:val="16"/>
        </w:rPr>
        <w:t xml:space="preserve">Historically, </w:t>
      </w:r>
      <w:r>
        <w:rPr>
          <w:rFonts w:ascii="Calibri" w:hAnsi="Calibri" w:cs="Calibri"/>
          <w:color w:val="000000"/>
          <w:sz w:val="22"/>
          <w:szCs w:val="22"/>
          <w:u w:val="single"/>
          <w:shd w:val="clear" w:color="auto" w:fill="00FFFF"/>
        </w:rPr>
        <w:t>spatial fixes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played an important role in conserving the</w:t>
      </w:r>
      <w:r>
        <w:rPr>
          <w:rFonts w:ascii="Calibri" w:hAnsi="Calibri" w:cs="Calibri"/>
          <w:color w:val="000000"/>
          <w:sz w:val="22"/>
          <w:szCs w:val="22"/>
          <w:u w:val="single"/>
        </w:rPr>
        <w:t xml:space="preserve"> capitalist </w:t>
      </w:r>
      <w:r>
        <w:rPr>
          <w:rFonts w:ascii="Calibri" w:hAnsi="Calibri" w:cs="Calibri"/>
          <w:color w:val="000000"/>
          <w:sz w:val="22"/>
          <w:szCs w:val="22"/>
          <w:u w:val="single"/>
          <w:shd w:val="clear" w:color="auto" w:fill="00FFFF"/>
        </w:rPr>
        <w:t>system</w:t>
      </w:r>
      <w:r>
        <w:rPr>
          <w:rFonts w:ascii="Calibri" w:hAnsi="Calibri" w:cs="Calibri"/>
          <w:color w:val="000000"/>
          <w:sz w:val="16"/>
          <w:szCs w:val="16"/>
        </w:rPr>
        <w:t xml:space="preserve">. As Jessop (2006, p. 149) points out, ‘The export of surplus money capital, surplus commodities, and/or surplus </w:t>
      </w:r>
      <w:proofErr w:type="spellStart"/>
      <w:r>
        <w:rPr>
          <w:rFonts w:ascii="Calibri" w:hAnsi="Calibri" w:cs="Calibri"/>
          <w:color w:val="000000"/>
          <w:sz w:val="16"/>
          <w:szCs w:val="16"/>
        </w:rPr>
        <w:t>labour</w:t>
      </w:r>
      <w:proofErr w:type="spellEnd"/>
      <w:r>
        <w:rPr>
          <w:rFonts w:ascii="Calibri" w:hAnsi="Calibri" w:cs="Calibri"/>
          <w:color w:val="000000"/>
          <w:sz w:val="16"/>
          <w:szCs w:val="16"/>
        </w:rPr>
        <w:t xml:space="preserve">-power outside the space(s) where they originate enabled capital to avoid, at least for a period, the threat of devaluation'. But these new spaces for capital are not necessarily limited to physical terrains, as with </w:t>
      </w:r>
      <w:r>
        <w:rPr>
          <w:rFonts w:ascii="Calibri" w:hAnsi="Calibri" w:cs="Calibri"/>
          <w:color w:val="000000"/>
          <w:sz w:val="22"/>
          <w:szCs w:val="22"/>
          <w:u w:val="single"/>
          <w:shd w:val="clear" w:color="auto" w:fill="00FFFF"/>
        </w:rPr>
        <w:t>colonial expansion</w:t>
      </w:r>
      <w:r>
        <w:rPr>
          <w:rFonts w:ascii="Calibri" w:hAnsi="Calibri" w:cs="Calibri"/>
          <w:color w:val="000000"/>
          <w:sz w:val="22"/>
          <w:szCs w:val="22"/>
          <w:u w:val="single"/>
        </w:rPr>
        <w:t xml:space="preserve"> in the nineteenth century</w:t>
      </w:r>
      <w:r>
        <w:rPr>
          <w:rFonts w:ascii="Calibri" w:hAnsi="Calibri" w:cs="Calibri"/>
          <w:color w:val="000000"/>
          <w:sz w:val="16"/>
          <w:szCs w:val="16"/>
        </w:rPr>
        <w:t xml:space="preserve">; as Greene and Joseph (2015) note, various </w:t>
      </w:r>
      <w:r>
        <w:rPr>
          <w:rFonts w:ascii="Calibri" w:hAnsi="Calibri" w:cs="Calibri"/>
          <w:color w:val="000000"/>
          <w:sz w:val="22"/>
          <w:szCs w:val="22"/>
          <w:u w:val="single"/>
        </w:rPr>
        <w:t xml:space="preserve">digital spaces, such as </w:t>
      </w:r>
      <w:r>
        <w:rPr>
          <w:rFonts w:ascii="Calibri" w:hAnsi="Calibri" w:cs="Calibri"/>
          <w:color w:val="000000"/>
          <w:sz w:val="22"/>
          <w:szCs w:val="22"/>
          <w:u w:val="single"/>
          <w:shd w:val="clear" w:color="auto" w:fill="00FFFF"/>
        </w:rPr>
        <w:t>the Internet,</w:t>
      </w:r>
      <w:r>
        <w:rPr>
          <w:rFonts w:ascii="Calibri" w:hAnsi="Calibri" w:cs="Calibri"/>
          <w:color w:val="000000"/>
          <w:sz w:val="16"/>
          <w:szCs w:val="16"/>
        </w:rPr>
        <w:t xml:space="preserve"> can also be considered as spatial fixes: the Web absorbs </w:t>
      </w:r>
      <w:proofErr w:type="spellStart"/>
      <w:r>
        <w:rPr>
          <w:rFonts w:ascii="Calibri" w:hAnsi="Calibri" w:cs="Calibri"/>
          <w:color w:val="000000"/>
          <w:sz w:val="16"/>
          <w:szCs w:val="16"/>
        </w:rPr>
        <w:t>overaccumulated</w:t>
      </w:r>
      <w:proofErr w:type="spellEnd"/>
      <w:r>
        <w:rPr>
          <w:rFonts w:ascii="Calibri" w:hAnsi="Calibri" w:cs="Calibri"/>
          <w:color w:val="000000"/>
          <w:sz w:val="16"/>
          <w:szCs w:val="16"/>
        </w:rPr>
        <w:t xml:space="preserve"> capital, heightens consumption of virtual and physical goods, and makes inexpensive, flexible sources of labor available to employers. Greene and Joseph offer the example of </w:t>
      </w:r>
      <w:r>
        <w:rPr>
          <w:rFonts w:ascii="Calibri" w:hAnsi="Calibri" w:cs="Calibri"/>
          <w:color w:val="000000"/>
          <w:sz w:val="22"/>
          <w:szCs w:val="22"/>
          <w:u w:val="single"/>
        </w:rPr>
        <w:t xml:space="preserve">online high-speed </w:t>
      </w:r>
      <w:r>
        <w:rPr>
          <w:rFonts w:ascii="Calibri" w:hAnsi="Calibri" w:cs="Calibri"/>
          <w:color w:val="000000"/>
          <w:sz w:val="22"/>
          <w:szCs w:val="22"/>
          <w:u w:val="single"/>
          <w:shd w:val="clear" w:color="auto" w:fill="00FFFF"/>
        </w:rPr>
        <w:t>frequency trading</w:t>
      </w:r>
      <w:r>
        <w:rPr>
          <w:rFonts w:ascii="Calibri" w:hAnsi="Calibri" w:cs="Calibri"/>
          <w:color w:val="000000"/>
          <w:sz w:val="16"/>
          <w:szCs w:val="16"/>
        </w:rPr>
        <w:t xml:space="preserve"> as </w:t>
      </w:r>
      <w:r>
        <w:rPr>
          <w:rFonts w:ascii="Calibri" w:hAnsi="Calibri" w:cs="Calibri"/>
          <w:color w:val="000000"/>
          <w:sz w:val="22"/>
          <w:szCs w:val="22"/>
          <w:u w:val="single"/>
          <w:shd w:val="clear" w:color="auto" w:fill="00FFFF"/>
        </w:rPr>
        <w:t>a</w:t>
      </w:r>
      <w:r>
        <w:rPr>
          <w:rFonts w:ascii="Calibri" w:hAnsi="Calibri" w:cs="Calibri"/>
          <w:color w:val="000000"/>
          <w:sz w:val="22"/>
          <w:szCs w:val="22"/>
          <w:u w:val="single"/>
        </w:rPr>
        <w:t xml:space="preserve"> digital </w:t>
      </w:r>
      <w:r>
        <w:rPr>
          <w:rFonts w:ascii="Calibri" w:hAnsi="Calibri" w:cs="Calibri"/>
          <w:color w:val="000000"/>
          <w:sz w:val="22"/>
          <w:szCs w:val="22"/>
          <w:u w:val="single"/>
          <w:shd w:val="clear" w:color="auto" w:fill="00FFFF"/>
        </w:rPr>
        <w:t xml:space="preserve">spatial fix that </w:t>
      </w:r>
      <w:r>
        <w:rPr>
          <w:rFonts w:ascii="Calibri" w:hAnsi="Calibri" w:cs="Calibri"/>
          <w:b/>
          <w:bCs/>
          <w:color w:val="000000"/>
          <w:sz w:val="22"/>
          <w:szCs w:val="22"/>
          <w:u w:val="single"/>
          <w:shd w:val="clear" w:color="auto" w:fill="00FFFF"/>
        </w:rPr>
        <w:t>furthers the ‘annihilation of space by time</w:t>
      </w:r>
      <w:r>
        <w:rPr>
          <w:rFonts w:ascii="Calibri" w:hAnsi="Calibri" w:cs="Calibri"/>
          <w:b/>
          <w:bCs/>
          <w:color w:val="000000"/>
          <w:sz w:val="22"/>
          <w:szCs w:val="22"/>
          <w:u w:val="single"/>
        </w:rPr>
        <w:t>'</w:t>
      </w:r>
      <w:r>
        <w:rPr>
          <w:rFonts w:ascii="Calibri" w:hAnsi="Calibri" w:cs="Calibri"/>
          <w:color w:val="000000"/>
          <w:sz w:val="22"/>
          <w:szCs w:val="22"/>
          <w:u w:val="single"/>
        </w:rPr>
        <w:t xml:space="preserve"> first noted by Marx in his Grundrisse (s</w:t>
      </w:r>
      <w:r>
        <w:rPr>
          <w:rFonts w:ascii="Calibri" w:hAnsi="Calibri" w:cs="Calibri"/>
          <w:color w:val="000000"/>
          <w:sz w:val="16"/>
          <w:szCs w:val="16"/>
        </w:rPr>
        <w:t>ee Marx, 1973, p. 524).</w:t>
      </w:r>
    </w:p>
    <w:p w14:paraId="2DA42FAD" w14:textId="77777777" w:rsidR="00C47C11" w:rsidRDefault="00C47C11" w:rsidP="00C47C11">
      <w:pPr>
        <w:pStyle w:val="NormalWeb"/>
        <w:spacing w:before="0" w:beforeAutospacing="0" w:after="160" w:afterAutospacing="0"/>
      </w:pPr>
      <w:r>
        <w:rPr>
          <w:rFonts w:ascii="Calibri" w:hAnsi="Calibri" w:cs="Calibri"/>
          <w:color w:val="000000"/>
          <w:sz w:val="22"/>
          <w:szCs w:val="22"/>
          <w:u w:val="single"/>
          <w:shd w:val="clear" w:color="auto" w:fill="00FFFF"/>
        </w:rPr>
        <w:t>Outer space serves</w:t>
      </w:r>
      <w:r>
        <w:rPr>
          <w:rFonts w:ascii="Calibri" w:hAnsi="Calibri" w:cs="Calibri"/>
          <w:color w:val="000000"/>
          <w:sz w:val="22"/>
          <w:szCs w:val="22"/>
          <w:u w:val="single"/>
        </w:rPr>
        <w:t xml:space="preserve"> at least </w:t>
      </w:r>
      <w:r>
        <w:rPr>
          <w:rFonts w:ascii="Calibri" w:hAnsi="Calibri" w:cs="Calibri"/>
          <w:color w:val="000000"/>
          <w:sz w:val="22"/>
          <w:szCs w:val="22"/>
          <w:u w:val="single"/>
          <w:shd w:val="clear" w:color="auto" w:fill="00FFFF"/>
        </w:rPr>
        <w:t>two purposes</w:t>
      </w:r>
      <w:r>
        <w:rPr>
          <w:rFonts w:ascii="Calibri" w:hAnsi="Calibri" w:cs="Calibri"/>
          <w:color w:val="000000"/>
          <w:sz w:val="22"/>
          <w:szCs w:val="22"/>
          <w:u w:val="single"/>
        </w:rPr>
        <w:t xml:space="preserve"> in this regard</w:t>
      </w:r>
      <w:r>
        <w:rPr>
          <w:rFonts w:ascii="Calibri" w:hAnsi="Calibri" w:cs="Calibri"/>
          <w:color w:val="000000"/>
          <w:sz w:val="16"/>
          <w:szCs w:val="16"/>
        </w:rPr>
        <w:t xml:space="preserve">. </w:t>
      </w:r>
      <w:r>
        <w:rPr>
          <w:rFonts w:ascii="Calibri" w:hAnsi="Calibri" w:cs="Calibri"/>
          <w:color w:val="000000"/>
          <w:sz w:val="22"/>
          <w:szCs w:val="22"/>
          <w:u w:val="single"/>
        </w:rPr>
        <w:t>In the short-to medium-term</w:t>
      </w:r>
      <w:r>
        <w:rPr>
          <w:rFonts w:ascii="Calibri" w:hAnsi="Calibri" w:cs="Calibri"/>
          <w:color w:val="000000"/>
          <w:sz w:val="22"/>
          <w:szCs w:val="22"/>
          <w:u w:val="single"/>
          <w:shd w:val="clear" w:color="auto" w:fill="00FFFF"/>
        </w:rPr>
        <w:t>, it allows for the export of surplus capital</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into emerging industries,</w:t>
      </w:r>
      <w:r>
        <w:rPr>
          <w:rFonts w:ascii="Calibri" w:hAnsi="Calibri" w:cs="Calibri"/>
          <w:color w:val="000000"/>
          <w:sz w:val="22"/>
          <w:szCs w:val="22"/>
          <w:u w:val="single"/>
        </w:rPr>
        <w:t xml:space="preserve"> such as satellite imaging and communication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 xml:space="preserve">These are </w:t>
      </w:r>
      <w:r>
        <w:rPr>
          <w:rFonts w:ascii="Calibri" w:hAnsi="Calibri" w:cs="Calibri"/>
          <w:b/>
          <w:bCs/>
          <w:color w:val="000000"/>
          <w:sz w:val="22"/>
          <w:szCs w:val="22"/>
          <w:u w:val="single"/>
          <w:shd w:val="clear" w:color="auto" w:fill="00FFFF"/>
        </w:rPr>
        <w:t>significant sites of capital accumulation</w:t>
      </w:r>
      <w:r>
        <w:rPr>
          <w:rFonts w:ascii="Calibri" w:hAnsi="Calibri" w:cs="Calibri"/>
          <w:color w:val="000000"/>
          <w:sz w:val="16"/>
          <w:szCs w:val="16"/>
        </w:rPr>
        <w:t xml:space="preserve">: global revenues in the worldwide satellite market in 2016 amounted to $260 billion (SIA, 2017, p. 4). Clearly, much of this activity is taking place ‘on the ground'; it is occurring in the ‘terrestrial economy'. But </w:t>
      </w:r>
      <w:r>
        <w:rPr>
          <w:rFonts w:ascii="Calibri" w:hAnsi="Calibri" w:cs="Calibri"/>
          <w:color w:val="000000"/>
          <w:sz w:val="22"/>
          <w:szCs w:val="22"/>
          <w:u w:val="single"/>
        </w:rPr>
        <w:t>all that capital would have to find some other meaningful or productive outlet were it not for the expansion of capital into space.</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Second</w:t>
      </w:r>
      <w:r>
        <w:rPr>
          <w:rFonts w:ascii="Calibri" w:hAnsi="Calibri" w:cs="Calibri"/>
          <w:color w:val="000000"/>
          <w:sz w:val="16"/>
          <w:szCs w:val="16"/>
        </w:rPr>
        <w:t xml:space="preserve">, </w:t>
      </w:r>
      <w:r>
        <w:rPr>
          <w:rFonts w:ascii="Calibri" w:hAnsi="Calibri" w:cs="Calibri"/>
          <w:color w:val="000000"/>
          <w:sz w:val="22"/>
          <w:szCs w:val="22"/>
          <w:u w:val="single"/>
        </w:rPr>
        <w:t xml:space="preserve">outer space serves as </w:t>
      </w:r>
      <w:r>
        <w:rPr>
          <w:rFonts w:ascii="Calibri" w:hAnsi="Calibri" w:cs="Calibri"/>
          <w:color w:val="000000"/>
          <w:sz w:val="22"/>
          <w:szCs w:val="22"/>
          <w:u w:val="single"/>
          <w:shd w:val="clear" w:color="auto" w:fill="00FFFF"/>
        </w:rPr>
        <w:t>an arena of tech</w:t>
      </w:r>
      <w:r>
        <w:rPr>
          <w:rFonts w:ascii="Calibri" w:hAnsi="Calibri" w:cs="Calibri"/>
          <w:color w:val="000000"/>
          <w:sz w:val="22"/>
          <w:szCs w:val="22"/>
          <w:u w:val="single"/>
        </w:rPr>
        <w:t>nological</w:t>
      </w:r>
      <w:r>
        <w:rPr>
          <w:rFonts w:ascii="Calibri" w:hAnsi="Calibri" w:cs="Calibri"/>
          <w:color w:val="000000"/>
          <w:sz w:val="22"/>
          <w:szCs w:val="22"/>
          <w:u w:val="single"/>
          <w:shd w:val="clear" w:color="auto" w:fill="00FFFF"/>
        </w:rPr>
        <w:t xml:space="preserve"> innovation</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which feeds back into the terrestrial economy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helping to </w:t>
      </w:r>
      <w:r>
        <w:rPr>
          <w:rFonts w:ascii="Calibri" w:hAnsi="Calibri" w:cs="Calibri"/>
          <w:b/>
          <w:bCs/>
          <w:color w:val="000000"/>
          <w:sz w:val="22"/>
          <w:szCs w:val="22"/>
          <w:u w:val="single"/>
          <w:shd w:val="clear" w:color="auto" w:fill="00FFFF"/>
        </w:rPr>
        <w:t>avert crisis by pushing capital out of</w:t>
      </w:r>
      <w:r>
        <w:rPr>
          <w:rFonts w:ascii="Calibri" w:hAnsi="Calibri" w:cs="Calibri"/>
          <w:b/>
          <w:bCs/>
          <w:color w:val="000000"/>
          <w:sz w:val="22"/>
          <w:szCs w:val="22"/>
          <w:u w:val="single"/>
        </w:rPr>
        <w:t xml:space="preserve"> technological stagnation and </w:t>
      </w:r>
      <w:r>
        <w:rPr>
          <w:rFonts w:ascii="Calibri" w:hAnsi="Calibri" w:cs="Calibri"/>
          <w:b/>
          <w:bCs/>
          <w:color w:val="000000"/>
          <w:sz w:val="22"/>
          <w:szCs w:val="22"/>
          <w:u w:val="single"/>
          <w:shd w:val="clear" w:color="auto" w:fill="00FFFF"/>
        </w:rPr>
        <w:t>innovation shortfalls.</w:t>
      </w:r>
    </w:p>
    <w:p w14:paraId="0EC5D0A0" w14:textId="77777777" w:rsidR="00C47C11" w:rsidRDefault="00C47C11" w:rsidP="00C47C11">
      <w:pPr>
        <w:pStyle w:val="NormalWeb"/>
        <w:spacing w:before="0" w:beforeAutospacing="0" w:after="160" w:afterAutospacing="0"/>
        <w:rPr>
          <w:rFonts w:ascii="Calibri" w:hAnsi="Calibri" w:cs="Calibri"/>
          <w:b/>
          <w:bCs/>
          <w:color w:val="000000"/>
          <w:sz w:val="22"/>
          <w:szCs w:val="22"/>
          <w:u w:val="single"/>
          <w:shd w:val="clear" w:color="auto" w:fill="00FFFF"/>
        </w:rPr>
      </w:pPr>
      <w:r>
        <w:rPr>
          <w:rFonts w:ascii="Calibri" w:hAnsi="Calibri" w:cs="Calibri"/>
          <w:color w:val="000000"/>
          <w:sz w:val="16"/>
          <w:szCs w:val="16"/>
        </w:rPr>
        <w:t xml:space="preserve">In short, </w:t>
      </w:r>
      <w:r>
        <w:rPr>
          <w:rFonts w:ascii="Calibri" w:hAnsi="Calibri" w:cs="Calibri"/>
          <w:b/>
          <w:bCs/>
          <w:color w:val="000000"/>
          <w:sz w:val="22"/>
          <w:szCs w:val="22"/>
          <w:u w:val="single"/>
          <w:shd w:val="clear" w:color="auto" w:fill="00FFFF"/>
        </w:rPr>
        <w:t>outer space</w:t>
      </w:r>
      <w:r>
        <w:rPr>
          <w:rFonts w:ascii="Calibri" w:hAnsi="Calibri" w:cs="Calibri"/>
          <w:b/>
          <w:bCs/>
          <w:color w:val="000000"/>
          <w:sz w:val="22"/>
          <w:szCs w:val="22"/>
          <w:u w:val="single"/>
        </w:rPr>
        <w:t xml:space="preserve"> serves </w:t>
      </w:r>
      <w:r>
        <w:rPr>
          <w:rFonts w:ascii="Calibri" w:hAnsi="Calibri" w:cs="Calibri"/>
          <w:b/>
          <w:bCs/>
          <w:color w:val="000000"/>
          <w:sz w:val="22"/>
          <w:szCs w:val="22"/>
          <w:u w:val="single"/>
          <w:shd w:val="clear" w:color="auto" w:fill="00FFFF"/>
        </w:rPr>
        <w:t>as a spatial fix</w:t>
      </w:r>
      <w:r>
        <w:rPr>
          <w:rFonts w:ascii="Calibri" w:hAnsi="Calibri" w:cs="Calibri"/>
          <w:color w:val="000000"/>
          <w:sz w:val="16"/>
          <w:szCs w:val="16"/>
          <w:shd w:val="clear" w:color="auto" w:fill="00FFFF"/>
        </w:rPr>
        <w:t>.</w:t>
      </w:r>
      <w:r>
        <w:rPr>
          <w:rFonts w:ascii="Calibri" w:hAnsi="Calibri" w:cs="Calibri"/>
          <w:color w:val="000000"/>
          <w:sz w:val="16"/>
          <w:szCs w:val="16"/>
        </w:rPr>
        <w:t xml:space="preserve"> It </w:t>
      </w:r>
      <w:r>
        <w:rPr>
          <w:rFonts w:ascii="Calibri" w:hAnsi="Calibri" w:cs="Calibri"/>
          <w:color w:val="000000"/>
          <w:sz w:val="22"/>
          <w:szCs w:val="22"/>
          <w:u w:val="single"/>
        </w:rPr>
        <w:t>swallows up surplus capital, promising to deliver valuable resources</w:t>
      </w:r>
      <w:r>
        <w:rPr>
          <w:rFonts w:ascii="Calibri" w:hAnsi="Calibri" w:cs="Calibri"/>
          <w:color w:val="000000"/>
          <w:sz w:val="16"/>
          <w:szCs w:val="16"/>
        </w:rPr>
        <w:t xml:space="preserve">, technological innovations, and communication services to capitalists back on Earth. </w:t>
      </w:r>
      <w:r>
        <w:rPr>
          <w:rFonts w:ascii="Calibri" w:hAnsi="Calibri" w:cs="Calibri"/>
          <w:color w:val="000000"/>
          <w:sz w:val="22"/>
          <w:szCs w:val="22"/>
          <w:u w:val="single"/>
        </w:rPr>
        <w:t xml:space="preserve">This </w:t>
      </w:r>
      <w:r>
        <w:rPr>
          <w:rFonts w:ascii="Calibri" w:hAnsi="Calibri" w:cs="Calibri"/>
          <w:color w:val="000000"/>
          <w:sz w:val="22"/>
          <w:szCs w:val="22"/>
          <w:u w:val="single"/>
          <w:shd w:val="clear" w:color="auto" w:fill="00FFFF"/>
        </w:rPr>
        <w:t>places</w:t>
      </w:r>
      <w:r>
        <w:rPr>
          <w:rFonts w:ascii="Calibri" w:hAnsi="Calibri" w:cs="Calibri"/>
          <w:color w:val="000000"/>
          <w:sz w:val="22"/>
          <w:szCs w:val="22"/>
          <w:u w:val="single"/>
        </w:rPr>
        <w:t xml:space="preserve"> outer </w:t>
      </w:r>
      <w:r>
        <w:rPr>
          <w:rFonts w:ascii="Calibri" w:hAnsi="Calibri" w:cs="Calibri"/>
          <w:color w:val="000000"/>
          <w:sz w:val="22"/>
          <w:szCs w:val="22"/>
          <w:u w:val="single"/>
          <w:shd w:val="clear" w:color="auto" w:fill="00FFFF"/>
        </w:rPr>
        <w:t>space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on the </w:t>
      </w:r>
      <w:r>
        <w:rPr>
          <w:rFonts w:ascii="Calibri" w:hAnsi="Calibri" w:cs="Calibri"/>
          <w:b/>
          <w:bCs/>
          <w:color w:val="000000"/>
          <w:sz w:val="22"/>
          <w:szCs w:val="22"/>
          <w:u w:val="single"/>
          <w:shd w:val="clear" w:color="auto" w:fill="00FFFF"/>
        </w:rPr>
        <w:t>same level as traditional colonization</w:t>
      </w:r>
      <w:r>
        <w:rPr>
          <w:rFonts w:ascii="Calibri" w:hAnsi="Calibri" w:cs="Calibri"/>
          <w:color w:val="000000"/>
          <w:sz w:val="16"/>
          <w:szCs w:val="16"/>
        </w:rPr>
        <w:t xml:space="preserve">, analyzed in Hegel’s Philosophy of Right, which Hegel thought of as a product of the ‘inner dialectic of civil society', which drives the market to ‘push beyond its own limits and seek markets, and so </w:t>
      </w:r>
      <w:proofErr w:type="spellStart"/>
      <w:r>
        <w:rPr>
          <w:rFonts w:ascii="Calibri" w:hAnsi="Calibri" w:cs="Calibri"/>
          <w:color w:val="000000"/>
          <w:sz w:val="16"/>
          <w:szCs w:val="16"/>
        </w:rPr>
        <w:t>its</w:t>
      </w:r>
      <w:proofErr w:type="spellEnd"/>
      <w:r>
        <w:rPr>
          <w:rFonts w:ascii="Calibri" w:hAnsi="Calibri" w:cs="Calibri"/>
          <w:color w:val="000000"/>
          <w:sz w:val="16"/>
          <w:szCs w:val="16"/>
        </w:rPr>
        <w:t xml:space="preserve"> necessary means of subsistence, in other lands which are either deficient in the goods it has overproduced, or else generally backward in creative industry, etc.' (Hegel, 2008, p. 222). In this regard, </w:t>
      </w:r>
      <w:r>
        <w:rPr>
          <w:rFonts w:ascii="Calibri" w:hAnsi="Calibri" w:cs="Calibri"/>
          <w:color w:val="000000"/>
          <w:sz w:val="22"/>
          <w:szCs w:val="22"/>
          <w:u w:val="single"/>
        </w:rPr>
        <w:t xml:space="preserve">SpaceX and related ventures are </w:t>
      </w:r>
      <w:r>
        <w:rPr>
          <w:rFonts w:ascii="Calibri" w:hAnsi="Calibri" w:cs="Calibri"/>
          <w:color w:val="000000"/>
          <w:sz w:val="22"/>
          <w:szCs w:val="22"/>
          <w:u w:val="single"/>
          <w:shd w:val="clear" w:color="auto" w:fill="00FFFF"/>
        </w:rPr>
        <w:t>not so</w:t>
      </w:r>
      <w:r>
        <w:rPr>
          <w:rFonts w:ascii="Calibri" w:hAnsi="Calibri" w:cs="Calibri"/>
          <w:color w:val="000000"/>
          <w:sz w:val="22"/>
          <w:szCs w:val="22"/>
          <w:u w:val="single"/>
        </w:rPr>
        <w:t xml:space="preserve"> very </w:t>
      </w:r>
      <w:r>
        <w:rPr>
          <w:rFonts w:ascii="Calibri" w:hAnsi="Calibri" w:cs="Calibri"/>
          <w:color w:val="000000"/>
          <w:sz w:val="22"/>
          <w:szCs w:val="22"/>
          <w:u w:val="single"/>
          <w:shd w:val="clear" w:color="auto" w:fill="00FFFF"/>
        </w:rPr>
        <w:t>different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maritime colonialists and the</w:t>
      </w:r>
      <w:r>
        <w:rPr>
          <w:rFonts w:ascii="Calibri" w:hAnsi="Calibri" w:cs="Calibri"/>
          <w:color w:val="000000"/>
          <w:sz w:val="22"/>
          <w:szCs w:val="22"/>
          <w:u w:val="single"/>
        </w:rPr>
        <w:t xml:space="preserve"> trader-exploiters of the </w:t>
      </w:r>
      <w:r>
        <w:rPr>
          <w:rFonts w:ascii="Calibri" w:hAnsi="Calibri" w:cs="Calibri"/>
          <w:color w:val="000000"/>
          <w:sz w:val="22"/>
          <w:szCs w:val="22"/>
          <w:u w:val="single"/>
          <w:shd w:val="clear" w:color="auto" w:fill="00FFFF"/>
        </w:rPr>
        <w:t>British East India Company.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But </w:t>
      </w:r>
      <w:r>
        <w:rPr>
          <w:rFonts w:ascii="Calibri" w:hAnsi="Calibri" w:cs="Calibri"/>
          <w:b/>
          <w:bCs/>
          <w:color w:val="000000"/>
          <w:sz w:val="22"/>
          <w:szCs w:val="22"/>
          <w:u w:val="single"/>
          <w:shd w:val="clear" w:color="auto" w:fill="00FFFF"/>
        </w:rPr>
        <w:t>there is something new at stak</w:t>
      </w:r>
      <w:r>
        <w:rPr>
          <w:rFonts w:ascii="Calibri" w:hAnsi="Calibri" w:cs="Calibri"/>
          <w:b/>
          <w:bCs/>
          <w:color w:val="000000"/>
          <w:sz w:val="22"/>
          <w:szCs w:val="22"/>
          <w:u w:val="single"/>
        </w:rPr>
        <w:t>e</w:t>
      </w:r>
      <w:r>
        <w:rPr>
          <w:rFonts w:ascii="Calibri" w:hAnsi="Calibri" w:cs="Calibri"/>
          <w:color w:val="000000"/>
          <w:sz w:val="22"/>
          <w:szCs w:val="22"/>
          <w:u w:val="single"/>
        </w:rPr>
        <w:t xml:space="preserve">. </w:t>
      </w:r>
      <w:r>
        <w:rPr>
          <w:rFonts w:ascii="Calibri" w:hAnsi="Calibri" w:cs="Calibri"/>
          <w:color w:val="000000"/>
          <w:sz w:val="16"/>
          <w:szCs w:val="16"/>
        </w:rPr>
        <w:t>As the Silicon Valley entrepreneur Peter Diamandis has gleefully noted: ‘There are twenty-trillion-dollar checks up there, waiting to be cashed!' (</w:t>
      </w:r>
      <w:proofErr w:type="spellStart"/>
      <w:r>
        <w:rPr>
          <w:rFonts w:ascii="Calibri" w:hAnsi="Calibri" w:cs="Calibri"/>
          <w:color w:val="000000"/>
          <w:sz w:val="16"/>
          <w:szCs w:val="16"/>
        </w:rPr>
        <w:t>Seaney</w:t>
      </w:r>
      <w:proofErr w:type="spellEnd"/>
      <w:r>
        <w:rPr>
          <w:rFonts w:ascii="Calibri" w:hAnsi="Calibri" w:cs="Calibri"/>
          <w:color w:val="000000"/>
          <w:sz w:val="16"/>
          <w:szCs w:val="16"/>
        </w:rPr>
        <w:t xml:space="preserve"> and Glendenning, 2016). </w:t>
      </w:r>
      <w:proofErr w:type="spellStart"/>
      <w:r>
        <w:rPr>
          <w:rFonts w:ascii="Calibri" w:hAnsi="Calibri" w:cs="Calibri"/>
          <w:color w:val="000000"/>
          <w:sz w:val="22"/>
          <w:szCs w:val="22"/>
          <w:u w:val="single"/>
        </w:rPr>
        <w:t>Capitalistkind</w:t>
      </w:r>
      <w:proofErr w:type="spellEnd"/>
      <w:r>
        <w:rPr>
          <w:rFonts w:ascii="Calibri" w:hAnsi="Calibri" w:cs="Calibri"/>
          <w:color w:val="000000"/>
          <w:sz w:val="22"/>
          <w:szCs w:val="22"/>
          <w:u w:val="single"/>
        </w:rPr>
        <w:t xml:space="preserve"> consists in </w:t>
      </w:r>
      <w:r>
        <w:rPr>
          <w:rFonts w:ascii="Calibri" w:hAnsi="Calibri" w:cs="Calibri"/>
          <w:color w:val="000000"/>
          <w:sz w:val="22"/>
          <w:szCs w:val="22"/>
          <w:u w:val="single"/>
          <w:shd w:val="clear" w:color="auto" w:fill="00FFFF"/>
        </w:rPr>
        <w:t xml:space="preserve">the </w:t>
      </w:r>
      <w:r>
        <w:rPr>
          <w:rFonts w:ascii="Calibri" w:hAnsi="Calibri" w:cs="Calibri"/>
          <w:b/>
          <w:bCs/>
          <w:color w:val="000000"/>
          <w:sz w:val="22"/>
          <w:szCs w:val="22"/>
          <w:u w:val="single"/>
          <w:shd w:val="clear" w:color="auto" w:fill="00FFFF"/>
        </w:rPr>
        <w:t>naturalization of capitalist consciousness</w:t>
      </w:r>
      <w:r>
        <w:rPr>
          <w:rFonts w:ascii="Calibri" w:hAnsi="Calibri" w:cs="Calibri"/>
          <w:b/>
          <w:bCs/>
          <w:color w:val="000000"/>
          <w:sz w:val="22"/>
          <w:szCs w:val="22"/>
          <w:u w:val="single"/>
        </w:rPr>
        <w:t xml:space="preserve"> and practic</w:t>
      </w:r>
      <w:r>
        <w:rPr>
          <w:rFonts w:ascii="Calibri" w:hAnsi="Calibri" w:cs="Calibri"/>
          <w:color w:val="000000"/>
          <w:sz w:val="22"/>
          <w:szCs w:val="22"/>
          <w:u w:val="single"/>
        </w:rPr>
        <w:t>e, the (</w:t>
      </w:r>
      <w:r>
        <w:rPr>
          <w:rFonts w:ascii="Calibri" w:hAnsi="Calibri" w:cs="Calibri"/>
          <w:b/>
          <w:bCs/>
          <w:color w:val="000000"/>
          <w:sz w:val="22"/>
          <w:szCs w:val="22"/>
          <w:u w:val="single"/>
        </w:rPr>
        <w:t>false) universalization</w:t>
      </w:r>
      <w:r>
        <w:rPr>
          <w:rFonts w:ascii="Calibri" w:hAnsi="Calibri" w:cs="Calibri"/>
          <w:color w:val="000000"/>
          <w:sz w:val="22"/>
          <w:szCs w:val="22"/>
          <w:u w:val="single"/>
        </w:rPr>
        <w:t xml:space="preserve"> of a particular mode of political economy as inherent to the human condition, </w:t>
      </w:r>
      <w:r>
        <w:rPr>
          <w:rFonts w:ascii="Calibri" w:hAnsi="Calibri" w:cs="Calibri"/>
          <w:b/>
          <w:bCs/>
          <w:color w:val="000000"/>
          <w:sz w:val="22"/>
          <w:szCs w:val="22"/>
          <w:u w:val="single"/>
          <w:shd w:val="clear" w:color="auto" w:fill="00FFFF"/>
        </w:rPr>
        <w:t>followed by the projection of this</w:t>
      </w:r>
      <w:r>
        <w:rPr>
          <w:rFonts w:ascii="Calibri" w:hAnsi="Calibri" w:cs="Calibri"/>
          <w:b/>
          <w:bCs/>
          <w:color w:val="000000"/>
          <w:sz w:val="22"/>
          <w:szCs w:val="22"/>
          <w:u w:val="single"/>
        </w:rPr>
        <w:t xml:space="preserve"> naturalized </w:t>
      </w:r>
      <w:r>
        <w:rPr>
          <w:rFonts w:ascii="Calibri" w:hAnsi="Calibri" w:cs="Calibri"/>
          <w:b/>
          <w:bCs/>
          <w:color w:val="000000"/>
          <w:sz w:val="22"/>
          <w:szCs w:val="22"/>
          <w:u w:val="single"/>
          <w:shd w:val="clear" w:color="auto" w:fill="00FFFF"/>
        </w:rPr>
        <w:t>universality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into space</w:t>
      </w:r>
      <w:r>
        <w:rPr>
          <w:rFonts w:ascii="Calibri" w:hAnsi="Calibri" w:cs="Calibri"/>
          <w:color w:val="000000"/>
          <w:sz w:val="22"/>
          <w:szCs w:val="22"/>
          <w:u w:val="single"/>
        </w:rPr>
        <w:t>—</w:t>
      </w:r>
      <w:r>
        <w:rPr>
          <w:rFonts w:ascii="Calibri" w:hAnsi="Calibri" w:cs="Calibri"/>
          <w:b/>
          <w:bCs/>
          <w:color w:val="000000"/>
          <w:sz w:val="22"/>
          <w:szCs w:val="22"/>
          <w:u w:val="single"/>
          <w:shd w:val="clear" w:color="auto" w:fill="00FFFF"/>
        </w:rPr>
        <w:t>capitalist humanity</w:t>
      </w:r>
      <w:r>
        <w:rPr>
          <w:rFonts w:ascii="Calibri" w:hAnsi="Calibri" w:cs="Calibri"/>
          <w:color w:val="000000"/>
          <w:sz w:val="22"/>
          <w:szCs w:val="22"/>
          <w:u w:val="single"/>
          <w:shd w:val="clear" w:color="auto" w:fill="00FFFF"/>
        </w:rPr>
        <w:t xml:space="preserve"> as</w:t>
      </w:r>
      <w:r>
        <w:rPr>
          <w:rFonts w:ascii="Calibri" w:hAnsi="Calibri" w:cs="Calibri"/>
          <w:color w:val="000000"/>
          <w:sz w:val="22"/>
          <w:szCs w:val="22"/>
          <w:u w:val="single"/>
        </w:rPr>
        <w:t xml:space="preserve"> a </w:t>
      </w:r>
      <w:proofErr w:type="spellStart"/>
      <w:r>
        <w:rPr>
          <w:rFonts w:ascii="Calibri" w:hAnsi="Calibri" w:cs="Calibri"/>
          <w:color w:val="000000"/>
          <w:sz w:val="22"/>
          <w:szCs w:val="22"/>
          <w:u w:val="single"/>
        </w:rPr>
        <w:t>Fukuyamite</w:t>
      </w:r>
      <w:proofErr w:type="spellEnd"/>
      <w:r>
        <w:rPr>
          <w:rFonts w:ascii="Calibri" w:hAnsi="Calibri" w:cs="Calibri"/>
          <w:color w:val="000000"/>
          <w:sz w:val="22"/>
          <w:szCs w:val="22"/>
          <w:u w:val="single"/>
        </w:rPr>
        <w:t xml:space="preserve"> ‘end of history', the </w:t>
      </w:r>
      <w:proofErr w:type="gramStart"/>
      <w:r>
        <w:rPr>
          <w:rFonts w:ascii="Calibri" w:hAnsi="Calibri" w:cs="Calibri"/>
          <w:color w:val="000000"/>
          <w:sz w:val="22"/>
          <w:szCs w:val="22"/>
          <w:u w:val="single"/>
        </w:rPr>
        <w:t>end-point</w:t>
      </w:r>
      <w:proofErr w:type="gramEnd"/>
      <w:r>
        <w:rPr>
          <w:rFonts w:ascii="Calibri" w:hAnsi="Calibri" w:cs="Calibri"/>
          <w:color w:val="000000"/>
          <w:sz w:val="22"/>
          <w:szCs w:val="22"/>
          <w:u w:val="single"/>
        </w:rPr>
        <w:t xml:space="preserve"> of (earthly) historical unfolding, </w:t>
      </w:r>
      <w:r>
        <w:rPr>
          <w:rFonts w:ascii="Calibri" w:hAnsi="Calibri" w:cs="Calibri"/>
          <w:b/>
          <w:bCs/>
          <w:color w:val="000000"/>
          <w:sz w:val="22"/>
          <w:szCs w:val="22"/>
          <w:u w:val="single"/>
        </w:rPr>
        <w:t xml:space="preserve">but </w:t>
      </w:r>
      <w:r>
        <w:rPr>
          <w:rFonts w:ascii="Calibri" w:hAnsi="Calibri" w:cs="Calibri"/>
          <w:b/>
          <w:bCs/>
          <w:color w:val="000000"/>
          <w:sz w:val="22"/>
          <w:szCs w:val="22"/>
          <w:u w:val="single"/>
          <w:shd w:val="clear" w:color="auto" w:fill="00FFFF"/>
        </w:rPr>
        <w:t>the starting point of humanity’s first</w:t>
      </w:r>
      <w:r>
        <w:rPr>
          <w:rFonts w:ascii="Calibri" w:hAnsi="Calibri" w:cs="Calibri"/>
          <w:b/>
          <w:bCs/>
          <w:color w:val="000000"/>
          <w:sz w:val="22"/>
          <w:szCs w:val="22"/>
          <w:u w:val="single"/>
        </w:rPr>
        <w:t xml:space="preserve"> serious </w:t>
      </w:r>
      <w:r>
        <w:rPr>
          <w:rFonts w:ascii="Calibri" w:hAnsi="Calibri" w:cs="Calibri"/>
          <w:b/>
          <w:bCs/>
          <w:color w:val="000000"/>
          <w:sz w:val="22"/>
          <w:szCs w:val="22"/>
          <w:u w:val="single"/>
          <w:shd w:val="clear" w:color="auto" w:fill="00FFFF"/>
        </w:rPr>
        <w:t>advances in space.</w:t>
      </w:r>
    </w:p>
    <w:p w14:paraId="55E13642" w14:textId="77777777" w:rsidR="00C47C11" w:rsidRDefault="00C47C11" w:rsidP="00C47C11">
      <w:pPr>
        <w:pStyle w:val="Heading4"/>
        <w:rPr>
          <w:rFonts w:ascii="Times New Roman" w:hAnsi="Times New Roman" w:cs="Times New Roman"/>
        </w:rPr>
      </w:pPr>
      <w:r>
        <w:rPr>
          <w:rFonts w:cs="Calibri"/>
          <w:color w:val="000000"/>
          <w:szCs w:val="26"/>
        </w:rPr>
        <w:t>Capitalist domination of the cosmos is imminent and cements inequality and exploitation. Forging new democratic distribution of space resources can revolutionize the global economy for emancipatory ends</w:t>
      </w:r>
    </w:p>
    <w:p w14:paraId="3BEB5B4B" w14:textId="77777777" w:rsidR="00C47C11" w:rsidRPr="001054C3" w:rsidRDefault="00C47C11" w:rsidP="00C47C11">
      <w:r w:rsidRPr="00934649">
        <w:rPr>
          <w:rStyle w:val="Emphasis"/>
        </w:rPr>
        <w:t>Levine 15 [</w:t>
      </w:r>
      <w:r w:rsidRPr="001054C3">
        <w:t>Nick Levine 15</w:t>
      </w:r>
      <w:r>
        <w:t xml:space="preserve"> (</w:t>
      </w:r>
      <w:r w:rsidRPr="001054C3">
        <w:t>MPhil candidate in history of science at the University of Cambridge</w:t>
      </w:r>
      <w:r>
        <w:t>)</w:t>
      </w:r>
      <w:r w:rsidRPr="001054C3">
        <w:t>, 3-21-2015, "Democratize the Universe," Jacobin, https://jacobinmag.com/2015/03/space-industry-extraction-levine</w:t>
      </w:r>
      <w:r w:rsidRPr="00934649">
        <w:rPr>
          <w:rStyle w:val="Emphasis"/>
        </w:rPr>
        <w:t>]</w:t>
      </w:r>
    </w:p>
    <w:p w14:paraId="4F1A1381" w14:textId="77777777" w:rsidR="00C47C11" w:rsidRDefault="00C47C11" w:rsidP="00C47C11">
      <w:pPr>
        <w:pStyle w:val="NormalWeb"/>
        <w:spacing w:before="0" w:beforeAutospacing="0" w:after="160" w:afterAutospacing="0"/>
        <w:rPr>
          <w:rFonts w:ascii="Calibri" w:hAnsi="Calibri" w:cs="Calibri"/>
          <w:color w:val="000000"/>
          <w:sz w:val="22"/>
          <w:szCs w:val="22"/>
          <w:u w:val="single"/>
        </w:rPr>
      </w:pPr>
      <w:r>
        <w:rPr>
          <w:rFonts w:ascii="Calibri" w:hAnsi="Calibri" w:cs="Calibri"/>
          <w:color w:val="000000"/>
          <w:sz w:val="22"/>
          <w:szCs w:val="22"/>
          <w:u w:val="single"/>
        </w:rPr>
        <w:t xml:space="preserve">The privatization of the Milky Way has begun. </w:t>
      </w:r>
      <w:r>
        <w:rPr>
          <w:rFonts w:ascii="Calibri" w:hAnsi="Calibri" w:cs="Calibri"/>
          <w:color w:val="000000"/>
          <w:sz w:val="12"/>
          <w:szCs w:val="12"/>
        </w:rPr>
        <w:t xml:space="preserve">Last summer, the bipartisan ASTEROIDS Act was introduced in Congress. The legislation’s aim is to grant US corporations property rights over any natural resources — like the platinum-group metals used in electronics — that they extract from asteroids. The bill took advantage of an ambiguity in the United Nations’ 1967 Outer Space Treaty. That agreement forbade nations and private organizations from claiming territory on celestial </w:t>
      </w:r>
      <w:proofErr w:type="gramStart"/>
      <w:r>
        <w:rPr>
          <w:rFonts w:ascii="Calibri" w:hAnsi="Calibri" w:cs="Calibri"/>
          <w:color w:val="000000"/>
          <w:sz w:val="12"/>
          <w:szCs w:val="12"/>
        </w:rPr>
        <w:t>bodies, but</w:t>
      </w:r>
      <w:proofErr w:type="gramEnd"/>
      <w:r>
        <w:rPr>
          <w:rFonts w:ascii="Calibri" w:hAnsi="Calibri" w:cs="Calibri"/>
          <w:color w:val="000000"/>
          <w:sz w:val="12"/>
          <w:szCs w:val="12"/>
        </w:rPr>
        <w:t xml:space="preserve"> was unclear about whether the exploitation of their natural resources would be allowed, and if so, on what terms. </w:t>
      </w:r>
      <w:r>
        <w:rPr>
          <w:rFonts w:ascii="Calibri" w:hAnsi="Calibri" w:cs="Calibri"/>
          <w:color w:val="000000"/>
          <w:sz w:val="22"/>
          <w:szCs w:val="22"/>
          <w:u w:val="single"/>
        </w:rPr>
        <w:t>The legal framework governing the economic development of outer space will have enormous effects on the distribution of wealth and income in the Milky Way and beyond</w:t>
      </w:r>
      <w:r>
        <w:rPr>
          <w:rFonts w:ascii="Calibri" w:hAnsi="Calibri" w:cs="Calibri"/>
          <w:color w:val="000000"/>
          <w:sz w:val="12"/>
          <w:szCs w:val="12"/>
        </w:rPr>
        <w:t xml:space="preserve">. </w:t>
      </w:r>
      <w:r>
        <w:rPr>
          <w:rFonts w:ascii="Calibri" w:hAnsi="Calibri" w:cs="Calibri"/>
          <w:b/>
          <w:bCs/>
          <w:color w:val="000000"/>
          <w:sz w:val="22"/>
          <w:szCs w:val="22"/>
          <w:u w:val="single"/>
          <w:shd w:val="clear" w:color="auto" w:fill="00FFFF"/>
        </w:rPr>
        <w:t>We could fight for a galactic democracy, where</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FF"/>
        </w:rPr>
        <w:t>proceeds</w:t>
      </w:r>
      <w:r>
        <w:rPr>
          <w:rFonts w:ascii="Calibri" w:hAnsi="Calibri" w:cs="Calibri"/>
          <w:b/>
          <w:bCs/>
          <w:color w:val="000000"/>
          <w:sz w:val="22"/>
          <w:szCs w:val="22"/>
          <w:u w:val="single"/>
        </w:rPr>
        <w:t xml:space="preserve"> of the space economy </w:t>
      </w:r>
      <w:r>
        <w:rPr>
          <w:rFonts w:ascii="Calibri" w:hAnsi="Calibri" w:cs="Calibri"/>
          <w:b/>
          <w:bCs/>
          <w:color w:val="000000"/>
          <w:sz w:val="22"/>
          <w:szCs w:val="22"/>
          <w:u w:val="single"/>
          <w:shd w:val="clear" w:color="auto" w:fill="00FFFF"/>
        </w:rPr>
        <w:t>are distributed widely</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color w:val="000000"/>
          <w:sz w:val="22"/>
          <w:szCs w:val="22"/>
          <w:u w:val="single"/>
          <w:shd w:val="clear" w:color="auto" w:fill="00FFFF"/>
        </w:rPr>
        <w:t>Or</w:t>
      </w:r>
      <w:r>
        <w:rPr>
          <w:rFonts w:ascii="Calibri" w:hAnsi="Calibri" w:cs="Calibri"/>
          <w:color w:val="000000"/>
          <w:sz w:val="22"/>
          <w:szCs w:val="22"/>
          <w:u w:val="single"/>
        </w:rPr>
        <w:t xml:space="preserve"> we could </w:t>
      </w:r>
      <w:r>
        <w:rPr>
          <w:rFonts w:ascii="Calibri" w:hAnsi="Calibri" w:cs="Calibri"/>
          <w:color w:val="000000"/>
          <w:sz w:val="22"/>
          <w:szCs w:val="22"/>
          <w:u w:val="single"/>
          <w:shd w:val="clear" w:color="auto" w:fill="00FFFF"/>
        </w:rPr>
        <w:t xml:space="preserve">accept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FF"/>
        </w:rPr>
        <w:t xml:space="preserve">trickle-down </w:t>
      </w:r>
      <w:proofErr w:type="spellStart"/>
      <w:r>
        <w:rPr>
          <w:rFonts w:ascii="Calibri" w:hAnsi="Calibri" w:cs="Calibri"/>
          <w:color w:val="000000"/>
          <w:sz w:val="22"/>
          <w:szCs w:val="22"/>
          <w:u w:val="single"/>
        </w:rPr>
        <w:t>astronomics</w:t>
      </w:r>
      <w:proofErr w:type="spellEnd"/>
      <w:r>
        <w:rPr>
          <w:rFonts w:ascii="Calibri" w:hAnsi="Calibri" w:cs="Calibri"/>
          <w:color w:val="000000"/>
          <w:sz w:val="22"/>
          <w:szCs w:val="22"/>
          <w:u w:val="single"/>
        </w:rPr>
        <w:t xml:space="preserve"> anticipated by the ASTEROIDS Act, </w:t>
      </w:r>
      <w:r>
        <w:rPr>
          <w:rFonts w:ascii="Calibri" w:hAnsi="Calibri" w:cs="Calibri"/>
          <w:color w:val="000000"/>
          <w:sz w:val="22"/>
          <w:szCs w:val="22"/>
          <w:u w:val="single"/>
          <w:shd w:val="clear" w:color="auto" w:fill="00FFFF"/>
        </w:rPr>
        <w:t xml:space="preserve">which would allow </w:t>
      </w:r>
      <w:r>
        <w:rPr>
          <w:rFonts w:ascii="Calibri" w:hAnsi="Calibri" w:cs="Calibri"/>
          <w:color w:val="000000"/>
          <w:sz w:val="22"/>
          <w:szCs w:val="22"/>
          <w:u w:val="single"/>
        </w:rPr>
        <w:t xml:space="preserve">for </w:t>
      </w:r>
      <w:r>
        <w:rPr>
          <w:rFonts w:ascii="Calibri" w:hAnsi="Calibri" w:cs="Calibri"/>
          <w:color w:val="000000"/>
          <w:sz w:val="22"/>
          <w:szCs w:val="22"/>
          <w:u w:val="single"/>
          <w:shd w:val="clear" w:color="auto" w:fill="00FFFF"/>
        </w:rPr>
        <w:t>the concentration of</w:t>
      </w:r>
      <w:r>
        <w:rPr>
          <w:rFonts w:ascii="Calibri" w:hAnsi="Calibri" w:cs="Calibri"/>
          <w:color w:val="000000"/>
          <w:sz w:val="22"/>
          <w:szCs w:val="22"/>
          <w:u w:val="single"/>
        </w:rPr>
        <w:t xml:space="preserve"> vast amounts of economic and </w:t>
      </w:r>
      <w:r>
        <w:rPr>
          <w:rFonts w:ascii="Calibri" w:hAnsi="Calibri" w:cs="Calibri"/>
          <w:color w:val="000000"/>
          <w:sz w:val="22"/>
          <w:szCs w:val="22"/>
          <w:u w:val="single"/>
          <w:shd w:val="clear" w:color="auto" w:fill="00FFFF"/>
        </w:rPr>
        <w:t>political power</w:t>
      </w:r>
      <w:r>
        <w:rPr>
          <w:rFonts w:ascii="Calibri" w:hAnsi="Calibri" w:cs="Calibri"/>
          <w:color w:val="000000"/>
          <w:sz w:val="22"/>
          <w:szCs w:val="22"/>
          <w:u w:val="single"/>
        </w:rPr>
        <w:t xml:space="preserve"> in the hands of a few corporations and the most technologically developed nations.</w:t>
      </w:r>
      <w:r>
        <w:rPr>
          <w:rFonts w:ascii="Calibri" w:hAnsi="Calibri" w:cs="Calibri"/>
          <w:color w:val="000000"/>
          <w:sz w:val="12"/>
          <w:szCs w:val="12"/>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The Left’s rejection of space has</w:t>
      </w:r>
      <w:r>
        <w:rPr>
          <w:rFonts w:ascii="Calibri" w:hAnsi="Calibri" w:cs="Calibri"/>
          <w:color w:val="000000"/>
          <w:sz w:val="22"/>
          <w:szCs w:val="22"/>
          <w:u w:val="single"/>
        </w:rPr>
        <w:t xml:space="preserve"> effectively </w:t>
      </w:r>
      <w:r>
        <w:rPr>
          <w:rFonts w:ascii="Calibri" w:hAnsi="Calibri" w:cs="Calibri"/>
          <w:color w:val="000000"/>
          <w:sz w:val="22"/>
          <w:szCs w:val="22"/>
          <w:u w:val="single"/>
          <w:shd w:val="clear" w:color="auto" w:fill="00FFFF"/>
        </w:rPr>
        <w:t>ceded the</w:t>
      </w:r>
      <w:r>
        <w:rPr>
          <w:rFonts w:ascii="Calibri" w:hAnsi="Calibri" w:cs="Calibri"/>
          <w:color w:val="000000"/>
          <w:sz w:val="22"/>
          <w:szCs w:val="22"/>
          <w:u w:val="single"/>
        </w:rPr>
        <w:t xml:space="preserve"> celestial </w:t>
      </w:r>
      <w:r>
        <w:rPr>
          <w:rFonts w:ascii="Calibri" w:hAnsi="Calibri" w:cs="Calibri"/>
          <w:color w:val="000000"/>
          <w:sz w:val="22"/>
          <w:szCs w:val="22"/>
          <w:u w:val="single"/>
          <w:shd w:val="clear" w:color="auto" w:fill="00FFFF"/>
        </w:rPr>
        <w:t>commons to</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business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interests</w:t>
      </w:r>
      <w:r>
        <w:rPr>
          <w:rFonts w:ascii="Calibri" w:hAnsi="Calibri" w:cs="Calibri"/>
          <w:color w:val="000000"/>
          <w:sz w:val="22"/>
          <w:szCs w:val="22"/>
          <w:u w:val="single"/>
        </w:rPr>
        <w:t xml:space="preserve"> who would literally universalize laissez-faire. </w:t>
      </w:r>
      <w:r>
        <w:rPr>
          <w:rFonts w:ascii="Calibri" w:hAnsi="Calibri" w:cs="Calibri"/>
          <w:color w:val="000000"/>
          <w:sz w:val="12"/>
          <w:szCs w:val="12"/>
        </w:rPr>
        <w:t xml:space="preserve">Organizing around extraterrestrial politics wasn’t always treated as an escapist distraction. </w:t>
      </w:r>
      <w:r>
        <w:rPr>
          <w:rFonts w:ascii="Calibri" w:hAnsi="Calibri" w:cs="Calibri"/>
          <w:color w:val="000000"/>
          <w:sz w:val="22"/>
          <w:szCs w:val="22"/>
          <w:u w:val="single"/>
        </w:rPr>
        <w:t>In the 1970s</w:t>
      </w:r>
      <w:r>
        <w:rPr>
          <w:rFonts w:ascii="Calibri" w:hAnsi="Calibri" w:cs="Calibri"/>
          <w:color w:val="000000"/>
          <w:sz w:val="12"/>
          <w:szCs w:val="12"/>
          <w:shd w:val="clear" w:color="auto" w:fill="00FFFF"/>
        </w:rPr>
        <w:t xml:space="preserve">, </w:t>
      </w:r>
      <w:r>
        <w:rPr>
          <w:rFonts w:ascii="Calibri" w:hAnsi="Calibri" w:cs="Calibri"/>
          <w:color w:val="000000"/>
          <w:sz w:val="22"/>
          <w:szCs w:val="22"/>
          <w:u w:val="single"/>
          <w:shd w:val="clear" w:color="auto" w:fill="00FFFF"/>
        </w:rPr>
        <w:t xml:space="preserve">fighting for a </w:t>
      </w:r>
      <w:proofErr w:type="gramStart"/>
      <w:r>
        <w:rPr>
          <w:rFonts w:ascii="Calibri" w:hAnsi="Calibri" w:cs="Calibri"/>
          <w:color w:val="000000"/>
          <w:sz w:val="22"/>
          <w:szCs w:val="22"/>
          <w:u w:val="single"/>
          <w:shd w:val="clear" w:color="auto" w:fill="00FFFF"/>
        </w:rPr>
        <w:t>celestial commons</w:t>
      </w:r>
      <w:proofErr w:type="gramEnd"/>
      <w:r>
        <w:rPr>
          <w:rFonts w:ascii="Calibri" w:hAnsi="Calibri" w:cs="Calibri"/>
          <w:color w:val="000000"/>
          <w:sz w:val="22"/>
          <w:szCs w:val="22"/>
          <w:u w:val="single"/>
          <w:shd w:val="clear" w:color="auto" w:fill="00FFFF"/>
        </w:rPr>
        <w:t xml:space="preserve"> </w:t>
      </w:r>
      <w:r>
        <w:rPr>
          <w:rFonts w:ascii="Calibri" w:hAnsi="Calibri" w:cs="Calibri"/>
          <w:b/>
          <w:bCs/>
          <w:color w:val="000000"/>
          <w:sz w:val="22"/>
          <w:szCs w:val="22"/>
          <w:u w:val="single"/>
          <w:shd w:val="clear" w:color="auto" w:fill="00FFFF"/>
        </w:rPr>
        <w:t xml:space="preserve">was a pillar of developing countries’ struggle to create a more equitable </w:t>
      </w:r>
      <w:r>
        <w:rPr>
          <w:rFonts w:ascii="Calibri" w:hAnsi="Calibri" w:cs="Calibri"/>
          <w:b/>
          <w:bCs/>
          <w:color w:val="000000"/>
          <w:sz w:val="22"/>
          <w:szCs w:val="22"/>
          <w:u w:val="single"/>
        </w:rPr>
        <w:t xml:space="preserve">economic </w:t>
      </w:r>
      <w:r>
        <w:rPr>
          <w:rFonts w:ascii="Calibri" w:hAnsi="Calibri" w:cs="Calibri"/>
          <w:b/>
          <w:bCs/>
          <w:color w:val="000000"/>
          <w:sz w:val="22"/>
          <w:szCs w:val="22"/>
          <w:u w:val="single"/>
          <w:shd w:val="clear" w:color="auto" w:fill="00FFFF"/>
        </w:rPr>
        <w:t>order</w:t>
      </w:r>
      <w:r>
        <w:rPr>
          <w:rFonts w:ascii="Calibri" w:hAnsi="Calibri" w:cs="Calibri"/>
          <w:color w:val="000000"/>
          <w:sz w:val="12"/>
          <w:szCs w:val="12"/>
        </w:rPr>
        <w:t xml:space="preserve">. Starting in the 1960s, a coalition of underdeveloped nations, many recently decolonized, asserted their strength in numbers in the United Nations by forming a caucus known as the Group of 77. In the early 1970s, this bloc announced its intention to establish a “new international economic order,” which found its expression in a series of UN treaties governing international regions, like </w:t>
      </w:r>
      <w:proofErr w:type="gramStart"/>
      <w:r>
        <w:rPr>
          <w:rFonts w:ascii="Calibri" w:hAnsi="Calibri" w:cs="Calibri"/>
          <w:color w:val="000000"/>
          <w:sz w:val="12"/>
          <w:szCs w:val="12"/>
        </w:rPr>
        <w:t>sea beds</w:t>
      </w:r>
      <w:proofErr w:type="gramEnd"/>
      <w:r>
        <w:rPr>
          <w:rFonts w:ascii="Calibri" w:hAnsi="Calibri" w:cs="Calibri"/>
          <w:color w:val="000000"/>
          <w:sz w:val="12"/>
          <w:szCs w:val="12"/>
        </w:rPr>
        <w:t xml:space="preserve"> and outer space, that they hoped would spread the economic benefits of the commons more equitably, with special attention to less developed nations. </w:t>
      </w:r>
      <w:r>
        <w:rPr>
          <w:rFonts w:ascii="Calibri" w:hAnsi="Calibri" w:cs="Calibri"/>
          <w:color w:val="000000"/>
          <w:sz w:val="22"/>
          <w:szCs w:val="22"/>
          <w:u w:val="single"/>
        </w:rPr>
        <w:t xml:space="preserve">For these countries — as well as for the nervous US business interests that opposed them — </w:t>
      </w:r>
      <w:r>
        <w:rPr>
          <w:rFonts w:ascii="Calibri" w:hAnsi="Calibri" w:cs="Calibri"/>
          <w:color w:val="000000"/>
          <w:sz w:val="22"/>
          <w:szCs w:val="22"/>
          <w:u w:val="single"/>
          <w:shd w:val="clear" w:color="auto" w:fill="00FFFF"/>
        </w:rPr>
        <w:t>their plan to “socialize the moon,”</w:t>
      </w:r>
      <w:r>
        <w:rPr>
          <w:rFonts w:ascii="Calibri" w:hAnsi="Calibri" w:cs="Calibri"/>
          <w:color w:val="000000"/>
          <w:sz w:val="22"/>
          <w:szCs w:val="22"/>
          <w:u w:val="single"/>
        </w:rPr>
        <w:t xml:space="preserve"> as some put it at the time, </w:t>
      </w:r>
      <w:r>
        <w:rPr>
          <w:rFonts w:ascii="Calibri" w:hAnsi="Calibri" w:cs="Calibri"/>
          <w:color w:val="000000"/>
          <w:sz w:val="22"/>
          <w:szCs w:val="22"/>
          <w:u w:val="single"/>
          <w:shd w:val="clear" w:color="auto" w:fill="00FFFF"/>
        </w:rPr>
        <w:t>was the first step toward a more egalitarian distribution of wealth and power in human society</w:t>
      </w:r>
      <w:r>
        <w:rPr>
          <w:rFonts w:ascii="Calibri" w:hAnsi="Calibri" w:cs="Calibri"/>
          <w:color w:val="000000"/>
          <w:sz w:val="22"/>
          <w:szCs w:val="22"/>
          <w:u w:val="single"/>
        </w:rPr>
        <w:t>. It will be years before the industrialization of outer space is economically viable, if it ever is</w:t>
      </w:r>
      <w:r>
        <w:rPr>
          <w:rFonts w:ascii="Calibri" w:hAnsi="Calibri" w:cs="Calibri"/>
          <w:color w:val="000000"/>
          <w:sz w:val="12"/>
          <w:szCs w:val="12"/>
        </w:rPr>
        <w:t xml:space="preserve">. </w:t>
      </w:r>
      <w:r>
        <w:rPr>
          <w:rFonts w:ascii="Calibri" w:hAnsi="Calibri" w:cs="Calibri"/>
          <w:b/>
          <w:bCs/>
          <w:color w:val="000000"/>
          <w:sz w:val="22"/>
          <w:szCs w:val="22"/>
          <w:u w:val="single"/>
        </w:rPr>
        <w:t>But the legal framework that would shape that transition is being worked out now.</w:t>
      </w:r>
      <w:r>
        <w:rPr>
          <w:rFonts w:ascii="Calibri" w:hAnsi="Calibri" w:cs="Calibri"/>
          <w:color w:val="000000"/>
          <w:sz w:val="12"/>
          <w:szCs w:val="12"/>
        </w:rPr>
        <w:t xml:space="preserve"> The ASTEROIDS Act was submitted on behalf of those who would benefit most from a laissez-faire extraterrestrial system. </w:t>
      </w:r>
      <w:r>
        <w:rPr>
          <w:rFonts w:ascii="Calibri" w:hAnsi="Calibri" w:cs="Calibri"/>
          <w:color w:val="000000"/>
          <w:sz w:val="22"/>
          <w:szCs w:val="22"/>
          <w:u w:val="single"/>
        </w:rPr>
        <w:t>If we leave the discussion about celestial property rights to the business interests that monopolize it now, any dream of economic democracy in outer space will go the way of jetpacks, flying cars, and the fifteen-hour workweek.</w:t>
      </w:r>
      <w:r>
        <w:rPr>
          <w:rFonts w:ascii="Calibri" w:hAnsi="Calibri" w:cs="Calibri"/>
          <w:color w:val="000000"/>
          <w:sz w:val="12"/>
          <w:szCs w:val="12"/>
        </w:rPr>
        <w:t xml:space="preserve"> As Below, So Above Left critics of space proposals make the same mistakes as the most techno-utopian starry-eyed industrialists. From the point of view of the latter, celestial development will provide ultimate salvation to </w:t>
      </w:r>
      <w:proofErr w:type="gramStart"/>
      <w:r>
        <w:rPr>
          <w:rFonts w:ascii="Calibri" w:hAnsi="Calibri" w:cs="Calibri"/>
          <w:color w:val="000000"/>
          <w:sz w:val="12"/>
          <w:szCs w:val="12"/>
        </w:rPr>
        <w:t>the human race</w:t>
      </w:r>
      <w:proofErr w:type="gramEnd"/>
      <w:r>
        <w:rPr>
          <w:rFonts w:ascii="Calibri" w:hAnsi="Calibri" w:cs="Calibri"/>
          <w:color w:val="000000"/>
          <w:sz w:val="12"/>
          <w:szCs w:val="12"/>
        </w:rPr>
        <w:t xml:space="preserv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Whether and how we should go to space are not profound philosophical questions, at least not primarily. What’s at stake is not just the “stature of man,” as Hannah Arendt put it, but a political-economic struggle over the future of the celestial commons, which could result in a dramatic intensification of inequality — or a small step for humankind toward a more egalitarian </w:t>
      </w:r>
      <w:proofErr w:type="gramStart"/>
      <w:r>
        <w:rPr>
          <w:rFonts w:ascii="Calibri" w:hAnsi="Calibri" w:cs="Calibri"/>
          <w:color w:val="000000"/>
          <w:sz w:val="12"/>
          <w:szCs w:val="12"/>
        </w:rPr>
        <w:t>state of affairs</w:t>
      </w:r>
      <w:proofErr w:type="gramEnd"/>
      <w:r>
        <w:rPr>
          <w:rFonts w:ascii="Calibri" w:hAnsi="Calibri" w:cs="Calibri"/>
          <w:color w:val="000000"/>
          <w:sz w:val="12"/>
          <w:szCs w:val="12"/>
        </w:rPr>
        <w:t xml:space="preserve"> on our current planet.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w:t>
      </w:r>
      <w:r>
        <w:rPr>
          <w:rFonts w:ascii="Calibri" w:hAnsi="Calibri" w:cs="Calibri"/>
          <w:color w:val="000000"/>
          <w:sz w:val="22"/>
          <w:szCs w:val="22"/>
          <w:u w:val="single"/>
        </w:rPr>
        <w:t xml:space="preserve">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 </w:t>
      </w:r>
      <w:r>
        <w:rPr>
          <w:rFonts w:ascii="Calibri" w:hAnsi="Calibri" w:cs="Calibri"/>
          <w:color w:val="000000"/>
          <w:sz w:val="12"/>
          <w:szCs w:val="12"/>
        </w:rPr>
        <w:t xml:space="preserve">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w:t>
      </w:r>
      <w:r>
        <w:rPr>
          <w:rFonts w:ascii="Calibri" w:hAnsi="Calibri" w:cs="Calibri"/>
          <w:color w:val="000000"/>
          <w:sz w:val="22"/>
          <w:szCs w:val="22"/>
          <w:u w:val="single"/>
        </w:rPr>
        <w:t xml:space="preserve">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w:t>
      </w:r>
      <w:r>
        <w:rPr>
          <w:rFonts w:ascii="Calibri" w:hAnsi="Calibri" w:cs="Calibri"/>
          <w:color w:val="000000"/>
          <w:sz w:val="12"/>
          <w:szCs w:val="12"/>
        </w:rPr>
        <w:t xml:space="preserve">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w:t>
      </w:r>
      <w:r>
        <w:rPr>
          <w:rFonts w:ascii="Calibri" w:hAnsi="Calibri" w:cs="Calibri"/>
          <w:color w:val="000000"/>
          <w:sz w:val="22"/>
          <w:szCs w:val="22"/>
          <w:u w:val="single"/>
        </w:rPr>
        <w:t xml:space="preserve">Imagine, </w:t>
      </w:r>
      <w:r>
        <w:rPr>
          <w:rFonts w:ascii="Calibri" w:hAnsi="Calibri" w:cs="Calibri"/>
          <w:color w:val="000000"/>
          <w:sz w:val="22"/>
          <w:szCs w:val="22"/>
          <w:u w:val="single"/>
          <w:shd w:val="clear" w:color="auto" w:fill="00FFFF"/>
        </w:rPr>
        <w:t>a superabundance of asteroid metals</w:t>
      </w:r>
      <w:r>
        <w:rPr>
          <w:rFonts w:ascii="Calibri" w:hAnsi="Calibri" w:cs="Calibri"/>
          <w:color w:val="000000"/>
          <w:sz w:val="22"/>
          <w:szCs w:val="22"/>
          <w:u w:val="single"/>
        </w:rPr>
        <w:t xml:space="preserve"> that are scarce on Earth, like platinum, </w:t>
      </w:r>
      <w:r>
        <w:rPr>
          <w:rFonts w:ascii="Calibri" w:hAnsi="Calibri" w:cs="Calibri"/>
          <w:color w:val="000000"/>
          <w:sz w:val="22"/>
          <w:szCs w:val="22"/>
          <w:u w:val="single"/>
          <w:shd w:val="clear" w:color="auto" w:fill="00FFFF"/>
        </w:rPr>
        <w:t>driving the sort of automation that could expand output and reduce the need to work</w:t>
      </w:r>
      <w:r>
        <w:rPr>
          <w:rFonts w:ascii="Calibri" w:hAnsi="Calibri" w:cs="Calibri"/>
          <w:color w:val="000000"/>
          <w:sz w:val="22"/>
          <w:szCs w:val="22"/>
          <w:u w:val="single"/>
        </w:rPr>
        <w:t>. Of course, there’s nothing inevitable about the benefits of productivity gains being distributed widely</w:t>
      </w:r>
      <w:r>
        <w:rPr>
          <w:rFonts w:ascii="Calibri" w:hAnsi="Calibri" w:cs="Calibri"/>
          <w:color w:val="000000"/>
          <w:sz w:val="12"/>
          <w:szCs w:val="12"/>
        </w:rPr>
        <w:t xml:space="preserve">, as we’ve seen in the United States over the past forty years. This is a problem not limited to space, and the myth of the “final frontier” must not distract us from the already existing problems of wealth and income distribution on Earth. </w:t>
      </w:r>
      <w:r>
        <w:rPr>
          <w:rFonts w:ascii="Calibri" w:hAnsi="Calibri" w:cs="Calibri"/>
          <w:color w:val="000000"/>
          <w:sz w:val="22"/>
          <w:szCs w:val="22"/>
          <w:u w:val="single"/>
        </w:rPr>
        <w:t xml:space="preserve">While the industrialization of the solar system isn’t a panacea for all economic ills, it does offer a significant organizing </w:t>
      </w:r>
      <w:proofErr w:type="gramStart"/>
      <w:r>
        <w:rPr>
          <w:rFonts w:ascii="Calibri" w:hAnsi="Calibri" w:cs="Calibri"/>
          <w:color w:val="000000"/>
          <w:sz w:val="22"/>
          <w:szCs w:val="22"/>
          <w:u w:val="single"/>
        </w:rPr>
        <w:t>opportunity, since</w:t>
      </w:r>
      <w:proofErr w:type="gramEnd"/>
      <w:r>
        <w:rPr>
          <w:rFonts w:ascii="Calibri" w:hAnsi="Calibri" w:cs="Calibri"/>
          <w:color w:val="000000"/>
          <w:sz w:val="22"/>
          <w:szCs w:val="22"/>
          <w:u w:val="single"/>
        </w:rPr>
        <w:t xml:space="preserve"> it will force a confrontation over the future of the vast celestial commons. The democratic possibilities of such a struggle have been recognized </w:t>
      </w:r>
      <w:proofErr w:type="gramStart"/>
      <w:r>
        <w:rPr>
          <w:rFonts w:ascii="Calibri" w:hAnsi="Calibri" w:cs="Calibri"/>
          <w:color w:val="000000"/>
          <w:sz w:val="22"/>
          <w:szCs w:val="22"/>
          <w:u w:val="single"/>
        </w:rPr>
        <w:t>before:</w:t>
      </w:r>
      <w:proofErr w:type="gramEnd"/>
      <w:r>
        <w:rPr>
          <w:rFonts w:ascii="Calibri" w:hAnsi="Calibri" w:cs="Calibri"/>
          <w:color w:val="000000"/>
          <w:sz w:val="22"/>
          <w:szCs w:val="22"/>
          <w:u w:val="single"/>
        </w:rPr>
        <w:t xml:space="preserve"> one conservative American citizens’ group in the 1970s called a progressive UN space treaty a</w:t>
      </w:r>
      <w:r>
        <w:rPr>
          <w:rFonts w:ascii="Calibri" w:hAnsi="Calibri" w:cs="Calibri"/>
          <w:color w:val="000000"/>
          <w:sz w:val="12"/>
          <w:szCs w:val="12"/>
        </w:rPr>
        <w:t xml:space="preserve"> </w:t>
      </w:r>
      <w:r>
        <w:rPr>
          <w:rFonts w:ascii="Calibri" w:hAnsi="Calibri" w:cs="Calibri"/>
          <w:b/>
          <w:bCs/>
          <w:color w:val="000000"/>
          <w:sz w:val="22"/>
          <w:szCs w:val="22"/>
          <w:u w:val="single"/>
        </w:rPr>
        <w:t>“vital component of Third World demands for massive redistribution of wealth so as ultimately to equate the economic positions of the two hemispheres</w:t>
      </w:r>
      <w:r>
        <w:rPr>
          <w:rFonts w:ascii="Calibri" w:hAnsi="Calibri" w:cs="Calibri"/>
          <w:color w:val="000000"/>
          <w:sz w:val="12"/>
          <w:szCs w:val="12"/>
        </w:rPr>
        <w:t xml:space="preserve">.” </w:t>
      </w:r>
      <w:r>
        <w:rPr>
          <w:rFonts w:ascii="Calibri" w:hAnsi="Calibri" w:cs="Calibri"/>
          <w:color w:val="000000"/>
          <w:sz w:val="22"/>
          <w:szCs w:val="22"/>
          <w:u w:val="single"/>
        </w:rPr>
        <w:t xml:space="preserve">Many in the 1970s identified the egalitarian potential in the development of outer space, and the Left must not overlook it today. </w:t>
      </w:r>
      <w:r>
        <w:rPr>
          <w:rFonts w:ascii="Calibri" w:hAnsi="Calibri" w:cs="Calibri"/>
          <w:color w:val="000000"/>
          <w:sz w:val="12"/>
          <w:szCs w:val="12"/>
        </w:rPr>
        <w:t xml:space="preserve">Back to the Future </w:t>
      </w:r>
      <w:r>
        <w:rPr>
          <w:rFonts w:ascii="Calibri" w:hAnsi="Calibri" w:cs="Calibri"/>
          <w:color w:val="000000"/>
          <w:sz w:val="22"/>
          <w:szCs w:val="22"/>
          <w:u w:val="single"/>
        </w:rPr>
        <w:t>One of the Group of 77’s major goals was to apply some of the redistributive functions of the welfare state on a global scale.</w:t>
      </w:r>
      <w:r>
        <w:rPr>
          <w:rFonts w:ascii="Calibri" w:hAnsi="Calibri" w:cs="Calibri"/>
          <w:color w:val="000000"/>
          <w:sz w:val="12"/>
          <w:szCs w:val="12"/>
        </w:rPr>
        <w:t xml:space="preserv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w:t>
      </w:r>
      <w:r>
        <w:rPr>
          <w:rFonts w:ascii="Calibri" w:hAnsi="Calibri" w:cs="Calibri"/>
          <w:color w:val="000000"/>
          <w:sz w:val="22"/>
          <w:szCs w:val="22"/>
          <w:u w:val="single"/>
        </w:rPr>
        <w:t>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w:t>
      </w:r>
      <w:r>
        <w:rPr>
          <w:rFonts w:ascii="Calibri" w:hAnsi="Calibri" w:cs="Calibri"/>
          <w:color w:val="000000"/>
          <w:sz w:val="12"/>
          <w:szCs w:val="12"/>
        </w:rPr>
        <w:t xml:space="preserve">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w:t>
      </w:r>
      <w:proofErr w:type="gramStart"/>
      <w:r>
        <w:rPr>
          <w:rFonts w:ascii="Calibri" w:hAnsi="Calibri" w:cs="Calibri"/>
          <w:color w:val="000000"/>
          <w:sz w:val="12"/>
          <w:szCs w:val="12"/>
        </w:rPr>
        <w:t>maneuvers.</w:t>
      </w:r>
      <w:proofErr w:type="gramEnd"/>
      <w:r>
        <w:rPr>
          <w:rFonts w:ascii="Calibri" w:hAnsi="Calibri" w:cs="Calibri"/>
          <w:color w:val="000000"/>
          <w:sz w:val="12"/>
          <w:szCs w:val="12"/>
        </w:rPr>
        <w:t xml:space="preserve"> </w:t>
      </w:r>
      <w:r>
        <w:rPr>
          <w:rFonts w:ascii="Calibri" w:hAnsi="Calibri" w:cs="Calibri"/>
          <w:color w:val="000000"/>
          <w:sz w:val="22"/>
          <w:szCs w:val="22"/>
          <w:u w:val="single"/>
        </w:rPr>
        <w:t xml:space="preserve">The Group of 77 took an activist approach to these issues, proposing amendments to the Outer Space Treaty regime that would spread the economic benefits of the celestial commons to less developed countries that did not have the resources to get to space, let alone mine it. </w:t>
      </w:r>
      <w:r>
        <w:rPr>
          <w:rFonts w:ascii="Calibri" w:hAnsi="Calibri" w:cs="Calibri"/>
          <w:color w:val="000000"/>
          <w:sz w:val="12"/>
          <w:szCs w:val="12"/>
        </w:rPr>
        <w:t xml:space="preserve">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Pr>
          <w:rFonts w:ascii="Calibri" w:hAnsi="Calibri" w:cs="Calibri"/>
          <w:color w:val="000000"/>
          <w:sz w:val="22"/>
          <w:szCs w:val="22"/>
          <w:u w:val="single"/>
        </w:rPr>
        <w:t xml:space="preserve">As an alternative to the laissez-faire approach advocated by many private interests, </w:t>
      </w:r>
      <w:r>
        <w:rPr>
          <w:rFonts w:ascii="Calibri" w:hAnsi="Calibri" w:cs="Calibri"/>
          <w:color w:val="000000"/>
          <w:sz w:val="22"/>
          <w:szCs w:val="22"/>
          <w:u w:val="single"/>
          <w:shd w:val="clear" w:color="auto" w:fill="00FFFF"/>
        </w:rPr>
        <w:t xml:space="preserve">the “common heritage” principle also </w:t>
      </w:r>
      <w:r>
        <w:rPr>
          <w:rFonts w:ascii="Calibri" w:hAnsi="Calibri" w:cs="Calibri"/>
          <w:b/>
          <w:bCs/>
          <w:color w:val="000000"/>
          <w:sz w:val="22"/>
          <w:szCs w:val="22"/>
          <w:u w:val="single"/>
          <w:shd w:val="clear" w:color="auto" w:fill="00FFFF"/>
        </w:rPr>
        <w:t>provided a legal framework for the democratic distribution of revenues derived from the international commons</w:t>
      </w:r>
      <w:r>
        <w:rPr>
          <w:rFonts w:ascii="Calibri" w:hAnsi="Calibri" w:cs="Calibri"/>
          <w:b/>
          <w:bCs/>
          <w:color w:val="000000"/>
          <w:sz w:val="22"/>
          <w:szCs w:val="22"/>
          <w:u w:val="single"/>
        </w:rPr>
        <w:t>.</w:t>
      </w:r>
      <w:r>
        <w:rPr>
          <w:rFonts w:ascii="Calibri" w:hAnsi="Calibri" w:cs="Calibri"/>
          <w:color w:val="000000"/>
          <w:sz w:val="12"/>
          <w:szCs w:val="12"/>
        </w:rPr>
        <w:t xml:space="preserve"> </w:t>
      </w:r>
      <w:r>
        <w:rPr>
          <w:rFonts w:ascii="Calibri" w:hAnsi="Calibri" w:cs="Calibri"/>
          <w:color w:val="000000"/>
          <w:sz w:val="22"/>
          <w:szCs w:val="22"/>
          <w:u w:val="single"/>
        </w:rPr>
        <w:t>In 1973, the Indian delegation to the Committee on the Peaceful Uses of Outer Space tried to put this idea into celestial practice, proposing an amendment to the Outer Space Treaty that called for equitable sharing of space benefits, particularly with developing countries.</w:t>
      </w:r>
      <w:r>
        <w:rPr>
          <w:rFonts w:ascii="Calibri" w:hAnsi="Calibri" w:cs="Calibri"/>
          <w:color w:val="000000"/>
          <w:sz w:val="12"/>
          <w:szCs w:val="12"/>
        </w:rPr>
        <w:t xml:space="preserve">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w:t>
      </w:r>
      <w:r>
        <w:rPr>
          <w:rFonts w:ascii="Calibri" w:hAnsi="Calibri" w:cs="Calibri"/>
          <w:color w:val="000000"/>
          <w:sz w:val="12"/>
          <w:szCs w:val="12"/>
        </w:rPr>
        <w:softHyphen/>
        <w:t xml:space="preserve">oration, a designer and manufacturer of aircrafts and other heavy machinery (including the Black Hawk helicopter) took out a large advertisement in the Washington Post and </w:t>
      </w:r>
      <w:proofErr w:type="gramStart"/>
      <w:r>
        <w:rPr>
          <w:rFonts w:ascii="Calibri" w:hAnsi="Calibri" w:cs="Calibri"/>
          <w:color w:val="000000"/>
          <w:sz w:val="12"/>
          <w:szCs w:val="12"/>
        </w:rPr>
        <w:t>a number of</w:t>
      </w:r>
      <w:proofErr w:type="gramEnd"/>
      <w:r>
        <w:rPr>
          <w:rFonts w:ascii="Calibri" w:hAnsi="Calibri" w:cs="Calibri"/>
          <w:color w:val="000000"/>
          <w:sz w:val="12"/>
          <w:szCs w:val="12"/>
        </w:rPr>
        <w:t xml:space="preserve">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w:t>
      </w:r>
      <w:r>
        <w:rPr>
          <w:rFonts w:ascii="Calibri" w:hAnsi="Calibri" w:cs="Calibri"/>
          <w:color w:val="000000"/>
          <w:sz w:val="22"/>
          <w:szCs w:val="22"/>
          <w:u w:val="single"/>
        </w:rPr>
        <w:t xml:space="preserve">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w:t>
      </w:r>
      <w:r>
        <w:rPr>
          <w:rFonts w:ascii="Calibri" w:hAnsi="Calibri" w:cs="Calibri"/>
          <w:color w:val="000000"/>
          <w:sz w:val="12"/>
          <w:szCs w:val="12"/>
        </w:rPr>
        <w:t xml:space="preserve">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w:t>
      </w:r>
      <w:r>
        <w:rPr>
          <w:rFonts w:ascii="Calibri" w:hAnsi="Calibri" w:cs="Calibri"/>
          <w:color w:val="000000"/>
          <w:sz w:val="22"/>
          <w:szCs w:val="22"/>
          <w:u w:val="single"/>
        </w:rPr>
        <w:t xml:space="preserve">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w:t>
      </w:r>
      <w:r>
        <w:rPr>
          <w:rFonts w:ascii="Calibri" w:hAnsi="Calibri" w:cs="Calibri"/>
          <w:color w:val="000000"/>
          <w:sz w:val="12"/>
          <w:szCs w:val="12"/>
        </w:rPr>
        <w:t xml:space="preserve">The Empire Strikes Back </w:t>
      </w:r>
      <w:r>
        <w:rPr>
          <w:rFonts w:ascii="Calibri" w:hAnsi="Calibri" w:cs="Calibri"/>
          <w:color w:val="000000"/>
          <w:sz w:val="22"/>
          <w:szCs w:val="22"/>
          <w:u w:val="single"/>
        </w:rPr>
        <w:t xml:space="preserve">Recent US plans for outer space development, shaped overwhelmingly by Silicon Valley’s intuitions and capital, stand in stark contrast to the futuristic democratic dreams of the Group of 77. </w:t>
      </w:r>
      <w:r>
        <w:rPr>
          <w:rFonts w:ascii="Calibri" w:hAnsi="Calibri" w:cs="Calibri"/>
          <w:color w:val="000000"/>
          <w:sz w:val="12"/>
          <w:szCs w:val="12"/>
        </w:rPr>
        <w:t xml:space="preserve">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w:t>
      </w:r>
      <w:proofErr w:type="gramStart"/>
      <w:r>
        <w:rPr>
          <w:rFonts w:ascii="Calibri" w:hAnsi="Calibri" w:cs="Calibri"/>
          <w:color w:val="000000"/>
          <w:sz w:val="12"/>
          <w:szCs w:val="12"/>
        </w:rPr>
        <w:t>have to</w:t>
      </w:r>
      <w:proofErr w:type="gramEnd"/>
      <w:r>
        <w:rPr>
          <w:rFonts w:ascii="Calibri" w:hAnsi="Calibri" w:cs="Calibri"/>
          <w:color w:val="000000"/>
          <w:sz w:val="12"/>
          <w:szCs w:val="12"/>
        </w:rPr>
        <w:t xml:space="preserve"> be ironed out. And </w:t>
      </w:r>
      <w:proofErr w:type="gramStart"/>
      <w:r>
        <w:rPr>
          <w:rFonts w:ascii="Calibri" w:hAnsi="Calibri" w:cs="Calibri"/>
          <w:color w:val="000000"/>
          <w:sz w:val="12"/>
          <w:szCs w:val="12"/>
        </w:rPr>
        <w:t>so</w:t>
      </w:r>
      <w:proofErr w:type="gramEnd"/>
      <w:r>
        <w:rPr>
          <w:rFonts w:ascii="Calibri" w:hAnsi="Calibri" w:cs="Calibri"/>
          <w:color w:val="000000"/>
          <w:sz w:val="12"/>
          <w:szCs w:val="12"/>
        </w:rPr>
        <w:t xml:space="preserve">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w:t>
      </w:r>
      <w:r>
        <w:rPr>
          <w:rFonts w:ascii="Calibri" w:hAnsi="Calibri" w:cs="Calibri"/>
          <w:color w:val="000000"/>
          <w:sz w:val="22"/>
          <w:szCs w:val="22"/>
          <w:u w:val="single"/>
        </w:rPr>
        <w:t>The legislation was intended to clarify US interpretations of international space law, explicitly granting American companies the right to extract asteroid resources and bring them to market</w:t>
      </w:r>
      <w:r>
        <w:rPr>
          <w:rFonts w:ascii="Calibri" w:hAnsi="Calibri" w:cs="Calibri"/>
          <w:color w:val="000000"/>
          <w:sz w:val="12"/>
          <w:szCs w:val="12"/>
        </w:rPr>
        <w:t xml:space="preserve">. The conclusion of Congress’s last session means that the bill will have to be reintroduced for it to move forward, and it is uncertain exactly when and how this will happen. </w:t>
      </w:r>
      <w:r>
        <w:rPr>
          <w:rFonts w:ascii="Calibri" w:hAnsi="Calibri" w:cs="Calibri"/>
          <w:color w:val="000000"/>
          <w:sz w:val="22"/>
          <w:szCs w:val="22"/>
          <w:u w:val="single"/>
        </w:rPr>
        <w:t xml:space="preserve">But its appearance marked another clear attempt to unilaterally push international norms toward the free extraction of outer space resources, with limited democratic responsibilities attached — and it will not be the last. </w:t>
      </w:r>
      <w:r>
        <w:rPr>
          <w:rFonts w:ascii="Calibri" w:hAnsi="Calibri" w:cs="Calibri"/>
          <w:color w:val="000000"/>
          <w:sz w:val="12"/>
          <w:szCs w:val="12"/>
        </w:rPr>
        <w:t xml:space="preserve">Joanne </w:t>
      </w:r>
      <w:proofErr w:type="spellStart"/>
      <w:r>
        <w:rPr>
          <w:rFonts w:ascii="Calibri" w:hAnsi="Calibri" w:cs="Calibri"/>
          <w:color w:val="000000"/>
          <w:sz w:val="12"/>
          <w:szCs w:val="12"/>
        </w:rPr>
        <w:t>Gabrynowicz</w:t>
      </w:r>
      <w:proofErr w:type="spellEnd"/>
      <w:r>
        <w:rPr>
          <w:rFonts w:ascii="Calibri" w:hAnsi="Calibri" w:cs="Calibri"/>
          <w:color w:val="000000"/>
          <w:sz w:val="12"/>
          <w:szCs w:val="12"/>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w:t>
      </w:r>
      <w:proofErr w:type="spellStart"/>
      <w:r>
        <w:rPr>
          <w:rFonts w:ascii="Calibri" w:hAnsi="Calibri" w:cs="Calibri"/>
          <w:color w:val="000000"/>
          <w:sz w:val="12"/>
          <w:szCs w:val="12"/>
        </w:rPr>
        <w:t>Gabrynowicz</w:t>
      </w:r>
      <w:proofErr w:type="spellEnd"/>
      <w:r>
        <w:rPr>
          <w:rFonts w:ascii="Calibri" w:hAnsi="Calibri" w:cs="Calibri"/>
          <w:color w:val="000000"/>
          <w:sz w:val="12"/>
          <w:szCs w:val="12"/>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w:t>
      </w:r>
      <w:r>
        <w:rPr>
          <w:rFonts w:ascii="Calibri" w:hAnsi="Calibri" w:cs="Calibri"/>
          <w:b/>
          <w:bCs/>
          <w:color w:val="000000"/>
          <w:sz w:val="22"/>
          <w:szCs w:val="22"/>
          <w:u w:val="single"/>
        </w:rPr>
        <w:t xml:space="preserve">This redeployment of the finders-keepers principle is anathema to the redistributive regime imagined by the Group of 77. </w:t>
      </w:r>
      <w:r>
        <w:rPr>
          <w:rFonts w:ascii="Calibri" w:hAnsi="Calibri" w:cs="Calibri"/>
          <w:color w:val="000000"/>
          <w:sz w:val="22"/>
          <w:szCs w:val="22"/>
          <w:u w:val="single"/>
        </w:rPr>
        <w:t>Private companies like Planetary Resources and Moon Express, with support from the federal government, are betting not only on the viability of space industrializatio</w:t>
      </w:r>
      <w:r>
        <w:rPr>
          <w:rFonts w:ascii="Calibri" w:hAnsi="Calibri" w:cs="Calibri"/>
          <w:color w:val="000000"/>
          <w:sz w:val="12"/>
          <w:szCs w:val="12"/>
        </w:rPr>
        <w:t xml:space="preserve">n, </w:t>
      </w:r>
      <w:r>
        <w:rPr>
          <w:rFonts w:ascii="Calibri" w:hAnsi="Calibri" w:cs="Calibri"/>
          <w:b/>
          <w:bCs/>
          <w:color w:val="000000"/>
          <w:sz w:val="22"/>
          <w:szCs w:val="22"/>
          <w:u w:val="single"/>
        </w:rPr>
        <w:t>but also on their ability to push through a legal regime that will validate their property claims on their terms.</w:t>
      </w:r>
      <w:r>
        <w:rPr>
          <w:rFonts w:ascii="Calibri" w:hAnsi="Calibri" w:cs="Calibri"/>
          <w:color w:val="000000"/>
          <w:sz w:val="12"/>
          <w:szCs w:val="12"/>
        </w:rPr>
        <w:t xml:space="preserve"> </w:t>
      </w:r>
      <w:r>
        <w:rPr>
          <w:rFonts w:ascii="Calibri" w:hAnsi="Calibri" w:cs="Calibri"/>
          <w:color w:val="000000"/>
          <w:sz w:val="22"/>
          <w:szCs w:val="22"/>
          <w:u w:val="single"/>
        </w:rPr>
        <w:t xml:space="preserve">But the universalization of laissez-faire is not inevitable. </w:t>
      </w:r>
      <w:r>
        <w:rPr>
          <w:rFonts w:ascii="Calibri" w:hAnsi="Calibri" w:cs="Calibri"/>
          <w:color w:val="000000"/>
          <w:sz w:val="12"/>
          <w:szCs w:val="12"/>
        </w:rPr>
        <w:t xml:space="preserve">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w:t>
      </w:r>
      <w:r>
        <w:rPr>
          <w:rFonts w:ascii="Calibri" w:hAnsi="Calibri" w:cs="Calibri"/>
          <w:color w:val="000000"/>
          <w:sz w:val="22"/>
          <w:szCs w:val="22"/>
          <w:u w:val="single"/>
        </w:rPr>
        <w:t>Global capital has gained power where international labor efforts have stagnated. Domestic inequalities have skyrocketed</w:t>
      </w:r>
      <w:r>
        <w:rPr>
          <w:rFonts w:ascii="Calibri" w:hAnsi="Calibri" w:cs="Calibri"/>
          <w:color w:val="000000"/>
          <w:sz w:val="12"/>
          <w:szCs w:val="12"/>
        </w:rPr>
        <w:t xml:space="preserve">. The rapid proliferation of information technologies has temporarily masked the reality that the future, to paraphrase William Gibson, is not being very evenly distributed. </w:t>
      </w:r>
      <w:r>
        <w:rPr>
          <w:rFonts w:ascii="Calibri" w:hAnsi="Calibri" w:cs="Calibri"/>
          <w:color w:val="000000"/>
          <w:sz w:val="22"/>
          <w:szCs w:val="22"/>
          <w:u w:val="single"/>
        </w:rPr>
        <w:t>Without international political organization to challenge galactic market fundamentalism</w:t>
      </w:r>
      <w:r>
        <w:rPr>
          <w:rFonts w:ascii="Calibri" w:hAnsi="Calibri" w:cs="Calibri"/>
          <w:b/>
          <w:bCs/>
          <w:color w:val="000000"/>
          <w:sz w:val="22"/>
          <w:szCs w:val="22"/>
          <w:u w:val="single"/>
        </w:rPr>
        <w:t>, a twenty-first century space odyssey could mean the concentration of even more wealth and income in the hands of a few powerful corporations and the most technologically advanced countries</w:t>
      </w:r>
      <w:r>
        <w:rPr>
          <w:rFonts w:ascii="Calibri" w:hAnsi="Calibri" w:cs="Calibri"/>
          <w:color w:val="000000"/>
          <w:sz w:val="12"/>
          <w:szCs w:val="12"/>
        </w:rPr>
        <w:t xml:space="preserve">. At </w:t>
      </w:r>
      <w:r>
        <w:rPr>
          <w:rFonts w:ascii="Calibri" w:hAnsi="Calibri" w:cs="Calibri"/>
          <w:color w:val="000000"/>
          <w:sz w:val="22"/>
          <w:szCs w:val="22"/>
          <w:u w:val="single"/>
        </w:rPr>
        <w:t xml:space="preserve">the same time, and for the same reasons, </w:t>
      </w:r>
      <w:r>
        <w:rPr>
          <w:rFonts w:ascii="Calibri" w:hAnsi="Calibri" w:cs="Calibri"/>
          <w:color w:val="000000"/>
          <w:sz w:val="22"/>
          <w:szCs w:val="22"/>
          <w:u w:val="single"/>
          <w:shd w:val="clear" w:color="auto" w:fill="00FFFF"/>
        </w:rPr>
        <w:t xml:space="preserve">the prospect of preserving the final frontier </w:t>
      </w:r>
      <w:r>
        <w:rPr>
          <w:rFonts w:ascii="Calibri" w:hAnsi="Calibri" w:cs="Calibri"/>
          <w:color w:val="000000"/>
          <w:sz w:val="22"/>
          <w:szCs w:val="22"/>
          <w:u w:val="single"/>
        </w:rPr>
        <w:t xml:space="preserve">as a </w:t>
      </w:r>
      <w:proofErr w:type="gramStart"/>
      <w:r>
        <w:rPr>
          <w:rFonts w:ascii="Calibri" w:hAnsi="Calibri" w:cs="Calibri"/>
          <w:color w:val="000000"/>
          <w:sz w:val="22"/>
          <w:szCs w:val="22"/>
          <w:u w:val="single"/>
        </w:rPr>
        <w:t>celestial commons</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presents an opportunity </w:t>
      </w:r>
      <w:r>
        <w:rPr>
          <w:rFonts w:ascii="Calibri" w:hAnsi="Calibri" w:cs="Calibri"/>
          <w:b/>
          <w:bCs/>
          <w:color w:val="000000"/>
          <w:sz w:val="22"/>
          <w:szCs w:val="22"/>
          <w:u w:val="single"/>
          <w:shd w:val="clear" w:color="auto" w:fill="00FFFF"/>
        </w:rPr>
        <w:t xml:space="preserve">to fight for a more democratic political economy. </w:t>
      </w:r>
      <w:r>
        <w:rPr>
          <w:rFonts w:ascii="Calibri" w:hAnsi="Calibri" w:cs="Calibri"/>
          <w:color w:val="000000"/>
          <w:sz w:val="22"/>
          <w:szCs w:val="22"/>
          <w:u w:val="single"/>
          <w:shd w:val="clear" w:color="auto" w:fill="00FFFF"/>
        </w:rPr>
        <w:t xml:space="preserve">Sharing the benefits </w:t>
      </w:r>
      <w:r>
        <w:rPr>
          <w:rFonts w:ascii="Calibri" w:hAnsi="Calibri" w:cs="Calibri"/>
          <w:color w:val="000000"/>
          <w:sz w:val="22"/>
          <w:szCs w:val="22"/>
          <w:u w:val="single"/>
        </w:rPr>
        <w:t xml:space="preserve">of the celestial commons </w:t>
      </w:r>
      <w:r>
        <w:rPr>
          <w:rFonts w:ascii="Calibri" w:hAnsi="Calibri" w:cs="Calibri"/>
          <w:b/>
          <w:bCs/>
          <w:color w:val="000000"/>
          <w:sz w:val="22"/>
          <w:szCs w:val="22"/>
          <w:u w:val="single"/>
          <w:shd w:val="clear" w:color="auto" w:fill="00FFFF"/>
        </w:rPr>
        <w:t>is key to expanding democracy to a galactic scale</w:t>
      </w:r>
      <w:r>
        <w:rPr>
          <w:rFonts w:ascii="Calibri" w:hAnsi="Calibri" w:cs="Calibri"/>
          <w:color w:val="000000"/>
          <w:sz w:val="12"/>
          <w:szCs w:val="12"/>
        </w:rPr>
        <w:t xml:space="preserve">. </w:t>
      </w:r>
      <w:r>
        <w:rPr>
          <w:rFonts w:ascii="Calibri" w:hAnsi="Calibri" w:cs="Calibri"/>
          <w:color w:val="000000"/>
          <w:sz w:val="22"/>
          <w:szCs w:val="22"/>
          <w:u w:val="single"/>
        </w:rPr>
        <w:t>One time-tested means of distributing the benefits of natural-resource extraction universally is the sovereign wealth fund</w:t>
      </w:r>
      <w:r>
        <w:rPr>
          <w:rFonts w:ascii="Calibri" w:hAnsi="Calibri" w:cs="Calibri"/>
          <w:color w:val="000000"/>
          <w:sz w:val="12"/>
          <w:szCs w:val="12"/>
        </w:rPr>
        <w:t xml:space="preserve">, which Alaska uses to deliver oil revenue to its residents. </w:t>
      </w:r>
      <w:r>
        <w:rPr>
          <w:rFonts w:ascii="Calibri" w:hAnsi="Calibri" w:cs="Calibri"/>
          <w:color w:val="000000"/>
          <w:sz w:val="22"/>
          <w:szCs w:val="22"/>
          <w:u w:val="single"/>
        </w:rPr>
        <w:t xml:space="preserve">As an </w:t>
      </w:r>
      <w:proofErr w:type="gramStart"/>
      <w:r>
        <w:rPr>
          <w:rFonts w:ascii="Calibri" w:hAnsi="Calibri" w:cs="Calibri"/>
          <w:color w:val="000000"/>
          <w:sz w:val="22"/>
          <w:szCs w:val="22"/>
          <w:u w:val="single"/>
        </w:rPr>
        <w:t>international commons</w:t>
      </w:r>
      <w:proofErr w:type="gramEnd"/>
      <w:r>
        <w:rPr>
          <w:rFonts w:ascii="Calibri" w:hAnsi="Calibri" w:cs="Calibri"/>
          <w:color w:val="000000"/>
          <w:sz w:val="22"/>
          <w:szCs w:val="22"/>
          <w:u w:val="single"/>
        </w:rPr>
        <w:t>, outer space offers an opportunity to experiment with such redistributive mechanisms beyond the traditional confines of the nation-state</w:t>
      </w:r>
      <w:r>
        <w:rPr>
          <w:rFonts w:ascii="Calibri" w:hAnsi="Calibri" w:cs="Calibri"/>
          <w:color w:val="000000"/>
          <w:sz w:val="12"/>
          <w:szCs w:val="12"/>
        </w:rPr>
        <w:t xml:space="preserve">. </w:t>
      </w:r>
      <w:r>
        <w:rPr>
          <w:rFonts w:ascii="Calibri" w:hAnsi="Calibri" w:cs="Calibri"/>
          <w:color w:val="000000"/>
          <w:sz w:val="22"/>
          <w:szCs w:val="22"/>
          <w:u w:val="single"/>
          <w:shd w:val="clear" w:color="auto" w:fill="00FFFF"/>
        </w:rPr>
        <w:t xml:space="preserve">Organizing around an issue of such scale may seem utopian, but it’s </w:t>
      </w:r>
      <w:r>
        <w:rPr>
          <w:rFonts w:ascii="Calibri" w:hAnsi="Calibri" w:cs="Calibri"/>
          <w:color w:val="000000"/>
          <w:sz w:val="22"/>
          <w:szCs w:val="22"/>
          <w:u w:val="single"/>
        </w:rPr>
        <w:t xml:space="preserve">also </w:t>
      </w:r>
      <w:r>
        <w:rPr>
          <w:rFonts w:ascii="Calibri" w:hAnsi="Calibri" w:cs="Calibri"/>
          <w:color w:val="000000"/>
          <w:sz w:val="22"/>
          <w:szCs w:val="22"/>
          <w:u w:val="single"/>
          <w:shd w:val="clear" w:color="auto" w:fill="00FFFF"/>
        </w:rPr>
        <w:t>necessary.</w:t>
      </w:r>
      <w:r>
        <w:rPr>
          <w:rFonts w:ascii="Calibri" w:hAnsi="Calibri" w:cs="Calibri"/>
          <w:color w:val="000000"/>
          <w:sz w:val="22"/>
          <w:szCs w:val="22"/>
          <w:u w:val="single"/>
        </w:rPr>
        <w:t xml:space="preserve"> From regulating capital to mitigating climate change, </w:t>
      </w:r>
      <w:r>
        <w:rPr>
          <w:rFonts w:ascii="Calibri" w:hAnsi="Calibri" w:cs="Calibri"/>
          <w:color w:val="000000"/>
          <w:sz w:val="22"/>
          <w:szCs w:val="22"/>
          <w:u w:val="single"/>
          <w:shd w:val="clear" w:color="auto" w:fill="00FFFF"/>
        </w:rPr>
        <w:t xml:space="preserve">the problems that confront us are </w:t>
      </w:r>
      <w:r>
        <w:rPr>
          <w:rFonts w:ascii="Calibri" w:hAnsi="Calibri" w:cs="Calibri"/>
          <w:color w:val="000000"/>
          <w:sz w:val="22"/>
          <w:szCs w:val="22"/>
          <w:u w:val="single"/>
        </w:rPr>
        <w:t xml:space="preserve">inherently </w:t>
      </w:r>
      <w:r>
        <w:rPr>
          <w:rFonts w:ascii="Calibri" w:hAnsi="Calibri" w:cs="Calibri"/>
          <w:color w:val="000000"/>
          <w:sz w:val="22"/>
          <w:szCs w:val="22"/>
          <w:u w:val="single"/>
          <w:shd w:val="clear" w:color="auto" w:fill="00FFFF"/>
        </w:rPr>
        <w:t>global in scope and require commensurate strategies</w:t>
      </w:r>
      <w:r>
        <w:rPr>
          <w:rFonts w:ascii="Calibri" w:hAnsi="Calibri" w:cs="Calibri"/>
          <w:color w:val="000000"/>
          <w:sz w:val="22"/>
          <w:szCs w:val="22"/>
          <w:u w:val="single"/>
        </w:rPr>
        <w:t>. At the very least, the global left ought to demand the creation of an independent Galactic Wealth Fund to manage the proceeds of outer space resources on behalf of all human beings</w:t>
      </w:r>
      <w:r>
        <w:rPr>
          <w:rFonts w:ascii="Calibri" w:hAnsi="Calibri" w:cs="Calibri"/>
          <w:color w:val="000000"/>
          <w:sz w:val="12"/>
          <w:szCs w:val="12"/>
        </w:rPr>
        <w:t xml:space="preserve">. At first, it would amount to little, divided up among all of us. </w:t>
      </w:r>
      <w:r>
        <w:rPr>
          <w:rFonts w:ascii="Calibri" w:hAnsi="Calibri" w:cs="Calibri"/>
          <w:color w:val="000000"/>
          <w:sz w:val="22"/>
          <w:szCs w:val="22"/>
          <w:u w:val="single"/>
        </w:rPr>
        <w:t xml:space="preserve">But as the space economy grows relative to the terrestrial one, </w:t>
      </w:r>
      <w:r>
        <w:rPr>
          <w:rFonts w:ascii="Calibri" w:hAnsi="Calibri" w:cs="Calibri"/>
          <w:color w:val="000000"/>
          <w:sz w:val="22"/>
          <w:szCs w:val="22"/>
          <w:u w:val="single"/>
          <w:shd w:val="clear" w:color="auto" w:fill="00FFFF"/>
        </w:rPr>
        <w:t>social dividends from the Galactic Wealth Fund could provide the basis</w:t>
      </w:r>
      <w:r>
        <w:rPr>
          <w:rFonts w:ascii="Calibri" w:hAnsi="Calibri" w:cs="Calibri"/>
          <w:b/>
          <w:bCs/>
          <w:color w:val="000000"/>
          <w:sz w:val="22"/>
          <w:szCs w:val="22"/>
          <w:u w:val="single"/>
          <w:shd w:val="clear" w:color="auto" w:fill="00FFFF"/>
        </w:rPr>
        <w:t xml:space="preserve"> for a truly universal basic income</w:t>
      </w:r>
      <w:r>
        <w:rPr>
          <w:rFonts w:ascii="Calibri" w:hAnsi="Calibri" w:cs="Calibri"/>
          <w:b/>
          <w:bCs/>
          <w:color w:val="000000"/>
          <w:sz w:val="22"/>
          <w:szCs w:val="22"/>
          <w:u w:val="single"/>
        </w:rPr>
        <w:t>.</w:t>
      </w:r>
      <w:r>
        <w:rPr>
          <w:rFonts w:ascii="Calibri" w:hAnsi="Calibri" w:cs="Calibri"/>
          <w:color w:val="000000"/>
          <w:sz w:val="22"/>
          <w:szCs w:val="22"/>
          <w:u w:val="single"/>
        </w:rPr>
        <w:t xml:space="preserv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366B0BBD" w14:textId="77777777" w:rsidR="00C47C11" w:rsidRDefault="00C47C11" w:rsidP="00C47C11">
      <w:pPr>
        <w:pStyle w:val="Heading2"/>
      </w:pPr>
      <w:r w:rsidRPr="00B370EC">
        <w:t xml:space="preserve">The role of the ballot is to </w:t>
      </w:r>
      <w:r>
        <w:t>endorse policy strategies for resisting capitalism</w:t>
      </w:r>
    </w:p>
    <w:p w14:paraId="43AE1D43" w14:textId="77777777" w:rsidR="00C47C11" w:rsidRPr="00B370EC" w:rsidRDefault="00C47C11" w:rsidP="00C47C11">
      <w:pPr>
        <w:pStyle w:val="Heading4"/>
        <w:spacing w:line="240" w:lineRule="auto"/>
        <w:rPr>
          <w:rFonts w:cs="Times New Roman"/>
        </w:rPr>
      </w:pPr>
      <w:r>
        <w:rPr>
          <w:rFonts w:cs="Times New Roman"/>
        </w:rPr>
        <w:t xml:space="preserve">1] </w:t>
      </w:r>
      <w:r w:rsidRPr="00B370EC">
        <w:rPr>
          <w:rFonts w:cs="Times New Roman"/>
        </w:rPr>
        <w:t>Simulated debates about policy opens new avenues for research and improves problem solving and agenda setting skills</w:t>
      </w:r>
      <w:r>
        <w:rPr>
          <w:rFonts w:cs="Times New Roman"/>
        </w:rPr>
        <w:t xml:space="preserve"> by shifting our assumptions</w:t>
      </w:r>
      <w:r w:rsidRPr="00B370EC">
        <w:rPr>
          <w:rFonts w:cs="Times New Roman"/>
        </w:rPr>
        <w:t>.</w:t>
      </w:r>
    </w:p>
    <w:p w14:paraId="09A577BF" w14:textId="77777777" w:rsidR="00C47C11" w:rsidRPr="00B370EC" w:rsidRDefault="00C47C11" w:rsidP="00C47C11">
      <w:pPr>
        <w:spacing w:after="0" w:line="240" w:lineRule="auto"/>
        <w:rPr>
          <w:rFonts w:eastAsia="Times New Roman"/>
          <w:sz w:val="16"/>
          <w:szCs w:val="26"/>
        </w:rPr>
      </w:pPr>
      <w:r w:rsidRPr="00B370EC">
        <w:rPr>
          <w:rStyle w:val="Style13ptBold"/>
          <w:szCs w:val="26"/>
        </w:rPr>
        <w:t>BARMA ‘15</w:t>
      </w:r>
      <w:r w:rsidRPr="00B370EC">
        <w:rPr>
          <w:rStyle w:val="Style13ptBold"/>
          <w:b w:val="0"/>
          <w:sz w:val="16"/>
          <w:szCs w:val="26"/>
        </w:rPr>
        <w:t>, NAAZNEEN H. Naval Postgraduate School, in the Journal Internal Studies Perspectives, November 6</w:t>
      </w:r>
      <w:r w:rsidRPr="00B370EC">
        <w:rPr>
          <w:rStyle w:val="Style13ptBold"/>
          <w:b w:val="0"/>
          <w:sz w:val="16"/>
          <w:szCs w:val="26"/>
          <w:vertAlign w:val="superscript"/>
        </w:rPr>
        <w:t>th</w:t>
      </w:r>
      <w:r w:rsidRPr="00B370EC">
        <w:rPr>
          <w:rStyle w:val="Style13ptBold"/>
          <w:b w:val="0"/>
          <w:sz w:val="16"/>
          <w:szCs w:val="26"/>
        </w:rPr>
        <w:t xml:space="preserve">, </w:t>
      </w:r>
      <w:proofErr w:type="gramStart"/>
      <w:r w:rsidRPr="00B370EC">
        <w:rPr>
          <w:rStyle w:val="Style13ptBold"/>
          <w:b w:val="0"/>
          <w:sz w:val="16"/>
          <w:szCs w:val="26"/>
        </w:rPr>
        <w:t>2015</w:t>
      </w:r>
      <w:proofErr w:type="gramEnd"/>
      <w:r w:rsidRPr="00B370EC">
        <w:rPr>
          <w:rStyle w:val="Style13ptBold"/>
          <w:sz w:val="16"/>
          <w:szCs w:val="26"/>
        </w:rPr>
        <w:t xml:space="preserve"> </w:t>
      </w:r>
      <w:r w:rsidRPr="00B370EC">
        <w:rPr>
          <w:rFonts w:eastAsia="Times New Roman"/>
          <w:sz w:val="16"/>
          <w:szCs w:val="26"/>
        </w:rPr>
        <w:t xml:space="preserve">Brent Durbin, Eric Lorber, Rachel </w:t>
      </w:r>
      <w:proofErr w:type="spellStart"/>
      <w:r w:rsidRPr="00B370EC">
        <w:rPr>
          <w:rFonts w:eastAsia="Times New Roman"/>
          <w:sz w:val="16"/>
          <w:szCs w:val="26"/>
        </w:rPr>
        <w:t>Whitlark</w:t>
      </w:r>
      <w:proofErr w:type="spellEnd"/>
      <w:r w:rsidRPr="00B370EC">
        <w:rPr>
          <w:rFonts w:eastAsia="Times New Roman"/>
          <w:sz w:val="16"/>
          <w:szCs w:val="26"/>
        </w:rPr>
        <w:t xml:space="preserve"> </w:t>
      </w:r>
      <w:r w:rsidRPr="00B370EC">
        <w:rPr>
          <w:sz w:val="16"/>
          <w:szCs w:val="26"/>
        </w:rPr>
        <w:t>““Imagine a World in Which”: Using Scenarios in Political Science” [http://www.naazneenbarma.com/uploads/2/9/6/9/29695681/using_scenarios_in_political_science_isp_2015.pdf] Accessed 10/4/17 SAO</w:t>
      </w:r>
    </w:p>
    <w:p w14:paraId="2BEF9D26" w14:textId="77777777" w:rsidR="00C47C11" w:rsidRDefault="00C47C11" w:rsidP="00C47C11">
      <w:pPr>
        <w:spacing w:line="240" w:lineRule="auto"/>
        <w:rPr>
          <w:sz w:val="16"/>
        </w:rPr>
      </w:pPr>
      <w:r w:rsidRPr="00B370EC">
        <w:rPr>
          <w:rStyle w:val="StyleUnderline"/>
        </w:rPr>
        <w:t>Crucial dimensions of bridging the gap between international affairs scholarship and policymaking include</w:t>
      </w:r>
      <w:r w:rsidRPr="00B370EC">
        <w:rPr>
          <w:sz w:val="16"/>
        </w:rPr>
        <w:t xml:space="preserve"> the production of substantive, policy-relevant research programs and </w:t>
      </w:r>
      <w:r w:rsidRPr="00B370EC">
        <w:rPr>
          <w:rStyle w:val="StyleUnderline"/>
        </w:rPr>
        <w:t>the equipping of a new generation of political science students with the skills to connect theory to practice</w:t>
      </w:r>
      <w:r w:rsidRPr="00B370EC">
        <w:rPr>
          <w:sz w:val="16"/>
        </w:rPr>
        <w:t xml:space="preserve">. This article has made the case that </w:t>
      </w:r>
      <w:r w:rsidRPr="00B370EC">
        <w:rPr>
          <w:rStyle w:val="StyleUnderline"/>
          <w:highlight w:val="yellow"/>
        </w:rPr>
        <w:t>scenario analysis</w:t>
      </w:r>
      <w:r w:rsidRPr="00876FC8">
        <w:rPr>
          <w:rStyle w:val="StyleUnderline"/>
        </w:rPr>
        <w:t xml:space="preserve"> is a valuable experiential and problem-based technique for the political science discipline, bringing both scholarly and pedagogical benefits</w:t>
      </w:r>
      <w:r w:rsidRPr="00876FC8">
        <w:rPr>
          <w:sz w:val="16"/>
        </w:rPr>
        <w:t xml:space="preserve">. Because scenarios can aid political scientists in imagining plausible alternative worlds in the future, applying this technique to contemporary international affairs offers a structured, comparative process for generating research agendas on otherwise overlooked and crucial issues. In addition, </w:t>
      </w:r>
      <w:r w:rsidRPr="00876FC8">
        <w:rPr>
          <w:rStyle w:val="StyleUnderline"/>
        </w:rPr>
        <w:t xml:space="preserve">because this analytical exercise </w:t>
      </w:r>
      <w:r w:rsidRPr="00B370EC">
        <w:rPr>
          <w:rStyle w:val="StyleUnderline"/>
          <w:highlight w:val="yellow"/>
        </w:rPr>
        <w:t>encourages identifying</w:t>
      </w:r>
      <w:r w:rsidRPr="00876FC8">
        <w:rPr>
          <w:sz w:val="16"/>
        </w:rPr>
        <w:t xml:space="preserve"> </w:t>
      </w:r>
      <w:r w:rsidRPr="00B370EC">
        <w:rPr>
          <w:sz w:val="16"/>
        </w:rPr>
        <w:t xml:space="preserve">these </w:t>
      </w:r>
      <w:r w:rsidRPr="00B370EC">
        <w:rPr>
          <w:rStyle w:val="StyleUnderline"/>
          <w:highlight w:val="yellow"/>
        </w:rPr>
        <w:t>issues</w:t>
      </w:r>
      <w:r w:rsidRPr="00876FC8">
        <w:rPr>
          <w:sz w:val="16"/>
        </w:rPr>
        <w:t xml:space="preserve"> </w:t>
      </w:r>
      <w:r w:rsidRPr="00B370EC">
        <w:rPr>
          <w:sz w:val="16"/>
        </w:rPr>
        <w:t xml:space="preserve">now—well </w:t>
      </w:r>
      <w:r w:rsidRPr="00B370EC">
        <w:rPr>
          <w:rStyle w:val="StyleUnderline"/>
        </w:rPr>
        <w:t>before decision makers are likely to confront them</w:t>
      </w:r>
      <w:r w:rsidRPr="00B370EC">
        <w:rPr>
          <w:sz w:val="16"/>
        </w:rPr>
        <w:t>—</w:t>
      </w:r>
      <w:r w:rsidRPr="00B370EC">
        <w:rPr>
          <w:rStyle w:val="StyleUnderline"/>
          <w:highlight w:val="yellow"/>
        </w:rPr>
        <w:t>it enables</w:t>
      </w:r>
      <w:r w:rsidRPr="00876FC8">
        <w:rPr>
          <w:rStyle w:val="StyleUnderline"/>
        </w:rPr>
        <w:t xml:space="preserve"> </w:t>
      </w:r>
      <w:r w:rsidRPr="00B370EC">
        <w:rPr>
          <w:rStyle w:val="StyleUnderline"/>
        </w:rPr>
        <w:t xml:space="preserve">political scientists to begin pursuing the necessary </w:t>
      </w:r>
      <w:r w:rsidRPr="00B370EC">
        <w:rPr>
          <w:rStyle w:val="StyleUnderline"/>
          <w:highlight w:val="yellow"/>
        </w:rPr>
        <w:t>research to provide policymakers with empirically robust</w:t>
      </w:r>
      <w:r w:rsidRPr="00876FC8">
        <w:rPr>
          <w:rStyle w:val="StyleUnderline"/>
        </w:rPr>
        <w:t xml:space="preserve"> and useful </w:t>
      </w:r>
      <w:r w:rsidRPr="00B370EC">
        <w:rPr>
          <w:rStyle w:val="StyleUnderline"/>
          <w:highlight w:val="yellow"/>
        </w:rPr>
        <w:t>answers to important policy questions</w:t>
      </w:r>
      <w:r w:rsidRPr="00B370EC">
        <w:rPr>
          <w:sz w:val="16"/>
        </w:rPr>
        <w:t xml:space="preserve"> that will become significant down the road. </w:t>
      </w:r>
      <w:r w:rsidRPr="00B370EC">
        <w:rPr>
          <w:rStyle w:val="StyleUnderline"/>
          <w:highlight w:val="yellow"/>
        </w:rPr>
        <w:t>One aim in deploying the process</w:t>
      </w:r>
      <w:r w:rsidRPr="00B370EC">
        <w:rPr>
          <w:sz w:val="16"/>
        </w:rPr>
        <w:t xml:space="preserve"> we have described here </w:t>
      </w:r>
      <w:r w:rsidRPr="00B370EC">
        <w:rPr>
          <w:rStyle w:val="StyleUnderline"/>
          <w:highlight w:val="yellow"/>
        </w:rPr>
        <w:t>is to accelerate innovation in policy-relevant political science scholarship by shifting mental maps and thereby illuminating new and essential areas of inquiry</w:t>
      </w:r>
      <w:r w:rsidRPr="00B370EC">
        <w:rPr>
          <w:sz w:val="16"/>
        </w:rPr>
        <w:t xml:space="preserve">. Scenario analysis can be an invaluable aid to scholars in asking questions that are not being asked in policy circles, building middle-range theory to propose answers to those questions, and then communicating the answers to decision makers in ways they can use. Intended to complement traditional methods of political science training, the New Era Foreign Policy Conference aims to equip an emerging cohort of graduate students and junior scholars with the tools to incorporate the kind of thinking that scenarios provoke as a central ingredient of their scholarship. This undertaking is hence a two-sided statement about bridging the gap. </w:t>
      </w:r>
      <w:r w:rsidRPr="00B370EC">
        <w:rPr>
          <w:rStyle w:val="StyleUnderline"/>
        </w:rPr>
        <w:t>It embraces the value of immersion in contemporary international affairs to the political science discipline, in the belief that policy relevant research contributes to the overall diversity of the field without diluting its epistemological commitments</w:t>
      </w:r>
      <w:r w:rsidRPr="00B370EC">
        <w:rPr>
          <w:sz w:val="16"/>
        </w:rPr>
        <w:t xml:space="preserve">. </w:t>
      </w:r>
      <w:r w:rsidRPr="00B370EC">
        <w:rPr>
          <w:rStyle w:val="StyleUnderline"/>
        </w:rPr>
        <w:t>It also takes seriously the goal of policy relevance as one important metric of the quality of scholarship, in the belief that political scientists are well placed to inform and enliven public debate.</w:t>
      </w:r>
      <w:r w:rsidRPr="00B370EC">
        <w:rPr>
          <w:sz w:val="16"/>
        </w:rPr>
        <w:t xml:space="preserve"> For, in the end, we at Bridging the Gap feel that it is the collective responsibility of our discipline to engage with and contribute to the public sphere. Scenarios and the workshop model described here provide one avenue to that end.</w:t>
      </w:r>
    </w:p>
    <w:p w14:paraId="226C8E94" w14:textId="77777777" w:rsidR="00C47C11" w:rsidRPr="00B370EC" w:rsidRDefault="00C47C11" w:rsidP="00C47C11">
      <w:pPr>
        <w:pStyle w:val="Heading4"/>
        <w:spacing w:line="240" w:lineRule="auto"/>
        <w:rPr>
          <w:rFonts w:cs="Times New Roman"/>
        </w:rPr>
      </w:pPr>
      <w:r>
        <w:rPr>
          <w:rFonts w:cs="Times New Roman"/>
        </w:rPr>
        <w:t xml:space="preserve">2] </w:t>
      </w:r>
      <w:r w:rsidRPr="00B370EC">
        <w:rPr>
          <w:rFonts w:cs="Times New Roman"/>
        </w:rPr>
        <w:t>Rejecting capitalism is a side-constraint on any ethical theory.</w:t>
      </w:r>
    </w:p>
    <w:p w14:paraId="39A67A17" w14:textId="77777777" w:rsidR="00C47C11" w:rsidRPr="00B370EC" w:rsidRDefault="00C47C11" w:rsidP="00C47C11">
      <w:pPr>
        <w:spacing w:line="240" w:lineRule="auto"/>
        <w:rPr>
          <w:rFonts w:eastAsia="Calibri"/>
          <w:sz w:val="16"/>
        </w:rPr>
      </w:pPr>
      <w:proofErr w:type="spellStart"/>
      <w:r w:rsidRPr="00B370EC">
        <w:rPr>
          <w:rStyle w:val="Style13ptBold"/>
        </w:rPr>
        <w:t>Morgaridge</w:t>
      </w:r>
      <w:proofErr w:type="spellEnd"/>
      <w:r w:rsidRPr="00B370EC">
        <w:rPr>
          <w:rStyle w:val="Style13ptBold"/>
        </w:rPr>
        <w:t xml:space="preserve"> ‘98</w:t>
      </w:r>
      <w:r w:rsidRPr="00B370EC">
        <w:rPr>
          <w:sz w:val="16"/>
        </w:rPr>
        <w:t>, Clayton, Prof of Philosophy at Lewis &amp; Clark College, 1998, Why Capitalism is Evil 08/22 http://www.lclark.edu/~clayton/commentaries/evil.html</w:t>
      </w:r>
    </w:p>
    <w:p w14:paraId="42A69248" w14:textId="77777777" w:rsidR="00C47C11" w:rsidRPr="005B7976" w:rsidRDefault="00C47C11" w:rsidP="00C47C11">
      <w:pPr>
        <w:spacing w:line="240" w:lineRule="auto"/>
        <w:rPr>
          <w:sz w:val="16"/>
        </w:rPr>
      </w:pPr>
      <w:r w:rsidRPr="00B370EC">
        <w:rPr>
          <w:sz w:val="12"/>
        </w:rPr>
        <w:t xml:space="preserve">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sidRPr="00B370EC">
        <w:rPr>
          <w:sz w:val="12"/>
        </w:rPr>
        <w:t>What</w:t>
      </w:r>
      <w:proofErr w:type="gramEnd"/>
      <w:r w:rsidRPr="00B370EC">
        <w:rPr>
          <w:sz w:val="12"/>
        </w:rPr>
        <w:t xml:space="preserve">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sidRPr="00B370EC">
        <w:rPr>
          <w:b/>
          <w:u w:val="single"/>
        </w:rPr>
        <w:t xml:space="preserve"> </w:t>
      </w:r>
      <w:r w:rsidRPr="00B370EC">
        <w:rPr>
          <w:b/>
          <w:highlight w:val="yellow"/>
          <w:u w:val="single"/>
        </w:rPr>
        <w:t>putting the world at the disposal of</w:t>
      </w:r>
      <w:r w:rsidRPr="00B370EC">
        <w:rPr>
          <w:sz w:val="12"/>
          <w:highlight w:val="yellow"/>
        </w:rPr>
        <w:t xml:space="preserve"> </w:t>
      </w:r>
      <w:r w:rsidRPr="00B370EC">
        <w:rPr>
          <w:sz w:val="12"/>
        </w:rPr>
        <w:t xml:space="preserve">those with </w:t>
      </w:r>
      <w:r w:rsidRPr="00B370EC">
        <w:rPr>
          <w:b/>
          <w:highlight w:val="yellow"/>
          <w:u w:val="single"/>
        </w:rPr>
        <w:t>capital has done</w:t>
      </w:r>
      <w:r w:rsidRPr="00B370EC">
        <w:rPr>
          <w:b/>
          <w:u w:val="single"/>
        </w:rPr>
        <w:t xml:space="preserve"> more </w:t>
      </w:r>
      <w:r w:rsidRPr="00B370EC">
        <w:rPr>
          <w:b/>
          <w:highlight w:val="yellow"/>
          <w:u w:val="single"/>
        </w:rPr>
        <w:t>damage to</w:t>
      </w:r>
      <w:r w:rsidRPr="00B370EC">
        <w:rPr>
          <w:sz w:val="12"/>
          <w:highlight w:val="yellow"/>
        </w:rPr>
        <w:t xml:space="preserve"> </w:t>
      </w:r>
      <w:r w:rsidRPr="00B370EC">
        <w:rPr>
          <w:sz w:val="12"/>
        </w:rPr>
        <w:t xml:space="preserve">the </w:t>
      </w:r>
      <w:r w:rsidRPr="00B370EC">
        <w:rPr>
          <w:b/>
          <w:highlight w:val="yellow"/>
          <w:u w:val="single"/>
        </w:rPr>
        <w:t>ethical life</w:t>
      </w:r>
      <w:r w:rsidRPr="00B370EC">
        <w:rPr>
          <w:b/>
          <w:u w:val="single"/>
        </w:rPr>
        <w:t xml:space="preserve"> than anything else</w:t>
      </w:r>
      <w:r w:rsidRPr="00B370EC">
        <w:rPr>
          <w:sz w:val="12"/>
        </w:rPr>
        <w:t xml:space="preserve">.  To put it in religious terms, capital is the devil. To show why this is the case, let me turn to capital's greatest critic, Karl Marx.    </w:t>
      </w:r>
      <w:r w:rsidRPr="00B370EC">
        <w:rPr>
          <w:b/>
          <w:highlight w:val="yellow"/>
          <w:u w:val="single"/>
        </w:rPr>
        <w:t>Under capitalism</w:t>
      </w:r>
      <w:r w:rsidRPr="00B370EC">
        <w:rPr>
          <w:sz w:val="12"/>
        </w:rPr>
        <w:t xml:space="preserve">, Marx writes, </w:t>
      </w:r>
      <w:r w:rsidRPr="00B370EC">
        <w:rPr>
          <w:b/>
          <w:highlight w:val="yellow"/>
          <w:u w:val="single"/>
        </w:rPr>
        <w:t>everything</w:t>
      </w:r>
      <w:r w:rsidRPr="00B370EC">
        <w:rPr>
          <w:sz w:val="12"/>
        </w:rPr>
        <w:t xml:space="preserve"> in nature and everything that human beings are and can do </w:t>
      </w:r>
      <w:r w:rsidRPr="00B370EC">
        <w:rPr>
          <w:b/>
          <w:highlight w:val="yellow"/>
          <w:u w:val="single"/>
        </w:rPr>
        <w:t>becomes an object</w:t>
      </w:r>
      <w:r w:rsidRPr="00B370EC">
        <w:rPr>
          <w:b/>
          <w:u w:val="single"/>
        </w:rPr>
        <w:t>: a resource for, or</w:t>
      </w:r>
      <w:r w:rsidRPr="00B370EC">
        <w:rPr>
          <w:sz w:val="12"/>
        </w:rPr>
        <w:t xml:space="preserve"> an </w:t>
      </w:r>
      <w:r w:rsidRPr="00B370EC">
        <w:rPr>
          <w:b/>
          <w:u w:val="single"/>
        </w:rPr>
        <w:t>obstacle, to</w:t>
      </w:r>
      <w:r w:rsidRPr="00B370EC">
        <w:rPr>
          <w:sz w:val="12"/>
        </w:rPr>
        <w:t xml:space="preserve"> the expansion of production, the development of technology, the growth of</w:t>
      </w:r>
      <w:r w:rsidRPr="00B370EC">
        <w:rPr>
          <w:b/>
          <w:u w:val="single"/>
        </w:rPr>
        <w:t xml:space="preserve"> markets</w:t>
      </w:r>
      <w:r w:rsidRPr="00B370EC">
        <w:rPr>
          <w:sz w:val="12"/>
        </w:rPr>
        <w:t xml:space="preserve">, </w:t>
      </w:r>
      <w:r w:rsidRPr="00B370EC">
        <w:rPr>
          <w:b/>
          <w:u w:val="single"/>
        </w:rPr>
        <w:t>and</w:t>
      </w:r>
      <w:r w:rsidRPr="00B370EC">
        <w:rPr>
          <w:sz w:val="12"/>
        </w:rPr>
        <w:t xml:space="preserve"> the circulation of </w:t>
      </w:r>
      <w:r w:rsidRPr="00B370EC">
        <w:rPr>
          <w:b/>
          <w:u w:val="single"/>
        </w:rPr>
        <w:t>money</w:t>
      </w:r>
      <w:r w:rsidRPr="00B370EC">
        <w:rPr>
          <w:sz w:val="12"/>
        </w:rPr>
        <w:t xml:space="preserve">.  For those who manage and live from capital, nothing has value of its own.   </w:t>
      </w:r>
      <w:r w:rsidRPr="00B370EC">
        <w:rPr>
          <w:b/>
          <w:u w:val="single"/>
        </w:rPr>
        <w:t>Mountain streams, clean air, human lives</w:t>
      </w:r>
      <w:r w:rsidRPr="00B370EC">
        <w:rPr>
          <w:sz w:val="12"/>
        </w:rPr>
        <w:t xml:space="preserve"> -- </w:t>
      </w:r>
      <w:r w:rsidRPr="00B370EC">
        <w:rPr>
          <w:b/>
          <w:u w:val="single"/>
        </w:rPr>
        <w:t>all mean nothing in themselves, but are valuable only</w:t>
      </w:r>
      <w:r w:rsidRPr="00B370EC">
        <w:rPr>
          <w:sz w:val="12"/>
        </w:rPr>
        <w:t xml:space="preserve"> if they can be used </w:t>
      </w:r>
      <w:r w:rsidRPr="00B370EC">
        <w:rPr>
          <w:b/>
          <w:u w:val="single"/>
        </w:rPr>
        <w:t>to turn a profit</w:t>
      </w:r>
      <w:r w:rsidRPr="00B370EC">
        <w:rPr>
          <w:sz w:val="12"/>
        </w:rPr>
        <w:t xml:space="preserve">.[1]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sidRPr="00B370EC">
        <w:rPr>
          <w:sz w:val="12"/>
        </w:rPr>
        <w:t>well being</w:t>
      </w:r>
      <w:proofErr w:type="spellEnd"/>
      <w:r w:rsidRPr="00B370EC">
        <w:rPr>
          <w:sz w:val="12"/>
        </w:rPr>
        <w:t xml:space="preserve"> of human beings and the planet we live on.  </w:t>
      </w:r>
      <w:r w:rsidRPr="00B370EC">
        <w:rPr>
          <w:b/>
          <w:u w:val="single"/>
        </w:rPr>
        <w:t>Capital profits from</w:t>
      </w:r>
      <w:r w:rsidRPr="00B370EC">
        <w:rPr>
          <w:sz w:val="12"/>
        </w:rPr>
        <w:t xml:space="preserve"> the</w:t>
      </w:r>
      <w:r w:rsidRPr="00B370EC">
        <w:rPr>
          <w:b/>
          <w:u w:val="single"/>
        </w:rPr>
        <w:t xml:space="preserve"> production of</w:t>
      </w:r>
      <w:r w:rsidRPr="00B370EC">
        <w:rPr>
          <w:sz w:val="12"/>
        </w:rPr>
        <w:t xml:space="preserve"> food, shelter, and all the </w:t>
      </w:r>
      <w:r w:rsidRPr="00B370EC">
        <w:rPr>
          <w:b/>
          <w:u w:val="single"/>
        </w:rPr>
        <w:t xml:space="preserve">necessities </w:t>
      </w:r>
      <w:r w:rsidRPr="00B370EC">
        <w:rPr>
          <w:sz w:val="12"/>
        </w:rPr>
        <w:t xml:space="preserve">of life.  The production of all these things uses human lives in the shape of labor, as well as the resources of the earth.  If we care </w:t>
      </w:r>
      <w:r w:rsidRPr="00B370EC">
        <w:rPr>
          <w:rStyle w:val="LinedownChar"/>
        </w:rPr>
        <w:t xml:space="preserve">about life, if we see our obligations in </w:t>
      </w:r>
      <w:proofErr w:type="spellStart"/>
      <w:r w:rsidRPr="00B370EC">
        <w:rPr>
          <w:rStyle w:val="LinedownChar"/>
        </w:rPr>
        <w:t>each others</w:t>
      </w:r>
      <w:proofErr w:type="spellEnd"/>
      <w:r w:rsidRPr="00B370EC">
        <w:rPr>
          <w:rStyle w:val="LinedownChar"/>
        </w:rPr>
        <w:t xml:space="preserve"> faces, then we </w:t>
      </w:r>
      <w:proofErr w:type="gramStart"/>
      <w:r w:rsidRPr="00B370EC">
        <w:rPr>
          <w:rStyle w:val="LinedownChar"/>
        </w:rPr>
        <w:t>have to</w:t>
      </w:r>
      <w:proofErr w:type="gramEnd"/>
      <w:r w:rsidRPr="00B370EC">
        <w:rPr>
          <w:rStyle w:val="LinedownChar"/>
        </w:rPr>
        <w:t xml:space="preserve"> want all the things capital does to be governed by that care, to be directed by the ethical concern for life.  But feeding people is not the aim of the food </w:t>
      </w:r>
      <w:proofErr w:type="gramStart"/>
      <w:r w:rsidRPr="00B370EC">
        <w:rPr>
          <w:rStyle w:val="LinedownChar"/>
        </w:rPr>
        <w:t>industry, or</w:t>
      </w:r>
      <w:proofErr w:type="gramEnd"/>
      <w:r w:rsidRPr="00B370EC">
        <w:rPr>
          <w:rStyle w:val="LinedownChar"/>
        </w:rPr>
        <w:t xml:space="preserve"> shelter the purpose of the housing industry.  In medicine, making profits is becoming a more important goal than caring for sick people.  As capitalist enterprises these activities aim single-mindedly at the</w:t>
      </w:r>
      <w:r w:rsidRPr="00B370EC">
        <w:rPr>
          <w:sz w:val="12"/>
        </w:rPr>
        <w:t xml:space="preserve"> accumulation of capital, and such purposes as caring for the sick or feeding the hungry becomes a mere means to an end, an instrument of corporate growth. </w:t>
      </w:r>
      <w:r w:rsidRPr="00B370EC">
        <w:rPr>
          <w:b/>
          <w:u w:val="single"/>
        </w:rPr>
        <w:t xml:space="preserve">Therefore </w:t>
      </w:r>
      <w:r w:rsidRPr="00B370EC">
        <w:rPr>
          <w:b/>
          <w:highlight w:val="yellow"/>
          <w:u w:val="single"/>
        </w:rPr>
        <w:t>ethics</w:t>
      </w:r>
      <w:r w:rsidRPr="00B370EC">
        <w:rPr>
          <w:sz w:val="12"/>
        </w:rPr>
        <w:t xml:space="preserve">, the overriding commitment to meeting human need, </w:t>
      </w:r>
      <w:r w:rsidRPr="00B370EC">
        <w:rPr>
          <w:b/>
          <w:highlight w:val="yellow"/>
          <w:u w:val="single"/>
        </w:rPr>
        <w:t>is left out of deliberations about what</w:t>
      </w:r>
      <w:r w:rsidRPr="00B370EC">
        <w:rPr>
          <w:sz w:val="12"/>
        </w:rPr>
        <w:t xml:space="preserve"> the heavyweight </w:t>
      </w:r>
      <w:r w:rsidRPr="00B370EC">
        <w:rPr>
          <w:b/>
          <w:highlight w:val="yellow"/>
          <w:u w:val="single"/>
        </w:rPr>
        <w:t>institutions of</w:t>
      </w:r>
      <w:r w:rsidRPr="00B370EC">
        <w:rPr>
          <w:sz w:val="12"/>
        </w:rPr>
        <w:t xml:space="preserve"> our </w:t>
      </w:r>
      <w:r w:rsidRPr="00B370EC">
        <w:rPr>
          <w:b/>
          <w:highlight w:val="yellow"/>
          <w:u w:val="single"/>
        </w:rPr>
        <w:t>society are going to do</w:t>
      </w:r>
      <w:r w:rsidRPr="00B370EC">
        <w:rPr>
          <w:sz w:val="12"/>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sidRPr="00B370EC">
        <w:rPr>
          <w:sz w:val="12"/>
        </w:rPr>
        <w:t>as long as</w:t>
      </w:r>
      <w:proofErr w:type="gramEnd"/>
      <w:r w:rsidRPr="00B370EC">
        <w:rPr>
          <w:sz w:val="12"/>
        </w:rPr>
        <w:t xml:space="preserve"> the production of all our needs and the organization of our labor is carried out under private ownership.  Only a minority ("idealists</w:t>
      </w:r>
      <w:proofErr w:type="gramStart"/>
      <w:r w:rsidRPr="00B370EC">
        <w:rPr>
          <w:sz w:val="12"/>
        </w:rPr>
        <w:t>")  can</w:t>
      </w:r>
      <w:proofErr w:type="gramEnd"/>
      <w:r w:rsidRPr="00B370EC">
        <w:rPr>
          <w:sz w:val="12"/>
        </w:rPr>
        <w:t xml:space="preserve"> take seriously a way of thinking that counts for nothing in real world decision making.   </w:t>
      </w:r>
      <w:r w:rsidRPr="00B370EC">
        <w:rPr>
          <w:b/>
          <w:highlight w:val="yellow"/>
          <w:u w:val="single"/>
        </w:rPr>
        <w:t>Only when the end of capitalism is on the table will ethics have a seat at the table.</w:t>
      </w:r>
    </w:p>
    <w:p w14:paraId="0B46AA67" w14:textId="77777777" w:rsidR="00C47C11" w:rsidRPr="00CA3C1C" w:rsidRDefault="00C47C11" w:rsidP="00C47C11">
      <w:pPr>
        <w:pStyle w:val="Heading4"/>
        <w:rPr>
          <w:rFonts w:cs="Calibri"/>
        </w:rPr>
      </w:pPr>
      <w:r>
        <w:rPr>
          <w:rFonts w:cs="Calibri"/>
        </w:rPr>
        <w:t xml:space="preserve">3] </w:t>
      </w:r>
      <w:r w:rsidRPr="00CA3C1C">
        <w:rPr>
          <w:rFonts w:cs="Calibri"/>
        </w:rPr>
        <w:t xml:space="preserve">We </w:t>
      </w:r>
      <w:r>
        <w:rPr>
          <w:rFonts w:cs="Calibri"/>
        </w:rPr>
        <w:t>should endorse</w:t>
      </w:r>
      <w:r w:rsidRPr="00CA3C1C">
        <w:rPr>
          <w:rFonts w:cs="Calibri"/>
        </w:rPr>
        <w:t xml:space="preserve"> anti-neoliberal pedagogy in </w:t>
      </w:r>
      <w:r>
        <w:rPr>
          <w:rFonts w:cs="Calibri"/>
        </w:rPr>
        <w:t xml:space="preserve">the </w:t>
      </w:r>
      <w:r w:rsidRPr="00CA3C1C">
        <w:rPr>
          <w:rFonts w:cs="Calibri"/>
        </w:rPr>
        <w:t xml:space="preserve">debate space – it is the only way to produce new ideas and escape the military-industrial-academic-cultural complex </w:t>
      </w:r>
    </w:p>
    <w:p w14:paraId="3103E784" w14:textId="77777777" w:rsidR="00C47C11" w:rsidRPr="00934649" w:rsidRDefault="00C47C11" w:rsidP="00C47C11">
      <w:r w:rsidRPr="00934649">
        <w:rPr>
          <w:rStyle w:val="Emphasis"/>
        </w:rPr>
        <w:t>Giroux 14 [</w:t>
      </w:r>
      <w:r w:rsidRPr="00934649">
        <w:t xml:space="preserve">Henry A. Giroux </w:t>
      </w:r>
      <w:r>
        <w:t>(</w:t>
      </w:r>
      <w:r w:rsidRPr="00934649">
        <w:t>Chair for Scholarship in the Public Interest​, The Paulo Freire Distinguished Scholar in Critical Pedagogy</w:t>
      </w:r>
      <w:r>
        <w:t>)</w:t>
      </w:r>
      <w:r w:rsidRPr="00934649">
        <w:t>, April 15, 2014, "Neoliberalism and the machinery of disposability," Philosophers for Change, https://philosophersforchange.org/2014/04/15/neoliberalism-and-the-machinery-of-disposability/, 6-28-2019</w:t>
      </w:r>
      <w:r w:rsidRPr="00934649">
        <w:rPr>
          <w:rStyle w:val="Emphasis"/>
        </w:rPr>
        <w:t>]</w:t>
      </w:r>
    </w:p>
    <w:p w14:paraId="7DD59255" w14:textId="77777777" w:rsidR="00C47C11" w:rsidRDefault="00C47C11" w:rsidP="00C47C11">
      <w:pPr>
        <w:rPr>
          <w:rStyle w:val="StyleUnderline"/>
        </w:rPr>
      </w:pPr>
      <w:r w:rsidRPr="00CA3C1C">
        <w:rPr>
          <w:sz w:val="14"/>
        </w:rPr>
        <w:t xml:space="preserve">Such </w:t>
      </w:r>
      <w:r w:rsidRPr="00CA3C1C">
        <w:rPr>
          <w:rStyle w:val="StyleUnderline"/>
          <w:highlight w:val="yellow"/>
        </w:rPr>
        <w:t>movements are</w:t>
      </w:r>
      <w:r w:rsidRPr="00CA3C1C">
        <w:rPr>
          <w:rStyle w:val="StyleUnderline"/>
        </w:rPr>
        <w:t xml:space="preserve"> not simply </w:t>
      </w:r>
      <w:r w:rsidRPr="00CA3C1C">
        <w:rPr>
          <w:rStyle w:val="StyleUnderline"/>
          <w:highlight w:val="yellow"/>
        </w:rPr>
        <w:t>about</w:t>
      </w:r>
      <w:r w:rsidRPr="00CA3C1C">
        <w:rPr>
          <w:rStyle w:val="StyleUnderline"/>
        </w:rPr>
        <w:t xml:space="preserve"> reclaiming space but also</w:t>
      </w:r>
      <w:r w:rsidRPr="00CA3C1C">
        <w:rPr>
          <w:sz w:val="14"/>
        </w:rPr>
        <w:t xml:space="preserve"> about </w:t>
      </w:r>
      <w:r w:rsidRPr="00CA3C1C">
        <w:rPr>
          <w:rStyle w:val="Emphasis"/>
          <w:highlight w:val="yellow"/>
        </w:rPr>
        <w:t>producing new ideas, generating new conversations, and introducing a new political language</w:t>
      </w:r>
      <w:r w:rsidRPr="00CA3C1C">
        <w:rPr>
          <w:rStyle w:val="Emphasis"/>
        </w:rPr>
        <w:t>.</w:t>
      </w:r>
      <w:r w:rsidRPr="00CA3C1C">
        <w:rPr>
          <w:sz w:val="14"/>
        </w:rPr>
        <w:t xml:space="preserve"> While there</w:t>
      </w:r>
      <w:r w:rsidRPr="00CA3C1C">
        <w:rPr>
          <w:rStyle w:val="StyleUnderline"/>
        </w:rPr>
        <w:t xml:space="preserve"> </w:t>
      </w:r>
      <w:r w:rsidRPr="00CA3C1C">
        <w:rPr>
          <w:rStyle w:val="Emphasis"/>
        </w:rPr>
        <w:t xml:space="preserve">has been considerable coverage in the progressive media since 2001 given to the violence being waged against the movement protesters in Brazil, the United States, Greece and elsewhere, </w:t>
      </w:r>
      <w:r w:rsidRPr="00CA3C1C">
        <w:rPr>
          <w:rStyle w:val="Emphasis"/>
          <w:highlight w:val="yellow"/>
        </w:rPr>
        <w:t>it is important to situate</w:t>
      </w:r>
      <w:r w:rsidRPr="00CA3C1C">
        <w:rPr>
          <w:rStyle w:val="Emphasis"/>
        </w:rPr>
        <w:t xml:space="preserve"> such</w:t>
      </w:r>
      <w:r w:rsidRPr="00CA3C1C">
        <w:rPr>
          <w:rStyle w:val="StyleUnderline"/>
        </w:rPr>
        <w:t xml:space="preserve"> </w:t>
      </w:r>
      <w:r w:rsidRPr="00CA3C1C">
        <w:rPr>
          <w:rStyle w:val="Emphasis"/>
          <w:highlight w:val="yellow"/>
        </w:rPr>
        <w:t>violence within a broader set of categories that enables a critical understanding of not only the underlying</w:t>
      </w:r>
      <w:r w:rsidRPr="00CA3C1C">
        <w:rPr>
          <w:sz w:val="14"/>
        </w:rPr>
        <w:t xml:space="preserve"> social, economic and </w:t>
      </w:r>
      <w:r w:rsidRPr="00CA3C1C">
        <w:rPr>
          <w:rStyle w:val="Emphasis"/>
          <w:highlight w:val="yellow"/>
        </w:rPr>
        <w:t>political forces</w:t>
      </w:r>
      <w:r w:rsidRPr="00CA3C1C">
        <w:rPr>
          <w:sz w:val="14"/>
        </w:rPr>
        <w:t xml:space="preserve"> at work in such assaults, </w:t>
      </w:r>
      <w:r w:rsidRPr="00CA3C1C">
        <w:rPr>
          <w:rStyle w:val="Emphasis"/>
          <w:highlight w:val="yellow"/>
        </w:rPr>
        <w:t>but also makes it possible</w:t>
      </w:r>
      <w:r w:rsidRPr="00CA3C1C">
        <w:rPr>
          <w:sz w:val="14"/>
        </w:rPr>
        <w:t xml:space="preserve"> to reflect critically on the distinctiveness of the current historical period in which they are taking place. For example, it is difficult to address such state-sponsored violence against young people without analyzing the devolution of the social state, emergence of a politics of disposability, and the corresponding rise of the warfare and punishing state</w:t>
      </w:r>
      <w:r w:rsidRPr="00CA3C1C">
        <w:rPr>
          <w:sz w:val="14"/>
          <w:highlight w:val="yellow"/>
        </w:rPr>
        <w:t xml:space="preserve">. </w:t>
      </w:r>
      <w:r w:rsidRPr="00CA3C1C">
        <w:rPr>
          <w:rStyle w:val="Emphasis"/>
          <w:highlight w:val="yellow"/>
        </w:rPr>
        <w:t>The merging of the military-industrial</w:t>
      </w:r>
      <w:r w:rsidRPr="00CA3C1C">
        <w:rPr>
          <w:rStyle w:val="Emphasis"/>
        </w:rPr>
        <w:t>-academic-</w:t>
      </w:r>
      <w:r w:rsidRPr="00CA3C1C">
        <w:rPr>
          <w:rStyle w:val="Emphasis"/>
          <w:highlight w:val="yellow"/>
        </w:rPr>
        <w:t>cultural complex</w:t>
      </w:r>
      <w:r w:rsidRPr="00CA3C1C">
        <w:rPr>
          <w:rStyle w:val="Emphasis"/>
        </w:rPr>
        <w:t xml:space="preserve"> </w:t>
      </w:r>
      <w:r w:rsidRPr="00CA3C1C">
        <w:rPr>
          <w:rStyle w:val="Emphasis"/>
          <w:highlight w:val="yellow"/>
        </w:rPr>
        <w:t>and unbridled corporate power points to the need for strategies that address what is specific about the current warfare state and the neoliberal project and how different interests, modes of power, social relations, public pedagogies</w:t>
      </w:r>
      <w:r w:rsidRPr="00CA3C1C">
        <w:rPr>
          <w:sz w:val="14"/>
        </w:rPr>
        <w:t xml:space="preserve">, and economic configurations </w:t>
      </w:r>
      <w:r w:rsidRPr="00CA3C1C">
        <w:rPr>
          <w:rStyle w:val="StyleUnderline"/>
          <w:highlight w:val="yellow"/>
        </w:rPr>
        <w:t>come together to shape its politics</w:t>
      </w:r>
      <w:r w:rsidRPr="00CA3C1C">
        <w:rPr>
          <w:sz w:val="14"/>
        </w:rPr>
        <w:t xml:space="preserve"> of domestic terrorism, </w:t>
      </w:r>
      <w:r w:rsidRPr="00CA3C1C">
        <w:rPr>
          <w:rStyle w:val="StyleUnderline"/>
        </w:rPr>
        <w:t>cruelty, and zones of disposability</w:t>
      </w:r>
      <w:r w:rsidRPr="00CA3C1C">
        <w:rPr>
          <w:sz w:val="14"/>
        </w:rPr>
        <w:t xml:space="preserve">. Such a conjuncture is invaluable politically in that it provides a theoretical opening for making the practices of </w:t>
      </w:r>
      <w:r w:rsidRPr="00CA3C1C">
        <w:rPr>
          <w:rStyle w:val="StyleUnderline"/>
        </w:rPr>
        <w:t xml:space="preserve">the neoliberal revolution visible to organize resistance to its ideologies, </w:t>
      </w:r>
      <w:proofErr w:type="gramStart"/>
      <w:r w:rsidRPr="00CA3C1C">
        <w:rPr>
          <w:rStyle w:val="StyleUnderline"/>
        </w:rPr>
        <w:t>policies</w:t>
      </w:r>
      <w:proofErr w:type="gramEnd"/>
      <w:r w:rsidRPr="00CA3C1C">
        <w:rPr>
          <w:rStyle w:val="StyleUnderline"/>
        </w:rPr>
        <w:t xml:space="preserve"> and modes of governance. It also points to the conceptual power of making clear that history remains an open horizon that cannot be dismissed through appeals to the end of history or end of ideology</w:t>
      </w:r>
      <w:r w:rsidRPr="00CA3C1C">
        <w:rPr>
          <w:sz w:val="14"/>
        </w:rPr>
        <w:t xml:space="preserve">.[20] It is precisely through the indeterminate nature of history that resistance becomes </w:t>
      </w:r>
      <w:proofErr w:type="gramStart"/>
      <w:r w:rsidRPr="00CA3C1C">
        <w:rPr>
          <w:sz w:val="14"/>
        </w:rPr>
        <w:t>possible</w:t>
      </w:r>
      <w:proofErr w:type="gramEnd"/>
      <w:r w:rsidRPr="00CA3C1C">
        <w:rPr>
          <w:sz w:val="14"/>
        </w:rPr>
        <w:t xml:space="preserve"> and politics refuses any guarantees and remains open. </w:t>
      </w:r>
      <w:proofErr w:type="gramStart"/>
      <w:r w:rsidRPr="00CA3C1C">
        <w:rPr>
          <w:sz w:val="14"/>
        </w:rPr>
        <w:t>A number of</w:t>
      </w:r>
      <w:proofErr w:type="gramEnd"/>
      <w:r w:rsidRPr="00CA3C1C">
        <w:rPr>
          <w:sz w:val="14"/>
        </w:rPr>
        <w:t xml:space="preserve"> neoliberal societies, including </w:t>
      </w:r>
      <w:r w:rsidRPr="00CA3C1C">
        <w:rPr>
          <w:rStyle w:val="Emphasis"/>
          <w:highlight w:val="yellow"/>
        </w:rPr>
        <w:t>the United States</w:t>
      </w:r>
      <w:r w:rsidRPr="00CA3C1C">
        <w:rPr>
          <w:rStyle w:val="Emphasis"/>
        </w:rPr>
        <w:t xml:space="preserve">, </w:t>
      </w:r>
      <w:r w:rsidRPr="00CA3C1C">
        <w:rPr>
          <w:rStyle w:val="Emphasis"/>
          <w:highlight w:val="yellow"/>
        </w:rPr>
        <w:t>have become addicted to violence</w:t>
      </w:r>
      <w:r w:rsidRPr="00CA3C1C">
        <w:rPr>
          <w:sz w:val="14"/>
        </w:rPr>
        <w:t xml:space="preserve">. </w:t>
      </w:r>
      <w:r w:rsidRPr="00CA3C1C">
        <w:rPr>
          <w:rStyle w:val="StyleUnderline"/>
        </w:rPr>
        <w:t>War provides jobs, profits, political payoffs, research funds, and forms of political and economic power that reach into every aspect of society.</w:t>
      </w:r>
      <w:r w:rsidRPr="00CA3C1C">
        <w:rPr>
          <w:sz w:val="14"/>
        </w:rPr>
        <w:t xml:space="preserve"> </w:t>
      </w:r>
      <w:r w:rsidRPr="00CA3C1C">
        <w:rPr>
          <w:rStyle w:val="StyleUnderline"/>
        </w:rPr>
        <w:t>As war becomes a mode of sovereignty and rule, it erodes the distinction between war and peace. Increasingly fed by a moral and political frenzy, warlike values produce and endorse shared fears as the primary register of social relations</w:t>
      </w:r>
      <w:r w:rsidRPr="00CA3C1C">
        <w:rPr>
          <w:sz w:val="14"/>
        </w:rPr>
        <w:t>. Shared fears</w:t>
      </w:r>
      <w:r w:rsidRPr="00CA3C1C">
        <w:rPr>
          <w:rStyle w:val="StyleUnderline"/>
        </w:rPr>
        <w:t xml:space="preserve"> </w:t>
      </w:r>
      <w:r w:rsidRPr="00CA3C1C">
        <w:rPr>
          <w:sz w:val="14"/>
        </w:rPr>
        <w:t xml:space="preserve">and the media-induced panics that feed them produce more than a culture of fear. Such </w:t>
      </w:r>
      <w:r w:rsidRPr="00CA3C1C">
        <w:rPr>
          <w:rStyle w:val="StyleUnderline"/>
          <w:highlight w:val="yellow"/>
        </w:rPr>
        <w:t>hysteria</w:t>
      </w:r>
      <w:r w:rsidRPr="00CA3C1C">
        <w:rPr>
          <w:sz w:val="14"/>
        </w:rPr>
        <w:t xml:space="preserve"> also </w:t>
      </w:r>
      <w:r w:rsidRPr="00CA3C1C">
        <w:rPr>
          <w:rStyle w:val="Emphasis"/>
          <w:highlight w:val="yellow"/>
        </w:rPr>
        <w:t>feeds the growing militarization of the police</w:t>
      </w:r>
      <w:r w:rsidRPr="00CA3C1C">
        <w:rPr>
          <w:sz w:val="14"/>
        </w:rPr>
        <w:t xml:space="preserve">, who increasingly use their high-tech scanners, surveillance cameras and toxic chemicals on anyone who engages in peaceful </w:t>
      </w:r>
      <w:proofErr w:type="gramStart"/>
      <w:r w:rsidRPr="00CA3C1C">
        <w:rPr>
          <w:sz w:val="14"/>
        </w:rPr>
        <w:t>protests against</w:t>
      </w:r>
      <w:proofErr w:type="gramEnd"/>
      <w:r w:rsidRPr="00CA3C1C">
        <w:rPr>
          <w:sz w:val="14"/>
        </w:rPr>
        <w:t xml:space="preserve"> the warfare and corporate state. </w:t>
      </w:r>
      <w:r w:rsidRPr="00CA3C1C">
        <w:rPr>
          <w:rStyle w:val="Emphasis"/>
          <w:highlight w:val="yellow"/>
        </w:rPr>
        <w:t>Images abound in the mainstream media of such abuses</w:t>
      </w:r>
      <w:r w:rsidRPr="00CA3C1C">
        <w:rPr>
          <w:rStyle w:val="Emphasis"/>
        </w:rPr>
        <w:t>.</w:t>
      </w:r>
      <w:r w:rsidRPr="00CA3C1C">
        <w:rPr>
          <w:sz w:val="14"/>
        </w:rPr>
        <w:t xml:space="preserve"> As a mode of public pedagogy, </w:t>
      </w:r>
      <w:r w:rsidRPr="00CA3C1C">
        <w:rPr>
          <w:rStyle w:val="StyleUnderline"/>
        </w:rPr>
        <w:t>a state of permanent war needs willing subjects to abide by its values</w:t>
      </w:r>
      <w:r w:rsidRPr="00CA3C1C">
        <w:rPr>
          <w:sz w:val="14"/>
        </w:rPr>
        <w:t xml:space="preserve">, ideology and </w:t>
      </w:r>
      <w:r w:rsidRPr="00CA3C1C">
        <w:rPr>
          <w:rStyle w:val="StyleUnderline"/>
        </w:rPr>
        <w:t xml:space="preserve">narratives of fear and violence. </w:t>
      </w:r>
      <w:r w:rsidRPr="00CA3C1C">
        <w:rPr>
          <w:sz w:val="14"/>
        </w:rPr>
        <w:t xml:space="preserve">Such </w:t>
      </w:r>
      <w:r w:rsidRPr="00CA3C1C">
        <w:rPr>
          <w:rStyle w:val="StyleUnderline"/>
        </w:rPr>
        <w:t>legitimation is largely provided through a market-driven culture addicted to production of consumerism, militarism, and organized violence,</w:t>
      </w:r>
      <w:r w:rsidRPr="00CA3C1C">
        <w:rPr>
          <w:sz w:val="14"/>
        </w:rPr>
        <w:t xml:space="preserve"> largely circulated through various registers of popular culture that extend from high fashion and Hollywood movies to the creation of violent video games and music concerts sponsored by the Pentagon. </w:t>
      </w:r>
      <w:r w:rsidRPr="00CA3C1C">
        <w:rPr>
          <w:rStyle w:val="Emphasis"/>
          <w:highlight w:val="yellow"/>
        </w:rPr>
        <w:t>The market-driven spectacle of war demands a culture of conformity</w:t>
      </w:r>
      <w:r w:rsidRPr="00CA3C1C">
        <w:rPr>
          <w:sz w:val="14"/>
        </w:rPr>
        <w:t xml:space="preserve">, quiet </w:t>
      </w:r>
      <w:proofErr w:type="gramStart"/>
      <w:r w:rsidRPr="00CA3C1C">
        <w:rPr>
          <w:sz w:val="14"/>
        </w:rPr>
        <w:t>intellectuals</w:t>
      </w:r>
      <w:proofErr w:type="gramEnd"/>
      <w:r w:rsidRPr="00CA3C1C">
        <w:rPr>
          <w:sz w:val="14"/>
        </w:rPr>
        <w:t xml:space="preserve"> and a largely passive republic of consumers. But </w:t>
      </w:r>
      <w:r w:rsidRPr="00CA3C1C">
        <w:rPr>
          <w:rStyle w:val="StyleUnderline"/>
        </w:rPr>
        <w:t>it also needs subjects who find intense pleasure in the spectacle of violence.</w:t>
      </w:r>
    </w:p>
    <w:bookmarkEnd w:id="0"/>
    <w:p w14:paraId="0901FE2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334E"/>
    <w:rsid w:val="000139A3"/>
    <w:rsid w:val="00025796"/>
    <w:rsid w:val="000646F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50D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629F"/>
    <w:rsid w:val="006D4ECC"/>
    <w:rsid w:val="00722258"/>
    <w:rsid w:val="007243E5"/>
    <w:rsid w:val="00766EA0"/>
    <w:rsid w:val="007A2226"/>
    <w:rsid w:val="007A488A"/>
    <w:rsid w:val="007F5B66"/>
    <w:rsid w:val="00823A1C"/>
    <w:rsid w:val="00825F11"/>
    <w:rsid w:val="00845B9D"/>
    <w:rsid w:val="00860984"/>
    <w:rsid w:val="008B3ECB"/>
    <w:rsid w:val="008B4E85"/>
    <w:rsid w:val="008C1B2E"/>
    <w:rsid w:val="0091627E"/>
    <w:rsid w:val="0097032B"/>
    <w:rsid w:val="009C0E4E"/>
    <w:rsid w:val="009D2EAD"/>
    <w:rsid w:val="009D54B2"/>
    <w:rsid w:val="009E1922"/>
    <w:rsid w:val="009F7ED2"/>
    <w:rsid w:val="00A93661"/>
    <w:rsid w:val="00A95652"/>
    <w:rsid w:val="00AC0AB8"/>
    <w:rsid w:val="00B33C6D"/>
    <w:rsid w:val="00B4508F"/>
    <w:rsid w:val="00B55AD5"/>
    <w:rsid w:val="00B8057C"/>
    <w:rsid w:val="00B8084B"/>
    <w:rsid w:val="00BD6238"/>
    <w:rsid w:val="00BF593B"/>
    <w:rsid w:val="00BF773A"/>
    <w:rsid w:val="00BF7E81"/>
    <w:rsid w:val="00C13773"/>
    <w:rsid w:val="00C17CC8"/>
    <w:rsid w:val="00C2334E"/>
    <w:rsid w:val="00C47C11"/>
    <w:rsid w:val="00C55F0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9B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85DE6"/>
  <w15:chartTrackingRefBased/>
  <w15:docId w15:val="{E9A78AE8-2ADF-447D-8803-622C63BEF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334E"/>
    <w:rPr>
      <w:rFonts w:ascii="Calibri" w:hAnsi="Calibri" w:cs="Calibri"/>
    </w:rPr>
  </w:style>
  <w:style w:type="paragraph" w:styleId="Heading1">
    <w:name w:val="heading 1"/>
    <w:aliases w:val="Pocket"/>
    <w:basedOn w:val="Normal"/>
    <w:next w:val="Normal"/>
    <w:link w:val="Heading1Char"/>
    <w:qFormat/>
    <w:rsid w:val="00C233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33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
    <w:basedOn w:val="Normal"/>
    <w:next w:val="Normal"/>
    <w:link w:val="Heading3Char"/>
    <w:uiPriority w:val="2"/>
    <w:unhideWhenUsed/>
    <w:qFormat/>
    <w:rsid w:val="00C233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Heading 2 Char Char Char Char,TAG, Ch,Ch,no read,No Spacing211,No Spacing12,No Spacing2111,No Spacing4,No Spacing11111,No Spacing5,No Spacing21,ta,T"/>
    <w:basedOn w:val="Normal"/>
    <w:next w:val="Normal"/>
    <w:link w:val="Heading4Char"/>
    <w:uiPriority w:val="3"/>
    <w:unhideWhenUsed/>
    <w:qFormat/>
    <w:rsid w:val="00C2334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33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34E"/>
  </w:style>
  <w:style w:type="character" w:customStyle="1" w:styleId="Heading1Char">
    <w:name w:val="Heading 1 Char"/>
    <w:aliases w:val="Pocket Char"/>
    <w:basedOn w:val="DefaultParagraphFont"/>
    <w:link w:val="Heading1"/>
    <w:rsid w:val="00C233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334E"/>
    <w:rPr>
      <w:rFonts w:ascii="Calibri" w:eastAsiaTheme="majorEastAsia" w:hAnsi="Calibri" w:cstheme="majorBidi"/>
      <w:b/>
      <w:sz w:val="44"/>
      <w:szCs w:val="26"/>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2"/>
    <w:rsid w:val="00C2334E"/>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Heading 2 Char Char Char Char Char,TAG Char, Ch Char,Ch Char,no read Char,No Spacing211 Char,ta Char"/>
    <w:basedOn w:val="DefaultParagraphFont"/>
    <w:link w:val="Heading4"/>
    <w:uiPriority w:val="3"/>
    <w:rsid w:val="00C2334E"/>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cite"/>
    <w:basedOn w:val="DefaultParagraphFont"/>
    <w:link w:val="Emphasis1"/>
    <w:uiPriority w:val="20"/>
    <w:qFormat/>
    <w:rsid w:val="00C2334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2334E"/>
    <w:rPr>
      <w:b/>
      <w:bCs/>
      <w:sz w:val="26"/>
      <w:u w:val="none"/>
    </w:rPr>
  </w:style>
  <w:style w:type="character" w:customStyle="1" w:styleId="StyleUnderline">
    <w:name w:val="Style Underline"/>
    <w:aliases w:val="Underline,Style Bold Underline,apple-style-span + 6 pt,Bold,Kern at 16 pt,Style,Intense Emphasis3,ci,Intense Emphasis111,Intense Emphasis1111,Intense Emphasis1,Intense Emphasis2,HHeading 3 + 12 pt,Intense Emphasis11,c,Bold Cite Char,Bo,B"/>
    <w:basedOn w:val="DefaultParagraphFont"/>
    <w:uiPriority w:val="6"/>
    <w:qFormat/>
    <w:rsid w:val="00C2334E"/>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Heading 1 Char1,Pocket Char1,TAG "/>
    <w:basedOn w:val="DefaultParagraphFont"/>
    <w:uiPriority w:val="99"/>
    <w:unhideWhenUsed/>
    <w:rsid w:val="00C2334E"/>
    <w:rPr>
      <w:color w:val="auto"/>
      <w:u w:val="none"/>
    </w:rPr>
  </w:style>
  <w:style w:type="character" w:styleId="FollowedHyperlink">
    <w:name w:val="FollowedHyperlink"/>
    <w:basedOn w:val="DefaultParagraphFont"/>
    <w:uiPriority w:val="99"/>
    <w:semiHidden/>
    <w:unhideWhenUsed/>
    <w:rsid w:val="00C2334E"/>
    <w:rPr>
      <w:color w:val="auto"/>
      <w:u w:val="none"/>
    </w:rPr>
  </w:style>
  <w:style w:type="paragraph" w:customStyle="1" w:styleId="cardtext">
    <w:name w:val="card text"/>
    <w:basedOn w:val="Normal"/>
    <w:link w:val="cardtextChar"/>
    <w:qFormat/>
    <w:rsid w:val="00C2334E"/>
    <w:pPr>
      <w:ind w:left="288" w:right="288"/>
    </w:pPr>
  </w:style>
  <w:style w:type="character" w:customStyle="1" w:styleId="cardtextChar">
    <w:name w:val="card text Char"/>
    <w:basedOn w:val="DefaultParagraphFont"/>
    <w:link w:val="cardtext"/>
    <w:rsid w:val="00C2334E"/>
    <w:rPr>
      <w:rFonts w:ascii="Calibri" w:hAnsi="Calibri" w:cs="Calibri"/>
    </w:rPr>
  </w:style>
  <w:style w:type="paragraph" w:styleId="NormalWeb">
    <w:name w:val="Normal (Web)"/>
    <w:basedOn w:val="Normal"/>
    <w:uiPriority w:val="99"/>
    <w:unhideWhenUsed/>
    <w:rsid w:val="007A48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uiPriority w:val="7"/>
    <w:qFormat/>
    <w:rsid w:val="007A488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Linedown">
    <w:name w:val="Linedown"/>
    <w:basedOn w:val="Normal"/>
    <w:link w:val="LinedownChar"/>
    <w:qFormat/>
    <w:rsid w:val="007A488A"/>
    <w:pPr>
      <w:spacing w:after="0" w:line="240" w:lineRule="auto"/>
    </w:pPr>
    <w:rPr>
      <w:rFonts w:eastAsia="Calibri"/>
      <w:sz w:val="12"/>
    </w:rPr>
  </w:style>
  <w:style w:type="character" w:customStyle="1" w:styleId="LinedownChar">
    <w:name w:val="Linedown Char"/>
    <w:link w:val="Linedown"/>
    <w:rsid w:val="007A488A"/>
    <w:rPr>
      <w:rFonts w:ascii="Calibri" w:eastAsia="Calibri" w:hAnsi="Calibri" w:cs="Calibri"/>
      <w:sz w:val="12"/>
    </w:rPr>
  </w:style>
  <w:style w:type="character" w:customStyle="1" w:styleId="TitleChar">
    <w:name w:val="Title Char"/>
    <w:basedOn w:val="DefaultParagraphFont"/>
    <w:link w:val="Title"/>
    <w:uiPriority w:val="6"/>
    <w:qFormat/>
    <w:rsid w:val="00825F11"/>
    <w:rPr>
      <w:bCs/>
      <w:u w:val="single"/>
    </w:rPr>
  </w:style>
  <w:style w:type="paragraph" w:styleId="Title">
    <w:name w:val="Title"/>
    <w:basedOn w:val="Normal"/>
    <w:next w:val="Normal"/>
    <w:link w:val="TitleChar"/>
    <w:uiPriority w:val="6"/>
    <w:qFormat/>
    <w:rsid w:val="00825F11"/>
    <w:pPr>
      <w:ind w:left="720"/>
      <w:outlineLvl w:val="0"/>
    </w:pPr>
    <w:rPr>
      <w:rFonts w:asciiTheme="minorHAnsi" w:hAnsiTheme="minorHAnsi" w:cstheme="minorBidi"/>
      <w:bCs/>
      <w:u w:val="single"/>
    </w:rPr>
  </w:style>
  <w:style w:type="character" w:customStyle="1" w:styleId="TitleChar1">
    <w:name w:val="Title Char1"/>
    <w:basedOn w:val="DefaultParagraphFont"/>
    <w:uiPriority w:val="99"/>
    <w:semiHidden/>
    <w:rsid w:val="00825F1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sinessinsider.com/amazon-warehouse-2011-9" TargetMode="External"/><Relationship Id="rId18" Type="http://schemas.openxmlformats.org/officeDocument/2006/relationships/hyperlink" Target="https://www.theguardian.com/technology/2020/mar/30/amazon-workers-strike-coronavirus" TargetMode="External"/><Relationship Id="rId26" Type="http://schemas.openxmlformats.org/officeDocument/2006/relationships/hyperlink" Target="https://observer.com/2016/06/elon-musk-charts-path-to-colonizing-mars-within-a-decade/" TargetMode="External"/><Relationship Id="rId3" Type="http://schemas.openxmlformats.org/officeDocument/2006/relationships/styles" Target="styles.xml"/><Relationship Id="rId21" Type="http://schemas.openxmlformats.org/officeDocument/2006/relationships/hyperlink" Target="https://www.theverge.com/2020/4/14/21220353/amazon-covid-19-criticism-protest-fired-employees-cunningham-costa-climate-change" TargetMode="External"/><Relationship Id="rId34" Type="http://schemas.openxmlformats.org/officeDocument/2006/relationships/fontTable" Target="fontTable.xml"/><Relationship Id="rId7" Type="http://schemas.openxmlformats.org/officeDocument/2006/relationships/hyperlink" Target="https://www.sfchronicle.com/business/article/Tesla-s-Fremont-factory-ordered-to-shut-down-15137774.php" TargetMode="External"/><Relationship Id="rId12" Type="http://schemas.openxmlformats.org/officeDocument/2006/relationships/hyperlink" Target="https://gizmodo.com/amazons-aggressive-anti-union-tactics-revealed-in-leake-1829305201" TargetMode="External"/><Relationship Id="rId17" Type="http://schemas.openxmlformats.org/officeDocument/2006/relationships/hyperlink" Target="https://www.businessinsider.com/amazon-warehouse-workers-share-their-horror-stories-2018-4" TargetMode="External"/><Relationship Id="rId25" Type="http://schemas.openxmlformats.org/officeDocument/2006/relationships/hyperlink" Target="https://money.com/amazon-jeff-bezoss-parents-investments/" TargetMode="External"/><Relationship Id="rId33" Type="http://schemas.openxmlformats.org/officeDocument/2006/relationships/hyperlink" Target="https://monthlyreview.org/2019/02/01/capitalism-has-failed-what-next/" TargetMode="External"/><Relationship Id="rId2" Type="http://schemas.openxmlformats.org/officeDocument/2006/relationships/numbering" Target="numbering.xml"/><Relationship Id="rId16" Type="http://schemas.openxmlformats.org/officeDocument/2006/relationships/hyperlink" Target="https://www.theverge.com/2019/4/25/18516004/amazon-warehouse-fulfillment-centers-productivity-firing-terminations" TargetMode="External"/><Relationship Id="rId20" Type="http://schemas.openxmlformats.org/officeDocument/2006/relationships/hyperlink" Target="https://www.theguardian.com/technology/2020/apr/02/amazon-chris-smalls-smart-articulate-leaked-memo" TargetMode="External"/><Relationship Id="rId29" Type="http://schemas.openxmlformats.org/officeDocument/2006/relationships/hyperlink" Target="https://gizmodo.com/amazon-is-aggressively-pursuing-big-oil-as-it-stalls-ou-1833875828" TargetMode="External"/><Relationship Id="rId1" Type="http://schemas.openxmlformats.org/officeDocument/2006/relationships/customXml" Target="../customXml/item1.xml"/><Relationship Id="rId6" Type="http://schemas.openxmlformats.org/officeDocument/2006/relationships/hyperlink" Target="https://jacobinmag.com/2020/06/spacex-elon-musk-jeff-bezos-capitalism" TargetMode="External"/><Relationship Id="rId11" Type="http://schemas.openxmlformats.org/officeDocument/2006/relationships/hyperlink" Target="https://www.theatlantic.com/technology/archive/2019/11/amazon-warehouse-reports-show-worker-injuries/602530/" TargetMode="External"/><Relationship Id="rId24" Type="http://schemas.openxmlformats.org/officeDocument/2006/relationships/hyperlink" Target="https://theconversation.com/donald-trumps-space-force-the-dangerous-militarisation-of-outer-space-98588" TargetMode="External"/><Relationship Id="rId32" Type="http://schemas.openxmlformats.org/officeDocument/2006/relationships/hyperlink" Target="http://unevenearth.org/2019/10/bookchin_doing_the_impossible/" TargetMode="External"/><Relationship Id="rId5" Type="http://schemas.openxmlformats.org/officeDocument/2006/relationships/webSettings" Target="webSettings.xml"/><Relationship Id="rId15" Type="http://schemas.openxmlformats.org/officeDocument/2006/relationships/hyperlink" Target="https://www.independent.co.uk/news/uk/home-news/amazon-protests-workers-urinate-plastic-bottles-no-toilet-breaks-milton-keynes-jeff-bezos-a9012351.html" TargetMode="External"/><Relationship Id="rId23" Type="http://schemas.openxmlformats.org/officeDocument/2006/relationships/hyperlink" Target="https://www.cnbc.com/2020/05/21/american-billionaires-got-434-billion-richer-during-the-pandemic.html" TargetMode="External"/><Relationship Id="rId28" Type="http://schemas.openxmlformats.org/officeDocument/2006/relationships/hyperlink" Target="https://arstechnica.com/cars/2019/01/elon-musk-private-jet-flew-150000-miles-in-2018-washington-post-reports/" TargetMode="External"/><Relationship Id="rId10" Type="http://schemas.openxmlformats.org/officeDocument/2006/relationships/hyperlink" Target="https://www.bloomberg.com/news/features/2019-03-13/when-elon-musk-tried-to-destroy-tesla-whistleblower-martin-tripp" TargetMode="External"/><Relationship Id="rId19" Type="http://schemas.openxmlformats.org/officeDocument/2006/relationships/hyperlink" Target="https://www.latimes.com/business/technology/story/2020-05-28/amazon-whole-foods-workers-track-coronavirus-cases" TargetMode="External"/><Relationship Id="rId31" Type="http://schemas.openxmlformats.org/officeDocument/2006/relationships/hyperlink" Target="https://gizmodo.com/elon-musk-a-new-life-awaits-you-on-the-off-world-colon-1841071257" TargetMode="External"/><Relationship Id="rId4" Type="http://schemas.openxmlformats.org/officeDocument/2006/relationships/settings" Target="settings.xml"/><Relationship Id="rId9" Type="http://schemas.openxmlformats.org/officeDocument/2006/relationships/hyperlink" Target="https://www.revealnews.org/article/tesla-says-its-factory-is-safer-but-it-left-injuries-off-the-books/" TargetMode="External"/><Relationship Id="rId14" Type="http://schemas.openxmlformats.org/officeDocument/2006/relationships/hyperlink" Target="https://www.theguardian.com/technology/2020/feb/05/amazon-workers-protest-unsafe-grueling-conditions-warehouse" TargetMode="External"/><Relationship Id="rId22" Type="http://schemas.openxmlformats.org/officeDocument/2006/relationships/hyperlink" Target="https://www.vice.com/en_ca/article/y3zd9g/whole-foods-just-fired-an-employee-who-kept-track-of-coronavirus-cases" TargetMode="External"/><Relationship Id="rId27" Type="http://schemas.openxmlformats.org/officeDocument/2006/relationships/hyperlink" Target="https://jacobinmag.com/2019/07/space-colonies-jeff-bezos-blue-origin" TargetMode="External"/><Relationship Id="rId30" Type="http://schemas.openxmlformats.org/officeDocument/2006/relationships/hyperlink" Target="https://jacobinmag.com/2020/01/elon-musk-climate-apocalypse-tesla-spacex" TargetMode="External"/><Relationship Id="rId35" Type="http://schemas.openxmlformats.org/officeDocument/2006/relationships/theme" Target="theme/theme1.xml"/><Relationship Id="rId8" Type="http://schemas.openxmlformats.org/officeDocument/2006/relationships/hyperlink" Target="https://www.vox.com/recode/2020/5/12/21255812/elon-musk-tesla-factory-coronavirus-reope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ric%20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8F29-D0F4-4C09-B2DE-CBA3931A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1</Pages>
  <Words>10451</Words>
  <Characters>59575</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Pan</dc:creator>
  <cp:keywords>5.1.1</cp:keywords>
  <dc:description/>
  <cp:lastModifiedBy>Alaric Pan</cp:lastModifiedBy>
  <cp:revision>4</cp:revision>
  <dcterms:created xsi:type="dcterms:W3CDTF">2022-01-15T00:02:00Z</dcterms:created>
  <dcterms:modified xsi:type="dcterms:W3CDTF">2022-01-15T02:19:00Z</dcterms:modified>
</cp:coreProperties>
</file>