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7237D" w14:textId="4599388B" w:rsidR="001F6814" w:rsidRDefault="001F6814" w:rsidP="001F6814"/>
    <w:p w14:paraId="50E1B90C" w14:textId="1146767C" w:rsidR="001F6814" w:rsidRDefault="00F22951" w:rsidP="001F6814">
      <w:pPr>
        <w:pStyle w:val="Heading3"/>
      </w:pPr>
      <w:r>
        <w:lastRenderedPageBreak/>
        <w:t xml:space="preserve">1 - </w:t>
      </w:r>
      <w:r w:rsidR="001F6814">
        <w:t>China-Biotech DA v2 (1:45)</w:t>
      </w:r>
    </w:p>
    <w:p w14:paraId="7E84ED7A" w14:textId="77777777" w:rsidR="001F6814" w:rsidRDefault="001F6814" w:rsidP="001F6814">
      <w:pPr>
        <w:pStyle w:val="Heading4"/>
      </w:pPr>
      <w:r>
        <w:t xml:space="preserve">The US leads and will continue to </w:t>
      </w:r>
      <w:r w:rsidRPr="009C78B0">
        <w:rPr>
          <w:u w:val="single"/>
        </w:rPr>
        <w:t>dominate</w:t>
      </w:r>
      <w:r>
        <w:t xml:space="preserve"> biotech unless we do something truly stupid, like give China our cutting-edge, dual-use mRNA research</w:t>
      </w:r>
    </w:p>
    <w:p w14:paraId="4C9765A5" w14:textId="77777777" w:rsidR="001F6814" w:rsidRDefault="001F6814" w:rsidP="001F6814">
      <w:pPr>
        <w:rPr>
          <w:rStyle w:val="Style13ptBold"/>
        </w:rPr>
      </w:pPr>
      <w:r>
        <w:rPr>
          <w:rStyle w:val="Style13ptBold"/>
        </w:rPr>
        <w:t>Moore 21</w:t>
      </w:r>
    </w:p>
    <w:p w14:paraId="67233C63" w14:textId="77777777" w:rsidR="001F6814" w:rsidRPr="002073FE" w:rsidRDefault="001F6814" w:rsidP="001F6814">
      <w:pPr>
        <w:rPr>
          <w:sz w:val="12"/>
          <w:szCs w:val="12"/>
        </w:rPr>
      </w:pPr>
      <w:r w:rsidRPr="002073FE">
        <w:rPr>
          <w:sz w:val="12"/>
          <w:szCs w:val="12"/>
        </w:rPr>
        <w:t xml:space="preserve">(Scott Moore, Director of the Penn Global China </w:t>
      </w:r>
      <w:proofErr w:type="spellStart"/>
      <w:r w:rsidRPr="002073FE">
        <w:rPr>
          <w:sz w:val="12"/>
          <w:szCs w:val="12"/>
        </w:rPr>
        <w:t>Program@UPenn</w:t>
      </w:r>
      <w:proofErr w:type="spellEnd"/>
      <w:r w:rsidRPr="002073FE">
        <w:rPr>
          <w:sz w:val="12"/>
          <w:szCs w:val="12"/>
        </w:rPr>
        <w:t xml:space="preserve">, Young Professional and Water Resources Management Specialist at the World Bank Group, Environment, Science, Technology, Health Officer for China at the U.S. Dept of State, Giorgio </w:t>
      </w:r>
      <w:proofErr w:type="spellStart"/>
      <w:r w:rsidRPr="002073FE">
        <w:rPr>
          <w:sz w:val="12"/>
          <w:szCs w:val="12"/>
        </w:rPr>
        <w:t>Ruffolo</w:t>
      </w:r>
      <w:proofErr w:type="spellEnd"/>
      <w:r w:rsidRPr="002073FE">
        <w:rPr>
          <w:sz w:val="12"/>
          <w:szCs w:val="12"/>
        </w:rPr>
        <w:t xml:space="preserve"> Post-Doctoral Research Fellow with the </w:t>
      </w:r>
      <w:proofErr w:type="spellStart"/>
      <w:r w:rsidRPr="002073FE">
        <w:rPr>
          <w:sz w:val="12"/>
          <w:szCs w:val="12"/>
        </w:rPr>
        <w:t>Belfer</w:t>
      </w:r>
      <w:proofErr w:type="spellEnd"/>
      <w:r w:rsidRPr="002073FE">
        <w:rPr>
          <w:sz w:val="12"/>
          <w:szCs w:val="12"/>
        </w:rPr>
        <w:t xml:space="preserve"> Center for Science and International </w:t>
      </w:r>
      <w:proofErr w:type="spellStart"/>
      <w:r w:rsidRPr="002073FE">
        <w:rPr>
          <w:sz w:val="12"/>
          <w:szCs w:val="12"/>
        </w:rPr>
        <w:t>Affairs@Harvard</w:t>
      </w:r>
      <w:proofErr w:type="spellEnd"/>
      <w:r w:rsidRPr="002073FE">
        <w:rPr>
          <w:sz w:val="12"/>
          <w:szCs w:val="12"/>
        </w:rPr>
        <w:t xml:space="preserve"> </w:t>
      </w:r>
      <w:hyperlink r:id="rId6" w:history="1">
        <w:r w:rsidRPr="002073FE">
          <w:rPr>
            <w:rStyle w:val="Hyperlink"/>
            <w:sz w:val="12"/>
            <w:szCs w:val="12"/>
          </w:rPr>
          <w:t>BIODEFENSE</w:t>
        </w:r>
      </w:hyperlink>
      <w:r w:rsidRPr="002073FE">
        <w:rPr>
          <w:sz w:val="12"/>
          <w:szCs w:val="12"/>
        </w:rPr>
        <w:t xml:space="preserve"> In Biotech, the Industry of the Future, the U.S. Is Way Ahead of China By </w:t>
      </w:r>
      <w:hyperlink r:id="rId7" w:history="1">
        <w:r w:rsidRPr="002073FE">
          <w:rPr>
            <w:rStyle w:val="Hyperlink"/>
            <w:sz w:val="12"/>
            <w:szCs w:val="12"/>
          </w:rPr>
          <w:t>Scott Moore</w:t>
        </w:r>
      </w:hyperlink>
      <w:r w:rsidRPr="002073FE">
        <w:rPr>
          <w:sz w:val="12"/>
          <w:szCs w:val="12"/>
        </w:rPr>
        <w:t xml:space="preserve"> Wednesday, February 17, 2021, 8:01 AM </w:t>
      </w:r>
      <w:proofErr w:type="spellStart"/>
      <w:r w:rsidRPr="002073FE">
        <w:rPr>
          <w:sz w:val="12"/>
          <w:szCs w:val="12"/>
        </w:rPr>
        <w:t>LAWfare</w:t>
      </w:r>
      <w:proofErr w:type="spellEnd"/>
      <w:r w:rsidRPr="002073FE">
        <w:rPr>
          <w:sz w:val="12"/>
          <w:szCs w:val="12"/>
        </w:rPr>
        <w:t xml:space="preserve"> </w:t>
      </w:r>
      <w:hyperlink r:id="rId8" w:history="1">
        <w:r w:rsidRPr="002073FE">
          <w:rPr>
            <w:rStyle w:val="Hyperlink"/>
            <w:sz w:val="12"/>
            <w:szCs w:val="12"/>
          </w:rPr>
          <w:t>https://www.lawfareblog.com/biotech-industry-future-us-way-ahead-china</w:t>
        </w:r>
      </w:hyperlink>
      <w:r w:rsidRPr="002073FE">
        <w:rPr>
          <w:sz w:val="12"/>
          <w:szCs w:val="12"/>
        </w:rPr>
        <w:t xml:space="preserve"> -CAT</w:t>
      </w:r>
    </w:p>
    <w:p w14:paraId="4DD08CD0" w14:textId="77777777" w:rsidR="001F6814" w:rsidRPr="009C78B0" w:rsidRDefault="001F6814" w:rsidP="001F6814">
      <w:pPr>
        <w:rPr>
          <w:sz w:val="8"/>
        </w:rPr>
      </w:pPr>
      <w:r w:rsidRPr="009C78B0">
        <w:rPr>
          <w:sz w:val="8"/>
        </w:rPr>
        <w:t xml:space="preserve">It was supposed to be China’s moment of technological triumph—one that would show the world Beijing had not only conquered the coronavirus but also emerged as a biotechnology superpower. </w:t>
      </w:r>
      <w:r w:rsidRPr="0084121D">
        <w:rPr>
          <w:rStyle w:val="StyleUnderline"/>
        </w:rPr>
        <w:t xml:space="preserve">But when clinical data on China’s flagship CoronaVac vaccine finally flowed in, they showed it was barely more than 50 percent effective—just clearing the minimum standard set by the World Health Organization. In contrast, not one but two vaccines developed by U.S. firms have been found to be upward of 95 percent effective, a standard no other country’s vaccines have yet met </w:t>
      </w:r>
      <w:r w:rsidRPr="0084121D">
        <w:rPr>
          <w:rStyle w:val="StyleUnderline"/>
          <w:highlight w:val="green"/>
        </w:rPr>
        <w:t>in</w:t>
      </w:r>
      <w:r w:rsidRPr="0084121D">
        <w:rPr>
          <w:rStyle w:val="StyleUnderline"/>
        </w:rPr>
        <w:t xml:space="preserve"> rigorous clinical trials</w:t>
      </w:r>
      <w:r w:rsidRPr="009C78B0">
        <w:rPr>
          <w:sz w:val="8"/>
        </w:rPr>
        <w:t xml:space="preserve">. The United </w:t>
      </w:r>
      <w:proofErr w:type="spellStart"/>
      <w:r w:rsidRPr="009C78B0">
        <w:rPr>
          <w:sz w:val="8"/>
        </w:rPr>
        <w:t>States’s</w:t>
      </w:r>
      <w:proofErr w:type="spellEnd"/>
      <w:r w:rsidRPr="009C78B0">
        <w:rPr>
          <w:sz w:val="8"/>
        </w:rPr>
        <w:t xml:space="preserve"> overall track record in responding to the pandemic has been awful. </w:t>
      </w:r>
      <w:r w:rsidRPr="0084121D">
        <w:rPr>
          <w:rStyle w:val="StyleUnderline"/>
        </w:rPr>
        <w:t xml:space="preserve">Yet the success of its vaccine development efforts shows that when it comes to </w:t>
      </w:r>
      <w:r w:rsidRPr="0084121D">
        <w:rPr>
          <w:rStyle w:val="StyleUnderline"/>
          <w:highlight w:val="green"/>
        </w:rPr>
        <w:t>biotech</w:t>
      </w:r>
      <w:r w:rsidRPr="0084121D">
        <w:rPr>
          <w:rStyle w:val="StyleUnderline"/>
        </w:rPr>
        <w:t xml:space="preserve">nology, the industry of the future, </w:t>
      </w:r>
      <w:r w:rsidRPr="0084121D">
        <w:rPr>
          <w:rStyle w:val="Emphasis"/>
          <w:highlight w:val="green"/>
        </w:rPr>
        <w:t>the U.S. is way ahead of China</w:t>
      </w:r>
      <w:r w:rsidRPr="0084121D">
        <w:rPr>
          <w:rStyle w:val="Emphasis"/>
        </w:rPr>
        <w:t xml:space="preserve"> and most of its other rivals</w:t>
      </w:r>
      <w:r w:rsidRPr="0084121D">
        <w:rPr>
          <w:rStyle w:val="StyleUnderline"/>
        </w:rPr>
        <w:t>.</w:t>
      </w:r>
      <w:r w:rsidRPr="009C78B0">
        <w:rPr>
          <w:sz w:val="8"/>
        </w:rPr>
        <w:t xml:space="preserve"> </w:t>
      </w:r>
      <w:r w:rsidRPr="0084121D">
        <w:rPr>
          <w:rStyle w:val="StyleUnderline"/>
        </w:rPr>
        <w:t xml:space="preserve">A continuing refrain from Washington in recent years has been that the United States is falling behind China in the development of critical emerging technologies. In some fields, this may be true. But not in biotechnology. To be sure, China’s biotech sector is growing at a torrid pace, and some of its firms are becoming leaders in certain areas, such as cancer treatment. Yet </w:t>
      </w:r>
      <w:r w:rsidRPr="0084121D">
        <w:rPr>
          <w:rStyle w:val="StyleUnderline"/>
          <w:highlight w:val="green"/>
        </w:rPr>
        <w:t>the U.S. retains a dominant position in research, development and commercialization</w:t>
      </w:r>
      <w:r w:rsidRPr="0084121D">
        <w:rPr>
          <w:rStyle w:val="StyleUnderline"/>
        </w:rPr>
        <w:t xml:space="preserve">, accounting for almost half of all biotech patents filed from 1999 to 2013. The triumph of its biotechnology industry during the coronavirus pandemic, producing two highly effective vaccines using an entirely new approach </w:t>
      </w:r>
      <w:r w:rsidRPr="009C78B0">
        <w:rPr>
          <w:rStyle w:val="Emphasis"/>
          <w:highlight w:val="green"/>
        </w:rPr>
        <w:t>based on messenger RNA</w:t>
      </w:r>
      <w:r w:rsidRPr="0084121D">
        <w:rPr>
          <w:rStyle w:val="StyleUnderline"/>
        </w:rPr>
        <w:t>, and in record time, shows that the U.S.’s competitive edge in biotechnology remains largely intact</w:t>
      </w:r>
      <w:r w:rsidRPr="009C78B0">
        <w:rPr>
          <w:sz w:val="8"/>
        </w:rPr>
        <w:t xml:space="preserve">. And that has important implications as Washington gears up for a sustained period of geopolitical competition with Beijing. </w:t>
      </w:r>
      <w:r w:rsidRPr="0084121D">
        <w:rPr>
          <w:rStyle w:val="StyleUnderline"/>
          <w:highlight w:val="green"/>
        </w:rPr>
        <w:t xml:space="preserve">Biotech is </w:t>
      </w:r>
      <w:r w:rsidRPr="0084121D">
        <w:rPr>
          <w:rStyle w:val="StyleUnderline"/>
        </w:rPr>
        <w:t xml:space="preserve">such a </w:t>
      </w:r>
      <w:r w:rsidRPr="0084121D">
        <w:rPr>
          <w:rStyle w:val="StyleUnderline"/>
          <w:highlight w:val="green"/>
        </w:rPr>
        <w:t xml:space="preserve">critical </w:t>
      </w:r>
      <w:r w:rsidRPr="0084121D">
        <w:rPr>
          <w:rStyle w:val="StyleUnderline"/>
        </w:rPr>
        <w:t xml:space="preserve">area </w:t>
      </w:r>
      <w:r w:rsidRPr="0084121D">
        <w:rPr>
          <w:rStyle w:val="StyleUnderline"/>
          <w:highlight w:val="green"/>
        </w:rPr>
        <w:t xml:space="preserve">for </w:t>
      </w:r>
      <w:r w:rsidRPr="0084121D">
        <w:rPr>
          <w:rStyle w:val="StyleUnderline"/>
        </w:rPr>
        <w:t xml:space="preserve">technological competition between the U.S. and China because it is transforming fields from medicine to </w:t>
      </w:r>
      <w:r w:rsidRPr="0084121D">
        <w:rPr>
          <w:rStyle w:val="StyleUnderline"/>
          <w:highlight w:val="green"/>
        </w:rPr>
        <w:t>military power</w:t>
      </w:r>
      <w:r w:rsidRPr="009C78B0">
        <w:rPr>
          <w:sz w:val="8"/>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w:t>
      </w:r>
      <w:r w:rsidRPr="0084121D">
        <w:rPr>
          <w:rStyle w:val="StyleUnderline"/>
        </w:rPr>
        <w:t xml:space="preserve">This was illustrated dramatically by the award of the 2020 Nobel Prize for the discovery of an enzyme system known as CRISPR-Cas9, which allows an organism’s genomes to be edited with high precision. It is a transformational breakthrough. But while </w:t>
      </w:r>
      <w:r w:rsidRPr="0084121D">
        <w:rPr>
          <w:rStyle w:val="StyleUnderline"/>
          <w:highlight w:val="green"/>
        </w:rPr>
        <w:t xml:space="preserve">CRISPR </w:t>
      </w:r>
      <w:r w:rsidRPr="0084121D">
        <w:rPr>
          <w:rStyle w:val="StyleUnderline"/>
        </w:rPr>
        <w:t xml:space="preserve">shows great promise in the development of new cures for long-untreatable diseases, it </w:t>
      </w:r>
      <w:r w:rsidRPr="0084121D">
        <w:rPr>
          <w:rStyle w:val="StyleUnderline"/>
          <w:highlight w:val="green"/>
        </w:rPr>
        <w:t xml:space="preserve">could </w:t>
      </w:r>
      <w:r w:rsidRPr="0084121D">
        <w:rPr>
          <w:rStyle w:val="StyleUnderline"/>
        </w:rPr>
        <w:t xml:space="preserve">also </w:t>
      </w:r>
      <w:r w:rsidRPr="0084121D">
        <w:rPr>
          <w:rStyle w:val="StyleUnderline"/>
          <w:highlight w:val="green"/>
        </w:rPr>
        <w:t>lead to a whole new generation of deadly bioweapons</w:t>
      </w:r>
      <w:r w:rsidRPr="009C78B0">
        <w:rPr>
          <w:sz w:val="8"/>
        </w:rPr>
        <w:t>. That’s a prospect that increasingly alarms U.S. intelligence officials. In 2016, then-Director of National Intelligence James Clapper warned Congress that “[r]</w:t>
      </w:r>
      <w:proofErr w:type="spellStart"/>
      <w:r w:rsidRPr="009C78B0">
        <w:rPr>
          <w:sz w:val="8"/>
        </w:rPr>
        <w:t>esearch</w:t>
      </w:r>
      <w:proofErr w:type="spellEnd"/>
      <w:r w:rsidRPr="009C78B0">
        <w:rPr>
          <w:sz w:val="8"/>
        </w:rPr>
        <w:t xml:space="preserve"> in genome editing conducted by countries with different regulatory or ethical standards than those of western countries probably increases the risk of the creation of potentially harmful biological agents or products.”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w:t>
      </w:r>
      <w:r w:rsidRPr="009C78B0">
        <w:rPr>
          <w:rStyle w:val="StyleUnderline"/>
        </w:rPr>
        <w:t xml:space="preserve">Such capabilities are almost certainly only speculative—but they underscore why biotech leadership is so important for national security as well as economic competitiveness. </w:t>
      </w:r>
      <w:r w:rsidRPr="00F94C37">
        <w:rPr>
          <w:rStyle w:val="StyleUnderline"/>
        </w:rPr>
        <w:t xml:space="preserve">Beijing has long envied the United </w:t>
      </w:r>
      <w:proofErr w:type="spellStart"/>
      <w:r w:rsidRPr="00F94C37">
        <w:rPr>
          <w:rStyle w:val="StyleUnderline"/>
        </w:rPr>
        <w:t>States’s</w:t>
      </w:r>
      <w:proofErr w:type="spellEnd"/>
      <w:r w:rsidRPr="00F94C37">
        <w:rPr>
          <w:rStyle w:val="StyleUnderline"/>
        </w:rPr>
        <w:t xml:space="preserve"> dominant position in biotechnology and spent heavily to overtake it. Biotech has</w:t>
      </w:r>
      <w:r w:rsidRPr="0084121D">
        <w:rPr>
          <w:rStyle w:val="StyleUnderline"/>
        </w:rPr>
        <w:t xml:space="preserve"> been a priority sector for state investment since the 1980s, and by one estimate </w:t>
      </w:r>
      <w:r w:rsidRPr="00F94C37">
        <w:rPr>
          <w:rStyle w:val="StyleUnderline"/>
          <w:highlight w:val="green"/>
        </w:rPr>
        <w:t>Beijing had poured some $100 billion into the sector</w:t>
      </w:r>
      <w:r w:rsidRPr="0084121D">
        <w:rPr>
          <w:rStyle w:val="StyleUnderline"/>
        </w:rPr>
        <w:t xml:space="preserve"> by 2018</w:t>
      </w:r>
      <w:r w:rsidRPr="009C78B0">
        <w:rPr>
          <w:sz w:val="8"/>
        </w:rPr>
        <w:t xml:space="preserve">.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For U.S. officials, though, China’s relative underperformance in vaccine development presents an opportunity to reassert the United </w:t>
      </w:r>
      <w:proofErr w:type="spellStart"/>
      <w:r w:rsidRPr="009C78B0">
        <w:rPr>
          <w:sz w:val="8"/>
        </w:rPr>
        <w:t>States’s</w:t>
      </w:r>
      <w:proofErr w:type="spellEnd"/>
      <w:r w:rsidRPr="009C78B0">
        <w:rPr>
          <w:sz w:val="8"/>
        </w:rPr>
        <w:t xml:space="preserve"> leadership in biotechnology and public health and bolster the nation’s depleted soft power in the process.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At the moment,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Developing a comparable institutional structure to close the coronavirus vaccine access gap is the right thing to do—but it would also go a long way to restoring America’s battered global reputation. </w:t>
      </w:r>
      <w:r w:rsidRPr="009C78B0">
        <w:rPr>
          <w:rStyle w:val="StyleUnderline"/>
        </w:rPr>
        <w:t>At the same time, the United States can’t afford to rest on its laurels in biotechnology, or any other field</w:t>
      </w:r>
      <w:r w:rsidRPr="009C78B0">
        <w:rPr>
          <w:sz w:val="8"/>
        </w:rPr>
        <w:t xml:space="preserve">.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there are worrying signs that America’s once world-beating innovation ecosystem is less productive, and less entrepreneurial, than it once was. Despite strengths in translational research, moreover, the frontiers of biology increasingly sit at the intersection with other disciplines like computer science, meaning that funding agencies, universities and other organizations need to break down disciplinary silos. Boosting support for biotechnology research, while reforming how that money is used, will go a long way toward shoring up the United </w:t>
      </w:r>
      <w:proofErr w:type="spellStart"/>
      <w:r w:rsidRPr="009C78B0">
        <w:rPr>
          <w:sz w:val="8"/>
        </w:rPr>
        <w:t>States’s</w:t>
      </w:r>
      <w:proofErr w:type="spellEnd"/>
      <w:r w:rsidRPr="009C78B0">
        <w:rPr>
          <w:sz w:val="8"/>
        </w:rPr>
        <w:t xml:space="preserve"> leading position in the global biotech sector. The U.S. biotechnology sector also faces other threats, not least growing </w:t>
      </w:r>
      <w:proofErr w:type="gramStart"/>
      <w:r w:rsidRPr="009C78B0">
        <w:rPr>
          <w:sz w:val="8"/>
        </w:rPr>
        <w:t>espionage</w:t>
      </w:r>
      <w:proofErr w:type="gramEnd"/>
      <w:r w:rsidRPr="009C78B0">
        <w:rPr>
          <w:sz w:val="8"/>
        </w:rPr>
        <w:t xml:space="preserv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w:t>
      </w:r>
      <w:r w:rsidRPr="009C78B0">
        <w:rPr>
          <w:sz w:val="8"/>
        </w:rPr>
        <w:lastRenderedPageBreak/>
        <w:t xml:space="preserve">economies and U.S. allies can dramatically reduce the risk of sophisticated bioweapons development in the decades to come. </w:t>
      </w:r>
      <w:r w:rsidRPr="009C78B0">
        <w:rPr>
          <w:rStyle w:val="StyleUnderline"/>
        </w:rPr>
        <w:t>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w:t>
      </w:r>
      <w:r w:rsidRPr="009C78B0">
        <w:rPr>
          <w:sz w:val="8"/>
        </w:rPr>
        <w:t>.</w:t>
      </w:r>
    </w:p>
    <w:p w14:paraId="54B6E226" w14:textId="77777777" w:rsidR="001F6814" w:rsidRDefault="001F6814" w:rsidP="001F6814">
      <w:pPr>
        <w:pStyle w:val="Heading4"/>
      </w:pPr>
      <w:r>
        <w:t>WTO weakening IPR would give China our cutting-edge, dual-use mRNA research</w:t>
      </w:r>
    </w:p>
    <w:p w14:paraId="070EBCCD" w14:textId="77777777" w:rsidR="001F6814" w:rsidRPr="009C78B0" w:rsidRDefault="001F6814" w:rsidP="001F6814">
      <w:pPr>
        <w:rPr>
          <w:rStyle w:val="Style13ptBold"/>
        </w:rPr>
      </w:pPr>
      <w:proofErr w:type="spellStart"/>
      <w:r w:rsidRPr="009C78B0">
        <w:rPr>
          <w:rStyle w:val="Style13ptBold"/>
        </w:rPr>
        <w:t>Lawder</w:t>
      </w:r>
      <w:proofErr w:type="spellEnd"/>
      <w:r w:rsidRPr="009C78B0">
        <w:rPr>
          <w:rStyle w:val="Style13ptBold"/>
        </w:rPr>
        <w:t xml:space="preserve"> et al. 21</w:t>
      </w:r>
    </w:p>
    <w:p w14:paraId="5B6DB4A6" w14:textId="77777777" w:rsidR="001F6814" w:rsidRPr="009C78B0" w:rsidRDefault="001F6814" w:rsidP="001F6814">
      <w:pPr>
        <w:rPr>
          <w:sz w:val="12"/>
          <w:szCs w:val="12"/>
        </w:rPr>
      </w:pPr>
      <w:r w:rsidRPr="009C78B0">
        <w:rPr>
          <w:sz w:val="12"/>
          <w:szCs w:val="12"/>
        </w:rPr>
        <w:t xml:space="preserve">David </w:t>
      </w:r>
      <w:proofErr w:type="spellStart"/>
      <w:r w:rsidRPr="009C78B0">
        <w:rPr>
          <w:sz w:val="12"/>
          <w:szCs w:val="12"/>
        </w:rPr>
        <w:t>Lawder</w:t>
      </w:r>
      <w:proofErr w:type="spellEnd"/>
      <w:r w:rsidRPr="009C78B0">
        <w:rPr>
          <w:sz w:val="12"/>
          <w:szCs w:val="12"/>
        </w:rPr>
        <w:t xml:space="preserve">, Andrea </w:t>
      </w:r>
      <w:proofErr w:type="spellStart"/>
      <w:r w:rsidRPr="009C78B0">
        <w:rPr>
          <w:sz w:val="12"/>
          <w:szCs w:val="12"/>
        </w:rPr>
        <w:t>Shalal</w:t>
      </w:r>
      <w:proofErr w:type="spellEnd"/>
      <w:r w:rsidRPr="009C78B0">
        <w:rPr>
          <w:sz w:val="12"/>
          <w:szCs w:val="12"/>
        </w:rPr>
        <w:t xml:space="preserve">, Carl O’Donnell, Reuters, U.S. wants COVID vaccine patent waiver to benefit world, not boost China biotech. May 8, 2021. </w:t>
      </w:r>
      <w:hyperlink r:id="rId9" w:history="1">
        <w:r w:rsidRPr="009C78B0">
          <w:rPr>
            <w:rStyle w:val="Hyperlink"/>
            <w:sz w:val="12"/>
            <w:szCs w:val="12"/>
          </w:rPr>
          <w:t>https://www.reuters.com/world/china/us-wants-covid-vaccine-patent-waiver-benefit-world-not-boost-china-biotech-2021-05-08/</w:t>
        </w:r>
      </w:hyperlink>
      <w:r w:rsidRPr="009C78B0">
        <w:rPr>
          <w:sz w:val="12"/>
          <w:szCs w:val="12"/>
        </w:rPr>
        <w:t xml:space="preserve"> -CAT</w:t>
      </w:r>
    </w:p>
    <w:p w14:paraId="1AB83CA4" w14:textId="77777777" w:rsidR="001F6814" w:rsidRPr="00BC0ADC" w:rsidRDefault="001F6814" w:rsidP="001F6814">
      <w:pPr>
        <w:rPr>
          <w:sz w:val="10"/>
        </w:rPr>
      </w:pPr>
      <w:r w:rsidRPr="00BC0ADC">
        <w:rPr>
          <w:sz w:val="10"/>
        </w:rPr>
        <w:t xml:space="preserve">The Biden administration is examining ways to ensure that a waiver of COVID-19 vaccine patents to aid poor countries will not hand sensitive U.S. biopharmaceutical technology to China and Russia, responding to a chorus of concerns, U.S. and industry officials say. </w:t>
      </w:r>
      <w:r w:rsidRPr="009C78B0">
        <w:rPr>
          <w:rStyle w:val="StyleUnderline"/>
        </w:rPr>
        <w:t xml:space="preserve">President Joe Biden on Wednesday backed the U.S. entering negotiations at the </w:t>
      </w:r>
      <w:r w:rsidRPr="008F3C9E">
        <w:rPr>
          <w:rStyle w:val="StyleUnderline"/>
          <w:highlight w:val="green"/>
        </w:rPr>
        <w:t>W</w:t>
      </w:r>
      <w:r w:rsidRPr="009C78B0">
        <w:rPr>
          <w:rStyle w:val="StyleUnderline"/>
        </w:rPr>
        <w:t xml:space="preserve">orld </w:t>
      </w:r>
      <w:r w:rsidRPr="008F3C9E">
        <w:rPr>
          <w:rStyle w:val="StyleUnderline"/>
          <w:highlight w:val="green"/>
        </w:rPr>
        <w:t>T</w:t>
      </w:r>
      <w:r w:rsidRPr="009C78B0">
        <w:rPr>
          <w:rStyle w:val="StyleUnderline"/>
        </w:rPr>
        <w:t xml:space="preserve">rade </w:t>
      </w:r>
      <w:r w:rsidRPr="008F3C9E">
        <w:rPr>
          <w:rStyle w:val="StyleUnderline"/>
          <w:highlight w:val="green"/>
        </w:rPr>
        <w:t>O</w:t>
      </w:r>
      <w:r w:rsidRPr="009C78B0">
        <w:rPr>
          <w:rStyle w:val="StyleUnderline"/>
        </w:rPr>
        <w:t xml:space="preserve">rganization for the </w:t>
      </w:r>
      <w:r w:rsidRPr="009C78B0">
        <w:rPr>
          <w:rStyle w:val="StyleUnderline"/>
          <w:highlight w:val="green"/>
        </w:rPr>
        <w:t>waiver of 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r</w:t>
      </w:r>
      <w:r w:rsidRPr="009C78B0">
        <w:rPr>
          <w:rStyle w:val="StyleUnderline"/>
        </w:rPr>
        <w:t>ights as a means to boost vaccine supplies by allowing poorer countries to make their own</w:t>
      </w:r>
      <w:r w:rsidRPr="00BC0ADC">
        <w:rPr>
          <w:sz w:val="10"/>
        </w:rPr>
        <w:t xml:space="preserve">. So far, vaccines have gone overwhelmingly to richer nations, which scooped up contracts for them earlier this year. COVID-19 infection rates in wealthy countries have dropped as vaccination rates increased this year, but infections are still rising in 36 countries, with India’s daily cases skyrocketing to nearly 400,000 a day. Western pharmaceutical companies, many of which have received government support to develop vaccines, strongly oppose the transfer of intellectual property to make them. They say poorer countries will be slow to set up manufacturing capacity and compete for scarce supplies, hitting production. Albert </w:t>
      </w:r>
      <w:proofErr w:type="spellStart"/>
      <w:r w:rsidRPr="00BC0ADC">
        <w:rPr>
          <w:sz w:val="10"/>
        </w:rPr>
        <w:t>Bourla</w:t>
      </w:r>
      <w:proofErr w:type="spellEnd"/>
      <w:r w:rsidRPr="00BC0ADC">
        <w:rPr>
          <w:sz w:val="10"/>
        </w:rPr>
        <w:t xml:space="preserve">, CEO of Pfizer Inc, said on Friday that the proposed waiver would disrupt progress made so far in boosting vaccine supplies. “It will unleash a scramble for the critical inputs we require in order to make a safe and effective vaccine. Entities with little or no experience in manufacturing vaccines are likely to chase the very raw materials we require to scale our production, putting the safety and security of all at risk.” </w:t>
      </w:r>
      <w:r w:rsidRPr="009C78B0">
        <w:rPr>
          <w:rStyle w:val="StyleUnderline"/>
        </w:rPr>
        <w:t xml:space="preserve">Many companies and now some U.S. officials fear the move </w:t>
      </w:r>
      <w:r w:rsidRPr="009C78B0">
        <w:rPr>
          <w:rStyle w:val="Emphasis"/>
          <w:highlight w:val="green"/>
        </w:rPr>
        <w:t>would allow China to leapfrog years of research and erode the U.S. advantage in biopharma</w:t>
      </w:r>
      <w:r w:rsidRPr="009C78B0">
        <w:rPr>
          <w:rStyle w:val="Emphasis"/>
        </w:rPr>
        <w:t>ceuticals</w:t>
      </w:r>
      <w:r w:rsidRPr="00BC0ADC">
        <w:rPr>
          <w:sz w:val="10"/>
        </w:rPr>
        <w:t xml:space="preserve">. A senior Biden administration official said that while the priority is saving lives, the United States "would want to examine the effect of a waiver on China and Russia before it went into effect to ensure that it's fit for purpose." </w:t>
      </w:r>
      <w:r w:rsidRPr="009C78B0">
        <w:rPr>
          <w:rStyle w:val="StyleUnderline"/>
        </w:rPr>
        <w:t xml:space="preserve">A </w:t>
      </w:r>
      <w:proofErr w:type="gramStart"/>
      <w:r w:rsidRPr="009C78B0">
        <w:rPr>
          <w:rStyle w:val="StyleUnderline"/>
        </w:rPr>
        <w:t>question and answer</w:t>
      </w:r>
      <w:proofErr w:type="gramEnd"/>
      <w:r w:rsidRPr="009C78B0">
        <w:rPr>
          <w:rStyle w:val="StyleUnderline"/>
        </w:rPr>
        <w:t xml:space="preserve"> document produced by the administration and shared with industry representatives also acknowledges concerns that </w:t>
      </w:r>
      <w:r w:rsidRPr="009C78B0">
        <w:rPr>
          <w:rStyle w:val="StyleUnderline"/>
          <w:highlight w:val="green"/>
        </w:rPr>
        <w:t>i</w:t>
      </w:r>
      <w:r w:rsidRPr="009C78B0">
        <w:rPr>
          <w:rStyle w:val="StyleUnderline"/>
        </w:rPr>
        <w:t xml:space="preserve">ntellectual </w:t>
      </w:r>
      <w:r w:rsidRPr="009C78B0">
        <w:rPr>
          <w:rStyle w:val="StyleUnderline"/>
          <w:highlight w:val="green"/>
        </w:rPr>
        <w:t>p</w:t>
      </w:r>
      <w:r w:rsidRPr="009C78B0">
        <w:rPr>
          <w:rStyle w:val="StyleUnderline"/>
        </w:rPr>
        <w:t xml:space="preserve">roperty </w:t>
      </w:r>
      <w:r w:rsidRPr="009C78B0">
        <w:rPr>
          <w:rStyle w:val="StyleUnderline"/>
          <w:highlight w:val="green"/>
        </w:rPr>
        <w:t>sharing could damage the U</w:t>
      </w:r>
      <w:r w:rsidRPr="009C78B0">
        <w:rPr>
          <w:rStyle w:val="StyleUnderline"/>
        </w:rPr>
        <w:t xml:space="preserve">nited </w:t>
      </w:r>
      <w:proofErr w:type="spellStart"/>
      <w:r w:rsidRPr="009C78B0">
        <w:rPr>
          <w:rStyle w:val="StyleUnderline"/>
          <w:highlight w:val="green"/>
        </w:rPr>
        <w:t>S</w:t>
      </w:r>
      <w:r w:rsidRPr="009C78B0">
        <w:rPr>
          <w:rStyle w:val="StyleUnderline"/>
        </w:rPr>
        <w:t>tate</w:t>
      </w:r>
      <w:r>
        <w:rPr>
          <w:rStyle w:val="StyleUnderline"/>
        </w:rPr>
        <w:t>s</w:t>
      </w:r>
      <w:r w:rsidRPr="009C78B0">
        <w:rPr>
          <w:rStyle w:val="StyleUnderline"/>
        </w:rPr>
        <w:t>'s</w:t>
      </w:r>
      <w:proofErr w:type="spellEnd"/>
      <w:r w:rsidRPr="009C78B0">
        <w:rPr>
          <w:rStyle w:val="StyleUnderline"/>
        </w:rPr>
        <w:t xml:space="preserve"> </w:t>
      </w:r>
      <w:r w:rsidRPr="009C78B0">
        <w:rPr>
          <w:rStyle w:val="StyleUnderline"/>
          <w:highlight w:val="green"/>
        </w:rPr>
        <w:t>competitive advantage over China</w:t>
      </w:r>
      <w:r w:rsidRPr="009C78B0">
        <w:rPr>
          <w:rStyle w:val="StyleUnderline"/>
        </w:rPr>
        <w:t>, an industry source familiar with the discussions told Reuters</w:t>
      </w:r>
      <w:r w:rsidRPr="00BC0ADC">
        <w:rPr>
          <w:sz w:val="10"/>
        </w:rPr>
        <w:t xml:space="preserve">. The contents of the document read to a Reuters reporter by an industry representative said the Biden administration believes it can address those concerns through the WTO </w:t>
      </w:r>
      <w:proofErr w:type="gramStart"/>
      <w:r w:rsidRPr="00BC0ADC">
        <w:rPr>
          <w:sz w:val="10"/>
        </w:rPr>
        <w:t>negotiations, but</w:t>
      </w:r>
      <w:proofErr w:type="gramEnd"/>
      <w:r w:rsidRPr="00BC0ADC">
        <w:rPr>
          <w:sz w:val="10"/>
        </w:rPr>
        <w:t xml:space="preserve"> did not specify how. The source added that some agencies in the Biden administration have conflicting views of how to address the concerns in negotiations that are expected to take months. Spokespersons at the White House and U.S. Trade Representative's office had no immediate comment on the matter. </w:t>
      </w:r>
      <w:r w:rsidRPr="00AB2EAA">
        <w:rPr>
          <w:rStyle w:val="StyleUnderline"/>
        </w:rPr>
        <w:t xml:space="preserve">Pfizer and Moderna spokespersons did not respond to requests for comment on technology transfer concerns, while a Novavax spokesperson referred Reuters to the company's statement opposing the waiver on Friday, which said proposals to "weaken intellectual property protections would not achieve equitable vaccine access." Enforcing limits on use of the technology could be very difficult, once handed over, some analysts say. </w:t>
      </w:r>
      <w:r w:rsidRPr="00AB2EAA">
        <w:rPr>
          <w:rStyle w:val="StyleUnderline"/>
          <w:highlight w:val="green"/>
        </w:rPr>
        <w:t>M</w:t>
      </w:r>
      <w:r w:rsidRPr="00AB2EAA">
        <w:rPr>
          <w:rStyle w:val="StyleUnderline"/>
        </w:rPr>
        <w:t xml:space="preserve">essenger </w:t>
      </w:r>
      <w:r w:rsidRPr="00AB2EAA">
        <w:rPr>
          <w:rStyle w:val="StyleUnderline"/>
          <w:highlight w:val="green"/>
        </w:rPr>
        <w:t>RNA</w:t>
      </w:r>
      <w:r w:rsidRPr="00AB2EAA">
        <w:rPr>
          <w:rStyle w:val="StyleUnderline"/>
        </w:rPr>
        <w:t xml:space="preserve">, used in COVID-19 vaccines by leaders Pfizer/BioNTech and Moderna, </w:t>
      </w:r>
      <w:r w:rsidRPr="00AB2EAA">
        <w:rPr>
          <w:rStyle w:val="StyleUnderline"/>
          <w:highlight w:val="green"/>
        </w:rPr>
        <w:t>is</w:t>
      </w:r>
      <w:r w:rsidRPr="00AB2EAA">
        <w:rPr>
          <w:rStyle w:val="StyleUnderline"/>
        </w:rPr>
        <w:t xml:space="preserve"> a </w:t>
      </w:r>
      <w:r w:rsidRPr="00AB2EAA">
        <w:rPr>
          <w:rStyle w:val="StyleUnderline"/>
          <w:highlight w:val="green"/>
        </w:rPr>
        <w:t>newly developed biotec</w:t>
      </w:r>
      <w:r w:rsidRPr="00AB2EAA">
        <w:rPr>
          <w:rStyle w:val="StyleUnderline"/>
        </w:rPr>
        <w:t xml:space="preserve">hnology </w:t>
      </w:r>
      <w:r w:rsidRPr="00AB2EAA">
        <w:rPr>
          <w:rStyle w:val="StyleUnderline"/>
          <w:highlight w:val="green"/>
        </w:rPr>
        <w:t xml:space="preserve">that holds promise </w:t>
      </w:r>
      <w:r w:rsidRPr="00AB2EAA">
        <w:rPr>
          <w:rStyle w:val="StyleUnderline"/>
        </w:rPr>
        <w:t xml:space="preserve">for treatments </w:t>
      </w:r>
      <w:r w:rsidRPr="00AB2EAA">
        <w:rPr>
          <w:rStyle w:val="StyleUnderline"/>
          <w:highlight w:val="green"/>
        </w:rPr>
        <w:t>far beyond vaccines</w:t>
      </w:r>
      <w:r w:rsidRPr="00AB2EAA">
        <w:rPr>
          <w:rStyle w:val="StyleUnderline"/>
        </w:rPr>
        <w:t xml:space="preserve">. </w:t>
      </w:r>
      <w:r w:rsidRPr="00AB2EAA">
        <w:rPr>
          <w:rStyle w:val="StyleUnderline"/>
          <w:highlight w:val="green"/>
        </w:rPr>
        <w:t xml:space="preserve">China and Russia </w:t>
      </w:r>
      <w:r w:rsidRPr="00AB2EAA">
        <w:rPr>
          <w:rStyle w:val="StyleUnderline"/>
        </w:rPr>
        <w:t xml:space="preserve">have their own vaccines that </w:t>
      </w:r>
      <w:r w:rsidRPr="00AB2EAA">
        <w:rPr>
          <w:rStyle w:val="StyleUnderline"/>
          <w:highlight w:val="green"/>
        </w:rPr>
        <w:t>do not use this biotech</w:t>
      </w:r>
      <w:r w:rsidRPr="00AB2EAA">
        <w:rPr>
          <w:rStyle w:val="StyleUnderline"/>
        </w:rPr>
        <w:t>nology. "</w:t>
      </w:r>
      <w:r w:rsidRPr="00AB2EAA">
        <w:rPr>
          <w:rStyle w:val="StyleUnderline"/>
          <w:highlight w:val="green"/>
        </w:rPr>
        <w:t xml:space="preserve">It took Pfizer and Moderna years and years of research to develop </w:t>
      </w:r>
      <w:r w:rsidRPr="00AB2EAA">
        <w:rPr>
          <w:rStyle w:val="StyleUnderline"/>
        </w:rPr>
        <w:t>these vaccines," said Gary Locke a former U.S. ambassador to China and U.S. Commerce Secretary. "</w:t>
      </w:r>
      <w:r w:rsidRPr="00AB2EAA">
        <w:rPr>
          <w:rStyle w:val="StyleUnderline"/>
          <w:highlight w:val="green"/>
        </w:rPr>
        <w:t>China</w:t>
      </w:r>
      <w:r w:rsidRPr="00AB2EAA">
        <w:rPr>
          <w:rStyle w:val="StyleUnderline"/>
        </w:rPr>
        <w:t xml:space="preserve">, Russia, India, South Africa </w:t>
      </w:r>
      <w:r w:rsidRPr="00AB2EAA">
        <w:rPr>
          <w:rStyle w:val="StyleUnderline"/>
          <w:highlight w:val="green"/>
        </w:rPr>
        <w:t>and others want to gain access</w:t>
      </w:r>
      <w:r w:rsidRPr="00BC0ADC">
        <w:rPr>
          <w:sz w:val="10"/>
        </w:rPr>
        <w:t xml:space="preserve">. Their intention is to get the underlying know-how so they can use it </w:t>
      </w:r>
      <w:r w:rsidRPr="00AB2EAA">
        <w:rPr>
          <w:rStyle w:val="StyleUnderline"/>
          <w:highlight w:val="green"/>
        </w:rPr>
        <w:t>to</w:t>
      </w:r>
      <w:r w:rsidRPr="00BC0ADC">
        <w:rPr>
          <w:sz w:val="10"/>
        </w:rPr>
        <w:t xml:space="preserve"> develop further vaccines," Locke said. China's Fosun Pharma has struck a deal with BioNTech on COVID-19 vaccine product development, which would potentially give it access to some of the technology. China has high ambitions for its pharma industry and already is developing its own mRNA vaccine. </w:t>
      </w:r>
      <w:r w:rsidRPr="00AB2EAA">
        <w:rPr>
          <w:rStyle w:val="StyleUnderline"/>
        </w:rPr>
        <w:t xml:space="preserve">Patents themselves are publicly accessible, noted James Pooley, intellectual property attorney and former deputy director general of the United Nations' World Intellectual Property Organization. But </w:t>
      </w:r>
      <w:r w:rsidRPr="00AB2EAA">
        <w:rPr>
          <w:rStyle w:val="StyleUnderline"/>
          <w:highlight w:val="green"/>
        </w:rPr>
        <w:t>trade secrets developed by Pfizer</w:t>
      </w:r>
      <w:r w:rsidRPr="00AB2EAA">
        <w:rPr>
          <w:rStyle w:val="StyleUnderline"/>
        </w:rPr>
        <w:t xml:space="preserve">/BioNTech, Moderna </w:t>
      </w:r>
      <w:r w:rsidRPr="00AB2EAA">
        <w:rPr>
          <w:rStyle w:val="StyleUnderline"/>
          <w:highlight w:val="green"/>
        </w:rPr>
        <w:t>and others, "</w:t>
      </w:r>
      <w:proofErr w:type="gramStart"/>
      <w:r w:rsidRPr="00AB2EAA">
        <w:rPr>
          <w:rStyle w:val="StyleUnderline"/>
          <w:highlight w:val="green"/>
        </w:rPr>
        <w:t>cook books</w:t>
      </w:r>
      <w:proofErr w:type="gramEnd"/>
      <w:r w:rsidRPr="00AB2EAA">
        <w:rPr>
          <w:rStyle w:val="StyleUnderline"/>
          <w:highlight w:val="green"/>
        </w:rPr>
        <w:t xml:space="preserve">" of manufacturing processes </w:t>
      </w:r>
      <w:r w:rsidRPr="00AB2EAA">
        <w:rPr>
          <w:rStyle w:val="StyleUnderline"/>
        </w:rPr>
        <w:t>such as temperature and growing conditions, have not been made public</w:t>
      </w:r>
      <w:r w:rsidRPr="00BC0ADC">
        <w:rPr>
          <w:sz w:val="10"/>
        </w:rPr>
        <w:t>. That may ultimately be a dual problem for negotiators. Before they protect the knowledge, U.S. officials would have to ensure access to it. Those companies would need to be persuaded to come to the bargaining table to give up such trade secrets. “What happens when it turns out that the U.S. can’t actually deliver the information that is critically important to implementing the inventions?” Pooley asked. “This will be seen as another failure by the U.S. and other rich countries to keep their promises.”</w:t>
      </w:r>
    </w:p>
    <w:p w14:paraId="28FB2E7B" w14:textId="77777777" w:rsidR="001F6814" w:rsidRDefault="001F6814" w:rsidP="001F6814">
      <w:pPr>
        <w:pStyle w:val="Heading4"/>
      </w:pPr>
      <w:r>
        <w:t xml:space="preserve">China already has a </w:t>
      </w:r>
      <w:r w:rsidRPr="00A0790D">
        <w:rPr>
          <w:u w:val="single"/>
        </w:rPr>
        <w:t xml:space="preserve">terrifying </w:t>
      </w:r>
      <w:proofErr w:type="spellStart"/>
      <w:r w:rsidRPr="00A0790D">
        <w:rPr>
          <w:u w:val="single"/>
        </w:rPr>
        <w:t>biosurveillance</w:t>
      </w:r>
      <w:proofErr w:type="spellEnd"/>
      <w:r w:rsidRPr="00A0790D">
        <w:rPr>
          <w:u w:val="single"/>
        </w:rPr>
        <w:t xml:space="preserve"> infrastructure</w:t>
      </w:r>
      <w:r>
        <w:t xml:space="preserve"> that could supply the raw data for novel bioweapons</w:t>
      </w:r>
    </w:p>
    <w:p w14:paraId="4732E26D" w14:textId="77777777" w:rsidR="001F6814" w:rsidRPr="00705CAE" w:rsidRDefault="001F6814" w:rsidP="001F6814">
      <w:pPr>
        <w:rPr>
          <w:rStyle w:val="Style13ptBold"/>
        </w:rPr>
      </w:pPr>
      <w:r w:rsidRPr="00705CAE">
        <w:rPr>
          <w:rStyle w:val="Style13ptBold"/>
        </w:rPr>
        <w:t>Moore 20</w:t>
      </w:r>
    </w:p>
    <w:p w14:paraId="06253CDA" w14:textId="77777777" w:rsidR="001F6814" w:rsidRDefault="001F6814" w:rsidP="001F6814">
      <w:pPr>
        <w:rPr>
          <w:sz w:val="12"/>
          <w:szCs w:val="12"/>
        </w:rPr>
      </w:pPr>
      <w:r w:rsidRPr="001426DC">
        <w:rPr>
          <w:sz w:val="12"/>
          <w:szCs w:val="12"/>
        </w:rPr>
        <w:t xml:space="preserve">(Scott Moore, Director of the Penn Global China </w:t>
      </w:r>
      <w:proofErr w:type="spellStart"/>
      <w:r w:rsidRPr="001426DC">
        <w:rPr>
          <w:sz w:val="12"/>
          <w:szCs w:val="12"/>
        </w:rPr>
        <w:t>Program@UPenn</w:t>
      </w:r>
      <w:proofErr w:type="spellEnd"/>
      <w:r w:rsidRPr="001426DC">
        <w:rPr>
          <w:sz w:val="12"/>
          <w:szCs w:val="12"/>
        </w:rPr>
        <w:t xml:space="preserve">, Young Professional and Water Resources Management Specialist at the World Bank Group, Environment, Science, Technology, Health Officer for China at the U.S. Dept of State, Giorgio </w:t>
      </w:r>
      <w:proofErr w:type="spellStart"/>
      <w:r w:rsidRPr="001426DC">
        <w:rPr>
          <w:sz w:val="12"/>
          <w:szCs w:val="12"/>
        </w:rPr>
        <w:t>Ruffolo</w:t>
      </w:r>
      <w:proofErr w:type="spellEnd"/>
      <w:r w:rsidRPr="001426DC">
        <w:rPr>
          <w:sz w:val="12"/>
          <w:szCs w:val="12"/>
        </w:rPr>
        <w:t xml:space="preserve"> Post-Doctoral Research Fellow with the </w:t>
      </w:r>
      <w:proofErr w:type="spellStart"/>
      <w:r w:rsidRPr="001426DC">
        <w:rPr>
          <w:sz w:val="12"/>
          <w:szCs w:val="12"/>
        </w:rPr>
        <w:t>Belfer</w:t>
      </w:r>
      <w:proofErr w:type="spellEnd"/>
      <w:r w:rsidRPr="001426DC">
        <w:rPr>
          <w:sz w:val="12"/>
          <w:szCs w:val="12"/>
        </w:rPr>
        <w:t xml:space="preserve"> Center for Science and International </w:t>
      </w:r>
      <w:proofErr w:type="spellStart"/>
      <w:r w:rsidRPr="001426DC">
        <w:rPr>
          <w:sz w:val="12"/>
          <w:szCs w:val="12"/>
        </w:rPr>
        <w:t>Affairs@Harvard</w:t>
      </w:r>
      <w:proofErr w:type="spellEnd"/>
      <w:r w:rsidRPr="001426DC">
        <w:rPr>
          <w:sz w:val="12"/>
          <w:szCs w:val="12"/>
        </w:rPr>
        <w:t xml:space="preserve">; “China’s Role In The Global Biotechnology Sector And Implications For U.S. Policy”, April 2020, </w:t>
      </w:r>
      <w:hyperlink r:id="rId10" w:history="1">
        <w:r w:rsidRPr="001426DC">
          <w:rPr>
            <w:rStyle w:val="Hyperlink"/>
            <w:sz w:val="12"/>
            <w:szCs w:val="12"/>
          </w:rPr>
          <w:t>https://www.brookings.edu/wp-content/uploads/2020/04/FP_20200427_china_biotechnology_moore.pdf)//HW-CC</w:t>
        </w:r>
      </w:hyperlink>
      <w:r w:rsidRPr="001426DC">
        <w:rPr>
          <w:sz w:val="12"/>
          <w:szCs w:val="12"/>
        </w:rPr>
        <w:t xml:space="preserve"> -recut CAT</w:t>
      </w:r>
    </w:p>
    <w:p w14:paraId="5D9C3516" w14:textId="77777777" w:rsidR="001F6814" w:rsidRPr="00BC0ADC" w:rsidRDefault="001F6814" w:rsidP="001F6814">
      <w:pPr>
        <w:rPr>
          <w:sz w:val="10"/>
        </w:rPr>
      </w:pPr>
      <w:r w:rsidRPr="00A0790D">
        <w:rPr>
          <w:rStyle w:val="StyleUnderline"/>
        </w:rPr>
        <w:lastRenderedPageBreak/>
        <w:t xml:space="preserve">The certainty that </w:t>
      </w:r>
      <w:r w:rsidRPr="00A0790D">
        <w:rPr>
          <w:rStyle w:val="StyleUnderline"/>
          <w:highlight w:val="green"/>
        </w:rPr>
        <w:t xml:space="preserve">China </w:t>
      </w:r>
      <w:r w:rsidRPr="00A0790D">
        <w:rPr>
          <w:rStyle w:val="StyleUnderline"/>
        </w:rPr>
        <w:t xml:space="preserve">will play an increasingly important role in the global </w:t>
      </w:r>
      <w:r w:rsidRPr="00A0790D">
        <w:rPr>
          <w:rStyle w:val="StyleUnderline"/>
          <w:highlight w:val="green"/>
        </w:rPr>
        <w:t>biotech</w:t>
      </w:r>
      <w:r w:rsidRPr="00A0790D">
        <w:rPr>
          <w:rStyle w:val="StyleUnderline"/>
        </w:rPr>
        <w:t xml:space="preserve">nology sector </w:t>
      </w:r>
      <w:r w:rsidRPr="00A0790D">
        <w:rPr>
          <w:rStyle w:val="StyleUnderline"/>
          <w:highlight w:val="green"/>
        </w:rPr>
        <w:t>poses several issues for U.S. policymakers. The gravest of these pertain to national security</w:t>
      </w:r>
      <w:r w:rsidRPr="00BC0ADC">
        <w:rPr>
          <w:sz w:val="10"/>
        </w:rPr>
        <w:t xml:space="preserve">. Though there is presently no sign that China’s capabilities exceed those of the United States, some researchers have noted that biotechnology is a focus of increasing attention GLOBAL CHINA CHINA’S ROLE IN THE GLOBAL BIOTECHNOLOGY SECTOR AND IMPLICATIONS FOR U.S. POLICY TECHNOLOGY 5 by the People’s Liberation Army.42 U.S. policymakers and security analysts have also raised concerns that the dominant market position of Chinese firms in producing active pharmaceutical ingredients might allow Beijing to disrupt U.S. access to lifesaving drugs in the event of a conflict.43 </w:t>
      </w:r>
      <w:r w:rsidRPr="00AB2EAA">
        <w:rPr>
          <w:rStyle w:val="StyleUnderline"/>
        </w:rPr>
        <w:t xml:space="preserve">On the other hand, the use of </w:t>
      </w:r>
      <w:r w:rsidRPr="00A0790D">
        <w:rPr>
          <w:rStyle w:val="StyleUnderline"/>
          <w:highlight w:val="green"/>
        </w:rPr>
        <w:t xml:space="preserve">tools like CRISPR, which is increasingly inexpensive and easy to use, </w:t>
      </w:r>
      <w:r w:rsidRPr="00A0790D">
        <w:rPr>
          <w:rStyle w:val="StyleUnderline"/>
        </w:rPr>
        <w:t xml:space="preserve">by terrorists and non-state actors </w:t>
      </w:r>
      <w:r w:rsidRPr="00A0790D">
        <w:rPr>
          <w:rStyle w:val="StyleUnderline"/>
          <w:highlight w:val="green"/>
        </w:rPr>
        <w:t xml:space="preserve">to </w:t>
      </w:r>
      <w:r w:rsidRPr="00AB2EAA">
        <w:rPr>
          <w:rStyle w:val="StyleUnderline"/>
        </w:rPr>
        <w:t xml:space="preserve">potentially </w:t>
      </w:r>
      <w:r w:rsidRPr="00A0790D">
        <w:rPr>
          <w:rStyle w:val="StyleUnderline"/>
          <w:highlight w:val="green"/>
        </w:rPr>
        <w:t xml:space="preserve">create novel bioweapons </w:t>
      </w:r>
      <w:r w:rsidRPr="00A0790D">
        <w:rPr>
          <w:rStyle w:val="StyleUnderline"/>
        </w:rPr>
        <w:t>poses severe security threats to both the United States and China</w:t>
      </w:r>
      <w:r w:rsidRPr="00BC0ADC">
        <w:rPr>
          <w:sz w:val="10"/>
        </w:rPr>
        <w:t xml:space="preserve">. </w:t>
      </w:r>
      <w:r w:rsidRPr="00A0790D">
        <w:rPr>
          <w:rStyle w:val="StyleUnderline"/>
        </w:rPr>
        <w:t xml:space="preserve">It would seem to be in the interest of all states, including China, to strengthen efforts, currently led mostly by the private sector, to prevent dangerous actors from </w:t>
      </w:r>
      <w:r w:rsidRPr="00A0790D">
        <w:rPr>
          <w:rStyle w:val="StyleUnderline"/>
          <w:highlight w:val="green"/>
        </w:rPr>
        <w:t>gaining access to DNA templates</w:t>
      </w:r>
      <w:r w:rsidRPr="00A0790D">
        <w:rPr>
          <w:rStyle w:val="StyleUnderline"/>
        </w:rPr>
        <w:t xml:space="preserve"> and other relevant materials</w:t>
      </w:r>
      <w:r w:rsidRPr="00BC0ADC">
        <w:rPr>
          <w:sz w:val="10"/>
        </w:rPr>
        <w:t xml:space="preserve">.44 Though these prospects are alarming, the theft and use of biomedical data presents more immediate policy concerns. </w:t>
      </w:r>
      <w:r w:rsidRPr="00A0790D">
        <w:rPr>
          <w:rStyle w:val="StyleUnderline"/>
        </w:rPr>
        <w:t>American life sciences research institutions have been subject to what U.S. officials characterize as prolific intellectual property theft and non-</w:t>
      </w:r>
      <w:r w:rsidRPr="00A0790D">
        <w:rPr>
          <w:rStyle w:val="StyleUnderline"/>
          <w:highlight w:val="green"/>
        </w:rPr>
        <w:t>traditional intelligence collection by Chinese actors</w:t>
      </w:r>
      <w:r w:rsidRPr="00BC0ADC">
        <w:rPr>
          <w:sz w:val="10"/>
        </w:rPr>
        <w:t xml:space="preserve">.45 </w:t>
      </w:r>
      <w:r w:rsidRPr="00A0790D">
        <w:rPr>
          <w:rStyle w:val="StyleUnderline"/>
        </w:rPr>
        <w:t xml:space="preserve">At home, Beijing has already </w:t>
      </w:r>
      <w:r w:rsidRPr="00A0790D">
        <w:rPr>
          <w:rStyle w:val="StyleUnderline"/>
          <w:highlight w:val="green"/>
        </w:rPr>
        <w:t xml:space="preserve">incorporated biometric data on </w:t>
      </w:r>
      <w:r w:rsidRPr="00A0790D">
        <w:rPr>
          <w:rStyle w:val="StyleUnderline"/>
        </w:rPr>
        <w:t xml:space="preserve">certain populations, such as </w:t>
      </w:r>
      <w:r w:rsidRPr="00A0790D">
        <w:rPr>
          <w:rStyle w:val="StyleUnderline"/>
          <w:highlight w:val="green"/>
        </w:rPr>
        <w:t xml:space="preserve">the Uighur minority </w:t>
      </w:r>
      <w:r w:rsidRPr="00A0790D">
        <w:rPr>
          <w:rStyle w:val="StyleUnderline"/>
        </w:rPr>
        <w:t xml:space="preserve">group, </w:t>
      </w:r>
      <w:r w:rsidRPr="00A0790D">
        <w:rPr>
          <w:rStyle w:val="StyleUnderline"/>
          <w:highlight w:val="green"/>
        </w:rPr>
        <w:t>into its already-formidable social control and surveillance apparatus</w:t>
      </w:r>
      <w:r w:rsidRPr="00A0790D">
        <w:rPr>
          <w:rStyle w:val="StyleUnderline"/>
        </w:rPr>
        <w:t xml:space="preserve">.46 </w:t>
      </w:r>
      <w:r w:rsidRPr="00A0790D">
        <w:rPr>
          <w:rStyle w:val="StyleUnderline"/>
          <w:highlight w:val="green"/>
        </w:rPr>
        <w:t xml:space="preserve">Chinese actors </w:t>
      </w:r>
      <w:r w:rsidRPr="00A0790D">
        <w:rPr>
          <w:rStyle w:val="StyleUnderline"/>
        </w:rPr>
        <w:t xml:space="preserve">also appear to </w:t>
      </w:r>
      <w:r w:rsidRPr="00A0790D">
        <w:rPr>
          <w:rStyle w:val="StyleUnderline"/>
          <w:highlight w:val="green"/>
        </w:rPr>
        <w:t>have targeted foreign citizens for covert biomedical data collection</w:t>
      </w:r>
      <w:r w:rsidRPr="00BC0ADC">
        <w:rPr>
          <w:sz w:val="10"/>
        </w:rPr>
        <w:t xml:space="preserve">.47 Last year, the U.S. government forced a Chinese firm to sell its majority stake in an American social network that aggregates health care data from users, primarily over worries this information could be used to persuade Americans with access to sensitive information to spy for China.48 Such added U.S. government scrutiny has contributed to a sharp decline in Chinese investment in the U.S. biotechnology sector. Though small overall, such investment had been growing rapidly, and in 2018 the biotechnology sector constituted the single largest source of Chinese investment in the U.S. overall, surpassing real estate.49 As this impact suggests, access to and control over biomedical data also has profound implications for the economic competitiveness of the U.S. biotechnology sector. </w:t>
      </w:r>
      <w:r w:rsidRPr="00A0790D">
        <w:rPr>
          <w:rStyle w:val="StyleUnderline"/>
        </w:rPr>
        <w:t xml:space="preserve">Many frontier areas of biotechnology, including the use of artificial intelligence for biomedical applications, depend on access to large quantities of individual patient data. </w:t>
      </w:r>
      <w:r w:rsidRPr="00BC0ADC">
        <w:rPr>
          <w:rStyle w:val="StyleUnderline"/>
          <w:highlight w:val="green"/>
        </w:rPr>
        <w:t>Chinese biotech</w:t>
      </w:r>
      <w:r w:rsidRPr="00A0790D">
        <w:rPr>
          <w:rStyle w:val="StyleUnderline"/>
        </w:rPr>
        <w:t xml:space="preserve">nology </w:t>
      </w:r>
      <w:r w:rsidRPr="00BC0ADC">
        <w:rPr>
          <w:rStyle w:val="StyleUnderline"/>
          <w:highlight w:val="green"/>
        </w:rPr>
        <w:t xml:space="preserve">firms </w:t>
      </w:r>
      <w:r w:rsidRPr="00A0790D">
        <w:rPr>
          <w:rStyle w:val="StyleUnderline"/>
        </w:rPr>
        <w:t xml:space="preserve">are likely to </w:t>
      </w:r>
      <w:r w:rsidRPr="00BC0ADC">
        <w:rPr>
          <w:rStyle w:val="StyleUnderline"/>
          <w:highlight w:val="green"/>
        </w:rPr>
        <w:t xml:space="preserve">have access to larger quantities of </w:t>
      </w:r>
      <w:r w:rsidRPr="00A0790D">
        <w:rPr>
          <w:rStyle w:val="StyleUnderline"/>
        </w:rPr>
        <w:t xml:space="preserve">such </w:t>
      </w:r>
      <w:r w:rsidRPr="00BC0ADC">
        <w:rPr>
          <w:rStyle w:val="StyleUnderline"/>
          <w:highlight w:val="green"/>
        </w:rPr>
        <w:t xml:space="preserve">data </w:t>
      </w:r>
      <w:r w:rsidRPr="00A0790D">
        <w:rPr>
          <w:rStyle w:val="StyleUnderline"/>
        </w:rPr>
        <w:t xml:space="preserve">than their competitors elsewhere thanks to the size of China’s population and relatively weak rules governing data collection and sharing. An existing biomedical database of patients from China’s national health care system, for example, allegedly covers </w:t>
      </w:r>
      <w:r w:rsidRPr="00BC0ADC">
        <w:rPr>
          <w:rStyle w:val="StyleUnderline"/>
          <w:highlight w:val="green"/>
        </w:rPr>
        <w:t>some 600 million patients</w:t>
      </w:r>
      <w:r w:rsidRPr="00A0790D">
        <w:rPr>
          <w:rStyle w:val="StyleUnderline"/>
        </w:rPr>
        <w:t xml:space="preserve">.50 The Chinese government is moreover increasingly aggressive about preventing foreign firms and organizations from accessing such data. In 2016, biomedical data was proclaimed a “national strategic resource,”51 </w:t>
      </w:r>
      <w:r w:rsidRPr="00BC0ADC">
        <w:rPr>
          <w:rStyle w:val="StyleUnderline"/>
          <w:highlight w:val="green"/>
        </w:rPr>
        <w:t>and the export of such data is strictly controlled</w:t>
      </w:r>
      <w:r w:rsidRPr="00BC0ADC">
        <w:rPr>
          <w:sz w:val="10"/>
        </w:rPr>
        <w:t>. Rules specifically bar any foreign use of Chinese biomedical data that “may jeopardize national security, national interests, or public security,” and in 2018 these were used to shut down several high-profile scientific collaborations including one involving Peking University and the University of Oxford.52 It should be noted, however, that while data quantity is important, so is data quality, and a combination of poor and inconsistent record-keeping and limited population diversity may diminish the utility of biomedical data produced in China for key applications like therapeutics development.53 In any case, the availability of biomedical datasets will be a key determinant of the relative competitiveness of the U.S. and Chinese biotechnology industries going forward. A final, and more hopeful, policy implication of China’s growing role in biotechnology is its potential to help address shared global challenges like infectious disease prevention and biodiversity protection. In the near term, the COVID-19 crisis has highlighted the need for expanded international cooperation on epidemiological data collection and analysis, vaccine development, and other areas related to biotechnology. While China’s openness to such cooperation at the moment is unclear, there are likely to be future opportunities to engage China in COVID-19 tracing, vaccine development, and deployment initiatives in third countries, especially in the less-developed world. In the longer term, synthetic biology, especially the use of gene drives to rapidly spread genetic modifications throughout a population, offers great promise to eliminate insect-borne diseases like malaria, and could also help endangered species adapt to climate change effects. As the 21st century advances, advanced biotechnology will both demand new forms GLOBAL CHINA CHINA’S ROLE IN THE GLOBAL BIOTECHNOLOGY SECTOR AND IMPLICATIONS FOR U.S. POLICY TECHNOLOGY 6 of global governance and present new arenas for both competition and cooperation between researchers, business leaders, and policymakers.</w:t>
      </w:r>
    </w:p>
    <w:p w14:paraId="4CAD682E" w14:textId="77777777" w:rsidR="001F6814" w:rsidRPr="00A752B9" w:rsidRDefault="001F6814" w:rsidP="001F6814">
      <w:pPr>
        <w:pStyle w:val="Heading4"/>
        <w:rPr>
          <w:rFonts w:cs="Calibri"/>
        </w:rPr>
      </w:pPr>
      <w:r w:rsidRPr="00A752B9">
        <w:rPr>
          <w:rFonts w:cs="Calibri"/>
        </w:rPr>
        <w:t>State-created bioweapons uniquely risk extinction in the hands of bioterrorists</w:t>
      </w:r>
      <w:r>
        <w:rPr>
          <w:rFonts w:cs="Calibri"/>
        </w:rPr>
        <w:t>.</w:t>
      </w:r>
    </w:p>
    <w:p w14:paraId="338288B9" w14:textId="77777777" w:rsidR="001F6814" w:rsidRPr="00A752B9" w:rsidRDefault="001F6814" w:rsidP="001F6814">
      <w:pPr>
        <w:rPr>
          <w:sz w:val="16"/>
          <w:szCs w:val="16"/>
        </w:rPr>
      </w:pPr>
      <w:r w:rsidRPr="00A752B9">
        <w:rPr>
          <w:rStyle w:val="Style13ptBold"/>
        </w:rPr>
        <w:t>Millett &amp; Snyder-Beattie ‘17</w:t>
      </w:r>
      <w:r w:rsidRPr="00A752B9">
        <w:rPr>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31C3FD25" w14:textId="77777777" w:rsidR="001F6814" w:rsidRPr="00F93000" w:rsidRDefault="001F6814" w:rsidP="001F6814">
      <w:pPr>
        <w:rPr>
          <w:sz w:val="8"/>
        </w:rPr>
      </w:pPr>
      <w:r w:rsidRPr="00A752B9">
        <w:rPr>
          <w:rStyle w:val="StyleUnderline"/>
        </w:rPr>
        <w:t xml:space="preserve">In the decades to come, </w:t>
      </w:r>
      <w:r w:rsidRPr="00A752B9">
        <w:rPr>
          <w:rStyle w:val="StyleUnderline"/>
          <w:highlight w:val="green"/>
        </w:rPr>
        <w:t>advanced bioweapons could threaten human existence</w:t>
      </w:r>
      <w:r w:rsidRPr="00A752B9">
        <w:rPr>
          <w:rStyle w:val="StyleUnderline"/>
        </w:rPr>
        <w:t>. Although the probability of human extinction from bioweapons may be low, the expected value of reducing the risk could still be large, since such risks jeopardize the existence of all future generations</w:t>
      </w:r>
      <w:r w:rsidRPr="00A752B9">
        <w:rPr>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A752B9">
        <w:rPr>
          <w:rStyle w:val="StyleUnderline"/>
        </w:rPr>
        <w:t>In this article, we investigate this position using a cost-effectiveness approach and ultimately conclude that the expected value of reducing these risks is large, especially since such risks jeopardize the existence of all futu</w:t>
      </w:r>
      <w:r w:rsidRPr="00A752B9">
        <w:rPr>
          <w:rStyle w:val="StyleUnderline"/>
        </w:rPr>
        <w:softHyphen/>
      </w:r>
      <w:r w:rsidRPr="00A752B9">
        <w:rPr>
          <w:rStyle w:val="StyleUnderline"/>
        </w:rPr>
        <w:softHyphen/>
        <w:t>r</w:t>
      </w:r>
      <w:r w:rsidRPr="00A752B9">
        <w:rPr>
          <w:rStyle w:val="StyleUnderline"/>
        </w:rPr>
        <w:softHyphen/>
        <w:t>e human lives. Historically, disease events have been responsible for the greatest death tolls on humanity</w:t>
      </w:r>
      <w:r w:rsidRPr="00A752B9">
        <w:rPr>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0E21A1">
        <w:rPr>
          <w:rStyle w:val="StyleUnderline"/>
        </w:rPr>
        <w:t>Although rare, there are recorded instances of species going extinct due to disease—primarily in amphibians, but also in 1 mammalian species of r</w:t>
      </w:r>
      <w:r w:rsidRPr="00A752B9">
        <w:rPr>
          <w:rStyle w:val="StyleUnderline"/>
        </w:rPr>
        <w:t xml:space="preserve">at on </w:t>
      </w:r>
      <w:r w:rsidRPr="00A752B9">
        <w:rPr>
          <w:rStyle w:val="StyleUnderline"/>
        </w:rPr>
        <w:lastRenderedPageBreak/>
        <w:t xml:space="preserve">Christmas Island.7,8 There are also historical examples of large human populations being almost entirely wiped out by </w:t>
      </w:r>
      <w:r w:rsidRPr="000E21A1">
        <w:rPr>
          <w:rStyle w:val="StyleUnderline"/>
        </w:rPr>
        <w:t>disease, especially when multiple diseases were simultaneously introduced into a population without immunity. The most str</w:t>
      </w:r>
      <w:r w:rsidRPr="00A752B9">
        <w:rPr>
          <w:rStyle w:val="StyleUnderline"/>
        </w:rPr>
        <w:t xml:space="preserve">iking examples of total population collapse include native American tribes exposed to European diseases, such as the </w:t>
      </w:r>
      <w:proofErr w:type="spellStart"/>
      <w:r w:rsidRPr="00A752B9">
        <w:rPr>
          <w:rStyle w:val="StyleUnderline"/>
        </w:rPr>
        <w:t>Massachusett</w:t>
      </w:r>
      <w:proofErr w:type="spellEnd"/>
      <w:r w:rsidRPr="00A752B9">
        <w:rPr>
          <w:rStyle w:val="StyleUnderline"/>
        </w:rPr>
        <w:t xml:space="preserve"> (86% loss of population), </w:t>
      </w:r>
      <w:proofErr w:type="spellStart"/>
      <w:r w:rsidRPr="00A752B9">
        <w:rPr>
          <w:rStyle w:val="StyleUnderline"/>
        </w:rPr>
        <w:t>Quiripi-Unquachog</w:t>
      </w:r>
      <w:proofErr w:type="spellEnd"/>
      <w:r w:rsidRPr="00A752B9">
        <w:rPr>
          <w:rStyle w:val="StyleUnderline"/>
        </w:rPr>
        <w:t xml:space="preserve"> (95% loss of population), and the Western Abenaki (which suffered a staggering 98% loss of population).</w:t>
      </w:r>
      <w:r w:rsidRPr="00A752B9">
        <w:rPr>
          <w:sz w:val="8"/>
        </w:rPr>
        <w:t xml:space="preserve">9 </w:t>
      </w:r>
      <w:r w:rsidRPr="00A752B9">
        <w:rPr>
          <w:rStyle w:val="StyleUnderline"/>
        </w:rPr>
        <w:t xml:space="preserve">In the modern context, </w:t>
      </w:r>
      <w:r w:rsidRPr="00A752B9">
        <w:rPr>
          <w:rStyle w:val="StyleUnderline"/>
          <w:highlight w:val="green"/>
        </w:rPr>
        <w:t>no single disease currently exists that combines the worst-case levels of transmissibility, lethality</w:t>
      </w:r>
      <w:r w:rsidRPr="00A752B9">
        <w:rPr>
          <w:rStyle w:val="StyleUnderline"/>
        </w:rPr>
        <w:t xml:space="preserve">, resistance to countermeasures, </w:t>
      </w:r>
      <w:r w:rsidRPr="00A752B9">
        <w:rPr>
          <w:rStyle w:val="StyleUnderline"/>
          <w:highlight w:val="green"/>
        </w:rPr>
        <w:t>and global reach</w:t>
      </w:r>
      <w:r w:rsidRPr="00A752B9">
        <w:rPr>
          <w:rStyle w:val="StyleUnderline"/>
        </w:rPr>
        <w:t xml:space="preserve">. </w:t>
      </w:r>
      <w:r w:rsidRPr="000E21A1">
        <w:rPr>
          <w:rStyle w:val="StyleUnderline"/>
          <w:highlight w:val="green"/>
        </w:rPr>
        <w:t>But many</w:t>
      </w:r>
      <w:r w:rsidRPr="00A752B9">
        <w:rPr>
          <w:rStyle w:val="StyleUnderline"/>
        </w:rPr>
        <w:t xml:space="preserve"> diseases </w:t>
      </w:r>
      <w:r w:rsidRPr="000E21A1">
        <w:rPr>
          <w:rStyle w:val="StyleUnderline"/>
          <w:highlight w:val="green"/>
        </w:rPr>
        <w:t>are proof</w:t>
      </w:r>
      <w:r w:rsidRPr="000E21A1">
        <w:rPr>
          <w:rStyle w:val="StyleUnderline"/>
        </w:rPr>
        <w:t xml:space="preserve"> of principle </w:t>
      </w:r>
      <w:r w:rsidRPr="000E21A1">
        <w:rPr>
          <w:rStyle w:val="StyleUnderline"/>
          <w:highlight w:val="green"/>
        </w:rPr>
        <w:t>that each</w:t>
      </w:r>
      <w:r w:rsidRPr="000E21A1">
        <w:rPr>
          <w:rStyle w:val="StyleUnderline"/>
        </w:rPr>
        <w:t xml:space="preserve"> worst-case </w:t>
      </w:r>
      <w:r w:rsidRPr="000E21A1">
        <w:rPr>
          <w:rStyle w:val="StyleUnderline"/>
          <w:highlight w:val="green"/>
        </w:rPr>
        <w:t>attribute can be realized independently</w:t>
      </w:r>
      <w:r w:rsidRPr="00F93000">
        <w:rPr>
          <w:sz w:val="8"/>
        </w:rPr>
        <w:t>.</w:t>
      </w:r>
      <w:r w:rsidRPr="00A752B9">
        <w:rPr>
          <w:sz w:val="8"/>
        </w:rPr>
        <w:t xml:space="preserve"> </w:t>
      </w:r>
      <w:r w:rsidRPr="00A752B9">
        <w:rPr>
          <w:rStyle w:val="StyleUnderline"/>
        </w:rPr>
        <w:t xml:space="preserve">For example, </w:t>
      </w:r>
      <w:r w:rsidRPr="000E21A1">
        <w:rPr>
          <w:rStyle w:val="StyleUnderline"/>
          <w:highlight w:val="green"/>
        </w:rPr>
        <w:t>some</w:t>
      </w:r>
      <w:r w:rsidRPr="00A752B9">
        <w:rPr>
          <w:rStyle w:val="StyleUnderline"/>
        </w:rPr>
        <w:t xml:space="preserve"> diseases </w:t>
      </w:r>
      <w:r w:rsidRPr="000E21A1">
        <w:rPr>
          <w:rStyle w:val="StyleUnderline"/>
          <w:highlight w:val="green"/>
        </w:rPr>
        <w:t>exhibit nearly</w:t>
      </w:r>
      <w:r w:rsidRPr="00A752B9">
        <w:rPr>
          <w:rStyle w:val="StyleUnderline"/>
        </w:rPr>
        <w:t xml:space="preserve"> a </w:t>
      </w:r>
      <w:r w:rsidRPr="000E21A1">
        <w:rPr>
          <w:rStyle w:val="StyleUnderline"/>
          <w:highlight w:val="green"/>
        </w:rPr>
        <w:t>100%</w:t>
      </w:r>
      <w:r w:rsidRPr="00A752B9">
        <w:rPr>
          <w:rStyle w:val="StyleUnderline"/>
        </w:rPr>
        <w:t xml:space="preserve"> case </w:t>
      </w:r>
      <w:r w:rsidRPr="000E21A1">
        <w:rPr>
          <w:rStyle w:val="StyleUnderline"/>
          <w:highlight w:val="green"/>
        </w:rPr>
        <w:t>fatality</w:t>
      </w:r>
      <w:r w:rsidRPr="000E21A1">
        <w:rPr>
          <w:rStyle w:val="StyleUnderline"/>
        </w:rPr>
        <w:t xml:space="preserve"> ratio</w:t>
      </w:r>
      <w:r w:rsidRPr="00A752B9">
        <w:rPr>
          <w:rStyle w:val="StyleUnderline"/>
        </w:rPr>
        <w:t xml:space="preserve"> in the absence of treatment, such as </w:t>
      </w:r>
      <w:r w:rsidRPr="000E21A1">
        <w:rPr>
          <w:rStyle w:val="StyleUnderline"/>
          <w:b/>
          <w:bCs/>
        </w:rPr>
        <w:t>rabies</w:t>
      </w:r>
      <w:r w:rsidRPr="00A752B9">
        <w:rPr>
          <w:rStyle w:val="StyleUnderline"/>
        </w:rPr>
        <w:t xml:space="preserve"> or </w:t>
      </w:r>
      <w:r w:rsidRPr="000E21A1">
        <w:rPr>
          <w:rStyle w:val="StyleUnderline"/>
          <w:b/>
          <w:bCs/>
        </w:rPr>
        <w:t>septicemic plague</w:t>
      </w:r>
      <w:r w:rsidRPr="00A752B9">
        <w:rPr>
          <w:rStyle w:val="StyleUnderline"/>
        </w:rPr>
        <w:t xml:space="preserve">. </w:t>
      </w:r>
      <w:r w:rsidRPr="000E21A1">
        <w:rPr>
          <w:rStyle w:val="StyleUnderline"/>
          <w:highlight w:val="green"/>
        </w:rPr>
        <w:t>Other</w:t>
      </w:r>
      <w:r w:rsidRPr="0029227D">
        <w:rPr>
          <w:rStyle w:val="StyleUnderline"/>
        </w:rPr>
        <w:t xml:space="preserve"> disease</w:t>
      </w:r>
      <w:r w:rsidRPr="000E21A1">
        <w:rPr>
          <w:rStyle w:val="StyleUnderline"/>
          <w:highlight w:val="green"/>
        </w:rPr>
        <w:t>s</w:t>
      </w:r>
      <w:r w:rsidRPr="00A752B9">
        <w:rPr>
          <w:rStyle w:val="StyleUnderline"/>
        </w:rPr>
        <w:t xml:space="preserve"> have a track record of </w:t>
      </w:r>
      <w:r w:rsidRPr="000E21A1">
        <w:rPr>
          <w:rStyle w:val="StyleUnderline"/>
          <w:highlight w:val="green"/>
        </w:rPr>
        <w:t>spread</w:t>
      </w:r>
      <w:r w:rsidRPr="00A752B9">
        <w:rPr>
          <w:rStyle w:val="StyleUnderline"/>
        </w:rPr>
        <w:t xml:space="preserve">ing </w:t>
      </w:r>
      <w:r w:rsidRPr="0029227D">
        <w:rPr>
          <w:rStyle w:val="StyleUnderline"/>
          <w:highlight w:val="green"/>
        </w:rPr>
        <w:t>to</w:t>
      </w:r>
      <w:r w:rsidRPr="0029227D">
        <w:rPr>
          <w:rStyle w:val="StyleUnderline"/>
        </w:rPr>
        <w:t xml:space="preserve"> virtually </w:t>
      </w:r>
      <w:r w:rsidRPr="0029227D">
        <w:rPr>
          <w:rStyle w:val="StyleUnderline"/>
          <w:highlight w:val="green"/>
        </w:rPr>
        <w:t>every</w:t>
      </w:r>
      <w:r w:rsidRPr="000E21A1">
        <w:rPr>
          <w:rStyle w:val="StyleUnderline"/>
        </w:rPr>
        <w:t xml:space="preserve"> human </w:t>
      </w:r>
      <w:r w:rsidRPr="000E21A1">
        <w:rPr>
          <w:rStyle w:val="StyleUnderline"/>
          <w:highlight w:val="green"/>
        </w:rPr>
        <w:t>community worldwide</w:t>
      </w:r>
      <w:r w:rsidRPr="00A752B9">
        <w:rPr>
          <w:rStyle w:val="StyleUnderline"/>
        </w:rPr>
        <w:t xml:space="preserve">, such as </w:t>
      </w:r>
      <w:r w:rsidRPr="000E21A1">
        <w:rPr>
          <w:rStyle w:val="StyleUnderline"/>
          <w:b/>
          <w:bCs/>
        </w:rPr>
        <w:t>the 1918 flu</w:t>
      </w:r>
      <w:r w:rsidRPr="00A752B9">
        <w:rPr>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0E21A1">
        <w:rPr>
          <w:rStyle w:val="StyleUnderline"/>
        </w:rPr>
        <w:t xml:space="preserve">But </w:t>
      </w:r>
      <w:r w:rsidRPr="000E21A1">
        <w:rPr>
          <w:rStyle w:val="StyleUnderline"/>
          <w:highlight w:val="green"/>
        </w:rPr>
        <w:t>advances in biotech</w:t>
      </w:r>
      <w:r w:rsidRPr="000E21A1">
        <w:rPr>
          <w:rStyle w:val="StyleUnderline"/>
        </w:rPr>
        <w:t xml:space="preserve">nology might </w:t>
      </w:r>
      <w:r w:rsidRPr="000E21A1">
        <w:rPr>
          <w:rStyle w:val="StyleUnderline"/>
          <w:highlight w:val="green"/>
        </w:rPr>
        <w:t>allow</w:t>
      </w:r>
      <w:r w:rsidRPr="000E21A1">
        <w:rPr>
          <w:rStyle w:val="StyleUnderline"/>
        </w:rPr>
        <w:t xml:space="preserve"> the creation of </w:t>
      </w:r>
      <w:r w:rsidRPr="000E21A1">
        <w:rPr>
          <w:rStyle w:val="StyleUnderline"/>
          <w:highlight w:val="green"/>
        </w:rPr>
        <w:t>diseases that combine such traits</w:t>
      </w:r>
      <w:r w:rsidRPr="00A752B9">
        <w:rPr>
          <w:rStyle w:val="StyleUnderline"/>
        </w:rPr>
        <w:t xml:space="preserve">. </w:t>
      </w:r>
      <w:r w:rsidRPr="000E21A1">
        <w:rPr>
          <w:rStyle w:val="StyleUnderline"/>
        </w:rPr>
        <w:t>Recent controversy has already emerged over a number of scientific experiments that resulted in viruses with enhanced transmissibility, lethality, and/or the ability to overcome therapeutics</w:t>
      </w:r>
      <w:r w:rsidRPr="000E21A1">
        <w:rPr>
          <w:u w:val="single"/>
        </w:rPr>
        <w:t>.13-17 Other experiments</w:t>
      </w:r>
      <w:r w:rsidRPr="00F93000">
        <w:rPr>
          <w:u w:val="single"/>
        </w:rPr>
        <w:t xml:space="preserve"> demonstrated that </w:t>
      </w:r>
      <w:r w:rsidRPr="00F93000">
        <w:rPr>
          <w:highlight w:val="green"/>
          <w:u w:val="single"/>
        </w:rPr>
        <w:t xml:space="preserve">mousepox could be modified to </w:t>
      </w:r>
      <w:r w:rsidRPr="000E21A1">
        <w:rPr>
          <w:highlight w:val="green"/>
          <w:u w:val="single"/>
        </w:rPr>
        <w:t>have a 100</w:t>
      </w:r>
      <w:r w:rsidRPr="00F93000">
        <w:rPr>
          <w:highlight w:val="green"/>
          <w:u w:val="single"/>
        </w:rPr>
        <w:t>%</w:t>
      </w:r>
      <w:r w:rsidRPr="00F93000">
        <w:rPr>
          <w:u w:val="single"/>
        </w:rPr>
        <w:t xml:space="preserve"> case </w:t>
      </w:r>
      <w:r w:rsidRPr="000E21A1">
        <w:rPr>
          <w:highlight w:val="green"/>
          <w:u w:val="single"/>
        </w:rPr>
        <w:t xml:space="preserve">fatality rate and </w:t>
      </w:r>
      <w:r w:rsidRPr="00F93000">
        <w:rPr>
          <w:highlight w:val="green"/>
          <w:u w:val="single"/>
        </w:rPr>
        <w:t>render a vaccine ineffective</w:t>
      </w:r>
      <w:r w:rsidRPr="00F93000">
        <w:rPr>
          <w:u w:val="single"/>
        </w:rPr>
        <w:t xml:space="preserve">.18 In addition to transmissibility and lethality, studies have shown that other </w:t>
      </w:r>
      <w:r w:rsidRPr="001238BA">
        <w:rPr>
          <w:u w:val="single"/>
        </w:rPr>
        <w:t xml:space="preserve">disease traits, such as incubation time, environmental survival, and available vectors, could be modified as well.19-21 Although these experiments had scientific merit and were not conducted with malicious intent, their implications are still worrying. </w:t>
      </w:r>
      <w:r w:rsidRPr="001238BA">
        <w:rPr>
          <w:highlight w:val="green"/>
          <w:u w:val="single"/>
        </w:rPr>
        <w:t>This is especially true given</w:t>
      </w:r>
      <w:r w:rsidRPr="00F93000">
        <w:rPr>
          <w:u w:val="single"/>
        </w:rPr>
        <w:t xml:space="preserve"> that </w:t>
      </w:r>
      <w:r w:rsidRPr="00F93000">
        <w:rPr>
          <w:highlight w:val="green"/>
          <w:u w:val="single"/>
        </w:rPr>
        <w:t>there is</w:t>
      </w:r>
      <w:r w:rsidRPr="00F93000">
        <w:rPr>
          <w:u w:val="single"/>
        </w:rPr>
        <w:t xml:space="preserve"> also </w:t>
      </w:r>
      <w:r w:rsidRPr="00F93000">
        <w:rPr>
          <w:highlight w:val="green"/>
          <w:u w:val="single"/>
        </w:rPr>
        <w:t>a</w:t>
      </w:r>
      <w:r w:rsidRPr="001238BA">
        <w:rPr>
          <w:u w:val="single"/>
        </w:rPr>
        <w:t xml:space="preserve"> long </w:t>
      </w:r>
      <w:r w:rsidRPr="00F93000">
        <w:rPr>
          <w:highlight w:val="green"/>
          <w:u w:val="single"/>
        </w:rPr>
        <w:t>historical track record of state-run bioweapon research</w:t>
      </w:r>
      <w:r w:rsidRPr="00F93000">
        <w:rPr>
          <w:u w:val="single"/>
        </w:rPr>
        <w:t xml:space="preserve"> applying cutting-edge science and technology </w:t>
      </w:r>
      <w:r w:rsidRPr="00F93000">
        <w:rPr>
          <w:highlight w:val="green"/>
          <w:u w:val="single"/>
        </w:rPr>
        <w:t>to design agents not previously seen in nature</w:t>
      </w:r>
      <w:r w:rsidRPr="00F93000">
        <w:rPr>
          <w:u w:val="single"/>
        </w:rPr>
        <w:t xml:space="preserve">. </w:t>
      </w:r>
      <w:r w:rsidRPr="001238BA">
        <w:rPr>
          <w:u w:val="single"/>
        </w:rPr>
        <w:t>The Soviet</w:t>
      </w:r>
      <w:r w:rsidRPr="00F93000">
        <w:rPr>
          <w:u w:val="single"/>
        </w:rPr>
        <w:t xml:space="preserve">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t>
      </w:r>
      <w:r w:rsidRPr="001238BA">
        <w:rPr>
          <w:highlight w:val="green"/>
          <w:u w:val="single"/>
        </w:rPr>
        <w:t>While there is no evidence of state</w:t>
      </w:r>
      <w:r w:rsidRPr="001238BA">
        <w:rPr>
          <w:u w:val="single"/>
        </w:rPr>
        <w:t xml:space="preserve">-run bioweapons </w:t>
      </w:r>
      <w:r w:rsidRPr="001238BA">
        <w:rPr>
          <w:highlight w:val="green"/>
          <w:u w:val="single"/>
        </w:rPr>
        <w:t>programs</w:t>
      </w:r>
      <w:r w:rsidRPr="00946D72">
        <w:rPr>
          <w:u w:val="single"/>
        </w:rPr>
        <w:t xml:space="preserve"> directly </w:t>
      </w:r>
      <w:r w:rsidRPr="00772008">
        <w:rPr>
          <w:b/>
          <w:bCs/>
          <w:highlight w:val="green"/>
          <w:u w:val="single"/>
        </w:rPr>
        <w:t>attempting</w:t>
      </w:r>
      <w:r w:rsidRPr="001238BA">
        <w:rPr>
          <w:highlight w:val="green"/>
          <w:u w:val="single"/>
        </w:rPr>
        <w:t xml:space="preserve"> to</w:t>
      </w:r>
      <w:r w:rsidRPr="001238BA">
        <w:rPr>
          <w:u w:val="single"/>
        </w:rPr>
        <w:t xml:space="preserve"> develop or deploy bioweapons that would </w:t>
      </w:r>
      <w:r w:rsidRPr="001238BA">
        <w:rPr>
          <w:highlight w:val="green"/>
          <w:u w:val="single"/>
        </w:rPr>
        <w:t>pose an existential risk, the logic of deterrence</w:t>
      </w:r>
      <w:r w:rsidRPr="00F93000">
        <w:rPr>
          <w:u w:val="single"/>
        </w:rPr>
        <w:t xml:space="preserve"> and mutually assured destruction </w:t>
      </w:r>
      <w:r w:rsidRPr="001238BA">
        <w:rPr>
          <w:highlight w:val="green"/>
          <w:u w:val="single"/>
        </w:rPr>
        <w:t xml:space="preserve">could </w:t>
      </w:r>
      <w:r w:rsidRPr="00946D72">
        <w:rPr>
          <w:highlight w:val="green"/>
          <w:u w:val="single"/>
        </w:rPr>
        <w:t>create such inc</w:t>
      </w:r>
      <w:r w:rsidRPr="001238BA">
        <w:rPr>
          <w:highlight w:val="green"/>
          <w:u w:val="single"/>
        </w:rPr>
        <w:t>entives</w:t>
      </w:r>
      <w:r w:rsidRPr="001238BA">
        <w:rPr>
          <w:u w:val="single"/>
        </w:rPr>
        <w:t xml:space="preserve"> in</w:t>
      </w:r>
      <w:r w:rsidRPr="00F93000">
        <w:rPr>
          <w:u w:val="single"/>
        </w:rPr>
        <w:t xml:space="preserve"> more unstable political environments or following a breakdown of the Biological Weapons Convention.25 </w:t>
      </w:r>
      <w:r w:rsidRPr="001238BA">
        <w:rPr>
          <w:highlight w:val="green"/>
          <w:u w:val="single"/>
        </w:rPr>
        <w:t>The possibility of</w:t>
      </w:r>
      <w:r w:rsidRPr="00F93000">
        <w:rPr>
          <w:u w:val="single"/>
        </w:rPr>
        <w:t xml:space="preserve"> a </w:t>
      </w:r>
      <w:r w:rsidRPr="001238BA">
        <w:rPr>
          <w:highlight w:val="green"/>
          <w:u w:val="single"/>
        </w:rPr>
        <w:t xml:space="preserve">war between great powers </w:t>
      </w:r>
      <w:r w:rsidRPr="00946D72">
        <w:rPr>
          <w:highlight w:val="green"/>
          <w:u w:val="single"/>
        </w:rPr>
        <w:t>could also in</w:t>
      </w:r>
      <w:r w:rsidRPr="001238BA">
        <w:rPr>
          <w:highlight w:val="green"/>
          <w:u w:val="single"/>
        </w:rPr>
        <w:t>crease the pressure</w:t>
      </w:r>
      <w:r w:rsidRPr="00E1023C">
        <w:rPr>
          <w:u w:val="single"/>
        </w:rPr>
        <w:t xml:space="preserve"> to use such weapons</w:t>
      </w:r>
      <w:r w:rsidRPr="00F93000">
        <w:rPr>
          <w:u w:val="single"/>
        </w:rPr>
        <w:t>—during the World Wars, bioweapons were used across multiple continents, with Germany targeting animals in WWI,26 and Japan using plague to cause an epidemic in China during WWII.</w:t>
      </w:r>
      <w:r w:rsidRPr="00F93000">
        <w:rPr>
          <w:sz w:val="8"/>
          <w:szCs w:val="8"/>
        </w:rPr>
        <w:t xml:space="preserve">27 </w:t>
      </w:r>
      <w:r w:rsidRPr="00F93000">
        <w:rPr>
          <w:rStyle w:val="StyleUnderline"/>
          <w:sz w:val="8"/>
          <w:szCs w:val="8"/>
          <w:u w:val="none"/>
        </w:rPr>
        <w:t xml:space="preserve">Non-state actors may also pose a risk, especially those with explicitly </w:t>
      </w:r>
      <w:proofErr w:type="spellStart"/>
      <w:r w:rsidRPr="00F93000">
        <w:rPr>
          <w:rStyle w:val="StyleUnderline"/>
          <w:sz w:val="8"/>
          <w:szCs w:val="8"/>
          <w:u w:val="none"/>
        </w:rPr>
        <w:t>omnicidal</w:t>
      </w:r>
      <w:proofErr w:type="spellEnd"/>
      <w:r w:rsidRPr="00F93000">
        <w:rPr>
          <w:rStyle w:val="StyleUnderline"/>
          <w:sz w:val="8"/>
          <w:szCs w:val="8"/>
          <w:u w:val="none"/>
        </w:rPr>
        <w:t xml:space="preserve"> aims. While rare, there are examples. The Aum Shinrikyo cult in Japan sought biological weapons </w:t>
      </w:r>
      <w:r w:rsidRPr="00F93000">
        <w:rPr>
          <w:rStyle w:val="Emphasis"/>
          <w:sz w:val="8"/>
          <w:szCs w:val="8"/>
          <w:u w:val="none"/>
        </w:rPr>
        <w:t>for the express purpose of causing extinction</w:t>
      </w:r>
      <w:r w:rsidRPr="00F93000">
        <w:rPr>
          <w:rStyle w:val="StyleUnderline"/>
          <w:sz w:val="8"/>
          <w:szCs w:val="8"/>
          <w:u w:val="none"/>
        </w:rPr>
        <w:t xml:space="preserve">.28 Environmental groups, such as the Gaia Liberation Front, have argued that “we can ensure Gaia's survival only through the extinction of the Humans as a species … we now have the specific technology for doing the job … several different [genetically engineered] viruses could be </w:t>
      </w:r>
      <w:proofErr w:type="gramStart"/>
      <w:r w:rsidRPr="00F93000">
        <w:rPr>
          <w:rStyle w:val="StyleUnderline"/>
          <w:sz w:val="8"/>
          <w:szCs w:val="8"/>
          <w:u w:val="none"/>
        </w:rPr>
        <w:t>released”(</w:t>
      </w:r>
      <w:proofErr w:type="gramEnd"/>
      <w:r w:rsidRPr="00F93000">
        <w:rPr>
          <w:rStyle w:val="StyleUnderline"/>
          <w:sz w:val="8"/>
          <w:szCs w:val="8"/>
          <w:u w:val="none"/>
        </w:rPr>
        <w:t>quoted in ref. 29). Groups such as R.I.S.E. also sought to protect nature by destroying most of humanity with bioweapons</w:t>
      </w:r>
      <w:r w:rsidRPr="00F93000">
        <w:rPr>
          <w:rStyle w:val="StyleUnderline"/>
        </w:rPr>
        <w:t>.</w:t>
      </w:r>
      <w:r w:rsidRPr="00F93000">
        <w:rPr>
          <w:sz w:val="8"/>
        </w:rPr>
        <w:t xml:space="preserve">30 </w:t>
      </w:r>
      <w:r w:rsidRPr="00946D72">
        <w:rPr>
          <w:sz w:val="8"/>
          <w:szCs w:val="8"/>
        </w:rPr>
        <w:t>Fortunately, to date, non-state actors have lacked the capabilities needed to pose a catastrophic bioweapons threat, but this could change in future decades as biotechnology becomes more accessible and the pool of experienced users grows.31,32</w:t>
      </w:r>
      <w:r w:rsidRPr="00946D72">
        <w:t xml:space="preserve"> </w:t>
      </w:r>
      <w:r w:rsidRPr="00946D72">
        <w:rPr>
          <w:highlight w:val="green"/>
          <w:u w:val="single"/>
        </w:rPr>
        <w:t>What is the</w:t>
      </w:r>
      <w:r w:rsidRPr="00946D72">
        <w:rPr>
          <w:u w:val="single"/>
        </w:rPr>
        <w:t xml:space="preserve"> appropriate </w:t>
      </w:r>
      <w:r w:rsidRPr="00946D72">
        <w:rPr>
          <w:highlight w:val="green"/>
          <w:u w:val="single"/>
        </w:rPr>
        <w:t>response to</w:t>
      </w:r>
      <w:r w:rsidRPr="00946D72">
        <w:rPr>
          <w:u w:val="single"/>
        </w:rPr>
        <w:t xml:space="preserve"> these speculative </w:t>
      </w:r>
      <w:r w:rsidRPr="00946D72">
        <w:rPr>
          <w:highlight w:val="green"/>
          <w:u w:val="single"/>
        </w:rPr>
        <w:t>extinction</w:t>
      </w:r>
      <w:r w:rsidRPr="00B03C09">
        <w:rPr>
          <w:u w:val="single"/>
        </w:rPr>
        <w:t xml:space="preserve"> threats</w:t>
      </w:r>
      <w:r w:rsidRPr="00946D72">
        <w:rPr>
          <w:highlight w:val="green"/>
          <w:u w:val="single"/>
        </w:rPr>
        <w:t>?</w:t>
      </w:r>
      <w:r w:rsidRPr="00946D72">
        <w:rPr>
          <w:u w:val="single"/>
        </w:rPr>
        <w:t xml:space="preserve"> A balanced </w:t>
      </w:r>
      <w:r w:rsidRPr="00946D72">
        <w:rPr>
          <w:highlight w:val="green"/>
          <w:u w:val="single"/>
        </w:rPr>
        <w:t>biosecurity</w:t>
      </w:r>
      <w:r w:rsidRPr="00946D72">
        <w:rPr>
          <w:u w:val="single"/>
        </w:rPr>
        <w:t xml:space="preserve"> portfolio might include </w:t>
      </w:r>
      <w:r w:rsidRPr="00B03C09">
        <w:rPr>
          <w:highlight w:val="green"/>
          <w:u w:val="single"/>
        </w:rPr>
        <w:t>investments that reduce</w:t>
      </w:r>
      <w:r w:rsidRPr="00946D72">
        <w:rPr>
          <w:u w:val="single"/>
        </w:rPr>
        <w:t xml:space="preserve"> a mix of </w:t>
      </w:r>
      <w:r w:rsidRPr="00B03C09">
        <w:rPr>
          <w:highlight w:val="green"/>
          <w:u w:val="single"/>
        </w:rPr>
        <w:t>proven and speculative risks</w:t>
      </w:r>
      <w:r w:rsidRPr="00946D72">
        <w:rPr>
          <w:u w:val="single"/>
        </w:rPr>
        <w:t>, but striking this balance is still difficult given the massive uncertainties around the low-probability, high-consequence risks. In this article, we examine the traditional spectrum of biosecurity risks (</w:t>
      </w:r>
      <w:proofErr w:type="spellStart"/>
      <w:r w:rsidRPr="00946D72">
        <w:rPr>
          <w:u w:val="single"/>
        </w:rPr>
        <w:t>ie</w:t>
      </w:r>
      <w:proofErr w:type="spellEnd"/>
      <w:r w:rsidRPr="00946D72">
        <w:rPr>
          <w:u w:val="single"/>
        </w:rPr>
        <w:t xml:space="preserve">, </w:t>
      </w:r>
      <w:proofErr w:type="spellStart"/>
      <w:r w:rsidRPr="00946D72">
        <w:rPr>
          <w:u w:val="single"/>
        </w:rPr>
        <w:t>biocrimes</w:t>
      </w:r>
      <w:proofErr w:type="spellEnd"/>
      <w:r w:rsidRPr="00946D72">
        <w:rPr>
          <w:u w:val="single"/>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946D72">
        <w:rPr>
          <w:u w:val="single"/>
        </w:rPr>
        <w:t>first-guess</w:t>
      </w:r>
      <w:proofErr w:type="gramEnd"/>
      <w:r w:rsidRPr="00946D72">
        <w:rPr>
          <w:u w:val="single"/>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w:t>
      </w:r>
      <w:r w:rsidRPr="00946D72">
        <w:rPr>
          <w:u w:val="single"/>
        </w:rPr>
        <w:lastRenderedPageBreak/>
        <w:t xml:space="preserve">precise measure of the true risk. However, </w:t>
      </w:r>
      <w:r w:rsidRPr="00946D72">
        <w:rPr>
          <w:highlight w:val="green"/>
          <w:u w:val="single"/>
        </w:rPr>
        <w:t>even</w:t>
      </w:r>
      <w:r w:rsidRPr="00946D72">
        <w:rPr>
          <w:u w:val="single"/>
        </w:rPr>
        <w:t xml:space="preserve"> with </w:t>
      </w:r>
      <w:r w:rsidRPr="00946D72">
        <w:rPr>
          <w:highlight w:val="green"/>
          <w:u w:val="single"/>
        </w:rPr>
        <w:t>the most conservative models</w:t>
      </w:r>
      <w:r w:rsidRPr="00946D72">
        <w:rPr>
          <w:u w:val="single"/>
        </w:rPr>
        <w:t xml:space="preserve">, we </w:t>
      </w:r>
      <w:r w:rsidRPr="00946D72">
        <w:rPr>
          <w:highlight w:val="green"/>
          <w:u w:val="single"/>
        </w:rPr>
        <w:t>find</w:t>
      </w:r>
      <w:r w:rsidRPr="00946D72">
        <w:rPr>
          <w:u w:val="single"/>
        </w:rPr>
        <w:t xml:space="preserve"> that </w:t>
      </w:r>
      <w:r w:rsidRPr="00946D72">
        <w:rPr>
          <w:highlight w:val="green"/>
          <w:u w:val="single"/>
        </w:rPr>
        <w:t>reduction of low-probability, high-consequence risks</w:t>
      </w:r>
      <w:r w:rsidRPr="00946D72">
        <w:rPr>
          <w:u w:val="single"/>
        </w:rPr>
        <w:t xml:space="preserve"> can be more </w:t>
      </w:r>
      <w:r w:rsidRPr="00946D72">
        <w:rPr>
          <w:highlight w:val="green"/>
          <w:u w:val="single"/>
        </w:rPr>
        <w:t>cost-effective</w:t>
      </w:r>
      <w:r w:rsidRPr="00946D72">
        <w:rPr>
          <w:u w:val="single"/>
        </w:rPr>
        <w:t xml:space="preserve">, as measured by quality-adjusted life year per dollar, </w:t>
      </w:r>
      <w:r w:rsidRPr="00946D72">
        <w:rPr>
          <w:highlight w:val="green"/>
          <w:u w:val="single"/>
        </w:rPr>
        <w:t>especially</w:t>
      </w:r>
      <w:r w:rsidRPr="00946D72">
        <w:rPr>
          <w:u w:val="single"/>
        </w:rPr>
        <w:t xml:space="preserve"> when we account </w:t>
      </w:r>
      <w:r w:rsidRPr="00946D72">
        <w:rPr>
          <w:highlight w:val="green"/>
          <w:u w:val="single"/>
        </w:rPr>
        <w:t>for</w:t>
      </w:r>
      <w:r w:rsidRPr="00946D72">
        <w:rPr>
          <w:u w:val="single"/>
        </w:rPr>
        <w:t xml:space="preserve"> the lives of </w:t>
      </w:r>
      <w:r w:rsidRPr="00946D72">
        <w:rPr>
          <w:highlight w:val="green"/>
          <w:u w:val="single"/>
        </w:rPr>
        <w:t>future generations</w:t>
      </w:r>
      <w:r w:rsidRPr="00946D72">
        <w:rPr>
          <w:u w:val="single"/>
        </w:rPr>
        <w:t xml:space="preserve">. This suggests that </w:t>
      </w:r>
      <w:r w:rsidRPr="00946D72">
        <w:rPr>
          <w:highlight w:val="green"/>
          <w:u w:val="single"/>
        </w:rPr>
        <w:t>despite</w:t>
      </w:r>
      <w:r w:rsidRPr="00946D72">
        <w:rPr>
          <w:u w:val="single"/>
        </w:rPr>
        <w:t xml:space="preserve"> the </w:t>
      </w:r>
      <w:r w:rsidRPr="00946D72">
        <w:rPr>
          <w:highlight w:val="green"/>
          <w:u w:val="single"/>
        </w:rPr>
        <w:t>low probability</w:t>
      </w:r>
      <w:r w:rsidRPr="00946D72">
        <w:rPr>
          <w:u w:val="single"/>
        </w:rPr>
        <w:t xml:space="preserve"> of such events, </w:t>
      </w:r>
      <w:r w:rsidRPr="00946D72">
        <w:rPr>
          <w:highlight w:val="green"/>
          <w:u w:val="single"/>
        </w:rPr>
        <w:t>society</w:t>
      </w:r>
      <w:r w:rsidRPr="00946D72">
        <w:rPr>
          <w:u w:val="single"/>
        </w:rPr>
        <w:t xml:space="preserve"> still </w:t>
      </w:r>
      <w:r w:rsidRPr="00946D72">
        <w:rPr>
          <w:highlight w:val="green"/>
          <w:u w:val="single"/>
        </w:rPr>
        <w:t>ought to invest more in preventing</w:t>
      </w:r>
      <w:r w:rsidRPr="00946D72">
        <w:rPr>
          <w:u w:val="single"/>
        </w:rPr>
        <w:t xml:space="preserve"> the most </w:t>
      </w:r>
      <w:r w:rsidRPr="00946D72">
        <w:rPr>
          <w:highlight w:val="green"/>
          <w:u w:val="single"/>
        </w:rPr>
        <w:t>extreme</w:t>
      </w:r>
      <w:r w:rsidRPr="00946D72">
        <w:rPr>
          <w:u w:val="single"/>
        </w:rPr>
        <w:t xml:space="preserve"> possible </w:t>
      </w:r>
      <w:r w:rsidRPr="00946D72">
        <w:rPr>
          <w:highlight w:val="green"/>
          <w:u w:val="single"/>
        </w:rPr>
        <w:t>biosecurity catastrophes</w:t>
      </w:r>
      <w:r w:rsidRPr="00946D72">
        <w:rPr>
          <w:u w:val="single"/>
        </w:rPr>
        <w:t>.</w:t>
      </w:r>
    </w:p>
    <w:p w14:paraId="21DD764D" w14:textId="7A437A0A" w:rsidR="001F6814" w:rsidRDefault="00F22951" w:rsidP="001F6814">
      <w:pPr>
        <w:pStyle w:val="Heading3"/>
      </w:pPr>
      <w:r>
        <w:lastRenderedPageBreak/>
        <w:t xml:space="preserve">2 - </w:t>
      </w:r>
      <w:r w:rsidR="001F6814">
        <w:t>Business Confidence DA v2</w:t>
      </w:r>
    </w:p>
    <w:p w14:paraId="48103A78" w14:textId="77777777" w:rsidR="001F6814" w:rsidRPr="00FB5463" w:rsidRDefault="001F6814" w:rsidP="001F6814">
      <w:pPr>
        <w:pStyle w:val="Heading4"/>
      </w:pPr>
      <w:r>
        <w:t xml:space="preserve">Biotech innovation is </w:t>
      </w:r>
      <w:r>
        <w:rPr>
          <w:u w:val="single"/>
        </w:rPr>
        <w:t>high now</w:t>
      </w:r>
      <w:r>
        <w:t xml:space="preserve"> and K2 solving warming but reducing IP protections decks investor confidence and multinational collaboration in biotech.</w:t>
      </w:r>
    </w:p>
    <w:p w14:paraId="319FE6E9" w14:textId="77777777" w:rsidR="001F6814" w:rsidRPr="00FB5463" w:rsidRDefault="001F6814" w:rsidP="001F6814">
      <w:r w:rsidRPr="00FB5463">
        <w:rPr>
          <w:rStyle w:val="Style13ptBold"/>
        </w:rPr>
        <w:t>Brand</w:t>
      </w:r>
      <w:r>
        <w:rPr>
          <w:rStyle w:val="Style13ptBold"/>
        </w:rPr>
        <w:t xml:space="preserve"> 21</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 –recut CAT</w:t>
      </w:r>
    </w:p>
    <w:p w14:paraId="5E6A3FE6" w14:textId="77777777" w:rsidR="001F6814" w:rsidRPr="00C96F56" w:rsidRDefault="001F6814" w:rsidP="001F6814">
      <w:pPr>
        <w:rPr>
          <w:sz w:val="10"/>
        </w:rPr>
      </w:pPr>
      <w:r w:rsidRPr="00C96F56">
        <w:rPr>
          <w:rStyle w:val="StyleUnderline"/>
        </w:rPr>
        <w:t xml:space="preserve">The </w:t>
      </w:r>
      <w:r w:rsidRPr="00C96F56">
        <w:rPr>
          <w:rStyle w:val="StyleUnderline"/>
          <w:highlight w:val="green"/>
        </w:rPr>
        <w:t xml:space="preserve">biotech </w:t>
      </w:r>
      <w:r w:rsidRPr="00C96F56">
        <w:rPr>
          <w:rStyle w:val="StyleUnderline"/>
        </w:rPr>
        <w:t xml:space="preserve">industry </w:t>
      </w:r>
      <w:r w:rsidRPr="00C96F56">
        <w:rPr>
          <w:rStyle w:val="StyleUnderline"/>
          <w:highlight w:val="green"/>
        </w:rPr>
        <w:t xml:space="preserve">is making </w:t>
      </w:r>
      <w:r w:rsidRPr="00C96F56">
        <w:rPr>
          <w:rStyle w:val="StyleUnderline"/>
        </w:rPr>
        <w:t xml:space="preserve">remarkable </w:t>
      </w:r>
      <w:r w:rsidRPr="00C96F56">
        <w:rPr>
          <w:rStyle w:val="StyleUnderline"/>
          <w:highlight w:val="green"/>
        </w:rPr>
        <w:t>advances towards climate change solutions</w:t>
      </w:r>
      <w:r w:rsidRPr="00C96F56">
        <w:rPr>
          <w:rStyle w:val="StyleUnderline"/>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w:t>
      </w:r>
      <w:r w:rsidRPr="00C96F56">
        <w:rPr>
          <w:rStyle w:val="StyleUnderline"/>
          <w:highlight w:val="green"/>
        </w:rPr>
        <w:t xml:space="preserve">to waive </w:t>
      </w:r>
      <w:r w:rsidRPr="00C96F56">
        <w:rPr>
          <w:rStyle w:val="StyleUnderline"/>
        </w:rPr>
        <w:t xml:space="preserve">global </w:t>
      </w:r>
      <w:r w:rsidRPr="00C96F56">
        <w:rPr>
          <w:rStyle w:val="StyleUnderline"/>
          <w:highlight w:val="green"/>
        </w:rPr>
        <w:t xml:space="preserve">IP rights for </w:t>
      </w:r>
      <w:r w:rsidRPr="00C96F56">
        <w:rPr>
          <w:rStyle w:val="StyleUnderline"/>
        </w:rPr>
        <w:t xml:space="preserve">Covid vaccines (TRIPS IP Waiver). “This is a global health crisis, and the </w:t>
      </w:r>
      <w:r w:rsidRPr="00C96F56">
        <w:rPr>
          <w:rStyle w:val="StyleUnderline"/>
          <w:highlight w:val="green"/>
        </w:rPr>
        <w:t xml:space="preserve">extraordinary circumstances </w:t>
      </w:r>
      <w:r w:rsidRPr="00C96F56">
        <w:rPr>
          <w:rStyle w:val="StyleUnderline"/>
        </w:rPr>
        <w:t xml:space="preserve">of the COVID-19 pandemic call for extraordinary measures.” </w:t>
      </w:r>
      <w:r w:rsidRPr="008652E2">
        <w:rPr>
          <w:rStyle w:val="Emphasis"/>
        </w:rPr>
        <w:t>If an IP waiver is purportedly necessary to solve</w:t>
      </w:r>
      <w:r w:rsidRPr="008652E2">
        <w:rPr>
          <w:rStyle w:val="StyleUnderline"/>
        </w:rPr>
        <w:t xml:space="preserve"> </w:t>
      </w:r>
      <w:r w:rsidRPr="008652E2">
        <w:rPr>
          <w:rStyle w:val="Emphasis"/>
        </w:rPr>
        <w:t>the COVID</w:t>
      </w:r>
      <w:r w:rsidRPr="008652E2">
        <w:rPr>
          <w:rStyle w:val="StyleUnderline"/>
        </w:rPr>
        <w:t xml:space="preserve">-19 global health </w:t>
      </w:r>
      <w:r w:rsidRPr="008652E2">
        <w:rPr>
          <w:rStyle w:val="Emphasis"/>
        </w:rPr>
        <w:t>crisis</w:t>
      </w:r>
      <w:r w:rsidRPr="008652E2">
        <w:rPr>
          <w:rStyle w:val="StyleUnderline"/>
        </w:rPr>
        <w:t xml:space="preserve"> (and of course </w:t>
      </w:r>
      <w:hyperlink r:id="rId11" w:history="1">
        <w:r w:rsidRPr="008652E2">
          <w:rPr>
            <w:rStyle w:val="StyleUnderline"/>
          </w:rPr>
          <w:t>we dispute this notion</w:t>
        </w:r>
      </w:hyperlink>
      <w:r w:rsidRPr="008652E2">
        <w:rPr>
          <w:rStyle w:val="StyleUnderline"/>
        </w:rPr>
        <w:t xml:space="preserve">), </w:t>
      </w:r>
      <w:r w:rsidRPr="008652E2">
        <w:rPr>
          <w:rStyle w:val="Emphasis"/>
        </w:rPr>
        <w:t>can we really feel confident that this or some future Administration will not apply the same logic to the climate crisis?</w:t>
      </w:r>
      <w:r w:rsidRPr="008652E2">
        <w:rPr>
          <w:rStyle w:val="StyleUnderline"/>
        </w:rPr>
        <w:t xml:space="preserve"> And, without the confidence in the underlying IP for such solutions, what does this mean</w:t>
      </w:r>
      <w:r w:rsidRPr="00C96F56">
        <w:rPr>
          <w:rStyle w:val="StyleUnderline"/>
        </w:rPr>
        <w:t xml:space="preserve"> for U.S. innovation and economic growth? </w:t>
      </w:r>
      <w:r w:rsidRPr="00C96F56">
        <w:rPr>
          <w:sz w:val="10"/>
        </w:rPr>
        <w:t xml:space="preserve">United States Trade Representative (USTR) </w:t>
      </w:r>
      <w:hyperlink r:id="rId12" w:history="1">
        <w:r w:rsidRPr="00C96F56">
          <w:rPr>
            <w:rStyle w:val="Hyperlink"/>
            <w:sz w:val="10"/>
          </w:rPr>
          <w:t>Katherine Tai</w:t>
        </w:r>
      </w:hyperlink>
      <w:r w:rsidRPr="00C96F56">
        <w:rPr>
          <w:sz w:val="10"/>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C96F56">
        <w:rPr>
          <w:rStyle w:val="StyleUnderline"/>
        </w:rPr>
        <w:t xml:space="preserve"> </w:t>
      </w:r>
      <w:r w:rsidRPr="008652E2">
        <w:rPr>
          <w:rStyle w:val="Emphasis"/>
        </w:rPr>
        <w:t xml:space="preserve">A TRIPS IP waiver would operate outside of these types of frameworks. There would be no due process, no particularized findings, no </w:t>
      </w:r>
      <w:proofErr w:type="gramStart"/>
      <w:r w:rsidRPr="008652E2">
        <w:rPr>
          <w:rStyle w:val="Emphasis"/>
        </w:rPr>
        <w:t>compensation</w:t>
      </w:r>
      <w:proofErr w:type="gramEnd"/>
      <w:r w:rsidRPr="008652E2">
        <w:rPr>
          <w:rStyle w:val="Emphasis"/>
        </w:rPr>
        <w:t xml:space="preserve"> and no recourse</w:t>
      </w:r>
      <w:r w:rsidRPr="00C96F56">
        <w:rPr>
          <w:rStyle w:val="StyleUnderline"/>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w:t>
      </w:r>
      <w:r w:rsidRPr="008652E2">
        <w:rPr>
          <w:rStyle w:val="Emphasis"/>
        </w:rPr>
        <w:t>a free for all</w:t>
      </w:r>
      <w:r w:rsidRPr="00C96F56">
        <w:rPr>
          <w:rStyle w:val="StyleUnderline"/>
        </w:rPr>
        <w:t xml:space="preserve">. </w:t>
      </w:r>
      <w:r w:rsidRPr="00C96F56">
        <w:rPr>
          <w:sz w:val="10"/>
        </w:rPr>
        <w:t>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00C96F56">
        <w:rPr>
          <w:rStyle w:val="StyleUnderline"/>
        </w:rPr>
        <w:t xml:space="preserve"> </w:t>
      </w:r>
      <w:r w:rsidRPr="00C96F56">
        <w:rPr>
          <w:rStyle w:val="StyleUnderline"/>
          <w:highlight w:val="green"/>
        </w:rPr>
        <w:t>In the context of climate change</w:t>
      </w:r>
      <w:r w:rsidRPr="00C96F56">
        <w:rPr>
          <w:rStyle w:val="StyleUnderline"/>
        </w:rPr>
        <w:t xml:space="preserve">, the idea would be that </w:t>
      </w:r>
      <w:r w:rsidRPr="00C96F56">
        <w:rPr>
          <w:rStyle w:val="StyleUnderline"/>
          <w:highlight w:val="green"/>
        </w:rPr>
        <w:t xml:space="preserve">companies who develop </w:t>
      </w:r>
      <w:r w:rsidRPr="00C96F56">
        <w:rPr>
          <w:rStyle w:val="StyleUnderline"/>
        </w:rPr>
        <w:t xml:space="preserve">successful </w:t>
      </w:r>
      <w:r w:rsidRPr="00C96F56">
        <w:rPr>
          <w:rStyle w:val="StyleUnderline"/>
          <w:highlight w:val="green"/>
        </w:rPr>
        <w:t xml:space="preserve">methods for </w:t>
      </w:r>
      <w:r w:rsidRPr="00C96F56">
        <w:rPr>
          <w:rStyle w:val="StyleUnderline"/>
        </w:rPr>
        <w:t xml:space="preserve">producing </w:t>
      </w:r>
      <w:r w:rsidRPr="00C96F56">
        <w:rPr>
          <w:rStyle w:val="StyleUnderline"/>
          <w:highlight w:val="green"/>
        </w:rPr>
        <w:t>new</w:t>
      </w:r>
      <w:r w:rsidRPr="00C96F56">
        <w:rPr>
          <w:rStyle w:val="StyleUnderline"/>
        </w:rPr>
        <w:t xml:space="preserve"> </w:t>
      </w:r>
      <w:r w:rsidRPr="00C96F56">
        <w:rPr>
          <w:rStyle w:val="StyleUnderline"/>
          <w:highlight w:val="green"/>
        </w:rPr>
        <w:t>seed technologies and sustainable biomass</w:t>
      </w:r>
      <w:r w:rsidRPr="00C96F56">
        <w:rPr>
          <w:rStyle w:val="StyleUnderline"/>
        </w:rPr>
        <w:t xml:space="preserve">, </w:t>
      </w:r>
      <w:r w:rsidRPr="00C96F56">
        <w:rPr>
          <w:rStyle w:val="StyleUnderline"/>
          <w:highlight w:val="green"/>
        </w:rPr>
        <w:t xml:space="preserve">reducing greenhouse gases </w:t>
      </w:r>
      <w:r w:rsidRPr="00C96F56">
        <w:rPr>
          <w:rStyle w:val="StyleUnderline"/>
        </w:rPr>
        <w:t xml:space="preserve">in manufacturing </w:t>
      </w:r>
      <w:r w:rsidRPr="00C96F56">
        <w:rPr>
          <w:rStyle w:val="StyleUnderline"/>
          <w:highlight w:val="green"/>
        </w:rPr>
        <w:t xml:space="preserve">and </w:t>
      </w:r>
      <w:r w:rsidRPr="00C96F56">
        <w:rPr>
          <w:rStyle w:val="StyleUnderline"/>
        </w:rPr>
        <w:t xml:space="preserve">transportation, </w:t>
      </w:r>
      <w:r w:rsidRPr="00C96F56">
        <w:rPr>
          <w:rStyle w:val="StyleUnderline"/>
          <w:highlight w:val="green"/>
        </w:rPr>
        <w:t xml:space="preserve">capturing </w:t>
      </w:r>
      <w:r w:rsidRPr="00C96F56">
        <w:rPr>
          <w:rStyle w:val="StyleUnderline"/>
        </w:rPr>
        <w:t xml:space="preserve">and sequestering </w:t>
      </w:r>
      <w:r w:rsidRPr="00C96F56">
        <w:rPr>
          <w:rStyle w:val="StyleUnderline"/>
          <w:highlight w:val="green"/>
        </w:rPr>
        <w:t xml:space="preserve">carbon </w:t>
      </w:r>
      <w:r w:rsidRPr="00C96F56">
        <w:rPr>
          <w:rStyle w:val="StyleUnderline"/>
        </w:rPr>
        <w:t xml:space="preserve">in soil and products, and more, </w:t>
      </w:r>
      <w:r w:rsidRPr="00C96F56">
        <w:rPr>
          <w:rStyle w:val="StyleUnderline"/>
          <w:highlight w:val="green"/>
        </w:rPr>
        <w:t>would be required to turn over their proprietary know-how to</w:t>
      </w:r>
      <w:r w:rsidRPr="00C96F56">
        <w:rPr>
          <w:rStyle w:val="StyleUnderline"/>
        </w:rPr>
        <w:t xml:space="preserve"> global </w:t>
      </w:r>
      <w:r w:rsidRPr="00C96F56">
        <w:rPr>
          <w:rStyle w:val="StyleUnderline"/>
          <w:highlight w:val="green"/>
        </w:rPr>
        <w:t>competitors</w:t>
      </w:r>
      <w:r w:rsidRPr="00C96F56">
        <w:rPr>
          <w:rStyle w:val="StyleUnderline"/>
        </w:rPr>
        <w:t xml:space="preserve">. While it is unclear how this concept would work in practice and under the constitutions of certain countries, </w:t>
      </w:r>
      <w:r w:rsidRPr="00C96F56">
        <w:rPr>
          <w:rStyle w:val="Emphasis"/>
          <w:highlight w:val="green"/>
        </w:rPr>
        <w:t>the suggestion alone could be devastating to voluntary international collaborations</w:t>
      </w:r>
      <w:r w:rsidRPr="00C96F56">
        <w:rPr>
          <w:rStyle w:val="StyleUnderline"/>
        </w:rPr>
        <w:t xml:space="preserve">. Even if one could assume that the United States could not implement forced tech transfer on its own soil, what about the governments of our international development partners? It is not hard to understand that </w:t>
      </w:r>
      <w:r w:rsidRPr="00C96F56">
        <w:rPr>
          <w:rStyle w:val="StyleUnderline"/>
          <w:highlight w:val="green"/>
        </w:rPr>
        <w:t>a U.S.-based company developing climate change tech</w:t>
      </w:r>
      <w:r w:rsidRPr="00C96F56">
        <w:rPr>
          <w:rStyle w:val="StyleUnderline"/>
        </w:rPr>
        <w:t xml:space="preserve">nologies </w:t>
      </w:r>
      <w:r w:rsidRPr="00C96F56">
        <w:rPr>
          <w:rStyle w:val="StyleUnderline"/>
          <w:highlight w:val="green"/>
        </w:rPr>
        <w:t xml:space="preserve">would be unenthusiastic about partnering with a company </w:t>
      </w:r>
      <w:r w:rsidRPr="008652E2">
        <w:rPr>
          <w:rStyle w:val="StyleUnderline"/>
        </w:rPr>
        <w:t xml:space="preserve">abroad </w:t>
      </w:r>
      <w:r w:rsidRPr="00C96F56">
        <w:rPr>
          <w:rStyle w:val="StyleUnderline"/>
          <w:highlight w:val="green"/>
        </w:rPr>
        <w:t xml:space="preserve">knowing that the foreign country’s government </w:t>
      </w:r>
      <w:r w:rsidRPr="00C96F56">
        <w:rPr>
          <w:rStyle w:val="StyleUnderline"/>
        </w:rPr>
        <w:t xml:space="preserve">is on track – with the assent of the U.S. government – to </w:t>
      </w:r>
      <w:r w:rsidRPr="00C96F56">
        <w:rPr>
          <w:rStyle w:val="StyleUnderline"/>
          <w:highlight w:val="green"/>
        </w:rPr>
        <w:t xml:space="preserve">change its laws and seize proprietary materials and know-how that had been voluntarily transferred </w:t>
      </w:r>
      <w:r w:rsidRPr="00C96F56">
        <w:rPr>
          <w:rStyle w:val="StyleUnderline"/>
        </w:rPr>
        <w:t xml:space="preserve">to the local company. </w:t>
      </w:r>
      <w:r w:rsidRPr="00C5668A">
        <w:rPr>
          <w:rStyle w:val="StyleUnderline"/>
          <w:highlight w:val="green"/>
        </w:rPr>
        <w:t>Necessary Investment Could Diminish</w:t>
      </w:r>
      <w:r w:rsidRPr="00C5668A">
        <w:rPr>
          <w:rStyle w:val="StyleUnderline"/>
        </w:rPr>
        <w:t xml:space="preserve"> Developing climate change solutions is not an easy endeavor and bad policy positions threaten the likelihood that they will materialize.</w:t>
      </w:r>
      <w:r w:rsidRPr="00C96F56">
        <w:rPr>
          <w:rStyle w:val="StyleUnderline"/>
        </w:rPr>
        <w:t xml:space="preserve"> These products have long lead times from research and development to market introduction, owing not only to a high rate of failure but also rigorous regulatory oversight. </w:t>
      </w:r>
      <w:r w:rsidRPr="00C96F56">
        <w:rPr>
          <w:rStyle w:val="StyleUnderline"/>
          <w:highlight w:val="green"/>
        </w:rPr>
        <w:t xml:space="preserve">Significant investment is required to sustain and </w:t>
      </w:r>
      <w:r w:rsidRPr="00C96F56">
        <w:rPr>
          <w:rStyle w:val="StyleUnderline"/>
          <w:highlight w:val="green"/>
        </w:rPr>
        <w:lastRenderedPageBreak/>
        <w:t xml:space="preserve">drive </w:t>
      </w:r>
      <w:r w:rsidRPr="00C96F56">
        <w:rPr>
          <w:rStyle w:val="StyleUnderline"/>
        </w:rPr>
        <w:t xml:space="preserve">these challenging and long-enduring endeavors. For example, synthetic biology companies critical to this area of </w:t>
      </w:r>
      <w:r w:rsidRPr="00C96F56">
        <w:rPr>
          <w:rStyle w:val="StyleUnderline"/>
          <w:highlight w:val="green"/>
        </w:rPr>
        <w:t xml:space="preserve">innovation </w:t>
      </w:r>
      <w:hyperlink r:id="rId13" w:tgtFrame="_blank" w:history="1">
        <w:r w:rsidRPr="00C96F56">
          <w:rPr>
            <w:rStyle w:val="Emphasis"/>
            <w:highlight w:val="green"/>
          </w:rPr>
          <w:t xml:space="preserve">raised over $1 billion </w:t>
        </w:r>
        <w:r w:rsidRPr="008652E2">
          <w:rPr>
            <w:rStyle w:val="Emphasis"/>
          </w:rPr>
          <w:t xml:space="preserve">in investment </w:t>
        </w:r>
        <w:r w:rsidRPr="00C96F56">
          <w:rPr>
            <w:rStyle w:val="Emphasis"/>
            <w:highlight w:val="green"/>
          </w:rPr>
          <w:t>in the second quarter of 2019 alone</w:t>
        </w:r>
      </w:hyperlink>
      <w:r w:rsidRPr="00C96F56">
        <w:rPr>
          <w:rStyle w:val="StyleUnderline"/>
        </w:rPr>
        <w:t xml:space="preserve">. </w:t>
      </w:r>
      <w:r w:rsidRPr="008652E2">
        <w:rPr>
          <w:rStyle w:val="Emphasis"/>
          <w:highlight w:val="green"/>
        </w:rPr>
        <w:t>If investors cannot be confident that IP will be in place to protect important climate change technologies</w:t>
      </w:r>
      <w:r w:rsidRPr="00C96F56">
        <w:rPr>
          <w:rStyle w:val="StyleUnderline"/>
          <w:highlight w:val="green"/>
        </w:rPr>
        <w:t xml:space="preserve"> </w:t>
      </w:r>
      <w:r w:rsidRPr="00C96F56">
        <w:rPr>
          <w:rStyle w:val="StyleUnderline"/>
        </w:rPr>
        <w:t xml:space="preserve">after their long road from bench to market, </w:t>
      </w:r>
      <w:r w:rsidRPr="00C96F56">
        <w:rPr>
          <w:rStyle w:val="Emphasis"/>
          <w:highlight w:val="green"/>
        </w:rPr>
        <w:t xml:space="preserve">it is unlikely they will </w:t>
      </w:r>
      <w:r w:rsidRPr="00C96F56">
        <w:rPr>
          <w:rStyle w:val="Emphasis"/>
        </w:rPr>
        <w:t xml:space="preserve">continue to </w:t>
      </w:r>
      <w:r w:rsidRPr="00C96F56">
        <w:rPr>
          <w:rStyle w:val="Emphasis"/>
          <w:highlight w:val="green"/>
        </w:rPr>
        <w:t xml:space="preserve">invest at </w:t>
      </w:r>
      <w:r w:rsidRPr="00C96F56">
        <w:rPr>
          <w:rStyle w:val="Emphasis"/>
        </w:rPr>
        <w:t xml:space="preserve">the current and </w:t>
      </w:r>
      <w:r w:rsidRPr="00C96F56">
        <w:rPr>
          <w:rStyle w:val="Emphasis"/>
          <w:highlight w:val="green"/>
        </w:rPr>
        <w:t>required levels</w:t>
      </w:r>
      <w:r w:rsidRPr="00C96F56">
        <w:rPr>
          <w:b/>
          <w:bCs/>
          <w:sz w:val="10"/>
        </w:rPr>
        <w:t>.</w:t>
      </w:r>
      <w:r w:rsidRPr="00C96F56">
        <w:rPr>
          <w:sz w:val="10"/>
        </w:rPr>
        <w:t xml:space="preserve"> </w:t>
      </w:r>
    </w:p>
    <w:p w14:paraId="2D2250CB" w14:textId="77777777" w:rsidR="001F6814" w:rsidRDefault="001F6814" w:rsidP="001F6814">
      <w:pPr>
        <w:pStyle w:val="Heading4"/>
        <w:rPr>
          <w:rStyle w:val="Style13ptBold"/>
          <w:b/>
          <w:bCs w:val="0"/>
        </w:rPr>
      </w:pPr>
      <w:r>
        <w:rPr>
          <w:rStyle w:val="Style13ptBold"/>
          <w:b/>
        </w:rPr>
        <w:t xml:space="preserve">Reducing IP protections chills future investment – even the </w:t>
      </w:r>
      <w:r w:rsidRPr="008652E2">
        <w:rPr>
          <w:rStyle w:val="Style13ptBold"/>
          <w:b/>
          <w:u w:val="single"/>
        </w:rPr>
        <w:t>perception</w:t>
      </w:r>
      <w:r>
        <w:rPr>
          <w:rStyle w:val="Style13ptBold"/>
          <w:b/>
        </w:rPr>
        <w:t xml:space="preserve"> of wavering commitment scares off companies.</w:t>
      </w:r>
    </w:p>
    <w:p w14:paraId="1882475A" w14:textId="77777777" w:rsidR="001F6814" w:rsidRPr="00B32E50" w:rsidRDefault="001F6814" w:rsidP="001F6814">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4"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58F805BC" w14:textId="77777777" w:rsidR="001F6814" w:rsidRPr="00B32E50" w:rsidRDefault="001F6814" w:rsidP="001F6814">
      <w:pPr>
        <w:rPr>
          <w:sz w:val="16"/>
        </w:rPr>
      </w:pPr>
      <w:r w:rsidRPr="00FB3F4F">
        <w:rPr>
          <w:highlight w:val="green"/>
          <w:u w:val="single"/>
        </w:rPr>
        <w:t>Patents</w:t>
      </w:r>
      <w:r w:rsidRPr="00B32E50">
        <w:rPr>
          <w:u w:val="single"/>
        </w:rPr>
        <w:t xml:space="preserve"> </w:t>
      </w:r>
      <w:r w:rsidRPr="00FB3F4F">
        <w:rPr>
          <w:highlight w:val="green"/>
          <w:u w:val="single"/>
        </w:rPr>
        <w:t>and</w:t>
      </w:r>
      <w:r w:rsidRPr="00B32E50">
        <w:rPr>
          <w:u w:val="single"/>
        </w:rPr>
        <w:t xml:space="preserve"> other forms of </w:t>
      </w:r>
      <w:r w:rsidRPr="00FB3F4F">
        <w:rPr>
          <w:b/>
          <w:bCs/>
          <w:highlight w:val="green"/>
          <w:u w:val="single"/>
        </w:rPr>
        <w:t>i</w:t>
      </w:r>
      <w:r w:rsidRPr="003D6C76">
        <w:rPr>
          <w:b/>
          <w:bCs/>
          <w:u w:val="single"/>
        </w:rPr>
        <w:t xml:space="preserve">ntellectual </w:t>
      </w:r>
      <w:r w:rsidRPr="00FB3F4F">
        <w:rPr>
          <w:b/>
          <w:bCs/>
          <w:highlight w:val="green"/>
          <w:u w:val="single"/>
        </w:rPr>
        <w:t>p</w:t>
      </w:r>
      <w:r w:rsidRPr="003D6C76">
        <w:rPr>
          <w:b/>
          <w:bCs/>
          <w:u w:val="single"/>
        </w:rPr>
        <w:t>roperty</w:t>
      </w:r>
      <w:r w:rsidRPr="00B32E50">
        <w:rPr>
          <w:u w:val="single"/>
        </w:rPr>
        <w:t xml:space="preserve"> </w:t>
      </w:r>
      <w:r w:rsidRPr="00FB3F4F">
        <w:rPr>
          <w:b/>
          <w:bCs/>
          <w:highlight w:val="green"/>
          <w:u w:val="single"/>
        </w:rPr>
        <w:t>protection</w:t>
      </w:r>
      <w:r w:rsidRPr="00FB3F4F">
        <w:rPr>
          <w:highlight w:val="green"/>
          <w:u w:val="single"/>
        </w:rPr>
        <w:t xml:space="preserve"> play </w:t>
      </w:r>
      <w:r w:rsidRPr="00FB3F4F">
        <w:rPr>
          <w:b/>
          <w:bCs/>
          <w:highlight w:val="green"/>
          <w:u w:val="single"/>
        </w:rPr>
        <w:t>essential roles</w:t>
      </w:r>
      <w:r w:rsidRPr="00FB3F4F">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FB3F4F">
        <w:rPr>
          <w:highlight w:val="green"/>
          <w:u w:val="single"/>
        </w:rPr>
        <w:t>the process of developing</w:t>
      </w:r>
      <w:r w:rsidRPr="00B32E50">
        <w:rPr>
          <w:u w:val="single"/>
        </w:rPr>
        <w:t xml:space="preserve"> a </w:t>
      </w:r>
      <w:r w:rsidRPr="00FB3F4F">
        <w:rPr>
          <w:highlight w:val="green"/>
          <w:u w:val="single"/>
        </w:rPr>
        <w:t>new drug</w:t>
      </w:r>
      <w:r w:rsidRPr="00B32E50">
        <w:rPr>
          <w:u w:val="single"/>
        </w:rPr>
        <w:t xml:space="preserve"> and bringing it to market </w:t>
      </w:r>
      <w:r w:rsidRPr="00FB3F4F">
        <w:rPr>
          <w:highlight w:val="green"/>
          <w:u w:val="single"/>
        </w:rPr>
        <w:t xml:space="preserve">is </w:t>
      </w:r>
      <w:r w:rsidRPr="00FB3F4F">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FB3F4F">
        <w:rPr>
          <w:b/>
          <w:bCs/>
          <w:highlight w:val="green"/>
          <w:u w:val="single"/>
        </w:rPr>
        <w:t>For firms</w:t>
      </w:r>
      <w:r w:rsidRPr="00FB3F4F">
        <w:rPr>
          <w:highlight w:val="green"/>
          <w:u w:val="single"/>
        </w:rPr>
        <w:t xml:space="preserve"> to have an </w:t>
      </w:r>
      <w:r w:rsidRPr="00FB3F4F">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FB3F4F">
        <w:rPr>
          <w:highlight w:val="green"/>
          <w:u w:val="single"/>
        </w:rPr>
        <w:t>they must have</w:t>
      </w:r>
      <w:r w:rsidRPr="00B32E50">
        <w:rPr>
          <w:u w:val="single"/>
        </w:rPr>
        <w:t xml:space="preserve"> an </w:t>
      </w:r>
      <w:r w:rsidRPr="00FB3F4F">
        <w:rPr>
          <w:b/>
          <w:bCs/>
          <w:highlight w:val="green"/>
          <w:u w:val="single"/>
        </w:rPr>
        <w:t>expectation</w:t>
      </w:r>
      <w:r w:rsidRPr="00B32E50">
        <w:rPr>
          <w:u w:val="single"/>
        </w:rPr>
        <w:t xml:space="preserve"> that </w:t>
      </w:r>
      <w:r w:rsidRPr="00FB3F4F">
        <w:rPr>
          <w:highlight w:val="green"/>
          <w:u w:val="single"/>
        </w:rPr>
        <w:t xml:space="preserve">they can </w:t>
      </w:r>
      <w:r w:rsidRPr="00FB3F4F">
        <w:rPr>
          <w:b/>
          <w:bCs/>
          <w:highlight w:val="green"/>
          <w:u w:val="single"/>
        </w:rPr>
        <w:t>charge enough</w:t>
      </w:r>
      <w:r w:rsidRPr="00B32E50">
        <w:rPr>
          <w:u w:val="single"/>
        </w:rPr>
        <w:t xml:space="preserve"> during this period </w:t>
      </w:r>
      <w:r w:rsidRPr="00FB3F4F">
        <w:rPr>
          <w:highlight w:val="green"/>
          <w:u w:val="single"/>
        </w:rPr>
        <w:t xml:space="preserve">to </w:t>
      </w:r>
      <w:r w:rsidRPr="00FB3F4F">
        <w:rPr>
          <w:b/>
          <w:bCs/>
          <w:highlight w:val="green"/>
          <w:u w:val="single"/>
        </w:rPr>
        <w:t>recoup</w:t>
      </w:r>
      <w:r w:rsidRPr="00FB3F4F">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FB3F4F">
        <w:rPr>
          <w:highlight w:val="green"/>
          <w:u w:val="single"/>
        </w:rPr>
        <w:t>Several</w:t>
      </w:r>
      <w:r w:rsidRPr="00B32E50">
        <w:rPr>
          <w:u w:val="single"/>
        </w:rPr>
        <w:t xml:space="preserve"> economic </w:t>
      </w:r>
      <w:r w:rsidRPr="00FB3F4F">
        <w:rPr>
          <w:highlight w:val="green"/>
          <w:u w:val="single"/>
        </w:rPr>
        <w:t>characteristics make patents</w:t>
      </w:r>
      <w:r w:rsidRPr="00B32E50">
        <w:rPr>
          <w:u w:val="single"/>
        </w:rPr>
        <w:t xml:space="preserve"> and intellectual property protection </w:t>
      </w:r>
      <w:r w:rsidRPr="00FB3F4F">
        <w:rPr>
          <w:b/>
          <w:bCs/>
          <w:highlight w:val="green"/>
          <w:u w:val="single"/>
        </w:rPr>
        <w:t>particularly important</w:t>
      </w:r>
      <w:r w:rsidRPr="00FB3F4F">
        <w:rPr>
          <w:highlight w:val="green"/>
          <w:u w:val="single"/>
        </w:rPr>
        <w:t xml:space="preserve"> to </w:t>
      </w:r>
      <w:r w:rsidRPr="00FB3F4F">
        <w:rPr>
          <w:b/>
          <w:bCs/>
          <w:highlight w:val="green"/>
          <w:u w:val="single"/>
        </w:rPr>
        <w:t>innovation incentives</w:t>
      </w:r>
      <w:r w:rsidRPr="00B32E50">
        <w:rPr>
          <w:u w:val="single"/>
        </w:rPr>
        <w:t xml:space="preserve"> for the biopharmaceutical industry</w:t>
      </w:r>
      <w:r w:rsidRPr="00B32E50">
        <w:rPr>
          <w:sz w:val="16"/>
        </w:rPr>
        <w:t xml:space="preserve">. 5 The </w:t>
      </w:r>
      <w:r w:rsidRPr="00FB3F4F">
        <w:rPr>
          <w:highlight w:val="green"/>
          <w:u w:val="single"/>
        </w:rPr>
        <w:t>R&amp;D</w:t>
      </w:r>
      <w:r w:rsidRPr="00B32E50">
        <w:rPr>
          <w:u w:val="single"/>
        </w:rPr>
        <w:t xml:space="preserve"> process often </w:t>
      </w:r>
      <w:r w:rsidRPr="00FB3F4F">
        <w:rPr>
          <w:highlight w:val="green"/>
          <w:u w:val="single"/>
        </w:rPr>
        <w:t>takes</w:t>
      </w:r>
      <w:r w:rsidRPr="00B32E50">
        <w:rPr>
          <w:u w:val="single"/>
        </w:rPr>
        <w:t xml:space="preserve"> more than a </w:t>
      </w:r>
      <w:r w:rsidRPr="00FB3F4F">
        <w:rPr>
          <w:highlight w:val="green"/>
          <w:u w:val="single"/>
        </w:rPr>
        <w:lastRenderedPageBreak/>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FB3F4F">
        <w:rPr>
          <w:highlight w:val="green"/>
          <w:u w:val="single"/>
        </w:rPr>
        <w:t xml:space="preserve">more than a </w:t>
      </w:r>
      <w:r w:rsidRPr="00FB3F4F">
        <w:rPr>
          <w:b/>
          <w:bCs/>
          <w:highlight w:val="green"/>
          <w:u w:val="single"/>
        </w:rPr>
        <w:t>billion</w:t>
      </w:r>
      <w:r w:rsidRPr="00FB3F4F">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FB3F4F">
        <w:rPr>
          <w:highlight w:val="green"/>
          <w:u w:val="single"/>
        </w:rPr>
        <w:t>research</w:t>
      </w:r>
      <w:r w:rsidRPr="00B32E50">
        <w:rPr>
          <w:u w:val="single"/>
        </w:rPr>
        <w:t xml:space="preserve"> and development </w:t>
      </w:r>
      <w:r w:rsidRPr="00FB3F4F">
        <w:rPr>
          <w:highlight w:val="green"/>
          <w:u w:val="single"/>
        </w:rPr>
        <w:t>must be funded</w:t>
      </w:r>
      <w:r w:rsidRPr="00B32E50">
        <w:rPr>
          <w:u w:val="single"/>
        </w:rPr>
        <w:t xml:space="preserve"> </w:t>
      </w:r>
      <w:r w:rsidRPr="00FB3F4F">
        <w:rPr>
          <w:highlight w:val="green"/>
          <w:u w:val="single"/>
        </w:rPr>
        <w:t>by</w:t>
      </w:r>
      <w:r w:rsidRPr="00B32E50">
        <w:rPr>
          <w:u w:val="single"/>
        </w:rPr>
        <w:t xml:space="preserve"> the </w:t>
      </w:r>
      <w:r w:rsidRPr="00FB3F4F">
        <w:rPr>
          <w:b/>
          <w:bCs/>
          <w:highlight w:val="green"/>
          <w:u w:val="single"/>
        </w:rPr>
        <w:t>few</w:t>
      </w:r>
      <w:r w:rsidRPr="003D6C76">
        <w:rPr>
          <w:b/>
          <w:bCs/>
          <w:u w:val="single"/>
        </w:rPr>
        <w:t xml:space="preserve"> </w:t>
      </w:r>
      <w:r w:rsidRPr="00FB3F4F">
        <w:rPr>
          <w:b/>
          <w:bCs/>
          <w:highlight w:val="green"/>
          <w:u w:val="single"/>
        </w:rPr>
        <w:t>successful</w:t>
      </w:r>
      <w:r w:rsidRPr="003D6C76">
        <w:rPr>
          <w:b/>
          <w:bCs/>
          <w:u w:val="single"/>
        </w:rPr>
        <w:t xml:space="preserve">, on-market </w:t>
      </w:r>
      <w:r w:rsidRPr="00FB3F4F">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FB3F4F">
        <w:rPr>
          <w:b/>
          <w:bCs/>
          <w:highlight w:val="green"/>
          <w:u w:val="single"/>
        </w:rPr>
        <w:t>Absent</w:t>
      </w:r>
      <w:r w:rsidRPr="003D6C76">
        <w:rPr>
          <w:b/>
          <w:bCs/>
          <w:u w:val="single"/>
        </w:rPr>
        <w:t xml:space="preserve"> intellectual property </w:t>
      </w:r>
      <w:r w:rsidRPr="00FB3F4F">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FB3F4F">
        <w:rPr>
          <w:highlight w:val="green"/>
          <w:u w:val="single"/>
        </w:rPr>
        <w:t>firms would be</w:t>
      </w:r>
      <w:r w:rsidRPr="00B32E50">
        <w:rPr>
          <w:u w:val="single"/>
        </w:rPr>
        <w:t xml:space="preserve"> </w:t>
      </w:r>
      <w:r w:rsidRPr="00FB3F4F">
        <w:rPr>
          <w:b/>
          <w:bCs/>
          <w:highlight w:val="green"/>
          <w:u w:val="single"/>
        </w:rPr>
        <w:t>unlikely</w:t>
      </w:r>
      <w:r w:rsidRPr="00FB3F4F">
        <w:rPr>
          <w:highlight w:val="green"/>
          <w:u w:val="single"/>
        </w:rPr>
        <w:t xml:space="preserve"> to make</w:t>
      </w:r>
      <w:r w:rsidRPr="00B32E50">
        <w:rPr>
          <w:u w:val="single"/>
        </w:rPr>
        <w:t xml:space="preserve"> the costly and </w:t>
      </w:r>
      <w:r w:rsidRPr="00FB3F4F">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FB3F4F">
        <w:rPr>
          <w:highlight w:val="green"/>
          <w:u w:val="single"/>
        </w:rPr>
        <w:t>Patents play</w:t>
      </w:r>
      <w:r w:rsidRPr="00B32E50">
        <w:rPr>
          <w:u w:val="single"/>
        </w:rPr>
        <w:t xml:space="preserve"> an </w:t>
      </w:r>
      <w:r w:rsidRPr="00FB3F4F">
        <w:rPr>
          <w:b/>
          <w:bCs/>
          <w:highlight w:val="green"/>
          <w:u w:val="single"/>
        </w:rPr>
        <w:t>essential role</w:t>
      </w:r>
      <w:r w:rsidRPr="00FB3F4F">
        <w:rPr>
          <w:highlight w:val="green"/>
          <w:u w:val="single"/>
        </w:rPr>
        <w:t xml:space="preserve"> in </w:t>
      </w:r>
      <w:r w:rsidRPr="00B32E50">
        <w:rPr>
          <w:u w:val="single"/>
        </w:rPr>
        <w:t xml:space="preserve">the </w:t>
      </w:r>
      <w:r w:rsidRPr="00FB3F4F">
        <w:rPr>
          <w:highlight w:val="green"/>
          <w:u w:val="single"/>
        </w:rPr>
        <w:t>economic “ecosystem</w:t>
      </w:r>
      <w:r w:rsidRPr="00B32E50">
        <w:rPr>
          <w:u w:val="single"/>
        </w:rPr>
        <w:t xml:space="preserve">” of </w:t>
      </w:r>
      <w:r w:rsidRPr="003D6C76">
        <w:rPr>
          <w:b/>
          <w:bCs/>
          <w:u w:val="single"/>
        </w:rPr>
        <w:t xml:space="preserve">discovery and </w:t>
      </w:r>
      <w:r w:rsidRPr="00FB3F4F">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w:t>
      </w:r>
      <w:r w:rsidRPr="008652E2">
        <w:rPr>
          <w:rStyle w:val="Emphasis"/>
        </w:rPr>
        <w:t xml:space="preserve">As a result, the </w:t>
      </w:r>
      <w:r w:rsidRPr="008652E2">
        <w:rPr>
          <w:rStyle w:val="Emphasis"/>
          <w:highlight w:val="green"/>
        </w:rPr>
        <w:t>strength of</w:t>
      </w:r>
      <w:r w:rsidRPr="008652E2">
        <w:rPr>
          <w:rStyle w:val="Emphasis"/>
        </w:rPr>
        <w:t xml:space="preserve"> intellectual property </w:t>
      </w:r>
      <w:r w:rsidRPr="008652E2">
        <w:rPr>
          <w:rStyle w:val="Emphasis"/>
          <w:highlight w:val="green"/>
        </w:rPr>
        <w:t>protection plays</w:t>
      </w:r>
      <w:r w:rsidRPr="008652E2">
        <w:rPr>
          <w:rStyle w:val="Emphasis"/>
        </w:rPr>
        <w:t xml:space="preserve"> a </w:t>
      </w:r>
      <w:r w:rsidRPr="008652E2">
        <w:rPr>
          <w:rStyle w:val="Emphasis"/>
          <w:highlight w:val="green"/>
        </w:rPr>
        <w:t>key role</w:t>
      </w:r>
      <w:r w:rsidRPr="008652E2">
        <w:rPr>
          <w:rStyle w:val="Emphasis"/>
        </w:rPr>
        <w:t xml:space="preserve"> </w:t>
      </w:r>
      <w:r w:rsidRPr="008652E2">
        <w:rPr>
          <w:rStyle w:val="Emphasis"/>
          <w:highlight w:val="green"/>
        </w:rPr>
        <w:t>in funding and partnership opportunities</w:t>
      </w:r>
      <w:r w:rsidRPr="008652E2">
        <w:rPr>
          <w:rStyle w:val="Emphasis"/>
        </w:rPr>
        <w:t xml:space="preserve"> for such firms</w:t>
      </w:r>
      <w:r w:rsidRPr="00B32E50">
        <w:rPr>
          <w:sz w:val="16"/>
        </w:rPr>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3E00E66C" w14:textId="77777777" w:rsidR="001F6814" w:rsidRDefault="001F6814" w:rsidP="001F6814">
      <w:pPr>
        <w:pStyle w:val="Heading4"/>
        <w:rPr>
          <w:rFonts w:cs="Times New Roman"/>
        </w:rPr>
      </w:pPr>
      <w:r>
        <w:rPr>
          <w:rFonts w:cs="Times New Roman"/>
        </w:rPr>
        <w:t>Carbon capture K2 solving warming</w:t>
      </w:r>
    </w:p>
    <w:p w14:paraId="43949101" w14:textId="77777777" w:rsidR="001F6814" w:rsidRDefault="001F6814" w:rsidP="001F6814">
      <w:pPr>
        <w:rPr>
          <w:rStyle w:val="Style13ptBold"/>
        </w:rPr>
      </w:pPr>
      <w:r>
        <w:rPr>
          <w:rStyle w:val="Style13ptBold"/>
        </w:rPr>
        <w:t>McKie 21</w:t>
      </w:r>
    </w:p>
    <w:p w14:paraId="358BB00D" w14:textId="77777777" w:rsidR="001F6814" w:rsidRDefault="001F6814" w:rsidP="001F6814">
      <w:pPr>
        <w:rPr>
          <w:sz w:val="12"/>
          <w:szCs w:val="12"/>
        </w:rPr>
      </w:pPr>
      <w:r w:rsidRPr="006153AE">
        <w:rPr>
          <w:sz w:val="12"/>
          <w:szCs w:val="12"/>
        </w:rPr>
        <w:t>Robin McKie, Robin McKie is science and environment editor for the Observer, Carbon capture is vital to meeting climate goals, scientists tell green critics</w:t>
      </w:r>
      <w:r>
        <w:rPr>
          <w:sz w:val="12"/>
          <w:szCs w:val="12"/>
        </w:rPr>
        <w:t xml:space="preserve">.  The Guardian.  Jan 16, 2021.  </w:t>
      </w:r>
      <w:hyperlink r:id="rId15" w:history="1">
        <w:r w:rsidRPr="004247AA">
          <w:rPr>
            <w:rStyle w:val="Hyperlink"/>
            <w:sz w:val="12"/>
            <w:szCs w:val="12"/>
          </w:rPr>
          <w:t>https://www.theguardian.com/environment/2021/jan/16/carbon-capture-vital-meeting-climate-goals-scientists-cut-emissions</w:t>
        </w:r>
      </w:hyperlink>
      <w:r>
        <w:rPr>
          <w:sz w:val="12"/>
          <w:szCs w:val="12"/>
        </w:rPr>
        <w:t xml:space="preserve"> -CAT</w:t>
      </w:r>
    </w:p>
    <w:p w14:paraId="4AEDB0A6" w14:textId="77777777" w:rsidR="001F6814" w:rsidRPr="008E07EB" w:rsidRDefault="001F6814" w:rsidP="001F6814">
      <w:pPr>
        <w:rPr>
          <w:sz w:val="8"/>
        </w:rPr>
      </w:pPr>
      <w:r w:rsidRPr="008E07EB">
        <w:rPr>
          <w:rStyle w:val="StyleUnderline"/>
        </w:rPr>
        <w:t xml:space="preserve">Engineers and geologists have strongly </w:t>
      </w:r>
      <w:proofErr w:type="spellStart"/>
      <w:r w:rsidRPr="008E07EB">
        <w:rPr>
          <w:rStyle w:val="StyleUnderline"/>
        </w:rPr>
        <w:t>criticised</w:t>
      </w:r>
      <w:proofErr w:type="spellEnd"/>
      <w:r w:rsidRPr="008E07EB">
        <w:rPr>
          <w:rStyle w:val="StyleUnderline"/>
        </w:rPr>
        <w:t xml:space="preserve"> green groups who last week claimed that carbon capture and storage schemes – for reducing fossil fuel emissions – are costly mistakes. The scientists insisted that such schemes are vital weapons in the battle against global heating and warn that </w:t>
      </w:r>
      <w:r w:rsidRPr="008E07EB">
        <w:rPr>
          <w:rStyle w:val="StyleUnderline"/>
          <w:highlight w:val="green"/>
        </w:rPr>
        <w:t xml:space="preserve">failure to set up ways to trap carbon dioxide and store it underground would make </w:t>
      </w:r>
      <w:r w:rsidRPr="008E07EB">
        <w:rPr>
          <w:rStyle w:val="StyleUnderline"/>
        </w:rPr>
        <w:t xml:space="preserve">it almost </w:t>
      </w:r>
      <w:r w:rsidRPr="008E07EB">
        <w:rPr>
          <w:rStyle w:val="Emphasis"/>
          <w:highlight w:val="green"/>
        </w:rPr>
        <w:t xml:space="preserve">impossible to hold net emissions </w:t>
      </w:r>
      <w:r w:rsidRPr="008E07EB">
        <w:rPr>
          <w:rStyle w:val="Emphasis"/>
        </w:rPr>
        <w:t xml:space="preserve">to </w:t>
      </w:r>
      <w:r w:rsidRPr="008E07EB">
        <w:rPr>
          <w:rStyle w:val="Emphasis"/>
          <w:highlight w:val="green"/>
        </w:rPr>
        <w:t>below zero by 2050</w:t>
      </w:r>
      <w:r w:rsidRPr="008E07EB">
        <w:rPr>
          <w:sz w:val="8"/>
        </w:rPr>
        <w:t xml:space="preserve">. “Carbon capture and storage is going to be the only effective way we have in the short term to prevent our steel industry, cement manufacture and many other processes from continuing to pour emissions into the atmosphere,” said Professor Stuart </w:t>
      </w:r>
      <w:proofErr w:type="spellStart"/>
      <w:r w:rsidRPr="008E07EB">
        <w:rPr>
          <w:sz w:val="8"/>
        </w:rPr>
        <w:t>Haszeldine</w:t>
      </w:r>
      <w:proofErr w:type="spellEnd"/>
      <w:r w:rsidRPr="008E07EB">
        <w:rPr>
          <w:sz w:val="8"/>
        </w:rPr>
        <w:t xml:space="preserve">, of Edinburgh University. </w:t>
      </w:r>
      <w:r w:rsidRPr="008E07EB">
        <w:rPr>
          <w:rStyle w:val="StyleUnderline"/>
        </w:rPr>
        <w:t xml:space="preserve">“If we are </w:t>
      </w:r>
      <w:r w:rsidRPr="008E07EB">
        <w:rPr>
          <w:rStyle w:val="StyleUnderline"/>
          <w:highlight w:val="green"/>
        </w:rPr>
        <w:t xml:space="preserve">to have any hope of keeping </w:t>
      </w:r>
      <w:r w:rsidRPr="008E07EB">
        <w:rPr>
          <w:rStyle w:val="StyleUnderline"/>
        </w:rPr>
        <w:t xml:space="preserve">global </w:t>
      </w:r>
      <w:r w:rsidRPr="008E07EB">
        <w:rPr>
          <w:rStyle w:val="StyleUnderline"/>
          <w:highlight w:val="green"/>
        </w:rPr>
        <w:t xml:space="preserve">temperature </w:t>
      </w:r>
      <w:r w:rsidRPr="008E07EB">
        <w:rPr>
          <w:rStyle w:val="StyleUnderline"/>
        </w:rPr>
        <w:t>[</w:t>
      </w:r>
      <w:r w:rsidRPr="008E07EB">
        <w:rPr>
          <w:rStyle w:val="StyleUnderline"/>
          <w:highlight w:val="green"/>
        </w:rPr>
        <w:t>increases</w:t>
      </w:r>
      <w:r w:rsidRPr="008E07EB">
        <w:rPr>
          <w:rStyle w:val="StyleUnderline"/>
        </w:rPr>
        <w:t xml:space="preserve">] down </w:t>
      </w:r>
      <w:r w:rsidRPr="008E07EB">
        <w:rPr>
          <w:rStyle w:val="StyleUnderline"/>
          <w:highlight w:val="green"/>
        </w:rPr>
        <w:t>below</w:t>
      </w:r>
      <w:r w:rsidRPr="008E07EB">
        <w:rPr>
          <w:rStyle w:val="StyleUnderline"/>
        </w:rPr>
        <w:t xml:space="preserve"> </w:t>
      </w:r>
      <w:r w:rsidRPr="008E07EB">
        <w:rPr>
          <w:rStyle w:val="StyleUnderline"/>
          <w:highlight w:val="green"/>
        </w:rPr>
        <w:t xml:space="preserve">2 degrees C </w:t>
      </w:r>
      <w:r w:rsidRPr="008E07EB">
        <w:rPr>
          <w:rStyle w:val="StyleUnderline"/>
        </w:rPr>
        <w:t xml:space="preserve">then </w:t>
      </w:r>
      <w:r w:rsidRPr="008E07EB">
        <w:rPr>
          <w:rStyle w:val="StyleUnderline"/>
          <w:highlight w:val="green"/>
        </w:rPr>
        <w:t xml:space="preserve">we </w:t>
      </w:r>
      <w:r w:rsidRPr="008E07EB">
        <w:rPr>
          <w:rStyle w:val="StyleUnderline"/>
        </w:rPr>
        <w:t xml:space="preserve">desperately </w:t>
      </w:r>
      <w:r w:rsidRPr="008E07EB">
        <w:rPr>
          <w:rStyle w:val="StyleUnderline"/>
          <w:highlight w:val="green"/>
        </w:rPr>
        <w:t>need to develop ways to capture and store carbon dioxide</w:t>
      </w:r>
      <w:r w:rsidRPr="008E07EB">
        <w:rPr>
          <w:rStyle w:val="StyleUnderline"/>
        </w:rPr>
        <w:t xml:space="preserve">.” </w:t>
      </w:r>
      <w:r w:rsidRPr="008E07EB">
        <w:rPr>
          <w:rStyle w:val="Emphasis"/>
        </w:rPr>
        <w:t>Carbon capture and storage involves the extraction of emissions from power plants and factories, condensing them and then pumping the resulting carbon dioxide into underground stores</w:t>
      </w:r>
      <w:r w:rsidRPr="008E07EB">
        <w:rPr>
          <w:sz w:val="8"/>
        </w:rPr>
        <w:t xml:space="preserve">. Britain is considered to be well placed to develop and operate such technology given its many depleted North Sea oil fields where this sequestrated carbon dioxide could be stored. Several CCS development </w:t>
      </w:r>
      <w:proofErr w:type="spellStart"/>
      <w:r w:rsidRPr="008E07EB">
        <w:rPr>
          <w:sz w:val="8"/>
        </w:rPr>
        <w:t>programmes</w:t>
      </w:r>
      <w:proofErr w:type="spellEnd"/>
      <w:r w:rsidRPr="008E07EB">
        <w:rPr>
          <w:sz w:val="8"/>
        </w:rPr>
        <w:t xml:space="preserve"> have been launched over the past 20 years but have been cancelled as governments have vacillated over funding. However, Boris Johnson – as part of his commitment to fight climate change – has pledged £1bn of public funds to help develop four major CCS schemes in Britain by 2030 as part of his plan for a “green industrial revolution”. The aim is to make the UK a “world leader” in the technology and create thousands of jobs. But campaigners at Global Witness and Friends of the Earth Scotland said last week that a reliance on CCS was not a reliable way to </w:t>
      </w:r>
      <w:proofErr w:type="spellStart"/>
      <w:r w:rsidRPr="008E07EB">
        <w:rPr>
          <w:sz w:val="8"/>
        </w:rPr>
        <w:t>decarbonise</w:t>
      </w:r>
      <w:proofErr w:type="spellEnd"/>
      <w:r w:rsidRPr="008E07EB">
        <w:rPr>
          <w:sz w:val="8"/>
        </w:rPr>
        <w:t xml:space="preserve"> the energy </w:t>
      </w:r>
      <w:proofErr w:type="gramStart"/>
      <w:r w:rsidRPr="008E07EB">
        <w:rPr>
          <w:sz w:val="8"/>
        </w:rPr>
        <w:t>system, and</w:t>
      </w:r>
      <w:proofErr w:type="gramEnd"/>
      <w:r w:rsidRPr="008E07EB">
        <w:rPr>
          <w:sz w:val="8"/>
        </w:rPr>
        <w:t xml:space="preserve"> published a paper last Monday from the Tyndall Manchester climate change research </w:t>
      </w:r>
      <w:proofErr w:type="spellStart"/>
      <w:r w:rsidRPr="008E07EB">
        <w:rPr>
          <w:sz w:val="8"/>
        </w:rPr>
        <w:t>centre</w:t>
      </w:r>
      <w:proofErr w:type="spellEnd"/>
      <w:r w:rsidRPr="008E07EB">
        <w:rPr>
          <w:sz w:val="8"/>
        </w:rPr>
        <w:t xml:space="preserve"> that they said proved that CCS has a “history of over-promising and under-delivering”. Both groups claimed CCS would not make “a meaningful contribution to 2030 climate targets” despite the investment, and instead urged the construction of more renewable energy plants to be given priority. But the claims were last week dismissed by engineers and geologists. “These claims are quite unfair,” said Michael Stephenson, director of science and technology at the British Geological Survey. </w:t>
      </w:r>
      <w:r w:rsidRPr="008E07EB">
        <w:rPr>
          <w:rStyle w:val="StyleUnderline"/>
        </w:rPr>
        <w:t>“</w:t>
      </w:r>
      <w:r w:rsidRPr="008E07EB">
        <w:rPr>
          <w:rStyle w:val="StyleUnderline"/>
          <w:highlight w:val="green"/>
        </w:rPr>
        <w:t xml:space="preserve">The science </w:t>
      </w:r>
      <w:r w:rsidRPr="008E07EB">
        <w:rPr>
          <w:rStyle w:val="StyleUnderline"/>
        </w:rPr>
        <w:t xml:space="preserve">behind carbon capture and storage </w:t>
      </w:r>
      <w:r w:rsidRPr="008E07EB">
        <w:rPr>
          <w:rStyle w:val="StyleUnderline"/>
          <w:highlight w:val="green"/>
        </w:rPr>
        <w:t>is extremely good</w:t>
      </w:r>
      <w:r w:rsidRPr="008E07EB">
        <w:rPr>
          <w:rStyle w:val="StyleUnderline"/>
        </w:rPr>
        <w:t xml:space="preserve">. </w:t>
      </w:r>
      <w:r w:rsidRPr="008E07EB">
        <w:rPr>
          <w:rStyle w:val="StyleUnderline"/>
          <w:highlight w:val="green"/>
        </w:rPr>
        <w:t>It</w:t>
      </w:r>
      <w:r w:rsidRPr="008E07EB">
        <w:rPr>
          <w:rStyle w:val="StyleUnderline"/>
        </w:rPr>
        <w:t xml:space="preserve"> </w:t>
      </w:r>
      <w:r w:rsidRPr="008E07EB">
        <w:rPr>
          <w:rStyle w:val="StyleUnderline"/>
          <w:highlight w:val="green"/>
        </w:rPr>
        <w:t xml:space="preserve">offers </w:t>
      </w:r>
      <w:r w:rsidRPr="008E07EB">
        <w:rPr>
          <w:rStyle w:val="StyleUnderline"/>
        </w:rPr>
        <w:t xml:space="preserve">us </w:t>
      </w:r>
      <w:r w:rsidRPr="008E07EB">
        <w:rPr>
          <w:rStyle w:val="StyleUnderline"/>
          <w:highlight w:val="green"/>
        </w:rPr>
        <w:t xml:space="preserve">a genuine solution </w:t>
      </w:r>
      <w:r w:rsidRPr="008E07EB">
        <w:rPr>
          <w:rStyle w:val="StyleUnderline"/>
        </w:rPr>
        <w:t>to some of the problems we face in trying to tackle global warming.</w:t>
      </w:r>
      <w:r w:rsidRPr="008E07EB">
        <w:rPr>
          <w:sz w:val="8"/>
        </w:rPr>
        <w:t xml:space="preserve">” At present, most successes in reducing UK carbon emissions have come from the power industry where renewable energy sources have taken over electricity generation from coal, </w:t>
      </w:r>
      <w:proofErr w:type="gramStart"/>
      <w:r w:rsidRPr="008E07EB">
        <w:rPr>
          <w:sz w:val="8"/>
        </w:rPr>
        <w:t>gas</w:t>
      </w:r>
      <w:proofErr w:type="gramEnd"/>
      <w:r w:rsidRPr="008E07EB">
        <w:rPr>
          <w:sz w:val="8"/>
        </w:rPr>
        <w:t xml:space="preserve"> and oil plants. However, some industries – such as steel and cement industries – emit vast amounts of carbon dioxide on top of those produced by generating the power they consume. It will be much more </w:t>
      </w:r>
      <w:r w:rsidRPr="008E07EB">
        <w:rPr>
          <w:sz w:val="8"/>
        </w:rPr>
        <w:lastRenderedPageBreak/>
        <w:t xml:space="preserve">difficult to bring down carbon emissions from these plants even though these industries are vital to the UK’s economic strength. This point was stressed by </w:t>
      </w:r>
      <w:proofErr w:type="spellStart"/>
      <w:r w:rsidRPr="008E07EB">
        <w:rPr>
          <w:sz w:val="8"/>
        </w:rPr>
        <w:t>Haszeldine</w:t>
      </w:r>
      <w:proofErr w:type="spellEnd"/>
      <w:r w:rsidRPr="008E07EB">
        <w:rPr>
          <w:sz w:val="8"/>
        </w:rPr>
        <w:t>. “</w:t>
      </w:r>
      <w:r w:rsidRPr="008E07EB">
        <w:rPr>
          <w:rStyle w:val="StyleUnderline"/>
        </w:rPr>
        <w:t xml:space="preserve">When </w:t>
      </w:r>
      <w:r w:rsidRPr="008E07EB">
        <w:rPr>
          <w:rStyle w:val="StyleUnderline"/>
          <w:highlight w:val="green"/>
        </w:rPr>
        <w:t xml:space="preserve">CCS </w:t>
      </w:r>
      <w:r w:rsidRPr="008E07EB">
        <w:rPr>
          <w:rStyle w:val="StyleUnderline"/>
        </w:rPr>
        <w:t xml:space="preserve">was first touted, it was seen as a way of cleaning up electricity generated by fossil fuels, in particular those burning coal. But now it is clear it </w:t>
      </w:r>
      <w:r w:rsidRPr="008E07EB">
        <w:rPr>
          <w:rStyle w:val="StyleUnderline"/>
          <w:highlight w:val="green"/>
        </w:rPr>
        <w:t>can play a key role in cleaning up other industries</w:t>
      </w:r>
      <w:r w:rsidRPr="008E07EB">
        <w:rPr>
          <w:sz w:val="8"/>
        </w:rPr>
        <w:t>. “We just need to push ahead with its development so that Britain can find ways of removing carbon dioxide from the atmosphere. The longer we delay then the worst things are going to be and claims that CCS will not work do not help.” Bob Ward, policy director at the Grantham Research Institute on Climate Change and the Environment, was also critical of the green groups’ claims. “The opposition to CCS technology from some campaigners seems driven by a hatred of fossil fuel companies that is preventing a level-headed understanding of how we can stop climate change,” he told the Observer. “Together with dithering policymakers, they share responsibility for stopping the UK from leading a global effort to develop this technology.”</w:t>
      </w:r>
    </w:p>
    <w:p w14:paraId="1B9EA68D" w14:textId="77777777" w:rsidR="001F6814" w:rsidRDefault="001F6814" w:rsidP="001F6814">
      <w:pPr>
        <w:pStyle w:val="Heading4"/>
        <w:rPr>
          <w:rFonts w:cs="Times New Roman"/>
        </w:rPr>
      </w:pPr>
      <w:r>
        <w:rPr>
          <w:rFonts w:cs="Times New Roman"/>
        </w:rPr>
        <w:t>Warming causes Extinction</w:t>
      </w:r>
    </w:p>
    <w:p w14:paraId="30682552" w14:textId="77777777" w:rsidR="001F6814" w:rsidRPr="00601C82" w:rsidRDefault="001F6814" w:rsidP="001F681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66C9A2D" w14:textId="77777777" w:rsidR="001F6814" w:rsidRDefault="001F6814" w:rsidP="001F6814">
      <w:pPr>
        <w:rPr>
          <w:u w:val="single"/>
        </w:rPr>
      </w:pPr>
      <w:r w:rsidRPr="00C96F56">
        <w:rPr>
          <w:sz w:val="1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B3F4F">
        <w:rPr>
          <w:b/>
          <w:sz w:val="26"/>
          <w:highlight w:val="green"/>
          <w:u w:val="single"/>
        </w:rPr>
        <w:t>climate</w:t>
      </w:r>
      <w:r w:rsidRPr="00F376F3">
        <w:rPr>
          <w:b/>
          <w:sz w:val="26"/>
          <w:u w:val="single"/>
        </w:rPr>
        <w:t xml:space="preserve"> </w:t>
      </w:r>
      <w:r w:rsidRPr="00FB3F4F">
        <w:rPr>
          <w:b/>
          <w:sz w:val="26"/>
          <w:highlight w:val="green"/>
          <w:u w:val="single"/>
        </w:rPr>
        <w:t>change</w:t>
      </w:r>
      <w:r w:rsidRPr="00F376F3">
        <w:rPr>
          <w:u w:val="single"/>
        </w:rPr>
        <w:t xml:space="preserve">, global </w:t>
      </w:r>
      <w:r w:rsidRPr="00FB3F4F">
        <w:rPr>
          <w:b/>
          <w:sz w:val="26"/>
          <w:highlight w:val="green"/>
          <w:u w:val="single"/>
        </w:rPr>
        <w:t>freshwater</w:t>
      </w:r>
      <w:r w:rsidRPr="00FB3F4F">
        <w:rPr>
          <w:highlight w:val="green"/>
          <w:u w:val="single"/>
        </w:rPr>
        <w:t xml:space="preserve"> </w:t>
      </w:r>
      <w:r w:rsidRPr="00F376F3">
        <w:rPr>
          <w:u w:val="single"/>
        </w:rPr>
        <w:t xml:space="preserve">cycle, </w:t>
      </w:r>
      <w:r w:rsidRPr="00FB3F4F">
        <w:rPr>
          <w:b/>
          <w:sz w:val="26"/>
          <w:highlight w:val="green"/>
          <w:u w:val="single"/>
        </w:rPr>
        <w:t>and</w:t>
      </w:r>
      <w:r w:rsidRPr="00F376F3">
        <w:rPr>
          <w:u w:val="single"/>
        </w:rPr>
        <w:t xml:space="preserve"> ocean </w:t>
      </w:r>
      <w:r w:rsidRPr="00FB3F4F">
        <w:rPr>
          <w:b/>
          <w:sz w:val="26"/>
          <w:highlight w:val="green"/>
          <w:u w:val="single"/>
        </w:rPr>
        <w:t>acidification</w:t>
      </w:r>
      <w:r w:rsidRPr="00F376F3">
        <w:rPr>
          <w:u w:val="single"/>
        </w:rPr>
        <w:t xml:space="preserve">) do </w:t>
      </w:r>
      <w:r w:rsidRPr="00FB3F4F">
        <w:rPr>
          <w:b/>
          <w:sz w:val="26"/>
          <w:highlight w:val="green"/>
          <w:u w:val="single"/>
          <w:bdr w:val="single" w:sz="4" w:space="0" w:color="auto"/>
        </w:rPr>
        <w:t>pose existential risks</w:t>
      </w:r>
      <w:r w:rsidRPr="00F376F3">
        <w:rPr>
          <w:u w:val="single"/>
        </w:rPr>
        <w:t xml:space="preserve">. </w:t>
      </w:r>
      <w:r w:rsidRPr="00FB3F4F">
        <w:rPr>
          <w:highlight w:val="green"/>
          <w:u w:val="single"/>
        </w:rPr>
        <w:t>This is</w:t>
      </w:r>
      <w:r w:rsidRPr="00F376F3">
        <w:rPr>
          <w:u w:val="single"/>
        </w:rPr>
        <w:t xml:space="preserve"> </w:t>
      </w:r>
      <w:r w:rsidRPr="00FB3F4F">
        <w:rPr>
          <w:b/>
          <w:sz w:val="26"/>
          <w:highlight w:val="green"/>
          <w:u w:val="single"/>
        </w:rPr>
        <w:t>because of</w:t>
      </w:r>
      <w:r w:rsidRPr="00F376F3">
        <w:rPr>
          <w:u w:val="single"/>
        </w:rPr>
        <w:t xml:space="preserve"> intrinsic </w:t>
      </w:r>
      <w:r w:rsidRPr="00FB3F4F">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B3F4F">
        <w:rPr>
          <w:b/>
          <w:sz w:val="26"/>
          <w:highlight w:val="green"/>
          <w:u w:val="single"/>
        </w:rPr>
        <w:t>directly connected to</w:t>
      </w:r>
      <w:r w:rsidRPr="00F376F3">
        <w:rPr>
          <w:b/>
          <w:sz w:val="26"/>
          <w:u w:val="single"/>
        </w:rPr>
        <w:t xml:space="preserve"> </w:t>
      </w:r>
      <w:r w:rsidRPr="00F376F3">
        <w:rPr>
          <w:u w:val="single"/>
        </w:rPr>
        <w:t xml:space="preserve">the provision of </w:t>
      </w:r>
      <w:r w:rsidRPr="00FB3F4F">
        <w:rPr>
          <w:b/>
          <w:sz w:val="26"/>
          <w:highlight w:val="green"/>
          <w:u w:val="single"/>
        </w:rPr>
        <w:t>food and water</w:t>
      </w:r>
      <w:r w:rsidRPr="00F376F3">
        <w:rPr>
          <w:u w:val="single"/>
        </w:rPr>
        <w:t xml:space="preserve">, and </w:t>
      </w:r>
      <w:r w:rsidRPr="00FB3F4F">
        <w:rPr>
          <w:b/>
          <w:sz w:val="26"/>
          <w:highlight w:val="green"/>
          <w:u w:val="single"/>
        </w:rPr>
        <w:t>shortages</w:t>
      </w:r>
      <w:r w:rsidRPr="00F376F3">
        <w:rPr>
          <w:u w:val="single"/>
        </w:rPr>
        <w:t xml:space="preserve"> of food and water can </w:t>
      </w:r>
      <w:r w:rsidRPr="00FB3F4F">
        <w:rPr>
          <w:b/>
          <w:sz w:val="26"/>
          <w:highlight w:val="green"/>
          <w:u w:val="single"/>
        </w:rPr>
        <w:t>create conflict</w:t>
      </w:r>
      <w:r w:rsidRPr="00F376F3">
        <w:rPr>
          <w:u w:val="single"/>
        </w:rPr>
        <w:t xml:space="preserve"> and social unrest. </w:t>
      </w:r>
      <w:r w:rsidRPr="00C96F56">
        <w:rPr>
          <w:sz w:val="10"/>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C96F56">
        <w:rPr>
          <w:sz w:val="10"/>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B3F4F">
        <w:rPr>
          <w:b/>
          <w:sz w:val="26"/>
          <w:highlight w:val="green"/>
          <w:u w:val="single"/>
        </w:rPr>
        <w:t>Ample clean water</w:t>
      </w:r>
      <w:r w:rsidRPr="00F376F3">
        <w:rPr>
          <w:u w:val="single"/>
        </w:rPr>
        <w:t xml:space="preserve"> is not a luxury—it </w:t>
      </w:r>
      <w:r w:rsidRPr="00FB3F4F">
        <w:rPr>
          <w:b/>
          <w:sz w:val="26"/>
          <w:highlight w:val="green"/>
          <w:u w:val="single"/>
        </w:rPr>
        <w:t>is essential for human survival</w:t>
      </w:r>
      <w:r w:rsidRPr="00F376F3">
        <w:rPr>
          <w:u w:val="single"/>
        </w:rPr>
        <w:t>. Consequently, cities, regions and nations that lack clean freshwater are vulnerable to social disruption and disease</w:t>
      </w:r>
      <w:r w:rsidRPr="00C96F56">
        <w:rPr>
          <w:sz w:val="1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C96F56">
        <w:rPr>
          <w:sz w:val="10"/>
        </w:rPr>
        <w:t>rarity, but</w:t>
      </w:r>
      <w:proofErr w:type="gramEnd"/>
      <w:r w:rsidRPr="00C96F56">
        <w:rPr>
          <w:sz w:val="10"/>
        </w:rPr>
        <w:t xml:space="preserve"> are exactly the manifestations of climate change that we must get better at anticipating (</w:t>
      </w:r>
      <w:proofErr w:type="spellStart"/>
      <w:r w:rsidRPr="00C96F56">
        <w:rPr>
          <w:sz w:val="10"/>
        </w:rPr>
        <w:t>Diffenbaugh</w:t>
      </w:r>
      <w:proofErr w:type="spellEnd"/>
      <w:r w:rsidRPr="00C96F56">
        <w:rPr>
          <w:sz w:val="10"/>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B3F4F">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B3F4F">
        <w:rPr>
          <w:b/>
          <w:sz w:val="26"/>
          <w:highlight w:val="green"/>
          <w:u w:val="single"/>
        </w:rPr>
        <w:t>have adapted</w:t>
      </w:r>
      <w:r w:rsidRPr="00F376F3">
        <w:rPr>
          <w:u w:val="single"/>
        </w:rPr>
        <w:t xml:space="preserve"> to crises </w:t>
      </w:r>
      <w:r w:rsidRPr="00FB3F4F">
        <w:rPr>
          <w:b/>
          <w:sz w:val="26"/>
          <w:highlight w:val="green"/>
          <w:u w:val="single"/>
        </w:rPr>
        <w:t>throughout</w:t>
      </w:r>
      <w:r w:rsidRPr="00FB3F4F">
        <w:rPr>
          <w:highlight w:val="green"/>
          <w:u w:val="single"/>
        </w:rPr>
        <w:t xml:space="preserve"> </w:t>
      </w:r>
      <w:r w:rsidRPr="00F376F3">
        <w:rPr>
          <w:u w:val="single"/>
        </w:rPr>
        <w:t xml:space="preserve">their </w:t>
      </w:r>
      <w:r w:rsidRPr="00FB3F4F">
        <w:rPr>
          <w:b/>
          <w:sz w:val="26"/>
          <w:highlight w:val="green"/>
          <w:u w:val="single"/>
        </w:rPr>
        <w:t>history</w:t>
      </w:r>
      <w:r w:rsidRPr="00F376F3">
        <w:rPr>
          <w:u w:val="single"/>
        </w:rPr>
        <w:t xml:space="preserve">. Our doom has been repeatedly predicted, only to be averted by innovation (Ridley, 2011). </w:t>
      </w:r>
      <w:r w:rsidRPr="00FB3F4F">
        <w:rPr>
          <w:b/>
          <w:sz w:val="26"/>
          <w:highlight w:val="green"/>
          <w:u w:val="single"/>
        </w:rPr>
        <w:t>However</w:t>
      </w:r>
      <w:r w:rsidRPr="00F376F3">
        <w:rPr>
          <w:u w:val="single"/>
        </w:rPr>
        <w:t xml:space="preserve">, the many </w:t>
      </w:r>
      <w:r w:rsidRPr="00C96F56">
        <w:rPr>
          <w:rStyle w:val="Emphasis"/>
        </w:rPr>
        <w:t>stories of human ingenuity</w:t>
      </w:r>
      <w:r w:rsidRPr="00F376F3">
        <w:rPr>
          <w:u w:val="single"/>
        </w:rPr>
        <w:t xml:space="preserve"> </w:t>
      </w:r>
      <w:r w:rsidRPr="00FB3F4F">
        <w:rPr>
          <w:b/>
          <w:sz w:val="26"/>
          <w:highlight w:val="green"/>
          <w:u w:val="single"/>
        </w:rPr>
        <w:t>successfully</w:t>
      </w:r>
      <w:r w:rsidRPr="00FB3F4F">
        <w:rPr>
          <w:highlight w:val="green"/>
          <w:u w:val="single"/>
        </w:rPr>
        <w:t xml:space="preserve"> </w:t>
      </w:r>
      <w:r w:rsidRPr="00FB3F4F">
        <w:rPr>
          <w:b/>
          <w:sz w:val="26"/>
          <w:highlight w:val="green"/>
          <w:u w:val="single"/>
        </w:rPr>
        <w:t>addressing</w:t>
      </w:r>
      <w:r w:rsidRPr="00FB3F4F">
        <w:rPr>
          <w:highlight w:val="green"/>
          <w:u w:val="single"/>
        </w:rPr>
        <w:t xml:space="preserve"> </w:t>
      </w:r>
      <w:r w:rsidRPr="00FB3F4F">
        <w:rPr>
          <w:b/>
          <w:sz w:val="26"/>
          <w:highlight w:val="green"/>
          <w:u w:val="single"/>
        </w:rPr>
        <w:t>existential risks</w:t>
      </w:r>
      <w:r w:rsidRPr="00F376F3">
        <w:rPr>
          <w:u w:val="single"/>
        </w:rPr>
        <w:t xml:space="preserve"> such as global famine or extreme air pollution </w:t>
      </w:r>
      <w:r w:rsidRPr="00FB3F4F">
        <w:rPr>
          <w:b/>
          <w:sz w:val="26"/>
          <w:highlight w:val="green"/>
          <w:u w:val="single"/>
        </w:rPr>
        <w:t>represent</w:t>
      </w:r>
      <w:r w:rsidRPr="00F376F3">
        <w:rPr>
          <w:u w:val="single"/>
        </w:rPr>
        <w:t xml:space="preserve"> environmental </w:t>
      </w:r>
      <w:r w:rsidRPr="00C96F56">
        <w:rPr>
          <w:b/>
          <w:bCs/>
          <w:sz w:val="26"/>
          <w:szCs w:val="26"/>
          <w:highlight w:val="green"/>
          <w:u w:val="single"/>
        </w:rPr>
        <w:t>c</w:t>
      </w:r>
      <w:r w:rsidRPr="00FB3F4F">
        <w:rPr>
          <w:b/>
          <w:sz w:val="26"/>
          <w:highlight w:val="green"/>
          <w:u w:val="single"/>
        </w:rPr>
        <w:t>hallenges that are</w:t>
      </w:r>
      <w:r w:rsidRPr="00FB3F4F">
        <w:rPr>
          <w:highlight w:val="green"/>
          <w:u w:val="single"/>
        </w:rPr>
        <w:t xml:space="preserve"> </w:t>
      </w:r>
      <w:r w:rsidRPr="00F376F3">
        <w:rPr>
          <w:u w:val="single"/>
        </w:rPr>
        <w:t xml:space="preserve">largely </w:t>
      </w:r>
      <w:r w:rsidRPr="00FB3F4F">
        <w:rPr>
          <w:b/>
          <w:sz w:val="26"/>
          <w:highlight w:val="green"/>
          <w:u w:val="single"/>
        </w:rPr>
        <w:t>linear</w:t>
      </w:r>
      <w:r w:rsidRPr="00FB3F4F">
        <w:rPr>
          <w:highlight w:val="green"/>
          <w:u w:val="single"/>
        </w:rPr>
        <w:t xml:space="preserve">, </w:t>
      </w:r>
      <w:r w:rsidRPr="00F376F3">
        <w:rPr>
          <w:u w:val="single"/>
        </w:rPr>
        <w:t xml:space="preserve">have immediate consequences, </w:t>
      </w:r>
      <w:r w:rsidRPr="00FB3F4F">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C96F56">
        <w:rPr>
          <w:sz w:val="10"/>
        </w:rPr>
        <w:t xml:space="preserve"> In </w:t>
      </w:r>
      <w:proofErr w:type="gramStart"/>
      <w:r w:rsidRPr="00C96F56">
        <w:rPr>
          <w:sz w:val="10"/>
        </w:rPr>
        <w:t>fact</w:t>
      </w:r>
      <w:proofErr w:type="gramEnd"/>
      <w:r w:rsidRPr="00C96F56">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96F56">
        <w:rPr>
          <w:sz w:val="10"/>
        </w:rPr>
        <w:t>a negative feedback of society</w:t>
      </w:r>
      <w:proofErr w:type="gramEnd"/>
      <w:r w:rsidRPr="00C96F56">
        <w:rPr>
          <w:sz w:val="10"/>
        </w:rPr>
        <w:t xml:space="preserve"> seeking to reduce the harm. In contrast, today’s great environmental crisis of climate change may cause some harm but there are generally </w:t>
      </w:r>
      <w:proofErr w:type="gramStart"/>
      <w:r w:rsidRPr="00C96F56">
        <w:rPr>
          <w:sz w:val="10"/>
        </w:rPr>
        <w:t>long time</w:t>
      </w:r>
      <w:proofErr w:type="gramEnd"/>
      <w:r w:rsidRPr="00C96F56">
        <w:rPr>
          <w:sz w:val="10"/>
        </w:rPr>
        <w:t xml:space="preserve"> delays between rising CO2 concentrations and damage to humans. The consequence of these delays </w:t>
      </w:r>
      <w:proofErr w:type="gramStart"/>
      <w:r w:rsidRPr="00C96F56">
        <w:rPr>
          <w:sz w:val="10"/>
        </w:rPr>
        <w:t>are</w:t>
      </w:r>
      <w:proofErr w:type="gramEnd"/>
      <w:r w:rsidRPr="00C96F56">
        <w:rPr>
          <w:sz w:val="10"/>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w:t>
      </w:r>
      <w:r w:rsidRPr="00F376F3">
        <w:rPr>
          <w:u w:val="single"/>
        </w:rPr>
        <w:lastRenderedPageBreak/>
        <w:t xml:space="preserve">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C96F56">
        <w:rPr>
          <w:sz w:val="10"/>
        </w:rPr>
        <w:t xml:space="preserve"> Table 2 summarizes the best documented positive feedback loops for the Earth’s climate system. These feedbacks can be neatly categorized into carbon cycle, biogeochemical, </w:t>
      </w:r>
      <w:proofErr w:type="spellStart"/>
      <w:r w:rsidRPr="00C96F56">
        <w:rPr>
          <w:sz w:val="10"/>
        </w:rPr>
        <w:t>biogeophysical</w:t>
      </w:r>
      <w:proofErr w:type="spellEnd"/>
      <w:r w:rsidRPr="00C96F56">
        <w:rPr>
          <w:sz w:val="10"/>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C96F56">
        <w:rPr>
          <w:sz w:val="10"/>
        </w:rPr>
        <w:t>Totterdell</w:t>
      </w:r>
      <w:proofErr w:type="spellEnd"/>
      <w:r w:rsidRPr="00C96F56">
        <w:rPr>
          <w:sz w:val="10"/>
        </w:rPr>
        <w:t xml:space="preserve">, 2000; </w:t>
      </w:r>
      <w:proofErr w:type="spellStart"/>
      <w:r w:rsidRPr="00C96F56">
        <w:rPr>
          <w:sz w:val="10"/>
        </w:rPr>
        <w:t>Hajima</w:t>
      </w:r>
      <w:proofErr w:type="spellEnd"/>
      <w:r w:rsidRPr="00C96F56">
        <w:rPr>
          <w:sz w:val="10"/>
        </w:rPr>
        <w:t xml:space="preserve">, </w:t>
      </w:r>
      <w:proofErr w:type="spellStart"/>
      <w:r w:rsidRPr="00C96F56">
        <w:rPr>
          <w:sz w:val="10"/>
        </w:rPr>
        <w:t>Tachiiri</w:t>
      </w:r>
      <w:proofErr w:type="spellEnd"/>
      <w:r w:rsidRPr="00C96F56">
        <w:rPr>
          <w:sz w:val="10"/>
        </w:rPr>
        <w:t xml:space="preserve">, Ito, &amp; </w:t>
      </w:r>
      <w:proofErr w:type="spellStart"/>
      <w:r w:rsidRPr="00C96F56">
        <w:rPr>
          <w:sz w:val="10"/>
        </w:rPr>
        <w:t>Kawamiya</w:t>
      </w:r>
      <w:proofErr w:type="spellEnd"/>
      <w:r w:rsidRPr="00C96F56">
        <w:rPr>
          <w:sz w:val="10"/>
        </w:rPr>
        <w:t xml:space="preserve">, 2014; </w:t>
      </w:r>
      <w:proofErr w:type="spellStart"/>
      <w:r w:rsidRPr="00C96F56">
        <w:rPr>
          <w:sz w:val="10"/>
        </w:rPr>
        <w:t>Knutti</w:t>
      </w:r>
      <w:proofErr w:type="spellEnd"/>
      <w:r w:rsidRPr="00C96F56">
        <w:rPr>
          <w:sz w:val="10"/>
        </w:rPr>
        <w:t xml:space="preserve"> &amp; </w:t>
      </w:r>
      <w:proofErr w:type="spellStart"/>
      <w:r w:rsidRPr="00C96F56">
        <w:rPr>
          <w:sz w:val="10"/>
        </w:rPr>
        <w:t>Rugenstein</w:t>
      </w:r>
      <w:proofErr w:type="spellEnd"/>
      <w:r w:rsidRPr="00C96F56">
        <w:rPr>
          <w:sz w:val="10"/>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C96F56">
        <w:rPr>
          <w:sz w:val="10"/>
        </w:rPr>
        <w:t>Friedlingstein</w:t>
      </w:r>
      <w:proofErr w:type="spellEnd"/>
      <w:r w:rsidRPr="00C96F56">
        <w:rPr>
          <w:sz w:val="10"/>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C96F56">
        <w:rPr>
          <w:sz w:val="10"/>
        </w:rPr>
        <w:t>biogeophysical</w:t>
      </w:r>
      <w:proofErr w:type="spellEnd"/>
      <w:r w:rsidRPr="00C96F56">
        <w:rPr>
          <w:sz w:val="10"/>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C96F56">
        <w:rPr>
          <w:sz w:val="10"/>
        </w:rPr>
        <w:t>Chamey</w:t>
      </w:r>
      <w:proofErr w:type="spellEnd"/>
      <w:r w:rsidRPr="00C96F56">
        <w:rPr>
          <w:sz w:val="10"/>
        </w:rPr>
        <w:t>, Stone, &amp; Quirk, 1975). To top it off, overgrazing depletes the soil, leading to augmented vegetation loss (</w:t>
      </w:r>
      <w:proofErr w:type="spellStart"/>
      <w:r w:rsidRPr="00C96F56">
        <w:rPr>
          <w:sz w:val="10"/>
        </w:rPr>
        <w:t>Anderies</w:t>
      </w:r>
      <w:proofErr w:type="spellEnd"/>
      <w:r w:rsidRPr="00C96F56">
        <w:rPr>
          <w:sz w:val="10"/>
        </w:rPr>
        <w:t xml:space="preserve">, Janssen, &amp; Walker, 2002). Climate change often also increases the risk of forest fires, as a result of higher temperatures and persistent drought conditions. The expectation is that </w:t>
      </w:r>
      <w:r w:rsidRPr="00FB3F4F">
        <w:rPr>
          <w:b/>
          <w:sz w:val="26"/>
          <w:highlight w:val="green"/>
          <w:u w:val="single"/>
        </w:rPr>
        <w:t>forest fires will become more</w:t>
      </w:r>
      <w:r w:rsidRPr="00F376F3">
        <w:rPr>
          <w:b/>
          <w:sz w:val="26"/>
          <w:u w:val="single"/>
        </w:rPr>
        <w:t xml:space="preserve"> </w:t>
      </w:r>
      <w:r w:rsidRPr="00FB3F4F">
        <w:rPr>
          <w:b/>
          <w:sz w:val="26"/>
          <w:highlight w:val="green"/>
          <w:u w:val="single"/>
        </w:rPr>
        <w:t>frequent</w:t>
      </w:r>
      <w:r w:rsidRPr="00C96F56">
        <w:rPr>
          <w:sz w:val="10"/>
        </w:rPr>
        <w:t xml:space="preserve"> and severe with climate warming and drought (</w:t>
      </w:r>
      <w:proofErr w:type="spellStart"/>
      <w:r w:rsidRPr="00C96F56">
        <w:rPr>
          <w:sz w:val="10"/>
        </w:rPr>
        <w:t>Scholze</w:t>
      </w:r>
      <w:proofErr w:type="spellEnd"/>
      <w:r w:rsidRPr="00C96F56">
        <w:rPr>
          <w:sz w:val="10"/>
        </w:rPr>
        <w:t>, Knorr, Arnell, &amp; Prentice, 2006), a trend for which we have already seen evidence (Allen et al., 2010). Tragically, the increased severity and risk of Southern California wildfires recently predicted by climate scientists (</w:t>
      </w:r>
      <w:proofErr w:type="spellStart"/>
      <w:r w:rsidRPr="00C96F56">
        <w:rPr>
          <w:sz w:val="10"/>
        </w:rPr>
        <w:t>Jin</w:t>
      </w:r>
      <w:proofErr w:type="spellEnd"/>
      <w:r w:rsidRPr="00C96F56">
        <w:rPr>
          <w:sz w:val="10"/>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B3F4F">
        <w:rPr>
          <w:b/>
          <w:sz w:val="26"/>
          <w:highlight w:val="green"/>
          <w:u w:val="single"/>
        </w:rPr>
        <w:t>catastrophic fire</w:t>
      </w:r>
      <w:r w:rsidRPr="00F376F3">
        <w:rPr>
          <w:u w:val="single"/>
        </w:rPr>
        <w:t xml:space="preserve"> embodies the sorts of positive feedbacks and interacting factors that </w:t>
      </w:r>
      <w:r w:rsidRPr="00FB3F4F">
        <w:rPr>
          <w:b/>
          <w:sz w:val="26"/>
          <w:highlight w:val="green"/>
          <w:u w:val="single"/>
        </w:rPr>
        <w:t>could catch humanity off-guard and produce a</w:t>
      </w:r>
      <w:r w:rsidRPr="00FB3F4F">
        <w:rPr>
          <w:highlight w:val="green"/>
          <w:u w:val="single"/>
        </w:rPr>
        <w:t xml:space="preserve"> </w:t>
      </w:r>
      <w:r w:rsidRPr="00F376F3">
        <w:rPr>
          <w:u w:val="single"/>
        </w:rPr>
        <w:t xml:space="preserve">true </w:t>
      </w:r>
      <w:r w:rsidRPr="00FB3F4F">
        <w:rPr>
          <w:b/>
          <w:sz w:val="26"/>
          <w:highlight w:val="green"/>
          <w:u w:val="single"/>
        </w:rPr>
        <w:t>apocalyptic event.</w:t>
      </w:r>
      <w:r w:rsidRPr="00FB3F4F">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C96F56">
        <w:rPr>
          <w:sz w:val="10"/>
        </w:rPr>
        <w:t xml:space="preserve"> </w:t>
      </w:r>
      <w:proofErr w:type="gramStart"/>
      <w:r w:rsidRPr="00C96F56">
        <w:rPr>
          <w:sz w:val="10"/>
        </w:rPr>
        <w:t>Of course</w:t>
      </w:r>
      <w:proofErr w:type="gramEnd"/>
      <w:r w:rsidRPr="00C96F56">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C96F56">
        <w:rPr>
          <w:sz w:val="10"/>
        </w:rPr>
        <w:t>Wetherald</w:t>
      </w:r>
      <w:proofErr w:type="spellEnd"/>
      <w:r w:rsidRPr="00C96F56">
        <w:rPr>
          <w:sz w:val="10"/>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C96F56">
        <w:rPr>
          <w:sz w:val="10"/>
        </w:rPr>
        <w:t>Lashof</w:t>
      </w:r>
      <w:proofErr w:type="spellEnd"/>
      <w:r w:rsidRPr="00C96F56">
        <w:rPr>
          <w:sz w:val="10"/>
        </w:rPr>
        <w:t xml:space="preserve">, DeAngelo, </w:t>
      </w:r>
      <w:proofErr w:type="spellStart"/>
      <w:r w:rsidRPr="00C96F56">
        <w:rPr>
          <w:sz w:val="10"/>
        </w:rPr>
        <w:t>Saleska</w:t>
      </w:r>
      <w:proofErr w:type="spellEnd"/>
      <w:r w:rsidRPr="00C96F56">
        <w:rPr>
          <w:sz w:val="10"/>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C96F56">
        <w:rPr>
          <w:sz w:val="10"/>
        </w:rPr>
        <w:t>Burgman</w:t>
      </w:r>
      <w:proofErr w:type="spellEnd"/>
      <w:r w:rsidRPr="00C96F56">
        <w:rPr>
          <w:sz w:val="10"/>
        </w:rPr>
        <w:t xml:space="preserve">, &amp; Norris, 2009). </w:t>
      </w:r>
      <w:r w:rsidRPr="00F376F3">
        <w:rPr>
          <w:u w:val="single"/>
        </w:rPr>
        <w:t xml:space="preserve">The key lesson from the long list of potentially positive feedbacks and their interactions is that </w:t>
      </w:r>
      <w:r w:rsidRPr="00FB3F4F">
        <w:rPr>
          <w:b/>
          <w:sz w:val="26"/>
          <w:highlight w:val="green"/>
          <w:u w:val="single"/>
        </w:rPr>
        <w:t>runaway climate change,</w:t>
      </w:r>
      <w:r w:rsidRPr="00F376F3">
        <w:rPr>
          <w:u w:val="single"/>
        </w:rPr>
        <w:t xml:space="preserve"> and runaway perturbations have to be taken as a serious possibility</w:t>
      </w:r>
      <w:r w:rsidRPr="00C96F56">
        <w:rPr>
          <w:sz w:val="10"/>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B3F4F">
        <w:rPr>
          <w:b/>
          <w:sz w:val="26"/>
          <w:highlight w:val="green"/>
          <w:u w:val="single"/>
        </w:rPr>
        <w:t>portends</w:t>
      </w:r>
      <w:r w:rsidRPr="00F376F3">
        <w:rPr>
          <w:u w:val="single"/>
        </w:rPr>
        <w:t xml:space="preserve"> even greater </w:t>
      </w:r>
      <w:r w:rsidRPr="00FB3F4F">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F636C97" w14:textId="77777777" w:rsidR="001F6814" w:rsidRDefault="001F6814" w:rsidP="001F6814">
      <w:pPr>
        <w:pStyle w:val="Heading4"/>
      </w:pPr>
      <w:r>
        <w:t>[vs disease/pandemics]</w:t>
      </w:r>
    </w:p>
    <w:p w14:paraId="1449B832" w14:textId="77777777" w:rsidR="001F6814" w:rsidRDefault="001F6814" w:rsidP="001F6814">
      <w:pPr>
        <w:pStyle w:val="Heading4"/>
      </w:pPr>
      <w:r>
        <w:t xml:space="preserve">Impact calc – sequencing. Warming </w:t>
      </w:r>
      <w:r w:rsidRPr="00820397">
        <w:rPr>
          <w:u w:val="single"/>
        </w:rPr>
        <w:t>causes</w:t>
      </w:r>
      <w:r>
        <w:t xml:space="preserve"> the diseases the 1AC is afraid of – we must address first</w:t>
      </w:r>
    </w:p>
    <w:p w14:paraId="6B2C19BF" w14:textId="77777777" w:rsidR="001F6814" w:rsidRPr="0024116E" w:rsidRDefault="001F6814" w:rsidP="001F6814">
      <w:proofErr w:type="spellStart"/>
      <w:r w:rsidRPr="0024116E">
        <w:rPr>
          <w:rStyle w:val="Style13ptBold"/>
        </w:rPr>
        <w:t>Lustgarten</w:t>
      </w:r>
      <w:proofErr w:type="spellEnd"/>
      <w:r w:rsidRPr="0024116E">
        <w:rPr>
          <w:rStyle w:val="Style13ptBold"/>
        </w:rPr>
        <w:t xml:space="preserve"> 20</w:t>
      </w:r>
      <w:r>
        <w:t xml:space="preserve"> </w:t>
      </w:r>
      <w:proofErr w:type="spellStart"/>
      <w:r w:rsidRPr="0024116E">
        <w:t>Abrahm</w:t>
      </w:r>
      <w:proofErr w:type="spellEnd"/>
      <w:r w:rsidRPr="0024116E">
        <w:t xml:space="preserve"> </w:t>
      </w:r>
      <w:proofErr w:type="spellStart"/>
      <w:r w:rsidRPr="0024116E">
        <w:t>Lustgarten</w:t>
      </w:r>
      <w:proofErr w:type="spellEnd"/>
      <w:r w:rsidRPr="0024116E">
        <w:t xml:space="preserve"> 5-7-2020 "How Climate Change Is Contributing to Skyrocketing Rates of Infectious Disease"</w:t>
      </w:r>
      <w:r>
        <w:t xml:space="preserve"> </w:t>
      </w:r>
      <w:hyperlink r:id="rId16" w:history="1">
        <w:r w:rsidRPr="00C822CF">
          <w:rPr>
            <w:rStyle w:val="Hyperlink"/>
          </w:rPr>
          <w:t>https://www.propublica.org/article/climate-infectious-diseases</w:t>
        </w:r>
      </w:hyperlink>
      <w:r>
        <w:t xml:space="preserve"> (</w:t>
      </w:r>
      <w:proofErr w:type="spellStart"/>
      <w:r w:rsidRPr="0024116E">
        <w:t>Abrahm</w:t>
      </w:r>
      <w:proofErr w:type="spellEnd"/>
      <w:r w:rsidRPr="0024116E">
        <w:t xml:space="preserve"> </w:t>
      </w:r>
      <w:proofErr w:type="spellStart"/>
      <w:r w:rsidRPr="0024116E">
        <w:t>Lustgarten</w:t>
      </w:r>
      <w:proofErr w:type="spellEnd"/>
      <w:r w:rsidRPr="0024116E">
        <w:t xml:space="preserve"> is an environmental reporter, with a focus at the intersection of business, climate and energy. He is currently covering changes at the U.S. Environmental Protection </w:t>
      </w:r>
      <w:proofErr w:type="gramStart"/>
      <w:r w:rsidRPr="0024116E">
        <w:t>Agency, and</w:t>
      </w:r>
      <w:proofErr w:type="gramEnd"/>
      <w:r w:rsidRPr="0024116E">
        <w:t xml:space="preserve"> working on a project about pollution at U.S. Defense sites.</w:t>
      </w:r>
      <w:r>
        <w:t>)//Elmer</w:t>
      </w:r>
    </w:p>
    <w:p w14:paraId="15E4AE73" w14:textId="77777777" w:rsidR="001F6814" w:rsidRPr="006F6CA5" w:rsidRDefault="001F6814" w:rsidP="001F6814">
      <w:pPr>
        <w:rPr>
          <w:b/>
          <w:sz w:val="26"/>
          <w:highlight w:val="green"/>
          <w:u w:val="single"/>
        </w:rPr>
      </w:pPr>
      <w:r w:rsidRPr="001B0BAC">
        <w:rPr>
          <w:rStyle w:val="StyleUnderline"/>
        </w:rPr>
        <w:t xml:space="preserve">The scientists who study how diseases emerge in a changing environment knew this moment was coming. </w:t>
      </w:r>
      <w:r w:rsidRPr="001B0BAC">
        <w:rPr>
          <w:rStyle w:val="StyleUnderline"/>
          <w:highlight w:val="green"/>
        </w:rPr>
        <w:t xml:space="preserve">Climate change is making outbreaks of disease more common and </w:t>
      </w:r>
      <w:r w:rsidRPr="001B0BAC">
        <w:rPr>
          <w:rStyle w:val="StyleUnderline"/>
        </w:rPr>
        <w:t xml:space="preserve">more </w:t>
      </w:r>
      <w:r w:rsidRPr="001B0BAC">
        <w:rPr>
          <w:rStyle w:val="StyleUnderline"/>
          <w:highlight w:val="green"/>
        </w:rPr>
        <w:t>dangerous</w:t>
      </w:r>
      <w:r w:rsidRPr="001B0BAC">
        <w:rPr>
          <w:rStyle w:val="StyleUnderline"/>
        </w:rPr>
        <w:t xml:space="preserve">. Over the past few decades, </w:t>
      </w:r>
      <w:r w:rsidRPr="001B0BAC">
        <w:rPr>
          <w:rStyle w:val="StyleUnderline"/>
          <w:highlight w:val="green"/>
        </w:rPr>
        <w:t>the</w:t>
      </w:r>
      <w:r w:rsidRPr="001B0BAC">
        <w:rPr>
          <w:rStyle w:val="StyleUnderline"/>
        </w:rPr>
        <w:t xml:space="preserve"> </w:t>
      </w:r>
      <w:r w:rsidRPr="001B0BAC">
        <w:rPr>
          <w:rStyle w:val="StyleUnderline"/>
          <w:highlight w:val="green"/>
        </w:rPr>
        <w:t xml:space="preserve">number of emerging infectious diseases </w:t>
      </w:r>
      <w:r w:rsidRPr="001B0BAC">
        <w:rPr>
          <w:rStyle w:val="StyleUnderline"/>
        </w:rPr>
        <w:t xml:space="preserve">that spread to people — especially coronaviruses and other respiratory illnesses believed to have come from bats and birds — </w:t>
      </w:r>
      <w:r w:rsidRPr="001B0BAC">
        <w:rPr>
          <w:rStyle w:val="StyleUnderline"/>
          <w:highlight w:val="green"/>
        </w:rPr>
        <w:t>has skyrocketed</w:t>
      </w:r>
      <w:r w:rsidRPr="001B0BAC">
        <w:rPr>
          <w:rStyle w:val="StyleUnderline"/>
        </w:rPr>
        <w:t xml:space="preserve">. </w:t>
      </w:r>
      <w:r w:rsidRPr="001B0BAC">
        <w:rPr>
          <w:rStyle w:val="StyleUnderline"/>
          <w:highlight w:val="green"/>
        </w:rPr>
        <w:t>A</w:t>
      </w:r>
      <w:r w:rsidRPr="001B0BAC">
        <w:rPr>
          <w:rStyle w:val="StyleUnderline"/>
        </w:rPr>
        <w:t xml:space="preserve"> </w:t>
      </w:r>
      <w:r w:rsidRPr="001B0BAC">
        <w:rPr>
          <w:rStyle w:val="StyleUnderline"/>
          <w:highlight w:val="green"/>
        </w:rPr>
        <w:t xml:space="preserve">new </w:t>
      </w:r>
      <w:r w:rsidRPr="001B0BAC">
        <w:rPr>
          <w:rStyle w:val="StyleUnderline"/>
        </w:rPr>
        <w:t xml:space="preserve">emerging </w:t>
      </w:r>
      <w:r w:rsidRPr="001B0BAC">
        <w:rPr>
          <w:rStyle w:val="StyleUnderline"/>
          <w:highlight w:val="green"/>
        </w:rPr>
        <w:t xml:space="preserve">disease surfaces five times a year. </w:t>
      </w:r>
      <w:r w:rsidRPr="001B0BAC">
        <w:rPr>
          <w:rStyle w:val="StyleUnderline"/>
        </w:rPr>
        <w:t>One study estimates that more than 3,200 strains of coronaviruses already exist among bats, awaiting an opportunity to jump to people</w:t>
      </w:r>
      <w:r w:rsidRPr="00DB6DA6">
        <w:rPr>
          <w:sz w:val="16"/>
        </w:rPr>
        <w:t xml:space="preserve">. The diseases may have always been there, buried deep in wild and remote places out of reach of people. But until now, the planet’s natural defense systems were better at fighting them off. </w:t>
      </w:r>
      <w:r w:rsidRPr="001B0BAC">
        <w:rPr>
          <w:rStyle w:val="StyleUnderline"/>
        </w:rPr>
        <w:t xml:space="preserve">Today, climate </w:t>
      </w:r>
      <w:r w:rsidRPr="001B0BAC">
        <w:rPr>
          <w:rStyle w:val="StyleUnderline"/>
          <w:highlight w:val="green"/>
        </w:rPr>
        <w:t>warming is</w:t>
      </w:r>
      <w:r w:rsidRPr="001B0BAC">
        <w:rPr>
          <w:rStyle w:val="StyleUnderline"/>
        </w:rPr>
        <w:t xml:space="preserve"> </w:t>
      </w:r>
      <w:r w:rsidRPr="001B0BAC">
        <w:rPr>
          <w:rStyle w:val="StyleUnderline"/>
          <w:highlight w:val="green"/>
        </w:rPr>
        <w:t xml:space="preserve">demolishing </w:t>
      </w:r>
      <w:r w:rsidRPr="001B0BAC">
        <w:rPr>
          <w:rStyle w:val="StyleUnderline"/>
        </w:rPr>
        <w:t xml:space="preserve">those </w:t>
      </w:r>
      <w:r w:rsidRPr="001B0BAC">
        <w:rPr>
          <w:rStyle w:val="StyleUnderline"/>
          <w:highlight w:val="green"/>
        </w:rPr>
        <w:t>defense systems</w:t>
      </w:r>
      <w:r w:rsidRPr="001B0BAC">
        <w:rPr>
          <w:rStyle w:val="StyleUnderline"/>
        </w:rPr>
        <w:t xml:space="preserve">, </w:t>
      </w:r>
      <w:r w:rsidRPr="001B0BAC">
        <w:rPr>
          <w:rStyle w:val="StyleUnderline"/>
          <w:highlight w:val="green"/>
        </w:rPr>
        <w:t xml:space="preserve">driving </w:t>
      </w:r>
      <w:r w:rsidRPr="001B0BAC">
        <w:rPr>
          <w:rStyle w:val="StyleUnderline"/>
        </w:rPr>
        <w:t xml:space="preserve">a catastrophic </w:t>
      </w:r>
      <w:r w:rsidRPr="001B0BAC">
        <w:rPr>
          <w:rStyle w:val="StyleUnderline"/>
          <w:highlight w:val="green"/>
        </w:rPr>
        <w:t>loss in biodiversity that</w:t>
      </w:r>
      <w:r w:rsidRPr="001B0BAC">
        <w:rPr>
          <w:rStyle w:val="StyleUnderline"/>
        </w:rPr>
        <w:t xml:space="preserve">, when coupled with reckless deforestation and aggressive </w:t>
      </w:r>
      <w:r w:rsidRPr="001B0BAC">
        <w:rPr>
          <w:rStyle w:val="StyleUnderline"/>
        </w:rPr>
        <w:lastRenderedPageBreak/>
        <w:t xml:space="preserve">conversion of wildland for economic development, pushes farms and people closer to the wild and </w:t>
      </w:r>
      <w:r w:rsidRPr="001B0BAC">
        <w:rPr>
          <w:rStyle w:val="StyleUnderline"/>
          <w:highlight w:val="green"/>
        </w:rPr>
        <w:t>opens the gates for the spread of disease.</w:t>
      </w:r>
    </w:p>
    <w:p w14:paraId="680A5E36" w14:textId="0AEC2B97" w:rsidR="001F6814" w:rsidRDefault="00F22951" w:rsidP="001F6814">
      <w:pPr>
        <w:pStyle w:val="Heading3"/>
        <w:rPr>
          <w:rFonts w:asciiTheme="minorHAnsi" w:hAnsiTheme="minorHAnsi" w:cstheme="minorHAnsi"/>
        </w:rPr>
      </w:pPr>
      <w:r>
        <w:rPr>
          <w:rFonts w:asciiTheme="minorHAnsi" w:hAnsiTheme="minorHAnsi" w:cstheme="minorHAnsi"/>
        </w:rPr>
        <w:lastRenderedPageBreak/>
        <w:t xml:space="preserve">3 - </w:t>
      </w:r>
      <w:r w:rsidR="001F6814">
        <w:rPr>
          <w:rFonts w:asciiTheme="minorHAnsi" w:hAnsiTheme="minorHAnsi" w:cstheme="minorHAnsi"/>
        </w:rPr>
        <w:t>Extend IP/Donations</w:t>
      </w:r>
      <w:r w:rsidR="001A1FEC">
        <w:rPr>
          <w:rFonts w:asciiTheme="minorHAnsi" w:hAnsiTheme="minorHAnsi" w:cstheme="minorHAnsi"/>
        </w:rPr>
        <w:t xml:space="preserve"> (offsets)</w:t>
      </w:r>
      <w:r w:rsidR="001F6814">
        <w:rPr>
          <w:rFonts w:asciiTheme="minorHAnsi" w:hAnsiTheme="minorHAnsi" w:cstheme="minorHAnsi"/>
        </w:rPr>
        <w:t xml:space="preserve"> CP</w:t>
      </w:r>
    </w:p>
    <w:p w14:paraId="70CD28FD" w14:textId="77777777" w:rsidR="001F6814" w:rsidRDefault="001F6814" w:rsidP="001F6814">
      <w:pPr>
        <w:pStyle w:val="Heading4"/>
      </w:pPr>
      <w:r>
        <w:t xml:space="preserve">CP: The WHO should extend TRIPS patent protection to </w:t>
      </w:r>
      <w:r w:rsidRPr="000E7636">
        <w:rPr>
          <w:u w:val="single"/>
        </w:rPr>
        <w:t>20 years and one month</w:t>
      </w:r>
      <w:r>
        <w:t xml:space="preserve"> to fund and oversee compulsory drug donations to developing nations</w:t>
      </w:r>
    </w:p>
    <w:p w14:paraId="09AA56EB" w14:textId="77777777" w:rsidR="001F6814" w:rsidRPr="000408FB" w:rsidRDefault="001F6814" w:rsidP="001F6814">
      <w:pPr>
        <w:rPr>
          <w:rStyle w:val="Style13ptBold"/>
        </w:rPr>
      </w:pPr>
      <w:proofErr w:type="spellStart"/>
      <w:r w:rsidRPr="000408FB">
        <w:rPr>
          <w:rStyle w:val="Style13ptBold"/>
        </w:rPr>
        <w:t>Andreassen</w:t>
      </w:r>
      <w:proofErr w:type="spellEnd"/>
      <w:r w:rsidRPr="000408FB">
        <w:rPr>
          <w:rStyle w:val="Style13ptBold"/>
        </w:rPr>
        <w:t xml:space="preserve"> 14</w:t>
      </w:r>
    </w:p>
    <w:p w14:paraId="66D52326" w14:textId="77777777" w:rsidR="001F6814" w:rsidRPr="000408FB" w:rsidRDefault="001F6814" w:rsidP="001F6814">
      <w:pPr>
        <w:rPr>
          <w:sz w:val="12"/>
          <w:szCs w:val="12"/>
        </w:rPr>
      </w:pPr>
      <w:r w:rsidRPr="000408FB">
        <w:rPr>
          <w:sz w:val="12"/>
          <w:szCs w:val="12"/>
        </w:rPr>
        <w:t xml:space="preserve">TOM ANDREASSEN PATENT FUNDED ACCESS TO MEDICINES Tom </w:t>
      </w:r>
      <w:proofErr w:type="spellStart"/>
      <w:r w:rsidRPr="000408FB">
        <w:rPr>
          <w:sz w:val="12"/>
          <w:szCs w:val="12"/>
        </w:rPr>
        <w:t>Andreassen</w:t>
      </w:r>
      <w:proofErr w:type="spellEnd"/>
      <w:r w:rsidRPr="000408FB">
        <w:rPr>
          <w:sz w:val="12"/>
          <w:szCs w:val="12"/>
        </w:rPr>
        <w:t xml:space="preserve"> is </w:t>
      </w:r>
      <w:proofErr w:type="spellStart"/>
      <w:proofErr w:type="gramStart"/>
      <w:r w:rsidRPr="000408FB">
        <w:rPr>
          <w:sz w:val="12"/>
          <w:szCs w:val="12"/>
        </w:rPr>
        <w:t>Ph.D</w:t>
      </w:r>
      <w:proofErr w:type="spellEnd"/>
      <w:proofErr w:type="gramEnd"/>
      <w:r w:rsidRPr="000408FB">
        <w:rPr>
          <w:sz w:val="12"/>
          <w:szCs w:val="12"/>
        </w:rPr>
        <w:t xml:space="preserve">-candidate at the </w:t>
      </w:r>
      <w:proofErr w:type="spellStart"/>
      <w:r w:rsidRPr="000408FB">
        <w:rPr>
          <w:sz w:val="12"/>
          <w:szCs w:val="12"/>
        </w:rPr>
        <w:t>Programme</w:t>
      </w:r>
      <w:proofErr w:type="spellEnd"/>
      <w:r w:rsidRPr="000408FB">
        <w:rPr>
          <w:sz w:val="12"/>
          <w:szCs w:val="12"/>
        </w:rPr>
        <w:t xml:space="preserve"> for Applied Ethics at the Norwegian University of Science and Technology, Trondheim. The paper was for a large part written during a one-year period as Visiting Assistant in Research at Yale University’s Global Justice Program, New Haven Developing World Bioethics ISSN 1471-8731 (print); 1471-8847 (online) doi:10.1111/dewb.12058 Volume 15 Number 3 2015 pp 152–161 </w:t>
      </w:r>
      <w:hyperlink r:id="rId17" w:history="1">
        <w:r w:rsidRPr="000408FB">
          <w:rPr>
            <w:rStyle w:val="Hyperlink"/>
            <w:sz w:val="12"/>
            <w:szCs w:val="12"/>
          </w:rPr>
          <w:t>https://onlinelibrary.wiley.com/doi/abs/10.1111/dewb.12058</w:t>
        </w:r>
      </w:hyperlink>
      <w:r w:rsidRPr="000408FB">
        <w:rPr>
          <w:sz w:val="12"/>
          <w:szCs w:val="12"/>
        </w:rPr>
        <w:t xml:space="preserve"> -CAT</w:t>
      </w:r>
    </w:p>
    <w:p w14:paraId="19B26856" w14:textId="77777777" w:rsidR="001F6814" w:rsidRPr="007946D0" w:rsidRDefault="001F6814" w:rsidP="001F6814">
      <w:pPr>
        <w:pStyle w:val="ListParagraph"/>
        <w:numPr>
          <w:ilvl w:val="0"/>
          <w:numId w:val="11"/>
        </w:numPr>
      </w:pPr>
      <w:r w:rsidRPr="007946D0">
        <w:t>Specific solvency mechanism and advocate in the five-point text</w:t>
      </w:r>
    </w:p>
    <w:p w14:paraId="6C59648F" w14:textId="77777777" w:rsidR="001F6814" w:rsidRPr="00DF4475" w:rsidRDefault="001F6814" w:rsidP="001F6814">
      <w:pPr>
        <w:rPr>
          <w:sz w:val="8"/>
        </w:rPr>
      </w:pPr>
      <w:r w:rsidRPr="00DF4475">
        <w:rPr>
          <w:sz w:val="8"/>
        </w:rPr>
        <w:t xml:space="preserve">Incentive for Governments of Developing Countries A strategy that is not focused </w:t>
      </w:r>
      <w:proofErr w:type="gramStart"/>
      <w:r w:rsidRPr="00DF4475">
        <w:rPr>
          <w:sz w:val="8"/>
        </w:rPr>
        <w:t>in</w:t>
      </w:r>
      <w:proofErr w:type="gramEnd"/>
      <w:r w:rsidRPr="00DF4475">
        <w:rPr>
          <w:sz w:val="8"/>
        </w:rPr>
        <w:t xml:space="preserve"> the above proposals is to provide governments in developing countries, where the obligation to fulfill the human right to essential medicines indeed rests, with incentives to make stronger efforts to meet them. Incentives often seem to be associated with trade, not with the building of capacity to deliver necessary medical treatment to people. Respecting and promoting human rights in the Universal Declaration and the Covenants is an obligation of course for all the signatory parties, but as there is a lack of sanctions to enforce compliance, incentives to promote this are an option to consider. Irrespective of the extent to which the TRIPS induced IP protection makes essential drugs unattainable to the poorest, solutions could be sought that utilize the patent system in creating such incentives to promote access, even in the short term. The opportunity to be explored is how an extension of the patent period in certain cases, beyond the time sufficient to recover the inventor company’s expenses and to make for a decent profit, could create funding for free supplies of essential drugs to developing countries according to need and capacity. If such a step, which should be both technically and politically feasible, were to be taken, the developing countries themselves would have an incentive to look for solutions as to how the medicines and treatments could be distributed and delivered. For reasons thoroughly discussed by others,41 the flexibility provisions in TRIPS have not resulted in any significant improvement of access to drugs among poor populations. Parallel imports, one of the provisions, show no sign of taking on the proportions needed to accommodate the severely poor.42 One other flexibility provision in TRIPS, that of compulsory licensing has proven not to be effective despite the fact that it was reiterated by the WTO ministers at the Doha meeting.43 </w:t>
      </w:r>
      <w:r w:rsidRPr="002B7CF4">
        <w:rPr>
          <w:rStyle w:val="StyleUnderline"/>
        </w:rPr>
        <w:t>The voluntary donations made by the pharmaceutical industry are selective instead of comprehensive, thus these cannot secure the human right to basic health for the poor.44 If the donations could be systematized, however, they might come closer to filling that fun</w:t>
      </w:r>
      <w:r w:rsidRPr="003E109C">
        <w:rPr>
          <w:rStyle w:val="StyleUnderline"/>
        </w:rPr>
        <w:t>ction</w:t>
      </w:r>
      <w:r w:rsidRPr="00DF4475">
        <w:rPr>
          <w:sz w:val="8"/>
        </w:rPr>
        <w:t xml:space="preserve">. </w:t>
      </w:r>
      <w:r w:rsidRPr="00DF4475">
        <w:rPr>
          <w:rStyle w:val="StyleUnderline"/>
          <w:highlight w:val="green"/>
        </w:rPr>
        <w:t>Systematic donation of medicines, financed through time-extended patents, could be included in TRIPS</w:t>
      </w:r>
      <w:r w:rsidRPr="00DF4475">
        <w:rPr>
          <w:rStyle w:val="StyleUnderline"/>
        </w:rPr>
        <w:t>, since the Agreement is so closely associated with the current situation of lack of access due to high prices</w:t>
      </w:r>
      <w:r w:rsidRPr="00DF4475">
        <w:rPr>
          <w:sz w:val="8"/>
        </w:rPr>
        <w:t xml:space="preserve">. 37 For some of these critical points, and others, see K. Liddell. The Health Impact Fund: a critique, in T. Pogge, M. </w:t>
      </w:r>
      <w:proofErr w:type="spellStart"/>
      <w:r w:rsidRPr="00DF4475">
        <w:rPr>
          <w:sz w:val="8"/>
        </w:rPr>
        <w:t>Rimmer</w:t>
      </w:r>
      <w:proofErr w:type="spellEnd"/>
      <w:r w:rsidRPr="00DF4475">
        <w:rPr>
          <w:sz w:val="8"/>
        </w:rPr>
        <w:t xml:space="preserve"> &amp; K. Rubenstein eds. 2010. Incentives for Global Public Health. Cambridge: Cambridge University Press. Also J. </w:t>
      </w:r>
      <w:proofErr w:type="spellStart"/>
      <w:r w:rsidRPr="00DF4475">
        <w:rPr>
          <w:sz w:val="8"/>
        </w:rPr>
        <w:t>Sonderholm</w:t>
      </w:r>
      <w:proofErr w:type="spellEnd"/>
      <w:r w:rsidRPr="00DF4475">
        <w:rPr>
          <w:sz w:val="8"/>
        </w:rPr>
        <w:t xml:space="preserve">. 2010. Intellectual Property Rights and the TRIPS Agreement. The World Bank Development Research Group: Policy Research Working Paper 5228, and Pogge et. </w:t>
      </w:r>
      <w:proofErr w:type="spellStart"/>
      <w:r w:rsidRPr="00DF4475">
        <w:rPr>
          <w:sz w:val="8"/>
        </w:rPr>
        <w:t>al’s</w:t>
      </w:r>
      <w:proofErr w:type="spellEnd"/>
      <w:r w:rsidRPr="00DF4475">
        <w:rPr>
          <w:sz w:val="8"/>
        </w:rPr>
        <w:t xml:space="preserve"> reply to </w:t>
      </w:r>
      <w:proofErr w:type="spellStart"/>
      <w:r w:rsidRPr="00DF4475">
        <w:rPr>
          <w:sz w:val="8"/>
        </w:rPr>
        <w:t>Sonderholm</w:t>
      </w:r>
      <w:proofErr w:type="spellEnd"/>
      <w:r w:rsidRPr="00DF4475">
        <w:rPr>
          <w:sz w:val="8"/>
        </w:rPr>
        <w:t xml:space="preserve"> in M. Peterson, A. Hollis &amp; T. Pogge. A Critique in Need of Critique. Public Health Ethics 2009; 1–8. 38 R.V. Van </w:t>
      </w:r>
      <w:proofErr w:type="spellStart"/>
      <w:r w:rsidRPr="00DF4475">
        <w:rPr>
          <w:sz w:val="8"/>
        </w:rPr>
        <w:t>Puymbroeck</w:t>
      </w:r>
      <w:proofErr w:type="spellEnd"/>
      <w:r w:rsidRPr="00DF4475">
        <w:rPr>
          <w:sz w:val="8"/>
        </w:rPr>
        <w:t xml:space="preserve">. op. cit. note 36, p. 526. 39 C.M. Correa. 2000. Intellectual Property Rights, the </w:t>
      </w:r>
      <w:proofErr w:type="gramStart"/>
      <w:r w:rsidRPr="00DF4475">
        <w:rPr>
          <w:sz w:val="8"/>
        </w:rPr>
        <w:t>WTO</w:t>
      </w:r>
      <w:proofErr w:type="gramEnd"/>
      <w:r w:rsidRPr="00DF4475">
        <w:rPr>
          <w:sz w:val="8"/>
        </w:rPr>
        <w:t xml:space="preserve"> and Developing Countries. London: Zed Books. P.51. 40 UNHCHR. 2001. The impact of the Agreement on Trade-Related Aspects of Intellectual Property Rights on human rights. UN Commission on Human Rights. E/CN.4/Sub.2/2001/13. Art.62. The reference given is to Art. 15 of the International Covenant on Economic, Social and Cultural Rights. Art. 15 concerns the enjoyment, </w:t>
      </w:r>
      <w:proofErr w:type="gramStart"/>
      <w:r w:rsidRPr="00DF4475">
        <w:rPr>
          <w:sz w:val="8"/>
        </w:rPr>
        <w:t>and also</w:t>
      </w:r>
      <w:proofErr w:type="gramEnd"/>
      <w:r w:rsidRPr="00DF4475">
        <w:rPr>
          <w:sz w:val="8"/>
        </w:rPr>
        <w:t xml:space="preserve"> the protection, of scientific, cultural and artistic productions. 41 For example B.M. </w:t>
      </w:r>
      <w:proofErr w:type="spellStart"/>
      <w:r w:rsidRPr="00DF4475">
        <w:rPr>
          <w:sz w:val="8"/>
        </w:rPr>
        <w:t>Hoekman</w:t>
      </w:r>
      <w:proofErr w:type="spellEnd"/>
      <w:r w:rsidRPr="00DF4475">
        <w:rPr>
          <w:sz w:val="8"/>
        </w:rPr>
        <w:t xml:space="preserve"> and P.C. </w:t>
      </w:r>
      <w:proofErr w:type="spellStart"/>
      <w:r w:rsidRPr="00DF4475">
        <w:rPr>
          <w:sz w:val="8"/>
        </w:rPr>
        <w:t>Mavroidis</w:t>
      </w:r>
      <w:proofErr w:type="spellEnd"/>
      <w:r w:rsidRPr="00DF4475">
        <w:rPr>
          <w:sz w:val="8"/>
        </w:rPr>
        <w:t xml:space="preserve">. WTO Dispute Settlement, Transparency and Surveillance. The World Economy 2000; 23(4): 527–542; Kohler, </w:t>
      </w:r>
      <w:proofErr w:type="spellStart"/>
      <w:r w:rsidRPr="00DF4475">
        <w:rPr>
          <w:sz w:val="8"/>
        </w:rPr>
        <w:t>Lexchim</w:t>
      </w:r>
      <w:proofErr w:type="spellEnd"/>
      <w:r w:rsidRPr="00DF4475">
        <w:rPr>
          <w:sz w:val="8"/>
        </w:rPr>
        <w:t xml:space="preserve">, </w:t>
      </w:r>
      <w:proofErr w:type="spellStart"/>
      <w:r w:rsidRPr="00DF4475">
        <w:rPr>
          <w:sz w:val="8"/>
        </w:rPr>
        <w:t>Kuek</w:t>
      </w:r>
      <w:proofErr w:type="spellEnd"/>
      <w:r w:rsidRPr="00DF4475">
        <w:rPr>
          <w:sz w:val="8"/>
        </w:rPr>
        <w:t xml:space="preserve"> and </w:t>
      </w:r>
      <w:proofErr w:type="spellStart"/>
      <w:r w:rsidRPr="00DF4475">
        <w:rPr>
          <w:sz w:val="8"/>
        </w:rPr>
        <w:t>Orbinski</w:t>
      </w:r>
      <w:proofErr w:type="spellEnd"/>
      <w:r w:rsidRPr="00DF4475">
        <w:rPr>
          <w:sz w:val="8"/>
        </w:rPr>
        <w:t xml:space="preserve"> Canada’s Access to Medicines Regime: Promise or Failure of Humanitarian Effort? Healthcare Policy 2010; 5(3); and D. Matthews. WTO Decision on Implementation of Paragraph 6 of the Doha Declaration on the TRIPS Agreement and Public Health: </w:t>
      </w:r>
      <w:proofErr w:type="gramStart"/>
      <w:r w:rsidRPr="00DF4475">
        <w:rPr>
          <w:sz w:val="8"/>
        </w:rPr>
        <w:t>a</w:t>
      </w:r>
      <w:proofErr w:type="gramEnd"/>
      <w:r w:rsidRPr="00DF4475">
        <w:rPr>
          <w:sz w:val="8"/>
        </w:rPr>
        <w:t xml:space="preserve"> Solution To the Access To Essential Medicines Problem? Journal of International Economic Law 2004; 7(1): 73–107. 42 C.M. Correa. 2002. Implications of the Doha Declaration on the TRIPS Agreement and Public Health. Geneva: WHO: 17–18. 43 As explained in J.C. Kohler et al. 2010, see note 42. 44 See R.E. Ashcroft. Access to Essential Medicines: </w:t>
      </w:r>
      <w:proofErr w:type="gramStart"/>
      <w:r w:rsidRPr="00DF4475">
        <w:rPr>
          <w:sz w:val="8"/>
        </w:rPr>
        <w:t>a</w:t>
      </w:r>
      <w:proofErr w:type="gramEnd"/>
      <w:r w:rsidRPr="00DF4475">
        <w:rPr>
          <w:sz w:val="8"/>
        </w:rPr>
        <w:t xml:space="preserve"> Hobbesian Social Contract Approach. Dev World </w:t>
      </w:r>
      <w:proofErr w:type="spellStart"/>
      <w:r w:rsidRPr="00DF4475">
        <w:rPr>
          <w:sz w:val="8"/>
        </w:rPr>
        <w:t>Bioeth</w:t>
      </w:r>
      <w:proofErr w:type="spellEnd"/>
      <w:r w:rsidRPr="00DF4475">
        <w:rPr>
          <w:sz w:val="8"/>
        </w:rPr>
        <w:t xml:space="preserve"> 2005; 5(2): 126 on why ‘dependence on charitable benevolence was a poor tool of public policy’. 159 Tom </w:t>
      </w:r>
      <w:proofErr w:type="spellStart"/>
      <w:r w:rsidRPr="00DF4475">
        <w:rPr>
          <w:sz w:val="8"/>
        </w:rPr>
        <w:t>Andreassen</w:t>
      </w:r>
      <w:proofErr w:type="spellEnd"/>
      <w:r w:rsidRPr="00DF4475">
        <w:rPr>
          <w:sz w:val="8"/>
        </w:rPr>
        <w:t xml:space="preserve"> © 2014 John Wiley &amp; Sons Ltd </w:t>
      </w:r>
      <w:r w:rsidRPr="003E109C">
        <w:rPr>
          <w:rStyle w:val="StyleUnderline"/>
        </w:rPr>
        <w:t xml:space="preserve">As noted above, the </w:t>
      </w:r>
      <w:r w:rsidRPr="00DF4475">
        <w:rPr>
          <w:rStyle w:val="StyleUnderline"/>
          <w:highlight w:val="green"/>
        </w:rPr>
        <w:t>recuperation of</w:t>
      </w:r>
      <w:r w:rsidRPr="003E109C">
        <w:rPr>
          <w:rStyle w:val="StyleUnderline"/>
        </w:rPr>
        <w:t xml:space="preserve"> the </w:t>
      </w:r>
      <w:r w:rsidRPr="00DF4475">
        <w:rPr>
          <w:rStyle w:val="StyleUnderline"/>
          <w:highlight w:val="green"/>
        </w:rPr>
        <w:t>investment</w:t>
      </w:r>
      <w:r w:rsidRPr="003E109C">
        <w:rPr>
          <w:rStyle w:val="StyleUnderline"/>
        </w:rPr>
        <w:t xml:space="preserve">s in a new medicine </w:t>
      </w:r>
      <w:r w:rsidRPr="00DF4475">
        <w:rPr>
          <w:rStyle w:val="StyleUnderline"/>
          <w:highlight w:val="green"/>
        </w:rPr>
        <w:t xml:space="preserve">is largely realized in </w:t>
      </w:r>
      <w:proofErr w:type="gramStart"/>
      <w:r w:rsidRPr="00DF4475">
        <w:rPr>
          <w:rStyle w:val="StyleUnderline"/>
          <w:highlight w:val="green"/>
        </w:rPr>
        <w:t>high cost</w:t>
      </w:r>
      <w:proofErr w:type="gramEnd"/>
      <w:r w:rsidRPr="00DF4475">
        <w:rPr>
          <w:rStyle w:val="StyleUnderline"/>
          <w:highlight w:val="green"/>
        </w:rPr>
        <w:t xml:space="preserve"> markets</w:t>
      </w:r>
      <w:r w:rsidRPr="003E109C">
        <w:rPr>
          <w:rStyle w:val="StyleUnderline"/>
        </w:rPr>
        <w:t xml:space="preserve">. It is estimated that </w:t>
      </w:r>
      <w:r w:rsidRPr="00DF4475">
        <w:rPr>
          <w:rStyle w:val="StyleUnderline"/>
          <w:highlight w:val="green"/>
        </w:rPr>
        <w:t>between 80 and 90 per cent of the sales of patented medicine</w:t>
      </w:r>
      <w:r w:rsidRPr="003E109C">
        <w:rPr>
          <w:rStyle w:val="StyleUnderline"/>
        </w:rPr>
        <w:t xml:space="preserve"> occur in the OECD countries.45 This is where the recovery of costs in research and development takes place, </w:t>
      </w:r>
      <w:r w:rsidRPr="00DF4475">
        <w:rPr>
          <w:rStyle w:val="Emphasis"/>
          <w:highlight w:val="green"/>
        </w:rPr>
        <w:t>and not in the developing countries</w:t>
      </w:r>
      <w:r w:rsidRPr="003E109C">
        <w:rPr>
          <w:rStyle w:val="StyleUnderline"/>
        </w:rPr>
        <w:t xml:space="preserve">. Jean O. </w:t>
      </w:r>
      <w:proofErr w:type="spellStart"/>
      <w:r w:rsidRPr="003E109C">
        <w:rPr>
          <w:rStyle w:val="StyleUnderline"/>
        </w:rPr>
        <w:t>Lanjouw</w:t>
      </w:r>
      <w:proofErr w:type="spellEnd"/>
      <w:r w:rsidRPr="003E109C">
        <w:rPr>
          <w:rStyle w:val="StyleUnderline"/>
        </w:rPr>
        <w:t xml:space="preserve"> and William Jack have pointed out that the developed countries already offered patents on pharmaceuticals before TRIPS, and that ‘the main result of the harmonization of standards required by TRIPS is to strengthen pharmaceutical patent rights in a group of poorer countries.’46 </w:t>
      </w:r>
      <w:proofErr w:type="spellStart"/>
      <w:r w:rsidRPr="003E109C">
        <w:rPr>
          <w:rStyle w:val="StyleUnderline"/>
        </w:rPr>
        <w:t>Lanjouw</w:t>
      </w:r>
      <w:proofErr w:type="spellEnd"/>
      <w:r w:rsidRPr="003E109C">
        <w:rPr>
          <w:rStyle w:val="StyleUnderline"/>
        </w:rPr>
        <w:t xml:space="preserve"> and Jack comments on the effect of extending the patent period: </w:t>
      </w:r>
      <w:r w:rsidRPr="00DF4475">
        <w:rPr>
          <w:rStyle w:val="StyleUnderline"/>
          <w:highlight w:val="green"/>
        </w:rPr>
        <w:t xml:space="preserve">‘Lengthening patent protection </w:t>
      </w:r>
      <w:r w:rsidRPr="00DF4475">
        <w:rPr>
          <w:rStyle w:val="Emphasis"/>
          <w:highlight w:val="green"/>
        </w:rPr>
        <w:t>for a couple of weeks</w:t>
      </w:r>
      <w:r w:rsidRPr="00DF4475">
        <w:rPr>
          <w:rStyle w:val="StyleUnderline"/>
          <w:highlight w:val="green"/>
        </w:rPr>
        <w:t xml:space="preserve"> in rich countries</w:t>
      </w:r>
      <w:r w:rsidRPr="003E109C">
        <w:rPr>
          <w:rStyle w:val="StyleUnderline"/>
        </w:rPr>
        <w:t xml:space="preserve">, for example, could </w:t>
      </w:r>
      <w:r w:rsidRPr="00DF4475">
        <w:rPr>
          <w:rStyle w:val="Emphasis"/>
          <w:highlight w:val="green"/>
        </w:rPr>
        <w:t>provide returns equivalent to the introduction of 20-year patents in the developing world</w:t>
      </w:r>
      <w:r w:rsidRPr="003E109C">
        <w:rPr>
          <w:rStyle w:val="StyleUnderline"/>
        </w:rPr>
        <w:t xml:space="preserve">.’47 This concerns then the compensation for lost sales in developing countries. Another matter is the cost of </w:t>
      </w:r>
      <w:r w:rsidRPr="00DF4475">
        <w:rPr>
          <w:rStyle w:val="StyleUnderline"/>
          <w:highlight w:val="green"/>
        </w:rPr>
        <w:t>producing</w:t>
      </w:r>
      <w:r w:rsidRPr="003E109C">
        <w:rPr>
          <w:rStyle w:val="StyleUnderline"/>
        </w:rPr>
        <w:t xml:space="preserve"> the needed </w:t>
      </w:r>
      <w:r w:rsidRPr="00DF4475">
        <w:rPr>
          <w:rStyle w:val="StyleUnderline"/>
          <w:highlight w:val="green"/>
        </w:rPr>
        <w:t>drugs for free supply</w:t>
      </w:r>
      <w:r w:rsidRPr="003E109C">
        <w:rPr>
          <w:rStyle w:val="StyleUnderline"/>
        </w:rPr>
        <w:t xml:space="preserve">. Here it is significant that the patent holder will already have its own, or they have out-licensed, ongoing production. </w:t>
      </w:r>
      <w:r w:rsidRPr="00DF4475">
        <w:rPr>
          <w:rStyle w:val="StyleUnderline"/>
          <w:highlight w:val="green"/>
        </w:rPr>
        <w:t>The cost of R&amp;D, marketing</w:t>
      </w:r>
      <w:r w:rsidRPr="003E109C">
        <w:rPr>
          <w:rStyle w:val="StyleUnderline"/>
        </w:rPr>
        <w:t xml:space="preserve"> and </w:t>
      </w:r>
      <w:r w:rsidRPr="00DF4475">
        <w:rPr>
          <w:rStyle w:val="StyleUnderline"/>
          <w:highlight w:val="green"/>
        </w:rPr>
        <w:t>testing</w:t>
      </w:r>
      <w:r w:rsidRPr="003E109C">
        <w:rPr>
          <w:rStyle w:val="StyleUnderline"/>
        </w:rPr>
        <w:t xml:space="preserve"> for approval, as well as setting up </w:t>
      </w:r>
      <w:r w:rsidRPr="00DF4475">
        <w:rPr>
          <w:rStyle w:val="StyleUnderline"/>
          <w:highlight w:val="green"/>
        </w:rPr>
        <w:t>production, will be covered by the ordinary patent period</w:t>
      </w:r>
      <w:r w:rsidRPr="003E109C">
        <w:rPr>
          <w:rStyle w:val="StyleUnderline"/>
        </w:rPr>
        <w:t xml:space="preserve"> and should therefore be kept outside the calculation of cost for the added production</w:t>
      </w:r>
      <w:r w:rsidRPr="00DF4475">
        <w:rPr>
          <w:sz w:val="8"/>
        </w:rPr>
        <w:t xml:space="preserve">. Details need to be worked out regarding the calculation of the cost and the length of the extended patent period, and the companies will most likely need to accept an authorized auditing instrument verifying the data necessary for the calculations. The average effective sales protection is, as shown above, ten years. It is safe to assume that the extension needed for added production is a small fraction of that. </w:t>
      </w:r>
      <w:proofErr w:type="gramStart"/>
      <w:r w:rsidRPr="003E109C">
        <w:rPr>
          <w:rStyle w:val="StyleUnderline"/>
        </w:rPr>
        <w:t>Indeed</w:t>
      </w:r>
      <w:proofErr w:type="gramEnd"/>
      <w:r w:rsidRPr="003E109C">
        <w:rPr>
          <w:rStyle w:val="StyleUnderline"/>
        </w:rPr>
        <w:t xml:space="preserve"> it has been said by Harvey Bale, then the director general of the International Federation of Pharmaceutical Manufacturers Associations, that ‘Companies are able, </w:t>
      </w:r>
      <w:r w:rsidRPr="00DF4475">
        <w:rPr>
          <w:rStyle w:val="StyleUnderline"/>
          <w:highlight w:val="green"/>
        </w:rPr>
        <w:t>through sales</w:t>
      </w:r>
      <w:r w:rsidRPr="003E109C">
        <w:rPr>
          <w:rStyle w:val="StyleUnderline"/>
        </w:rPr>
        <w:t xml:space="preserve"> they make </w:t>
      </w:r>
      <w:r w:rsidRPr="00DF4475">
        <w:rPr>
          <w:rStyle w:val="StyleUnderline"/>
          <w:highlight w:val="green"/>
        </w:rPr>
        <w:t>in developed countries</w:t>
      </w:r>
      <w:r w:rsidRPr="003E109C">
        <w:rPr>
          <w:rStyle w:val="StyleUnderline"/>
        </w:rPr>
        <w:t xml:space="preserve">, </w:t>
      </w:r>
      <w:r w:rsidRPr="00DF4475">
        <w:rPr>
          <w:rStyle w:val="StyleUnderline"/>
          <w:highlight w:val="green"/>
        </w:rPr>
        <w:t>to offset the cost of donating drugs to poor countries</w:t>
      </w:r>
      <w:r w:rsidRPr="003E109C">
        <w:rPr>
          <w:rStyle w:val="StyleUnderline"/>
        </w:rPr>
        <w:t xml:space="preserve">.’48 Here we see a strong reason to keep the patent institute in place instead of weakening it. </w:t>
      </w:r>
      <w:r w:rsidRPr="00DF4475">
        <w:rPr>
          <w:rStyle w:val="StyleUnderline"/>
          <w:highlight w:val="green"/>
        </w:rPr>
        <w:t>If surplus values generated by extended patent protection could</w:t>
      </w:r>
      <w:r w:rsidRPr="003E109C">
        <w:rPr>
          <w:rStyle w:val="StyleUnderline"/>
        </w:rPr>
        <w:t xml:space="preserve"> be used to </w:t>
      </w:r>
      <w:r w:rsidRPr="00DF4475">
        <w:rPr>
          <w:rStyle w:val="StyleUnderline"/>
          <w:highlight w:val="green"/>
        </w:rPr>
        <w:t>make</w:t>
      </w:r>
      <w:r w:rsidRPr="003E109C">
        <w:rPr>
          <w:rStyle w:val="StyleUnderline"/>
        </w:rPr>
        <w:t xml:space="preserve"> the </w:t>
      </w:r>
      <w:r w:rsidRPr="00DF4475">
        <w:rPr>
          <w:rStyle w:val="StyleUnderline"/>
          <w:highlight w:val="green"/>
        </w:rPr>
        <w:t>donations</w:t>
      </w:r>
      <w:r w:rsidRPr="003E109C">
        <w:rPr>
          <w:rStyle w:val="StyleUnderline"/>
        </w:rPr>
        <w:t xml:space="preserve"> programs </w:t>
      </w:r>
      <w:r w:rsidRPr="00DF4475">
        <w:rPr>
          <w:rStyle w:val="StyleUnderline"/>
          <w:highlight w:val="green"/>
        </w:rPr>
        <w:t>comprehensive</w:t>
      </w:r>
      <w:r w:rsidRPr="003E109C">
        <w:rPr>
          <w:rStyle w:val="StyleUnderline"/>
        </w:rPr>
        <w:t xml:space="preserve">, then </w:t>
      </w:r>
      <w:r w:rsidRPr="00DF4475">
        <w:rPr>
          <w:rStyle w:val="StyleUnderline"/>
          <w:highlight w:val="green"/>
        </w:rPr>
        <w:t>the patent system</w:t>
      </w:r>
      <w:r w:rsidRPr="003E109C">
        <w:rPr>
          <w:rStyle w:val="StyleUnderline"/>
        </w:rPr>
        <w:t xml:space="preserve">, instead of cutting people off from access to essential medicines, actually </w:t>
      </w:r>
      <w:r w:rsidRPr="00DF4475">
        <w:rPr>
          <w:rStyle w:val="Emphasis"/>
          <w:highlight w:val="green"/>
        </w:rPr>
        <w:t>would be the arrangement that made them accessible to people that could not even afford generic medicines</w:t>
      </w:r>
      <w:r w:rsidRPr="003E109C">
        <w:rPr>
          <w:rStyle w:val="StyleUnderline"/>
        </w:rPr>
        <w:t xml:space="preserve">. </w:t>
      </w:r>
      <w:proofErr w:type="spellStart"/>
      <w:r w:rsidRPr="003E109C">
        <w:rPr>
          <w:rStyle w:val="StyleUnderline"/>
        </w:rPr>
        <w:t>Lanjouw</w:t>
      </w:r>
      <w:proofErr w:type="spellEnd"/>
      <w:r w:rsidRPr="003E109C">
        <w:rPr>
          <w:rStyle w:val="StyleUnderline"/>
        </w:rPr>
        <w:t xml:space="preserve"> and Jack in fact concludes that certain medicines should be made available to the very poorest countries free of </w:t>
      </w:r>
      <w:r w:rsidRPr="003E109C">
        <w:rPr>
          <w:rStyle w:val="StyleUnderline"/>
        </w:rPr>
        <w:lastRenderedPageBreak/>
        <w:t>charge.49 An extended patent period would imply that the introduction of generic drugs and the price competition that follows from it would be slightly postponed. The cost for this, in that the price reduction is delayed in wealthier countries, would come as a result of expanded market protection through TRIPS and not from any new demands from patients in developing countries</w:t>
      </w:r>
      <w:r w:rsidRPr="00DF4475">
        <w:rPr>
          <w:sz w:val="8"/>
        </w:rPr>
        <w:t xml:space="preserve">. They are cut off from generic medicines by the Agreement, a trait that needs to be addressed more actively by the Agreement itself. </w:t>
      </w:r>
      <w:r w:rsidRPr="007946D0">
        <w:rPr>
          <w:rStyle w:val="StyleUnderline"/>
          <w:highlight w:val="green"/>
        </w:rPr>
        <w:t>The criteria</w:t>
      </w:r>
      <w:r w:rsidRPr="003E109C">
        <w:rPr>
          <w:rStyle w:val="StyleUnderline"/>
        </w:rPr>
        <w:t xml:space="preserve"> for triggering donations of drugs would, taken together, </w:t>
      </w:r>
      <w:r w:rsidRPr="007946D0">
        <w:rPr>
          <w:rStyle w:val="StyleUnderline"/>
          <w:highlight w:val="green"/>
        </w:rPr>
        <w:t>look similar to</w:t>
      </w:r>
      <w:r w:rsidRPr="003E109C">
        <w:rPr>
          <w:rStyle w:val="StyleUnderline"/>
        </w:rPr>
        <w:t xml:space="preserve"> the rational justification for a </w:t>
      </w:r>
      <w:r w:rsidRPr="007946D0">
        <w:rPr>
          <w:rStyle w:val="StyleUnderline"/>
          <w:highlight w:val="green"/>
        </w:rPr>
        <w:t>c</w:t>
      </w:r>
      <w:r w:rsidRPr="003E109C">
        <w:rPr>
          <w:rStyle w:val="StyleUnderline"/>
        </w:rPr>
        <w:t xml:space="preserve">ompulsory </w:t>
      </w:r>
      <w:r w:rsidRPr="007946D0">
        <w:rPr>
          <w:rStyle w:val="StyleUnderline"/>
          <w:highlight w:val="green"/>
        </w:rPr>
        <w:t>l</w:t>
      </w:r>
      <w:r w:rsidRPr="003E109C">
        <w:rPr>
          <w:rStyle w:val="StyleUnderline"/>
        </w:rPr>
        <w:t xml:space="preserve">icense. They would be </w:t>
      </w:r>
      <w:proofErr w:type="spellStart"/>
      <w:r w:rsidRPr="003E109C">
        <w:rPr>
          <w:rStyle w:val="StyleUnderline"/>
        </w:rPr>
        <w:t>i</w:t>
      </w:r>
      <w:proofErr w:type="spellEnd"/>
      <w:r w:rsidRPr="003E109C">
        <w:rPr>
          <w:rStyle w:val="StyleUnderline"/>
        </w:rPr>
        <w:t>. public noncommercial use or ii. The widespread outbreak of a disease in a WTO country. iii. The country itself has no production capacity or purchasing capacity to meet the need. iv. The country can show plans for distributing the medicines and treatment of patients. v. The first four criteria are confirmed by an independent body like the WTO itself, or more suitably the WHO</w:t>
      </w:r>
      <w:r w:rsidRPr="00DF4475">
        <w:rPr>
          <w:sz w:val="8"/>
        </w:rPr>
        <w:t xml:space="preserve">. Regarding the fourth point, an auditing instrument might be necessary at this end also, assuring the accuracy of the receiving capacity. In TRIPS the compulsory licensing provision, which has not proven to be effective, should then be replaced by a requirement that patent protection is available in the WTO countries only under the condition that when the criteria are confirmed by WHO to prevail in any (WTO) country, the patentee is obliged to make the necessary drug donations.50 To compensate for the cost, an extension of the patent period is offered. The receiving country could not ask for more drugs than it can distribute and make effective use of. Focus would therefore shift to local conditions in the event that essential medicines do not reach where they are critically needed. Conditions that would need attention could be the host country’s distributive capacity, its allocation of 45 K. </w:t>
      </w:r>
      <w:proofErr w:type="spellStart"/>
      <w:r w:rsidRPr="00DF4475">
        <w:rPr>
          <w:sz w:val="8"/>
        </w:rPr>
        <w:t>Outterson</w:t>
      </w:r>
      <w:proofErr w:type="spellEnd"/>
      <w:r w:rsidRPr="00DF4475">
        <w:rPr>
          <w:sz w:val="8"/>
        </w:rPr>
        <w:t xml:space="preserve">. op. </w:t>
      </w:r>
      <w:proofErr w:type="spellStart"/>
      <w:r w:rsidRPr="00DF4475">
        <w:rPr>
          <w:sz w:val="8"/>
        </w:rPr>
        <w:t>cit</w:t>
      </w:r>
      <w:proofErr w:type="spellEnd"/>
      <w:r w:rsidRPr="00DF4475">
        <w:rPr>
          <w:sz w:val="8"/>
        </w:rPr>
        <w:t xml:space="preserve">, note 34. 46 J.O. </w:t>
      </w:r>
      <w:proofErr w:type="spellStart"/>
      <w:r w:rsidRPr="00DF4475">
        <w:rPr>
          <w:sz w:val="8"/>
        </w:rPr>
        <w:t>Lanjouw</w:t>
      </w:r>
      <w:proofErr w:type="spellEnd"/>
      <w:r w:rsidRPr="00DF4475">
        <w:rPr>
          <w:sz w:val="8"/>
        </w:rPr>
        <w:t xml:space="preserve"> &amp; W. Jack. Trading Up: How Much Should Poor Countries Pay to Support Pharmaceutical Innovation? Center for Global Development </w:t>
      </w:r>
      <w:proofErr w:type="gramStart"/>
      <w:r w:rsidRPr="00DF4475">
        <w:rPr>
          <w:sz w:val="8"/>
        </w:rPr>
        <w:t>November,</w:t>
      </w:r>
      <w:proofErr w:type="gramEnd"/>
      <w:r w:rsidRPr="00DF4475">
        <w:rPr>
          <w:sz w:val="8"/>
        </w:rPr>
        <w:t xml:space="preserve"> 2004; 4(3): 5. Available at: http:// www.cgdev.org/publication/trading-how-much-should-poor-countriespay-support-pharmaceutical-innovation. [Accessed March 20, 2014]. 47 Ibid: 6. 48 Cited in K. Novak. The WTO’s balancing act. J Clin Invest </w:t>
      </w:r>
      <w:proofErr w:type="gramStart"/>
      <w:r w:rsidRPr="00DF4475">
        <w:rPr>
          <w:sz w:val="8"/>
        </w:rPr>
        <w:t>November,</w:t>
      </w:r>
      <w:proofErr w:type="gramEnd"/>
      <w:r w:rsidRPr="00DF4475">
        <w:rPr>
          <w:sz w:val="8"/>
        </w:rPr>
        <w:t xml:space="preserve"> 2003; 112(9): 1271. 49 J.O. </w:t>
      </w:r>
      <w:proofErr w:type="spellStart"/>
      <w:r w:rsidRPr="00DF4475">
        <w:rPr>
          <w:sz w:val="8"/>
        </w:rPr>
        <w:t>Lanjouw</w:t>
      </w:r>
      <w:proofErr w:type="spellEnd"/>
      <w:r w:rsidRPr="00DF4475">
        <w:rPr>
          <w:sz w:val="8"/>
        </w:rPr>
        <w:t xml:space="preserve"> &amp; Jack, W. op. </w:t>
      </w:r>
      <w:proofErr w:type="spellStart"/>
      <w:r w:rsidRPr="00DF4475">
        <w:rPr>
          <w:sz w:val="8"/>
        </w:rPr>
        <w:t>cit</w:t>
      </w:r>
      <w:proofErr w:type="spellEnd"/>
      <w:r w:rsidRPr="00DF4475">
        <w:rPr>
          <w:sz w:val="8"/>
        </w:rPr>
        <w:t xml:space="preserve">, note 46, p.6. 50 I have not discussed the issue of moral responsibilities of corporations here. </w:t>
      </w:r>
      <w:proofErr w:type="gramStart"/>
      <w:r w:rsidRPr="00DF4475">
        <w:rPr>
          <w:sz w:val="8"/>
        </w:rPr>
        <w:t>Instead</w:t>
      </w:r>
      <w:proofErr w:type="gramEnd"/>
      <w:r w:rsidRPr="00DF4475">
        <w:rPr>
          <w:sz w:val="8"/>
        </w:rPr>
        <w:t xml:space="preserve"> I am concerned with the duty policymakers have to respect human rights when making agreements and other policy decisions taking account of the problem of perfect duties. Dan W Brock describes it, somewhat dramatically, this way: ‘[I]t is widely held that our moral obligations to benefit others in the absence of any special relations are sharply limited’ (D.W. Brock. Some Questions About the Moral Responsibilities of Drug Companies in Developing Countries. Dev World </w:t>
      </w:r>
      <w:proofErr w:type="spellStart"/>
      <w:r w:rsidRPr="00DF4475">
        <w:rPr>
          <w:sz w:val="8"/>
        </w:rPr>
        <w:t>Bioeth</w:t>
      </w:r>
      <w:proofErr w:type="spellEnd"/>
      <w:r w:rsidRPr="00DF4475">
        <w:rPr>
          <w:sz w:val="8"/>
        </w:rPr>
        <w:t xml:space="preserve"> 2001; 1(1): 34. See also R.E. Ashcroft. op. cit. note 44. He frames it in terms of legitimacy of power. If it is true that the drug companies do not have special relations to the poor patients, the same could not be said of their political representatives, signing international agreements, as pointed out by Cullet in P. Cullet. Patents and Medicines: The Relationship Between TRIPS and the Human right to Health. Int Aff 2003; 79(1) (January): 140. Patent Funded Access Medicines 160 © 2014 John Wiley &amp; Sons Ltd resources to meet an emergency and so forth.51 This access of free medicines would serve as an incentive for governments to provide infrastructure like electricity and clean water as argued by Novak, citing Ellen ‘t </w:t>
      </w:r>
      <w:proofErr w:type="spellStart"/>
      <w:r w:rsidRPr="00DF4475">
        <w:rPr>
          <w:sz w:val="8"/>
        </w:rPr>
        <w:t>Hoen</w:t>
      </w:r>
      <w:proofErr w:type="spellEnd"/>
      <w:r w:rsidRPr="00DF4475">
        <w:rPr>
          <w:sz w:val="8"/>
        </w:rPr>
        <w:t xml:space="preserve"> from Doctors Without Borders: ‘We have seen that in countries like Cameroon, Mozambique and Kenya that as the cost of drugs comes down, governments start to talk about infrastructure, and patient access to the drugs goes up.’52 The donated medicine would still be patented and adaptive measures should be built into the agreement to secure that such medicine will not flow into the wealthier markets. This would imply a revision of the parallel import article.53 In the event that the country where the emergency occurs is not capable or for other reasons is unready to receive donated medicine and distribute it, NGOs operating within its borders can act on behalf of national or regional </w:t>
      </w:r>
      <w:proofErr w:type="spellStart"/>
      <w:r w:rsidRPr="00DF4475">
        <w:rPr>
          <w:sz w:val="8"/>
        </w:rPr>
        <w:t>athorities</w:t>
      </w:r>
      <w:proofErr w:type="spellEnd"/>
      <w:r w:rsidRPr="00DF4475">
        <w:rPr>
          <w:sz w:val="8"/>
        </w:rPr>
        <w:t xml:space="preserve">. The NGOs could hand in documentation on the quantity of medicine they are able to deliver to patients and function as the partner of the donation authority (WHO for example) in cases where national health authorities fail their obligation. The revised TRIPS would serve the interest of not only one party, </w:t>
      </w:r>
      <w:proofErr w:type="gramStart"/>
      <w:r w:rsidRPr="00DF4475">
        <w:rPr>
          <w:sz w:val="8"/>
        </w:rPr>
        <w:t>i.e.</w:t>
      </w:r>
      <w:proofErr w:type="gramEnd"/>
      <w:r w:rsidRPr="00DF4475">
        <w:rPr>
          <w:sz w:val="8"/>
        </w:rPr>
        <w:t xml:space="preserve"> society, but also the pharmaceutical industry, which would see a key reason for its poor reputation disappear. The main advantage for this industry would be the abolition of the threat of compulsory licenses and thereby the security and predictability of uninfringeable patents. The concern for intellectual property rights to essential medicines and the concern for the human right to access such medicine would be better balanced through a revision of TRIPS implying systematized and patent funded drug donations. The biggest gain that would result from the revision, however, might be the shift of focus mentioned above. The attention which has up until now been given to the pharmaceutical industry and the patent law in the WTO would give way to renewed attention to all those other factors that are making medicines inaccessible to the poor, thus providing incentives to their governments, their </w:t>
      </w:r>
      <w:proofErr w:type="gramStart"/>
      <w:r w:rsidRPr="00DF4475">
        <w:rPr>
          <w:sz w:val="8"/>
        </w:rPr>
        <w:t>neighbors</w:t>
      </w:r>
      <w:proofErr w:type="gramEnd"/>
      <w:r w:rsidRPr="00DF4475">
        <w:rPr>
          <w:sz w:val="8"/>
        </w:rPr>
        <w:t xml:space="preserve"> and the international institutions to build competence, health institutions and distribution capacity.</w:t>
      </w:r>
    </w:p>
    <w:p w14:paraId="3C73C06E" w14:textId="77777777" w:rsidR="001F6814" w:rsidRDefault="001F6814" w:rsidP="001F6814">
      <w:pPr>
        <w:pStyle w:val="Heading4"/>
      </w:pPr>
      <w:r>
        <w:t>That straight turns the AFF</w:t>
      </w:r>
    </w:p>
    <w:p w14:paraId="3FAA06D1" w14:textId="77777777" w:rsidR="001F6814" w:rsidRDefault="001F6814" w:rsidP="001F6814">
      <w:pPr>
        <w:rPr>
          <w:rStyle w:val="Style13ptBold"/>
        </w:rPr>
      </w:pPr>
      <w:proofErr w:type="spellStart"/>
      <w:r w:rsidRPr="00705CAE">
        <w:rPr>
          <w:rStyle w:val="Style13ptBold"/>
        </w:rPr>
        <w:t>Rogin</w:t>
      </w:r>
      <w:proofErr w:type="spellEnd"/>
      <w:r>
        <w:rPr>
          <w:rStyle w:val="Style13ptBold"/>
        </w:rPr>
        <w:t xml:space="preserve"> 21</w:t>
      </w:r>
    </w:p>
    <w:p w14:paraId="78D44502" w14:textId="77777777" w:rsidR="001F6814" w:rsidRPr="008A67EE" w:rsidRDefault="001F6814" w:rsidP="001F6814">
      <w:pPr>
        <w:rPr>
          <w:sz w:val="18"/>
          <w:szCs w:val="18"/>
        </w:rPr>
      </w:pPr>
      <w:r w:rsidRPr="008A67EE">
        <w:rPr>
          <w:sz w:val="18"/>
          <w:szCs w:val="18"/>
        </w:rPr>
        <w:t xml:space="preserve">(Josh </w:t>
      </w:r>
      <w:proofErr w:type="spellStart"/>
      <w:r w:rsidRPr="008A67EE">
        <w:rPr>
          <w:sz w:val="18"/>
          <w:szCs w:val="18"/>
        </w:rPr>
        <w:t>Rogin</w:t>
      </w:r>
      <w:proofErr w:type="spellEnd"/>
      <w:r w:rsidRPr="008A67EE">
        <w:rPr>
          <w:sz w:val="18"/>
          <w:szCs w:val="18"/>
        </w:rPr>
        <w:t xml:space="preserve">, Washington Post Columnist on National Security, 4/8/21. “Opinion: The wrong way to fight vaccine nationalism” </w:t>
      </w:r>
      <w:hyperlink r:id="rId18" w:history="1">
        <w:r w:rsidRPr="004F778D">
          <w:rPr>
            <w:rStyle w:val="Hyperlink"/>
            <w:sz w:val="18"/>
            <w:szCs w:val="18"/>
          </w:rPr>
          <w:t>https://www.washingtonpost.com/opinions/global-opinions/the-wrong-way-to-fight-vaccine-nationalism/2021/04/08/9a65e15e-98a8-11eb-962b-78c1d8228819_story.html)//HW-CC</w:t>
        </w:r>
      </w:hyperlink>
      <w:r>
        <w:rPr>
          <w:sz w:val="18"/>
          <w:szCs w:val="18"/>
        </w:rPr>
        <w:t xml:space="preserve"> -recut CAT</w:t>
      </w:r>
    </w:p>
    <w:p w14:paraId="026849B4" w14:textId="77777777" w:rsidR="001F6814" w:rsidRPr="00F6437A" w:rsidRDefault="001F6814" w:rsidP="001F6814">
      <w:pPr>
        <w:rPr>
          <w:sz w:val="12"/>
        </w:rPr>
      </w:pPr>
      <w:r w:rsidRPr="00F6437A">
        <w:rPr>
          <w:sz w:val="12"/>
        </w:rPr>
        <w:t xml:space="preserve">If and when this does get to Biden’s desk, he will also hear from national security officials who believe that waiving TRIPS would result in the forced transfer of national security-sensitive technology to China, a country that strives to dominate the biotechnology field as part of its Made in China 2025 strategy. Once countries such as China have this technology, they will apply their mercantilist industrial models to ensure their companies dominate these strategically important industries, potentially erasing thousands of U.S. jobs. “We would be delivering a competitive advantage to countries that are increasingly viewed as our adversaries, at taxpayer expense, when there are other ways of doing this,” said </w:t>
      </w:r>
      <w:r w:rsidRPr="00F6437A">
        <w:rPr>
          <w:rStyle w:val="StyleUnderline"/>
        </w:rPr>
        <w:t>Mark Cohen, senior fellow at the University of California at Berkeley Law School</w:t>
      </w:r>
      <w:r w:rsidRPr="00F6437A">
        <w:rPr>
          <w:sz w:val="12"/>
        </w:rPr>
        <w:t xml:space="preserve">. </w:t>
      </w:r>
      <w:r w:rsidRPr="00863202">
        <w:rPr>
          <w:rStyle w:val="StyleUnderline"/>
          <w:highlight w:val="green"/>
        </w:rPr>
        <w:t>A preferable approach would be to build more vaccine-manufacturing capacity in the U</w:t>
      </w:r>
      <w:r w:rsidRPr="00F6437A">
        <w:rPr>
          <w:rStyle w:val="StyleUnderline"/>
        </w:rPr>
        <w:t xml:space="preserve">nited </w:t>
      </w:r>
      <w:r w:rsidRPr="00863202">
        <w:rPr>
          <w:rStyle w:val="StyleUnderline"/>
          <w:highlight w:val="green"/>
        </w:rPr>
        <w:t>S</w:t>
      </w:r>
      <w:r w:rsidRPr="00F6437A">
        <w:rPr>
          <w:rStyle w:val="StyleUnderline"/>
        </w:rPr>
        <w:t xml:space="preserve">tates </w:t>
      </w:r>
      <w:r w:rsidRPr="00863202">
        <w:rPr>
          <w:rStyle w:val="StyleUnderline"/>
          <w:highlight w:val="green"/>
        </w:rPr>
        <w:t>and then give those vaccines to countries in need</w:t>
      </w:r>
      <w:r w:rsidRPr="00F6437A">
        <w:rPr>
          <w:rStyle w:val="StyleUnderline"/>
        </w:rPr>
        <w:t>, said Cohen</w:t>
      </w:r>
      <w:r w:rsidRPr="00F6437A">
        <w:rPr>
          <w:sz w:val="12"/>
        </w:rPr>
        <w:t xml:space="preserve">. The U.S. pharmaceutical industry would surely benefit, but that’s preferable to being dependent on other countries when the next pandemic hits. </w:t>
      </w:r>
      <w:r w:rsidRPr="00F6437A">
        <w:rPr>
          <w:rStyle w:val="StyleUnderline"/>
        </w:rPr>
        <w:t xml:space="preserve">“If there’s anything that the pandemic has taught us, it’s that </w:t>
      </w:r>
      <w:r w:rsidRPr="00863202">
        <w:rPr>
          <w:rStyle w:val="StyleUnderline"/>
          <w:highlight w:val="green"/>
        </w:rPr>
        <w:t>we need</w:t>
      </w:r>
      <w:r w:rsidRPr="00F6437A">
        <w:rPr>
          <w:rStyle w:val="StyleUnderline"/>
        </w:rPr>
        <w:t xml:space="preserve"> to have </w:t>
      </w:r>
      <w:r w:rsidRPr="00863202">
        <w:rPr>
          <w:rStyle w:val="StyleUnderline"/>
          <w:highlight w:val="green"/>
        </w:rPr>
        <w:t>a robust supply chain</w:t>
      </w:r>
      <w:r w:rsidRPr="00F6437A">
        <w:rPr>
          <w:rStyle w:val="StyleUnderline"/>
        </w:rPr>
        <w:t xml:space="preserve">, for ourselves and for the world generally,” Cohen said. What’s more, it’s not clear that </w:t>
      </w:r>
      <w:r w:rsidRPr="00863202">
        <w:rPr>
          <w:rStyle w:val="StyleUnderline"/>
          <w:highlight w:val="green"/>
        </w:rPr>
        <w:t>waiving</w:t>
      </w:r>
      <w:r w:rsidRPr="00F6437A">
        <w:rPr>
          <w:rStyle w:val="StyleUnderline"/>
        </w:rPr>
        <w:t xml:space="preserve"> the </w:t>
      </w:r>
      <w:r w:rsidRPr="00863202">
        <w:rPr>
          <w:rStyle w:val="StyleUnderline"/>
          <w:highlight w:val="green"/>
        </w:rPr>
        <w:t>TRIPS</w:t>
      </w:r>
      <w:r w:rsidRPr="00F6437A">
        <w:rPr>
          <w:rStyle w:val="StyleUnderline"/>
        </w:rPr>
        <w:t xml:space="preserve"> agreement for the pandemic would work in the first place. Bill Gates and others involved in the current vaccine distribution scheme have argued that it </w:t>
      </w:r>
      <w:r w:rsidRPr="00863202">
        <w:rPr>
          <w:rStyle w:val="StyleUnderline"/>
          <w:highlight w:val="green"/>
        </w:rPr>
        <w:t>would not result in more vaccines</w:t>
      </w:r>
      <w:r w:rsidRPr="00F6437A">
        <w:rPr>
          <w:rStyle w:val="StyleUnderline"/>
        </w:rPr>
        <w:t xml:space="preserve">,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F6437A">
        <w:rPr>
          <w:rStyle w:val="StyleUnderline"/>
        </w:rPr>
        <w:t>problem, but</w:t>
      </w:r>
      <w:proofErr w:type="gramEnd"/>
      <w:r w:rsidRPr="00F6437A">
        <w:rPr>
          <w:rStyle w:val="StyleUnderline"/>
        </w:rPr>
        <w:t xml:space="preserve"> waiving intellectual property rights is not the solution. If the current system is not </w:t>
      </w:r>
      <w:r w:rsidRPr="00863202">
        <w:rPr>
          <w:rStyle w:val="StyleUnderline"/>
          <w:highlight w:val="green"/>
        </w:rPr>
        <w:t>getting shots into the arms of people in poor countries</w:t>
      </w:r>
      <w:r w:rsidRPr="00F6437A">
        <w:rPr>
          <w:rStyle w:val="StyleUnderline"/>
        </w:rPr>
        <w:t>, we must fix that for their sake and ours</w:t>
      </w:r>
      <w:r w:rsidRPr="00F6437A">
        <w:rPr>
          <w:sz w:val="12"/>
        </w:rPr>
        <w:t>. But the pandemic and our responses to it have geopolitical implications, whether we like it or not. That means helping the world and thinking about our strategic interests at the same time.</w:t>
      </w:r>
    </w:p>
    <w:p w14:paraId="65AD6D80" w14:textId="28B191AF" w:rsidR="005B7AD7" w:rsidRDefault="00F22951" w:rsidP="00F22951">
      <w:pPr>
        <w:pStyle w:val="Heading3"/>
      </w:pPr>
      <w:r>
        <w:lastRenderedPageBreak/>
        <w:t xml:space="preserve">4 - </w:t>
      </w:r>
      <w:r w:rsidR="005B7AD7">
        <w:t>1AR Theory Hedge</w:t>
      </w:r>
    </w:p>
    <w:p w14:paraId="494EAEFA" w14:textId="77777777" w:rsidR="005B7AD7" w:rsidRPr="000875A4" w:rsidRDefault="005B7AD7" w:rsidP="005B7AD7">
      <w:pPr>
        <w:pStyle w:val="Heading4"/>
      </w:pPr>
      <w:r w:rsidRPr="000875A4">
        <w:t xml:space="preserve">1] No 1ar theory: [a] I only have one speech to respond which outweighs on infinite abuse because they can read any number of shells [b] aff frames the round means they pick neg ground and if the 1ar is hard, they should just write a better aff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6A9B80BD" w14:textId="77777777" w:rsidR="005B7AD7" w:rsidRPr="000875A4" w:rsidRDefault="005B7AD7" w:rsidP="005B7AD7">
      <w:pPr>
        <w:pStyle w:val="Heading4"/>
      </w:pPr>
      <w:r w:rsidRPr="000875A4">
        <w:t xml:space="preserve">2] Use reasonability on 1ar theory – [a] Competing </w:t>
      </w:r>
      <w:proofErr w:type="spellStart"/>
      <w:r w:rsidRPr="000875A4">
        <w:t>interps</w:t>
      </w:r>
      <w:proofErr w:type="spellEnd"/>
      <w:r w:rsidRPr="000875A4">
        <w:t xml:space="preserve"> moots 7 mins of NC offense which outweighs minimal neg abuse. [b] Offense-defense disincentivizes substantive education by shifting the round from substance to a norm so their model prioritizes diminishing marginal skews over substance. That o/</w:t>
      </w:r>
      <w:proofErr w:type="spellStart"/>
      <w:r w:rsidRPr="000875A4">
        <w:t>ws</w:t>
      </w:r>
      <w:proofErr w:type="spellEnd"/>
      <w:r w:rsidRPr="000875A4">
        <w:t xml:space="preserve"> – the end goal of theory is better substantive debates.</w:t>
      </w:r>
    </w:p>
    <w:p w14:paraId="6AA6BD48" w14:textId="77777777" w:rsidR="005B7AD7" w:rsidRPr="000875A4" w:rsidRDefault="005B7AD7" w:rsidP="005B7AD7">
      <w:pPr>
        <w:pStyle w:val="Heading4"/>
      </w:pPr>
      <w:r w:rsidRPr="000875A4">
        <w:t>3] neg theory highest layer of the round a) framing of the round b) if the aff was abusive the neg is justified in responding</w:t>
      </w:r>
    </w:p>
    <w:p w14:paraId="19B85F35" w14:textId="77777777" w:rsidR="005B7AD7" w:rsidRPr="000875A4" w:rsidRDefault="005B7AD7" w:rsidP="005B7AD7">
      <w:pPr>
        <w:pStyle w:val="Heading4"/>
      </w:pPr>
      <w:r w:rsidRPr="000875A4">
        <w:t>4] Accept neg paradigm issues – otherwise they can put infinite spin on 1nc contextualization which means we never have good theory debates if we are disagreeing on the rules of the game. Leads to infinite theory debates, which kills the point of theory.</w:t>
      </w:r>
    </w:p>
    <w:p w14:paraId="512924E2" w14:textId="77777777" w:rsidR="005B7AD7" w:rsidRPr="001F6814" w:rsidRDefault="005B7AD7" w:rsidP="005B7AD7"/>
    <w:p w14:paraId="53351CB7" w14:textId="77777777" w:rsidR="005B7AD7" w:rsidRDefault="005B7AD7">
      <w:pPr>
        <w:rPr>
          <w:rFonts w:asciiTheme="minorHAnsi" w:hAnsiTheme="minorHAnsi"/>
        </w:rPr>
      </w:pPr>
    </w:p>
    <w:sectPr w:rsidR="005B7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FD1AA2"/>
    <w:multiLevelType w:val="hybridMultilevel"/>
    <w:tmpl w:val="BDE0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C212DB"/>
    <w:multiLevelType w:val="hybridMultilevel"/>
    <w:tmpl w:val="80664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36F5"/>
    <w:rsid w:val="000139A3"/>
    <w:rsid w:val="000875C8"/>
    <w:rsid w:val="00100833"/>
    <w:rsid w:val="00104529"/>
    <w:rsid w:val="00105942"/>
    <w:rsid w:val="00107396"/>
    <w:rsid w:val="00144A4C"/>
    <w:rsid w:val="00176AB0"/>
    <w:rsid w:val="00177B7D"/>
    <w:rsid w:val="0018322D"/>
    <w:rsid w:val="001A1FEC"/>
    <w:rsid w:val="001B5776"/>
    <w:rsid w:val="001E527A"/>
    <w:rsid w:val="001F6814"/>
    <w:rsid w:val="001F78CE"/>
    <w:rsid w:val="002070DA"/>
    <w:rsid w:val="00251FC7"/>
    <w:rsid w:val="002855A7"/>
    <w:rsid w:val="002B146A"/>
    <w:rsid w:val="002B5E17"/>
    <w:rsid w:val="00315690"/>
    <w:rsid w:val="00316B75"/>
    <w:rsid w:val="00325646"/>
    <w:rsid w:val="003460F2"/>
    <w:rsid w:val="0038158C"/>
    <w:rsid w:val="003902BA"/>
    <w:rsid w:val="003A09E2"/>
    <w:rsid w:val="003D72C9"/>
    <w:rsid w:val="00407037"/>
    <w:rsid w:val="004605D6"/>
    <w:rsid w:val="004C60E8"/>
    <w:rsid w:val="004E3579"/>
    <w:rsid w:val="004E728B"/>
    <w:rsid w:val="004F39E0"/>
    <w:rsid w:val="00537BD5"/>
    <w:rsid w:val="0057268A"/>
    <w:rsid w:val="005A5F01"/>
    <w:rsid w:val="005B7AD7"/>
    <w:rsid w:val="005D2912"/>
    <w:rsid w:val="006065BD"/>
    <w:rsid w:val="00645FA9"/>
    <w:rsid w:val="00647866"/>
    <w:rsid w:val="00665003"/>
    <w:rsid w:val="006A2AD0"/>
    <w:rsid w:val="006C2375"/>
    <w:rsid w:val="006D4ECC"/>
    <w:rsid w:val="00722258"/>
    <w:rsid w:val="007243E5"/>
    <w:rsid w:val="007574D6"/>
    <w:rsid w:val="00766EA0"/>
    <w:rsid w:val="007A2226"/>
    <w:rsid w:val="007F5B66"/>
    <w:rsid w:val="00823A1C"/>
    <w:rsid w:val="00845B9D"/>
    <w:rsid w:val="00860984"/>
    <w:rsid w:val="008B3ECB"/>
    <w:rsid w:val="008B4E85"/>
    <w:rsid w:val="008B5D40"/>
    <w:rsid w:val="008C190F"/>
    <w:rsid w:val="008C1B2E"/>
    <w:rsid w:val="0091627E"/>
    <w:rsid w:val="0097032B"/>
    <w:rsid w:val="009D2EAD"/>
    <w:rsid w:val="009D54B2"/>
    <w:rsid w:val="009E1922"/>
    <w:rsid w:val="009F4F67"/>
    <w:rsid w:val="009F7ED2"/>
    <w:rsid w:val="00A93661"/>
    <w:rsid w:val="00A95652"/>
    <w:rsid w:val="00AC0AB8"/>
    <w:rsid w:val="00B33C6D"/>
    <w:rsid w:val="00B4508F"/>
    <w:rsid w:val="00B55AD5"/>
    <w:rsid w:val="00B57062"/>
    <w:rsid w:val="00B8057C"/>
    <w:rsid w:val="00BD6238"/>
    <w:rsid w:val="00BF593B"/>
    <w:rsid w:val="00BF773A"/>
    <w:rsid w:val="00BF7E81"/>
    <w:rsid w:val="00C13773"/>
    <w:rsid w:val="00C17CC8"/>
    <w:rsid w:val="00C83417"/>
    <w:rsid w:val="00C865AA"/>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2951"/>
    <w:rsid w:val="00F236F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CE0F8"/>
  <w15:chartTrackingRefBased/>
  <w15:docId w15:val="{531043BE-6DF6-4E68-8558-DF58F632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2951"/>
    <w:rPr>
      <w:rFonts w:ascii="Calibri" w:hAnsi="Calibri"/>
    </w:rPr>
  </w:style>
  <w:style w:type="paragraph" w:styleId="Heading1">
    <w:name w:val="heading 1"/>
    <w:aliases w:val="Pocket"/>
    <w:basedOn w:val="Normal"/>
    <w:next w:val="Normal"/>
    <w:link w:val="Heading1Char"/>
    <w:qFormat/>
    <w:rsid w:val="00F229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29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F229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F229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29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2951"/>
  </w:style>
  <w:style w:type="character" w:customStyle="1" w:styleId="Heading1Char">
    <w:name w:val="Heading 1 Char"/>
    <w:aliases w:val="Pocket Char"/>
    <w:basedOn w:val="DefaultParagraphFont"/>
    <w:link w:val="Heading1"/>
    <w:rsid w:val="00F229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2951"/>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F2295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F2295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229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2951"/>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F22951"/>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F22951"/>
    <w:rPr>
      <w:color w:val="auto"/>
      <w:u w:val="none"/>
    </w:rPr>
  </w:style>
  <w:style w:type="character" w:styleId="FollowedHyperlink">
    <w:name w:val="FollowedHyperlink"/>
    <w:basedOn w:val="DefaultParagraphFont"/>
    <w:uiPriority w:val="99"/>
    <w:semiHidden/>
    <w:unhideWhenUsed/>
    <w:rsid w:val="00F22951"/>
    <w:rPr>
      <w:color w:val="auto"/>
      <w:u w:val="none"/>
    </w:rPr>
  </w:style>
  <w:style w:type="paragraph" w:customStyle="1" w:styleId="textbold">
    <w:name w:val="text bold"/>
    <w:basedOn w:val="Normal"/>
    <w:link w:val="Emphasis"/>
    <w:uiPriority w:val="7"/>
    <w:qFormat/>
    <w:rsid w:val="001F6814"/>
    <w:pPr>
      <w:widowControl w:val="0"/>
      <w:ind w:left="720"/>
    </w:pPr>
    <w:rPr>
      <w:b/>
      <w:iCs/>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1F68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1F68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fareblog.com/biotech-industry-future-us-way-ahead-china" TargetMode="Externa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washingtonpost.com/opinions/global-opinions/the-wrong-way-to-fight-vaccine-nationalism/2021/04/08/9a65e15e-98a8-11eb-962b-78c1d8228819_story.html)//HW-CC" TargetMode="External"/><Relationship Id="rId3" Type="http://schemas.openxmlformats.org/officeDocument/2006/relationships/styles" Target="styles.xml"/><Relationship Id="rId7" Type="http://schemas.openxmlformats.org/officeDocument/2006/relationships/hyperlink" Target="https://www.lawfareblog.com/contributors/smoore" TargetMode="Externa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onlinelibrary.wiley.com/doi/abs/10.1111/dewb.12058" TargetMode="External"/><Relationship Id="rId2" Type="http://schemas.openxmlformats.org/officeDocument/2006/relationships/numbering" Target="numbering.xml"/><Relationship Id="rId16" Type="http://schemas.openxmlformats.org/officeDocument/2006/relationships/hyperlink" Target="https://www.propublica.org/article/climate-infectious-diseas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lawfareblog.com/tagged/biodefense" TargetMode="Externa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webSettings" Target="webSettings.xml"/><Relationship Id="rId15" Type="http://schemas.openxmlformats.org/officeDocument/2006/relationships/hyperlink" Target="https://www.theguardian.com/environment/2021/jan/16/carbon-capture-vital-meeting-climate-goals-scientists-cut-emissions" TargetMode="External"/><Relationship Id="rId10" Type="http://schemas.openxmlformats.org/officeDocument/2006/relationships/hyperlink" Target="https://www.brookings.edu/wp-content/uploads/2020/04/FP_20200427_china_biotechnology_moore.pdf)//HW-C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uters.com/world/china/us-wants-covid-vaccine-patent-waiver-benefit-world-not-boost-china-biotech-2021-05-08/" TargetMode="External"/><Relationship Id="rId14" Type="http://schemas.openxmlformats.org/officeDocument/2006/relationships/hyperlink" Target="https://www.healthaffairs.org/doi/10.1377/hlthaff.2014.10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15</Pages>
  <Words>12388</Words>
  <Characters>70613</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9</cp:revision>
  <dcterms:created xsi:type="dcterms:W3CDTF">2021-09-17T22:15:00Z</dcterms:created>
  <dcterms:modified xsi:type="dcterms:W3CDTF">2021-09-18T12:25:00Z</dcterms:modified>
</cp:coreProperties>
</file>