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8BD" w:rsidRPr="00B5333B" w:rsidRDefault="00BC48BD" w:rsidP="00BC48BD">
      <w:pPr>
        <w:pStyle w:val="Heading1"/>
        <w:rPr>
          <w:rStyle w:val="StyleUnderline"/>
          <w:rFonts w:asciiTheme="majorHAnsi" w:hAnsiTheme="majorHAnsi" w:cstheme="majorHAnsi"/>
          <w:sz w:val="40"/>
        </w:rPr>
      </w:pPr>
      <w:r w:rsidRPr="00B5333B">
        <w:rPr>
          <w:rStyle w:val="StyleUnderline"/>
          <w:rFonts w:asciiTheme="majorHAnsi" w:hAnsiTheme="majorHAnsi" w:cstheme="majorHAnsi"/>
          <w:sz w:val="40"/>
        </w:rPr>
        <w:t>TEACHERS AFF ------</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lastRenderedPageBreak/>
        <w:t xml:space="preserve">Advantage </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Status Quo policies make the opportunity cost for teacher strikes too high</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Casey 20</w:t>
      </w:r>
      <w:r w:rsidRPr="00B5333B">
        <w:rPr>
          <w:rFonts w:asciiTheme="majorHAnsi" w:hAnsiTheme="majorHAnsi" w:cstheme="majorHAnsi"/>
        </w:rPr>
        <w:t xml:space="preserve"> Leo Casey, 12-2-2020, "The Teacher Strike: Conditions for Success," Dissent Magazine, </w:t>
      </w:r>
      <w:hyperlink r:id="rId9" w:history="1">
        <w:r w:rsidRPr="00B5333B">
          <w:rPr>
            <w:rStyle w:val="Hyperlink"/>
            <w:rFonts w:asciiTheme="majorHAnsi" w:hAnsiTheme="majorHAnsi" w:cstheme="majorHAnsi"/>
          </w:rPr>
          <w:t>https://www.dissentmagazine.org/online_articles/the-teacher-strike-conditions-for-success</w:t>
        </w:r>
      </w:hyperlink>
    </w:p>
    <w:p w:rsidR="00BC48BD" w:rsidRPr="00B5333B" w:rsidRDefault="00BC48BD" w:rsidP="00BC48BD">
      <w:pPr>
        <w:rPr>
          <w:rFonts w:asciiTheme="majorHAnsi" w:hAnsiTheme="majorHAnsi" w:cstheme="majorHAnsi"/>
        </w:rPr>
      </w:pP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most essential organizational task is winning and keeping the allegiance of teachers to the strike</w:t>
      </w:r>
      <w:r w:rsidRPr="00B5333B">
        <w:rPr>
          <w:rStyle w:val="StyleUnderline"/>
          <w:rFonts w:asciiTheme="majorHAnsi" w:hAnsiTheme="majorHAnsi" w:cstheme="majorHAnsi"/>
        </w:rPr>
        <w:t xml:space="preserve">. Teachers are knowledgeable and discerning political actors. They understand full well that </w:t>
      </w:r>
      <w:r w:rsidRPr="00B5333B">
        <w:rPr>
          <w:rStyle w:val="StyleUnderline"/>
          <w:rFonts w:asciiTheme="majorHAnsi" w:hAnsiTheme="majorHAnsi" w:cstheme="majorHAnsi"/>
          <w:highlight w:val="green"/>
        </w:rPr>
        <w:t xml:space="preserve">strikes are a high-intensity and high-risk </w:t>
      </w:r>
      <w:r w:rsidRPr="00B5333B">
        <w:rPr>
          <w:rStyle w:val="StyleUnderline"/>
          <w:rFonts w:asciiTheme="majorHAnsi" w:hAnsiTheme="majorHAnsi" w:cstheme="majorHAnsi"/>
        </w:rPr>
        <w:t xml:space="preserve">tactic, </w:t>
      </w:r>
      <w:r w:rsidRPr="00B5333B">
        <w:rPr>
          <w:rStyle w:val="StyleUnderline"/>
          <w:rFonts w:asciiTheme="majorHAnsi" w:hAnsiTheme="majorHAnsi" w:cstheme="majorHAnsi"/>
          <w:highlight w:val="green"/>
        </w:rPr>
        <w:t>with the potential</w:t>
      </w:r>
      <w:r w:rsidRPr="00B5333B">
        <w:rPr>
          <w:rStyle w:val="StyleUnderline"/>
          <w:rFonts w:asciiTheme="majorHAnsi" w:hAnsiTheme="majorHAnsi" w:cstheme="majorHAnsi"/>
        </w:rPr>
        <w:t xml:space="preserve"> both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deliver</w:t>
      </w:r>
      <w:r w:rsidRPr="00B5333B">
        <w:rPr>
          <w:rStyle w:val="StyleUnderline"/>
          <w:rFonts w:asciiTheme="majorHAnsi" w:hAnsiTheme="majorHAnsi" w:cstheme="majorHAnsi"/>
        </w:rPr>
        <w:t xml:space="preserve"> advances and victories that could not be otherwise obtained and to end in </w:t>
      </w:r>
      <w:r w:rsidRPr="00B5333B">
        <w:rPr>
          <w:rStyle w:val="StyleUnderline"/>
          <w:rFonts w:asciiTheme="majorHAnsi" w:hAnsiTheme="majorHAnsi" w:cstheme="majorHAnsi"/>
          <w:highlight w:val="green"/>
        </w:rPr>
        <w:t xml:space="preserve">major setbacks </w:t>
      </w:r>
      <w:r w:rsidRPr="00B5333B">
        <w:rPr>
          <w:rStyle w:val="StyleUnderline"/>
          <w:rFonts w:asciiTheme="majorHAnsi" w:hAnsiTheme="majorHAnsi" w:cstheme="majorHAnsi"/>
        </w:rPr>
        <w:t xml:space="preserve">and defeats. The risk side of this equation is particularly acute </w:t>
      </w:r>
      <w:r w:rsidRPr="00B5333B">
        <w:rPr>
          <w:rStyle w:val="StyleUnderline"/>
          <w:rFonts w:asciiTheme="majorHAnsi" w:hAnsiTheme="majorHAnsi" w:cstheme="majorHAnsi"/>
          <w:highlight w:val="green"/>
        </w:rPr>
        <w:t>in the three-quarters of</w:t>
      </w:r>
      <w:r w:rsidRPr="00B5333B">
        <w:rPr>
          <w:rStyle w:val="StyleUnderline"/>
          <w:rFonts w:asciiTheme="majorHAnsi" w:hAnsiTheme="majorHAnsi" w:cstheme="majorHAnsi"/>
        </w:rPr>
        <w:t xml:space="preserve"> all </w:t>
      </w:r>
      <w:r w:rsidRPr="00B5333B">
        <w:rPr>
          <w:rStyle w:val="StyleUnderline"/>
          <w:rFonts w:asciiTheme="majorHAnsi" w:hAnsiTheme="majorHAnsi" w:cstheme="majorHAnsi"/>
          <w:highlight w:val="green"/>
        </w:rPr>
        <w:t>states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where</w:t>
      </w:r>
      <w:r w:rsidRPr="00B5333B">
        <w:rPr>
          <w:rStyle w:val="StyleUnderline"/>
          <w:rFonts w:asciiTheme="majorHAnsi" w:hAnsiTheme="majorHAnsi" w:cstheme="majorHAnsi"/>
        </w:rPr>
        <w:t xml:space="preserve"> teacher </w:t>
      </w:r>
      <w:r w:rsidRPr="00B5333B">
        <w:rPr>
          <w:rStyle w:val="StyleUnderline"/>
          <w:rFonts w:asciiTheme="majorHAnsi" w:hAnsiTheme="majorHAnsi" w:cstheme="majorHAnsi"/>
          <w:highlight w:val="green"/>
        </w:rPr>
        <w:t>strikes are illegal</w:t>
      </w:r>
      <w:r w:rsidRPr="00B5333B">
        <w:rPr>
          <w:rStyle w:val="StyleUnderline"/>
          <w:rFonts w:asciiTheme="majorHAnsi" w:hAnsiTheme="majorHAnsi" w:cstheme="majorHAnsi"/>
        </w:rPr>
        <w:t xml:space="preserve">; in these states, striking becomes an act of civil disobedience and </w:t>
      </w:r>
      <w:r w:rsidRPr="00B5333B">
        <w:rPr>
          <w:rStyle w:val="StyleUnderline"/>
          <w:rFonts w:asciiTheme="majorHAnsi" w:hAnsiTheme="majorHAnsi" w:cstheme="majorHAnsi"/>
          <w:highlight w:val="green"/>
        </w:rPr>
        <w:t>can result in severe penalties</w:t>
      </w:r>
      <w:r w:rsidRPr="00B5333B">
        <w:rPr>
          <w:rStyle w:val="StyleUnderline"/>
          <w:rFonts w:asciiTheme="majorHAnsi" w:hAnsiTheme="majorHAnsi" w:cstheme="majorHAnsi"/>
        </w:rPr>
        <w:t xml:space="preserve"> to 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B5333B">
        <w:rPr>
          <w:rFonts w:asciiTheme="majorHAnsi" w:hAnsiTheme="majorHAnsi" w:cstheme="majorHAnsi"/>
        </w:rPr>
        <w:t xml:space="preserve"> In significant measure, the last of these points is dependent not simply on the organization and mobilization of the strike, but also on the four antecedent conditions. </w:t>
      </w:r>
      <w:r w:rsidRPr="00B5333B">
        <w:rPr>
          <w:rStyle w:val="StyleUnderline"/>
          <w:rFonts w:asciiTheme="majorHAnsi" w:hAnsiTheme="majorHAnsi" w:cstheme="majorHAnsi"/>
          <w:highlight w:val="green"/>
        </w:rPr>
        <w:t>If teachers become doubtful</w:t>
      </w:r>
      <w:r w:rsidRPr="00B5333B">
        <w:rPr>
          <w:rStyle w:val="StyleUnderline"/>
          <w:rFonts w:asciiTheme="majorHAnsi" w:hAnsiTheme="majorHAnsi" w:cstheme="majorHAnsi"/>
        </w:rPr>
        <w:t xml:space="preserve"> on any of these points, </w:t>
      </w:r>
      <w:r w:rsidRPr="00B5333B">
        <w:rPr>
          <w:rStyle w:val="StyleUnderline"/>
          <w:rFonts w:asciiTheme="majorHAnsi" w:hAnsiTheme="majorHAnsi" w:cstheme="majorHAnsi"/>
          <w:highlight w:val="green"/>
        </w:rPr>
        <w:t>it will</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be</w:t>
      </w:r>
      <w:r w:rsidRPr="00B5333B">
        <w:rPr>
          <w:rStyle w:val="StyleUnderline"/>
          <w:rFonts w:asciiTheme="majorHAnsi" w:hAnsiTheme="majorHAnsi" w:cstheme="majorHAnsi"/>
        </w:rPr>
        <w:t xml:space="preserve">come </w:t>
      </w:r>
      <w:r w:rsidRPr="00B5333B">
        <w:rPr>
          <w:rStyle w:val="StyleUnderline"/>
          <w:rFonts w:asciiTheme="majorHAnsi" w:hAnsiTheme="majorHAnsi" w:cstheme="majorHAnsi"/>
          <w:highlight w:val="green"/>
        </w:rPr>
        <w:t>difficult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mount</w:t>
      </w:r>
      <w:r w:rsidRPr="00B5333B">
        <w:rPr>
          <w:rStyle w:val="StyleUnderline"/>
          <w:rFonts w:asciiTheme="majorHAnsi" w:hAnsiTheme="majorHAnsi" w:cstheme="majorHAnsi"/>
        </w:rPr>
        <w:t xml:space="preserve"> or sustain </w:t>
      </w:r>
      <w:r w:rsidRPr="00B5333B">
        <w:rPr>
          <w:rStyle w:val="StyleUnderline"/>
          <w:rFonts w:asciiTheme="majorHAnsi" w:hAnsiTheme="majorHAnsi" w:cstheme="majorHAnsi"/>
          <w:highlight w:val="green"/>
        </w:rPr>
        <w:t>a</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successful strike.</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That causes teachers uproot and quitting through </w:t>
      </w:r>
      <w:proofErr w:type="spellStart"/>
      <w:r w:rsidRPr="00B5333B">
        <w:rPr>
          <w:rFonts w:asciiTheme="majorHAnsi" w:hAnsiTheme="majorHAnsi" w:cstheme="majorHAnsi"/>
        </w:rPr>
        <w:t>unsatisfaction</w:t>
      </w:r>
      <w:proofErr w:type="spellEnd"/>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Carpenter 21</w:t>
      </w:r>
      <w:r w:rsidRPr="00B5333B">
        <w:rPr>
          <w:rFonts w:asciiTheme="majorHAnsi" w:hAnsiTheme="majorHAnsi" w:cstheme="majorHAnsi"/>
        </w:rPr>
        <w:t xml:space="preserve"> Jennifer Carpenter., 05-17-21, "Opinion: Protect local control for schools," Burlington Free Press, https://www.burlingtonfreepress.com/story/opinion/my-turn/2017/05/17/opinion-protect-local-control-schools/101726614/</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 xml:space="preserve">The most crucial part of the proposal put forward by House Speaker Mitzi Johnson and President Pro </w:t>
      </w:r>
      <w:proofErr w:type="spellStart"/>
      <w:r w:rsidRPr="00B5333B">
        <w:rPr>
          <w:rStyle w:val="StyleUnderline"/>
          <w:rFonts w:asciiTheme="majorHAnsi" w:hAnsiTheme="majorHAnsi" w:cstheme="majorHAnsi"/>
        </w:rPr>
        <w:t>Tem</w:t>
      </w:r>
      <w:proofErr w:type="spellEnd"/>
      <w:r w:rsidRPr="00B5333B">
        <w:rPr>
          <w:rStyle w:val="StyleUnderline"/>
          <w:rFonts w:asciiTheme="majorHAnsi" w:hAnsiTheme="majorHAnsi" w:cstheme="majorHAnsi"/>
        </w:rPr>
        <w:t xml:space="preserve"> Tim Ashe</w:t>
      </w:r>
      <w:r w:rsidRPr="00B5333B">
        <w:rPr>
          <w:rFonts w:asciiTheme="majorHAnsi" w:hAnsiTheme="majorHAnsi" w:cstheme="majorHAnsi"/>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B5333B">
        <w:rPr>
          <w:rStyle w:val="StyleUnderline"/>
          <w:rFonts w:asciiTheme="majorHAnsi" w:hAnsiTheme="majorHAnsi" w:cstheme="majorHAnsi"/>
        </w:rPr>
        <w:t>included in his proposed amendment a clause that would have removed teachers’ right to strike</w:t>
      </w:r>
      <w:r w:rsidRPr="00B5333B">
        <w:rPr>
          <w:rFonts w:asciiTheme="majorHAnsi" w:hAnsiTheme="majorHAnsi" w:cstheme="majorHAnsi"/>
          <w:sz w:val="16"/>
        </w:rPr>
        <w:t xml:space="preserve">. That shows their true intentions. </w:t>
      </w:r>
      <w:r w:rsidRPr="00B5333B">
        <w:rPr>
          <w:rStyle w:val="StyleUnderline"/>
          <w:rFonts w:asciiTheme="majorHAnsi" w:hAnsiTheme="majorHAnsi" w:cstheme="majorHAnsi"/>
          <w:highlight w:val="green"/>
        </w:rPr>
        <w:t xml:space="preserve">When teachers’ needs are not met, </w:t>
      </w:r>
      <w:r w:rsidRPr="00B5333B">
        <w:rPr>
          <w:rStyle w:val="StyleUnderline"/>
          <w:rFonts w:asciiTheme="majorHAnsi" w:hAnsiTheme="majorHAnsi" w:cstheme="majorHAnsi"/>
        </w:rPr>
        <w:t xml:space="preserve">students’ needs will not be met, and </w:t>
      </w:r>
      <w:r w:rsidRPr="00B5333B">
        <w:rPr>
          <w:rStyle w:val="StyleUnderline"/>
          <w:rFonts w:asciiTheme="majorHAnsi" w:hAnsiTheme="majorHAnsi" w:cstheme="majorHAnsi"/>
          <w:highlight w:val="green"/>
        </w:rPr>
        <w:t>we will be unable to retain and attract a workforce</w:t>
      </w:r>
      <w:r w:rsidRPr="00B5333B">
        <w:rPr>
          <w:rStyle w:val="StyleUnderline"/>
          <w:rFonts w:asciiTheme="majorHAnsi" w:hAnsiTheme="majorHAnsi" w:cstheme="majorHAnsi"/>
        </w:rPr>
        <w:t xml:space="preserve"> of young families which is critical to the revitalization of our state’s economy. </w:t>
      </w:r>
      <w:r w:rsidRPr="00B5333B">
        <w:rPr>
          <w:rStyle w:val="StyleUnderline"/>
          <w:rFonts w:asciiTheme="majorHAnsi" w:hAnsiTheme="majorHAnsi" w:cstheme="majorHAnsi"/>
          <w:highlight w:val="green"/>
        </w:rPr>
        <w:t xml:space="preserve">There will be no incentive for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 xml:space="preserve">teaching </w:t>
      </w:r>
      <w:r w:rsidRPr="00B5333B">
        <w:rPr>
          <w:rStyle w:val="StyleUnderline"/>
          <w:rFonts w:asciiTheme="majorHAnsi" w:hAnsiTheme="majorHAnsi" w:cstheme="majorHAnsi"/>
        </w:rPr>
        <w:t xml:space="preserve">profession to attract and retain new teachers to the field </w:t>
      </w:r>
      <w:r w:rsidRPr="00B5333B">
        <w:rPr>
          <w:rStyle w:val="StyleUnderline"/>
          <w:rFonts w:asciiTheme="majorHAnsi" w:hAnsiTheme="majorHAnsi" w:cstheme="majorHAnsi"/>
          <w:highlight w:val="green"/>
        </w:rPr>
        <w:t xml:space="preserve">if our </w:t>
      </w:r>
      <w:r w:rsidRPr="00B5333B">
        <w:rPr>
          <w:rStyle w:val="StyleUnderline"/>
          <w:rFonts w:asciiTheme="majorHAnsi" w:hAnsiTheme="majorHAnsi" w:cstheme="majorHAnsi"/>
        </w:rPr>
        <w:t xml:space="preserve">state </w:t>
      </w:r>
      <w:r w:rsidRPr="00B5333B">
        <w:rPr>
          <w:rStyle w:val="StyleUnderline"/>
          <w:rFonts w:asciiTheme="majorHAnsi" w:hAnsiTheme="majorHAnsi" w:cstheme="majorHAnsi"/>
          <w:highlight w:val="green"/>
        </w:rPr>
        <w:t xml:space="preserve">government teaches </w:t>
      </w:r>
      <w:r w:rsidRPr="00B5333B">
        <w:rPr>
          <w:rStyle w:val="StyleUnderline"/>
          <w:rFonts w:asciiTheme="majorHAnsi" w:hAnsiTheme="majorHAnsi" w:cstheme="majorHAnsi"/>
        </w:rPr>
        <w:t xml:space="preserve">our community </w:t>
      </w:r>
      <w:r w:rsidRPr="00B5333B">
        <w:rPr>
          <w:rStyle w:val="StyleUnderline"/>
          <w:rFonts w:asciiTheme="majorHAnsi" w:hAnsiTheme="majorHAnsi" w:cstheme="majorHAnsi"/>
          <w:highlight w:val="green"/>
        </w:rPr>
        <w:t xml:space="preserve">that teachers have no say over their </w:t>
      </w:r>
      <w:r w:rsidRPr="00B5333B">
        <w:rPr>
          <w:rStyle w:val="StyleUnderline"/>
          <w:rFonts w:asciiTheme="majorHAnsi" w:hAnsiTheme="majorHAnsi" w:cstheme="majorHAnsi"/>
        </w:rPr>
        <w:t xml:space="preserve">working </w:t>
      </w:r>
      <w:r w:rsidRPr="00B5333B">
        <w:rPr>
          <w:rStyle w:val="StyleUnderline"/>
          <w:rFonts w:asciiTheme="majorHAnsi" w:hAnsiTheme="majorHAnsi" w:cstheme="majorHAnsi"/>
          <w:highlight w:val="green"/>
        </w:rPr>
        <w:t>conditions</w:t>
      </w:r>
      <w:r w:rsidRPr="00B5333B">
        <w:rPr>
          <w:rStyle w:val="StyleUnderline"/>
          <w:rFonts w:asciiTheme="majorHAnsi" w:hAnsiTheme="majorHAnsi" w:cstheme="majorHAnsi"/>
        </w:rPr>
        <w:t xml:space="preserve"> and therefore are not valued. </w:t>
      </w:r>
      <w:r w:rsidRPr="00B5333B">
        <w:rPr>
          <w:rFonts w:asciiTheme="majorHAnsi" w:hAnsiTheme="majorHAnsi" w:cstheme="majorHAnsi"/>
          <w:sz w:val="16"/>
        </w:rPr>
        <w:t xml:space="preserve">Schools need teachers and we need enrollment of students. </w:t>
      </w:r>
      <w:r w:rsidRPr="00B5333B">
        <w:rPr>
          <w:rStyle w:val="StyleUnderline"/>
          <w:rFonts w:asciiTheme="majorHAnsi" w:hAnsiTheme="majorHAnsi" w:cstheme="majorHAnsi"/>
          <w:highlight w:val="green"/>
        </w:rPr>
        <w:t xml:space="preserve">Teachers </w:t>
      </w:r>
      <w:r w:rsidRPr="00B5333B">
        <w:rPr>
          <w:rStyle w:val="StyleUnderline"/>
          <w:rFonts w:asciiTheme="majorHAnsi" w:hAnsiTheme="majorHAnsi" w:cstheme="majorHAnsi"/>
        </w:rPr>
        <w:t xml:space="preserve">and families of school age children </w:t>
      </w:r>
      <w:r w:rsidRPr="00B5333B">
        <w:rPr>
          <w:rStyle w:val="StyleUnderline"/>
          <w:rFonts w:asciiTheme="majorHAnsi" w:hAnsiTheme="majorHAnsi" w:cstheme="majorHAnsi"/>
          <w:highlight w:val="green"/>
        </w:rPr>
        <w:t>will</w:t>
      </w:r>
      <w:r w:rsidRPr="00B5333B">
        <w:rPr>
          <w:rStyle w:val="StyleUnderline"/>
          <w:rFonts w:asciiTheme="majorHAnsi" w:hAnsiTheme="majorHAnsi" w:cstheme="majorHAnsi"/>
        </w:rPr>
        <w:t xml:space="preserve"> simply </w:t>
      </w:r>
      <w:r w:rsidRPr="00B5333B">
        <w:rPr>
          <w:rStyle w:val="StyleUnderline"/>
          <w:rFonts w:asciiTheme="majorHAnsi" w:hAnsiTheme="majorHAnsi" w:cstheme="majorHAnsi"/>
          <w:highlight w:val="green"/>
        </w:rPr>
        <w:t>uproot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and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go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elsewhere</w:t>
      </w:r>
      <w:r w:rsidRPr="00B5333B">
        <w:rPr>
          <w:rStyle w:val="StyleUnderline"/>
          <w:rFonts w:asciiTheme="majorHAnsi" w:hAnsiTheme="majorHAnsi" w:cstheme="majorHAnsi"/>
        </w:rPr>
        <w:t xml:space="preserve"> to have their needs met,</w:t>
      </w:r>
      <w:r w:rsidRPr="00B5333B">
        <w:rPr>
          <w:rFonts w:asciiTheme="majorHAnsi" w:hAnsiTheme="majorHAnsi" w:cstheme="majorHAnsi"/>
          <w:sz w:val="16"/>
        </w:rPr>
        <w:t xml:space="preserve"> jeopardizing our educational system, our school-age population and workforce. A </w:t>
      </w:r>
      <w:r w:rsidRPr="00B5333B">
        <w:rPr>
          <w:rStyle w:val="StyleUnderline"/>
          <w:rFonts w:asciiTheme="majorHAnsi" w:hAnsiTheme="majorHAnsi" w:cstheme="majorHAnsi"/>
        </w:rPr>
        <w:t xml:space="preserve">“one-size-fits-all” approach from our state government cannot possibly work across the board for every school. </w:t>
      </w:r>
      <w:r w:rsidRPr="00B5333B">
        <w:rPr>
          <w:rFonts w:asciiTheme="majorHAnsi" w:hAnsiTheme="majorHAnsi" w:cstheme="majorHAnsi"/>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w:t>
      </w:r>
      <w:r w:rsidRPr="00B5333B">
        <w:rPr>
          <w:rFonts w:asciiTheme="majorHAnsi" w:hAnsiTheme="majorHAnsi" w:cstheme="majorHAnsi"/>
          <w:sz w:val="16"/>
        </w:rPr>
        <w:lastRenderedPageBreak/>
        <w:t xml:space="preserve">initial proposal of Act 46 per-pupil spending cap would have meant for the school. </w:t>
      </w:r>
      <w:r w:rsidRPr="00B5333B">
        <w:rPr>
          <w:rStyle w:val="StyleUnderline"/>
          <w:rFonts w:asciiTheme="majorHAnsi" w:hAnsiTheme="majorHAnsi" w:cstheme="majorHAnsi"/>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5333B">
        <w:rPr>
          <w:rFonts w:asciiTheme="majorHAnsi" w:hAnsiTheme="majorHAnsi" w:cstheme="majorHAnsi"/>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B5333B">
        <w:rPr>
          <w:rStyle w:val="StyleUnderline"/>
          <w:rFonts w:asciiTheme="majorHAnsi" w:hAnsiTheme="majorHAnsi" w:cstheme="majorHAnsi"/>
        </w:rPr>
        <w:t xml:space="preserve">As a result, </w:t>
      </w:r>
      <w:r w:rsidRPr="00B5333B">
        <w:rPr>
          <w:rStyle w:val="StyleUnderline"/>
          <w:rFonts w:asciiTheme="majorHAnsi" w:hAnsiTheme="majorHAnsi" w:cstheme="majorHAnsi"/>
          <w:highlight w:val="green"/>
        </w:rPr>
        <w:t>several teachers</w:t>
      </w:r>
      <w:r w:rsidRPr="00B5333B">
        <w:rPr>
          <w:rStyle w:val="StyleUnderline"/>
          <w:rFonts w:asciiTheme="majorHAnsi" w:hAnsiTheme="majorHAnsi" w:cstheme="majorHAnsi"/>
        </w:rPr>
        <w:t xml:space="preserve"> said they </w:t>
      </w:r>
      <w:r w:rsidRPr="00B5333B">
        <w:rPr>
          <w:rStyle w:val="StyleUnderline"/>
          <w:rFonts w:asciiTheme="majorHAnsi" w:hAnsiTheme="majorHAnsi" w:cstheme="majorHAnsi"/>
          <w:highlight w:val="green"/>
        </w:rPr>
        <w:t>would</w:t>
      </w:r>
      <w:r w:rsidRPr="00B5333B">
        <w:rPr>
          <w:rStyle w:val="StyleUnderline"/>
          <w:rFonts w:asciiTheme="majorHAnsi" w:hAnsiTheme="majorHAnsi" w:cstheme="majorHAnsi"/>
        </w:rPr>
        <w:t xml:space="preserve"> have been prepared to </w:t>
      </w:r>
      <w:r w:rsidRPr="00B5333B">
        <w:rPr>
          <w:rStyle w:val="StyleUnderline"/>
          <w:rFonts w:asciiTheme="majorHAnsi" w:hAnsiTheme="majorHAnsi" w:cstheme="majorHAnsi"/>
          <w:highlight w:val="green"/>
        </w:rPr>
        <w:t>pull their own children from the school</w:t>
      </w:r>
      <w:r w:rsidRPr="00B5333B">
        <w:rPr>
          <w:rStyle w:val="StyleUnderline"/>
          <w:rFonts w:asciiTheme="majorHAnsi" w:hAnsiTheme="majorHAnsi" w:cstheme="majorHAnsi"/>
        </w:rPr>
        <w:t xml:space="preserve"> and move out of the area. This is only one example of how allowing the state to have</w:t>
      </w:r>
      <w:r w:rsidRPr="00B5333B">
        <w:rPr>
          <w:rStyle w:val="StyleUnderline"/>
          <w:rFonts w:asciiTheme="majorHAnsi" w:hAnsiTheme="majorHAnsi" w:cstheme="majorHAnsi"/>
          <w:highlight w:val="green"/>
        </w:rPr>
        <w:t xml:space="preserve"> centralized control</w:t>
      </w:r>
      <w:r w:rsidRPr="00B5333B">
        <w:rPr>
          <w:rStyle w:val="StyleUnderline"/>
          <w:rFonts w:asciiTheme="majorHAnsi" w:hAnsiTheme="majorHAnsi" w:cstheme="majorHAnsi"/>
        </w:rPr>
        <w:t xml:space="preserve">, which has proved to be an approach lacking in carefully frontloaded research and detailed examination of impact on programs and teachers, would </w:t>
      </w:r>
      <w:r w:rsidRPr="00B5333B">
        <w:rPr>
          <w:rStyle w:val="StyleUnderline"/>
          <w:rFonts w:asciiTheme="majorHAnsi" w:hAnsiTheme="majorHAnsi" w:cstheme="majorHAnsi"/>
          <w:highlight w:val="green"/>
        </w:rPr>
        <w:t>have devastating consequences on local communities</w:t>
      </w:r>
      <w:r w:rsidRPr="00B5333B">
        <w:rPr>
          <w:rStyle w:val="StyleUnderline"/>
          <w:rFonts w:asciiTheme="majorHAnsi" w:hAnsiTheme="majorHAnsi" w:cstheme="majorHAnsi"/>
        </w:rPr>
        <w:t>.</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Current quality of education is sharply decreasing through teacher shortages </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Boyce 19</w:t>
      </w:r>
      <w:r w:rsidRPr="00B5333B">
        <w:rPr>
          <w:rFonts w:asciiTheme="majorHAnsi" w:hAnsiTheme="majorHAnsi" w:cstheme="majorHAnsi"/>
        </w:rPr>
        <w:t xml:space="preserve"> Paul Boyce, 9-17-2019, "The Teacher Shortage Is Real and about to Get Much Worse. Here's Why," No Publication, https://fee.org/articles/the-teacher-shortage-is-real-and-about-to-get-much-worse-heres-why/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Teacher Shortage </w:t>
      </w:r>
      <w:r w:rsidRPr="00B5333B">
        <w:rPr>
          <w:rStyle w:val="StyleUnderline"/>
          <w:rFonts w:asciiTheme="majorHAnsi" w:hAnsiTheme="majorHAnsi" w:cstheme="majorHAnsi"/>
        </w:rPr>
        <w:t xml:space="preserve">According to research by the Economic Policy Institute (EPI), </w:t>
      </w:r>
      <w:r w:rsidRPr="00B5333B">
        <w:rPr>
          <w:rStyle w:val="StyleUnderline"/>
          <w:rFonts w:asciiTheme="majorHAnsi" w:hAnsiTheme="majorHAnsi" w:cstheme="majorHAnsi"/>
          <w:highlight w:val="green"/>
        </w:rPr>
        <w:t>the teacher shortage could reach 200,000 by 2025,</w:t>
      </w:r>
      <w:r w:rsidRPr="00B5333B">
        <w:rPr>
          <w:rStyle w:val="StyleUnderline"/>
          <w:rFonts w:asciiTheme="majorHAnsi" w:hAnsiTheme="majorHAnsi" w:cstheme="majorHAnsi"/>
        </w:rPr>
        <w:t xml:space="preserve"> up from 110,000 in 2018.</w:t>
      </w:r>
      <w:r w:rsidRPr="00B5333B">
        <w:rPr>
          <w:rFonts w:asciiTheme="majorHAnsi" w:hAnsiTheme="majorHAnsi" w:cstheme="majorHAnsi"/>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shortage is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crucial</w:t>
      </w:r>
      <w:r w:rsidRPr="00B5333B">
        <w:rPr>
          <w:rStyle w:val="StyleUnderline"/>
          <w:rFonts w:asciiTheme="majorHAnsi" w:hAnsiTheme="majorHAnsi" w:cstheme="majorHAnsi"/>
        </w:rPr>
        <w:t xml:space="preserve">ly important </w:t>
      </w:r>
      <w:r w:rsidRPr="00B5333B">
        <w:rPr>
          <w:rStyle w:val="StyleUnderline"/>
          <w:rFonts w:asciiTheme="majorHAnsi" w:hAnsiTheme="majorHAnsi" w:cstheme="majorHAnsi"/>
          <w:highlight w:val="green"/>
        </w:rPr>
        <w:t>to educational outcomes. Class sizes are rising</w:t>
      </w:r>
      <w:r w:rsidRPr="00B5333B">
        <w:rPr>
          <w:rStyle w:val="StyleUnderline"/>
          <w:rFonts w:asciiTheme="majorHAnsi" w:hAnsiTheme="majorHAnsi" w:cstheme="majorHAnsi"/>
        </w:rPr>
        <w:t>, causing a detrimental effect on these outcomes. As the number of available teachers declines, class sizes have to increase to compensate.</w:t>
      </w:r>
      <w:r w:rsidRPr="00B5333B">
        <w:rPr>
          <w:rFonts w:asciiTheme="majorHAnsi" w:hAnsiTheme="majorHAnsi" w:cstheme="majorHAnsi"/>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B5333B">
        <w:rPr>
          <w:rStyle w:val="StyleUnderline"/>
          <w:rFonts w:asciiTheme="majorHAnsi" w:hAnsiTheme="majorHAnsi" w:cstheme="majorHAnsi"/>
        </w:rPr>
        <w:t xml:space="preserve">The shortage is only set to increase unless something changes. </w:t>
      </w:r>
      <w:r w:rsidRPr="00B5333B">
        <w:rPr>
          <w:rFonts w:asciiTheme="majorHAnsi" w:hAnsiTheme="majorHAnsi" w:cstheme="majorHAnsi"/>
          <w:sz w:val="16"/>
        </w:rPr>
        <w:t xml:space="preserve">Impact on Quality </w:t>
      </w:r>
      <w:r w:rsidRPr="00B5333B">
        <w:rPr>
          <w:rStyle w:val="StyleUnderline"/>
          <w:rFonts w:asciiTheme="majorHAnsi" w:hAnsiTheme="majorHAnsi" w:cstheme="majorHAnsi"/>
        </w:rPr>
        <w:t>The shortage of teachers will inevitably cause a decline in educational standards.</w:t>
      </w:r>
      <w:r w:rsidRPr="00B5333B">
        <w:rPr>
          <w:rFonts w:asciiTheme="majorHAnsi" w:hAnsiTheme="majorHAnsi" w:cstheme="majorHAnsi"/>
          <w:sz w:val="16"/>
        </w:rPr>
        <w:t xml:space="preserve"> </w:t>
      </w:r>
      <w:r w:rsidRPr="00B5333B">
        <w:rPr>
          <w:rStyle w:val="StyleUnderline"/>
          <w:rFonts w:asciiTheme="majorHAnsi" w:hAnsiTheme="majorHAnsi" w:cstheme="majorHAnsi"/>
        </w:rPr>
        <w:t>Principals</w:t>
      </w:r>
      <w:r w:rsidRPr="00B5333B">
        <w:rPr>
          <w:rFonts w:asciiTheme="majorHAnsi" w:hAnsiTheme="majorHAnsi" w:cstheme="majorHAnsi"/>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B5333B">
        <w:rPr>
          <w:rStyle w:val="StyleUnderline"/>
          <w:rFonts w:asciiTheme="majorHAnsi" w:hAnsiTheme="majorHAnsi" w:cstheme="majorHAnsi"/>
          <w:highlight w:val="green"/>
        </w:rPr>
        <w:t xml:space="preserve">Studies discover </w:t>
      </w:r>
      <w:r w:rsidRPr="00B5333B">
        <w:rPr>
          <w:rStyle w:val="StyleUnderline"/>
          <w:rFonts w:asciiTheme="majorHAnsi" w:hAnsiTheme="majorHAnsi" w:cstheme="majorHAnsi"/>
        </w:rPr>
        <w:t xml:space="preserve">again and again </w:t>
      </w:r>
      <w:r w:rsidRPr="00B5333B">
        <w:rPr>
          <w:rStyle w:val="StyleUnderline"/>
          <w:rFonts w:asciiTheme="majorHAnsi" w:hAnsiTheme="majorHAnsi" w:cstheme="majorHAnsi"/>
          <w:highlight w:val="green"/>
        </w:rPr>
        <w:t>that teacher expertise is one of the most important factors in</w:t>
      </w:r>
      <w:r w:rsidRPr="00B5333B">
        <w:rPr>
          <w:rStyle w:val="StyleUnderline"/>
          <w:rFonts w:asciiTheme="majorHAnsi" w:hAnsiTheme="majorHAnsi" w:cstheme="majorHAnsi"/>
        </w:rPr>
        <w:t xml:space="preserve"> determining </w:t>
      </w:r>
      <w:r w:rsidRPr="00B5333B">
        <w:rPr>
          <w:rStyle w:val="StyleUnderline"/>
          <w:rFonts w:asciiTheme="majorHAnsi" w:hAnsiTheme="majorHAnsi" w:cstheme="majorHAnsi"/>
          <w:highlight w:val="green"/>
        </w:rPr>
        <w:t>student achievement, followed by</w:t>
      </w:r>
      <w:r w:rsidRPr="00B5333B">
        <w:rPr>
          <w:rFonts w:asciiTheme="majorHAnsi" w:hAnsiTheme="majorHAnsi" w:cstheme="majorHAnsi"/>
          <w:sz w:val="16"/>
        </w:rPr>
        <w:t xml:space="preserve"> the smaller but generally positive influences of small schools </w:t>
      </w:r>
      <w:r w:rsidRPr="00B5333B">
        <w:rPr>
          <w:rStyle w:val="StyleUnderline"/>
          <w:rFonts w:asciiTheme="majorHAnsi" w:hAnsiTheme="majorHAnsi" w:cstheme="majorHAnsi"/>
        </w:rPr>
        <w:t xml:space="preserve">and </w:t>
      </w:r>
      <w:r w:rsidRPr="00B5333B">
        <w:rPr>
          <w:rStyle w:val="StyleUnderline"/>
          <w:rFonts w:asciiTheme="majorHAnsi" w:hAnsiTheme="majorHAnsi" w:cstheme="majorHAnsi"/>
          <w:highlight w:val="green"/>
        </w:rPr>
        <w:t>small class sizes</w:t>
      </w:r>
      <w:r w:rsidRPr="00B5333B">
        <w:rPr>
          <w:rFonts w:asciiTheme="majorHAnsi" w:hAnsiTheme="majorHAnsi" w:cstheme="majorHAnsi"/>
          <w:sz w:val="16"/>
        </w:rPr>
        <w:t xml:space="preserve">. That is, teachers who know a lot about teaching and learning who work in environments that allow them to know students well are the critical elements of successful learning. </w:t>
      </w:r>
      <w:r w:rsidRPr="00B5333B">
        <w:rPr>
          <w:rStyle w:val="StyleUnderline"/>
          <w:rFonts w:asciiTheme="majorHAnsi" w:hAnsiTheme="majorHAnsi" w:cstheme="majorHAnsi"/>
          <w:highlight w:val="green"/>
        </w:rPr>
        <w:t>Teachers matter more to student achievement than any other factor</w:t>
      </w:r>
      <w:r w:rsidRPr="00B5333B">
        <w:rPr>
          <w:rFonts w:asciiTheme="majorHAnsi" w:hAnsiTheme="majorHAnsi" w:cstheme="majorHAnsi"/>
          <w:sz w:val="16"/>
        </w:rPr>
        <w:t xml:space="preserve">. In fact, research by </w:t>
      </w:r>
      <w:proofErr w:type="spellStart"/>
      <w:r w:rsidRPr="00B5333B">
        <w:rPr>
          <w:rFonts w:asciiTheme="majorHAnsi" w:hAnsiTheme="majorHAnsi" w:cstheme="majorHAnsi"/>
          <w:sz w:val="16"/>
        </w:rPr>
        <w:t>Chlotfelter</w:t>
      </w:r>
      <w:proofErr w:type="spellEnd"/>
      <w:r w:rsidRPr="00B5333B">
        <w:rPr>
          <w:rFonts w:asciiTheme="majorHAnsi" w:hAnsiTheme="majorHAnsi" w:cstheme="majorHAnsi"/>
          <w:sz w:val="16"/>
        </w:rPr>
        <w:t xml:space="preserve">, Ladd, &amp; </w:t>
      </w:r>
      <w:proofErr w:type="spellStart"/>
      <w:r w:rsidRPr="00B5333B">
        <w:rPr>
          <w:rFonts w:asciiTheme="majorHAnsi" w:hAnsiTheme="majorHAnsi" w:cstheme="majorHAnsi"/>
          <w:sz w:val="16"/>
        </w:rPr>
        <w:t>Vigdor</w:t>
      </w:r>
      <w:proofErr w:type="spellEnd"/>
      <w:r w:rsidRPr="00B5333B">
        <w:rPr>
          <w:rFonts w:asciiTheme="majorHAnsi" w:hAnsiTheme="majorHAnsi" w:cstheme="majorHAnsi"/>
          <w:sz w:val="16"/>
        </w:rPr>
        <w:t xml:space="preserve"> states that teacher qualifications predict more of the difference in educational gains than race and parent education combined.</w:t>
      </w:r>
    </w:p>
    <w:p w:rsidR="00BC48BD" w:rsidRPr="00B5333B" w:rsidRDefault="00BC48BD" w:rsidP="00BC48BD">
      <w:pPr>
        <w:rPr>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Quality of education is key for innovation to stop climate change</w:t>
      </w:r>
    </w:p>
    <w:p w:rsidR="00BC48BD" w:rsidRPr="00B5333B" w:rsidRDefault="00BC48BD" w:rsidP="00BC48BD">
      <w:pPr>
        <w:rPr>
          <w:rFonts w:asciiTheme="majorHAnsi" w:eastAsiaTheme="majorEastAsia" w:hAnsiTheme="majorHAnsi" w:cstheme="majorHAnsi"/>
          <w:b/>
          <w:bCs/>
          <w:sz w:val="26"/>
        </w:rPr>
      </w:pPr>
      <w:proofErr w:type="spellStart"/>
      <w:r w:rsidRPr="00B5333B">
        <w:rPr>
          <w:rStyle w:val="Style13ptBold"/>
          <w:rFonts w:asciiTheme="majorHAnsi" w:hAnsiTheme="majorHAnsi" w:cstheme="majorHAnsi"/>
        </w:rPr>
        <w:t>Kwauk</w:t>
      </w:r>
      <w:proofErr w:type="spellEnd"/>
      <w:r w:rsidRPr="00B5333B">
        <w:rPr>
          <w:rStyle w:val="Style13ptBold"/>
          <w:rFonts w:asciiTheme="majorHAnsi" w:hAnsiTheme="majorHAnsi" w:cstheme="majorHAnsi"/>
        </w:rPr>
        <w:t xml:space="preserve"> et al 3/26’</w:t>
      </w:r>
      <w:r w:rsidRPr="00B5333B">
        <w:rPr>
          <w:rFonts w:asciiTheme="majorHAnsi" w:hAnsiTheme="majorHAnsi" w:cstheme="majorHAnsi"/>
        </w:rPr>
        <w:t xml:space="preserve"> [Christina </w:t>
      </w:r>
      <w:proofErr w:type="spellStart"/>
      <w:r w:rsidRPr="00B5333B">
        <w:rPr>
          <w:rFonts w:asciiTheme="majorHAnsi" w:hAnsiTheme="majorHAnsi" w:cstheme="majorHAnsi"/>
        </w:rPr>
        <w:t>Kwauk</w:t>
      </w:r>
      <w:proofErr w:type="spellEnd"/>
      <w:r w:rsidRPr="00B5333B">
        <w:rPr>
          <w:rFonts w:asciiTheme="majorHAnsi" w:hAnsiTheme="majorHAnsi" w:cstheme="majorHAnsi"/>
        </w:rPr>
        <w:t xml:space="preserve"> and Rebecca Winthrop, 3-26-2021, "Unleashing the creativity of teachers and students to combat climate change: An opportunity for global leadership," Brookings, </w:t>
      </w:r>
      <w:hyperlink r:id="rId10" w:history="1">
        <w:r w:rsidRPr="00B5333B">
          <w:rPr>
            <w:rStyle w:val="Hyperlink"/>
            <w:rFonts w:asciiTheme="majorHAnsi" w:hAnsiTheme="majorHAnsi" w:cstheme="majorHAnsi"/>
          </w:rPr>
          <w:t>https://www.brookings.edu/research/unleashing-the-creativity-of-teachers-and-students-to-combat-climate-change-an-opportunity-for-global-leadership/</w:t>
        </w:r>
      </w:hyperlink>
      <w:r w:rsidRPr="00B5333B">
        <w:rPr>
          <w:rFonts w:asciiTheme="majorHAnsi" w:hAnsiTheme="majorHAnsi" w:cstheme="majorHAnsi"/>
        </w:rPr>
        <w:t>]</w:t>
      </w:r>
    </w:p>
    <w:p w:rsidR="00BC48BD" w:rsidRPr="00B5333B" w:rsidRDefault="00BC48BD" w:rsidP="00BC48BD">
      <w:pPr>
        <w:rPr>
          <w:rStyle w:val="Emphasis"/>
          <w:rFonts w:asciiTheme="majorHAnsi" w:hAnsiTheme="majorHAnsi" w:cstheme="majorHAnsi"/>
        </w:rPr>
      </w:pPr>
      <w:r w:rsidRPr="00B5333B">
        <w:rPr>
          <w:rFonts w:asciiTheme="majorHAnsi" w:hAnsiTheme="majorHAnsi" w:cstheme="majorHAnsi"/>
          <w:sz w:val="12"/>
        </w:rPr>
        <w:t xml:space="preserve">Recent research shows </w:t>
      </w:r>
      <w:r w:rsidRPr="00B5333B">
        <w:rPr>
          <w:rStyle w:val="Emphasis"/>
          <w:rFonts w:asciiTheme="majorHAnsi" w:hAnsiTheme="majorHAnsi" w:cstheme="majorHAnsi"/>
        </w:rPr>
        <w:t xml:space="preserve">that </w:t>
      </w:r>
      <w:r w:rsidRPr="00B5333B">
        <w:rPr>
          <w:rStyle w:val="Emphasis"/>
          <w:rFonts w:asciiTheme="majorHAnsi" w:hAnsiTheme="majorHAnsi" w:cstheme="majorHAnsi"/>
          <w:highlight w:val="green"/>
        </w:rPr>
        <w:t>if</w:t>
      </w:r>
      <w:r w:rsidRPr="00B5333B">
        <w:rPr>
          <w:rStyle w:val="Emphasis"/>
          <w:rFonts w:asciiTheme="majorHAnsi" w:hAnsiTheme="majorHAnsi" w:cstheme="majorHAnsi"/>
        </w:rPr>
        <w:t xml:space="preserve"> only </w:t>
      </w:r>
      <w:r w:rsidRPr="00B5333B">
        <w:rPr>
          <w:rStyle w:val="Emphasis"/>
          <w:rFonts w:asciiTheme="majorHAnsi" w:hAnsiTheme="majorHAnsi" w:cstheme="majorHAnsi"/>
          <w:highlight w:val="green"/>
        </w:rPr>
        <w:t>16 percent of high school students</w:t>
      </w:r>
      <w:r w:rsidRPr="00B5333B">
        <w:rPr>
          <w:rStyle w:val="Emphasis"/>
          <w:rFonts w:asciiTheme="majorHAnsi" w:hAnsiTheme="majorHAnsi" w:cstheme="majorHAnsi"/>
        </w:rPr>
        <w:t xml:space="preserve"> in high- and middle-income countries were to </w:t>
      </w:r>
      <w:r w:rsidRPr="00B5333B">
        <w:rPr>
          <w:rStyle w:val="Emphasis"/>
          <w:rFonts w:asciiTheme="majorHAnsi" w:hAnsiTheme="majorHAnsi" w:cstheme="majorHAnsi"/>
          <w:highlight w:val="green"/>
        </w:rPr>
        <w:t>receive climate change education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we</w:t>
      </w:r>
      <w:r w:rsidRPr="00B5333B">
        <w:rPr>
          <w:rStyle w:val="Emphasis"/>
          <w:rFonts w:asciiTheme="majorHAnsi" w:hAnsiTheme="majorHAnsi" w:cstheme="majorHAnsi"/>
        </w:rPr>
        <w:t xml:space="preserve"> could </w:t>
      </w:r>
      <w:r w:rsidRPr="00B5333B">
        <w:rPr>
          <w:rStyle w:val="Emphasis"/>
          <w:rFonts w:asciiTheme="majorHAnsi" w:hAnsiTheme="majorHAnsi" w:cstheme="majorHAnsi"/>
          <w:highlight w:val="green"/>
        </w:rPr>
        <w:t>see a</w:t>
      </w:r>
      <w:r w:rsidRPr="00B5333B">
        <w:rPr>
          <w:rStyle w:val="Emphasis"/>
          <w:rFonts w:asciiTheme="majorHAnsi" w:hAnsiTheme="majorHAnsi" w:cstheme="majorHAnsi"/>
        </w:rPr>
        <w:t xml:space="preserve"> nearly </w:t>
      </w:r>
      <w:r w:rsidRPr="00B5333B">
        <w:rPr>
          <w:rStyle w:val="Emphasis"/>
          <w:rFonts w:asciiTheme="majorHAnsi" w:hAnsiTheme="majorHAnsi" w:cstheme="majorHAnsi"/>
          <w:highlight w:val="green"/>
        </w:rPr>
        <w:t>19 gigaton reduction of</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 xml:space="preserve">carbon </w:t>
      </w:r>
      <w:bookmarkStart w:id="0" w:name="_GoBack"/>
      <w:r w:rsidRPr="00B5333B">
        <w:rPr>
          <w:rStyle w:val="Emphasis"/>
          <w:rFonts w:asciiTheme="majorHAnsi" w:hAnsiTheme="majorHAnsi" w:cstheme="majorHAnsi"/>
          <w:highlight w:val="green"/>
        </w:rPr>
        <w:t>dioxide</w:t>
      </w:r>
      <w:r w:rsidRPr="00B5333B">
        <w:rPr>
          <w:rStyle w:val="Emphasis"/>
          <w:rFonts w:asciiTheme="majorHAnsi" w:hAnsiTheme="majorHAnsi" w:cstheme="majorHAnsi"/>
        </w:rPr>
        <w:t xml:space="preserve"> </w:t>
      </w:r>
      <w:bookmarkEnd w:id="0"/>
      <w:r w:rsidRPr="00B5333B">
        <w:rPr>
          <w:rStyle w:val="Emphasis"/>
          <w:rFonts w:asciiTheme="majorHAnsi" w:hAnsiTheme="majorHAnsi" w:cstheme="majorHAnsi"/>
        </w:rPr>
        <w:t>by 2050.</w:t>
      </w:r>
      <w:r w:rsidRPr="00B5333B">
        <w:rPr>
          <w:rFonts w:asciiTheme="majorHAnsi" w:hAnsiTheme="majorHAnsi" w:cstheme="majorHAnsi"/>
          <w:sz w:val="12"/>
        </w:rPr>
        <w:t xml:space="preserve"> </w:t>
      </w:r>
      <w:r w:rsidRPr="00B5333B">
        <w:rPr>
          <w:rStyle w:val="Emphasis"/>
          <w:rFonts w:asciiTheme="majorHAnsi" w:hAnsiTheme="majorHAnsi" w:cstheme="majorHAnsi"/>
        </w:rPr>
        <w:t xml:space="preserve">When education helps students develop a strong </w:t>
      </w:r>
      <w:r w:rsidRPr="00B5333B">
        <w:rPr>
          <w:rStyle w:val="Emphasis"/>
          <w:rFonts w:asciiTheme="majorHAnsi" w:hAnsiTheme="majorHAnsi" w:cstheme="majorHAnsi"/>
        </w:rPr>
        <w:lastRenderedPageBreak/>
        <w:t xml:space="preserve">personal connection to climate solutions, as well as a sense of personal agency and empowerment, it can have consequential impact on students’ daily behaviors and </w:t>
      </w:r>
      <w:proofErr w:type="spellStart"/>
      <w:r w:rsidRPr="00B5333B">
        <w:rPr>
          <w:rStyle w:val="Emphasis"/>
          <w:rFonts w:asciiTheme="majorHAnsi" w:hAnsiTheme="majorHAnsi" w:cstheme="majorHAnsi"/>
        </w:rPr>
        <w:t>decisionmaking</w:t>
      </w:r>
      <w:proofErr w:type="spellEnd"/>
      <w:r w:rsidRPr="00B5333B">
        <w:rPr>
          <w:rStyle w:val="Emphasis"/>
          <w:rFonts w:asciiTheme="majorHAnsi" w:hAnsiTheme="majorHAnsi" w:cstheme="majorHAnsi"/>
        </w:rPr>
        <w:t xml:space="preserve"> that reduces their overall lifetime carbon footprint.</w:t>
      </w:r>
      <w:r w:rsidRPr="00B5333B">
        <w:rPr>
          <w:rFonts w:asciiTheme="majorHAnsi" w:hAnsiTheme="majorHAnsi" w:cstheme="majorHAnsi"/>
          <w:sz w:val="12"/>
        </w:rPr>
        <w:t xml:space="preserve"> Imagine if 100 percent of students in the world received such an education. </w:t>
      </w:r>
      <w:r w:rsidRPr="00B5333B">
        <w:rPr>
          <w:rStyle w:val="Emphasis"/>
          <w:rFonts w:asciiTheme="majorHAnsi" w:hAnsiTheme="majorHAnsi" w:cstheme="majorHAnsi"/>
        </w:rPr>
        <w:t xml:space="preserve">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 of </w:t>
      </w:r>
      <w:r w:rsidRPr="00B5333B">
        <w:rPr>
          <w:rStyle w:val="Emphasis"/>
          <w:rFonts w:asciiTheme="majorHAnsi" w:hAnsiTheme="majorHAnsi" w:cstheme="majorHAnsi"/>
          <w:highlight w:val="green"/>
        </w:rPr>
        <w:t>education is</w:t>
      </w:r>
      <w:r w:rsidRPr="00B5333B">
        <w:rPr>
          <w:rStyle w:val="Emphasis"/>
          <w:rFonts w:asciiTheme="majorHAnsi" w:hAnsiTheme="majorHAnsi" w:cstheme="majorHAnsi"/>
        </w:rPr>
        <w:t xml:space="preserve"> potentially </w:t>
      </w:r>
      <w:r w:rsidRPr="00B5333B">
        <w:rPr>
          <w:rStyle w:val="Emphasis"/>
          <w:rFonts w:asciiTheme="majorHAnsi" w:hAnsiTheme="majorHAnsi" w:cstheme="majorHAnsi"/>
          <w:highlight w:val="green"/>
        </w:rPr>
        <w:t>more powerful than</w:t>
      </w:r>
      <w:r w:rsidRPr="00B5333B">
        <w:rPr>
          <w:rStyle w:val="Emphasis"/>
          <w:rFonts w:asciiTheme="majorHAnsi" w:hAnsiTheme="majorHAnsi" w:cstheme="majorHAnsi"/>
        </w:rPr>
        <w:t xml:space="preserve"> solely increasing </w:t>
      </w:r>
      <w:r w:rsidRPr="00B5333B">
        <w:rPr>
          <w:rStyle w:val="Emphasis"/>
          <w:rFonts w:asciiTheme="majorHAnsi" w:hAnsiTheme="majorHAnsi" w:cstheme="majorHAnsi"/>
          <w:highlight w:val="green"/>
        </w:rPr>
        <w:t>investments in onshore wind</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turbines</w:t>
      </w:r>
      <w:r w:rsidRPr="00B5333B">
        <w:rPr>
          <w:rStyle w:val="Emphasis"/>
          <w:rFonts w:asciiTheme="majorHAnsi" w:hAnsiTheme="majorHAnsi" w:cstheme="majorHAnsi"/>
        </w:rPr>
        <w:t xml:space="preserve"> (47 gigaton reduction) or concentrated solar power (19 gigaton reduction) alone.</w:t>
      </w:r>
      <w:r w:rsidRPr="00B5333B">
        <w:rPr>
          <w:rFonts w:asciiTheme="majorHAnsi" w:hAnsiTheme="majorHAnsi" w:cstheme="majorHAnsi"/>
          <w:sz w:val="12"/>
        </w:rPr>
        <w:t xml:space="preserve"> When we say that all climate solutions are needed to draw down greenhouse gases, we must also mean education solutions, too. When we say that all climate solutions are needed to draw down greenhouse gases, </w:t>
      </w:r>
      <w:r w:rsidRPr="00B5333B">
        <w:rPr>
          <w:rStyle w:val="Emphasis"/>
          <w:rFonts w:asciiTheme="majorHAnsi" w:hAnsiTheme="majorHAnsi" w:cstheme="majorHAnsi"/>
        </w:rPr>
        <w:t>we must also mean education solutions, too. But 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B5333B">
        <w:rPr>
          <w:rFonts w:asciiTheme="majorHAnsi" w:hAnsiTheme="majorHAnsi" w:cstheme="majorHAnsi"/>
          <w:sz w:val="12"/>
        </w:rPr>
        <w:t xml:space="preserve"> Imagine if 100 percent of women were to achieve a full 12 years of education. </w:t>
      </w:r>
      <w:r w:rsidRPr="00B5333B">
        <w:rPr>
          <w:rStyle w:val="Emphasis"/>
          <w:rFonts w:asciiTheme="majorHAnsi" w:hAnsiTheme="majorHAnsi" w:cstheme="majorHAnsi"/>
        </w:rPr>
        <w:t xml:space="preserve">An equally important outcome of </w:t>
      </w:r>
      <w:r w:rsidRPr="00B5333B">
        <w:rPr>
          <w:rStyle w:val="Emphasis"/>
          <w:rFonts w:asciiTheme="majorHAnsi" w:hAnsiTheme="majorHAnsi" w:cstheme="majorHAnsi"/>
          <w:highlight w:val="green"/>
        </w:rPr>
        <w:t>education</w:t>
      </w:r>
      <w:r w:rsidRPr="00B5333B">
        <w:rPr>
          <w:rStyle w:val="Emphasis"/>
          <w:rFonts w:asciiTheme="majorHAnsi" w:hAnsiTheme="majorHAnsi" w:cstheme="majorHAnsi"/>
        </w:rPr>
        <w:t xml:space="preserve"> is its potential to </w:t>
      </w:r>
      <w:r w:rsidRPr="00B5333B">
        <w:rPr>
          <w:rStyle w:val="Emphasis"/>
          <w:rFonts w:asciiTheme="majorHAnsi" w:hAnsiTheme="majorHAnsi" w:cstheme="majorHAnsi"/>
          <w:highlight w:val="green"/>
        </w:rPr>
        <w:t>increase young people’s capacity to adapt</w:t>
      </w:r>
      <w:r w:rsidRPr="00B5333B">
        <w:rPr>
          <w:rStyle w:val="Emphasis"/>
          <w:rFonts w:asciiTheme="majorHAnsi" w:hAnsiTheme="majorHAnsi" w:cstheme="majorHAnsi"/>
        </w:rPr>
        <w:t xml:space="preserve"> to the harsh impacts of climate change </w:t>
      </w:r>
      <w:r w:rsidRPr="00B5333B">
        <w:rPr>
          <w:rStyle w:val="Emphasis"/>
          <w:rFonts w:asciiTheme="majorHAnsi" w:hAnsiTheme="majorHAnsi" w:cstheme="majorHAnsi"/>
          <w:highlight w:val="green"/>
        </w:rPr>
        <w:t>by building</w:t>
      </w:r>
      <w:r w:rsidRPr="00B5333B">
        <w:rPr>
          <w:rStyle w:val="Emphasis"/>
          <w:rFonts w:asciiTheme="majorHAnsi" w:hAnsiTheme="majorHAnsi" w:cstheme="majorHAnsi"/>
        </w:rPr>
        <w:t xml:space="preserve"> important knowledge and a breadth of “</w:t>
      </w:r>
      <w:r w:rsidRPr="00B5333B">
        <w:rPr>
          <w:rStyle w:val="Emphasis"/>
          <w:rFonts w:asciiTheme="majorHAnsi" w:hAnsiTheme="majorHAnsi" w:cstheme="majorHAnsi"/>
          <w:highlight w:val="green"/>
        </w:rPr>
        <w:t>green skills.”</w:t>
      </w:r>
      <w:r w:rsidRPr="00B5333B">
        <w:rPr>
          <w:rFonts w:asciiTheme="majorHAnsi" w:hAnsiTheme="majorHAnsi" w:cstheme="majorHAnsi"/>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 xml:space="preserve"> killed more than 6,000 people in the Philippines, damaged or destroyed more than 3,200 schools and day care centers, disrupted the education of more than a million children, and placed 49,000 young girls and women</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 xml:space="preserve"> at risk of sex trafficking due to their displacement in crowded and unsafe shelters</w:t>
      </w:r>
      <w:r w:rsidRPr="00B5333B">
        <w:rPr>
          <w:rStyle w:val="Emphasis"/>
          <w:rFonts w:asciiTheme="majorHAnsi" w:hAnsiTheme="majorHAnsi" w:cstheme="majorHAnsi"/>
        </w:rPr>
        <w:t>. For these communities, climate change is an unchecked threat multiplier. Combating climate change is a move toward climate justice and gender justice. And education has a role to play. High quality climate-change education can also help empower girls and youth to become powerful change agents for sustainability in their communities, charting new paths forward for what life can and should be like.</w:t>
      </w:r>
    </w:p>
    <w:p w:rsidR="00BC48BD" w:rsidRPr="00B5333B" w:rsidRDefault="00BC48BD" w:rsidP="00BC48BD">
      <w:pPr>
        <w:rPr>
          <w:rFonts w:asciiTheme="majorHAnsi" w:hAnsiTheme="majorHAnsi" w:cstheme="majorHAnsi"/>
          <w:sz w:val="12"/>
        </w:rPr>
      </w:pPr>
    </w:p>
    <w:p w:rsidR="00BC48BD" w:rsidRPr="00B5333B" w:rsidRDefault="00BC48BD" w:rsidP="00BC48BD">
      <w:pPr>
        <w:pStyle w:val="Heading4"/>
        <w:rPr>
          <w:rFonts w:asciiTheme="majorHAnsi" w:hAnsiTheme="majorHAnsi" w:cstheme="majorHAnsi"/>
          <w:iCs/>
          <w:color w:val="000000" w:themeColor="text1"/>
        </w:rPr>
      </w:pPr>
      <w:r w:rsidRPr="00B5333B">
        <w:rPr>
          <w:rFonts w:asciiTheme="majorHAnsi" w:hAnsiTheme="majorHAnsi" w:cstheme="majorHAnsi"/>
          <w:color w:val="000000" w:themeColor="text1"/>
        </w:rPr>
        <w:t xml:space="preserve">Climate change </w:t>
      </w:r>
      <w:r w:rsidRPr="00B5333B">
        <w:rPr>
          <w:rFonts w:asciiTheme="majorHAnsi" w:hAnsiTheme="majorHAnsi" w:cstheme="majorHAnsi"/>
          <w:color w:val="000000" w:themeColor="text1"/>
          <w:u w:val="single"/>
        </w:rPr>
        <w:t>causes extinction</w:t>
      </w:r>
      <w:r w:rsidRPr="00B5333B">
        <w:rPr>
          <w:rFonts w:asciiTheme="majorHAnsi" w:hAnsiTheme="majorHAnsi" w:cstheme="majorHAnsi"/>
          <w:color w:val="000000" w:themeColor="text1"/>
        </w:rPr>
        <w:t>.</w:t>
      </w:r>
    </w:p>
    <w:p w:rsidR="00BC48BD" w:rsidRPr="00B5333B" w:rsidRDefault="00BC48BD" w:rsidP="00BC48BD">
      <w:pPr>
        <w:rPr>
          <w:rFonts w:asciiTheme="majorHAnsi" w:hAnsiTheme="majorHAnsi" w:cstheme="majorHAnsi"/>
          <w:color w:val="000000" w:themeColor="text1"/>
        </w:rPr>
      </w:pPr>
      <w:proofErr w:type="spellStart"/>
      <w:r w:rsidRPr="00B5333B">
        <w:rPr>
          <w:rStyle w:val="Style13ptBold"/>
          <w:rFonts w:asciiTheme="majorHAnsi" w:hAnsiTheme="majorHAnsi" w:cstheme="majorHAnsi"/>
          <w:color w:val="000000" w:themeColor="text1"/>
        </w:rPr>
        <w:t>Specktor</w:t>
      </w:r>
      <w:proofErr w:type="spellEnd"/>
      <w:r w:rsidRPr="00B5333B">
        <w:rPr>
          <w:rStyle w:val="Style13ptBold"/>
          <w:rFonts w:asciiTheme="majorHAnsi" w:hAnsiTheme="majorHAnsi" w:cstheme="majorHAnsi"/>
          <w:color w:val="000000" w:themeColor="text1"/>
        </w:rPr>
        <w:t xml:space="preserve"> 19</w:t>
      </w:r>
      <w:r w:rsidRPr="00B5333B">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B5333B">
        <w:rPr>
          <w:rFonts w:asciiTheme="majorHAnsi" w:hAnsiTheme="majorHAnsi" w:cstheme="majorHAnsi"/>
          <w:color w:val="000000" w:themeColor="text1"/>
        </w:rPr>
        <w:t>livescience</w:t>
      </w:r>
      <w:proofErr w:type="spellEnd"/>
      <w:r w:rsidRPr="00B5333B">
        <w:rPr>
          <w:rFonts w:asciiTheme="majorHAnsi" w:hAnsiTheme="majorHAnsi" w:cstheme="majorHAnsi"/>
          <w:color w:val="000000" w:themeColor="text1"/>
        </w:rPr>
        <w:t xml:space="preserve">, </w:t>
      </w:r>
      <w:hyperlink r:id="rId11" w:history="1">
        <w:r w:rsidRPr="00B5333B">
          <w:rPr>
            <w:rFonts w:asciiTheme="majorHAnsi" w:hAnsiTheme="majorHAnsi" w:cstheme="majorHAnsi"/>
            <w:color w:val="000000" w:themeColor="text1"/>
          </w:rPr>
          <w:t>https://www.livescience.com/65633-climate-change-dooms-humans-by-2050.html</w:t>
        </w:r>
      </w:hyperlink>
      <w:r w:rsidRPr="00B5333B">
        <w:rPr>
          <w:rFonts w:asciiTheme="majorHAnsi" w:hAnsiTheme="majorHAnsi" w:cstheme="majorHAnsi"/>
          <w:color w:val="000000" w:themeColor="text1"/>
        </w:rPr>
        <w:t xml:space="preserve"> Justin</w:t>
      </w:r>
    </w:p>
    <w:p w:rsidR="00BC48BD" w:rsidRPr="00B5333B" w:rsidRDefault="00BC48BD" w:rsidP="00BC48BD">
      <w:pPr>
        <w:rPr>
          <w:rFonts w:asciiTheme="majorHAnsi" w:hAnsiTheme="majorHAnsi" w:cstheme="majorHAnsi"/>
          <w:color w:val="000000" w:themeColor="text1"/>
          <w:u w:val="single"/>
        </w:rPr>
      </w:pPr>
      <w:r w:rsidRPr="00B5333B">
        <w:rPr>
          <w:rFonts w:asciiTheme="majorHAnsi" w:hAnsiTheme="majorHAnsi" w:cstheme="majorHAnsi"/>
          <w:color w:val="000000" w:themeColor="text1"/>
          <w:sz w:val="12"/>
          <w:szCs w:val="12"/>
        </w:rPr>
        <w:t xml:space="preserve">The current climate crisis, they say, is larger and more complex than any humans have ever dealt with before. </w:t>
      </w:r>
      <w:r w:rsidRPr="00B5333B">
        <w:rPr>
          <w:rFonts w:asciiTheme="majorHAnsi" w:hAnsiTheme="majorHAnsi" w:cstheme="majorHAnsi"/>
          <w:color w:val="000000" w:themeColor="text1"/>
          <w:u w:val="single"/>
        </w:rPr>
        <w:t xml:space="preserve">General climate </w:t>
      </w:r>
      <w:r w:rsidRPr="00B5333B">
        <w:rPr>
          <w:rFonts w:asciiTheme="majorHAnsi" w:hAnsiTheme="majorHAnsi" w:cstheme="majorHAnsi"/>
          <w:color w:val="000000" w:themeColor="text1"/>
          <w:highlight w:val="green"/>
          <w:u w:val="single"/>
        </w:rPr>
        <w:t>models</w:t>
      </w:r>
      <w:r w:rsidRPr="00B5333B">
        <w:rPr>
          <w:rFonts w:asciiTheme="majorHAnsi" w:hAnsiTheme="majorHAnsi" w:cstheme="majorHAnsi"/>
          <w:color w:val="000000" w:themeColor="text1"/>
          <w:sz w:val="12"/>
          <w:szCs w:val="12"/>
        </w:rPr>
        <w:t xml:space="preserve"> — like the one that the </w:t>
      </w:r>
      <w:hyperlink r:id="rId12" w:history="1">
        <w:r w:rsidRPr="00B5333B">
          <w:rPr>
            <w:rStyle w:val="Hyperlink"/>
            <w:rFonts w:asciiTheme="majorHAnsi" w:hAnsiTheme="majorHAnsi" w:cstheme="majorHAnsi"/>
            <w:color w:val="000000" w:themeColor="text1"/>
            <w:u w:val="single"/>
            <w:bdr w:val="none" w:sz="0" w:space="0" w:color="auto" w:frame="1"/>
          </w:rPr>
          <w:t>United Nations' Panel on Climate Change</w:t>
        </w:r>
      </w:hyperlink>
      <w:r w:rsidRPr="00B5333B">
        <w:rPr>
          <w:rFonts w:asciiTheme="majorHAnsi" w:hAnsiTheme="majorHAnsi" w:cstheme="majorHAnsi"/>
          <w:color w:val="000000" w:themeColor="text1"/>
          <w:sz w:val="12"/>
          <w:szCs w:val="12"/>
        </w:rPr>
        <w:t xml:space="preserve"> (IPCC) used in 2018 to predict that a global temperature increase of 3.6 degrees Fahrenheit (2 degrees Celsius) could put hundreds of millions of people at risk — </w:t>
      </w:r>
      <w:r w:rsidRPr="00B5333B">
        <w:rPr>
          <w:rFonts w:asciiTheme="majorHAnsi" w:hAnsiTheme="majorHAnsi" w:cstheme="majorHAnsi"/>
          <w:color w:val="000000" w:themeColor="text1"/>
          <w:highlight w:val="green"/>
          <w:u w:val="single"/>
        </w:rPr>
        <w:t>fail to account for</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 xml:space="preserve">sheer complexity of Earth's many </w:t>
      </w:r>
      <w:r w:rsidRPr="00B5333B">
        <w:rPr>
          <w:rFonts w:asciiTheme="majorHAnsi" w:hAnsiTheme="majorHAnsi" w:cstheme="majorHAnsi"/>
          <w:b/>
          <w:bCs/>
          <w:color w:val="000000" w:themeColor="text1"/>
          <w:highlight w:val="green"/>
          <w:u w:val="single"/>
        </w:rPr>
        <w:t xml:space="preserve">interlinked </w:t>
      </w:r>
      <w:r w:rsidRPr="00B5333B">
        <w:rPr>
          <w:rFonts w:asciiTheme="majorHAnsi" w:hAnsiTheme="majorHAnsi" w:cstheme="majorHAnsi"/>
          <w:b/>
          <w:bCs/>
          <w:color w:val="000000" w:themeColor="text1"/>
          <w:u w:val="single"/>
        </w:rPr>
        <w:t xml:space="preserve">geological </w:t>
      </w:r>
      <w:r w:rsidRPr="00B5333B">
        <w:rPr>
          <w:rFonts w:asciiTheme="majorHAnsi" w:hAnsiTheme="majorHAnsi" w:cstheme="majorHAnsi"/>
          <w:b/>
          <w:bCs/>
          <w:color w:val="000000" w:themeColor="text1"/>
          <w:highlight w:val="green"/>
          <w:u w:val="single"/>
        </w:rPr>
        <w:t>processes</w:t>
      </w:r>
      <w:r w:rsidRPr="00B5333B">
        <w:rPr>
          <w:rFonts w:asciiTheme="majorHAnsi" w:hAnsiTheme="majorHAnsi" w:cstheme="maj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B5333B">
        <w:rPr>
          <w:rFonts w:asciiTheme="majorHAnsi" w:hAnsiTheme="majorHAnsi" w:cstheme="majorHAnsi"/>
          <w:color w:val="000000" w:themeColor="text1"/>
          <w:u w:val="single"/>
        </w:rPr>
        <w:t xml:space="preserve">world </w:t>
      </w:r>
      <w:r w:rsidRPr="00B5333B">
        <w:rPr>
          <w:rFonts w:asciiTheme="majorHAnsi" w:hAnsiTheme="majorHAnsi" w:cstheme="majorHAnsi"/>
          <w:color w:val="000000" w:themeColor="text1"/>
          <w:highlight w:val="green"/>
          <w:u w:val="single"/>
        </w:rPr>
        <w:t>governments</w:t>
      </w:r>
      <w:r w:rsidRPr="00B5333B">
        <w:rPr>
          <w:rFonts w:asciiTheme="majorHAnsi" w:hAnsiTheme="majorHAnsi" w:cstheme="majorHAnsi"/>
          <w:color w:val="000000" w:themeColor="text1"/>
          <w:u w:val="single"/>
        </w:rPr>
        <w:t xml:space="preserve"> "politely </w:t>
      </w:r>
      <w:r w:rsidRPr="00B5333B">
        <w:rPr>
          <w:rFonts w:asciiTheme="majorHAnsi" w:hAnsiTheme="majorHAnsi" w:cstheme="majorHAnsi"/>
          <w:color w:val="000000" w:themeColor="text1"/>
          <w:highlight w:val="green"/>
          <w:u w:val="single"/>
        </w:rPr>
        <w:t>ignor</w:t>
      </w:r>
      <w:r w:rsidRPr="00B5333B">
        <w:rPr>
          <w:rFonts w:asciiTheme="majorHAnsi" w:hAnsiTheme="majorHAnsi" w:cstheme="majorHAnsi"/>
          <w:color w:val="000000" w:themeColor="text1"/>
          <w:u w:val="single"/>
        </w:rPr>
        <w:t>ing"</w:t>
      </w:r>
      <w:r w:rsidRPr="00B5333B">
        <w:rPr>
          <w:rFonts w:asciiTheme="majorHAnsi" w:hAnsiTheme="majorHAnsi" w:cstheme="majorHAnsi"/>
          <w:color w:val="000000" w:themeColor="text1"/>
          <w:sz w:val="12"/>
          <w:szCs w:val="12"/>
        </w:rPr>
        <w:t xml:space="preserve"> the advice of </w:t>
      </w:r>
      <w:r w:rsidRPr="00B5333B">
        <w:rPr>
          <w:rFonts w:asciiTheme="majorHAnsi" w:hAnsiTheme="majorHAnsi" w:cstheme="majorHAnsi"/>
          <w:color w:val="000000" w:themeColor="text1"/>
          <w:highlight w:val="green"/>
          <w:u w:val="single"/>
        </w:rPr>
        <w:t>scientists</w:t>
      </w:r>
      <w:r w:rsidRPr="00B5333B">
        <w:rPr>
          <w:rFonts w:asciiTheme="majorHAnsi" w:hAnsiTheme="majorHAnsi" w:cstheme="maj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B5333B">
        <w:rPr>
          <w:rFonts w:asciiTheme="majorHAnsi" w:hAnsiTheme="majorHAnsi" w:cstheme="majorHAnsi"/>
          <w:color w:val="000000" w:themeColor="text1"/>
          <w:u w:val="single"/>
        </w:rPr>
        <w:t xml:space="preserve">the world's </w:t>
      </w:r>
      <w:r w:rsidRPr="00B5333B">
        <w:rPr>
          <w:rFonts w:asciiTheme="majorHAnsi" w:hAnsiTheme="majorHAnsi" w:cstheme="majorHAnsi"/>
          <w:color w:val="000000" w:themeColor="text1"/>
          <w:highlight w:val="green"/>
          <w:u w:val="single"/>
        </w:rPr>
        <w:t>ice sheets vanish</w:t>
      </w:r>
      <w:r w:rsidRPr="00B5333B">
        <w:rPr>
          <w:rFonts w:asciiTheme="majorHAnsi" w:hAnsiTheme="majorHAnsi" w:cstheme="majorHAnsi"/>
          <w:color w:val="000000" w:themeColor="text1"/>
          <w:u w:val="single"/>
        </w:rPr>
        <w:t>; brutal droughts kill many</w:t>
      </w:r>
      <w:r w:rsidRPr="00B5333B">
        <w:rPr>
          <w:rFonts w:asciiTheme="majorHAnsi" w:hAnsiTheme="majorHAnsi" w:cstheme="majorHAnsi"/>
          <w:color w:val="000000" w:themeColor="text1"/>
          <w:sz w:val="12"/>
          <w:szCs w:val="12"/>
        </w:rPr>
        <w:t xml:space="preserve"> of the trees in the </w:t>
      </w:r>
      <w:hyperlink r:id="rId13" w:history="1">
        <w:r w:rsidRPr="00B5333B">
          <w:rPr>
            <w:rStyle w:val="Hyperlink"/>
            <w:rFonts w:asciiTheme="majorHAnsi" w:hAnsiTheme="majorHAnsi" w:cstheme="majorHAnsi"/>
            <w:color w:val="000000" w:themeColor="text1"/>
            <w:u w:val="single"/>
            <w:bdr w:val="none" w:sz="0" w:space="0" w:color="auto" w:frame="1"/>
          </w:rPr>
          <w:t>Amazon rainforest</w:t>
        </w:r>
      </w:hyperlink>
      <w:r w:rsidRPr="00B5333B">
        <w:rPr>
          <w:rFonts w:asciiTheme="majorHAnsi" w:hAnsiTheme="majorHAnsi" w:cstheme="majorHAnsi"/>
          <w:color w:val="000000" w:themeColor="text1"/>
          <w:sz w:val="12"/>
          <w:szCs w:val="12"/>
        </w:rPr>
        <w:t xml:space="preserve"> (removing one of the world's </w:t>
      </w:r>
      <w:r w:rsidRPr="00B5333B">
        <w:rPr>
          <w:rFonts w:asciiTheme="majorHAnsi" w:hAnsiTheme="majorHAnsi" w:cstheme="majorHAnsi"/>
          <w:color w:val="000000" w:themeColor="text1"/>
          <w:sz w:val="12"/>
          <w:szCs w:val="12"/>
        </w:rPr>
        <w:lastRenderedPageBreak/>
        <w:t xml:space="preserve">largest carbon offsets); </w:t>
      </w:r>
      <w:r w:rsidRPr="00B5333B">
        <w:rPr>
          <w:rFonts w:asciiTheme="majorHAnsi" w:hAnsiTheme="majorHAnsi" w:cstheme="majorHAnsi"/>
          <w:color w:val="000000" w:themeColor="text1"/>
          <w:u w:val="single"/>
        </w:rPr>
        <w:t xml:space="preserve">and the planet plunges into a </w:t>
      </w:r>
      <w:r w:rsidRPr="00B5333B">
        <w:rPr>
          <w:rFonts w:asciiTheme="majorHAnsi" w:hAnsiTheme="majorHAnsi" w:cstheme="majorHAnsi"/>
          <w:color w:val="000000" w:themeColor="text1"/>
          <w:highlight w:val="green"/>
          <w:u w:val="single"/>
        </w:rPr>
        <w:t>feedback loop</w:t>
      </w:r>
      <w:r w:rsidRPr="00B5333B">
        <w:rPr>
          <w:rFonts w:asciiTheme="majorHAnsi" w:hAnsiTheme="majorHAnsi" w:cstheme="majorHAnsi"/>
          <w:color w:val="000000" w:themeColor="text1"/>
          <w:u w:val="single"/>
        </w:rPr>
        <w:t xml:space="preserve"> of ever-hotter</w:t>
      </w:r>
      <w:r w:rsidRPr="00B5333B">
        <w:rPr>
          <w:rFonts w:asciiTheme="majorHAnsi" w:hAnsiTheme="majorHAnsi" w:cstheme="majorHAnsi"/>
          <w:color w:val="000000" w:themeColor="text1"/>
          <w:sz w:val="12"/>
          <w:szCs w:val="12"/>
        </w:rPr>
        <w:t xml:space="preserve">, ever-deadlier </w:t>
      </w:r>
      <w:r w:rsidRPr="00B5333B">
        <w:rPr>
          <w:rFonts w:asciiTheme="majorHAnsi" w:hAnsiTheme="majorHAnsi" w:cstheme="majorHAnsi"/>
          <w:color w:val="000000" w:themeColor="text1"/>
          <w:u w:val="single"/>
        </w:rPr>
        <w:t>conditions</w:t>
      </w:r>
      <w:r w:rsidRPr="00B5333B">
        <w:rPr>
          <w:rFonts w:asciiTheme="majorHAnsi" w:hAnsiTheme="majorHAnsi" w:cstheme="majorHAnsi"/>
          <w:color w:val="000000" w:themeColor="text1"/>
          <w:sz w:val="12"/>
          <w:szCs w:val="12"/>
        </w:rPr>
        <w:t>. "</w:t>
      </w:r>
      <w:r w:rsidRPr="00B5333B">
        <w:rPr>
          <w:rFonts w:asciiTheme="majorHAnsi" w:hAnsiTheme="majorHAnsi" w:cstheme="majorHAnsi"/>
          <w:color w:val="000000" w:themeColor="text1"/>
          <w:highlight w:val="green"/>
          <w:u w:val="single"/>
        </w:rPr>
        <w:t>Thirty-five percent of</w:t>
      </w:r>
      <w:r w:rsidRPr="00B5333B">
        <w:rPr>
          <w:rFonts w:asciiTheme="majorHAnsi" w:hAnsiTheme="majorHAnsi" w:cstheme="majorHAnsi"/>
          <w:color w:val="000000" w:themeColor="text1"/>
          <w:u w:val="single"/>
        </w:rPr>
        <w:t xml:space="preserve"> the global </w:t>
      </w:r>
      <w:r w:rsidRPr="00B5333B">
        <w:rPr>
          <w:rFonts w:asciiTheme="majorHAnsi" w:hAnsiTheme="majorHAnsi" w:cstheme="majorHAnsi"/>
          <w:color w:val="000000" w:themeColor="text1"/>
          <w:highlight w:val="green"/>
          <w:u w:val="single"/>
        </w:rPr>
        <w:t>land</w:t>
      </w:r>
      <w:r w:rsidRPr="00B5333B">
        <w:rPr>
          <w:rFonts w:asciiTheme="majorHAnsi" w:hAnsiTheme="majorHAnsi" w:cstheme="majorHAnsi"/>
          <w:color w:val="000000" w:themeColor="text1"/>
          <w:u w:val="single"/>
        </w:rPr>
        <w:t xml:space="preserve"> area, </w:t>
      </w:r>
      <w:r w:rsidRPr="00B5333B">
        <w:rPr>
          <w:rFonts w:asciiTheme="majorHAnsi" w:hAnsiTheme="majorHAnsi" w:cstheme="majorHAnsi"/>
          <w:color w:val="000000" w:themeColor="text1"/>
          <w:highlight w:val="green"/>
          <w:u w:val="single"/>
        </w:rPr>
        <w:t xml:space="preserve">and </w:t>
      </w:r>
      <w:r w:rsidRPr="00B5333B">
        <w:rPr>
          <w:rFonts w:asciiTheme="majorHAnsi" w:hAnsiTheme="majorHAnsi" w:cstheme="majorHAnsi"/>
          <w:b/>
          <w:bCs/>
          <w:color w:val="000000" w:themeColor="text1"/>
          <w:highlight w:val="green"/>
          <w:u w:val="single"/>
        </w:rPr>
        <w:t xml:space="preserve">55 percent of </w:t>
      </w:r>
      <w:r w:rsidRPr="00B5333B">
        <w:rPr>
          <w:rFonts w:asciiTheme="majorHAnsi" w:hAnsiTheme="majorHAnsi" w:cstheme="majorHAnsi"/>
          <w:b/>
          <w:bCs/>
          <w:color w:val="000000" w:themeColor="text1"/>
          <w:u w:val="single"/>
        </w:rPr>
        <w:t xml:space="preserve">the global </w:t>
      </w:r>
      <w:r w:rsidRPr="00B5333B">
        <w:rPr>
          <w:rFonts w:asciiTheme="majorHAnsi" w:hAnsiTheme="majorHAnsi" w:cstheme="majorHAnsi"/>
          <w:b/>
          <w:bCs/>
          <w:color w:val="000000" w:themeColor="text1"/>
          <w:highlight w:val="green"/>
          <w:u w:val="single"/>
        </w:rPr>
        <w:t>population</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subject to</w:t>
      </w:r>
      <w:r w:rsidRPr="00B5333B">
        <w:rPr>
          <w:rFonts w:asciiTheme="majorHAnsi" w:hAnsiTheme="majorHAnsi" w:cstheme="majorHAnsi"/>
          <w:b/>
          <w:bCs/>
          <w:color w:val="000000" w:themeColor="text1"/>
          <w:u w:val="single"/>
        </w:rPr>
        <w:t xml:space="preserve"> more than 20 days a year of </w:t>
      </w:r>
      <w:hyperlink r:id="rId14" w:history="1">
        <w:r w:rsidRPr="00B5333B">
          <w:rPr>
            <w:rStyle w:val="Hyperlink"/>
            <w:rFonts w:asciiTheme="majorHAnsi" w:hAnsiTheme="majorHAnsi" w:cstheme="majorHAnsi"/>
            <w:b/>
            <w:bCs/>
            <w:color w:val="000000" w:themeColor="text1"/>
            <w:highlight w:val="green"/>
            <w:u w:val="single"/>
          </w:rPr>
          <w:t>lethal heat</w:t>
        </w:r>
        <w:r w:rsidRPr="00B5333B">
          <w:rPr>
            <w:rStyle w:val="Hyperlink"/>
            <w:rFonts w:asciiTheme="majorHAnsi" w:hAnsiTheme="majorHAnsi" w:cstheme="majorHAnsi"/>
            <w:b/>
            <w:bCs/>
            <w:color w:val="000000" w:themeColor="text1"/>
            <w:u w:val="single"/>
          </w:rPr>
          <w:t xml:space="preserve"> conditions</w:t>
        </w:r>
      </w:hyperlink>
      <w:r w:rsidRPr="00B5333B">
        <w:rPr>
          <w:rFonts w:asciiTheme="majorHAnsi" w:hAnsiTheme="majorHAnsi" w:cstheme="majorHAnsi"/>
          <w:color w:val="000000" w:themeColor="text1"/>
          <w:u w:val="single"/>
        </w:rPr>
        <w:t>, beyond</w:t>
      </w:r>
      <w:r w:rsidRPr="00B5333B">
        <w:rPr>
          <w:rFonts w:asciiTheme="majorHAnsi" w:hAnsiTheme="majorHAnsi" w:cstheme="majorHAnsi"/>
          <w:color w:val="000000" w:themeColor="text1"/>
          <w:sz w:val="12"/>
          <w:szCs w:val="12"/>
        </w:rPr>
        <w:t xml:space="preserve"> the threshold of human </w:t>
      </w:r>
      <w:r w:rsidRPr="00B5333B">
        <w:rPr>
          <w:rFonts w:asciiTheme="majorHAnsi" w:hAnsiTheme="majorHAnsi" w:cstheme="majorHAnsi"/>
          <w:color w:val="000000" w:themeColor="text1"/>
          <w:u w:val="single"/>
        </w:rPr>
        <w:t>survivability</w:t>
      </w:r>
      <w:r w:rsidRPr="00B5333B">
        <w:rPr>
          <w:rFonts w:asciiTheme="majorHAnsi" w:hAnsiTheme="majorHAnsi" w:cstheme="majorHAnsi"/>
          <w:color w:val="000000" w:themeColor="text1"/>
          <w:sz w:val="12"/>
          <w:szCs w:val="12"/>
        </w:rPr>
        <w:t xml:space="preserve">," the authors hypothesized. Meanwhile, </w:t>
      </w:r>
      <w:r w:rsidRPr="00B5333B">
        <w:rPr>
          <w:rFonts w:asciiTheme="majorHAnsi" w:hAnsiTheme="majorHAnsi" w:cstheme="majorHAnsi"/>
          <w:color w:val="000000" w:themeColor="text1"/>
          <w:highlight w:val="green"/>
          <w:u w:val="single"/>
        </w:rPr>
        <w:t>droughts, floods and wildfires</w:t>
      </w:r>
      <w:r w:rsidRPr="00B5333B">
        <w:rPr>
          <w:rFonts w:asciiTheme="majorHAnsi" w:hAnsiTheme="majorHAnsi" w:cstheme="majorHAnsi"/>
          <w:color w:val="000000" w:themeColor="text1"/>
          <w:u w:val="single"/>
        </w:rPr>
        <w:t xml:space="preserve"> regularly </w:t>
      </w:r>
      <w:r w:rsidRPr="00B5333B">
        <w:rPr>
          <w:rFonts w:asciiTheme="majorHAnsi" w:hAnsiTheme="majorHAnsi" w:cstheme="majorHAnsi"/>
          <w:color w:val="000000" w:themeColor="text1"/>
          <w:highlight w:val="green"/>
          <w:u w:val="single"/>
        </w:rPr>
        <w:t>ravage the land</w:t>
      </w:r>
      <w:r w:rsidRPr="00B5333B">
        <w:rPr>
          <w:rFonts w:asciiTheme="majorHAnsi" w:hAnsiTheme="majorHAnsi" w:cstheme="majorHAnsi"/>
          <w:color w:val="000000" w:themeColor="text1"/>
          <w:u w:val="single"/>
        </w:rPr>
        <w:t xml:space="preserve">. Nearly </w:t>
      </w:r>
      <w:r w:rsidRPr="00B5333B">
        <w:rPr>
          <w:rFonts w:asciiTheme="majorHAnsi" w:hAnsiTheme="majorHAnsi" w:cstheme="majorHAnsi"/>
          <w:b/>
          <w:bCs/>
          <w:color w:val="000000" w:themeColor="text1"/>
          <w:highlight w:val="green"/>
          <w:u w:val="single"/>
        </w:rPr>
        <w:t xml:space="preserve">one-third </w:t>
      </w:r>
      <w:r w:rsidRPr="00B5333B">
        <w:rPr>
          <w:rFonts w:asciiTheme="majorHAnsi" w:hAnsiTheme="majorHAnsi" w:cstheme="majorHAnsi"/>
          <w:b/>
          <w:bCs/>
          <w:color w:val="000000" w:themeColor="text1"/>
          <w:u w:val="single"/>
        </w:rPr>
        <w:t xml:space="preserve">of the world's land surface </w:t>
      </w:r>
      <w:r w:rsidRPr="00B5333B">
        <w:rPr>
          <w:rFonts w:asciiTheme="majorHAnsi" w:hAnsiTheme="majorHAnsi" w:cstheme="majorHAnsi"/>
          <w:b/>
          <w:bCs/>
          <w:color w:val="000000" w:themeColor="text1"/>
          <w:highlight w:val="green"/>
          <w:u w:val="single"/>
        </w:rPr>
        <w:t>turns to desert</w:t>
      </w:r>
      <w:r w:rsidRPr="00B5333B">
        <w:rPr>
          <w:rFonts w:asciiTheme="majorHAnsi" w:hAnsiTheme="majorHAnsi" w:cstheme="majorHAnsi"/>
          <w:color w:val="000000" w:themeColor="text1"/>
          <w:u w:val="single"/>
        </w:rPr>
        <w:t>.</w:t>
      </w:r>
      <w:r w:rsidRPr="00B5333B">
        <w:rPr>
          <w:rFonts w:asciiTheme="majorHAnsi" w:hAnsiTheme="majorHAnsi" w:cstheme="majorHAnsi"/>
          <w:color w:val="000000" w:themeColor="text1"/>
          <w:sz w:val="12"/>
          <w:szCs w:val="12"/>
        </w:rPr>
        <w:t xml:space="preserve"> Entire </w:t>
      </w:r>
      <w:r w:rsidRPr="00B5333B">
        <w:rPr>
          <w:rFonts w:asciiTheme="majorHAnsi" w:hAnsiTheme="majorHAnsi" w:cstheme="majorHAnsi"/>
          <w:b/>
          <w:bCs/>
          <w:color w:val="000000" w:themeColor="text1"/>
          <w:highlight w:val="green"/>
          <w:u w:val="single"/>
        </w:rPr>
        <w:t>ecosystems collapse</w:t>
      </w:r>
      <w:r w:rsidRPr="00B5333B">
        <w:rPr>
          <w:rFonts w:asciiTheme="majorHAnsi" w:hAnsiTheme="majorHAnsi" w:cstheme="majorHAnsi"/>
          <w:color w:val="000000" w:themeColor="text1"/>
          <w:u w:val="single"/>
        </w:rPr>
        <w:t xml:space="preserve">, beginning with the </w:t>
      </w:r>
      <w:r w:rsidRPr="00B5333B">
        <w:rPr>
          <w:rFonts w:asciiTheme="majorHAnsi" w:hAnsiTheme="majorHAnsi" w:cstheme="majorHAnsi"/>
          <w:b/>
          <w:bCs/>
          <w:color w:val="000000" w:themeColor="text1"/>
          <w:u w:val="single"/>
        </w:rPr>
        <w:t>planet's coral reefs</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rainforest and the Arctic ice sheets</w:t>
      </w:r>
      <w:r w:rsidRPr="00B5333B">
        <w:rPr>
          <w:rFonts w:asciiTheme="majorHAnsi" w:hAnsiTheme="majorHAnsi" w:cstheme="majorHAnsi"/>
          <w:b/>
          <w:bCs/>
          <w:color w:val="000000" w:themeColor="text1"/>
          <w:sz w:val="16"/>
        </w:rPr>
        <w:t>.</w:t>
      </w:r>
      <w:r w:rsidRPr="00B5333B">
        <w:rPr>
          <w:rFonts w:asciiTheme="majorHAnsi" w:hAnsiTheme="majorHAnsi" w:cstheme="majorHAnsi"/>
          <w:color w:val="000000" w:themeColor="text1"/>
          <w:sz w:val="12"/>
          <w:szCs w:val="12"/>
        </w:rPr>
        <w:t xml:space="preserve"> The world's tropics are hit hardest by these new climate extremes, </w:t>
      </w:r>
      <w:r w:rsidRPr="00B5333B">
        <w:rPr>
          <w:rFonts w:asciiTheme="majorHAnsi" w:hAnsiTheme="majorHAnsi" w:cstheme="majorHAnsi"/>
          <w:color w:val="000000" w:themeColor="text1"/>
          <w:highlight w:val="green"/>
          <w:u w:val="single"/>
        </w:rPr>
        <w:t>destroying</w:t>
      </w:r>
      <w:r w:rsidRPr="00B5333B">
        <w:rPr>
          <w:rFonts w:asciiTheme="majorHAnsi" w:hAnsiTheme="majorHAnsi" w:cstheme="majorHAnsi"/>
          <w:color w:val="000000" w:themeColor="text1"/>
          <w:u w:val="single"/>
        </w:rPr>
        <w:t xml:space="preserve"> the region's </w:t>
      </w:r>
      <w:r w:rsidRPr="00B5333B">
        <w:rPr>
          <w:rFonts w:asciiTheme="majorHAnsi" w:hAnsiTheme="majorHAnsi" w:cstheme="majorHAnsi"/>
          <w:color w:val="000000" w:themeColor="text1"/>
          <w:highlight w:val="green"/>
          <w:u w:val="single"/>
        </w:rPr>
        <w:t>ag</w:t>
      </w:r>
      <w:r w:rsidRPr="00B5333B">
        <w:rPr>
          <w:rFonts w:asciiTheme="majorHAnsi" w:hAnsiTheme="majorHAnsi" w:cstheme="majorHAnsi"/>
          <w:color w:val="000000" w:themeColor="text1"/>
          <w:u w:val="single"/>
        </w:rPr>
        <w:t xml:space="preserve">riculture and </w:t>
      </w:r>
      <w:r w:rsidRPr="00B5333B">
        <w:rPr>
          <w:rFonts w:asciiTheme="majorHAnsi" w:hAnsiTheme="majorHAnsi" w:cstheme="majorHAnsi"/>
          <w:color w:val="000000" w:themeColor="text1"/>
          <w:highlight w:val="green"/>
          <w:u w:val="single"/>
        </w:rPr>
        <w:t>turning</w:t>
      </w:r>
      <w:r w:rsidRPr="00B5333B">
        <w:rPr>
          <w:rFonts w:asciiTheme="majorHAnsi" w:hAnsiTheme="majorHAnsi" w:cstheme="majorHAnsi"/>
          <w:color w:val="000000" w:themeColor="text1"/>
          <w:u w:val="single"/>
        </w:rPr>
        <w:t xml:space="preserve"> more than </w:t>
      </w:r>
      <w:r w:rsidRPr="00B5333B">
        <w:rPr>
          <w:rFonts w:asciiTheme="majorHAnsi" w:hAnsiTheme="majorHAnsi" w:cstheme="majorHAnsi"/>
          <w:color w:val="000000" w:themeColor="text1"/>
          <w:highlight w:val="green"/>
          <w:u w:val="single"/>
        </w:rPr>
        <w:t>1 bil</w:t>
      </w:r>
      <w:r w:rsidRPr="00B5333B">
        <w:rPr>
          <w:rFonts w:asciiTheme="majorHAnsi" w:hAnsiTheme="majorHAnsi" w:cstheme="majorHAnsi"/>
          <w:color w:val="000000" w:themeColor="text1"/>
          <w:u w:val="single"/>
        </w:rPr>
        <w:t xml:space="preserve">lion people </w:t>
      </w:r>
      <w:r w:rsidRPr="00B5333B">
        <w:rPr>
          <w:rFonts w:asciiTheme="majorHAnsi" w:hAnsiTheme="majorHAnsi" w:cstheme="majorHAnsi"/>
          <w:color w:val="000000" w:themeColor="text1"/>
          <w:highlight w:val="green"/>
          <w:u w:val="single"/>
        </w:rPr>
        <w:t>into refugees</w:t>
      </w:r>
      <w:r w:rsidRPr="00B5333B">
        <w:rPr>
          <w:rFonts w:asciiTheme="majorHAnsi" w:hAnsiTheme="majorHAnsi" w:cstheme="majorHAnsi"/>
          <w:color w:val="000000" w:themeColor="text1"/>
          <w:u w:val="single"/>
        </w:rPr>
        <w:t xml:space="preserve">. </w:t>
      </w:r>
      <w:r w:rsidRPr="00B5333B">
        <w:rPr>
          <w:rFonts w:asciiTheme="majorHAnsi" w:hAnsiTheme="majorHAnsi" w:cstheme="majorHAnsi"/>
          <w:color w:val="000000" w:themeColor="text1"/>
          <w:sz w:val="12"/>
          <w:szCs w:val="12"/>
        </w:rPr>
        <w:t xml:space="preserve">This mass movement of </w:t>
      </w:r>
      <w:r w:rsidRPr="00B5333B">
        <w:rPr>
          <w:rFonts w:asciiTheme="majorHAnsi" w:hAnsiTheme="majorHAnsi" w:cstheme="majorHAnsi"/>
          <w:color w:val="000000" w:themeColor="text1"/>
          <w:u w:val="single"/>
        </w:rPr>
        <w:t xml:space="preserve">refugees — coupled with </w:t>
      </w:r>
      <w:hyperlink r:id="rId15" w:history="1">
        <w:r w:rsidRPr="00B5333B">
          <w:rPr>
            <w:rStyle w:val="Hyperlink"/>
            <w:rFonts w:asciiTheme="majorHAnsi" w:hAnsiTheme="majorHAnsi" w:cstheme="majorHAnsi"/>
            <w:color w:val="000000" w:themeColor="text1"/>
            <w:highlight w:val="green"/>
            <w:u w:val="single"/>
          </w:rPr>
          <w:t>shrinking coastlines</w:t>
        </w:r>
      </w:hyperlink>
      <w:r w:rsidRPr="00B5333B">
        <w:rPr>
          <w:rFonts w:asciiTheme="majorHAnsi" w:hAnsiTheme="majorHAnsi" w:cstheme="majorHAnsi"/>
          <w:color w:val="000000" w:themeColor="text1"/>
          <w:highlight w:val="green"/>
          <w:u w:val="single"/>
        </w:rPr>
        <w:t xml:space="preserve"> and</w:t>
      </w:r>
      <w:r w:rsidRPr="00B5333B">
        <w:rPr>
          <w:rFonts w:asciiTheme="majorHAnsi" w:hAnsiTheme="majorHAnsi" w:cstheme="majorHAnsi"/>
          <w:color w:val="000000" w:themeColor="text1"/>
          <w:u w:val="single"/>
        </w:rPr>
        <w:t xml:space="preserve"> severe </w:t>
      </w:r>
      <w:r w:rsidRPr="00B5333B">
        <w:rPr>
          <w:rFonts w:asciiTheme="majorHAnsi" w:hAnsiTheme="majorHAnsi" w:cstheme="majorHAnsi"/>
          <w:color w:val="000000" w:themeColor="text1"/>
          <w:highlight w:val="green"/>
          <w:u w:val="single"/>
        </w:rPr>
        <w:t>drops in food and water</w:t>
      </w:r>
      <w:r w:rsidRPr="00B5333B">
        <w:rPr>
          <w:rFonts w:asciiTheme="majorHAnsi" w:hAnsiTheme="majorHAnsi" w:cstheme="majorHAnsi"/>
          <w:color w:val="000000" w:themeColor="text1"/>
          <w:u w:val="single"/>
        </w:rPr>
        <w:t xml:space="preserve"> availability — begin to </w:t>
      </w:r>
      <w:r w:rsidRPr="00B5333B">
        <w:rPr>
          <w:rFonts w:asciiTheme="majorHAnsi" w:hAnsiTheme="majorHAnsi" w:cstheme="majorHAnsi"/>
          <w:b/>
          <w:bCs/>
          <w:color w:val="000000" w:themeColor="text1"/>
          <w:highlight w:val="green"/>
          <w:u w:val="single"/>
        </w:rPr>
        <w:t>stress</w:t>
      </w:r>
      <w:r w:rsidRPr="00B5333B">
        <w:rPr>
          <w:rFonts w:asciiTheme="majorHAnsi" w:hAnsiTheme="majorHAnsi" w:cstheme="majorHAnsi"/>
          <w:b/>
          <w:bCs/>
          <w:color w:val="000000" w:themeColor="text1"/>
          <w:u w:val="single"/>
        </w:rPr>
        <w:t xml:space="preserve"> the fabric of the world's largest </w:t>
      </w:r>
      <w:r w:rsidRPr="00B5333B">
        <w:rPr>
          <w:rFonts w:asciiTheme="majorHAnsi" w:hAnsiTheme="majorHAnsi" w:cstheme="majorHAnsi"/>
          <w:b/>
          <w:bCs/>
          <w:color w:val="000000" w:themeColor="text1"/>
          <w:highlight w:val="green"/>
          <w:u w:val="single"/>
        </w:rPr>
        <w:t>nations</w:t>
      </w:r>
      <w:r w:rsidRPr="00B5333B">
        <w:rPr>
          <w:rFonts w:asciiTheme="majorHAnsi" w:hAnsiTheme="majorHAnsi" w:cstheme="majorHAnsi"/>
          <w:color w:val="000000" w:themeColor="text1"/>
          <w:sz w:val="12"/>
          <w:szCs w:val="12"/>
        </w:rPr>
        <w:t xml:space="preserve">, including the United States. </w:t>
      </w:r>
      <w:r w:rsidRPr="00B5333B">
        <w:rPr>
          <w:rFonts w:asciiTheme="majorHAnsi" w:hAnsiTheme="majorHAnsi" w:cstheme="majorHAnsi"/>
          <w:color w:val="000000" w:themeColor="text1"/>
          <w:u w:val="single"/>
        </w:rPr>
        <w:t xml:space="preserve">Armed conflicts over resources, perhaps culminating in </w:t>
      </w:r>
      <w:r w:rsidRPr="00B5333B">
        <w:rPr>
          <w:rFonts w:asciiTheme="majorHAnsi" w:hAnsiTheme="majorHAnsi" w:cstheme="majorHAnsi"/>
          <w:b/>
          <w:bCs/>
          <w:color w:val="000000" w:themeColor="text1"/>
          <w:highlight w:val="green"/>
          <w:u w:val="single"/>
        </w:rPr>
        <w:t>nuclear war</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likely</w:t>
      </w:r>
      <w:r w:rsidRPr="00B5333B">
        <w:rPr>
          <w:rFonts w:asciiTheme="majorHAnsi" w:hAnsiTheme="majorHAnsi" w:cstheme="majorHAnsi"/>
          <w:color w:val="000000" w:themeColor="text1"/>
          <w:u w:val="single"/>
        </w:rPr>
        <w:t>. The result</w:t>
      </w:r>
      <w:r w:rsidRPr="00B5333B">
        <w:rPr>
          <w:rFonts w:asciiTheme="majorHAnsi" w:hAnsiTheme="majorHAnsi" w:cstheme="majorHAnsi"/>
          <w:color w:val="000000" w:themeColor="text1"/>
          <w:sz w:val="12"/>
          <w:szCs w:val="12"/>
        </w:rPr>
        <w:t xml:space="preserve">, according to the new paper, </w:t>
      </w:r>
      <w:r w:rsidRPr="00B5333B">
        <w:rPr>
          <w:rFonts w:asciiTheme="majorHAnsi" w:hAnsiTheme="majorHAnsi" w:cstheme="majorHAnsi"/>
          <w:color w:val="000000" w:themeColor="text1"/>
          <w:u w:val="single"/>
        </w:rPr>
        <w:t xml:space="preserve">is "outright chaos" and perhaps "the </w:t>
      </w:r>
      <w:r w:rsidRPr="00B5333B">
        <w:rPr>
          <w:rFonts w:asciiTheme="majorHAnsi" w:hAnsiTheme="majorHAnsi" w:cstheme="majorHAnsi"/>
          <w:color w:val="000000" w:themeColor="text1"/>
          <w:highlight w:val="green"/>
          <w:u w:val="single"/>
        </w:rPr>
        <w:t>end of</w:t>
      </w:r>
      <w:r w:rsidRPr="00B5333B">
        <w:rPr>
          <w:rFonts w:asciiTheme="majorHAnsi" w:hAnsiTheme="majorHAnsi" w:cstheme="majorHAnsi"/>
          <w:color w:val="000000" w:themeColor="text1"/>
          <w:u w:val="single"/>
        </w:rPr>
        <w:t xml:space="preserve"> human global </w:t>
      </w:r>
      <w:r w:rsidRPr="00B5333B">
        <w:rPr>
          <w:rFonts w:asciiTheme="majorHAnsi" w:hAnsiTheme="majorHAnsi" w:cstheme="majorHAnsi"/>
          <w:color w:val="000000" w:themeColor="text1"/>
          <w:highlight w:val="green"/>
          <w:u w:val="single"/>
        </w:rPr>
        <w:t>civilization</w:t>
      </w:r>
      <w:r w:rsidRPr="00B5333B">
        <w:rPr>
          <w:rFonts w:asciiTheme="majorHAnsi" w:hAnsiTheme="majorHAnsi" w:cstheme="majorHAnsi"/>
          <w:color w:val="000000" w:themeColor="text1"/>
          <w:u w:val="single"/>
        </w:rPr>
        <w:t xml:space="preserve"> as we know it."</w:t>
      </w:r>
    </w:p>
    <w:p w:rsidR="00BC48BD" w:rsidRPr="00B5333B" w:rsidRDefault="00BC48BD" w:rsidP="00BC48BD">
      <w:pPr>
        <w:pStyle w:val="Heading3"/>
        <w:jc w:val="left"/>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lastRenderedPageBreak/>
        <w:t>Advantage</w:t>
      </w:r>
    </w:p>
    <w:p w:rsidR="00BC48BD" w:rsidRPr="00B5333B" w:rsidRDefault="00BC48BD" w:rsidP="00BC48BD">
      <w:pPr>
        <w:pStyle w:val="Heading4"/>
        <w:rPr>
          <w:rStyle w:val="Hyperlink"/>
          <w:rFonts w:asciiTheme="majorHAnsi" w:hAnsiTheme="majorHAnsi" w:cstheme="majorHAnsi"/>
        </w:rPr>
      </w:pPr>
      <w:r w:rsidRPr="00B5333B">
        <w:rPr>
          <w:rStyle w:val="Hyperlink"/>
          <w:rFonts w:asciiTheme="majorHAnsi" w:hAnsiTheme="majorHAnsi" w:cstheme="majorHAnsi"/>
        </w:rPr>
        <w:t xml:space="preserve">US Democracy is nearing its brink but has potential to spur back </w:t>
      </w:r>
    </w:p>
    <w:p w:rsidR="00BC48BD" w:rsidRPr="00B5333B" w:rsidRDefault="00BC48BD" w:rsidP="00BC48BD">
      <w:pPr>
        <w:rPr>
          <w:rStyle w:val="Hyperlink"/>
          <w:rFonts w:asciiTheme="majorHAnsi" w:hAnsiTheme="majorHAnsi" w:cstheme="majorHAnsi"/>
        </w:rPr>
      </w:pPr>
      <w:r w:rsidRPr="00B5333B">
        <w:rPr>
          <w:rStyle w:val="Style13ptBold"/>
          <w:rFonts w:asciiTheme="majorHAnsi" w:hAnsiTheme="majorHAnsi" w:cstheme="majorHAnsi"/>
        </w:rPr>
        <w:t>House 3/22’</w:t>
      </w:r>
      <w:r w:rsidRPr="00B5333B">
        <w:rPr>
          <w:rStyle w:val="Hyperlink"/>
          <w:rFonts w:asciiTheme="majorHAnsi" w:hAnsiTheme="majorHAnsi" w:cstheme="majorHAnsi"/>
        </w:rPr>
        <w:t xml:space="preserve"> [Freedom House, 3-22-2021, "NEW REPORT: </w:t>
      </w:r>
      <w:r w:rsidRPr="00B5333B">
        <w:rPr>
          <w:rStyle w:val="StyleUnderline"/>
          <w:rFonts w:asciiTheme="majorHAnsi" w:hAnsiTheme="majorHAnsi" w:cstheme="majorHAnsi"/>
          <w:highlight w:val="green"/>
        </w:rPr>
        <w:t>US Democracy Has Declined Significantly in the Past Decade</w:t>
      </w:r>
      <w:r w:rsidRPr="00B5333B">
        <w:rPr>
          <w:rStyle w:val="Hyperlink"/>
          <w:rFonts w:asciiTheme="majorHAnsi" w:hAnsiTheme="majorHAnsi" w:cstheme="majorHAnsi"/>
        </w:rPr>
        <w:t xml:space="preserve">, Reforms Urgently Needed," </w:t>
      </w:r>
      <w:hyperlink r:id="rId16" w:history="1">
        <w:r w:rsidRPr="00B5333B">
          <w:rPr>
            <w:rStyle w:val="Hyperlink"/>
            <w:rFonts w:asciiTheme="majorHAnsi" w:hAnsiTheme="majorHAnsi" w:cstheme="majorHAnsi"/>
          </w:rPr>
          <w:t>https://freedomhouse.org/article/new-report-us-democracy-has-declined-significantly-past-decade-reforms-urgently-needed</w:t>
        </w:r>
      </w:hyperlink>
      <w:r w:rsidRPr="00B5333B">
        <w:rPr>
          <w:rStyle w:val="Hyperlink"/>
          <w:rFonts w:asciiTheme="majorHAnsi" w:hAnsiTheme="majorHAnsi" w:cstheme="majorHAnsi"/>
        </w:rPr>
        <w:t>]</w:t>
      </w:r>
    </w:p>
    <w:p w:rsidR="00BC48BD" w:rsidRPr="00B5333B" w:rsidRDefault="00BC48BD" w:rsidP="00BC48BD">
      <w:pPr>
        <w:rPr>
          <w:rStyle w:val="Hyperlink"/>
          <w:rFonts w:asciiTheme="majorHAnsi" w:hAnsiTheme="majorHAnsi" w:cstheme="majorHAnsi"/>
        </w:rPr>
      </w:pPr>
      <w:r w:rsidRPr="00B5333B">
        <w:rPr>
          <w:rStyle w:val="Hyperlink"/>
          <w:rFonts w:asciiTheme="majorHAnsi" w:hAnsiTheme="majorHAnsi" w:cstheme="majorHAnsi"/>
        </w:rPr>
        <w:t xml:space="preserve">Today, Freedom House released a special report, From Crisis to Reform: A Call to Strengthen America’s Battered Democracy, which identifies </w:t>
      </w:r>
      <w:r w:rsidRPr="00B5333B">
        <w:rPr>
          <w:rStyle w:val="StyleUnderline"/>
          <w:rFonts w:asciiTheme="majorHAnsi" w:hAnsiTheme="majorHAnsi" w:cstheme="majorHAnsi"/>
          <w:highlight w:val="green"/>
        </w:rPr>
        <w:t>three enduring problems</w:t>
      </w:r>
      <w:r w:rsidRPr="00B5333B">
        <w:rPr>
          <w:rStyle w:val="Hyperlink"/>
          <w:rFonts w:asciiTheme="majorHAnsi" w:hAnsiTheme="majorHAnsi" w:cstheme="majorHAnsi"/>
        </w:rPr>
        <w:t xml:space="preserve"> that </w:t>
      </w:r>
      <w:r w:rsidRPr="00B5333B">
        <w:rPr>
          <w:rStyle w:val="StyleUnderline"/>
          <w:rFonts w:asciiTheme="majorHAnsi" w:hAnsiTheme="majorHAnsi" w:cstheme="majorHAnsi"/>
          <w:highlight w:val="green"/>
        </w:rPr>
        <w:t>have undermined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the</w:t>
      </w:r>
      <w:r w:rsidRPr="00B5333B">
        <w:rPr>
          <w:rStyle w:val="Hyperlink"/>
          <w:rFonts w:asciiTheme="majorHAnsi" w:hAnsiTheme="majorHAnsi" w:cstheme="majorHAnsi"/>
        </w:rPr>
        <w:t xml:space="preserve"> health of the </w:t>
      </w:r>
      <w:r w:rsidRPr="00B5333B">
        <w:rPr>
          <w:rStyle w:val="StyleUnderline"/>
          <w:rFonts w:asciiTheme="majorHAnsi" w:hAnsiTheme="majorHAnsi" w:cstheme="majorHAnsi"/>
          <w:highlight w:val="green"/>
        </w:rPr>
        <w:t>US</w:t>
      </w:r>
      <w:r w:rsidRPr="00B5333B">
        <w:rPr>
          <w:rStyle w:val="StyleUnderline"/>
          <w:rFonts w:asciiTheme="majorHAnsi" w:hAnsiTheme="majorHAnsi" w:cstheme="majorHAnsi"/>
        </w:rPr>
        <w:t xml:space="preserve"> political system: </w:t>
      </w:r>
      <w:r w:rsidRPr="00B5333B">
        <w:rPr>
          <w:rStyle w:val="StyleUnderline"/>
          <w:rFonts w:asciiTheme="majorHAnsi" w:hAnsiTheme="majorHAnsi" w:cstheme="majorHAnsi"/>
          <w:highlight w:val="green"/>
        </w:rPr>
        <w:t xml:space="preserve">unequal treatment </w:t>
      </w:r>
      <w:r w:rsidRPr="00B5333B">
        <w:rPr>
          <w:rStyle w:val="StyleUnderline"/>
          <w:rFonts w:asciiTheme="majorHAnsi" w:hAnsiTheme="majorHAnsi" w:cstheme="majorHAnsi"/>
        </w:rPr>
        <w:t>for people of color, the outsized influence of special interests in politics, and partisan polarization</w:t>
      </w:r>
      <w:r w:rsidRPr="00B5333B">
        <w:rPr>
          <w:rStyle w:val="Hyperlink"/>
          <w:rFonts w:asciiTheme="majorHAnsi" w:hAnsiTheme="majorHAnsi" w:cstheme="majorHAnsi"/>
        </w:rPr>
        <w:t xml:space="preserve">. This report comes in response to a decade-long decline in US democracy and is based in Freedom House’s global comparative research. The report concludes that </w:t>
      </w:r>
      <w:r w:rsidRPr="00B5333B">
        <w:rPr>
          <w:rStyle w:val="StyleUnderline"/>
          <w:rFonts w:asciiTheme="majorHAnsi" w:hAnsiTheme="majorHAnsi" w:cstheme="majorHAnsi"/>
        </w:rPr>
        <w:t>these three major problems compound one another,</w:t>
      </w:r>
      <w:r w:rsidRPr="00B5333B">
        <w:rPr>
          <w:rStyle w:val="StyleUnderline"/>
          <w:rFonts w:asciiTheme="majorHAnsi" w:hAnsiTheme="majorHAnsi" w:cstheme="majorHAnsi"/>
          <w:highlight w:val="green"/>
        </w:rPr>
        <w:t xml:space="preserve"> creating a</w:t>
      </w:r>
      <w:r w:rsidRPr="00B5333B">
        <w:rPr>
          <w:rStyle w:val="StyleUnderline"/>
          <w:rFonts w:asciiTheme="majorHAnsi" w:hAnsiTheme="majorHAnsi" w:cstheme="majorHAnsi"/>
        </w:rPr>
        <w:t xml:space="preserve"> vicious </w:t>
      </w:r>
      <w:r w:rsidRPr="00B5333B">
        <w:rPr>
          <w:rStyle w:val="StyleUnderline"/>
          <w:rFonts w:asciiTheme="majorHAnsi" w:hAnsiTheme="majorHAnsi" w:cstheme="majorHAnsi"/>
          <w:highlight w:val="green"/>
        </w:rPr>
        <w:t>circle of distrust</w:t>
      </w:r>
      <w:r w:rsidRPr="00B5333B">
        <w:rPr>
          <w:rStyle w:val="StyleUnderline"/>
          <w:rFonts w:asciiTheme="majorHAnsi" w:hAnsiTheme="majorHAnsi" w:cstheme="majorHAnsi"/>
        </w:rPr>
        <w:t xml:space="preserve"> and dysfunction</w:t>
      </w:r>
      <w:r w:rsidRPr="00B5333B">
        <w:rPr>
          <w:rStyle w:val="Hyperlink"/>
          <w:rFonts w:asciiTheme="majorHAnsi" w:hAnsiTheme="majorHAnsi" w:cstheme="majorHAnsi"/>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B5333B">
        <w:rPr>
          <w:rStyle w:val="StyleUnderline"/>
          <w:rFonts w:asciiTheme="majorHAnsi" w:hAnsiTheme="majorHAnsi" w:cstheme="majorHAnsi"/>
        </w:rPr>
        <w:t xml:space="preserve">the strength of </w:t>
      </w:r>
      <w:r w:rsidRPr="00B5333B">
        <w:rPr>
          <w:rStyle w:val="StyleUnderline"/>
          <w:rFonts w:asciiTheme="majorHAnsi" w:hAnsiTheme="majorHAnsi" w:cstheme="majorHAnsi"/>
          <w:highlight w:val="green"/>
        </w:rPr>
        <w:t>American democracy is important for people everywhere</w:t>
      </w:r>
      <w:r w:rsidRPr="00B5333B">
        <w:rPr>
          <w:rStyle w:val="StyleUnderline"/>
          <w:rFonts w:asciiTheme="majorHAnsi" w:hAnsiTheme="majorHAnsi" w:cstheme="majorHAnsi"/>
        </w:rPr>
        <w:t>, not just here at home</w:t>
      </w:r>
      <w:r w:rsidRPr="00B5333B">
        <w:rPr>
          <w:rStyle w:val="Hyperlink"/>
          <w:rFonts w:asciiTheme="majorHAnsi" w:hAnsiTheme="majorHAnsi" w:cstheme="majorHAnsi"/>
        </w:rPr>
        <w:t xml:space="preserve">. Congress and the Biden administration must make it a priority to strengthen our institutions, restore civic norms, and uphold the promise of universal liberty on which our nation was founded.” “The state of </w:t>
      </w:r>
      <w:r w:rsidRPr="00B5333B">
        <w:rPr>
          <w:rStyle w:val="StyleUnderline"/>
          <w:rFonts w:asciiTheme="majorHAnsi" w:hAnsiTheme="majorHAnsi" w:cstheme="majorHAnsi"/>
        </w:rPr>
        <w:t>US democracy has implications for freedom and democracy around the world</w:t>
      </w:r>
      <w:r w:rsidRPr="00B5333B">
        <w:rPr>
          <w:rStyle w:val="Hyperlink"/>
          <w:rFonts w:asciiTheme="majorHAnsi" w:hAnsiTheme="majorHAnsi" w:cstheme="majorHAnsi"/>
        </w:rPr>
        <w:t xml:space="preserve">,” said Sarah </w:t>
      </w:r>
      <w:proofErr w:type="spellStart"/>
      <w:r w:rsidRPr="00B5333B">
        <w:rPr>
          <w:rStyle w:val="Hyperlink"/>
          <w:rFonts w:asciiTheme="majorHAnsi" w:hAnsiTheme="majorHAnsi" w:cstheme="majorHAnsi"/>
        </w:rPr>
        <w:t>Repucci</w:t>
      </w:r>
      <w:proofErr w:type="spellEnd"/>
      <w:r w:rsidRPr="00B5333B">
        <w:rPr>
          <w:rStyle w:val="Hyperlink"/>
          <w:rFonts w:asciiTheme="majorHAnsi" w:hAnsiTheme="majorHAnsi" w:cstheme="majorHAnsi"/>
        </w:rPr>
        <w:t>, vice president of research and analysis at Freedom House. “</w:t>
      </w:r>
      <w:r w:rsidRPr="00B5333B">
        <w:rPr>
          <w:rStyle w:val="StyleUnderline"/>
          <w:rFonts w:asciiTheme="majorHAnsi" w:hAnsiTheme="majorHAnsi" w:cstheme="majorHAnsi"/>
        </w:rPr>
        <w:t xml:space="preserve">Democracy </w:t>
      </w:r>
      <w:r w:rsidRPr="00B5333B">
        <w:rPr>
          <w:rStyle w:val="StyleUnderline"/>
          <w:rFonts w:asciiTheme="majorHAnsi" w:hAnsiTheme="majorHAnsi" w:cstheme="majorHAnsi"/>
          <w:highlight w:val="green"/>
        </w:rPr>
        <w:t>movements in other countries look to the United States for inspiration and support</w:t>
      </w:r>
      <w:r w:rsidRPr="00B5333B">
        <w:rPr>
          <w:rStyle w:val="StyleUnderline"/>
          <w:rFonts w:asciiTheme="majorHAnsi" w:hAnsiTheme="majorHAnsi" w:cstheme="majorHAnsi"/>
        </w:rPr>
        <w:t>, and a</w:t>
      </w:r>
      <w:r w:rsidRPr="00B5333B">
        <w:rPr>
          <w:rStyle w:val="StyleUnderline"/>
          <w:rFonts w:asciiTheme="majorHAnsi" w:hAnsiTheme="majorHAnsi" w:cstheme="majorHAnsi"/>
          <w:highlight w:val="green"/>
        </w:rPr>
        <w:t>uthoritarian leaders falsely point to America’s problems as proof of democracy’s inherent inferiority</w:t>
      </w:r>
      <w:r w:rsidRPr="00B5333B">
        <w:rPr>
          <w:rStyle w:val="StyleUnderline"/>
          <w:rFonts w:asciiTheme="majorHAnsi" w:hAnsiTheme="majorHAnsi" w:cstheme="majorHAnsi"/>
        </w:rPr>
        <w:t xml:space="preserve"> and as a sort of license for their own abuses of power.”</w:t>
      </w:r>
    </w:p>
    <w:p w:rsidR="00BC48BD" w:rsidRPr="00B5333B" w:rsidRDefault="00BC48BD" w:rsidP="00BC48BD">
      <w:pPr>
        <w:rPr>
          <w:rStyle w:val="Hyperlink"/>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Teacher union legitimacy is key to strengthen democracy – multiple internal links.</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Khalenberg</w:t>
      </w:r>
      <w:proofErr w:type="spellEnd"/>
      <w:r w:rsidRPr="00B5333B">
        <w:rPr>
          <w:rStyle w:val="Style13ptBold"/>
          <w:rFonts w:asciiTheme="majorHAnsi" w:hAnsiTheme="majorHAnsi" w:cstheme="majorHAnsi"/>
        </w:rPr>
        <w:t xml:space="preserve"> 16</w:t>
      </w:r>
      <w:r w:rsidRPr="00B5333B">
        <w:rPr>
          <w:rFonts w:asciiTheme="majorHAnsi" w:hAnsiTheme="majorHAnsi" w:cstheme="majorHAnsi"/>
        </w:rPr>
        <w:t xml:space="preserve">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 Richard D. “How Defunding Public Sector Unions Will Diminish Our Democracy.” The Century Foundation, 5 Oct. 2016, tcf.org/content/report/how-defunding-public-sector-unions-will-diminish-our-democracy/?session=1. [Richard D.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is director of K–12 equity and senior fellow at The Century Foundation. The author or editor of seventeen books, he has expertise in education, civil rights, and equal opportunity.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proofErr w:type="spellStart"/>
      <w:r w:rsidRPr="00B5333B">
        <w:rPr>
          <w:rFonts w:asciiTheme="majorHAnsi" w:hAnsiTheme="majorHAnsi" w:cstheme="majorHAnsi"/>
        </w:rPr>
        <w:t>dhsNJ</w:t>
      </w:r>
      <w:proofErr w:type="spellEnd"/>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Check government power</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Unions increase middle class which prevents wealthy from controlling politicians</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Create working culture that teaches people to be active in democracy. Statically proven since denser union member ship correlates to more voter turnout</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Teachers Unions lead to more educated students increasing informed voting</w:t>
      </w:r>
    </w:p>
    <w:p w:rsidR="00BC48BD" w:rsidRPr="00B5333B" w:rsidRDefault="00BC48BD" w:rsidP="00BC48BD">
      <w:pPr>
        <w:rPr>
          <w:rFonts w:asciiTheme="majorHAnsi" w:hAnsiTheme="majorHAnsi" w:cstheme="majorHAnsi"/>
          <w:sz w:val="8"/>
        </w:rPr>
      </w:pPr>
      <w:r w:rsidRPr="00B5333B">
        <w:rPr>
          <w:rFonts w:asciiTheme="majorHAnsi" w:hAnsiTheme="majorHAnsi" w:cstheme="majorHAnsi"/>
          <w:sz w:val="8"/>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w:t>
      </w:r>
      <w:r w:rsidRPr="00B5333B">
        <w:rPr>
          <w:rFonts w:asciiTheme="majorHAnsi" w:hAnsiTheme="majorHAnsi" w:cstheme="majorHAnsi"/>
          <w:sz w:val="8"/>
        </w:rPr>
        <w:lastRenderedPageBreak/>
        <w:t xml:space="preserve">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B5333B">
        <w:rPr>
          <w:rStyle w:val="Emphasis"/>
          <w:rFonts w:asciiTheme="majorHAnsi" w:hAnsiTheme="majorHAnsi" w:cstheme="majorHAnsi"/>
        </w:rPr>
        <w:t xml:space="preserve">defunding public sector unions could deal a substantial blow to a critical driver of American democracy. Public sector </w:t>
      </w:r>
      <w:r w:rsidRPr="00B5333B">
        <w:rPr>
          <w:rStyle w:val="Emphasis"/>
          <w:rFonts w:asciiTheme="majorHAnsi" w:hAnsiTheme="majorHAnsi" w:cstheme="majorHAnsi"/>
          <w:highlight w:val="green"/>
        </w:rPr>
        <w:t>unions promote democratic values</w:t>
      </w:r>
      <w:r w:rsidRPr="00B5333B">
        <w:rPr>
          <w:rStyle w:val="Emphasis"/>
          <w:rFonts w:asciiTheme="majorHAnsi" w:hAnsiTheme="majorHAnsi" w:cstheme="majorHAnsi"/>
        </w:rPr>
        <w:t xml:space="preserve"> and practices in a variety of ways. </w:t>
      </w:r>
      <w:r w:rsidRPr="00B5333B">
        <w:rPr>
          <w:rStyle w:val="Emphasis"/>
          <w:rFonts w:asciiTheme="majorHAnsi" w:hAnsiTheme="majorHAnsi" w:cstheme="majorHAnsi"/>
          <w:highlight w:val="green"/>
        </w:rPr>
        <w:t>They</w:t>
      </w:r>
      <w:r w:rsidRPr="00B5333B">
        <w:rPr>
          <w:rStyle w:val="Emphasis"/>
          <w:rFonts w:asciiTheme="majorHAnsi" w:hAnsiTheme="majorHAnsi" w:cstheme="majorHAnsi"/>
        </w:rPr>
        <w:t xml:space="preserve"> serve as a </w:t>
      </w:r>
      <w:r w:rsidRPr="00B5333B">
        <w:rPr>
          <w:rStyle w:val="Emphasis"/>
          <w:rFonts w:asciiTheme="majorHAnsi" w:hAnsiTheme="majorHAnsi" w:cstheme="majorHAnsi"/>
          <w:highlight w:val="green"/>
        </w:rPr>
        <w:t>check</w:t>
      </w:r>
      <w:r w:rsidRPr="00B5333B">
        <w:rPr>
          <w:rStyle w:val="Emphasis"/>
          <w:rFonts w:asciiTheme="majorHAnsi" w:hAnsiTheme="majorHAnsi" w:cstheme="majorHAnsi"/>
        </w:rPr>
        <w:t xml:space="preserve"> on arbitrary </w:t>
      </w:r>
      <w:r w:rsidRPr="00B5333B">
        <w:rPr>
          <w:rStyle w:val="Emphasis"/>
          <w:rFonts w:asciiTheme="majorHAnsi" w:hAnsiTheme="majorHAnsi" w:cstheme="majorHAnsi"/>
          <w:highlight w:val="green"/>
        </w:rPr>
        <w:t xml:space="preserve">government power </w:t>
      </w:r>
      <w:r w:rsidRPr="00B5333B">
        <w:rPr>
          <w:rStyle w:val="Emphasis"/>
          <w:rFonts w:asciiTheme="majorHAnsi" w:hAnsiTheme="majorHAnsi" w:cstheme="majorHAnsi"/>
        </w:rPr>
        <w:t xml:space="preserve">and help </w:t>
      </w:r>
      <w:r w:rsidRPr="00B5333B">
        <w:rPr>
          <w:rStyle w:val="Emphasis"/>
          <w:rFonts w:asciiTheme="majorHAnsi" w:hAnsiTheme="majorHAnsi" w:cstheme="majorHAnsi"/>
          <w:highlight w:val="green"/>
        </w:rPr>
        <w:t>sustain middle-class wages</w:t>
      </w:r>
      <w:r w:rsidRPr="00B5333B">
        <w:rPr>
          <w:rStyle w:val="Emphasis"/>
          <w:rFonts w:asciiTheme="majorHAnsi" w:hAnsiTheme="majorHAnsi" w:cstheme="majorHAnsi"/>
        </w:rPr>
        <w:t xml:space="preserve"> and benefits; </w:t>
      </w:r>
      <w:r w:rsidRPr="00B5333B">
        <w:rPr>
          <w:rStyle w:val="Emphasis"/>
          <w:rFonts w:asciiTheme="majorHAnsi" w:hAnsiTheme="majorHAnsi" w:cstheme="majorHAnsi"/>
          <w:highlight w:val="green"/>
        </w:rPr>
        <w:t>serve as schools of democracy for workers</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in the case of </w:t>
      </w:r>
      <w:r w:rsidRPr="00B5333B">
        <w:rPr>
          <w:rStyle w:val="Emphasis"/>
          <w:rFonts w:asciiTheme="majorHAnsi" w:hAnsiTheme="majorHAnsi" w:cstheme="majorHAnsi"/>
          <w:highlight w:val="green"/>
        </w:rPr>
        <w:t>teacher unions,</w:t>
      </w:r>
      <w:r w:rsidRPr="00B5333B">
        <w:rPr>
          <w:rStyle w:val="Emphasis"/>
          <w:rFonts w:asciiTheme="majorHAnsi" w:hAnsiTheme="majorHAnsi" w:cstheme="majorHAnsi"/>
        </w:rPr>
        <w:t xml:space="preserve"> help </w:t>
      </w:r>
      <w:r w:rsidRPr="00B5333B">
        <w:rPr>
          <w:rStyle w:val="Emphasis"/>
          <w:rFonts w:asciiTheme="majorHAnsi" w:hAnsiTheme="majorHAnsi" w:cstheme="majorHAnsi"/>
          <w:highlight w:val="green"/>
        </w:rPr>
        <w:t>support a</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public school system that promotes</w:t>
      </w:r>
      <w:r w:rsidRPr="00B5333B">
        <w:rPr>
          <w:rStyle w:val="Emphasis"/>
          <w:rFonts w:asciiTheme="majorHAnsi" w:hAnsiTheme="majorHAnsi" w:cstheme="majorHAnsi"/>
        </w:rPr>
        <w:t xml:space="preserve"> democratic </w:t>
      </w:r>
      <w:r w:rsidRPr="00B5333B">
        <w:rPr>
          <w:rStyle w:val="Emphasis"/>
          <w:rFonts w:asciiTheme="majorHAnsi" w:hAnsiTheme="majorHAnsi" w:cstheme="majorHAnsi"/>
          <w:highlight w:val="green"/>
        </w:rPr>
        <w:t>values</w:t>
      </w:r>
      <w:r w:rsidRPr="00B5333B">
        <w:rPr>
          <w:rStyle w:val="Emphasis"/>
          <w:rFonts w:asciiTheme="majorHAnsi" w:hAnsiTheme="majorHAnsi" w:cstheme="majorHAnsi"/>
        </w:rPr>
        <w:t>.</w:t>
      </w:r>
      <w:r w:rsidRPr="00B5333B">
        <w:rPr>
          <w:rFonts w:asciiTheme="majorHAnsi" w:hAnsiTheme="majorHAnsi" w:cstheme="majorHAnsi"/>
          <w:sz w:val="8"/>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holding, a majority hinted that it might be willing to overturn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in a future case.7 In Friedrichs, the petitioner explicitly seeks to have the Supreme Court overrule the longstanding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came to the correct conclusion—free speech rights can sometimes be curtailed to serve state interests in labor peace and avoiding free ridership. But these are only a subset of state interests. Indeed,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B5333B">
        <w:rPr>
          <w:rStyle w:val="Emphasis"/>
          <w:rFonts w:asciiTheme="majorHAnsi" w:hAnsiTheme="majorHAnsi" w:cstheme="majorHAnsi"/>
        </w:rPr>
        <w:t xml:space="preserve">Albert </w:t>
      </w:r>
      <w:proofErr w:type="spellStart"/>
      <w:r w:rsidRPr="00B5333B">
        <w:rPr>
          <w:rStyle w:val="Emphasis"/>
          <w:rFonts w:asciiTheme="majorHAnsi" w:hAnsiTheme="majorHAnsi" w:cstheme="majorHAnsi"/>
        </w:rPr>
        <w:t>Shanker</w:t>
      </w:r>
      <w:proofErr w:type="spellEnd"/>
      <w:r w:rsidRPr="00B5333B">
        <w:rPr>
          <w:rStyle w:val="Emphasis"/>
          <w:rFonts w:asciiTheme="majorHAnsi" w:hAnsiTheme="majorHAnsi" w:cstheme="majorHAnsi"/>
        </w:rPr>
        <w:t xml:space="preserve">, the legendary president of the American Federation of Teachers from 1974 to 1997, saw a pattern in authoritarian regimes. “There is no freedom or democracy without trade unions,” he noted. “The </w:t>
      </w:r>
      <w:r w:rsidRPr="00B5333B">
        <w:rPr>
          <w:rStyle w:val="Emphasis"/>
          <w:rFonts w:asciiTheme="majorHAnsi" w:hAnsiTheme="majorHAnsi" w:cstheme="majorHAnsi"/>
          <w:highlight w:val="green"/>
        </w:rPr>
        <w:t>first thing a dictator does is</w:t>
      </w:r>
      <w:r w:rsidRPr="00B5333B">
        <w:rPr>
          <w:rStyle w:val="Emphasis"/>
          <w:rFonts w:asciiTheme="majorHAnsi" w:hAnsiTheme="majorHAnsi" w:cstheme="majorHAnsi"/>
        </w:rPr>
        <w:t xml:space="preserve"> to </w:t>
      </w:r>
      <w:r w:rsidRPr="00B5333B">
        <w:rPr>
          <w:rStyle w:val="Emphasis"/>
          <w:rFonts w:asciiTheme="majorHAnsi" w:hAnsiTheme="majorHAnsi" w:cstheme="majorHAnsi"/>
          <w:highlight w:val="green"/>
        </w:rPr>
        <w:t>get rid of</w:t>
      </w:r>
      <w:r w:rsidRPr="00B5333B">
        <w:rPr>
          <w:rStyle w:val="Emphasis"/>
          <w:rFonts w:asciiTheme="majorHAnsi" w:hAnsiTheme="majorHAnsi" w:cstheme="majorHAnsi"/>
        </w:rPr>
        <w:t xml:space="preserve"> the trade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.”20 Public sector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 in particular, have </w:t>
      </w:r>
      <w:r w:rsidRPr="00B5333B">
        <w:rPr>
          <w:rStyle w:val="Emphasis"/>
          <w:rFonts w:asciiTheme="majorHAnsi" w:hAnsiTheme="majorHAnsi" w:cstheme="majorHAnsi"/>
          <w:highlight w:val="green"/>
        </w:rPr>
        <w:t>played an important role in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bringing down dictators in countries such as Chile</w:t>
      </w:r>
      <w:r w:rsidRPr="00B5333B">
        <w:rPr>
          <w:rStyle w:val="Emphasis"/>
          <w:rFonts w:asciiTheme="majorHAnsi" w:hAnsiTheme="majorHAnsi" w:cstheme="majorHAnsi"/>
        </w:rPr>
        <w:t xml:space="preserve">.21 </w:t>
      </w:r>
      <w:r w:rsidRPr="00B5333B">
        <w:rPr>
          <w:rStyle w:val="Emphasis"/>
          <w:rFonts w:asciiTheme="majorHAnsi" w:hAnsiTheme="majorHAnsi" w:cstheme="majorHAnsi"/>
          <w:highlight w:val="green"/>
        </w:rPr>
        <w:t>In free societies</w:t>
      </w:r>
      <w:r w:rsidRPr="00B5333B">
        <w:rPr>
          <w:rStyle w:val="Emphasis"/>
          <w:rFonts w:asciiTheme="majorHAnsi" w:hAnsiTheme="majorHAnsi" w:cstheme="majorHAnsi"/>
        </w:rPr>
        <w:t xml:space="preserve"> across the globe, from Finland to Japan, the </w:t>
      </w:r>
      <w:r w:rsidRPr="00B5333B">
        <w:rPr>
          <w:rStyle w:val="Emphasis"/>
          <w:rFonts w:asciiTheme="majorHAnsi" w:hAnsiTheme="majorHAnsi" w:cstheme="majorHAnsi"/>
          <w:highlight w:val="green"/>
        </w:rPr>
        <w:t>rights of teachers</w:t>
      </w:r>
      <w:r w:rsidRPr="00B5333B">
        <w:rPr>
          <w:rStyle w:val="Emphasis"/>
          <w:rFonts w:asciiTheme="majorHAnsi" w:hAnsiTheme="majorHAnsi" w:cstheme="majorHAnsi"/>
        </w:rPr>
        <w:t xml:space="preserve"> and other public sector employees </w:t>
      </w:r>
      <w:r w:rsidRPr="00B5333B">
        <w:rPr>
          <w:rStyle w:val="Emphasis"/>
          <w:rFonts w:asciiTheme="majorHAnsi" w:hAnsiTheme="majorHAnsi" w:cstheme="majorHAnsi"/>
          <w:highlight w:val="green"/>
        </w:rPr>
        <w:t>to unionize are well established</w:t>
      </w:r>
      <w:r w:rsidRPr="00B5333B">
        <w:rPr>
          <w:rStyle w:val="Emphasis"/>
          <w:rFonts w:asciiTheme="majorHAnsi" w:hAnsiTheme="majorHAnsi" w:cstheme="majorHAnsi"/>
        </w:rPr>
        <w:t>. Indeed, when the United States attempts to plant the seeds of democracy in other countries, free trade unions—for private and public sector workers alike—are critical elements of what we advocate.</w:t>
      </w:r>
      <w:r w:rsidRPr="00B5333B">
        <w:rPr>
          <w:rFonts w:asciiTheme="majorHAnsi" w:hAnsiTheme="majorHAnsi" w:cstheme="majorHAnsi"/>
          <w:sz w:val="8"/>
        </w:rPr>
        <w:t xml:space="preserve"> If such unions are to have the capacity to wield influence, they cannot be starved of the fees from workers necessary to play that role</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 xml:space="preserve">Democracies Need a Strong Middle Class </w:t>
      </w:r>
      <w:r w:rsidRPr="00B5333B">
        <w:rPr>
          <w:rStyle w:val="Emphasis"/>
          <w:rFonts w:asciiTheme="majorHAnsi" w:hAnsiTheme="majorHAnsi" w:cstheme="majorHAnsi"/>
        </w:rPr>
        <w:t xml:space="preserve">to Avoid Plutocracy Going back to Aristotle, it has been recognized that democracies are more likely to thrive when a vibrant middle class can support them.22 Large inequalities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B5333B">
        <w:rPr>
          <w:rStyle w:val="Emphasis"/>
          <w:rFonts w:asciiTheme="majorHAnsi" w:hAnsiTheme="majorHAnsi" w:cstheme="majorHAnsi"/>
          <w:highlight w:val="green"/>
        </w:rPr>
        <w:t>large income gaps can give wealthy interests an outsized role in electing officials</w:t>
      </w:r>
      <w:r w:rsidRPr="00B5333B">
        <w:rPr>
          <w:rStyle w:val="Emphasis"/>
          <w:rFonts w:asciiTheme="majorHAnsi" w:hAnsiTheme="majorHAnsi" w:cstheme="majorHAnsi"/>
        </w:rPr>
        <w:t xml:space="preserve">. </w:t>
      </w:r>
      <w:r w:rsidRPr="00B5333B">
        <w:rPr>
          <w:rFonts w:asciiTheme="majorHAnsi" w:hAnsiTheme="majorHAnsi" w:cstheme="majorHAnsi"/>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B5333B">
        <w:rPr>
          <w:rStyle w:val="Emphasis"/>
          <w:rFonts w:asciiTheme="majorHAnsi" w:hAnsiTheme="majorHAnsi" w:cstheme="majorHAnsi"/>
        </w:rPr>
        <w:t xml:space="preserve"> According to one study, “controlling for variation in human resource practices, unionized establishments have an average of 23.2 percentage point lower management-to-worker pay ratio relative to non-union workplaces.”26 By the same token, as the Center for American Progress’s David </w:t>
      </w:r>
      <w:proofErr w:type="spellStart"/>
      <w:r w:rsidRPr="00B5333B">
        <w:rPr>
          <w:rStyle w:val="Emphasis"/>
          <w:rFonts w:asciiTheme="majorHAnsi" w:hAnsiTheme="majorHAnsi" w:cstheme="majorHAnsi"/>
        </w:rPr>
        <w:t>Madland</w:t>
      </w:r>
      <w:proofErr w:type="spellEnd"/>
      <w:r w:rsidRPr="00B5333B">
        <w:rPr>
          <w:rStyle w:val="Emphasis"/>
          <w:rFonts w:asciiTheme="majorHAnsi" w:hAnsiTheme="majorHAnsi" w:cstheme="majorHAnsi"/>
        </w:rPr>
        <w:t xml:space="preserve"> has vividly illustrated, the </w:t>
      </w:r>
      <w:r w:rsidRPr="00B5333B">
        <w:rPr>
          <w:rStyle w:val="Emphasis"/>
          <w:rFonts w:asciiTheme="majorHAnsi" w:hAnsiTheme="majorHAnsi" w:cstheme="majorHAnsi"/>
          <w:highlight w:val="green"/>
        </w:rPr>
        <w:lastRenderedPageBreak/>
        <w:t>decline in union density</w:t>
      </w:r>
      <w:r w:rsidRPr="00B5333B">
        <w:rPr>
          <w:rStyle w:val="Emphasis"/>
          <w:rFonts w:asciiTheme="majorHAnsi" w:hAnsiTheme="majorHAnsi" w:cstheme="majorHAnsi"/>
        </w:rPr>
        <w:t xml:space="preserve"> in the United States between 1969 and 2009 </w:t>
      </w:r>
      <w:r w:rsidRPr="00B5333B">
        <w:rPr>
          <w:rStyle w:val="Emphasis"/>
          <w:rFonts w:asciiTheme="majorHAnsi" w:hAnsiTheme="majorHAnsi" w:cstheme="majorHAnsi"/>
          <w:highlight w:val="green"/>
        </w:rPr>
        <w:t>has been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accompanied by a</w:t>
      </w:r>
      <w:r w:rsidRPr="00B5333B">
        <w:rPr>
          <w:rStyle w:val="Emphasis"/>
          <w:rFonts w:asciiTheme="majorHAnsi" w:hAnsiTheme="majorHAnsi" w:cstheme="majorHAnsi"/>
        </w:rPr>
        <w:t xml:space="preserve"> strikingly similar </w:t>
      </w:r>
      <w:r w:rsidRPr="00B5333B">
        <w:rPr>
          <w:rStyle w:val="Emphasis"/>
          <w:rFonts w:asciiTheme="majorHAnsi" w:hAnsiTheme="majorHAnsi" w:cstheme="majorHAnsi"/>
          <w:highlight w:val="green"/>
        </w:rPr>
        <w:t>decline in</w:t>
      </w:r>
      <w:r w:rsidRPr="00B5333B">
        <w:rPr>
          <w:rStyle w:val="Emphasis"/>
          <w:rFonts w:asciiTheme="majorHAnsi" w:hAnsiTheme="majorHAnsi" w:cstheme="majorHAnsi"/>
        </w:rPr>
        <w:t xml:space="preserve"> the share of </w:t>
      </w:r>
      <w:r w:rsidRPr="00B5333B">
        <w:rPr>
          <w:rStyle w:val="Emphasis"/>
          <w:rFonts w:asciiTheme="majorHAnsi" w:hAnsiTheme="majorHAnsi" w:cstheme="majorHAnsi"/>
          <w:highlight w:val="green"/>
        </w:rPr>
        <w:t>income going to the middle class</w:t>
      </w:r>
      <w:r w:rsidRPr="00B5333B">
        <w:rPr>
          <w:rStyle w:val="Emphasis"/>
          <w:rFonts w:asciiTheme="majorHAnsi" w:hAnsiTheme="majorHAnsi" w:cstheme="majorHAnsi"/>
        </w:rPr>
        <w:t xml:space="preserve"> (the middle three-fifths of the income distribution; see Figure 1). </w:t>
      </w:r>
      <w:r w:rsidRPr="00B5333B">
        <w:rPr>
          <w:rFonts w:asciiTheme="majorHAnsi" w:hAnsiTheme="majorHAnsi" w:cstheme="majorHAnsi"/>
          <w:sz w:val="8"/>
        </w:rPr>
        <w:t>&amp;</w:t>
      </w:r>
      <w:proofErr w:type="spellStart"/>
      <w:r w:rsidRPr="00B5333B">
        <w:rPr>
          <w:rFonts w:asciiTheme="majorHAnsi" w:hAnsiTheme="majorHAnsi" w:cstheme="majorHAnsi"/>
          <w:sz w:val="8"/>
        </w:rPr>
        <w:t>nbsp;The</w:t>
      </w:r>
      <w:proofErr w:type="spellEnd"/>
      <w:r w:rsidRPr="00B5333B">
        <w:rPr>
          <w:rFonts w:asciiTheme="majorHAnsi" w:hAnsiTheme="majorHAnsi" w:cstheme="majorHAnsi"/>
          <w:sz w:val="8"/>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B5333B">
        <w:rPr>
          <w:rStyle w:val="Emphasis"/>
          <w:rFonts w:asciiTheme="majorHAnsi" w:hAnsiTheme="majorHAnsi" w:cstheme="majorHAnsi"/>
        </w:rPr>
        <w:t xml:space="preserve">Lawrence </w:t>
      </w:r>
      <w:proofErr w:type="spellStart"/>
      <w:r w:rsidRPr="00B5333B">
        <w:rPr>
          <w:rStyle w:val="Emphasis"/>
          <w:rFonts w:asciiTheme="majorHAnsi" w:hAnsiTheme="majorHAnsi" w:cstheme="majorHAnsi"/>
        </w:rPr>
        <w:t>Mishel</w:t>
      </w:r>
      <w:proofErr w:type="spellEnd"/>
      <w:r w:rsidRPr="00B5333B">
        <w:rPr>
          <w:rStyle w:val="Emphasis"/>
          <w:rFonts w:asciiTheme="majorHAnsi" w:hAnsiTheme="majorHAnsi" w:cstheme="majorHAnsi"/>
        </w:rPr>
        <w:t xml:space="preserve"> of the Economic Policy Institute finds that the decline in union bargaining power is “the single largest factor suppressing wage growth for middle-wage workers over the last few decades.”</w:t>
      </w:r>
      <w:r w:rsidRPr="00B5333B">
        <w:rPr>
          <w:rFonts w:asciiTheme="majorHAnsi" w:hAnsiTheme="majorHAnsi" w:cstheme="majorHAnsi"/>
          <w:sz w:val="8"/>
        </w:rPr>
        <w:t xml:space="preserve"> </w:t>
      </w:r>
      <w:r w:rsidRPr="00B5333B">
        <w:rPr>
          <w:rStyle w:val="Emphasis"/>
          <w:rFonts w:asciiTheme="majorHAnsi" w:hAnsiTheme="majorHAnsi" w:cstheme="majorHAnsi"/>
        </w:rPr>
        <w:t>The International Monetary Fund, likewise, has linked decline in unions worldwide with rises in income inequality.</w:t>
      </w:r>
      <w:r w:rsidRPr="00B5333B">
        <w:rPr>
          <w:rFonts w:asciiTheme="majorHAnsi" w:hAnsiTheme="majorHAnsi" w:cstheme="majorHAnsi"/>
          <w:sz w:val="8"/>
        </w:rPr>
        <w:t xml:space="preserve">28 Figure 1.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w:t>
      </w:r>
      <w:r w:rsidRPr="00B5333B">
        <w:rPr>
          <w:rStyle w:val="Emphasis"/>
          <w:rFonts w:asciiTheme="majorHAnsi" w:hAnsiTheme="majorHAnsi" w:cstheme="majorHAnsi"/>
        </w:rPr>
        <w:t xml:space="preserve">International studies also connect the relatively low levels of U.S. union density (when compared with other nations)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the </w:t>
      </w:r>
      <w:r w:rsidRPr="00B5333B">
        <w:rPr>
          <w:rStyle w:val="Emphasis"/>
          <w:rFonts w:asciiTheme="majorHAnsi" w:hAnsiTheme="majorHAnsi" w:cstheme="majorHAnsi"/>
          <w:highlight w:val="green"/>
        </w:rPr>
        <w:t>higher</w:t>
      </w:r>
      <w:r w:rsidRPr="00B5333B">
        <w:rPr>
          <w:rStyle w:val="Emphasis"/>
          <w:rFonts w:asciiTheme="majorHAnsi" w:hAnsiTheme="majorHAnsi" w:cstheme="majorHAnsi"/>
        </w:rPr>
        <w:t xml:space="preserve"> level of </w:t>
      </w:r>
      <w:r w:rsidRPr="00B5333B">
        <w:rPr>
          <w:rStyle w:val="Emphasis"/>
          <w:rFonts w:asciiTheme="majorHAnsi" w:hAnsiTheme="majorHAnsi" w:cstheme="majorHAnsi"/>
          <w:highlight w:val="green"/>
        </w:rPr>
        <w:t>economic inequality</w:t>
      </w:r>
      <w:r w:rsidRPr="00B5333B">
        <w:rPr>
          <w:rStyle w:val="Emphasis"/>
          <w:rFonts w:asciiTheme="majorHAnsi" w:hAnsiTheme="majorHAnsi" w:cstheme="majorHAnsi"/>
        </w:rPr>
        <w:t xml:space="preserve"> found in the United States. </w:t>
      </w:r>
      <w:r w:rsidRPr="00B5333B">
        <w:rPr>
          <w:rFonts w:asciiTheme="majorHAnsi" w:hAnsiTheme="majorHAnsi" w:cstheme="majorHAnsi"/>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B5333B">
        <w:rPr>
          <w:rFonts w:asciiTheme="majorHAnsi" w:hAnsiTheme="majorHAnsi" w:cstheme="majorHAnsi"/>
          <w:sz w:val="8"/>
        </w:rPr>
        <w:t>Marvit</w:t>
      </w:r>
      <w:proofErr w:type="spellEnd"/>
      <w:r w:rsidRPr="00B5333B">
        <w:rPr>
          <w:rFonts w:asciiTheme="majorHAnsi" w:hAnsiTheme="majorHAnsi" w:cstheme="majorHAnsi"/>
          <w:sz w:val="8"/>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B5333B">
        <w:rPr>
          <w:rStyle w:val="Emphasis"/>
          <w:rFonts w:asciiTheme="majorHAnsi" w:hAnsiTheme="majorHAnsi" w:cstheme="majorHAnsi"/>
        </w:rPr>
        <w:t xml:space="preserve">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 nonmembers alike. One study found that </w:t>
      </w:r>
      <w:r w:rsidRPr="00B5333B">
        <w:rPr>
          <w:rStyle w:val="Emphasis"/>
          <w:rFonts w:asciiTheme="majorHAnsi" w:hAnsiTheme="majorHAnsi" w:cstheme="majorHAnsi"/>
          <w:highlight w:val="green"/>
        </w:rPr>
        <w:t xml:space="preserve">for every </w:t>
      </w:r>
      <w:r w:rsidRPr="00B5333B">
        <w:rPr>
          <w:rStyle w:val="Emphasis"/>
          <w:rFonts w:asciiTheme="majorHAnsi" w:hAnsiTheme="majorHAnsi" w:cstheme="majorHAnsi"/>
        </w:rPr>
        <w:t>one-</w:t>
      </w:r>
      <w:r w:rsidRPr="00B5333B">
        <w:rPr>
          <w:rStyle w:val="Emphasis"/>
          <w:rFonts w:asciiTheme="majorHAnsi" w:hAnsiTheme="majorHAnsi" w:cstheme="majorHAnsi"/>
          <w:highlight w:val="green"/>
        </w:rPr>
        <w:t>percent</w:t>
      </w:r>
      <w:r w:rsidRPr="00B5333B">
        <w:rPr>
          <w:rStyle w:val="Emphasis"/>
          <w:rFonts w:asciiTheme="majorHAnsi" w:hAnsiTheme="majorHAnsi" w:cstheme="majorHAnsi"/>
        </w:rPr>
        <w:t xml:space="preserve">age-point </w:t>
      </w:r>
      <w:r w:rsidRPr="00B5333B">
        <w:rPr>
          <w:rStyle w:val="Emphasis"/>
          <w:rFonts w:asciiTheme="majorHAnsi" w:hAnsiTheme="majorHAnsi" w:cstheme="majorHAnsi"/>
          <w:highlight w:val="green"/>
        </w:rPr>
        <w:t>increase in</w:t>
      </w:r>
      <w:r w:rsidRPr="00B5333B">
        <w:rPr>
          <w:rStyle w:val="Emphasis"/>
          <w:rFonts w:asciiTheme="majorHAnsi" w:hAnsiTheme="majorHAnsi" w:cstheme="majorHAnsi"/>
        </w:rPr>
        <w:t xml:space="preserve"> a state’s </w:t>
      </w:r>
      <w:r w:rsidRPr="00B5333B">
        <w:rPr>
          <w:rStyle w:val="Emphasis"/>
          <w:rFonts w:asciiTheme="majorHAnsi" w:hAnsiTheme="majorHAnsi" w:cstheme="majorHAnsi"/>
          <w:highlight w:val="green"/>
        </w:rPr>
        <w:t>union density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voter turnout increased between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0.2 and 2.5 percentage points</w:t>
      </w:r>
      <w:r w:rsidRPr="00B5333B">
        <w:rPr>
          <w:rStyle w:val="Emphasis"/>
          <w:rFonts w:asciiTheme="majorHAnsi" w:hAnsiTheme="majorHAnsi" w:cstheme="majorHAnsi"/>
        </w:rPr>
        <w:t>.</w:t>
      </w:r>
      <w:r w:rsidRPr="00B5333B">
        <w:rPr>
          <w:rFonts w:asciiTheme="majorHAnsi" w:hAnsiTheme="majorHAnsi" w:cstheme="majorHAnsi"/>
          <w:sz w:val="8"/>
        </w:rPr>
        <w:t xml:space="preserve"> In a presidential election, a ten-percentage-point increase in union density could translate into 3 million more voters.32 </w:t>
      </w:r>
      <w:r w:rsidRPr="00B5333B">
        <w:rPr>
          <w:rStyle w:val="Emphasis"/>
          <w:rFonts w:asciiTheme="majorHAnsi" w:hAnsiTheme="majorHAnsi" w:cstheme="majorHAnsi"/>
        </w:rPr>
        <w:t>Democracies Need Well-Educated Citizens, Which Teachers Unions Help Produce</w:t>
      </w:r>
      <w:r w:rsidRPr="00B5333B">
        <w:rPr>
          <w:rFonts w:asciiTheme="majorHAnsi" w:hAnsiTheme="majorHAnsi" w:cstheme="majorHAnsi"/>
          <w:sz w:val="8"/>
        </w:rPr>
        <w:t xml:space="preserve"> Democracies need well-educated citizens, and one important subset of public sector </w:t>
      </w:r>
      <w:r w:rsidRPr="00B5333B">
        <w:rPr>
          <w:rStyle w:val="Emphasis"/>
          <w:rFonts w:asciiTheme="majorHAnsi" w:hAnsiTheme="majorHAnsi" w:cstheme="majorHAnsi"/>
        </w:rPr>
        <w:t xml:space="preserve">unions—those representing teachers—play a vital role in promoting that </w:t>
      </w:r>
      <w:r w:rsidRPr="00B5333B">
        <w:rPr>
          <w:rFonts w:asciiTheme="majorHAnsi" w:hAnsiTheme="majorHAnsi" w:cstheme="majorHAnsi"/>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B5333B">
        <w:rPr>
          <w:rStyle w:val="Emphasis"/>
          <w:rFonts w:asciiTheme="majorHAnsi" w:hAnsiTheme="majorHAnsi" w:cstheme="majorHAnsi"/>
          <w:u w:val="none"/>
        </w:rPr>
        <w:t>Democracy requires a thinking people who are not easily swayed by demagoguery</w:t>
      </w:r>
      <w:r w:rsidRPr="00B5333B">
        <w:rPr>
          <w:rFonts w:asciiTheme="majorHAnsi" w:hAnsiTheme="majorHAnsi" w:cstheme="majorHAnsi"/>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B5333B">
        <w:rPr>
          <w:rStyle w:val="Emphasis"/>
          <w:rFonts w:asciiTheme="majorHAnsi" w:hAnsiTheme="majorHAnsi" w:cstheme="majorHAnsi"/>
        </w:rPr>
        <w:t xml:space="preserve">As the amicus brief of the American Federation of Teachers and the American Association of University Professors points out, </w:t>
      </w:r>
      <w:r w:rsidRPr="00B5333B">
        <w:rPr>
          <w:rStyle w:val="Emphasis"/>
          <w:rFonts w:asciiTheme="majorHAnsi" w:hAnsiTheme="majorHAnsi" w:cstheme="majorHAnsi"/>
          <w:highlight w:val="green"/>
        </w:rPr>
        <w:t>states with “fair share” collective bargaining provisions have higher academic performance</w:t>
      </w:r>
      <w:r w:rsidRPr="00B5333B">
        <w:rPr>
          <w:rStyle w:val="Emphasis"/>
          <w:rFonts w:asciiTheme="majorHAnsi" w:hAnsiTheme="majorHAnsi" w:cstheme="majorHAnsi"/>
        </w:rPr>
        <w:t xml:space="preserve"> on average </w:t>
      </w:r>
      <w:r w:rsidRPr="00B5333B">
        <w:rPr>
          <w:rStyle w:val="Emphasis"/>
          <w:rFonts w:asciiTheme="majorHAnsi" w:hAnsiTheme="majorHAnsi" w:cstheme="majorHAnsi"/>
          <w:highlight w:val="green"/>
        </w:rPr>
        <w:t>than those who do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not</w:t>
      </w:r>
      <w:r w:rsidRPr="00B5333B">
        <w:rPr>
          <w:rStyle w:val="Emphasis"/>
          <w:rFonts w:asciiTheme="majorHAnsi" w:hAnsiTheme="majorHAnsi" w:cstheme="majorHAnsi"/>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B5333B">
        <w:rPr>
          <w:rFonts w:asciiTheme="majorHAnsi" w:hAnsiTheme="majorHAnsi" w:cstheme="majorHAnsi"/>
          <w:sz w:val="8"/>
        </w:rPr>
        <w:t xml:space="preserve">.37 (See Figure 2.) Figure 2.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w:t>
      </w:r>
      <w:proofErr w:type="spellStart"/>
      <w:r w:rsidRPr="00B5333B">
        <w:rPr>
          <w:rFonts w:asciiTheme="majorHAnsi" w:hAnsiTheme="majorHAnsi" w:cstheme="majorHAnsi"/>
          <w:sz w:val="8"/>
        </w:rPr>
        <w:t>Carini</w:t>
      </w:r>
      <w:proofErr w:type="spellEnd"/>
      <w:r w:rsidRPr="00B5333B">
        <w:rPr>
          <w:rFonts w:asciiTheme="majorHAnsi" w:hAnsiTheme="majorHAnsi" w:cstheme="majorHAnsi"/>
          <w:sz w:val="8"/>
        </w:rPr>
        <w:t xml:space="preserve"> concluded that “there is an emerging consensus in the literature that teacher unionism favorably influences achievement for most students, as measured by a variety of standardized tests.”38 </w:t>
      </w:r>
      <w:proofErr w:type="spellStart"/>
      <w:r w:rsidRPr="00B5333B">
        <w:rPr>
          <w:rFonts w:asciiTheme="majorHAnsi" w:hAnsiTheme="majorHAnsi" w:cstheme="majorHAnsi"/>
          <w:sz w:val="8"/>
        </w:rPr>
        <w:t>Carini’s</w:t>
      </w:r>
      <w:proofErr w:type="spellEnd"/>
      <w:r w:rsidRPr="00B5333B">
        <w:rPr>
          <w:rFonts w:asciiTheme="majorHAnsi" w:hAnsiTheme="majorHAnsi" w:cstheme="majorHAnsi"/>
          <w:sz w:val="8"/>
        </w:rPr>
        <w:t xml:space="preserve">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Union representation is plausibly connected to higher achievement, as Leo Casey of the Albert </w:t>
      </w:r>
      <w:proofErr w:type="spellStart"/>
      <w:r w:rsidRPr="00B5333B">
        <w:rPr>
          <w:rFonts w:asciiTheme="majorHAnsi" w:hAnsiTheme="majorHAnsi" w:cstheme="majorHAnsi"/>
          <w:sz w:val="8"/>
        </w:rPr>
        <w:t>Shanker</w:t>
      </w:r>
      <w:proofErr w:type="spellEnd"/>
      <w:r w:rsidRPr="00B5333B">
        <w:rPr>
          <w:rFonts w:asciiTheme="majorHAnsi" w:hAnsiTheme="majorHAnsi" w:cstheme="majorHAnsi"/>
          <w:sz w:val="8"/>
        </w:rPr>
        <w:t xml:space="preserve"> Institute has noted, because “the working conditions of teachers are, in significant measure, the learning conditions of students, and so, improvements in the working lives of teachers generally translate into improvements in the education of students.”40 Before Albert </w:t>
      </w:r>
      <w:proofErr w:type="spellStart"/>
      <w:r w:rsidRPr="00B5333B">
        <w:rPr>
          <w:rFonts w:asciiTheme="majorHAnsi" w:hAnsiTheme="majorHAnsi" w:cstheme="majorHAnsi"/>
          <w:sz w:val="8"/>
        </w:rPr>
        <w:t>Shanker</w:t>
      </w:r>
      <w:proofErr w:type="spellEnd"/>
      <w:r w:rsidRPr="00B5333B">
        <w:rPr>
          <w:rFonts w:asciiTheme="majorHAnsi" w:hAnsiTheme="majorHAnsi" w:cstheme="majorHAnsi"/>
          <w:sz w:val="8"/>
        </w:rPr>
        <w:t xml:space="preserve">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w:t>
      </w:r>
      <w:proofErr w:type="spellStart"/>
      <w:r w:rsidRPr="00B5333B">
        <w:rPr>
          <w:rFonts w:asciiTheme="majorHAnsi" w:hAnsiTheme="majorHAnsi" w:cstheme="majorHAnsi"/>
          <w:sz w:val="8"/>
        </w:rPr>
        <w:t>Organisation</w:t>
      </w:r>
      <w:proofErr w:type="spellEnd"/>
      <w:r w:rsidRPr="00B5333B">
        <w:rPr>
          <w:rFonts w:asciiTheme="majorHAnsi" w:hAnsiTheme="majorHAnsi" w:cstheme="majorHAnsi"/>
          <w:sz w:val="8"/>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eastAsia="MS Gothic" w:hAnsiTheme="majorHAnsi" w:cstheme="majorHAnsi"/>
        </w:rPr>
        <w:lastRenderedPageBreak/>
        <w:t xml:space="preserve">US democracy is the </w:t>
      </w:r>
      <w:r w:rsidRPr="00B5333B">
        <w:rPr>
          <w:rFonts w:asciiTheme="majorHAnsi" w:eastAsia="MS Gothic" w:hAnsiTheme="majorHAnsi" w:cstheme="majorHAnsi"/>
          <w:u w:val="single"/>
        </w:rPr>
        <w:t>greatest international stabilizer</w:t>
      </w:r>
      <w:r w:rsidRPr="00B5333B">
        <w:rPr>
          <w:rFonts w:asciiTheme="majorHAnsi" w:eastAsia="MS Gothic" w:hAnsiTheme="majorHAnsi" w:cstheme="majorHAnsi"/>
        </w:rPr>
        <w:t xml:space="preserve"> and</w:t>
      </w:r>
      <w:r w:rsidRPr="00B5333B">
        <w:rPr>
          <w:rFonts w:asciiTheme="majorHAnsi" w:hAnsiTheme="majorHAnsi" w:cstheme="majorHAnsi"/>
        </w:rPr>
        <w:t xml:space="preserve"> is key to democracy globally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Kelly </w:t>
      </w:r>
      <w:proofErr w:type="spellStart"/>
      <w:r w:rsidRPr="00B5333B">
        <w:rPr>
          <w:rStyle w:val="Style13ptBold"/>
          <w:rFonts w:asciiTheme="majorHAnsi" w:hAnsiTheme="majorHAnsi" w:cstheme="majorHAnsi"/>
        </w:rPr>
        <w:t>Magsamen</w:t>
      </w:r>
      <w:proofErr w:type="spellEnd"/>
      <w:r w:rsidRPr="00B5333B">
        <w:rPr>
          <w:rStyle w:val="Style13ptBold"/>
          <w:rFonts w:asciiTheme="majorHAnsi" w:hAnsiTheme="majorHAnsi" w:cstheme="majorHAnsi"/>
        </w:rPr>
        <w:t xml:space="preserve"> et. al. 18</w:t>
      </w:r>
      <w:r w:rsidRPr="00B5333B">
        <w:rPr>
          <w:rFonts w:asciiTheme="majorHAnsi" w:hAnsiTheme="majorHAnsi" w:cstheme="majorHAnsi"/>
          <w:sz w:val="16"/>
        </w:rPr>
        <w:t>, Max Bergmann, Michael Fuchs, and Trevor Sutton, 9-5-2018, "Securing a Democratic World," Center for American Progress, https://www.americanprogress.org/issues/security/reports/2018/09/05/457451/securing-democratic-world/</w:t>
      </w:r>
    </w:p>
    <w:p w:rsidR="00BC48BD" w:rsidRPr="00B5333B" w:rsidRDefault="00BC48BD" w:rsidP="00BC48BD">
      <w:pPr>
        <w:rPr>
          <w:rStyle w:val="TitleChar"/>
          <w:rFonts w:asciiTheme="majorHAnsi" w:hAnsiTheme="majorHAnsi" w:cstheme="majorHAnsi"/>
        </w:rPr>
      </w:pPr>
      <w:r w:rsidRPr="00B5333B">
        <w:rPr>
          <w:rFonts w:asciiTheme="majorHAnsi" w:hAnsiTheme="majorHAnsi" w:cstheme="majorHAnsi"/>
          <w:sz w:val="16"/>
        </w:rPr>
        <w:t xml:space="preserve">Policy recommendations </w:t>
      </w:r>
      <w:r w:rsidRPr="00B5333B">
        <w:rPr>
          <w:rStyle w:val="TitleChar"/>
          <w:rFonts w:asciiTheme="majorHAnsi" w:hAnsiTheme="majorHAnsi" w:cstheme="majorHAnsi"/>
        </w:rPr>
        <w:t xml:space="preserve">Revitalizing global democracy is an immense and complex task that will take many years. But in the short term, </w:t>
      </w:r>
      <w:r w:rsidRPr="00B5333B">
        <w:rPr>
          <w:rStyle w:val="TitleChar"/>
          <w:rFonts w:asciiTheme="majorHAnsi" w:hAnsiTheme="majorHAnsi" w:cstheme="majorHAnsi"/>
          <w:highlight w:val="green"/>
        </w:rPr>
        <w:t>the</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threat presented</w:t>
      </w:r>
      <w:r w:rsidRPr="00B5333B">
        <w:rPr>
          <w:rStyle w:val="TitleChar"/>
          <w:rFonts w:asciiTheme="majorHAnsi" w:hAnsiTheme="majorHAnsi" w:cstheme="majorHAnsi"/>
        </w:rPr>
        <w:t xml:space="preserve"> by opportunist </w:t>
      </w:r>
      <w:r w:rsidRPr="00B5333B">
        <w:rPr>
          <w:rStyle w:val="TitleChar"/>
          <w:rFonts w:asciiTheme="majorHAnsi" w:hAnsiTheme="majorHAnsi" w:cstheme="majorHAnsi"/>
          <w:highlight w:val="green"/>
        </w:rPr>
        <w:t>authoritarian regimes</w:t>
      </w:r>
      <w:r w:rsidRPr="00B5333B">
        <w:rPr>
          <w:rStyle w:val="TitleChar"/>
          <w:rFonts w:asciiTheme="majorHAnsi" w:hAnsiTheme="majorHAnsi" w:cstheme="majorHAnsi"/>
        </w:rPr>
        <w:t xml:space="preserve"> urgently </w:t>
      </w:r>
      <w:r w:rsidRPr="00B5333B">
        <w:rPr>
          <w:rStyle w:val="TitleChar"/>
          <w:rFonts w:asciiTheme="majorHAnsi" w:hAnsiTheme="majorHAnsi" w:cstheme="majorHAnsi"/>
          <w:highlight w:val="green"/>
        </w:rPr>
        <w:t>requires a rapid response</w:t>
      </w:r>
      <w:r w:rsidRPr="00B5333B">
        <w:rPr>
          <w:rStyle w:val="TitleChar"/>
          <w:rFonts w:asciiTheme="majorHAnsi" w:hAnsiTheme="majorHAnsi" w:cstheme="majorHAnsi"/>
        </w:rPr>
        <w:t>.</w:t>
      </w:r>
      <w:r w:rsidRPr="00B5333B">
        <w:rPr>
          <w:rFonts w:asciiTheme="majorHAnsi" w:hAnsiTheme="majorHAnsi" w:cstheme="majorHAnsi"/>
          <w:sz w:val="16"/>
        </w:rPr>
        <w:t xml:space="preserve"> </w:t>
      </w:r>
      <w:r w:rsidRPr="00B5333B">
        <w:rPr>
          <w:rStyle w:val="TitleChar"/>
          <w:rFonts w:asciiTheme="majorHAnsi" w:hAnsiTheme="majorHAnsi" w:cstheme="majorHAnsi"/>
        </w:rPr>
        <w:t xml:space="preserve">That is why </w:t>
      </w:r>
      <w:r w:rsidRPr="00B5333B">
        <w:rPr>
          <w:rStyle w:val="TitleChar"/>
          <w:rFonts w:asciiTheme="majorHAnsi" w:hAnsiTheme="majorHAnsi" w:cstheme="majorHAnsi"/>
          <w:highlight w:val="green"/>
        </w:rPr>
        <w:t>America</w:t>
      </w:r>
      <w:r w:rsidRPr="00B5333B">
        <w:rPr>
          <w:rStyle w:val="TitleChar"/>
          <w:rFonts w:asciiTheme="majorHAnsi" w:hAnsiTheme="majorHAnsi" w:cstheme="majorHAnsi"/>
        </w:rPr>
        <w:t xml:space="preserve">’s democracy rebalance </w:t>
      </w:r>
      <w:r w:rsidRPr="00B5333B">
        <w:rPr>
          <w:rStyle w:val="TitleChar"/>
          <w:rFonts w:asciiTheme="majorHAnsi" w:hAnsiTheme="majorHAnsi" w:cstheme="majorHAnsi"/>
          <w:highlight w:val="green"/>
        </w:rPr>
        <w:t>needs</w:t>
      </w:r>
      <w:r w:rsidRPr="00B5333B">
        <w:rPr>
          <w:rStyle w:val="TitleChar"/>
          <w:rFonts w:asciiTheme="majorHAnsi" w:hAnsiTheme="majorHAnsi" w:cstheme="majorHAnsi"/>
        </w:rPr>
        <w:t xml:space="preserve"> both </w:t>
      </w:r>
      <w:r w:rsidRPr="00B5333B">
        <w:rPr>
          <w:rStyle w:val="TitleChar"/>
          <w:rFonts w:asciiTheme="majorHAnsi" w:hAnsiTheme="majorHAnsi" w:cstheme="majorHAnsi"/>
          <w:highlight w:val="green"/>
        </w:rPr>
        <w:t>an immediate defensive line</w:t>
      </w:r>
      <w:r w:rsidRPr="00B5333B">
        <w:rPr>
          <w:rStyle w:val="TitleChar"/>
          <w:rFonts w:asciiTheme="majorHAnsi" w:hAnsiTheme="majorHAnsi" w:cstheme="majorHAnsi"/>
        </w:rPr>
        <w:t xml:space="preserve"> of effort </w:t>
      </w:r>
      <w:r w:rsidRPr="00B5333B">
        <w:rPr>
          <w:rStyle w:val="TitleChar"/>
          <w:rFonts w:asciiTheme="majorHAnsi" w:hAnsiTheme="majorHAnsi" w:cstheme="majorHAnsi"/>
          <w:highlight w:val="green"/>
        </w:rPr>
        <w:t xml:space="preserve">to protect democratic values at home </w:t>
      </w:r>
      <w:r w:rsidRPr="00B5333B">
        <w:rPr>
          <w:rStyle w:val="TitleChar"/>
          <w:rFonts w:asciiTheme="majorHAnsi" w:hAnsiTheme="majorHAnsi" w:cstheme="majorHAnsi"/>
        </w:rPr>
        <w:t xml:space="preserve">and around the world from creeping authoritarianism </w:t>
      </w:r>
      <w:r w:rsidRPr="00B5333B">
        <w:rPr>
          <w:rStyle w:val="TitleChar"/>
          <w:rFonts w:asciiTheme="majorHAnsi" w:hAnsiTheme="majorHAnsi" w:cstheme="majorHAnsi"/>
          <w:highlight w:val="green"/>
        </w:rPr>
        <w:t>and a sustained</w:t>
      </w:r>
      <w:r w:rsidRPr="00B5333B">
        <w:rPr>
          <w:rStyle w:val="TitleChar"/>
          <w:rFonts w:asciiTheme="majorHAnsi" w:hAnsiTheme="majorHAnsi" w:cstheme="majorHAnsi"/>
        </w:rPr>
        <w:t xml:space="preserve"> long-term </w:t>
      </w:r>
      <w:r w:rsidRPr="00B5333B">
        <w:rPr>
          <w:rStyle w:val="TitleChar"/>
          <w:rFonts w:asciiTheme="majorHAnsi" w:hAnsiTheme="majorHAnsi" w:cstheme="majorHAnsi"/>
          <w:highlight w:val="green"/>
        </w:rPr>
        <w:t>effort to expand the global democratic</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community</w:t>
      </w:r>
      <w:r w:rsidRPr="00B5333B">
        <w:rPr>
          <w:rStyle w:val="TitleChar"/>
          <w:rFonts w:asciiTheme="majorHAnsi" w:hAnsiTheme="majorHAnsi" w:cstheme="majorHAnsi"/>
        </w:rPr>
        <w:t xml:space="preserve"> and address the drivers of democratic retrenchment. </w:t>
      </w:r>
      <w:r w:rsidRPr="00B5333B">
        <w:rPr>
          <w:rFonts w:asciiTheme="majorHAnsi" w:hAnsiTheme="majorHAnsi" w:cstheme="majorHAnsi"/>
          <w:sz w:val="16"/>
        </w:rPr>
        <w:t xml:space="preserve">Strengthen democracy at home </w:t>
      </w:r>
      <w:r w:rsidRPr="00B5333B">
        <w:rPr>
          <w:rStyle w:val="TitleChar"/>
          <w:rFonts w:asciiTheme="majorHAnsi" w:hAnsiTheme="majorHAnsi" w:cstheme="majorHAnsi"/>
        </w:rPr>
        <w:t xml:space="preserve">American </w:t>
      </w:r>
      <w:r w:rsidRPr="00B5333B">
        <w:rPr>
          <w:rStyle w:val="TitleChar"/>
          <w:rFonts w:asciiTheme="majorHAnsi" w:hAnsiTheme="majorHAnsi" w:cstheme="majorHAnsi"/>
          <w:highlight w:val="green"/>
        </w:rPr>
        <w:t>foreign policy starts</w:t>
      </w:r>
      <w:r w:rsidRPr="00B5333B">
        <w:rPr>
          <w:rStyle w:val="TitleChar"/>
          <w:rFonts w:asciiTheme="majorHAnsi" w:hAnsiTheme="majorHAnsi" w:cstheme="majorHAnsi"/>
        </w:rPr>
        <w:t xml:space="preserve"> at home </w:t>
      </w:r>
      <w:r w:rsidRPr="00B5333B">
        <w:rPr>
          <w:rStyle w:val="TitleChar"/>
          <w:rFonts w:asciiTheme="majorHAnsi" w:hAnsiTheme="majorHAnsi" w:cstheme="majorHAnsi"/>
          <w:highlight w:val="green"/>
        </w:rPr>
        <w:t>with the strength of our own</w:t>
      </w:r>
      <w:r w:rsidRPr="00B5333B">
        <w:rPr>
          <w:rStyle w:val="TitleChar"/>
          <w:rFonts w:asciiTheme="majorHAnsi" w:hAnsiTheme="majorHAnsi" w:cstheme="majorHAnsi"/>
        </w:rPr>
        <w:t xml:space="preserve"> democratic </w:t>
      </w:r>
      <w:r w:rsidRPr="00B5333B">
        <w:rPr>
          <w:rStyle w:val="TitleChar"/>
          <w:rFonts w:asciiTheme="majorHAnsi" w:hAnsiTheme="majorHAnsi" w:cstheme="majorHAnsi"/>
          <w:highlight w:val="green"/>
        </w:rPr>
        <w:t>model. No</w:t>
      </w:r>
      <w:r w:rsidRPr="00B5333B">
        <w:rPr>
          <w:rStyle w:val="TitleChar"/>
          <w:rFonts w:asciiTheme="majorHAnsi" w:hAnsiTheme="majorHAnsi" w:cstheme="majorHAnsi"/>
        </w:rPr>
        <w:t xml:space="preserve">ne of the </w:t>
      </w:r>
      <w:r w:rsidRPr="00B5333B">
        <w:rPr>
          <w:rStyle w:val="TitleChar"/>
          <w:rFonts w:asciiTheme="majorHAnsi" w:hAnsiTheme="majorHAnsi" w:cstheme="majorHAnsi"/>
          <w:highlight w:val="green"/>
        </w:rPr>
        <w:t>initiative</w:t>
      </w:r>
      <w:r w:rsidRPr="00B5333B">
        <w:rPr>
          <w:rStyle w:val="TitleChar"/>
          <w:rFonts w:asciiTheme="majorHAnsi" w:hAnsiTheme="majorHAnsi" w:cstheme="majorHAnsi"/>
        </w:rPr>
        <w:t xml:space="preserve">s proposed </w:t>
      </w:r>
      <w:r w:rsidRPr="00B5333B">
        <w:rPr>
          <w:rStyle w:val="TitleChar"/>
          <w:rFonts w:asciiTheme="majorHAnsi" w:hAnsiTheme="majorHAnsi" w:cstheme="majorHAnsi"/>
          <w:highlight w:val="green"/>
        </w:rPr>
        <w:t>in this report is likely to succeed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does not embrace its own democratic values</w:t>
      </w:r>
      <w:r w:rsidRPr="00B5333B">
        <w:rPr>
          <w:rStyle w:val="TitleChar"/>
          <w:rFonts w:asciiTheme="majorHAnsi" w:hAnsiTheme="majorHAnsi" w:cstheme="majorHAnsi"/>
        </w:rPr>
        <w:t xml:space="preserve"> and norms </w:t>
      </w:r>
      <w:r w:rsidRPr="00B5333B">
        <w:rPr>
          <w:rStyle w:val="TitleChar"/>
          <w:rFonts w:asciiTheme="majorHAnsi" w:hAnsiTheme="majorHAnsi" w:cstheme="majorHAnsi"/>
          <w:highlight w:val="green"/>
        </w:rPr>
        <w:t>and lead by example</w:t>
      </w:r>
      <w:r w:rsidRPr="00B5333B">
        <w:rPr>
          <w:rStyle w:val="TitleChar"/>
          <w:rFonts w:asciiTheme="majorHAnsi" w:hAnsiTheme="majorHAnsi" w:cstheme="majorHAnsi"/>
        </w:rPr>
        <w:t xml:space="preserve">. </w:t>
      </w:r>
      <w:r w:rsidRPr="00B5333B">
        <w:rPr>
          <w:rFonts w:asciiTheme="majorHAnsi" w:hAnsiTheme="majorHAnsi" w:cstheme="majorHAnsi"/>
          <w:sz w:val="16"/>
        </w:rPr>
        <w:t>The next administration will need to simultaneously re-establish international credibility and strengthen the democratic compact with its own citizens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For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to compete</w:t>
      </w:r>
      <w:r w:rsidRPr="00B5333B">
        <w:rPr>
          <w:rStyle w:val="TitleChar"/>
          <w:rFonts w:asciiTheme="majorHAnsi" w:hAnsiTheme="majorHAnsi" w:cstheme="majorHAnsi"/>
        </w:rPr>
        <w:t xml:space="preserve"> effectively in the global battle of ideas, </w:t>
      </w:r>
      <w:r w:rsidRPr="00B5333B">
        <w:rPr>
          <w:rStyle w:val="TitleChar"/>
          <w:rFonts w:asciiTheme="majorHAnsi" w:hAnsiTheme="majorHAnsi" w:cstheme="majorHAnsi"/>
          <w:highlight w:val="green"/>
        </w:rPr>
        <w:t>it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must</w:t>
      </w:r>
      <w:r w:rsidRPr="00B5333B">
        <w:rPr>
          <w:rStyle w:val="TitleChar"/>
          <w:rFonts w:asciiTheme="majorHAnsi" w:hAnsiTheme="majorHAnsi" w:cstheme="majorHAnsi"/>
        </w:rPr>
        <w:t xml:space="preserve"> continue to </w:t>
      </w:r>
      <w:r w:rsidRPr="00B5333B">
        <w:rPr>
          <w:rStyle w:val="TitleChar"/>
          <w:rFonts w:asciiTheme="majorHAnsi" w:hAnsiTheme="majorHAnsi" w:cstheme="majorHAnsi"/>
          <w:highlight w:val="green"/>
        </w:rPr>
        <w:t>perfect its own democracy and leverage its</w:t>
      </w:r>
      <w:r w:rsidRPr="00B5333B">
        <w:rPr>
          <w:rStyle w:val="TitleChar"/>
          <w:rFonts w:asciiTheme="majorHAnsi" w:hAnsiTheme="majorHAnsi" w:cstheme="majorHAnsi"/>
        </w:rPr>
        <w:t xml:space="preserve"> own comparative </w:t>
      </w:r>
      <w:r w:rsidRPr="00B5333B">
        <w:rPr>
          <w:rStyle w:val="TitleChar"/>
          <w:rFonts w:asciiTheme="majorHAnsi" w:hAnsiTheme="majorHAnsi" w:cstheme="majorHAnsi"/>
          <w:highlight w:val="green"/>
        </w:rPr>
        <w:t>strengths</w:t>
      </w:r>
      <w:r w:rsidRPr="00B5333B">
        <w:rPr>
          <w:rStyle w:val="TitleChar"/>
          <w:rFonts w:asciiTheme="majorHAnsi" w:hAnsiTheme="majorHAnsi" w:cstheme="majorHAnsi"/>
        </w:rPr>
        <w:t>: rule of law, strong institutions, the ability to self-correct as a nation, and the innovation and perseverance of the American people</w:t>
      </w:r>
      <w:r w:rsidRPr="00B5333B">
        <w:rPr>
          <w:rFonts w:asciiTheme="majorHAnsi" w:hAnsiTheme="majorHAnsi" w:cstheme="majorHAnsi"/>
          <w:sz w:val="16"/>
        </w:rPr>
        <w:t xml:space="preserve">. While domestic policy is not the focus of this report, the authors felt </w:t>
      </w:r>
      <w:r w:rsidRPr="00B5333B">
        <w:rPr>
          <w:rStyle w:val="TitleChar"/>
          <w:rFonts w:asciiTheme="majorHAnsi" w:hAnsiTheme="majorHAnsi" w:cstheme="majorHAnsi"/>
        </w:rPr>
        <w:t>it was essential to draw the connection between the health of American democracy and the strategic impact that the United States can drive globally in the context of rising competition.</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Extinction</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Yulis</w:t>
      </w:r>
      <w:proofErr w:type="spellEnd"/>
      <w:r w:rsidRPr="00B5333B">
        <w:rPr>
          <w:rStyle w:val="Style13ptBold"/>
          <w:rFonts w:asciiTheme="majorHAnsi" w:hAnsiTheme="majorHAnsi" w:cstheme="majorHAnsi"/>
        </w:rPr>
        <w:t xml:space="preserve"> 17</w:t>
      </w:r>
      <w:r w:rsidRPr="00B5333B">
        <w:rPr>
          <w:rFonts w:asciiTheme="majorHAnsi" w:hAnsiTheme="majorHAnsi" w:cstheme="majorHAnsi"/>
        </w:rPr>
        <w:t xml:space="preserve"> </w:t>
      </w:r>
      <w:r w:rsidRPr="00B5333B">
        <w:rPr>
          <w:rFonts w:asciiTheme="majorHAnsi" w:hAnsiTheme="majorHAnsi" w:cstheme="majorHAnsi"/>
          <w:sz w:val="18"/>
          <w:szCs w:val="20"/>
        </w:rPr>
        <w:t xml:space="preserve">(Max </w:t>
      </w:r>
      <w:proofErr w:type="spellStart"/>
      <w:r w:rsidRPr="00B5333B">
        <w:rPr>
          <w:rFonts w:asciiTheme="majorHAnsi" w:hAnsiTheme="majorHAnsi" w:cstheme="majorHAnsi"/>
          <w:sz w:val="18"/>
          <w:szCs w:val="20"/>
        </w:rPr>
        <w:t>Yulis</w:t>
      </w:r>
      <w:proofErr w:type="spellEnd"/>
      <w:r w:rsidRPr="00B5333B">
        <w:rPr>
          <w:rFonts w:asciiTheme="majorHAnsi" w:hAnsiTheme="majorHAnsi" w:cstheme="majorHAnsi"/>
          <w:sz w:val="18"/>
          <w:szCs w:val="20"/>
        </w:rPr>
        <w:t>, Penn Political Review. In Defense of Liberal Internationalism. April 8, 2017. pennpoliticalreview.org/2017/04/in-defense-of-liberal-internationalism/)</w:t>
      </w:r>
    </w:p>
    <w:p w:rsidR="00BC48BD" w:rsidRPr="00B5333B" w:rsidRDefault="00BC48BD" w:rsidP="00BC48BD">
      <w:pPr>
        <w:rPr>
          <w:rFonts w:asciiTheme="majorHAnsi" w:eastAsia="Cambria" w:hAnsiTheme="majorHAnsi" w:cstheme="majorHAnsi"/>
          <w:sz w:val="14"/>
        </w:rPr>
      </w:pPr>
      <w:r w:rsidRPr="00B5333B">
        <w:rPr>
          <w:rFonts w:asciiTheme="majorHAnsi" w:eastAsia="Cambria" w:hAnsiTheme="majorHAnsi" w:cstheme="majorHAnsi"/>
          <w:sz w:val="14"/>
        </w:rPr>
        <w:t>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 xml:space="preserve">Countries invested their ambitions into security communities, international institutions, and </w:t>
      </w:r>
      <w:r w:rsidRPr="00B5333B">
        <w:rPr>
          <w:rFonts w:asciiTheme="majorHAnsi" w:eastAsia="Cambria" w:hAnsiTheme="majorHAnsi" w:cstheme="majorHAnsi"/>
          <w:b/>
          <w:iCs/>
          <w:u w:val="single"/>
          <w:bdr w:val="single" w:sz="8" w:space="0" w:color="auto"/>
        </w:rPr>
        <w:t>i</w:t>
      </w:r>
      <w:r w:rsidRPr="00B5333B">
        <w:rPr>
          <w:rFonts w:asciiTheme="majorHAnsi" w:eastAsia="Cambria" w:hAnsiTheme="majorHAnsi" w:cstheme="majorHAnsi"/>
          <w:b/>
          <w:u w:val="single"/>
        </w:rPr>
        <w:t xml:space="preserve">nternational </w:t>
      </w:r>
      <w:r w:rsidRPr="00B5333B">
        <w:rPr>
          <w:rFonts w:asciiTheme="majorHAnsi" w:eastAsia="Cambria" w:hAnsiTheme="majorHAnsi" w:cstheme="majorHAnsi"/>
          <w:b/>
          <w:iCs/>
          <w:u w:val="single"/>
          <w:bdr w:val="single" w:sz="8" w:space="0" w:color="auto"/>
        </w:rPr>
        <w:t>law</w:t>
      </w:r>
      <w:r w:rsidRPr="00B5333B">
        <w:rPr>
          <w:rFonts w:asciiTheme="majorHAnsi" w:eastAsia="Cambria" w:hAnsiTheme="majorHAnsi" w:cstheme="majorHAnsi"/>
          <w:sz w:val="14"/>
        </w:rPr>
        <w:t xml:space="preserve"> in an effort </w:t>
      </w:r>
      <w:r w:rsidRPr="00B5333B">
        <w:rPr>
          <w:rFonts w:asciiTheme="majorHAnsi" w:eastAsia="Cambria" w:hAnsiTheme="majorHAnsi" w:cstheme="majorHAnsi"/>
          <w:b/>
          <w:u w:val="single"/>
        </w:rPr>
        <w:t>to mitigate</w:t>
      </w:r>
      <w:r w:rsidRPr="00B5333B">
        <w:rPr>
          <w:rFonts w:asciiTheme="majorHAnsi" w:eastAsia="Cambria" w:hAnsiTheme="majorHAnsi" w:cstheme="majorHAnsi"/>
          <w:sz w:val="14"/>
        </w:rPr>
        <w:t xml:space="preserve"> the </w:t>
      </w:r>
      <w:r w:rsidRPr="00B5333B">
        <w:rPr>
          <w:rFonts w:asciiTheme="majorHAnsi" w:eastAsia="Cambria" w:hAnsiTheme="majorHAnsi" w:cstheme="majorHAnsi"/>
          <w:b/>
          <w:u w:val="single"/>
        </w:rPr>
        <w:t xml:space="preserve">chances of </w:t>
      </w:r>
      <w:r w:rsidRPr="00B5333B">
        <w:rPr>
          <w:rFonts w:asciiTheme="majorHAnsi" w:eastAsia="Cambria" w:hAnsiTheme="majorHAnsi" w:cstheme="majorHAnsi"/>
          <w:sz w:val="14"/>
        </w:rPr>
        <w:t xml:space="preserve">a </w:t>
      </w:r>
      <w:r w:rsidRPr="00B5333B">
        <w:rPr>
          <w:rFonts w:asciiTheme="majorHAnsi" w:eastAsia="Cambria" w:hAnsiTheme="majorHAnsi" w:cstheme="majorHAnsi"/>
          <w:b/>
          <w:iCs/>
          <w:u w:val="single"/>
          <w:bdr w:val="single" w:sz="8" w:space="0" w:color="auto"/>
        </w:rPr>
        <w:t>nuclear</w:t>
      </w:r>
      <w:r w:rsidRPr="00B5333B">
        <w:rPr>
          <w:rFonts w:asciiTheme="majorHAnsi" w:eastAsia="Cambria" w:hAnsiTheme="majorHAnsi" w:cstheme="majorHAnsi"/>
          <w:sz w:val="14"/>
        </w:rPr>
        <w:t xml:space="preserve"> catastrophe or another World </w:t>
      </w:r>
      <w:r w:rsidRPr="00B5333B">
        <w:rPr>
          <w:rFonts w:asciiTheme="majorHAnsi" w:eastAsia="Cambria" w:hAnsiTheme="majorHAnsi" w:cstheme="majorHAnsi"/>
          <w:b/>
          <w:iCs/>
          <w:u w:val="single"/>
          <w:bdr w:val="single" w:sz="8" w:space="0" w:color="auto"/>
        </w:rPr>
        <w:t>War</w:t>
      </w:r>
      <w:r w:rsidRPr="00B5333B">
        <w:rPr>
          <w:rFonts w:asciiTheme="majorHAnsi" w:eastAsia="Cambria" w:hAnsiTheme="majorHAnsi" w:cstheme="majorHAnsi"/>
          <w:sz w:val="14"/>
        </w:rPr>
        <w:t xml:space="preserve">. The horrors and atrocities of the two Great Wars had traumatized the global community, which spurred calls for peace and the creation of a universalist agenda. </w:t>
      </w:r>
      <w:r w:rsidRPr="00B5333B">
        <w:rPr>
          <w:rFonts w:asciiTheme="majorHAnsi" w:eastAsia="Cambria" w:hAnsiTheme="majorHAnsi" w:cstheme="majorHAnsi"/>
          <w:b/>
          <w:u w:val="single"/>
        </w:rPr>
        <w:t>Today</w:t>
      </w:r>
      <w:r w:rsidRPr="00B5333B">
        <w:rPr>
          <w:rFonts w:asciiTheme="majorHAnsi" w:eastAsia="Cambria" w:hAnsiTheme="majorHAnsi" w:cstheme="majorHAnsi"/>
          <w:u w:val="single"/>
        </w:rPr>
        <w:t xml:space="preserve">, the world’s fickle and declining hegemon still has the </w:t>
      </w:r>
      <w:r w:rsidRPr="00B5333B">
        <w:rPr>
          <w:rFonts w:asciiTheme="majorHAnsi" w:eastAsia="Cambria" w:hAnsiTheme="majorHAnsi" w:cstheme="majorHAnsi"/>
          <w:b/>
          <w:u w:val="single"/>
        </w:rPr>
        <w:t>ability, but not the will</w:t>
      </w:r>
      <w:r w:rsidRPr="00B5333B">
        <w:rPr>
          <w:rFonts w:asciiTheme="majorHAnsi" w:eastAsia="Cambria" w:hAnsiTheme="majorHAnsi" w:cstheme="majorHAnsi"/>
          <w:u w:val="single"/>
        </w:rPr>
        <w:t>, to uphold the world order that it had so carefully and eagerly helped construct.</w:t>
      </w:r>
      <w:r w:rsidRPr="00B5333B">
        <w:rPr>
          <w:rFonts w:asciiTheme="majorHAnsi" w:eastAsia="Cambria" w:hAnsiTheme="majorHAnsi" w:cstheme="majorHAnsi"/>
          <w:sz w:val="14"/>
        </w:rPr>
        <w:t xml:space="preserve"> Now, </w:t>
      </w:r>
      <w:r w:rsidRPr="00B5333B">
        <w:rPr>
          <w:rFonts w:asciiTheme="majorHAnsi" w:eastAsia="Cambria" w:hAnsiTheme="majorHAnsi" w:cstheme="majorHAnsi"/>
          <w:b/>
          <w:iCs/>
          <w:u w:val="single"/>
          <w:bdr w:val="single" w:sz="8" w:space="0" w:color="auto"/>
        </w:rPr>
        <w:t>the stakes are too high</w:t>
      </w:r>
      <w:r w:rsidRPr="00B5333B">
        <w:rPr>
          <w:rFonts w:asciiTheme="majorHAnsi" w:eastAsia="Cambria" w:hAnsiTheme="majorHAnsi" w:cstheme="majorHAnsi"/>
          <w:sz w:val="14"/>
        </w:rPr>
        <w:t xml:space="preserve">, and </w:t>
      </w:r>
      <w:r w:rsidRPr="00B5333B">
        <w:rPr>
          <w:rFonts w:asciiTheme="majorHAnsi" w:eastAsia="Cambria" w:hAnsiTheme="majorHAnsi" w:cstheme="majorHAnsi"/>
          <w:b/>
          <w:u w:val="single"/>
        </w:rPr>
        <w:t xml:space="preserve">there must be a mighty and willing global leader to lead the effort of diffusing democratic ideals </w:t>
      </w:r>
      <w:r w:rsidRPr="00B5333B">
        <w:rPr>
          <w:rFonts w:asciiTheme="majorHAnsi" w:eastAsia="Cambria" w:hAnsiTheme="majorHAnsi" w:cstheme="majorHAnsi"/>
          <w:sz w:val="14"/>
        </w:rPr>
        <w:t xml:space="preserve">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w:t>
      </w:r>
      <w:r w:rsidRPr="00B5333B">
        <w:rPr>
          <w:rFonts w:asciiTheme="majorHAnsi" w:eastAsia="Cambria" w:hAnsiTheme="majorHAnsi" w:cstheme="majorHAnsi"/>
          <w:u w:val="single"/>
        </w:rPr>
        <w:t xml:space="preserve">increase in intra-state conflict should warrant concern as many </w:t>
      </w:r>
      <w:r w:rsidRPr="00B5333B">
        <w:rPr>
          <w:rFonts w:asciiTheme="majorHAnsi" w:eastAsia="Cambria" w:hAnsiTheme="majorHAnsi" w:cstheme="majorHAnsi"/>
          <w:highlight w:val="green"/>
          <w:u w:val="single"/>
        </w:rPr>
        <w:t>countries</w:t>
      </w:r>
      <w:r w:rsidRPr="00B5333B">
        <w:rPr>
          <w:rFonts w:asciiTheme="majorHAnsi" w:eastAsia="Cambria" w:hAnsiTheme="majorHAnsi" w:cstheme="majorHAnsi"/>
          <w:u w:val="single"/>
        </w:rPr>
        <w:t xml:space="preserve">, namely </w:t>
      </w:r>
      <w:r w:rsidRPr="00B5333B">
        <w:rPr>
          <w:rFonts w:asciiTheme="majorHAnsi" w:eastAsia="Cambria" w:hAnsiTheme="majorHAnsi" w:cstheme="majorHAnsi"/>
          <w:highlight w:val="green"/>
          <w:u w:val="single"/>
        </w:rPr>
        <w:t xml:space="preserve">in Africa and the Middle East, are seeing the total </w:t>
      </w:r>
      <w:r w:rsidRPr="00B5333B">
        <w:rPr>
          <w:rFonts w:asciiTheme="majorHAnsi" w:eastAsia="Cambria" w:hAnsiTheme="majorHAnsi" w:cstheme="majorHAnsi"/>
          <w:b/>
          <w:highlight w:val="green"/>
          <w:u w:val="single"/>
        </w:rPr>
        <w:t xml:space="preserve">collapse of civil society </w:t>
      </w:r>
      <w:r w:rsidRPr="00B5333B">
        <w:rPr>
          <w:rFonts w:asciiTheme="majorHAnsi" w:eastAsia="Cambria" w:hAnsiTheme="majorHAnsi" w:cstheme="majorHAnsi"/>
          <w:b/>
          <w:u w:val="single"/>
        </w:rPr>
        <w:t>and government.</w:t>
      </w:r>
      <w:r w:rsidRPr="00B5333B">
        <w:rPr>
          <w:rFonts w:asciiTheme="majorHAnsi" w:eastAsia="Cambria" w:hAnsiTheme="majorHAnsi" w:cstheme="majorHAnsi"/>
          <w:u w:val="single"/>
        </w:rPr>
        <w:t xml:space="preserve"> </w:t>
      </w:r>
      <w:r w:rsidRPr="00B5333B">
        <w:rPr>
          <w:rFonts w:asciiTheme="majorHAnsi" w:eastAsia="Cambria" w:hAnsiTheme="majorHAnsi" w:cstheme="majorHAnsi"/>
          <w:b/>
          <w:u w:val="single"/>
        </w:rPr>
        <w:t xml:space="preserve">These </w:t>
      </w:r>
      <w:r w:rsidRPr="00B5333B">
        <w:rPr>
          <w:rFonts w:asciiTheme="majorHAnsi" w:eastAsia="Cambria" w:hAnsiTheme="majorHAnsi" w:cstheme="majorHAnsi"/>
          <w:b/>
          <w:highlight w:val="green"/>
          <w:u w:val="single"/>
        </w:rPr>
        <w:t>power vacuums are being filled with</w:t>
      </w:r>
      <w:r w:rsidRPr="00B5333B">
        <w:rPr>
          <w:rFonts w:asciiTheme="majorHAnsi" w:eastAsia="Cambria" w:hAnsiTheme="majorHAnsi" w:cstheme="majorHAnsi"/>
          <w:sz w:val="14"/>
        </w:rPr>
        <w:t xml:space="preserve"> increasingly </w:t>
      </w:r>
      <w:r w:rsidRPr="00B5333B">
        <w:rPr>
          <w:rFonts w:asciiTheme="majorHAnsi" w:eastAsia="Cambria" w:hAnsiTheme="majorHAnsi" w:cstheme="majorHAnsi"/>
          <w:b/>
          <w:iCs/>
          <w:u w:val="single"/>
          <w:bdr w:val="single" w:sz="8" w:space="0" w:color="auto"/>
        </w:rPr>
        <w:t>ideological and dangerous tribal and</w:t>
      </w:r>
      <w:r w:rsidRPr="00B5333B">
        <w:rPr>
          <w:rFonts w:asciiTheme="majorHAnsi" w:eastAsia="Cambria" w:hAnsiTheme="majorHAnsi" w:cstheme="majorHAnsi"/>
          <w:b/>
          <w:iCs/>
          <w:highlight w:val="green"/>
          <w:u w:val="single"/>
          <w:bdr w:val="single" w:sz="8" w:space="0" w:color="auto"/>
        </w:rPr>
        <w:t xml:space="preserve"> non-state actors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such as </w:t>
      </w:r>
      <w:r w:rsidRPr="00B5333B">
        <w:rPr>
          <w:rFonts w:asciiTheme="majorHAnsi" w:eastAsia="Cambria" w:hAnsiTheme="majorHAnsi" w:cstheme="majorHAnsi"/>
          <w:b/>
          <w:iCs/>
          <w:u w:val="single"/>
          <w:bdr w:val="single" w:sz="8" w:space="0" w:color="auto"/>
        </w:rPr>
        <w:t>Boko Haram, ISIS, and Al-Shabaab</w:t>
      </w:r>
      <w:r w:rsidRPr="00B5333B">
        <w:rPr>
          <w:rFonts w:asciiTheme="majorHAnsi" w:eastAsia="Cambria" w:hAnsiTheme="majorHAnsi" w:cstheme="majorHAnsi"/>
          <w:sz w:val="14"/>
        </w:rPr>
        <w:t xml:space="preserve">. Other </w:t>
      </w:r>
      <w:r w:rsidRPr="00B5333B">
        <w:rPr>
          <w:rFonts w:asciiTheme="majorHAnsi" w:eastAsia="Cambria" w:hAnsiTheme="majorHAnsi" w:cstheme="majorHAnsi"/>
          <w:u w:val="single"/>
        </w:rPr>
        <w:t>bloody civil wars in Rwanda, Sudan, and the Congo have contributed to the deaths of millions</w:t>
      </w:r>
      <w:r w:rsidRPr="00B5333B">
        <w:rPr>
          <w:rFonts w:asciiTheme="majorHAnsi" w:eastAsia="Cambria" w:hAnsiTheme="majorHAnsi" w:cstheme="majorHAnsi"/>
          <w:sz w:val="14"/>
        </w:rPr>
        <w:t xml:space="preserve"> in the past two decades. As </w:t>
      </w:r>
      <w:r w:rsidRPr="00B5333B">
        <w:rPr>
          <w:rFonts w:asciiTheme="majorHAnsi" w:eastAsia="Cambria" w:hAnsiTheme="majorHAnsi" w:cstheme="majorHAnsi"/>
          <w:u w:val="single"/>
        </w:rPr>
        <w:t xml:space="preserve">the West has seen, however, military intervention has not </w:t>
      </w:r>
      <w:r w:rsidRPr="00B5333B">
        <w:rPr>
          <w:rFonts w:asciiTheme="majorHAnsi" w:eastAsia="Cambria" w:hAnsiTheme="majorHAnsi" w:cstheme="majorHAnsi"/>
          <w:u w:val="single"/>
        </w:rPr>
        <w:lastRenderedPageBreak/>
        <w:t>been all that successful</w:t>
      </w:r>
      <w:r w:rsidRPr="00B5333B">
        <w:rPr>
          <w:rFonts w:asciiTheme="majorHAnsi" w:eastAsia="Cambria" w:hAnsiTheme="majorHAnsi" w:cstheme="majorHAnsi"/>
          <w:sz w:val="14"/>
        </w:rPr>
        <w:t xml:space="preserve"> in building and empowering democratic institutions in the Far East. </w:t>
      </w:r>
      <w:r w:rsidRPr="00B5333B">
        <w:rPr>
          <w:rFonts w:asciiTheme="majorHAnsi" w:eastAsia="Cambria" w:hAnsiTheme="majorHAnsi" w:cstheme="majorHAnsi"/>
          <w:b/>
          <w:u w:val="single"/>
        </w:rPr>
        <w:t>A civil crusade</w:t>
      </w:r>
      <w:r w:rsidRPr="00B5333B">
        <w:rPr>
          <w:rFonts w:asciiTheme="majorHAnsi" w:eastAsia="Cambria" w:hAnsiTheme="majorHAnsi" w:cstheme="majorHAnsi"/>
          <w:sz w:val="14"/>
        </w:rPr>
        <w:t xml:space="preserve">, along </w:t>
      </w:r>
      <w:r w:rsidRPr="00B5333B">
        <w:rPr>
          <w:rFonts w:asciiTheme="majorHAnsi" w:eastAsia="Cambria" w:hAnsiTheme="majorHAnsi" w:cstheme="majorHAnsi"/>
          <w:u w:val="single"/>
        </w:rPr>
        <w:t xml:space="preserve">with the </w:t>
      </w:r>
      <w:r w:rsidRPr="00B5333B">
        <w:rPr>
          <w:rFonts w:asciiTheme="majorHAnsi" w:eastAsia="Cambria" w:hAnsiTheme="majorHAnsi" w:cstheme="majorHAnsi"/>
          <w:b/>
          <w:iCs/>
          <w:u w:val="single"/>
          <w:bdr w:val="single" w:sz="8" w:space="0" w:color="auto"/>
        </w:rPr>
        <w:t>strengthening of international institutions</w:t>
      </w:r>
      <w:r w:rsidRPr="00B5333B">
        <w:rPr>
          <w:rFonts w:asciiTheme="majorHAnsi" w:eastAsia="Cambria" w:hAnsiTheme="majorHAnsi" w:cstheme="majorHAnsi"/>
          <w:u w:val="single"/>
        </w:rPr>
        <w:t>,</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u w:val="single"/>
        </w:rPr>
        <w:t>may in fact be the answer to undoing tribal, religious, and sectarian divisions, thereby mitigating the prospects of civil conflict</w:t>
      </w:r>
      <w:r w:rsidRPr="00B5333B">
        <w:rPr>
          <w:rFonts w:asciiTheme="majorHAnsi" w:eastAsia="Cambria" w:hAnsiTheme="majorHAnsi" w:cstheme="majorHAnsi"/>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B5333B">
        <w:rPr>
          <w:rFonts w:asciiTheme="majorHAnsi" w:eastAsia="Cambria" w:hAnsiTheme="majorHAnsi" w:cstheme="majorHAnsi"/>
          <w:u w:val="single"/>
        </w:rPr>
        <w:t xml:space="preserve">Seeing that an increase in the magnitude of human casualty is becoming more of a reality due to advancements in military technology and the increasing outbreaks of civil war, </w:t>
      </w:r>
      <w:r w:rsidRPr="00B5333B">
        <w:rPr>
          <w:rFonts w:asciiTheme="majorHAnsi" w:eastAsia="Cambria" w:hAnsiTheme="majorHAnsi" w:cstheme="majorHAnsi"/>
          <w:b/>
          <w:u w:val="single"/>
        </w:rPr>
        <w:t xml:space="preserve">international cooperation and the diffusion of norms that highlight the importance of </w:t>
      </w:r>
      <w:r w:rsidRPr="00B5333B">
        <w:rPr>
          <w:rFonts w:asciiTheme="majorHAnsi" w:eastAsia="Cambria" w:hAnsiTheme="majorHAnsi" w:cstheme="majorHAnsi"/>
          <w:b/>
          <w:iCs/>
          <w:u w:val="single"/>
          <w:bdr w:val="single" w:sz="8" w:space="0" w:color="auto"/>
        </w:rPr>
        <w:t xml:space="preserve">stable governance, </w:t>
      </w:r>
      <w:r w:rsidRPr="00B5333B">
        <w:rPr>
          <w:rFonts w:asciiTheme="majorHAnsi" w:eastAsia="Cambria" w:hAnsiTheme="majorHAnsi" w:cstheme="majorHAnsi"/>
          <w:b/>
          <w:iCs/>
          <w:highlight w:val="green"/>
          <w:u w:val="single"/>
          <w:bdr w:val="single" w:sz="8" w:space="0" w:color="auto"/>
        </w:rPr>
        <w:t>democracy</w:t>
      </w:r>
      <w:r w:rsidRPr="00B5333B">
        <w:rPr>
          <w:rFonts w:asciiTheme="majorHAnsi" w:eastAsia="Cambria" w:hAnsiTheme="majorHAnsi" w:cstheme="majorHAnsi"/>
          <w:b/>
          <w:iCs/>
          <w:u w:val="single"/>
          <w:bdr w:val="single" w:sz="8" w:space="0" w:color="auto"/>
        </w:rPr>
        <w:t>, and human rights</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b/>
          <w:highlight w:val="green"/>
          <w:u w:val="single"/>
        </w:rPr>
        <w:t xml:space="preserve">is the only recourse to address </w:t>
      </w:r>
      <w:r w:rsidRPr="00B5333B">
        <w:rPr>
          <w:rFonts w:asciiTheme="majorHAnsi" w:eastAsia="Cambria" w:hAnsiTheme="majorHAnsi" w:cstheme="majorHAnsi"/>
          <w:b/>
          <w:u w:val="single"/>
        </w:rPr>
        <w:t xml:space="preserve">the rise in sectarian divides and </w:t>
      </w:r>
      <w:r w:rsidRPr="00B5333B">
        <w:rPr>
          <w:rFonts w:asciiTheme="majorHAnsi" w:eastAsia="Cambria" w:hAnsiTheme="majorHAnsi" w:cstheme="majorHAnsi"/>
          <w:b/>
          <w:highlight w:val="green"/>
          <w:u w:val="single"/>
        </w:rPr>
        <w:t>civil conflicts</w:t>
      </w:r>
      <w:r w:rsidRPr="00B5333B">
        <w:rPr>
          <w:rFonts w:asciiTheme="majorHAnsi" w:eastAsia="Cambria" w:hAnsiTheme="majorHAnsi" w:cstheme="majorHAnsi"/>
          <w:u w:val="single"/>
        </w:rPr>
        <w:t xml:space="preserve">. So long as the trend of the West’s desire to </w:t>
      </w:r>
      <w:r w:rsidRPr="00B5333B">
        <w:rPr>
          <w:rFonts w:asciiTheme="majorHAnsi" w:eastAsia="Cambria" w:hAnsiTheme="majorHAnsi" w:cstheme="majorHAnsi"/>
          <w:b/>
          <w:u w:val="single"/>
        </w:rPr>
        <w:t>look inward</w:t>
      </w:r>
      <w:r w:rsidRPr="00B5333B">
        <w:rPr>
          <w:rFonts w:asciiTheme="majorHAnsi" w:eastAsia="Cambria" w:hAnsiTheme="majorHAnsi" w:cstheme="majorHAnsi"/>
          <w:u w:val="single"/>
        </w:rPr>
        <w:t xml:space="preserve"> continues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it is likely</w:t>
      </w:r>
      <w:r w:rsidRPr="00B5333B">
        <w:rPr>
          <w:rFonts w:asciiTheme="majorHAnsi" w:eastAsia="Cambria" w:hAnsiTheme="majorHAnsi" w:cstheme="majorHAnsi"/>
          <w:sz w:val="14"/>
        </w:rPr>
        <w:t xml:space="preserve"> that </w:t>
      </w:r>
      <w:r w:rsidRPr="00B5333B">
        <w:rPr>
          <w:rFonts w:asciiTheme="majorHAnsi" w:eastAsia="Cambria" w:hAnsiTheme="majorHAnsi" w:cstheme="majorHAnsi"/>
          <w:highlight w:val="green"/>
          <w:u w:val="single"/>
        </w:rPr>
        <w:t xml:space="preserve">nation states mired in conflict will devolve into </w:t>
      </w:r>
      <w:r w:rsidRPr="00B5333B">
        <w:rPr>
          <w:rFonts w:asciiTheme="majorHAnsi" w:eastAsia="Cambria" w:hAnsiTheme="majorHAnsi" w:cstheme="majorHAnsi"/>
          <w:u w:val="single"/>
        </w:rPr>
        <w:t xml:space="preserve">ethnic or tribal enclaves bent on </w:t>
      </w:r>
      <w:r w:rsidRPr="00B5333B">
        <w:rPr>
          <w:rFonts w:asciiTheme="majorHAnsi" w:eastAsia="Cambria" w:hAnsiTheme="majorHAnsi" w:cstheme="majorHAnsi"/>
          <w:b/>
          <w:u w:val="single"/>
        </w:rPr>
        <w:t xml:space="preserve">relying on </w:t>
      </w:r>
      <w:r w:rsidRPr="00B5333B">
        <w:rPr>
          <w:rFonts w:asciiTheme="majorHAnsi" w:eastAsia="Cambria" w:hAnsiTheme="majorHAnsi" w:cstheme="majorHAnsi"/>
          <w:b/>
          <w:highlight w:val="green"/>
          <w:u w:val="single"/>
        </w:rPr>
        <w:t>war to maintain their legitimacy</w:t>
      </w:r>
      <w:r w:rsidRPr="00B5333B">
        <w:rPr>
          <w:rFonts w:asciiTheme="majorHAnsi" w:eastAsia="Cambria" w:hAnsiTheme="majorHAnsi" w:cstheme="majorHAnsi"/>
          <w:highlight w:val="green"/>
          <w:u w:val="single"/>
        </w:rPr>
        <w:t xml:space="preserve"> </w:t>
      </w:r>
      <w:r w:rsidRPr="00B5333B">
        <w:rPr>
          <w:rFonts w:asciiTheme="majorHAnsi" w:eastAsia="Cambria" w:hAnsiTheme="majorHAnsi" w:cstheme="majorHAnsi"/>
          <w:u w:val="single"/>
        </w:rPr>
        <w:t>and power</w:t>
      </w:r>
      <w:r w:rsidRPr="00B5333B">
        <w:rPr>
          <w:rFonts w:asciiTheme="majorHAnsi" w:eastAsia="Cambria" w:hAnsiTheme="majorHAnsi" w:cstheme="majorHAnsi"/>
          <w:sz w:val="14"/>
        </w:rPr>
        <w:t xml:space="preserve">. Aside from growing sectarianism and the increasing prevalence of failed states, </w:t>
      </w:r>
      <w:r w:rsidRPr="00B5333B">
        <w:rPr>
          <w:rFonts w:asciiTheme="majorHAnsi" w:eastAsia="Cambria" w:hAnsiTheme="majorHAnsi" w:cstheme="majorHAnsi"/>
          <w:u w:val="single"/>
        </w:rPr>
        <w:t xml:space="preserve">an even more daunting threat come from </w:t>
      </w:r>
      <w:r w:rsidRPr="00B5333B">
        <w:rPr>
          <w:rFonts w:asciiTheme="majorHAnsi" w:eastAsia="Cambria" w:hAnsiTheme="majorHAnsi" w:cstheme="majorHAnsi"/>
          <w:b/>
          <w:iCs/>
          <w:u w:val="single"/>
          <w:bdr w:val="single" w:sz="8" w:space="0" w:color="auto"/>
        </w:rPr>
        <w:t xml:space="preserve">weapons that transcend the costs of conventional warfare. </w:t>
      </w:r>
      <w:r w:rsidRPr="00B5333B">
        <w:rPr>
          <w:rFonts w:asciiTheme="majorHAnsi" w:eastAsia="Cambria" w:hAnsiTheme="majorHAnsi" w:cstheme="majorHAnsi"/>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B5333B">
        <w:rPr>
          <w:rFonts w:asciiTheme="majorHAnsi" w:eastAsia="Cambria" w:hAnsiTheme="majorHAnsi" w:cstheme="majorHAnsi"/>
          <w:u w:val="single"/>
        </w:rPr>
        <w:t xml:space="preserve">now that the American president is threatening to undo much of the United States’ extensive network of alliances, formerly </w:t>
      </w:r>
      <w:r w:rsidRPr="00B5333B">
        <w:rPr>
          <w:rFonts w:asciiTheme="majorHAnsi" w:eastAsia="Cambria" w:hAnsiTheme="majorHAnsi" w:cstheme="majorHAnsi"/>
          <w:highlight w:val="green"/>
          <w:u w:val="single"/>
        </w:rPr>
        <w:t>non-nuclear states may be forced to rearm themselves</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Disarmament is central to liberal internationalism</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as was apparent by the Washington Naval Treaty advocated by Wilson, and by the modern CTBT treaty</w:t>
      </w:r>
      <w:r w:rsidRPr="00B5333B">
        <w:rPr>
          <w:rFonts w:asciiTheme="majorHAnsi" w:eastAsia="Cambria" w:hAnsiTheme="majorHAnsi" w:cstheme="majorHAnsi"/>
          <w:sz w:val="14"/>
        </w:rPr>
        <w:t xml:space="preserve">. The reverse is, however, being seen in the modern era, with cries coming from Japan and South Korea to remobilize and begin their own nuclear weapon programs.[4] </w:t>
      </w:r>
      <w:r w:rsidRPr="00B5333B">
        <w:rPr>
          <w:rFonts w:asciiTheme="majorHAnsi" w:eastAsia="Cambria" w:hAnsiTheme="majorHAnsi" w:cstheme="majorHAnsi"/>
          <w:u w:val="single"/>
        </w:rPr>
        <w:t xml:space="preserve">A world with </w:t>
      </w:r>
      <w:r w:rsidRPr="00B5333B">
        <w:rPr>
          <w:rFonts w:asciiTheme="majorHAnsi" w:eastAsia="Cambria" w:hAnsiTheme="majorHAnsi" w:cstheme="majorHAnsi"/>
          <w:highlight w:val="green"/>
          <w:u w:val="single"/>
        </w:rPr>
        <w:t>more nuclear actors is a formula for chaos</w:t>
      </w:r>
      <w:r w:rsidRPr="00B5333B">
        <w:rPr>
          <w:rFonts w:asciiTheme="majorHAnsi" w:eastAsia="Cambria" w:hAnsiTheme="majorHAnsi" w:cstheme="majorHAnsi"/>
          <w:u w:val="single"/>
        </w:rPr>
        <w:t>, especially if nuclear weapons become mass-produced.</w:t>
      </w:r>
      <w:r w:rsidRPr="00B5333B">
        <w:rPr>
          <w:rFonts w:asciiTheme="majorHAnsi" w:eastAsia="Cambria" w:hAnsiTheme="majorHAnsi" w:cstheme="majorHAnsi"/>
          <w:sz w:val="14"/>
        </w:rPr>
        <w:t xml:space="preserve"> </w:t>
      </w:r>
      <w:r w:rsidRPr="00B5333B">
        <w:rPr>
          <w:rFonts w:asciiTheme="majorHAnsi" w:eastAsia="Cambria" w:hAnsiTheme="majorHAnsi" w:cstheme="majorHAnsi"/>
          <w:highlight w:val="green"/>
          <w:u w:val="single"/>
        </w:rPr>
        <w:t>Non-state actors will increasingly eye these nuclear sites</w:t>
      </w:r>
      <w:r w:rsidRPr="00B5333B">
        <w:rPr>
          <w:rFonts w:asciiTheme="majorHAnsi" w:eastAsia="Cambria" w:hAnsiTheme="majorHAnsi" w:cstheme="majorHAnsi"/>
          <w:u w:val="single"/>
        </w:rPr>
        <w:t xml:space="preserve"> as was the case near a Belgian nuclear</w:t>
      </w:r>
      <w:r w:rsidRPr="00B5333B">
        <w:rPr>
          <w:rFonts w:asciiTheme="majorHAnsi" w:eastAsia="Cambria" w:hAnsiTheme="majorHAnsi" w:cstheme="majorHAnsi"/>
          <w:sz w:val="14"/>
        </w:rPr>
        <w:t xml:space="preserve"> power </w:t>
      </w:r>
      <w:r w:rsidRPr="00B5333B">
        <w:rPr>
          <w:rFonts w:asciiTheme="majorHAnsi" w:eastAsia="Cambria" w:hAnsiTheme="majorHAnsi" w:cstheme="majorHAnsi"/>
          <w:u w:val="single"/>
        </w:rPr>
        <w:t>plant</w:t>
      </w:r>
      <w:r w:rsidRPr="00B5333B">
        <w:rPr>
          <w:rFonts w:asciiTheme="majorHAnsi" w:eastAsia="Cambria" w:hAnsiTheme="majorHAnsi" w:cstheme="majorHAnsi"/>
          <w:sz w:val="14"/>
        </w:rPr>
        <w:t xml:space="preserve"> just over a year ago.[5] </w:t>
      </w:r>
      <w:r w:rsidRPr="00B5333B">
        <w:rPr>
          <w:rFonts w:asciiTheme="majorHAnsi" w:eastAsia="Cambria" w:hAnsiTheme="majorHAnsi" w:cstheme="majorHAnsi"/>
          <w:u w:val="single"/>
        </w:rPr>
        <w:t xml:space="preserve">If any government commits a serious misstep, </w:t>
      </w:r>
      <w:r w:rsidRPr="00B5333B">
        <w:rPr>
          <w:rFonts w:asciiTheme="majorHAnsi" w:eastAsia="Cambria" w:hAnsiTheme="majorHAnsi" w:cstheme="majorHAnsi"/>
          <w:b/>
          <w:highlight w:val="green"/>
          <w:u w:val="single"/>
        </w:rPr>
        <w:t>access to nuclear weapons on</w:t>
      </w:r>
      <w:r w:rsidRPr="00B5333B">
        <w:rPr>
          <w:rFonts w:asciiTheme="majorHAnsi" w:eastAsia="Cambria" w:hAnsiTheme="majorHAnsi" w:cstheme="majorHAnsi"/>
          <w:b/>
          <w:u w:val="single"/>
        </w:rPr>
        <w:t xml:space="preserve"> the </w:t>
      </w:r>
      <w:r w:rsidRPr="00B5333B">
        <w:rPr>
          <w:rFonts w:asciiTheme="majorHAnsi" w:eastAsia="Cambria" w:hAnsiTheme="majorHAnsi" w:cstheme="majorHAnsi"/>
          <w:b/>
          <w:highlight w:val="green"/>
          <w:u w:val="single"/>
        </w:rPr>
        <w:t xml:space="preserve">behalf of terrorist </w:t>
      </w:r>
      <w:r w:rsidRPr="00B5333B">
        <w:rPr>
          <w:rFonts w:asciiTheme="majorHAnsi" w:eastAsia="Cambria" w:hAnsiTheme="majorHAnsi" w:cstheme="majorHAnsi"/>
          <w:b/>
          <w:u w:val="single"/>
        </w:rPr>
        <w:t xml:space="preserve">and insurgent </w:t>
      </w:r>
      <w:r w:rsidRPr="00B5333B">
        <w:rPr>
          <w:rFonts w:asciiTheme="majorHAnsi" w:eastAsia="Cambria" w:hAnsiTheme="majorHAnsi" w:cstheme="majorHAnsi"/>
          <w:b/>
          <w:highlight w:val="green"/>
          <w:u w:val="single"/>
        </w:rPr>
        <w:t>groups will become a reality</w:t>
      </w:r>
      <w:r w:rsidRPr="00B5333B">
        <w:rPr>
          <w:rFonts w:asciiTheme="majorHAnsi" w:eastAsia="Cambria" w:hAnsiTheme="majorHAnsi" w:cstheme="majorHAnsi"/>
          <w:b/>
          <w:u w:val="single"/>
        </w:rPr>
        <w:t>,</w:t>
      </w:r>
      <w:r w:rsidRPr="00B5333B">
        <w:rPr>
          <w:rFonts w:asciiTheme="majorHAnsi" w:eastAsia="Cambria" w:hAnsiTheme="majorHAnsi" w:cstheme="majorHAnsi"/>
          <w:u w:val="single"/>
        </w:rPr>
        <w:t xml:space="preserve"> especially if a civil war occurs</w:t>
      </w:r>
      <w:r w:rsidRPr="00B5333B">
        <w:rPr>
          <w:rFonts w:asciiTheme="majorHAnsi" w:eastAsia="Cambria" w:hAnsiTheme="majorHAnsi" w:cstheme="majorHAnsi"/>
          <w:sz w:val="14"/>
        </w:rPr>
        <w:t xml:space="preserve">. States with nuclear weapons require domestic stability and strong security, which is why </w:t>
      </w:r>
      <w:r w:rsidRPr="00B5333B">
        <w:rPr>
          <w:rFonts w:asciiTheme="majorHAnsi" w:eastAsia="Cambria" w:hAnsiTheme="majorHAnsi" w:cstheme="majorHAnsi"/>
          <w:u w:val="single"/>
        </w:rPr>
        <w:t>states such as Israel, North Korea, and Pakistan could be in serious trouble in the event of a domestic uprising or military coup</w:t>
      </w:r>
      <w:r w:rsidRPr="00B5333B">
        <w:rPr>
          <w:rFonts w:asciiTheme="majorHAnsi" w:eastAsia="Cambria" w:hAnsiTheme="majorHAnsi" w:cstheme="majorHAnsi"/>
          <w:sz w:val="14"/>
        </w:rPr>
        <w:t xml:space="preserve">. The disarmament of all states is essential for human survival, and if it is not achieved, then </w:t>
      </w:r>
      <w:r w:rsidRPr="00B5333B">
        <w:rPr>
          <w:rFonts w:asciiTheme="majorHAnsi" w:eastAsia="Cambria" w:hAnsiTheme="majorHAnsi" w:cstheme="majorHAnsi"/>
          <w:b/>
          <w:u w:val="single"/>
        </w:rPr>
        <w:t xml:space="preserve">a world full of nuclear weapons and </w:t>
      </w:r>
      <w:r w:rsidRPr="00B5333B">
        <w:rPr>
          <w:rFonts w:asciiTheme="majorHAnsi" w:eastAsia="Cambria" w:hAnsiTheme="majorHAnsi" w:cstheme="majorHAnsi"/>
          <w:b/>
          <w:iCs/>
          <w:u w:val="single"/>
          <w:bdr w:val="single" w:sz="8" w:space="0" w:color="auto"/>
        </w:rPr>
        <w:t xml:space="preserve">an international system guided by realpolitik </w:t>
      </w:r>
      <w:r w:rsidRPr="00B5333B">
        <w:rPr>
          <w:rFonts w:asciiTheme="majorHAnsi" w:eastAsia="Cambria" w:hAnsiTheme="majorHAnsi" w:cstheme="majorHAnsi"/>
          <w:b/>
          <w:iCs/>
          <w:highlight w:val="green"/>
          <w:u w:val="single"/>
          <w:bdr w:val="single" w:sz="8" w:space="0" w:color="auto"/>
        </w:rPr>
        <w:t>could give rise to nuclear warfare</w:t>
      </w:r>
      <w:r w:rsidRPr="00B5333B">
        <w:rPr>
          <w:rFonts w:asciiTheme="majorHAnsi" w:eastAsia="Cambria" w:hAnsiTheme="majorHAnsi" w:cstheme="majorHAnsi"/>
          <w:sz w:val="16"/>
          <w:szCs w:val="16"/>
        </w:rPr>
        <w:t>. In today’s</w:t>
      </w:r>
      <w:r w:rsidRPr="00B5333B">
        <w:rPr>
          <w:rFonts w:asciiTheme="majorHAnsi" w:eastAsia="Cambria" w:hAnsiTheme="majorHAnsi" w:cstheme="majorHAnsi"/>
          <w:sz w:val="14"/>
        </w:rPr>
        <w:t xml:space="preserve"> world, nuclear weapons leave all states virtually defenseless. But, </w:t>
      </w:r>
      <w:r w:rsidRPr="00B5333B">
        <w:rPr>
          <w:rFonts w:asciiTheme="majorHAnsi" w:eastAsia="Cambria" w:hAnsiTheme="majorHAnsi" w:cstheme="majorHAnsi"/>
          <w:b/>
          <w:u w:val="single"/>
        </w:rPr>
        <w:t xml:space="preserve">for nuclear </w:t>
      </w:r>
      <w:proofErr w:type="spellStart"/>
      <w:r w:rsidRPr="00B5333B">
        <w:rPr>
          <w:rFonts w:asciiTheme="majorHAnsi" w:eastAsia="Cambria" w:hAnsiTheme="majorHAnsi" w:cstheme="majorHAnsi"/>
          <w:b/>
          <w:u w:val="single"/>
        </w:rPr>
        <w:t>deproliferation</w:t>
      </w:r>
      <w:proofErr w:type="spellEnd"/>
      <w:r w:rsidRPr="00B5333B">
        <w:rPr>
          <w:rFonts w:asciiTheme="majorHAnsi" w:eastAsia="Cambria" w:hAnsiTheme="majorHAnsi" w:cstheme="majorHAnsi"/>
          <w:b/>
          <w:u w:val="single"/>
        </w:rPr>
        <w:t xml:space="preserve"> to become a cornerstone of the global agenda, </w:t>
      </w:r>
      <w:r w:rsidRPr="00B5333B">
        <w:rPr>
          <w:rFonts w:asciiTheme="majorHAnsi" w:eastAsia="Cambria" w:hAnsiTheme="majorHAnsi" w:cstheme="majorHAnsi"/>
          <w:b/>
          <w:iCs/>
          <w:u w:val="single"/>
          <w:bdr w:val="single" w:sz="8" w:space="0" w:color="auto"/>
        </w:rPr>
        <w:t>a pacifying and democratic power</w:t>
      </w:r>
      <w:r w:rsidRPr="00B5333B">
        <w:rPr>
          <w:rFonts w:asciiTheme="majorHAnsi" w:eastAsia="Cambria" w:hAnsiTheme="majorHAnsi" w:cstheme="majorHAnsi"/>
          <w:b/>
          <w:u w:val="single"/>
        </w:rPr>
        <w:t xml:space="preserve"> must rise to the limelight to advocate the virtues of peace, stability, and human rights</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Those who equivocate democratic interventionism as an idealistic crusade cannot be further from the truth</w:t>
      </w:r>
      <w:r w:rsidRPr="00B5333B">
        <w:rPr>
          <w:rFonts w:asciiTheme="majorHAnsi" w:hAnsiTheme="majorHAnsi" w:cstheme="majorHAnsi"/>
          <w:u w:val="single"/>
        </w:rPr>
        <w:t>. Some</w:t>
      </w:r>
      <w:r w:rsidRPr="00B5333B">
        <w:rPr>
          <w:rFonts w:asciiTheme="majorHAnsi" w:eastAsia="Cambria" w:hAnsiTheme="majorHAnsi" w:cstheme="majorHAnsi"/>
          <w:sz w:val="14"/>
        </w:rPr>
        <w:t xml:space="preserve">, however, see </w:t>
      </w:r>
      <w:r w:rsidRPr="00B5333B">
        <w:rPr>
          <w:rFonts w:asciiTheme="majorHAnsi" w:eastAsia="Cambria" w:hAnsiTheme="majorHAnsi" w:cstheme="majorHAnsi"/>
          <w:u w:val="single"/>
        </w:rPr>
        <w:t>it as an effective foreign policy that has a grand scheme for peace in mind</w:t>
      </w:r>
      <w:r w:rsidRPr="00B5333B">
        <w:rPr>
          <w:rFonts w:asciiTheme="majorHAnsi" w:eastAsia="Cambria" w:hAnsiTheme="majorHAnsi" w:cstheme="majorHAnsi"/>
          <w:sz w:val="14"/>
        </w:rPr>
        <w:t xml:space="preserve">.[6] </w:t>
      </w:r>
      <w:r w:rsidRPr="00B5333B">
        <w:rPr>
          <w:rFonts w:asciiTheme="majorHAnsi" w:eastAsia="Cambria" w:hAnsiTheme="majorHAnsi" w:cstheme="majorHAnsi"/>
          <w:u w:val="single"/>
        </w:rPr>
        <w:t>The latter contention</w:t>
      </w:r>
      <w:r w:rsidRPr="00B5333B">
        <w:rPr>
          <w:rFonts w:asciiTheme="majorHAnsi" w:eastAsia="Cambria" w:hAnsiTheme="majorHAnsi" w:cstheme="majorHAnsi"/>
          <w:sz w:val="14"/>
        </w:rPr>
        <w:t xml:space="preserve">, despite being widely disputed, </w:t>
      </w:r>
      <w:r w:rsidRPr="00B5333B">
        <w:rPr>
          <w:rFonts w:asciiTheme="majorHAnsi" w:eastAsia="Cambria" w:hAnsiTheme="majorHAnsi" w:cstheme="majorHAnsi"/>
          <w:b/>
          <w:u w:val="single"/>
        </w:rPr>
        <w:t>holds the premise for the democratic peace theory</w:t>
      </w:r>
      <w:r w:rsidRPr="00B5333B">
        <w:rPr>
          <w:rFonts w:asciiTheme="majorHAnsi" w:eastAsia="Cambria" w:hAnsiTheme="majorHAnsi" w:cstheme="majorHAnsi"/>
          <w:sz w:val="14"/>
        </w:rPr>
        <w:t xml:space="preserve">. Throughout the history of all democracies, </w:t>
      </w:r>
      <w:r w:rsidRPr="00B5333B">
        <w:rPr>
          <w:rFonts w:asciiTheme="majorHAnsi" w:eastAsia="Cambria" w:hAnsiTheme="majorHAnsi" w:cstheme="majorHAnsi"/>
          <w:b/>
          <w:iCs/>
          <w:highlight w:val="green"/>
          <w:u w:val="single"/>
          <w:bdr w:val="single" w:sz="8" w:space="0" w:color="auto"/>
        </w:rPr>
        <w:t>not one modern-day democracy has fought against another democracy</w:t>
      </w:r>
      <w:r w:rsidRPr="00B5333B">
        <w:rPr>
          <w:rFonts w:asciiTheme="majorHAnsi" w:eastAsia="Cambria" w:hAnsiTheme="majorHAnsi" w:cstheme="majorHAnsi"/>
          <w:sz w:val="14"/>
        </w:rPr>
        <w:t xml:space="preserve">.[7] </w:t>
      </w:r>
      <w:r w:rsidRPr="00B5333B">
        <w:rPr>
          <w:rFonts w:asciiTheme="majorHAnsi" w:eastAsia="Cambria" w:hAnsiTheme="majorHAnsi" w:cstheme="majorHAnsi"/>
          <w:u w:val="single"/>
        </w:rPr>
        <w:t xml:space="preserve">Whether that’s because of ideational symmetry, similar objectives and morals, or generally pacific foreign policies, </w:t>
      </w:r>
      <w:r w:rsidRPr="00B5333B">
        <w:rPr>
          <w:rFonts w:asciiTheme="majorHAnsi" w:eastAsia="Cambria" w:hAnsiTheme="majorHAnsi" w:cstheme="majorHAnsi"/>
          <w:b/>
          <w:u w:val="single"/>
        </w:rPr>
        <w:t>such a phenomenon must be given attention by policymakers</w:t>
      </w:r>
      <w:r w:rsidRPr="00B5333B">
        <w:rPr>
          <w:rFonts w:asciiTheme="majorHAnsi" w:eastAsia="Cambria" w:hAnsiTheme="majorHAnsi" w:cstheme="majorHAnsi"/>
          <w:b/>
          <w:sz w:val="14"/>
        </w:rPr>
        <w:t>.</w:t>
      </w:r>
      <w:r w:rsidRPr="00B5333B">
        <w:rPr>
          <w:rFonts w:asciiTheme="majorHAnsi" w:eastAsia="Cambria" w:hAnsiTheme="majorHAnsi" w:cstheme="majorHAnsi"/>
          <w:sz w:val="14"/>
        </w:rPr>
        <w:t xml:space="preserve"> According to liberal internationalists, </w:t>
      </w:r>
      <w:r w:rsidRPr="00B5333B">
        <w:rPr>
          <w:rFonts w:asciiTheme="majorHAnsi" w:eastAsia="Cambria" w:hAnsiTheme="majorHAnsi" w:cstheme="majorHAnsi"/>
          <w:b/>
          <w:iCs/>
          <w:u w:val="single"/>
          <w:bdr w:val="single" w:sz="8" w:space="0" w:color="auto"/>
        </w:rPr>
        <w:t>democracies make better partners,</w:t>
      </w:r>
      <w:r w:rsidRPr="00B5333B">
        <w:rPr>
          <w:rFonts w:asciiTheme="majorHAnsi" w:eastAsia="Cambria" w:hAnsiTheme="majorHAnsi" w:cstheme="majorHAnsi"/>
          <w:sz w:val="14"/>
        </w:rPr>
        <w:t xml:space="preserve"> tend to </w:t>
      </w:r>
      <w:r w:rsidRPr="00B5333B">
        <w:rPr>
          <w:rFonts w:asciiTheme="majorHAnsi" w:eastAsia="Cambria" w:hAnsiTheme="majorHAnsi" w:cstheme="majorHAnsi"/>
          <w:b/>
          <w:iCs/>
          <w:u w:val="single"/>
          <w:bdr w:val="single" w:sz="8" w:space="0" w:color="auto"/>
        </w:rPr>
        <w:t>move towards increased political and moral agreement</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oppose illiberal regimes</w:t>
      </w:r>
      <w:r w:rsidRPr="00B5333B">
        <w:rPr>
          <w:rFonts w:asciiTheme="majorHAnsi" w:eastAsia="Cambria" w:hAnsiTheme="majorHAnsi" w:cstheme="majorHAnsi"/>
          <w:u w:val="single"/>
        </w:rPr>
        <w:t>, and</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support disarmament policies.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This supposition is heavily supported by the smooth post-WWII transitions that the German, Japanese, and Italian governments underwent</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All of the governments were formerly fascistic and authoritarian, but with intensive military and economic support from the West, they became some of the most </w:t>
      </w:r>
      <w:r w:rsidRPr="00B5333B">
        <w:rPr>
          <w:rFonts w:asciiTheme="majorHAnsi" w:eastAsia="Cambria" w:hAnsiTheme="majorHAnsi" w:cstheme="majorHAnsi"/>
          <w:b/>
          <w:iCs/>
          <w:u w:val="single"/>
          <w:bdr w:val="single" w:sz="8" w:space="0" w:color="auto"/>
        </w:rPr>
        <w:t>shining exemplars of democratic societies</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Even today, </w:t>
      </w:r>
      <w:r w:rsidRPr="00B5333B">
        <w:rPr>
          <w:rFonts w:asciiTheme="majorHAnsi" w:eastAsia="Cambria" w:hAnsiTheme="majorHAnsi" w:cstheme="majorHAnsi"/>
          <w:u w:val="single"/>
        </w:rPr>
        <w:t xml:space="preserve">Germany is the </w:t>
      </w:r>
      <w:r w:rsidRPr="00B5333B">
        <w:rPr>
          <w:rFonts w:asciiTheme="majorHAnsi" w:eastAsia="Cambria" w:hAnsiTheme="majorHAnsi" w:cstheme="majorHAnsi"/>
          <w:u w:val="single"/>
        </w:rPr>
        <w:lastRenderedPageBreak/>
        <w:t>backbone of the European Union and repeatedly champions democratic norms</w:t>
      </w:r>
      <w:r w:rsidRPr="00B5333B">
        <w:rPr>
          <w:rFonts w:asciiTheme="majorHAnsi" w:eastAsia="Cambria" w:hAnsiTheme="majorHAnsi" w:cstheme="majorHAnsi"/>
          <w:sz w:val="14"/>
        </w:rPr>
        <w:t xml:space="preserve">, such as human rights, economic freedom, and individual liberty.[8] Equipping other countries with the necessary foundations for democracy is no easy feat, but </w:t>
      </w:r>
      <w:r w:rsidRPr="00B5333B">
        <w:rPr>
          <w:rFonts w:asciiTheme="majorHAnsi" w:eastAsia="Cambria" w:hAnsiTheme="majorHAnsi" w:cstheme="majorHAnsi"/>
          <w:b/>
          <w:u w:val="single"/>
        </w:rPr>
        <w:t>the fight for peace far outweighs the costs of inhabiting a world rife with nuclear-armed authoritarian and belligerent states</w:t>
      </w:r>
      <w:r w:rsidRPr="00B5333B">
        <w:rPr>
          <w:rFonts w:asciiTheme="majorHAnsi" w:eastAsia="Cambria" w:hAnsiTheme="majorHAnsi" w:cstheme="majorHAnsi"/>
          <w:sz w:val="14"/>
        </w:rPr>
        <w:t xml:space="preserve">. In conclusion, liberal internationalism can have a lasting legacy on the prospects for peace if it is executed properly. </w:t>
      </w:r>
      <w:r w:rsidRPr="00B5333B">
        <w:rPr>
          <w:rFonts w:asciiTheme="majorHAnsi" w:eastAsia="Cambria" w:hAnsiTheme="majorHAnsi" w:cstheme="majorHAnsi"/>
          <w:b/>
          <w:u w:val="single"/>
        </w:rPr>
        <w:t xml:space="preserve">Putting </w:t>
      </w:r>
      <w:r w:rsidRPr="00B5333B">
        <w:rPr>
          <w:rFonts w:asciiTheme="majorHAnsi" w:eastAsia="Cambria" w:hAnsiTheme="majorHAnsi" w:cstheme="majorHAnsi"/>
          <w:b/>
          <w:highlight w:val="green"/>
          <w:u w:val="single"/>
        </w:rPr>
        <w:t>democracy</w:t>
      </w:r>
      <w:r w:rsidRPr="00B5333B">
        <w:rPr>
          <w:rFonts w:asciiTheme="majorHAnsi" w:eastAsia="Cambria" w:hAnsiTheme="majorHAnsi" w:cstheme="majorHAnsi"/>
          <w:b/>
          <w:u w:val="single"/>
        </w:rPr>
        <w:t xml:space="preserve">, humanism, and liberty on a pedestal is what states ought to do if they seek to </w:t>
      </w:r>
      <w:r w:rsidRPr="00B5333B">
        <w:rPr>
          <w:rFonts w:asciiTheme="majorHAnsi" w:eastAsia="Cambria" w:hAnsiTheme="majorHAnsi" w:cstheme="majorHAnsi"/>
          <w:b/>
          <w:iCs/>
          <w:highlight w:val="green"/>
          <w:u w:val="single"/>
          <w:bdr w:val="single" w:sz="8" w:space="0" w:color="auto"/>
        </w:rPr>
        <w:t>save humanity</w:t>
      </w:r>
      <w:r w:rsidRPr="00B5333B">
        <w:rPr>
          <w:rFonts w:asciiTheme="majorHAnsi" w:eastAsia="Cambria" w:hAnsiTheme="majorHAnsi" w:cstheme="majorHAnsi"/>
          <w:b/>
          <w:highlight w:val="green"/>
          <w:u w:val="single"/>
        </w:rPr>
        <w:t xml:space="preserve"> from </w:t>
      </w:r>
      <w:r w:rsidRPr="00B5333B">
        <w:rPr>
          <w:rFonts w:asciiTheme="majorHAnsi" w:eastAsia="Cambria" w:hAnsiTheme="majorHAnsi" w:cstheme="majorHAnsi"/>
          <w:b/>
          <w:u w:val="single"/>
        </w:rPr>
        <w:t>itself</w:t>
      </w:r>
      <w:r w:rsidRPr="00B5333B">
        <w:rPr>
          <w:rFonts w:asciiTheme="majorHAnsi" w:eastAsia="Cambria" w:hAnsiTheme="majorHAnsi" w:cstheme="majorHAnsi"/>
          <w:sz w:val="14"/>
        </w:rPr>
        <w:t xml:space="preserve">. Although </w:t>
      </w:r>
      <w:r w:rsidRPr="00B5333B">
        <w:rPr>
          <w:rFonts w:asciiTheme="majorHAnsi" w:eastAsia="Cambria" w:hAnsiTheme="majorHAnsi" w:cstheme="majorHAnsi"/>
          <w:b/>
          <w:iCs/>
          <w:u w:val="single"/>
          <w:bdr w:val="single" w:sz="8" w:space="0" w:color="auto"/>
        </w:rPr>
        <w:t xml:space="preserve">the rise of transnational issues pertaining to </w:t>
      </w:r>
      <w:r w:rsidRPr="00B5333B">
        <w:rPr>
          <w:rFonts w:asciiTheme="majorHAnsi" w:eastAsia="Cambria" w:hAnsiTheme="majorHAnsi" w:cstheme="majorHAnsi"/>
          <w:b/>
          <w:iCs/>
          <w:highlight w:val="green"/>
          <w:u w:val="single"/>
          <w:bdr w:val="single" w:sz="8" w:space="0" w:color="auto"/>
        </w:rPr>
        <w:t xml:space="preserve">climate change, nuclear weapons, and civil wars </w:t>
      </w:r>
      <w:r w:rsidRPr="00B5333B">
        <w:rPr>
          <w:rFonts w:asciiTheme="majorHAnsi" w:eastAsia="Cambria" w:hAnsiTheme="majorHAnsi" w:cstheme="majorHAnsi"/>
          <w:b/>
          <w:iCs/>
          <w:u w:val="single"/>
          <w:bdr w:val="single" w:sz="8" w:space="0" w:color="auto"/>
        </w:rPr>
        <w:t>should make international cooperation an increasingly desired aim</w:t>
      </w:r>
      <w:r w:rsidRPr="00B5333B">
        <w:rPr>
          <w:rFonts w:asciiTheme="majorHAnsi" w:eastAsia="Cambria" w:hAnsiTheme="majorHAnsi" w:cstheme="majorHAnsi"/>
          <w:sz w:val="14"/>
        </w:rPr>
        <w:t>, states seem to be thinking just the opposite. Only time will tell whether this is a short-lived trend, or a more ominous warning for the world at large.</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lastRenderedPageBreak/>
        <w:t>Solvency</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Thus, the plan Resolved: A just United States ought to recognize an unconditional right of workers to strike.</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Shanker</w:t>
      </w:r>
      <w:proofErr w:type="spellEnd"/>
      <w:r w:rsidRPr="00B5333B">
        <w:rPr>
          <w:rStyle w:val="Style13ptBold"/>
          <w:rFonts w:asciiTheme="majorHAnsi" w:hAnsiTheme="majorHAnsi" w:cstheme="majorHAnsi"/>
        </w:rPr>
        <w:t xml:space="preserve"> 73’</w:t>
      </w:r>
      <w:r w:rsidRPr="00B5333B">
        <w:rPr>
          <w:rFonts w:asciiTheme="majorHAnsi" w:hAnsiTheme="majorHAnsi" w:cstheme="majorHAnsi"/>
        </w:rPr>
        <w:t xml:space="preserve"> [SHANKER, ALBERT L. “Why </w:t>
      </w:r>
      <w:r w:rsidRPr="00B5333B">
        <w:rPr>
          <w:rStyle w:val="StyleUnderline"/>
          <w:rFonts w:asciiTheme="majorHAnsi" w:hAnsiTheme="majorHAnsi" w:cstheme="majorHAnsi"/>
          <w:highlight w:val="green"/>
        </w:rPr>
        <w:t>Teachers Need the Right to Strike</w:t>
      </w:r>
      <w:r w:rsidRPr="00B5333B">
        <w:rPr>
          <w:rFonts w:asciiTheme="majorHAnsi" w:hAnsiTheme="majorHAnsi" w:cstheme="majorHAnsi"/>
        </w:rPr>
        <w:t xml:space="preserve">.” Monthly Labor Review, vol. 96, no. 9, 1973, pp. 48–51. JSTOR, </w:t>
      </w:r>
      <w:hyperlink r:id="rId17" w:history="1">
        <w:r w:rsidRPr="00B5333B">
          <w:rPr>
            <w:rStyle w:val="Hyperlink"/>
            <w:rFonts w:asciiTheme="majorHAnsi" w:hAnsiTheme="majorHAnsi" w:cstheme="majorHAnsi"/>
          </w:rPr>
          <w:t>www.jstor.org/stable/41839103. Accessed 21 June 2021</w:t>
        </w:r>
      </w:hyperlink>
      <w:r w:rsidRPr="00B5333B">
        <w:rPr>
          <w:rFonts w:asciiTheme="majorHAnsi" w:hAnsiTheme="majorHAnsi" w:cstheme="majorHAnsi"/>
        </w:rPr>
        <w:t>.]</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 xml:space="preserve">INSTEAD of talking about alternatives to strikes, </w:t>
      </w:r>
      <w:r w:rsidRPr="00B5333B">
        <w:rPr>
          <w:rStyle w:val="StyleUnderline"/>
          <w:rFonts w:asciiTheme="majorHAnsi" w:hAnsiTheme="majorHAnsi" w:cstheme="majorHAnsi"/>
          <w:highlight w:val="green"/>
        </w:rPr>
        <w:t>we ought to be talking about</w:t>
      </w:r>
      <w:r w:rsidRPr="00B5333B">
        <w:rPr>
          <w:rStyle w:val="StyleUnderline"/>
          <w:rFonts w:asciiTheme="majorHAnsi" w:hAnsiTheme="majorHAnsi" w:cstheme="majorHAnsi"/>
        </w:rPr>
        <w:t xml:space="preserve"> trying to </w:t>
      </w:r>
      <w:r w:rsidRPr="00B5333B">
        <w:rPr>
          <w:rStyle w:val="StyleUnderline"/>
          <w:rFonts w:asciiTheme="majorHAnsi" w:hAnsiTheme="majorHAnsi" w:cstheme="majorHAnsi"/>
          <w:highlight w:val="green"/>
        </w:rPr>
        <w:t>strike in the pub-</w:t>
      </w:r>
      <w:proofErr w:type="spellStart"/>
      <w:r w:rsidRPr="00B5333B">
        <w:rPr>
          <w:rStyle w:val="StyleUnderline"/>
          <w:rFonts w:asciiTheme="majorHAnsi" w:hAnsiTheme="majorHAnsi" w:cstheme="majorHAnsi"/>
          <w:highlight w:val="green"/>
        </w:rPr>
        <w:t>lic</w:t>
      </w:r>
      <w:proofErr w:type="spellEnd"/>
      <w:r w:rsidRPr="00B5333B">
        <w:rPr>
          <w:rStyle w:val="StyleUnderline"/>
          <w:rFonts w:asciiTheme="majorHAnsi" w:hAnsiTheme="majorHAnsi" w:cstheme="majorHAnsi"/>
          <w:highlight w:val="green"/>
        </w:rPr>
        <w:t xml:space="preserve"> sector</w:t>
      </w:r>
      <w:r w:rsidRPr="00B5333B">
        <w:rPr>
          <w:rStyle w:val="StyleUnderline"/>
          <w:rFonts w:asciiTheme="majorHAnsi" w:hAnsiTheme="majorHAnsi" w:cstheme="majorHAnsi"/>
        </w:rPr>
        <w:t>.</w:t>
      </w:r>
      <w:r w:rsidRPr="00B5333B">
        <w:rPr>
          <w:rFonts w:asciiTheme="majorHAnsi" w:hAnsiTheme="majorHAnsi" w:cstheme="majorHAnsi"/>
          <w:sz w:val="16"/>
        </w:rPr>
        <w:t xml:space="preserve"> It has not been tried. In the private sec-tor, we have paid a price for strikes. </w:t>
      </w:r>
      <w:r w:rsidRPr="00B5333B">
        <w:rPr>
          <w:rStyle w:val="StyleUnderline"/>
          <w:rFonts w:asciiTheme="majorHAnsi" w:hAnsiTheme="majorHAnsi" w:cstheme="majorHAnsi"/>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B5333B">
        <w:rPr>
          <w:rFonts w:asciiTheme="majorHAnsi" w:hAnsiTheme="majorHAnsi" w:cstheme="majorHAnsi"/>
          <w:sz w:val="16"/>
        </w:rPr>
        <w:t xml:space="preserve"> </w:t>
      </w:r>
      <w:r w:rsidRPr="00B5333B">
        <w:rPr>
          <w:rStyle w:val="StyleUnderline"/>
          <w:rFonts w:asciiTheme="majorHAnsi" w:hAnsiTheme="majorHAnsi" w:cstheme="majorHAnsi"/>
        </w:rPr>
        <w:t>There are some differences in the public sector, but these are not adequate justification to abolish or modify the bargaining process. The notion, con-</w:t>
      </w:r>
      <w:proofErr w:type="spellStart"/>
      <w:r w:rsidRPr="00B5333B">
        <w:rPr>
          <w:rStyle w:val="StyleUnderline"/>
          <w:rFonts w:asciiTheme="majorHAnsi" w:hAnsiTheme="majorHAnsi" w:cstheme="majorHAnsi"/>
        </w:rPr>
        <w:t>stantly</w:t>
      </w:r>
      <w:proofErr w:type="spellEnd"/>
      <w:r w:rsidRPr="00B5333B">
        <w:rPr>
          <w:rStyle w:val="StyleUnderline"/>
          <w:rFonts w:asciiTheme="majorHAnsi" w:hAnsiTheme="majorHAnsi" w:cstheme="majorHAnsi"/>
        </w:rPr>
        <w:t xml:space="preserve"> stated, that in the public sector there is no profit motive is in a sense true. But in a sense it is irrelevant, because there is no question that the public employee bargains just as hard, if not harder, than the private employee</w:t>
      </w:r>
      <w:r w:rsidRPr="00B5333B">
        <w:rPr>
          <w:rFonts w:asciiTheme="majorHAnsi" w:hAnsiTheme="majorHAnsi" w:cstheme="majorHAnsi"/>
          <w:sz w:val="16"/>
        </w:rPr>
        <w:t xml:space="preserve">. </w:t>
      </w:r>
      <w:r w:rsidRPr="00B5333B">
        <w:rPr>
          <w:rStyle w:val="StyleUnderline"/>
          <w:rFonts w:asciiTheme="majorHAnsi" w:hAnsiTheme="majorHAnsi" w:cstheme="majorHAnsi"/>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B5333B">
        <w:rPr>
          <w:rFonts w:asciiTheme="majorHAnsi" w:hAnsiTheme="majorHAnsi" w:cstheme="majorHAnsi"/>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B5333B">
        <w:rPr>
          <w:rFonts w:asciiTheme="majorHAnsi" w:hAnsiTheme="majorHAnsi" w:cstheme="majorHAnsi"/>
          <w:sz w:val="16"/>
        </w:rPr>
        <w:t>philanthro-pists</w:t>
      </w:r>
      <w:proofErr w:type="spellEnd"/>
      <w:r w:rsidRPr="00B5333B">
        <w:rPr>
          <w:rFonts w:asciiTheme="majorHAnsi" w:hAnsiTheme="majorHAnsi" w:cstheme="majorHAnsi"/>
          <w:sz w:val="16"/>
        </w:rPr>
        <w:t xml:space="preserve"> were. This happens frequently in public sector management. </w:t>
      </w:r>
      <w:r w:rsidRPr="00B5333B">
        <w:rPr>
          <w:rStyle w:val="StyleUnderline"/>
          <w:rFonts w:asciiTheme="majorHAnsi" w:hAnsiTheme="majorHAnsi" w:cstheme="majorHAnsi"/>
        </w:rPr>
        <w:t>Another issue in the public sector, somewhat more difficult to resolve, is that top public manage-</w:t>
      </w:r>
      <w:proofErr w:type="spellStart"/>
      <w:r w:rsidRPr="00B5333B">
        <w:rPr>
          <w:rStyle w:val="StyleUnderline"/>
          <w:rFonts w:asciiTheme="majorHAnsi" w:hAnsiTheme="majorHAnsi" w:cstheme="majorHAnsi"/>
        </w:rPr>
        <w:t>ment</w:t>
      </w:r>
      <w:proofErr w:type="spellEnd"/>
      <w:r w:rsidRPr="00B5333B">
        <w:rPr>
          <w:rStyle w:val="StyleUnderline"/>
          <w:rFonts w:asciiTheme="majorHAnsi" w:hAnsiTheme="majorHAnsi" w:cstheme="majorHAnsi"/>
        </w:rPr>
        <w:t xml:space="preserve"> is elected by the people, put there in order to effectuate public purposes.</w:t>
      </w:r>
      <w:r w:rsidRPr="00B5333B">
        <w:rPr>
          <w:rFonts w:asciiTheme="majorHAnsi" w:hAnsiTheme="majorHAnsi" w:cstheme="majorHAnsi"/>
          <w:sz w:val="16"/>
        </w:rPr>
        <w:t xml:space="preserve"> </w:t>
      </w:r>
      <w:r w:rsidRPr="00B5333B">
        <w:rPr>
          <w:rStyle w:val="StyleUnderline"/>
          <w:rFonts w:asciiTheme="majorHAnsi" w:hAnsiTheme="majorHAnsi" w:cstheme="majorHAnsi"/>
        </w:rPr>
        <w:t>We do run into a con-</w:t>
      </w:r>
      <w:proofErr w:type="spellStart"/>
      <w:r w:rsidRPr="00B5333B">
        <w:rPr>
          <w:rStyle w:val="StyleUnderline"/>
          <w:rFonts w:asciiTheme="majorHAnsi" w:hAnsiTheme="majorHAnsi" w:cstheme="majorHAnsi"/>
        </w:rPr>
        <w:t>flict</w:t>
      </w:r>
      <w:proofErr w:type="spellEnd"/>
      <w:r w:rsidRPr="00B5333B">
        <w:rPr>
          <w:rStyle w:val="StyleUnderline"/>
          <w:rFonts w:asciiTheme="majorHAnsi" w:hAnsiTheme="majorHAnsi" w:cstheme="majorHAnsi"/>
        </w:rPr>
        <w:t xml:space="preserve"> in the question of bargaining and it is just that—who is making these public decisions?</w:t>
      </w:r>
      <w:r w:rsidRPr="00B5333B">
        <w:rPr>
          <w:rFonts w:asciiTheme="majorHAnsi" w:hAnsiTheme="majorHAnsi" w:cstheme="majorHAnsi"/>
          <w:sz w:val="16"/>
        </w:rPr>
        <w:t xml:space="preserve"> Can public management make the decision on the basis of their platform, on the basis of their promises? Or </w:t>
      </w:r>
      <w:r w:rsidRPr="00B5333B">
        <w:rPr>
          <w:rStyle w:val="StyleUnderline"/>
          <w:rFonts w:asciiTheme="majorHAnsi" w:hAnsiTheme="majorHAnsi" w:cstheme="majorHAnsi"/>
        </w:rPr>
        <w:t>will elections become-relatively meaningless, be-cause whatever the politician says he's going to do, eventually he's going to the bargaining table and be forced to do, not what the people or the general public want him to do, but what he is compelled to do</w:t>
      </w:r>
      <w:r w:rsidRPr="00B5333B">
        <w:rPr>
          <w:rFonts w:asciiTheme="majorHAnsi" w:hAnsiTheme="majorHAnsi" w:cstheme="majorHAnsi"/>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B5333B">
        <w:rPr>
          <w:rStyle w:val="StyleUnderline"/>
          <w:rFonts w:asciiTheme="majorHAnsi" w:hAnsiTheme="majorHAnsi" w:cstheme="majorHAnsi"/>
        </w:rPr>
        <w:t>These are some of the issues in this sector</w:t>
      </w:r>
      <w:r w:rsidRPr="00B5333B">
        <w:rPr>
          <w:rFonts w:asciiTheme="majorHAnsi" w:hAnsiTheme="majorHAnsi" w:cstheme="majorHAnsi"/>
          <w:sz w:val="16"/>
        </w:rPr>
        <w:t xml:space="preserve">. </w:t>
      </w:r>
      <w:r w:rsidRPr="00B5333B">
        <w:rPr>
          <w:rStyle w:val="StyleUnderline"/>
          <w:rFonts w:asciiTheme="majorHAnsi" w:hAnsiTheme="majorHAnsi" w:cstheme="majorHAnsi"/>
        </w:rPr>
        <w:t xml:space="preserve">As we look at alternatives, it is important to acknowledge that strikes originally were widespread in obtaining recognition for unions. No one has mentioned that the </w:t>
      </w:r>
      <w:r w:rsidRPr="00B5333B">
        <w:rPr>
          <w:rStyle w:val="StyleUnderline"/>
          <w:rFonts w:asciiTheme="majorHAnsi" w:hAnsiTheme="majorHAnsi" w:cstheme="majorHAnsi"/>
          <w:highlight w:val="green"/>
        </w:rPr>
        <w:t>majority of States</w:t>
      </w:r>
      <w:r w:rsidRPr="00B5333B">
        <w:rPr>
          <w:rStyle w:val="StyleUnderline"/>
          <w:rFonts w:asciiTheme="majorHAnsi" w:hAnsiTheme="majorHAnsi" w:cstheme="majorHAnsi"/>
        </w:rPr>
        <w:t xml:space="preserve"> still </w:t>
      </w:r>
      <w:r w:rsidRPr="00B5333B">
        <w:rPr>
          <w:rStyle w:val="StyleUnderline"/>
          <w:rFonts w:asciiTheme="majorHAnsi" w:hAnsiTheme="majorHAnsi" w:cstheme="majorHAnsi"/>
          <w:highlight w:val="green"/>
        </w:rPr>
        <w:t>do not recognize any form of collective bargaining for pub-</w:t>
      </w:r>
      <w:proofErr w:type="spellStart"/>
      <w:r w:rsidRPr="00B5333B">
        <w:rPr>
          <w:rStyle w:val="StyleUnderline"/>
          <w:rFonts w:asciiTheme="majorHAnsi" w:hAnsiTheme="majorHAnsi" w:cstheme="majorHAnsi"/>
          <w:highlight w:val="green"/>
        </w:rPr>
        <w:t>lic</w:t>
      </w:r>
      <w:proofErr w:type="spellEnd"/>
      <w:r w:rsidRPr="00B5333B">
        <w:rPr>
          <w:rStyle w:val="StyleUnderline"/>
          <w:rFonts w:asciiTheme="majorHAnsi" w:hAnsiTheme="majorHAnsi" w:cstheme="majorHAnsi"/>
          <w:highlight w:val="green"/>
        </w:rPr>
        <w:t xml:space="preserve"> employees</w:t>
      </w:r>
      <w:r w:rsidRPr="00B5333B">
        <w:rPr>
          <w:rStyle w:val="StyleUnderline"/>
          <w:rFonts w:asciiTheme="majorHAnsi" w:hAnsiTheme="majorHAnsi" w:cstheme="majorHAnsi"/>
        </w:rPr>
        <w:t>.</w:t>
      </w:r>
      <w:r w:rsidRPr="00B5333B">
        <w:rPr>
          <w:rFonts w:asciiTheme="majorHAnsi" w:hAnsiTheme="majorHAnsi" w:cstheme="majorHAnsi"/>
          <w:sz w:val="16"/>
        </w:rPr>
        <w:t xml:space="preserve"> Here in California there is an </w:t>
      </w:r>
      <w:proofErr w:type="spellStart"/>
      <w:r w:rsidRPr="00B5333B">
        <w:rPr>
          <w:rFonts w:asciiTheme="majorHAnsi" w:hAnsiTheme="majorHAnsi" w:cstheme="majorHAnsi"/>
          <w:sz w:val="16"/>
        </w:rPr>
        <w:t>ineffec-tive</w:t>
      </w:r>
      <w:proofErr w:type="spellEnd"/>
      <w:r w:rsidRPr="00B5333B">
        <w:rPr>
          <w:rFonts w:asciiTheme="majorHAnsi" w:hAnsiTheme="majorHAnsi" w:cstheme="majorHAnsi"/>
          <w:sz w:val="16"/>
        </w:rPr>
        <w:t xml:space="preserve"> "meet and confer" law, which does not result in binding written agreements or anything </w:t>
      </w:r>
      <w:proofErr w:type="spellStart"/>
      <w:r w:rsidRPr="00B5333B">
        <w:rPr>
          <w:rFonts w:asciiTheme="majorHAnsi" w:hAnsiTheme="majorHAnsi" w:cstheme="majorHAnsi"/>
          <w:sz w:val="16"/>
        </w:rPr>
        <w:t>resem</w:t>
      </w:r>
      <w:proofErr w:type="spellEnd"/>
      <w:r w:rsidRPr="00B5333B">
        <w:rPr>
          <w:rFonts w:asciiTheme="majorHAnsi" w:hAnsiTheme="majorHAnsi" w:cstheme="majorHAnsi"/>
          <w:sz w:val="16"/>
        </w:rPr>
        <w:t xml:space="preserve">-bling collective bargaining. </w:t>
      </w:r>
      <w:r w:rsidRPr="00B5333B">
        <w:rPr>
          <w:rStyle w:val="StyleUnderline"/>
          <w:rFonts w:asciiTheme="majorHAnsi" w:hAnsiTheme="majorHAnsi" w:cstheme="majorHAnsi"/>
        </w:rPr>
        <w:t>Instead of talking about alternatives to the strike in the public sector, I would say that the teachers and other public employees in the State of Cali-</w:t>
      </w:r>
      <w:proofErr w:type="spellStart"/>
      <w:r w:rsidRPr="00B5333B">
        <w:rPr>
          <w:rStyle w:val="StyleUnderline"/>
          <w:rFonts w:asciiTheme="majorHAnsi" w:hAnsiTheme="majorHAnsi" w:cstheme="majorHAnsi"/>
        </w:rPr>
        <w:t>fornia</w:t>
      </w:r>
      <w:proofErr w:type="spellEnd"/>
      <w:r w:rsidRPr="00B5333B">
        <w:rPr>
          <w:rStyle w:val="StyleUnderline"/>
          <w:rFonts w:asciiTheme="majorHAnsi" w:hAnsiTheme="majorHAnsi" w:cstheme="majorHAnsi"/>
        </w:rPr>
        <w:t xml:space="preserve">, and the majority of other States in the United States, would be wise to follow the trends of teachers and other public workers in New York, Chicago, Philadelphia, and elsewhere—because if they do not in fact exercise the right to strike, the </w:t>
      </w:r>
      <w:r w:rsidRPr="00B5333B">
        <w:rPr>
          <w:rStyle w:val="StyleUnderline"/>
          <w:rFonts w:asciiTheme="majorHAnsi" w:hAnsiTheme="majorHAnsi" w:cstheme="majorHAnsi"/>
        </w:rPr>
        <w:lastRenderedPageBreak/>
        <w:t xml:space="preserve">government may never create the machinery that employees have in other States. It is not accidental that in States in which public employees have engaged in strikes the legislatures have found it possible to create </w:t>
      </w:r>
      <w:proofErr w:type="spellStart"/>
      <w:r w:rsidRPr="00B5333B">
        <w:rPr>
          <w:rStyle w:val="StyleUnderline"/>
          <w:rFonts w:asciiTheme="majorHAnsi" w:hAnsiTheme="majorHAnsi" w:cstheme="majorHAnsi"/>
        </w:rPr>
        <w:t>mecha-nisms</w:t>
      </w:r>
      <w:proofErr w:type="spellEnd"/>
      <w:r w:rsidRPr="00B5333B">
        <w:rPr>
          <w:rStyle w:val="StyleUnderline"/>
          <w:rFonts w:asciiTheme="majorHAnsi" w:hAnsiTheme="majorHAnsi" w:cstheme="majorHAnsi"/>
        </w:rPr>
        <w:t xml:space="preserve"> for collective bargaining.</w:t>
      </w:r>
    </w:p>
    <w:p w:rsidR="00BC48BD" w:rsidRPr="00B5333B" w:rsidRDefault="00BC48BD" w:rsidP="00BC48BD">
      <w:pPr>
        <w:rPr>
          <w:rFonts w:asciiTheme="majorHAnsi" w:hAnsiTheme="majorHAnsi" w:cstheme="majorHAnsi"/>
          <w:sz w:val="14"/>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Definition of </w:t>
      </w:r>
      <w:r w:rsidRPr="00B5333B">
        <w:rPr>
          <w:rFonts w:asciiTheme="majorHAnsi" w:hAnsiTheme="majorHAnsi" w:cstheme="majorHAnsi"/>
          <w:u w:val="single"/>
        </w:rPr>
        <w:t>unconditional right to strike</w:t>
      </w:r>
      <w:r w:rsidRPr="00B5333B">
        <w:rPr>
          <w:rFonts w:asciiTheme="majorHAnsi" w:hAnsiTheme="majorHAnsi" w:cstheme="majorHAnsi"/>
        </w:rPr>
        <w:t>:</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NLRB 85</w:t>
      </w:r>
      <w:r w:rsidRPr="00B5333B">
        <w:rPr>
          <w:rFonts w:asciiTheme="majorHAnsi" w:hAnsiTheme="majorHAnsi" w:cstheme="majorHAnsi"/>
        </w:rPr>
        <w:t xml:space="preserve"> [National Labor Relations Board; “Legislative History of the Labor Management Relations Act, 1947: Volume 1,” Jan 1985; </w:t>
      </w:r>
      <w:hyperlink r:id="rId18" w:history="1">
        <w:r w:rsidRPr="00B5333B">
          <w:rPr>
            <w:rStyle w:val="Hyperlink"/>
            <w:rFonts w:asciiTheme="majorHAnsi" w:hAnsiTheme="majorHAnsi" w:cstheme="majorHAnsi"/>
          </w:rPr>
          <w:t>https://play.google.com/store/books/details?id=7o1tA__v4xwC&amp;rdid=book-7o1tA__v4xwC&amp;rdot=1</w:t>
        </w:r>
      </w:hyperlink>
      <w:r w:rsidRPr="00B5333B">
        <w:rPr>
          <w:rFonts w:asciiTheme="majorHAnsi" w:hAnsiTheme="majorHAnsi" w:cstheme="majorHAnsi"/>
        </w:rPr>
        <w:t>] Justin</w:t>
      </w:r>
    </w:p>
    <w:p w:rsidR="00BC48BD" w:rsidRPr="00B5333B" w:rsidRDefault="00BC48BD" w:rsidP="00BC48BD">
      <w:pPr>
        <w:rPr>
          <w:rFonts w:asciiTheme="majorHAnsi" w:hAnsiTheme="majorHAnsi" w:cstheme="majorHAnsi"/>
        </w:rPr>
      </w:pPr>
      <w:r w:rsidRPr="00B5333B">
        <w:rPr>
          <w:rFonts w:asciiTheme="majorHAnsi" w:hAnsiTheme="majorHAnsi" w:cstheme="majorHAnsi"/>
        </w:rPr>
        <w:t>**Edited for gendered language</w:t>
      </w:r>
    </w:p>
    <w:p w:rsidR="00BC48BD" w:rsidRPr="00B5333B" w:rsidRDefault="00BC48BD" w:rsidP="00BC48BD">
      <w:pPr>
        <w:rPr>
          <w:rFonts w:asciiTheme="majorHAnsi" w:hAnsiTheme="majorHAnsi" w:cstheme="majorHAnsi"/>
          <w:u w:val="single"/>
        </w:rPr>
      </w:pPr>
      <w:r w:rsidRPr="00B5333B">
        <w:rPr>
          <w:rFonts w:asciiTheme="majorHAnsi" w:hAnsiTheme="majorHAnsi" w:cstheme="majorHAnsi"/>
          <w:sz w:val="16"/>
        </w:rPr>
        <w:t xml:space="preserve">As for the so-called absolute or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right to strike</w:t>
      </w:r>
      <w:r w:rsidRPr="00B5333B">
        <w:rPr>
          <w:rFonts w:asciiTheme="majorHAnsi" w:hAnsiTheme="majorHAnsi" w:cstheme="majorHAnsi"/>
          <w:sz w:val="16"/>
        </w:rPr>
        <w:t xml:space="preserve">—there are no absolute rights that do not </w:t>
      </w:r>
      <w:r w:rsidRPr="00B5333B">
        <w:rPr>
          <w:rFonts w:asciiTheme="majorHAnsi" w:hAnsiTheme="majorHAnsi" w:cstheme="majorHAnsi"/>
          <w:highlight w:val="green"/>
          <w:u w:val="single"/>
        </w:rPr>
        <w:t>have</w:t>
      </w:r>
      <w:r w:rsidRPr="00B5333B">
        <w:rPr>
          <w:rFonts w:asciiTheme="majorHAnsi" w:hAnsiTheme="majorHAnsi" w:cstheme="majorHAnsi"/>
          <w:sz w:val="16"/>
        </w:rPr>
        <w:t xml:space="preserve"> their </w:t>
      </w:r>
      <w:r w:rsidRPr="00B5333B">
        <w:rPr>
          <w:rStyle w:val="Emphasis"/>
          <w:rFonts w:asciiTheme="majorHAnsi" w:hAnsiTheme="majorHAnsi" w:cstheme="majorHAnsi"/>
        </w:rPr>
        <w:t>corresponding</w:t>
      </w:r>
      <w:r w:rsidRPr="00B5333B">
        <w:rPr>
          <w:rFonts w:asciiTheme="majorHAnsi" w:hAnsiTheme="majorHAnsi" w:cstheme="majorHAnsi"/>
          <w:u w:val="single"/>
        </w:rPr>
        <w:t xml:space="preserve"> </w:t>
      </w:r>
      <w:r w:rsidRPr="00B5333B">
        <w:rPr>
          <w:rStyle w:val="Emphasis"/>
          <w:rFonts w:asciiTheme="majorHAnsi" w:hAnsiTheme="majorHAnsi" w:cstheme="majorHAnsi"/>
          <w:highlight w:val="green"/>
        </w:rPr>
        <w:t>responsibilities</w:t>
      </w:r>
      <w:r w:rsidRPr="00B5333B">
        <w:rPr>
          <w:rFonts w:asciiTheme="majorHAnsi" w:hAnsiTheme="majorHAnsi" w:cstheme="majorHAnsi"/>
          <w:sz w:val="16"/>
        </w:rPr>
        <w:t xml:space="preserve">. Under our American Anglo-Saxon system, </w:t>
      </w:r>
      <w:r w:rsidRPr="00B5333B">
        <w:rPr>
          <w:rFonts w:asciiTheme="majorHAnsi" w:hAnsiTheme="majorHAnsi" w:cstheme="majorHAnsi"/>
          <w:highlight w:val="green"/>
          <w:u w:val="single"/>
        </w:rPr>
        <w:t xml:space="preserve">each individual is </w:t>
      </w:r>
      <w:r w:rsidRPr="00B5333B">
        <w:rPr>
          <w:rStyle w:val="Emphasis"/>
          <w:rFonts w:asciiTheme="majorHAnsi" w:hAnsiTheme="majorHAnsi" w:cstheme="majorHAnsi"/>
          <w:highlight w:val="green"/>
        </w:rPr>
        <w:t>entitled</w:t>
      </w:r>
      <w:r w:rsidRPr="00B5333B">
        <w:rPr>
          <w:rFonts w:asciiTheme="majorHAnsi" w:hAnsiTheme="majorHAnsi" w:cstheme="majorHAnsi"/>
          <w:sz w:val="16"/>
        </w:rPr>
        <w:t xml:space="preserve"> to the maximum of freedom, </w:t>
      </w:r>
      <w:r w:rsidRPr="00B5333B">
        <w:rPr>
          <w:rFonts w:asciiTheme="majorHAnsi" w:hAnsiTheme="majorHAnsi" w:cstheme="majorHAnsi"/>
          <w:highlight w:val="green"/>
          <w:u w:val="single"/>
        </w:rPr>
        <w:t>provided</w:t>
      </w:r>
      <w:r w:rsidRPr="00B5333B">
        <w:rPr>
          <w:rFonts w:asciiTheme="majorHAnsi" w:hAnsiTheme="majorHAnsi" w:cstheme="majorHAnsi"/>
          <w:u w:val="single"/>
        </w:rPr>
        <w:t xml:space="preserve"> however</w:t>
      </w:r>
      <w:r w:rsidRPr="00B5333B">
        <w:rPr>
          <w:rFonts w:asciiTheme="majorHAnsi" w:hAnsiTheme="majorHAnsi" w:cstheme="majorHAnsi"/>
          <w:sz w:val="16"/>
        </w:rPr>
        <w:t xml:space="preserve"> (and this provision is of first importance), </w:t>
      </w:r>
      <w:r w:rsidRPr="00B5333B">
        <w:rPr>
          <w:rFonts w:asciiTheme="majorHAnsi" w:hAnsiTheme="majorHAnsi" w:cstheme="majorHAnsi"/>
          <w:u w:val="single"/>
        </w:rPr>
        <w:t xml:space="preserve">his </w:t>
      </w:r>
      <w:r w:rsidRPr="00B5333B">
        <w:rPr>
          <w:rFonts w:asciiTheme="majorHAnsi" w:hAnsiTheme="majorHAnsi" w:cstheme="majorHAnsi"/>
          <w:highlight w:val="green"/>
          <w:u w:val="single"/>
        </w:rPr>
        <w:t xml:space="preserve">[their] freedom has </w:t>
      </w:r>
      <w:r w:rsidRPr="00B5333B">
        <w:rPr>
          <w:rStyle w:val="Emphasis"/>
          <w:rFonts w:asciiTheme="majorHAnsi" w:hAnsiTheme="majorHAnsi" w:cstheme="majorHAnsi"/>
          <w:highlight w:val="green"/>
        </w:rPr>
        <w:t>due</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regard</w:t>
      </w:r>
      <w:r w:rsidRPr="00B5333B">
        <w:rPr>
          <w:rFonts w:asciiTheme="majorHAnsi" w:hAnsiTheme="majorHAnsi" w:cstheme="majorHAnsi"/>
          <w:highlight w:val="green"/>
          <w:u w:val="single"/>
        </w:rPr>
        <w:t xml:space="preserve"> for</w:t>
      </w:r>
      <w:r w:rsidRPr="00B5333B">
        <w:rPr>
          <w:rFonts w:asciiTheme="majorHAnsi" w:hAnsiTheme="majorHAnsi" w:cstheme="majorHAnsi"/>
          <w:u w:val="single"/>
        </w:rPr>
        <w:t xml:space="preserve"> the </w:t>
      </w:r>
      <w:r w:rsidRPr="00B5333B">
        <w:rPr>
          <w:rStyle w:val="Emphasis"/>
          <w:rFonts w:asciiTheme="majorHAnsi" w:hAnsiTheme="majorHAnsi" w:cstheme="majorHAnsi"/>
          <w:highlight w:val="green"/>
        </w:rPr>
        <w:t>rights</w:t>
      </w:r>
      <w:r w:rsidRPr="00B5333B">
        <w:rPr>
          <w:rFonts w:asciiTheme="majorHAnsi" w:hAnsiTheme="majorHAnsi" w:cstheme="majorHAnsi"/>
          <w:highlight w:val="green"/>
          <w:u w:val="single"/>
        </w:rPr>
        <w:t xml:space="preserve"> and </w:t>
      </w:r>
      <w:r w:rsidRPr="00B5333B">
        <w:rPr>
          <w:rStyle w:val="Emphasis"/>
          <w:rFonts w:asciiTheme="majorHAnsi" w:hAnsiTheme="majorHAnsi" w:cstheme="majorHAnsi"/>
          <w:highlight w:val="green"/>
        </w:rPr>
        <w:t>freedoms</w:t>
      </w:r>
      <w:r w:rsidRPr="00B5333B">
        <w:rPr>
          <w:rFonts w:asciiTheme="majorHAnsi" w:hAnsiTheme="majorHAnsi" w:cstheme="majorHAnsi"/>
          <w:highlight w:val="green"/>
          <w:u w:val="single"/>
        </w:rPr>
        <w:t xml:space="preserve"> of </w:t>
      </w:r>
      <w:r w:rsidRPr="00B5333B">
        <w:rPr>
          <w:rStyle w:val="Emphasis"/>
          <w:rFonts w:asciiTheme="majorHAnsi" w:hAnsiTheme="majorHAnsi" w:cstheme="majorHAnsi"/>
          <w:highlight w:val="green"/>
        </w:rPr>
        <w:t>others</w:t>
      </w:r>
      <w:r w:rsidRPr="00B5333B">
        <w:rPr>
          <w:rFonts w:asciiTheme="majorHAnsi" w:hAnsiTheme="majorHAnsi" w:cstheme="majorHAnsi"/>
          <w:highlight w:val="green"/>
          <w:u w:val="single"/>
        </w:rPr>
        <w:t xml:space="preserve">. </w:t>
      </w:r>
      <w:r w:rsidRPr="00B5333B">
        <w:rPr>
          <w:rFonts w:asciiTheme="majorHAnsi" w:hAnsiTheme="majorHAnsi" w:cstheme="majorHAnsi"/>
          <w:u w:val="single"/>
        </w:rPr>
        <w:t xml:space="preserve">The very </w:t>
      </w:r>
      <w:r w:rsidRPr="00B5333B">
        <w:rPr>
          <w:rStyle w:val="Emphasis"/>
          <w:rFonts w:asciiTheme="majorHAnsi" w:hAnsiTheme="majorHAnsi" w:cstheme="majorHAnsi"/>
        </w:rPr>
        <w:t>safeguard</w:t>
      </w:r>
      <w:r w:rsidRPr="00B5333B">
        <w:rPr>
          <w:rFonts w:asciiTheme="majorHAnsi" w:hAnsiTheme="majorHAnsi" w:cstheme="majorHAnsi"/>
          <w:u w:val="single"/>
        </w:rPr>
        <w:t xml:space="preserve"> of our freedoms is the recognition of this fundamental principle. </w:t>
      </w:r>
      <w:r w:rsidRPr="00B5333B">
        <w:rPr>
          <w:rFonts w:asciiTheme="majorHAnsi" w:hAnsiTheme="majorHAnsi" w:cstheme="majorHAnsi"/>
          <w:highlight w:val="green"/>
          <w:u w:val="single"/>
        </w:rPr>
        <w:t xml:space="preserve">I take </w:t>
      </w:r>
      <w:r w:rsidRPr="00B5333B">
        <w:rPr>
          <w:rStyle w:val="Emphasis"/>
          <w:rFonts w:asciiTheme="majorHAnsi" w:hAnsiTheme="majorHAnsi" w:cstheme="majorHAnsi"/>
          <w:highlight w:val="green"/>
        </w:rPr>
        <w:t>issue</w:t>
      </w:r>
      <w:r w:rsidRPr="00B5333B">
        <w:rPr>
          <w:rFonts w:asciiTheme="majorHAnsi" w:hAnsiTheme="majorHAnsi" w:cstheme="majorHAnsi"/>
          <w:sz w:val="16"/>
        </w:rPr>
        <w:t xml:space="preserve"> very definitely </w:t>
      </w:r>
      <w:r w:rsidRPr="00B5333B">
        <w:rPr>
          <w:rFonts w:asciiTheme="majorHAnsi" w:hAnsiTheme="majorHAnsi" w:cstheme="majorHAnsi"/>
          <w:highlight w:val="green"/>
          <w:u w:val="single"/>
        </w:rPr>
        <w:t>with</w:t>
      </w:r>
      <w:r w:rsidRPr="00B5333B">
        <w:rPr>
          <w:rFonts w:asciiTheme="majorHAnsi" w:hAnsiTheme="majorHAnsi" w:cstheme="majorHAnsi"/>
          <w:u w:val="single"/>
        </w:rPr>
        <w:t xml:space="preserve"> the </w:t>
      </w:r>
      <w:r w:rsidRPr="00B5333B">
        <w:rPr>
          <w:rFonts w:asciiTheme="majorHAnsi" w:hAnsiTheme="majorHAnsi" w:cstheme="majorHAnsi"/>
          <w:highlight w:val="green"/>
          <w:u w:val="single"/>
        </w:rPr>
        <w:t>suggestion that there is</w:t>
      </w:r>
      <w:r w:rsidRPr="00B5333B">
        <w:rPr>
          <w:rFonts w:asciiTheme="majorHAnsi" w:hAnsiTheme="majorHAnsi" w:cstheme="majorHAnsi"/>
          <w:u w:val="single"/>
        </w:rPr>
        <w:t xml:space="preserve"> an absolute and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right</w:t>
      </w:r>
      <w:r w:rsidRPr="00B5333B">
        <w:rPr>
          <w:rFonts w:asciiTheme="majorHAnsi" w:hAnsiTheme="majorHAnsi" w:cstheme="majorHAnsi"/>
          <w:highlight w:val="green"/>
          <w:u w:val="single"/>
        </w:rPr>
        <w:t xml:space="preserve"> to</w:t>
      </w:r>
      <w:r w:rsidRPr="00B5333B">
        <w:rPr>
          <w:rFonts w:asciiTheme="majorHAnsi" w:hAnsiTheme="majorHAnsi" w:cstheme="majorHAnsi"/>
          <w:sz w:val="16"/>
        </w:rPr>
        <w:t xml:space="preserve"> concerted action (which after all is what the </w:t>
      </w:r>
      <w:r w:rsidRPr="00B5333B">
        <w:rPr>
          <w:rStyle w:val="Emphasis"/>
          <w:rFonts w:asciiTheme="majorHAnsi" w:hAnsiTheme="majorHAnsi" w:cstheme="majorHAnsi"/>
          <w:highlight w:val="green"/>
        </w:rPr>
        <w:t>strike</w:t>
      </w:r>
      <w:r w:rsidRPr="00B5333B">
        <w:rPr>
          <w:rFonts w:asciiTheme="majorHAnsi" w:hAnsiTheme="majorHAnsi" w:cstheme="majorHAnsi"/>
          <w:sz w:val="16"/>
        </w:rPr>
        <w:t xml:space="preserve"> is) </w:t>
      </w:r>
      <w:r w:rsidRPr="00B5333B">
        <w:rPr>
          <w:rFonts w:asciiTheme="majorHAnsi" w:hAnsiTheme="majorHAnsi" w:cstheme="majorHAnsi"/>
          <w:highlight w:val="green"/>
          <w:u w:val="single"/>
        </w:rPr>
        <w:t xml:space="preserve">which </w:t>
      </w:r>
      <w:r w:rsidRPr="00B5333B">
        <w:rPr>
          <w:rStyle w:val="Emphasis"/>
          <w:rFonts w:asciiTheme="majorHAnsi" w:hAnsiTheme="majorHAnsi" w:cstheme="majorHAnsi"/>
          <w:highlight w:val="green"/>
        </w:rPr>
        <w:t>endangers</w:t>
      </w:r>
      <w:r w:rsidRPr="00B5333B">
        <w:rPr>
          <w:rFonts w:asciiTheme="majorHAnsi" w:hAnsiTheme="majorHAnsi" w:cstheme="majorHAnsi"/>
          <w:u w:val="single"/>
        </w:rPr>
        <w:t xml:space="preserve"> the </w:t>
      </w:r>
      <w:r w:rsidRPr="00B5333B">
        <w:rPr>
          <w:rStyle w:val="Emphasis"/>
          <w:rFonts w:asciiTheme="majorHAnsi" w:hAnsiTheme="majorHAnsi" w:cstheme="majorHAnsi"/>
        </w:rPr>
        <w:t>health</w:t>
      </w:r>
      <w:r w:rsidRPr="00B5333B">
        <w:rPr>
          <w:rFonts w:asciiTheme="majorHAnsi" w:hAnsiTheme="majorHAnsi" w:cstheme="majorHAnsi"/>
          <w:u w:val="single"/>
        </w:rPr>
        <w:t xml:space="preserve"> and </w:t>
      </w:r>
      <w:r w:rsidRPr="00B5333B">
        <w:rPr>
          <w:rStyle w:val="Emphasis"/>
          <w:rFonts w:asciiTheme="majorHAnsi" w:hAnsiTheme="majorHAnsi" w:cstheme="majorHAnsi"/>
          <w:highlight w:val="green"/>
        </w:rPr>
        <w:t>welfare</w:t>
      </w:r>
      <w:r w:rsidRPr="00B5333B">
        <w:rPr>
          <w:rFonts w:asciiTheme="majorHAnsi" w:hAnsiTheme="majorHAnsi" w:cstheme="majorHAnsi"/>
          <w:highlight w:val="green"/>
          <w:u w:val="single"/>
        </w:rPr>
        <w:t xml:space="preserve"> of our people</w:t>
      </w:r>
      <w:r w:rsidRPr="00B5333B">
        <w:rPr>
          <w:rFonts w:asciiTheme="majorHAnsi" w:hAnsiTheme="majorHAnsi" w:cstheme="majorHAnsi"/>
          <w:u w:val="single"/>
        </w:rPr>
        <w:t xml:space="preserve"> in order to attain a </w:t>
      </w:r>
      <w:r w:rsidRPr="00B5333B">
        <w:rPr>
          <w:rStyle w:val="Emphasis"/>
          <w:rFonts w:asciiTheme="majorHAnsi" w:hAnsiTheme="majorHAnsi" w:cstheme="majorHAnsi"/>
        </w:rPr>
        <w:t>selfish</w:t>
      </w:r>
      <w:r w:rsidRPr="00B5333B">
        <w:rPr>
          <w:rFonts w:asciiTheme="majorHAnsi" w:hAnsiTheme="majorHAnsi" w:cstheme="majorHAnsi"/>
          <w:u w:val="single"/>
        </w:rPr>
        <w:t xml:space="preserve"> </w:t>
      </w:r>
      <w:r w:rsidRPr="00B5333B">
        <w:rPr>
          <w:rStyle w:val="Emphasis"/>
          <w:rFonts w:asciiTheme="majorHAnsi" w:hAnsiTheme="majorHAnsi" w:cstheme="majorHAnsi"/>
        </w:rPr>
        <w:t>end</w:t>
      </w:r>
      <w:r w:rsidRPr="00B5333B">
        <w:rPr>
          <w:rFonts w:asciiTheme="majorHAnsi" w:hAnsiTheme="majorHAnsi" w:cstheme="majorHAnsi"/>
          <w:u w:val="single"/>
        </w:rPr>
        <w:t>.</w:t>
      </w:r>
    </w:p>
    <w:p w:rsidR="00BC48BD" w:rsidRPr="00B5333B" w:rsidRDefault="00BC48BD" w:rsidP="00BC48BD">
      <w:pPr>
        <w:rPr>
          <w:rFonts w:asciiTheme="majorHAnsi" w:hAnsiTheme="majorHAnsi" w:cstheme="majorHAnsi"/>
          <w:u w:val="single"/>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Empirics confirm right to strike improves teacher union legitimacy</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DiSalvo</w:t>
      </w:r>
      <w:proofErr w:type="spellEnd"/>
      <w:r w:rsidRPr="00B5333B">
        <w:rPr>
          <w:rStyle w:val="Style13ptBold"/>
          <w:rFonts w:asciiTheme="majorHAnsi" w:hAnsiTheme="majorHAnsi" w:cstheme="majorHAnsi"/>
        </w:rPr>
        <w:t>,</w:t>
      </w:r>
      <w:r w:rsidRPr="00B5333B">
        <w:rPr>
          <w:rFonts w:asciiTheme="majorHAnsi" w:hAnsiTheme="majorHAnsi" w:cstheme="majorHAnsi"/>
        </w:rPr>
        <w:t xml:space="preserve"> Daniel, </w:t>
      </w:r>
      <w:r w:rsidRPr="00B5333B">
        <w:rPr>
          <w:rStyle w:val="Style13ptBold"/>
          <w:rFonts w:asciiTheme="majorHAnsi" w:hAnsiTheme="majorHAnsi" w:cstheme="majorHAnsi"/>
        </w:rPr>
        <w:t>and</w:t>
      </w:r>
      <w:r w:rsidRPr="00B5333B">
        <w:rPr>
          <w:rFonts w:asciiTheme="majorHAnsi" w:hAnsiTheme="majorHAnsi" w:cstheme="majorHAnsi"/>
        </w:rPr>
        <w:t xml:space="preserve"> Michael </w:t>
      </w:r>
      <w:proofErr w:type="spellStart"/>
      <w:r w:rsidRPr="00B5333B">
        <w:rPr>
          <w:rStyle w:val="Style13ptBold"/>
          <w:rFonts w:asciiTheme="majorHAnsi" w:hAnsiTheme="majorHAnsi" w:cstheme="majorHAnsi"/>
        </w:rPr>
        <w:t>Hartney</w:t>
      </w:r>
      <w:proofErr w:type="spellEnd"/>
      <w:r w:rsidRPr="00B5333B">
        <w:rPr>
          <w:rFonts w:asciiTheme="majorHAnsi" w:hAnsiTheme="majorHAnsi" w:cstheme="majorHAnsi"/>
        </w:rPr>
        <w:t>. “Teachers Unions in the Post-Janus World.” Education Next, 2 Sept. 20</w:t>
      </w:r>
      <w:r w:rsidRPr="00B5333B">
        <w:rPr>
          <w:rStyle w:val="Style13ptBold"/>
          <w:rFonts w:asciiTheme="majorHAnsi" w:hAnsiTheme="majorHAnsi" w:cstheme="majorHAnsi"/>
        </w:rPr>
        <w:t>20</w:t>
      </w:r>
      <w:r w:rsidRPr="00B5333B">
        <w:rPr>
          <w:rFonts w:asciiTheme="majorHAnsi" w:hAnsiTheme="majorHAnsi" w:cstheme="majorHAnsi"/>
        </w:rPr>
        <w:t xml:space="preserve">, www.educationnext.org/teachers-unions-post-janus-world-defying-predictions-still-hold-major-clout/[ Daniel </w:t>
      </w:r>
      <w:proofErr w:type="spellStart"/>
      <w:r w:rsidRPr="00B5333B">
        <w:rPr>
          <w:rFonts w:asciiTheme="majorHAnsi" w:hAnsiTheme="majorHAnsi" w:cstheme="majorHAnsi"/>
        </w:rPr>
        <w:t>Disalvo</w:t>
      </w:r>
      <w:proofErr w:type="spellEnd"/>
    </w:p>
    <w:p w:rsidR="00BC48BD" w:rsidRPr="00B5333B" w:rsidRDefault="00BC48BD" w:rsidP="00BC48BD">
      <w:pPr>
        <w:rPr>
          <w:rFonts w:asciiTheme="majorHAnsi" w:hAnsiTheme="majorHAnsi" w:cstheme="majorHAnsi"/>
        </w:rPr>
      </w:pPr>
      <w:r w:rsidRPr="00B5333B">
        <w:rPr>
          <w:rFonts w:asciiTheme="majorHAnsi" w:hAnsiTheme="majorHAnsi" w:cstheme="majorHAnsi"/>
        </w:rPr>
        <w:t xml:space="preserve">Professor and Chair of Political Science at the City College of New York Michael </w:t>
      </w:r>
      <w:proofErr w:type="spellStart"/>
      <w:r w:rsidRPr="00B5333B">
        <w:rPr>
          <w:rFonts w:asciiTheme="majorHAnsi" w:hAnsiTheme="majorHAnsi" w:cstheme="majorHAnsi"/>
        </w:rPr>
        <w:t>Hartney</w:t>
      </w:r>
      <w:proofErr w:type="spellEnd"/>
      <w:r w:rsidRPr="00B5333B">
        <w:rPr>
          <w:rFonts w:asciiTheme="majorHAnsi" w:hAnsiTheme="majorHAnsi" w:cstheme="majorHAnsi"/>
        </w:rPr>
        <w:t xml:space="preserve"> is assistant professor of political science at Boston College.]/</w:t>
      </w:r>
      <w:proofErr w:type="spellStart"/>
      <w:r w:rsidRPr="00B5333B">
        <w:rPr>
          <w:rFonts w:asciiTheme="majorHAnsi" w:hAnsiTheme="majorHAnsi" w:cstheme="majorHAnsi"/>
        </w:rPr>
        <w:t>dhsNJ</w:t>
      </w:r>
      <w:proofErr w:type="spellEnd"/>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Increases solidarity proven by survey</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Provides incentive to join union which increases member count</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Positive press coverage that empirically increases public support</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B5333B">
        <w:rPr>
          <w:rStyle w:val="Emphasis"/>
          <w:rFonts w:asciiTheme="majorHAnsi" w:hAnsiTheme="majorHAnsi" w:cstheme="majorHAnsi"/>
        </w:rPr>
        <w:t xml:space="preserve">Aside from forcing local workplace issues to the bargaining table, </w:t>
      </w:r>
      <w:r w:rsidRPr="00B5333B">
        <w:rPr>
          <w:rStyle w:val="Emphasis"/>
          <w:rFonts w:asciiTheme="majorHAnsi" w:hAnsiTheme="majorHAnsi" w:cstheme="majorHAnsi"/>
          <w:highlight w:val="green"/>
        </w:rPr>
        <w:t>strikes</w:t>
      </w:r>
      <w:r w:rsidRPr="00B5333B">
        <w:rPr>
          <w:rStyle w:val="Emphasis"/>
          <w:rFonts w:asciiTheme="majorHAnsi" w:hAnsiTheme="majorHAnsi" w:cstheme="majorHAnsi"/>
        </w:rPr>
        <w:t xml:space="preserve"> can also </w:t>
      </w:r>
      <w:r w:rsidRPr="00B5333B">
        <w:rPr>
          <w:rStyle w:val="Emphasis"/>
          <w:rFonts w:asciiTheme="majorHAnsi" w:hAnsiTheme="majorHAnsi" w:cstheme="majorHAnsi"/>
          <w:highlight w:val="green"/>
        </w:rPr>
        <w:t>serve as a union recruitment</w:t>
      </w:r>
      <w:r w:rsidRPr="00B5333B">
        <w:rPr>
          <w:rStyle w:val="Emphasis"/>
          <w:rFonts w:asciiTheme="majorHAnsi" w:hAnsiTheme="majorHAnsi" w:cstheme="majorHAnsi"/>
        </w:rPr>
        <w:t xml:space="preserve"> and retention </w:t>
      </w:r>
      <w:r w:rsidRPr="00B5333B">
        <w:rPr>
          <w:rStyle w:val="Emphasis"/>
          <w:rFonts w:asciiTheme="majorHAnsi" w:hAnsiTheme="majorHAnsi" w:cstheme="majorHAnsi"/>
          <w:highlight w:val="green"/>
        </w:rPr>
        <w:t>strategy</w:t>
      </w:r>
      <w:r w:rsidRPr="00B5333B">
        <w:rPr>
          <w:rStyle w:val="Emphasis"/>
          <w:rFonts w:asciiTheme="majorHAnsi" w:hAnsiTheme="majorHAnsi" w:cstheme="majorHAnsi"/>
        </w:rPr>
        <w:t xml:space="preserve">. Calling </w:t>
      </w:r>
      <w:r w:rsidRPr="00B5333B">
        <w:rPr>
          <w:rStyle w:val="Emphasis"/>
          <w:rFonts w:asciiTheme="majorHAnsi" w:hAnsiTheme="majorHAnsi" w:cstheme="majorHAnsi"/>
          <w:highlight w:val="green"/>
        </w:rPr>
        <w:t>a strike</w:t>
      </w:r>
      <w:r w:rsidRPr="00B5333B">
        <w:rPr>
          <w:rStyle w:val="Emphasis"/>
          <w:rFonts w:asciiTheme="majorHAnsi" w:hAnsiTheme="majorHAnsi" w:cstheme="majorHAnsi"/>
        </w:rPr>
        <w:t xml:space="preserve"> enlists the rank-and-file in a collective enterprise and thereby </w:t>
      </w:r>
      <w:r w:rsidRPr="00B5333B">
        <w:rPr>
          <w:rStyle w:val="Emphasis"/>
          <w:rFonts w:asciiTheme="majorHAnsi" w:hAnsiTheme="majorHAnsi" w:cstheme="majorHAnsi"/>
          <w:highlight w:val="green"/>
        </w:rPr>
        <w:t>enhances union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Because only union members can</w:t>
      </w:r>
      <w:r w:rsidRPr="00B5333B">
        <w:rPr>
          <w:rStyle w:val="Emphasis"/>
          <w:rFonts w:asciiTheme="majorHAnsi" w:hAnsiTheme="majorHAnsi" w:cstheme="majorHAnsi"/>
        </w:rPr>
        <w:t xml:space="preserve"> vote to </w:t>
      </w:r>
      <w:r w:rsidRPr="00B5333B">
        <w:rPr>
          <w:rStyle w:val="Emphasis"/>
          <w:rFonts w:asciiTheme="majorHAnsi" w:hAnsiTheme="majorHAnsi" w:cstheme="majorHAnsi"/>
          <w:highlight w:val="green"/>
        </w:rPr>
        <w:t>authorize a strike,</w:t>
      </w:r>
      <w:r w:rsidRPr="00B5333B">
        <w:rPr>
          <w:rStyle w:val="Emphasis"/>
          <w:rFonts w:asciiTheme="majorHAnsi" w:hAnsiTheme="majorHAnsi" w:cstheme="majorHAnsi"/>
        </w:rPr>
        <w:t xml:space="preserve"> union </w:t>
      </w:r>
      <w:r w:rsidRPr="00B5333B">
        <w:rPr>
          <w:rStyle w:val="Emphasis"/>
          <w:rFonts w:asciiTheme="majorHAnsi" w:hAnsiTheme="majorHAnsi" w:cstheme="majorHAnsi"/>
          <w:highlight w:val="green"/>
        </w:rPr>
        <w:t>leaders</w:t>
      </w:r>
      <w:r w:rsidRPr="00B5333B">
        <w:rPr>
          <w:rStyle w:val="Emphasis"/>
          <w:rFonts w:asciiTheme="majorHAnsi" w:hAnsiTheme="majorHAnsi" w:cstheme="majorHAnsi"/>
        </w:rPr>
        <w:t xml:space="preserve"> can </w:t>
      </w:r>
      <w:r w:rsidRPr="00B5333B">
        <w:rPr>
          <w:rStyle w:val="Emphasis"/>
          <w:rFonts w:asciiTheme="majorHAnsi" w:hAnsiTheme="majorHAnsi" w:cstheme="majorHAnsi"/>
          <w:highlight w:val="green"/>
        </w:rPr>
        <w:t>use such occasions to recruit nonmembers to join</w:t>
      </w:r>
      <w:r w:rsidRPr="00B5333B">
        <w:rPr>
          <w:rStyle w:val="Emphasis"/>
          <w:rFonts w:asciiTheme="majorHAnsi" w:hAnsiTheme="majorHAnsi" w:cstheme="majorHAnsi"/>
        </w:rPr>
        <w:t xml:space="preserve">. Strikes </w:t>
      </w:r>
      <w:r w:rsidRPr="00B5333B">
        <w:rPr>
          <w:rStyle w:val="Emphasis"/>
          <w:rFonts w:asciiTheme="majorHAnsi" w:hAnsiTheme="majorHAnsi" w:cstheme="majorHAnsi"/>
          <w:highlight w:val="green"/>
        </w:rPr>
        <w:t>also gain</w:t>
      </w:r>
      <w:r w:rsidRPr="00B5333B">
        <w:rPr>
          <w:rStyle w:val="Emphasis"/>
          <w:rFonts w:asciiTheme="majorHAnsi" w:hAnsiTheme="majorHAnsi" w:cstheme="majorHAnsi"/>
        </w:rPr>
        <w:t xml:space="preserve"> teachers unions </w:t>
      </w:r>
      <w:r w:rsidRPr="00B5333B">
        <w:rPr>
          <w:rStyle w:val="Emphasis"/>
          <w:rFonts w:asciiTheme="majorHAnsi" w:hAnsiTheme="majorHAnsi" w:cstheme="majorHAnsi"/>
          <w:highlight w:val="green"/>
        </w:rPr>
        <w:t>sympathetic national press coverage</w:t>
      </w:r>
      <w:r w:rsidRPr="00B5333B">
        <w:rPr>
          <w:rFonts w:asciiTheme="majorHAnsi" w:hAnsiTheme="majorHAnsi" w:cstheme="majorHAnsi"/>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w:t>
      </w:r>
      <w:r w:rsidRPr="00B5333B">
        <w:rPr>
          <w:rFonts w:asciiTheme="majorHAnsi" w:hAnsiTheme="majorHAnsi" w:cstheme="majorHAnsi"/>
          <w:sz w:val="16"/>
        </w:rPr>
        <w:lastRenderedPageBreak/>
        <w:t xml:space="preserve">staff. </w:t>
      </w:r>
      <w:r w:rsidRPr="00B5333B">
        <w:rPr>
          <w:rStyle w:val="Emphasis"/>
          <w:rFonts w:asciiTheme="majorHAnsi" w:hAnsiTheme="majorHAnsi" w:cstheme="majorHAnsi"/>
        </w:rPr>
        <w:t>Regardless of whether such 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5333B">
        <w:rPr>
          <w:rFonts w:asciiTheme="majorHAnsi" w:hAnsiTheme="majorHAnsi" w:cstheme="majorHAnsi"/>
          <w:sz w:val="16"/>
        </w:rPr>
        <w:t xml:space="preserve"> In Chicago, the district and the union settled a five-day strike with a contract that included caps on class sizes, which necessitated adding more teachers, and promises to hire 250 nurses and 209 social workers. </w:t>
      </w:r>
      <w:r w:rsidRPr="00B5333B">
        <w:rPr>
          <w:rStyle w:val="Emphasis"/>
          <w:rFonts w:asciiTheme="majorHAnsi" w:hAnsiTheme="majorHAnsi" w:cstheme="majorHAnsi"/>
        </w:rPr>
        <w:t xml:space="preserve">All of these new employees are potential union members. There is evidence that teachers-union activity post-Janus did increase solidarity. A </w:t>
      </w:r>
      <w:r w:rsidRPr="00B5333B">
        <w:rPr>
          <w:rStyle w:val="Emphasis"/>
          <w:rFonts w:asciiTheme="majorHAnsi" w:hAnsiTheme="majorHAnsi" w:cstheme="majorHAnsi"/>
          <w:highlight w:val="green"/>
        </w:rPr>
        <w:t>survey by Educators for Excellence found</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54 percent of teachers</w:t>
      </w:r>
      <w:r w:rsidRPr="00B5333B">
        <w:rPr>
          <w:rStyle w:val="Emphasis"/>
          <w:rFonts w:asciiTheme="majorHAnsi" w:hAnsiTheme="majorHAnsi" w:cstheme="majorHAnsi"/>
        </w:rPr>
        <w:t xml:space="preserve"> in 2020 </w:t>
      </w:r>
      <w:r w:rsidRPr="00B5333B">
        <w:rPr>
          <w:rStyle w:val="Emphasis"/>
          <w:rFonts w:asciiTheme="majorHAnsi" w:hAnsiTheme="majorHAnsi" w:cstheme="majorHAnsi"/>
          <w:highlight w:val="green"/>
        </w:rPr>
        <w:t>felt</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union membership provided</w:t>
      </w:r>
      <w:r w:rsidRPr="00B5333B">
        <w:rPr>
          <w:rStyle w:val="Emphasis"/>
          <w:rFonts w:asciiTheme="majorHAnsi" w:hAnsiTheme="majorHAnsi" w:cstheme="majorHAnsi"/>
        </w:rPr>
        <w:t xml:space="preserve"> them with “feelings of </w:t>
      </w:r>
      <w:r w:rsidRPr="00B5333B">
        <w:rPr>
          <w:rStyle w:val="Emphasis"/>
          <w:rFonts w:asciiTheme="majorHAnsi" w:hAnsiTheme="majorHAnsi" w:cstheme="majorHAnsi"/>
          <w:highlight w:val="green"/>
        </w:rPr>
        <w:t>pride and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up from</w:t>
      </w:r>
      <w:r w:rsidRPr="00B5333B">
        <w:rPr>
          <w:rStyle w:val="Emphasis"/>
          <w:rFonts w:asciiTheme="majorHAnsi" w:hAnsiTheme="majorHAnsi" w:cstheme="majorHAnsi"/>
        </w:rPr>
        <w:t xml:space="preserve"> 46 percent in </w:t>
      </w:r>
      <w:r w:rsidRPr="00B5333B">
        <w:rPr>
          <w:rStyle w:val="Emphasis"/>
          <w:rFonts w:asciiTheme="majorHAnsi" w:hAnsiTheme="majorHAnsi" w:cstheme="majorHAnsi"/>
          <w:highlight w:val="green"/>
        </w:rPr>
        <w:t>2018</w:t>
      </w:r>
      <w:r w:rsidRPr="00B5333B">
        <w:rPr>
          <w:rStyle w:val="Emphasis"/>
          <w:rFonts w:asciiTheme="majorHAnsi" w:hAnsiTheme="majorHAnsi" w:cstheme="majorHAnsi"/>
        </w:rPr>
        <w:t xml:space="preserve">. In addition, a little </w:t>
      </w:r>
      <w:r w:rsidRPr="00B5333B">
        <w:rPr>
          <w:rStyle w:val="Emphasis"/>
          <w:rFonts w:asciiTheme="majorHAnsi" w:hAnsiTheme="majorHAnsi" w:cstheme="majorHAnsi"/>
          <w:highlight w:val="green"/>
        </w:rPr>
        <w:t>more than half of teachers who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do not belong to the union say they are likely to join</w:t>
      </w:r>
      <w:r w:rsidRPr="00B5333B">
        <w:rPr>
          <w:rStyle w:val="Emphasis"/>
          <w:rFonts w:asciiTheme="majorHAnsi" w:hAnsiTheme="majorHAnsi" w:cstheme="majorHAnsi"/>
        </w:rPr>
        <w:t xml:space="preserve"> their union </w:t>
      </w:r>
      <w:r w:rsidRPr="00B5333B">
        <w:rPr>
          <w:rStyle w:val="Emphasis"/>
          <w:rFonts w:asciiTheme="majorHAnsi" w:hAnsiTheme="majorHAnsi" w:cstheme="majorHAnsi"/>
          <w:highlight w:val="green"/>
        </w:rPr>
        <w:t>next year</w:t>
      </w:r>
      <w:r w:rsidRPr="00B5333B">
        <w:rPr>
          <w:rStyle w:val="Emphasis"/>
          <w:rFonts w:asciiTheme="majorHAnsi" w:hAnsiTheme="majorHAnsi" w:cstheme="majorHAnsi"/>
        </w:rPr>
        <w:t xml:space="preserve">. </w:t>
      </w:r>
      <w:r w:rsidRPr="00B5333B">
        <w:rPr>
          <w:rFonts w:asciiTheme="majorHAnsi" w:hAnsiTheme="majorHAnsi" w:cstheme="majorHAnsi"/>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B5333B">
        <w:rPr>
          <w:rStyle w:val="Emphasis"/>
          <w:rFonts w:asciiTheme="majorHAnsi" w:hAnsiTheme="majorHAnsi" w:cstheme="majorHAnsi"/>
        </w:rPr>
        <w:t xml:space="preserve">Beyond pay, one study found that the </w:t>
      </w:r>
      <w:r w:rsidRPr="00B5333B">
        <w:rPr>
          <w:rStyle w:val="Emphasis"/>
          <w:rFonts w:asciiTheme="majorHAnsi" w:hAnsiTheme="majorHAnsi" w:cstheme="majorHAnsi"/>
          <w:highlight w:val="green"/>
        </w:rPr>
        <w:t>recent strike wave increased support for teachers unions</w:t>
      </w:r>
      <w:r w:rsidRPr="00B5333B">
        <w:rPr>
          <w:rStyle w:val="Emphasis"/>
          <w:rFonts w:asciiTheme="majorHAnsi" w:hAnsiTheme="majorHAnsi" w:cstheme="majorHAnsi"/>
        </w:rPr>
        <w:t xml:space="preserve">. The survey found that </w:t>
      </w:r>
      <w:r w:rsidRPr="00B5333B">
        <w:rPr>
          <w:rStyle w:val="Emphasis"/>
          <w:rFonts w:asciiTheme="majorHAnsi" w:hAnsiTheme="majorHAnsi" w:cstheme="majorHAnsi"/>
          <w:highlight w:val="green"/>
        </w:rPr>
        <w:t>parents of school-age children</w:t>
      </w:r>
      <w:r w:rsidRPr="00B5333B">
        <w:rPr>
          <w:rStyle w:val="Emphasis"/>
          <w:rFonts w:asciiTheme="majorHAnsi" w:hAnsiTheme="majorHAnsi" w:cstheme="majorHAnsi"/>
        </w:rPr>
        <w:t xml:space="preserve"> with firsthand experience with the recent strikes </w:t>
      </w:r>
      <w:r w:rsidRPr="00B5333B">
        <w:rPr>
          <w:rStyle w:val="Emphasis"/>
          <w:rFonts w:asciiTheme="majorHAnsi" w:hAnsiTheme="majorHAnsi" w:cstheme="majorHAnsi"/>
          <w:highlight w:val="green"/>
        </w:rPr>
        <w:t>supported greater legal rights for teachers unions and favored a stronger</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labor movement</w:t>
      </w:r>
      <w:r w:rsidRPr="00B5333B">
        <w:rPr>
          <w:rFonts w:asciiTheme="majorHAnsi" w:hAnsiTheme="majorHAnsi" w:cstheme="majorHAnsi"/>
          <w:sz w:val="16"/>
        </w:rPr>
        <w:t xml:space="preserve">. This is a notable finding, given that teacher work stoppages make life difficult for parents, who must scramble to find childcare and things for kids to do. </w:t>
      </w:r>
      <w:r w:rsidRPr="00B5333B">
        <w:rPr>
          <w:rStyle w:val="Emphasis"/>
          <w:rFonts w:asciiTheme="majorHAnsi" w:hAnsiTheme="majorHAnsi" w:cstheme="majorHAnsi"/>
        </w:rPr>
        <w:t>In short, the teachers unions have gained public sympathy</w:t>
      </w:r>
      <w:r w:rsidRPr="00B5333B">
        <w:rPr>
          <w:rFonts w:asciiTheme="majorHAnsi" w:hAnsiTheme="majorHAnsi" w:cstheme="majorHAnsi"/>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rsidR="00BC48BD" w:rsidRPr="00B5333B" w:rsidRDefault="00BC48BD" w:rsidP="00BC48BD">
      <w:pPr>
        <w:rPr>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The rules of logic claim that the only time a statement is invalid is if the antecedent is true, but the consequent is false.  </w:t>
      </w:r>
    </w:p>
    <w:p w:rsidR="00BC48BD" w:rsidRPr="00B5333B" w:rsidRDefault="00BC48BD" w:rsidP="00BC48BD">
      <w:pPr>
        <w:rPr>
          <w:rFonts w:asciiTheme="majorHAnsi" w:hAnsiTheme="majorHAnsi" w:cstheme="majorHAnsi"/>
        </w:rPr>
      </w:pPr>
      <w:r w:rsidRPr="00B5333B">
        <w:rPr>
          <w:rStyle w:val="StyleUnderline"/>
          <w:rFonts w:asciiTheme="majorHAnsi" w:hAnsiTheme="majorHAnsi" w:cstheme="majorHAnsi"/>
        </w:rPr>
        <w:t>SEP</w:t>
      </w:r>
      <w:r w:rsidRPr="00B5333B">
        <w:rPr>
          <w:rFonts w:asciiTheme="majorHAnsi" w:hAnsiTheme="majorHAnsi" w:cstheme="majorHAnsi"/>
        </w:rPr>
        <w:t xml:space="preserve"> [Stanford Encyclopedia of Philosophy.] “An Introduction to Philosophy.” Stanford University. </w:t>
      </w:r>
      <w:hyperlink r:id="rId19" w:history="1">
        <w:r w:rsidRPr="00B5333B">
          <w:rPr>
            <w:rStyle w:val="Hyperlink"/>
            <w:rFonts w:asciiTheme="majorHAnsi" w:hAnsiTheme="majorHAnsi" w:cstheme="majorHAnsi"/>
          </w:rPr>
          <w:t>https://web.stanford.edu/~bobonich/dictionary/dictionary.html</w:t>
        </w:r>
      </w:hyperlink>
      <w:r w:rsidRPr="00B5333B">
        <w:rPr>
          <w:rFonts w:asciiTheme="majorHAnsi" w:hAnsiTheme="majorHAnsi" w:cstheme="majorHAnsi"/>
        </w:rPr>
        <w:t xml:space="preserve"> TG </w:t>
      </w:r>
      <w:r w:rsidRPr="00B5333B">
        <w:rPr>
          <w:rFonts w:asciiTheme="majorHAnsi" w:hAnsiTheme="majorHAnsi" w:cstheme="majorHAnsi"/>
          <w:color w:val="FFFFFF" w:themeColor="background1"/>
        </w:rPr>
        <w:t>M</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Conditional statement: an “if p, then q” compound statement</w:t>
      </w:r>
      <w:r w:rsidRPr="00B5333B">
        <w:rPr>
          <w:rFonts w:asciiTheme="majorHAnsi" w:hAnsiTheme="majorHAnsi" w:cstheme="majorHAnsi"/>
        </w:rPr>
        <w:t xml:space="preserve"> (ex. If I throw this ball into the air, it will come down)</w:t>
      </w:r>
      <w:r w:rsidRPr="00B5333B">
        <w:rPr>
          <w:rStyle w:val="StyleUnderline"/>
          <w:rFonts w:asciiTheme="majorHAnsi" w:hAnsiTheme="majorHAnsi" w:cstheme="majorHAnsi"/>
        </w:rPr>
        <w:t xml:space="preserve">; p is called the antecedent, and q is the consequent. </w:t>
      </w:r>
      <w:r w:rsidRPr="00B5333B">
        <w:rPr>
          <w:rStyle w:val="StyleUnderline"/>
          <w:rFonts w:asciiTheme="majorHAnsi" w:hAnsiTheme="majorHAnsi" w:cstheme="majorHAnsi"/>
          <w:highlight w:val="green"/>
        </w:rPr>
        <w:t xml:space="preserve">A conditional asserts </w:t>
      </w:r>
      <w:r w:rsidRPr="00B5333B">
        <w:rPr>
          <w:rStyle w:val="StyleUnderline"/>
          <w:rFonts w:asciiTheme="majorHAnsi" w:hAnsiTheme="majorHAnsi" w:cstheme="majorHAnsi"/>
        </w:rPr>
        <w:t xml:space="preserve">that if its antecedent is true, its consequent is also true; any conditional with a </w:t>
      </w:r>
      <w:r w:rsidRPr="00B5333B">
        <w:rPr>
          <w:rStyle w:val="StyleUnderline"/>
          <w:rFonts w:asciiTheme="majorHAnsi" w:hAnsiTheme="majorHAnsi" w:cstheme="majorHAnsi"/>
          <w:highlight w:val="green"/>
        </w:rPr>
        <w:t>true antecedent and</w:t>
      </w:r>
      <w:r w:rsidRPr="00B5333B">
        <w:rPr>
          <w:rStyle w:val="StyleUnderline"/>
          <w:rFonts w:asciiTheme="majorHAnsi" w:hAnsiTheme="majorHAnsi" w:cstheme="majorHAnsi"/>
        </w:rPr>
        <w:t xml:space="preserve"> a </w:t>
      </w:r>
      <w:r w:rsidRPr="00B5333B">
        <w:rPr>
          <w:rStyle w:val="StyleUnderline"/>
          <w:rFonts w:asciiTheme="majorHAnsi" w:hAnsiTheme="majorHAnsi" w:cstheme="majorHAnsi"/>
          <w:highlight w:val="green"/>
        </w:rPr>
        <w:t>false consequent must be false</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For any other combination</w:t>
      </w:r>
      <w:r w:rsidRPr="00B5333B">
        <w:rPr>
          <w:rStyle w:val="StyleUnderline"/>
          <w:rFonts w:asciiTheme="majorHAnsi" w:hAnsiTheme="majorHAnsi" w:cstheme="majorHAnsi"/>
        </w:rPr>
        <w:t xml:space="preserve"> of true and false antecedents and consequents, </w:t>
      </w:r>
      <w:r w:rsidRPr="00B5333B">
        <w:rPr>
          <w:rStyle w:val="StyleUnderline"/>
          <w:rFonts w:asciiTheme="majorHAnsi" w:hAnsiTheme="majorHAnsi" w:cstheme="majorHAnsi"/>
          <w:highlight w:val="green"/>
        </w:rPr>
        <w:t>the conditional</w:t>
      </w:r>
      <w:r w:rsidRPr="00B5333B">
        <w:rPr>
          <w:rStyle w:val="StyleUnderline"/>
          <w:rFonts w:asciiTheme="majorHAnsi" w:hAnsiTheme="majorHAnsi" w:cstheme="majorHAnsi"/>
        </w:rPr>
        <w:t xml:space="preserve"> statement </w:t>
      </w:r>
      <w:r w:rsidRPr="00B5333B">
        <w:rPr>
          <w:rStyle w:val="StyleUnderline"/>
          <w:rFonts w:asciiTheme="majorHAnsi" w:hAnsiTheme="majorHAnsi" w:cstheme="majorHAnsi"/>
          <w:highlight w:val="green"/>
        </w:rPr>
        <w:t>is true</w:t>
      </w:r>
      <w:r w:rsidRPr="00B5333B">
        <w:rPr>
          <w:rStyle w:val="StyleUnderline"/>
          <w:rFonts w:asciiTheme="majorHAnsi" w:hAnsiTheme="majorHAnsi" w:cstheme="majorHAnsi"/>
        </w:rPr>
        <w:t>.</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If the </w:t>
      </w:r>
      <w:proofErr w:type="spellStart"/>
      <w:r w:rsidRPr="00B5333B">
        <w:rPr>
          <w:rFonts w:asciiTheme="majorHAnsi" w:hAnsiTheme="majorHAnsi" w:cstheme="majorHAnsi"/>
        </w:rPr>
        <w:t>aff</w:t>
      </w:r>
      <w:proofErr w:type="spellEnd"/>
      <w:r w:rsidRPr="00B5333B">
        <w:rPr>
          <w:rFonts w:asciiTheme="majorHAnsi" w:hAnsiTheme="majorHAnsi" w:cstheme="majorHAnsi"/>
        </w:rPr>
        <w:t xml:space="preserve"> is winning, they get the ballot is a tacit ballot conditional which means denying the premise proves the conclusion that I should get the ballot.</w:t>
      </w:r>
    </w:p>
    <w:p w:rsidR="00BC48BD" w:rsidRPr="00B5333B" w:rsidRDefault="00BC48BD" w:rsidP="00BC48BD">
      <w:pPr>
        <w:rPr>
          <w:rFonts w:asciiTheme="majorHAnsi" w:hAnsiTheme="majorHAnsi" w:cstheme="majorHAnsi"/>
          <w:b/>
          <w:u w:val="single"/>
        </w:rPr>
      </w:pP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lastRenderedPageBreak/>
        <w:t>Framing</w:t>
      </w:r>
    </w:p>
    <w:p w:rsidR="00BC48BD" w:rsidRPr="00B5333B" w:rsidRDefault="00BC48BD" w:rsidP="00BC48BD">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 xml:space="preserve">[Ole Martin Moen, Research Fellow in Philosophy at University of Oslo “An Argument for Hedonism” Journal of Value Inquiry (Springer), 50 (2) 2016: 267–281] SJDI // RCT by </w:t>
      </w:r>
      <w:proofErr w:type="spellStart"/>
      <w:r w:rsidRPr="00B5333B">
        <w:rPr>
          <w:rStyle w:val="Style13ptBold"/>
          <w:rFonts w:asciiTheme="majorHAnsi" w:hAnsiTheme="majorHAnsi" w:cstheme="majorHAnsi"/>
          <w:sz w:val="24"/>
          <w:szCs w:val="24"/>
        </w:rPr>
        <w:t>JPark</w:t>
      </w:r>
      <w:proofErr w:type="spellEnd"/>
    </w:p>
    <w:p w:rsidR="00BC48BD" w:rsidRPr="00B5333B" w:rsidRDefault="00BC48BD" w:rsidP="00BC48BD">
      <w:pPr>
        <w:rPr>
          <w:rFonts w:asciiTheme="majorHAnsi" w:hAnsiTheme="majorHAnsi" w:cstheme="majorHAnsi"/>
          <w:sz w:val="2"/>
          <w:szCs w:val="2"/>
        </w:rPr>
      </w:pPr>
    </w:p>
    <w:p w:rsidR="00BC48BD" w:rsidRPr="00B5333B" w:rsidRDefault="00BC48BD" w:rsidP="00BC48BD">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B5333B">
        <w:rPr>
          <w:rStyle w:val="StyleUnderline"/>
          <w:rFonts w:asciiTheme="majorHAnsi" w:eastAsiaTheme="majorEastAsia" w:hAnsiTheme="majorHAnsi" w:cstheme="majorHAnsi"/>
          <w:sz w:val="24"/>
          <w:highlight w:val="green"/>
        </w:rPr>
        <w:t xml:space="preserve">pleasure is intrinsically valuable and pain is intrinsically </w:t>
      </w:r>
      <w:proofErr w:type="spellStart"/>
      <w:r w:rsidRPr="00B5333B">
        <w:rPr>
          <w:rStyle w:val="StyleUnderline"/>
          <w:rFonts w:asciiTheme="majorHAnsi" w:eastAsiaTheme="majorEastAsia" w:hAnsiTheme="majorHAnsi" w:cstheme="majorHAnsi"/>
          <w:sz w:val="24"/>
          <w:highlight w:val="green"/>
        </w:rPr>
        <w:t>disvaluable</w:t>
      </w:r>
      <w:proofErr w:type="spellEnd"/>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B5333B">
        <w:rPr>
          <w:rStyle w:val="StyleUnderline"/>
          <w:rFonts w:asciiTheme="majorHAnsi" w:eastAsiaTheme="majorEastAsia" w:hAnsiTheme="majorHAnsi" w:cstheme="majorHAnsi"/>
          <w:sz w:val="24"/>
          <w:highlight w:val="green"/>
        </w:rPr>
        <w:t>there is something undeniably good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pleasure</w:t>
      </w:r>
      <w:r w:rsidRPr="00B5333B">
        <w:rPr>
          <w:rStyle w:val="StyleUnderline"/>
          <w:rFonts w:asciiTheme="majorHAnsi" w:eastAsiaTheme="majorEastAsia" w:hAnsiTheme="majorHAnsi" w:cstheme="majorHAnsi"/>
          <w:sz w:val="24"/>
        </w:rPr>
        <w:t xml:space="preserve"> feels </w:t>
      </w:r>
      <w:r w:rsidRPr="00B5333B">
        <w:rPr>
          <w:rStyle w:val="StyleUnderline"/>
          <w:rFonts w:asciiTheme="majorHAnsi" w:eastAsiaTheme="majorEastAsia" w:hAnsiTheme="majorHAnsi" w:cstheme="majorHAnsi"/>
          <w:sz w:val="24"/>
          <w:highlight w:val="green"/>
        </w:rPr>
        <w:t>and something undeniably bad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B5333B">
        <w:rPr>
          <w:rStyle w:val="StyleUnderline"/>
          <w:rFonts w:asciiTheme="majorHAnsi" w:eastAsiaTheme="majorEastAsia" w:hAnsiTheme="majorHAnsi" w:cstheme="majorHAnsi"/>
          <w:sz w:val="24"/>
          <w:highlight w:val="green"/>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B5333B">
        <w:rPr>
          <w:rStyle w:val="StyleUnderline"/>
          <w:rFonts w:asciiTheme="majorHAnsi" w:eastAsiaTheme="majorEastAsia" w:hAnsiTheme="majorHAnsi" w:cstheme="majorHAnsi"/>
          <w:sz w:val="24"/>
          <w:highlight w:val="green"/>
        </w:rPr>
        <w:t>experiences in</w:t>
      </w:r>
      <w:r w:rsidRPr="00B5333B">
        <w:rPr>
          <w:rStyle w:val="StyleUnderline"/>
          <w:rFonts w:asciiTheme="majorHAnsi" w:eastAsiaTheme="majorEastAsia" w:hAnsiTheme="majorHAnsi" w:cstheme="majorHAnsi"/>
          <w:sz w:val="24"/>
        </w:rPr>
        <w:t xml:space="preserve"> our </w:t>
      </w:r>
      <w:r w:rsidRPr="00B5333B">
        <w:rPr>
          <w:rStyle w:val="StyleUnderline"/>
          <w:rFonts w:asciiTheme="majorHAnsi" w:eastAsiaTheme="majorEastAsia" w:hAnsiTheme="majorHAnsi" w:cstheme="majorHAnsi"/>
          <w:sz w:val="24"/>
          <w:highlight w:val="green"/>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BC48BD" w:rsidRPr="00B5333B" w:rsidRDefault="00BC48BD" w:rsidP="00BC48BD">
      <w:pPr>
        <w:rPr>
          <w:rFonts w:asciiTheme="majorHAnsi" w:hAnsiTheme="majorHAnsi" w:cstheme="majorHAnsi"/>
        </w:rPr>
      </w:pPr>
    </w:p>
    <w:p w:rsidR="00BC48BD" w:rsidRPr="00B5333B" w:rsidRDefault="00BC48BD" w:rsidP="00BC48BD">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 xml:space="preserve">1]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comes first and my offense outweighs theirs under their own framework.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lastRenderedPageBreak/>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6] Extinction outweighs</w:t>
      </w:r>
    </w:p>
    <w:p w:rsidR="00BC48BD" w:rsidRPr="00B5333B" w:rsidRDefault="00BC48BD" w:rsidP="00BC48BD">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BC48BD" w:rsidRPr="00B5333B" w:rsidRDefault="00BC48BD" w:rsidP="00BC48BD">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w:t>
      </w:r>
      <w:proofErr w:type="spellStart"/>
      <w:r w:rsidRPr="00B5333B">
        <w:rPr>
          <w:rFonts w:asciiTheme="majorHAnsi" w:hAnsiTheme="majorHAnsi" w:cstheme="majorHAnsi"/>
          <w:sz w:val="14"/>
        </w:rPr>
        <w:t>supervolcanoes</w:t>
      </w:r>
      <w:proofErr w:type="spellEnd"/>
      <w:r w:rsidRPr="00B5333B">
        <w:rPr>
          <w:rFonts w:asciiTheme="majorHAnsi" w:hAnsiTheme="majorHAnsi" w:cstheme="majorHAnsi"/>
          <w:sz w:val="14"/>
        </w:rPr>
        <w:t xml:space="preserve">,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B5333B">
        <w:rPr>
          <w:rFonts w:asciiTheme="majorHAnsi" w:hAnsiTheme="majorHAnsi" w:cstheme="majorHAnsi"/>
          <w:sz w:val="14"/>
        </w:rPr>
        <w:t>thing.For</w:t>
      </w:r>
      <w:proofErr w:type="spellEnd"/>
      <w:r w:rsidRPr="00B5333B">
        <w:rPr>
          <w:rFonts w:asciiTheme="majorHAnsi" w:hAnsiTheme="majorHAnsi" w:cstheme="majorHAnsi"/>
          <w:sz w:val="14"/>
        </w:rPr>
        <w:t xml:space="preserve"> example, one might regard the prevention of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being in general more important that the promotion of goods, as defended historically by G. E. Moore,185 and more recently by Thomas Hurka.186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suffering as being much more important that the promotion of happiness. Or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well as objective goods. So, if one weights the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B5333B">
        <w:rPr>
          <w:rStyle w:val="TitleChar"/>
          <w:rFonts w:asciiTheme="majorHAnsi" w:hAnsiTheme="majorHAnsi" w:cstheme="majorHAnsi"/>
          <w:highlight w:val="green"/>
        </w:rPr>
        <w:t xml:space="preserve">we </w:t>
      </w:r>
      <w:r w:rsidRPr="00B5333B">
        <w:rPr>
          <w:rStyle w:val="TitleChar"/>
          <w:rFonts w:asciiTheme="majorHAnsi" w:hAnsiTheme="majorHAnsi" w:cstheme="majorHAnsi"/>
        </w:rPr>
        <w:t xml:space="preserve">still </w:t>
      </w:r>
      <w:r w:rsidRPr="00B5333B">
        <w:rPr>
          <w:rStyle w:val="TitleChar"/>
          <w:rFonts w:asciiTheme="majorHAnsi" w:hAnsiTheme="majorHAnsi" w:cstheme="majorHAnsi"/>
          <w:highlight w:val="green"/>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B5333B">
        <w:rPr>
          <w:rStyle w:val="TitleChar"/>
          <w:rFonts w:asciiTheme="majorHAnsi" w:hAnsiTheme="majorHAnsi" w:cstheme="majorHAnsi"/>
          <w:highlight w:val="green"/>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proofErr w:type="spellStart"/>
      <w:r w:rsidRPr="00B5333B">
        <w:rPr>
          <w:rFonts w:asciiTheme="majorHAnsi" w:hAnsiTheme="majorHAnsi" w:cstheme="majorHAnsi"/>
          <w:sz w:val="14"/>
        </w:rPr>
        <w:t>The</w:t>
      </w:r>
      <w:proofErr w:type="spellEnd"/>
      <w:r w:rsidRPr="00B5333B">
        <w:rPr>
          <w:rFonts w:asciiTheme="majorHAnsi" w:hAnsiTheme="majorHAnsi" w:cstheme="majorHAnsi"/>
          <w:sz w:val="14"/>
        </w:rPr>
        <w:t xml:space="preserv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B5333B">
        <w:rPr>
          <w:rStyle w:val="TitleChar"/>
          <w:rFonts w:asciiTheme="majorHAnsi" w:hAnsiTheme="majorHAnsi" w:cstheme="majorHAnsi"/>
          <w:highlight w:val="green"/>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B5333B">
        <w:rPr>
          <w:rStyle w:val="TitleChar"/>
          <w:rFonts w:asciiTheme="majorHAnsi" w:hAnsiTheme="majorHAnsi" w:cstheme="majorHAnsi"/>
          <w:highlight w:val="green"/>
        </w:rPr>
        <w:t>expect</w:t>
      </w:r>
      <w:r w:rsidRPr="00B5333B">
        <w:rPr>
          <w:rFonts w:asciiTheme="majorHAnsi" w:hAnsiTheme="majorHAnsi" w:cstheme="majorHAnsi"/>
          <w:sz w:val="14"/>
        </w:rPr>
        <w:t xml:space="preserve"> ourselves </w:t>
      </w:r>
      <w:r w:rsidRPr="00B5333B">
        <w:rPr>
          <w:rStyle w:val="TitleChar"/>
          <w:rFonts w:asciiTheme="majorHAnsi" w:hAnsiTheme="majorHAnsi" w:cstheme="majorHAnsi"/>
          <w:highlight w:val="green"/>
        </w:rPr>
        <w:t>to progress, morally</w:t>
      </w:r>
      <w:r w:rsidRPr="00B5333B">
        <w:rPr>
          <w:rFonts w:asciiTheme="majorHAnsi" w:hAnsiTheme="majorHAnsi" w:cstheme="majorHAnsi"/>
          <w:sz w:val="14"/>
        </w:rPr>
        <w:t xml:space="preserve">, over the next few centuries, </w:t>
      </w:r>
      <w:r w:rsidRPr="00B5333B">
        <w:rPr>
          <w:rStyle w:val="TitleChar"/>
          <w:rFonts w:asciiTheme="majorHAnsi" w:hAnsiTheme="majorHAnsi" w:cstheme="majorHAnsi"/>
          <w:highlight w:val="green"/>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B5333B">
        <w:rPr>
          <w:rStyle w:val="TitleChar"/>
          <w:rFonts w:asciiTheme="majorHAnsi" w:hAnsiTheme="majorHAnsi" w:cstheme="majorHAnsi"/>
          <w:highlight w:val="green"/>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B5333B">
        <w:rPr>
          <w:rStyle w:val="TitleChar"/>
          <w:rFonts w:asciiTheme="majorHAnsi" w:hAnsiTheme="majorHAnsi" w:cstheme="majorHAnsi"/>
          <w:highlight w:val="green"/>
        </w:rPr>
        <w:t xml:space="preserve">in </w:t>
      </w:r>
      <w:r w:rsidRPr="00B5333B">
        <w:rPr>
          <w:rStyle w:val="TitleChar"/>
          <w:rFonts w:asciiTheme="majorHAnsi" w:hAnsiTheme="majorHAnsi" w:cstheme="majorHAnsi"/>
        </w:rPr>
        <w:t xml:space="preserve">a few centuries’ </w:t>
      </w:r>
      <w:r w:rsidRPr="00B5333B">
        <w:rPr>
          <w:rStyle w:val="TitleChar"/>
          <w:rFonts w:asciiTheme="majorHAnsi" w:hAnsiTheme="majorHAnsi" w:cstheme="majorHAnsi"/>
          <w:highlight w:val="green"/>
        </w:rPr>
        <w:t>time we will have better evidence about how to evaluate</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xml:space="preserve">, the expected benefit of letting the human race go </w:t>
      </w:r>
      <w:r w:rsidRPr="00B5333B">
        <w:rPr>
          <w:rFonts w:asciiTheme="majorHAnsi" w:hAnsiTheme="majorHAnsi" w:cstheme="majorHAnsi"/>
          <w:sz w:val="14"/>
        </w:rPr>
        <w:lastRenderedPageBreak/>
        <w:t>extinct now would be (.8-.2)×(2×10^14) = 1.2×(10^14). Suppose that,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did research</w:t>
      </w:r>
      <w:r w:rsidRPr="00B5333B">
        <w:rPr>
          <w:rStyle w:val="TitleChar"/>
          <w:rFonts w:asciiTheme="majorHAnsi" w:hAnsiTheme="majorHAnsi" w:cstheme="majorHAnsi"/>
        </w:rPr>
        <w:t xml:space="preserve"> for 300 years, </w:t>
      </w:r>
      <w:r w:rsidRPr="00B5333B">
        <w:rPr>
          <w:rStyle w:val="TitleChar"/>
          <w:rFonts w:asciiTheme="majorHAnsi" w:hAnsiTheme="majorHAnsi" w:cstheme="majorHAnsi"/>
          <w:highlight w:val="green"/>
        </w:rPr>
        <w:t xml:space="preserve">we would know for certain whether or not </w:t>
      </w:r>
      <w:r w:rsidRPr="00B5333B">
        <w:rPr>
          <w:rStyle w:val="TitleChar"/>
          <w:rFonts w:asciiTheme="majorHAnsi" w:hAnsiTheme="majorHAnsi" w:cstheme="majorHAnsi"/>
        </w:rPr>
        <w:t xml:space="preserve">additional </w:t>
      </w:r>
      <w:r w:rsidRPr="00B5333B">
        <w:rPr>
          <w:rStyle w:val="TitleChar"/>
          <w:rFonts w:asciiTheme="majorHAnsi" w:hAnsiTheme="majorHAnsi" w:cstheme="majorHAnsi"/>
          <w:highlight w:val="green"/>
        </w:rPr>
        <w:t>people</w:t>
      </w:r>
      <w:r w:rsidRPr="00B5333B">
        <w:rPr>
          <w:rStyle w:val="TitleChar"/>
          <w:rFonts w:asciiTheme="majorHAnsi" w:hAnsiTheme="majorHAnsi" w:cstheme="majorHAnsi"/>
        </w:rPr>
        <w:t xml:space="preserve"> are of </w:t>
      </w:r>
      <w:r w:rsidRPr="00B5333B">
        <w:rPr>
          <w:rStyle w:val="TitleChar"/>
          <w:rFonts w:asciiTheme="majorHAnsi" w:hAnsiTheme="majorHAnsi" w:cstheme="majorHAnsi"/>
          <w:highlight w:val="green"/>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B5333B">
        <w:rPr>
          <w:rStyle w:val="TitleChar"/>
          <w:rFonts w:asciiTheme="majorHAnsi" w:hAnsiTheme="majorHAnsi" w:cstheme="majorHAnsi"/>
          <w:highlight w:val="green"/>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is </w:t>
      </w:r>
      <w:r w:rsidRPr="00B5333B">
        <w:rPr>
          <w:rStyle w:val="TitleChar"/>
          <w:rFonts w:asciiTheme="majorHAnsi" w:hAnsiTheme="majorHAnsi" w:cstheme="majorHAnsi"/>
        </w:rPr>
        <w:t xml:space="preserve">vanishingly </w:t>
      </w:r>
      <w:r w:rsidRPr="00B5333B">
        <w:rPr>
          <w:rStyle w:val="TitleChar"/>
          <w:rFonts w:asciiTheme="majorHAnsi" w:hAnsiTheme="majorHAnsi" w:cstheme="majorHAnsi"/>
          <w:highlight w:val="green"/>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keeping </w:t>
      </w:r>
      <w:r w:rsidRPr="00B5333B">
        <w:rPr>
          <w:rStyle w:val="TitleChar"/>
          <w:rFonts w:asciiTheme="majorHAnsi" w:hAnsiTheme="majorHAnsi" w:cstheme="majorHAnsi"/>
        </w:rPr>
        <w:t xml:space="preserve">one’s </w:t>
      </w:r>
      <w:r w:rsidRPr="00B5333B">
        <w:rPr>
          <w:rStyle w:val="TitleChar"/>
          <w:rFonts w:asciiTheme="majorHAnsi" w:hAnsiTheme="majorHAnsi" w:cstheme="majorHAnsi"/>
          <w:highlight w:val="green"/>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BC48BD" w:rsidRPr="00B5333B" w:rsidRDefault="00BC48BD" w:rsidP="00BC48BD">
      <w:pPr>
        <w:pStyle w:val="Heading3"/>
        <w:rPr>
          <w:rFonts w:asciiTheme="majorHAnsi" w:hAnsiTheme="majorHAnsi" w:cstheme="majorHAnsi"/>
        </w:rPr>
      </w:pPr>
      <w:proofErr w:type="spellStart"/>
      <w:r w:rsidRPr="00B5333B">
        <w:rPr>
          <w:rFonts w:asciiTheme="majorHAnsi" w:hAnsiTheme="majorHAnsi" w:cstheme="majorHAnsi"/>
        </w:rPr>
        <w:lastRenderedPageBreak/>
        <w:t>Underview</w:t>
      </w:r>
      <w:proofErr w:type="spellEnd"/>
    </w:p>
    <w:p w:rsidR="00BC48BD" w:rsidRDefault="00BC48BD" w:rsidP="00BC48BD">
      <w:pPr>
        <w:pStyle w:val="Heading4"/>
        <w:rPr>
          <w:rFonts w:asciiTheme="majorHAnsi" w:hAnsiTheme="majorHAnsi" w:cstheme="majorHAnsi"/>
        </w:rPr>
      </w:pPr>
      <w:r w:rsidRPr="00B5333B">
        <w:rPr>
          <w:rFonts w:asciiTheme="majorHAnsi" w:hAnsiTheme="majorHAnsi" w:cstheme="majorHAnsi"/>
        </w:rPr>
        <w:t xml:space="preserve">[1] 1AR theory is legit – anything else means infinite abuse – drop the debater, competing </w:t>
      </w:r>
      <w:proofErr w:type="spellStart"/>
      <w:r w:rsidRPr="00B5333B">
        <w:rPr>
          <w:rFonts w:asciiTheme="majorHAnsi" w:hAnsiTheme="majorHAnsi" w:cstheme="majorHAnsi"/>
        </w:rPr>
        <w:t>interps</w:t>
      </w:r>
      <w:proofErr w:type="spellEnd"/>
      <w:r w:rsidRPr="00B5333B">
        <w:rPr>
          <w:rFonts w:asciiTheme="majorHAnsi" w:hAnsiTheme="majorHAnsi" w:cstheme="majorHAnsi"/>
        </w:rPr>
        <w:t xml:space="preserve">, no </w:t>
      </w:r>
      <w:proofErr w:type="spellStart"/>
      <w:r w:rsidRPr="00B5333B">
        <w:rPr>
          <w:rFonts w:asciiTheme="majorHAnsi" w:hAnsiTheme="majorHAnsi" w:cstheme="majorHAnsi"/>
        </w:rPr>
        <w:t>rvis</w:t>
      </w:r>
      <w:proofErr w:type="spellEnd"/>
      <w:r w:rsidRPr="00B5333B">
        <w:rPr>
          <w:rFonts w:asciiTheme="majorHAnsi" w:hAnsiTheme="majorHAnsi" w:cstheme="majorHAnsi"/>
        </w:rPr>
        <w:t xml:space="preserve"> and the highest layer of the round – 1AR is too short to make up for the time trade-off – no RVIs or 2NR theory and paradigm issues– 6 min 2NR means they can brute force me every time</w:t>
      </w:r>
    </w:p>
    <w:p w:rsidR="00511D75" w:rsidRDefault="00511D75" w:rsidP="00511D75"/>
    <w:p w:rsidR="00511D75" w:rsidRDefault="00511D75" w:rsidP="00511D75">
      <w:pPr>
        <w:pStyle w:val="ListParagraph"/>
        <w:numPr>
          <w:ilvl w:val="0"/>
          <w:numId w:val="14"/>
        </w:numPr>
      </w:pPr>
      <w:r>
        <w:t>Strat skew</w:t>
      </w:r>
    </w:p>
    <w:p w:rsidR="00511D75" w:rsidRPr="00511D75" w:rsidRDefault="00511D75" w:rsidP="00511D75">
      <w:pPr>
        <w:pStyle w:val="ListParagraph"/>
        <w:numPr>
          <w:ilvl w:val="0"/>
          <w:numId w:val="14"/>
        </w:numPr>
      </w:pPr>
      <w:r>
        <w:t>Ability to fairly engage</w:t>
      </w:r>
    </w:p>
    <w:p w:rsidR="00E42E4C" w:rsidRDefault="00511D75" w:rsidP="00F601E6">
      <w:r>
        <w:t>If you don’t disclose what u read</w:t>
      </w:r>
    </w:p>
    <w:p w:rsidR="00511D75" w:rsidRDefault="00511D75" w:rsidP="00F601E6">
      <w:r>
        <w:t>I disclosed</w:t>
      </w:r>
    </w:p>
    <w:p w:rsidR="00511D75" w:rsidRDefault="00511D75" w:rsidP="00F601E6">
      <w:r>
        <w:t>Skews fairness</w:t>
      </w:r>
    </w:p>
    <w:p w:rsidR="00511D75" w:rsidRDefault="00511D75" w:rsidP="00F601E6">
      <w:r>
        <w:t>Nobody will engage</w:t>
      </w:r>
    </w:p>
    <w:p w:rsidR="00511D75" w:rsidRPr="00F601E6" w:rsidRDefault="00511D75" w:rsidP="00F601E6">
      <w:r>
        <w:t xml:space="preserve">No </w:t>
      </w:r>
      <w:proofErr w:type="spellStart"/>
      <w:r>
        <w:t>rvis</w:t>
      </w:r>
      <w:proofErr w:type="spellEnd"/>
      <w:r>
        <w:t xml:space="preserve"> </w:t>
      </w:r>
    </w:p>
    <w:sectPr w:rsidR="00511D7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D7669"/>
    <w:multiLevelType w:val="hybridMultilevel"/>
    <w:tmpl w:val="472E2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8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D7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73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8B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CF69D"/>
  <w14:defaultImageDpi w14:val="300"/>
  <w15:docId w15:val="{5B8CF4A1-C407-7E4F-8E08-9A0C4E1B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511D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1D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1D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1D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511D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1D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D75"/>
  </w:style>
  <w:style w:type="character" w:customStyle="1" w:styleId="Heading1Char">
    <w:name w:val="Heading 1 Char"/>
    <w:aliases w:val="Pocket Char"/>
    <w:basedOn w:val="DefaultParagraphFont"/>
    <w:link w:val="Heading1"/>
    <w:uiPriority w:val="9"/>
    <w:rsid w:val="00511D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1D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1D7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511D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11D7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511D7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511D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1D7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11D75"/>
    <w:rPr>
      <w:color w:val="auto"/>
      <w:u w:val="none"/>
    </w:rPr>
  </w:style>
  <w:style w:type="paragraph" w:styleId="DocumentMap">
    <w:name w:val="Document Map"/>
    <w:basedOn w:val="Normal"/>
    <w:link w:val="DocumentMapChar"/>
    <w:uiPriority w:val="99"/>
    <w:semiHidden/>
    <w:unhideWhenUsed/>
    <w:rsid w:val="00511D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1D75"/>
    <w:rPr>
      <w:rFonts w:ascii="Lucida Grande" w:hAnsi="Lucida Grande" w:cs="Lucida Grande"/>
    </w:rPr>
  </w:style>
  <w:style w:type="paragraph" w:customStyle="1" w:styleId="textbold">
    <w:name w:val="text bold"/>
    <w:basedOn w:val="Normal"/>
    <w:link w:val="Emphasis"/>
    <w:uiPriority w:val="20"/>
    <w:qFormat/>
    <w:rsid w:val="00BC48BD"/>
    <w:pP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C48BD"/>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BC48B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BC48BD"/>
    <w:rPr>
      <w:rFonts w:asciiTheme="majorHAnsi" w:eastAsiaTheme="majorEastAsia" w:hAnsiTheme="majorHAnsi" w:cstheme="majorBidi"/>
      <w:spacing w:val="-10"/>
      <w:kern w:val="28"/>
      <w:sz w:val="56"/>
      <w:szCs w:val="56"/>
      <w:lang w:eastAsia="zh-CN"/>
    </w:rPr>
  </w:style>
  <w:style w:type="paragraph" w:styleId="ListParagraph">
    <w:name w:val="List Paragraph"/>
    <w:aliases w:val="6 font"/>
    <w:basedOn w:val="Normal"/>
    <w:uiPriority w:val="34"/>
    <w:unhideWhenUsed/>
    <w:qFormat/>
    <w:rsid w:val="00BC48BD"/>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
    <w:basedOn w:val="Heading1"/>
    <w:link w:val="Hyperlink"/>
    <w:autoRedefine/>
    <w:uiPriority w:val="99"/>
    <w:qFormat/>
    <w:rsid w:val="00BC48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hyperlink" Target="https://web.stanford.edu/~bobonich/dictionary/dictionary.html"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AA8B3FB-B452-1646-8C56-4F8E71BD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11501</Words>
  <Characters>65560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2021-12-03T21:25:00Z</dcterms:created>
  <dcterms:modified xsi:type="dcterms:W3CDTF">2021-12-04T00:25:00Z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