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EF4DE" w14:textId="1A57BFF5" w:rsidR="00E42E4C" w:rsidRDefault="00FC5609" w:rsidP="00FC5609">
      <w:pPr>
        <w:pStyle w:val="Heading1"/>
      </w:pPr>
      <w:r>
        <w:t xml:space="preserve">Lex 2022 </w:t>
      </w:r>
      <w:proofErr w:type="spellStart"/>
      <w:r>
        <w:t>octos</w:t>
      </w:r>
      <w:proofErr w:type="spellEnd"/>
      <w:r>
        <w:t xml:space="preserve"> 1nc </w:t>
      </w:r>
    </w:p>
    <w:p w14:paraId="336BD679" w14:textId="4B0FA9D6" w:rsidR="00FC5609" w:rsidRPr="00FC5609" w:rsidRDefault="00FC5609" w:rsidP="00FC5609"/>
    <w:p w14:paraId="32F35454" w14:textId="3EEF1BCB" w:rsidR="00FC5609" w:rsidRDefault="00FC5609" w:rsidP="00FC5609">
      <w:pPr>
        <w:pStyle w:val="Heading2"/>
      </w:pPr>
      <w:r>
        <w:t>1</w:t>
      </w:r>
    </w:p>
    <w:p w14:paraId="6B8B47EE" w14:textId="77777777" w:rsidR="00FC5609" w:rsidRPr="006948C8" w:rsidRDefault="00FC5609" w:rsidP="00FC5609">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59535E82" w14:textId="77777777" w:rsidR="00FC5609" w:rsidRPr="006948C8" w:rsidRDefault="00FC5609" w:rsidP="00FC5609">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9"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6E5D948A" w14:textId="77777777" w:rsidR="00FC5609" w:rsidRPr="006948C8" w:rsidRDefault="00FC5609" w:rsidP="00FC5609">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w:t>
      </w:r>
      <w:proofErr w:type="spellStart"/>
      <w:r w:rsidRPr="006948C8">
        <w:rPr>
          <w:rStyle w:val="Emphasis"/>
          <w:color w:val="000000" w:themeColor="text1"/>
        </w:rPr>
        <w:t>pitier</w:t>
      </w:r>
      <w:proofErr w:type="spellEnd"/>
      <w:r w:rsidRPr="006948C8">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xml:space="preserve">. In this schema, the pitied person is used as a vehicle for the </w:t>
      </w:r>
      <w:proofErr w:type="spellStart"/>
      <w:r w:rsidRPr="006948C8">
        <w:rPr>
          <w:rStyle w:val="Emphasis"/>
          <w:color w:val="000000" w:themeColor="text1"/>
        </w:rPr>
        <w:t>pitier</w:t>
      </w:r>
      <w:proofErr w:type="spellEnd"/>
      <w:r w:rsidRPr="006948C8">
        <w:rPr>
          <w:rStyle w:val="Emphasis"/>
          <w:color w:val="000000" w:themeColor="text1"/>
        </w:rPr>
        <w:t xml:space="preserve">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6948C8">
        <w:rPr>
          <w:rStyle w:val="Emphasis"/>
          <w:color w:val="000000" w:themeColor="text1"/>
        </w:rPr>
        <w:t>pitier</w:t>
      </w:r>
      <w:proofErr w:type="spellEnd"/>
      <w:r w:rsidRPr="006948C8">
        <w:rPr>
          <w:rStyle w:val="Emphasis"/>
          <w:color w:val="000000" w:themeColor="text1"/>
        </w:rPr>
        <w:t xml:space="preserve">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171860E1" w14:textId="77777777" w:rsidR="00FC5609" w:rsidRPr="006948C8" w:rsidRDefault="00FC5609" w:rsidP="00FC5609">
      <w:pPr>
        <w:pStyle w:val="Heading4"/>
        <w:rPr>
          <w:rFonts w:cs="Calibri"/>
          <w:color w:val="000000" w:themeColor="text1"/>
        </w:rPr>
      </w:pPr>
      <w:r w:rsidRPr="006948C8">
        <w:rPr>
          <w:rFonts w:cs="Calibri"/>
          <w:color w:val="000000" w:themeColor="text1"/>
        </w:rPr>
        <w:t xml:space="preserve">The affirmative’s politics are tied to a rehabilitative futurism where the signifier of the </w:t>
      </w:r>
      <w:proofErr w:type="spellStart"/>
      <w:r w:rsidRPr="006948C8">
        <w:rPr>
          <w:rFonts w:cs="Calibri"/>
          <w:color w:val="000000" w:themeColor="text1"/>
        </w:rPr>
        <w:t>fantasmatic</w:t>
      </w:r>
      <w:proofErr w:type="spellEnd"/>
      <w:r w:rsidRPr="006948C8">
        <w:rPr>
          <w:rFonts w:cs="Calibri"/>
          <w:color w:val="000000" w:themeColor="text1"/>
        </w:rPr>
        <w:t xml:space="preserve">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1D495D33" w14:textId="77777777" w:rsidR="00FC5609" w:rsidRPr="006948C8" w:rsidRDefault="00FC5609" w:rsidP="00FC5609">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10"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22892F9E" w14:textId="77777777" w:rsidR="00FC5609" w:rsidRDefault="00FC5609" w:rsidP="00FC5609">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 xml:space="preserve">a </w:t>
      </w:r>
      <w:proofErr w:type="spellStart"/>
      <w:r w:rsidRPr="00B60288">
        <w:rPr>
          <w:rStyle w:val="Emphasis"/>
          <w:color w:val="000000" w:themeColor="text1"/>
          <w:highlight w:val="green"/>
        </w:rPr>
        <w:t>fantasmatic</w:t>
      </w:r>
      <w:proofErr w:type="spellEnd"/>
      <w:r w:rsidRPr="00B60288">
        <w:rPr>
          <w:rStyle w:val="Emphasis"/>
          <w:color w:val="000000" w:themeColor="text1"/>
          <w:highlight w:val="green"/>
        </w:rPr>
        <w:t xml:space="preserve">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03F47BD2" w14:textId="77777777" w:rsidR="00FC5609" w:rsidRPr="006948C8" w:rsidRDefault="00FC5609" w:rsidP="00FC5609">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553EDC56" w14:textId="77777777" w:rsidR="00FC5609" w:rsidRPr="006948C8" w:rsidRDefault="00FC5609" w:rsidP="00FC5609">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14:paraId="6797C028" w14:textId="77777777" w:rsidR="00FC5609" w:rsidRPr="006948C8" w:rsidRDefault="00FC5609" w:rsidP="00FC5609">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t>
      </w:r>
      <w:proofErr w:type="gramStart"/>
      <w:r w:rsidRPr="006948C8">
        <w:rPr>
          <w:rStyle w:val="Emphasis"/>
        </w:rPr>
        <w:t>ways</w:t>
      </w:r>
      <w:proofErr w:type="gramEnd"/>
      <w:r w:rsidRPr="006948C8">
        <w:rPr>
          <w:rStyle w:val="Emphasis"/>
        </w:rPr>
        <w:t xml:space="preserve">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43B3B478" w14:textId="77777777" w:rsidR="00FC5609" w:rsidRPr="006948C8" w:rsidRDefault="00FC5609" w:rsidP="00FC5609">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601F35AF" w14:textId="77777777" w:rsidR="00FC5609" w:rsidRPr="006948C8" w:rsidRDefault="00FC5609" w:rsidP="00FC5609">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 w:val="16"/>
          <w:szCs w:val="16"/>
        </w:rPr>
        <w:t>Michael (2016): Crip Pessimism: The Language of Dis/ability and the Culture that Isn't, Southern Illinois University Carbondale, SJCP//JG</w:t>
      </w:r>
    </w:p>
    <w:p w14:paraId="285B6F77" w14:textId="77777777" w:rsidR="00FC5609" w:rsidRPr="006948C8" w:rsidRDefault="00FC5609" w:rsidP="00FC5609">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6948C8">
        <w:rPr>
          <w:sz w:val="14"/>
        </w:rPr>
        <w:t>ablism</w:t>
      </w:r>
      <w:proofErr w:type="spellEnd"/>
      <w:r w:rsidRPr="006948C8">
        <w:rPr>
          <w:sz w:val="14"/>
        </w:rPr>
        <w:t xml:space="preserve">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6948C8">
        <w:rPr>
          <w:sz w:val="14"/>
        </w:rPr>
        <w:t>disablism</w:t>
      </w:r>
      <w:proofErr w:type="spellEnd"/>
      <w:r w:rsidRPr="006948C8">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-pessimism will remind us. Instead of a universal abstract Rawlsian concept of social justice, CDS “attend(s) to the relational components of dis/</w:t>
      </w:r>
      <w:proofErr w:type="spellStart"/>
      <w:r w:rsidRPr="006948C8">
        <w:rPr>
          <w:sz w:val="14"/>
        </w:rPr>
        <w:t>ablism</w:t>
      </w:r>
      <w:proofErr w:type="spellEnd"/>
      <w:r w:rsidRPr="006948C8">
        <w:rPr>
          <w:sz w:val="14"/>
        </w:rPr>
        <w:t xml:space="preserve">”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56CFE97E" w14:textId="77777777" w:rsidR="00FC5609" w:rsidRPr="006948C8" w:rsidRDefault="00FC5609" w:rsidP="00FC5609">
      <w:pPr>
        <w:pStyle w:val="Heading4"/>
        <w:rPr>
          <w:rFonts w:cs="Calibri"/>
        </w:rPr>
      </w:pPr>
      <w:r w:rsidRPr="006948C8">
        <w:rPr>
          <w:rFonts w:cs="Calibri"/>
        </w:rPr>
        <w:t>Psychoanalysis is both falsifiable and accurate – studies prove.</w:t>
      </w:r>
    </w:p>
    <w:p w14:paraId="013D68A2" w14:textId="77777777" w:rsidR="00FC5609" w:rsidRPr="006948C8" w:rsidRDefault="00FC5609" w:rsidP="00FC5609">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2BE3CADF" w14:textId="77777777" w:rsidR="00FC5609" w:rsidRDefault="00FC5609" w:rsidP="00FC5609">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sectPr w:rsidR="00FC56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6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8C4"/>
    <w:rsid w:val="00100B28"/>
    <w:rsid w:val="001150B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D0E"/>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41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3F1"/>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D33"/>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DB0"/>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6CD"/>
    <w:rsid w:val="00FA56F6"/>
    <w:rsid w:val="00FB329D"/>
    <w:rsid w:val="00FC27E3"/>
    <w:rsid w:val="00FC560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CB2956"/>
  <w14:defaultImageDpi w14:val="300"/>
  <w15:docId w15:val="{AECDF37F-DFF4-FD46-AC5A-B9ECC019B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50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150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50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50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150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50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50BD"/>
  </w:style>
  <w:style w:type="character" w:customStyle="1" w:styleId="Heading1Char">
    <w:name w:val="Heading 1 Char"/>
    <w:aliases w:val="Pocket Char"/>
    <w:basedOn w:val="DefaultParagraphFont"/>
    <w:link w:val="Heading1"/>
    <w:uiPriority w:val="9"/>
    <w:rsid w:val="001150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50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50B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150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150BD"/>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c,Style,Underline Char"/>
    <w:basedOn w:val="DefaultParagraphFont"/>
    <w:uiPriority w:val="1"/>
    <w:qFormat/>
    <w:rsid w:val="001150BD"/>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1150B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150BD"/>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1150BD"/>
    <w:rPr>
      <w:color w:val="auto"/>
      <w:u w:val="none"/>
    </w:rPr>
  </w:style>
  <w:style w:type="paragraph" w:styleId="DocumentMap">
    <w:name w:val="Document Map"/>
    <w:basedOn w:val="Normal"/>
    <w:link w:val="DocumentMapChar"/>
    <w:uiPriority w:val="99"/>
    <w:semiHidden/>
    <w:unhideWhenUsed/>
    <w:rsid w:val="001150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50BD"/>
    <w:rPr>
      <w:rFonts w:ascii="Lucida Grande" w:hAnsi="Lucida Grande" w:cs="Lucida Grande"/>
    </w:rPr>
  </w:style>
  <w:style w:type="paragraph" w:customStyle="1" w:styleId="textbold">
    <w:name w:val="text bold"/>
    <w:basedOn w:val="Normal"/>
    <w:link w:val="Emphasis"/>
    <w:uiPriority w:val="20"/>
    <w:qFormat/>
    <w:rsid w:val="00FC5609"/>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FC56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3">
    <w:name w:val="s3"/>
    <w:basedOn w:val="Normal"/>
    <w:rsid w:val="00FA26CD"/>
    <w:pPr>
      <w:spacing w:before="100" w:beforeAutospacing="1" w:after="100" w:afterAutospacing="1" w:line="240" w:lineRule="auto"/>
    </w:pPr>
    <w:rPr>
      <w:rFonts w:ascii="Times New Roman" w:eastAsia="Times New Roman" w:hAnsi="Times New Roman" w:cs="Times New Roman"/>
      <w:sz w:val="24"/>
    </w:rPr>
  </w:style>
  <w:style w:type="character" w:customStyle="1" w:styleId="s2">
    <w:name w:val="s2"/>
    <w:basedOn w:val="DefaultParagraphFont"/>
    <w:rsid w:val="00FA26CD"/>
  </w:style>
  <w:style w:type="paragraph" w:customStyle="1" w:styleId="s5">
    <w:name w:val="s5"/>
    <w:basedOn w:val="Normal"/>
    <w:rsid w:val="00FA26CD"/>
    <w:pPr>
      <w:spacing w:before="100" w:beforeAutospacing="1" w:after="100" w:afterAutospacing="1" w:line="240" w:lineRule="auto"/>
    </w:pPr>
    <w:rPr>
      <w:rFonts w:ascii="Times New Roman" w:eastAsia="Times New Roman" w:hAnsi="Times New Roman" w:cs="Times New Roman"/>
      <w:sz w:val="24"/>
    </w:rPr>
  </w:style>
  <w:style w:type="character" w:customStyle="1" w:styleId="s4">
    <w:name w:val="s4"/>
    <w:basedOn w:val="DefaultParagraphFont"/>
    <w:rsid w:val="00FA26CD"/>
  </w:style>
  <w:style w:type="character" w:customStyle="1" w:styleId="apple-converted-space">
    <w:name w:val="apple-converted-space"/>
    <w:basedOn w:val="DefaultParagraphFont"/>
    <w:rsid w:val="00FA26CD"/>
  </w:style>
  <w:style w:type="paragraph" w:customStyle="1" w:styleId="s6">
    <w:name w:val="s6"/>
    <w:basedOn w:val="Normal"/>
    <w:rsid w:val="00FA26C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1688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7001</Words>
  <Characters>39909</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2022-01-18T19:48:00Z</dcterms:created>
  <dcterms:modified xsi:type="dcterms:W3CDTF">2022-02-18T21:45:00Z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