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2523F" w14:textId="77777777" w:rsidR="00D82E67" w:rsidRDefault="00D82E67" w:rsidP="00D82E67">
      <w:pPr>
        <w:pStyle w:val="Heading3"/>
      </w:pPr>
      <w:r>
        <w:t>fw</w:t>
      </w:r>
    </w:p>
    <w:p w14:paraId="1559ECDE" w14:textId="77777777" w:rsidR="00D82E67" w:rsidRDefault="00D82E67" w:rsidP="00D82E67">
      <w:pPr>
        <w:pStyle w:val="Heading4"/>
      </w:pPr>
      <w:r>
        <w:t>The standard is hedonistic utilitarianism. Prefer:</w:t>
      </w:r>
    </w:p>
    <w:p w14:paraId="35E0BA0B" w14:textId="77777777" w:rsidR="00D82E67" w:rsidRPr="00E04F51" w:rsidRDefault="00D82E67" w:rsidP="00D82E67">
      <w:pPr>
        <w:pStyle w:val="Heading4"/>
      </w:pPr>
      <w:r>
        <w:t>1] Pleasure and pain are intrinsically valuable and empirically verified by neurological tests</w:t>
      </w:r>
    </w:p>
    <w:p w14:paraId="094E1715" w14:textId="77777777" w:rsidR="00D82E67" w:rsidRPr="00E04F51" w:rsidRDefault="00D82E67" w:rsidP="00D82E67">
      <w:pPr>
        <w:rPr>
          <w:rStyle w:val="Style13ptBold"/>
        </w:rPr>
      </w:pPr>
      <w:r w:rsidRPr="00E04F51">
        <w:rPr>
          <w:rStyle w:val="Style13ptBold"/>
        </w:rPr>
        <w:t>Skyrms and Narens 20</w:t>
      </w:r>
    </w:p>
    <w:p w14:paraId="13D8475D" w14:textId="77777777" w:rsidR="00D82E67" w:rsidRPr="00E04F51" w:rsidRDefault="00D82E67" w:rsidP="00D82E67">
      <w:r w:rsidRPr="00E04F51">
        <w:t>Skyrms, B., Narens, L. (2020). The Pursuit of Happiness: Philosophical and Psychological Foundations of Utility. United Kingdom: Oxford University Press.</w:t>
      </w:r>
      <w:r>
        <w:t xml:space="preserve"> &lt;</w:t>
      </w:r>
      <w:r w:rsidRPr="00591E76">
        <w:t>https://www.amazon.com/Pursuit-Happiness-Philosophical-Psychological-Foundations-ebook/dp/B08KH7YZ7J</w:t>
      </w:r>
      <w:r>
        <w:t>&gt;</w:t>
      </w:r>
      <w:r w:rsidRPr="0044724E">
        <w:t xml:space="preserve"> </w:t>
      </w:r>
      <w:r>
        <w:t>// js69</w:t>
      </w:r>
    </w:p>
    <w:p w14:paraId="6B36803E" w14:textId="77777777" w:rsidR="00D82E67" w:rsidRPr="0024337C" w:rsidRDefault="00D82E67" w:rsidP="00D82E67">
      <w:pPr>
        <w:rPr>
          <w:sz w:val="16"/>
        </w:rPr>
      </w:pPr>
      <w:r w:rsidRPr="0024337C">
        <w:rPr>
          <w:sz w:val="16"/>
        </w:rPr>
        <w:t>In 1953, James Olds joined Donald Hebb</w:t>
      </w:r>
      <w:r w:rsidRPr="0024337C">
        <w:rPr>
          <w:rFonts w:hint="eastAsia"/>
          <w:sz w:val="16"/>
        </w:rPr>
        <w:t>’</w:t>
      </w:r>
      <w:r w:rsidRPr="0024337C">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r w:rsidRPr="0024337C">
        <w:rPr>
          <w:rFonts w:hint="eastAsia"/>
          <w:sz w:val="16"/>
        </w:rPr>
        <w:t>⁴</w:t>
      </w:r>
      <w:r w:rsidRPr="0024337C">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particular areas in the mid-line system at which they were aimed. Our lack of aim turned out to be a fortunate happening for us. In one animal, the electrode missed its target and landed not in the mid-brain reticular system but in a nerve pathway from the rhinencephalon. This led to an unexpected discovery.</w:t>
      </w:r>
      <w:r w:rsidRPr="0024337C">
        <w:rPr>
          <w:rFonts w:hint="eastAsia"/>
          <w:sz w:val="16"/>
        </w:rPr>
        <w:t>⁵</w:t>
      </w:r>
      <w:r w:rsidRPr="0024337C">
        <w:rPr>
          <w:sz w:val="16"/>
        </w:rPr>
        <w:t xml:space="preserve"> The </w:t>
      </w:r>
      <w:r w:rsidRPr="0024337C">
        <w:rPr>
          <w:b/>
          <w:bCs/>
          <w:highlight w:val="green"/>
          <w:u w:val="single"/>
        </w:rPr>
        <w:t>correctly placed electrodes</w:t>
      </w:r>
      <w:r w:rsidRPr="0024337C">
        <w:rPr>
          <w:sz w:val="16"/>
          <w:highlight w:val="green"/>
        </w:rPr>
        <w:t xml:space="preserve"> </w:t>
      </w:r>
      <w:r w:rsidRPr="0024337C">
        <w:rPr>
          <w:sz w:val="16"/>
        </w:rPr>
        <w:t xml:space="preserve">did not </w:t>
      </w:r>
      <w:r w:rsidRPr="0024337C">
        <w:rPr>
          <w:b/>
          <w:bCs/>
          <w:highlight w:val="green"/>
          <w:u w:val="single"/>
        </w:rPr>
        <w:t>produce</w:t>
      </w:r>
      <w:r w:rsidRPr="0024337C">
        <w:rPr>
          <w:sz w:val="16"/>
        </w:rPr>
        <w:t xml:space="preserve"> the desired effect, but the mistaken one did. This exciting discovery led to a program of investigating areas of the brain that had this property. This led to 1954 path-breaking paper with Peter Milner: </w:t>
      </w:r>
      <w:r w:rsidRPr="0024337C">
        <w:rPr>
          <w:rFonts w:hint="eastAsia"/>
          <w:sz w:val="16"/>
        </w:rPr>
        <w:t>“</w:t>
      </w:r>
      <w:r w:rsidRPr="0024337C">
        <w:rPr>
          <w:b/>
          <w:bCs/>
          <w:highlight w:val="green"/>
          <w:u w:val="single"/>
        </w:rPr>
        <w:t>Positive Reinforcement</w:t>
      </w:r>
      <w:r w:rsidRPr="0024337C">
        <w:rPr>
          <w:sz w:val="16"/>
          <w:highlight w:val="green"/>
        </w:rPr>
        <w:t xml:space="preserve"> </w:t>
      </w:r>
      <w:r w:rsidRPr="0024337C">
        <w:rPr>
          <w:sz w:val="16"/>
        </w:rPr>
        <w:t>Produced by Electrical Stimulation of Septal Area and Other Regions of Rat Brain.</w:t>
      </w:r>
      <w:r w:rsidRPr="0024337C">
        <w:rPr>
          <w:rFonts w:hint="eastAsia"/>
          <w:sz w:val="16"/>
        </w:rPr>
        <w:t>”</w:t>
      </w:r>
      <w:r w:rsidRPr="0024337C">
        <w:rPr>
          <w:sz w:val="16"/>
        </w:rPr>
        <w:t xml:space="preserve"> This paper already identified more than one region involved in positive reinforcement; subsequent research expanded the list. In 1956, Olds wrote a popular account of the research in Scientific American, </w:t>
      </w:r>
      <w:r w:rsidRPr="0024337C">
        <w:rPr>
          <w:rFonts w:hint="eastAsia"/>
          <w:sz w:val="16"/>
        </w:rPr>
        <w:t>“</w:t>
      </w:r>
      <w:r w:rsidRPr="0024337C">
        <w:rPr>
          <w:b/>
          <w:bCs/>
          <w:highlight w:val="green"/>
          <w:u w:val="single"/>
        </w:rPr>
        <w:t>Pleasure Centers in the Brain</w:t>
      </w:r>
      <w:r w:rsidRPr="0024337C">
        <w:rPr>
          <w:sz w:val="16"/>
        </w:rPr>
        <w:t>,</w:t>
      </w:r>
      <w:r w:rsidRPr="0024337C">
        <w:rPr>
          <w:rFonts w:hint="eastAsia"/>
          <w:sz w:val="16"/>
        </w:rPr>
        <w:t>”</w:t>
      </w:r>
      <w:r w:rsidRPr="0024337C">
        <w:rPr>
          <w:sz w:val="16"/>
        </w:rPr>
        <w:t xml:space="preserve"> and the findings became famous. </w:t>
      </w:r>
      <w:r w:rsidRPr="0024337C">
        <w:rPr>
          <w:b/>
          <w:bCs/>
          <w:highlight w:val="green"/>
          <w:u w:val="single"/>
        </w:rPr>
        <w:t>Subsequent investigation</w:t>
      </w:r>
      <w:r w:rsidRPr="0024337C">
        <w:rPr>
          <w:sz w:val="16"/>
          <w:highlight w:val="green"/>
        </w:rPr>
        <w:t xml:space="preserve"> </w:t>
      </w:r>
      <w:r w:rsidRPr="0024337C">
        <w:rPr>
          <w:sz w:val="16"/>
        </w:rPr>
        <w:t xml:space="preserve">describing </w:t>
      </w:r>
      <w:r w:rsidRPr="000E1C87">
        <w:rPr>
          <w:sz w:val="16"/>
          <w:szCs w:val="16"/>
        </w:rPr>
        <w:t>repeated self-stimulation by rats</w:t>
      </w:r>
      <w:r w:rsidRPr="000E1C87">
        <w:rPr>
          <w:sz w:val="10"/>
          <w:szCs w:val="16"/>
        </w:rPr>
        <w:t xml:space="preserve"> </w:t>
      </w:r>
      <w:r w:rsidRPr="0024337C">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24337C">
        <w:rPr>
          <w:rFonts w:hint="eastAsia"/>
          <w:sz w:val="16"/>
        </w:rPr>
        <w:t>“</w:t>
      </w:r>
      <w:r w:rsidRPr="0024337C">
        <w:rPr>
          <w:sz w:val="16"/>
        </w:rPr>
        <w:t>cure</w:t>
      </w:r>
      <w:r w:rsidRPr="0024337C">
        <w:rPr>
          <w:rFonts w:hint="eastAsia"/>
          <w:sz w:val="16"/>
        </w:rPr>
        <w:t>”</w:t>
      </w:r>
      <w:r w:rsidRPr="0024337C">
        <w:rPr>
          <w:sz w:val="16"/>
        </w:rPr>
        <w:t xml:space="preserve"> was completed with the help of a young female prostitute recruited from the French Quarter.</w:t>
      </w:r>
      <w:r w:rsidRPr="0024337C">
        <w:rPr>
          <w:rFonts w:hint="eastAsia"/>
          <w:sz w:val="16"/>
        </w:rPr>
        <w:t>⁶</w:t>
      </w:r>
      <w:r w:rsidRPr="0024337C">
        <w:rPr>
          <w:sz w:val="16"/>
        </w:rPr>
        <w:t xml:space="preserve"> Some may have been tempted to think a hedonimeter is right around the corner, </w:t>
      </w:r>
      <w:r w:rsidRPr="0024337C">
        <w:rPr>
          <w:b/>
          <w:bCs/>
          <w:highlight w:val="green"/>
          <w:u w:val="single"/>
        </w:rPr>
        <w:t>measur</w:t>
      </w:r>
      <w:r w:rsidRPr="0024337C">
        <w:rPr>
          <w:sz w:val="16"/>
        </w:rPr>
        <w:t xml:space="preserve">ing </w:t>
      </w:r>
      <w:r w:rsidRPr="0024337C">
        <w:rPr>
          <w:b/>
          <w:bCs/>
          <w:highlight w:val="green"/>
          <w:u w:val="single"/>
        </w:rPr>
        <w:t xml:space="preserve">activity in </w:t>
      </w:r>
      <w:r w:rsidRPr="0024337C">
        <w:rPr>
          <w:sz w:val="16"/>
        </w:rPr>
        <w:t xml:space="preserve">the </w:t>
      </w:r>
      <w:r w:rsidRPr="0024337C">
        <w:rPr>
          <w:b/>
          <w:bCs/>
          <w:highlight w:val="green"/>
          <w:u w:val="single"/>
        </w:rPr>
        <w:t xml:space="preserve">pleasure center of </w:t>
      </w:r>
      <w:r w:rsidRPr="0024337C">
        <w:rPr>
          <w:sz w:val="16"/>
        </w:rPr>
        <w:t xml:space="preserve">the </w:t>
      </w:r>
      <w:r w:rsidRPr="0024337C">
        <w:rPr>
          <w:b/>
          <w:bCs/>
          <w:highlight w:val="green"/>
          <w:u w:val="single"/>
        </w:rPr>
        <w:t>brain</w:t>
      </w:r>
      <w:r w:rsidRPr="0024337C">
        <w:rPr>
          <w:sz w:val="16"/>
        </w:rPr>
        <w:t>. There are several problems with this simplistic interpretation of Olds</w:t>
      </w:r>
      <w:r w:rsidRPr="0024337C">
        <w:rPr>
          <w:rFonts w:hint="eastAsia"/>
          <w:sz w:val="16"/>
        </w:rPr>
        <w:t>’</w:t>
      </w:r>
      <w:r w:rsidRPr="0024337C">
        <w:rPr>
          <w:sz w:val="16"/>
        </w:rPr>
        <w:t xml:space="preserve"> experiments. The first is that the areas that he identified as pleasure centers appear not to be pleasure centers at all. They are connected to desire rather than pleasure, to </w:t>
      </w:r>
      <w:r w:rsidRPr="0024337C">
        <w:rPr>
          <w:rFonts w:hint="eastAsia"/>
          <w:sz w:val="16"/>
        </w:rPr>
        <w:t>“</w:t>
      </w:r>
      <w:r w:rsidRPr="0024337C">
        <w:rPr>
          <w:sz w:val="16"/>
        </w:rPr>
        <w:t>wanting</w:t>
      </w:r>
      <w:r w:rsidRPr="0024337C">
        <w:rPr>
          <w:rFonts w:hint="eastAsia"/>
          <w:sz w:val="16"/>
        </w:rPr>
        <w:t>”</w:t>
      </w:r>
      <w:r w:rsidRPr="0024337C">
        <w:rPr>
          <w:sz w:val="16"/>
        </w:rPr>
        <w:t xml:space="preserve"> or incentive salience rather than </w:t>
      </w:r>
      <w:r w:rsidRPr="0024337C">
        <w:rPr>
          <w:rFonts w:hint="eastAsia"/>
          <w:sz w:val="16"/>
        </w:rPr>
        <w:t>“</w:t>
      </w:r>
      <w:r w:rsidRPr="0024337C">
        <w:rPr>
          <w:sz w:val="16"/>
        </w:rPr>
        <w:t>liking.</w:t>
      </w:r>
      <w:r w:rsidRPr="0024337C">
        <w:rPr>
          <w:rFonts w:hint="eastAsia"/>
          <w:sz w:val="16"/>
        </w:rPr>
        <w:t>”⁷</w:t>
      </w:r>
      <w:r w:rsidRPr="0024337C">
        <w:rPr>
          <w:sz w:val="16"/>
        </w:rPr>
        <w:t xml:space="preserve"> These centers can be blocked, and a </w:t>
      </w:r>
      <w:r w:rsidRPr="0024337C">
        <w:rPr>
          <w:b/>
          <w:bCs/>
          <w:highlight w:val="green"/>
          <w:u w:val="single"/>
        </w:rPr>
        <w:t>subject</w:t>
      </w:r>
      <w:r w:rsidRPr="0024337C">
        <w:rPr>
          <w:sz w:val="16"/>
        </w:rPr>
        <w:t xml:space="preserve"> can still </w:t>
      </w:r>
      <w:r w:rsidRPr="0024337C">
        <w:rPr>
          <w:b/>
          <w:bCs/>
          <w:highlight w:val="green"/>
          <w:u w:val="single"/>
        </w:rPr>
        <w:t>experience pleasure</w:t>
      </w:r>
      <w:r w:rsidRPr="0024337C">
        <w:rPr>
          <w:sz w:val="16"/>
        </w:rPr>
        <w:t xml:space="preserve">. But the subject will not </w:t>
      </w:r>
      <w:r w:rsidRPr="0024337C">
        <w:rPr>
          <w:b/>
          <w:bCs/>
          <w:highlight w:val="green"/>
          <w:u w:val="single"/>
        </w:rPr>
        <w:t>desire to repeat</w:t>
      </w:r>
      <w:r w:rsidRPr="0024337C">
        <w:rPr>
          <w:sz w:val="16"/>
          <w:highlight w:val="green"/>
        </w:rPr>
        <w:t xml:space="preserve"> </w:t>
      </w:r>
      <w:r w:rsidRPr="0024337C">
        <w:rPr>
          <w:sz w:val="16"/>
        </w:rPr>
        <w:t xml:space="preserve">the </w:t>
      </w:r>
      <w:r w:rsidRPr="0024337C">
        <w:rPr>
          <w:b/>
          <w:bCs/>
          <w:highlight w:val="green"/>
          <w:u w:val="single"/>
        </w:rPr>
        <w:t>experience</w:t>
      </w:r>
      <w:r w:rsidRPr="0024337C">
        <w:rPr>
          <w:sz w:val="16"/>
        </w:rPr>
        <w:t xml:space="preserve">. To be sure, when everything is working normally there usually is </w:t>
      </w:r>
      <w:r w:rsidRPr="0024337C">
        <w:rPr>
          <w:b/>
          <w:bCs/>
          <w:highlight w:val="green"/>
          <w:u w:val="single"/>
        </w:rPr>
        <w:t>desire for pleasure</w:t>
      </w:r>
      <w:r w:rsidRPr="0024337C">
        <w:rPr>
          <w:sz w:val="16"/>
        </w:rPr>
        <w:t>, and pleasure engenders desire. But the two systems can come apart. Olds</w:t>
      </w:r>
      <w:r w:rsidRPr="0024337C">
        <w:rPr>
          <w:rFonts w:hint="eastAsia"/>
          <w:sz w:val="16"/>
        </w:rPr>
        <w:t>’</w:t>
      </w:r>
      <w:r w:rsidRPr="0024337C">
        <w:rPr>
          <w:sz w:val="16"/>
        </w:rPr>
        <w:t xml:space="preserve"> rats and Heath</w:t>
      </w:r>
      <w:r w:rsidRPr="0024337C">
        <w:rPr>
          <w:rFonts w:hint="eastAsia"/>
          <w:sz w:val="16"/>
        </w:rPr>
        <w:t>’</w:t>
      </w:r>
      <w:r w:rsidRPr="0024337C">
        <w:rPr>
          <w:sz w:val="16"/>
        </w:rPr>
        <w:t xml:space="preserve">s Patient B-29 kept pushing that button because the brain stimulation made them want to, not because it produced pleasure (Figure 9.1). There are areas of the brain that are implicated in pleasurable experience, but they are not the ones that Olds discovered. Furthermore, there is not just one pleasure center, but rather many areas involved forming a complicated distributed pleasure system. 9.4 The “Pleasure Chemical” The </w:t>
      </w:r>
      <w:r w:rsidRPr="0024337C">
        <w:rPr>
          <w:b/>
          <w:bCs/>
          <w:highlight w:val="green"/>
          <w:u w:val="single"/>
        </w:rPr>
        <w:t>neurological</w:t>
      </w:r>
      <w:r w:rsidRPr="0024337C">
        <w:rPr>
          <w:sz w:val="16"/>
        </w:rPr>
        <w:t xml:space="preserve"> areas that Olds investigated contained a lot of </w:t>
      </w:r>
      <w:r w:rsidRPr="0024337C">
        <w:rPr>
          <w:b/>
          <w:bCs/>
          <w:highlight w:val="green"/>
          <w:u w:val="single"/>
        </w:rPr>
        <w:t>dopamine receptors</w:t>
      </w:r>
      <w:r w:rsidRPr="0024337C">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24337C">
        <w:rPr>
          <w:rFonts w:hint="eastAsia"/>
          <w:sz w:val="16"/>
        </w:rPr>
        <w:t>“</w:t>
      </w:r>
      <w:r w:rsidRPr="0024337C">
        <w:rPr>
          <w:sz w:val="16"/>
        </w:rPr>
        <w:t xml:space="preserve">dopamine </w:t>
      </w:r>
      <w:r w:rsidRPr="0024337C">
        <w:rPr>
          <w:b/>
          <w:bCs/>
          <w:highlight w:val="green"/>
          <w:u w:val="single"/>
        </w:rPr>
        <w:t>for desire</w:t>
      </w:r>
      <w:r w:rsidRPr="0024337C">
        <w:rPr>
          <w:sz w:val="16"/>
        </w:rPr>
        <w:t>, opioids for pleasure.</w:t>
      </w:r>
      <w:r w:rsidRPr="0024337C">
        <w:rPr>
          <w:rFonts w:hint="eastAsia"/>
          <w:sz w:val="16"/>
        </w:rPr>
        <w:t>”</w:t>
      </w:r>
      <w:r w:rsidRPr="0024337C">
        <w:rPr>
          <w:sz w:val="16"/>
        </w:rPr>
        <w:t xml:space="preserve"> This, like the </w:t>
      </w:r>
      <w:r w:rsidRPr="0024337C">
        <w:rPr>
          <w:rFonts w:hint="eastAsia"/>
          <w:sz w:val="16"/>
        </w:rPr>
        <w:t>“</w:t>
      </w:r>
      <w:r w:rsidRPr="0024337C">
        <w:rPr>
          <w:sz w:val="16"/>
        </w:rPr>
        <w:t>pleasure center of the brain</w:t>
      </w:r>
      <w:r w:rsidRPr="0024337C">
        <w:rPr>
          <w:rFonts w:hint="eastAsia"/>
          <w:sz w:val="16"/>
        </w:rPr>
        <w:t>”</w:t>
      </w:r>
      <w:r w:rsidRPr="0024337C">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tears.</w:t>
      </w:r>
      <w:r w:rsidRPr="0024337C">
        <w:rPr>
          <w:rFonts w:hint="eastAsia"/>
          <w:sz w:val="16"/>
        </w:rPr>
        <w:t>⁸</w:t>
      </w:r>
      <w:r w:rsidRPr="0024337C">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knockouts.</w:t>
      </w:r>
      <w:r w:rsidRPr="0024337C">
        <w:rPr>
          <w:rFonts w:hint="eastAsia"/>
          <w:sz w:val="16"/>
        </w:rPr>
        <w:t>⁹</w:t>
      </w:r>
      <w:r w:rsidRPr="0024337C">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r w:rsidRPr="000E1C87">
        <w:rPr>
          <w:b/>
          <w:bCs/>
          <w:highlight w:val="green"/>
          <w:u w:val="single"/>
        </w:rPr>
        <w:t>Utilitarians</w:t>
      </w:r>
      <w:r w:rsidRPr="0024337C">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24337C">
        <w:rPr>
          <w:rFonts w:hint="eastAsia"/>
          <w:sz w:val="16"/>
        </w:rPr>
        <w:t>⁰</w:t>
      </w:r>
      <w:r w:rsidRPr="0024337C">
        <w:rPr>
          <w:sz w:val="16"/>
        </w:rPr>
        <w:t xml:space="preserve"> although how they do so has not been extensively studied. This would not have come as a surprise to the philosopher Immanuel Kant. See his </w:t>
      </w:r>
      <w:r w:rsidRPr="000E1C87">
        <w:rPr>
          <w:b/>
          <w:bCs/>
          <w:highlight w:val="green"/>
          <w:u w:val="single"/>
        </w:rPr>
        <w:t>Observ</w:t>
      </w:r>
      <w:r w:rsidRPr="0024337C">
        <w:rPr>
          <w:sz w:val="16"/>
        </w:rPr>
        <w:t>ations on the Feeling of the Beautiful and the Sublime.11 Addition neurotransmitters may come into play12 The picture appears to be becoming more complicated. 9.5 Pleasure and Pain Can pleasure and pain be well-represented as positive numbers on a single continuum, separated by a natural zero, in the way presupposed by Edgeworth</w:t>
      </w:r>
      <w:r w:rsidRPr="0024337C">
        <w:rPr>
          <w:rFonts w:hint="eastAsia"/>
          <w:sz w:val="16"/>
        </w:rPr>
        <w:t>’</w:t>
      </w:r>
      <w:r w:rsidRPr="0024337C">
        <w:rPr>
          <w:sz w:val="16"/>
        </w:rPr>
        <w:t xml:space="preserve">s hedonimeter? Common experience raises caution flags. It appears to be </w:t>
      </w:r>
      <w:r w:rsidRPr="000E1C87">
        <w:rPr>
          <w:sz w:val="16"/>
          <w:szCs w:val="16"/>
        </w:rPr>
        <w:t>possible to feel both</w:t>
      </w:r>
      <w:r w:rsidRPr="000E1C87">
        <w:rPr>
          <w:sz w:val="4"/>
          <w:szCs w:val="10"/>
        </w:rPr>
        <w:t xml:space="preserve"> </w:t>
      </w:r>
      <w:r w:rsidRPr="0024337C">
        <w:rPr>
          <w:b/>
          <w:bCs/>
          <w:highlight w:val="green"/>
          <w:u w:val="single"/>
        </w:rPr>
        <w:t xml:space="preserve">pleasure and pain </w:t>
      </w:r>
      <w:r w:rsidRPr="0024337C">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24337C">
        <w:rPr>
          <w:b/>
          <w:bCs/>
          <w:highlight w:val="green"/>
          <w:u w:val="single"/>
        </w:rPr>
        <w:t>anticipation of each</w:t>
      </w:r>
      <w:r w:rsidRPr="0024337C">
        <w:rPr>
          <w:sz w:val="16"/>
        </w:rPr>
        <w:t xml:space="preserve">. Opioids are involved in each kind of </w:t>
      </w:r>
      <w:r w:rsidRPr="0024337C">
        <w:rPr>
          <w:b/>
          <w:bCs/>
          <w:highlight w:val="green"/>
          <w:u w:val="single"/>
        </w:rPr>
        <w:t>hedonic valence</w:t>
      </w:r>
      <w:r w:rsidRPr="0024337C">
        <w:rPr>
          <w:sz w:val="16"/>
        </w:rPr>
        <w:t xml:space="preserve">. But closer inspection reveals differences between the systems as well. Both pleasure and pain systems may be active at the same time. The hedonimeter </w:t>
      </w:r>
      <w:r w:rsidRPr="005162F9">
        <w:rPr>
          <w:sz w:val="16"/>
          <w:szCs w:val="16"/>
        </w:rPr>
        <w:t>presupposes that a little pain cancels some pleasure; a little</w:t>
      </w:r>
      <w:r w:rsidRPr="005162F9">
        <w:rPr>
          <w:sz w:val="10"/>
          <w:szCs w:val="16"/>
        </w:rPr>
        <w:t xml:space="preserve"> </w:t>
      </w:r>
      <w:r w:rsidRPr="0024337C">
        <w:rPr>
          <w:sz w:val="16"/>
        </w:rPr>
        <w:t xml:space="preserve">pleasure cancels some pain. Bentham thought that pleasure and pain interact additively, like adding positive and negative numbers. If this were so, the result would be a net hedonic value, which is what the hedonimeter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Kringelbach and Berridge put the question directly to authors in the anthology.13 The answers differ in interesting ways. Some say that </w:t>
      </w:r>
      <w:r w:rsidRPr="0024337C">
        <w:rPr>
          <w:b/>
          <w:bCs/>
          <w:highlight w:val="green"/>
          <w:u w:val="single"/>
        </w:rPr>
        <w:t xml:space="preserve">pleasure and pain </w:t>
      </w:r>
      <w:r w:rsidRPr="0024337C">
        <w:rPr>
          <w:sz w:val="16"/>
        </w:rPr>
        <w:t xml:space="preserve">are orthogonal dimensions; others see the single dimension </w:t>
      </w:r>
      <w:r w:rsidRPr="0024337C">
        <w:rPr>
          <w:b/>
          <w:bCs/>
          <w:highlight w:val="green"/>
          <w:u w:val="single"/>
        </w:rPr>
        <w:t>as</w:t>
      </w:r>
      <w:r w:rsidRPr="0024337C">
        <w:rPr>
          <w:sz w:val="16"/>
        </w:rPr>
        <w:t xml:space="preserve"> a sometimesuseful </w:t>
      </w:r>
      <w:r w:rsidRPr="0024337C">
        <w:rPr>
          <w:b/>
          <w:bCs/>
          <w:highlight w:val="green"/>
          <w:u w:val="single"/>
        </w:rPr>
        <w:t>heuristic</w:t>
      </w:r>
      <w:r w:rsidRPr="0024337C">
        <w:rPr>
          <w:sz w:val="16"/>
        </w:rPr>
        <w:t>.1</w:t>
      </w:r>
      <w:r w:rsidRPr="0024337C">
        <w:rPr>
          <w:rFonts w:hint="eastAsia"/>
          <w:sz w:val="16"/>
        </w:rPr>
        <w:t>⁴</w:t>
      </w:r>
      <w:r w:rsidRPr="0024337C">
        <w:rPr>
          <w:sz w:val="16"/>
        </w:rPr>
        <w:t xml:space="preserve"> None support the strict one-dimensional view in the sense discussed here.</w:t>
      </w:r>
    </w:p>
    <w:p w14:paraId="24E2B2FA" w14:textId="77777777" w:rsidR="00D82E67" w:rsidRDefault="00D82E67" w:rsidP="00D82E67">
      <w:pPr>
        <w:pStyle w:val="Heading4"/>
      </w:pPr>
      <w:r>
        <w:t>2] We have an obligation to prevent death a) lexical pre-requisite – bodily security allows us to make action means it’s a lexical pre-req to any other argument b) death forecloses the ability to feel future pleasure means death is bad under a utilitarian calculus</w:t>
      </w:r>
    </w:p>
    <w:p w14:paraId="27F8DC64" w14:textId="77777777" w:rsidR="00D82E67" w:rsidRDefault="00D82E67" w:rsidP="00D82E67">
      <w:pPr>
        <w:pStyle w:val="Heading4"/>
      </w:pPr>
      <w:r>
        <w:t>3]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112BAB51" w14:textId="77777777" w:rsidR="00D82E67" w:rsidRPr="00EC66AF" w:rsidRDefault="00D82E67" w:rsidP="00D82E67"/>
    <w:p w14:paraId="535804BD" w14:textId="77777777" w:rsidR="00D82E67" w:rsidRDefault="00D82E67" w:rsidP="00D82E67">
      <w:pPr>
        <w:pStyle w:val="Heading4"/>
      </w:pPr>
      <w:r>
        <w:t>Extinction comes first – 3 warrants:</w:t>
      </w:r>
    </w:p>
    <w:p w14:paraId="72BA96FB" w14:textId="77777777" w:rsidR="00D82E67" w:rsidRPr="008D54F3" w:rsidRDefault="00D82E67" w:rsidP="00D82E67">
      <w:pPr>
        <w:pStyle w:val="Heading4"/>
      </w:pPr>
      <w:r>
        <w:t xml:space="preserve">1] </w:t>
      </w:r>
      <w:r w:rsidRPr="008D54F3">
        <w:t xml:space="preserve">Moral uncertainty means any risk of extinction outweighs under any framework </w:t>
      </w:r>
    </w:p>
    <w:p w14:paraId="7B3F1098" w14:textId="77777777" w:rsidR="00D82E67" w:rsidRPr="008D54F3" w:rsidRDefault="00D82E67" w:rsidP="00D82E67">
      <w:pPr>
        <w:rPr>
          <w:b/>
          <w:bCs/>
          <w:sz w:val="26"/>
        </w:rPr>
      </w:pPr>
      <w:r w:rsidRPr="008D54F3">
        <w:rPr>
          <w:rStyle w:val="Style13ptBold"/>
        </w:rPr>
        <w:t>Bostrom 13</w:t>
      </w:r>
      <w:r w:rsidRPr="008D54F3">
        <w:t>, Nick. "Existential risk prevention as global priority." Global Policy 4.1 (2013): 15-31. (Faculty of Philosophy and Oxford Martin School University of Oxford)</w:t>
      </w:r>
      <w:r>
        <w:t xml:space="preserve"> &lt;</w:t>
      </w:r>
      <w:r w:rsidRPr="000B4460">
        <w:t>https://www.existential-risk.org/concept.html</w:t>
      </w:r>
      <w:r>
        <w:t xml:space="preserve">&gt; </w:t>
      </w:r>
      <w:r w:rsidRPr="008D54F3">
        <w:t>//</w:t>
      </w:r>
      <w:r>
        <w:t xml:space="preserve"> Elmer recut by js69</w:t>
      </w:r>
    </w:p>
    <w:p w14:paraId="3D6C8956" w14:textId="77777777" w:rsidR="00D82E67" w:rsidRPr="002E1B66" w:rsidRDefault="00D82E67" w:rsidP="00D82E67">
      <w:pPr>
        <w:rPr>
          <w:u w:val="single"/>
        </w:rPr>
      </w:pPr>
      <w:r w:rsidRPr="008D54F3">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8D54F3">
        <w:rPr>
          <w:u w:val="single"/>
        </w:rPr>
        <w:t xml:space="preserve"> </w:t>
      </w:r>
      <w:r w:rsidRPr="005A2AD6">
        <w:rPr>
          <w:b/>
          <w:bCs/>
          <w:highlight w:val="green"/>
          <w:u w:val="single"/>
        </w:rPr>
        <w:t>We may not now know</w:t>
      </w:r>
      <w:r w:rsidRPr="00A11784">
        <w:rPr>
          <w:b/>
          <w:bCs/>
          <w:u w:val="single"/>
        </w:rPr>
        <w:t xml:space="preserve"> — at least not in concrete detail — </w:t>
      </w:r>
      <w:r w:rsidRPr="005A2AD6">
        <w:rPr>
          <w:b/>
          <w:bCs/>
          <w:highlight w:val="green"/>
          <w:u w:val="single"/>
        </w:rPr>
        <w:t>what outcomes</w:t>
      </w:r>
      <w:r w:rsidRPr="00A11784">
        <w:rPr>
          <w:b/>
          <w:bCs/>
          <w:u w:val="single"/>
        </w:rPr>
        <w:t xml:space="preserve"> would </w:t>
      </w:r>
      <w:r w:rsidRPr="005A2AD6">
        <w:rPr>
          <w:b/>
          <w:bCs/>
          <w:highlight w:val="green"/>
          <w:u w:val="single"/>
        </w:rPr>
        <w:t>count</w:t>
      </w:r>
      <w:r w:rsidRPr="00A11784">
        <w:rPr>
          <w:b/>
          <w:bCs/>
          <w:u w:val="single"/>
        </w:rPr>
        <w:t xml:space="preserve"> </w:t>
      </w:r>
      <w:r w:rsidRPr="005A2AD6">
        <w:rPr>
          <w:b/>
          <w:bCs/>
          <w:highlight w:val="green"/>
          <w:u w:val="single"/>
        </w:rPr>
        <w:t>as a</w:t>
      </w:r>
      <w:r w:rsidRPr="00A11784">
        <w:rPr>
          <w:b/>
          <w:bCs/>
          <w:u w:val="single"/>
        </w:rPr>
        <w:t xml:space="preserve"> big </w:t>
      </w:r>
      <w:r w:rsidRPr="005A2AD6">
        <w:rPr>
          <w:b/>
          <w:bCs/>
          <w:highlight w:val="green"/>
          <w:u w:val="single"/>
        </w:rPr>
        <w:t>win for humanity</w:t>
      </w:r>
      <w:r w:rsidRPr="008D54F3">
        <w:rPr>
          <w:u w:val="single"/>
        </w:rPr>
        <w:t>; we might not even yet be able to imagine the best ends of our journey.</w:t>
      </w:r>
      <w:r w:rsidRPr="008D54F3">
        <w:t xml:space="preserve"> </w:t>
      </w:r>
      <w:r w:rsidRPr="008D54F3">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5A2AD6">
        <w:rPr>
          <w:b/>
          <w:bCs/>
          <w:highlight w:val="green"/>
          <w:u w:val="single"/>
        </w:rPr>
        <w:t xml:space="preserve">Ensuring </w:t>
      </w:r>
      <w:r w:rsidRPr="00A11784">
        <w:rPr>
          <w:b/>
          <w:bCs/>
          <w:u w:val="single"/>
        </w:rPr>
        <w:t xml:space="preserve">that there will be </w:t>
      </w:r>
      <w:r w:rsidRPr="005A2AD6">
        <w:rPr>
          <w:b/>
          <w:bCs/>
          <w:highlight w:val="green"/>
          <w:u w:val="single"/>
        </w:rPr>
        <w:t xml:space="preserve">a future version of humanity </w:t>
      </w:r>
      <w:r w:rsidRPr="008D54F3">
        <w:rPr>
          <w:u w:val="single"/>
        </w:rPr>
        <w:t xml:space="preserve">with great powers and a propensity to use them wisely </w:t>
      </w:r>
      <w:r w:rsidRPr="005A2AD6">
        <w:rPr>
          <w:b/>
          <w:bCs/>
          <w:highlight w:val="green"/>
          <w:u w:val="single"/>
        </w:rPr>
        <w:t>is</w:t>
      </w:r>
      <w:r w:rsidRPr="00A11784">
        <w:rPr>
          <w:b/>
          <w:bCs/>
          <w:u w:val="single"/>
        </w:rPr>
        <w:t xml:space="preserve"> plausibly </w:t>
      </w:r>
      <w:r w:rsidRPr="005A2AD6">
        <w:rPr>
          <w:b/>
          <w:bCs/>
          <w:highlight w:val="green"/>
          <w:u w:val="single"/>
        </w:rPr>
        <w:t xml:space="preserve">the best way </w:t>
      </w:r>
      <w:r w:rsidRPr="00A11784">
        <w:rPr>
          <w:b/>
          <w:bCs/>
          <w:u w:val="single"/>
        </w:rPr>
        <w:t xml:space="preserve">available to us </w:t>
      </w:r>
      <w:r w:rsidRPr="005A2AD6">
        <w:rPr>
          <w:b/>
          <w:bCs/>
          <w:highlight w:val="green"/>
          <w:u w:val="single"/>
        </w:rPr>
        <w:t xml:space="preserve">to increase </w:t>
      </w:r>
      <w:r w:rsidRPr="00A11784">
        <w:rPr>
          <w:b/>
          <w:bCs/>
          <w:u w:val="single"/>
        </w:rPr>
        <w:t xml:space="preserve">the </w:t>
      </w:r>
      <w:r w:rsidRPr="005A2AD6">
        <w:rPr>
          <w:b/>
          <w:bCs/>
          <w:highlight w:val="green"/>
          <w:u w:val="single"/>
        </w:rPr>
        <w:t>probability</w:t>
      </w:r>
      <w:r w:rsidRPr="00A11784">
        <w:rPr>
          <w:b/>
          <w:bCs/>
          <w:u w:val="single"/>
        </w:rPr>
        <w:t xml:space="preserve"> that </w:t>
      </w:r>
      <w:r w:rsidRPr="005A2AD6">
        <w:rPr>
          <w:b/>
          <w:bCs/>
          <w:highlight w:val="green"/>
          <w:u w:val="single"/>
        </w:rPr>
        <w:t xml:space="preserve">the future will contain </w:t>
      </w:r>
      <w:r w:rsidRPr="00A11784">
        <w:rPr>
          <w:b/>
          <w:bCs/>
          <w:u w:val="single"/>
        </w:rPr>
        <w:t xml:space="preserve">a lot of </w:t>
      </w:r>
      <w:r w:rsidRPr="005A2AD6">
        <w:rPr>
          <w:b/>
          <w:bCs/>
          <w:highlight w:val="green"/>
          <w:u w:val="single"/>
        </w:rPr>
        <w:t>value.</w:t>
      </w:r>
      <w:r w:rsidRPr="00A11784">
        <w:rPr>
          <w:b/>
          <w:bCs/>
          <w:u w:val="single"/>
        </w:rPr>
        <w:t xml:space="preserve"> To do this, </w:t>
      </w:r>
      <w:r w:rsidRPr="005A2AD6">
        <w:rPr>
          <w:b/>
          <w:bCs/>
          <w:highlight w:val="green"/>
          <w:u w:val="single"/>
        </w:rPr>
        <w:t>we must prevent any existential catastrophe</w:t>
      </w:r>
      <w:r w:rsidRPr="008D54F3">
        <w:rPr>
          <w:u w:val="single"/>
        </w:rPr>
        <w:t>.</w:t>
      </w:r>
    </w:p>
    <w:p w14:paraId="48A9B2AC" w14:textId="723F1284"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 xml:space="preserve">Plan </w:t>
      </w:r>
    </w:p>
    <w:p w14:paraId="313844A1"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Plan – The member nations of the World Trade Organization should reduce intellectual property protections for COVID-19 medicines.</w:t>
      </w:r>
    </w:p>
    <w:p w14:paraId="56ADADA7" w14:textId="73F3FD08"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Inherency</w:t>
      </w:r>
    </w:p>
    <w:p w14:paraId="5FEBBF5A"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1 is </w:t>
      </w:r>
      <w:r w:rsidRPr="00621B3B">
        <w:rPr>
          <w:rFonts w:eastAsia="MS Gothic"/>
          <w:b/>
          <w:iCs/>
          <w:sz w:val="26"/>
          <w:u w:val="single"/>
        </w:rPr>
        <w:t>Inherency</w:t>
      </w:r>
      <w:r w:rsidRPr="00621B3B">
        <w:rPr>
          <w:rFonts w:eastAsia="MS Gothic"/>
          <w:b/>
          <w:iCs/>
          <w:sz w:val="26"/>
        </w:rPr>
        <w:t>.</w:t>
      </w:r>
    </w:p>
    <w:p w14:paraId="7218B7CF" w14:textId="77777777" w:rsidR="003217F3" w:rsidRPr="00621B3B" w:rsidRDefault="003217F3" w:rsidP="003217F3">
      <w:pPr>
        <w:rPr>
          <w:rFonts w:eastAsia="Cambria"/>
        </w:rPr>
      </w:pPr>
    </w:p>
    <w:p w14:paraId="3950716B"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Rich countries are </w:t>
      </w:r>
      <w:r w:rsidRPr="00621B3B">
        <w:rPr>
          <w:rFonts w:eastAsia="MS Gothic"/>
          <w:b/>
          <w:iCs/>
          <w:sz w:val="26"/>
          <w:u w:val="single"/>
        </w:rPr>
        <w:t>blocking</w:t>
      </w:r>
      <w:r w:rsidRPr="00621B3B">
        <w:rPr>
          <w:rFonts w:eastAsia="MS Gothic"/>
          <w:b/>
          <w:iCs/>
          <w:sz w:val="26"/>
        </w:rPr>
        <w:t xml:space="preserve"> a WTO patent-waiver proposal </w:t>
      </w:r>
      <w:r w:rsidRPr="00621B3B">
        <w:rPr>
          <w:rFonts w:eastAsia="MS Gothic"/>
          <w:b/>
          <w:iCs/>
          <w:sz w:val="26"/>
          <w:u w:val="single"/>
        </w:rPr>
        <w:t>necessary</w:t>
      </w:r>
      <w:r w:rsidRPr="00621B3B">
        <w:rPr>
          <w:rFonts w:eastAsia="MS Gothic"/>
          <w:b/>
          <w:iCs/>
          <w:sz w:val="26"/>
        </w:rPr>
        <w:t xml:space="preserve"> to boost global production of COVID vaccines. </w:t>
      </w:r>
    </w:p>
    <w:p w14:paraId="5E1BDB07" w14:textId="77777777" w:rsidR="003217F3" w:rsidRPr="00621B3B" w:rsidRDefault="003217F3" w:rsidP="003217F3">
      <w:pPr>
        <w:rPr>
          <w:rFonts w:eastAsia="Cambria"/>
        </w:rPr>
      </w:pPr>
      <w:r w:rsidRPr="00621B3B">
        <w:rPr>
          <w:rFonts w:eastAsia="Cambria"/>
          <w:b/>
          <w:bCs/>
          <w:sz w:val="26"/>
        </w:rPr>
        <w:t>Meredith 21</w:t>
      </w:r>
      <w:r w:rsidRPr="00621B3B">
        <w:rPr>
          <w:rFonts w:eastAsia="Cambria"/>
        </w:rPr>
        <w:t xml:space="preserve">. [(Sam Meredith is a Correspondent at CNBC in London, covering international politics, energy and business news) “Rich countries are refusing to waive the rights on Covid vaccines as global cases hit record levels,” CNBC, April 22, 2021. </w:t>
      </w:r>
      <w:hyperlink r:id="rId6" w:history="1">
        <w:r w:rsidRPr="00621B3B">
          <w:rPr>
            <w:rFonts w:eastAsia="Cambria"/>
          </w:rPr>
          <w:t>https://www.cnbc.com/2021/04/22/covid-rich-countries-are-refusing-to-waive-ip-rights-on-vaccines.html</w:t>
        </w:r>
      </w:hyperlink>
      <w:r w:rsidRPr="00621B3B">
        <w:rPr>
          <w:rFonts w:eastAsia="Cambria"/>
        </w:rPr>
        <w:t>] TDI</w:t>
      </w:r>
    </w:p>
    <w:p w14:paraId="6DAE8E7B" w14:textId="77777777" w:rsidR="003217F3" w:rsidRPr="00621B3B" w:rsidRDefault="003217F3" w:rsidP="003217F3">
      <w:pPr>
        <w:rPr>
          <w:rFonts w:eastAsia="Cambria"/>
          <w:b/>
          <w:bCs/>
          <w:sz w:val="14"/>
        </w:rPr>
      </w:pPr>
      <w:r w:rsidRPr="00621B3B">
        <w:rPr>
          <w:rFonts w:eastAsia="Cambria"/>
          <w:sz w:val="14"/>
        </w:rPr>
        <w:t xml:space="preserve">LONDON — </w:t>
      </w:r>
      <w:r w:rsidRPr="00621B3B">
        <w:rPr>
          <w:rFonts w:eastAsia="Cambria"/>
          <w:u w:val="single"/>
        </w:rPr>
        <w:t xml:space="preserve">The U.S., Canada and U.K. are among some of the </w:t>
      </w:r>
      <w:r w:rsidRPr="00621B3B">
        <w:rPr>
          <w:rFonts w:eastAsia="Cambria"/>
          <w:highlight w:val="yellow"/>
          <w:u w:val="single"/>
        </w:rPr>
        <w:t>high-income countries</w:t>
      </w:r>
      <w:r w:rsidRPr="00621B3B">
        <w:rPr>
          <w:rFonts w:eastAsia="Cambria"/>
          <w:u w:val="single"/>
        </w:rPr>
        <w:t xml:space="preserve"> actively </w:t>
      </w:r>
      <w:r w:rsidRPr="00621B3B">
        <w:rPr>
          <w:rFonts w:eastAsia="Cambria"/>
          <w:b/>
          <w:bCs/>
          <w:highlight w:val="yellow"/>
          <w:u w:val="single"/>
        </w:rPr>
        <w:t>blocking a patent-waiver proposal</w:t>
      </w:r>
      <w:r w:rsidRPr="00621B3B">
        <w:rPr>
          <w:rFonts w:eastAsia="Cambria"/>
          <w:u w:val="single"/>
        </w:rPr>
        <w:t xml:space="preserve"> designed </w:t>
      </w:r>
      <w:r w:rsidRPr="00621B3B">
        <w:rPr>
          <w:rFonts w:eastAsia="Cambria"/>
          <w:highlight w:val="yellow"/>
          <w:u w:val="single"/>
        </w:rPr>
        <w:t xml:space="preserve">to </w:t>
      </w:r>
      <w:r w:rsidRPr="00621B3B">
        <w:rPr>
          <w:rFonts w:eastAsia="Cambria"/>
          <w:b/>
          <w:bCs/>
          <w:highlight w:val="yellow"/>
          <w:u w:val="single"/>
        </w:rPr>
        <w:t>boost</w:t>
      </w:r>
      <w:r w:rsidRPr="00621B3B">
        <w:rPr>
          <w:rFonts w:eastAsia="Cambria"/>
          <w:b/>
          <w:bCs/>
          <w:u w:val="single"/>
        </w:rPr>
        <w:t xml:space="preserve"> the </w:t>
      </w:r>
      <w:r w:rsidRPr="00621B3B">
        <w:rPr>
          <w:rFonts w:eastAsia="Cambria"/>
          <w:b/>
          <w:bCs/>
          <w:highlight w:val="yellow"/>
          <w:u w:val="single"/>
        </w:rPr>
        <w:t>global production of Covid-19 vaccines</w:t>
      </w:r>
      <w:r w:rsidRPr="00621B3B">
        <w:rPr>
          <w:rFonts w:eastAsia="Cambria"/>
          <w:b/>
          <w:bCs/>
          <w:u w:val="single"/>
        </w:rPr>
        <w:t>.</w:t>
      </w:r>
      <w:r w:rsidRPr="00621B3B">
        <w:rPr>
          <w:rFonts w:eastAsia="Cambria"/>
          <w:b/>
          <w:bCs/>
          <w:sz w:val="14"/>
        </w:rPr>
        <w:t xml:space="preserve"> </w:t>
      </w:r>
      <w:r w:rsidRPr="00621B3B">
        <w:rPr>
          <w:rFonts w:eastAsia="Cambria"/>
          <w:u w:val="single"/>
        </w:rPr>
        <w:t xml:space="preserve">It comes as coronavirus cases worldwide surge to their highest level so far and </w:t>
      </w:r>
      <w:r w:rsidRPr="00621B3B">
        <w:rPr>
          <w:rFonts w:eastAsia="Cambria"/>
          <w:highlight w:val="yellow"/>
          <w:u w:val="single"/>
        </w:rPr>
        <w:t>the W</w:t>
      </w:r>
      <w:r w:rsidRPr="00621B3B">
        <w:rPr>
          <w:rFonts w:eastAsia="Cambria"/>
          <w:u w:val="single"/>
        </w:rPr>
        <w:t xml:space="preserve">orld </w:t>
      </w:r>
      <w:r w:rsidRPr="00621B3B">
        <w:rPr>
          <w:rFonts w:eastAsia="Cambria"/>
          <w:highlight w:val="yellow"/>
          <w:u w:val="single"/>
        </w:rPr>
        <w:t>H</w:t>
      </w:r>
      <w:r w:rsidRPr="00621B3B">
        <w:rPr>
          <w:rFonts w:eastAsia="Cambria"/>
          <w:u w:val="single"/>
        </w:rPr>
        <w:t xml:space="preserve">ealth </w:t>
      </w:r>
      <w:r w:rsidRPr="00621B3B">
        <w:rPr>
          <w:rFonts w:eastAsia="Cambria"/>
          <w:highlight w:val="yellow"/>
          <w:u w:val="single"/>
        </w:rPr>
        <w:t>O</w:t>
      </w:r>
      <w:r w:rsidRPr="00621B3B">
        <w:rPr>
          <w:rFonts w:eastAsia="Cambria"/>
          <w:u w:val="single"/>
        </w:rPr>
        <w:t xml:space="preserve">rganization has repeatedly </w:t>
      </w:r>
      <w:r w:rsidRPr="00621B3B">
        <w:rPr>
          <w:rFonts w:eastAsia="Cambria"/>
          <w:highlight w:val="yellow"/>
          <w:u w:val="single"/>
        </w:rPr>
        <w:t>admonished a “</w:t>
      </w:r>
      <w:r w:rsidRPr="00621B3B">
        <w:rPr>
          <w:rFonts w:eastAsia="Cambria"/>
          <w:b/>
          <w:bCs/>
          <w:highlight w:val="yellow"/>
          <w:u w:val="single"/>
        </w:rPr>
        <w:t>shocking imbalance” in</w:t>
      </w:r>
      <w:r w:rsidRPr="00621B3B">
        <w:rPr>
          <w:rFonts w:eastAsia="Cambria"/>
          <w:b/>
          <w:bCs/>
          <w:u w:val="single"/>
        </w:rPr>
        <w:t xml:space="preserve"> the </w:t>
      </w:r>
      <w:r w:rsidRPr="00621B3B">
        <w:rPr>
          <w:rFonts w:eastAsia="Cambria"/>
          <w:b/>
          <w:bCs/>
          <w:highlight w:val="yellow"/>
          <w:u w:val="single"/>
        </w:rPr>
        <w:t>distribution of vaccines</w:t>
      </w:r>
      <w:r w:rsidRPr="00621B3B">
        <w:rPr>
          <w:rFonts w:eastAsia="Cambria"/>
          <w:b/>
          <w:bCs/>
          <w:u w:val="single"/>
        </w:rPr>
        <w:t xml:space="preserve"> amid the pandemic. </w:t>
      </w:r>
      <w:r w:rsidRPr="00621B3B">
        <w:rPr>
          <w:rFonts w:eastAsia="Cambria"/>
          <w:sz w:val="14"/>
        </w:rPr>
        <w:t xml:space="preserve">Members of the World Trade Organization will meet virtually in Geneva, Switzerland on Thursday to hold informal talks on whether to temporarily waive intellectual property and patent rights on Covid vaccines and treatments. </w:t>
      </w:r>
      <w:r w:rsidRPr="00621B3B">
        <w:rPr>
          <w:rFonts w:eastAsia="Cambria"/>
          <w:highlight w:val="yellow"/>
          <w:u w:val="single"/>
        </w:rPr>
        <w:t>The landmark proposal</w:t>
      </w:r>
      <w:r w:rsidRPr="00621B3B">
        <w:rPr>
          <w:rFonts w:eastAsia="Cambria"/>
          <w:u w:val="single"/>
        </w:rPr>
        <w:t>, which was jointly submitted by India and South Africa</w:t>
      </w:r>
      <w:r w:rsidRPr="00621B3B">
        <w:rPr>
          <w:rFonts w:eastAsia="Cambria"/>
          <w:sz w:val="14"/>
        </w:rPr>
        <w:t xml:space="preserve"> in October, </w:t>
      </w:r>
      <w:r w:rsidRPr="00621B3B">
        <w:rPr>
          <w:rFonts w:eastAsia="Cambria"/>
          <w:u w:val="single"/>
        </w:rPr>
        <w:t xml:space="preserve">has been backed by more than 100 mostly developing countries. It aims to facilitate the manufacture of treatments locally and boost the global vaccination campaign. </w:t>
      </w:r>
      <w:r w:rsidRPr="00621B3B">
        <w:rPr>
          <w:rFonts w:eastAsia="Cambria"/>
          <w:sz w:val="14"/>
        </w:rPr>
        <w:t xml:space="preserve">Six months on, </w:t>
      </w:r>
      <w:r w:rsidRPr="00621B3B">
        <w:rPr>
          <w:rFonts w:eastAsia="Cambria"/>
          <w:u w:val="single"/>
        </w:rPr>
        <w:t xml:space="preserve">the proposal </w:t>
      </w:r>
      <w:r w:rsidRPr="00621B3B">
        <w:rPr>
          <w:rFonts w:eastAsia="Cambria"/>
          <w:highlight w:val="yellow"/>
          <w:u w:val="single"/>
        </w:rPr>
        <w:t xml:space="preserve">continues to be </w:t>
      </w:r>
      <w:r w:rsidRPr="00621B3B">
        <w:rPr>
          <w:rFonts w:eastAsia="Cambria"/>
          <w:b/>
          <w:bCs/>
          <w:highlight w:val="yellow"/>
          <w:u w:val="single"/>
        </w:rPr>
        <w:t>stonewalled by a</w:t>
      </w:r>
      <w:r w:rsidRPr="00621B3B">
        <w:rPr>
          <w:rFonts w:eastAsia="Cambria"/>
          <w:b/>
          <w:bCs/>
          <w:u w:val="single"/>
        </w:rPr>
        <w:t xml:space="preserve"> small number of </w:t>
      </w:r>
      <w:r w:rsidRPr="00621B3B">
        <w:rPr>
          <w:rFonts w:eastAsia="Cambria"/>
          <w:b/>
          <w:bCs/>
          <w:highlight w:val="yellow"/>
          <w:u w:val="single"/>
        </w:rPr>
        <w:t>governments</w:t>
      </w:r>
      <w:r w:rsidRPr="00621B3B">
        <w:rPr>
          <w:rFonts w:eastAsia="Cambria"/>
          <w:u w:val="single"/>
        </w:rPr>
        <w:t xml:space="preserve"> — including the U.S., EU, U.K., Switzerland, Japan, Norway, Canada, Australia and Brazil.</w:t>
      </w:r>
      <w:r w:rsidRPr="00621B3B">
        <w:rPr>
          <w:rFonts w:eastAsia="Cambria"/>
          <w:sz w:val="14"/>
        </w:rPr>
        <w:t xml:space="preserve"> “In this Covid-19 pandemic, </w:t>
      </w:r>
      <w:r w:rsidRPr="00621B3B">
        <w:rPr>
          <w:rFonts w:eastAsia="Cambria"/>
          <w:u w:val="single"/>
        </w:rPr>
        <w:t xml:space="preserve">we are once again </w:t>
      </w:r>
      <w:r w:rsidRPr="00621B3B">
        <w:rPr>
          <w:rFonts w:eastAsia="Cambria"/>
          <w:b/>
          <w:bCs/>
          <w:u w:val="single"/>
        </w:rPr>
        <w:t>faced with issues of scarcity</w:t>
      </w:r>
      <w:r w:rsidRPr="00621B3B">
        <w:rPr>
          <w:rFonts w:eastAsia="Cambria"/>
          <w:u w:val="single"/>
        </w:rPr>
        <w:t xml:space="preserve">, which can be addressed through diversification of manufacturing and supply capacity and ensuring the </w:t>
      </w:r>
      <w:r w:rsidRPr="00621B3B">
        <w:rPr>
          <w:rFonts w:eastAsia="Cambria"/>
          <w:b/>
          <w:bCs/>
          <w:u w:val="single"/>
        </w:rPr>
        <w:t>temporary waiver of relevant intellectual property</w:t>
      </w:r>
      <w:r w:rsidRPr="00621B3B">
        <w:rPr>
          <w:rFonts w:eastAsia="Cambria"/>
          <w:sz w:val="14"/>
        </w:rPr>
        <w:t>,” Dr. Maria Guevara, international medical secretary at Medecins Sans Frontieres, said in a statement on Wednesday. “</w:t>
      </w:r>
      <w:r w:rsidRPr="00621B3B">
        <w:rPr>
          <w:rFonts w:eastAsia="Cambria"/>
          <w:u w:val="single"/>
        </w:rPr>
        <w:t>It is about saving lives at the end, not protecting systems</w:t>
      </w:r>
      <w:r w:rsidRPr="00621B3B">
        <w:rPr>
          <w:rFonts w:eastAsia="Cambria"/>
          <w:sz w:val="14"/>
        </w:rPr>
        <w:t xml:space="preserve">.” </w:t>
      </w:r>
      <w:r w:rsidRPr="00621B3B">
        <w:rPr>
          <w:rFonts w:eastAsia="Cambria"/>
          <w:highlight w:val="yellow"/>
          <w:u w:val="single"/>
        </w:rPr>
        <w:t>The</w:t>
      </w:r>
      <w:r w:rsidRPr="00621B3B">
        <w:rPr>
          <w:rFonts w:eastAsia="Cambria"/>
          <w:u w:val="single"/>
        </w:rPr>
        <w:t xml:space="preserve"> </w:t>
      </w:r>
      <w:r w:rsidRPr="00621B3B">
        <w:rPr>
          <w:rFonts w:eastAsia="Cambria"/>
          <w:b/>
          <w:bCs/>
          <w:u w:val="single"/>
        </w:rPr>
        <w:t xml:space="preserve">urgency and </w:t>
      </w:r>
      <w:r w:rsidRPr="00621B3B">
        <w:rPr>
          <w:rFonts w:eastAsia="Cambria"/>
          <w:b/>
          <w:bCs/>
          <w:highlight w:val="yellow"/>
          <w:u w:val="single"/>
        </w:rPr>
        <w:t>importance of waiving certain i</w:t>
      </w:r>
      <w:r w:rsidRPr="00621B3B">
        <w:rPr>
          <w:rFonts w:eastAsia="Cambria"/>
          <w:b/>
          <w:bCs/>
          <w:u w:val="single"/>
        </w:rPr>
        <w:t xml:space="preserve">ntellectual </w:t>
      </w:r>
      <w:r w:rsidRPr="00621B3B">
        <w:rPr>
          <w:rFonts w:eastAsia="Cambria"/>
          <w:b/>
          <w:bCs/>
          <w:highlight w:val="yellow"/>
          <w:u w:val="single"/>
        </w:rPr>
        <w:t>p</w:t>
      </w:r>
      <w:r w:rsidRPr="00621B3B">
        <w:rPr>
          <w:rFonts w:eastAsia="Cambria"/>
          <w:b/>
          <w:bCs/>
          <w:u w:val="single"/>
        </w:rPr>
        <w:t xml:space="preserve">roperty rights amid the pandemic </w:t>
      </w:r>
      <w:r w:rsidRPr="00621B3B">
        <w:rPr>
          <w:rFonts w:eastAsia="Cambria"/>
          <w:b/>
          <w:bCs/>
          <w:highlight w:val="yellow"/>
          <w:u w:val="single"/>
        </w:rPr>
        <w:t>have</w:t>
      </w:r>
      <w:r w:rsidRPr="00621B3B">
        <w:rPr>
          <w:rFonts w:eastAsia="Cambria"/>
          <w:b/>
          <w:bCs/>
          <w:u w:val="single"/>
        </w:rPr>
        <w:t xml:space="preserve"> </w:t>
      </w:r>
      <w:r w:rsidRPr="00621B3B">
        <w:rPr>
          <w:rFonts w:eastAsia="Cambria"/>
          <w:b/>
          <w:bCs/>
          <w:highlight w:val="yellow"/>
          <w:u w:val="single"/>
        </w:rPr>
        <w:t>been underscored</w:t>
      </w:r>
      <w:r w:rsidRPr="00621B3B">
        <w:rPr>
          <w:rFonts w:eastAsia="Cambria"/>
          <w:b/>
          <w:bCs/>
          <w:u w:val="single"/>
        </w:rPr>
        <w:t xml:space="preserve"> </w:t>
      </w:r>
      <w:r w:rsidRPr="00621B3B">
        <w:rPr>
          <w:rFonts w:eastAsia="Cambria"/>
          <w:u w:val="single"/>
        </w:rPr>
        <w:t xml:space="preserve">by the WHO, health experts, civil society groups, trade unions, former world leaders, international medical charities, Nobel laureates and human rights organizations. </w:t>
      </w:r>
      <w:r w:rsidRPr="00621B3B">
        <w:rPr>
          <w:rFonts w:eastAsia="Cambria"/>
          <w:sz w:val="14"/>
        </w:rPr>
        <w:t xml:space="preserve">Why does it matter? </w:t>
      </w:r>
      <w:r w:rsidRPr="00621B3B">
        <w:rPr>
          <w:rFonts w:eastAsia="Cambria"/>
          <w:highlight w:val="yellow"/>
          <w:u w:val="single"/>
        </w:rPr>
        <w:t>The waiver</w:t>
      </w:r>
      <w:r w:rsidRPr="00621B3B">
        <w:rPr>
          <w:rFonts w:eastAsia="Cambria"/>
          <w:u w:val="single"/>
        </w:rPr>
        <w:t xml:space="preserve">, if adopted at the General Council, the WTO’s highest-level decision-making body, </w:t>
      </w:r>
      <w:r w:rsidRPr="00621B3B">
        <w:rPr>
          <w:rFonts w:eastAsia="Cambria"/>
          <w:highlight w:val="yellow"/>
          <w:u w:val="single"/>
        </w:rPr>
        <w:t xml:space="preserve">could </w:t>
      </w:r>
      <w:r w:rsidRPr="00621B3B">
        <w:rPr>
          <w:rFonts w:eastAsia="Cambria"/>
          <w:b/>
          <w:bCs/>
          <w:highlight w:val="yellow"/>
          <w:u w:val="single"/>
        </w:rPr>
        <w:t xml:space="preserve">help countries </w:t>
      </w:r>
      <w:r w:rsidRPr="00621B3B">
        <w:rPr>
          <w:rFonts w:eastAsia="Cambria"/>
          <w:b/>
          <w:bCs/>
          <w:u w:val="single"/>
        </w:rPr>
        <w:t xml:space="preserve">around the world </w:t>
      </w:r>
      <w:r w:rsidRPr="00621B3B">
        <w:rPr>
          <w:rFonts w:eastAsia="Cambria"/>
          <w:b/>
          <w:bCs/>
          <w:highlight w:val="yellow"/>
          <w:u w:val="single"/>
        </w:rPr>
        <w:t>overcome</w:t>
      </w:r>
      <w:r w:rsidRPr="00621B3B">
        <w:rPr>
          <w:rFonts w:eastAsia="Cambria"/>
          <w:b/>
          <w:bCs/>
          <w:u w:val="single"/>
        </w:rPr>
        <w:t xml:space="preserve"> </w:t>
      </w:r>
      <w:r w:rsidRPr="00621B3B">
        <w:rPr>
          <w:rFonts w:eastAsia="Cambria"/>
          <w:b/>
          <w:bCs/>
          <w:highlight w:val="yellow"/>
          <w:u w:val="single"/>
        </w:rPr>
        <w:t>legal barriers</w:t>
      </w:r>
      <w:r w:rsidRPr="00621B3B">
        <w:rPr>
          <w:rFonts w:eastAsia="Cambria"/>
          <w:b/>
          <w:bCs/>
          <w:u w:val="single"/>
        </w:rPr>
        <w:t xml:space="preserve"> </w:t>
      </w:r>
      <w:r w:rsidRPr="00621B3B">
        <w:rPr>
          <w:rFonts w:eastAsia="Cambria"/>
          <w:highlight w:val="yellow"/>
          <w:u w:val="single"/>
        </w:rPr>
        <w:t>preventing them from</w:t>
      </w:r>
      <w:r w:rsidRPr="00621B3B">
        <w:rPr>
          <w:rFonts w:eastAsia="Cambria"/>
          <w:u w:val="single"/>
        </w:rPr>
        <w:t xml:space="preserve"> </w:t>
      </w:r>
      <w:r w:rsidRPr="00621B3B">
        <w:rPr>
          <w:rFonts w:eastAsia="Cambria"/>
          <w:highlight w:val="yellow"/>
          <w:u w:val="single"/>
        </w:rPr>
        <w:t>producing their own</w:t>
      </w:r>
      <w:r w:rsidRPr="00621B3B">
        <w:rPr>
          <w:rFonts w:eastAsia="Cambria"/>
          <w:u w:val="single"/>
        </w:rPr>
        <w:t xml:space="preserve"> Covid </w:t>
      </w:r>
      <w:r w:rsidRPr="00621B3B">
        <w:rPr>
          <w:rFonts w:eastAsia="Cambria"/>
          <w:highlight w:val="yellow"/>
          <w:u w:val="single"/>
        </w:rPr>
        <w:t>vaccines</w:t>
      </w:r>
      <w:r w:rsidRPr="00621B3B">
        <w:rPr>
          <w:rFonts w:eastAsia="Cambria"/>
          <w:u w:val="single"/>
        </w:rPr>
        <w:t xml:space="preserve"> and treatments. Advocates</w:t>
      </w:r>
      <w:r w:rsidRPr="00621B3B">
        <w:rPr>
          <w:rFonts w:eastAsia="Cambria"/>
          <w:sz w:val="14"/>
        </w:rPr>
        <w:t xml:space="preserve"> of the proposal have conceded the waiver is not a “silver bullet,” but </w:t>
      </w:r>
      <w:r w:rsidRPr="00621B3B">
        <w:rPr>
          <w:rFonts w:eastAsia="Cambria"/>
          <w:u w:val="single"/>
        </w:rPr>
        <w:t xml:space="preserve">argue that </w:t>
      </w:r>
      <w:r w:rsidRPr="00621B3B">
        <w:rPr>
          <w:rFonts w:eastAsia="Cambria"/>
          <w:b/>
          <w:bCs/>
          <w:u w:val="single"/>
        </w:rPr>
        <w:t>removing barriers</w:t>
      </w:r>
      <w:r w:rsidRPr="00621B3B">
        <w:rPr>
          <w:rFonts w:eastAsia="Cambria"/>
          <w:u w:val="single"/>
        </w:rPr>
        <w:t xml:space="preserve"> toward the development, production and approval of vaccines is </w:t>
      </w:r>
      <w:r w:rsidRPr="00621B3B">
        <w:rPr>
          <w:rFonts w:eastAsia="Cambria"/>
          <w:b/>
          <w:bCs/>
          <w:u w:val="single"/>
        </w:rPr>
        <w:t>vital in the fight to prevent, treat and contain the coronavirus.</w:t>
      </w:r>
    </w:p>
    <w:p w14:paraId="5C9CF6F3"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The pandemic is </w:t>
      </w:r>
      <w:r w:rsidRPr="00621B3B">
        <w:rPr>
          <w:rFonts w:eastAsia="MS Gothic"/>
          <w:b/>
          <w:iCs/>
          <w:sz w:val="26"/>
          <w:u w:val="single"/>
        </w:rPr>
        <w:t>raging</w:t>
      </w:r>
      <w:r w:rsidRPr="00621B3B">
        <w:rPr>
          <w:rFonts w:eastAsia="MS Gothic"/>
          <w:b/>
          <w:iCs/>
          <w:sz w:val="26"/>
        </w:rPr>
        <w:t xml:space="preserve"> through developing economies and inflicting loss on a </w:t>
      </w:r>
      <w:r w:rsidRPr="00621B3B">
        <w:rPr>
          <w:rFonts w:eastAsia="MS Gothic"/>
          <w:b/>
          <w:iCs/>
          <w:sz w:val="26"/>
          <w:u w:val="single"/>
        </w:rPr>
        <w:t>horrific scale</w:t>
      </w:r>
      <w:r w:rsidRPr="00621B3B">
        <w:rPr>
          <w:rFonts w:eastAsia="MS Gothic"/>
          <w:b/>
          <w:iCs/>
          <w:sz w:val="26"/>
        </w:rPr>
        <w:t>.</w:t>
      </w:r>
    </w:p>
    <w:p w14:paraId="0CBAA245" w14:textId="77777777" w:rsidR="003217F3" w:rsidRPr="00621B3B" w:rsidRDefault="003217F3" w:rsidP="003217F3">
      <w:pPr>
        <w:rPr>
          <w:rFonts w:eastAsia="Cambria"/>
        </w:rPr>
      </w:pPr>
      <w:r w:rsidRPr="00621B3B">
        <w:rPr>
          <w:rFonts w:eastAsia="Cambria"/>
          <w:b/>
          <w:bCs/>
          <w:sz w:val="26"/>
        </w:rPr>
        <w:t>Lindsey 21</w:t>
      </w:r>
      <w:r w:rsidRPr="00621B3B">
        <w:rPr>
          <w:rFonts w:eastAsia="Cambria"/>
        </w:rPr>
        <w:t xml:space="preserve">. [(Brink Lindsey) “Why intellectual property and pandemics don’t mix,” Brookings Institution, June 3, 2021. </w:t>
      </w:r>
      <w:hyperlink r:id="rId7" w:history="1">
        <w:r w:rsidRPr="00621B3B">
          <w:rPr>
            <w:rFonts w:eastAsia="Cambria"/>
          </w:rPr>
          <w:t>https://www.brookings.edu/blog/up-front/2021/06/03/why-intellectual-property-and-pandemics-dont-mix/</w:t>
        </w:r>
      </w:hyperlink>
      <w:r w:rsidRPr="00621B3B">
        <w:rPr>
          <w:rFonts w:eastAsia="Cambria"/>
        </w:rPr>
        <w:t>] TDI</w:t>
      </w:r>
    </w:p>
    <w:p w14:paraId="6EEFEA4F" w14:textId="77777777" w:rsidR="003217F3" w:rsidRPr="00621B3B" w:rsidRDefault="003217F3" w:rsidP="003217F3">
      <w:pPr>
        <w:rPr>
          <w:rFonts w:eastAsia="Cambria"/>
          <w:b/>
          <w:bCs/>
          <w:u w:val="single"/>
        </w:rPr>
      </w:pPr>
      <w:r w:rsidRPr="00621B3B">
        <w:rPr>
          <w:rFonts w:eastAsia="Cambria"/>
          <w:u w:val="single"/>
        </w:rPr>
        <w:t xml:space="preserve">Although focusing on these immediate constraints is vital, we cannot confine our attention to the short term. First of all, the </w:t>
      </w:r>
      <w:r w:rsidRPr="00621B3B">
        <w:rPr>
          <w:rFonts w:eastAsia="Cambria"/>
          <w:b/>
          <w:bCs/>
          <w:highlight w:val="yellow"/>
          <w:u w:val="single"/>
        </w:rPr>
        <w:t>COVID-19 pandemic is far from over</w:t>
      </w:r>
      <w:r w:rsidRPr="00621B3B">
        <w:rPr>
          <w:rFonts w:eastAsia="Cambria"/>
          <w:u w:val="single"/>
        </w:rPr>
        <w:t xml:space="preserve">. Although Americans can now see the light at the end of the tunnel thanks to the rapid rollout of vaccines, most of the world isn’t so lucky. </w:t>
      </w:r>
      <w:r w:rsidRPr="00621B3B">
        <w:rPr>
          <w:rFonts w:eastAsia="Cambria"/>
          <w:highlight w:val="yellow"/>
          <w:u w:val="single"/>
        </w:rPr>
        <w:t>The virus is</w:t>
      </w:r>
      <w:r w:rsidRPr="00621B3B">
        <w:rPr>
          <w:rFonts w:eastAsia="Cambria"/>
          <w:u w:val="single"/>
        </w:rPr>
        <w:t xml:space="preserve"> </w:t>
      </w:r>
      <w:r w:rsidRPr="00621B3B">
        <w:rPr>
          <w:rFonts w:eastAsia="Cambria"/>
          <w:b/>
          <w:bCs/>
          <w:u w:val="single"/>
        </w:rPr>
        <w:t xml:space="preserve">currently </w:t>
      </w:r>
      <w:r w:rsidRPr="00621B3B">
        <w:rPr>
          <w:rFonts w:eastAsia="Cambria"/>
          <w:b/>
          <w:bCs/>
          <w:highlight w:val="yellow"/>
          <w:u w:val="single"/>
        </w:rPr>
        <w:t>raging in India</w:t>
      </w:r>
      <w:r w:rsidRPr="00621B3B">
        <w:rPr>
          <w:rFonts w:eastAsia="Cambria"/>
          <w:b/>
          <w:bCs/>
          <w:u w:val="single"/>
        </w:rPr>
        <w:t xml:space="preserve"> </w:t>
      </w:r>
      <w:r w:rsidRPr="00621B3B">
        <w:rPr>
          <w:rFonts w:eastAsia="Cambria"/>
          <w:b/>
          <w:bCs/>
          <w:highlight w:val="yellow"/>
          <w:u w:val="single"/>
        </w:rPr>
        <w:t>and throughout South America</w:t>
      </w:r>
      <w:r w:rsidRPr="00621B3B">
        <w:rPr>
          <w:rFonts w:eastAsia="Cambria"/>
          <w:b/>
          <w:bCs/>
          <w:u w:val="single"/>
        </w:rPr>
        <w:t xml:space="preserve">, </w:t>
      </w:r>
      <w:r w:rsidRPr="00621B3B">
        <w:rPr>
          <w:rFonts w:eastAsia="Cambria"/>
          <w:b/>
          <w:bCs/>
          <w:highlight w:val="yellow"/>
          <w:u w:val="single"/>
        </w:rPr>
        <w:t>overwhelming</w:t>
      </w:r>
      <w:r w:rsidRPr="00621B3B">
        <w:rPr>
          <w:rFonts w:eastAsia="Cambria"/>
          <w:b/>
          <w:bCs/>
          <w:u w:val="single"/>
        </w:rPr>
        <w:t xml:space="preserve"> </w:t>
      </w:r>
      <w:r w:rsidRPr="00621B3B">
        <w:rPr>
          <w:rFonts w:eastAsia="Cambria"/>
          <w:b/>
          <w:bCs/>
          <w:highlight w:val="yellow"/>
          <w:u w:val="single"/>
        </w:rPr>
        <w:t>health care systems</w:t>
      </w:r>
      <w:r w:rsidRPr="00621B3B">
        <w:rPr>
          <w:rFonts w:eastAsia="Cambria"/>
          <w:b/>
          <w:bCs/>
          <w:u w:val="single"/>
        </w:rPr>
        <w:t xml:space="preserve"> and inflicting suffering and loss on a horrific scale</w:t>
      </w:r>
      <w:r w:rsidRPr="00621B3B">
        <w:rPr>
          <w:rFonts w:eastAsia="Cambria"/>
          <w:u w:val="single"/>
        </w:rPr>
        <w:t>.</w:t>
      </w:r>
      <w:r w:rsidRPr="00621B3B">
        <w:rPr>
          <w:rFonts w:eastAsia="Cambria"/>
        </w:rPr>
        <w:t xml:space="preserve"> And consider the fact that Australia, which has been successful in suppressing the virus, recently announced it was sticking to plans to keep its borders closed until mid-2022. </w:t>
      </w:r>
      <w:r w:rsidRPr="00621B3B">
        <w:rPr>
          <w:rFonts w:eastAsia="Cambria"/>
          <w:highlight w:val="yellow"/>
          <w:u w:val="single"/>
        </w:rPr>
        <w:t>Criticisms of</w:t>
      </w:r>
      <w:r w:rsidRPr="00621B3B">
        <w:rPr>
          <w:rFonts w:eastAsia="Cambria"/>
          <w:u w:val="single"/>
        </w:rPr>
        <w:t xml:space="preserve"> the </w:t>
      </w:r>
      <w:r w:rsidRPr="00621B3B">
        <w:rPr>
          <w:rFonts w:eastAsia="Cambria"/>
          <w:highlight w:val="yellow"/>
          <w:u w:val="single"/>
        </w:rPr>
        <w:t>TRIPS</w:t>
      </w:r>
      <w:r w:rsidRPr="00621B3B">
        <w:rPr>
          <w:rFonts w:eastAsia="Cambria"/>
          <w:u w:val="single"/>
        </w:rPr>
        <w:t xml:space="preserve"> waiver that focus only on the next few months </w:t>
      </w:r>
      <w:r w:rsidRPr="00621B3B">
        <w:rPr>
          <w:rFonts w:eastAsia="Cambria"/>
          <w:highlight w:val="yellow"/>
          <w:u w:val="single"/>
        </w:rPr>
        <w:t>are</w:t>
      </w:r>
      <w:r w:rsidRPr="00621B3B">
        <w:rPr>
          <w:rFonts w:eastAsia="Cambria"/>
          <w:u w:val="single"/>
        </w:rPr>
        <w:t xml:space="preserve"> </w:t>
      </w:r>
      <w:r w:rsidRPr="00621B3B">
        <w:rPr>
          <w:rFonts w:eastAsia="Cambria"/>
          <w:b/>
          <w:bCs/>
          <w:u w:val="single"/>
        </w:rPr>
        <w:t xml:space="preserve">therefore </w:t>
      </w:r>
      <w:r w:rsidRPr="00621B3B">
        <w:rPr>
          <w:rFonts w:eastAsia="Cambria"/>
          <w:b/>
          <w:bCs/>
          <w:highlight w:val="yellow"/>
          <w:u w:val="single"/>
        </w:rPr>
        <w:t>short-sighted</w:t>
      </w:r>
      <w:r w:rsidRPr="00621B3B">
        <w:rPr>
          <w:rFonts w:eastAsia="Cambria"/>
          <w:u w:val="single"/>
        </w:rPr>
        <w:t xml:space="preserve">: this </w:t>
      </w:r>
      <w:r w:rsidRPr="00621B3B">
        <w:rPr>
          <w:rFonts w:eastAsia="Cambria"/>
          <w:highlight w:val="yellow"/>
          <w:u w:val="single"/>
        </w:rPr>
        <w:t xml:space="preserve">pandemic </w:t>
      </w:r>
      <w:r w:rsidRPr="00621B3B">
        <w:rPr>
          <w:rFonts w:eastAsia="Cambria"/>
          <w:u w:val="single"/>
        </w:rPr>
        <w:t xml:space="preserve">could well </w:t>
      </w:r>
      <w:r w:rsidRPr="00621B3B">
        <w:rPr>
          <w:rFonts w:eastAsia="Cambria"/>
          <w:b/>
          <w:bCs/>
          <w:highlight w:val="yellow"/>
          <w:u w:val="single"/>
        </w:rPr>
        <w:t xml:space="preserve">drag on </w:t>
      </w:r>
      <w:r w:rsidRPr="00621B3B">
        <w:rPr>
          <w:rFonts w:eastAsia="Cambria"/>
          <w:b/>
          <w:bCs/>
          <w:u w:val="single"/>
        </w:rPr>
        <w:t xml:space="preserve">long </w:t>
      </w:r>
      <w:r w:rsidRPr="00621B3B">
        <w:rPr>
          <w:rFonts w:eastAsia="Cambria"/>
          <w:b/>
          <w:bCs/>
          <w:highlight w:val="yellow"/>
          <w:u w:val="single"/>
        </w:rPr>
        <w:t>enough for elimination of patent restrictions</w:t>
      </w:r>
      <w:r w:rsidRPr="00621B3B">
        <w:rPr>
          <w:rFonts w:eastAsia="Cambria"/>
          <w:b/>
          <w:bCs/>
          <w:u w:val="single"/>
        </w:rPr>
        <w:t xml:space="preserve"> </w:t>
      </w:r>
      <w:r w:rsidRPr="00621B3B">
        <w:rPr>
          <w:rFonts w:eastAsia="Cambria"/>
          <w:b/>
          <w:bCs/>
          <w:highlight w:val="yellow"/>
          <w:u w:val="single"/>
        </w:rPr>
        <w:t>to enable new vaccine producers</w:t>
      </w:r>
      <w:r w:rsidRPr="00621B3B">
        <w:rPr>
          <w:rFonts w:eastAsia="Cambria"/>
          <w:b/>
          <w:bCs/>
          <w:u w:val="single"/>
        </w:rPr>
        <w:t xml:space="preserve"> to make a positive difference.</w:t>
      </w:r>
    </w:p>
    <w:p w14:paraId="04FCD037" w14:textId="276BF71E"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WTO Credibility</w:t>
      </w:r>
    </w:p>
    <w:p w14:paraId="71CC76AA"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2 is </w:t>
      </w:r>
      <w:r w:rsidRPr="00621B3B">
        <w:rPr>
          <w:rFonts w:eastAsia="MS Gothic"/>
          <w:b/>
          <w:iCs/>
          <w:sz w:val="26"/>
          <w:u w:val="single"/>
        </w:rPr>
        <w:t>WTO Credibility</w:t>
      </w:r>
      <w:r w:rsidRPr="00621B3B">
        <w:rPr>
          <w:rFonts w:eastAsia="MS Gothic"/>
          <w:b/>
          <w:iCs/>
          <w:sz w:val="26"/>
        </w:rPr>
        <w:t>.</w:t>
      </w:r>
    </w:p>
    <w:p w14:paraId="4BF149CC" w14:textId="77777777" w:rsidR="003217F3" w:rsidRPr="00621B3B" w:rsidRDefault="003217F3" w:rsidP="003217F3">
      <w:pPr>
        <w:rPr>
          <w:rFonts w:eastAsia="Cambria"/>
        </w:rPr>
      </w:pPr>
    </w:p>
    <w:p w14:paraId="02A902A3"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The new head of the WTO is on track to push for reform and an increased role in the international arena, but is hindered now due to lack of vaccine agreement.</w:t>
      </w:r>
    </w:p>
    <w:p w14:paraId="28D6CD6E" w14:textId="77777777" w:rsidR="003217F3" w:rsidRPr="00621B3B" w:rsidRDefault="003217F3" w:rsidP="003217F3">
      <w:pPr>
        <w:rPr>
          <w:rFonts w:eastAsia="Cambria"/>
        </w:rPr>
      </w:pPr>
      <w:r w:rsidRPr="00621B3B">
        <w:rPr>
          <w:rFonts w:eastAsia="Cambria"/>
          <w:b/>
          <w:bCs/>
          <w:sz w:val="26"/>
        </w:rPr>
        <w:t>Baschuk 4-27</w:t>
      </w:r>
      <w:r w:rsidRPr="00621B3B">
        <w:rPr>
          <w:rFonts w:eastAsia="Cambria"/>
        </w:rPr>
        <w:t xml:space="preserve">. [(Bryce Baschuk is a Bloomberg Reporter) </w:t>
      </w:r>
      <w:hyperlink r:id="rId8" w:history="1">
        <w:r w:rsidRPr="00621B3B">
          <w:rPr>
            <w:rFonts w:eastAsia="Cambria"/>
          </w:rPr>
          <w:t>"WTO Chief Pursues a ‘Hectic’ Agenda to Fix World Trade’s Referee," Bloomberg, April 27, 2021. https://www.bloomberg.com/news/articles/2021-04-27/wto-chief-pursues-a-hectic-agenda-to-fix-world-trade-s-referee</w:t>
        </w:r>
      </w:hyperlink>
      <w:r w:rsidRPr="00621B3B">
        <w:rPr>
          <w:rFonts w:eastAsia="Cambria"/>
        </w:rPr>
        <w:t>] TDI</w:t>
      </w:r>
    </w:p>
    <w:p w14:paraId="5393C0DD" w14:textId="77777777" w:rsidR="003217F3" w:rsidRPr="00621B3B" w:rsidRDefault="003217F3" w:rsidP="003217F3">
      <w:pPr>
        <w:rPr>
          <w:rFonts w:eastAsia="Cambria"/>
          <w:sz w:val="14"/>
        </w:rPr>
      </w:pPr>
      <w:r w:rsidRPr="00621B3B">
        <w:rPr>
          <w:rFonts w:eastAsia="Cambria"/>
          <w:u w:val="single"/>
        </w:rPr>
        <w:t xml:space="preserve">The head of the </w:t>
      </w:r>
      <w:r w:rsidRPr="00621B3B">
        <w:rPr>
          <w:rFonts w:eastAsia="Cambria"/>
          <w:highlight w:val="yellow"/>
          <w:u w:val="single"/>
        </w:rPr>
        <w:t>W</w:t>
      </w:r>
      <w:r w:rsidRPr="00621B3B">
        <w:rPr>
          <w:rFonts w:eastAsia="Cambria"/>
          <w:sz w:val="14"/>
        </w:rPr>
        <w:t xml:space="preserve">orld </w:t>
      </w:r>
      <w:r w:rsidRPr="00621B3B">
        <w:rPr>
          <w:rFonts w:eastAsia="Cambria"/>
          <w:highlight w:val="yellow"/>
          <w:u w:val="single"/>
        </w:rPr>
        <w:t>T</w:t>
      </w:r>
      <w:r w:rsidRPr="00621B3B">
        <w:rPr>
          <w:rFonts w:eastAsia="Cambria"/>
          <w:sz w:val="14"/>
        </w:rPr>
        <w:t xml:space="preserve">rade </w:t>
      </w:r>
      <w:r w:rsidRPr="00621B3B">
        <w:rPr>
          <w:rFonts w:eastAsia="Cambria"/>
          <w:highlight w:val="yellow"/>
          <w:u w:val="single"/>
        </w:rPr>
        <w:t>O</w:t>
      </w:r>
      <w:r w:rsidRPr="00621B3B">
        <w:rPr>
          <w:rFonts w:eastAsia="Cambria"/>
          <w:sz w:val="14"/>
        </w:rPr>
        <w:t xml:space="preserve">rganization </w:t>
      </w:r>
      <w:r w:rsidRPr="00621B3B">
        <w:rPr>
          <w:rFonts w:eastAsia="Cambria"/>
          <w:b/>
          <w:bCs/>
          <w:u w:val="single"/>
        </w:rPr>
        <w:t>r</w:t>
      </w:r>
      <w:r w:rsidRPr="00621B3B">
        <w:rPr>
          <w:rFonts w:eastAsia="Cambria"/>
          <w:b/>
          <w:bCs/>
          <w:highlight w:val="yellow"/>
          <w:u w:val="single"/>
        </w:rPr>
        <w:t>aised</w:t>
      </w:r>
      <w:r w:rsidRPr="00621B3B">
        <w:rPr>
          <w:rFonts w:eastAsia="Cambria"/>
          <w:b/>
          <w:bCs/>
          <w:u w:val="single"/>
        </w:rPr>
        <w:t xml:space="preserve"> </w:t>
      </w:r>
      <w:r w:rsidRPr="00621B3B">
        <w:rPr>
          <w:rFonts w:eastAsia="Cambria"/>
          <w:b/>
          <w:bCs/>
          <w:highlight w:val="yellow"/>
          <w:u w:val="single"/>
        </w:rPr>
        <w:t>an alarm about</w:t>
      </w:r>
      <w:r w:rsidRPr="00621B3B">
        <w:rPr>
          <w:rFonts w:eastAsia="Cambria"/>
          <w:b/>
          <w:bCs/>
          <w:u w:val="single"/>
        </w:rPr>
        <w:t xml:space="preserve"> </w:t>
      </w:r>
      <w:r w:rsidRPr="00621B3B">
        <w:rPr>
          <w:rFonts w:eastAsia="Cambria"/>
          <w:b/>
          <w:bCs/>
          <w:highlight w:val="yellow"/>
          <w:u w:val="single"/>
        </w:rPr>
        <w:t>the credibility of</w:t>
      </w:r>
      <w:r w:rsidRPr="00621B3B">
        <w:rPr>
          <w:rFonts w:eastAsia="Cambria"/>
          <w:b/>
          <w:bCs/>
          <w:u w:val="single"/>
        </w:rPr>
        <w:t xml:space="preserve"> the </w:t>
      </w:r>
      <w:r w:rsidRPr="00621B3B">
        <w:rPr>
          <w:rFonts w:eastAsia="Cambria"/>
          <w:b/>
          <w:bCs/>
          <w:highlight w:val="yellow"/>
          <w:u w:val="single"/>
        </w:rPr>
        <w:t>multilateral trading system</w:t>
      </w:r>
      <w:r w:rsidRPr="00621B3B">
        <w:rPr>
          <w:rFonts w:eastAsia="Cambria"/>
          <w:sz w:val="14"/>
        </w:rPr>
        <w:t xml:space="preserve">, </w:t>
      </w:r>
      <w:r w:rsidRPr="00621B3B">
        <w:rPr>
          <w:rFonts w:eastAsia="Cambria"/>
          <w:highlight w:val="yellow"/>
          <w:u w:val="single"/>
        </w:rPr>
        <w:t>urging</w:t>
      </w:r>
      <w:r w:rsidRPr="00621B3B">
        <w:rPr>
          <w:rFonts w:eastAsia="Cambria"/>
          <w:sz w:val="14"/>
        </w:rPr>
        <w:t xml:space="preserve"> leaders to act fast to bolster the global economy with </w:t>
      </w:r>
      <w:r w:rsidRPr="00621B3B">
        <w:rPr>
          <w:rFonts w:eastAsia="Cambria"/>
          <w:u w:val="single"/>
        </w:rPr>
        <w:t xml:space="preserve">steps like fairer </w:t>
      </w:r>
      <w:r w:rsidRPr="00621B3B">
        <w:rPr>
          <w:rFonts w:eastAsia="Cambria"/>
          <w:highlight w:val="yellow"/>
          <w:u w:val="single"/>
        </w:rPr>
        <w:t>vaccine</w:t>
      </w:r>
      <w:r w:rsidRPr="00621B3B">
        <w:rPr>
          <w:rFonts w:eastAsia="Cambria"/>
          <w:u w:val="single"/>
        </w:rPr>
        <w:t xml:space="preserve"> </w:t>
      </w:r>
      <w:r w:rsidRPr="00621B3B">
        <w:rPr>
          <w:rFonts w:eastAsia="Cambria"/>
          <w:highlight w:val="yellow"/>
          <w:u w:val="single"/>
        </w:rPr>
        <w:t>distribution</w:t>
      </w:r>
      <w:r w:rsidRPr="00621B3B">
        <w:rPr>
          <w:rFonts w:eastAsia="Cambria"/>
          <w:sz w:val="14"/>
        </w:rPr>
        <w:t xml:space="preserve"> </w:t>
      </w:r>
      <w:r w:rsidRPr="00621B3B">
        <w:rPr>
          <w:rFonts w:eastAsia="Cambria"/>
          <w:u w:val="single"/>
        </w:rPr>
        <w:t>and cooperate to resolve longer-term problems like overfishing</w:t>
      </w:r>
      <w:r w:rsidRPr="00621B3B">
        <w:rPr>
          <w:rFonts w:eastAsia="Cambria"/>
          <w:sz w:val="14"/>
        </w:rPr>
        <w:t xml:space="preserve">. During her first two months, </w:t>
      </w:r>
      <w:r w:rsidRPr="00621B3B">
        <w:rPr>
          <w:rFonts w:eastAsia="Cambria"/>
          <w:u w:val="single"/>
        </w:rPr>
        <w:t>WTO</w:t>
      </w:r>
      <w:r w:rsidRPr="00621B3B">
        <w:rPr>
          <w:rFonts w:eastAsia="Cambria"/>
          <w:sz w:val="14"/>
        </w:rPr>
        <w:t xml:space="preserve"> </w:t>
      </w:r>
      <w:r w:rsidRPr="00621B3B">
        <w:rPr>
          <w:rFonts w:eastAsia="Cambria"/>
          <w:u w:val="single"/>
        </w:rPr>
        <w:t>Director</w:t>
      </w:r>
      <w:r w:rsidRPr="00621B3B">
        <w:rPr>
          <w:rFonts w:eastAsia="Cambria"/>
          <w:sz w:val="14"/>
        </w:rPr>
        <w:t xml:space="preserve">-General Ngozi Okonjo-Iweala </w:t>
      </w:r>
      <w:r w:rsidRPr="00621B3B">
        <w:rPr>
          <w:rFonts w:eastAsia="Cambria"/>
          <w:u w:val="single"/>
        </w:rPr>
        <w:t>has met with trade ministers around the globe</w:t>
      </w:r>
      <w:r w:rsidRPr="00621B3B">
        <w:rPr>
          <w:rFonts w:eastAsia="Cambria"/>
          <w:sz w:val="14"/>
        </w:rPr>
        <w:t xml:space="preserve"> </w:t>
      </w:r>
      <w:r w:rsidRPr="00621B3B">
        <w:rPr>
          <w:rFonts w:eastAsia="Cambria"/>
          <w:u w:val="single"/>
        </w:rPr>
        <w:t>to communicate</w:t>
      </w:r>
      <w:r w:rsidRPr="00621B3B">
        <w:rPr>
          <w:rFonts w:eastAsia="Cambria"/>
          <w:sz w:val="14"/>
        </w:rPr>
        <w:t xml:space="preserve"> a message that </w:t>
      </w:r>
      <w:r w:rsidRPr="00621B3B">
        <w:rPr>
          <w:rFonts w:eastAsia="Cambria"/>
          <w:b/>
          <w:bCs/>
          <w:highlight w:val="yellow"/>
          <w:u w:val="single"/>
        </w:rPr>
        <w:t>the WTO</w:t>
      </w:r>
      <w:r w:rsidRPr="00621B3B">
        <w:rPr>
          <w:rFonts w:eastAsia="Cambria"/>
          <w:b/>
          <w:bCs/>
          <w:u w:val="single"/>
        </w:rPr>
        <w:t xml:space="preserve"> is important, it </w:t>
      </w:r>
      <w:r w:rsidRPr="00621B3B">
        <w:rPr>
          <w:rFonts w:eastAsia="Cambria"/>
          <w:b/>
          <w:bCs/>
          <w:highlight w:val="yellow"/>
          <w:u w:val="single"/>
        </w:rPr>
        <w:t>needs to be reformed</w:t>
      </w:r>
      <w:r w:rsidRPr="00621B3B">
        <w:rPr>
          <w:rFonts w:eastAsia="Cambria"/>
          <w:b/>
          <w:bCs/>
          <w:u w:val="single"/>
        </w:rPr>
        <w:t xml:space="preserve"> and it needs to deliver results. </w:t>
      </w:r>
      <w:r w:rsidRPr="00621B3B">
        <w:rPr>
          <w:rFonts w:eastAsia="Cambria"/>
          <w:sz w:val="14"/>
        </w:rPr>
        <w:t xml:space="preserve">So far, she says the </w:t>
      </w:r>
      <w:r w:rsidRPr="00621B3B">
        <w:rPr>
          <w:rFonts w:eastAsia="Cambria"/>
          <w:u w:val="single"/>
        </w:rPr>
        <w:t>reception</w:t>
      </w:r>
      <w:r w:rsidRPr="00621B3B">
        <w:rPr>
          <w:rFonts w:eastAsia="Cambria"/>
          <w:sz w:val="14"/>
        </w:rPr>
        <w:t xml:space="preserve"> from world leaders </w:t>
      </w:r>
      <w:r w:rsidRPr="00621B3B">
        <w:rPr>
          <w:rFonts w:eastAsia="Cambria"/>
          <w:u w:val="single"/>
        </w:rPr>
        <w:t xml:space="preserve">has been positive, </w:t>
      </w:r>
      <w:r w:rsidRPr="00621B3B">
        <w:rPr>
          <w:rFonts w:eastAsia="Cambria"/>
          <w:sz w:val="14"/>
        </w:rPr>
        <w:t>but</w:t>
      </w:r>
      <w:r w:rsidRPr="00621B3B">
        <w:rPr>
          <w:rFonts w:eastAsia="Cambria"/>
          <w:u w:val="single"/>
        </w:rPr>
        <w:t xml:space="preserve"> quickly translating that</w:t>
      </w:r>
      <w:r w:rsidRPr="00621B3B">
        <w:rPr>
          <w:rFonts w:eastAsia="Cambria"/>
          <w:sz w:val="14"/>
        </w:rPr>
        <w:t xml:space="preserve"> </w:t>
      </w:r>
      <w:r w:rsidRPr="00621B3B">
        <w:rPr>
          <w:rFonts w:eastAsia="Cambria"/>
          <w:u w:val="single"/>
        </w:rPr>
        <w:t>goodwill into substantive outcomes</w:t>
      </w:r>
      <w:r w:rsidRPr="00621B3B">
        <w:rPr>
          <w:rFonts w:eastAsia="Cambria"/>
          <w:sz w:val="14"/>
        </w:rPr>
        <w:t xml:space="preserve"> during a global pandemic </w:t>
      </w:r>
      <w:r w:rsidRPr="00621B3B">
        <w:rPr>
          <w:rFonts w:eastAsia="Cambria"/>
          <w:u w:val="single"/>
        </w:rPr>
        <w:t>is</w:t>
      </w:r>
      <w:r w:rsidRPr="00621B3B">
        <w:rPr>
          <w:rFonts w:eastAsia="Cambria"/>
          <w:sz w:val="14"/>
        </w:rPr>
        <w:t xml:space="preserve"> just as </w:t>
      </w:r>
      <w:r w:rsidRPr="00621B3B">
        <w:rPr>
          <w:rFonts w:eastAsia="Cambria"/>
          <w:u w:val="single"/>
        </w:rPr>
        <w:t>daunting</w:t>
      </w:r>
      <w:r w:rsidRPr="00621B3B">
        <w:rPr>
          <w:rFonts w:eastAsia="Cambria"/>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621B3B">
        <w:rPr>
          <w:rFonts w:eastAsia="Cambria"/>
          <w:u w:val="single"/>
        </w:rPr>
        <w:t xml:space="preserve">ting </w:t>
      </w:r>
      <w:r w:rsidRPr="00621B3B">
        <w:rPr>
          <w:rFonts w:eastAsia="Cambria"/>
          <w:highlight w:val="yellow"/>
          <w:u w:val="single"/>
        </w:rPr>
        <w:t>an agreement is not as easy because of</w:t>
      </w:r>
      <w:r w:rsidRPr="00621B3B">
        <w:rPr>
          <w:rFonts w:eastAsia="Cambria"/>
          <w:u w:val="single"/>
        </w:rPr>
        <w:t xml:space="preserve"> longstanding ways of </w:t>
      </w:r>
      <w:r w:rsidRPr="00621B3B">
        <w:rPr>
          <w:rFonts w:eastAsia="Cambria"/>
          <w:highlight w:val="yellow"/>
          <w:u w:val="single"/>
        </w:rPr>
        <w:t>negotiating</w:t>
      </w:r>
      <w:r w:rsidRPr="00621B3B">
        <w:rPr>
          <w:rFonts w:eastAsia="Cambria"/>
          <w:u w:val="single"/>
        </w:rPr>
        <w:t xml:space="preserve"> business </w:t>
      </w:r>
      <w:r w:rsidRPr="00621B3B">
        <w:rPr>
          <w:rFonts w:eastAsia="Cambria"/>
          <w:highlight w:val="yellow"/>
          <w:u w:val="single"/>
        </w:rPr>
        <w:t>positions.</w:t>
      </w:r>
      <w:r w:rsidRPr="00621B3B">
        <w:rPr>
          <w:rFonts w:eastAsia="Cambria"/>
          <w:u w:val="single"/>
        </w:rPr>
        <w:t xml:space="preserve">” </w:t>
      </w:r>
      <w:r w:rsidRPr="00621B3B">
        <w:rPr>
          <w:rFonts w:eastAsia="Cambria"/>
          <w:sz w:val="14"/>
        </w:rPr>
        <w:t xml:space="preserve">Read More: Arcane WTO Pact Moves to Center of Vaccine Debate: Supply Lines </w:t>
      </w:r>
      <w:r w:rsidRPr="00621B3B">
        <w:rPr>
          <w:rFonts w:eastAsia="Cambria"/>
          <w:u w:val="single"/>
        </w:rPr>
        <w:t>Countries need to move past the notion that one country’s gain in international commerce is another’s loss</w:t>
      </w:r>
      <w:r w:rsidRPr="00621B3B">
        <w:rPr>
          <w:rFonts w:eastAsia="Cambria"/>
          <w:sz w:val="14"/>
        </w:rPr>
        <w:t>, she said. “</w:t>
      </w:r>
      <w:r w:rsidRPr="00621B3B">
        <w:rPr>
          <w:rFonts w:eastAsia="Cambria"/>
          <w:u w:val="single"/>
        </w:rPr>
        <w:t>We need to break out of the zero-sum deadlock</w:t>
      </w:r>
      <w:r w:rsidRPr="00621B3B">
        <w:rPr>
          <w:rFonts w:eastAsia="Cambria"/>
          <w:sz w:val="14"/>
        </w:rPr>
        <w:t>,” Okonjo-Iweala said. “</w:t>
      </w:r>
      <w:r w:rsidRPr="00621B3B">
        <w:rPr>
          <w:rFonts w:eastAsia="Cambria"/>
          <w:u w:val="single"/>
        </w:rPr>
        <w:t>We need to remind</w:t>
      </w:r>
      <w:r w:rsidRPr="00621B3B">
        <w:rPr>
          <w:rFonts w:eastAsia="Cambria"/>
          <w:sz w:val="14"/>
        </w:rPr>
        <w:t xml:space="preserve"> the </w:t>
      </w:r>
      <w:r w:rsidRPr="00621B3B">
        <w:rPr>
          <w:rFonts w:eastAsia="Cambria"/>
          <w:u w:val="single"/>
        </w:rPr>
        <w:t>countries</w:t>
      </w:r>
      <w:r w:rsidRPr="00621B3B">
        <w:rPr>
          <w:rFonts w:eastAsia="Cambria"/>
          <w:sz w:val="14"/>
        </w:rPr>
        <w:t xml:space="preserve"> and members that the </w:t>
      </w:r>
      <w:r w:rsidRPr="00621B3B">
        <w:rPr>
          <w:rFonts w:eastAsia="Cambria"/>
          <w:highlight w:val="yellow"/>
          <w:u w:val="single"/>
        </w:rPr>
        <w:t>WTO is here to deliver for people</w:t>
      </w:r>
      <w:r w:rsidRPr="00621B3B">
        <w:rPr>
          <w:rFonts w:eastAsia="Cambria"/>
          <w:sz w:val="14"/>
        </w:rPr>
        <w:t xml:space="preserve">. </w:t>
      </w:r>
      <w:r w:rsidRPr="00621B3B">
        <w:rPr>
          <w:rFonts w:eastAsia="Cambria"/>
          <w:b/>
          <w:bCs/>
          <w:u w:val="single"/>
        </w:rPr>
        <w:t>We can’t take 20 years to negotiate something</w:t>
      </w:r>
      <w:r w:rsidRPr="00621B3B">
        <w:rPr>
          <w:rFonts w:eastAsia="Cambria"/>
          <w:sz w:val="14"/>
        </w:rPr>
        <w:t xml:space="preserve">.” Okonjo-Iweala said </w:t>
      </w:r>
      <w:r w:rsidRPr="00621B3B">
        <w:rPr>
          <w:rFonts w:eastAsia="Cambria"/>
          <w:b/>
          <w:bCs/>
          <w:u w:val="single"/>
        </w:rPr>
        <w:t>her top priority is to use trade to alleviate the pandemic</w:t>
      </w:r>
      <w:r w:rsidRPr="00621B3B">
        <w:rPr>
          <w:rFonts w:eastAsia="Cambria"/>
          <w:sz w:val="14"/>
        </w:rPr>
        <w:t xml:space="preserve"> and said her recent meeting with trade ministers and vaccine manufacturers provided a positive step in the right direction. ‘More Pragmatism’ “That meeting yielded quite a lot,” she said. “I see more pragmatism on both sides.” A</w:t>
      </w:r>
      <w:r w:rsidRPr="00621B3B">
        <w:rPr>
          <w:rFonts w:eastAsia="Cambria"/>
          <w:u w:val="single"/>
        </w:rPr>
        <w:t xml:space="preserve">n important component of the </w:t>
      </w:r>
      <w:r w:rsidRPr="00621B3B">
        <w:rPr>
          <w:rFonts w:eastAsia="Cambria"/>
          <w:highlight w:val="yellow"/>
          <w:u w:val="single"/>
        </w:rPr>
        <w:t>WTO</w:t>
      </w:r>
      <w:r w:rsidRPr="00621B3B">
        <w:rPr>
          <w:rFonts w:eastAsia="Cambria"/>
          <w:u w:val="single"/>
        </w:rPr>
        <w:t xml:space="preserve">’s </w:t>
      </w:r>
      <w:r w:rsidRPr="00621B3B">
        <w:rPr>
          <w:rFonts w:eastAsia="Cambria"/>
          <w:sz w:val="14"/>
        </w:rPr>
        <w:t xml:space="preserve">trade and health </w:t>
      </w:r>
      <w:r w:rsidRPr="00621B3B">
        <w:rPr>
          <w:rFonts w:eastAsia="Cambria"/>
          <w:u w:val="single"/>
        </w:rPr>
        <w:t>agenda is a proposal</w:t>
      </w:r>
      <w:r w:rsidRPr="00621B3B">
        <w:rPr>
          <w:rFonts w:eastAsia="Cambria"/>
          <w:sz w:val="14"/>
        </w:rPr>
        <w:t xml:space="preserve"> from India and South Africa that </w:t>
      </w:r>
      <w:r w:rsidRPr="00621B3B">
        <w:rPr>
          <w:rFonts w:eastAsia="Cambria"/>
          <w:highlight w:val="yellow"/>
          <w:u w:val="single"/>
        </w:rPr>
        <w:t>seeks to</w:t>
      </w:r>
      <w:r w:rsidRPr="00621B3B">
        <w:rPr>
          <w:rFonts w:eastAsia="Cambria"/>
          <w:u w:val="single"/>
        </w:rPr>
        <w:t xml:space="preserve"> temporarily </w:t>
      </w:r>
      <w:r w:rsidRPr="00621B3B">
        <w:rPr>
          <w:rFonts w:eastAsia="Cambria"/>
          <w:highlight w:val="yellow"/>
          <w:u w:val="single"/>
        </w:rPr>
        <w:t>waive enforcement</w:t>
      </w:r>
      <w:r w:rsidRPr="00621B3B">
        <w:rPr>
          <w:rFonts w:eastAsia="Cambria"/>
          <w:sz w:val="14"/>
        </w:rPr>
        <w:t xml:space="preserve"> </w:t>
      </w:r>
      <w:r w:rsidRPr="00621B3B">
        <w:rPr>
          <w:rFonts w:eastAsia="Cambria"/>
          <w:u w:val="single"/>
        </w:rPr>
        <w:t>of</w:t>
      </w:r>
      <w:r w:rsidRPr="00621B3B">
        <w:rPr>
          <w:rFonts w:eastAsia="Cambria"/>
          <w:sz w:val="14"/>
        </w:rPr>
        <w:t xml:space="preserve"> the WTO’s rules governing </w:t>
      </w:r>
      <w:r w:rsidRPr="00621B3B">
        <w:rPr>
          <w:rFonts w:eastAsia="Cambria"/>
          <w:highlight w:val="yellow"/>
          <w:u w:val="single"/>
        </w:rPr>
        <w:t>i</w:t>
      </w:r>
      <w:r w:rsidRPr="00621B3B">
        <w:rPr>
          <w:rFonts w:eastAsia="Cambria"/>
          <w:u w:val="single"/>
        </w:rPr>
        <w:t xml:space="preserve">ntellectual </w:t>
      </w:r>
      <w:r w:rsidRPr="00621B3B">
        <w:rPr>
          <w:rFonts w:eastAsia="Cambria"/>
          <w:highlight w:val="yellow"/>
          <w:u w:val="single"/>
        </w:rPr>
        <w:t>p</w:t>
      </w:r>
      <w:r w:rsidRPr="00621B3B">
        <w:rPr>
          <w:rFonts w:eastAsia="Cambria"/>
          <w:u w:val="single"/>
        </w:rPr>
        <w:t xml:space="preserve">roperty </w:t>
      </w:r>
      <w:r w:rsidRPr="00621B3B">
        <w:rPr>
          <w:rFonts w:eastAsia="Cambria"/>
          <w:highlight w:val="yellow"/>
          <w:u w:val="single"/>
        </w:rPr>
        <w:t>for vaccines</w:t>
      </w:r>
      <w:r w:rsidRPr="00621B3B">
        <w:rPr>
          <w:rFonts w:eastAsia="Cambria"/>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21B3B">
        <w:rPr>
          <w:rFonts w:eastAsia="Cambria"/>
          <w:u w:val="single"/>
        </w:rPr>
        <w:t>“There is movement</w:t>
      </w:r>
      <w:r w:rsidRPr="00621B3B">
        <w:rPr>
          <w:rFonts w:eastAsia="Cambria"/>
          <w:sz w:val="14"/>
        </w:rPr>
        <w:t>,” Okonjo-Iweala said. “</w:t>
      </w:r>
      <w:r w:rsidRPr="00621B3B">
        <w:rPr>
          <w:rFonts w:eastAsia="Cambria"/>
          <w:u w:val="single"/>
        </w:rPr>
        <w:t>Are we there yet? No</w:t>
      </w:r>
      <w:r w:rsidRPr="00621B3B">
        <w:rPr>
          <w:rFonts w:eastAsia="Cambria"/>
          <w:sz w:val="14"/>
        </w:rPr>
        <w:t xml:space="preserve">, but there is a little bit of change in the air among members. I think hopefully we will be able to come to some sort of a framework for the WTO ministers to bless.” </w:t>
      </w:r>
      <w:r w:rsidRPr="00621B3B">
        <w:rPr>
          <w:rFonts w:eastAsia="Cambria"/>
          <w:u w:val="single"/>
        </w:rPr>
        <w:t xml:space="preserve">“We don’t have time,” she added. “People are dying.” </w:t>
      </w:r>
      <w:r w:rsidRPr="00621B3B">
        <w:rPr>
          <w:rFonts w:eastAsia="Cambria"/>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65ACF33" w14:textId="77777777" w:rsidR="003217F3" w:rsidRPr="00621B3B" w:rsidRDefault="003217F3" w:rsidP="003217F3">
      <w:pPr>
        <w:keepNext/>
        <w:keepLines/>
        <w:spacing w:before="40" w:after="0"/>
        <w:outlineLvl w:val="3"/>
        <w:rPr>
          <w:rFonts w:eastAsia="MS Gothic"/>
          <w:b/>
          <w:iCs/>
          <w:sz w:val="26"/>
        </w:rPr>
      </w:pPr>
      <w:bookmarkStart w:id="0" w:name="_Hlk84614339"/>
      <w:r w:rsidRPr="00621B3B">
        <w:rPr>
          <w:rFonts w:eastAsia="MS Gothic"/>
          <w:b/>
          <w:iCs/>
          <w:sz w:val="26"/>
        </w:rPr>
        <w:t>Patent waiver is necessary to revitalize WTO’s credibility as an international dispute mechanism – creates momentum for further reform.</w:t>
      </w:r>
    </w:p>
    <w:p w14:paraId="44CBCD77" w14:textId="77777777" w:rsidR="003217F3" w:rsidRPr="00621B3B" w:rsidRDefault="003217F3" w:rsidP="003217F3">
      <w:pPr>
        <w:rPr>
          <w:rFonts w:eastAsia="Cambria"/>
        </w:rPr>
      </w:pPr>
      <w:r w:rsidRPr="00621B3B">
        <w:rPr>
          <w:rFonts w:eastAsia="Cambria"/>
          <w:b/>
          <w:bCs/>
          <w:sz w:val="26"/>
        </w:rPr>
        <w:t>Meyer 6-18-</w:t>
      </w:r>
      <w:r w:rsidRPr="00621B3B">
        <w:rPr>
          <w:rFonts w:eastAsia="Cambria"/>
          <w:bCs/>
          <w:sz w:val="26"/>
        </w:rPr>
        <w:t>21.</w:t>
      </w:r>
      <w:r w:rsidRPr="00621B3B">
        <w:rPr>
          <w:rFonts w:eastAsia="Cambria"/>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9" w:history="1">
        <w:r w:rsidRPr="00621B3B">
          <w:rPr>
            <w:rFonts w:eastAsia="Cambria"/>
          </w:rPr>
          <w:t>https://fortune.com/2021/06/18/wto-covid-vaccines-patents-waiver-south-africa-trips/</w:t>
        </w:r>
      </w:hyperlink>
      <w:r w:rsidRPr="00621B3B">
        <w:rPr>
          <w:rFonts w:eastAsia="Cambria"/>
        </w:rPr>
        <w:t>] TDI</w:t>
      </w:r>
    </w:p>
    <w:p w14:paraId="59962452" w14:textId="77777777" w:rsidR="003217F3" w:rsidRPr="00621B3B" w:rsidRDefault="003217F3" w:rsidP="003217F3">
      <w:pPr>
        <w:rPr>
          <w:rFonts w:eastAsia="Cambria"/>
          <w:sz w:val="12"/>
        </w:rPr>
      </w:pPr>
      <w:r w:rsidRPr="00621B3B">
        <w:rPr>
          <w:rFonts w:eastAsia="Cambria"/>
          <w:sz w:val="12"/>
        </w:rPr>
        <w:t xml:space="preserve">The World Trade Organization knows all about crises. Former U.S. President Donald Trump threw a wrench into its core function of resolving trade disputes—a blocker that President Joe Biden has not yet removed—and </w:t>
      </w:r>
      <w:r w:rsidRPr="00865472">
        <w:rPr>
          <w:rFonts w:eastAsia="Cambria"/>
          <w:highlight w:val="magenta"/>
          <w:u w:val="single"/>
        </w:rPr>
        <w:t>there is widespread dissatisfaction</w:t>
      </w:r>
      <w:r w:rsidRPr="00865472">
        <w:rPr>
          <w:rFonts w:eastAsia="Cambria"/>
          <w:sz w:val="12"/>
          <w:highlight w:val="magenta"/>
        </w:rPr>
        <w:t xml:space="preserve"> </w:t>
      </w:r>
      <w:r w:rsidRPr="00865472">
        <w:rPr>
          <w:rFonts w:eastAsia="Cambria"/>
          <w:highlight w:val="magenta"/>
          <w:u w:val="single"/>
        </w:rPr>
        <w:t>over</w:t>
      </w:r>
      <w:r w:rsidRPr="00621B3B">
        <w:rPr>
          <w:rFonts w:eastAsia="Cambria"/>
          <w:u w:val="single"/>
        </w:rPr>
        <w:t xml:space="preserve"> the</w:t>
      </w:r>
      <w:r w:rsidRPr="00621B3B">
        <w:rPr>
          <w:rFonts w:eastAsia="Cambria"/>
          <w:sz w:val="12"/>
        </w:rPr>
        <w:t xml:space="preserve"> </w:t>
      </w:r>
      <w:r w:rsidRPr="00865472">
        <w:rPr>
          <w:rFonts w:eastAsia="Cambria"/>
          <w:highlight w:val="magenta"/>
          <w:u w:val="single"/>
        </w:rPr>
        <w:t>fairness of the global trade</w:t>
      </w:r>
      <w:r w:rsidRPr="00621B3B">
        <w:rPr>
          <w:rFonts w:eastAsia="Cambria"/>
          <w:u w:val="single"/>
        </w:rPr>
        <w:t xml:space="preserve"> rulebook</w:t>
      </w:r>
      <w:r w:rsidRPr="00621B3B">
        <w:rPr>
          <w:rFonts w:eastAsia="Cambria"/>
          <w:sz w:val="12"/>
        </w:rPr>
        <w:t xml:space="preserve">. </w:t>
      </w:r>
      <w:r w:rsidRPr="00621B3B">
        <w:rPr>
          <w:rFonts w:eastAsia="Cambria"/>
          <w:u w:val="single"/>
        </w:rPr>
        <w:t>The</w:t>
      </w:r>
      <w:r w:rsidRPr="00621B3B">
        <w:rPr>
          <w:rFonts w:eastAsia="Cambria"/>
          <w:sz w:val="12"/>
        </w:rPr>
        <w:t xml:space="preserve"> 164-country </w:t>
      </w:r>
      <w:r w:rsidRPr="00621B3B">
        <w:rPr>
          <w:rFonts w:eastAsia="Cambria"/>
          <w:u w:val="single"/>
        </w:rPr>
        <w:t>organization</w:t>
      </w:r>
      <w:r w:rsidRPr="00621B3B">
        <w:rPr>
          <w:rFonts w:eastAsia="Cambria"/>
          <w:sz w:val="12"/>
        </w:rPr>
        <w:t xml:space="preserve">, under the fresh leadership of Nigeria's Ngozi Okonjo-Iweala, </w:t>
      </w:r>
      <w:r w:rsidRPr="00621B3B">
        <w:rPr>
          <w:rFonts w:eastAsia="Cambria"/>
          <w:u w:val="single"/>
        </w:rPr>
        <w:t xml:space="preserve">has a lot to fix. </w:t>
      </w:r>
      <w:r w:rsidRPr="00621B3B">
        <w:rPr>
          <w:rFonts w:eastAsia="Cambria"/>
          <w:sz w:val="12"/>
        </w:rPr>
        <w:t xml:space="preserve">However, </w:t>
      </w:r>
      <w:r w:rsidRPr="00865472">
        <w:rPr>
          <w:rFonts w:eastAsia="Cambria"/>
          <w:b/>
          <w:bCs/>
          <w:highlight w:val="magenta"/>
          <w:u w:val="single"/>
        </w:rPr>
        <w:t>one crisis is</w:t>
      </w:r>
      <w:r w:rsidRPr="00621B3B">
        <w:rPr>
          <w:rFonts w:eastAsia="Cambria"/>
          <w:b/>
          <w:bCs/>
          <w:u w:val="single"/>
        </w:rPr>
        <w:t xml:space="preserve"> more pressing than</w:t>
      </w:r>
      <w:r w:rsidRPr="00621B3B">
        <w:rPr>
          <w:rFonts w:eastAsia="Cambria"/>
          <w:sz w:val="12"/>
        </w:rPr>
        <w:t xml:space="preserve"> the </w:t>
      </w:r>
      <w:r w:rsidRPr="00621B3B">
        <w:rPr>
          <w:rFonts w:eastAsia="Cambria"/>
          <w:b/>
          <w:bCs/>
          <w:u w:val="single"/>
        </w:rPr>
        <w:t>others</w:t>
      </w:r>
      <w:r w:rsidRPr="00621B3B">
        <w:rPr>
          <w:rFonts w:eastAsia="Cambria"/>
          <w:sz w:val="12"/>
        </w:rPr>
        <w:t xml:space="preserve">: </w:t>
      </w:r>
      <w:r w:rsidRPr="00621B3B">
        <w:rPr>
          <w:rFonts w:eastAsia="Cambria"/>
          <w:u w:val="single"/>
        </w:rPr>
        <w:t xml:space="preserve">the battle over </w:t>
      </w:r>
      <w:r w:rsidRPr="00865472">
        <w:rPr>
          <w:rFonts w:eastAsia="Cambria"/>
          <w:highlight w:val="magenta"/>
          <w:u w:val="single"/>
        </w:rPr>
        <w:t>COVID-19 vaccines</w:t>
      </w:r>
      <w:r w:rsidRPr="00621B3B">
        <w:rPr>
          <w:rFonts w:eastAsia="Cambria"/>
          <w:sz w:val="12"/>
        </w:rPr>
        <w:t xml:space="preserve">, </w:t>
      </w:r>
      <w:r w:rsidRPr="00621B3B">
        <w:rPr>
          <w:rFonts w:eastAsia="Cambria"/>
          <w:u w:val="single"/>
        </w:rPr>
        <w:t>and whether the protection</w:t>
      </w:r>
      <w:r w:rsidRPr="00621B3B">
        <w:rPr>
          <w:rFonts w:eastAsia="Cambria"/>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21B3B">
        <w:rPr>
          <w:rFonts w:eastAsia="Cambria"/>
          <w:b/>
          <w:bCs/>
          <w:u w:val="single"/>
        </w:rPr>
        <w:t>the WTO's future rests on what happens next.</w:t>
      </w:r>
      <w:r w:rsidRPr="00621B3B">
        <w:rPr>
          <w:rFonts w:eastAsia="Cambria"/>
          <w:sz w:val="12"/>
        </w:rPr>
        <w:t xml:space="preserve"> </w:t>
      </w:r>
      <w:r w:rsidRPr="00621B3B">
        <w:rPr>
          <w:rFonts w:eastAsia="Cambria"/>
          <w:u w:val="single"/>
        </w:rPr>
        <w:t>"</w:t>
      </w:r>
      <w:r w:rsidRPr="00865472">
        <w:rPr>
          <w:rFonts w:eastAsia="Cambria"/>
          <w:highlight w:val="magenta"/>
          <w:u w:val="single"/>
        </w:rPr>
        <w:t>The credibility of the WTO</w:t>
      </w:r>
      <w:r w:rsidRPr="00621B3B">
        <w:rPr>
          <w:rFonts w:eastAsia="Cambria"/>
          <w:u w:val="single"/>
        </w:rPr>
        <w:t xml:space="preserve"> will </w:t>
      </w:r>
      <w:r w:rsidRPr="00865472">
        <w:rPr>
          <w:rFonts w:eastAsia="Cambria"/>
          <w:highlight w:val="magenta"/>
          <w:u w:val="single"/>
        </w:rPr>
        <w:t>depend on its ability to find a meaningful outcome</w:t>
      </w:r>
      <w:r w:rsidRPr="00865472">
        <w:rPr>
          <w:rFonts w:eastAsia="Cambria"/>
          <w:sz w:val="12"/>
          <w:highlight w:val="magenta"/>
        </w:rPr>
        <w:t xml:space="preserve"> </w:t>
      </w:r>
      <w:r w:rsidRPr="00865472">
        <w:rPr>
          <w:rFonts w:eastAsia="Cambria"/>
          <w:highlight w:val="magenta"/>
          <w:u w:val="single"/>
        </w:rPr>
        <w:t>on this issue</w:t>
      </w:r>
      <w:r w:rsidRPr="00621B3B">
        <w:rPr>
          <w:rFonts w:eastAsia="Cambria"/>
          <w:sz w:val="12"/>
        </w:rPr>
        <w:t xml:space="preserve"> that truly ramps-up and diversifies production," says Xolelwa Mlumbi-Peter, South Africa's ambassador to the WTO. "Final nail in the coffin" The Geneva-based </w:t>
      </w:r>
      <w:r w:rsidRPr="00621B3B">
        <w:rPr>
          <w:rFonts w:eastAsia="Cambria"/>
          <w:u w:val="single"/>
        </w:rPr>
        <w:t>WTO isn't an organization with power</w:t>
      </w:r>
      <w:r w:rsidRPr="00621B3B">
        <w:rPr>
          <w:rFonts w:eastAsia="Cambria"/>
          <w:sz w:val="12"/>
        </w:rPr>
        <w:t xml:space="preserve">, as such—it's a framework within which countries make big decisions about trade, generally by consensus. </w:t>
      </w:r>
      <w:r w:rsidRPr="00621B3B">
        <w:rPr>
          <w:rFonts w:eastAsia="Cambria"/>
          <w:u w:val="single"/>
        </w:rPr>
        <w:t>It's supposed to be</w:t>
      </w:r>
      <w:r w:rsidRPr="00621B3B">
        <w:rPr>
          <w:rFonts w:eastAsia="Cambria"/>
          <w:sz w:val="12"/>
        </w:rPr>
        <w:t xml:space="preserve"> the forum </w:t>
      </w:r>
      <w:r w:rsidRPr="00621B3B">
        <w:rPr>
          <w:rFonts w:eastAsia="Cambria"/>
          <w:u w:val="single"/>
        </w:rPr>
        <w:t>where disputes get</w:t>
      </w:r>
      <w:r w:rsidRPr="00621B3B">
        <w:rPr>
          <w:rFonts w:eastAsia="Cambria"/>
          <w:sz w:val="12"/>
        </w:rPr>
        <w:t xml:space="preserve"> </w:t>
      </w:r>
      <w:r w:rsidRPr="00621B3B">
        <w:rPr>
          <w:rFonts w:eastAsia="Cambria"/>
          <w:u w:val="single"/>
        </w:rPr>
        <w:t>settled</w:t>
      </w:r>
      <w:r w:rsidRPr="00621B3B">
        <w:rPr>
          <w:rFonts w:eastAsia="Cambria"/>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21B3B">
        <w:rPr>
          <w:rFonts w:eastAsia="Cambria"/>
          <w:u w:val="single"/>
        </w:rPr>
        <w:t>founding agreement</w:t>
      </w:r>
      <w:r w:rsidRPr="00621B3B">
        <w:rPr>
          <w:rFonts w:eastAsia="Cambria"/>
          <w:sz w:val="12"/>
        </w:rPr>
        <w:t xml:space="preserve"> </w:t>
      </w:r>
      <w:r w:rsidRPr="00621B3B">
        <w:rPr>
          <w:rFonts w:eastAsia="Cambria"/>
          <w:u w:val="single"/>
        </w:rPr>
        <w:t>allows for rules to be waived in exceptional circumstances</w:t>
      </w:r>
      <w:r w:rsidRPr="00621B3B">
        <w:rPr>
          <w:rFonts w:eastAsia="Cambria"/>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621B3B">
        <w:rPr>
          <w:rFonts w:eastAsia="Cambria"/>
          <w:highlight w:val="yellow"/>
          <w:u w:val="single"/>
        </w:rPr>
        <w:t>Consensus is the key</w:t>
      </w:r>
      <w:r w:rsidRPr="00621B3B">
        <w:rPr>
          <w:rFonts w:eastAsia="Cambria"/>
          <w:u w:val="single"/>
        </w:rPr>
        <w:t xml:space="preserve"> here. </w:t>
      </w:r>
      <w:r w:rsidRPr="00621B3B">
        <w:rPr>
          <w:rFonts w:eastAsia="Cambria"/>
          <w:sz w:val="12"/>
        </w:rPr>
        <w:t xml:space="preserve">Although the failure to reach consensus on a waiver could be overcome with a 75% supermajority vote by the WTO's membership, this would be an unprecedented and seismic event. </w:t>
      </w:r>
      <w:r w:rsidRPr="00621B3B">
        <w:rPr>
          <w:rFonts w:eastAsia="Cambria"/>
          <w:u w:val="single"/>
        </w:rPr>
        <w:t>In the case of the COVID-19 vaccine IP waiver, it would mean standing up to the European Union,</w:t>
      </w:r>
      <w:r w:rsidRPr="00621B3B">
        <w:rPr>
          <w:rFonts w:eastAsia="Cambria"/>
          <w:sz w:val="12"/>
        </w:rPr>
        <w:t xml:space="preserve"> and Germany in particular, as well as countries such as Canada and the U.K.—the U.S. recently flipped from opposing the idea of a waiver to supporting it, as did France. </w:t>
      </w:r>
      <w:r w:rsidRPr="00621B3B">
        <w:rPr>
          <w:rFonts w:eastAsia="Cambria"/>
          <w:b/>
          <w:bCs/>
          <w:u w:val="single"/>
        </w:rPr>
        <w:t xml:space="preserve">It's </w:t>
      </w:r>
      <w:r w:rsidRPr="00621B3B">
        <w:rPr>
          <w:rFonts w:eastAsia="Cambria"/>
          <w:b/>
          <w:bCs/>
          <w:highlight w:val="yellow"/>
          <w:u w:val="single"/>
        </w:rPr>
        <w:t>a dispute between countries</w:t>
      </w:r>
      <w:r w:rsidRPr="00621B3B">
        <w:rPr>
          <w:rFonts w:eastAsia="Cambria"/>
          <w:b/>
          <w:bCs/>
          <w:u w:val="single"/>
        </w:rPr>
        <w:t xml:space="preserve">, but </w:t>
      </w:r>
      <w:r w:rsidRPr="00621B3B">
        <w:rPr>
          <w:rFonts w:eastAsia="Cambria"/>
          <w:b/>
          <w:bCs/>
          <w:highlight w:val="yellow"/>
          <w:u w:val="single"/>
        </w:rPr>
        <w:t>the result will be on the WTO</w:t>
      </w:r>
      <w:r w:rsidRPr="00621B3B">
        <w:rPr>
          <w:rFonts w:eastAsia="Cambria"/>
          <w:b/>
          <w:bCs/>
          <w:u w:val="single"/>
        </w:rPr>
        <w:t xml:space="preserve"> as a whole</w:t>
      </w:r>
      <w:r w:rsidRPr="00621B3B">
        <w:rPr>
          <w:rFonts w:eastAsia="Cambria"/>
          <w:sz w:val="12"/>
        </w:rPr>
        <w:t>, say waiver advocates. "</w:t>
      </w:r>
      <w:r w:rsidRPr="00621B3B">
        <w:rPr>
          <w:rFonts w:eastAsia="Cambria"/>
          <w:u w:val="single"/>
        </w:rPr>
        <w:t>If, in the face of one of humanity's greatest challenges</w:t>
      </w:r>
      <w:r w:rsidRPr="00621B3B">
        <w:rPr>
          <w:rFonts w:eastAsia="Cambria"/>
          <w:sz w:val="12"/>
        </w:rPr>
        <w:t xml:space="preserve"> in a century, </w:t>
      </w:r>
      <w:r w:rsidRPr="00621B3B">
        <w:rPr>
          <w:rFonts w:eastAsia="Cambria"/>
          <w:u w:val="single"/>
        </w:rPr>
        <w:t>the WTO functionally</w:t>
      </w:r>
      <w:r w:rsidRPr="00621B3B">
        <w:rPr>
          <w:rFonts w:eastAsia="Cambria"/>
          <w:sz w:val="12"/>
        </w:rPr>
        <w:t xml:space="preserve"> </w:t>
      </w:r>
      <w:r w:rsidRPr="00621B3B">
        <w:rPr>
          <w:rFonts w:eastAsia="Cambria"/>
          <w:u w:val="single"/>
        </w:rPr>
        <w:t>becomes an obstacle</w:t>
      </w:r>
      <w:r w:rsidRPr="00621B3B">
        <w:rPr>
          <w:rFonts w:eastAsia="Cambria"/>
          <w:sz w:val="12"/>
        </w:rPr>
        <w:t xml:space="preserve"> as in contrast to part of the solution, </w:t>
      </w:r>
      <w:r w:rsidRPr="00621B3B">
        <w:rPr>
          <w:rFonts w:eastAsia="Cambria"/>
          <w:b/>
          <w:bCs/>
          <w:u w:val="single"/>
        </w:rPr>
        <w:t>I think it could be the final nail in the coffin"</w:t>
      </w:r>
      <w:r w:rsidRPr="00621B3B">
        <w:rPr>
          <w:rFonts w:eastAsia="Cambria"/>
          <w:sz w:val="12"/>
        </w:rPr>
        <w:t xml:space="preserve"> </w:t>
      </w:r>
      <w:r w:rsidRPr="00621B3B">
        <w:rPr>
          <w:rFonts w:eastAsia="Cambria"/>
          <w:b/>
          <w:bCs/>
          <w:u w:val="single"/>
        </w:rPr>
        <w:t>for the organization</w:t>
      </w:r>
      <w:r w:rsidRPr="00621B3B">
        <w:rPr>
          <w:rFonts w:eastAsia="Cambria"/>
          <w:sz w:val="12"/>
        </w:rPr>
        <w:t>, says Lori Wallach, the founder of Public Citizen's Global Trade Watch, a U.S. campaigning group that focuses on the WTO and trade agreements. "</w:t>
      </w:r>
      <w:r w:rsidRPr="00621B3B">
        <w:rPr>
          <w:rFonts w:eastAsia="Cambria"/>
          <w:highlight w:val="yellow"/>
          <w:u w:val="single"/>
        </w:rPr>
        <w:t>If the</w:t>
      </w:r>
      <w:r w:rsidRPr="00621B3B">
        <w:rPr>
          <w:rFonts w:eastAsia="Cambria"/>
          <w:sz w:val="12"/>
        </w:rPr>
        <w:t xml:space="preserve"> TRIPS </w:t>
      </w:r>
      <w:r w:rsidRPr="00621B3B">
        <w:rPr>
          <w:rFonts w:eastAsia="Cambria"/>
          <w:highlight w:val="yellow"/>
          <w:u w:val="single"/>
        </w:rPr>
        <w:t>waiver is successful</w:t>
      </w:r>
      <w:r w:rsidRPr="00621B3B">
        <w:rPr>
          <w:rFonts w:eastAsia="Cambria"/>
          <w:sz w:val="12"/>
        </w:rPr>
        <w:t xml:space="preserve">, </w:t>
      </w:r>
      <w:r w:rsidRPr="00621B3B">
        <w:rPr>
          <w:rFonts w:eastAsia="Cambria"/>
          <w:u w:val="single"/>
        </w:rPr>
        <w:t>and people see the WTO as being part of the solution</w:t>
      </w:r>
      <w:r w:rsidRPr="00621B3B">
        <w:rPr>
          <w:rFonts w:eastAsia="Cambria"/>
          <w:sz w:val="12"/>
        </w:rPr>
        <w:t>—saving lives and livelihoods—</w:t>
      </w:r>
      <w:r w:rsidRPr="00621B3B">
        <w:rPr>
          <w:rFonts w:eastAsia="Cambria"/>
          <w:b/>
          <w:bCs/>
          <w:highlight w:val="yellow"/>
          <w:u w:val="single"/>
        </w:rPr>
        <w:t>it could create</w:t>
      </w:r>
      <w:r w:rsidRPr="00621B3B">
        <w:rPr>
          <w:rFonts w:eastAsia="Cambria"/>
          <w:b/>
          <w:bCs/>
          <w:u w:val="single"/>
        </w:rPr>
        <w:t xml:space="preserve"> goodwill and </w:t>
      </w:r>
      <w:r w:rsidRPr="00621B3B">
        <w:rPr>
          <w:rFonts w:eastAsia="Cambria"/>
          <w:b/>
          <w:bCs/>
          <w:highlight w:val="yellow"/>
          <w:u w:val="single"/>
        </w:rPr>
        <w:t>momentum to address</w:t>
      </w:r>
      <w:r w:rsidRPr="00621B3B">
        <w:rPr>
          <w:rFonts w:eastAsia="Cambria"/>
          <w:b/>
          <w:bCs/>
          <w:u w:val="single"/>
        </w:rPr>
        <w:t xml:space="preserve"> what are still daunting </w:t>
      </w:r>
      <w:r w:rsidRPr="00621B3B">
        <w:rPr>
          <w:rFonts w:eastAsia="Cambria"/>
          <w:b/>
          <w:bCs/>
          <w:highlight w:val="yellow"/>
          <w:u w:val="single"/>
        </w:rPr>
        <w:t>structural problems.</w:t>
      </w:r>
      <w:r w:rsidRPr="00621B3B">
        <w:rPr>
          <w:rFonts w:eastAsia="Cambria"/>
          <w:b/>
          <w:bCs/>
          <w:u w:val="single"/>
        </w:rPr>
        <w:t>"</w:t>
      </w:r>
      <w:r w:rsidRPr="00621B3B">
        <w:rPr>
          <w:rFonts w:eastAsia="Cambria"/>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621B3B">
        <w:rPr>
          <w:rFonts w:eastAsia="Cambria"/>
          <w:u w:val="single"/>
        </w:rPr>
        <w:t>All these problems won't go away if the WTO manages to come up with a TRIPS waiver</w:t>
      </w:r>
      <w:r w:rsidRPr="00621B3B">
        <w:rPr>
          <w:rFonts w:eastAsia="Cambria"/>
          <w:sz w:val="12"/>
        </w:rPr>
        <w:t xml:space="preserve"> for COVID-19 vaccines and medical supplies, Wallach concedes. "</w:t>
      </w:r>
      <w:r w:rsidRPr="00621B3B">
        <w:rPr>
          <w:rFonts w:eastAsia="Cambria"/>
          <w:b/>
          <w:bCs/>
          <w:u w:val="single"/>
        </w:rPr>
        <w:t>But</w:t>
      </w:r>
      <w:r w:rsidRPr="00621B3B">
        <w:rPr>
          <w:rFonts w:eastAsia="Cambria"/>
          <w:sz w:val="12"/>
        </w:rPr>
        <w:t>," she adds, "</w:t>
      </w:r>
      <w:r w:rsidRPr="00621B3B">
        <w:rPr>
          <w:rFonts w:eastAsia="Cambria"/>
          <w:b/>
          <w:bCs/>
          <w:highlight w:val="yellow"/>
          <w:u w:val="single"/>
        </w:rPr>
        <w:t>the</w:t>
      </w:r>
      <w:r w:rsidRPr="00621B3B">
        <w:rPr>
          <w:rFonts w:eastAsia="Cambria"/>
          <w:b/>
          <w:bCs/>
          <w:u w:val="single"/>
        </w:rPr>
        <w:t xml:space="preserve"> will and the </w:t>
      </w:r>
      <w:r w:rsidRPr="00621B3B">
        <w:rPr>
          <w:rFonts w:eastAsia="Cambria"/>
          <w:b/>
          <w:bCs/>
          <w:highlight w:val="yellow"/>
          <w:u w:val="single"/>
        </w:rPr>
        <w:t>good faith</w:t>
      </w:r>
      <w:r w:rsidRPr="00621B3B">
        <w:rPr>
          <w:rFonts w:eastAsia="Cambria"/>
          <w:b/>
          <w:bCs/>
          <w:u w:val="single"/>
        </w:rPr>
        <w:t xml:space="preserve"> </w:t>
      </w:r>
      <w:r w:rsidRPr="00621B3B">
        <w:rPr>
          <w:rFonts w:eastAsia="Cambria"/>
          <w:b/>
          <w:bCs/>
          <w:highlight w:val="yellow"/>
          <w:u w:val="single"/>
        </w:rPr>
        <w:t>to tackle these challenges is increased</w:t>
      </w:r>
      <w:r w:rsidRPr="00621B3B">
        <w:rPr>
          <w:rFonts w:eastAsia="Cambria"/>
          <w:b/>
          <w:bCs/>
          <w:u w:val="single"/>
        </w:rPr>
        <w:t xml:space="preserve"> enormously </w:t>
      </w:r>
      <w:r w:rsidRPr="00621B3B">
        <w:rPr>
          <w:rFonts w:eastAsia="Cambria"/>
          <w:b/>
          <w:bCs/>
          <w:highlight w:val="yellow"/>
          <w:u w:val="single"/>
        </w:rPr>
        <w:t>if the WTO</w:t>
      </w:r>
      <w:r w:rsidRPr="00621B3B">
        <w:rPr>
          <w:rFonts w:eastAsia="Cambria"/>
          <w:b/>
          <w:bCs/>
          <w:u w:val="single"/>
        </w:rPr>
        <w:t xml:space="preserve"> has the experience of </w:t>
      </w:r>
      <w:r w:rsidRPr="00621B3B">
        <w:rPr>
          <w:rFonts w:eastAsia="Cambria"/>
          <w:b/>
          <w:bCs/>
          <w:highlight w:val="yellow"/>
          <w:u w:val="single"/>
        </w:rPr>
        <w:t>be</w:t>
      </w:r>
      <w:r w:rsidRPr="00621B3B">
        <w:rPr>
          <w:rFonts w:eastAsia="Cambria"/>
          <w:b/>
          <w:bCs/>
          <w:u w:val="single"/>
        </w:rPr>
        <w:t xml:space="preserve">ing </w:t>
      </w:r>
      <w:r w:rsidRPr="00621B3B">
        <w:rPr>
          <w:rFonts w:eastAsia="Cambria"/>
          <w:b/>
          <w:bCs/>
          <w:highlight w:val="yellow"/>
          <w:u w:val="single"/>
        </w:rPr>
        <w:t>part of the solution</w:t>
      </w:r>
      <w:r w:rsidRPr="00621B3B">
        <w:rPr>
          <w:rFonts w:eastAsia="Cambria"/>
          <w:b/>
          <w:bCs/>
          <w:u w:val="single"/>
        </w:rPr>
        <w:t xml:space="preserve">, not just an obstacle." </w:t>
      </w:r>
      <w:r w:rsidRPr="00621B3B">
        <w:rPr>
          <w:rFonts w:eastAsia="Cambria"/>
          <w:sz w:val="12"/>
        </w:rPr>
        <w:t>Wallach points to a statement released earlier this month by Asia Pacific Economic Cooperation (APEC) trade ministers, which called for urgent discussions on the waiver. "</w:t>
      </w:r>
      <w:r w:rsidRPr="00621B3B">
        <w:rPr>
          <w:rFonts w:eastAsia="Cambria"/>
          <w:u w:val="single"/>
        </w:rPr>
        <w:t>The WTO must</w:t>
      </w:r>
      <w:r w:rsidRPr="00621B3B">
        <w:rPr>
          <w:rFonts w:eastAsia="Cambria"/>
          <w:sz w:val="12"/>
        </w:rPr>
        <w:t xml:space="preserve"> </w:t>
      </w:r>
      <w:r w:rsidRPr="00621B3B">
        <w:rPr>
          <w:rFonts w:eastAsia="Cambria"/>
          <w:u w:val="single"/>
        </w:rPr>
        <w:t>demonstrate that global trade rules can help address the human catastrophe</w:t>
      </w:r>
      <w:r w:rsidRPr="00621B3B">
        <w:rPr>
          <w:rFonts w:eastAsia="Cambria"/>
          <w:sz w:val="12"/>
        </w:rPr>
        <w:t xml:space="preserve"> of the COVID-19 pandemic and facilitate the recovery," the statement read in its section about WTO reform. Okonjo-Iweala's role The </w:t>
      </w:r>
      <w:r w:rsidRPr="00621B3B">
        <w:rPr>
          <w:rFonts w:eastAsia="Cambria"/>
          <w:u w:val="single"/>
        </w:rPr>
        <w:t>WTO's new director general</w:t>
      </w:r>
      <w:r w:rsidRPr="00621B3B">
        <w:rPr>
          <w:rFonts w:eastAsia="Cambria"/>
          <w:sz w:val="12"/>
        </w:rPr>
        <w:t xml:space="preserve">, whose route to the top was unblocked in early 2021 with the demise of the Trump administration, </w:t>
      </w:r>
      <w:r w:rsidRPr="00621B3B">
        <w:rPr>
          <w:rFonts w:eastAsia="Cambria"/>
          <w:u w:val="single"/>
        </w:rPr>
        <w:t>is certainly keen to fix the problems</w:t>
      </w:r>
      <w:r w:rsidRPr="00621B3B">
        <w:rPr>
          <w:rFonts w:eastAsia="Cambria"/>
          <w:sz w:val="12"/>
        </w:rPr>
        <w:t xml:space="preserve"> that contributed to the early departure of her predecessor, Brazil's Robert Azevedo. "</w:t>
      </w:r>
      <w:r w:rsidRPr="00621B3B">
        <w:rPr>
          <w:rFonts w:eastAsia="Cambria"/>
          <w:highlight w:val="yellow"/>
          <w:u w:val="single"/>
        </w:rPr>
        <w:t>We must act now</w:t>
      </w:r>
      <w:r w:rsidRPr="00621B3B">
        <w:rPr>
          <w:rFonts w:eastAsia="Cambria"/>
          <w:u w:val="single"/>
        </w:rPr>
        <w:t xml:space="preserve"> </w:t>
      </w:r>
      <w:r w:rsidRPr="00621B3B">
        <w:rPr>
          <w:rFonts w:eastAsia="Cambria"/>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21B3B">
        <w:rPr>
          <w:rFonts w:eastAsia="Cambria"/>
          <w:u w:val="single"/>
        </w:rPr>
        <w:t>"With political will, we can solve even the most intractable problems."</w:t>
      </w:r>
      <w:r w:rsidRPr="00621B3B">
        <w:rPr>
          <w:rFonts w:eastAsia="Cambria"/>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21B3B">
        <w:rPr>
          <w:rFonts w:eastAsia="Cambria"/>
          <w:u w:val="single"/>
        </w:rPr>
        <w:t>Ngozi is very much someone who will actively seek solutions to problems</w:t>
      </w:r>
      <w:r w:rsidRPr="00621B3B">
        <w:rPr>
          <w:rFonts w:eastAsia="Cambria"/>
          <w:sz w:val="12"/>
        </w:rPr>
        <w:t xml:space="preserve">, and in this way different to her predecessor. If the role of mediator is welcomed, </w:t>
      </w:r>
      <w:r w:rsidRPr="00621B3B">
        <w:rPr>
          <w:rFonts w:eastAsia="Cambria"/>
          <w:u w:val="single"/>
        </w:rPr>
        <w:t>she could have an impact not in starting discussions but in getting deals over the finish line</w:t>
      </w:r>
      <w:r w:rsidRPr="00621B3B">
        <w:rPr>
          <w:rFonts w:eastAsia="Cambria"/>
          <w:sz w:val="12"/>
        </w:rPr>
        <w:t>."</w:t>
      </w:r>
    </w:p>
    <w:bookmarkEnd w:id="0"/>
    <w:p w14:paraId="1DE312D1"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Specifically, action now over Covid creates goodwill to establish global trade as a norm and preserve the relevance of the trading system post-Covid.</w:t>
      </w:r>
    </w:p>
    <w:p w14:paraId="2B559E3D" w14:textId="77777777" w:rsidR="003217F3" w:rsidRPr="00621B3B" w:rsidRDefault="003217F3" w:rsidP="003217F3">
      <w:pPr>
        <w:rPr>
          <w:rFonts w:eastAsia="Cambria"/>
        </w:rPr>
      </w:pPr>
      <w:r w:rsidRPr="00621B3B">
        <w:rPr>
          <w:rFonts w:eastAsia="Cambria"/>
          <w:b/>
          <w:bCs/>
          <w:sz w:val="26"/>
        </w:rPr>
        <w:t>González</w:t>
      </w:r>
      <w:r w:rsidRPr="00621B3B">
        <w:rPr>
          <w:rFonts w:eastAsia="Cambria"/>
        </w:rPr>
        <w:t xml:space="preserve"> </w:t>
      </w:r>
      <w:r w:rsidRPr="00621B3B">
        <w:rPr>
          <w:rFonts w:eastAsia="Cambria"/>
          <w:b/>
          <w:bCs/>
          <w:sz w:val="26"/>
        </w:rPr>
        <w:t>20</w:t>
      </w:r>
      <w:r w:rsidRPr="00621B3B">
        <w:rPr>
          <w:rFonts w:eastAsia="Cambria"/>
          <w:b/>
          <w:bCs/>
        </w:rPr>
        <w:t xml:space="preserve">. </w:t>
      </w:r>
      <w:r w:rsidRPr="00621B3B">
        <w:rPr>
          <w:rFonts w:eastAsia="Cambria"/>
        </w:rPr>
        <w:t xml:space="preserve">[(Anabel Gonzalez is a nonresident senior fellow at the Peterson Institute and former Minister of Foreign Trade of Costa Rica “Revitalising multilateral trade cooperation: Why? Why Now? And How?” November 10, 2020. </w:t>
      </w:r>
      <w:hyperlink r:id="rId10" w:history="1">
        <w:r w:rsidRPr="00621B3B">
          <w:rPr>
            <w:rFonts w:eastAsia="Cambria"/>
          </w:rPr>
          <w:t>https://voxeu.org/content/revitalising-multilateralism-pragmatic-ideas-new-wto-director-general</w:t>
        </w:r>
      </w:hyperlink>
      <w:r w:rsidRPr="00621B3B">
        <w:rPr>
          <w:rFonts w:eastAsia="Cambria"/>
        </w:rPr>
        <w:t>] TDI</w:t>
      </w:r>
    </w:p>
    <w:p w14:paraId="0EA45A7D" w14:textId="77777777" w:rsidR="003217F3" w:rsidRPr="00621B3B" w:rsidRDefault="003217F3" w:rsidP="003217F3">
      <w:pPr>
        <w:rPr>
          <w:rFonts w:eastAsia="Cambria"/>
          <w:sz w:val="12"/>
        </w:rPr>
      </w:pPr>
      <w:r w:rsidRPr="00621B3B">
        <w:rPr>
          <w:rFonts w:eastAsia="Cambria"/>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21B3B">
        <w:rPr>
          <w:rFonts w:eastAsia="Cambria"/>
          <w:highlight w:val="yellow"/>
          <w:u w:val="single"/>
        </w:rPr>
        <w:t>recovery</w:t>
      </w:r>
      <w:r w:rsidRPr="00621B3B">
        <w:rPr>
          <w:rFonts w:eastAsia="Cambria"/>
          <w:sz w:val="12"/>
        </w:rPr>
        <w:t xml:space="preserve"> from the deepest global recession since World War II w</w:t>
      </w:r>
      <w:r w:rsidRPr="00621B3B">
        <w:rPr>
          <w:rFonts w:eastAsia="Cambria"/>
          <w:u w:val="single"/>
        </w:rPr>
        <w:t xml:space="preserve">ill </w:t>
      </w:r>
      <w:r w:rsidRPr="00621B3B">
        <w:rPr>
          <w:rFonts w:eastAsia="Cambria"/>
          <w:highlight w:val="yellow"/>
          <w:u w:val="single"/>
        </w:rPr>
        <w:t>depend on the sustained</w:t>
      </w:r>
      <w:r w:rsidRPr="00621B3B">
        <w:rPr>
          <w:rFonts w:eastAsia="Cambria"/>
          <w:u w:val="single"/>
        </w:rPr>
        <w:t xml:space="preserve"> and effective </w:t>
      </w:r>
      <w:r w:rsidRPr="00621B3B">
        <w:rPr>
          <w:rFonts w:eastAsia="Cambria"/>
          <w:highlight w:val="yellow"/>
          <w:u w:val="single"/>
        </w:rPr>
        <w:t>containment of the virus</w:t>
      </w:r>
      <w:r w:rsidRPr="00621B3B">
        <w:rPr>
          <w:rFonts w:eastAsia="Cambria"/>
          <w:sz w:val="12"/>
        </w:rPr>
        <w:t xml:space="preserve"> and the quality of government policies. The World Bank/IMF Development Committee warned that the pandemic has the potential to erase development gains for many countries (World Bank 2020a). </w:t>
      </w:r>
      <w:r w:rsidRPr="00621B3B">
        <w:rPr>
          <w:rFonts w:eastAsia="Cambria"/>
          <w:u w:val="single"/>
        </w:rPr>
        <w:t>Some consequences may also be long-lasting</w:t>
      </w:r>
      <w:r w:rsidRPr="00621B3B">
        <w:rPr>
          <w:rFonts w:eastAsia="Cambria"/>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21B3B">
        <w:rPr>
          <w:rFonts w:eastAsia="Cambria"/>
          <w:u w:val="single"/>
        </w:rPr>
        <w:t>And yet, protectionism is gaining an upper hand,</w:t>
      </w:r>
      <w:r w:rsidRPr="00621B3B">
        <w:rPr>
          <w:rFonts w:eastAsia="Cambria"/>
          <w:sz w:val="12"/>
        </w:rPr>
        <w:t xml:space="preserve"> </w:t>
      </w:r>
      <w:r w:rsidRPr="00621B3B">
        <w:rPr>
          <w:rFonts w:eastAsia="Cambria"/>
          <w:u w:val="single"/>
        </w:rPr>
        <w:t>deepening</w:t>
      </w:r>
      <w:r w:rsidRPr="00621B3B">
        <w:rPr>
          <w:rFonts w:eastAsia="Cambria"/>
          <w:sz w:val="12"/>
        </w:rPr>
        <w:t xml:space="preserve"> some of </w:t>
      </w:r>
      <w:r w:rsidRPr="00621B3B">
        <w:rPr>
          <w:rFonts w:eastAsia="Cambria"/>
          <w:u w:val="single"/>
        </w:rPr>
        <w:t>pre-pandemic confrontations</w:t>
      </w:r>
      <w:r w:rsidRPr="00621B3B">
        <w:rPr>
          <w:rFonts w:eastAsia="Cambria"/>
          <w:sz w:val="12"/>
        </w:rPr>
        <w:t xml:space="preserve"> that were already threatening the global economy. </w:t>
      </w:r>
      <w:r w:rsidRPr="00621B3B">
        <w:rPr>
          <w:rFonts w:eastAsia="Cambria"/>
          <w:highlight w:val="yellow"/>
          <w:u w:val="single"/>
        </w:rPr>
        <w:t>The short-term</w:t>
      </w:r>
      <w:r w:rsidRPr="00621B3B">
        <w:rPr>
          <w:rFonts w:eastAsia="Cambria"/>
          <w:u w:val="single"/>
        </w:rPr>
        <w:t xml:space="preserve"> </w:t>
      </w:r>
      <w:r w:rsidRPr="00621B3B">
        <w:rPr>
          <w:rFonts w:eastAsia="Cambria"/>
          <w:highlight w:val="yellow"/>
          <w:u w:val="single"/>
        </w:rPr>
        <w:t>response</w:t>
      </w:r>
      <w:r w:rsidRPr="00621B3B">
        <w:rPr>
          <w:rFonts w:eastAsia="Cambria"/>
          <w:sz w:val="12"/>
        </w:rPr>
        <w:t xml:space="preserve"> to the virus and longer-term growth prospects </w:t>
      </w:r>
      <w:r w:rsidRPr="00621B3B">
        <w:rPr>
          <w:rFonts w:eastAsia="Cambria"/>
          <w:highlight w:val="yellow"/>
          <w:u w:val="single"/>
        </w:rPr>
        <w:t>depend on strong multilateral cooperation</w:t>
      </w:r>
      <w:r w:rsidRPr="00621B3B">
        <w:rPr>
          <w:rFonts w:eastAsia="Cambria"/>
          <w:sz w:val="12"/>
        </w:rPr>
        <w:t xml:space="preserve"> to scale back obstacles to trade and investment, increase business certainty and leverage opportunities which the pandemic has accelerated in areas like the digital economy. </w:t>
      </w:r>
      <w:r w:rsidRPr="00621B3B">
        <w:rPr>
          <w:rFonts w:eastAsia="Cambria"/>
          <w:b/>
          <w:bCs/>
          <w:u w:val="single"/>
        </w:rPr>
        <w:t xml:space="preserve">It is also </w:t>
      </w:r>
      <w:r w:rsidRPr="00621B3B">
        <w:rPr>
          <w:rFonts w:eastAsia="Cambria"/>
          <w:b/>
          <w:bCs/>
          <w:highlight w:val="yellow"/>
          <w:u w:val="single"/>
        </w:rPr>
        <w:t>needed to preserve stable</w:t>
      </w:r>
      <w:r w:rsidRPr="00621B3B">
        <w:rPr>
          <w:rFonts w:eastAsia="Cambria"/>
          <w:b/>
          <w:bCs/>
          <w:u w:val="single"/>
        </w:rPr>
        <w:t xml:space="preserve"> and coordinated </w:t>
      </w:r>
      <w:r w:rsidRPr="00621B3B">
        <w:rPr>
          <w:rFonts w:eastAsia="Cambria"/>
          <w:b/>
          <w:bCs/>
          <w:highlight w:val="yellow"/>
          <w:u w:val="single"/>
        </w:rPr>
        <w:t>international relations to avoid</w:t>
      </w:r>
      <w:r w:rsidRPr="00621B3B">
        <w:rPr>
          <w:rFonts w:eastAsia="Cambria"/>
          <w:b/>
          <w:bCs/>
          <w:u w:val="single"/>
        </w:rPr>
        <w:t xml:space="preserve"> that </w:t>
      </w:r>
      <w:r w:rsidRPr="00621B3B">
        <w:rPr>
          <w:rFonts w:eastAsia="Cambria"/>
          <w:b/>
          <w:bCs/>
          <w:highlight w:val="yellow"/>
          <w:u w:val="single"/>
        </w:rPr>
        <w:t>heavy threats implicit in the pandemic</w:t>
      </w:r>
      <w:r w:rsidRPr="00621B3B">
        <w:rPr>
          <w:rFonts w:eastAsia="Cambria"/>
          <w:b/>
          <w:bCs/>
          <w:u w:val="single"/>
        </w:rPr>
        <w:t xml:space="preserve"> could result in catastrophic disorders or conflicts</w:t>
      </w:r>
      <w:r w:rsidRPr="00621B3B">
        <w:rPr>
          <w:rFonts w:eastAsia="Cambria"/>
          <w:sz w:val="12"/>
        </w:rPr>
        <w:t xml:space="preserve"> (Jean 2020). </w:t>
      </w:r>
      <w:r w:rsidRPr="00621B3B">
        <w:rPr>
          <w:rFonts w:eastAsia="Cambria"/>
          <w:u w:val="single"/>
        </w:rPr>
        <w:t>But it will not happen automatically. Unless governments accelerate their efforts to collaborate</w:t>
      </w:r>
      <w:r w:rsidRPr="00621B3B">
        <w:rPr>
          <w:rFonts w:eastAsia="Cambria"/>
          <w:sz w:val="12"/>
        </w:rPr>
        <w:t xml:space="preserve">, </w:t>
      </w:r>
      <w:r w:rsidRPr="00621B3B">
        <w:rPr>
          <w:rFonts w:eastAsia="Cambria"/>
          <w:u w:val="single"/>
        </w:rPr>
        <w:t>growing protectionism</w:t>
      </w:r>
      <w:r w:rsidRPr="00621B3B">
        <w:rPr>
          <w:rFonts w:eastAsia="Cambria"/>
          <w:sz w:val="12"/>
        </w:rPr>
        <w:t xml:space="preserve"> </w:t>
      </w:r>
      <w:r w:rsidRPr="00621B3B">
        <w:rPr>
          <w:rFonts w:eastAsia="Cambria"/>
          <w:u w:val="single"/>
        </w:rPr>
        <w:t>and increased distortions to</w:t>
      </w:r>
      <w:r w:rsidRPr="00621B3B">
        <w:rPr>
          <w:rFonts w:eastAsia="Cambria"/>
          <w:sz w:val="12"/>
        </w:rPr>
        <w:t xml:space="preserve"> global value chains (</w:t>
      </w:r>
      <w:r w:rsidRPr="00621B3B">
        <w:rPr>
          <w:rFonts w:eastAsia="Cambria"/>
          <w:u w:val="single"/>
        </w:rPr>
        <w:t>GVCs) risk being a by-product of the virus</w:t>
      </w:r>
      <w:r w:rsidRPr="00621B3B">
        <w:rPr>
          <w:rFonts w:eastAsia="Cambria"/>
          <w:sz w:val="12"/>
        </w:rPr>
        <w:t xml:space="preserve">, at the same time further exacerbating its negative implications. </w:t>
      </w:r>
      <w:r w:rsidRPr="00621B3B">
        <w:rPr>
          <w:rFonts w:eastAsia="Cambria"/>
          <w:b/>
          <w:bCs/>
          <w:u w:val="single"/>
        </w:rPr>
        <w:t xml:space="preserve">This demands extraordinary action. </w:t>
      </w:r>
      <w:r w:rsidRPr="00621B3B">
        <w:rPr>
          <w:rFonts w:eastAsia="Cambria"/>
          <w:sz w:val="12"/>
        </w:rPr>
        <w:t>This chapter addresses the question of what role for trade ministers at the WTO in times of crises with a view to activating global cooperation to overcome COVID-19. In addition to the introductory section, the second sec</w:t>
      </w:r>
      <w:r w:rsidRPr="00621B3B">
        <w:rPr>
          <w:rFonts w:eastAsia="Cambria"/>
          <w:u w:val="single"/>
        </w:rPr>
        <w:t>tion explores the need to reactivate the WTO to underpin collaboration among governments</w:t>
      </w:r>
      <w:r w:rsidRPr="00621B3B">
        <w:rPr>
          <w:rFonts w:eastAsia="Cambria"/>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21B3B">
        <w:rPr>
          <w:rFonts w:eastAsia="Cambria"/>
          <w:b/>
          <w:bCs/>
          <w:u w:val="single"/>
        </w:rPr>
        <w:t xml:space="preserve">REACTIVATE THE WTO </w:t>
      </w:r>
      <w:r w:rsidRPr="00621B3B">
        <w:rPr>
          <w:rFonts w:eastAsia="Cambria"/>
          <w:sz w:val="12"/>
        </w:rPr>
        <w:t xml:space="preserve">Trade needs to be part of the response to COVID-19 and its upshots, and countries cannot afford the WTO, hobbled as it has been lately, to muddle through. </w:t>
      </w:r>
      <w:r w:rsidRPr="00621B3B">
        <w:rPr>
          <w:rFonts w:eastAsia="Cambria"/>
          <w:b/>
          <w:bCs/>
          <w:u w:val="single"/>
        </w:rPr>
        <w:t xml:space="preserve">Moreover, as the world confronts more frequent and severe profound shocks such as financial crises, terrorism, extreme weather and pandemics </w:t>
      </w:r>
      <w:r w:rsidRPr="00621B3B">
        <w:rPr>
          <w:rFonts w:eastAsia="Cambria"/>
          <w:sz w:val="12"/>
        </w:rPr>
        <w:t xml:space="preserve">(McKinsey Global Institute 2020), </w:t>
      </w:r>
      <w:r w:rsidRPr="00621B3B">
        <w:rPr>
          <w:rFonts w:eastAsia="Cambria"/>
          <w:b/>
          <w:bCs/>
          <w:highlight w:val="yellow"/>
          <w:u w:val="single"/>
        </w:rPr>
        <w:t>the WTO needs to step up</w:t>
      </w:r>
      <w:r w:rsidRPr="00621B3B">
        <w:rPr>
          <w:rFonts w:eastAsia="Cambria"/>
          <w:b/>
          <w:bCs/>
          <w:u w:val="single"/>
        </w:rPr>
        <w:t xml:space="preserve"> its role during systemic crises.</w:t>
      </w:r>
      <w:r w:rsidRPr="00621B3B">
        <w:rPr>
          <w:rFonts w:eastAsia="Cambria"/>
          <w:sz w:val="12"/>
        </w:rPr>
        <w:t xml:space="preserve"> </w:t>
      </w:r>
      <w:r w:rsidRPr="00621B3B">
        <w:rPr>
          <w:rFonts w:eastAsia="Cambria"/>
          <w:b/>
          <w:bCs/>
          <w:u w:val="single"/>
        </w:rPr>
        <w:t xml:space="preserve">The fact that the organisation has been faltering, that </w:t>
      </w:r>
      <w:r w:rsidRPr="00621B3B">
        <w:rPr>
          <w:rFonts w:eastAsia="Cambria"/>
          <w:b/>
          <w:bCs/>
          <w:highlight w:val="yellow"/>
          <w:u w:val="single"/>
        </w:rPr>
        <w:t>there is a leadership vacuum</w:t>
      </w:r>
      <w:r w:rsidRPr="00621B3B">
        <w:rPr>
          <w:rFonts w:eastAsia="Cambria"/>
          <w:b/>
          <w:bCs/>
          <w:u w:val="single"/>
        </w:rPr>
        <w:t xml:space="preserve"> and that distrust runs high among major traders will not make it any easier. </w:t>
      </w:r>
      <w:r w:rsidRPr="00621B3B">
        <w:rPr>
          <w:rFonts w:eastAsia="Cambria"/>
          <w:u w:val="single"/>
        </w:rPr>
        <w:t xml:space="preserve">Exacerbated </w:t>
      </w:r>
      <w:r w:rsidRPr="00621B3B">
        <w:rPr>
          <w:rFonts w:eastAsia="Cambria"/>
          <w:highlight w:val="yellow"/>
          <w:u w:val="single"/>
        </w:rPr>
        <w:t>tensions related to the pandemic</w:t>
      </w:r>
      <w:r w:rsidRPr="00621B3B">
        <w:rPr>
          <w:rFonts w:eastAsia="Cambria"/>
          <w:u w:val="single"/>
        </w:rPr>
        <w:t xml:space="preserve"> can only </w:t>
      </w:r>
      <w:r w:rsidRPr="00621B3B">
        <w:rPr>
          <w:rFonts w:eastAsia="Cambria"/>
          <w:highlight w:val="yellow"/>
          <w:u w:val="single"/>
        </w:rPr>
        <w:t>add to</w:t>
      </w:r>
      <w:r w:rsidRPr="00621B3B">
        <w:rPr>
          <w:rFonts w:eastAsia="Cambria"/>
          <w:u w:val="single"/>
        </w:rPr>
        <w:t xml:space="preserve"> the feeling that WTO rules have been conceived for a very different context, increasing </w:t>
      </w:r>
      <w:r w:rsidRPr="00621B3B">
        <w:rPr>
          <w:rFonts w:eastAsia="Cambria"/>
          <w:highlight w:val="yellow"/>
          <w:u w:val="single"/>
        </w:rPr>
        <w:t>the risk of a loss of legitimacy</w:t>
      </w:r>
      <w:r w:rsidRPr="00621B3B">
        <w:rPr>
          <w:rFonts w:eastAsia="Cambria"/>
          <w:u w:val="single"/>
        </w:rPr>
        <w:t xml:space="preserve"> </w:t>
      </w:r>
      <w:r w:rsidRPr="00621B3B">
        <w:rPr>
          <w:rFonts w:eastAsia="Cambria"/>
          <w:sz w:val="12"/>
        </w:rPr>
        <w:t xml:space="preserve">(Jean 2020). </w:t>
      </w:r>
      <w:r w:rsidRPr="00621B3B">
        <w:rPr>
          <w:rFonts w:eastAsia="Cambria"/>
          <w:b/>
          <w:bCs/>
          <w:u w:val="single"/>
        </w:rPr>
        <w:t xml:space="preserve">This is not about a major reset of the WTO. </w:t>
      </w:r>
      <w:r w:rsidRPr="00621B3B">
        <w:rPr>
          <w:rFonts w:eastAsia="Cambria"/>
          <w:b/>
          <w:bCs/>
          <w:highlight w:val="yellow"/>
          <w:u w:val="single"/>
        </w:rPr>
        <w:t>It is about (re)activating the organisation</w:t>
      </w:r>
      <w:r w:rsidRPr="00621B3B">
        <w:rPr>
          <w:rFonts w:eastAsia="Cambria"/>
          <w:b/>
          <w:bCs/>
          <w:u w:val="single"/>
        </w:rPr>
        <w:t xml:space="preserve"> to serve its members as they combat the devastating impact of the pandemic and the global recession</w:t>
      </w:r>
      <w:r w:rsidRPr="00621B3B">
        <w:rPr>
          <w:rFonts w:eastAsia="Cambria"/>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21B3B">
        <w:rPr>
          <w:rFonts w:eastAsia="Cambria"/>
          <w:u w:val="single"/>
        </w:rPr>
        <w:t>should the WTO</w:t>
      </w:r>
      <w:r w:rsidRPr="00621B3B">
        <w:rPr>
          <w:rFonts w:eastAsia="Cambria"/>
          <w:sz w:val="12"/>
        </w:rPr>
        <w:t xml:space="preserve"> – or more accurately, its members – </w:t>
      </w:r>
      <w:r w:rsidRPr="00621B3B">
        <w:rPr>
          <w:rFonts w:eastAsia="Cambria"/>
          <w:u w:val="single"/>
        </w:rPr>
        <w:t>demonstrate they can actually rise to the occasion in the context of COVID-19</w:t>
      </w:r>
      <w:r w:rsidRPr="00621B3B">
        <w:rPr>
          <w:rFonts w:eastAsia="Cambria"/>
          <w:sz w:val="12"/>
        </w:rPr>
        <w:t xml:space="preserve">, </w:t>
      </w:r>
      <w:r w:rsidRPr="00621B3B">
        <w:rPr>
          <w:rFonts w:eastAsia="Cambria"/>
          <w:b/>
          <w:bCs/>
          <w:highlight w:val="yellow"/>
          <w:u w:val="single"/>
        </w:rPr>
        <w:t>they</w:t>
      </w:r>
      <w:r w:rsidRPr="00621B3B">
        <w:rPr>
          <w:rFonts w:eastAsia="Cambria"/>
          <w:b/>
          <w:bCs/>
          <w:u w:val="single"/>
        </w:rPr>
        <w:t xml:space="preserve"> will also </w:t>
      </w:r>
      <w:r w:rsidRPr="00621B3B">
        <w:rPr>
          <w:rFonts w:eastAsia="Cambria"/>
          <w:b/>
          <w:bCs/>
          <w:highlight w:val="yellow"/>
          <w:u w:val="single"/>
        </w:rPr>
        <w:t>contribute to increasing trust levels</w:t>
      </w:r>
      <w:r w:rsidRPr="00621B3B">
        <w:rPr>
          <w:rFonts w:eastAsia="Cambria"/>
          <w:sz w:val="12"/>
        </w:rPr>
        <w:t xml:space="preserve"> </w:t>
      </w:r>
      <w:r w:rsidRPr="00621B3B">
        <w:rPr>
          <w:rFonts w:eastAsia="Cambria"/>
          <w:b/>
          <w:bCs/>
          <w:u w:val="single"/>
        </w:rPr>
        <w:t xml:space="preserve">on the ability of the organisation </w:t>
      </w:r>
      <w:r w:rsidRPr="00621B3B">
        <w:rPr>
          <w:rFonts w:eastAsia="Cambria"/>
          <w:b/>
          <w:bCs/>
          <w:highlight w:val="yellow"/>
          <w:u w:val="single"/>
        </w:rPr>
        <w:t>to</w:t>
      </w:r>
      <w:r w:rsidRPr="00621B3B">
        <w:rPr>
          <w:rFonts w:eastAsia="Cambria"/>
          <w:b/>
          <w:bCs/>
          <w:u w:val="single"/>
        </w:rPr>
        <w:t xml:space="preserve"> </w:t>
      </w:r>
      <w:r w:rsidRPr="00621B3B">
        <w:rPr>
          <w:rFonts w:eastAsia="Cambria"/>
          <w:b/>
          <w:bCs/>
          <w:highlight w:val="yellow"/>
          <w:u w:val="single"/>
        </w:rPr>
        <w:t>produce results</w:t>
      </w:r>
      <w:r w:rsidRPr="00621B3B">
        <w:rPr>
          <w:rFonts w:eastAsia="Cambria"/>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21B3B">
        <w:rPr>
          <w:rFonts w:eastAsia="Cambria"/>
          <w:u w:val="single"/>
        </w:rPr>
        <w:t>These actions are positive and reflect the political will of governments to collaborate to some extent</w:t>
      </w:r>
      <w:r w:rsidRPr="00621B3B">
        <w:rPr>
          <w:rFonts w:eastAsia="Cambria"/>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21B3B">
        <w:rPr>
          <w:rFonts w:eastAsia="Cambria"/>
          <w:u w:val="single"/>
        </w:rPr>
        <w:t>The venue for cooperation should be global and open to al</w:t>
      </w:r>
      <w:r w:rsidRPr="00621B3B">
        <w:rPr>
          <w:rFonts w:eastAsia="Cambria"/>
          <w:sz w:val="12"/>
        </w:rPr>
        <w:t xml:space="preserve">l, even if not all 164 WTO members opt to engage in all initiatives. TRADE MINISTERS SHOULD CALL THE SHOTS DURING CRISES Challenges notwithstanding, </w:t>
      </w:r>
      <w:r w:rsidRPr="00621B3B">
        <w:rPr>
          <w:rFonts w:eastAsia="Cambria"/>
          <w:u w:val="single"/>
        </w:rPr>
        <w:t>governments need to act now to empower the WTO to play an active part in coordinating the response to the pandemic</w:t>
      </w:r>
      <w:r w:rsidRPr="00621B3B">
        <w:rPr>
          <w:rFonts w:eastAsia="Cambria"/>
          <w:sz w:val="12"/>
        </w:rPr>
        <w:t xml:space="preserve">. The WTO is more than an organisation immersed in myriad drama on the shores of Lake Geneva; it is a solid framework for global trade cooperation. </w:t>
      </w:r>
      <w:r w:rsidRPr="00621B3B">
        <w:rPr>
          <w:rFonts w:eastAsia="Cambria"/>
          <w:b/>
          <w:bCs/>
          <w:highlight w:val="yellow"/>
          <w:u w:val="single"/>
        </w:rPr>
        <w:t>It is in countries’ interest to preserve</w:t>
      </w:r>
      <w:r w:rsidRPr="00621B3B">
        <w:rPr>
          <w:rFonts w:eastAsia="Cambria"/>
          <w:b/>
          <w:bCs/>
          <w:u w:val="single"/>
        </w:rPr>
        <w:t xml:space="preserve"> the </w:t>
      </w:r>
      <w:r w:rsidRPr="00621B3B">
        <w:rPr>
          <w:rFonts w:eastAsia="Cambria"/>
          <w:b/>
          <w:bCs/>
          <w:highlight w:val="yellow"/>
          <w:u w:val="single"/>
        </w:rPr>
        <w:t>relevance of the WTO</w:t>
      </w:r>
      <w:r w:rsidRPr="00621B3B">
        <w:rPr>
          <w:rFonts w:eastAsia="Cambria"/>
          <w:b/>
          <w:bCs/>
          <w:u w:val="single"/>
        </w:rPr>
        <w:t xml:space="preserve">; </w:t>
      </w:r>
      <w:r w:rsidRPr="00621B3B">
        <w:rPr>
          <w:rFonts w:eastAsia="Cambria"/>
          <w:u w:val="single"/>
        </w:rPr>
        <w:t>its role can be critical in helping members help themselves</w:t>
      </w:r>
      <w:r w:rsidRPr="00621B3B">
        <w:rPr>
          <w:rFonts w:eastAsia="Cambria"/>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21B3B">
        <w:rPr>
          <w:rFonts w:eastAsia="Cambria"/>
          <w:u w:val="single"/>
        </w:rPr>
        <w:t>The WTO is nothing more and nothing less than the collectivity of its members</w:t>
      </w:r>
      <w:r w:rsidRPr="00621B3B">
        <w:rPr>
          <w:rFonts w:eastAsia="Cambria"/>
          <w:sz w:val="12"/>
        </w:rPr>
        <w:t xml:space="preserve"> (Steger 2020), a point that is frequently forgotten in the public discourse. </w:t>
      </w:r>
      <w:r w:rsidRPr="00621B3B">
        <w:rPr>
          <w:rFonts w:eastAsia="Cambria"/>
          <w:u w:val="single"/>
        </w:rPr>
        <w:t>Without strong leadership, frequent engagement and serious interest among members in addressing its challenges, the WTO itself cannot deliver results</w:t>
      </w:r>
      <w:r w:rsidRPr="00621B3B">
        <w:rPr>
          <w:rFonts w:eastAsia="Cambria"/>
          <w:sz w:val="12"/>
        </w:rPr>
        <w:t xml:space="preserve"> (Cutler 2020). Paraphrasing VanGrasstek (2013), the multilateral trading system receives its inspiration from economists and is shaped primarily by lawyers, but it can only operate within the limits set by politicians.</w:t>
      </w:r>
    </w:p>
    <w:p w14:paraId="52301618"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Post Covid WTO legitimacy and credibility re necessary to prevent a downward spiral of protectionism.</w:t>
      </w:r>
    </w:p>
    <w:p w14:paraId="19CC88C3" w14:textId="77777777" w:rsidR="003217F3" w:rsidRPr="00621B3B" w:rsidRDefault="003217F3" w:rsidP="003217F3">
      <w:pPr>
        <w:rPr>
          <w:rFonts w:eastAsia="Cambria"/>
        </w:rPr>
      </w:pPr>
      <w:r w:rsidRPr="00621B3B">
        <w:rPr>
          <w:rFonts w:eastAsia="Cambria"/>
          <w:b/>
          <w:bCs/>
          <w:sz w:val="26"/>
        </w:rPr>
        <w:t>Solís 20.</w:t>
      </w:r>
      <w:r w:rsidRPr="00621B3B">
        <w:rPr>
          <w:rFonts w:eastAsia="Cambria"/>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621B3B">
          <w:rPr>
            <w:rFonts w:eastAsia="Cambria"/>
          </w:rPr>
          <w:t>https://www.brookings.edu/blog/order-from-chaos/2020/07/10/the-post-covid-19-world-economic-nationalism-triumphant/</w:t>
        </w:r>
      </w:hyperlink>
      <w:r w:rsidRPr="00621B3B">
        <w:rPr>
          <w:rFonts w:eastAsia="Cambria"/>
        </w:rPr>
        <w:t>] TDI</w:t>
      </w:r>
    </w:p>
    <w:p w14:paraId="56A765D9" w14:textId="77777777" w:rsidR="003217F3" w:rsidRPr="00621B3B" w:rsidRDefault="003217F3" w:rsidP="003217F3">
      <w:pPr>
        <w:rPr>
          <w:rFonts w:eastAsia="Cambria"/>
          <w:sz w:val="14"/>
        </w:rPr>
      </w:pPr>
      <w:r w:rsidRPr="00621B3B">
        <w:rPr>
          <w:rFonts w:eastAsia="Cambria"/>
          <w:u w:val="single"/>
        </w:rPr>
        <w:t>The damage caused by the worst global health crisis in a century is vast</w:t>
      </w:r>
      <w:r w:rsidRPr="00621B3B">
        <w:rPr>
          <w:rFonts w:eastAsia="Cambria"/>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21B3B">
        <w:rPr>
          <w:rFonts w:eastAsia="Cambria"/>
          <w:b/>
          <w:bCs/>
          <w:u w:val="single"/>
        </w:rPr>
        <w:t>anticipated drops to international trade and investment flows of 30% and 40%,</w:t>
      </w:r>
      <w:r w:rsidRPr="00621B3B">
        <w:rPr>
          <w:rFonts w:eastAsia="Cambria"/>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21B3B">
        <w:rPr>
          <w:rFonts w:eastAsia="Cambria"/>
          <w:u w:val="single"/>
        </w:rPr>
        <w:t xml:space="preserve">Is the future one of deglobalization, decoupling, and reshoring of economic activity? </w:t>
      </w:r>
      <w:r w:rsidRPr="00621B3B">
        <w:rPr>
          <w:rFonts w:eastAsia="Cambria"/>
          <w:b/>
          <w:bCs/>
          <w:highlight w:val="yellow"/>
          <w:u w:val="single"/>
        </w:rPr>
        <w:t>The pandemic hit</w:t>
      </w:r>
      <w:r w:rsidRPr="00621B3B">
        <w:rPr>
          <w:rFonts w:eastAsia="Cambria"/>
          <w:b/>
          <w:bCs/>
          <w:u w:val="single"/>
        </w:rPr>
        <w:t xml:space="preserve"> an already </w:t>
      </w:r>
      <w:r w:rsidRPr="00621B3B">
        <w:rPr>
          <w:rFonts w:eastAsia="Cambria"/>
          <w:b/>
          <w:bCs/>
          <w:highlight w:val="yellow"/>
          <w:u w:val="single"/>
        </w:rPr>
        <w:t>wounded multilateral trading system</w:t>
      </w:r>
      <w:r w:rsidRPr="00621B3B">
        <w:rPr>
          <w:rFonts w:eastAsia="Cambria"/>
          <w:sz w:val="14"/>
        </w:rPr>
        <w:t xml:space="preserve">. </w:t>
      </w:r>
      <w:r w:rsidRPr="00621B3B">
        <w:rPr>
          <w:rFonts w:eastAsia="Cambria"/>
          <w:u w:val="single"/>
        </w:rPr>
        <w:t>The chances that the</w:t>
      </w:r>
      <w:r w:rsidRPr="00621B3B">
        <w:rPr>
          <w:rFonts w:eastAsia="Cambria"/>
          <w:sz w:val="14"/>
        </w:rPr>
        <w:t xml:space="preserve"> World Trade Organization (</w:t>
      </w:r>
      <w:r w:rsidRPr="00621B3B">
        <w:rPr>
          <w:rFonts w:eastAsia="Cambria"/>
          <w:u w:val="single"/>
        </w:rPr>
        <w:t>WTO) can deliver a multilateral</w:t>
      </w:r>
      <w:r w:rsidRPr="00621B3B">
        <w:rPr>
          <w:rFonts w:eastAsia="Cambria"/>
          <w:sz w:val="14"/>
        </w:rPr>
        <w:t xml:space="preserve"> round of trade negotiations to slash tariffs across the board and update the trade and investment rulebook </w:t>
      </w:r>
      <w:r w:rsidRPr="00621B3B">
        <w:rPr>
          <w:rFonts w:eastAsia="Cambria"/>
          <w:u w:val="single"/>
        </w:rPr>
        <w:t>are nil.</w:t>
      </w:r>
      <w:r w:rsidRPr="00621B3B">
        <w:rPr>
          <w:rFonts w:eastAsia="Cambria"/>
          <w:sz w:val="14"/>
        </w:rPr>
        <w:t xml:space="preserve"> </w:t>
      </w:r>
      <w:r w:rsidRPr="00621B3B">
        <w:rPr>
          <w:rFonts w:eastAsia="Cambria"/>
          <w:u w:val="single"/>
        </w:rPr>
        <w:t xml:space="preserve">But </w:t>
      </w:r>
      <w:r w:rsidRPr="00621B3B">
        <w:rPr>
          <w:rFonts w:eastAsia="Cambria"/>
          <w:highlight w:val="yellow"/>
          <w:u w:val="single"/>
        </w:rPr>
        <w:t>the WTO has</w:t>
      </w:r>
      <w:r w:rsidRPr="00621B3B">
        <w:rPr>
          <w:rFonts w:eastAsia="Cambria"/>
          <w:u w:val="single"/>
        </w:rPr>
        <w:t xml:space="preserve"> also </w:t>
      </w:r>
      <w:r w:rsidRPr="00621B3B">
        <w:rPr>
          <w:rFonts w:eastAsia="Cambria"/>
          <w:highlight w:val="yellow"/>
          <w:u w:val="single"/>
        </w:rPr>
        <w:t>lost its central role</w:t>
      </w:r>
      <w:r w:rsidRPr="00621B3B">
        <w:rPr>
          <w:rFonts w:eastAsia="Cambria"/>
          <w:u w:val="single"/>
        </w:rPr>
        <w:t xml:space="preserve"> as arbiter </w:t>
      </w:r>
      <w:r w:rsidRPr="00621B3B">
        <w:rPr>
          <w:rFonts w:eastAsia="Cambria"/>
          <w:highlight w:val="yellow"/>
          <w:u w:val="single"/>
        </w:rPr>
        <w:t>of trade disputes</w:t>
      </w:r>
      <w:r w:rsidRPr="00621B3B">
        <w:rPr>
          <w:rFonts w:eastAsia="Cambria"/>
          <w:sz w:val="14"/>
        </w:rPr>
        <w:t xml:space="preserve"> among its members. In December 2019, the Appellate Body ceased to function due to the U.S. block of new appointments, citing judicial overreach. </w:t>
      </w:r>
      <w:r w:rsidRPr="00621B3B">
        <w:rPr>
          <w:rFonts w:eastAsia="Cambria"/>
          <w:b/>
          <w:bCs/>
          <w:sz w:val="24"/>
          <w:szCs w:val="28"/>
          <w:u w:val="single"/>
        </w:rPr>
        <w:t xml:space="preserve">At a time of rising protectionism, </w:t>
      </w:r>
      <w:r w:rsidRPr="00621B3B">
        <w:rPr>
          <w:rFonts w:eastAsia="Cambria"/>
          <w:b/>
          <w:bCs/>
          <w:sz w:val="24"/>
          <w:szCs w:val="28"/>
          <w:highlight w:val="yellow"/>
          <w:u w:val="single"/>
        </w:rPr>
        <w:t>the erosion of a rules-based</w:t>
      </w:r>
      <w:r w:rsidRPr="00621B3B">
        <w:rPr>
          <w:rFonts w:eastAsia="Cambria"/>
          <w:b/>
          <w:bCs/>
          <w:sz w:val="24"/>
          <w:szCs w:val="28"/>
          <w:u w:val="single"/>
        </w:rPr>
        <w:t xml:space="preserve"> </w:t>
      </w:r>
      <w:r w:rsidRPr="00621B3B">
        <w:rPr>
          <w:rFonts w:eastAsia="Cambria"/>
          <w:b/>
          <w:bCs/>
          <w:sz w:val="24"/>
          <w:szCs w:val="28"/>
          <w:highlight w:val="yellow"/>
          <w:u w:val="single"/>
        </w:rPr>
        <w:t>mechanism</w:t>
      </w:r>
      <w:r w:rsidRPr="00621B3B">
        <w:rPr>
          <w:rFonts w:eastAsia="Cambria"/>
          <w:b/>
          <w:bCs/>
          <w:sz w:val="24"/>
          <w:szCs w:val="28"/>
          <w:u w:val="single"/>
        </w:rPr>
        <w:t xml:space="preserve"> to </w:t>
      </w:r>
      <w:r w:rsidRPr="00621B3B">
        <w:rPr>
          <w:rFonts w:eastAsia="Cambria"/>
          <w:b/>
          <w:bCs/>
          <w:sz w:val="24"/>
          <w:szCs w:val="28"/>
          <w:highlight w:val="yellow"/>
          <w:u w:val="single"/>
        </w:rPr>
        <w:t>adjudicate disputes</w:t>
      </w:r>
      <w:r w:rsidRPr="00621B3B">
        <w:rPr>
          <w:rFonts w:eastAsia="Cambria"/>
          <w:b/>
          <w:bCs/>
          <w:sz w:val="24"/>
          <w:szCs w:val="28"/>
          <w:u w:val="single"/>
        </w:rPr>
        <w:t xml:space="preserve"> bodes ill.</w:t>
      </w:r>
      <w:r w:rsidRPr="00621B3B">
        <w:rPr>
          <w:rFonts w:eastAsia="Cambria"/>
          <w:sz w:val="14"/>
        </w:rPr>
        <w:t xml:space="preserve"> </w:t>
      </w:r>
      <w:r w:rsidRPr="00621B3B">
        <w:rPr>
          <w:rFonts w:eastAsia="Cambria"/>
          <w:b/>
          <w:bCs/>
          <w:u w:val="single"/>
        </w:rPr>
        <w:t xml:space="preserve">Longstanding </w:t>
      </w:r>
      <w:r w:rsidRPr="00621B3B">
        <w:rPr>
          <w:rFonts w:eastAsia="Cambria"/>
          <w:b/>
          <w:bCs/>
          <w:highlight w:val="yellow"/>
          <w:u w:val="single"/>
        </w:rPr>
        <w:t>challenges to</w:t>
      </w:r>
      <w:r w:rsidRPr="00621B3B">
        <w:rPr>
          <w:rFonts w:eastAsia="Cambria"/>
          <w:b/>
          <w:bCs/>
          <w:u w:val="single"/>
        </w:rPr>
        <w:t xml:space="preserve"> the </w:t>
      </w:r>
      <w:r w:rsidRPr="00621B3B">
        <w:rPr>
          <w:rFonts w:eastAsia="Cambria"/>
          <w:b/>
          <w:bCs/>
          <w:highlight w:val="yellow"/>
          <w:u w:val="single"/>
        </w:rPr>
        <w:t>WTO have been exacerbated</w:t>
      </w:r>
      <w:r w:rsidRPr="00621B3B">
        <w:rPr>
          <w:rFonts w:eastAsia="Cambria"/>
          <w:b/>
          <w:bCs/>
          <w:u w:val="single"/>
        </w:rPr>
        <w:t xml:space="preserve"> </w:t>
      </w:r>
      <w:r w:rsidRPr="00621B3B">
        <w:rPr>
          <w:rFonts w:eastAsia="Cambria"/>
          <w:b/>
          <w:bCs/>
          <w:highlight w:val="yellow"/>
          <w:u w:val="single"/>
        </w:rPr>
        <w:t>by</w:t>
      </w:r>
      <w:r w:rsidRPr="00621B3B">
        <w:rPr>
          <w:rFonts w:eastAsia="Cambria"/>
          <w:b/>
          <w:bCs/>
          <w:u w:val="single"/>
        </w:rPr>
        <w:t xml:space="preserve"> an </w:t>
      </w:r>
      <w:r w:rsidRPr="00621B3B">
        <w:rPr>
          <w:rFonts w:eastAsia="Cambria"/>
          <w:b/>
          <w:bCs/>
          <w:highlight w:val="yellow"/>
          <w:u w:val="single"/>
        </w:rPr>
        <w:t>abdication of leadership</w:t>
      </w:r>
      <w:r w:rsidRPr="00621B3B">
        <w:rPr>
          <w:rFonts w:eastAsia="Cambria"/>
          <w:b/>
          <w:bCs/>
          <w:u w:val="single"/>
        </w:rPr>
        <w:t xml:space="preserve"> from the great powers to ensure its survival</w:t>
      </w:r>
      <w:r w:rsidRPr="00621B3B">
        <w:rPr>
          <w:rFonts w:eastAsia="Cambria"/>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21B3B">
        <w:rPr>
          <w:rFonts w:eastAsia="Cambria"/>
          <w:u w:val="single"/>
        </w:rPr>
        <w:t xml:space="preserve">instead of creating coalitions of like-minded countries to bring about effective multilateral trade governance, it appears determined to further harm </w:t>
      </w:r>
      <w:r w:rsidRPr="00621B3B">
        <w:rPr>
          <w:rFonts w:eastAsia="Cambria"/>
          <w:strike/>
          <w:sz w:val="14"/>
        </w:rPr>
        <w:t>cripple</w:t>
      </w:r>
      <w:r w:rsidRPr="00621B3B">
        <w:rPr>
          <w:rFonts w:eastAsia="Cambria"/>
          <w:u w:val="single"/>
        </w:rPr>
        <w:t xml:space="preserve"> the international organization.</w:t>
      </w:r>
      <w:r w:rsidRPr="00621B3B">
        <w:rPr>
          <w:rFonts w:eastAsia="Cambria"/>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21B3B">
        <w:rPr>
          <w:rFonts w:eastAsia="Cambria"/>
          <w:u w:val="single"/>
        </w:rPr>
        <w:t>U.S. may unilaterally abandon its commitments</w:t>
      </w:r>
      <w:r w:rsidRPr="00621B3B">
        <w:rPr>
          <w:rFonts w:eastAsia="Cambria"/>
          <w:sz w:val="14"/>
        </w:rPr>
        <w:t xml:space="preserve"> on bound tariffs and apply larger duties to force other countries to open their markets. </w:t>
      </w:r>
      <w:r w:rsidRPr="00621B3B">
        <w:rPr>
          <w:rFonts w:eastAsia="Cambria"/>
          <w:b/>
          <w:bCs/>
          <w:highlight w:val="yellow"/>
          <w:u w:val="single"/>
        </w:rPr>
        <w:t>Trade spats as other countries retaliate</w:t>
      </w:r>
      <w:r w:rsidRPr="00621B3B">
        <w:rPr>
          <w:rFonts w:eastAsia="Cambria"/>
          <w:b/>
          <w:bCs/>
          <w:u w:val="single"/>
        </w:rPr>
        <w:t xml:space="preserve"> in kind is a more likely result. </w:t>
      </w:r>
      <w:r w:rsidRPr="00621B3B">
        <w:rPr>
          <w:rFonts w:eastAsia="Cambria"/>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21B3B">
        <w:rPr>
          <w:rFonts w:eastAsia="Cambria"/>
          <w:u w:val="single"/>
        </w:rPr>
        <w:t xml:space="preserve">In fighting for the new economic order, </w:t>
      </w:r>
      <w:r w:rsidRPr="00621B3B">
        <w:rPr>
          <w:rFonts w:eastAsia="Cambria"/>
          <w:highlight w:val="yellow"/>
          <w:u w:val="single"/>
        </w:rPr>
        <w:t>setting standards on</w:t>
      </w:r>
      <w:r w:rsidRPr="00621B3B">
        <w:rPr>
          <w:rFonts w:eastAsia="Cambria"/>
          <w:u w:val="single"/>
        </w:rPr>
        <w:t xml:space="preserve"> cutting-edge </w:t>
      </w:r>
      <w:r w:rsidRPr="00621B3B">
        <w:rPr>
          <w:rFonts w:eastAsia="Cambria"/>
          <w:highlight w:val="yellow"/>
          <w:u w:val="single"/>
        </w:rPr>
        <w:t>tech</w:t>
      </w:r>
      <w:r w:rsidRPr="00621B3B">
        <w:rPr>
          <w:rFonts w:eastAsia="Cambria"/>
          <w:u w:val="single"/>
        </w:rPr>
        <w:t xml:space="preserve">nologies will be </w:t>
      </w:r>
      <w:r w:rsidRPr="00621B3B">
        <w:rPr>
          <w:rFonts w:eastAsia="Cambria"/>
          <w:highlight w:val="yellow"/>
          <w:u w:val="single"/>
        </w:rPr>
        <w:t>at</w:t>
      </w:r>
      <w:r w:rsidRPr="00621B3B">
        <w:rPr>
          <w:rFonts w:eastAsia="Cambria"/>
          <w:u w:val="single"/>
        </w:rPr>
        <w:t xml:space="preserve"> </w:t>
      </w:r>
      <w:r w:rsidRPr="00621B3B">
        <w:rPr>
          <w:rFonts w:eastAsia="Cambria"/>
          <w:highlight w:val="yellow"/>
          <w:u w:val="single"/>
        </w:rPr>
        <w:t>the forefront</w:t>
      </w:r>
      <w:r w:rsidRPr="00621B3B">
        <w:rPr>
          <w:rFonts w:eastAsia="Cambria"/>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21B3B">
        <w:rPr>
          <w:rFonts w:eastAsia="Cambria"/>
          <w:u w:val="single"/>
        </w:rPr>
        <w:t xml:space="preserve">. The </w:t>
      </w:r>
      <w:r w:rsidRPr="00621B3B">
        <w:rPr>
          <w:rFonts w:eastAsia="Cambria"/>
          <w:highlight w:val="yellow"/>
          <w:u w:val="single"/>
        </w:rPr>
        <w:t>pandemic has</w:t>
      </w:r>
      <w:r w:rsidRPr="00621B3B">
        <w:rPr>
          <w:rFonts w:eastAsia="Cambria"/>
          <w:u w:val="single"/>
        </w:rPr>
        <w:t xml:space="preserve"> only </w:t>
      </w:r>
      <w:r w:rsidRPr="00621B3B">
        <w:rPr>
          <w:rFonts w:eastAsia="Cambria"/>
          <w:highlight w:val="yellow"/>
          <w:u w:val="single"/>
        </w:rPr>
        <w:t>exacerbated concerns</w:t>
      </w:r>
      <w:r w:rsidRPr="00621B3B">
        <w:rPr>
          <w:rFonts w:eastAsia="Cambria"/>
          <w:u w:val="single"/>
        </w:rPr>
        <w:t xml:space="preserve"> that weakened companies in strategic sectors are at risk of foreign takeover.</w:t>
      </w:r>
      <w:r w:rsidRPr="00621B3B">
        <w:rPr>
          <w:rFonts w:eastAsia="Cambria"/>
          <w:sz w:val="14"/>
        </w:rPr>
        <w:t xml:space="preserve"> </w:t>
      </w:r>
      <w:r w:rsidRPr="00621B3B">
        <w:rPr>
          <w:rFonts w:eastAsia="Cambria"/>
          <w:highlight w:val="yellow"/>
          <w:u w:val="single"/>
        </w:rPr>
        <w:t>COVID-19</w:t>
      </w:r>
      <w:r w:rsidRPr="00621B3B">
        <w:rPr>
          <w:rFonts w:eastAsia="Cambria"/>
          <w:u w:val="single"/>
        </w:rPr>
        <w:t>’s impact</w:t>
      </w:r>
      <w:r w:rsidRPr="00621B3B">
        <w:rPr>
          <w:rFonts w:eastAsia="Cambria"/>
          <w:sz w:val="14"/>
        </w:rPr>
        <w:t xml:space="preserve"> on the international trading system </w:t>
      </w:r>
      <w:r w:rsidRPr="00621B3B">
        <w:rPr>
          <w:rFonts w:eastAsia="Cambria"/>
          <w:u w:val="single"/>
        </w:rPr>
        <w:t xml:space="preserve">is twofold. It has </w:t>
      </w:r>
      <w:r w:rsidRPr="00621B3B">
        <w:rPr>
          <w:rFonts w:eastAsia="Cambria"/>
          <w:highlight w:val="yellow"/>
          <w:u w:val="single"/>
        </w:rPr>
        <w:t>reinforced</w:t>
      </w:r>
      <w:r w:rsidRPr="00621B3B">
        <w:rPr>
          <w:rFonts w:eastAsia="Cambria"/>
          <w:u w:val="single"/>
        </w:rPr>
        <w:t xml:space="preserve"> existing</w:t>
      </w:r>
      <w:r w:rsidRPr="00621B3B">
        <w:rPr>
          <w:rFonts w:eastAsia="Cambria"/>
          <w:sz w:val="14"/>
        </w:rPr>
        <w:t xml:space="preserve"> </w:t>
      </w:r>
      <w:r w:rsidRPr="00621B3B">
        <w:rPr>
          <w:rFonts w:eastAsia="Cambria"/>
          <w:u w:val="single"/>
        </w:rPr>
        <w:t>trends</w:t>
      </w:r>
      <w:r w:rsidRPr="00621B3B">
        <w:rPr>
          <w:rFonts w:eastAsia="Cambria"/>
          <w:sz w:val="14"/>
        </w:rPr>
        <w:t xml:space="preserve"> </w:t>
      </w:r>
      <w:r w:rsidRPr="00621B3B">
        <w:rPr>
          <w:rFonts w:eastAsia="Cambria"/>
          <w:u w:val="single"/>
        </w:rPr>
        <w:t xml:space="preserve">such as the </w:t>
      </w:r>
      <w:r w:rsidRPr="00621B3B">
        <w:rPr>
          <w:rFonts w:eastAsia="Cambria"/>
          <w:highlight w:val="yellow"/>
          <w:u w:val="single"/>
        </w:rPr>
        <w:t>deceleration</w:t>
      </w:r>
      <w:r w:rsidRPr="00621B3B">
        <w:rPr>
          <w:rFonts w:eastAsia="Cambria"/>
          <w:sz w:val="14"/>
        </w:rPr>
        <w:t xml:space="preserve"> and now drop in the volume </w:t>
      </w:r>
      <w:r w:rsidRPr="00621B3B">
        <w:rPr>
          <w:rFonts w:eastAsia="Cambria"/>
          <w:u w:val="single"/>
        </w:rPr>
        <w:t>of international trade</w:t>
      </w:r>
      <w:r w:rsidRPr="00621B3B">
        <w:rPr>
          <w:rFonts w:eastAsia="Cambria"/>
          <w:sz w:val="14"/>
        </w:rPr>
        <w:t xml:space="preserve">, the rise of economic security as governments expand their toolkit to restrict trade and investment flows, and it has laid bare the fallout in U.S.-China relations. </w:t>
      </w:r>
      <w:r w:rsidRPr="00621B3B">
        <w:rPr>
          <w:rFonts w:eastAsia="Cambria"/>
          <w:u w:val="single"/>
        </w:rPr>
        <w:t xml:space="preserve">But the pandemic also brought new challenges </w:t>
      </w:r>
      <w:r w:rsidRPr="00621B3B">
        <w:rPr>
          <w:rFonts w:eastAsia="Cambria"/>
          <w:sz w:val="14"/>
        </w:rPr>
        <w:t xml:space="preserve">that exposed the extent </w:t>
      </w:r>
      <w:r w:rsidRPr="00621B3B">
        <w:rPr>
          <w:rFonts w:eastAsia="Cambria"/>
          <w:u w:val="single"/>
        </w:rPr>
        <w:t>to which trade cooperation is in short supply</w:t>
      </w:r>
      <w:r w:rsidRPr="00621B3B">
        <w:rPr>
          <w:rFonts w:eastAsia="Cambria"/>
          <w:sz w:val="14"/>
        </w:rPr>
        <w:t xml:space="preserve">. </w:t>
      </w:r>
      <w:r w:rsidRPr="00621B3B">
        <w:rPr>
          <w:rFonts w:eastAsia="Cambria"/>
          <w:highlight w:val="yellow"/>
          <w:u w:val="single"/>
        </w:rPr>
        <w:t>Export protectionism has risen</w:t>
      </w:r>
      <w:r w:rsidRPr="00621B3B">
        <w:rPr>
          <w:rFonts w:eastAsia="Cambria"/>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21B3B">
        <w:rPr>
          <w:rFonts w:eastAsia="Cambria"/>
          <w:b/>
          <w:bCs/>
          <w:u w:val="single"/>
        </w:rPr>
        <w:t xml:space="preserve">The blow comes at a time when the WTO is adrift </w:t>
      </w:r>
      <w:r w:rsidRPr="00621B3B">
        <w:rPr>
          <w:rFonts w:eastAsia="Cambria"/>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21B3B">
        <w:rPr>
          <w:rFonts w:eastAsia="Cambria"/>
          <w:u w:val="single"/>
        </w:rPr>
        <w:t>Are we on the eve of a renationalized world economy?</w:t>
      </w:r>
      <w:r w:rsidRPr="00621B3B">
        <w:rPr>
          <w:rFonts w:eastAsia="Cambria"/>
          <w:sz w:val="14"/>
        </w:rPr>
        <w:t xml:space="preserve"> That is the aspiration of several American and European public officials who fault extended global supply chains and overdependence on China for the current mishaps in tackling the pandemic. </w:t>
      </w:r>
      <w:r w:rsidRPr="00621B3B">
        <w:rPr>
          <w:rFonts w:eastAsia="Cambria"/>
          <w:u w:val="single"/>
        </w:rPr>
        <w:t>But the view that economic nationalism and reshoring of manufacturing is a fail-safe path to security and prosperity is wrong.</w:t>
      </w:r>
      <w:r w:rsidRPr="00621B3B">
        <w:rPr>
          <w:rFonts w:eastAsia="Cambria"/>
          <w:sz w:val="14"/>
        </w:rPr>
        <w:t xml:space="preserve"> For one, it skirts the responsibility of governments to properly stockpile essential medical supplies. Furthermore, </w:t>
      </w:r>
      <w:r w:rsidRPr="00621B3B">
        <w:rPr>
          <w:rFonts w:eastAsia="Cambria"/>
          <w:u w:val="single"/>
        </w:rPr>
        <w:t>the export curbs will be counterproductive</w:t>
      </w:r>
      <w:r w:rsidRPr="00621B3B">
        <w:rPr>
          <w:rFonts w:eastAsia="Cambria"/>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21B3B">
        <w:rPr>
          <w:rFonts w:eastAsia="Cambria"/>
          <w:b/>
          <w:bCs/>
          <w:u w:val="single"/>
        </w:rPr>
        <w:t>Hence</w:t>
      </w:r>
      <w:r w:rsidRPr="00621B3B">
        <w:rPr>
          <w:rFonts w:eastAsia="Cambria"/>
          <w:b/>
          <w:bCs/>
          <w:highlight w:val="yellow"/>
          <w:u w:val="single"/>
        </w:rPr>
        <w:t>, efforts by middle powers to offer</w:t>
      </w:r>
      <w:r w:rsidRPr="00621B3B">
        <w:rPr>
          <w:rFonts w:eastAsia="Cambria"/>
          <w:b/>
          <w:bCs/>
          <w:u w:val="single"/>
        </w:rPr>
        <w:t xml:space="preserve"> an interim </w:t>
      </w:r>
      <w:r w:rsidRPr="00621B3B">
        <w:rPr>
          <w:rFonts w:eastAsia="Cambria"/>
          <w:b/>
          <w:bCs/>
          <w:highlight w:val="yellow"/>
          <w:u w:val="single"/>
        </w:rPr>
        <w:t>arbitration</w:t>
      </w:r>
      <w:r w:rsidRPr="00621B3B">
        <w:rPr>
          <w:rFonts w:eastAsia="Cambria"/>
          <w:b/>
          <w:bCs/>
          <w:u w:val="single"/>
        </w:rPr>
        <w:t xml:space="preserve"> mechanism </w:t>
      </w:r>
      <w:r w:rsidRPr="00621B3B">
        <w:rPr>
          <w:rFonts w:eastAsia="Cambria"/>
          <w:b/>
          <w:bCs/>
          <w:highlight w:val="yellow"/>
          <w:u w:val="single"/>
        </w:rPr>
        <w:t>at the WTO</w:t>
      </w:r>
      <w:r w:rsidRPr="00621B3B">
        <w:rPr>
          <w:rFonts w:eastAsia="Cambria"/>
          <w:sz w:val="14"/>
        </w:rPr>
        <w:t xml:space="preserve"> to handle trade disputes and to commit to maintaining open supply chains in essential medical goods </w:t>
      </w:r>
      <w:r w:rsidRPr="00621B3B">
        <w:rPr>
          <w:rFonts w:eastAsia="Cambria"/>
          <w:b/>
          <w:bCs/>
          <w:highlight w:val="yellow"/>
          <w:u w:val="single"/>
        </w:rPr>
        <w:t>are the right antidote to</w:t>
      </w:r>
      <w:r w:rsidRPr="00621B3B">
        <w:rPr>
          <w:rFonts w:eastAsia="Cambria"/>
          <w:b/>
          <w:bCs/>
          <w:u w:val="single"/>
        </w:rPr>
        <w:t xml:space="preserve"> rising </w:t>
      </w:r>
      <w:r w:rsidRPr="00621B3B">
        <w:rPr>
          <w:rFonts w:eastAsia="Cambria"/>
          <w:b/>
          <w:bCs/>
          <w:highlight w:val="yellow"/>
          <w:u w:val="single"/>
        </w:rPr>
        <w:t>economic nationalism</w:t>
      </w:r>
      <w:r w:rsidRPr="00621B3B">
        <w:rPr>
          <w:rFonts w:eastAsia="Cambria"/>
          <w:sz w:val="14"/>
        </w:rPr>
        <w:t>. As a staunch supporter of rules-based trade and with its decision to forego export protectionism in the current crisis, Japan has much to contribute to these efforts.</w:t>
      </w:r>
    </w:p>
    <w:p w14:paraId="6EFB1AD5"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Trade solves great power competition – regionalism causes militarized crises.</w:t>
      </w:r>
    </w:p>
    <w:p w14:paraId="324157E3" w14:textId="77777777" w:rsidR="003217F3" w:rsidRPr="00621B3B" w:rsidRDefault="003217F3" w:rsidP="003217F3">
      <w:pPr>
        <w:rPr>
          <w:rFonts w:eastAsia="Cambria"/>
        </w:rPr>
      </w:pPr>
      <w:r w:rsidRPr="00621B3B">
        <w:rPr>
          <w:rFonts w:eastAsia="Cambria"/>
          <w:b/>
          <w:bCs/>
          <w:sz w:val="26"/>
        </w:rPr>
        <w:t>Lake 18</w:t>
      </w:r>
      <w:r w:rsidRPr="00621B3B">
        <w:rPr>
          <w:rFonts w:eastAsia="Cambria"/>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21B3B">
          <w:rPr>
            <w:rFonts w:eastAsia="Cambria"/>
          </w:rPr>
          <w:t>https://papers.ssrn.com/sol3/papers.cfm?abstract_id=3171196/</w:t>
        </w:r>
      </w:hyperlink>
      <w:r w:rsidRPr="00621B3B">
        <w:rPr>
          <w:rFonts w:eastAsia="Cambria"/>
        </w:rPr>
        <w:t>] TDI</w:t>
      </w:r>
    </w:p>
    <w:p w14:paraId="0FD578B5" w14:textId="77777777" w:rsidR="003217F3" w:rsidRPr="00621B3B" w:rsidRDefault="003217F3" w:rsidP="003217F3">
      <w:pPr>
        <w:rPr>
          <w:rFonts w:eastAsia="Cambria"/>
        </w:rPr>
      </w:pPr>
      <w:r w:rsidRPr="00621B3B">
        <w:rPr>
          <w:rFonts w:eastAsia="Cambria"/>
        </w:rPr>
        <w:t xml:space="preserve">I develop two central arguments. First, </w:t>
      </w:r>
      <w:r w:rsidRPr="00621B3B">
        <w:rPr>
          <w:rFonts w:eastAsia="Cambria"/>
          <w:b/>
          <w:iCs/>
          <w:u w:val="single"/>
        </w:rPr>
        <w:t xml:space="preserve">historically, </w:t>
      </w:r>
      <w:r w:rsidRPr="00621B3B">
        <w:rPr>
          <w:rFonts w:eastAsia="Cambria"/>
          <w:b/>
          <w:iCs/>
          <w:highlight w:val="yellow"/>
          <w:u w:val="single"/>
        </w:rPr>
        <w:t>great power competition</w:t>
      </w:r>
      <w:r w:rsidRPr="00621B3B">
        <w:rPr>
          <w:rFonts w:eastAsia="Cambria"/>
          <w:b/>
          <w:iCs/>
          <w:u w:val="single"/>
        </w:rPr>
        <w:t xml:space="preserve"> </w:t>
      </w:r>
      <w:r w:rsidRPr="00621B3B">
        <w:rPr>
          <w:rFonts w:eastAsia="Cambria"/>
          <w:b/>
          <w:iCs/>
          <w:highlight w:val="yellow"/>
          <w:u w:val="single"/>
        </w:rPr>
        <w:t>has</w:t>
      </w:r>
      <w:r w:rsidRPr="00621B3B">
        <w:rPr>
          <w:rFonts w:eastAsia="Cambria"/>
          <w:b/>
          <w:iCs/>
          <w:u w:val="single"/>
        </w:rPr>
        <w:t xml:space="preserve"> </w:t>
      </w:r>
      <w:r w:rsidRPr="00621B3B">
        <w:rPr>
          <w:rFonts w:eastAsia="Cambria"/>
          <w:b/>
          <w:iCs/>
          <w:highlight w:val="yellow"/>
          <w:u w:val="single"/>
        </w:rPr>
        <w:t>been driven primarily by</w:t>
      </w:r>
      <w:r w:rsidRPr="00621B3B">
        <w:rPr>
          <w:rFonts w:eastAsia="Cambria"/>
          <w:b/>
          <w:iCs/>
          <w:u w:val="single"/>
        </w:rPr>
        <w:t xml:space="preserve"> </w:t>
      </w:r>
      <w:r w:rsidRPr="00621B3B">
        <w:rPr>
          <w:rFonts w:eastAsia="Cambria"/>
          <w:b/>
          <w:iCs/>
          <w:highlight w:val="yellow"/>
          <w:u w:val="single"/>
        </w:rPr>
        <w:t>exclusion</w:t>
      </w:r>
      <w:r w:rsidRPr="00621B3B">
        <w:rPr>
          <w:rFonts w:eastAsia="Cambria"/>
          <w:b/>
          <w:iCs/>
          <w:u w:val="single"/>
        </w:rPr>
        <w:t xml:space="preserve"> or fears of exclusion from each power’s international economic zone,</w:t>
      </w:r>
      <w:r w:rsidRPr="00621B3B">
        <w:rPr>
          <w:rFonts w:eastAsia="Cambria"/>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21B3B">
        <w:rPr>
          <w:rFonts w:eastAsia="Cambria"/>
          <w:u w:val="single"/>
        </w:rPr>
        <w:t>other great powers</w:t>
      </w:r>
      <w:r w:rsidRPr="00621B3B">
        <w:rPr>
          <w:rFonts w:eastAsia="Cambria"/>
        </w:rPr>
        <w:t xml:space="preserve">, in response, </w:t>
      </w:r>
      <w:r w:rsidRPr="00621B3B">
        <w:rPr>
          <w:rFonts w:eastAsia="Cambria"/>
          <w:u w:val="single"/>
        </w:rPr>
        <w:t>are</w:t>
      </w:r>
      <w:r w:rsidRPr="00621B3B">
        <w:rPr>
          <w:rFonts w:eastAsia="Cambria"/>
        </w:rPr>
        <w:t xml:space="preserve"> then </w:t>
      </w:r>
      <w:r w:rsidRPr="00621B3B">
        <w:rPr>
          <w:rFonts w:eastAsia="Cambria"/>
          <w:u w:val="single"/>
        </w:rPr>
        <w:t>compelled to develop or expand their own exclusive economic zones.</w:t>
      </w:r>
      <w:r w:rsidRPr="00621B3B">
        <w:rPr>
          <w:rFonts w:eastAsia="Cambria"/>
        </w:rPr>
        <w:t xml:space="preserve"> </w:t>
      </w:r>
      <w:r w:rsidRPr="00621B3B">
        <w:rPr>
          <w:rFonts w:eastAsia="Cambria"/>
          <w:b/>
          <w:iCs/>
          <w:highlight w:val="yellow"/>
          <w:u w:val="single"/>
        </w:rPr>
        <w:t>The “race” for econ</w:t>
      </w:r>
      <w:r w:rsidRPr="00621B3B">
        <w:rPr>
          <w:rFonts w:eastAsia="Cambria"/>
          <w:b/>
          <w:iCs/>
          <w:u w:val="single"/>
        </w:rPr>
        <w:t xml:space="preserve">omic </w:t>
      </w:r>
      <w:r w:rsidRPr="00621B3B">
        <w:rPr>
          <w:rFonts w:eastAsia="Cambria"/>
          <w:b/>
          <w:iCs/>
          <w:highlight w:val="yellow"/>
          <w:u w:val="single"/>
        </w:rPr>
        <w:t>privilege</w:t>
      </w:r>
      <w:r w:rsidRPr="00621B3B">
        <w:rPr>
          <w:rFonts w:eastAsia="Cambria"/>
          <w:b/>
          <w:iCs/>
          <w:u w:val="single"/>
        </w:rPr>
        <w:t xml:space="preserve"> can quickly </w:t>
      </w:r>
      <w:r w:rsidRPr="00621B3B">
        <w:rPr>
          <w:rFonts w:eastAsia="Cambria"/>
          <w:b/>
          <w:iCs/>
          <w:highlight w:val="yellow"/>
          <w:u w:val="single"/>
        </w:rPr>
        <w:t>divide the world</w:t>
      </w:r>
      <w:r w:rsidRPr="00621B3B">
        <w:rPr>
          <w:rFonts w:eastAsia="Cambria"/>
          <w:b/>
          <w:iCs/>
          <w:u w:val="single"/>
        </w:rPr>
        <w:t xml:space="preserve"> up </w:t>
      </w:r>
      <w:r w:rsidRPr="00621B3B">
        <w:rPr>
          <w:rFonts w:eastAsia="Cambria"/>
          <w:b/>
          <w:iCs/>
          <w:highlight w:val="yellow"/>
          <w:u w:val="single"/>
        </w:rPr>
        <w:t>into</w:t>
      </w:r>
      <w:r w:rsidRPr="00621B3B">
        <w:rPr>
          <w:rFonts w:eastAsia="Cambria"/>
          <w:b/>
          <w:iCs/>
          <w:u w:val="single"/>
        </w:rPr>
        <w:t xml:space="preserve"> economic </w:t>
      </w:r>
      <w:r w:rsidRPr="00621B3B">
        <w:rPr>
          <w:rFonts w:eastAsia="Cambria"/>
          <w:b/>
          <w:iCs/>
          <w:highlight w:val="yellow"/>
          <w:u w:val="single"/>
        </w:rPr>
        <w:t>blocs.</w:t>
      </w:r>
      <w:r w:rsidRPr="00621B3B">
        <w:rPr>
          <w:rFonts w:eastAsia="Cambria"/>
          <w:b/>
          <w:iCs/>
          <w:u w:val="single"/>
        </w:rPr>
        <w:t xml:space="preserve"> </w:t>
      </w:r>
      <w:r w:rsidRPr="00621B3B">
        <w:rPr>
          <w:rFonts w:eastAsia="Cambria"/>
        </w:rPr>
        <w:t xml:space="preserve">Like the security dilemma, </w:t>
      </w:r>
      <w:r w:rsidRPr="00621B3B">
        <w:rPr>
          <w:rFonts w:eastAsia="Cambria"/>
          <w:u w:val="single"/>
        </w:rPr>
        <w:t xml:space="preserve">great powers need not actually exclude one another from their zones; </w:t>
      </w:r>
      <w:r w:rsidRPr="00621B3B">
        <w:rPr>
          <w:rFonts w:eastAsia="Cambria"/>
          <w:b/>
          <w:iCs/>
          <w:highlight w:val="yellow"/>
          <w:u w:val="single"/>
        </w:rPr>
        <w:t>the fear of exclusion</w:t>
      </w:r>
      <w:r w:rsidRPr="00621B3B">
        <w:rPr>
          <w:rFonts w:eastAsia="Cambria"/>
          <w:b/>
          <w:iCs/>
          <w:u w:val="single"/>
        </w:rPr>
        <w:t xml:space="preserve"> alone is enough to </w:t>
      </w:r>
      <w:r w:rsidRPr="00621B3B">
        <w:rPr>
          <w:rFonts w:eastAsia="Cambria"/>
          <w:b/>
          <w:iCs/>
          <w:highlight w:val="yellow"/>
          <w:u w:val="single"/>
        </w:rPr>
        <w:t>ignite</w:t>
      </w:r>
      <w:r w:rsidRPr="00621B3B">
        <w:rPr>
          <w:rFonts w:eastAsia="Cambria"/>
          <w:b/>
          <w:iCs/>
          <w:u w:val="single"/>
        </w:rPr>
        <w:t xml:space="preserve"> the process of </w:t>
      </w:r>
      <w:r w:rsidRPr="00621B3B">
        <w:rPr>
          <w:rFonts w:eastAsia="Cambria"/>
          <w:b/>
          <w:iCs/>
          <w:highlight w:val="yellow"/>
          <w:u w:val="single"/>
        </w:rPr>
        <w:t>division.</w:t>
      </w:r>
      <w:r w:rsidRPr="00621B3B">
        <w:rPr>
          <w:rFonts w:eastAsia="Cambria"/>
          <w:b/>
          <w:iCs/>
          <w:u w:val="single"/>
        </w:rPr>
        <w:t xml:space="preserve"> </w:t>
      </w:r>
      <w:r w:rsidRPr="00621B3B">
        <w:rPr>
          <w:rFonts w:eastAsia="Cambria"/>
          <w:u w:val="single"/>
        </w:rPr>
        <w:t xml:space="preserve">The race for </w:t>
      </w:r>
      <w:r w:rsidRPr="00621B3B">
        <w:rPr>
          <w:rFonts w:eastAsia="Cambria"/>
          <w:highlight w:val="yellow"/>
          <w:u w:val="single"/>
        </w:rPr>
        <w:t>privilege</w:t>
      </w:r>
      <w:r w:rsidRPr="00621B3B">
        <w:rPr>
          <w:rFonts w:eastAsia="Cambria"/>
          <w:u w:val="single"/>
        </w:rPr>
        <w:t xml:space="preserve"> then </w:t>
      </w:r>
      <w:r w:rsidRPr="00621B3B">
        <w:rPr>
          <w:rFonts w:eastAsia="Cambria"/>
          <w:highlight w:val="yellow"/>
          <w:u w:val="single"/>
        </w:rPr>
        <w:t>draws great powers</w:t>
      </w:r>
      <w:r w:rsidRPr="00621B3B">
        <w:rPr>
          <w:rFonts w:eastAsia="Cambria"/>
          <w:u w:val="single"/>
        </w:rPr>
        <w:t xml:space="preserve"> into over-expanding into unprofitable regions </w:t>
      </w:r>
      <w:r w:rsidRPr="00621B3B">
        <w:rPr>
          <w:rFonts w:eastAsia="Cambria"/>
          <w:highlight w:val="yellow"/>
          <w:u w:val="single"/>
        </w:rPr>
        <w:t>and,</w:t>
      </w:r>
      <w:r w:rsidRPr="00621B3B">
        <w:rPr>
          <w:rFonts w:eastAsia="Cambria"/>
          <w:u w:val="single"/>
        </w:rPr>
        <w:t xml:space="preserve"> more important, </w:t>
      </w:r>
      <w:r w:rsidRPr="00621B3B">
        <w:rPr>
          <w:rFonts w:eastAsia="Cambria"/>
          <w:b/>
          <w:iCs/>
          <w:highlight w:val="yellow"/>
          <w:u w:val="single"/>
        </w:rPr>
        <w:t>militarized competition</w:t>
      </w:r>
      <w:r w:rsidRPr="00621B3B">
        <w:rPr>
          <w:rFonts w:eastAsia="Cambria"/>
          <w:u w:val="single"/>
        </w:rPr>
        <w:t xml:space="preserve">. </w:t>
      </w:r>
      <w:r w:rsidRPr="00621B3B">
        <w:rPr>
          <w:rFonts w:eastAsia="Cambria"/>
          <w:b/>
          <w:iCs/>
          <w:u w:val="single"/>
        </w:rPr>
        <w:t>Economic and military competition are thus linked, with the former usually driving the latter.</w:t>
      </w:r>
      <w:r w:rsidRPr="00621B3B">
        <w:rPr>
          <w:rFonts w:eastAsia="Cambria"/>
        </w:rPr>
        <w:t xml:space="preserve"> </w:t>
      </w:r>
      <w:r w:rsidRPr="00621B3B">
        <w:rPr>
          <w:rFonts w:eastAsia="Cambria"/>
          <w:u w:val="single"/>
        </w:rPr>
        <w:t xml:space="preserve">The most significant military crises have, </w:t>
      </w:r>
      <w:r w:rsidRPr="00621B3B">
        <w:rPr>
          <w:rFonts w:eastAsia="Cambria"/>
        </w:rPr>
        <w:t xml:space="preserve">historically, </w:t>
      </w:r>
      <w:r w:rsidRPr="00621B3B">
        <w:rPr>
          <w:rFonts w:eastAsia="Cambria"/>
          <w:u w:val="single"/>
        </w:rPr>
        <w:t>been over where to draw the boundaries between economic zones and subsequent challenges to those boundaries</w:t>
      </w:r>
      <w:r w:rsidRPr="00621B3B">
        <w:rPr>
          <w:rFonts w:eastAsia="Cambria"/>
        </w:rPr>
        <w:t xml:space="preserve">. </w:t>
      </w:r>
      <w:r w:rsidRPr="00621B3B">
        <w:rPr>
          <w:rFonts w:eastAsia="Cambria"/>
          <w:b/>
          <w:iCs/>
          <w:highlight w:val="yellow"/>
          <w:u w:val="single"/>
        </w:rPr>
        <w:t>Economic closure</w:t>
      </w:r>
      <w:r w:rsidRPr="00621B3B">
        <w:rPr>
          <w:rFonts w:eastAsia="Cambria"/>
          <w:b/>
          <w:iCs/>
          <w:u w:val="single"/>
        </w:rPr>
        <w:t xml:space="preserve"> and fear of closure </w:t>
      </w:r>
      <w:r w:rsidRPr="00621B3B">
        <w:rPr>
          <w:rFonts w:eastAsia="Cambria"/>
          <w:b/>
          <w:iCs/>
          <w:highlight w:val="yellow"/>
          <w:u w:val="single"/>
        </w:rPr>
        <w:t>have been</w:t>
      </w:r>
      <w:r w:rsidRPr="00621B3B">
        <w:rPr>
          <w:rFonts w:eastAsia="Cambria"/>
          <w:b/>
          <w:iCs/>
          <w:u w:val="single"/>
        </w:rPr>
        <w:t xml:space="preserve"> consistent </w:t>
      </w:r>
      <w:r w:rsidRPr="00621B3B">
        <w:rPr>
          <w:rFonts w:eastAsia="Cambria"/>
          <w:b/>
          <w:iCs/>
          <w:highlight w:val="yellow"/>
          <w:u w:val="single"/>
        </w:rPr>
        <w:t>sources of great power conflict</w:t>
      </w:r>
      <w:r w:rsidRPr="00621B3B">
        <w:rPr>
          <w:rFonts w:eastAsia="Cambria"/>
        </w:rPr>
        <w:t xml:space="preserve"> in the past – and possibly will be in the future.</w:t>
      </w:r>
      <w:r w:rsidRPr="00621B3B">
        <w:rPr>
          <w:rFonts w:eastAsia="Cambria"/>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21B3B">
        <w:rPr>
          <w:rFonts w:eastAsia="Cambria"/>
          <w:u w:val="single"/>
        </w:rPr>
        <w:t xml:space="preserve">If so, </w:t>
      </w:r>
      <w:r w:rsidRPr="00621B3B">
        <w:rPr>
          <w:rFonts w:eastAsia="Cambria"/>
          <w:highlight w:val="yellow"/>
          <w:u w:val="single"/>
        </w:rPr>
        <w:t>great power competition</w:t>
      </w:r>
      <w:r w:rsidRPr="00621B3B">
        <w:rPr>
          <w:rFonts w:eastAsia="Cambria"/>
          <w:u w:val="single"/>
        </w:rPr>
        <w:t xml:space="preserve"> could </w:t>
      </w:r>
      <w:r w:rsidRPr="00621B3B">
        <w:rPr>
          <w:rFonts w:eastAsia="Cambria"/>
          <w:highlight w:val="yellow"/>
          <w:u w:val="single"/>
        </w:rPr>
        <w:t>break out</w:t>
      </w:r>
      <w:r w:rsidRPr="00621B3B">
        <w:rPr>
          <w:rFonts w:eastAsia="Cambria"/>
          <w:u w:val="single"/>
        </w:rPr>
        <w:t xml:space="preserve"> in the twenty-first century not because of bipolarity or any inevitable tendency toward conflict, </w:t>
      </w:r>
      <w:r w:rsidRPr="00621B3B">
        <w:rPr>
          <w:rFonts w:eastAsia="Cambria"/>
          <w:b/>
          <w:iCs/>
          <w:u w:val="single"/>
        </w:rPr>
        <w:t xml:space="preserve">but </w:t>
      </w:r>
      <w:r w:rsidRPr="00621B3B">
        <w:rPr>
          <w:rFonts w:eastAsia="Cambria"/>
          <w:b/>
          <w:iCs/>
          <w:highlight w:val="yellow"/>
          <w:u w:val="single"/>
        </w:rPr>
        <w:t xml:space="preserve">because neither great power can control </w:t>
      </w:r>
      <w:r w:rsidRPr="00621B3B">
        <w:rPr>
          <w:rFonts w:eastAsia="Cambria"/>
          <w:b/>
          <w:iCs/>
          <w:u w:val="single"/>
        </w:rPr>
        <w:t xml:space="preserve">its own </w:t>
      </w:r>
      <w:r w:rsidRPr="00621B3B">
        <w:rPr>
          <w:rFonts w:eastAsia="Cambria"/>
          <w:b/>
          <w:iCs/>
          <w:highlight w:val="yellow"/>
          <w:u w:val="single"/>
        </w:rPr>
        <w:t>protectionist forces</w:t>
      </w:r>
      <w:r w:rsidRPr="00621B3B">
        <w:rPr>
          <w:rFonts w:eastAsia="Cambria"/>
        </w:rPr>
        <w:t xml:space="preserve"> nor signal to the other that it would not exclude it from its economic zone</w:t>
      </w:r>
      <w:r w:rsidRPr="00621B3B">
        <w:rPr>
          <w:rFonts w:eastAsia="Cambria"/>
          <w:b/>
          <w:iCs/>
          <w:u w:val="single"/>
        </w:rPr>
        <w:t xml:space="preserve">. The British-U.S. case, again, suggests that </w:t>
      </w:r>
      <w:r w:rsidRPr="00621B3B">
        <w:rPr>
          <w:rFonts w:eastAsia="Cambria"/>
          <w:b/>
          <w:iCs/>
          <w:highlight w:val="yellow"/>
          <w:u w:val="single"/>
        </w:rPr>
        <w:t>exclusion</w:t>
      </w:r>
      <w:r w:rsidRPr="00621B3B">
        <w:rPr>
          <w:rFonts w:eastAsia="Cambria"/>
          <w:b/>
          <w:iCs/>
          <w:u w:val="single"/>
        </w:rPr>
        <w:t xml:space="preserve"> and competition </w:t>
      </w:r>
      <w:r w:rsidRPr="00621B3B">
        <w:rPr>
          <w:rFonts w:eastAsia="Cambria"/>
          <w:b/>
          <w:iCs/>
          <w:highlight w:val="yellow"/>
          <w:u w:val="single"/>
        </w:rPr>
        <w:t>are not inevitable, but</w:t>
      </w:r>
      <w:r w:rsidRPr="00621B3B">
        <w:rPr>
          <w:rFonts w:eastAsia="Cambria"/>
          <w:b/>
          <w:iCs/>
          <w:u w:val="single"/>
        </w:rPr>
        <w:t xml:space="preserve"> the current danger of </w:t>
      </w:r>
      <w:r w:rsidRPr="00621B3B">
        <w:rPr>
          <w:rFonts w:eastAsia="Cambria"/>
          <w:b/>
          <w:iCs/>
          <w:highlight w:val="yellow"/>
          <w:u w:val="single"/>
        </w:rPr>
        <w:t>economic closure is</w:t>
      </w:r>
      <w:r w:rsidRPr="00621B3B">
        <w:rPr>
          <w:rFonts w:eastAsia="Cambria"/>
          <w:b/>
          <w:iCs/>
          <w:u w:val="single"/>
        </w:rPr>
        <w:t xml:space="preserve"> real and </w:t>
      </w:r>
      <w:r w:rsidRPr="00621B3B">
        <w:rPr>
          <w:rFonts w:eastAsia="Cambria"/>
          <w:b/>
          <w:iCs/>
          <w:highlight w:val="yellow"/>
          <w:u w:val="single"/>
        </w:rPr>
        <w:t>increasing.</w:t>
      </w:r>
      <w:r w:rsidRPr="00621B3B">
        <w:rPr>
          <w:rFonts w:eastAsia="Cambria"/>
          <w:b/>
          <w:iCs/>
          <w:u w:val="single"/>
        </w:rPr>
        <w:t xml:space="preserve"> </w:t>
      </w:r>
      <w:r w:rsidRPr="00621B3B">
        <w:rPr>
          <w:rFonts w:eastAsia="Cambria"/>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21B3B">
        <w:rPr>
          <w:rFonts w:eastAsia="Cambria"/>
          <w:u w:val="single"/>
        </w:rPr>
        <w:t>Protectionism can sour great power relations, but it is the desire for exclusive economic zones that drives great power competition and, given the possibility of coercion, influences grand strategy</w:t>
      </w:r>
      <w:r w:rsidRPr="00621B3B">
        <w:rPr>
          <w:rFonts w:eastAsia="Cambria"/>
        </w:rPr>
        <w:t>. Thus, the theory sketched here integrates insights from international political economy (see below), the literature on domestic politics and grand strategy,14 and systemic theories of international relations.15</w:t>
      </w:r>
    </w:p>
    <w:p w14:paraId="0B84780C"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Independently, WTO cred solves nuclear war – allows an off-track for nuclear weapons.</w:t>
      </w:r>
    </w:p>
    <w:p w14:paraId="73FE11FD" w14:textId="77777777" w:rsidR="003217F3" w:rsidRPr="00621B3B" w:rsidRDefault="003217F3" w:rsidP="003217F3">
      <w:pPr>
        <w:rPr>
          <w:rFonts w:eastAsia="Cambria"/>
        </w:rPr>
      </w:pPr>
      <w:r w:rsidRPr="00621B3B">
        <w:rPr>
          <w:rFonts w:eastAsia="Cambria"/>
          <w:b/>
          <w:bCs/>
          <w:sz w:val="26"/>
        </w:rPr>
        <w:t>Hamann 09.</w:t>
      </w:r>
      <w:r w:rsidRPr="00621B3B">
        <w:rPr>
          <w:rFonts w:eastAsia="Cambria"/>
        </w:rPr>
        <w:t xml:space="preserve"> [(Georgia Hamann is a J.D. Candidate, Vanderbilt University Law School, “Replacing Slingshots with Swords: Implications of the Antigua-Gambling 22.6 Panel Report for Developing Countries and the World Trading System,” 2009.] TDI</w:t>
      </w:r>
    </w:p>
    <w:p w14:paraId="75050880" w14:textId="77777777" w:rsidR="003217F3" w:rsidRPr="00621B3B" w:rsidRDefault="003217F3" w:rsidP="003217F3">
      <w:pPr>
        <w:rPr>
          <w:rFonts w:eastAsia="Cambria"/>
          <w:sz w:val="14"/>
        </w:rPr>
      </w:pPr>
      <w:r w:rsidRPr="00621B3B">
        <w:rPr>
          <w:rFonts w:eastAsia="Cambria"/>
          <w:b/>
          <w:bCs/>
          <w:u w:val="single"/>
        </w:rPr>
        <w:t xml:space="preserve">Voluntary </w:t>
      </w:r>
      <w:r w:rsidRPr="00621B3B">
        <w:rPr>
          <w:rFonts w:eastAsia="Cambria"/>
          <w:b/>
          <w:bCs/>
          <w:highlight w:val="yellow"/>
          <w:u w:val="single"/>
        </w:rPr>
        <w:t>compliance with WTO</w:t>
      </w:r>
      <w:r w:rsidRPr="00621B3B">
        <w:rPr>
          <w:rFonts w:eastAsia="Cambria"/>
          <w:b/>
          <w:bCs/>
          <w:sz w:val="14"/>
        </w:rPr>
        <w:t xml:space="preserve"> </w:t>
      </w:r>
      <w:r w:rsidRPr="00621B3B">
        <w:rPr>
          <w:rFonts w:eastAsia="Cambria"/>
          <w:b/>
          <w:bCs/>
          <w:u w:val="single"/>
        </w:rPr>
        <w:t xml:space="preserve">rules </w:t>
      </w:r>
      <w:r w:rsidRPr="00621B3B">
        <w:rPr>
          <w:rFonts w:eastAsia="Cambria"/>
          <w:u w:val="single"/>
        </w:rPr>
        <w:t xml:space="preserve">and procedures </w:t>
      </w:r>
      <w:r w:rsidRPr="00621B3B">
        <w:rPr>
          <w:rFonts w:eastAsia="Cambria"/>
          <w:highlight w:val="yellow"/>
          <w:u w:val="single"/>
        </w:rPr>
        <w:t>is of</w:t>
      </w:r>
      <w:r w:rsidRPr="00621B3B">
        <w:rPr>
          <w:rFonts w:eastAsia="Cambria"/>
          <w:u w:val="single"/>
        </w:rPr>
        <w:t xml:space="preserve"> the </w:t>
      </w:r>
      <w:r w:rsidRPr="00621B3B">
        <w:rPr>
          <w:rFonts w:eastAsia="Cambria"/>
          <w:highlight w:val="yellow"/>
          <w:u w:val="single"/>
        </w:rPr>
        <w:t>utmost importance</w:t>
      </w:r>
      <w:r w:rsidRPr="00621B3B">
        <w:rPr>
          <w:rFonts w:eastAsia="Cambria"/>
          <w:sz w:val="14"/>
          <w:highlight w:val="yellow"/>
        </w:rPr>
        <w:t xml:space="preserve"> </w:t>
      </w:r>
      <w:r w:rsidRPr="00621B3B">
        <w:rPr>
          <w:rFonts w:eastAsia="Cambria"/>
          <w:b/>
          <w:bCs/>
          <w:highlight w:val="yellow"/>
          <w:u w:val="single"/>
        </w:rPr>
        <w:t>to the international trading system</w:t>
      </w:r>
      <w:r w:rsidRPr="00621B3B">
        <w:rPr>
          <w:rFonts w:eastAsia="Cambria"/>
          <w:sz w:val="14"/>
        </w:rPr>
        <w:t xml:space="preserve">.'0 0 Given the increasingly globalized market, the </w:t>
      </w:r>
      <w:r w:rsidRPr="00621B3B">
        <w:rPr>
          <w:rFonts w:eastAsia="Cambria"/>
          <w:u w:val="single"/>
        </w:rPr>
        <w:t>coming years will see an increase in the importance of the WTO</w:t>
      </w:r>
      <w:r w:rsidRPr="00621B3B">
        <w:rPr>
          <w:rFonts w:eastAsia="Cambria"/>
          <w:sz w:val="14"/>
        </w:rPr>
        <w:t xml:space="preserve"> </w:t>
      </w:r>
      <w:r w:rsidRPr="00621B3B">
        <w:rPr>
          <w:rFonts w:eastAsia="Cambria"/>
          <w:b/>
          <w:bCs/>
          <w:u w:val="single"/>
        </w:rPr>
        <w:t>as a cohesive force and arbiter of disputes that likely will become more frequent and injurious</w:t>
      </w:r>
      <w:r w:rsidRPr="00621B3B">
        <w:rPr>
          <w:rFonts w:eastAsia="Cambria"/>
          <w:sz w:val="14"/>
        </w:rPr>
        <w:t xml:space="preserve">. </w:t>
      </w:r>
      <w:r w:rsidRPr="00621B3B">
        <w:rPr>
          <w:rFonts w:eastAsia="Cambria"/>
          <w:b/>
          <w:bCs/>
          <w:u w:val="single"/>
        </w:rPr>
        <w:t xml:space="preserve">01' </w:t>
      </w:r>
      <w:r w:rsidRPr="00621B3B">
        <w:rPr>
          <w:rFonts w:eastAsia="Cambria"/>
          <w:b/>
          <w:bCs/>
          <w:highlight w:val="yellow"/>
          <w:u w:val="single"/>
        </w:rPr>
        <w:t>The work of the WTO cannot be overstated</w:t>
      </w:r>
      <w:r w:rsidRPr="00621B3B">
        <w:rPr>
          <w:rFonts w:eastAsia="Cambria"/>
          <w:b/>
          <w:bCs/>
          <w:u w:val="single"/>
        </w:rPr>
        <w:t xml:space="preserve"> </w:t>
      </w:r>
      <w:r w:rsidRPr="00621B3B">
        <w:rPr>
          <w:rFonts w:eastAsia="Cambria"/>
          <w:b/>
          <w:bCs/>
          <w:highlight w:val="yellow"/>
          <w:u w:val="single"/>
        </w:rPr>
        <w:t>in a</w:t>
      </w:r>
      <w:r w:rsidRPr="00621B3B">
        <w:rPr>
          <w:rFonts w:eastAsia="Cambria"/>
          <w:b/>
          <w:bCs/>
          <w:u w:val="single"/>
        </w:rPr>
        <w:t xml:space="preserve"> </w:t>
      </w:r>
      <w:r w:rsidRPr="00621B3B">
        <w:rPr>
          <w:rFonts w:eastAsia="Cambria"/>
          <w:b/>
          <w:bCs/>
          <w:highlight w:val="yellow"/>
          <w:u w:val="single"/>
        </w:rPr>
        <w:t>nuclear</w:t>
      </w:r>
      <w:r w:rsidRPr="00621B3B">
        <w:rPr>
          <w:rFonts w:eastAsia="Cambria"/>
          <w:b/>
          <w:bCs/>
          <w:u w:val="single"/>
        </w:rPr>
        <w:t xml:space="preserve">-armed </w:t>
      </w:r>
      <w:r w:rsidRPr="00621B3B">
        <w:rPr>
          <w:rFonts w:eastAsia="Cambria"/>
          <w:b/>
          <w:bCs/>
          <w:highlight w:val="yellow"/>
          <w:u w:val="single"/>
        </w:rPr>
        <w:t>world</w:t>
      </w:r>
      <w:r w:rsidRPr="00621B3B">
        <w:rPr>
          <w:rFonts w:eastAsia="Cambria"/>
          <w:b/>
          <w:bCs/>
          <w:sz w:val="14"/>
        </w:rPr>
        <w:t>,</w:t>
      </w:r>
      <w:r w:rsidRPr="00621B3B">
        <w:rPr>
          <w:rFonts w:eastAsia="Cambria"/>
          <w:sz w:val="14"/>
        </w:rPr>
        <w:t xml:space="preserve"> </w:t>
      </w:r>
      <w:r w:rsidRPr="00621B3B">
        <w:rPr>
          <w:rFonts w:eastAsia="Cambria"/>
          <w:u w:val="single"/>
        </w:rPr>
        <w:t>as the body continues to promote respect</w:t>
      </w:r>
      <w:r w:rsidRPr="00621B3B">
        <w:rPr>
          <w:rFonts w:eastAsia="Cambria"/>
          <w:sz w:val="14"/>
        </w:rPr>
        <w:t xml:space="preserve"> </w:t>
      </w:r>
      <w:r w:rsidRPr="00621B3B">
        <w:rPr>
          <w:rFonts w:eastAsia="Cambria"/>
          <w:u w:val="single"/>
        </w:rPr>
        <w:t>and</w:t>
      </w:r>
      <w:r w:rsidRPr="00621B3B">
        <w:rPr>
          <w:rFonts w:eastAsia="Cambria"/>
          <w:sz w:val="14"/>
        </w:rPr>
        <w:t xml:space="preserve"> even </w:t>
      </w:r>
      <w:r w:rsidRPr="00621B3B">
        <w:rPr>
          <w:rFonts w:eastAsia="Cambria"/>
          <w:u w:val="single"/>
        </w:rPr>
        <w:t>amity</w:t>
      </w:r>
      <w:r w:rsidRPr="00621B3B">
        <w:rPr>
          <w:rFonts w:eastAsia="Cambria"/>
          <w:sz w:val="14"/>
        </w:rPr>
        <w:t xml:space="preserve"> </w:t>
      </w:r>
      <w:r w:rsidRPr="00621B3B">
        <w:rPr>
          <w:rFonts w:eastAsia="Cambria"/>
          <w:u w:val="single"/>
        </w:rPr>
        <w:t>among nations with opposing philosophical goals</w:t>
      </w:r>
      <w:r w:rsidRPr="00621B3B">
        <w:rPr>
          <w:rFonts w:eastAsia="Cambria"/>
          <w:sz w:val="14"/>
        </w:rPr>
        <w:t xml:space="preserve"> or modes of governance. 10 2 </w:t>
      </w:r>
      <w:r w:rsidRPr="00621B3B">
        <w:rPr>
          <w:rFonts w:eastAsia="Cambria"/>
          <w:u w:val="single"/>
        </w:rPr>
        <w:t>Demagogues</w:t>
      </w:r>
      <w:r w:rsidRPr="00621B3B">
        <w:rPr>
          <w:rFonts w:eastAsia="Cambria"/>
          <w:sz w:val="14"/>
        </w:rPr>
        <w:t xml:space="preserve"> in the Unites States </w:t>
      </w:r>
      <w:r w:rsidRPr="00621B3B">
        <w:rPr>
          <w:rFonts w:eastAsia="Cambria"/>
          <w:u w:val="single"/>
        </w:rPr>
        <w:t>may decry the rise of China</w:t>
      </w:r>
      <w:r w:rsidRPr="00621B3B">
        <w:rPr>
          <w:rFonts w:eastAsia="Cambria"/>
          <w:sz w:val="14"/>
        </w:rPr>
        <w:t xml:space="preserve"> as a geopolitical threat, 0 3 </w:t>
      </w:r>
      <w:r w:rsidRPr="00621B3B">
        <w:rPr>
          <w:rFonts w:eastAsia="Cambria"/>
          <w:u w:val="single"/>
        </w:rPr>
        <w:t>and extremists in Russia may play</w:t>
      </w:r>
      <w:r w:rsidRPr="00621B3B">
        <w:rPr>
          <w:rFonts w:eastAsia="Cambria"/>
          <w:sz w:val="14"/>
        </w:rPr>
        <w:t xml:space="preserve"> </w:t>
      </w:r>
      <w:r w:rsidRPr="00621B3B">
        <w:rPr>
          <w:rFonts w:eastAsia="Cambria"/>
          <w:u w:val="single"/>
        </w:rPr>
        <w:t>dangerous games of brinksmanship</w:t>
      </w:r>
      <w:r w:rsidRPr="00621B3B">
        <w:rPr>
          <w:rFonts w:eastAsia="Cambria"/>
          <w:sz w:val="14"/>
        </w:rPr>
        <w:t xml:space="preserve"> </w:t>
      </w:r>
      <w:r w:rsidRPr="00621B3B">
        <w:rPr>
          <w:rFonts w:eastAsia="Cambria"/>
          <w:u w:val="single"/>
        </w:rPr>
        <w:t>with other great powers</w:t>
      </w:r>
      <w:r w:rsidRPr="00621B3B">
        <w:rPr>
          <w:rFonts w:eastAsia="Cambria"/>
          <w:sz w:val="14"/>
        </w:rPr>
        <w:t xml:space="preserve">, </w:t>
      </w:r>
      <w:r w:rsidRPr="00621B3B">
        <w:rPr>
          <w:rFonts w:eastAsia="Cambria"/>
          <w:b/>
          <w:bCs/>
          <w:u w:val="single"/>
        </w:rPr>
        <w:t xml:space="preserve">but </w:t>
      </w:r>
      <w:r w:rsidRPr="00621B3B">
        <w:rPr>
          <w:rFonts w:eastAsia="Cambria"/>
          <w:b/>
          <w:bCs/>
          <w:highlight w:val="yellow"/>
          <w:u w:val="single"/>
        </w:rPr>
        <w:t>trade keeps politicians' fingers off "the button</w:t>
      </w:r>
      <w:r w:rsidRPr="00621B3B">
        <w:rPr>
          <w:rFonts w:eastAsia="Cambria"/>
          <w:sz w:val="14"/>
        </w:rPr>
        <w:t xml:space="preserve">. ' 10 4 </w:t>
      </w:r>
      <w:r w:rsidRPr="00621B3B">
        <w:rPr>
          <w:rFonts w:eastAsia="Cambria"/>
          <w:b/>
          <w:bCs/>
          <w:u w:val="single"/>
        </w:rPr>
        <w:t xml:space="preserve">The </w:t>
      </w:r>
      <w:r w:rsidRPr="00621B3B">
        <w:rPr>
          <w:rFonts w:eastAsia="Cambria"/>
          <w:b/>
          <w:bCs/>
          <w:highlight w:val="yellow"/>
          <w:u w:val="single"/>
        </w:rPr>
        <w:t>WTO offers an astounding rate of compliance</w:t>
      </w:r>
      <w:r w:rsidRPr="00621B3B">
        <w:rPr>
          <w:rFonts w:eastAsia="Cambria"/>
          <w:sz w:val="14"/>
        </w:rPr>
        <w:t xml:space="preserve"> </w:t>
      </w:r>
      <w:r w:rsidRPr="00621B3B">
        <w:rPr>
          <w:rFonts w:eastAsia="Cambria"/>
          <w:u w:val="single"/>
        </w:rPr>
        <w:t>for an organization with no standing army</w:t>
      </w:r>
      <w:r w:rsidRPr="00621B3B">
        <w:rPr>
          <w:rFonts w:eastAsia="Cambria"/>
          <w:sz w:val="14"/>
        </w:rPr>
        <w:t xml:space="preserve"> </w:t>
      </w:r>
      <w:r w:rsidRPr="00621B3B">
        <w:rPr>
          <w:rFonts w:eastAsia="Cambria"/>
          <w:u w:val="single"/>
        </w:rPr>
        <w:t>and no real power to enforce its decisions</w:t>
      </w:r>
      <w:r w:rsidRPr="00621B3B">
        <w:rPr>
          <w:rFonts w:eastAsia="Cambria"/>
          <w:sz w:val="14"/>
        </w:rPr>
        <w:t xml:space="preserve">, </w:t>
      </w:r>
      <w:r w:rsidRPr="00621B3B">
        <w:rPr>
          <w:rFonts w:eastAsia="Cambria"/>
          <w:u w:val="single"/>
        </w:rPr>
        <w:t>suggesting</w:t>
      </w:r>
      <w:r w:rsidRPr="00621B3B">
        <w:rPr>
          <w:rFonts w:eastAsia="Cambria"/>
          <w:sz w:val="14"/>
        </w:rPr>
        <w:t xml:space="preserve"> that </w:t>
      </w:r>
      <w:r w:rsidRPr="00621B3B">
        <w:rPr>
          <w:rFonts w:eastAsia="Cambria"/>
          <w:u w:val="single"/>
        </w:rPr>
        <w:t>governments recognize the value of maintaining the international construct of the WTO</w:t>
      </w:r>
      <w:r w:rsidRPr="00621B3B">
        <w:rPr>
          <w:rFonts w:eastAsia="Cambria"/>
          <w:sz w:val="14"/>
        </w:rPr>
        <w:t xml:space="preserve">. 105 </w:t>
      </w:r>
      <w:r w:rsidRPr="00621B3B">
        <w:rPr>
          <w:rFonts w:eastAsia="Cambria"/>
          <w:b/>
          <w:bCs/>
          <w:u w:val="single"/>
        </w:rPr>
        <w:t xml:space="preserve">In order </w:t>
      </w:r>
      <w:r w:rsidRPr="00621B3B">
        <w:rPr>
          <w:rFonts w:eastAsia="Cambria"/>
          <w:b/>
          <w:bCs/>
          <w:highlight w:val="yellow"/>
          <w:u w:val="single"/>
        </w:rPr>
        <w:t>to promote</w:t>
      </w:r>
      <w:r w:rsidRPr="00621B3B">
        <w:rPr>
          <w:rFonts w:eastAsia="Cambria"/>
          <w:b/>
          <w:bCs/>
          <w:u w:val="single"/>
        </w:rPr>
        <w:t xml:space="preserve"> voluntary </w:t>
      </w:r>
      <w:r w:rsidRPr="00621B3B">
        <w:rPr>
          <w:rFonts w:eastAsia="Cambria"/>
          <w:b/>
          <w:bCs/>
          <w:highlight w:val="yellow"/>
          <w:u w:val="single"/>
        </w:rPr>
        <w:t>compliance</w:t>
      </w:r>
      <w:r w:rsidRPr="00621B3B">
        <w:rPr>
          <w:rFonts w:eastAsia="Cambria"/>
          <w:b/>
          <w:bCs/>
          <w:u w:val="single"/>
        </w:rPr>
        <w:t xml:space="preserve">, </w:t>
      </w:r>
      <w:r w:rsidRPr="00621B3B">
        <w:rPr>
          <w:rFonts w:eastAsia="Cambria"/>
          <w:b/>
          <w:bCs/>
          <w:highlight w:val="yellow"/>
          <w:u w:val="single"/>
        </w:rPr>
        <w:t xml:space="preserve">the WTO must maintain </w:t>
      </w:r>
      <w:r w:rsidRPr="00621B3B">
        <w:rPr>
          <w:rFonts w:eastAsia="Cambria"/>
          <w:b/>
          <w:bCs/>
          <w:u w:val="single"/>
        </w:rPr>
        <w:t xml:space="preserve">a </w:t>
      </w:r>
      <w:r w:rsidRPr="00621B3B">
        <w:rPr>
          <w:rFonts w:eastAsia="Cambria"/>
          <w:b/>
          <w:bCs/>
          <w:highlight w:val="yellow"/>
          <w:u w:val="single"/>
        </w:rPr>
        <w:t>high</w:t>
      </w:r>
      <w:r w:rsidRPr="00621B3B">
        <w:rPr>
          <w:rFonts w:eastAsia="Cambria"/>
          <w:b/>
          <w:bCs/>
          <w:u w:val="single"/>
        </w:rPr>
        <w:t xml:space="preserve"> level of </w:t>
      </w:r>
      <w:r w:rsidRPr="00621B3B">
        <w:rPr>
          <w:rFonts w:eastAsia="Cambria"/>
          <w:b/>
          <w:bCs/>
          <w:highlight w:val="yellow"/>
          <w:u w:val="single"/>
        </w:rPr>
        <w:t>credibility</w:t>
      </w:r>
      <w:r w:rsidRPr="00621B3B">
        <w:rPr>
          <w:rFonts w:eastAsia="Cambria"/>
          <w:sz w:val="14"/>
        </w:rPr>
        <w:t xml:space="preserve">. 106 </w:t>
      </w:r>
      <w:r w:rsidRPr="00621B3B">
        <w:rPr>
          <w:rFonts w:eastAsia="Cambria"/>
          <w:u w:val="single"/>
        </w:rPr>
        <w:t>Nations must perceive the WTO as the most reasonable option for dispute</w:t>
      </w:r>
      <w:r w:rsidRPr="00621B3B">
        <w:rPr>
          <w:rFonts w:eastAsia="Cambria"/>
          <w:sz w:val="14"/>
        </w:rPr>
        <w:t xml:space="preserve"> </w:t>
      </w:r>
      <w:r w:rsidRPr="00621B3B">
        <w:rPr>
          <w:rFonts w:eastAsia="Cambria"/>
          <w:u w:val="single"/>
        </w:rPr>
        <w:t>resolution</w:t>
      </w:r>
      <w:r w:rsidRPr="00621B3B">
        <w:rPr>
          <w:rFonts w:eastAsia="Cambria"/>
          <w:sz w:val="14"/>
        </w:rPr>
        <w:t xml:space="preserve"> or fear that the WTO wields enough influence to enforce sanctions. 10 7 </w:t>
      </w:r>
      <w:r w:rsidRPr="00621B3B">
        <w:rPr>
          <w:rFonts w:eastAsia="Cambria"/>
          <w:u w:val="single"/>
        </w:rPr>
        <w:t>The arbitrators charged with performing the substantive work of the WTO by negotiating, compromising, and issuing judgments are keenly aware of the responsibility they have to uphold the organization's credibility</w:t>
      </w:r>
      <w:r w:rsidRPr="00621B3B">
        <w:rPr>
          <w:rFonts w:eastAsia="Cambria"/>
          <w:sz w:val="14"/>
        </w:rPr>
        <w:t>. 108</w:t>
      </w:r>
    </w:p>
    <w:p w14:paraId="5D23FE6D" w14:textId="77777777" w:rsidR="003217F3" w:rsidRPr="00621B3B" w:rsidRDefault="003217F3" w:rsidP="003217F3">
      <w:pPr>
        <w:keepNext/>
        <w:keepLines/>
        <w:spacing w:before="40" w:after="0"/>
        <w:outlineLvl w:val="3"/>
        <w:rPr>
          <w:rFonts w:eastAsia="MS Gothic"/>
          <w:b/>
          <w:iCs/>
          <w:sz w:val="26"/>
          <w:u w:val="single"/>
        </w:rPr>
      </w:pPr>
      <w:r w:rsidRPr="00621B3B">
        <w:rPr>
          <w:rFonts w:eastAsia="MS Gothic"/>
          <w:b/>
          <w:iCs/>
          <w:sz w:val="26"/>
        </w:rPr>
        <w:t xml:space="preserve">Nuclear war causes </w:t>
      </w:r>
      <w:r w:rsidRPr="00621B3B">
        <w:rPr>
          <w:rFonts w:eastAsia="MS Gothic"/>
          <w:b/>
          <w:iCs/>
          <w:sz w:val="26"/>
          <w:u w:val="single"/>
        </w:rPr>
        <w:t>extinction</w:t>
      </w:r>
      <w:r w:rsidRPr="00621B3B">
        <w:rPr>
          <w:rFonts w:eastAsia="MS Gothic"/>
          <w:b/>
          <w:iCs/>
          <w:sz w:val="26"/>
        </w:rPr>
        <w:t xml:space="preserve"> – </w:t>
      </w:r>
      <w:r w:rsidRPr="00621B3B">
        <w:rPr>
          <w:rFonts w:eastAsia="MS Gothic"/>
          <w:b/>
          <w:iCs/>
          <w:sz w:val="26"/>
          <w:u w:val="single"/>
        </w:rPr>
        <w:t>famine</w:t>
      </w:r>
      <w:r w:rsidRPr="00621B3B">
        <w:rPr>
          <w:rFonts w:eastAsia="MS Gothic"/>
          <w:b/>
          <w:iCs/>
          <w:sz w:val="26"/>
        </w:rPr>
        <w:t xml:space="preserve"> and </w:t>
      </w:r>
      <w:r w:rsidRPr="00621B3B">
        <w:rPr>
          <w:rFonts w:eastAsia="MS Gothic"/>
          <w:b/>
          <w:iCs/>
          <w:sz w:val="26"/>
          <w:u w:val="single"/>
        </w:rPr>
        <w:t xml:space="preserve">climate change </w:t>
      </w:r>
    </w:p>
    <w:p w14:paraId="48E4730A" w14:textId="77777777" w:rsidR="003217F3" w:rsidRPr="00621B3B" w:rsidRDefault="003217F3" w:rsidP="003217F3">
      <w:pPr>
        <w:shd w:val="clear" w:color="auto" w:fill="FFFFFF"/>
        <w:spacing w:after="150" w:line="240" w:lineRule="auto"/>
        <w:rPr>
          <w:rFonts w:eastAsia="Times New Roman"/>
        </w:rPr>
      </w:pPr>
      <w:r w:rsidRPr="00621B3B">
        <w:rPr>
          <w:rFonts w:eastAsia="Cambria"/>
          <w:b/>
          <w:bCs/>
          <w:sz w:val="26"/>
        </w:rPr>
        <w:t xml:space="preserve">Starr 15 </w:t>
      </w:r>
      <w:r w:rsidRPr="00621B3B">
        <w:rPr>
          <w:rFonts w:eastAsia="Cambria"/>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621B3B">
        <w:rPr>
          <w:rFonts w:eastAsia="Times New Roman"/>
        </w:rPr>
        <w:br/>
        <w:t xml:space="preserve">While it is impossible to precisely predict all the human impacts that would result from a nuclear winter, </w:t>
      </w:r>
      <w:r w:rsidRPr="00F053AE">
        <w:rPr>
          <w:rFonts w:eastAsia="Times New Roman"/>
        </w:rPr>
        <w:t xml:space="preserve">it is relatively simple to predict those which would be most profound. That is, a </w:t>
      </w:r>
      <w:r w:rsidRPr="00F053AE">
        <w:rPr>
          <w:rFonts w:eastAsia="Cambria"/>
          <w:u w:val="single"/>
        </w:rPr>
        <w:t xml:space="preserve">nuclear winter would cause </w:t>
      </w:r>
      <w:r w:rsidRPr="00F053AE">
        <w:rPr>
          <w:rFonts w:eastAsia="Cambria"/>
          <w:b/>
          <w:iCs/>
          <w:u w:val="single"/>
        </w:rPr>
        <w:t>most humans</w:t>
      </w:r>
      <w:r w:rsidRPr="00F053AE">
        <w:rPr>
          <w:rFonts w:eastAsia="Cambria"/>
          <w:u w:val="single"/>
        </w:rPr>
        <w:t xml:space="preserve"> and large animals </w:t>
      </w:r>
      <w:r w:rsidRPr="00F053AE">
        <w:rPr>
          <w:rFonts w:eastAsia="Cambria"/>
          <w:b/>
          <w:iCs/>
          <w:u w:val="single"/>
        </w:rPr>
        <w:t>to die</w:t>
      </w:r>
      <w:r w:rsidRPr="00F053AE">
        <w:rPr>
          <w:rFonts w:eastAsia="Cambria"/>
          <w:u w:val="single"/>
        </w:rPr>
        <w:t xml:space="preserve"> from nuclear famine in a </w:t>
      </w:r>
      <w:r w:rsidRPr="00F053AE">
        <w:rPr>
          <w:rFonts w:eastAsia="Cambria"/>
          <w:b/>
          <w:iCs/>
          <w:u w:val="single"/>
        </w:rPr>
        <w:t>mass extinction</w:t>
      </w:r>
      <w:r w:rsidRPr="00F053AE">
        <w:rPr>
          <w:rFonts w:eastAsia="Cambria"/>
          <w:u w:val="single"/>
        </w:rPr>
        <w:t xml:space="preserve"> event</w:t>
      </w:r>
      <w:r w:rsidRPr="00F053AE">
        <w:rPr>
          <w:rFonts w:eastAsia="Cambria"/>
        </w:rPr>
        <w:t xml:space="preserve"> </w:t>
      </w:r>
      <w:r w:rsidRPr="00F053AE">
        <w:rPr>
          <w:rFonts w:eastAsia="Times New Roman"/>
        </w:rPr>
        <w:t>similar to the one</w:t>
      </w:r>
      <w:r w:rsidRPr="00621B3B">
        <w:rPr>
          <w:rFonts w:eastAsia="Times New Roman"/>
        </w:rPr>
        <w:t xml:space="preserve"> that wiped out the dinosaurs.</w:t>
      </w:r>
    </w:p>
    <w:p w14:paraId="7F1E1F7F"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Following the detonation</w:t>
      </w:r>
      <w:r w:rsidRPr="00621B3B">
        <w:rPr>
          <w:rFonts w:eastAsia="Times New Roman"/>
        </w:rPr>
        <w:t xml:space="preserve"> (in conflict) </w:t>
      </w:r>
      <w:r w:rsidRPr="00621B3B">
        <w:rPr>
          <w:rFonts w:eastAsia="Cambria"/>
          <w:u w:val="single"/>
        </w:rPr>
        <w:t>of</w:t>
      </w:r>
      <w:r w:rsidRPr="00621B3B">
        <w:rPr>
          <w:rFonts w:eastAsia="Times New Roman"/>
        </w:rPr>
        <w:t xml:space="preserve"> US and/or Russian launch-ready strategic </w:t>
      </w:r>
      <w:r w:rsidRPr="00621B3B">
        <w:rPr>
          <w:rFonts w:eastAsia="Cambria"/>
          <w:u w:val="single"/>
        </w:rPr>
        <w:t xml:space="preserve">nuclear weapons, </w:t>
      </w:r>
      <w:r w:rsidRPr="00621B3B">
        <w:rPr>
          <w:rFonts w:eastAsia="Cambria"/>
          <w:highlight w:val="yellow"/>
          <w:u w:val="single"/>
        </w:rPr>
        <w:t>nuclear firestorms would burn</w:t>
      </w:r>
      <w:r w:rsidRPr="00621B3B">
        <w:rPr>
          <w:rFonts w:eastAsia="Cambria"/>
          <w:u w:val="single"/>
        </w:rPr>
        <w:t xml:space="preserve"> simultaneously over a total land surface area of many thousands or </w:t>
      </w:r>
      <w:r w:rsidRPr="00621B3B">
        <w:rPr>
          <w:rFonts w:eastAsia="Cambria"/>
          <w:highlight w:val="yellow"/>
          <w:u w:val="single"/>
        </w:rPr>
        <w:t>tens of thousands of</w:t>
      </w:r>
      <w:r w:rsidRPr="00621B3B">
        <w:rPr>
          <w:rFonts w:eastAsia="Cambria"/>
          <w:u w:val="single"/>
        </w:rPr>
        <w:t xml:space="preserve"> square </w:t>
      </w:r>
      <w:r w:rsidRPr="00621B3B">
        <w:rPr>
          <w:rFonts w:eastAsia="Cambria"/>
          <w:highlight w:val="yellow"/>
          <w:u w:val="single"/>
        </w:rPr>
        <w:t>miles. These</w:t>
      </w:r>
      <w:r w:rsidRPr="00621B3B">
        <w:rPr>
          <w:rFonts w:eastAsia="Cambria"/>
          <w:u w:val="single"/>
        </w:rPr>
        <w:t xml:space="preserve"> mass </w:t>
      </w:r>
      <w:r w:rsidRPr="00621B3B">
        <w:rPr>
          <w:rFonts w:eastAsia="Cambria"/>
          <w:highlight w:val="yellow"/>
          <w:u w:val="single"/>
        </w:rPr>
        <w:t>fires</w:t>
      </w:r>
      <w:r w:rsidRPr="00621B3B">
        <w:rPr>
          <w:rFonts w:eastAsia="Cambria"/>
          <w:u w:val="single"/>
        </w:rPr>
        <w:t xml:space="preserve">, many of which </w:t>
      </w:r>
      <w:r w:rsidRPr="00621B3B">
        <w:rPr>
          <w:rFonts w:eastAsia="Cambria"/>
          <w:highlight w:val="yellow"/>
          <w:u w:val="single"/>
        </w:rPr>
        <w:t>would rage over</w:t>
      </w:r>
      <w:r w:rsidRPr="00621B3B">
        <w:rPr>
          <w:rFonts w:eastAsia="Cambria"/>
          <w:u w:val="single"/>
        </w:rPr>
        <w:t xml:space="preserve"> large </w:t>
      </w:r>
      <w:r w:rsidRPr="00621B3B">
        <w:rPr>
          <w:rFonts w:eastAsia="Cambria"/>
          <w:b/>
          <w:iCs/>
          <w:highlight w:val="yellow"/>
          <w:u w:val="single"/>
        </w:rPr>
        <w:t>cities and industrial areas</w:t>
      </w:r>
      <w:r w:rsidRPr="00621B3B">
        <w:rPr>
          <w:rFonts w:eastAsia="Cambria"/>
          <w:u w:val="single"/>
        </w:rPr>
        <w:t xml:space="preserve">, would release many tens of </w:t>
      </w:r>
      <w:r w:rsidRPr="00621B3B">
        <w:rPr>
          <w:rFonts w:eastAsia="Cambria"/>
          <w:highlight w:val="yellow"/>
          <w:u w:val="single"/>
        </w:rPr>
        <w:t>millions of tons of</w:t>
      </w:r>
      <w:r w:rsidRPr="00621B3B">
        <w:rPr>
          <w:rFonts w:eastAsia="Cambria"/>
          <w:u w:val="single"/>
        </w:rPr>
        <w:t xml:space="preserve"> black </w:t>
      </w:r>
      <w:r w:rsidRPr="00621B3B">
        <w:rPr>
          <w:rFonts w:eastAsia="Cambria"/>
          <w:highlight w:val="yellow"/>
          <w:u w:val="single"/>
        </w:rPr>
        <w:t>carbon</w:t>
      </w:r>
      <w:r w:rsidRPr="00621B3B">
        <w:rPr>
          <w:rFonts w:eastAsia="Cambria"/>
          <w:u w:val="single"/>
        </w:rPr>
        <w:t xml:space="preserve"> soot and smoke</w:t>
      </w:r>
      <w:r w:rsidRPr="00621B3B">
        <w:rPr>
          <w:rFonts w:eastAsia="Times New Roman"/>
        </w:rPr>
        <w:t xml:space="preserve"> (up </w:t>
      </w:r>
      <w:r w:rsidRPr="00621B3B">
        <w:rPr>
          <w:rFonts w:eastAsia="Cambria"/>
        </w:rPr>
        <w:t>to 180 million tons, according</w:t>
      </w:r>
      <w:r w:rsidRPr="00621B3B">
        <w:rPr>
          <w:rFonts w:eastAsia="Times New Roman"/>
        </w:rPr>
        <w:t xml:space="preserve"> to peer-reviewed studies), </w:t>
      </w:r>
      <w:r w:rsidRPr="00621B3B">
        <w:rPr>
          <w:rFonts w:eastAsia="Cambria"/>
          <w:u w:val="single"/>
        </w:rPr>
        <w:t xml:space="preserve">which </w:t>
      </w:r>
      <w:r w:rsidRPr="00621B3B">
        <w:rPr>
          <w:rFonts w:eastAsia="Cambria"/>
          <w:highlight w:val="yellow"/>
          <w:u w:val="single"/>
        </w:rPr>
        <w:t>would rise</w:t>
      </w:r>
      <w:r w:rsidRPr="00621B3B">
        <w:rPr>
          <w:rFonts w:eastAsia="Cambria"/>
          <w:u w:val="single"/>
        </w:rPr>
        <w:t xml:space="preserve"> rapidly </w:t>
      </w:r>
      <w:r w:rsidRPr="00621B3B">
        <w:rPr>
          <w:rFonts w:eastAsia="Cambria"/>
          <w:b/>
          <w:iCs/>
          <w:u w:val="single"/>
        </w:rPr>
        <w:t>above cloud level</w:t>
      </w:r>
      <w:r w:rsidRPr="00621B3B">
        <w:rPr>
          <w:rFonts w:eastAsia="Cambria"/>
          <w:u w:val="single"/>
        </w:rPr>
        <w:t xml:space="preserve"> and </w:t>
      </w:r>
      <w:r w:rsidRPr="00621B3B">
        <w:rPr>
          <w:rFonts w:eastAsia="Cambria"/>
          <w:highlight w:val="yellow"/>
          <w:u w:val="single"/>
        </w:rPr>
        <w:t xml:space="preserve">into the </w:t>
      </w:r>
      <w:r w:rsidRPr="00621B3B">
        <w:rPr>
          <w:rFonts w:eastAsia="Cambria"/>
          <w:b/>
          <w:iCs/>
          <w:highlight w:val="yellow"/>
          <w:u w:val="single"/>
        </w:rPr>
        <w:t>stratosphere.</w:t>
      </w:r>
      <w:r w:rsidRPr="00621B3B">
        <w:rPr>
          <w:rFonts w:eastAsia="Times New Roman"/>
        </w:rPr>
        <w:t xml:space="preserve"> [F</w:t>
      </w:r>
      <w:r w:rsidRPr="00621B3B">
        <w:rPr>
          <w:rFonts w:eastAsia="Cambria"/>
        </w:rPr>
        <w:t>or an explanation of the calculation of smoke emissions, see Atmospheric effects &amp; societal consequences of regional scale nuclear conflicts.]</w:t>
      </w:r>
    </w:p>
    <w:p w14:paraId="41AB354F" w14:textId="77777777" w:rsidR="003217F3" w:rsidRPr="00621B3B" w:rsidRDefault="003217F3" w:rsidP="003217F3">
      <w:pPr>
        <w:shd w:val="clear" w:color="auto" w:fill="FFFFFF"/>
        <w:spacing w:after="150" w:line="240" w:lineRule="auto"/>
        <w:rPr>
          <w:rFonts w:eastAsia="Cambria"/>
          <w:u w:val="single"/>
        </w:rPr>
      </w:pPr>
      <w:r w:rsidRPr="00621B3B">
        <w:rPr>
          <w:rFonts w:eastAsia="Times New Roman"/>
        </w:rPr>
        <w:t xml:space="preserve">The scientists who </w:t>
      </w:r>
      <w:r w:rsidRPr="00F053AE">
        <w:rPr>
          <w:rFonts w:eastAsia="Times New Roman"/>
        </w:rPr>
        <w:t xml:space="preserve">completed </w:t>
      </w:r>
      <w:r w:rsidRPr="00F053AE">
        <w:rPr>
          <w:rFonts w:eastAsia="Cambria"/>
          <w:u w:val="single"/>
        </w:rPr>
        <w:t xml:space="preserve">the </w:t>
      </w:r>
      <w:r w:rsidRPr="00F053AE">
        <w:rPr>
          <w:rFonts w:eastAsia="Cambria"/>
          <w:b/>
          <w:iCs/>
          <w:u w:val="single"/>
        </w:rPr>
        <w:t>most recent</w:t>
      </w:r>
      <w:r w:rsidRPr="00621B3B">
        <w:rPr>
          <w:rFonts w:eastAsia="Cambria"/>
          <w:b/>
          <w:iCs/>
          <w:u w:val="single"/>
        </w:rPr>
        <w:t xml:space="preserve"> peer-reviewed </w:t>
      </w:r>
      <w:r w:rsidRPr="00621B3B">
        <w:rPr>
          <w:rFonts w:eastAsia="Cambria"/>
          <w:b/>
          <w:iCs/>
          <w:highlight w:val="yellow"/>
          <w:u w:val="single"/>
        </w:rPr>
        <w:t>studies</w:t>
      </w:r>
      <w:r w:rsidRPr="00621B3B">
        <w:rPr>
          <w:rFonts w:eastAsia="Cambria"/>
          <w:u w:val="single"/>
        </w:rPr>
        <w:t xml:space="preserve"> on nuclear winter </w:t>
      </w:r>
      <w:r w:rsidRPr="00621B3B">
        <w:rPr>
          <w:rFonts w:eastAsia="Cambria"/>
          <w:highlight w:val="yellow"/>
          <w:u w:val="single"/>
        </w:rPr>
        <w:t xml:space="preserve">discovered </w:t>
      </w:r>
      <w:r w:rsidRPr="00F053AE">
        <w:rPr>
          <w:rFonts w:eastAsia="Cambria"/>
          <w:u w:val="single"/>
        </w:rPr>
        <w:t>that</w:t>
      </w:r>
      <w:r w:rsidRPr="00621B3B">
        <w:rPr>
          <w:rFonts w:eastAsia="Cambria"/>
          <w:u w:val="single"/>
        </w:rPr>
        <w:t xml:space="preserve"> the </w:t>
      </w:r>
      <w:r w:rsidRPr="00621B3B">
        <w:rPr>
          <w:rFonts w:eastAsia="Cambria"/>
          <w:highlight w:val="yellow"/>
          <w:u w:val="single"/>
        </w:rPr>
        <w:t>sunlight would</w:t>
      </w:r>
      <w:r w:rsidRPr="00621B3B">
        <w:rPr>
          <w:rFonts w:eastAsia="Cambria"/>
          <w:u w:val="single"/>
        </w:rPr>
        <w:t xml:space="preserve"> heat the smoke, </w:t>
      </w:r>
      <w:r w:rsidRPr="00621B3B">
        <w:rPr>
          <w:rFonts w:eastAsia="Cambria"/>
          <w:highlight w:val="yellow"/>
          <w:u w:val="single"/>
        </w:rPr>
        <w:t>produc</w:t>
      </w:r>
      <w:r w:rsidRPr="00F053AE">
        <w:rPr>
          <w:rFonts w:eastAsia="Cambria"/>
          <w:u w:val="single"/>
        </w:rPr>
        <w:t>ing</w:t>
      </w:r>
      <w:r w:rsidRPr="00621B3B">
        <w:rPr>
          <w:rFonts w:eastAsia="Cambria"/>
          <w:highlight w:val="yellow"/>
          <w:u w:val="single"/>
        </w:rPr>
        <w:t xml:space="preserve"> a </w:t>
      </w:r>
      <w:r w:rsidRPr="00621B3B">
        <w:rPr>
          <w:rFonts w:eastAsia="Cambria"/>
          <w:u w:val="single"/>
        </w:rPr>
        <w:t>self-</w:t>
      </w:r>
      <w:r w:rsidRPr="00621B3B">
        <w:rPr>
          <w:rFonts w:eastAsia="Cambria"/>
          <w:highlight w:val="yellow"/>
          <w:u w:val="single"/>
        </w:rPr>
        <w:t>lofting effect that would</w:t>
      </w:r>
      <w:r w:rsidRPr="00621B3B">
        <w:rPr>
          <w:rFonts w:eastAsia="Cambria"/>
          <w:u w:val="single"/>
        </w:rPr>
        <w:t xml:space="preserve"> not only </w:t>
      </w:r>
      <w:r w:rsidRPr="00621B3B">
        <w:rPr>
          <w:rFonts w:eastAsia="Cambria"/>
          <w:highlight w:val="yellow"/>
          <w:u w:val="single"/>
        </w:rPr>
        <w:t>aid the rise of the smoke</w:t>
      </w:r>
      <w:r w:rsidRPr="00621B3B">
        <w:rPr>
          <w:rFonts w:eastAsia="Cambria"/>
          <w:u w:val="single"/>
        </w:rPr>
        <w:t xml:space="preserve"> into the </w:t>
      </w:r>
      <w:r w:rsidRPr="00D130A4">
        <w:rPr>
          <w:rFonts w:eastAsia="Cambria"/>
          <w:u w:val="single"/>
        </w:rPr>
        <w:t>strat</w:t>
      </w:r>
      <w:r w:rsidRPr="00F053AE">
        <w:rPr>
          <w:rFonts w:eastAsia="Cambria"/>
          <w:u w:val="single"/>
        </w:rPr>
        <w:t>o</w:t>
      </w:r>
      <w:r w:rsidRPr="00D130A4">
        <w:rPr>
          <w:rFonts w:eastAsia="Cambria"/>
          <w:u w:val="single"/>
        </w:rPr>
        <w:t xml:space="preserve">sphere (above cloud level, where it </w:t>
      </w:r>
      <w:r w:rsidRPr="00D130A4">
        <w:rPr>
          <w:rFonts w:eastAsia="Cambria"/>
          <w:b/>
          <w:iCs/>
          <w:u w:val="single"/>
        </w:rPr>
        <w:t>could not be rained out</w:t>
      </w:r>
      <w:r w:rsidRPr="00D130A4">
        <w:rPr>
          <w:rFonts w:eastAsia="Cambria"/>
          <w:u w:val="single"/>
        </w:rPr>
        <w:t>), b</w:t>
      </w:r>
      <w:r w:rsidRPr="00621B3B">
        <w:rPr>
          <w:rFonts w:eastAsia="Cambria"/>
          <w:u w:val="single"/>
        </w:rPr>
        <w:t xml:space="preserve">ut act to keep the smoke in the stratosphere for 10 years or </w:t>
      </w:r>
      <w:r w:rsidRPr="00F053AE">
        <w:rPr>
          <w:rFonts w:eastAsia="Cambria"/>
          <w:u w:val="single"/>
        </w:rPr>
        <w:t>more. The longevity of the smoke layer would act to greatly increase the severity of its effects upon the biosphere.</w:t>
      </w:r>
    </w:p>
    <w:p w14:paraId="6029005F"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Once in the stratosphere, the smoke</w:t>
      </w:r>
      <w:r w:rsidRPr="00621B3B">
        <w:rPr>
          <w:rFonts w:eastAsia="Times New Roman"/>
        </w:rPr>
        <w:t xml:space="preserve"> (predicted to be produced by a range of strategic nuclear wars) </w:t>
      </w:r>
      <w:r w:rsidRPr="00621B3B">
        <w:rPr>
          <w:rFonts w:eastAsia="Cambria"/>
          <w:u w:val="single"/>
        </w:rPr>
        <w:t xml:space="preserve">would rapidly engulf the Earth and form a dense stratospheric smoke layer. </w:t>
      </w:r>
      <w:r w:rsidRPr="00621B3B">
        <w:rPr>
          <w:rFonts w:eastAsia="Cambria"/>
        </w:rPr>
        <w:t>The</w:t>
      </w:r>
      <w:r w:rsidRPr="00621B3B">
        <w:rPr>
          <w:rFonts w:eastAsia="Times New Roman"/>
        </w:rPr>
        <w:t xml:space="preserve"> smoke from a war fought with strategic nuclear weapons would quickly prevent up to 70% of sunlight from reaching the surface of the Northern Hemisphere and 35% of sunlight from reaching the surface of the Southern </w:t>
      </w:r>
      <w:r w:rsidRPr="00F053AE">
        <w:rPr>
          <w:rFonts w:eastAsia="Times New Roman"/>
        </w:rPr>
        <w:t xml:space="preserve">Hemisphere. </w:t>
      </w:r>
      <w:r w:rsidRPr="00F053AE">
        <w:rPr>
          <w:rFonts w:eastAsia="Cambria"/>
          <w:u w:val="single"/>
        </w:rPr>
        <w:t xml:space="preserve">Such </w:t>
      </w:r>
      <w:r w:rsidRPr="00621B3B">
        <w:rPr>
          <w:rFonts w:eastAsia="Cambria"/>
          <w:highlight w:val="yellow"/>
          <w:u w:val="single"/>
        </w:rPr>
        <w:t>an enormous loss of</w:t>
      </w:r>
      <w:r w:rsidRPr="00621B3B">
        <w:rPr>
          <w:rFonts w:eastAsia="Cambria"/>
          <w:u w:val="single"/>
        </w:rPr>
        <w:t xml:space="preserve"> warming </w:t>
      </w:r>
      <w:r w:rsidRPr="00621B3B">
        <w:rPr>
          <w:rFonts w:eastAsia="Cambria"/>
          <w:highlight w:val="yellow"/>
          <w:u w:val="single"/>
        </w:rPr>
        <w:t xml:space="preserve">sunlight would produce </w:t>
      </w:r>
      <w:r w:rsidRPr="00621B3B">
        <w:rPr>
          <w:rFonts w:eastAsia="Cambria"/>
          <w:b/>
          <w:iCs/>
          <w:highlight w:val="yellow"/>
          <w:u w:val="single"/>
        </w:rPr>
        <w:t>Ice Age</w:t>
      </w:r>
      <w:r w:rsidRPr="00621B3B">
        <w:rPr>
          <w:rFonts w:eastAsia="Cambria"/>
          <w:b/>
          <w:iCs/>
          <w:u w:val="single"/>
        </w:rPr>
        <w:t xml:space="preserve"> weather </w:t>
      </w:r>
      <w:r w:rsidRPr="00621B3B">
        <w:rPr>
          <w:rFonts w:eastAsia="Cambria"/>
          <w:b/>
          <w:iCs/>
          <w:highlight w:val="yellow"/>
          <w:u w:val="single"/>
        </w:rPr>
        <w:t>conditions</w:t>
      </w:r>
      <w:r w:rsidRPr="00621B3B">
        <w:rPr>
          <w:rFonts w:eastAsia="Cambria"/>
          <w:u w:val="single"/>
        </w:rPr>
        <w:t xml:space="preserve"> on Earth </w:t>
      </w:r>
      <w:r w:rsidRPr="00F053AE">
        <w:rPr>
          <w:rFonts w:eastAsia="Cambria"/>
          <w:highlight w:val="yellow"/>
          <w:u w:val="single"/>
        </w:rPr>
        <w:t>in</w:t>
      </w:r>
      <w:r w:rsidRPr="00621B3B">
        <w:rPr>
          <w:rFonts w:eastAsia="Cambria"/>
          <w:u w:val="single"/>
        </w:rPr>
        <w:t xml:space="preserve"> a matter of </w:t>
      </w:r>
      <w:r w:rsidRPr="00F053AE">
        <w:rPr>
          <w:rFonts w:eastAsia="Cambria"/>
          <w:highlight w:val="yellow"/>
          <w:u w:val="single"/>
        </w:rPr>
        <w:t>weeks</w:t>
      </w:r>
      <w:r w:rsidRPr="00621B3B">
        <w:rPr>
          <w:rFonts w:eastAsia="Cambria"/>
          <w:u w:val="single"/>
        </w:rPr>
        <w:t xml:space="preserve">. For a period of 1-3 years following the war, </w:t>
      </w:r>
      <w:r w:rsidRPr="00621B3B">
        <w:rPr>
          <w:rFonts w:eastAsia="Cambria"/>
          <w:highlight w:val="yellow"/>
          <w:u w:val="single"/>
        </w:rPr>
        <w:t xml:space="preserve">temperatures </w:t>
      </w:r>
      <w:r w:rsidRPr="00F053AE">
        <w:rPr>
          <w:rFonts w:eastAsia="Cambria"/>
          <w:u w:val="single"/>
        </w:rPr>
        <w:t xml:space="preserve">would </w:t>
      </w:r>
      <w:r w:rsidRPr="00621B3B">
        <w:rPr>
          <w:rFonts w:eastAsia="Cambria"/>
          <w:highlight w:val="yellow"/>
          <w:u w:val="single"/>
        </w:rPr>
        <w:t xml:space="preserve">fall </w:t>
      </w:r>
      <w:r w:rsidRPr="00621B3B">
        <w:rPr>
          <w:rFonts w:eastAsia="Cambria"/>
          <w:b/>
          <w:iCs/>
          <w:highlight w:val="yellow"/>
          <w:u w:val="single"/>
        </w:rPr>
        <w:t>below freezing</w:t>
      </w:r>
      <w:r w:rsidRPr="00621B3B">
        <w:rPr>
          <w:rFonts w:eastAsia="Cambria"/>
          <w:u w:val="single"/>
        </w:rPr>
        <w:t> every day </w:t>
      </w:r>
      <w:r w:rsidRPr="00621B3B">
        <w:rPr>
          <w:rFonts w:eastAsia="Cambria"/>
          <w:highlight w:val="yellow"/>
          <w:u w:val="single"/>
        </w:rPr>
        <w:t>in</w:t>
      </w:r>
      <w:r w:rsidRPr="00621B3B">
        <w:rPr>
          <w:rFonts w:eastAsia="Cambria"/>
          <w:u w:val="single"/>
        </w:rPr>
        <w:t xml:space="preserve"> the </w:t>
      </w:r>
      <w:r w:rsidRPr="00F053AE">
        <w:rPr>
          <w:rFonts w:eastAsia="Cambria"/>
          <w:b/>
          <w:iCs/>
          <w:u w:val="single"/>
        </w:rPr>
        <w:t xml:space="preserve">central </w:t>
      </w:r>
      <w:r w:rsidRPr="00621B3B">
        <w:rPr>
          <w:rFonts w:eastAsia="Cambria"/>
          <w:b/>
          <w:iCs/>
          <w:highlight w:val="yellow"/>
          <w:u w:val="single"/>
        </w:rPr>
        <w:t>agricultural zones</w:t>
      </w:r>
      <w:r w:rsidRPr="00621B3B">
        <w:rPr>
          <w:rFonts w:eastAsia="Cambria"/>
          <w:u w:val="single"/>
        </w:rPr>
        <w:t xml:space="preserve"> of North America and Eurasia.</w:t>
      </w:r>
      <w:r w:rsidRPr="00621B3B">
        <w:rPr>
          <w:rFonts w:eastAsia="Times New Roman"/>
        </w:rPr>
        <w:t xml:space="preserve"> [For an explanation of nuclear winter, see </w:t>
      </w:r>
      <w:r w:rsidRPr="00621B3B">
        <w:rPr>
          <w:rFonts w:eastAsia="Cambria"/>
        </w:rPr>
        <w:t>Nuclear winter revisited with a modern climate model and current nuclear arsenals: Still catastrophic consequences.]</w:t>
      </w:r>
    </w:p>
    <w:p w14:paraId="20003333"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 xml:space="preserve">Nuclear winter would cause average global surface temperatures to become colder than they were at the height of the last Ice Age. Such extreme cold would </w:t>
      </w:r>
      <w:r w:rsidRPr="00621B3B">
        <w:rPr>
          <w:rFonts w:eastAsia="Cambria"/>
          <w:b/>
          <w:iCs/>
          <w:highlight w:val="yellow"/>
          <w:u w:val="single"/>
        </w:rPr>
        <w:t>eliminate growing seasons</w:t>
      </w:r>
      <w:r w:rsidRPr="00621B3B">
        <w:rPr>
          <w:rFonts w:eastAsia="Cambria"/>
          <w:u w:val="single"/>
        </w:rPr>
        <w:t xml:space="preserve"> for many years, probably </w:t>
      </w:r>
      <w:r w:rsidRPr="00621B3B">
        <w:rPr>
          <w:rFonts w:eastAsia="Cambria"/>
          <w:highlight w:val="yellow"/>
          <w:u w:val="single"/>
        </w:rPr>
        <w:t xml:space="preserve">for </w:t>
      </w:r>
      <w:r w:rsidRPr="00621B3B">
        <w:rPr>
          <w:rFonts w:eastAsia="Cambria"/>
          <w:b/>
          <w:iCs/>
          <w:highlight w:val="yellow"/>
          <w:u w:val="single"/>
        </w:rPr>
        <w:t>a decade</w:t>
      </w:r>
      <w:r w:rsidRPr="00621B3B">
        <w:rPr>
          <w:rFonts w:eastAsia="Cambria"/>
          <w:u w:val="single"/>
        </w:rPr>
        <w:t xml:space="preserve"> or longer.</w:t>
      </w:r>
      <w:r w:rsidRPr="00621B3B">
        <w:rPr>
          <w:rFonts w:eastAsia="Times New Roman"/>
        </w:rPr>
        <w:t xml:space="preserve"> Can you imagine a winter that lasts for ten years?</w:t>
      </w:r>
    </w:p>
    <w:p w14:paraId="42B8FA94" w14:textId="77777777" w:rsidR="003217F3" w:rsidRPr="00621B3B" w:rsidRDefault="003217F3" w:rsidP="003217F3">
      <w:pPr>
        <w:shd w:val="clear" w:color="auto" w:fill="FFFFFF"/>
        <w:spacing w:after="150" w:line="240" w:lineRule="auto"/>
        <w:rPr>
          <w:rFonts w:eastAsia="Times New Roman"/>
        </w:rPr>
      </w:pPr>
      <w:r w:rsidRPr="00621B3B">
        <w:rPr>
          <w:rFonts w:eastAsia="Times New Roman"/>
        </w:rPr>
        <w:t>The results of such a scenario are obvious. Temperatures would be much too cold to grow food, and they would remain this way long enough to cause most humans and animals to starve to death.</w:t>
      </w:r>
    </w:p>
    <w:p w14:paraId="4D71CB71" w14:textId="77777777" w:rsidR="003217F3" w:rsidRPr="00621B3B" w:rsidRDefault="003217F3" w:rsidP="003217F3">
      <w:pPr>
        <w:shd w:val="clear" w:color="auto" w:fill="FFFFFF"/>
        <w:spacing w:after="150" w:line="240" w:lineRule="auto"/>
        <w:rPr>
          <w:rFonts w:eastAsia="Times New Roman"/>
        </w:rPr>
      </w:pPr>
      <w:r w:rsidRPr="00621B3B">
        <w:rPr>
          <w:rFonts w:eastAsia="Cambria"/>
          <w:u w:val="single"/>
        </w:rPr>
        <w:t xml:space="preserve">Global nuclear </w:t>
      </w:r>
      <w:r w:rsidRPr="00621B3B">
        <w:rPr>
          <w:rFonts w:eastAsia="Cambria"/>
          <w:highlight w:val="yellow"/>
          <w:u w:val="single"/>
        </w:rPr>
        <w:t xml:space="preserve">famine would ensue </w:t>
      </w:r>
      <w:r w:rsidRPr="00F053AE">
        <w:rPr>
          <w:rFonts w:eastAsia="Cambria"/>
          <w:u w:val="single"/>
        </w:rPr>
        <w:t xml:space="preserve">in a setting in which the </w:t>
      </w:r>
      <w:r w:rsidRPr="00F053AE">
        <w:rPr>
          <w:rFonts w:eastAsia="Cambria"/>
          <w:b/>
          <w:iCs/>
          <w:u w:val="single"/>
        </w:rPr>
        <w:t>infrastructure</w:t>
      </w:r>
      <w:r w:rsidRPr="00F053AE">
        <w:rPr>
          <w:rFonts w:eastAsia="Cambria"/>
          <w:u w:val="single"/>
        </w:rPr>
        <w:t xml:space="preserve"> of the</w:t>
      </w:r>
      <w:r w:rsidRPr="00621B3B">
        <w:rPr>
          <w:rFonts w:eastAsia="Cambria"/>
          <w:u w:val="single"/>
        </w:rPr>
        <w:t xml:space="preserve"> combatant </w:t>
      </w:r>
      <w:r w:rsidRPr="00621B3B">
        <w:rPr>
          <w:rFonts w:eastAsia="Cambria"/>
          <w:highlight w:val="yellow"/>
          <w:u w:val="single"/>
        </w:rPr>
        <w:t xml:space="preserve">nations </w:t>
      </w:r>
      <w:r w:rsidRPr="00F053AE">
        <w:rPr>
          <w:rFonts w:eastAsia="Cambria"/>
          <w:u w:val="single"/>
        </w:rPr>
        <w:t>has been totally</w:t>
      </w:r>
      <w:r w:rsidRPr="00621B3B">
        <w:rPr>
          <w:rFonts w:eastAsia="Cambria"/>
          <w:u w:val="single"/>
        </w:rPr>
        <w:t xml:space="preserve"> </w:t>
      </w:r>
      <w:r w:rsidRPr="00621B3B">
        <w:rPr>
          <w:rFonts w:eastAsia="Cambria"/>
          <w:b/>
          <w:iCs/>
          <w:highlight w:val="yellow"/>
          <w:u w:val="single"/>
        </w:rPr>
        <w:t>destroyed</w:t>
      </w:r>
      <w:r w:rsidRPr="00621B3B">
        <w:rPr>
          <w:rFonts w:eastAsia="Cambria"/>
          <w:highlight w:val="yellow"/>
          <w:u w:val="single"/>
        </w:rPr>
        <w:t xml:space="preserve">, </w:t>
      </w:r>
      <w:r w:rsidRPr="00F053AE">
        <w:rPr>
          <w:rFonts w:eastAsia="Cambria"/>
          <w:u w:val="single"/>
        </w:rPr>
        <w:t xml:space="preserve">resulting in </w:t>
      </w:r>
      <w:r w:rsidRPr="00621B3B">
        <w:rPr>
          <w:rFonts w:eastAsia="Cambria"/>
          <w:highlight w:val="yellow"/>
          <w:u w:val="single"/>
        </w:rPr>
        <w:t xml:space="preserve">massive amounts of </w:t>
      </w:r>
      <w:r w:rsidRPr="00621B3B">
        <w:rPr>
          <w:rFonts w:eastAsia="Cambria"/>
          <w:b/>
          <w:iCs/>
          <w:highlight w:val="yellow"/>
          <w:u w:val="single"/>
        </w:rPr>
        <w:t>chemical and radioactive toxins</w:t>
      </w:r>
      <w:r w:rsidRPr="00621B3B">
        <w:rPr>
          <w:rFonts w:eastAsia="Cambria"/>
          <w:highlight w:val="yellow"/>
          <w:u w:val="single"/>
        </w:rPr>
        <w:t xml:space="preserve"> </w:t>
      </w:r>
      <w:r w:rsidRPr="00F053AE">
        <w:rPr>
          <w:rFonts w:eastAsia="Cambria"/>
          <w:u w:val="single"/>
        </w:rPr>
        <w:t xml:space="preserve">being </w:t>
      </w:r>
      <w:r w:rsidRPr="00621B3B">
        <w:rPr>
          <w:rFonts w:eastAsia="Cambria"/>
          <w:highlight w:val="yellow"/>
          <w:u w:val="single"/>
        </w:rPr>
        <w:t>released into the biosphere.</w:t>
      </w:r>
      <w:r w:rsidRPr="00621B3B">
        <w:rPr>
          <w:rFonts w:eastAsia="Cambria"/>
          <w:u w:val="single"/>
        </w:rPr>
        <w:t xml:space="preserve"> We don’t need a sophisticated study to tell us </w:t>
      </w:r>
      <w:r w:rsidRPr="00621B3B">
        <w:rPr>
          <w:rFonts w:eastAsia="Cambria"/>
          <w:highlight w:val="yellow"/>
          <w:u w:val="single"/>
        </w:rPr>
        <w:t>that</w:t>
      </w:r>
      <w:r w:rsidRPr="00621B3B">
        <w:rPr>
          <w:rFonts w:eastAsia="Cambria"/>
          <w:u w:val="single"/>
        </w:rPr>
        <w:t xml:space="preserve"> no food and Ice Age temperatures for a decade </w:t>
      </w:r>
      <w:r w:rsidRPr="00621B3B">
        <w:rPr>
          <w:rFonts w:eastAsia="Cambria"/>
          <w:b/>
          <w:iCs/>
          <w:highlight w:val="yellow"/>
          <w:u w:val="single"/>
        </w:rPr>
        <w:t>would kill most people</w:t>
      </w:r>
      <w:r w:rsidRPr="00621B3B">
        <w:rPr>
          <w:rFonts w:eastAsia="Cambria"/>
          <w:b/>
          <w:iCs/>
          <w:u w:val="single"/>
        </w:rPr>
        <w:t xml:space="preserve"> and animals </w:t>
      </w:r>
      <w:r w:rsidRPr="00621B3B">
        <w:rPr>
          <w:rFonts w:eastAsia="Cambria"/>
          <w:b/>
          <w:iCs/>
          <w:highlight w:val="yellow"/>
          <w:u w:val="single"/>
        </w:rPr>
        <w:t>on the planet.</w:t>
      </w:r>
      <w:r w:rsidRPr="00621B3B">
        <w:rPr>
          <w:rFonts w:eastAsia="Times New Roman"/>
        </w:rPr>
        <w:t>  Would the few remaining survivors be able to survive in a radioactive, toxic environment?</w:t>
      </w:r>
    </w:p>
    <w:p w14:paraId="2196996D" w14:textId="77777777" w:rsidR="003217F3" w:rsidRPr="00621B3B" w:rsidRDefault="003217F3" w:rsidP="003217F3">
      <w:pPr>
        <w:rPr>
          <w:rFonts w:eastAsia="Cambria"/>
          <w:sz w:val="14"/>
        </w:rPr>
      </w:pPr>
    </w:p>
    <w:p w14:paraId="2988A93D" w14:textId="0DEBBADA" w:rsidR="003217F3" w:rsidRPr="00621B3B" w:rsidRDefault="003217F3" w:rsidP="003217F3">
      <w:pPr>
        <w:keepNext/>
        <w:keepLines/>
        <w:pageBreakBefore/>
        <w:spacing w:before="40" w:after="0"/>
        <w:jc w:val="center"/>
        <w:outlineLvl w:val="2"/>
        <w:rPr>
          <w:rFonts w:eastAsia="MS Gothic"/>
          <w:b/>
          <w:sz w:val="32"/>
          <w:szCs w:val="24"/>
          <w:u w:val="single"/>
        </w:rPr>
      </w:pPr>
      <w:r w:rsidRPr="00621B3B">
        <w:rPr>
          <w:rFonts w:eastAsia="MS Gothic"/>
          <w:b/>
          <w:sz w:val="32"/>
          <w:szCs w:val="24"/>
          <w:u w:val="single"/>
        </w:rPr>
        <w:t>Developing Economies</w:t>
      </w:r>
    </w:p>
    <w:p w14:paraId="7AD15D4D"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Contention 3 is </w:t>
      </w:r>
      <w:r w:rsidRPr="00621B3B">
        <w:rPr>
          <w:rFonts w:eastAsia="MS Gothic"/>
          <w:b/>
          <w:iCs/>
          <w:sz w:val="26"/>
          <w:u w:val="single"/>
        </w:rPr>
        <w:t>Developing Economies</w:t>
      </w:r>
      <w:r w:rsidRPr="00621B3B">
        <w:rPr>
          <w:rFonts w:eastAsia="MS Gothic"/>
          <w:b/>
          <w:iCs/>
          <w:sz w:val="26"/>
        </w:rPr>
        <w:t xml:space="preserve">. </w:t>
      </w:r>
    </w:p>
    <w:p w14:paraId="4CF55280" w14:textId="77777777" w:rsidR="003217F3" w:rsidRPr="00621B3B" w:rsidRDefault="003217F3" w:rsidP="003217F3">
      <w:pPr>
        <w:rPr>
          <w:rFonts w:eastAsia="Cambria"/>
        </w:rPr>
      </w:pPr>
    </w:p>
    <w:p w14:paraId="7A6AD854" w14:textId="77777777" w:rsidR="003217F3" w:rsidRPr="00621B3B" w:rsidRDefault="003217F3" w:rsidP="003217F3">
      <w:pPr>
        <w:keepNext/>
        <w:keepLines/>
        <w:spacing w:before="40" w:after="0"/>
        <w:outlineLvl w:val="3"/>
        <w:rPr>
          <w:rFonts w:eastAsia="MS Gothic" w:cs="Times New Roman"/>
          <w:b/>
          <w:iCs/>
          <w:sz w:val="26"/>
        </w:rPr>
      </w:pPr>
      <w:r w:rsidRPr="00621B3B">
        <w:rPr>
          <w:rFonts w:eastAsia="MS Gothic" w:cs="Times New Roman"/>
          <w:b/>
          <w:iCs/>
          <w:sz w:val="26"/>
        </w:rPr>
        <w:t xml:space="preserve">Vaccine imperialism inevitably commodifies medicine and results in vaccine nationalism that magnifies North-South health disparities. </w:t>
      </w:r>
    </w:p>
    <w:p w14:paraId="6FFA1AEE" w14:textId="77777777" w:rsidR="003217F3" w:rsidRPr="00621B3B" w:rsidRDefault="003217F3" w:rsidP="003217F3">
      <w:pPr>
        <w:rPr>
          <w:rFonts w:eastAsia="Cambria"/>
        </w:rPr>
      </w:pPr>
      <w:r w:rsidRPr="00621B3B">
        <w:rPr>
          <w:rFonts w:eastAsia="Cambria"/>
          <w:b/>
          <w:bCs/>
          <w:sz w:val="26"/>
        </w:rPr>
        <w:t>Seklala et al 21</w:t>
      </w:r>
      <w:r w:rsidRPr="00621B3B">
        <w:rPr>
          <w:rFonts w:eastAsia="Cambria"/>
        </w:rP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2-4) julian</w:t>
      </w:r>
    </w:p>
    <w:p w14:paraId="68E80595" w14:textId="77777777" w:rsidR="003217F3" w:rsidRPr="00621B3B" w:rsidRDefault="003217F3" w:rsidP="003217F3">
      <w:pPr>
        <w:rPr>
          <w:rFonts w:eastAsia="Cambria"/>
        </w:rPr>
      </w:pPr>
      <w:r w:rsidRPr="00621B3B">
        <w:rPr>
          <w:rFonts w:eastAsia="Cambria"/>
          <w:u w:val="single"/>
        </w:rPr>
        <w:t xml:space="preserve">The development and dissemination of </w:t>
      </w:r>
      <w:r w:rsidRPr="00621B3B">
        <w:rPr>
          <w:rFonts w:eastAsia="Cambria"/>
          <w:highlight w:val="yellow"/>
          <w:u w:val="single"/>
        </w:rPr>
        <w:t>COVID-19 vaccines</w:t>
      </w:r>
      <w:r w:rsidRPr="00621B3B">
        <w:rPr>
          <w:rFonts w:eastAsia="Cambria"/>
          <w:u w:val="single"/>
        </w:rPr>
        <w:t xml:space="preserve"> has </w:t>
      </w:r>
      <w:r w:rsidRPr="00621B3B">
        <w:rPr>
          <w:rFonts w:eastAsia="Cambria"/>
          <w:highlight w:val="yellow"/>
          <w:u w:val="single"/>
        </w:rPr>
        <w:t>highlighted how the</w:t>
      </w:r>
      <w:r w:rsidRPr="00621B3B">
        <w:rPr>
          <w:rFonts w:eastAsia="Cambria"/>
          <w:u w:val="single"/>
        </w:rPr>
        <w:t xml:space="preserve"> international legal </w:t>
      </w:r>
      <w:r w:rsidRPr="00621B3B">
        <w:rPr>
          <w:rFonts w:eastAsia="Cambria"/>
          <w:highlight w:val="yellow"/>
          <w:u w:val="single"/>
        </w:rPr>
        <w:t>system</w:t>
      </w:r>
      <w:r w:rsidRPr="00621B3B">
        <w:rPr>
          <w:rFonts w:eastAsia="Cambria"/>
          <w:u w:val="single"/>
        </w:rPr>
        <w:t xml:space="preserve"> pertaining to global health </w:t>
      </w:r>
      <w:r w:rsidRPr="00621B3B">
        <w:rPr>
          <w:rFonts w:eastAsia="Cambria"/>
          <w:highlight w:val="yellow"/>
          <w:u w:val="single"/>
        </w:rPr>
        <w:t xml:space="preserve">is </w:t>
      </w:r>
      <w:r w:rsidRPr="00621B3B">
        <w:rPr>
          <w:rFonts w:eastAsia="Cambria"/>
          <w:b/>
          <w:iCs/>
          <w:highlight w:val="yellow"/>
          <w:u w:val="single"/>
        </w:rPr>
        <w:t>driving global health inequalities i</w:t>
      </w:r>
      <w:r w:rsidRPr="00621B3B">
        <w:rPr>
          <w:rFonts w:eastAsia="Cambria"/>
          <w:b/>
          <w:iCs/>
          <w:u w:val="single"/>
        </w:rPr>
        <w:t>nstead of alleviating them</w:t>
      </w:r>
      <w:r w:rsidRPr="00621B3B">
        <w:rPr>
          <w:rFonts w:eastAsia="Cambria"/>
        </w:rPr>
        <w:t xml:space="preserve">. </w:t>
      </w:r>
      <w:r w:rsidRPr="00621B3B">
        <w:rPr>
          <w:rFonts w:eastAsia="Cambria"/>
          <w:u w:val="single"/>
        </w:rPr>
        <w:t>As a result</w:t>
      </w:r>
      <w:r w:rsidRPr="00621B3B">
        <w:rPr>
          <w:rFonts w:eastAsia="Cambria"/>
        </w:rPr>
        <w:t xml:space="preserve">, in part, </w:t>
      </w:r>
      <w:r w:rsidRPr="00621B3B">
        <w:rPr>
          <w:rFonts w:eastAsia="Cambria"/>
          <w:u w:val="single"/>
        </w:rPr>
        <w:t xml:space="preserve">of neocolonial </w:t>
      </w:r>
      <w:r w:rsidRPr="00621B3B">
        <w:rPr>
          <w:rFonts w:eastAsia="Cambria"/>
        </w:rPr>
        <w:t>‘</w:t>
      </w:r>
      <w:r w:rsidRPr="00621B3B">
        <w:rPr>
          <w:rFonts w:eastAsia="Cambria"/>
          <w:u w:val="single"/>
        </w:rPr>
        <w:t>development</w:t>
      </w:r>
      <w:r w:rsidRPr="00621B3B">
        <w:rPr>
          <w:rFonts w:eastAsia="Cambria"/>
        </w:rPr>
        <w:t xml:space="preserve">’ </w:t>
      </w:r>
      <w:r w:rsidRPr="00621B3B">
        <w:rPr>
          <w:rFonts w:eastAsia="Cambria"/>
          <w:u w:val="single"/>
        </w:rPr>
        <w:t>models that promote inequitable IP laws</w:t>
      </w:r>
      <w:r w:rsidRPr="00621B3B">
        <w:rPr>
          <w:rFonts w:eastAsia="Cambria"/>
        </w:rPr>
        <w:t xml:space="preserve">, </w:t>
      </w:r>
      <w:r w:rsidRPr="00621B3B">
        <w:rPr>
          <w:rFonts w:eastAsia="Cambria"/>
          <w:u w:val="single"/>
        </w:rPr>
        <w:t xml:space="preserve">most of the </w:t>
      </w:r>
      <w:r w:rsidRPr="00621B3B">
        <w:rPr>
          <w:rFonts w:eastAsia="Cambria"/>
          <w:highlight w:val="yellow"/>
          <w:u w:val="single"/>
        </w:rPr>
        <w:t>vaccine supply has</w:t>
      </w:r>
      <w:r w:rsidRPr="00621B3B">
        <w:rPr>
          <w:rFonts w:eastAsia="Cambria"/>
          <w:u w:val="single"/>
        </w:rPr>
        <w:t xml:space="preserve"> </w:t>
      </w:r>
      <w:r w:rsidRPr="00621B3B">
        <w:rPr>
          <w:rFonts w:eastAsia="Cambria"/>
          <w:highlight w:val="yellow"/>
          <w:u w:val="single"/>
        </w:rPr>
        <w:t>been manufactured in the Global North and</w:t>
      </w:r>
      <w:r w:rsidRPr="00621B3B">
        <w:rPr>
          <w:rFonts w:eastAsia="Cambria"/>
          <w:u w:val="single"/>
        </w:rPr>
        <w:t xml:space="preserve"> purchased by governments in those countries to be </w:t>
      </w:r>
      <w:r w:rsidRPr="00621B3B">
        <w:rPr>
          <w:rFonts w:eastAsia="Cambria"/>
          <w:highlight w:val="yellow"/>
          <w:u w:val="single"/>
        </w:rPr>
        <w:t>stockpiled for their own populations</w:t>
      </w:r>
      <w:r w:rsidRPr="00621B3B">
        <w:rPr>
          <w:rFonts w:eastAsia="Cambria"/>
        </w:rPr>
        <w:t>—</w:t>
      </w:r>
      <w:r w:rsidRPr="00621B3B">
        <w:rPr>
          <w:rFonts w:eastAsia="Cambria"/>
          <w:u w:val="single"/>
        </w:rPr>
        <w:t>a practice sometimes described as</w:t>
      </w:r>
      <w:r w:rsidRPr="00621B3B">
        <w:rPr>
          <w:rFonts w:eastAsia="Cambria"/>
        </w:rPr>
        <w:t xml:space="preserve"> ‘vaccine hoarding’ or ‘</w:t>
      </w:r>
      <w:r w:rsidRPr="00621B3B">
        <w:rPr>
          <w:rFonts w:eastAsia="Cambria"/>
          <w:b/>
          <w:iCs/>
          <w:highlight w:val="yellow"/>
          <w:u w:val="single"/>
        </w:rPr>
        <w:t>vaccine nationalism</w:t>
      </w:r>
      <w:r w:rsidRPr="00621B3B">
        <w:rPr>
          <w:rFonts w:eastAsia="Cambria"/>
          <w:highlight w:val="yellow"/>
        </w:rPr>
        <w:t>’</w:t>
      </w:r>
      <w:r w:rsidRPr="00621B3B">
        <w:rPr>
          <w:rFonts w:eastAsia="Cambria"/>
        </w:rPr>
        <w:t>.19 20</w:t>
      </w:r>
    </w:p>
    <w:p w14:paraId="282B1F57" w14:textId="77777777" w:rsidR="003217F3" w:rsidRPr="00621B3B" w:rsidRDefault="003217F3" w:rsidP="003217F3">
      <w:pPr>
        <w:rPr>
          <w:rFonts w:eastAsia="Cambria"/>
        </w:rPr>
      </w:pPr>
      <w:r w:rsidRPr="00621B3B">
        <w:rPr>
          <w:rFonts w:eastAsia="Cambria"/>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21B3B">
        <w:rPr>
          <w:rFonts w:eastAsia="Cambria"/>
          <w:highlight w:val="yellow"/>
          <w:u w:val="single"/>
        </w:rPr>
        <w:t>vaccines are offere</w:t>
      </w:r>
      <w:r w:rsidRPr="00621B3B">
        <w:rPr>
          <w:rFonts w:eastAsia="Cambria"/>
          <w:u w:val="single"/>
        </w:rPr>
        <w:t xml:space="preserve">d to poorer countries in order </w:t>
      </w:r>
      <w:r w:rsidRPr="00621B3B">
        <w:rPr>
          <w:rFonts w:eastAsia="Cambria"/>
          <w:highlight w:val="yellow"/>
          <w:u w:val="single"/>
        </w:rPr>
        <w:t>to achieve geopolitical objective</w:t>
      </w:r>
      <w:r w:rsidRPr="00621B3B">
        <w:rPr>
          <w:rFonts w:eastAsia="Cambria"/>
          <w:u w:val="single"/>
        </w:rPr>
        <w:t>s</w:t>
      </w:r>
      <w:r w:rsidRPr="00621B3B">
        <w:rPr>
          <w:rFonts w:eastAsia="Cambria"/>
        </w:rPr>
        <w:t xml:space="preserve">.21 22 </w:t>
      </w:r>
      <w:r w:rsidRPr="00621B3B">
        <w:rPr>
          <w:rFonts w:eastAsia="Cambria"/>
          <w:u w:val="single"/>
        </w:rPr>
        <w:t>A decolonised approach to global health enables us to conceptualise this behaviour as a reproduction of a neocolonial system which pits some formerly colonised countries against others</w:t>
      </w:r>
      <w:r w:rsidRPr="00621B3B">
        <w:rPr>
          <w:rFonts w:eastAsia="Cambria"/>
        </w:rPr>
        <w:t xml:space="preserve">.23 24 </w:t>
      </w:r>
      <w:r w:rsidRPr="00621B3B">
        <w:rPr>
          <w:rFonts w:eastAsia="Cambria"/>
          <w:u w:val="single"/>
        </w:rPr>
        <w:t>This has meant that some countries in the Global South also benefit from this uneven system</w:t>
      </w:r>
      <w:r w:rsidRPr="00621B3B">
        <w:rPr>
          <w:rFonts w:eastAsia="Cambria"/>
        </w:rPr>
        <w:t xml:space="preserve">, </w:t>
      </w:r>
      <w:r w:rsidRPr="00621B3B">
        <w:rPr>
          <w:rFonts w:eastAsia="Cambria"/>
          <w:u w:val="single"/>
        </w:rPr>
        <w:t>and they too contribute to the exploitation of poorer countries in the Global South</w:t>
      </w:r>
      <w:r w:rsidRPr="00621B3B">
        <w:rPr>
          <w:rFonts w:eastAsia="Cambria"/>
        </w:rPr>
        <w:t xml:space="preserve">.21 </w:t>
      </w:r>
    </w:p>
    <w:p w14:paraId="195E09E6" w14:textId="77777777" w:rsidR="003217F3" w:rsidRPr="00621B3B" w:rsidRDefault="003217F3" w:rsidP="003217F3">
      <w:pPr>
        <w:rPr>
          <w:rFonts w:eastAsia="Cambria"/>
        </w:rPr>
      </w:pPr>
      <w:r w:rsidRPr="00621B3B">
        <w:rPr>
          <w:rFonts w:eastAsia="Cambria"/>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621B3B">
        <w:rPr>
          <w:rFonts w:eastAsia="Cambria"/>
          <w:highlight w:val="yellow"/>
          <w:u w:val="single"/>
        </w:rPr>
        <w:t xml:space="preserve">most people in LMICs will not be vaccinated </w:t>
      </w:r>
      <w:r w:rsidRPr="00621B3B">
        <w:rPr>
          <w:rFonts w:eastAsia="Cambria"/>
          <w:b/>
          <w:iCs/>
          <w:highlight w:val="yellow"/>
          <w:u w:val="single"/>
        </w:rPr>
        <w:t>until the end of 202</w:t>
      </w:r>
      <w:r w:rsidRPr="00621B3B">
        <w:rPr>
          <w:rFonts w:eastAsia="Cambria"/>
          <w:b/>
          <w:iCs/>
          <w:u w:val="single"/>
        </w:rPr>
        <w:t>3</w:t>
      </w:r>
      <w:r w:rsidRPr="00621B3B">
        <w:rPr>
          <w:rFonts w:eastAsia="Cambria"/>
        </w:rPr>
        <w:t xml:space="preserve">,25 </w:t>
      </w:r>
      <w:r w:rsidRPr="00621B3B">
        <w:rPr>
          <w:rFonts w:eastAsia="Cambria"/>
          <w:u w:val="single"/>
        </w:rPr>
        <w:t>and even this estimate may be optimistic</w:t>
      </w:r>
      <w:r w:rsidRPr="00621B3B">
        <w:rPr>
          <w:rFonts w:eastAsia="Cambria"/>
        </w:rPr>
        <w:t xml:space="preserve">, given the delays in initial distributions through COVAX.26 </w:t>
      </w:r>
    </w:p>
    <w:p w14:paraId="47AE865C" w14:textId="77777777" w:rsidR="003217F3" w:rsidRPr="00621B3B" w:rsidRDefault="003217F3" w:rsidP="003217F3">
      <w:pPr>
        <w:rPr>
          <w:rFonts w:eastAsia="Cambria"/>
        </w:rPr>
      </w:pPr>
      <w:r w:rsidRPr="00621B3B">
        <w:rPr>
          <w:rFonts w:eastAsia="Cambria"/>
        </w:rPr>
        <w:t xml:space="preserve">This prompts the obvious question: How is it that existing legal mechanisms, or at least the prevailing interpretations and understandings of them, have permitted and even enabled this inequity? </w:t>
      </w:r>
      <w:r w:rsidRPr="00621B3B">
        <w:rPr>
          <w:rFonts w:eastAsia="Cambria"/>
          <w:u w:val="single"/>
        </w:rPr>
        <w:t xml:space="preserve">International </w:t>
      </w:r>
      <w:r w:rsidRPr="00621B3B">
        <w:rPr>
          <w:rFonts w:eastAsia="Cambria"/>
          <w:highlight w:val="yellow"/>
          <w:u w:val="single"/>
        </w:rPr>
        <w:t>IP law</w:t>
      </w:r>
      <w:r w:rsidRPr="00621B3B">
        <w:rPr>
          <w:rFonts w:eastAsia="Cambria"/>
          <w:u w:val="single"/>
        </w:rPr>
        <w:t xml:space="preserve"> embedded in international trade agreements </w:t>
      </w:r>
      <w:r w:rsidRPr="00621B3B">
        <w:rPr>
          <w:rFonts w:eastAsia="Cambria"/>
          <w:highlight w:val="yellow"/>
          <w:u w:val="single"/>
        </w:rPr>
        <w:t>allows pharmaceutical companies</w:t>
      </w:r>
      <w:r w:rsidRPr="00621B3B">
        <w:rPr>
          <w:rFonts w:eastAsia="Cambria"/>
          <w:u w:val="single"/>
        </w:rPr>
        <w:t xml:space="preserve"> time</w:t>
      </w:r>
      <w:r w:rsidRPr="00621B3B">
        <w:rPr>
          <w:rFonts w:eastAsia="Cambria"/>
        </w:rPr>
        <w:t>-</w:t>
      </w:r>
      <w:r w:rsidRPr="00621B3B">
        <w:rPr>
          <w:rFonts w:eastAsia="Cambria"/>
          <w:u w:val="single"/>
        </w:rPr>
        <w:t xml:space="preserve">limited </w:t>
      </w:r>
      <w:r w:rsidRPr="00621B3B">
        <w:rPr>
          <w:rFonts w:eastAsia="Cambria"/>
          <w:highlight w:val="yellow"/>
          <w:u w:val="single"/>
        </w:rPr>
        <w:t>rights to prevent others from making,</w:t>
      </w:r>
      <w:r w:rsidRPr="00621B3B">
        <w:rPr>
          <w:rFonts w:eastAsia="Cambria"/>
          <w:u w:val="single"/>
        </w:rPr>
        <w:t xml:space="preserve"> using or selling </w:t>
      </w:r>
      <w:r w:rsidRPr="00621B3B">
        <w:rPr>
          <w:rFonts w:eastAsia="Cambria"/>
          <w:highlight w:val="yellow"/>
          <w:u w:val="single"/>
        </w:rPr>
        <w:t>their</w:t>
      </w:r>
      <w:r w:rsidRPr="00621B3B">
        <w:rPr>
          <w:rFonts w:eastAsia="Cambria"/>
          <w:u w:val="single"/>
        </w:rPr>
        <w:t xml:space="preserve"> patented </w:t>
      </w:r>
      <w:r w:rsidRPr="00621B3B">
        <w:rPr>
          <w:rFonts w:eastAsia="Cambria"/>
          <w:highlight w:val="yellow"/>
          <w:u w:val="single"/>
        </w:rPr>
        <w:t>invention without permission</w:t>
      </w:r>
      <w:r w:rsidRPr="00621B3B">
        <w:rPr>
          <w:rFonts w:eastAsia="Cambria"/>
        </w:rPr>
        <w:t xml:space="preserve">. </w:t>
      </w:r>
      <w:r w:rsidRPr="00621B3B">
        <w:rPr>
          <w:rFonts w:eastAsia="Cambria"/>
          <w:u w:val="single"/>
        </w:rPr>
        <w:t>Under</w:t>
      </w:r>
      <w:r w:rsidRPr="00621B3B">
        <w:rPr>
          <w:rFonts w:eastAsia="Cambria"/>
        </w:rPr>
        <w:t xml:space="preserve"> the 1995 Agreement on Trade-Related Aspects of Intellectual Property Rights (</w:t>
      </w:r>
      <w:r w:rsidRPr="00621B3B">
        <w:rPr>
          <w:rFonts w:eastAsia="Cambria"/>
          <w:u w:val="single"/>
        </w:rPr>
        <w:t>TRIPS</w:t>
      </w:r>
      <w:r w:rsidRPr="00621B3B">
        <w:rPr>
          <w:rFonts w:eastAsia="Cambria"/>
        </w:rPr>
        <w:t xml:space="preserve">), which was included in the Uruguay Round of multilateral trade negotiation, </w:t>
      </w:r>
      <w:r w:rsidRPr="00621B3B">
        <w:rPr>
          <w:rFonts w:eastAsia="Cambria"/>
          <w:u w:val="single"/>
        </w:rPr>
        <w:t>pharmaceutical companies have at least 20 years from filing a patent to profit from their investments in developing</w:t>
      </w:r>
      <w:r w:rsidRPr="00621B3B">
        <w:rPr>
          <w:rFonts w:eastAsia="Cambria"/>
        </w:rPr>
        <w:t xml:space="preserve">, </w:t>
      </w:r>
      <w:r w:rsidRPr="00621B3B">
        <w:rPr>
          <w:rFonts w:eastAsia="Cambria"/>
          <w:u w:val="single"/>
        </w:rPr>
        <w:t>testing and upscaling pharmaceutical products throughout the world</w:t>
      </w:r>
      <w:r w:rsidRPr="00621B3B">
        <w:rPr>
          <w:rFonts w:eastAsia="Cambria"/>
        </w:rPr>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D654E0B" w14:textId="77777777" w:rsidR="003217F3" w:rsidRPr="00621B3B" w:rsidRDefault="003217F3" w:rsidP="003217F3">
      <w:pPr>
        <w:rPr>
          <w:rFonts w:eastAsia="Cambria"/>
        </w:rPr>
      </w:pPr>
      <w:r w:rsidRPr="00621B3B">
        <w:rPr>
          <w:rFonts w:eastAsia="Cambria"/>
          <w:b/>
          <w:iCs/>
          <w:highlight w:val="yellow"/>
          <w:u w:val="single"/>
        </w:rPr>
        <w:t>Global IP rights</w:t>
      </w:r>
      <w:r w:rsidRPr="00621B3B">
        <w:rPr>
          <w:rFonts w:eastAsia="Cambria"/>
        </w:rPr>
        <w:t xml:space="preserve">, whether adopted in accordance with TRIPS, or subsequent bilateral and multilateral agreements, </w:t>
      </w:r>
      <w:r w:rsidRPr="00621B3B">
        <w:rPr>
          <w:rFonts w:eastAsia="Cambria"/>
          <w:u w:val="single"/>
        </w:rPr>
        <w:t xml:space="preserve">are part of a wider legal system which </w:t>
      </w:r>
      <w:r w:rsidRPr="00621B3B">
        <w:rPr>
          <w:rFonts w:eastAsia="Cambria"/>
          <w:b/>
          <w:iCs/>
          <w:highlight w:val="yellow"/>
          <w:u w:val="single"/>
        </w:rPr>
        <w:t>facilitates global neocolonialism</w:t>
      </w:r>
      <w:r w:rsidRPr="00621B3B">
        <w:rPr>
          <w:rFonts w:eastAsia="Cambria"/>
        </w:rPr>
        <w:t xml:space="preserve">. For instance, </w:t>
      </w:r>
      <w:r w:rsidRPr="00621B3B">
        <w:rPr>
          <w:rFonts w:eastAsia="Cambria"/>
          <w:highlight w:val="yellow"/>
          <w:u w:val="single"/>
        </w:rPr>
        <w:t>powerful actors</w:t>
      </w:r>
      <w:r w:rsidRPr="00621B3B">
        <w:rPr>
          <w:rFonts w:eastAsia="Cambria"/>
          <w:u w:val="single"/>
        </w:rPr>
        <w:t xml:space="preserve"> such as the</w:t>
      </w:r>
      <w:r w:rsidRPr="00621B3B">
        <w:rPr>
          <w:rFonts w:eastAsia="Cambria"/>
        </w:rPr>
        <w:t xml:space="preserve"> European Union (</w:t>
      </w:r>
      <w:r w:rsidRPr="00621B3B">
        <w:rPr>
          <w:rFonts w:eastAsia="Cambria"/>
          <w:u w:val="single"/>
        </w:rPr>
        <w:t>EU</w:t>
      </w:r>
      <w:r w:rsidRPr="00621B3B">
        <w:rPr>
          <w:rFonts w:eastAsia="Cambria"/>
        </w:rPr>
        <w:t xml:space="preserve">) </w:t>
      </w:r>
      <w:r w:rsidRPr="00621B3B">
        <w:rPr>
          <w:rFonts w:eastAsia="Cambria"/>
          <w:u w:val="single"/>
        </w:rPr>
        <w:t>and the USA have included TRIPS</w:t>
      </w:r>
      <w:r w:rsidRPr="00621B3B">
        <w:rPr>
          <w:rFonts w:eastAsia="Cambria"/>
        </w:rPr>
        <w:t>-</w:t>
      </w:r>
      <w:r w:rsidRPr="00621B3B">
        <w:rPr>
          <w:rFonts w:eastAsia="Cambria"/>
          <w:u w:val="single"/>
        </w:rPr>
        <w:t>plus provisions in bilateral and multilateral agreements</w:t>
      </w:r>
      <w:r w:rsidRPr="00621B3B">
        <w:rPr>
          <w:rFonts w:eastAsia="Cambria"/>
        </w:rPr>
        <w:t xml:space="preserve">. </w:t>
      </w:r>
      <w:r w:rsidRPr="00621B3B">
        <w:rPr>
          <w:rFonts w:eastAsia="Cambria"/>
          <w:u w:val="single"/>
        </w:rPr>
        <w:t>These agreements</w:t>
      </w:r>
      <w:r w:rsidRPr="00621B3B">
        <w:rPr>
          <w:rFonts w:eastAsia="Cambria"/>
        </w:rPr>
        <w:t xml:space="preserve"> often </w:t>
      </w:r>
      <w:r w:rsidRPr="00621B3B">
        <w:rPr>
          <w:rFonts w:eastAsia="Cambria"/>
          <w:highlight w:val="yellow"/>
          <w:u w:val="single"/>
        </w:rPr>
        <w:t>force countries of the Global South to concede to more stringent patent protections in order to gain trade advantages</w:t>
      </w:r>
      <w:r w:rsidRPr="00621B3B">
        <w:rPr>
          <w:rFonts w:eastAsia="Cambria"/>
          <w:u w:val="single"/>
        </w:rPr>
        <w:t xml:space="preserve"> and also to escape trade sanctions</w:t>
      </w:r>
      <w:r w:rsidRPr="00621B3B">
        <w:rPr>
          <w:rFonts w:eastAsia="Cambria"/>
        </w:rPr>
        <w:t xml:space="preserve">.30 </w:t>
      </w:r>
    </w:p>
    <w:p w14:paraId="026FAE94" w14:textId="77777777" w:rsidR="003217F3" w:rsidRPr="00621B3B" w:rsidRDefault="003217F3" w:rsidP="003217F3">
      <w:pPr>
        <w:rPr>
          <w:rFonts w:eastAsia="Cambria"/>
        </w:rPr>
      </w:pPr>
      <w:r w:rsidRPr="00621B3B">
        <w:rPr>
          <w:rFonts w:eastAsia="Cambria"/>
        </w:rPr>
        <w:t xml:space="preserve">In so doing, </w:t>
      </w:r>
      <w:r w:rsidRPr="00621B3B">
        <w:rPr>
          <w:rFonts w:eastAsia="Cambria"/>
          <w:highlight w:val="yellow"/>
          <w:u w:val="single"/>
        </w:rPr>
        <w:t xml:space="preserve">IP law </w:t>
      </w:r>
      <w:r w:rsidRPr="00621B3B">
        <w:rPr>
          <w:rFonts w:eastAsia="Cambria"/>
          <w:b/>
          <w:iCs/>
          <w:highlight w:val="yellow"/>
          <w:u w:val="single"/>
        </w:rPr>
        <w:t>commodifies medicines</w:t>
      </w:r>
      <w:r w:rsidRPr="00621B3B">
        <w:rPr>
          <w:rFonts w:eastAsia="Cambria"/>
          <w:u w:val="single"/>
        </w:rPr>
        <w:t xml:space="preserve"> that are essential to human survival and well</w:t>
      </w:r>
      <w:r w:rsidRPr="00621B3B">
        <w:rPr>
          <w:rFonts w:eastAsia="Cambria"/>
        </w:rPr>
        <w:t>-</w:t>
      </w:r>
      <w:r w:rsidRPr="00621B3B">
        <w:rPr>
          <w:rFonts w:eastAsia="Cambria"/>
          <w:u w:val="single"/>
        </w:rPr>
        <w:t>being</w:t>
      </w:r>
      <w:r w:rsidRPr="00621B3B">
        <w:rPr>
          <w:rFonts w:eastAsia="Cambria"/>
        </w:rPr>
        <w:t xml:space="preserve">, </w:t>
      </w:r>
      <w:r w:rsidRPr="00621B3B">
        <w:rPr>
          <w:rFonts w:eastAsia="Cambria"/>
          <w:highlight w:val="yellow"/>
          <w:u w:val="single"/>
        </w:rPr>
        <w:t xml:space="preserve">and </w:t>
      </w:r>
      <w:r w:rsidRPr="00621B3B">
        <w:rPr>
          <w:rFonts w:eastAsia="Cambria"/>
          <w:b/>
          <w:iCs/>
          <w:highlight w:val="yellow"/>
          <w:u w:val="single"/>
        </w:rPr>
        <w:t>sacrifices the lives</w:t>
      </w:r>
      <w:r w:rsidRPr="00621B3B">
        <w:rPr>
          <w:rFonts w:eastAsia="Cambria"/>
          <w:b/>
          <w:iCs/>
          <w:u w:val="single"/>
        </w:rPr>
        <w:t xml:space="preserve"> and health </w:t>
      </w:r>
      <w:r w:rsidRPr="00621B3B">
        <w:rPr>
          <w:rFonts w:eastAsia="Cambria"/>
          <w:b/>
          <w:iCs/>
          <w:highlight w:val="yellow"/>
          <w:u w:val="single"/>
        </w:rPr>
        <w:t>of the poor</w:t>
      </w:r>
      <w:r w:rsidRPr="00621B3B">
        <w:rPr>
          <w:rFonts w:eastAsia="Cambria"/>
          <w:highlight w:val="yellow"/>
          <w:u w:val="single"/>
        </w:rPr>
        <w:t xml:space="preserve"> </w:t>
      </w:r>
      <w:r w:rsidRPr="00621B3B">
        <w:rPr>
          <w:rFonts w:eastAsia="Cambria"/>
          <w:u w:val="single"/>
        </w:rPr>
        <w:t>and otherwise marginalised on the altar of corporate profitability</w:t>
      </w:r>
      <w:r w:rsidRPr="00621B3B">
        <w:rPr>
          <w:rFonts w:eastAsia="Cambria"/>
        </w:rPr>
        <w:t xml:space="preserve">.31 </w:t>
      </w:r>
      <w:r w:rsidRPr="00621B3B">
        <w:rPr>
          <w:rFonts w:eastAsia="Cambria"/>
          <w:u w:val="single"/>
        </w:rPr>
        <w:t>Common interpretations and understandings of the international IP system are that healthcare goods and services derive their value from their tradability</w:t>
      </w:r>
      <w:r w:rsidRPr="00621B3B">
        <w:rPr>
          <w:rFonts w:eastAsia="Cambria"/>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621B3B">
        <w:rPr>
          <w:rFonts w:eastAsia="Cambria"/>
          <w:u w:val="single"/>
        </w:rPr>
        <w:t>many</w:t>
      </w:r>
      <w:r w:rsidRPr="00621B3B">
        <w:rPr>
          <w:rFonts w:eastAsia="Cambria"/>
        </w:rPr>
        <w:t xml:space="preserve">, </w:t>
      </w:r>
      <w:r w:rsidRPr="00621B3B">
        <w:rPr>
          <w:rFonts w:eastAsia="Cambria"/>
          <w:u w:val="single"/>
        </w:rPr>
        <w:t>including critical Global South scholars</w:t>
      </w:r>
      <w:r w:rsidRPr="00621B3B">
        <w:rPr>
          <w:rFonts w:eastAsia="Cambria"/>
        </w:rPr>
        <w:t xml:space="preserve">, </w:t>
      </w:r>
      <w:r w:rsidRPr="00621B3B">
        <w:rPr>
          <w:rFonts w:eastAsia="Cambria"/>
          <w:u w:val="single"/>
        </w:rPr>
        <w:t>have questioned the prioritisation of property rights</w:t>
      </w:r>
      <w:r w:rsidRPr="00621B3B">
        <w:rPr>
          <w:rFonts w:eastAsia="Cambria"/>
        </w:rPr>
        <w:t xml:space="preserve"> (including IP rights) </w:t>
      </w:r>
      <w:r w:rsidRPr="00621B3B">
        <w:rPr>
          <w:rFonts w:eastAsia="Cambria"/>
          <w:u w:val="single"/>
        </w:rPr>
        <w:t>over other rights</w:t>
      </w:r>
      <w:r w:rsidRPr="00621B3B">
        <w:rPr>
          <w:rFonts w:eastAsia="Cambria"/>
        </w:rPr>
        <w:t xml:space="preserve"> (especially the rights to health, life and equal benefit from scientific progress) in a manner that is inconsistent with international human rights law.31 </w:t>
      </w:r>
    </w:p>
    <w:p w14:paraId="1189082F" w14:textId="77777777" w:rsidR="003217F3" w:rsidRPr="00621B3B" w:rsidRDefault="003217F3" w:rsidP="003217F3">
      <w:pPr>
        <w:rPr>
          <w:rFonts w:eastAsia="Cambria"/>
        </w:rPr>
      </w:pPr>
      <w:r w:rsidRPr="00621B3B">
        <w:rPr>
          <w:rFonts w:eastAsia="Cambria"/>
          <w:u w:val="single"/>
        </w:rPr>
        <w:t xml:space="preserve">Many </w:t>
      </w:r>
      <w:r w:rsidRPr="00621B3B">
        <w:rPr>
          <w:rFonts w:eastAsia="Cambria"/>
          <w:highlight w:val="yellow"/>
          <w:u w:val="single"/>
        </w:rPr>
        <w:t>low</w:t>
      </w:r>
      <w:r w:rsidRPr="00621B3B">
        <w:rPr>
          <w:rFonts w:eastAsia="Cambria"/>
          <w:highlight w:val="yellow"/>
        </w:rPr>
        <w:t>-</w:t>
      </w:r>
      <w:r w:rsidRPr="00621B3B">
        <w:rPr>
          <w:rFonts w:eastAsia="Cambria"/>
          <w:highlight w:val="yellow"/>
          <w:u w:val="single"/>
        </w:rPr>
        <w:t>income countries have</w:t>
      </w:r>
      <w:r w:rsidRPr="00621B3B">
        <w:rPr>
          <w:rFonts w:eastAsia="Cambria"/>
          <w:u w:val="single"/>
        </w:rPr>
        <w:t xml:space="preserve"> long been active in resisting the IP system as an unjust extension of a colonial trade system</w:t>
      </w:r>
      <w:r w:rsidRPr="00621B3B">
        <w:rPr>
          <w:rFonts w:eastAsia="Cambria"/>
        </w:rPr>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510BB131" w14:textId="77777777" w:rsidR="003217F3" w:rsidRPr="00621B3B" w:rsidRDefault="003217F3" w:rsidP="003217F3">
      <w:pPr>
        <w:rPr>
          <w:rFonts w:eastAsia="Cambria"/>
        </w:rPr>
      </w:pPr>
      <w:r w:rsidRPr="00621B3B">
        <w:rPr>
          <w:rFonts w:eastAsia="Cambria"/>
          <w:u w:val="single"/>
        </w:rPr>
        <w:t xml:space="preserve">This remarkably </w:t>
      </w:r>
      <w:r w:rsidRPr="00621B3B">
        <w:rPr>
          <w:rFonts w:eastAsia="Cambria"/>
          <w:highlight w:val="yellow"/>
          <w:u w:val="single"/>
        </w:rPr>
        <w:t xml:space="preserve">strong </w:t>
      </w:r>
      <w:r w:rsidRPr="00621B3B">
        <w:rPr>
          <w:rFonts w:eastAsia="Cambria"/>
          <w:b/>
          <w:iCs/>
          <w:highlight w:val="yellow"/>
          <w:u w:val="single"/>
        </w:rPr>
        <w:t>resistance to employing TRIPS flexibilities</w:t>
      </w:r>
      <w:r w:rsidRPr="00621B3B">
        <w:rPr>
          <w:rFonts w:eastAsia="Cambria"/>
          <w:b/>
          <w:iCs/>
          <w:u w:val="single"/>
        </w:rPr>
        <w:t xml:space="preserve"> has continued</w:t>
      </w:r>
      <w:r w:rsidRPr="00621B3B">
        <w:rPr>
          <w:rFonts w:eastAsia="Cambria"/>
          <w:u w:val="single"/>
        </w:rPr>
        <w:t xml:space="preserve"> in the current COVID-19 crisis</w:t>
      </w:r>
      <w:r w:rsidRPr="00621B3B">
        <w:rPr>
          <w:rFonts w:eastAsia="Cambria"/>
        </w:rPr>
        <w:t xml:space="preserve">, </w:t>
      </w:r>
      <w:r w:rsidRPr="00621B3B">
        <w:rPr>
          <w:rFonts w:eastAsia="Cambria"/>
          <w:u w:val="single"/>
        </w:rPr>
        <w:t xml:space="preserve">as the attempts of countries largely from the Global South to try to obtain a TRIPS waiver to increase their supply of vaccines for COVID-19 </w:t>
      </w:r>
      <w:r w:rsidRPr="00621B3B">
        <w:rPr>
          <w:rFonts w:eastAsia="Cambria"/>
          <w:highlight w:val="yellow"/>
          <w:u w:val="single"/>
        </w:rPr>
        <w:t>have been unsuccessful</w:t>
      </w:r>
      <w:r w:rsidRPr="00621B3B">
        <w:rPr>
          <w:rFonts w:eastAsia="Cambria"/>
        </w:rPr>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48998588" w14:textId="77777777" w:rsidR="003217F3" w:rsidRPr="00621B3B" w:rsidRDefault="003217F3" w:rsidP="003217F3">
      <w:pPr>
        <w:rPr>
          <w:rFonts w:eastAsia="Cambria"/>
        </w:rPr>
      </w:pPr>
      <w:r w:rsidRPr="00621B3B">
        <w:rPr>
          <w:rFonts w:eastAsia="Cambria"/>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621B3B">
        <w:rPr>
          <w:rFonts w:eastAsia="Cambria"/>
          <w:u w:val="single"/>
        </w:rPr>
        <w:t>there have been public consensus statements issued</w:t>
      </w:r>
      <w:r w:rsidRPr="00621B3B">
        <w:rPr>
          <w:rFonts w:eastAsia="Cambria"/>
        </w:rPr>
        <w:t xml:space="preserve"> by the Human Rights Council, </w:t>
      </w:r>
      <w:r w:rsidRPr="00621B3B">
        <w:rPr>
          <w:rFonts w:eastAsia="Cambria"/>
          <w:u w:val="single"/>
        </w:rPr>
        <w:t>in which states have agreed that all states have the right to access vaccines and the right to use TRIPS flexibilities</w:t>
      </w:r>
      <w:r w:rsidRPr="00621B3B">
        <w:rPr>
          <w:rFonts w:eastAsia="Cambria"/>
        </w:rPr>
        <w:t xml:space="preserve">, </w:t>
      </w:r>
      <w:r w:rsidRPr="00621B3B">
        <w:rPr>
          <w:rFonts w:eastAsia="Cambria"/>
          <w:u w:val="single"/>
        </w:rPr>
        <w:t>this statement reflects a disappointing failure to acknowledge any corresponding state obligations to employ such flexibilities</w:t>
      </w:r>
      <w:r w:rsidRPr="00621B3B">
        <w:rPr>
          <w:rFonts w:eastAsia="Cambria"/>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44A49F5A" w14:textId="77777777" w:rsidR="003217F3" w:rsidRPr="00621B3B" w:rsidRDefault="003217F3" w:rsidP="003217F3">
      <w:pPr>
        <w:rPr>
          <w:rFonts w:eastAsia="Cambria"/>
        </w:rPr>
      </w:pPr>
    </w:p>
    <w:p w14:paraId="7A821D94"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Scenario 1 is </w:t>
      </w:r>
      <w:r w:rsidRPr="00621B3B">
        <w:rPr>
          <w:rFonts w:eastAsia="MS Gothic"/>
          <w:b/>
          <w:iCs/>
          <w:sz w:val="26"/>
          <w:u w:val="single"/>
        </w:rPr>
        <w:t>India</w:t>
      </w:r>
      <w:r w:rsidRPr="00621B3B">
        <w:rPr>
          <w:rFonts w:eastAsia="MS Gothic"/>
          <w:b/>
          <w:iCs/>
          <w:sz w:val="26"/>
        </w:rPr>
        <w:t xml:space="preserve">. </w:t>
      </w:r>
    </w:p>
    <w:p w14:paraId="6CB5A775"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rPr>
        <w:t xml:space="preserve">India is in </w:t>
      </w:r>
      <w:r w:rsidRPr="00621B3B">
        <w:rPr>
          <w:rFonts w:eastAsia="MS Gothic"/>
          <w:b/>
          <w:iCs/>
          <w:sz w:val="26"/>
          <w:u w:val="single"/>
        </w:rPr>
        <w:t>crisis</w:t>
      </w:r>
      <w:r w:rsidRPr="00621B3B">
        <w:rPr>
          <w:rFonts w:eastAsia="MS Gothic"/>
          <w:b/>
          <w:iCs/>
          <w:sz w:val="26"/>
        </w:rPr>
        <w:t xml:space="preserve"> – the </w:t>
      </w:r>
      <w:r w:rsidRPr="00621B3B">
        <w:rPr>
          <w:rFonts w:eastAsia="MS Gothic"/>
          <w:b/>
          <w:iCs/>
          <w:sz w:val="26"/>
          <w:u w:val="single"/>
        </w:rPr>
        <w:t>recent</w:t>
      </w:r>
      <w:r w:rsidRPr="00621B3B">
        <w:rPr>
          <w:rFonts w:eastAsia="MS Gothic"/>
          <w:b/>
          <w:iCs/>
          <w:sz w:val="26"/>
        </w:rPr>
        <w:t xml:space="preserve"> COVID surge is </w:t>
      </w:r>
      <w:r w:rsidRPr="00621B3B">
        <w:rPr>
          <w:rFonts w:eastAsia="MS Gothic"/>
          <w:b/>
          <w:iCs/>
          <w:sz w:val="26"/>
          <w:u w:val="single"/>
        </w:rPr>
        <w:t>fundamentally different</w:t>
      </w:r>
      <w:r w:rsidRPr="00621B3B">
        <w:rPr>
          <w:rFonts w:eastAsia="MS Gothic"/>
          <w:b/>
          <w:iCs/>
          <w:sz w:val="26"/>
        </w:rPr>
        <w:t xml:space="preserve"> from that of the past.  </w:t>
      </w:r>
    </w:p>
    <w:p w14:paraId="0FE6148A" w14:textId="77777777" w:rsidR="003217F3" w:rsidRPr="00621B3B" w:rsidRDefault="003217F3" w:rsidP="003217F3">
      <w:pPr>
        <w:rPr>
          <w:rFonts w:eastAsia="Cambria"/>
        </w:rPr>
      </w:pPr>
      <w:r w:rsidRPr="00621B3B">
        <w:rPr>
          <w:rFonts w:eastAsia="Cambria"/>
          <w:b/>
          <w:bCs/>
          <w:sz w:val="26"/>
        </w:rPr>
        <w:t>Khullar 21</w:t>
      </w:r>
      <w:r w:rsidRPr="00621B3B">
        <w:rPr>
          <w:rFonts w:eastAsia="Cambria"/>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21B3B">
          <w:rPr>
            <w:rFonts w:eastAsia="Cambria"/>
          </w:rPr>
          <w:t>https://www.newyorker.com/science/medical-dispatch/indias-crisis-marks-a-new-phase-in-the-pandemic</w:t>
        </w:r>
      </w:hyperlink>
      <w:r w:rsidRPr="00621B3B">
        <w:rPr>
          <w:rFonts w:eastAsia="Cambria"/>
        </w:rPr>
        <w:t>] TDI</w:t>
      </w:r>
    </w:p>
    <w:p w14:paraId="30619458" w14:textId="65302E73" w:rsidR="003217F3" w:rsidRPr="00914B94" w:rsidRDefault="003217F3" w:rsidP="00914B94">
      <w:pPr>
        <w:rPr>
          <w:rFonts w:eastAsia="Cambria"/>
          <w:sz w:val="14"/>
        </w:rPr>
      </w:pPr>
      <w:r w:rsidRPr="00621B3B">
        <w:rPr>
          <w:rFonts w:eastAsia="Cambria"/>
          <w:sz w:val="14"/>
        </w:rPr>
        <w:t xml:space="preserve">Laxminarayan’s walks have changed in recent weeks. </w:t>
      </w:r>
      <w:r w:rsidRPr="00621B3B">
        <w:rPr>
          <w:rFonts w:eastAsia="Cambria"/>
          <w:b/>
          <w:bCs/>
          <w:u w:val="single"/>
        </w:rPr>
        <w:t xml:space="preserve">Coronavirus </w:t>
      </w:r>
      <w:r w:rsidRPr="00621B3B">
        <w:rPr>
          <w:rFonts w:eastAsia="Cambria"/>
          <w:b/>
          <w:bCs/>
          <w:highlight w:val="yellow"/>
          <w:u w:val="single"/>
        </w:rPr>
        <w:t>deaths in India</w:t>
      </w:r>
      <w:r w:rsidRPr="00621B3B">
        <w:rPr>
          <w:rFonts w:eastAsia="Cambria"/>
          <w:b/>
          <w:bCs/>
          <w:u w:val="single"/>
        </w:rPr>
        <w:t xml:space="preserve"> have </w:t>
      </w:r>
      <w:r w:rsidRPr="00621B3B">
        <w:rPr>
          <w:rFonts w:eastAsia="Cambria"/>
          <w:b/>
          <w:bCs/>
          <w:highlight w:val="yellow"/>
          <w:u w:val="single"/>
        </w:rPr>
        <w:t>skyrocketed</w:t>
      </w:r>
      <w:r w:rsidRPr="00621B3B">
        <w:rPr>
          <w:rFonts w:eastAsia="Cambria"/>
          <w:u w:val="single"/>
        </w:rPr>
        <w:t xml:space="preserve">, and a </w:t>
      </w:r>
      <w:r w:rsidRPr="00621B3B">
        <w:rPr>
          <w:rFonts w:eastAsia="Cambria"/>
          <w:b/>
          <w:bCs/>
          <w:u w:val="single"/>
        </w:rPr>
        <w:t>frightening atmosphere</w:t>
      </w:r>
      <w:r w:rsidRPr="00621B3B">
        <w:rPr>
          <w:rFonts w:eastAsia="Cambria"/>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21B3B">
        <w:rPr>
          <w:rFonts w:eastAsia="Cambria"/>
          <w:b/>
          <w:bCs/>
          <w:u w:val="single"/>
        </w:rPr>
        <w:t>search of food, medication, or medical care</w:t>
      </w:r>
      <w:r w:rsidRPr="00621B3B">
        <w:rPr>
          <w:rFonts w:eastAsia="Cambria"/>
          <w:u w:val="single"/>
        </w:rPr>
        <w:t>.</w:t>
      </w:r>
      <w:r w:rsidRPr="00621B3B">
        <w:rPr>
          <w:rFonts w:eastAsia="Cambria"/>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21B3B">
        <w:rPr>
          <w:rFonts w:eastAsia="Cambria"/>
          <w:highlight w:val="yellow"/>
          <w:u w:val="single"/>
        </w:rPr>
        <w:t xml:space="preserve">the virus is </w:t>
      </w:r>
      <w:r w:rsidRPr="00621B3B">
        <w:rPr>
          <w:rFonts w:eastAsia="Cambria"/>
          <w:b/>
          <w:bCs/>
          <w:highlight w:val="yellow"/>
          <w:u w:val="single"/>
        </w:rPr>
        <w:t>newly</w:t>
      </w:r>
      <w:r w:rsidRPr="00621B3B">
        <w:rPr>
          <w:rFonts w:eastAsia="Cambria"/>
          <w:b/>
          <w:bCs/>
          <w:u w:val="single"/>
        </w:rPr>
        <w:t xml:space="preserve"> </w:t>
      </w:r>
      <w:r w:rsidRPr="00621B3B">
        <w:rPr>
          <w:rFonts w:eastAsia="Cambria"/>
          <w:b/>
          <w:bCs/>
          <w:highlight w:val="yellow"/>
          <w:u w:val="single"/>
        </w:rPr>
        <w:t>infecting millions</w:t>
      </w:r>
      <w:r w:rsidRPr="00621B3B">
        <w:rPr>
          <w:rFonts w:eastAsia="Cambria"/>
          <w:u w:val="single"/>
        </w:rPr>
        <w:t xml:space="preserve"> of Indians </w:t>
      </w:r>
      <w:r w:rsidRPr="00621B3B">
        <w:rPr>
          <w:rFonts w:eastAsia="Cambria"/>
          <w:highlight w:val="yellow"/>
          <w:u w:val="single"/>
        </w:rPr>
        <w:t>each week</w:t>
      </w:r>
      <w:r w:rsidRPr="00621B3B">
        <w:rPr>
          <w:rFonts w:eastAsia="Cambria"/>
          <w:u w:val="single"/>
        </w:rPr>
        <w:t xml:space="preserve">, and that some twenty thousand or </w:t>
      </w:r>
      <w:r w:rsidRPr="00621B3B">
        <w:rPr>
          <w:rFonts w:eastAsia="Cambria"/>
          <w:highlight w:val="yellow"/>
          <w:u w:val="single"/>
        </w:rPr>
        <w:t>thirty thousand</w:t>
      </w:r>
      <w:r w:rsidRPr="00621B3B">
        <w:rPr>
          <w:rFonts w:eastAsia="Cambria"/>
          <w:u w:val="single"/>
        </w:rPr>
        <w:t xml:space="preserve"> people </w:t>
      </w:r>
      <w:r w:rsidRPr="00621B3B">
        <w:rPr>
          <w:rFonts w:eastAsia="Cambria"/>
          <w:highlight w:val="yellow"/>
          <w:u w:val="single"/>
        </w:rPr>
        <w:t>are dying weekly</w:t>
      </w:r>
      <w:r w:rsidRPr="00621B3B">
        <w:rPr>
          <w:rFonts w:eastAsia="Cambria"/>
          <w:u w:val="single"/>
        </w:rPr>
        <w:t xml:space="preserve">. But most </w:t>
      </w:r>
      <w:r w:rsidRPr="00621B3B">
        <w:rPr>
          <w:rFonts w:eastAsia="Cambria"/>
          <w:highlight w:val="yellow"/>
          <w:u w:val="single"/>
        </w:rPr>
        <w:t>experts</w:t>
      </w:r>
      <w:r w:rsidRPr="00621B3B">
        <w:rPr>
          <w:rFonts w:eastAsia="Cambria"/>
          <w:u w:val="single"/>
        </w:rPr>
        <w:t xml:space="preserve">, including Laxminarayan, </w:t>
      </w:r>
      <w:r w:rsidRPr="00621B3B">
        <w:rPr>
          <w:rFonts w:eastAsia="Cambria"/>
          <w:highlight w:val="yellow"/>
          <w:u w:val="single"/>
        </w:rPr>
        <w:t>believe</w:t>
      </w:r>
      <w:r w:rsidRPr="00621B3B">
        <w:rPr>
          <w:rFonts w:eastAsia="Cambria"/>
          <w:u w:val="single"/>
        </w:rPr>
        <w:t xml:space="preserve"> that </w:t>
      </w:r>
      <w:r w:rsidRPr="00621B3B">
        <w:rPr>
          <w:rFonts w:eastAsia="Cambria"/>
          <w:highlight w:val="yellow"/>
          <w:u w:val="single"/>
        </w:rPr>
        <w:t>those</w:t>
      </w:r>
      <w:r w:rsidRPr="00621B3B">
        <w:rPr>
          <w:rFonts w:eastAsia="Cambria"/>
          <w:u w:val="single"/>
        </w:rPr>
        <w:t xml:space="preserve"> numbers </w:t>
      </w:r>
      <w:r w:rsidRPr="00621B3B">
        <w:rPr>
          <w:rFonts w:eastAsia="Cambria"/>
          <w:b/>
          <w:bCs/>
          <w:highlight w:val="yellow"/>
          <w:u w:val="single"/>
        </w:rPr>
        <w:t>capture a fraction</w:t>
      </w:r>
      <w:r w:rsidRPr="00621B3B">
        <w:rPr>
          <w:rFonts w:eastAsia="Cambria"/>
          <w:highlight w:val="yellow"/>
          <w:u w:val="single"/>
        </w:rPr>
        <w:t xml:space="preserve"> of the</w:t>
      </w:r>
      <w:r w:rsidRPr="00621B3B">
        <w:rPr>
          <w:rFonts w:eastAsia="Cambria"/>
          <w:u w:val="single"/>
        </w:rPr>
        <w:t xml:space="preserve"> true covid-19 </w:t>
      </w:r>
      <w:r w:rsidRPr="00621B3B">
        <w:rPr>
          <w:rFonts w:eastAsia="Cambria"/>
          <w:highlight w:val="yellow"/>
          <w:u w:val="single"/>
        </w:rPr>
        <w:t>toll.</w:t>
      </w:r>
      <w:r w:rsidRPr="00621B3B">
        <w:rPr>
          <w:rFonts w:eastAsia="Cambria"/>
          <w:sz w:val="14"/>
          <w:highlight w:val="yellow"/>
        </w:rPr>
        <w:t xml:space="preserve"> </w:t>
      </w:r>
      <w:r w:rsidRPr="00621B3B">
        <w:rPr>
          <w:rFonts w:eastAsia="Cambria"/>
          <w:highlight w:val="yellow"/>
          <w:u w:val="single"/>
        </w:rPr>
        <w:t xml:space="preserve">“It’s a </w:t>
      </w:r>
      <w:r w:rsidRPr="00621B3B">
        <w:rPr>
          <w:rFonts w:eastAsia="Cambria"/>
          <w:b/>
          <w:bCs/>
          <w:highlight w:val="yellow"/>
          <w:u w:val="single"/>
        </w:rPr>
        <w:t>war zone</w:t>
      </w:r>
      <w:r w:rsidRPr="00621B3B">
        <w:rPr>
          <w:rFonts w:eastAsia="Cambria"/>
          <w:u w:val="single"/>
        </w:rPr>
        <w:t>,”</w:t>
      </w:r>
      <w:r w:rsidRPr="00621B3B">
        <w:rPr>
          <w:rFonts w:eastAsia="Cambria"/>
          <w:sz w:val="14"/>
        </w:rPr>
        <w:t xml:space="preserve"> Laxminarayan said. “It’s worse than what you’re reading in the papers or seeing on TV. Whatever the numbers are, they don’t tell the full story. </w:t>
      </w:r>
      <w:r w:rsidRPr="00621B3B">
        <w:rPr>
          <w:rFonts w:eastAsia="Cambria"/>
          <w:u w:val="single"/>
        </w:rPr>
        <w:t xml:space="preserve">The human toll is </w:t>
      </w:r>
      <w:r w:rsidRPr="00621B3B">
        <w:rPr>
          <w:rFonts w:eastAsia="Cambria"/>
          <w:b/>
          <w:bCs/>
          <w:u w:val="single"/>
        </w:rPr>
        <w:t>devastating</w:t>
      </w:r>
      <w:r w:rsidRPr="00621B3B">
        <w:rPr>
          <w:rFonts w:eastAsia="Cambria"/>
          <w:sz w:val="14"/>
        </w:rPr>
        <w:t xml:space="preserve">.” </w:t>
      </w:r>
      <w:r w:rsidRPr="00621B3B">
        <w:rPr>
          <w:rFonts w:eastAsia="Cambria"/>
          <w:highlight w:val="yellow"/>
          <w:u w:val="single"/>
        </w:rPr>
        <w:t xml:space="preserve">The current surge </w:t>
      </w:r>
      <w:r w:rsidRPr="00621B3B">
        <w:rPr>
          <w:rFonts w:eastAsia="Cambria"/>
          <w:b/>
          <w:bCs/>
          <w:highlight w:val="yellow"/>
          <w:u w:val="single"/>
        </w:rPr>
        <w:t>differs fundamentally</w:t>
      </w:r>
      <w:r w:rsidRPr="00621B3B">
        <w:rPr>
          <w:rFonts w:eastAsia="Cambria"/>
          <w:highlight w:val="yellow"/>
          <w:u w:val="single"/>
        </w:rPr>
        <w:t xml:space="preserve"> from</w:t>
      </w:r>
      <w:r w:rsidRPr="00621B3B">
        <w:rPr>
          <w:rFonts w:eastAsia="Cambria"/>
          <w:u w:val="single"/>
        </w:rPr>
        <w:t xml:space="preserve"> India’s experience </w:t>
      </w:r>
      <w:r w:rsidRPr="00621B3B">
        <w:rPr>
          <w:rFonts w:eastAsia="Cambria"/>
          <w:highlight w:val="yellow"/>
          <w:u w:val="single"/>
        </w:rPr>
        <w:t>last year</w:t>
      </w:r>
      <w:r w:rsidRPr="00621B3B">
        <w:rPr>
          <w:rFonts w:eastAsia="Cambria"/>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21B3B">
        <w:rPr>
          <w:rFonts w:eastAsia="Cambria"/>
          <w:u w:val="single"/>
        </w:rPr>
        <w:t xml:space="preserve">The global </w:t>
      </w:r>
      <w:r w:rsidRPr="00621B3B">
        <w:rPr>
          <w:rFonts w:eastAsia="Cambria"/>
          <w:highlight w:val="yellow"/>
          <w:u w:val="single"/>
        </w:rPr>
        <w:t>vaccination effort has faltered</w:t>
      </w:r>
      <w:r w:rsidRPr="00621B3B">
        <w:rPr>
          <w:rFonts w:eastAsia="Cambria"/>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21B3B">
        <w:rPr>
          <w:rFonts w:eastAsia="Cambria"/>
          <w:highlight w:val="yellow"/>
          <w:u w:val="single"/>
        </w:rPr>
        <w:t>Less than</w:t>
      </w:r>
      <w:r w:rsidRPr="00621B3B">
        <w:rPr>
          <w:rFonts w:eastAsia="Cambria"/>
          <w:u w:val="single"/>
        </w:rPr>
        <w:t xml:space="preserve"> </w:t>
      </w:r>
      <w:r w:rsidRPr="00621B3B">
        <w:rPr>
          <w:rFonts w:eastAsia="Cambria"/>
          <w:highlight w:val="yellow"/>
          <w:u w:val="single"/>
        </w:rPr>
        <w:t>half of one per cent of all</w:t>
      </w:r>
      <w:r w:rsidRPr="00621B3B">
        <w:rPr>
          <w:rFonts w:eastAsia="Cambria"/>
          <w:u w:val="single"/>
        </w:rPr>
        <w:t xml:space="preserve"> covid-19 </w:t>
      </w:r>
      <w:r w:rsidRPr="00621B3B">
        <w:rPr>
          <w:rFonts w:eastAsia="Cambria"/>
          <w:highlight w:val="yellow"/>
          <w:u w:val="single"/>
        </w:rPr>
        <w:t>vaccines have been administered in poor nations</w:t>
      </w:r>
      <w:r w:rsidRPr="00621B3B">
        <w:rPr>
          <w:rFonts w:eastAsia="Cambria"/>
          <w:u w:val="single"/>
        </w:rPr>
        <w:t>.</w:t>
      </w:r>
      <w:r w:rsidRPr="00621B3B">
        <w:rPr>
          <w:rFonts w:eastAsia="Cambria"/>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21B3B">
        <w:rPr>
          <w:rFonts w:eastAsia="Cambria"/>
          <w:u w:val="single"/>
        </w:rPr>
        <w:t xml:space="preserve">It’s a moral issue, but it’s also an epidemiological one. </w:t>
      </w:r>
      <w:r w:rsidRPr="00621B3B">
        <w:rPr>
          <w:rFonts w:eastAsia="Cambria"/>
          <w:highlight w:val="yellow"/>
          <w:u w:val="single"/>
        </w:rPr>
        <w:t xml:space="preserve">We’re </w:t>
      </w:r>
      <w:r w:rsidRPr="00621B3B">
        <w:rPr>
          <w:rFonts w:eastAsia="Cambria"/>
          <w:b/>
          <w:bCs/>
          <w:highlight w:val="yellow"/>
          <w:u w:val="single"/>
        </w:rPr>
        <w:t>placing everyone at risk</w:t>
      </w:r>
      <w:r w:rsidRPr="00621B3B">
        <w:rPr>
          <w:rFonts w:eastAsia="Cambria"/>
          <w:b/>
          <w:bCs/>
          <w:u w:val="single"/>
        </w:rPr>
        <w:t xml:space="preserve"> when we let the virus run rampant.</w:t>
      </w:r>
      <w:r w:rsidRPr="00621B3B">
        <w:rPr>
          <w:rFonts w:eastAsia="Cambria"/>
          <w:u w:val="single"/>
        </w:rPr>
        <w:t xml:space="preserve"> </w:t>
      </w:r>
      <w:r w:rsidRPr="00621B3B">
        <w:rPr>
          <w:rFonts w:eastAsia="Cambria"/>
          <w:highlight w:val="yellow"/>
          <w:u w:val="single"/>
        </w:rPr>
        <w:t>It creates a</w:t>
      </w:r>
      <w:r w:rsidRPr="00621B3B">
        <w:rPr>
          <w:rFonts w:eastAsia="Cambria"/>
          <w:u w:val="single"/>
        </w:rPr>
        <w:t xml:space="preserve"> huge </w:t>
      </w:r>
      <w:r w:rsidRPr="00621B3B">
        <w:rPr>
          <w:rFonts w:eastAsia="Cambria"/>
          <w:highlight w:val="yellow"/>
          <w:u w:val="single"/>
        </w:rPr>
        <w:t xml:space="preserve">substrate for new variants. We need to </w:t>
      </w:r>
      <w:r w:rsidRPr="00621B3B">
        <w:rPr>
          <w:rFonts w:eastAsia="Cambria"/>
          <w:b/>
          <w:bCs/>
          <w:highlight w:val="yellow"/>
          <w:u w:val="single"/>
        </w:rPr>
        <w:t>quadruple</w:t>
      </w:r>
      <w:r w:rsidRPr="00621B3B">
        <w:rPr>
          <w:rFonts w:eastAsia="Cambria"/>
          <w:b/>
          <w:bCs/>
          <w:u w:val="single"/>
        </w:rPr>
        <w:t xml:space="preserve"> our </w:t>
      </w:r>
      <w:r w:rsidRPr="00621B3B">
        <w:rPr>
          <w:rFonts w:eastAsia="Cambria"/>
          <w:b/>
          <w:bCs/>
          <w:highlight w:val="yellow"/>
          <w:u w:val="single"/>
        </w:rPr>
        <w:t>efforts</w:t>
      </w:r>
      <w:r w:rsidRPr="00621B3B">
        <w:rPr>
          <w:rFonts w:eastAsia="Cambria"/>
          <w:b/>
          <w:bCs/>
          <w:u w:val="single"/>
        </w:rPr>
        <w:t xml:space="preserve"> to get the world vaccinated.</w:t>
      </w:r>
      <w:r w:rsidRPr="00621B3B">
        <w:rPr>
          <w:rFonts w:eastAsia="Cambria"/>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21B3B">
        <w:rPr>
          <w:rFonts w:eastAsia="Cambria"/>
          <w:highlight w:val="yellow"/>
          <w:u w:val="single"/>
        </w:rPr>
        <w:t>The</w:t>
      </w:r>
      <w:r w:rsidRPr="00621B3B">
        <w:rPr>
          <w:rFonts w:eastAsia="Cambria"/>
          <w:u w:val="single"/>
        </w:rPr>
        <w:t xml:space="preserve"> proposed </w:t>
      </w:r>
      <w:r w:rsidRPr="00621B3B">
        <w:rPr>
          <w:rFonts w:eastAsia="Cambria"/>
          <w:highlight w:val="yellow"/>
          <w:u w:val="single"/>
        </w:rPr>
        <w:t>waiver</w:t>
      </w:r>
      <w:r w:rsidRPr="00621B3B">
        <w:rPr>
          <w:rFonts w:eastAsia="Cambria"/>
          <w:u w:val="single"/>
        </w:rPr>
        <w:t xml:space="preserve">—it </w:t>
      </w:r>
      <w:r w:rsidRPr="00621B3B">
        <w:rPr>
          <w:rFonts w:eastAsia="Cambria"/>
          <w:highlight w:val="yellow"/>
          <w:u w:val="single"/>
        </w:rPr>
        <w:t>must be approved by the W</w:t>
      </w:r>
      <w:r w:rsidRPr="00621B3B">
        <w:rPr>
          <w:rFonts w:eastAsia="Cambria"/>
          <w:u w:val="single"/>
        </w:rPr>
        <w:t xml:space="preserve">orld </w:t>
      </w:r>
      <w:r w:rsidRPr="00621B3B">
        <w:rPr>
          <w:rFonts w:eastAsia="Cambria"/>
          <w:highlight w:val="yellow"/>
          <w:u w:val="single"/>
        </w:rPr>
        <w:t>T</w:t>
      </w:r>
      <w:r w:rsidRPr="00621B3B">
        <w:rPr>
          <w:rFonts w:eastAsia="Cambria"/>
          <w:u w:val="single"/>
        </w:rPr>
        <w:t xml:space="preserve">rade </w:t>
      </w:r>
      <w:r w:rsidRPr="00621B3B">
        <w:rPr>
          <w:rFonts w:eastAsia="Cambria"/>
          <w:highlight w:val="yellow"/>
          <w:u w:val="single"/>
        </w:rPr>
        <w:t>O</w:t>
      </w:r>
      <w:r w:rsidRPr="00621B3B">
        <w:rPr>
          <w:rFonts w:eastAsia="Cambria"/>
          <w:u w:val="single"/>
        </w:rPr>
        <w:t xml:space="preserve">rganization—has been </w:t>
      </w:r>
      <w:r w:rsidRPr="00621B3B">
        <w:rPr>
          <w:rFonts w:eastAsia="Cambria"/>
          <w:b/>
          <w:bCs/>
          <w:u w:val="single"/>
        </w:rPr>
        <w:t>hailed by many public-health practitioners</w:t>
      </w:r>
      <w:r w:rsidRPr="00621B3B">
        <w:rPr>
          <w:rFonts w:eastAsia="Cambria"/>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r w:rsidRPr="00621B3B">
        <w:rPr>
          <w:rFonts w:eastAsia="MS Gothic"/>
          <w:b/>
          <w:iCs/>
          <w:sz w:val="26"/>
        </w:rPr>
        <w:t xml:space="preserve">That causes Indo-Pak </w:t>
      </w:r>
      <w:r w:rsidRPr="00621B3B">
        <w:rPr>
          <w:rFonts w:eastAsia="MS Gothic"/>
          <w:b/>
          <w:iCs/>
          <w:sz w:val="26"/>
          <w:u w:val="single"/>
        </w:rPr>
        <w:t>conflict escalation</w:t>
      </w:r>
      <w:r w:rsidRPr="00621B3B">
        <w:rPr>
          <w:rFonts w:eastAsia="MS Gothic"/>
          <w:b/>
          <w:iCs/>
          <w:sz w:val="26"/>
        </w:rPr>
        <w:t>.</w:t>
      </w:r>
    </w:p>
    <w:p w14:paraId="2A84BBAD" w14:textId="77777777" w:rsidR="003217F3" w:rsidRPr="00621B3B" w:rsidRDefault="003217F3" w:rsidP="003217F3">
      <w:pPr>
        <w:rPr>
          <w:rFonts w:eastAsia="Cambria"/>
        </w:rPr>
      </w:pPr>
      <w:r w:rsidRPr="00621B3B">
        <w:rPr>
          <w:rFonts w:eastAsia="Cambria"/>
          <w:b/>
          <w:bCs/>
          <w:sz w:val="26"/>
        </w:rPr>
        <w:t>Somos 20</w:t>
      </w:r>
      <w:r w:rsidRPr="00621B3B">
        <w:rPr>
          <w:rFonts w:eastAsia="Cambria"/>
        </w:rPr>
        <w:t xml:space="preserve">. [Christy Somos is a CTVNews.ca Writer) “COVID-19 has escalated armed conflict in India, Pakistan, Iraq, Libya and the Philippines, study finds,” CTV News, December 17, 2020. </w:t>
      </w:r>
      <w:hyperlink r:id="rId14" w:history="1">
        <w:r w:rsidRPr="00621B3B">
          <w:rPr>
            <w:rFonts w:eastAsia="Cambria"/>
          </w:rPr>
          <w:t>https://www.ctvnews.ca/world/covid-19-has-escalated-armed-conflict-in-india-pakistan-iraq-libya-and-the-philippines-study-finds-1.5236738</w:t>
        </w:r>
      </w:hyperlink>
      <w:r w:rsidRPr="00621B3B">
        <w:rPr>
          <w:rFonts w:eastAsia="Cambria"/>
        </w:rPr>
        <w:t>] TDI</w:t>
      </w:r>
    </w:p>
    <w:p w14:paraId="4120AF2B" w14:textId="77777777" w:rsidR="003217F3" w:rsidRPr="00621B3B" w:rsidRDefault="003217F3" w:rsidP="003217F3">
      <w:pPr>
        <w:rPr>
          <w:rFonts w:eastAsia="Cambria"/>
          <w:sz w:val="14"/>
        </w:rPr>
      </w:pPr>
      <w:r w:rsidRPr="00621B3B">
        <w:rPr>
          <w:rFonts w:eastAsia="Cambria"/>
          <w:sz w:val="14"/>
        </w:rPr>
        <w:t xml:space="preserve">INDIA </w:t>
      </w:r>
      <w:r w:rsidRPr="00621B3B">
        <w:rPr>
          <w:rFonts w:eastAsia="Cambria"/>
          <w:highlight w:val="yellow"/>
          <w:u w:val="single"/>
        </w:rPr>
        <w:t>India saw a rise in armed conflict</w:t>
      </w:r>
      <w:r w:rsidRPr="00621B3B">
        <w:rPr>
          <w:rFonts w:eastAsia="Cambria"/>
          <w:u w:val="single"/>
        </w:rPr>
        <w:t xml:space="preserve"> during the study period, with violent clashes </w:t>
      </w:r>
      <w:r w:rsidRPr="00621B3B">
        <w:rPr>
          <w:rFonts w:eastAsia="Cambria"/>
          <w:highlight w:val="yellow"/>
          <w:u w:val="single"/>
        </w:rPr>
        <w:t>in</w:t>
      </w:r>
      <w:r w:rsidRPr="00621B3B">
        <w:rPr>
          <w:rFonts w:eastAsia="Cambria"/>
          <w:u w:val="single"/>
        </w:rPr>
        <w:t xml:space="preserve"> the </w:t>
      </w:r>
      <w:r w:rsidRPr="00621B3B">
        <w:rPr>
          <w:rFonts w:eastAsia="Cambria"/>
          <w:highlight w:val="yellow"/>
          <w:u w:val="single"/>
        </w:rPr>
        <w:t>Kashmir</w:t>
      </w:r>
      <w:r w:rsidRPr="00621B3B">
        <w:rPr>
          <w:rFonts w:eastAsia="Cambria"/>
          <w:u w:val="single"/>
        </w:rPr>
        <w:t xml:space="preserve"> region between Kashmiri separatists facing off against the Indian military, as well as </w:t>
      </w:r>
      <w:r w:rsidRPr="00621B3B">
        <w:rPr>
          <w:rFonts w:eastAsia="Cambria"/>
          <w:b/>
          <w:bCs/>
          <w:u w:val="single"/>
        </w:rPr>
        <w:t xml:space="preserve">conflicts </w:t>
      </w:r>
      <w:r w:rsidRPr="00621B3B">
        <w:rPr>
          <w:rFonts w:eastAsia="Cambria"/>
          <w:b/>
          <w:bCs/>
          <w:highlight w:val="yellow"/>
          <w:u w:val="single"/>
        </w:rPr>
        <w:t>between Pakistan and India</w:t>
      </w:r>
      <w:r w:rsidRPr="00621B3B">
        <w:rPr>
          <w:rFonts w:eastAsia="Cambria"/>
          <w:b/>
          <w:bCs/>
          <w:u w:val="single"/>
        </w:rPr>
        <w:t xml:space="preserve">. </w:t>
      </w:r>
      <w:r w:rsidRPr="00621B3B">
        <w:rPr>
          <w:rFonts w:eastAsia="Cambria"/>
          <w:sz w:val="14"/>
        </w:rPr>
        <w:t xml:space="preserve">“So what mostly drove the increase in conflict intensity…were basically due to two factors,” Ide said. “The first being that </w:t>
      </w:r>
      <w:r w:rsidRPr="00621B3B">
        <w:rPr>
          <w:rFonts w:eastAsia="Cambria"/>
          <w:u w:val="single"/>
        </w:rPr>
        <w:t xml:space="preserve">there is some evidence that </w:t>
      </w:r>
      <w:r w:rsidRPr="00621B3B">
        <w:rPr>
          <w:rFonts w:eastAsia="Cambria"/>
          <w:highlight w:val="yellow"/>
          <w:u w:val="single"/>
        </w:rPr>
        <w:t>Pakistan</w:t>
      </w:r>
      <w:r w:rsidRPr="00621B3B">
        <w:rPr>
          <w:rFonts w:eastAsia="Cambria"/>
          <w:u w:val="single"/>
        </w:rPr>
        <w:t xml:space="preserve"> sponsors or </w:t>
      </w:r>
      <w:r w:rsidRPr="00621B3B">
        <w:rPr>
          <w:rFonts w:eastAsia="Cambria"/>
          <w:highlight w:val="yellow"/>
          <w:u w:val="single"/>
        </w:rPr>
        <w:t>supports</w:t>
      </w:r>
      <w:r w:rsidRPr="00621B3B">
        <w:rPr>
          <w:rFonts w:eastAsia="Cambria"/>
          <w:u w:val="single"/>
        </w:rPr>
        <w:t xml:space="preserve"> these </w:t>
      </w:r>
      <w:r w:rsidRPr="00621B3B">
        <w:rPr>
          <w:rFonts w:eastAsia="Cambria"/>
          <w:highlight w:val="yellow"/>
          <w:u w:val="single"/>
        </w:rPr>
        <w:t>insurgents</w:t>
      </w:r>
      <w:r w:rsidRPr="00621B3B">
        <w:rPr>
          <w:rFonts w:eastAsia="Cambria"/>
          <w:u w:val="single"/>
        </w:rPr>
        <w:t xml:space="preserve"> in Kashmir, to encourage them to increase their attacks [on Indian forces] </w:t>
      </w:r>
      <w:r w:rsidRPr="00621B3B">
        <w:rPr>
          <w:rFonts w:eastAsia="Cambria"/>
          <w:highlight w:val="yellow"/>
          <w:u w:val="single"/>
        </w:rPr>
        <w:t xml:space="preserve">because they </w:t>
      </w:r>
      <w:r w:rsidRPr="00621B3B">
        <w:rPr>
          <w:rFonts w:eastAsia="Cambria"/>
          <w:b/>
          <w:bCs/>
          <w:highlight w:val="yellow"/>
          <w:u w:val="single"/>
        </w:rPr>
        <w:t>perceived them to be</w:t>
      </w:r>
      <w:r w:rsidRPr="00621B3B">
        <w:rPr>
          <w:rFonts w:eastAsia="Cambria"/>
          <w:b/>
          <w:bCs/>
          <w:u w:val="single"/>
        </w:rPr>
        <w:t xml:space="preserve"> </w:t>
      </w:r>
      <w:r w:rsidRPr="00621B3B">
        <w:rPr>
          <w:rFonts w:eastAsia="Cambria"/>
          <w:b/>
          <w:bCs/>
          <w:highlight w:val="yellow"/>
          <w:u w:val="single"/>
        </w:rPr>
        <w:t>weak</w:t>
      </w:r>
      <w:r w:rsidRPr="00621B3B">
        <w:rPr>
          <w:rFonts w:eastAsia="Cambria"/>
          <w:b/>
          <w:bCs/>
          <w:u w:val="single"/>
        </w:rPr>
        <w:t xml:space="preserve"> and struggling </w:t>
      </w:r>
      <w:r w:rsidRPr="00621B3B">
        <w:rPr>
          <w:rFonts w:eastAsia="Cambria"/>
          <w:b/>
          <w:bCs/>
          <w:highlight w:val="yellow"/>
          <w:u w:val="single"/>
        </w:rPr>
        <w:t>with the pandemic</w:t>
      </w:r>
      <w:r w:rsidRPr="00621B3B">
        <w:rPr>
          <w:rFonts w:eastAsia="Cambria"/>
          <w:sz w:val="14"/>
        </w:rPr>
        <w:t xml:space="preserve">.” The second factor, Ide explained, was </w:t>
      </w:r>
      <w:r w:rsidRPr="00F053AE">
        <w:rPr>
          <w:rFonts w:eastAsia="Cambria"/>
          <w:sz w:val="14"/>
        </w:rPr>
        <w:t xml:space="preserve">that </w:t>
      </w:r>
      <w:r w:rsidRPr="00F053AE">
        <w:rPr>
          <w:rFonts w:eastAsia="Cambria"/>
          <w:u w:val="single"/>
        </w:rPr>
        <w:t xml:space="preserve">while </w:t>
      </w:r>
      <w:r w:rsidRPr="00621B3B">
        <w:rPr>
          <w:rFonts w:eastAsia="Cambria"/>
          <w:highlight w:val="yellow"/>
          <w:u w:val="single"/>
        </w:rPr>
        <w:t>India</w:t>
      </w:r>
      <w:r w:rsidRPr="00F053AE">
        <w:rPr>
          <w:rFonts w:eastAsia="Cambria"/>
          <w:u w:val="single"/>
        </w:rPr>
        <w:t xml:space="preserve">n government </w:t>
      </w:r>
      <w:r w:rsidRPr="00621B3B">
        <w:rPr>
          <w:rFonts w:eastAsia="Cambria"/>
          <w:highlight w:val="yellow"/>
          <w:u w:val="single"/>
        </w:rPr>
        <w:t>enacted a</w:t>
      </w:r>
      <w:r w:rsidRPr="00621B3B">
        <w:rPr>
          <w:rFonts w:eastAsia="Cambria"/>
          <w:u w:val="single"/>
        </w:rPr>
        <w:t xml:space="preserve"> “pretty </w:t>
      </w:r>
      <w:r w:rsidRPr="00F053AE">
        <w:rPr>
          <w:rFonts w:eastAsia="Cambria"/>
          <w:u w:val="single"/>
        </w:rPr>
        <w:t xml:space="preserve">comprehensive </w:t>
      </w:r>
      <w:r w:rsidRPr="00621B3B">
        <w:rPr>
          <w:rFonts w:eastAsia="Cambria"/>
          <w:highlight w:val="yellow"/>
          <w:u w:val="single"/>
        </w:rPr>
        <w:t>lockdown in Kashmir</w:t>
      </w:r>
      <w:r w:rsidRPr="00621B3B">
        <w:rPr>
          <w:rFonts w:eastAsia="Cambria"/>
          <w:u w:val="single"/>
        </w:rPr>
        <w:t xml:space="preserve">, and sealing </w:t>
      </w:r>
      <w:r w:rsidRPr="00621B3B">
        <w:rPr>
          <w:rFonts w:eastAsia="Cambria"/>
          <w:highlight w:val="yellow"/>
          <w:u w:val="single"/>
        </w:rPr>
        <w:t>it</w:t>
      </w:r>
      <w:r w:rsidRPr="00621B3B">
        <w:rPr>
          <w:rFonts w:eastAsia="Cambria"/>
          <w:u w:val="single"/>
        </w:rPr>
        <w:t xml:space="preserve"> way from international media attention…</w:t>
      </w:r>
      <w:r w:rsidRPr="00621B3B">
        <w:rPr>
          <w:rFonts w:eastAsia="Cambria"/>
          <w:b/>
          <w:bCs/>
          <w:highlight w:val="yellow"/>
          <w:u w:val="single"/>
        </w:rPr>
        <w:t>launched more intense counter-insurgency efforts</w:t>
      </w:r>
      <w:r w:rsidRPr="00621B3B">
        <w:rPr>
          <w:rFonts w:eastAsia="Cambria"/>
          <w:u w:val="single"/>
        </w:rPr>
        <w:t xml:space="preserve"> and…crack[ed] down on any pro-Pakistani sympathy expressions.”</w:t>
      </w:r>
      <w:r w:rsidRPr="00621B3B">
        <w:rPr>
          <w:rFonts w:eastAsia="Cambria"/>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21B3B">
        <w:rPr>
          <w:rFonts w:eastAsia="Cambria"/>
          <w:u w:val="single"/>
        </w:rPr>
        <w:t xml:space="preserve">The ongoing conflict with </w:t>
      </w:r>
      <w:r w:rsidRPr="00621B3B">
        <w:rPr>
          <w:rFonts w:eastAsia="Cambria"/>
          <w:b/>
          <w:bCs/>
          <w:highlight w:val="yellow"/>
          <w:u w:val="single"/>
        </w:rPr>
        <w:t>India saw a rise in armed conflict in Pakistan</w:t>
      </w:r>
      <w:r w:rsidRPr="00621B3B">
        <w:rPr>
          <w:rFonts w:eastAsia="Cambria"/>
          <w:sz w:val="14"/>
        </w:rPr>
        <w:t xml:space="preserve"> during the study period – which were unrelated to the pandemic, </w:t>
      </w:r>
      <w:r w:rsidRPr="00621B3B">
        <w:rPr>
          <w:rFonts w:eastAsia="Cambria"/>
          <w:u w:val="single"/>
        </w:rPr>
        <w:t>but also a rise in Taliban-affiliated groups and anti-government sentiments due to pandemic restrictions</w:t>
      </w:r>
      <w:r w:rsidRPr="00621B3B">
        <w:rPr>
          <w:rFonts w:eastAsia="Cambria"/>
          <w:sz w:val="14"/>
        </w:rPr>
        <w:t>, Ide said. “There were a lot of anti-government grievances,” Ide said. “</w:t>
      </w:r>
      <w:r w:rsidRPr="00621B3B">
        <w:rPr>
          <w:rFonts w:eastAsia="Cambria"/>
          <w:u w:val="single"/>
        </w:rPr>
        <w:t xml:space="preserve">There were restrictions on religious gatherings, which religious groups did not like, and there were some </w:t>
      </w:r>
      <w:r w:rsidRPr="00621B3B">
        <w:rPr>
          <w:rFonts w:eastAsia="Cambria"/>
          <w:highlight w:val="yellow"/>
          <w:u w:val="single"/>
        </w:rPr>
        <w:t xml:space="preserve">negative </w:t>
      </w:r>
      <w:r w:rsidRPr="00621B3B">
        <w:rPr>
          <w:rFonts w:eastAsia="Cambria"/>
          <w:b/>
          <w:bCs/>
          <w:highlight w:val="yellow"/>
          <w:u w:val="single"/>
        </w:rPr>
        <w:t>economic impacts</w:t>
      </w:r>
      <w:r w:rsidRPr="00621B3B">
        <w:rPr>
          <w:rFonts w:eastAsia="Cambria"/>
          <w:b/>
          <w:bCs/>
          <w:u w:val="single"/>
        </w:rPr>
        <w:t xml:space="preserve"> which </w:t>
      </w:r>
      <w:r w:rsidRPr="00621B3B">
        <w:rPr>
          <w:rFonts w:eastAsia="Cambria"/>
          <w:b/>
          <w:bCs/>
          <w:highlight w:val="yellow"/>
          <w:u w:val="single"/>
        </w:rPr>
        <w:t>affected</w:t>
      </w:r>
      <w:r w:rsidRPr="00621B3B">
        <w:rPr>
          <w:rFonts w:eastAsia="Cambria"/>
          <w:b/>
          <w:bCs/>
          <w:u w:val="single"/>
        </w:rPr>
        <w:t xml:space="preserve"> the </w:t>
      </w:r>
      <w:r w:rsidRPr="00621B3B">
        <w:rPr>
          <w:rFonts w:eastAsia="Cambria"/>
          <w:b/>
          <w:bCs/>
          <w:highlight w:val="yellow"/>
          <w:u w:val="single"/>
        </w:rPr>
        <w:t>local people</w:t>
      </w:r>
      <w:r w:rsidRPr="00621B3B">
        <w:rPr>
          <w:rFonts w:eastAsia="Cambria"/>
          <w:sz w:val="14"/>
        </w:rPr>
        <w:t xml:space="preserve">.” Ide said those two factors could have been exploited by the Taliban in a quest to recruit more followers. Later in the study period, </w:t>
      </w:r>
      <w:r w:rsidRPr="00621B3B">
        <w:rPr>
          <w:rFonts w:eastAsia="Cambria"/>
          <w:u w:val="single"/>
        </w:rPr>
        <w:t xml:space="preserve">a swath </w:t>
      </w:r>
      <w:r w:rsidRPr="00621B3B">
        <w:rPr>
          <w:rFonts w:eastAsia="Cambria"/>
          <w:highlight w:val="yellow"/>
          <w:u w:val="single"/>
        </w:rPr>
        <w:t>Pakistani government officials were</w:t>
      </w:r>
      <w:r w:rsidRPr="00621B3B">
        <w:rPr>
          <w:rFonts w:eastAsia="Cambria"/>
          <w:u w:val="single"/>
        </w:rPr>
        <w:t xml:space="preserve"> </w:t>
      </w:r>
      <w:r w:rsidRPr="00621B3B">
        <w:rPr>
          <w:rFonts w:eastAsia="Cambria"/>
          <w:highlight w:val="yellow"/>
          <w:u w:val="single"/>
        </w:rPr>
        <w:t>struck with COVID</w:t>
      </w:r>
      <w:r w:rsidRPr="00621B3B">
        <w:rPr>
          <w:rFonts w:eastAsia="Cambria"/>
          <w:u w:val="single"/>
        </w:rPr>
        <w:t xml:space="preserve">-19, </w:t>
      </w:r>
      <w:r w:rsidRPr="00621B3B">
        <w:rPr>
          <w:rFonts w:eastAsia="Cambria"/>
          <w:b/>
          <w:bCs/>
          <w:highlight w:val="yellow"/>
          <w:u w:val="single"/>
        </w:rPr>
        <w:t>leaving the country with a</w:t>
      </w:r>
      <w:r w:rsidRPr="00621B3B">
        <w:rPr>
          <w:rFonts w:eastAsia="Cambria"/>
          <w:b/>
          <w:bCs/>
          <w:u w:val="single"/>
        </w:rPr>
        <w:t xml:space="preserve"> leadership </w:t>
      </w:r>
      <w:r w:rsidRPr="00621B3B">
        <w:rPr>
          <w:rFonts w:eastAsia="Cambria"/>
          <w:b/>
          <w:bCs/>
          <w:highlight w:val="yellow"/>
          <w:u w:val="single"/>
        </w:rPr>
        <w:t>crisis</w:t>
      </w:r>
      <w:r w:rsidRPr="00621B3B">
        <w:rPr>
          <w:rFonts w:eastAsia="Cambria"/>
          <w:highlight w:val="yellow"/>
          <w:u w:val="single"/>
        </w:rPr>
        <w:t>, which saw an increase of attacks</w:t>
      </w:r>
      <w:r w:rsidRPr="00621B3B">
        <w:rPr>
          <w:rFonts w:eastAsia="Cambria"/>
          <w:u w:val="single"/>
        </w:rPr>
        <w:t xml:space="preserve"> by Taliban groups</w:t>
      </w:r>
      <w:r w:rsidRPr="00621B3B">
        <w:rPr>
          <w:rFonts w:eastAsia="Cambria"/>
          <w:sz w:val="14"/>
        </w:rPr>
        <w:t xml:space="preserve"> in May.</w:t>
      </w:r>
    </w:p>
    <w:p w14:paraId="1DECDDDD" w14:textId="77777777" w:rsidR="003217F3" w:rsidRPr="00621B3B" w:rsidRDefault="003217F3" w:rsidP="003217F3">
      <w:pPr>
        <w:keepNext/>
        <w:keepLines/>
        <w:spacing w:before="40" w:after="0"/>
        <w:outlineLvl w:val="3"/>
        <w:rPr>
          <w:rFonts w:eastAsia="MS Gothic"/>
          <w:b/>
          <w:iCs/>
          <w:sz w:val="26"/>
        </w:rPr>
      </w:pPr>
      <w:r w:rsidRPr="00621B3B">
        <w:rPr>
          <w:rFonts w:eastAsia="MS Gothic"/>
          <w:b/>
          <w:iCs/>
          <w:sz w:val="26"/>
          <w:u w:val="single"/>
        </w:rPr>
        <w:t>Extinction</w:t>
      </w:r>
      <w:r w:rsidRPr="00621B3B">
        <w:rPr>
          <w:rFonts w:eastAsia="MS Gothic"/>
          <w:b/>
          <w:iCs/>
          <w:sz w:val="26"/>
        </w:rPr>
        <w:t xml:space="preserve">. </w:t>
      </w:r>
    </w:p>
    <w:p w14:paraId="23082793" w14:textId="77777777" w:rsidR="003217F3" w:rsidRPr="00621B3B" w:rsidRDefault="003217F3" w:rsidP="003217F3">
      <w:pPr>
        <w:rPr>
          <w:rFonts w:eastAsia="Cambria"/>
        </w:rPr>
      </w:pPr>
      <w:r w:rsidRPr="00621B3B">
        <w:rPr>
          <w:rFonts w:eastAsia="Cambria"/>
          <w:b/>
          <w:bCs/>
          <w:sz w:val="26"/>
        </w:rPr>
        <w:t xml:space="preserve">Roblin 21. </w:t>
      </w:r>
      <w:r w:rsidRPr="00621B3B">
        <w:rPr>
          <w:rFonts w:eastAsia="Cambria"/>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21B3B">
          <w:rPr>
            <w:rFonts w:eastAsia="Cambria"/>
          </w:rPr>
          <w:t>https://nationalinterest.org/blog/reboot/if-next-india-pakistan-war-goes-nuclear-it-will-destroy-world-181134</w:t>
        </w:r>
      </w:hyperlink>
      <w:r w:rsidRPr="00621B3B">
        <w:rPr>
          <w:rFonts w:eastAsia="Cambria"/>
        </w:rPr>
        <w:t>] TDI</w:t>
      </w:r>
    </w:p>
    <w:p w14:paraId="0AE30667" w14:textId="77777777" w:rsidR="003217F3" w:rsidRPr="00621B3B" w:rsidRDefault="003217F3" w:rsidP="003217F3">
      <w:pPr>
        <w:rPr>
          <w:rFonts w:eastAsia="Cambria"/>
        </w:rPr>
      </w:pPr>
      <w:r w:rsidRPr="00621B3B">
        <w:rPr>
          <w:rFonts w:eastAsia="Cambria"/>
        </w:rPr>
        <w:t xml:space="preserve">Here's What You Need to Remember: </w:t>
      </w:r>
      <w:r w:rsidRPr="00621B3B">
        <w:rPr>
          <w:rFonts w:eastAsia="Cambria"/>
          <w:highlight w:val="yellow"/>
          <w:u w:val="single"/>
        </w:rPr>
        <w:t>India and Pakistan account for</w:t>
      </w:r>
      <w:r w:rsidRPr="00621B3B">
        <w:rPr>
          <w:rFonts w:eastAsia="Cambria"/>
        </w:rPr>
        <w:t xml:space="preserve"> over </w:t>
      </w:r>
      <w:r w:rsidRPr="00621B3B">
        <w:rPr>
          <w:rFonts w:eastAsia="Cambria"/>
          <w:highlight w:val="yellow"/>
          <w:u w:val="single"/>
        </w:rPr>
        <w:t xml:space="preserve">one-fifth </w:t>
      </w:r>
      <w:r w:rsidRPr="00621B3B">
        <w:rPr>
          <w:rFonts w:eastAsia="Cambria"/>
          <w:b/>
          <w:iCs/>
          <w:highlight w:val="yellow"/>
          <w:u w:val="single"/>
        </w:rPr>
        <w:t>world’s population</w:t>
      </w:r>
      <w:r w:rsidRPr="00621B3B">
        <w:rPr>
          <w:rFonts w:eastAsia="Cambria"/>
          <w:highlight w:val="yellow"/>
        </w:rPr>
        <w:t xml:space="preserve">, </w:t>
      </w:r>
      <w:r w:rsidRPr="00621B3B">
        <w:rPr>
          <w:rFonts w:eastAsia="Cambria"/>
          <w:highlight w:val="yellow"/>
          <w:u w:val="single"/>
        </w:rPr>
        <w:t>and</w:t>
      </w:r>
      <w:r w:rsidRPr="00621B3B">
        <w:rPr>
          <w:rFonts w:eastAsia="Cambria"/>
        </w:rPr>
        <w:t xml:space="preserve"> therefore a </w:t>
      </w:r>
      <w:r w:rsidRPr="00621B3B">
        <w:rPr>
          <w:rFonts w:eastAsia="Cambria"/>
          <w:highlight w:val="yellow"/>
          <w:u w:val="single"/>
        </w:rPr>
        <w:t>significant</w:t>
      </w:r>
      <w:r w:rsidRPr="00621B3B">
        <w:rPr>
          <w:rFonts w:eastAsia="Cambria"/>
          <w:u w:val="single"/>
        </w:rPr>
        <w:t xml:space="preserve"> </w:t>
      </w:r>
      <w:r w:rsidRPr="00621B3B">
        <w:rPr>
          <w:rFonts w:eastAsia="Cambria"/>
          <w:b/>
          <w:iCs/>
          <w:u w:val="single"/>
        </w:rPr>
        <w:t xml:space="preserve">share of </w:t>
      </w:r>
      <w:r w:rsidRPr="00621B3B">
        <w:rPr>
          <w:rFonts w:eastAsia="Cambria"/>
          <w:b/>
          <w:iCs/>
          <w:highlight w:val="yellow"/>
          <w:u w:val="single"/>
        </w:rPr>
        <w:t>economic</w:t>
      </w:r>
      <w:r w:rsidRPr="00621B3B">
        <w:rPr>
          <w:rFonts w:eastAsia="Cambria"/>
          <w:highlight w:val="yellow"/>
          <w:u w:val="single"/>
        </w:rPr>
        <w:t xml:space="preserve"> activity</w:t>
      </w:r>
      <w:r w:rsidRPr="00621B3B">
        <w:rPr>
          <w:rFonts w:eastAsia="Cambria"/>
          <w:highlight w:val="yellow"/>
        </w:rPr>
        <w:t xml:space="preserve">. </w:t>
      </w:r>
      <w:r w:rsidRPr="00621B3B">
        <w:rPr>
          <w:rFonts w:eastAsia="Cambria"/>
          <w:highlight w:val="yellow"/>
          <w:u w:val="single"/>
        </w:rPr>
        <w:t>Should</w:t>
      </w:r>
      <w:r w:rsidRPr="00621B3B">
        <w:rPr>
          <w:rFonts w:eastAsia="Cambria"/>
          <w:u w:val="single"/>
        </w:rPr>
        <w:t xml:space="preserve"> their </w:t>
      </w:r>
      <w:r w:rsidRPr="00621B3B">
        <w:rPr>
          <w:rFonts w:eastAsia="Cambria"/>
          <w:b/>
          <w:iCs/>
          <w:highlight w:val="yellow"/>
          <w:u w:val="single"/>
        </w:rPr>
        <w:t>major cities</w:t>
      </w:r>
      <w:r w:rsidRPr="00621B3B">
        <w:rPr>
          <w:rFonts w:eastAsia="Cambria"/>
          <w:highlight w:val="yellow"/>
          <w:u w:val="single"/>
        </w:rPr>
        <w:t xml:space="preserve"> become </w:t>
      </w:r>
      <w:r w:rsidRPr="00621B3B">
        <w:rPr>
          <w:rFonts w:eastAsia="Cambria"/>
          <w:b/>
          <w:iCs/>
          <w:highlight w:val="yellow"/>
          <w:u w:val="single"/>
        </w:rPr>
        <w:t>irradiated</w:t>
      </w:r>
      <w:r w:rsidRPr="00621B3B">
        <w:rPr>
          <w:rFonts w:eastAsia="Cambria"/>
          <w:u w:val="single"/>
        </w:rPr>
        <w:t xml:space="preserve"> ruins with their populations decimated</w:t>
      </w:r>
      <w:r w:rsidRPr="00621B3B">
        <w:rPr>
          <w:rFonts w:eastAsia="Cambria"/>
        </w:rPr>
        <w:t xml:space="preserve">, a </w:t>
      </w:r>
      <w:r w:rsidRPr="00621B3B">
        <w:rPr>
          <w:rFonts w:eastAsia="Cambria"/>
          <w:b/>
          <w:iCs/>
          <w:highlight w:val="yellow"/>
          <w:u w:val="single"/>
        </w:rPr>
        <w:t>tremendous</w:t>
      </w:r>
      <w:r w:rsidRPr="00621B3B">
        <w:rPr>
          <w:rFonts w:eastAsia="Cambria"/>
          <w:b/>
          <w:iCs/>
          <w:u w:val="single"/>
        </w:rPr>
        <w:t xml:space="preserve"> </w:t>
      </w:r>
      <w:r w:rsidRPr="00621B3B">
        <w:rPr>
          <w:rFonts w:eastAsia="Cambria"/>
          <w:b/>
          <w:iCs/>
          <w:highlight w:val="yellow"/>
          <w:u w:val="single"/>
        </w:rPr>
        <w:t>disruption</w:t>
      </w:r>
      <w:r w:rsidRPr="00621B3B">
        <w:rPr>
          <w:rFonts w:eastAsia="Cambria"/>
          <w:highlight w:val="yellow"/>
        </w:rPr>
        <w:t xml:space="preserve"> </w:t>
      </w:r>
      <w:r w:rsidRPr="00621B3B">
        <w:rPr>
          <w:rFonts w:eastAsia="Cambria"/>
          <w:highlight w:val="yellow"/>
          <w:u w:val="single"/>
        </w:rPr>
        <w:t>would</w:t>
      </w:r>
      <w:r w:rsidRPr="00621B3B">
        <w:rPr>
          <w:rFonts w:eastAsia="Cambria"/>
        </w:rPr>
        <w:t xml:space="preserve"> surely </w:t>
      </w:r>
      <w:r w:rsidRPr="00621B3B">
        <w:rPr>
          <w:rFonts w:eastAsia="Cambria"/>
          <w:highlight w:val="yellow"/>
          <w:u w:val="single"/>
        </w:rPr>
        <w:t>result</w:t>
      </w:r>
      <w:r w:rsidRPr="00621B3B">
        <w:rPr>
          <w:rFonts w:eastAsia="Cambria"/>
        </w:rPr>
        <w:t xml:space="preserve">. </w:t>
      </w:r>
    </w:p>
    <w:p w14:paraId="42794248" w14:textId="77777777" w:rsidR="003217F3" w:rsidRPr="00621B3B" w:rsidRDefault="003217F3" w:rsidP="003217F3">
      <w:pPr>
        <w:rPr>
          <w:rFonts w:eastAsia="Cambria"/>
        </w:rPr>
      </w:pPr>
      <w:r w:rsidRPr="00621B3B">
        <w:rPr>
          <w:rFonts w:eastAsia="Cambria"/>
        </w:rPr>
        <w:t xml:space="preserve">Between February 26 and 27 </w:t>
      </w:r>
      <w:r w:rsidRPr="00621B3B">
        <w:rPr>
          <w:rFonts w:eastAsia="Cambria"/>
          <w:u w:val="single"/>
        </w:rPr>
        <w:t>in 2019</w:t>
      </w:r>
      <w:r w:rsidRPr="00621B3B">
        <w:rPr>
          <w:rFonts w:eastAsia="Cambria"/>
        </w:rPr>
        <w:t xml:space="preserve">, </w:t>
      </w:r>
      <w:r w:rsidRPr="00621B3B">
        <w:rPr>
          <w:rFonts w:eastAsia="Cambria"/>
          <w:u w:val="single"/>
        </w:rPr>
        <w:t xml:space="preserve">Indian and Pakistani warplanes </w:t>
      </w:r>
      <w:r w:rsidRPr="00621B3B">
        <w:rPr>
          <w:rFonts w:eastAsia="Cambria"/>
          <w:b/>
          <w:iCs/>
          <w:u w:val="single"/>
        </w:rPr>
        <w:t>launched strikes</w:t>
      </w:r>
      <w:r w:rsidRPr="00621B3B">
        <w:rPr>
          <w:rFonts w:eastAsia="Cambria"/>
          <w:u w:val="single"/>
        </w:rPr>
        <w:t xml:space="preserve"> on each other’s territory</w:t>
      </w:r>
      <w:r w:rsidRPr="00621B3B">
        <w:rPr>
          <w:rFonts w:eastAsia="Cambria"/>
        </w:rPr>
        <w:t xml:space="preserve"> </w:t>
      </w:r>
      <w:r w:rsidRPr="00621B3B">
        <w:rPr>
          <w:rFonts w:eastAsia="Cambria"/>
          <w:u w:val="single"/>
        </w:rPr>
        <w:t>and</w:t>
      </w:r>
      <w:r w:rsidRPr="00621B3B">
        <w:rPr>
          <w:rFonts w:eastAsia="Cambria"/>
        </w:rPr>
        <w:t xml:space="preserve"> </w:t>
      </w:r>
      <w:r w:rsidRPr="00621B3B">
        <w:rPr>
          <w:rFonts w:eastAsia="Cambria"/>
          <w:u w:val="single"/>
        </w:rPr>
        <w:t xml:space="preserve">engaged in </w:t>
      </w:r>
      <w:r w:rsidRPr="00621B3B">
        <w:rPr>
          <w:rFonts w:eastAsia="Cambria"/>
          <w:b/>
          <w:iCs/>
          <w:u w:val="single"/>
        </w:rPr>
        <w:t>aerial combat</w:t>
      </w:r>
      <w:r w:rsidRPr="00621B3B">
        <w:rPr>
          <w:rFonts w:eastAsia="Cambria"/>
        </w:rPr>
        <w:t xml:space="preserve"> for the first time since 1971. </w:t>
      </w:r>
      <w:r w:rsidRPr="00621B3B">
        <w:rPr>
          <w:rFonts w:eastAsia="Cambria"/>
          <w:u w:val="single"/>
        </w:rPr>
        <w:t>Pakistan</w:t>
      </w:r>
      <w:r w:rsidRPr="00621B3B">
        <w:rPr>
          <w:rFonts w:eastAsia="Cambria"/>
        </w:rPr>
        <w:t xml:space="preserve"> ominously </w:t>
      </w:r>
      <w:r w:rsidRPr="00621B3B">
        <w:rPr>
          <w:rFonts w:eastAsia="Cambria"/>
          <w:u w:val="single"/>
        </w:rPr>
        <w:t>hinted</w:t>
      </w:r>
      <w:r w:rsidRPr="00621B3B">
        <w:rPr>
          <w:rFonts w:eastAsia="Cambria"/>
        </w:rPr>
        <w:t xml:space="preserve"> it was convening its National Command Authority, the institution which can authorize </w:t>
      </w:r>
      <w:r w:rsidRPr="00621B3B">
        <w:rPr>
          <w:rFonts w:eastAsia="Cambria"/>
          <w:b/>
          <w:iCs/>
          <w:u w:val="single"/>
        </w:rPr>
        <w:t>a nuclear strike</w:t>
      </w:r>
      <w:r w:rsidRPr="00621B3B">
        <w:rPr>
          <w:rFonts w:eastAsia="Cambria"/>
        </w:rPr>
        <w:t xml:space="preserve">. </w:t>
      </w:r>
    </w:p>
    <w:p w14:paraId="40F0AC15" w14:textId="77777777" w:rsidR="003217F3" w:rsidRPr="00621B3B" w:rsidRDefault="003217F3" w:rsidP="003217F3">
      <w:pPr>
        <w:rPr>
          <w:rFonts w:eastAsia="Cambria"/>
        </w:rPr>
      </w:pPr>
      <w:r w:rsidRPr="00621B3B">
        <w:rPr>
          <w:rFonts w:eastAsia="Cambria"/>
          <w:highlight w:val="yellow"/>
          <w:u w:val="single"/>
        </w:rPr>
        <w:t>The</w:t>
      </w:r>
      <w:r w:rsidRPr="00621B3B">
        <w:rPr>
          <w:rFonts w:eastAsia="Cambria"/>
        </w:rPr>
        <w:t xml:space="preserve"> </w:t>
      </w:r>
      <w:r w:rsidRPr="00621B3B">
        <w:rPr>
          <w:rFonts w:eastAsia="Cambria"/>
          <w:u w:val="single"/>
        </w:rPr>
        <w:t xml:space="preserve">two </w:t>
      </w:r>
      <w:r w:rsidRPr="00621B3B">
        <w:rPr>
          <w:rFonts w:eastAsia="Cambria"/>
          <w:highlight w:val="yellow"/>
          <w:u w:val="single"/>
        </w:rPr>
        <w:t>states</w:t>
      </w:r>
      <w:r w:rsidRPr="00621B3B">
        <w:rPr>
          <w:rFonts w:eastAsia="Cambria"/>
        </w:rPr>
        <w:t xml:space="preserve">, which </w:t>
      </w:r>
      <w:r w:rsidRPr="00621B3B">
        <w:rPr>
          <w:rFonts w:eastAsia="Cambria"/>
          <w:highlight w:val="yellow"/>
          <w:u w:val="single"/>
        </w:rPr>
        <w:t xml:space="preserve">have retained an </w:t>
      </w:r>
      <w:r w:rsidRPr="00621B3B">
        <w:rPr>
          <w:rFonts w:eastAsia="Cambria"/>
          <w:b/>
          <w:iCs/>
          <w:highlight w:val="yellow"/>
          <w:u w:val="single"/>
        </w:rPr>
        <w:t>adversarial relationship</w:t>
      </w:r>
      <w:r w:rsidRPr="00621B3B">
        <w:rPr>
          <w:rFonts w:eastAsia="Cambria"/>
        </w:rPr>
        <w:t xml:space="preserve"> since their founding in 1947, </w:t>
      </w:r>
      <w:r w:rsidRPr="00621B3B">
        <w:rPr>
          <w:rFonts w:eastAsia="Cambria"/>
          <w:highlight w:val="yellow"/>
          <w:u w:val="single"/>
        </w:rPr>
        <w:t xml:space="preserve">between them deploy </w:t>
      </w:r>
      <w:r w:rsidRPr="00621B3B">
        <w:rPr>
          <w:rFonts w:eastAsia="Cambria"/>
          <w:b/>
          <w:iCs/>
          <w:highlight w:val="yellow"/>
          <w:u w:val="single"/>
        </w:rPr>
        <w:t>nuclear</w:t>
      </w:r>
      <w:r w:rsidRPr="00621B3B">
        <w:rPr>
          <w:rFonts w:eastAsia="Cambria"/>
          <w:b/>
          <w:iCs/>
          <w:u w:val="single"/>
        </w:rPr>
        <w:t xml:space="preserve"> </w:t>
      </w:r>
      <w:r w:rsidRPr="00621B3B">
        <w:rPr>
          <w:rFonts w:eastAsia="Cambria"/>
          <w:b/>
          <w:iCs/>
          <w:highlight w:val="yellow"/>
          <w:u w:val="single"/>
        </w:rPr>
        <w:t>warheads</w:t>
      </w:r>
      <w:r w:rsidRPr="00621B3B">
        <w:rPr>
          <w:rFonts w:eastAsia="Cambria"/>
        </w:rPr>
        <w:t xml:space="preserve"> that can be delivered by land, air and sea. </w:t>
      </w:r>
    </w:p>
    <w:p w14:paraId="6C0678FE" w14:textId="77777777" w:rsidR="003217F3" w:rsidRPr="00621B3B" w:rsidRDefault="003217F3" w:rsidP="003217F3">
      <w:pPr>
        <w:rPr>
          <w:rFonts w:eastAsia="Cambria"/>
        </w:rPr>
      </w:pPr>
      <w:r w:rsidRPr="00621B3B">
        <w:rPr>
          <w:rFonts w:eastAsia="Cambria"/>
        </w:rPr>
        <w:t xml:space="preserve">However, those weapons are inferior in number and yield to the thousands of nuclear weapons possessed by Russia and the United States, which include megaton-class weapons that can wipe out a metropolis in a single blast. </w:t>
      </w:r>
    </w:p>
    <w:p w14:paraId="4F5CA088" w14:textId="77777777" w:rsidR="003217F3" w:rsidRPr="00621B3B" w:rsidRDefault="003217F3" w:rsidP="003217F3">
      <w:pPr>
        <w:rPr>
          <w:rFonts w:eastAsia="Cambria"/>
        </w:rPr>
      </w:pPr>
      <w:r w:rsidRPr="00621B3B">
        <w:rPr>
          <w:rFonts w:eastAsia="Cambria"/>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F876FC7" w14:textId="77777777" w:rsidR="003217F3" w:rsidRPr="00621B3B" w:rsidRDefault="003217F3" w:rsidP="003217F3">
      <w:pPr>
        <w:rPr>
          <w:rFonts w:eastAsia="Cambria"/>
        </w:rPr>
      </w:pPr>
      <w:r w:rsidRPr="00621B3B">
        <w:rPr>
          <w:rFonts w:eastAsia="Cambria"/>
        </w:rPr>
        <w:t xml:space="preserve">Such assessments are not only shockingly callous but shortsighted. In fact, </w:t>
      </w:r>
      <w:r w:rsidRPr="00621B3B">
        <w:rPr>
          <w:rFonts w:eastAsia="Cambria"/>
          <w:b/>
          <w:iCs/>
          <w:u w:val="single"/>
        </w:rPr>
        <w:t xml:space="preserve">several </w:t>
      </w:r>
      <w:r w:rsidRPr="00621B3B">
        <w:rPr>
          <w:rFonts w:eastAsia="Cambria"/>
          <w:b/>
          <w:iCs/>
          <w:highlight w:val="yellow"/>
          <w:u w:val="single"/>
        </w:rPr>
        <w:t>studies</w:t>
      </w:r>
      <w:r w:rsidRPr="00621B3B">
        <w:rPr>
          <w:rFonts w:eastAsia="Cambria"/>
          <w:u w:val="single"/>
        </w:rPr>
        <w:t xml:space="preserve"> have </w:t>
      </w:r>
      <w:r w:rsidRPr="00621B3B">
        <w:rPr>
          <w:rFonts w:eastAsia="Cambria"/>
          <w:highlight w:val="yellow"/>
          <w:u w:val="single"/>
        </w:rPr>
        <w:t>modeled the</w:t>
      </w:r>
      <w:r w:rsidRPr="00621B3B">
        <w:rPr>
          <w:rFonts w:eastAsia="Cambria"/>
          <w:u w:val="single"/>
        </w:rPr>
        <w:t xml:space="preserve"> global </w:t>
      </w:r>
      <w:r w:rsidRPr="00621B3B">
        <w:rPr>
          <w:rFonts w:eastAsia="Cambria"/>
          <w:highlight w:val="yellow"/>
          <w:u w:val="single"/>
        </w:rPr>
        <w:t>impact</w:t>
      </w:r>
      <w:r w:rsidRPr="00621B3B">
        <w:rPr>
          <w:rFonts w:eastAsia="Cambria"/>
          <w:highlight w:val="yellow"/>
        </w:rPr>
        <w:t xml:space="preserve"> </w:t>
      </w:r>
      <w:r w:rsidRPr="00621B3B">
        <w:rPr>
          <w:rFonts w:eastAsia="Cambria"/>
          <w:highlight w:val="yellow"/>
          <w:u w:val="single"/>
        </w:rPr>
        <w:t>of a “limited”</w:t>
      </w:r>
      <w:r w:rsidRPr="00621B3B">
        <w:rPr>
          <w:rFonts w:eastAsia="Cambria"/>
          <w:u w:val="single"/>
        </w:rPr>
        <w:t xml:space="preserve"> </w:t>
      </w:r>
      <w:r w:rsidRPr="00621B3B">
        <w:rPr>
          <w:rFonts w:eastAsia="Cambria"/>
          <w:b/>
          <w:iCs/>
          <w:u w:val="single"/>
        </w:rPr>
        <w:t xml:space="preserve">ten-day nuclear </w:t>
      </w:r>
      <w:r w:rsidRPr="00621B3B">
        <w:rPr>
          <w:rFonts w:eastAsia="Cambria"/>
          <w:b/>
          <w:iCs/>
          <w:highlight w:val="yellow"/>
          <w:u w:val="single"/>
        </w:rPr>
        <w:t>war</w:t>
      </w:r>
      <w:r w:rsidRPr="00621B3B">
        <w:rPr>
          <w:rFonts w:eastAsia="Cambria"/>
        </w:rPr>
        <w:t xml:space="preserve"> in</w:t>
      </w:r>
      <w:r w:rsidRPr="00621B3B">
        <w:rPr>
          <w:rFonts w:eastAsia="Cambria"/>
          <w:u w:val="single"/>
        </w:rPr>
        <w:t xml:space="preserve"> which India and Pakistan each exchange</w:t>
      </w:r>
      <w:r w:rsidRPr="00621B3B">
        <w:rPr>
          <w:rFonts w:eastAsia="Cambria"/>
        </w:rPr>
        <w:t xml:space="preserve"> fifty 15-kiloton nuclear bombs equivalent in yield to the Little Boy uranium bomb dropped on Hiroshima. </w:t>
      </w:r>
    </w:p>
    <w:p w14:paraId="79D7EE1F" w14:textId="77777777" w:rsidR="003217F3" w:rsidRPr="00621B3B" w:rsidRDefault="003217F3" w:rsidP="003217F3">
      <w:pPr>
        <w:rPr>
          <w:rFonts w:eastAsia="Cambria"/>
        </w:rPr>
      </w:pPr>
      <w:r w:rsidRPr="00621B3B">
        <w:rPr>
          <w:rFonts w:eastAsia="Cambria"/>
        </w:rPr>
        <w:t xml:space="preserve">Their </w:t>
      </w:r>
      <w:r w:rsidRPr="00621B3B">
        <w:rPr>
          <w:rFonts w:eastAsia="Cambria"/>
          <w:u w:val="single"/>
        </w:rPr>
        <w:t>findings</w:t>
      </w:r>
      <w:r w:rsidRPr="00621B3B">
        <w:rPr>
          <w:rFonts w:eastAsia="Cambria"/>
        </w:rPr>
        <w:t xml:space="preserve"> </w:t>
      </w:r>
      <w:r w:rsidRPr="00621B3B">
        <w:rPr>
          <w:rFonts w:eastAsia="Cambria"/>
          <w:u w:val="single"/>
        </w:rPr>
        <w:t>concluded</w:t>
      </w:r>
      <w:r w:rsidRPr="00621B3B">
        <w:rPr>
          <w:rFonts w:eastAsia="Cambria"/>
        </w:rPr>
        <w:t xml:space="preserve"> that </w:t>
      </w:r>
      <w:r w:rsidRPr="00621B3B">
        <w:rPr>
          <w:rFonts w:eastAsia="Cambria"/>
          <w:b/>
          <w:iCs/>
          <w:highlight w:val="yellow"/>
          <w:u w:val="single"/>
        </w:rPr>
        <w:t>spillover</w:t>
      </w:r>
      <w:r w:rsidRPr="00621B3B">
        <w:rPr>
          <w:rFonts w:eastAsia="Cambria"/>
          <w:highlight w:val="yellow"/>
          <w:u w:val="single"/>
        </w:rPr>
        <w:t xml:space="preserve"> would in no way be</w:t>
      </w:r>
      <w:r w:rsidRPr="00621B3B">
        <w:rPr>
          <w:rFonts w:eastAsia="Cambria"/>
          <w:highlight w:val="yellow"/>
        </w:rPr>
        <w:t xml:space="preserve"> “</w:t>
      </w:r>
      <w:r w:rsidRPr="00621B3B">
        <w:rPr>
          <w:rFonts w:eastAsia="Cambria"/>
          <w:highlight w:val="yellow"/>
          <w:u w:val="single"/>
        </w:rPr>
        <w:t>limited</w:t>
      </w:r>
      <w:r w:rsidRPr="00621B3B">
        <w:rPr>
          <w:rFonts w:eastAsia="Cambria"/>
        </w:rPr>
        <w:t xml:space="preserve">,” </w:t>
      </w:r>
      <w:r w:rsidRPr="00621B3B">
        <w:rPr>
          <w:rFonts w:eastAsia="Cambria"/>
          <w:highlight w:val="yellow"/>
          <w:u w:val="single"/>
        </w:rPr>
        <w:t>directly impacting</w:t>
      </w:r>
      <w:r w:rsidRPr="00621B3B">
        <w:rPr>
          <w:rFonts w:eastAsia="Cambria"/>
          <w:u w:val="single"/>
        </w:rPr>
        <w:t xml:space="preserve"> people </w:t>
      </w:r>
      <w:r w:rsidRPr="00621B3B">
        <w:rPr>
          <w:rFonts w:eastAsia="Cambria"/>
          <w:b/>
          <w:iCs/>
          <w:u w:val="single"/>
        </w:rPr>
        <w:t xml:space="preserve">across </w:t>
      </w:r>
      <w:r w:rsidRPr="00621B3B">
        <w:rPr>
          <w:rFonts w:eastAsia="Cambria"/>
          <w:b/>
          <w:iCs/>
          <w:highlight w:val="yellow"/>
          <w:u w:val="single"/>
        </w:rPr>
        <w:t>the globe</w:t>
      </w:r>
      <w:r w:rsidRPr="00621B3B">
        <w:rPr>
          <w:rFonts w:eastAsia="Cambria"/>
        </w:rPr>
        <w:t xml:space="preserve"> that would struggle to locate Kashmir on a map. </w:t>
      </w:r>
    </w:p>
    <w:p w14:paraId="6BD70A61" w14:textId="77777777" w:rsidR="003217F3" w:rsidRPr="00621B3B" w:rsidRDefault="003217F3" w:rsidP="003217F3">
      <w:pPr>
        <w:rPr>
          <w:rFonts w:eastAsia="Cambria"/>
        </w:rPr>
      </w:pPr>
      <w:r w:rsidRPr="00621B3B">
        <w:rPr>
          <w:rFonts w:eastAsia="Cambria"/>
        </w:rPr>
        <w:t xml:space="preserve">And those results are merely a conservative baseline, as </w:t>
      </w:r>
      <w:r w:rsidRPr="00621B3B">
        <w:rPr>
          <w:rFonts w:eastAsia="Cambria"/>
          <w:u w:val="single"/>
        </w:rPr>
        <w:t xml:space="preserve">India and Pakistan are estimated to possess over </w:t>
      </w:r>
      <w:r w:rsidRPr="00621B3B">
        <w:rPr>
          <w:rFonts w:eastAsia="Cambria"/>
          <w:b/>
          <w:iCs/>
          <w:u w:val="single"/>
        </w:rPr>
        <w:t>260 warheads</w:t>
      </w:r>
      <w:r w:rsidRPr="00621B3B">
        <w:rPr>
          <w:rFonts w:eastAsia="Cambria"/>
        </w:rPr>
        <w:t xml:space="preserve">. </w:t>
      </w:r>
      <w:r w:rsidRPr="00621B3B">
        <w:rPr>
          <w:rFonts w:eastAsia="Cambria"/>
          <w:u w:val="single"/>
        </w:rPr>
        <w:t>Some</w:t>
      </w:r>
      <w:r w:rsidRPr="00621B3B">
        <w:rPr>
          <w:rFonts w:eastAsia="Cambria"/>
        </w:rPr>
        <w:t xml:space="preserve"> likely </w:t>
      </w:r>
      <w:r w:rsidRPr="00621B3B">
        <w:rPr>
          <w:rFonts w:eastAsia="Cambria"/>
          <w:u w:val="single"/>
        </w:rPr>
        <w:t>have yields exceeding 15-kilotons</w:t>
      </w:r>
      <w:r w:rsidRPr="00621B3B">
        <w:rPr>
          <w:rFonts w:eastAsia="Cambria"/>
        </w:rPr>
        <w:t xml:space="preserve">, which is relatively small compared to modern strategic warheads. </w:t>
      </w:r>
    </w:p>
    <w:p w14:paraId="33B61377" w14:textId="77777777" w:rsidR="003217F3" w:rsidRPr="00621B3B" w:rsidRDefault="003217F3" w:rsidP="003217F3">
      <w:pPr>
        <w:rPr>
          <w:rFonts w:eastAsia="Cambria"/>
        </w:rPr>
      </w:pPr>
      <w:r w:rsidRPr="00621B3B">
        <w:rPr>
          <w:rFonts w:eastAsia="Cambria"/>
          <w:b/>
          <w:iCs/>
          <w:u w:val="single"/>
        </w:rPr>
        <w:t>Casualties</w:t>
      </w:r>
      <w:r w:rsidRPr="00621B3B">
        <w:rPr>
          <w:rFonts w:eastAsia="Cambria"/>
        </w:rPr>
        <w:t xml:space="preserve"> </w:t>
      </w:r>
    </w:p>
    <w:p w14:paraId="6B15892E" w14:textId="77777777" w:rsidR="003217F3" w:rsidRPr="00621B3B" w:rsidRDefault="003217F3" w:rsidP="003217F3">
      <w:pPr>
        <w:rPr>
          <w:rFonts w:eastAsia="Cambria"/>
        </w:rPr>
      </w:pPr>
      <w:r w:rsidRPr="00621B3B">
        <w:rPr>
          <w:rFonts w:eastAsia="Cambria"/>
          <w:u w:val="single"/>
        </w:rPr>
        <w:t xml:space="preserve">Recurring </w:t>
      </w:r>
      <w:r w:rsidRPr="00621B3B">
        <w:rPr>
          <w:rFonts w:eastAsia="Cambria"/>
          <w:b/>
          <w:iCs/>
          <w:highlight w:val="yellow"/>
          <w:u w:val="single"/>
        </w:rPr>
        <w:t>terrorist attacks</w:t>
      </w:r>
      <w:r w:rsidRPr="00621B3B">
        <w:rPr>
          <w:rFonts w:eastAsia="Cambria"/>
          <w:u w:val="single"/>
        </w:rPr>
        <w:t xml:space="preserve"> by Pakistan-sponsored militant groups over</w:t>
      </w:r>
      <w:r w:rsidRPr="00621B3B">
        <w:rPr>
          <w:rFonts w:eastAsia="Cambria"/>
        </w:rPr>
        <w:t xml:space="preserve"> the status of India’s Muslim-majority Jammu and </w:t>
      </w:r>
      <w:r w:rsidRPr="00621B3B">
        <w:rPr>
          <w:rFonts w:eastAsia="Cambria"/>
          <w:u w:val="single"/>
        </w:rPr>
        <w:t>Kashmir</w:t>
      </w:r>
      <w:r w:rsidRPr="00621B3B">
        <w:rPr>
          <w:rFonts w:eastAsia="Cambria"/>
        </w:rPr>
        <w:t xml:space="preserve"> state </w:t>
      </w:r>
      <w:r w:rsidRPr="00621B3B">
        <w:rPr>
          <w:rFonts w:eastAsia="Cambria"/>
          <w:u w:val="single"/>
        </w:rPr>
        <w:t>have</w:t>
      </w:r>
      <w:r w:rsidRPr="00621B3B">
        <w:rPr>
          <w:rFonts w:eastAsia="Cambria"/>
        </w:rPr>
        <w:t xml:space="preserve"> repeatedly </w:t>
      </w:r>
      <w:r w:rsidRPr="00621B3B">
        <w:rPr>
          <w:rFonts w:eastAsia="Cambria"/>
          <w:highlight w:val="yellow"/>
          <w:u w:val="single"/>
        </w:rPr>
        <w:t xml:space="preserve">led to threats of </w:t>
      </w:r>
      <w:r w:rsidRPr="00621B3B">
        <w:rPr>
          <w:rFonts w:eastAsia="Cambria"/>
          <w:u w:val="single"/>
        </w:rPr>
        <w:t>a</w:t>
      </w:r>
      <w:r w:rsidRPr="00621B3B">
        <w:rPr>
          <w:rFonts w:eastAsia="Cambria"/>
          <w:highlight w:val="yellow"/>
        </w:rPr>
        <w:t xml:space="preserve"> </w:t>
      </w:r>
      <w:r w:rsidRPr="00621B3B">
        <w:rPr>
          <w:rFonts w:eastAsia="Cambria"/>
          <w:b/>
          <w:iCs/>
          <w:highlight w:val="yellow"/>
          <w:u w:val="single"/>
        </w:rPr>
        <w:t>conventional</w:t>
      </w:r>
      <w:r w:rsidRPr="00621B3B">
        <w:rPr>
          <w:rFonts w:eastAsia="Cambria"/>
        </w:rPr>
        <w:t xml:space="preserve"> </w:t>
      </w:r>
      <w:r w:rsidRPr="00621B3B">
        <w:rPr>
          <w:rFonts w:eastAsia="Cambria"/>
          <w:u w:val="single"/>
        </w:rPr>
        <w:t xml:space="preserve">military </w:t>
      </w:r>
      <w:r w:rsidRPr="00621B3B">
        <w:rPr>
          <w:rFonts w:eastAsia="Cambria"/>
          <w:b/>
          <w:iCs/>
          <w:highlight w:val="yellow"/>
          <w:u w:val="single"/>
        </w:rPr>
        <w:t>retaliation</w:t>
      </w:r>
      <w:r w:rsidRPr="00621B3B">
        <w:rPr>
          <w:rFonts w:eastAsia="Cambria"/>
        </w:rPr>
        <w:t xml:space="preserve"> </w:t>
      </w:r>
      <w:r w:rsidRPr="00621B3B">
        <w:rPr>
          <w:rFonts w:eastAsia="Cambria"/>
          <w:u w:val="single"/>
        </w:rPr>
        <w:t>by</w:t>
      </w:r>
      <w:r w:rsidRPr="00621B3B">
        <w:rPr>
          <w:rFonts w:eastAsia="Cambria"/>
        </w:rPr>
        <w:t xml:space="preserve"> </w:t>
      </w:r>
      <w:r w:rsidRPr="00621B3B">
        <w:rPr>
          <w:rFonts w:eastAsia="Cambria"/>
          <w:u w:val="single"/>
        </w:rPr>
        <w:t>New</w:t>
      </w:r>
      <w:r w:rsidRPr="00621B3B">
        <w:rPr>
          <w:rFonts w:eastAsia="Cambria"/>
        </w:rPr>
        <w:t xml:space="preserve"> </w:t>
      </w:r>
      <w:r w:rsidRPr="00621B3B">
        <w:rPr>
          <w:rFonts w:eastAsia="Cambria"/>
          <w:u w:val="single"/>
        </w:rPr>
        <w:t>Delhi</w:t>
      </w:r>
      <w:r w:rsidRPr="00621B3B">
        <w:rPr>
          <w:rFonts w:eastAsia="Cambria"/>
        </w:rPr>
        <w:t xml:space="preserve">. </w:t>
      </w:r>
    </w:p>
    <w:p w14:paraId="343C9875" w14:textId="77777777" w:rsidR="003217F3" w:rsidRPr="00621B3B" w:rsidRDefault="003217F3" w:rsidP="003217F3">
      <w:pPr>
        <w:rPr>
          <w:rFonts w:eastAsia="Cambria"/>
        </w:rPr>
      </w:pPr>
      <w:r w:rsidRPr="00621B3B">
        <w:rPr>
          <w:rFonts w:eastAsia="Cambria"/>
          <w:highlight w:val="yellow"/>
          <w:u w:val="single"/>
        </w:rPr>
        <w:t>Pakistan</w:t>
      </w:r>
      <w:r w:rsidRPr="00621B3B">
        <w:rPr>
          <w:rFonts w:eastAsia="Cambria"/>
        </w:rPr>
        <w:t xml:space="preserve">, in turn, </w:t>
      </w:r>
      <w:r w:rsidRPr="00621B3B">
        <w:rPr>
          <w:rFonts w:eastAsia="Cambria"/>
          <w:u w:val="single"/>
        </w:rPr>
        <w:t>maintains</w:t>
      </w:r>
      <w:r w:rsidRPr="00621B3B">
        <w:rPr>
          <w:rFonts w:eastAsia="Cambria"/>
        </w:rPr>
        <w:t xml:space="preserve"> </w:t>
      </w:r>
      <w:r w:rsidRPr="00621B3B">
        <w:rPr>
          <w:rFonts w:eastAsia="Cambria"/>
          <w:u w:val="single"/>
        </w:rPr>
        <w:t xml:space="preserve">it </w:t>
      </w:r>
      <w:r w:rsidRPr="00621B3B">
        <w:rPr>
          <w:rFonts w:eastAsia="Cambria"/>
          <w:highlight w:val="yellow"/>
          <w:u w:val="single"/>
        </w:rPr>
        <w:t xml:space="preserve">may use </w:t>
      </w:r>
      <w:r w:rsidRPr="00621B3B">
        <w:rPr>
          <w:rFonts w:eastAsia="Cambria"/>
          <w:b/>
          <w:iCs/>
          <w:highlight w:val="yellow"/>
          <w:u w:val="single"/>
        </w:rPr>
        <w:t>nuclear weapons</w:t>
      </w:r>
      <w:r w:rsidRPr="00621B3B">
        <w:rPr>
          <w:rFonts w:eastAsia="Cambria"/>
          <w:highlight w:val="yellow"/>
          <w:u w:val="single"/>
        </w:rPr>
        <w:t xml:space="preserve"> as a </w:t>
      </w:r>
      <w:r w:rsidRPr="00621B3B">
        <w:rPr>
          <w:rFonts w:eastAsia="Cambria"/>
          <w:b/>
          <w:iCs/>
          <w:highlight w:val="yellow"/>
          <w:u w:val="single"/>
        </w:rPr>
        <w:t>first-strike weapon</w:t>
      </w:r>
      <w:r w:rsidRPr="00621B3B">
        <w:rPr>
          <w:rFonts w:eastAsia="Cambria"/>
        </w:rPr>
        <w:t xml:space="preserve"> </w:t>
      </w:r>
      <w:r w:rsidRPr="00621B3B">
        <w:rPr>
          <w:rFonts w:eastAsia="Cambria"/>
          <w:u w:val="single"/>
        </w:rPr>
        <w:t xml:space="preserve">to </w:t>
      </w:r>
      <w:r w:rsidRPr="00621B3B">
        <w:rPr>
          <w:rFonts w:eastAsia="Cambria"/>
          <w:b/>
          <w:iCs/>
          <w:u w:val="single"/>
        </w:rPr>
        <w:t>counter-balance</w:t>
      </w:r>
      <w:r w:rsidRPr="00621B3B">
        <w:rPr>
          <w:rFonts w:eastAsia="Cambria"/>
          <w:u w:val="single"/>
        </w:rPr>
        <w:t xml:space="preserve"> India’s superior</w:t>
      </w:r>
      <w:r w:rsidRPr="00621B3B">
        <w:rPr>
          <w:rFonts w:eastAsia="Cambria"/>
        </w:rPr>
        <w:t xml:space="preserve"> </w:t>
      </w:r>
      <w:r w:rsidRPr="00621B3B">
        <w:rPr>
          <w:rFonts w:eastAsia="Cambria"/>
          <w:u w:val="single"/>
        </w:rPr>
        <w:t>conventional forces</w:t>
      </w:r>
      <w:r w:rsidRPr="00621B3B">
        <w:rPr>
          <w:rFonts w:eastAsia="Cambria"/>
        </w:rPr>
        <w:t xml:space="preserve">. </w:t>
      </w:r>
      <w:r w:rsidRPr="00621B3B">
        <w:rPr>
          <w:rFonts w:eastAsia="Cambria"/>
          <w:u w:val="single"/>
        </w:rPr>
        <w:t xml:space="preserve">Triggers could involve the </w:t>
      </w:r>
      <w:r w:rsidRPr="00621B3B">
        <w:rPr>
          <w:rFonts w:eastAsia="Cambria"/>
          <w:b/>
          <w:iCs/>
          <w:u w:val="single"/>
        </w:rPr>
        <w:t>destruction</w:t>
      </w:r>
      <w:r w:rsidRPr="00621B3B">
        <w:rPr>
          <w:rFonts w:eastAsia="Cambria"/>
          <w:u w:val="single"/>
        </w:rPr>
        <w:t xml:space="preserve"> of</w:t>
      </w:r>
      <w:r w:rsidRPr="00621B3B">
        <w:rPr>
          <w:rFonts w:eastAsia="Cambria"/>
        </w:rPr>
        <w:t xml:space="preserve"> a large part of </w:t>
      </w:r>
      <w:r w:rsidRPr="00621B3B">
        <w:rPr>
          <w:rFonts w:eastAsia="Cambria"/>
          <w:u w:val="single"/>
        </w:rPr>
        <w:t>Pakistan’s military</w:t>
      </w:r>
      <w:r w:rsidRPr="00621B3B">
        <w:rPr>
          <w:rFonts w:eastAsia="Cambria"/>
        </w:rPr>
        <w:t xml:space="preserve"> </w:t>
      </w:r>
      <w:r w:rsidRPr="00621B3B">
        <w:rPr>
          <w:rFonts w:eastAsia="Cambria"/>
          <w:u w:val="single"/>
        </w:rPr>
        <w:t xml:space="preserve">or </w:t>
      </w:r>
      <w:r w:rsidRPr="00621B3B">
        <w:rPr>
          <w:rFonts w:eastAsia="Cambria"/>
          <w:b/>
          <w:iCs/>
          <w:u w:val="single"/>
        </w:rPr>
        <w:t>penetration</w:t>
      </w:r>
      <w:r w:rsidRPr="00621B3B">
        <w:rPr>
          <w:rFonts w:eastAsia="Cambria"/>
        </w:rPr>
        <w:t xml:space="preserve"> by Indian forces deep </w:t>
      </w:r>
      <w:r w:rsidRPr="00621B3B">
        <w:rPr>
          <w:rFonts w:eastAsia="Cambria"/>
          <w:u w:val="single"/>
        </w:rPr>
        <w:t xml:space="preserve">into Pakistani </w:t>
      </w:r>
      <w:r w:rsidRPr="00621B3B">
        <w:rPr>
          <w:rFonts w:eastAsia="Cambria"/>
          <w:b/>
          <w:iCs/>
          <w:u w:val="single"/>
        </w:rPr>
        <w:t>territory</w:t>
      </w:r>
      <w:r w:rsidRPr="00621B3B">
        <w:rPr>
          <w:rFonts w:eastAsia="Cambria"/>
        </w:rPr>
        <w:t xml:space="preserve">. </w:t>
      </w:r>
      <w:r w:rsidRPr="00621B3B">
        <w:rPr>
          <w:rFonts w:eastAsia="Cambria"/>
          <w:u w:val="single"/>
        </w:rPr>
        <w:t>Islamabad</w:t>
      </w:r>
      <w:r w:rsidRPr="00621B3B">
        <w:rPr>
          <w:rFonts w:eastAsia="Cambria"/>
        </w:rPr>
        <w:t xml:space="preserve"> also claims it </w:t>
      </w:r>
      <w:r w:rsidRPr="00621B3B">
        <w:rPr>
          <w:rFonts w:eastAsia="Cambria"/>
          <w:u w:val="single"/>
        </w:rPr>
        <w:t>might authorize a strike in event of a damaging Indian</w:t>
      </w:r>
      <w:r w:rsidRPr="00621B3B">
        <w:rPr>
          <w:rFonts w:eastAsia="Cambria"/>
        </w:rPr>
        <w:t xml:space="preserve"> </w:t>
      </w:r>
      <w:r w:rsidRPr="00621B3B">
        <w:rPr>
          <w:rFonts w:eastAsia="Cambria"/>
          <w:b/>
          <w:iCs/>
          <w:u w:val="single"/>
        </w:rPr>
        <w:t>blockade</w:t>
      </w:r>
      <w:r w:rsidRPr="00621B3B">
        <w:rPr>
          <w:rFonts w:eastAsia="Cambria"/>
        </w:rPr>
        <w:t xml:space="preserve"> </w:t>
      </w:r>
      <w:r w:rsidRPr="00621B3B">
        <w:rPr>
          <w:rFonts w:eastAsia="Cambria"/>
          <w:u w:val="single"/>
        </w:rPr>
        <w:t xml:space="preserve">or political </w:t>
      </w:r>
      <w:r w:rsidRPr="00621B3B">
        <w:rPr>
          <w:rFonts w:eastAsia="Cambria"/>
          <w:b/>
          <w:iCs/>
          <w:u w:val="single"/>
        </w:rPr>
        <w:t>destabilization</w:t>
      </w:r>
      <w:r w:rsidRPr="00621B3B">
        <w:rPr>
          <w:rFonts w:eastAsia="Cambria"/>
        </w:rPr>
        <w:t xml:space="preserve"> instigated by India. </w:t>
      </w:r>
    </w:p>
    <w:p w14:paraId="13B185F7" w14:textId="77777777" w:rsidR="003217F3" w:rsidRPr="00621B3B" w:rsidRDefault="003217F3" w:rsidP="003217F3">
      <w:pPr>
        <w:rPr>
          <w:rFonts w:eastAsia="Cambria"/>
        </w:rPr>
      </w:pPr>
      <w:r w:rsidRPr="00621B3B">
        <w:rPr>
          <w:rFonts w:eastAsia="Cambria"/>
        </w:rPr>
        <w:t xml:space="preserve">India’s official policy is that it will never be first to strike with nuclear weapons—but that </w:t>
      </w:r>
      <w:r w:rsidRPr="00621B3B">
        <w:rPr>
          <w:rFonts w:eastAsia="Cambria"/>
          <w:u w:val="single"/>
        </w:rPr>
        <w:t xml:space="preserve">once any </w:t>
      </w:r>
      <w:r w:rsidRPr="00621B3B">
        <w:rPr>
          <w:rFonts w:eastAsia="Cambria"/>
          <w:b/>
          <w:iCs/>
          <w:u w:val="single"/>
        </w:rPr>
        <w:t>nukes</w:t>
      </w:r>
      <w:r w:rsidRPr="00621B3B">
        <w:rPr>
          <w:rFonts w:eastAsia="Cambria"/>
          <w:u w:val="single"/>
        </w:rPr>
        <w:t xml:space="preserve"> are used against it</w:t>
      </w:r>
      <w:r w:rsidRPr="00621B3B">
        <w:rPr>
          <w:rFonts w:eastAsia="Cambria"/>
        </w:rPr>
        <w:t xml:space="preserve">, </w:t>
      </w:r>
      <w:r w:rsidRPr="00621B3B">
        <w:rPr>
          <w:rFonts w:eastAsia="Cambria"/>
          <w:u w:val="single"/>
        </w:rPr>
        <w:t xml:space="preserve">New Dehli will unleash an </w:t>
      </w:r>
      <w:r w:rsidRPr="00621B3B">
        <w:rPr>
          <w:rFonts w:eastAsia="Cambria"/>
          <w:b/>
          <w:iCs/>
          <w:u w:val="single"/>
        </w:rPr>
        <w:t>all-out retaliation</w:t>
      </w:r>
      <w:r w:rsidRPr="00621B3B">
        <w:rPr>
          <w:rFonts w:eastAsia="Cambria"/>
        </w:rPr>
        <w:t xml:space="preserve">. </w:t>
      </w:r>
    </w:p>
    <w:p w14:paraId="1C6D16D2" w14:textId="77777777" w:rsidR="003217F3" w:rsidRPr="00621B3B" w:rsidRDefault="003217F3" w:rsidP="003217F3">
      <w:pPr>
        <w:rPr>
          <w:rFonts w:eastAsia="Cambria"/>
        </w:rPr>
      </w:pPr>
      <w:r w:rsidRPr="00621B3B">
        <w:rPr>
          <w:rFonts w:eastAsia="Cambria"/>
        </w:rPr>
        <w:t xml:space="preserve">The Little Boy bomb alone killed around 100,000 Japanese—between 30 to 40 percent of Hiroshima’s population—and destroyed 69 percent of the buildings in the city. But </w:t>
      </w:r>
      <w:r w:rsidRPr="00621B3B">
        <w:rPr>
          <w:rFonts w:eastAsia="Cambria"/>
          <w:u w:val="single"/>
        </w:rPr>
        <w:t>Pakistan and India host</w:t>
      </w:r>
      <w:r w:rsidRPr="00621B3B">
        <w:rPr>
          <w:rFonts w:eastAsia="Cambria"/>
        </w:rPr>
        <w:t xml:space="preserve"> some of the </w:t>
      </w:r>
      <w:r w:rsidRPr="00621B3B">
        <w:rPr>
          <w:rFonts w:eastAsia="Cambria"/>
          <w:u w:val="single"/>
        </w:rPr>
        <w:t>most</w:t>
      </w:r>
      <w:r w:rsidRPr="00621B3B">
        <w:rPr>
          <w:rFonts w:eastAsia="Cambria"/>
        </w:rPr>
        <w:t xml:space="preserve"> populous and </w:t>
      </w:r>
      <w:r w:rsidRPr="00621B3B">
        <w:rPr>
          <w:rFonts w:eastAsia="Cambria"/>
          <w:b/>
          <w:iCs/>
          <w:u w:val="single"/>
        </w:rPr>
        <w:t>densely populated</w:t>
      </w:r>
      <w:r w:rsidRPr="00621B3B">
        <w:rPr>
          <w:rFonts w:eastAsia="Cambria"/>
          <w:u w:val="single"/>
        </w:rPr>
        <w:t xml:space="preserve"> cities</w:t>
      </w:r>
      <w:r w:rsidRPr="00621B3B">
        <w:rPr>
          <w:rFonts w:eastAsia="Cambria"/>
        </w:rPr>
        <w:t xml:space="preserve"> on the planet, with population densities of Calcutta, Karachi and Mumbai at or exceeding 65,000 people per square mile. Thus, </w:t>
      </w:r>
      <w:r w:rsidRPr="00621B3B">
        <w:rPr>
          <w:rFonts w:eastAsia="Cambria"/>
          <w:highlight w:val="yellow"/>
          <w:u w:val="single"/>
        </w:rPr>
        <w:t xml:space="preserve">even low-yield bombs could cause </w:t>
      </w:r>
      <w:r w:rsidRPr="00621B3B">
        <w:rPr>
          <w:rFonts w:eastAsia="Cambria"/>
          <w:b/>
          <w:iCs/>
          <w:highlight w:val="yellow"/>
          <w:u w:val="single"/>
        </w:rPr>
        <w:t>tremendous casualties</w:t>
      </w:r>
      <w:r w:rsidRPr="00621B3B">
        <w:rPr>
          <w:rFonts w:eastAsia="Cambria"/>
          <w:highlight w:val="yellow"/>
        </w:rPr>
        <w:t>.</w:t>
      </w:r>
      <w:r w:rsidRPr="00621B3B">
        <w:rPr>
          <w:rFonts w:eastAsia="Cambria"/>
        </w:rPr>
        <w:t xml:space="preserve"> </w:t>
      </w:r>
    </w:p>
    <w:p w14:paraId="201131B6" w14:textId="77777777" w:rsidR="003217F3" w:rsidRPr="00621B3B" w:rsidRDefault="003217F3" w:rsidP="003217F3">
      <w:pPr>
        <w:rPr>
          <w:rFonts w:eastAsia="Cambria"/>
        </w:rPr>
      </w:pPr>
      <w:r w:rsidRPr="00621B3B">
        <w:rPr>
          <w:rFonts w:eastAsia="Cambria"/>
        </w:rPr>
        <w:t xml:space="preserve">A 2014 study estimates that the </w:t>
      </w:r>
      <w:r w:rsidRPr="00621B3B">
        <w:rPr>
          <w:rFonts w:eastAsia="Cambria"/>
          <w:b/>
          <w:iCs/>
          <w:highlight w:val="yellow"/>
          <w:u w:val="single"/>
        </w:rPr>
        <w:t>immediate effects</w:t>
      </w:r>
      <w:r w:rsidRPr="00621B3B">
        <w:rPr>
          <w:rFonts w:eastAsia="Cambria"/>
        </w:rPr>
        <w:t xml:space="preserve"> of the bombs—</w:t>
      </w:r>
      <w:r w:rsidRPr="00621B3B">
        <w:rPr>
          <w:rFonts w:eastAsia="Cambria"/>
          <w:u w:val="single"/>
        </w:rPr>
        <w:t>the fireball</w:t>
      </w:r>
      <w:r w:rsidRPr="00621B3B">
        <w:rPr>
          <w:rFonts w:eastAsia="Cambria"/>
        </w:rPr>
        <w:t xml:space="preserve">, </w:t>
      </w:r>
      <w:r w:rsidRPr="00621B3B">
        <w:rPr>
          <w:rFonts w:eastAsia="Cambria"/>
          <w:u w:val="single"/>
        </w:rPr>
        <w:t>over-pressure wave</w:t>
      </w:r>
      <w:r w:rsidRPr="00621B3B">
        <w:rPr>
          <w:rFonts w:eastAsia="Cambria"/>
        </w:rPr>
        <w:t xml:space="preserve">, </w:t>
      </w:r>
      <w:r w:rsidRPr="00621B3B">
        <w:rPr>
          <w:rFonts w:eastAsia="Cambria"/>
          <w:u w:val="single"/>
        </w:rPr>
        <w:t>radiation burns</w:t>
      </w:r>
      <w:r w:rsidRPr="00621B3B">
        <w:rPr>
          <w:rFonts w:eastAsia="Cambria"/>
        </w:rPr>
        <w:t xml:space="preserve"> etc.—</w:t>
      </w:r>
      <w:r w:rsidRPr="00621B3B">
        <w:rPr>
          <w:rFonts w:eastAsia="Cambria"/>
          <w:highlight w:val="yellow"/>
          <w:u w:val="single"/>
        </w:rPr>
        <w:t>would kill</w:t>
      </w:r>
      <w:r w:rsidRPr="00621B3B">
        <w:rPr>
          <w:rFonts w:eastAsia="Cambria"/>
          <w:u w:val="single"/>
        </w:rPr>
        <w:t xml:space="preserve"> </w:t>
      </w:r>
      <w:r w:rsidRPr="00621B3B">
        <w:rPr>
          <w:rFonts w:eastAsia="Cambria"/>
          <w:b/>
          <w:iCs/>
          <w:highlight w:val="yellow"/>
          <w:u w:val="single"/>
        </w:rPr>
        <w:t>twenty million</w:t>
      </w:r>
      <w:r w:rsidRPr="00621B3B">
        <w:rPr>
          <w:rFonts w:eastAsia="Cambria"/>
          <w:b/>
          <w:iCs/>
          <w:u w:val="single"/>
        </w:rPr>
        <w:t xml:space="preserve"> people</w:t>
      </w:r>
      <w:r w:rsidRPr="00621B3B">
        <w:rPr>
          <w:rFonts w:eastAsia="Cambria"/>
        </w:rPr>
        <w:t xml:space="preserve">. An earlier study estimated a hundred 15-kiloton nuclear detonations could kill twenty-six million in India and eighteen million in Pakistan—and concluded that escalating to using </w:t>
      </w:r>
      <w:r w:rsidRPr="00621B3B">
        <w:rPr>
          <w:rFonts w:eastAsia="Cambria"/>
          <w:u w:val="single"/>
        </w:rPr>
        <w:t>100-kiloton warheads</w:t>
      </w:r>
      <w:r w:rsidRPr="00621B3B">
        <w:rPr>
          <w:rFonts w:eastAsia="Cambria"/>
        </w:rPr>
        <w:t xml:space="preserve">, which have greater blast radius and overpressure waves that can shatter hardened structures, </w:t>
      </w:r>
      <w:r w:rsidRPr="00621B3B">
        <w:rPr>
          <w:rFonts w:eastAsia="Cambria"/>
          <w:u w:val="single"/>
        </w:rPr>
        <w:t xml:space="preserve">would multiply </w:t>
      </w:r>
      <w:r w:rsidRPr="00621B3B">
        <w:rPr>
          <w:rFonts w:eastAsia="Cambria"/>
          <w:b/>
          <w:iCs/>
          <w:u w:val="single"/>
        </w:rPr>
        <w:t>death tolls four-fold</w:t>
      </w:r>
      <w:r w:rsidRPr="00621B3B">
        <w:rPr>
          <w:rFonts w:eastAsia="Cambria"/>
        </w:rPr>
        <w:t xml:space="preserve">. </w:t>
      </w:r>
    </w:p>
    <w:p w14:paraId="4EACC82A" w14:textId="77777777" w:rsidR="003217F3" w:rsidRPr="00621B3B" w:rsidRDefault="003217F3" w:rsidP="003217F3">
      <w:pPr>
        <w:rPr>
          <w:rFonts w:eastAsia="Cambria"/>
        </w:rPr>
      </w:pPr>
      <w:r w:rsidRPr="00621B3B">
        <w:rPr>
          <w:rFonts w:eastAsia="Cambria"/>
        </w:rPr>
        <w:t xml:space="preserve">Moreover, these projected body counts omit </w:t>
      </w:r>
      <w:r w:rsidRPr="00621B3B">
        <w:rPr>
          <w:rFonts w:eastAsia="Cambria"/>
          <w:u w:val="single"/>
        </w:rPr>
        <w:t xml:space="preserve">the </w:t>
      </w:r>
      <w:r w:rsidRPr="00621B3B">
        <w:rPr>
          <w:rFonts w:eastAsia="Cambria"/>
          <w:b/>
          <w:iCs/>
          <w:highlight w:val="yellow"/>
          <w:u w:val="single"/>
        </w:rPr>
        <w:t>secondary effects</w:t>
      </w:r>
      <w:r w:rsidRPr="00621B3B">
        <w:rPr>
          <w:rFonts w:eastAsia="Cambria"/>
          <w:u w:val="single"/>
        </w:rPr>
        <w:t xml:space="preserve"> of nuclear blasts</w:t>
      </w:r>
      <w:r w:rsidRPr="00621B3B">
        <w:rPr>
          <w:rFonts w:eastAsia="Cambria"/>
        </w:rPr>
        <w:t xml:space="preserve">. Many </w:t>
      </w:r>
      <w:r w:rsidRPr="00621B3B">
        <w:rPr>
          <w:rFonts w:eastAsia="Cambria"/>
          <w:u w:val="single"/>
        </w:rPr>
        <w:t>survivors</w:t>
      </w:r>
      <w:r w:rsidRPr="00621B3B">
        <w:rPr>
          <w:rFonts w:eastAsia="Cambria"/>
        </w:rPr>
        <w:t xml:space="preserve"> of the initial explosion </w:t>
      </w:r>
      <w:r w:rsidRPr="00621B3B">
        <w:rPr>
          <w:rFonts w:eastAsia="Cambria"/>
          <w:u w:val="single"/>
        </w:rPr>
        <w:t xml:space="preserve">would </w:t>
      </w:r>
      <w:r w:rsidRPr="00621B3B">
        <w:rPr>
          <w:rFonts w:eastAsia="Cambria"/>
          <w:highlight w:val="yellow"/>
          <w:u w:val="single"/>
        </w:rPr>
        <w:t xml:space="preserve">suffer </w:t>
      </w:r>
      <w:r w:rsidRPr="00621B3B">
        <w:rPr>
          <w:rFonts w:eastAsia="Cambria"/>
          <w:b/>
          <w:iCs/>
          <w:highlight w:val="yellow"/>
          <w:u w:val="single"/>
        </w:rPr>
        <w:t>slow</w:t>
      </w:r>
      <w:r w:rsidRPr="00621B3B">
        <w:rPr>
          <w:rFonts w:eastAsia="Cambria"/>
          <w:highlight w:val="yellow"/>
        </w:rPr>
        <w:t>,</w:t>
      </w:r>
      <w:r w:rsidRPr="00621B3B">
        <w:rPr>
          <w:rFonts w:eastAsia="Cambria"/>
        </w:rPr>
        <w:t xml:space="preserve"> </w:t>
      </w:r>
      <w:r w:rsidRPr="00621B3B">
        <w:rPr>
          <w:rFonts w:eastAsia="Cambria"/>
          <w:b/>
          <w:iCs/>
          <w:u w:val="single"/>
        </w:rPr>
        <w:t xml:space="preserve">lingering </w:t>
      </w:r>
      <w:r w:rsidRPr="00621B3B">
        <w:rPr>
          <w:rFonts w:eastAsia="Cambria"/>
          <w:b/>
          <w:iCs/>
          <w:highlight w:val="yellow"/>
          <w:u w:val="single"/>
        </w:rPr>
        <w:t>deaths</w:t>
      </w:r>
      <w:r w:rsidRPr="00621B3B">
        <w:rPr>
          <w:rFonts w:eastAsia="Cambria"/>
          <w:u w:val="single"/>
        </w:rPr>
        <w:t xml:space="preserve"> due to </w:t>
      </w:r>
      <w:r w:rsidRPr="00621B3B">
        <w:rPr>
          <w:rFonts w:eastAsia="Cambria"/>
          <w:b/>
          <w:iCs/>
          <w:highlight w:val="yellow"/>
          <w:u w:val="single"/>
        </w:rPr>
        <w:t>radiation</w:t>
      </w:r>
      <w:r w:rsidRPr="00621B3B">
        <w:rPr>
          <w:rFonts w:eastAsia="Cambria"/>
          <w:b/>
          <w:iCs/>
          <w:u w:val="single"/>
        </w:rPr>
        <w:t xml:space="preserve"> exposure</w:t>
      </w:r>
      <w:r w:rsidRPr="00621B3B">
        <w:rPr>
          <w:rFonts w:eastAsia="Cambria"/>
        </w:rPr>
        <w:t xml:space="preserve">. The </w:t>
      </w:r>
      <w:r w:rsidRPr="00621B3B">
        <w:rPr>
          <w:rFonts w:eastAsia="Cambria"/>
          <w:b/>
          <w:iCs/>
          <w:highlight w:val="yellow"/>
          <w:u w:val="single"/>
        </w:rPr>
        <w:t>collapse of healthcare</w:t>
      </w:r>
      <w:r w:rsidRPr="00621B3B">
        <w:rPr>
          <w:rFonts w:eastAsia="Cambria"/>
        </w:rPr>
        <w:t xml:space="preserve">, </w:t>
      </w:r>
      <w:r w:rsidRPr="00621B3B">
        <w:rPr>
          <w:rFonts w:eastAsia="Cambria"/>
          <w:u w:val="single"/>
        </w:rPr>
        <w:t>transport</w:t>
      </w:r>
      <w:r w:rsidRPr="00621B3B">
        <w:rPr>
          <w:rFonts w:eastAsia="Cambria"/>
        </w:rPr>
        <w:t xml:space="preserve">, </w:t>
      </w:r>
      <w:r w:rsidRPr="00621B3B">
        <w:rPr>
          <w:rFonts w:eastAsia="Cambria"/>
          <w:u w:val="single"/>
        </w:rPr>
        <w:t>sanitation</w:t>
      </w:r>
      <w:r w:rsidRPr="00621B3B">
        <w:rPr>
          <w:rFonts w:eastAsia="Cambria"/>
        </w:rPr>
        <w:t xml:space="preserve">, </w:t>
      </w:r>
      <w:r w:rsidRPr="00621B3B">
        <w:rPr>
          <w:rFonts w:eastAsia="Cambria"/>
          <w:u w:val="single"/>
        </w:rPr>
        <w:t>water</w:t>
      </w:r>
      <w:r w:rsidRPr="00621B3B">
        <w:rPr>
          <w:rFonts w:eastAsia="Cambria"/>
        </w:rPr>
        <w:t xml:space="preserve"> </w:t>
      </w:r>
      <w:r w:rsidRPr="00621B3B">
        <w:rPr>
          <w:rFonts w:eastAsia="Cambria"/>
          <w:b/>
          <w:iCs/>
          <w:highlight w:val="yellow"/>
          <w:u w:val="single"/>
        </w:rPr>
        <w:t>and</w:t>
      </w:r>
      <w:r w:rsidRPr="00621B3B">
        <w:rPr>
          <w:rFonts w:eastAsia="Cambria"/>
        </w:rPr>
        <w:t xml:space="preserve"> </w:t>
      </w:r>
      <w:r w:rsidRPr="00621B3B">
        <w:rPr>
          <w:rFonts w:eastAsia="Cambria"/>
          <w:u w:val="single"/>
        </w:rPr>
        <w:t xml:space="preserve">economic </w:t>
      </w:r>
      <w:r w:rsidRPr="00621B3B">
        <w:rPr>
          <w:rFonts w:eastAsia="Cambria"/>
          <w:b/>
          <w:iCs/>
          <w:highlight w:val="yellow"/>
          <w:u w:val="single"/>
        </w:rPr>
        <w:t>infrastructure</w:t>
      </w:r>
      <w:r w:rsidRPr="00621B3B">
        <w:rPr>
          <w:rFonts w:eastAsia="Cambria"/>
        </w:rPr>
        <w:t xml:space="preserve"> </w:t>
      </w:r>
      <w:r w:rsidRPr="00621B3B">
        <w:rPr>
          <w:rFonts w:eastAsia="Cambria"/>
          <w:u w:val="single"/>
        </w:rPr>
        <w:t>would</w:t>
      </w:r>
      <w:r w:rsidRPr="00621B3B">
        <w:rPr>
          <w:rFonts w:eastAsia="Cambria"/>
        </w:rPr>
        <w:t xml:space="preserve"> also </w:t>
      </w:r>
      <w:r w:rsidRPr="00621B3B">
        <w:rPr>
          <w:rFonts w:eastAsia="Cambria"/>
          <w:u w:val="single"/>
        </w:rPr>
        <w:t>claim</w:t>
      </w:r>
      <w:r w:rsidRPr="00621B3B">
        <w:rPr>
          <w:rFonts w:eastAsia="Cambria"/>
        </w:rPr>
        <w:t xml:space="preserve"> </w:t>
      </w:r>
      <w:r w:rsidRPr="00621B3B">
        <w:rPr>
          <w:rFonts w:eastAsia="Cambria"/>
          <w:u w:val="single"/>
        </w:rPr>
        <w:t>many more</w:t>
      </w:r>
      <w:r w:rsidRPr="00621B3B">
        <w:rPr>
          <w:rFonts w:eastAsia="Cambria"/>
        </w:rPr>
        <w:t xml:space="preserve"> lives. </w:t>
      </w:r>
      <w:r w:rsidRPr="00621B3B">
        <w:rPr>
          <w:rFonts w:eastAsia="Cambria"/>
          <w:highlight w:val="yellow"/>
          <w:u w:val="single"/>
        </w:rPr>
        <w:t>A nuclear blast could</w:t>
      </w:r>
      <w:r w:rsidRPr="00621B3B">
        <w:rPr>
          <w:rFonts w:eastAsia="Cambria"/>
        </w:rPr>
        <w:t xml:space="preserve"> also </w:t>
      </w:r>
      <w:r w:rsidRPr="00621B3B">
        <w:rPr>
          <w:rFonts w:eastAsia="Cambria"/>
          <w:highlight w:val="yellow"/>
          <w:u w:val="single"/>
        </w:rPr>
        <w:t>trigger</w:t>
      </w:r>
      <w:r w:rsidRPr="00621B3B">
        <w:rPr>
          <w:rFonts w:eastAsia="Cambria"/>
          <w:highlight w:val="yellow"/>
        </w:rPr>
        <w:t xml:space="preserve"> </w:t>
      </w:r>
      <w:r w:rsidRPr="00621B3B">
        <w:rPr>
          <w:rFonts w:eastAsia="Cambria"/>
          <w:highlight w:val="yellow"/>
          <w:u w:val="single"/>
        </w:rPr>
        <w:t xml:space="preserve">a </w:t>
      </w:r>
      <w:r w:rsidRPr="00621B3B">
        <w:rPr>
          <w:rFonts w:eastAsia="Cambria"/>
          <w:b/>
          <w:iCs/>
          <w:highlight w:val="yellow"/>
          <w:u w:val="single"/>
        </w:rPr>
        <w:t>deadly firestorm</w:t>
      </w:r>
      <w:r w:rsidRPr="00621B3B">
        <w:rPr>
          <w:rFonts w:eastAsia="Cambria"/>
        </w:rPr>
        <w:t xml:space="preserve">. For instance, a firestorm caused by the U.S. napalm bombing of Tokyo in March 1945 killed more people than the Fat Man bomb killed in Nagasaki. </w:t>
      </w:r>
    </w:p>
    <w:p w14:paraId="5587E42C" w14:textId="77777777" w:rsidR="003217F3" w:rsidRPr="00621B3B" w:rsidRDefault="003217F3" w:rsidP="003217F3">
      <w:pPr>
        <w:rPr>
          <w:rFonts w:eastAsia="Cambria"/>
          <w:b/>
          <w:iCs/>
          <w:u w:val="single"/>
        </w:rPr>
      </w:pPr>
      <w:r w:rsidRPr="00621B3B">
        <w:rPr>
          <w:rFonts w:eastAsia="Cambria"/>
          <w:b/>
          <w:iCs/>
          <w:u w:val="single"/>
        </w:rPr>
        <w:t xml:space="preserve">Refugee Outflows </w:t>
      </w:r>
    </w:p>
    <w:p w14:paraId="594961EC" w14:textId="77777777" w:rsidR="003217F3" w:rsidRPr="00621B3B" w:rsidRDefault="003217F3" w:rsidP="003217F3">
      <w:pPr>
        <w:rPr>
          <w:rFonts w:eastAsia="Cambria"/>
        </w:rPr>
      </w:pPr>
      <w:r w:rsidRPr="00621B3B">
        <w:rPr>
          <w:rFonts w:eastAsia="Cambria"/>
        </w:rPr>
        <w:t xml:space="preserve">The </w:t>
      </w:r>
      <w:r w:rsidRPr="00621B3B">
        <w:rPr>
          <w:rFonts w:eastAsia="Cambria"/>
          <w:u w:val="single"/>
        </w:rPr>
        <w:t>civil war in Syria</w:t>
      </w:r>
      <w:r w:rsidRPr="00621B3B">
        <w:rPr>
          <w:rFonts w:eastAsia="Cambria"/>
        </w:rPr>
        <w:t xml:space="preserve"> </w:t>
      </w:r>
      <w:r w:rsidRPr="00621B3B">
        <w:rPr>
          <w:rFonts w:eastAsia="Cambria"/>
          <w:u w:val="single"/>
        </w:rPr>
        <w:t>caused</w:t>
      </w:r>
      <w:r w:rsidRPr="00621B3B">
        <w:rPr>
          <w:rFonts w:eastAsia="Cambria"/>
        </w:rPr>
        <w:t xml:space="preserve"> over </w:t>
      </w:r>
      <w:r w:rsidRPr="00621B3B">
        <w:rPr>
          <w:rFonts w:eastAsia="Cambria"/>
          <w:u w:val="single"/>
        </w:rPr>
        <w:t>5.6 million refugees</w:t>
      </w:r>
      <w:r w:rsidRPr="00621B3B">
        <w:rPr>
          <w:rFonts w:eastAsia="Cambria"/>
        </w:rPr>
        <w:t xml:space="preserve"> to flee abroad out of a population of 22 million prior to the conflict. Despite relative stability and prosperity of the European nations to which refugees fled, this </w:t>
      </w:r>
      <w:r w:rsidRPr="00621B3B">
        <w:rPr>
          <w:rFonts w:eastAsia="Cambria"/>
          <w:u w:val="single"/>
        </w:rPr>
        <w:t>outflow triggered political</w:t>
      </w:r>
      <w:r w:rsidRPr="00621B3B">
        <w:rPr>
          <w:rFonts w:eastAsia="Cambria"/>
        </w:rPr>
        <w:t xml:space="preserve"> </w:t>
      </w:r>
      <w:r w:rsidRPr="00621B3B">
        <w:rPr>
          <w:rFonts w:eastAsia="Cambria"/>
          <w:u w:val="single"/>
        </w:rPr>
        <w:t>backlashes</w:t>
      </w:r>
      <w:r w:rsidRPr="00621B3B">
        <w:rPr>
          <w:rFonts w:eastAsia="Cambria"/>
        </w:rPr>
        <w:t xml:space="preserve"> </w:t>
      </w:r>
      <w:r w:rsidRPr="00621B3B">
        <w:rPr>
          <w:rFonts w:eastAsia="Cambria"/>
          <w:u w:val="single"/>
        </w:rPr>
        <w:t>that have rocked</w:t>
      </w:r>
      <w:r w:rsidRPr="00621B3B">
        <w:rPr>
          <w:rFonts w:eastAsia="Cambria"/>
        </w:rPr>
        <w:t xml:space="preserve"> virtually every major </w:t>
      </w:r>
      <w:r w:rsidRPr="00621B3B">
        <w:rPr>
          <w:rFonts w:eastAsia="Cambria"/>
          <w:u w:val="single"/>
        </w:rPr>
        <w:t>Western</w:t>
      </w:r>
      <w:r w:rsidRPr="00621B3B">
        <w:rPr>
          <w:rFonts w:eastAsia="Cambria"/>
        </w:rPr>
        <w:t xml:space="preserve"> </w:t>
      </w:r>
      <w:r w:rsidRPr="00621B3B">
        <w:rPr>
          <w:rFonts w:eastAsia="Cambria"/>
          <w:u w:val="single"/>
        </w:rPr>
        <w:t>government</w:t>
      </w:r>
      <w:r w:rsidRPr="00621B3B">
        <w:rPr>
          <w:rFonts w:eastAsia="Cambria"/>
        </w:rPr>
        <w:t xml:space="preserve">. </w:t>
      </w:r>
    </w:p>
    <w:p w14:paraId="6F3E70D3" w14:textId="77777777" w:rsidR="003217F3" w:rsidRPr="00621B3B" w:rsidRDefault="003217F3" w:rsidP="003217F3">
      <w:pPr>
        <w:rPr>
          <w:rFonts w:eastAsia="Cambria"/>
        </w:rPr>
      </w:pPr>
      <w:r w:rsidRPr="00621B3B">
        <w:rPr>
          <w:rFonts w:eastAsia="Cambria"/>
        </w:rPr>
        <w:t xml:space="preserve">Now </w:t>
      </w:r>
      <w:r w:rsidRPr="00621B3B">
        <w:rPr>
          <w:rFonts w:eastAsia="Cambria"/>
          <w:u w:val="single"/>
        </w:rPr>
        <w:t>consider</w:t>
      </w:r>
      <w:r w:rsidRPr="00621B3B">
        <w:rPr>
          <w:rFonts w:eastAsia="Cambria"/>
        </w:rPr>
        <w:t xml:space="preserve"> likely </w:t>
      </w:r>
      <w:r w:rsidRPr="00621B3B">
        <w:rPr>
          <w:rFonts w:eastAsia="Cambria"/>
          <w:b/>
          <w:iCs/>
          <w:u w:val="single"/>
        </w:rPr>
        <w:t>population movements</w:t>
      </w:r>
      <w:r w:rsidRPr="00621B3B">
        <w:rPr>
          <w:rFonts w:eastAsia="Cambria"/>
        </w:rPr>
        <w:t xml:space="preserve"> </w:t>
      </w:r>
      <w:r w:rsidRPr="00621B3B">
        <w:rPr>
          <w:rFonts w:eastAsia="Cambria"/>
          <w:u w:val="single"/>
        </w:rPr>
        <w:t>in event of a nuclear war between India-Pakistan</w:t>
      </w:r>
      <w:r w:rsidRPr="00621B3B">
        <w:rPr>
          <w:rFonts w:eastAsia="Cambria"/>
        </w:rPr>
        <w:t xml:space="preserve">, which together total over </w:t>
      </w:r>
      <w:r w:rsidRPr="00621B3B">
        <w:rPr>
          <w:rFonts w:eastAsia="Cambria"/>
          <w:b/>
          <w:iCs/>
          <w:u w:val="single"/>
        </w:rPr>
        <w:t>1.5 billion people</w:t>
      </w:r>
      <w:r w:rsidRPr="00621B3B">
        <w:rPr>
          <w:rFonts w:eastAsia="Cambria"/>
        </w:rPr>
        <w:t xml:space="preserve">. </w:t>
      </w:r>
      <w:r w:rsidRPr="00621B3B">
        <w:rPr>
          <w:rFonts w:eastAsia="Cambria"/>
          <w:u w:val="single"/>
        </w:rPr>
        <w:t>Nuclear bombings</w:t>
      </w:r>
      <w:r w:rsidRPr="00621B3B">
        <w:rPr>
          <w:rFonts w:eastAsia="Cambria"/>
        </w:rPr>
        <w:t>—or their even their mere potential—</w:t>
      </w:r>
      <w:r w:rsidRPr="00621B3B">
        <w:rPr>
          <w:rFonts w:eastAsia="Cambria"/>
          <w:u w:val="single"/>
        </w:rPr>
        <w:t>would</w:t>
      </w:r>
      <w:r w:rsidRPr="00621B3B">
        <w:rPr>
          <w:rFonts w:eastAsia="Cambria"/>
        </w:rPr>
        <w:t xml:space="preserve"> likely </w:t>
      </w:r>
      <w:r w:rsidRPr="00621B3B">
        <w:rPr>
          <w:rFonts w:eastAsia="Cambria"/>
          <w:u w:val="single"/>
        </w:rPr>
        <w:t>cause</w:t>
      </w:r>
      <w:r w:rsidRPr="00621B3B">
        <w:rPr>
          <w:rFonts w:eastAsia="Cambria"/>
        </w:rPr>
        <w:t xml:space="preserve"> many </w:t>
      </w:r>
      <w:r w:rsidRPr="00621B3B">
        <w:rPr>
          <w:rFonts w:eastAsia="Cambria"/>
          <w:u w:val="single"/>
        </w:rPr>
        <w:t xml:space="preserve">city-dwellers to </w:t>
      </w:r>
      <w:r w:rsidRPr="00621B3B">
        <w:rPr>
          <w:rFonts w:eastAsia="Cambria"/>
          <w:b/>
          <w:iCs/>
          <w:u w:val="single"/>
        </w:rPr>
        <w:t>flee</w:t>
      </w:r>
      <w:r w:rsidRPr="00621B3B">
        <w:rPr>
          <w:rFonts w:eastAsia="Cambria"/>
        </w:rPr>
        <w:t xml:space="preserve"> to the countryside to lower their odds of being caught in a nuclear strike. Wealthier citizens, numbering in tens of millions, would use their resources to flee abroad. </w:t>
      </w:r>
    </w:p>
    <w:p w14:paraId="497B438A" w14:textId="77777777" w:rsidR="003217F3" w:rsidRPr="00621B3B" w:rsidRDefault="003217F3" w:rsidP="003217F3">
      <w:pPr>
        <w:rPr>
          <w:rFonts w:eastAsia="Cambria"/>
        </w:rPr>
      </w:pPr>
      <w:r w:rsidRPr="00621B3B">
        <w:rPr>
          <w:rFonts w:eastAsia="Cambria"/>
        </w:rPr>
        <w:t xml:space="preserve">Should bombs beginning dropping, poorer citizens many begin pouring over land borders such as those with Afghanistan and Iran for Pakistan, and Nepal and Bangladesh for India. These poor </w:t>
      </w:r>
      <w:r w:rsidRPr="00621B3B">
        <w:rPr>
          <w:rFonts w:eastAsia="Cambria"/>
          <w:b/>
          <w:iCs/>
          <w:u w:val="single"/>
        </w:rPr>
        <w:t>states would struggle</w:t>
      </w:r>
      <w:r w:rsidRPr="00621B3B">
        <w:rPr>
          <w:rFonts w:eastAsia="Cambria"/>
          <w:u w:val="single"/>
        </w:rPr>
        <w:t xml:space="preserve"> to supports tens of millions of</w:t>
      </w:r>
      <w:r w:rsidRPr="00621B3B">
        <w:rPr>
          <w:rFonts w:eastAsia="Cambria"/>
        </w:rPr>
        <w:t xml:space="preserve"> </w:t>
      </w:r>
      <w:r w:rsidRPr="00621B3B">
        <w:rPr>
          <w:rFonts w:eastAsia="Cambria"/>
          <w:u w:val="single"/>
        </w:rPr>
        <w:t>refugees</w:t>
      </w:r>
      <w:r w:rsidRPr="00621B3B">
        <w:rPr>
          <w:rFonts w:eastAsia="Cambria"/>
        </w:rPr>
        <w:t xml:space="preserve">. China also borders India and Pakistan—but historically Beijing has not welcomed refugees. </w:t>
      </w:r>
    </w:p>
    <w:p w14:paraId="18DAECC3" w14:textId="77777777" w:rsidR="003217F3" w:rsidRPr="00621B3B" w:rsidRDefault="003217F3" w:rsidP="003217F3">
      <w:pPr>
        <w:rPr>
          <w:rFonts w:eastAsia="Cambria"/>
        </w:rPr>
      </w:pPr>
      <w:r w:rsidRPr="00621B3B">
        <w:rPr>
          <w:rFonts w:eastAsia="Cambria"/>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21B9B056" w14:textId="77777777" w:rsidR="003217F3" w:rsidRPr="00621B3B" w:rsidRDefault="003217F3" w:rsidP="003217F3">
      <w:pPr>
        <w:rPr>
          <w:rFonts w:eastAsia="Cambria"/>
        </w:rPr>
      </w:pPr>
      <w:r w:rsidRPr="00621B3B">
        <w:rPr>
          <w:rFonts w:eastAsia="Cambria"/>
          <w:b/>
          <w:iCs/>
          <w:u w:val="single"/>
        </w:rPr>
        <w:t>Fallout</w:t>
      </w:r>
      <w:r w:rsidRPr="00621B3B">
        <w:rPr>
          <w:rFonts w:eastAsia="Cambria"/>
        </w:rPr>
        <w:t xml:space="preserve"> </w:t>
      </w:r>
    </w:p>
    <w:p w14:paraId="6BAE8F42" w14:textId="77777777" w:rsidR="003217F3" w:rsidRPr="00621B3B" w:rsidRDefault="003217F3" w:rsidP="003217F3">
      <w:pPr>
        <w:rPr>
          <w:rFonts w:eastAsia="Cambria"/>
        </w:rPr>
      </w:pPr>
      <w:r w:rsidRPr="00621B3B">
        <w:rPr>
          <w:rFonts w:eastAsia="Cambria"/>
          <w:u w:val="single"/>
        </w:rPr>
        <w:t>Radioactive fallout would</w:t>
      </w:r>
      <w:r w:rsidRPr="00621B3B">
        <w:rPr>
          <w:rFonts w:eastAsia="Cambria"/>
        </w:rPr>
        <w:t xml:space="preserve"> also </w:t>
      </w:r>
      <w:r w:rsidRPr="00621B3B">
        <w:rPr>
          <w:rFonts w:eastAsia="Cambria"/>
          <w:u w:val="single"/>
        </w:rPr>
        <w:t xml:space="preserve">be </w:t>
      </w:r>
      <w:r w:rsidRPr="00621B3B">
        <w:rPr>
          <w:rFonts w:eastAsia="Cambria"/>
          <w:b/>
          <w:iCs/>
          <w:u w:val="single"/>
        </w:rPr>
        <w:t>disseminated across the globe</w:t>
      </w:r>
      <w:r w:rsidRPr="00621B3B">
        <w:rPr>
          <w:rFonts w:eastAsia="Cambria"/>
        </w:rPr>
        <w:t xml:space="preserve">. The </w:t>
      </w:r>
      <w:r w:rsidRPr="00621B3B">
        <w:rPr>
          <w:rFonts w:eastAsia="Cambria"/>
          <w:u w:val="single"/>
        </w:rPr>
        <w:t>fallout from</w:t>
      </w:r>
      <w:r w:rsidRPr="00621B3B">
        <w:rPr>
          <w:rFonts w:eastAsia="Cambria"/>
        </w:rPr>
        <w:t xml:space="preserve"> the </w:t>
      </w:r>
      <w:r w:rsidRPr="00621B3B">
        <w:rPr>
          <w:rFonts w:eastAsia="Cambria"/>
          <w:u w:val="single"/>
        </w:rPr>
        <w:t>Chernobyl</w:t>
      </w:r>
      <w:r w:rsidRPr="00621B3B">
        <w:rPr>
          <w:rFonts w:eastAsia="Cambria"/>
        </w:rPr>
        <w:t xml:space="preserve"> explosion, for example, </w:t>
      </w:r>
      <w:r w:rsidRPr="00621B3B">
        <w:rPr>
          <w:rFonts w:eastAsia="Cambria"/>
          <w:u w:val="single"/>
        </w:rPr>
        <w:t>wound</w:t>
      </w:r>
      <w:r w:rsidRPr="00621B3B">
        <w:rPr>
          <w:rFonts w:eastAsia="Cambria"/>
        </w:rPr>
        <w:t xml:space="preserve">s its </w:t>
      </w:r>
      <w:r w:rsidRPr="00621B3B">
        <w:rPr>
          <w:rFonts w:eastAsia="Cambria"/>
          <w:u w:val="single"/>
        </w:rPr>
        <w:t>way</w:t>
      </w:r>
      <w:r w:rsidRPr="00621B3B">
        <w:rPr>
          <w:rFonts w:eastAsia="Cambria"/>
        </w:rPr>
        <w:t xml:space="preserve"> westward </w:t>
      </w:r>
      <w:r w:rsidRPr="00621B3B">
        <w:rPr>
          <w:rFonts w:eastAsia="Cambria"/>
          <w:u w:val="single"/>
        </w:rPr>
        <w:t>from</w:t>
      </w:r>
      <w:r w:rsidRPr="00621B3B">
        <w:rPr>
          <w:rFonts w:eastAsia="Cambria"/>
        </w:rPr>
        <w:t xml:space="preserve"> </w:t>
      </w:r>
      <w:r w:rsidRPr="00621B3B">
        <w:rPr>
          <w:rFonts w:eastAsia="Cambria"/>
          <w:u w:val="single"/>
        </w:rPr>
        <w:t>Ukraine</w:t>
      </w:r>
      <w:r w:rsidRPr="00621B3B">
        <w:rPr>
          <w:rFonts w:eastAsia="Cambria"/>
        </w:rPr>
        <w:t xml:space="preserve"> </w:t>
      </w:r>
      <w:r w:rsidRPr="00621B3B">
        <w:rPr>
          <w:rFonts w:eastAsia="Cambria"/>
          <w:u w:val="single"/>
        </w:rPr>
        <w:t>into</w:t>
      </w:r>
      <w:r w:rsidRPr="00621B3B">
        <w:rPr>
          <w:rFonts w:eastAsia="Cambria"/>
        </w:rPr>
        <w:t xml:space="preserve"> </w:t>
      </w:r>
      <w:r w:rsidRPr="00621B3B">
        <w:rPr>
          <w:rFonts w:eastAsia="Cambria"/>
          <w:u w:val="single"/>
        </w:rPr>
        <w:t>Western</w:t>
      </w:r>
      <w:r w:rsidRPr="00621B3B">
        <w:rPr>
          <w:rFonts w:eastAsia="Cambria"/>
        </w:rPr>
        <w:t xml:space="preserve"> </w:t>
      </w:r>
      <w:r w:rsidRPr="00621B3B">
        <w:rPr>
          <w:rFonts w:eastAsia="Cambria"/>
          <w:u w:val="single"/>
        </w:rPr>
        <w:t>Europe</w:t>
      </w:r>
      <w:r w:rsidRPr="00621B3B">
        <w:rPr>
          <w:rFonts w:eastAsia="Cambria"/>
        </w:rPr>
        <w:t xml:space="preserve">, exposing 650,000 persons and contaminating 77,000 square miles. The </w:t>
      </w:r>
      <w:r w:rsidRPr="00621B3B">
        <w:rPr>
          <w:rFonts w:eastAsia="Cambria"/>
          <w:u w:val="single"/>
        </w:rPr>
        <w:t>long-term health effects</w:t>
      </w:r>
      <w:r w:rsidRPr="00621B3B">
        <w:rPr>
          <w:rFonts w:eastAsia="Cambria"/>
        </w:rPr>
        <w:t xml:space="preserve"> of the exposure </w:t>
      </w:r>
      <w:r w:rsidRPr="00621B3B">
        <w:rPr>
          <w:rFonts w:eastAsia="Cambria"/>
          <w:u w:val="single"/>
        </w:rPr>
        <w:t>could last decades</w:t>
      </w:r>
      <w:r w:rsidRPr="00621B3B">
        <w:rPr>
          <w:rFonts w:eastAsia="Cambria"/>
        </w:rPr>
        <w:t xml:space="preserve">. India and Pakistan’s </w:t>
      </w:r>
      <w:r w:rsidRPr="00621B3B">
        <w:rPr>
          <w:rFonts w:eastAsia="Cambria"/>
          <w:b/>
          <w:iCs/>
          <w:u w:val="single"/>
        </w:rPr>
        <w:t>neighbors</w:t>
      </w:r>
      <w:r w:rsidRPr="00621B3B">
        <w:rPr>
          <w:rFonts w:eastAsia="Cambria"/>
          <w:u w:val="single"/>
        </w:rPr>
        <w:t xml:space="preserve"> would</w:t>
      </w:r>
      <w:r w:rsidRPr="00621B3B">
        <w:rPr>
          <w:rFonts w:eastAsia="Cambria"/>
        </w:rPr>
        <w:t xml:space="preserve"> </w:t>
      </w:r>
      <w:r w:rsidRPr="00621B3B">
        <w:rPr>
          <w:rFonts w:eastAsia="Cambria"/>
          <w:u w:val="single"/>
        </w:rPr>
        <w:t>be</w:t>
      </w:r>
      <w:r w:rsidRPr="00621B3B">
        <w:rPr>
          <w:rFonts w:eastAsia="Cambria"/>
        </w:rPr>
        <w:t xml:space="preserve"> especially </w:t>
      </w:r>
      <w:r w:rsidRPr="00621B3B">
        <w:rPr>
          <w:rFonts w:eastAsia="Cambria"/>
          <w:b/>
          <w:iCs/>
          <w:u w:val="single"/>
        </w:rPr>
        <w:t>exposed</w:t>
      </w:r>
      <w:r w:rsidRPr="00621B3B">
        <w:rPr>
          <w:rFonts w:eastAsia="Cambria"/>
        </w:rPr>
        <w:t xml:space="preserve">, and </w:t>
      </w:r>
      <w:r w:rsidRPr="00621B3B">
        <w:rPr>
          <w:rFonts w:eastAsia="Cambria"/>
          <w:u w:val="single"/>
        </w:rPr>
        <w:t>most lack healthcare and infrastructure to deal with</w:t>
      </w:r>
      <w:r w:rsidRPr="00621B3B">
        <w:rPr>
          <w:rFonts w:eastAsia="Cambria"/>
        </w:rPr>
        <w:t xml:space="preserve"> such a </w:t>
      </w:r>
      <w:r w:rsidRPr="00621B3B">
        <w:rPr>
          <w:rFonts w:eastAsia="Cambria"/>
          <w:u w:val="single"/>
        </w:rPr>
        <w:t>crisis</w:t>
      </w:r>
      <w:r w:rsidRPr="00621B3B">
        <w:rPr>
          <w:rFonts w:eastAsia="Cambria"/>
        </w:rPr>
        <w:t xml:space="preserve">. </w:t>
      </w:r>
    </w:p>
    <w:p w14:paraId="22BAC3C6" w14:textId="77777777" w:rsidR="003217F3" w:rsidRPr="00621B3B" w:rsidRDefault="003217F3" w:rsidP="003217F3">
      <w:pPr>
        <w:rPr>
          <w:rFonts w:eastAsia="Cambria"/>
          <w:b/>
          <w:iCs/>
          <w:u w:val="single"/>
        </w:rPr>
      </w:pPr>
      <w:r w:rsidRPr="00621B3B">
        <w:rPr>
          <w:rFonts w:eastAsia="Cambria"/>
          <w:b/>
          <w:iCs/>
          <w:highlight w:val="yellow"/>
          <w:u w:val="single"/>
        </w:rPr>
        <w:t>Nuclear Winter</w:t>
      </w:r>
      <w:r w:rsidRPr="00621B3B">
        <w:rPr>
          <w:rFonts w:eastAsia="Cambria"/>
          <w:b/>
          <w:iCs/>
          <w:u w:val="single"/>
        </w:rPr>
        <w:t xml:space="preserve"> </w:t>
      </w:r>
    </w:p>
    <w:p w14:paraId="71F552E0" w14:textId="77777777" w:rsidR="003217F3" w:rsidRPr="00621B3B" w:rsidRDefault="003217F3" w:rsidP="003217F3">
      <w:pPr>
        <w:rPr>
          <w:rFonts w:eastAsia="Cambria"/>
        </w:rPr>
      </w:pPr>
      <w:r w:rsidRPr="00621B3B">
        <w:rPr>
          <w:rFonts w:eastAsia="Cambria"/>
        </w:rPr>
        <w:t xml:space="preserve">Studies in 2008 and 2014 found that of one hundred bombs that were fifteen-kilotons were used, </w:t>
      </w:r>
      <w:r w:rsidRPr="00621B3B">
        <w:rPr>
          <w:rFonts w:eastAsia="Cambria"/>
          <w:u w:val="single"/>
        </w:rPr>
        <w:t xml:space="preserve">it </w:t>
      </w:r>
      <w:r w:rsidRPr="00621B3B">
        <w:rPr>
          <w:rFonts w:eastAsia="Cambria"/>
          <w:highlight w:val="yellow"/>
          <w:u w:val="single"/>
        </w:rPr>
        <w:t xml:space="preserve">would blast </w:t>
      </w:r>
      <w:r w:rsidRPr="00621B3B">
        <w:rPr>
          <w:rFonts w:eastAsia="Cambria"/>
          <w:b/>
          <w:iCs/>
          <w:highlight w:val="yellow"/>
          <w:u w:val="single"/>
        </w:rPr>
        <w:t>five million tons of</w:t>
      </w:r>
      <w:r w:rsidRPr="00621B3B">
        <w:rPr>
          <w:rFonts w:eastAsia="Cambria"/>
          <w:u w:val="single"/>
        </w:rPr>
        <w:t xml:space="preserve"> fine</w:t>
      </w:r>
      <w:r w:rsidRPr="00621B3B">
        <w:rPr>
          <w:rFonts w:eastAsia="Cambria"/>
        </w:rPr>
        <w:t xml:space="preserve">, </w:t>
      </w:r>
      <w:r w:rsidRPr="00621B3B">
        <w:rPr>
          <w:rFonts w:eastAsia="Cambria"/>
          <w:b/>
          <w:iCs/>
          <w:highlight w:val="yellow"/>
          <w:u w:val="single"/>
        </w:rPr>
        <w:t>sooty</w:t>
      </w:r>
      <w:r w:rsidRPr="00621B3B">
        <w:rPr>
          <w:rFonts w:eastAsia="Cambria"/>
          <w:b/>
          <w:iCs/>
          <w:u w:val="single"/>
        </w:rPr>
        <w:t xml:space="preserve"> </w:t>
      </w:r>
      <w:r w:rsidRPr="00621B3B">
        <w:rPr>
          <w:rFonts w:eastAsia="Cambria"/>
          <w:b/>
          <w:iCs/>
          <w:highlight w:val="yellow"/>
          <w:u w:val="single"/>
        </w:rPr>
        <w:t>particles</w:t>
      </w:r>
      <w:r w:rsidRPr="00621B3B">
        <w:rPr>
          <w:rFonts w:eastAsia="Cambria"/>
          <w:u w:val="single"/>
        </w:rPr>
        <w:t xml:space="preserve"> into the stratosphere</w:t>
      </w:r>
      <w:r w:rsidRPr="00621B3B">
        <w:rPr>
          <w:rFonts w:eastAsia="Cambria"/>
        </w:rPr>
        <w:t xml:space="preserve">, </w:t>
      </w:r>
      <w:r w:rsidRPr="00621B3B">
        <w:rPr>
          <w:rFonts w:eastAsia="Cambria"/>
          <w:u w:val="single"/>
        </w:rPr>
        <w:t>where</w:t>
      </w:r>
      <w:r w:rsidRPr="00621B3B">
        <w:rPr>
          <w:rFonts w:eastAsia="Cambria"/>
        </w:rPr>
        <w:t xml:space="preserve"> </w:t>
      </w:r>
      <w:r w:rsidRPr="00621B3B">
        <w:rPr>
          <w:rFonts w:eastAsia="Cambria"/>
          <w:u w:val="single"/>
        </w:rPr>
        <w:t xml:space="preserve">they would </w:t>
      </w:r>
      <w:r w:rsidRPr="00621B3B">
        <w:rPr>
          <w:rFonts w:eastAsia="Cambria"/>
          <w:b/>
          <w:iCs/>
          <w:u w:val="single"/>
        </w:rPr>
        <w:t xml:space="preserve">spread </w:t>
      </w:r>
      <w:r w:rsidRPr="00621B3B">
        <w:rPr>
          <w:rFonts w:eastAsia="Cambria"/>
          <w:b/>
          <w:iCs/>
          <w:highlight w:val="yellow"/>
          <w:u w:val="single"/>
        </w:rPr>
        <w:t>across the globe</w:t>
      </w:r>
      <w:r w:rsidRPr="00621B3B">
        <w:rPr>
          <w:rFonts w:eastAsia="Cambria"/>
          <w:highlight w:val="yellow"/>
        </w:rPr>
        <w:t xml:space="preserve">, </w:t>
      </w:r>
      <w:r w:rsidRPr="00621B3B">
        <w:rPr>
          <w:rFonts w:eastAsia="Cambria"/>
          <w:highlight w:val="yellow"/>
          <w:u w:val="single"/>
        </w:rPr>
        <w:t>warping</w:t>
      </w:r>
      <w:r w:rsidRPr="00621B3B">
        <w:rPr>
          <w:rFonts w:eastAsia="Cambria"/>
          <w:u w:val="single"/>
        </w:rPr>
        <w:t xml:space="preserve"> global </w:t>
      </w:r>
      <w:r w:rsidRPr="00621B3B">
        <w:rPr>
          <w:rFonts w:eastAsia="Cambria"/>
          <w:b/>
          <w:iCs/>
          <w:highlight w:val="yellow"/>
          <w:u w:val="single"/>
        </w:rPr>
        <w:t>weather patterns</w:t>
      </w:r>
      <w:r w:rsidRPr="00621B3B">
        <w:rPr>
          <w:rFonts w:eastAsia="Cambria"/>
        </w:rPr>
        <w:t xml:space="preserve"> for the next twenty-five years. </w:t>
      </w:r>
    </w:p>
    <w:p w14:paraId="6B79544F" w14:textId="77777777" w:rsidR="003217F3" w:rsidRPr="00621B3B" w:rsidRDefault="003217F3" w:rsidP="003217F3">
      <w:pPr>
        <w:rPr>
          <w:rFonts w:eastAsia="Cambria"/>
        </w:rPr>
      </w:pPr>
      <w:r w:rsidRPr="00621B3B">
        <w:rPr>
          <w:rFonts w:eastAsia="Cambria"/>
          <w:u w:val="single"/>
        </w:rPr>
        <w:t xml:space="preserve">The particles would </w:t>
      </w:r>
      <w:r w:rsidRPr="00621B3B">
        <w:rPr>
          <w:rFonts w:eastAsia="Cambria"/>
          <w:b/>
          <w:iCs/>
          <w:u w:val="single"/>
        </w:rPr>
        <w:t>block out</w:t>
      </w:r>
      <w:r w:rsidRPr="00621B3B">
        <w:rPr>
          <w:rFonts w:eastAsia="Cambria"/>
          <w:u w:val="single"/>
        </w:rPr>
        <w:t xml:space="preserve"> light from the </w:t>
      </w:r>
      <w:r w:rsidRPr="00621B3B">
        <w:rPr>
          <w:rFonts w:eastAsia="Cambria"/>
          <w:b/>
          <w:iCs/>
          <w:u w:val="single"/>
        </w:rPr>
        <w:t>sun</w:t>
      </w:r>
      <w:r w:rsidRPr="00621B3B">
        <w:rPr>
          <w:rFonts w:eastAsia="Cambria"/>
        </w:rPr>
        <w:t xml:space="preserve">, </w:t>
      </w:r>
      <w:r w:rsidRPr="00621B3B">
        <w:rPr>
          <w:rFonts w:eastAsia="Cambria"/>
          <w:u w:val="single"/>
        </w:rPr>
        <w:t>causing surface temperatures to decrease</w:t>
      </w:r>
      <w:r w:rsidRPr="00621B3B">
        <w:rPr>
          <w:rFonts w:eastAsia="Cambria"/>
        </w:rPr>
        <w:t xml:space="preserve"> an average of 2.7 degrees Fahrenheit across the globe, or 4.5 degrees in North American and Europe. </w:t>
      </w:r>
      <w:r w:rsidRPr="00621B3B">
        <w:rPr>
          <w:rFonts w:eastAsia="Cambria"/>
          <w:b/>
          <w:iCs/>
          <w:highlight w:val="yellow"/>
          <w:u w:val="single"/>
        </w:rPr>
        <w:t>Growing seasons</w:t>
      </w:r>
      <w:r w:rsidRPr="00621B3B">
        <w:rPr>
          <w:rFonts w:eastAsia="Cambria"/>
          <w:u w:val="single"/>
        </w:rPr>
        <w:t xml:space="preserve"> </w:t>
      </w:r>
      <w:r w:rsidRPr="00621B3B">
        <w:rPr>
          <w:rFonts w:eastAsia="Cambria"/>
          <w:highlight w:val="yellow"/>
          <w:u w:val="single"/>
        </w:rPr>
        <w:t xml:space="preserve">would be </w:t>
      </w:r>
      <w:r w:rsidRPr="00621B3B">
        <w:rPr>
          <w:rFonts w:eastAsia="Cambria"/>
          <w:b/>
          <w:iCs/>
          <w:highlight w:val="yellow"/>
          <w:u w:val="single"/>
        </w:rPr>
        <w:t>shortened</w:t>
      </w:r>
      <w:r w:rsidRPr="00621B3B">
        <w:rPr>
          <w:rFonts w:eastAsia="Cambria"/>
        </w:rPr>
        <w:t xml:space="preserve"> by ten to forty days, and certain </w:t>
      </w:r>
      <w:r w:rsidRPr="00621B3B">
        <w:rPr>
          <w:rFonts w:eastAsia="Cambria"/>
          <w:b/>
          <w:iCs/>
          <w:highlight w:val="yellow"/>
          <w:u w:val="single"/>
        </w:rPr>
        <w:t>crops</w:t>
      </w:r>
      <w:r w:rsidRPr="00621B3B">
        <w:rPr>
          <w:rFonts w:eastAsia="Cambria"/>
        </w:rPr>
        <w:t xml:space="preserve"> such as Canadian wheat </w:t>
      </w:r>
      <w:r w:rsidRPr="00621B3B">
        <w:rPr>
          <w:rFonts w:eastAsia="Cambria"/>
          <w:u w:val="single"/>
        </w:rPr>
        <w:t>would</w:t>
      </w:r>
      <w:r w:rsidRPr="00621B3B">
        <w:rPr>
          <w:rFonts w:eastAsia="Cambria"/>
        </w:rPr>
        <w:t xml:space="preserve"> simply </w:t>
      </w:r>
      <w:r w:rsidRPr="00621B3B">
        <w:rPr>
          <w:rFonts w:eastAsia="Cambria"/>
          <w:highlight w:val="yellow"/>
          <w:u w:val="single"/>
        </w:rPr>
        <w:t xml:space="preserve">become </w:t>
      </w:r>
      <w:r w:rsidRPr="00621B3B">
        <w:rPr>
          <w:rFonts w:eastAsia="Cambria"/>
          <w:b/>
          <w:iCs/>
          <w:highlight w:val="yellow"/>
          <w:u w:val="single"/>
        </w:rPr>
        <w:t>unviable</w:t>
      </w:r>
      <w:r w:rsidRPr="00621B3B">
        <w:rPr>
          <w:rFonts w:eastAsia="Cambria"/>
        </w:rPr>
        <w:t xml:space="preserve">. </w:t>
      </w:r>
      <w:r w:rsidRPr="00621B3B">
        <w:rPr>
          <w:rFonts w:eastAsia="Cambria"/>
          <w:u w:val="single"/>
        </w:rPr>
        <w:t xml:space="preserve">Global agricultural </w:t>
      </w:r>
      <w:r w:rsidRPr="00621B3B">
        <w:rPr>
          <w:rFonts w:eastAsia="Cambria"/>
          <w:b/>
          <w:iCs/>
          <w:highlight w:val="yellow"/>
          <w:u w:val="single"/>
        </w:rPr>
        <w:t>yields</w:t>
      </w:r>
      <w:r w:rsidRPr="00621B3B">
        <w:rPr>
          <w:rFonts w:eastAsia="Cambria"/>
          <w:u w:val="single"/>
        </w:rPr>
        <w:t xml:space="preserve"> would </w:t>
      </w:r>
      <w:r w:rsidRPr="00621B3B">
        <w:rPr>
          <w:rFonts w:eastAsia="Cambria"/>
          <w:b/>
          <w:iCs/>
          <w:highlight w:val="yellow"/>
          <w:u w:val="single"/>
        </w:rPr>
        <w:t>fall</w:t>
      </w:r>
      <w:r w:rsidRPr="00621B3B">
        <w:rPr>
          <w:rFonts w:eastAsia="Cambria"/>
        </w:rPr>
        <w:t xml:space="preserve">, </w:t>
      </w:r>
      <w:r w:rsidRPr="00621B3B">
        <w:rPr>
          <w:rFonts w:eastAsia="Cambria"/>
          <w:u w:val="single"/>
        </w:rPr>
        <w:t xml:space="preserve">leading to rising prices and </w:t>
      </w:r>
      <w:r w:rsidRPr="00621B3B">
        <w:rPr>
          <w:rFonts w:eastAsia="Cambria"/>
          <w:b/>
          <w:iCs/>
          <w:u w:val="single"/>
        </w:rPr>
        <w:t>famine</w:t>
      </w:r>
      <w:r w:rsidRPr="00621B3B">
        <w:rPr>
          <w:rFonts w:eastAsia="Cambria"/>
        </w:rPr>
        <w:t xml:space="preserve">. </w:t>
      </w:r>
    </w:p>
    <w:p w14:paraId="28A43B22" w14:textId="77777777" w:rsidR="003217F3" w:rsidRPr="00621B3B" w:rsidRDefault="003217F3" w:rsidP="003217F3">
      <w:pPr>
        <w:rPr>
          <w:rFonts w:eastAsia="Cambria"/>
        </w:rPr>
      </w:pPr>
      <w:r w:rsidRPr="00621B3B">
        <w:rPr>
          <w:rFonts w:eastAsia="Cambria"/>
          <w:u w:val="single"/>
        </w:rPr>
        <w:t>The particles</w:t>
      </w:r>
      <w:r w:rsidRPr="00621B3B">
        <w:rPr>
          <w:rFonts w:eastAsia="Cambria"/>
        </w:rPr>
        <w:t xml:space="preserve"> may also </w:t>
      </w:r>
      <w:r w:rsidRPr="00621B3B">
        <w:rPr>
          <w:rFonts w:eastAsia="Cambria"/>
          <w:b/>
          <w:iCs/>
          <w:u w:val="single"/>
        </w:rPr>
        <w:t>deplete</w:t>
      </w:r>
      <w:r w:rsidRPr="00621B3B">
        <w:rPr>
          <w:rFonts w:eastAsia="Cambria"/>
        </w:rPr>
        <w:t xml:space="preserve"> between 30 to 50 percent of </w:t>
      </w:r>
      <w:r w:rsidRPr="00621B3B">
        <w:rPr>
          <w:rFonts w:eastAsia="Cambria"/>
          <w:u w:val="single"/>
        </w:rPr>
        <w:t xml:space="preserve">the </w:t>
      </w:r>
      <w:r w:rsidRPr="00621B3B">
        <w:rPr>
          <w:rFonts w:eastAsia="Cambria"/>
          <w:b/>
          <w:iCs/>
          <w:u w:val="single"/>
        </w:rPr>
        <w:t>ozone</w:t>
      </w:r>
      <w:r w:rsidRPr="00621B3B">
        <w:rPr>
          <w:rFonts w:eastAsia="Cambria"/>
          <w:u w:val="single"/>
        </w:rPr>
        <w:t xml:space="preserve"> layer</w:t>
      </w:r>
      <w:r w:rsidRPr="00621B3B">
        <w:rPr>
          <w:rFonts w:eastAsia="Cambria"/>
        </w:rPr>
        <w:t xml:space="preserve">, </w:t>
      </w:r>
      <w:r w:rsidRPr="00621B3B">
        <w:rPr>
          <w:rFonts w:eastAsia="Cambria"/>
          <w:u w:val="single"/>
        </w:rPr>
        <w:t>allowing</w:t>
      </w:r>
      <w:r w:rsidRPr="00621B3B">
        <w:rPr>
          <w:rFonts w:eastAsia="Cambria"/>
        </w:rPr>
        <w:t xml:space="preserve"> more of </w:t>
      </w:r>
      <w:r w:rsidRPr="00621B3B">
        <w:rPr>
          <w:rFonts w:eastAsia="Cambria"/>
          <w:u w:val="single"/>
        </w:rPr>
        <w:t xml:space="preserve">the </w:t>
      </w:r>
      <w:r w:rsidRPr="00621B3B">
        <w:rPr>
          <w:rFonts w:eastAsia="Cambria"/>
          <w:b/>
          <w:iCs/>
          <w:u w:val="single"/>
        </w:rPr>
        <w:t>sun’s radiation</w:t>
      </w:r>
      <w:r w:rsidRPr="00621B3B">
        <w:rPr>
          <w:rFonts w:eastAsia="Cambria"/>
          <w:u w:val="single"/>
        </w:rPr>
        <w:t xml:space="preserve"> to</w:t>
      </w:r>
      <w:r w:rsidRPr="00621B3B">
        <w:rPr>
          <w:rFonts w:eastAsia="Cambria"/>
        </w:rPr>
        <w:t xml:space="preserve"> </w:t>
      </w:r>
      <w:r w:rsidRPr="00621B3B">
        <w:rPr>
          <w:rFonts w:eastAsia="Cambria"/>
          <w:u w:val="single"/>
        </w:rPr>
        <w:t>penetrate the atmosphere</w:t>
      </w:r>
      <w:r w:rsidRPr="00621B3B">
        <w:rPr>
          <w:rFonts w:eastAsia="Cambria"/>
        </w:rPr>
        <w:t xml:space="preserve">, </w:t>
      </w:r>
      <w:r w:rsidRPr="00621B3B">
        <w:rPr>
          <w:rFonts w:eastAsia="Cambria"/>
          <w:u w:val="single"/>
        </w:rPr>
        <w:t xml:space="preserve">causing increased </w:t>
      </w:r>
      <w:r w:rsidRPr="00621B3B">
        <w:rPr>
          <w:rFonts w:eastAsia="Cambria"/>
          <w:b/>
          <w:iCs/>
          <w:u w:val="single"/>
        </w:rPr>
        <w:t>sunburns</w:t>
      </w:r>
      <w:r w:rsidRPr="00621B3B">
        <w:rPr>
          <w:rFonts w:eastAsia="Cambria"/>
          <w:u w:val="single"/>
        </w:rPr>
        <w:t xml:space="preserve"> and</w:t>
      </w:r>
      <w:r w:rsidRPr="00621B3B">
        <w:rPr>
          <w:rFonts w:eastAsia="Cambria"/>
        </w:rPr>
        <w:t xml:space="preserve"> rates of </w:t>
      </w:r>
      <w:r w:rsidRPr="00621B3B">
        <w:rPr>
          <w:rFonts w:eastAsia="Cambria"/>
          <w:b/>
          <w:iCs/>
          <w:u w:val="single"/>
        </w:rPr>
        <w:t>cancer</w:t>
      </w:r>
      <w:r w:rsidRPr="00621B3B">
        <w:rPr>
          <w:rFonts w:eastAsia="Cambria"/>
        </w:rPr>
        <w:t xml:space="preserve"> </w:t>
      </w:r>
      <w:r w:rsidRPr="00621B3B">
        <w:rPr>
          <w:rFonts w:eastAsia="Cambria"/>
          <w:u w:val="single"/>
        </w:rPr>
        <w:t>and</w:t>
      </w:r>
      <w:r w:rsidRPr="00621B3B">
        <w:rPr>
          <w:rFonts w:eastAsia="Cambria"/>
        </w:rPr>
        <w:t xml:space="preserve"> </w:t>
      </w:r>
      <w:r w:rsidRPr="00621B3B">
        <w:rPr>
          <w:rFonts w:eastAsia="Cambria"/>
          <w:u w:val="single"/>
        </w:rPr>
        <w:t>killing</w:t>
      </w:r>
      <w:r w:rsidRPr="00621B3B">
        <w:rPr>
          <w:rFonts w:eastAsia="Cambria"/>
        </w:rPr>
        <w:t xml:space="preserve"> </w:t>
      </w:r>
      <w:r w:rsidRPr="00621B3B">
        <w:rPr>
          <w:rFonts w:eastAsia="Cambria"/>
          <w:u w:val="single"/>
        </w:rPr>
        <w:t>off sensitive plant-life and marine</w:t>
      </w:r>
      <w:r w:rsidRPr="00621B3B">
        <w:rPr>
          <w:rFonts w:eastAsia="Cambria"/>
        </w:rPr>
        <w:t xml:space="preserve"> </w:t>
      </w:r>
      <w:r w:rsidRPr="00621B3B">
        <w:rPr>
          <w:rFonts w:eastAsia="Cambria"/>
          <w:u w:val="single"/>
        </w:rPr>
        <w:t>plankton</w:t>
      </w:r>
      <w:r w:rsidRPr="00621B3B">
        <w:rPr>
          <w:rFonts w:eastAsia="Cambria"/>
        </w:rPr>
        <w:t xml:space="preserve">, with the spillover effect of </w:t>
      </w:r>
      <w:r w:rsidRPr="00621B3B">
        <w:rPr>
          <w:rFonts w:eastAsia="Cambria"/>
          <w:b/>
          <w:iCs/>
          <w:u w:val="single"/>
        </w:rPr>
        <w:t>decimating fishing yields</w:t>
      </w:r>
      <w:r w:rsidRPr="00621B3B">
        <w:rPr>
          <w:rFonts w:eastAsia="Cambria"/>
        </w:rPr>
        <w:t xml:space="preserve">. </w:t>
      </w:r>
    </w:p>
    <w:p w14:paraId="3F7D5880" w14:textId="77777777" w:rsidR="003217F3" w:rsidRPr="00621B3B" w:rsidRDefault="003217F3" w:rsidP="003217F3">
      <w:pPr>
        <w:rPr>
          <w:rFonts w:eastAsia="Cambria"/>
        </w:rPr>
      </w:pPr>
      <w:r w:rsidRPr="00621B3B">
        <w:rPr>
          <w:rFonts w:eastAsia="Cambria"/>
        </w:rPr>
        <w:t xml:space="preserve">To be clear, </w:t>
      </w:r>
      <w:r w:rsidRPr="00621B3B">
        <w:rPr>
          <w:rFonts w:eastAsia="Cambria"/>
          <w:u w:val="single"/>
        </w:rPr>
        <w:t xml:space="preserve">these are outcomes for a </w:t>
      </w:r>
      <w:r w:rsidRPr="00621B3B">
        <w:rPr>
          <w:rFonts w:eastAsia="Cambria"/>
          <w:b/>
          <w:iCs/>
          <w:u w:val="single"/>
        </w:rPr>
        <w:t>“light” nuclear winter</w:t>
      </w:r>
      <w:r w:rsidRPr="00621B3B">
        <w:rPr>
          <w:rFonts w:eastAsia="Cambria"/>
          <w:u w:val="single"/>
        </w:rPr>
        <w:t xml:space="preserve"> scenario</w:t>
      </w:r>
      <w:r w:rsidRPr="00621B3B">
        <w:rPr>
          <w:rFonts w:eastAsia="Cambria"/>
        </w:rPr>
        <w:t xml:space="preserve">, not a full slugging match between the Russian and U.S. arsenals. </w:t>
      </w:r>
    </w:p>
    <w:p w14:paraId="46B8F579" w14:textId="77777777" w:rsidR="003217F3" w:rsidRPr="00621B3B" w:rsidRDefault="003217F3" w:rsidP="003217F3">
      <w:pPr>
        <w:rPr>
          <w:rFonts w:eastAsia="Cambria"/>
          <w:b/>
          <w:iCs/>
          <w:u w:val="single"/>
        </w:rPr>
      </w:pPr>
      <w:r w:rsidRPr="00621B3B">
        <w:rPr>
          <w:rFonts w:eastAsia="Cambria"/>
          <w:b/>
          <w:iCs/>
          <w:u w:val="single"/>
        </w:rPr>
        <w:t xml:space="preserve">Global Recession </w:t>
      </w:r>
    </w:p>
    <w:p w14:paraId="40AE0E08" w14:textId="77777777" w:rsidR="003217F3" w:rsidRPr="00621B3B" w:rsidRDefault="003217F3" w:rsidP="003217F3">
      <w:pPr>
        <w:rPr>
          <w:rFonts w:eastAsia="Cambria"/>
          <w:sz w:val="14"/>
        </w:rPr>
      </w:pPr>
      <w:r w:rsidRPr="00621B3B">
        <w:rPr>
          <w:rFonts w:eastAsia="Cambria"/>
          <w:u w:val="single"/>
        </w:rPr>
        <w:t>Any</w:t>
      </w:r>
      <w:r w:rsidRPr="00621B3B">
        <w:rPr>
          <w:rFonts w:eastAsia="Cambria"/>
          <w:sz w:val="14"/>
        </w:rPr>
        <w:t xml:space="preserve"> one of the </w:t>
      </w:r>
      <w:r w:rsidRPr="00621B3B">
        <w:rPr>
          <w:rFonts w:eastAsia="Cambria"/>
          <w:u w:val="single"/>
        </w:rPr>
        <w:t>factors</w:t>
      </w:r>
      <w:r w:rsidRPr="00621B3B">
        <w:rPr>
          <w:rFonts w:eastAsia="Cambria"/>
          <w:sz w:val="14"/>
        </w:rPr>
        <w:t xml:space="preserve"> </w:t>
      </w:r>
      <w:r w:rsidRPr="00621B3B">
        <w:rPr>
          <w:rFonts w:eastAsia="Cambria"/>
          <w:u w:val="single"/>
        </w:rPr>
        <w:t>above</w:t>
      </w:r>
      <w:r w:rsidRPr="00621B3B">
        <w:rPr>
          <w:rFonts w:eastAsia="Cambria"/>
          <w:sz w:val="14"/>
        </w:rPr>
        <w:t xml:space="preserve"> </w:t>
      </w:r>
      <w:r w:rsidRPr="00621B3B">
        <w:rPr>
          <w:rFonts w:eastAsia="Cambria"/>
          <w:u w:val="single"/>
        </w:rPr>
        <w:t>would</w:t>
      </w:r>
      <w:r w:rsidRPr="00621B3B">
        <w:rPr>
          <w:rFonts w:eastAsia="Cambria"/>
          <w:sz w:val="14"/>
        </w:rPr>
        <w:t xml:space="preserve"> likely suffice to </w:t>
      </w:r>
      <w:r w:rsidRPr="00621B3B">
        <w:rPr>
          <w:rFonts w:eastAsia="Cambria"/>
          <w:u w:val="single"/>
        </w:rPr>
        <w:t>cause</w:t>
      </w:r>
      <w:r w:rsidRPr="00621B3B">
        <w:rPr>
          <w:rFonts w:eastAsia="Cambria"/>
          <w:sz w:val="14"/>
        </w:rPr>
        <w:t xml:space="preserve"> a </w:t>
      </w:r>
      <w:r w:rsidRPr="00621B3B">
        <w:rPr>
          <w:rFonts w:eastAsia="Cambria"/>
          <w:u w:val="single"/>
        </w:rPr>
        <w:t xml:space="preserve">global </w:t>
      </w:r>
      <w:r w:rsidRPr="00621B3B">
        <w:rPr>
          <w:rFonts w:eastAsia="Cambria"/>
          <w:b/>
          <w:iCs/>
          <w:u w:val="single"/>
        </w:rPr>
        <w:t>economic</w:t>
      </w:r>
      <w:r w:rsidRPr="00621B3B">
        <w:rPr>
          <w:rFonts w:eastAsia="Cambria"/>
          <w:u w:val="single"/>
        </w:rPr>
        <w:t xml:space="preserve"> recession</w:t>
      </w:r>
      <w:r w:rsidRPr="00621B3B">
        <w:rPr>
          <w:rFonts w:eastAsia="Cambria"/>
          <w:sz w:val="14"/>
        </w:rPr>
        <w:t xml:space="preserve">. All of them combined would guarantee one. </w:t>
      </w:r>
    </w:p>
    <w:p w14:paraId="705D1209" w14:textId="77777777" w:rsidR="003217F3" w:rsidRPr="00621B3B" w:rsidRDefault="003217F3" w:rsidP="003217F3">
      <w:pPr>
        <w:rPr>
          <w:rFonts w:eastAsia="Cambria"/>
        </w:rPr>
      </w:pPr>
      <w:r w:rsidRPr="00621B3B">
        <w:rPr>
          <w:rFonts w:eastAsia="Cambria"/>
          <w:u w:val="single"/>
        </w:rPr>
        <w:t>India and Pakistan account for</w:t>
      </w:r>
      <w:r w:rsidRPr="00621B3B">
        <w:rPr>
          <w:rFonts w:eastAsia="Cambria"/>
        </w:rPr>
        <w:t xml:space="preserve"> over </w:t>
      </w:r>
      <w:r w:rsidRPr="00621B3B">
        <w:rPr>
          <w:rFonts w:eastAsia="Cambria"/>
          <w:u w:val="single"/>
        </w:rPr>
        <w:t xml:space="preserve">one-fifth </w:t>
      </w:r>
      <w:r w:rsidRPr="00621B3B">
        <w:rPr>
          <w:rFonts w:eastAsia="Cambria"/>
          <w:b/>
          <w:iCs/>
          <w:u w:val="single"/>
        </w:rPr>
        <w:t>world’s population</w:t>
      </w:r>
      <w:r w:rsidRPr="00621B3B">
        <w:rPr>
          <w:rFonts w:eastAsia="Cambria"/>
        </w:rPr>
        <w:t xml:space="preserve">, and therefore a significant </w:t>
      </w:r>
      <w:r w:rsidRPr="00621B3B">
        <w:rPr>
          <w:rFonts w:eastAsia="Cambria"/>
          <w:u w:val="single"/>
        </w:rPr>
        <w:t>share</w:t>
      </w:r>
      <w:r w:rsidRPr="00621B3B">
        <w:rPr>
          <w:rFonts w:eastAsia="Cambria"/>
        </w:rPr>
        <w:t xml:space="preserve"> of </w:t>
      </w:r>
      <w:r w:rsidRPr="00621B3B">
        <w:rPr>
          <w:rFonts w:eastAsia="Cambria"/>
          <w:u w:val="single"/>
        </w:rPr>
        <w:t>economic activity</w:t>
      </w:r>
      <w:r w:rsidRPr="00621B3B">
        <w:rPr>
          <w:rFonts w:eastAsia="Cambria"/>
        </w:rPr>
        <w:t xml:space="preserve">. </w:t>
      </w:r>
      <w:r w:rsidRPr="00621B3B">
        <w:rPr>
          <w:rFonts w:eastAsia="Cambria"/>
          <w:u w:val="single"/>
        </w:rPr>
        <w:t>Should</w:t>
      </w:r>
      <w:r w:rsidRPr="00621B3B">
        <w:rPr>
          <w:rFonts w:eastAsia="Cambria"/>
        </w:rPr>
        <w:t xml:space="preserve"> </w:t>
      </w:r>
      <w:r w:rsidRPr="00621B3B">
        <w:rPr>
          <w:rFonts w:eastAsia="Cambria"/>
          <w:u w:val="single"/>
        </w:rPr>
        <w:t>their</w:t>
      </w:r>
      <w:r w:rsidRPr="00621B3B">
        <w:rPr>
          <w:rFonts w:eastAsia="Cambria"/>
        </w:rPr>
        <w:t xml:space="preserve"> major </w:t>
      </w:r>
      <w:r w:rsidRPr="00621B3B">
        <w:rPr>
          <w:rFonts w:eastAsia="Cambria"/>
          <w:u w:val="single"/>
        </w:rPr>
        <w:t>cities</w:t>
      </w:r>
      <w:r w:rsidRPr="00621B3B">
        <w:rPr>
          <w:rFonts w:eastAsia="Cambria"/>
        </w:rPr>
        <w:t xml:space="preserve"> </w:t>
      </w:r>
      <w:r w:rsidRPr="00621B3B">
        <w:rPr>
          <w:rFonts w:eastAsia="Cambria"/>
          <w:u w:val="single"/>
        </w:rPr>
        <w:t xml:space="preserve">become </w:t>
      </w:r>
      <w:r w:rsidRPr="00621B3B">
        <w:rPr>
          <w:rFonts w:eastAsia="Cambria"/>
          <w:b/>
          <w:iCs/>
          <w:u w:val="single"/>
        </w:rPr>
        <w:t>irradiated ruins</w:t>
      </w:r>
      <w:r w:rsidRPr="00621B3B">
        <w:rPr>
          <w:rFonts w:eastAsia="Cambria"/>
        </w:rPr>
        <w:t xml:space="preserve"> </w:t>
      </w:r>
      <w:r w:rsidRPr="00621B3B">
        <w:rPr>
          <w:rFonts w:eastAsia="Cambria"/>
          <w:u w:val="single"/>
        </w:rPr>
        <w:t>with</w:t>
      </w:r>
      <w:r w:rsidRPr="00621B3B">
        <w:rPr>
          <w:rFonts w:eastAsia="Cambria"/>
        </w:rPr>
        <w:t xml:space="preserve"> their </w:t>
      </w:r>
      <w:r w:rsidRPr="00621B3B">
        <w:rPr>
          <w:rFonts w:eastAsia="Cambria"/>
          <w:b/>
          <w:iCs/>
          <w:u w:val="single"/>
        </w:rPr>
        <w:t>populations decimated</w:t>
      </w:r>
      <w:r w:rsidRPr="00621B3B">
        <w:rPr>
          <w:rFonts w:eastAsia="Cambria"/>
        </w:rPr>
        <w:t xml:space="preserve">, </w:t>
      </w:r>
      <w:r w:rsidRPr="00621B3B">
        <w:rPr>
          <w:rFonts w:eastAsia="Cambria"/>
          <w:u w:val="single"/>
        </w:rPr>
        <w:t>a tremendous disruption</w:t>
      </w:r>
      <w:r w:rsidRPr="00621B3B">
        <w:rPr>
          <w:rFonts w:eastAsia="Cambria"/>
        </w:rPr>
        <w:t xml:space="preserve"> </w:t>
      </w:r>
      <w:r w:rsidRPr="00621B3B">
        <w:rPr>
          <w:rFonts w:eastAsia="Cambria"/>
          <w:u w:val="single"/>
        </w:rPr>
        <w:t>would</w:t>
      </w:r>
      <w:r w:rsidRPr="00621B3B">
        <w:rPr>
          <w:rFonts w:eastAsia="Cambria"/>
        </w:rPr>
        <w:t xml:space="preserve"> surely </w:t>
      </w:r>
      <w:r w:rsidRPr="00621B3B">
        <w:rPr>
          <w:rFonts w:eastAsia="Cambria"/>
          <w:u w:val="single"/>
        </w:rPr>
        <w:t>result</w:t>
      </w:r>
      <w:r w:rsidRPr="00621B3B">
        <w:rPr>
          <w:rFonts w:eastAsia="Cambria"/>
        </w:rPr>
        <w:t xml:space="preserve">. </w:t>
      </w:r>
      <w:r w:rsidRPr="00621B3B">
        <w:rPr>
          <w:rFonts w:eastAsia="Cambria"/>
          <w:u w:val="single"/>
        </w:rPr>
        <w:t xml:space="preserve">A </w:t>
      </w:r>
      <w:r w:rsidRPr="00621B3B">
        <w:rPr>
          <w:rFonts w:eastAsia="Cambria"/>
          <w:b/>
          <w:iCs/>
          <w:u w:val="single"/>
        </w:rPr>
        <w:t>massive decrease in consumption and production</w:t>
      </w:r>
      <w:r w:rsidRPr="00621B3B">
        <w:rPr>
          <w:rFonts w:eastAsia="Cambria"/>
        </w:rPr>
        <w:t xml:space="preserve"> </w:t>
      </w:r>
      <w:r w:rsidRPr="00621B3B">
        <w:rPr>
          <w:rFonts w:eastAsia="Cambria"/>
          <w:u w:val="single"/>
        </w:rPr>
        <w:t>would</w:t>
      </w:r>
      <w:r w:rsidRPr="00621B3B">
        <w:rPr>
          <w:rFonts w:eastAsia="Cambria"/>
        </w:rPr>
        <w:t xml:space="preserve"> obviously </w:t>
      </w:r>
      <w:r w:rsidRPr="00621B3B">
        <w:rPr>
          <w:rFonts w:eastAsia="Cambria"/>
          <w:u w:val="single"/>
        </w:rPr>
        <w:t>instigate</w:t>
      </w:r>
      <w:r w:rsidRPr="00621B3B">
        <w:rPr>
          <w:rFonts w:eastAsia="Cambria"/>
        </w:rPr>
        <w:t xml:space="preserve"> </w:t>
      </w:r>
      <w:r w:rsidRPr="00621B3B">
        <w:rPr>
          <w:rFonts w:eastAsia="Cambria"/>
          <w:u w:val="single"/>
        </w:rPr>
        <w:t>a long-lasting recessionary cycle</w:t>
      </w:r>
      <w:r w:rsidRPr="00621B3B">
        <w:rPr>
          <w:rFonts w:eastAsia="Cambria"/>
        </w:rPr>
        <w:t xml:space="preserve">, </w:t>
      </w:r>
      <w:r w:rsidRPr="00621B3B">
        <w:rPr>
          <w:rFonts w:eastAsia="Cambria"/>
          <w:u w:val="single"/>
        </w:rPr>
        <w:t>with</w:t>
      </w:r>
      <w:r w:rsidRPr="00621B3B">
        <w:rPr>
          <w:rFonts w:eastAsia="Cambria"/>
        </w:rPr>
        <w:t xml:space="preserve"> </w:t>
      </w:r>
      <w:r w:rsidRPr="00621B3B">
        <w:rPr>
          <w:rFonts w:eastAsia="Cambria"/>
          <w:u w:val="single"/>
        </w:rPr>
        <w:t>attendant</w:t>
      </w:r>
      <w:r w:rsidRPr="00621B3B">
        <w:rPr>
          <w:rFonts w:eastAsia="Cambria"/>
        </w:rPr>
        <w:t xml:space="preserve"> </w:t>
      </w:r>
      <w:r w:rsidRPr="00621B3B">
        <w:rPr>
          <w:rFonts w:eastAsia="Cambria"/>
          <w:u w:val="single"/>
        </w:rPr>
        <w:t>deprivations</w:t>
      </w:r>
      <w:r w:rsidRPr="00621B3B">
        <w:rPr>
          <w:rFonts w:eastAsia="Cambria"/>
        </w:rPr>
        <w:t xml:space="preserve"> </w:t>
      </w:r>
      <w:r w:rsidRPr="00621B3B">
        <w:rPr>
          <w:rFonts w:eastAsia="Cambria"/>
          <w:u w:val="single"/>
        </w:rPr>
        <w:t>and political destabilization</w:t>
      </w:r>
      <w:r w:rsidRPr="00621B3B">
        <w:rPr>
          <w:rFonts w:eastAsia="Cambria"/>
        </w:rPr>
        <w:t xml:space="preserve"> slamming developed and less-developed countries alike. </w:t>
      </w:r>
    </w:p>
    <w:p w14:paraId="3D89C7E6" w14:textId="77777777" w:rsidR="003217F3" w:rsidRPr="00621B3B" w:rsidRDefault="003217F3" w:rsidP="003217F3">
      <w:pPr>
        <w:rPr>
          <w:rFonts w:eastAsia="Cambria"/>
        </w:rPr>
      </w:pPr>
      <w:r w:rsidRPr="00621B3B">
        <w:rPr>
          <w:rFonts w:eastAsia="Cambria"/>
        </w:rPr>
        <w:t xml:space="preserve">Taken together, these outcomes </w:t>
      </w:r>
      <w:r w:rsidRPr="00621B3B">
        <w:rPr>
          <w:rFonts w:eastAsia="Cambria"/>
          <w:u w:val="single"/>
        </w:rPr>
        <w:t>mean</w:t>
      </w:r>
      <w:r w:rsidRPr="00621B3B">
        <w:rPr>
          <w:rFonts w:eastAsia="Cambria"/>
        </w:rPr>
        <w:t xml:space="preserve"> </w:t>
      </w:r>
      <w:r w:rsidRPr="00621B3B">
        <w:rPr>
          <w:rFonts w:eastAsia="Cambria"/>
          <w:highlight w:val="yellow"/>
          <w:u w:val="single"/>
        </w:rPr>
        <w:t>even</w:t>
      </w:r>
      <w:r w:rsidRPr="00621B3B">
        <w:rPr>
          <w:rFonts w:eastAsia="Cambria"/>
          <w:highlight w:val="yellow"/>
        </w:rPr>
        <w:t xml:space="preserve"> </w:t>
      </w:r>
      <w:r w:rsidRPr="00621B3B">
        <w:rPr>
          <w:rFonts w:eastAsia="Cambria"/>
          <w:highlight w:val="yellow"/>
          <w:u w:val="single"/>
        </w:rPr>
        <w:t xml:space="preserve">a </w:t>
      </w:r>
      <w:r w:rsidRPr="00621B3B">
        <w:rPr>
          <w:rFonts w:eastAsia="Cambria"/>
          <w:b/>
          <w:iCs/>
          <w:highlight w:val="yellow"/>
          <w:u w:val="single"/>
        </w:rPr>
        <w:t>“limited”</w:t>
      </w:r>
      <w:r w:rsidRPr="00621B3B">
        <w:rPr>
          <w:rFonts w:eastAsia="Cambria"/>
          <w:b/>
          <w:iCs/>
          <w:u w:val="single"/>
        </w:rPr>
        <w:t xml:space="preserve"> India-Pakistan nuclear </w:t>
      </w:r>
      <w:r w:rsidRPr="00621B3B">
        <w:rPr>
          <w:rFonts w:eastAsia="Cambria"/>
          <w:b/>
          <w:iCs/>
          <w:highlight w:val="yellow"/>
          <w:u w:val="single"/>
        </w:rPr>
        <w:t>war</w:t>
      </w:r>
      <w:r w:rsidRPr="00621B3B">
        <w:rPr>
          <w:rFonts w:eastAsia="Cambria"/>
          <w:highlight w:val="yellow"/>
          <w:u w:val="single"/>
        </w:rPr>
        <w:t xml:space="preserve"> would</w:t>
      </w:r>
      <w:r w:rsidRPr="00621B3B">
        <w:rPr>
          <w:rFonts w:eastAsia="Cambria"/>
        </w:rPr>
        <w:t xml:space="preserve"> significantly </w:t>
      </w:r>
      <w:r w:rsidRPr="00621B3B">
        <w:rPr>
          <w:rFonts w:eastAsia="Cambria"/>
          <w:highlight w:val="yellow"/>
          <w:u w:val="single"/>
        </w:rPr>
        <w:t>affect</w:t>
      </w:r>
      <w:r w:rsidRPr="00621B3B">
        <w:rPr>
          <w:rFonts w:eastAsia="Cambria"/>
        </w:rPr>
        <w:t xml:space="preserve"> every person on the </w:t>
      </w:r>
      <w:r w:rsidRPr="00621B3B">
        <w:rPr>
          <w:rFonts w:eastAsia="Cambria"/>
          <w:highlight w:val="yellow"/>
          <w:u w:val="single"/>
        </w:rPr>
        <w:t>globe</w:t>
      </w:r>
      <w:r w:rsidRPr="00621B3B">
        <w:rPr>
          <w:rFonts w:eastAsia="Cambria"/>
        </w:rPr>
        <w:t xml:space="preserve">, be they a school teacher in Nebraska, a factory-worker in Shaanxi province or a fisherman in Mombasa. </w:t>
      </w:r>
    </w:p>
    <w:p w14:paraId="69C69A4B" w14:textId="77777777" w:rsidR="003217F3" w:rsidRPr="00621B3B" w:rsidRDefault="003217F3" w:rsidP="003217F3">
      <w:pPr>
        <w:rPr>
          <w:rFonts w:eastAsia="Cambria"/>
        </w:rPr>
      </w:pPr>
      <w:r w:rsidRPr="00621B3B">
        <w:rPr>
          <w:rFonts w:eastAsia="Cambria"/>
        </w:rPr>
        <w:t xml:space="preserve">Unfortunately, the </w:t>
      </w:r>
      <w:r w:rsidRPr="00621B3B">
        <w:rPr>
          <w:rFonts w:eastAsia="Cambria"/>
          <w:b/>
          <w:iCs/>
          <w:highlight w:val="yellow"/>
          <w:u w:val="single"/>
        </w:rPr>
        <w:t>recent escalation</w:t>
      </w:r>
      <w:r w:rsidRPr="00621B3B">
        <w:rPr>
          <w:rFonts w:eastAsia="Cambria"/>
        </w:rPr>
        <w:t xml:space="preserve"> between India and Pakistan </w:t>
      </w:r>
      <w:r w:rsidRPr="00621B3B">
        <w:rPr>
          <w:rFonts w:eastAsia="Cambria"/>
          <w:highlight w:val="yellow"/>
          <w:u w:val="single"/>
        </w:rPr>
        <w:t>is</w:t>
      </w:r>
      <w:r w:rsidRPr="00621B3B">
        <w:rPr>
          <w:rFonts w:eastAsia="Cambria"/>
          <w:u w:val="single"/>
        </w:rPr>
        <w:t xml:space="preserve"> no fluke</w:t>
      </w:r>
      <w:r w:rsidRPr="00621B3B">
        <w:rPr>
          <w:rFonts w:eastAsia="Cambria"/>
        </w:rPr>
        <w:t xml:space="preserve">, </w:t>
      </w:r>
      <w:r w:rsidRPr="00621B3B">
        <w:rPr>
          <w:rFonts w:eastAsia="Cambria"/>
          <w:u w:val="single"/>
        </w:rPr>
        <w:t xml:space="preserve">but </w:t>
      </w:r>
      <w:r w:rsidRPr="00621B3B">
        <w:rPr>
          <w:rFonts w:eastAsia="Cambria"/>
          <w:highlight w:val="yellow"/>
          <w:u w:val="single"/>
        </w:rPr>
        <w:t xml:space="preserve">part of a </w:t>
      </w:r>
      <w:r w:rsidRPr="00621B3B">
        <w:rPr>
          <w:rFonts w:eastAsia="Cambria"/>
          <w:b/>
          <w:iCs/>
          <w:highlight w:val="yellow"/>
          <w:u w:val="single"/>
        </w:rPr>
        <w:t>long-simmering pattern</w:t>
      </w:r>
      <w:r w:rsidRPr="00621B3B">
        <w:rPr>
          <w:rFonts w:eastAsia="Cambria"/>
        </w:rPr>
        <w:t xml:space="preserve"> </w:t>
      </w:r>
      <w:r w:rsidRPr="00621B3B">
        <w:rPr>
          <w:rFonts w:eastAsia="Cambria"/>
          <w:u w:val="single"/>
        </w:rPr>
        <w:t>likely to</w:t>
      </w:r>
      <w:r w:rsidRPr="00621B3B">
        <w:rPr>
          <w:rFonts w:eastAsia="Cambria"/>
        </w:rPr>
        <w:t xml:space="preserve"> </w:t>
      </w:r>
      <w:r w:rsidRPr="00621B3B">
        <w:rPr>
          <w:rFonts w:eastAsia="Cambria"/>
          <w:u w:val="single"/>
        </w:rPr>
        <w:t>continue escalating</w:t>
      </w:r>
      <w:r w:rsidRPr="00621B3B">
        <w:rPr>
          <w:rFonts w:eastAsia="Cambria"/>
        </w:rPr>
        <w:t xml:space="preserve"> unless New Delhi and Islamabad work together to change the nature of their relationship. </w:t>
      </w:r>
    </w:p>
    <w:p w14:paraId="08DD31E5" w14:textId="4D9BF13C" w:rsidR="003217F3" w:rsidRDefault="003217F3" w:rsidP="003217F3">
      <w:pPr>
        <w:pStyle w:val="Heading3"/>
      </w:pPr>
      <w:r>
        <w:t>uv</w:t>
      </w:r>
    </w:p>
    <w:p w14:paraId="28CFDC4F" w14:textId="77777777" w:rsidR="003217F3" w:rsidRDefault="003217F3" w:rsidP="003217F3">
      <w:pPr>
        <w:pStyle w:val="Heading4"/>
      </w:pPr>
      <w:r>
        <w:t>Aff gets 1ar theory to deter infinite abuse and 1ar theory is drop the debater to deter doing the abuse again. No RVI to avoid a chilling effect. Counter interpretations as a) reasonability invites excessive judge intervention b) no brightline to being more reasonable</w:t>
      </w:r>
    </w:p>
    <w:p w14:paraId="49438C6E" w14:textId="77777777" w:rsidR="003217F3" w:rsidRDefault="003217F3" w:rsidP="003217F3"/>
    <w:p w14:paraId="3F6F279C" w14:textId="77777777" w:rsidR="003217F3" w:rsidRPr="00C32ACB" w:rsidRDefault="003217F3" w:rsidP="003217F3">
      <w:pPr>
        <w:pStyle w:val="Heading4"/>
      </w:pPr>
      <w:r w:rsidRPr="00EE6FC0">
        <w:rPr>
          <w:u w:val="single"/>
        </w:rPr>
        <w:t>IR</w:t>
      </w:r>
      <w:r>
        <w:t xml:space="preserve"> and human nature are intertwined to explain </w:t>
      </w:r>
      <w:r w:rsidRPr="00EE6FC0">
        <w:rPr>
          <w:u w:val="single"/>
        </w:rPr>
        <w:t>power maximization</w:t>
      </w:r>
      <w:r>
        <w:t xml:space="preserve"> that seen through </w:t>
      </w:r>
      <w:r w:rsidRPr="00EE6FC0">
        <w:rPr>
          <w:u w:val="single"/>
        </w:rPr>
        <w:t>evolutionary science</w:t>
      </w:r>
    </w:p>
    <w:p w14:paraId="264F68BC" w14:textId="77777777" w:rsidR="003217F3" w:rsidRPr="004B677A" w:rsidRDefault="003217F3" w:rsidP="003217F3">
      <w:pPr>
        <w:rPr>
          <w:rStyle w:val="Style13ptBold"/>
        </w:rPr>
      </w:pPr>
      <w:r w:rsidRPr="004B677A">
        <w:rPr>
          <w:rStyle w:val="Style13ptBold"/>
        </w:rPr>
        <w:t>Johnson and Thayer 16</w:t>
      </w:r>
    </w:p>
    <w:p w14:paraId="4F71BEB3" w14:textId="77777777" w:rsidR="003217F3" w:rsidRPr="00B96B30" w:rsidRDefault="003217F3" w:rsidP="003217F3">
      <w:r w:rsidRPr="004B677A">
        <w:t xml:space="preserve">Johnson, D., &amp; Thayer, B. (2016). The evolution of offensive realism: Survival under anarchy from the Pleistocene to the present. Politics and the Life Sciences, 35(1), </w:t>
      </w:r>
      <w:r>
        <w:t>18-20</w:t>
      </w:r>
      <w:r w:rsidRPr="004B677A">
        <w:t>. doi:10.1017/pls.2016.6</w:t>
      </w:r>
      <w:r>
        <w:t xml:space="preserve"> // js69</w:t>
      </w:r>
    </w:p>
    <w:p w14:paraId="59ADC107" w14:textId="77777777" w:rsidR="003217F3" w:rsidRPr="00C32ACB" w:rsidRDefault="003217F3" w:rsidP="003217F3">
      <w:pPr>
        <w:rPr>
          <w:sz w:val="16"/>
        </w:rPr>
      </w:pPr>
      <w:r w:rsidRPr="00C32ACB">
        <w:rPr>
          <w:sz w:val="16"/>
        </w:rPr>
        <w:t xml:space="preserve">Offensive realism, more than other major theories of </w:t>
      </w:r>
      <w:r w:rsidRPr="00C32ACB">
        <w:rPr>
          <w:b/>
          <w:bCs/>
          <w:highlight w:val="green"/>
          <w:u w:val="single"/>
        </w:rPr>
        <w:t>international relations</w:t>
      </w:r>
      <w:r w:rsidRPr="00C32ACB">
        <w:rPr>
          <w:sz w:val="16"/>
        </w:rPr>
        <w:t xml:space="preserve">, closely </w:t>
      </w:r>
      <w:r w:rsidRPr="00C32ACB">
        <w:rPr>
          <w:b/>
          <w:bCs/>
          <w:highlight w:val="green"/>
          <w:u w:val="single"/>
        </w:rPr>
        <w:t>matches</w:t>
      </w:r>
      <w:r w:rsidRPr="00C32ACB">
        <w:rPr>
          <w:sz w:val="16"/>
        </w:rPr>
        <w:t xml:space="preserve"> what we know about </w:t>
      </w:r>
      <w:r w:rsidRPr="00C32ACB">
        <w:rPr>
          <w:b/>
          <w:bCs/>
          <w:highlight w:val="green"/>
          <w:u w:val="single"/>
        </w:rPr>
        <w:t xml:space="preserve">human nature </w:t>
      </w:r>
      <w:r w:rsidRPr="00C32ACB">
        <w:rPr>
          <w:sz w:val="16"/>
        </w:rPr>
        <w:t xml:space="preserve">from the </w:t>
      </w:r>
      <w:r w:rsidRPr="00C32ACB">
        <w:rPr>
          <w:b/>
          <w:bCs/>
          <w:highlight w:val="green"/>
          <w:u w:val="single"/>
        </w:rPr>
        <w:t>evolutionary science</w:t>
      </w:r>
      <w:r w:rsidRPr="00C32ACB">
        <w:rPr>
          <w:sz w:val="16"/>
        </w:rPr>
        <w:t xml:space="preserve">s. Reading the literature of offensive realism can be hauntingly analogous to reading ethnographies of warfare among preindustrial societies such as the Yanomamo in the Amazon, the Mae Enga in New Guinea, or the Shuar in the Andes. An </w:t>
      </w:r>
      <w:r w:rsidRPr="00C32ACB">
        <w:rPr>
          <w:b/>
          <w:bCs/>
          <w:highlight w:val="green"/>
          <w:u w:val="single"/>
        </w:rPr>
        <w:t xml:space="preserve">evolutionary foundation </w:t>
      </w:r>
      <w:r w:rsidRPr="00C32ACB">
        <w:rPr>
          <w:sz w:val="16"/>
        </w:rPr>
        <w:t xml:space="preserve">offers a major </w:t>
      </w:r>
      <w:r w:rsidRPr="00C32ACB">
        <w:rPr>
          <w:b/>
          <w:bCs/>
          <w:highlight w:val="green"/>
          <w:u w:val="single"/>
        </w:rPr>
        <w:t xml:space="preserve">reinterpretation of </w:t>
      </w:r>
      <w:r w:rsidRPr="00C32ACB">
        <w:rPr>
          <w:sz w:val="16"/>
        </w:rPr>
        <w:t xml:space="preserve">the theory of offensive </w:t>
      </w:r>
      <w:r w:rsidRPr="00C32ACB">
        <w:rPr>
          <w:b/>
          <w:bCs/>
          <w:highlight w:val="green"/>
          <w:u w:val="single"/>
        </w:rPr>
        <w:t>realism</w:t>
      </w:r>
      <w:r w:rsidRPr="00C32ACB">
        <w:rPr>
          <w:sz w:val="16"/>
        </w:rPr>
        <w:t xml:space="preserve"> and </w:t>
      </w:r>
      <w:r w:rsidRPr="00C32ACB">
        <w:rPr>
          <w:b/>
          <w:bCs/>
          <w:highlight w:val="green"/>
          <w:u w:val="single"/>
        </w:rPr>
        <w:t>permits</w:t>
      </w:r>
      <w:r w:rsidRPr="00C32ACB">
        <w:rPr>
          <w:sz w:val="16"/>
        </w:rPr>
        <w:t xml:space="preserve"> its </w:t>
      </w:r>
      <w:r w:rsidRPr="00C32ACB">
        <w:rPr>
          <w:b/>
          <w:bCs/>
          <w:highlight w:val="green"/>
          <w:u w:val="single"/>
        </w:rPr>
        <w:t>broader</w:t>
      </w:r>
      <w:r w:rsidRPr="00C32ACB">
        <w:rPr>
          <w:sz w:val="16"/>
        </w:rPr>
        <w:t xml:space="preserve"> application to political </w:t>
      </w:r>
      <w:r w:rsidRPr="00C32ACB">
        <w:rPr>
          <w:b/>
          <w:bCs/>
          <w:highlight w:val="green"/>
          <w:u w:val="single"/>
        </w:rPr>
        <w:t xml:space="preserve">behavior across </w:t>
      </w:r>
      <w:r w:rsidRPr="00C32ACB">
        <w:rPr>
          <w:sz w:val="16"/>
        </w:rPr>
        <w:t xml:space="preserve">a wide range of </w:t>
      </w:r>
      <w:r w:rsidRPr="00C32ACB">
        <w:rPr>
          <w:b/>
          <w:bCs/>
          <w:highlight w:val="green"/>
          <w:u w:val="single"/>
        </w:rPr>
        <w:t>actors</w:t>
      </w:r>
      <w:r w:rsidRPr="00C32ACB">
        <w:rPr>
          <w:sz w:val="16"/>
        </w:rPr>
        <w:t xml:space="preserve">, domains, and historical eras. Evolutionary theory also allows realist scholars to explain the intellectual foundations of offensive realism: Why individuals and state decision-makers are egoistic and strive to dominate others when circumstances permit, and why they make strong ingroup/outgroup distinctions. These adaptations were favored by natural selection over the course of evolution and remain a significant cause of human behavior. The fundamental differences and similarities between our theory of offensive realism and Mearsheimer's are captured in Table 4. The abundance of intergroup threats, which cause the fear and uncertainty Mearsheimer identifies, are deeply rooted in human evolution </w:t>
      </w:r>
      <w:r w:rsidRPr="00C32ACB">
        <w:rPr>
          <w:b/>
          <w:bCs/>
          <w:highlight w:val="green"/>
          <w:u w:val="single"/>
        </w:rPr>
        <w:t>under</w:t>
      </w:r>
      <w:r w:rsidRPr="00C32ACB">
        <w:rPr>
          <w:sz w:val="16"/>
        </w:rPr>
        <w:t xml:space="preserve"> conditions of </w:t>
      </w:r>
      <w:r w:rsidRPr="00C32ACB">
        <w:rPr>
          <w:b/>
          <w:bCs/>
          <w:highlight w:val="green"/>
          <w:u w:val="single"/>
        </w:rPr>
        <w:t>anarchy</w:t>
      </w:r>
      <w:r w:rsidRPr="00C32ACB">
        <w:rPr>
          <w:sz w:val="16"/>
        </w:rPr>
        <w:t xml:space="preserve"> over millions of years, and not just in the anarchy of the modern state system in recent history. Thus, if theories of international relations are to accurately account for human nature, they must acknowledge how human behavior has been shaped by the ancestral environment, rather than (or as well as) contemporary international politics. The optimistic message of our argument is that understanding human nature will make efforts toward international institutions, democracy, and cooperation more effective. Cooperation and peace efforts often fail precisely because people have too rosy a view of human nature and thus fail to structure incentives effectively. Efforts to make </w:t>
      </w:r>
      <w:r w:rsidRPr="00C32ACB">
        <w:rPr>
          <w:b/>
          <w:bCs/>
          <w:highlight w:val="green"/>
          <w:u w:val="single"/>
        </w:rPr>
        <w:t>positive political change</w:t>
      </w:r>
      <w:r w:rsidRPr="00C32ACB">
        <w:rPr>
          <w:sz w:val="16"/>
          <w:highlight w:val="green"/>
        </w:rPr>
        <w:t xml:space="preserve"> </w:t>
      </w:r>
      <w:r w:rsidRPr="00C32ACB">
        <w:rPr>
          <w:sz w:val="16"/>
        </w:rPr>
        <w:t xml:space="preserve">may be </w:t>
      </w:r>
      <w:r w:rsidRPr="00C32ACB">
        <w:rPr>
          <w:b/>
          <w:bCs/>
          <w:highlight w:val="green"/>
          <w:u w:val="single"/>
        </w:rPr>
        <w:t>more effective if</w:t>
      </w:r>
      <w:r w:rsidRPr="00C32ACB">
        <w:rPr>
          <w:sz w:val="16"/>
          <w:highlight w:val="green"/>
        </w:rPr>
        <w:t xml:space="preserve"> </w:t>
      </w:r>
      <w:r w:rsidRPr="00C32ACB">
        <w:rPr>
          <w:b/>
          <w:bCs/>
          <w:highlight w:val="green"/>
          <w:u w:val="single"/>
        </w:rPr>
        <w:t>we view humans as offensive realists and intervene accordingly</w:t>
      </w:r>
      <w:r w:rsidRPr="00C32ACB">
        <w:rPr>
          <w:sz w:val="16"/>
        </w:rPr>
        <w:t xml:space="preserve">. At worst, this perspective will make us err on the side of caution. No theory is perfect. None captures all salient issues. However, offensive realism is one of the most compelling current theories for explaining major phenomena across the history of international politics, such as great power rivalries and the origins of war. Part of the reason for its intuitive and explanatory success is, we suggest, its close match with human behavior. This match, in turn, should be no surprise because human behavior evolved under conditions of anarchy, which pervaded throughout our evolution as well as in international politics today. Self-help, </w:t>
      </w:r>
      <w:r w:rsidRPr="00C32ACB">
        <w:rPr>
          <w:b/>
          <w:bCs/>
          <w:highlight w:val="green"/>
          <w:u w:val="single"/>
        </w:rPr>
        <w:t>power maximization</w:t>
      </w:r>
      <w:r w:rsidRPr="00C32ACB">
        <w:rPr>
          <w:sz w:val="16"/>
        </w:rPr>
        <w:t xml:space="preserve">, and </w:t>
      </w:r>
      <w:r w:rsidRPr="00C32ACB">
        <w:rPr>
          <w:b/>
          <w:bCs/>
          <w:highlight w:val="green"/>
          <w:u w:val="single"/>
        </w:rPr>
        <w:t>fear</w:t>
      </w:r>
      <w:r w:rsidRPr="00C32ACB">
        <w:rPr>
          <w:sz w:val="16"/>
        </w:rPr>
        <w:t xml:space="preserve"> are </w:t>
      </w:r>
      <w:r w:rsidRPr="00C32ACB">
        <w:rPr>
          <w:b/>
          <w:bCs/>
          <w:highlight w:val="green"/>
          <w:u w:val="single"/>
        </w:rPr>
        <w:t>strategi</w:t>
      </w:r>
      <w:r w:rsidRPr="00C32ACB">
        <w:rPr>
          <w:sz w:val="16"/>
        </w:rPr>
        <w:t xml:space="preserve">es </w:t>
      </w:r>
      <w:r w:rsidRPr="00C32ACB">
        <w:rPr>
          <w:b/>
          <w:bCs/>
          <w:highlight w:val="green"/>
          <w:u w:val="single"/>
        </w:rPr>
        <w:t>to survive</w:t>
      </w:r>
      <w:r w:rsidRPr="00C32ACB">
        <w:rPr>
          <w:sz w:val="16"/>
          <w:highlight w:val="green"/>
        </w:rPr>
        <w:t xml:space="preserve"> </w:t>
      </w:r>
      <w:r w:rsidRPr="00C32ACB">
        <w:rPr>
          <w:sz w:val="16"/>
        </w:rPr>
        <w:t xml:space="preserve">nature, not just contemporary international politics. It is also worth noting that offensive realism may often be derided because we do not want it to be true. We prefer a more positive picture of human nature, perhaps one that accords with comfortable modern life in developed states. However, we need to see the world as it is, not as we would like it to be. When the stakes are high, such as in 1914, 1939, 1941, or 1962, or today in the Middle East, Ukraine, or the East and South China Seas, offensive realism does not seem so foreign. Indeed, the possibility of even more intense </w:t>
      </w:r>
      <w:r w:rsidRPr="00C32ACB">
        <w:rPr>
          <w:b/>
          <w:bCs/>
          <w:highlight w:val="green"/>
          <w:u w:val="single"/>
        </w:rPr>
        <w:t>security competition</w:t>
      </w:r>
      <w:r w:rsidRPr="00C32ACB">
        <w:rPr>
          <w:sz w:val="16"/>
        </w:rPr>
        <w:t xml:space="preserve"> in the Sino-American relationship, </w:t>
      </w:r>
      <w:r w:rsidRPr="00EE6FC0">
        <w:rPr>
          <w:b/>
          <w:bCs/>
          <w:highlight w:val="green"/>
          <w:u w:val="single"/>
        </w:rPr>
        <w:t>between India and Pakistan</w:t>
      </w:r>
      <w:r w:rsidRPr="00C32ACB">
        <w:rPr>
          <w:sz w:val="16"/>
        </w:rPr>
        <w:t xml:space="preserve">, and in the Middle East highlights the importance of making the theory's logic explicit and revealing and </w:t>
      </w:r>
      <w:r w:rsidRPr="00EE6FC0">
        <w:rPr>
          <w:b/>
          <w:bCs/>
          <w:highlight w:val="green"/>
          <w:u w:val="single"/>
        </w:rPr>
        <w:t>testing</w:t>
      </w:r>
      <w:r w:rsidRPr="00C32ACB">
        <w:rPr>
          <w:sz w:val="16"/>
        </w:rPr>
        <w:t xml:space="preserve"> its </w:t>
      </w:r>
      <w:r w:rsidRPr="00EE6FC0">
        <w:rPr>
          <w:b/>
          <w:bCs/>
          <w:highlight w:val="green"/>
          <w:u w:val="single"/>
        </w:rPr>
        <w:t>foundation</w:t>
      </w:r>
      <w:r w:rsidRPr="00A16368">
        <w:rPr>
          <w:sz w:val="16"/>
          <w:szCs w:val="16"/>
        </w:rPr>
        <w:t>s</w:t>
      </w:r>
      <w:r w:rsidRPr="00C32ACB">
        <w:rPr>
          <w:sz w:val="16"/>
        </w:rPr>
        <w:t xml:space="preserve">. Finally, evolution may make significant contributions to other theories of international relations. Studies from an evolutionary perspective of the fundamental assumptions of neoliberalism, constructivism, poststructural approaches, Marxist and dependency theories, and other theories of international relations would be welcomed for four reasons. First, such studies would complement and </w:t>
      </w:r>
      <w:r w:rsidRPr="00A16368">
        <w:rPr>
          <w:sz w:val="16"/>
          <w:szCs w:val="16"/>
        </w:rPr>
        <w:t>critique the present study. Second, the evolutionary approach helps make a given theory's assumptions about human nature explicit, exposing them to empirical validation. Third, exploring how evolution intersects with other theories of international relations would advance the goal of consilience, fusing theoretical and empirical knowledge drawn from both the social and natural sciences. Fourth, we have argued that evolutionary insights closely match offensive realism among existing</w:t>
      </w:r>
      <w:r w:rsidRPr="00A16368">
        <w:rPr>
          <w:b/>
          <w:bCs/>
          <w:sz w:val="16"/>
          <w:szCs w:val="16"/>
          <w:u w:val="single"/>
        </w:rPr>
        <w:t xml:space="preserve"> </w:t>
      </w:r>
      <w:r w:rsidRPr="00C32ACB">
        <w:rPr>
          <w:b/>
          <w:bCs/>
          <w:highlight w:val="green"/>
          <w:u w:val="single"/>
        </w:rPr>
        <w:t>theori</w:t>
      </w:r>
      <w:r w:rsidRPr="00A16368">
        <w:rPr>
          <w:b/>
          <w:bCs/>
          <w:highlight w:val="green"/>
          <w:u w:val="single"/>
        </w:rPr>
        <w:t>es</w:t>
      </w:r>
      <w:r w:rsidRPr="00C32ACB">
        <w:rPr>
          <w:sz w:val="16"/>
        </w:rPr>
        <w:t xml:space="preserve"> </w:t>
      </w:r>
      <w:r w:rsidRPr="00C32ACB">
        <w:rPr>
          <w:b/>
          <w:bCs/>
          <w:highlight w:val="green"/>
          <w:u w:val="single"/>
        </w:rPr>
        <w:t>of i</w:t>
      </w:r>
      <w:r w:rsidRPr="00C32ACB">
        <w:rPr>
          <w:sz w:val="16"/>
        </w:rPr>
        <w:t xml:space="preserve">nternational </w:t>
      </w:r>
      <w:r w:rsidRPr="00C32ACB">
        <w:rPr>
          <w:b/>
          <w:bCs/>
          <w:highlight w:val="green"/>
          <w:u w:val="single"/>
        </w:rPr>
        <w:t>r</w:t>
      </w:r>
      <w:r w:rsidRPr="00C32ACB">
        <w:rPr>
          <w:sz w:val="16"/>
        </w:rPr>
        <w:t>elations. However, if unconstrained from having to fit evolutionary insights into any particular existing school of thought, evolutionary theory may offer its own, unique theory of international relations that shares features of offensive realism (and perhaps other theories too) but is distinct from them all.</w:t>
      </w:r>
    </w:p>
    <w:p w14:paraId="37728495" w14:textId="7C1C26E0" w:rsidR="00A95652" w:rsidRDefault="00A95652" w:rsidP="00B55AD5"/>
    <w:p w14:paraId="5F0C59A7" w14:textId="77D83342" w:rsidR="008005CD" w:rsidRDefault="008005CD" w:rsidP="00B55AD5"/>
    <w:p w14:paraId="3C3351C7" w14:textId="5D93852D" w:rsidR="008005CD" w:rsidRDefault="008005CD" w:rsidP="008005CD">
      <w:pPr>
        <w:pStyle w:val="Heading3"/>
      </w:pPr>
      <w:r>
        <w:t>Extra</w:t>
      </w:r>
    </w:p>
    <w:p w14:paraId="7F68E4FD" w14:textId="77777777" w:rsidR="008005CD" w:rsidRPr="00621B3B" w:rsidRDefault="008005CD" w:rsidP="008005CD">
      <w:pPr>
        <w:keepNext/>
        <w:keepLines/>
        <w:spacing w:before="40" w:after="0"/>
        <w:outlineLvl w:val="3"/>
        <w:rPr>
          <w:rFonts w:eastAsia="MS Gothic"/>
          <w:b/>
          <w:iCs/>
          <w:sz w:val="26"/>
        </w:rPr>
      </w:pPr>
      <w:r w:rsidRPr="00621B3B">
        <w:rPr>
          <w:rFonts w:eastAsia="MS Gothic"/>
          <w:b/>
          <w:iCs/>
          <w:sz w:val="26"/>
        </w:rPr>
        <w:t xml:space="preserve">No alt causes – how the WTO acts </w:t>
      </w:r>
      <w:r w:rsidRPr="00621B3B">
        <w:rPr>
          <w:rFonts w:eastAsia="MS Gothic"/>
          <w:b/>
          <w:iCs/>
          <w:sz w:val="26"/>
          <w:u w:val="single"/>
        </w:rPr>
        <w:t>now</w:t>
      </w:r>
      <w:r w:rsidRPr="00621B3B">
        <w:rPr>
          <w:rFonts w:eastAsia="MS Gothic"/>
          <w:b/>
          <w:iCs/>
          <w:sz w:val="26"/>
        </w:rPr>
        <w:t xml:space="preserve"> with Covid will shape its role in the international economy for decades to come.</w:t>
      </w:r>
    </w:p>
    <w:p w14:paraId="7625AF59" w14:textId="77777777" w:rsidR="008005CD" w:rsidRPr="00621B3B" w:rsidRDefault="008005CD" w:rsidP="008005CD">
      <w:pPr>
        <w:rPr>
          <w:rFonts w:eastAsia="Cambria"/>
        </w:rPr>
      </w:pPr>
      <w:r w:rsidRPr="00621B3B">
        <w:rPr>
          <w:rFonts w:eastAsia="Cambria"/>
          <w:b/>
          <w:bCs/>
          <w:sz w:val="26"/>
        </w:rPr>
        <w:t>Evenett and</w:t>
      </w:r>
      <w:r w:rsidRPr="00621B3B">
        <w:rPr>
          <w:rFonts w:eastAsia="Cambria"/>
        </w:rPr>
        <w:t xml:space="preserve"> </w:t>
      </w:r>
      <w:r w:rsidRPr="00621B3B">
        <w:rPr>
          <w:rFonts w:eastAsia="Cambria"/>
          <w:b/>
          <w:bCs/>
          <w:sz w:val="26"/>
        </w:rPr>
        <w:t>Baldwin</w:t>
      </w:r>
      <w:r w:rsidRPr="00621B3B">
        <w:rPr>
          <w:rFonts w:eastAsia="Cambria"/>
        </w:rPr>
        <w:t xml:space="preserve"> </w:t>
      </w:r>
      <w:r w:rsidRPr="00621B3B">
        <w:rPr>
          <w:rFonts w:eastAsia="Cambria"/>
          <w:b/>
          <w:bCs/>
          <w:sz w:val="26"/>
        </w:rPr>
        <w:t>20</w:t>
      </w:r>
      <w:r w:rsidRPr="00621B3B">
        <w:rPr>
          <w:rFonts w:eastAsia="Cambria"/>
          <w:b/>
          <w:bCs/>
        </w:rPr>
        <w:t xml:space="preserve">. </w:t>
      </w:r>
      <w:r w:rsidRPr="00621B3B">
        <w:rPr>
          <w:rFonts w:eastAsia="Cambria"/>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6" w:history="1">
        <w:r w:rsidRPr="00621B3B">
          <w:rPr>
            <w:rFonts w:eastAsia="Cambria"/>
          </w:rPr>
          <w:t>https://voxeu.org/content/revitalising-multilateralism-pragmatic-ideas-new-wto-director-general</w:t>
        </w:r>
      </w:hyperlink>
      <w:r w:rsidRPr="00621B3B">
        <w:rPr>
          <w:rFonts w:eastAsia="Cambria"/>
        </w:rPr>
        <w:t>] TDI</w:t>
      </w:r>
    </w:p>
    <w:p w14:paraId="1EC4E9D6" w14:textId="77777777" w:rsidR="008005CD" w:rsidRPr="00621B3B" w:rsidRDefault="008005CD" w:rsidP="008005CD">
      <w:pPr>
        <w:rPr>
          <w:rFonts w:eastAsia="Cambria"/>
          <w:sz w:val="14"/>
        </w:rPr>
      </w:pPr>
      <w:r w:rsidRPr="00621B3B">
        <w:rPr>
          <w:rFonts w:eastAsia="Cambria"/>
          <w:u w:val="single"/>
        </w:rPr>
        <w:t>Purposeful, pragmatic steps</w:t>
      </w:r>
      <w:r w:rsidRPr="00621B3B">
        <w:rPr>
          <w:rFonts w:eastAsia="Cambria"/>
          <w:sz w:val="14"/>
        </w:rPr>
        <w:t xml:space="preserve"> </w:t>
      </w:r>
      <w:r w:rsidRPr="00621B3B">
        <w:rPr>
          <w:rFonts w:eastAsia="Cambria"/>
          <w:u w:val="single"/>
        </w:rPr>
        <w:t>towards noble goals</w:t>
      </w:r>
      <w:r w:rsidRPr="00621B3B">
        <w:rPr>
          <w:rFonts w:eastAsia="Cambria"/>
          <w:sz w:val="14"/>
        </w:rPr>
        <w:t xml:space="preserve"> Archbishop Desmond Tutu, that tireless campaigner against Apartheid, once remarked that “there is only one way to eat an elephant: one bite at a time”. </w:t>
      </w:r>
      <w:r w:rsidRPr="00621B3B">
        <w:rPr>
          <w:rFonts w:eastAsia="Cambria"/>
          <w:b/>
          <w:bCs/>
          <w:u w:val="single"/>
        </w:rPr>
        <w:t>After a decade of drift and backsliding</w:t>
      </w:r>
      <w:r w:rsidRPr="00621B3B">
        <w:rPr>
          <w:rFonts w:eastAsia="Cambria"/>
          <w:sz w:val="14"/>
        </w:rPr>
        <w:t xml:space="preserve">, </w:t>
      </w:r>
      <w:r w:rsidRPr="00621B3B">
        <w:rPr>
          <w:rFonts w:eastAsia="Cambria"/>
          <w:u w:val="single"/>
        </w:rPr>
        <w:t>the task of revitalising multilateral trade cooperation may seem daunting.</w:t>
      </w:r>
      <w:r w:rsidRPr="00621B3B">
        <w:rPr>
          <w:rFonts w:eastAsia="Cambria"/>
          <w:sz w:val="14"/>
        </w:rPr>
        <w:t xml:space="preserve"> </w:t>
      </w:r>
      <w:r w:rsidRPr="00621B3B">
        <w:rPr>
          <w:rFonts w:eastAsia="Cambria"/>
          <w:u w:val="single"/>
        </w:rPr>
        <w:t>It may seem even more so after the disruption of the COVID-19 pandemic and the attendant slump in world trade</w:t>
      </w:r>
      <w:r w:rsidRPr="00621B3B">
        <w:rPr>
          <w:rFonts w:eastAsia="Cambria"/>
          <w:sz w:val="14"/>
        </w:rPr>
        <w:t xml:space="preserve">. </w:t>
      </w:r>
      <w:r w:rsidRPr="00621B3B">
        <w:rPr>
          <w:rFonts w:eastAsia="Cambria"/>
          <w:b/>
          <w:bCs/>
          <w:u w:val="single"/>
        </w:rPr>
        <w:t xml:space="preserve">Yet, </w:t>
      </w:r>
      <w:r w:rsidRPr="00621B3B">
        <w:rPr>
          <w:rFonts w:eastAsia="Cambria"/>
          <w:b/>
          <w:bCs/>
          <w:highlight w:val="yellow"/>
          <w:u w:val="single"/>
        </w:rPr>
        <w:t xml:space="preserve">in </w:t>
      </w:r>
      <w:r w:rsidRPr="00621B3B">
        <w:rPr>
          <w:rFonts w:eastAsia="Cambria"/>
          <w:b/>
          <w:bCs/>
          <w:u w:val="single"/>
        </w:rPr>
        <w:t xml:space="preserve">the same </w:t>
      </w:r>
      <w:r w:rsidRPr="00621B3B">
        <w:rPr>
          <w:rFonts w:eastAsia="Cambria"/>
          <w:b/>
          <w:bCs/>
          <w:highlight w:val="yellow"/>
          <w:u w:val="single"/>
        </w:rPr>
        <w:t>emergency lies the seeds of revival</w:t>
      </w:r>
      <w:r w:rsidRPr="00621B3B">
        <w:rPr>
          <w:rFonts w:eastAsia="Cambria"/>
          <w:sz w:val="14"/>
        </w:rPr>
        <w:t xml:space="preserve"> – </w:t>
      </w:r>
      <w:r w:rsidRPr="00621B3B">
        <w:rPr>
          <w:rFonts w:eastAsia="Cambria"/>
          <w:b/>
          <w:bCs/>
          <w:u w:val="single"/>
        </w:rPr>
        <w:t xml:space="preserve">especially, </w:t>
      </w:r>
      <w:r w:rsidRPr="00621B3B">
        <w:rPr>
          <w:rFonts w:eastAsia="Cambria"/>
          <w:b/>
          <w:bCs/>
          <w:highlight w:val="yellow"/>
          <w:u w:val="single"/>
        </w:rPr>
        <w:t>if trade diplomats</w:t>
      </w:r>
      <w:r w:rsidRPr="00621B3B">
        <w:rPr>
          <w:rFonts w:eastAsia="Cambria"/>
          <w:b/>
          <w:bCs/>
          <w:u w:val="single"/>
        </w:rPr>
        <w:t xml:space="preserve"> can </w:t>
      </w:r>
      <w:r w:rsidRPr="00621B3B">
        <w:rPr>
          <w:rFonts w:eastAsia="Cambria"/>
          <w:b/>
          <w:bCs/>
          <w:highlight w:val="yellow"/>
          <w:u w:val="single"/>
        </w:rPr>
        <w:t>demonstrate the relevance of the WTO</w:t>
      </w:r>
      <w:r w:rsidRPr="00621B3B">
        <w:rPr>
          <w:rFonts w:eastAsia="Cambria"/>
          <w:b/>
          <w:bCs/>
          <w:u w:val="single"/>
        </w:rPr>
        <w:t xml:space="preserve"> to national governments fighting this pandemic</w:t>
      </w:r>
      <w:r w:rsidRPr="00621B3B">
        <w:rPr>
          <w:rFonts w:eastAsia="Cambria"/>
          <w:sz w:val="14"/>
        </w:rPr>
        <w:t xml:space="preserve"> – </w:t>
      </w:r>
      <w:r w:rsidRPr="00621B3B">
        <w:rPr>
          <w:rFonts w:eastAsia="Cambria"/>
          <w:b/>
          <w:bCs/>
          <w:highlight w:val="yellow"/>
          <w:u w:val="single"/>
        </w:rPr>
        <w:t>ideally through</w:t>
      </w:r>
      <w:r w:rsidRPr="00621B3B">
        <w:rPr>
          <w:rFonts w:eastAsia="Cambria"/>
          <w:b/>
          <w:bCs/>
          <w:u w:val="single"/>
        </w:rPr>
        <w:t xml:space="preserve"> </w:t>
      </w:r>
      <w:r w:rsidRPr="00621B3B">
        <w:rPr>
          <w:rFonts w:eastAsia="Cambria"/>
          <w:b/>
          <w:bCs/>
          <w:highlight w:val="yellow"/>
          <w:u w:val="single"/>
        </w:rPr>
        <w:t>an accord that</w:t>
      </w:r>
      <w:r w:rsidRPr="00621B3B">
        <w:rPr>
          <w:rFonts w:eastAsia="Cambria"/>
          <w:b/>
          <w:bCs/>
          <w:u w:val="single"/>
        </w:rPr>
        <w:t xml:space="preserve"> </w:t>
      </w:r>
      <w:r w:rsidRPr="00621B3B">
        <w:rPr>
          <w:rFonts w:eastAsia="Cambria"/>
          <w:b/>
          <w:bCs/>
          <w:highlight w:val="yellow"/>
          <w:u w:val="single"/>
        </w:rPr>
        <w:t>eases</w:t>
      </w:r>
      <w:r w:rsidRPr="00621B3B">
        <w:rPr>
          <w:rFonts w:eastAsia="Cambria"/>
          <w:b/>
          <w:bCs/>
          <w:u w:val="single"/>
        </w:rPr>
        <w:t xml:space="preserve"> the </w:t>
      </w:r>
      <w:r w:rsidRPr="00621B3B">
        <w:rPr>
          <w:rFonts w:eastAsia="Cambria"/>
          <w:b/>
          <w:bCs/>
          <w:highlight w:val="yellow"/>
          <w:u w:val="single"/>
        </w:rPr>
        <w:t>cross-border shipment of</w:t>
      </w:r>
      <w:r w:rsidRPr="00621B3B">
        <w:rPr>
          <w:rFonts w:eastAsia="Cambria"/>
          <w:b/>
          <w:bCs/>
          <w:u w:val="single"/>
        </w:rPr>
        <w:t xml:space="preserve"> needed medical goods and </w:t>
      </w:r>
      <w:r w:rsidRPr="00621B3B">
        <w:rPr>
          <w:rFonts w:eastAsia="Cambria"/>
          <w:b/>
          <w:bCs/>
          <w:highlight w:val="yellow"/>
          <w:u w:val="single"/>
        </w:rPr>
        <w:t>medicines</w:t>
      </w:r>
      <w:r w:rsidRPr="00621B3B">
        <w:rPr>
          <w:rFonts w:eastAsia="Cambria"/>
          <w:sz w:val="14"/>
        </w:rPr>
        <w:t xml:space="preserve">. Step by pragmatic step, the </w:t>
      </w:r>
      <w:r w:rsidRPr="00621B3B">
        <w:rPr>
          <w:rFonts w:eastAsia="Cambria"/>
          <w:b/>
          <w:bCs/>
          <w:u w:val="single"/>
        </w:rPr>
        <w:t>WTO can regain its centrality in the world trading system</w:t>
      </w:r>
      <w:r w:rsidRPr="00621B3B">
        <w:rPr>
          <w:rFonts w:eastAsia="Cambria"/>
          <w:sz w:val="14"/>
        </w:rPr>
        <w:t xml:space="preserve">. </w:t>
      </w:r>
      <w:r w:rsidRPr="00621B3B">
        <w:rPr>
          <w:rFonts w:eastAsia="Cambria"/>
          <w:b/>
          <w:bCs/>
          <w:u w:val="single"/>
        </w:rPr>
        <w:t xml:space="preserve">Ultimately, the </w:t>
      </w:r>
      <w:r w:rsidRPr="00621B3B">
        <w:rPr>
          <w:rFonts w:eastAsia="Cambria"/>
          <w:b/>
          <w:bCs/>
          <w:highlight w:val="yellow"/>
          <w:u w:val="single"/>
        </w:rPr>
        <w:t>pandemic affords</w:t>
      </w:r>
      <w:r w:rsidRPr="00621B3B">
        <w:rPr>
          <w:rFonts w:eastAsia="Cambria"/>
          <w:b/>
          <w:bCs/>
          <w:u w:val="single"/>
        </w:rPr>
        <w:t xml:space="preserve"> the </w:t>
      </w:r>
      <w:r w:rsidRPr="00621B3B">
        <w:rPr>
          <w:rFonts w:eastAsia="Cambria"/>
          <w:b/>
          <w:bCs/>
          <w:highlight w:val="yellow"/>
          <w:u w:val="single"/>
        </w:rPr>
        <w:t>opportunity to reframe discussions on multilateral trade</w:t>
      </w:r>
      <w:r w:rsidRPr="00621B3B">
        <w:rPr>
          <w:rFonts w:eastAsia="Cambria"/>
          <w:b/>
          <w:bCs/>
          <w:u w:val="single"/>
        </w:rPr>
        <w:t xml:space="preserve"> cooperation away from the stalemate, frustration of recent years between governments</w:t>
      </w:r>
      <w:r w:rsidRPr="00621B3B">
        <w:rPr>
          <w:rFonts w:eastAsia="Cambria"/>
          <w:sz w:val="14"/>
        </w:rPr>
        <w:t xml:space="preserve">, and the Uruguay Round mindset that ran into diminishing returns years ago. Rather, discussions between </w:t>
      </w:r>
      <w:r w:rsidRPr="00621B3B">
        <w:rPr>
          <w:rFonts w:eastAsia="Cambria"/>
          <w:u w:val="single"/>
        </w:rPr>
        <w:t>governments need to draw lessons from the second global economic shock</w:t>
      </w:r>
      <w:r w:rsidRPr="00621B3B">
        <w:rPr>
          <w:rFonts w:eastAsia="Cambria"/>
          <w:sz w:val="14"/>
        </w:rPr>
        <w:t xml:space="preserve"> in 15 years so as </w:t>
      </w:r>
      <w:r w:rsidRPr="00621B3B">
        <w:rPr>
          <w:rFonts w:eastAsia="Cambria"/>
          <w:u w:val="single"/>
        </w:rPr>
        <w:t>to rebuild a system of global trade arrangements capable of better tackling systemic crises</w:t>
      </w:r>
      <w:r w:rsidRPr="00621B3B">
        <w:rPr>
          <w:rFonts w:eastAsia="Cambria"/>
          <w:sz w:val="14"/>
        </w:rPr>
        <w:t xml:space="preserve"> and, more importantly, </w:t>
      </w:r>
      <w:r w:rsidRPr="00621B3B">
        <w:rPr>
          <w:rFonts w:eastAsia="Cambria"/>
          <w:u w:val="single"/>
        </w:rPr>
        <w:t>better able to contribute to the growing number of first-order challenges facing societies in the 21st century</w:t>
      </w:r>
      <w:r w:rsidRPr="00621B3B">
        <w:rPr>
          <w:rFonts w:eastAsia="Cambria"/>
          <w:sz w:val="14"/>
        </w:rPr>
        <w:t>. Doing so will require revisiting the very purpose of the WTO.</w:t>
      </w:r>
    </w:p>
    <w:p w14:paraId="377C0D1E" w14:textId="77777777" w:rsidR="008005CD" w:rsidRPr="008005CD" w:rsidRDefault="008005CD" w:rsidP="008005CD"/>
    <w:sectPr w:rsidR="008005CD" w:rsidRPr="0080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74300"/>
    <w:multiLevelType w:val="hybridMultilevel"/>
    <w:tmpl w:val="193213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7"/>
  </w:num>
  <w:num w:numId="15">
    <w:abstractNumId w:val="16"/>
  </w:num>
  <w:num w:numId="16">
    <w:abstractNumId w:val="12"/>
  </w:num>
  <w:num w:numId="17">
    <w:abstractNumId w:val="18"/>
  </w:num>
  <w:num w:numId="18">
    <w:abstractNumId w:val="19"/>
  </w:num>
  <w:num w:numId="19">
    <w:abstractNumId w:val="14"/>
  </w:num>
  <w:num w:numId="20">
    <w:abstractNumId w:val="13"/>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45BA"/>
    <w:rsid w:val="000139A3"/>
    <w:rsid w:val="00037298"/>
    <w:rsid w:val="00100833"/>
    <w:rsid w:val="00104529"/>
    <w:rsid w:val="00105942"/>
    <w:rsid w:val="00107396"/>
    <w:rsid w:val="001145BA"/>
    <w:rsid w:val="00144A4C"/>
    <w:rsid w:val="00176AB0"/>
    <w:rsid w:val="00177B7D"/>
    <w:rsid w:val="0018322D"/>
    <w:rsid w:val="001B5776"/>
    <w:rsid w:val="001E527A"/>
    <w:rsid w:val="001F78CE"/>
    <w:rsid w:val="00251FC7"/>
    <w:rsid w:val="002855A7"/>
    <w:rsid w:val="002B146A"/>
    <w:rsid w:val="002B5E17"/>
    <w:rsid w:val="00315690"/>
    <w:rsid w:val="00316B75"/>
    <w:rsid w:val="003217F3"/>
    <w:rsid w:val="00325646"/>
    <w:rsid w:val="003451C3"/>
    <w:rsid w:val="003460F2"/>
    <w:rsid w:val="0038158C"/>
    <w:rsid w:val="003902BA"/>
    <w:rsid w:val="003A09E2"/>
    <w:rsid w:val="00407037"/>
    <w:rsid w:val="004605D6"/>
    <w:rsid w:val="00466CB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05CD"/>
    <w:rsid w:val="00823A1C"/>
    <w:rsid w:val="008408B9"/>
    <w:rsid w:val="00845B9D"/>
    <w:rsid w:val="00860984"/>
    <w:rsid w:val="00865472"/>
    <w:rsid w:val="008B3ECB"/>
    <w:rsid w:val="008B4E85"/>
    <w:rsid w:val="008C1B2E"/>
    <w:rsid w:val="00914B94"/>
    <w:rsid w:val="0091627E"/>
    <w:rsid w:val="0097032B"/>
    <w:rsid w:val="009D2EAD"/>
    <w:rsid w:val="009D54B2"/>
    <w:rsid w:val="009E1922"/>
    <w:rsid w:val="009F7ED2"/>
    <w:rsid w:val="00A46B0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30A4"/>
    <w:rsid w:val="00D325A9"/>
    <w:rsid w:val="00D36A8A"/>
    <w:rsid w:val="00D551D0"/>
    <w:rsid w:val="00D61409"/>
    <w:rsid w:val="00D6691E"/>
    <w:rsid w:val="00D71170"/>
    <w:rsid w:val="00D82E67"/>
    <w:rsid w:val="00DA1C92"/>
    <w:rsid w:val="00DA25D4"/>
    <w:rsid w:val="00DA6538"/>
    <w:rsid w:val="00E15E75"/>
    <w:rsid w:val="00E5262C"/>
    <w:rsid w:val="00E90D2F"/>
    <w:rsid w:val="00EC7DC4"/>
    <w:rsid w:val="00ED30CF"/>
    <w:rsid w:val="00F053A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0732"/>
  <w15:chartTrackingRefBased/>
  <w15:docId w15:val="{07641DDF-C131-4E9E-8502-6DF4497F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4B94"/>
    <w:rPr>
      <w:rFonts w:ascii="Calibri" w:hAnsi="Calibri" w:cs="Calibri"/>
    </w:rPr>
  </w:style>
  <w:style w:type="paragraph" w:styleId="Heading1">
    <w:name w:val="heading 1"/>
    <w:aliases w:val="Pocket"/>
    <w:basedOn w:val="Normal"/>
    <w:next w:val="Normal"/>
    <w:link w:val="Heading1Char"/>
    <w:qFormat/>
    <w:rsid w:val="00914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14B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914B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No Spacing1111,ta,t,Tag1,T, Ch,small space,Medium Grid 21,Ta,Car"/>
    <w:basedOn w:val="Normal"/>
    <w:next w:val="Normal"/>
    <w:link w:val="Heading4Char"/>
    <w:uiPriority w:val="3"/>
    <w:unhideWhenUsed/>
    <w:qFormat/>
    <w:rsid w:val="00914B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4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B94"/>
  </w:style>
  <w:style w:type="character" w:customStyle="1" w:styleId="Heading1Char">
    <w:name w:val="Heading 1 Char"/>
    <w:aliases w:val="Pocket Char"/>
    <w:basedOn w:val="DefaultParagraphFont"/>
    <w:link w:val="Heading1"/>
    <w:rsid w:val="00914B9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14B9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14B9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 Char,t Char"/>
    <w:basedOn w:val="DefaultParagraphFont"/>
    <w:link w:val="Heading4"/>
    <w:uiPriority w:val="3"/>
    <w:rsid w:val="00914B9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14B94"/>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14B9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14B9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Card"/>
    <w:uiPriority w:val="99"/>
    <w:unhideWhenUsed/>
    <w:rsid w:val="00914B94"/>
    <w:rPr>
      <w:color w:val="auto"/>
      <w:u w:val="none"/>
    </w:rPr>
  </w:style>
  <w:style w:type="character" w:styleId="FollowedHyperlink">
    <w:name w:val="FollowedHyperlink"/>
    <w:basedOn w:val="DefaultParagraphFont"/>
    <w:uiPriority w:val="99"/>
    <w:semiHidden/>
    <w:unhideWhenUsed/>
    <w:rsid w:val="00914B94"/>
    <w:rPr>
      <w:color w:val="auto"/>
      <w:u w:val="none"/>
    </w:rPr>
  </w:style>
  <w:style w:type="paragraph" w:customStyle="1" w:styleId="textbold">
    <w:name w:val="text bold"/>
    <w:basedOn w:val="Normal"/>
    <w:link w:val="Emphasis"/>
    <w:uiPriority w:val="7"/>
    <w:qFormat/>
    <w:rsid w:val="001145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1145BA"/>
    <w:pPr>
      <w:keepNext w:val="0"/>
      <w:keepLines w:val="0"/>
      <w:spacing w:after="160"/>
      <w:outlineLvl w:val="9"/>
    </w:pPr>
    <w:rPr>
      <w:rFonts w:asciiTheme="minorHAnsi" w:eastAsiaTheme="minorHAnsi" w:hAnsiTheme="minorHAnsi" w:cstheme="minorBidi"/>
      <w:b w:val="0"/>
      <w:sz w:val="22"/>
      <w:szCs w:val="22"/>
    </w:rPr>
  </w:style>
  <w:style w:type="numbering" w:customStyle="1" w:styleId="NoList1">
    <w:name w:val="No List1"/>
    <w:next w:val="NoList"/>
    <w:uiPriority w:val="99"/>
    <w:semiHidden/>
    <w:unhideWhenUsed/>
    <w:rsid w:val="003217F3"/>
  </w:style>
  <w:style w:type="paragraph" w:styleId="DocumentMap">
    <w:name w:val="Document Map"/>
    <w:basedOn w:val="Normal"/>
    <w:link w:val="DocumentMapChar"/>
    <w:uiPriority w:val="99"/>
    <w:semiHidden/>
    <w:unhideWhenUsed/>
    <w:rsid w:val="003217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7F3"/>
    <w:rPr>
      <w:rFonts w:ascii="Lucida Grande" w:hAnsi="Lucida Grande" w:cs="Lucida Grande"/>
      <w:sz w:val="24"/>
    </w:rPr>
  </w:style>
  <w:style w:type="character" w:styleId="UnresolvedMention">
    <w:name w:val="Unresolved Mention"/>
    <w:basedOn w:val="DefaultParagraphFont"/>
    <w:uiPriority w:val="99"/>
    <w:semiHidden/>
    <w:unhideWhenUsed/>
    <w:rsid w:val="003217F3"/>
    <w:rPr>
      <w:color w:val="605E5C"/>
      <w:shd w:val="clear" w:color="auto" w:fill="E1DFDD"/>
    </w:rPr>
  </w:style>
  <w:style w:type="paragraph" w:customStyle="1" w:styleId="Emphasis1">
    <w:name w:val="Emphasis1"/>
    <w:basedOn w:val="Normal"/>
    <w:autoRedefine/>
    <w:uiPriority w:val="7"/>
    <w:qFormat/>
    <w:rsid w:val="003217F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3217F3"/>
    <w:pPr>
      <w:ind w:left="720"/>
      <w:contextualSpacing/>
    </w:pPr>
  </w:style>
  <w:style w:type="paragraph" w:customStyle="1" w:styleId="evidencetext">
    <w:name w:val="evidence text"/>
    <w:basedOn w:val="Normal"/>
    <w:link w:val="evidencetextChar1"/>
    <w:qFormat/>
    <w:rsid w:val="003217F3"/>
    <w:pPr>
      <w:ind w:left="432" w:right="432"/>
    </w:pPr>
    <w:rPr>
      <w:color w:val="000000"/>
    </w:rPr>
  </w:style>
  <w:style w:type="character" w:customStyle="1" w:styleId="evidencetextChar1">
    <w:name w:val="evidence text Char1"/>
    <w:link w:val="evidencetext"/>
    <w:rsid w:val="003217F3"/>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217F3"/>
    <w:pPr>
      <w:spacing w:after="0" w:line="240" w:lineRule="auto"/>
    </w:pPr>
    <w:rPr>
      <w:rFonts w:cs="Times New Roman"/>
      <w:u w:val="single"/>
    </w:rPr>
  </w:style>
  <w:style w:type="character" w:styleId="IntenseEmphasis">
    <w:name w:val="Intense Emphasis"/>
    <w:basedOn w:val="DefaultParagraphFont"/>
    <w:link w:val="CardsFont12pt"/>
    <w:uiPriority w:val="1"/>
    <w:unhideWhenUsed/>
    <w:qFormat/>
    <w:rsid w:val="003217F3"/>
    <w:rPr>
      <w:rFonts w:cs="Times New Roman"/>
      <w:u w:val="single"/>
    </w:rPr>
  </w:style>
  <w:style w:type="numbering" w:customStyle="1" w:styleId="NoList2">
    <w:name w:val="No List2"/>
    <w:next w:val="NoList"/>
    <w:uiPriority w:val="99"/>
    <w:semiHidden/>
    <w:unhideWhenUsed/>
    <w:rsid w:val="003217F3"/>
  </w:style>
  <w:style w:type="paragraph" w:customStyle="1" w:styleId="Analytic">
    <w:name w:val="Analytic"/>
    <w:basedOn w:val="Normal"/>
    <w:autoRedefine/>
    <w:qFormat/>
    <w:rsid w:val="003217F3"/>
    <w:rPr>
      <w:b/>
      <w:bCs/>
      <w:color w:val="40404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enbarton\Downloads\%22WTO%20Chief%20Pursues%20a%20&#8216;Hectic&#8217;%20Agenda%20to%20Fix%20World%20Trade&#8217;s%20Referee,%22%20Bloomberg,%20April%2027,%202021.%20https:\www.bloomberg.com\news\articles\2021-04-27\wto-chief-pursues-a-hectic-agenda-to-fix-world-trade-s-referee"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papers.ssrn.com/sol3/papers.cfm?abstract_id=317119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oxeu.org/content/revitalising-multilateralism-pragmatic-ideas-new-wto-director-general"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webSettings" Target="webSettings.xml"/><Relationship Id="rId15" Type="http://schemas.openxmlformats.org/officeDocument/2006/relationships/hyperlink" Target="https://nationalinterest.org/blog/reboot/if-next-india-pakistan-war-goes-nuclear-it-will-destroy-world-181134" TargetMode="External"/><Relationship Id="rId10" Type="http://schemas.openxmlformats.org/officeDocument/2006/relationships/hyperlink" Target="https://voxeu.org/content/revitalising-multilateralism-pragmatic-ideas-new-wto-director-general" TargetMode="External"/><Relationship Id="rId4" Type="http://schemas.openxmlformats.org/officeDocument/2006/relationships/settings" Target="settings.xml"/><Relationship Id="rId9" Type="http://schemas.openxmlformats.org/officeDocument/2006/relationships/hyperlink" Target="https://fortune.com/2021/06/18/wto-covid-vaccines-patents-waiver-south-africa-trips/" TargetMode="External"/><Relationship Id="rId14" Type="http://schemas.openxmlformats.org/officeDocument/2006/relationships/hyperlink" Target="https://www.ctvnews.ca/world/covid-19-has-escalated-armed-conflict-in-india-pakistan-iraq-libya-and-the-philippines-study-finds-1.52367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15102</Words>
  <Characters>86083</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5</cp:revision>
  <dcterms:created xsi:type="dcterms:W3CDTF">2021-10-09T02:18:00Z</dcterms:created>
  <dcterms:modified xsi:type="dcterms:W3CDTF">2021-10-09T22:00:00Z</dcterms:modified>
</cp:coreProperties>
</file>