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353B8" w14:textId="790F9328" w:rsidR="000E21DF" w:rsidRDefault="000E21DF" w:rsidP="000E21DF">
      <w:pPr>
        <w:pStyle w:val="Heading3"/>
      </w:pPr>
      <w:r>
        <w:t>1</w:t>
      </w:r>
    </w:p>
    <w:p w14:paraId="7B230631" w14:textId="77777777" w:rsidR="00496AC0" w:rsidRPr="00A009E2" w:rsidRDefault="00496AC0" w:rsidP="00496AC0">
      <w:pPr>
        <w:pStyle w:val="Heading4"/>
        <w:rPr>
          <w:i/>
          <w:iCs/>
        </w:rPr>
      </w:pPr>
      <w:proofErr w:type="spellStart"/>
      <w:r w:rsidRPr="00A009E2">
        <w:t>Interp</w:t>
      </w:r>
      <w:proofErr w:type="spellEnd"/>
      <w:r w:rsidRPr="00A009E2">
        <w:t>: If the affirmative defends anything other than “</w:t>
      </w:r>
      <w:r w:rsidRPr="00E1464F">
        <w:t>The appropriation of outer space by private entities is unjust</w:t>
      </w:r>
      <w:r>
        <w:t xml:space="preserve">”, they must provide a counter solvency advocate. </w:t>
      </w:r>
    </w:p>
    <w:p w14:paraId="09B182C9" w14:textId="77777777" w:rsidR="00496AC0" w:rsidRPr="00A009E2" w:rsidRDefault="00496AC0" w:rsidP="00496AC0">
      <w:pPr>
        <w:pStyle w:val="Heading4"/>
      </w:pPr>
      <w:r w:rsidRPr="00A009E2">
        <w:t>Violation</w:t>
      </w:r>
    </w:p>
    <w:p w14:paraId="79F30B98" w14:textId="77777777" w:rsidR="00496AC0" w:rsidRPr="00A009E2" w:rsidRDefault="00496AC0" w:rsidP="00496AC0">
      <w:pPr>
        <w:pStyle w:val="Heading4"/>
      </w:pPr>
      <w:r w:rsidRPr="00A009E2">
        <w:t>Prefer</w:t>
      </w:r>
    </w:p>
    <w:p w14:paraId="7C10B75B" w14:textId="77777777" w:rsidR="00496AC0" w:rsidRPr="00A009E2" w:rsidRDefault="00496AC0" w:rsidP="00496AC0">
      <w:pPr>
        <w:pStyle w:val="Heading4"/>
      </w:pPr>
      <w:r w:rsidRPr="00A009E2">
        <w:t xml:space="preserve">1. </w:t>
      </w:r>
      <w:r w:rsidRPr="00A009E2">
        <w:rPr>
          <w:u w:val="single"/>
        </w:rPr>
        <w:t>Limits</w:t>
      </w:r>
      <w:r w:rsidRPr="00A009E2">
        <w:t xml:space="preserve"> – there are infinite things you could which pushes you </w:t>
      </w:r>
      <w:r>
        <w:t>to un</w:t>
      </w:r>
      <w:r w:rsidRPr="00A009E2">
        <w:t>contestable arguments</w:t>
      </w:r>
      <w:r>
        <w:t>. E</w:t>
      </w:r>
      <w:r w:rsidRPr="00A009E2">
        <w:t xml:space="preserve">ven if your </w:t>
      </w:r>
      <w:proofErr w:type="spellStart"/>
      <w:r w:rsidRPr="00A009E2">
        <w:t>interp</w:t>
      </w:r>
      <w:proofErr w:type="spellEnd"/>
      <w:r w:rsidRPr="00A009E2">
        <w:t xml:space="preserve">, the only way to verify if it’s fair is proof of </w:t>
      </w:r>
      <w:proofErr w:type="gramStart"/>
      <w:r w:rsidRPr="00A009E2">
        <w:t>counter-arguments</w:t>
      </w:r>
      <w:proofErr w:type="gramEnd"/>
      <w:r w:rsidRPr="00A009E2">
        <w:t xml:space="preserve">. </w:t>
      </w:r>
    </w:p>
    <w:p w14:paraId="2857290D" w14:textId="77777777" w:rsidR="00496AC0" w:rsidRPr="00A009E2" w:rsidRDefault="00496AC0" w:rsidP="00496AC0">
      <w:pPr>
        <w:pStyle w:val="Heading4"/>
      </w:pPr>
      <w:r w:rsidRPr="00A009E2">
        <w:t xml:space="preserve">2. </w:t>
      </w:r>
      <w:r w:rsidRPr="00A009E2">
        <w:rPr>
          <w:u w:val="single"/>
        </w:rPr>
        <w:t>Shiftiness</w:t>
      </w:r>
      <w:r w:rsidRPr="00A009E2">
        <w:t>-</w:t>
      </w:r>
      <w:r>
        <w:t xml:space="preserve"> CSA</w:t>
      </w:r>
      <w:r w:rsidRPr="00A009E2">
        <w:t xml:space="preserve"> conceptualize</w:t>
      </w:r>
      <w:r>
        <w:t>s</w:t>
      </w:r>
      <w:r w:rsidRPr="00A009E2">
        <w:t xml:space="preserve"> what their advocacy is and how it’s implemented. </w:t>
      </w:r>
      <w:r>
        <w:t>A</w:t>
      </w:r>
      <w:r w:rsidRPr="00A009E2">
        <w:t xml:space="preserve">mbiguous </w:t>
      </w:r>
      <w:proofErr w:type="spellStart"/>
      <w:r>
        <w:t>affs</w:t>
      </w:r>
      <w:proofErr w:type="spellEnd"/>
      <w:r>
        <w:t xml:space="preserve"> </w:t>
      </w:r>
      <w:r w:rsidRPr="00A009E2">
        <w:t xml:space="preserve">we don’t know about can’t </w:t>
      </w:r>
      <w:r>
        <w:t>delink</w:t>
      </w:r>
      <w:r w:rsidRPr="00A009E2">
        <w:t xml:space="preserve"> if they delineat</w:t>
      </w:r>
      <w:r>
        <w:t xml:space="preserve">e </w:t>
      </w:r>
      <w:r w:rsidRPr="00A009E2">
        <w:t xml:space="preserve">these things. </w:t>
      </w:r>
    </w:p>
    <w:p w14:paraId="32CEAF77" w14:textId="77777777" w:rsidR="00496AC0" w:rsidRDefault="00496AC0" w:rsidP="00496AC0">
      <w:pPr>
        <w:pStyle w:val="Heading4"/>
      </w:pPr>
      <w:r w:rsidRPr="00A009E2">
        <w:t xml:space="preserve">3. </w:t>
      </w:r>
      <w:r w:rsidRPr="00A009E2">
        <w:rPr>
          <w:u w:val="single"/>
        </w:rPr>
        <w:t>Research</w:t>
      </w:r>
      <w:r w:rsidRPr="00A009E2">
        <w:t xml:space="preserve"> – Forces the </w:t>
      </w:r>
      <w:proofErr w:type="spellStart"/>
      <w:r w:rsidRPr="00A009E2">
        <w:t>aff</w:t>
      </w:r>
      <w:proofErr w:type="spellEnd"/>
      <w:r w:rsidRPr="00A009E2">
        <w:t xml:space="preserve"> to go to the other side of the library and contest their own </w:t>
      </w:r>
      <w:proofErr w:type="gramStart"/>
      <w:r w:rsidRPr="00A009E2">
        <w:t>view points</w:t>
      </w:r>
      <w:proofErr w:type="gramEnd"/>
      <w:r>
        <w:t xml:space="preserve"> and </w:t>
      </w:r>
      <w:r w:rsidRPr="00A009E2">
        <w:t xml:space="preserve">encourages more in-depth answers since I can find responses. </w:t>
      </w:r>
    </w:p>
    <w:p w14:paraId="3E2E369B" w14:textId="77777777" w:rsidR="00496AC0" w:rsidRDefault="00496AC0" w:rsidP="00496AC0">
      <w:pPr>
        <w:pStyle w:val="Heading4"/>
      </w:pPr>
      <w:r>
        <w:t xml:space="preserve">Fairness – a) you conceded the judge will fairly evaluate your argument b) its constitutive to debate as </w:t>
      </w:r>
      <w:r w:rsidRPr="000A2106">
        <w:t>competitive activity that requires objective evaluation</w:t>
      </w:r>
    </w:p>
    <w:p w14:paraId="0DF1B200" w14:textId="77777777" w:rsidR="00496AC0" w:rsidRDefault="00496AC0" w:rsidP="00496AC0">
      <w:pPr>
        <w:pStyle w:val="Heading4"/>
      </w:pPr>
      <w:r>
        <w:t>Education – a) it’s the only reason why schools fund debate b) it’s the only portable impact to debate</w:t>
      </w:r>
    </w:p>
    <w:p w14:paraId="0C466DBD" w14:textId="77777777" w:rsidR="00496AC0" w:rsidRDefault="00496AC0" w:rsidP="00496AC0">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04ECA6EF" w14:textId="77777777" w:rsidR="00496AC0" w:rsidRDefault="00496AC0" w:rsidP="00496AC0">
      <w:pPr>
        <w:pStyle w:val="Heading4"/>
      </w:pPr>
      <w:r>
        <w:t>DOD – a) it’s the only way to may up for time spent on theory b) it’s the only way to deter future abuse</w:t>
      </w:r>
    </w:p>
    <w:p w14:paraId="05CCC5F1" w14:textId="77777777" w:rsidR="00496AC0" w:rsidRPr="00E55CAB" w:rsidRDefault="00496AC0" w:rsidP="00496AC0">
      <w:pPr>
        <w:pStyle w:val="Heading4"/>
      </w:pPr>
      <w:r>
        <w:t>No RVI’s- a) logic – you shouldn’t win for being fair b) clash – people go all in on theory which decks substance engagement c) chilling effect – people will be too scared to read theory because RVI’s encourage baiting theory</w:t>
      </w:r>
    </w:p>
    <w:p w14:paraId="78BC4DD9" w14:textId="7B24C26B" w:rsidR="00EC0EA3" w:rsidRDefault="000E21DF" w:rsidP="00EC0EA3">
      <w:pPr>
        <w:pStyle w:val="Heading3"/>
      </w:pPr>
      <w:r>
        <w:lastRenderedPageBreak/>
        <w:t>2</w:t>
      </w:r>
    </w:p>
    <w:p w14:paraId="392E515F" w14:textId="7ED30BB3" w:rsidR="000E21DF" w:rsidRPr="000E21DF" w:rsidRDefault="000E21DF" w:rsidP="000E21DF">
      <w:pPr>
        <w:pStyle w:val="Heading4"/>
      </w:pPr>
      <w:r>
        <w:t xml:space="preserve">Presumption and permissibility </w:t>
      </w:r>
      <w:proofErr w:type="gramStart"/>
      <w:r>
        <w:t>negates</w:t>
      </w:r>
      <w:proofErr w:type="gramEnd"/>
      <w:r>
        <w:t xml:space="preserve"> – a) more often false than true since I can prove something false in infinite ways b) real world policies require positive justification before being adopted c) the </w:t>
      </w:r>
      <w:proofErr w:type="spellStart"/>
      <w:r>
        <w:t>aff</w:t>
      </w:r>
      <w:proofErr w:type="spellEnd"/>
      <w:r>
        <w:t xml:space="preserve"> has to prove an obligation which means lack of that obligation negates</w:t>
      </w:r>
    </w:p>
    <w:p w14:paraId="6B036F59" w14:textId="77777777" w:rsidR="00EC0EA3" w:rsidRDefault="00EC0EA3" w:rsidP="00EC0EA3">
      <w:pPr>
        <w:pStyle w:val="Heading4"/>
      </w:pPr>
      <w:r>
        <w:t xml:space="preserve">Ethics must begin </w:t>
      </w:r>
      <w:proofErr w:type="spellStart"/>
      <w:r>
        <w:t>apriori</w:t>
      </w:r>
      <w:proofErr w:type="spellEnd"/>
      <w:r>
        <w:t xml:space="preserve"> –</w:t>
      </w:r>
    </w:p>
    <w:p w14:paraId="7DD38A5C" w14:textId="77777777" w:rsidR="00EC0EA3" w:rsidRDefault="00EC0EA3" w:rsidP="00EC0EA3">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376FF451" w14:textId="77777777" w:rsidR="00EC0EA3" w:rsidRPr="001E5F29" w:rsidRDefault="00EC0EA3" w:rsidP="00EC0EA3">
      <w:pPr>
        <w:pStyle w:val="Heading4"/>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 xml:space="preserve">. </w:t>
      </w:r>
    </w:p>
    <w:p w14:paraId="5CFC9BDE" w14:textId="77777777" w:rsidR="00EC0EA3" w:rsidRPr="00B70F18" w:rsidRDefault="00EC0EA3" w:rsidP="00EC0EA3">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61F488AF" w14:textId="77777777" w:rsidR="00EC0EA3" w:rsidRDefault="00EC0EA3" w:rsidP="00EC0EA3">
      <w:pPr>
        <w:pStyle w:val="Heading4"/>
        <w:rPr>
          <w:rFonts w:cs="Calibri"/>
        </w:rPr>
      </w:pPr>
      <w:r>
        <w:rPr>
          <w:rFonts w:cs="Calibri"/>
        </w:rPr>
        <w:t>[D]</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7D2C9722" w14:textId="77777777" w:rsidR="00EC0EA3" w:rsidRDefault="00EC0EA3" w:rsidP="00EC0EA3">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32AEF355" w14:textId="77777777" w:rsidR="00EC0EA3" w:rsidRDefault="00EC0EA3" w:rsidP="00EC0EA3">
      <w:pPr>
        <w:pStyle w:val="Heading4"/>
      </w:pPr>
      <w:r w:rsidRPr="000A5608">
        <w:t xml:space="preserve">Thus, the standard is consistency with the categorical imperative. </w:t>
      </w:r>
    </w:p>
    <w:p w14:paraId="7CB9C0A4" w14:textId="77777777" w:rsidR="00EC0EA3" w:rsidRDefault="00EC0EA3" w:rsidP="00EC0EA3">
      <w:pPr>
        <w:pStyle w:val="Heading4"/>
        <w:rPr>
          <w:rFonts w:cs="Calibri"/>
        </w:rPr>
      </w:pPr>
      <w:r w:rsidRPr="006D7903">
        <w:rPr>
          <w:rFonts w:cs="Calibri"/>
        </w:rPr>
        <w:t>Prefer the standard:</w:t>
      </w:r>
    </w:p>
    <w:p w14:paraId="7D205FB1" w14:textId="7C4DE886" w:rsidR="00EC0EA3" w:rsidRDefault="00EC0EA3" w:rsidP="00EC0EA3">
      <w:pPr>
        <w:pStyle w:val="Heading4"/>
      </w:pPr>
      <w:r>
        <w:t xml:space="preserve">[1] </w:t>
      </w:r>
      <w:r w:rsidRPr="000A5608">
        <w:t>Performativity</w:t>
      </w:r>
      <w:r>
        <w:t xml:space="preserve"> – </w:t>
      </w:r>
      <w:r w:rsidRPr="000A5608">
        <w:t>freedom is the key to the process of justification of arguments. Willing that we should abide by their ethical theory presupposes that we own ourselves in the first place.</w:t>
      </w:r>
    </w:p>
    <w:p w14:paraId="2E4D81ED" w14:textId="10E69341" w:rsidR="00EC0EA3" w:rsidRDefault="00EC0EA3" w:rsidP="00EC0EA3">
      <w:pPr>
        <w:pStyle w:val="Heading4"/>
      </w:pPr>
      <w:r>
        <w:lastRenderedPageBreak/>
        <w:t xml:space="preserve">[2] </w:t>
      </w:r>
      <w:r w:rsidRPr="008E4C26">
        <w:t>Consequences fail</w:t>
      </w:r>
      <w:r w:rsidRPr="00C9416D">
        <w:t>: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w:t>
      </w:r>
      <w:r>
        <w:t>C</w:t>
      </w:r>
      <w:r w:rsidRPr="00C9416D">
        <w:t>] If you’re held responsible for things other than an intention ethics aren’t binding because there are infinite events occurring over which you have no control, so you can never be moral as you are permitting just action. [</w:t>
      </w:r>
      <w:r>
        <w:t>D</w:t>
      </w:r>
      <w:r w:rsidRPr="00C9416D">
        <w:t>] There’s no objective arbiter to evaluate consequences [</w:t>
      </w:r>
      <w:r>
        <w:t>E</w:t>
      </w:r>
      <w:r w:rsidRPr="00C9416D">
        <w:t>] You can’t aggregate consequences, happiness and sadness are immutable – ten headaches don’t make a migraine</w:t>
      </w:r>
    </w:p>
    <w:p w14:paraId="53DE57F0" w14:textId="7C0F0713" w:rsidR="00EC0EA3" w:rsidRPr="00EC0EA3" w:rsidRDefault="00EC0EA3" w:rsidP="00EC0EA3">
      <w:pPr>
        <w:pStyle w:val="Heading4"/>
        <w:spacing w:line="240" w:lineRule="auto"/>
      </w:pPr>
      <w:r>
        <w:rPr>
          <w:rFonts w:cs="Times New Roman"/>
          <w:color w:val="000000" w:themeColor="text1"/>
        </w:rPr>
        <w:t>[</w:t>
      </w:r>
      <w:r>
        <w:rPr>
          <w:rFonts w:cs="Times New Roman"/>
          <w:color w:val="000000" w:themeColor="text1"/>
        </w:rPr>
        <w:t>3</w:t>
      </w:r>
      <w:r>
        <w:rPr>
          <w:rFonts w:cs="Times New Roman"/>
          <w:color w:val="000000" w:themeColor="text1"/>
        </w:rPr>
        <w:t xml:space="preserve">] </w:t>
      </w:r>
      <w:r w:rsidRPr="00650470">
        <w:rPr>
          <w:rFonts w:cs="Times New Roman"/>
          <w:color w:val="000000" w:themeColor="text1"/>
        </w:rPr>
        <w:t xml:space="preserve">Ethical frameworks must be theoretically legitimate. </w:t>
      </w:r>
      <w:r>
        <w:rPr>
          <w:rFonts w:cs="Times New Roman"/>
          <w:color w:val="000000" w:themeColor="text1"/>
        </w:rPr>
        <w:t>All frameworks are functionally topicality interpretations of the word ought so they must be theoretically justified: prefer on r</w:t>
      </w:r>
      <w:r w:rsidRPr="00650470">
        <w:rPr>
          <w:rFonts w:cs="Times New Roman"/>
          <w:color w:val="000000" w:themeColor="text1"/>
        </w:rPr>
        <w:t xml:space="preserve">esource disparities—a focus on evidence and statistics privileges debaters with the most preround prep which excludes lone-wolfs who lack huge evidence files. A debate </w:t>
      </w:r>
      <w:r>
        <w:rPr>
          <w:rFonts w:cs="Times New Roman"/>
          <w:color w:val="000000" w:themeColor="text1"/>
        </w:rPr>
        <w:t xml:space="preserve">under my framework </w:t>
      </w:r>
      <w:r w:rsidRPr="00650470">
        <w:rPr>
          <w:rFonts w:cs="Times New Roman"/>
          <w:color w:val="000000" w:themeColor="text1"/>
        </w:rPr>
        <w:t>can easily be won without any prep since only analytical arguments are required. That controls the internal link to other voters because a pre-req to debating is access to the activity.</w:t>
      </w:r>
    </w:p>
    <w:p w14:paraId="5E03FCEA" w14:textId="77777777" w:rsidR="00EC0EA3" w:rsidRPr="0063544D" w:rsidRDefault="00EC0EA3" w:rsidP="00EC0EA3">
      <w:pPr>
        <w:pStyle w:val="Heading3"/>
      </w:pPr>
      <w:r>
        <w:lastRenderedPageBreak/>
        <w:t>Offense</w:t>
      </w:r>
    </w:p>
    <w:p w14:paraId="5A0A8156" w14:textId="77777777" w:rsidR="00EC0EA3" w:rsidRPr="00742C76" w:rsidRDefault="00EC0EA3" w:rsidP="00EC0EA3">
      <w:pPr>
        <w:pStyle w:val="Heading4"/>
        <w:rPr>
          <w:rFonts w:cs="Calibri"/>
        </w:rPr>
      </w:pPr>
      <w:r>
        <w:rPr>
          <w:rFonts w:cs="Calibri"/>
        </w:rPr>
        <w:t>[</w:t>
      </w:r>
      <w:r w:rsidRPr="00742C76">
        <w:rPr>
          <w:rFonts w:cs="Calibri"/>
        </w:rPr>
        <w:t>1] Libertarianism mandates a market-oriented approach to space—that negates</w:t>
      </w:r>
    </w:p>
    <w:p w14:paraId="6010A266" w14:textId="77777777" w:rsidR="00EC0EA3" w:rsidRPr="00742C76" w:rsidRDefault="00EC0EA3" w:rsidP="00EC0EA3">
      <w:r w:rsidRPr="00742C76">
        <w:rPr>
          <w:rStyle w:val="Style13ptBold"/>
        </w:rPr>
        <w:t>Broker 20</w:t>
      </w:r>
      <w:r w:rsidRPr="00742C76">
        <w:t xml:space="preserve"> </w:t>
      </w:r>
      <w:r w:rsidRPr="00742C76">
        <w:rPr>
          <w:szCs w:val="16"/>
        </w:rPr>
        <w:t xml:space="preserve">[(Tyler, work has been published in the Gonzaga Law Review, the Albany Law </w:t>
      </w:r>
      <w:proofErr w:type="gramStart"/>
      <w:r w:rsidRPr="00742C76">
        <w:rPr>
          <w:szCs w:val="16"/>
        </w:rPr>
        <w:t>Review</w:t>
      </w:r>
      <w:proofErr w:type="gramEnd"/>
      <w:r w:rsidRPr="00742C76">
        <w:rPr>
          <w:szCs w:val="16"/>
        </w:rPr>
        <w:t xml:space="preserve"> and the University of Memphis Law Review.) </w:t>
      </w:r>
      <w:r w:rsidRPr="00742C76">
        <w:rPr>
          <w:rStyle w:val="StyleUnderline"/>
          <w:sz w:val="16"/>
          <w:szCs w:val="16"/>
        </w:rPr>
        <w:t>“Space Law Can Only Be Libertarian Minded,”</w:t>
      </w:r>
      <w:r w:rsidRPr="00742C76">
        <w:rPr>
          <w:szCs w:val="16"/>
        </w:rPr>
        <w:t xml:space="preserve"> Above the Law, 1-14-20, </w:t>
      </w:r>
      <w:hyperlink r:id="rId9" w:history="1">
        <w:r w:rsidRPr="00742C76">
          <w:rPr>
            <w:rStyle w:val="Hyperlink"/>
            <w:szCs w:val="16"/>
          </w:rPr>
          <w:t>https://abovethelaw.com/2020/01/space-law-can-only-be-libertarian-minded/</w:t>
        </w:r>
      </w:hyperlink>
      <w:r w:rsidRPr="00742C76">
        <w:rPr>
          <w:szCs w:val="16"/>
        </w:rPr>
        <w:t>] TDI</w:t>
      </w:r>
    </w:p>
    <w:p w14:paraId="7932FAF1" w14:textId="77777777" w:rsidR="00EC0EA3" w:rsidRPr="00742C76" w:rsidRDefault="00EC0EA3" w:rsidP="00EC0EA3">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33D1F23A" w14:textId="77777777" w:rsidR="00EC0EA3" w:rsidRDefault="00EC0EA3" w:rsidP="00EC0EA3">
      <w:pPr>
        <w:pStyle w:val="Heading4"/>
        <w:spacing w:before="0"/>
        <w:rPr>
          <w:rFonts w:cs="Calibri"/>
        </w:rPr>
      </w:pPr>
      <w:r>
        <w:rPr>
          <w:rFonts w:cs="Calibri"/>
        </w:rPr>
        <w:t xml:space="preserve">[2] To own yourself and use your own freedom is to be able to interact with external objects. Anything else makes you unable to exercise your own freedom on other things and creates a contradiction in conception. </w:t>
      </w:r>
    </w:p>
    <w:p w14:paraId="18466C85" w14:textId="77777777" w:rsidR="00EC0EA3" w:rsidRPr="009D349B" w:rsidRDefault="00EC0EA3" w:rsidP="00EC0EA3">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60BDEECD" w14:textId="77777777" w:rsidR="00EC0EA3" w:rsidRDefault="00EC0EA3" w:rsidP="00EC0EA3">
      <w:pPr>
        <w:rPr>
          <w:sz w:val="10"/>
        </w:rPr>
      </w:pPr>
      <w:r w:rsidRPr="009D349B">
        <w:rPr>
          <w:sz w:val="10"/>
        </w:rPr>
        <w:lastRenderedPageBreak/>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w:t>
      </w:r>
      <w:r w:rsidRPr="009D349B">
        <w:rPr>
          <w:sz w:val="10"/>
        </w:rPr>
        <w:lastRenderedPageBreak/>
        <w:t xml:space="preserve">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p>
    <w:p w14:paraId="717F090F" w14:textId="77777777" w:rsidR="00EC0EA3" w:rsidRPr="009D349B" w:rsidRDefault="00EC0EA3" w:rsidP="00EC0EA3">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mining. Restricting this arbitrarily limits our freedom which is unjust.</w:t>
      </w:r>
    </w:p>
    <w:p w14:paraId="318B7571" w14:textId="77777777" w:rsidR="00EC0EA3" w:rsidRPr="009D349B" w:rsidRDefault="00EC0EA3" w:rsidP="00EC0EA3">
      <w:proofErr w:type="spellStart"/>
      <w:r w:rsidRPr="009D349B">
        <w:rPr>
          <w:rStyle w:val="Style13ptBold"/>
        </w:rPr>
        <w:t>Feser</w:t>
      </w:r>
      <w:proofErr w:type="spellEnd"/>
      <w:r>
        <w:rPr>
          <w:rStyle w:val="Style13ptBold"/>
        </w:rPr>
        <w:t xml:space="preserve"> 3</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4E254698" w14:textId="04E0439D" w:rsidR="00EC0EA3" w:rsidRDefault="00EC0EA3" w:rsidP="00EC0EA3">
      <w:r w:rsidRPr="009D349B">
        <w:t>V. Some Implications If what I have argued so far is correct, then the way is opened to the following revised case for strongly libertarian Lockean-Nozickian prop-</w:t>
      </w:r>
      <w:proofErr w:type="spellStart"/>
      <w:r w:rsidRPr="009D349B">
        <w:t>erty</w:t>
      </w:r>
      <w:proofErr w:type="spellEnd"/>
      <w:r w:rsidRPr="009D349B">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t>, talents, energies</w:t>
      </w:r>
      <w:r w:rsidRPr="009D349B">
        <w:rPr>
          <w:rStyle w:val="Emphasis"/>
        </w:rPr>
        <w:t xml:space="preserve">, etc. As self-owners, </w:t>
      </w:r>
      <w:r w:rsidRPr="009D349B">
        <w:rPr>
          <w:rStyle w:val="Emphasis"/>
          <w:highlight w:val="cyan"/>
        </w:rPr>
        <w:t>we also have a right</w:t>
      </w:r>
      <w:r w:rsidRPr="009D349B">
        <w:rPr>
          <w:highlight w:val="cyan"/>
        </w:rPr>
        <w:t>,</w:t>
      </w:r>
      <w:r w:rsidRPr="009D349B">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xml:space="preserve">, significantly altering it and/or bringing it under his </w:t>
      </w:r>
      <w:proofErr w:type="gramStart"/>
      <w:r w:rsidRPr="009D349B">
        <w:rPr>
          <w:rStyle w:val="Emphasis"/>
        </w:rPr>
        <w:t>control</w:t>
      </w:r>
      <w:r w:rsidRPr="009D349B">
        <w:t xml:space="preserve">, </w:t>
      </w:r>
      <w:r w:rsidRPr="009D349B">
        <w:rPr>
          <w:rStyle w:val="Emphasis"/>
          <w:highlight w:val="cyan"/>
        </w:rPr>
        <w:t>and</w:t>
      </w:r>
      <w:proofErr w:type="gramEnd"/>
      <w:r w:rsidRPr="009D349B">
        <w:rPr>
          <w:rStyle w:val="Emphasis"/>
          <w:highlight w:val="cyan"/>
        </w:rPr>
        <w:t xml:space="preserve"> is</w:t>
      </w:r>
      <w:r w:rsidRPr="009D349B">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t xml:space="preserve">. Thus, </w:t>
      </w:r>
      <w:r w:rsidRPr="009D349B">
        <w:rPr>
          <w:rStyle w:val="Emphasis"/>
          <w:highlight w:val="cyan"/>
        </w:rPr>
        <w:t>[they] has a presumptive right to it</w:t>
      </w:r>
      <w:r w:rsidRPr="009D349B">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9D349B">
        <w:t>ing</w:t>
      </w:r>
      <w:proofErr w:type="spellEnd"/>
      <w:r w:rsidRPr="009D349B">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t>erty</w:t>
      </w:r>
      <w:proofErr w:type="spellEnd"/>
      <w:r w:rsidRPr="009D349B">
        <w:t xml:space="preserve"> just sketched, purged as it is of the Lockean proviso, with all the egalitarian mischief-making the proviso has made possible.</w:t>
      </w:r>
    </w:p>
    <w:p w14:paraId="3BE9AF52" w14:textId="597304FC" w:rsidR="00EC0EA3" w:rsidRDefault="00EC0EA3" w:rsidP="00EC0EA3">
      <w:pPr>
        <w:pStyle w:val="Heading4"/>
      </w:pPr>
      <w:r>
        <w:lastRenderedPageBreak/>
        <w:t>[</w:t>
      </w:r>
      <w:r>
        <w:t>3</w:t>
      </w:r>
      <w:r>
        <w:t xml:space="preserve">] Private entities utilize their own property and resources to fund and conduct space exploration which means – Prohibition of it is a violation of a) Their ability to use their own property (like their </w:t>
      </w:r>
      <w:proofErr w:type="spellStart"/>
      <w:r>
        <w:t>rocketships</w:t>
      </w:r>
      <w:proofErr w:type="spellEnd"/>
      <w:r>
        <w:t xml:space="preserve"> or fuel) to set their ends in space and b). Their freedom to explore unknown horizons such as space.</w:t>
      </w:r>
    </w:p>
    <w:p w14:paraId="0EF7B369" w14:textId="22A70246" w:rsidR="00EC0EA3" w:rsidRDefault="00EC0EA3" w:rsidP="00EC0EA3">
      <w:pPr>
        <w:pStyle w:val="Heading4"/>
      </w:pPr>
      <w:r>
        <w:t>[</w:t>
      </w:r>
      <w:r>
        <w:t>4</w:t>
      </w:r>
      <w:r>
        <w:t xml:space="preserve">] </w:t>
      </w:r>
      <w:r w:rsidRPr="001075FB">
        <w:t xml:space="preserve">Negs get Contention Choice- It’s key to robust philosophy debates rather than arbitrary contention debates which o/w since </w:t>
      </w:r>
      <w:proofErr w:type="spellStart"/>
      <w:r w:rsidRPr="001075FB">
        <w:t>phil</w:t>
      </w:r>
      <w:proofErr w:type="spellEnd"/>
      <w:r w:rsidRPr="001075FB">
        <w:t xml:space="preserve"> is unique to LD. It also prevents splitting the debate allowing for in depth clash and 2ar judge psychology spins on the contention level which is key fairness and level playing field</w:t>
      </w:r>
    </w:p>
    <w:p w14:paraId="2736124E" w14:textId="75EC2470" w:rsidR="00E64EB6" w:rsidRPr="00A42719" w:rsidRDefault="00D4220F" w:rsidP="00E64EB6">
      <w:pPr>
        <w:pStyle w:val="Heading3"/>
        <w:rPr>
          <w:rFonts w:asciiTheme="majorHAnsi" w:hAnsiTheme="majorHAnsi" w:cstheme="majorHAnsi"/>
        </w:rPr>
      </w:pPr>
      <w:r>
        <w:rPr>
          <w:rFonts w:asciiTheme="majorHAnsi" w:hAnsiTheme="majorHAnsi" w:cstheme="majorHAnsi"/>
        </w:rPr>
        <w:lastRenderedPageBreak/>
        <w:t>3</w:t>
      </w:r>
    </w:p>
    <w:p w14:paraId="6068F587" w14:textId="77777777" w:rsidR="00E64EB6" w:rsidRPr="00A42719" w:rsidRDefault="00E64EB6" w:rsidP="00E64EB6">
      <w:pPr>
        <w:pStyle w:val="Heading4"/>
        <w:rPr>
          <w:rFonts w:asciiTheme="majorHAnsi" w:hAnsiTheme="majorHAnsi" w:cstheme="majorHAnsi"/>
        </w:rPr>
      </w:pPr>
      <w:r w:rsidRPr="00A42719">
        <w:rPr>
          <w:rFonts w:asciiTheme="majorHAnsi" w:hAnsiTheme="majorHAnsi" w:cstheme="majorHAnsi"/>
        </w:rPr>
        <w:t xml:space="preserve">Counterplan Text: States ought to ban nuclear weapons – the counterplans </w:t>
      </w:r>
      <w:proofErr w:type="gramStart"/>
      <w:r w:rsidRPr="00A42719">
        <w:rPr>
          <w:rFonts w:asciiTheme="majorHAnsi" w:hAnsiTheme="majorHAnsi" w:cstheme="majorHAnsi"/>
        </w:rPr>
        <w:t>competes</w:t>
      </w:r>
      <w:proofErr w:type="gramEnd"/>
      <w:r w:rsidRPr="00A42719">
        <w:rPr>
          <w:rFonts w:asciiTheme="majorHAnsi" w:hAnsiTheme="majorHAnsi" w:cstheme="majorHAnsi"/>
        </w:rPr>
        <w:t xml:space="preserve"> through net benefits</w:t>
      </w:r>
    </w:p>
    <w:p w14:paraId="35A028EA" w14:textId="77777777" w:rsidR="00E64EB6" w:rsidRPr="00A42719" w:rsidRDefault="00E64EB6" w:rsidP="00E64EB6">
      <w:pPr>
        <w:pStyle w:val="Heading4"/>
        <w:rPr>
          <w:rFonts w:asciiTheme="majorHAnsi" w:hAnsiTheme="majorHAnsi" w:cstheme="majorHAnsi"/>
        </w:rPr>
      </w:pPr>
      <w:r w:rsidRPr="00A42719">
        <w:rPr>
          <w:rFonts w:asciiTheme="majorHAnsi" w:hAnsiTheme="majorHAnsi" w:cstheme="majorHAnsi"/>
        </w:rPr>
        <w:t xml:space="preserve">The CP solves disarms nukes - this card also explains implementation method and takes out circumvention. </w:t>
      </w:r>
    </w:p>
    <w:p w14:paraId="5C4E6FEC" w14:textId="77777777" w:rsidR="00E64EB6" w:rsidRPr="00A42719" w:rsidRDefault="00E64EB6" w:rsidP="00E64EB6">
      <w:pPr>
        <w:rPr>
          <w:rFonts w:asciiTheme="majorHAnsi" w:hAnsiTheme="majorHAnsi" w:cstheme="majorHAnsi"/>
          <w:szCs w:val="16"/>
        </w:rPr>
      </w:pPr>
      <w:r w:rsidRPr="00A42719">
        <w:rPr>
          <w:rStyle w:val="Style13ptBold"/>
          <w:rFonts w:asciiTheme="majorHAnsi" w:hAnsiTheme="majorHAnsi" w:cstheme="majorHAnsi"/>
        </w:rPr>
        <w:t>Van Der Meer '16</w:t>
      </w:r>
      <w:r w:rsidRPr="00A42719">
        <w:rPr>
          <w:rFonts w:asciiTheme="majorHAnsi" w:hAnsiTheme="majorHAnsi" w:cstheme="majorHAnsi"/>
          <w:szCs w:val="16"/>
        </w:rPr>
        <w:t xml:space="preserve"> (</w:t>
      </w:r>
      <w:proofErr w:type="spellStart"/>
      <w:r w:rsidRPr="00A42719">
        <w:rPr>
          <w:rFonts w:asciiTheme="majorHAnsi" w:hAnsiTheme="majorHAnsi" w:cstheme="majorHAnsi"/>
          <w:szCs w:val="16"/>
        </w:rPr>
        <w:t>Sico</w:t>
      </w:r>
      <w:proofErr w:type="spellEnd"/>
      <w:r w:rsidRPr="00A42719">
        <w:rPr>
          <w:rFonts w:asciiTheme="majorHAnsi" w:hAnsiTheme="majorHAnsi" w:cstheme="majorHAnsi"/>
          <w:szCs w:val="16"/>
        </w:rPr>
        <w:t xml:space="preserve"> Van Der Meer; research Fellow at the </w:t>
      </w:r>
      <w:proofErr w:type="spellStart"/>
      <w:r w:rsidRPr="00A42719">
        <w:rPr>
          <w:rFonts w:asciiTheme="majorHAnsi" w:hAnsiTheme="majorHAnsi" w:cstheme="majorHAnsi"/>
          <w:szCs w:val="16"/>
        </w:rPr>
        <w:t>Clingendael</w:t>
      </w:r>
      <w:proofErr w:type="spellEnd"/>
      <w:r w:rsidRPr="00A42719">
        <w:rPr>
          <w:rFonts w:asciiTheme="majorHAnsi" w:hAnsiTheme="majorHAnsi" w:cstheme="majorHAnsi"/>
          <w:szCs w:val="16"/>
        </w:rPr>
        <w:t xml:space="preserve"> Institute. His research is </w:t>
      </w:r>
      <w:proofErr w:type="spellStart"/>
      <w:r w:rsidRPr="00A42719">
        <w:rPr>
          <w:rFonts w:asciiTheme="majorHAnsi" w:hAnsiTheme="majorHAnsi" w:cstheme="majorHAnsi"/>
          <w:szCs w:val="16"/>
        </w:rPr>
        <w:t>focussing</w:t>
      </w:r>
      <w:proofErr w:type="spellEnd"/>
      <w:r w:rsidRPr="00A42719">
        <w:rPr>
          <w:rFonts w:asciiTheme="majorHAnsi" w:hAnsiTheme="majorHAnsi" w:cstheme="majorHAnsi"/>
          <w:szCs w:val="16"/>
        </w:rPr>
        <w:t xml:space="preserve"> on non-conventional weapons like Weapons of Mass Destruction and cyber weapons from a strategic policy perspective. He also has a special interest in North Korea and relations between North and South Korea. He graduated from the Radboud University Nijmegen in 1999 with a Master’s in History. Before joining the </w:t>
      </w:r>
      <w:proofErr w:type="spellStart"/>
      <w:r w:rsidRPr="00A42719">
        <w:rPr>
          <w:rFonts w:asciiTheme="majorHAnsi" w:hAnsiTheme="majorHAnsi" w:cstheme="majorHAnsi"/>
          <w:szCs w:val="16"/>
        </w:rPr>
        <w:t>Clingendael</w:t>
      </w:r>
      <w:proofErr w:type="spellEnd"/>
      <w:r w:rsidRPr="00A42719">
        <w:rPr>
          <w:rFonts w:asciiTheme="majorHAnsi" w:hAnsiTheme="majorHAnsi" w:cstheme="majorHAnsi"/>
          <w:szCs w:val="16"/>
        </w:rPr>
        <w:t xml:space="preserve"> Institute, he worked as a journalist and as a Fellow of a think tank on civil-military relations. In 2016 he was seconded to the Taskforce International Cyber Policies of the Netherlands Ministry of Foreign Affairs; 2-15-2016; "Accelerating global nuclear disarmament: a menu of 16 policy options"; https://www.clingendael.org/publication/accelerating-global-nuclear-disarmament-menu-16-policy-options, No Publication, accessed 12-2-2019; </w:t>
      </w:r>
      <w:proofErr w:type="spellStart"/>
      <w:r w:rsidRPr="00A42719">
        <w:rPr>
          <w:rFonts w:asciiTheme="majorHAnsi" w:hAnsiTheme="majorHAnsi" w:cstheme="majorHAnsi"/>
          <w:szCs w:val="16"/>
        </w:rPr>
        <w:t>JPark</w:t>
      </w:r>
      <w:proofErr w:type="spellEnd"/>
      <w:r w:rsidRPr="00A42719">
        <w:rPr>
          <w:rFonts w:asciiTheme="majorHAnsi" w:hAnsiTheme="majorHAnsi" w:cstheme="majorHAnsi"/>
          <w:szCs w:val="16"/>
        </w:rPr>
        <w:t>)</w:t>
      </w:r>
    </w:p>
    <w:p w14:paraId="4828A58C" w14:textId="77777777" w:rsidR="00E64EB6" w:rsidRPr="00A42719" w:rsidRDefault="00E64EB6" w:rsidP="00E64EB6">
      <w:pPr>
        <w:pStyle w:val="ListParagraph"/>
        <w:numPr>
          <w:ilvl w:val="0"/>
          <w:numId w:val="12"/>
        </w:numPr>
        <w:rPr>
          <w:rFonts w:asciiTheme="majorHAnsi" w:hAnsiTheme="majorHAnsi" w:cstheme="majorHAnsi"/>
          <w:szCs w:val="16"/>
        </w:rPr>
      </w:pPr>
      <w:r w:rsidRPr="00A42719">
        <w:rPr>
          <w:rFonts w:asciiTheme="majorHAnsi" w:hAnsiTheme="majorHAnsi" w:cstheme="majorHAnsi"/>
          <w:szCs w:val="16"/>
        </w:rPr>
        <w:t xml:space="preserve">This card also explains the </w:t>
      </w:r>
      <w:r w:rsidRPr="00A42719">
        <w:rPr>
          <w:rFonts w:asciiTheme="majorHAnsi" w:hAnsiTheme="majorHAnsi" w:cstheme="majorHAnsi"/>
          <w:szCs w:val="16"/>
          <w:u w:val="single"/>
        </w:rPr>
        <w:t>scope</w:t>
      </w:r>
      <w:r w:rsidRPr="00A42719">
        <w:rPr>
          <w:rFonts w:asciiTheme="majorHAnsi" w:hAnsiTheme="majorHAnsi" w:cstheme="majorHAnsi"/>
          <w:szCs w:val="16"/>
        </w:rPr>
        <w:t xml:space="preserve"> of durable fiat</w:t>
      </w:r>
    </w:p>
    <w:p w14:paraId="5A63CC84" w14:textId="77777777" w:rsidR="00E64EB6" w:rsidRPr="00A42719" w:rsidRDefault="00E64EB6" w:rsidP="00E64EB6">
      <w:pPr>
        <w:rPr>
          <w:rFonts w:asciiTheme="majorHAnsi" w:hAnsiTheme="majorHAnsi" w:cstheme="majorHAnsi"/>
        </w:rPr>
      </w:pPr>
      <w:r w:rsidRPr="00A42719">
        <w:rPr>
          <w:rFonts w:asciiTheme="majorHAnsi" w:hAnsiTheme="majorHAnsi" w:cstheme="majorHAnsi"/>
        </w:rPr>
        <w:t xml:space="preserve">An important consideration is that nuclear disarmament policies will not guarantee any success </w:t>
      </w:r>
      <w:proofErr w:type="gramStart"/>
      <w:r w:rsidRPr="00A42719">
        <w:rPr>
          <w:rFonts w:asciiTheme="majorHAnsi" w:hAnsiTheme="majorHAnsi" w:cstheme="majorHAnsi"/>
        </w:rPr>
        <w:t>as long as</w:t>
      </w:r>
      <w:proofErr w:type="gramEnd"/>
      <w:r w:rsidRPr="00A42719">
        <w:rPr>
          <w:rFonts w:asciiTheme="majorHAnsi" w:hAnsiTheme="majorHAnsi" w:cstheme="majorHAnsi"/>
        </w:rPr>
        <w:t xml:space="preserve"> the states possessing these weapons are not engaged. To get them on board, it may be important to recognize that nuclear weapons have both a humanitarian dimension and a security dimension. It will be a difficult balancing act to combine these two in the same policy. Nevertheless, </w:t>
      </w:r>
      <w:proofErr w:type="gramStart"/>
      <w:r w:rsidRPr="00A42719">
        <w:rPr>
          <w:rFonts w:asciiTheme="majorHAnsi" w:hAnsiTheme="majorHAnsi" w:cstheme="majorHAnsi"/>
        </w:rPr>
        <w:t xml:space="preserve">in order </w:t>
      </w:r>
      <w:r w:rsidRPr="00A42719">
        <w:rPr>
          <w:rStyle w:val="StyleUnderline"/>
          <w:rFonts w:asciiTheme="majorHAnsi" w:hAnsiTheme="majorHAnsi" w:cstheme="majorHAnsi"/>
          <w:highlight w:val="cyan"/>
        </w:rPr>
        <w:t>to</w:t>
      </w:r>
      <w:proofErr w:type="gramEnd"/>
      <w:r w:rsidRPr="00A42719">
        <w:rPr>
          <w:rStyle w:val="StyleUnderline"/>
          <w:rFonts w:asciiTheme="majorHAnsi" w:hAnsiTheme="majorHAnsi" w:cstheme="majorHAnsi"/>
        </w:rPr>
        <w:t xml:space="preserve"> effectively </w:t>
      </w:r>
      <w:r w:rsidRPr="00A42719">
        <w:rPr>
          <w:rStyle w:val="StyleUnderline"/>
          <w:rFonts w:asciiTheme="majorHAnsi" w:hAnsiTheme="majorHAnsi" w:cstheme="majorHAnsi"/>
          <w:highlight w:val="cyan"/>
        </w:rPr>
        <w:t>achieve</w:t>
      </w:r>
      <w:r w:rsidRPr="00A42719">
        <w:rPr>
          <w:rFonts w:asciiTheme="majorHAnsi" w:hAnsiTheme="majorHAnsi" w:cstheme="majorHAnsi"/>
        </w:rPr>
        <w:t xml:space="preserve"> </w:t>
      </w:r>
      <w:r w:rsidRPr="00A42719">
        <w:rPr>
          <w:rFonts w:asciiTheme="majorHAnsi" w:hAnsiTheme="majorHAnsi" w:cstheme="majorHAnsi"/>
          <w:b/>
          <w:bCs/>
        </w:rPr>
        <w:t xml:space="preserve">the </w:t>
      </w:r>
      <w:r w:rsidRPr="00A42719">
        <w:rPr>
          <w:rStyle w:val="StyleUnderline"/>
          <w:rFonts w:asciiTheme="majorHAnsi" w:hAnsiTheme="majorHAnsi" w:cstheme="majorHAnsi"/>
          <w:highlight w:val="cyan"/>
        </w:rPr>
        <w:t>global elimination of nuclear weapons</w:t>
      </w:r>
      <w:r w:rsidRPr="00A42719">
        <w:rPr>
          <w:rFonts w:asciiTheme="majorHAnsi" w:hAnsiTheme="majorHAnsi" w:cstheme="majorHAnsi"/>
        </w:rPr>
        <w:t xml:space="preserve">, it is crucial that the </w:t>
      </w:r>
      <w:r w:rsidRPr="00A42719">
        <w:rPr>
          <w:rStyle w:val="StyleUnderline"/>
          <w:rFonts w:asciiTheme="majorHAnsi" w:hAnsiTheme="majorHAnsi" w:cstheme="majorHAnsi"/>
          <w:highlight w:val="cyan"/>
        </w:rPr>
        <w:t>states</w:t>
      </w:r>
      <w:r w:rsidRPr="00A42719">
        <w:rPr>
          <w:rFonts w:asciiTheme="majorHAnsi" w:hAnsiTheme="majorHAnsi" w:cstheme="majorHAnsi"/>
        </w:rPr>
        <w:t xml:space="preserve"> possessing the weapons </w:t>
      </w:r>
      <w:r w:rsidRPr="00A42719">
        <w:rPr>
          <w:rStyle w:val="StyleUnderline"/>
          <w:rFonts w:asciiTheme="majorHAnsi" w:hAnsiTheme="majorHAnsi" w:cstheme="majorHAnsi"/>
          <w:highlight w:val="cyan"/>
        </w:rPr>
        <w:t>should</w:t>
      </w:r>
      <w:r w:rsidRPr="00A42719">
        <w:rPr>
          <w:rStyle w:val="StyleUnderline"/>
          <w:rFonts w:asciiTheme="majorHAnsi" w:hAnsiTheme="majorHAnsi" w:cstheme="majorHAnsi"/>
        </w:rPr>
        <w:t xml:space="preserve"> participate in measures to that end</w:t>
      </w:r>
      <w:r w:rsidRPr="00A42719">
        <w:rPr>
          <w:rFonts w:asciiTheme="majorHAnsi" w:hAnsiTheme="majorHAnsi" w:cstheme="majorHAnsi"/>
        </w:rPr>
        <w:t xml:space="preserve">, otherwise these measures would be mainly symbolic. Even if one argues that such symbolic measures will increase the pressure on nuclear weapon states to disarm, one may question if such pressure is really contributing to the elimination of nuclear weapons or is only creating a fragmentation of international support for existing nuclear taboos as established in the NPT. Nevertheless, it should be noted as well that only five of the current nine nuclear weapon states are a member state of the NPT (the United States, Russia, the United Kingdom, </w:t>
      </w:r>
      <w:proofErr w:type="gramStart"/>
      <w:r w:rsidRPr="00A42719">
        <w:rPr>
          <w:rFonts w:asciiTheme="majorHAnsi" w:hAnsiTheme="majorHAnsi" w:cstheme="majorHAnsi"/>
        </w:rPr>
        <w:t>France</w:t>
      </w:r>
      <w:proofErr w:type="gramEnd"/>
      <w:r w:rsidRPr="00A42719">
        <w:rPr>
          <w:rFonts w:asciiTheme="majorHAnsi" w:hAnsiTheme="majorHAnsi" w:cstheme="majorHAnsi"/>
        </w:rPr>
        <w:t xml:space="preserve"> and China). The other four (Israel, India, </w:t>
      </w:r>
      <w:proofErr w:type="gramStart"/>
      <w:r w:rsidRPr="00A42719">
        <w:rPr>
          <w:rFonts w:asciiTheme="majorHAnsi" w:hAnsiTheme="majorHAnsi" w:cstheme="majorHAnsi"/>
        </w:rPr>
        <w:t>Pakistan</w:t>
      </w:r>
      <w:proofErr w:type="gramEnd"/>
      <w:r w:rsidRPr="00A42719">
        <w:rPr>
          <w:rFonts w:asciiTheme="majorHAnsi" w:hAnsiTheme="majorHAnsi" w:cstheme="majorHAnsi"/>
        </w:rPr>
        <w:t xml:space="preserve"> and North Korea) are not. One could argue that many of the policy steps being discussed within the Humanitarian Initiative could be applicable to all states, regardless of membership of the NPT or any other treaty. Yet, confidence in and an ongoing commitment to the current </w:t>
      </w:r>
      <w:proofErr w:type="spellStart"/>
      <w:r w:rsidRPr="00A42719">
        <w:rPr>
          <w:rFonts w:asciiTheme="majorHAnsi" w:hAnsiTheme="majorHAnsi" w:cstheme="majorHAnsi"/>
        </w:rPr>
        <w:t>multilatera</w:t>
      </w:r>
      <w:proofErr w:type="spellEnd"/>
      <w:r w:rsidRPr="00A42719">
        <w:rPr>
          <w:rFonts w:asciiTheme="majorHAnsi" w:hAnsiTheme="majorHAnsi" w:cstheme="majorHAnsi"/>
        </w:rPr>
        <w:t xml:space="preserve"> system of non-proliferation and disarmament efforts, especially but not exclusively embodied by the NPT and CD, can be reinforced by the demonstrated implementation of concrete nuclear disarmament measures by the current nuclear weapon states. </w:t>
      </w:r>
      <w:r w:rsidRPr="00A42719">
        <w:rPr>
          <w:rStyle w:val="StyleUnderline"/>
          <w:rFonts w:asciiTheme="majorHAnsi" w:hAnsiTheme="majorHAnsi" w:cstheme="majorHAnsi"/>
        </w:rPr>
        <w:t>Constructive diplomacy</w:t>
      </w:r>
      <w:r w:rsidRPr="00A42719">
        <w:rPr>
          <w:rFonts w:asciiTheme="majorHAnsi" w:hAnsiTheme="majorHAnsi" w:cstheme="majorHAnsi"/>
        </w:rPr>
        <w:t xml:space="preserve"> </w:t>
      </w:r>
      <w:r w:rsidRPr="00A42719">
        <w:rPr>
          <w:rStyle w:val="StyleUnderline"/>
          <w:rFonts w:asciiTheme="majorHAnsi" w:hAnsiTheme="majorHAnsi" w:cstheme="majorHAnsi"/>
        </w:rPr>
        <w:t>has</w:t>
      </w:r>
      <w:r w:rsidRPr="00A42719">
        <w:rPr>
          <w:rFonts w:asciiTheme="majorHAnsi" w:hAnsiTheme="majorHAnsi" w:cstheme="majorHAnsi"/>
        </w:rPr>
        <w:t xml:space="preserve"> always </w:t>
      </w:r>
      <w:r w:rsidRPr="00A42719">
        <w:rPr>
          <w:rStyle w:val="StyleUnderline"/>
          <w:rFonts w:asciiTheme="majorHAnsi" w:hAnsiTheme="majorHAnsi" w:cstheme="majorHAnsi"/>
        </w:rPr>
        <w:t>proven to be the best method to increase international security and stability.</w:t>
      </w:r>
      <w:r w:rsidRPr="00A42719">
        <w:rPr>
          <w:rFonts w:asciiTheme="majorHAnsi" w:hAnsiTheme="majorHAnsi" w:cstheme="majorHAnsi"/>
        </w:rPr>
        <w:t xml:space="preserve"> The menu of choice below consists of 16 steps. </w:t>
      </w:r>
      <w:r w:rsidRPr="00A42719">
        <w:rPr>
          <w:rStyle w:val="StyleUnderline"/>
          <w:rFonts w:asciiTheme="majorHAnsi" w:hAnsiTheme="majorHAnsi" w:cstheme="majorHAnsi"/>
        </w:rPr>
        <w:t>The policy options</w:t>
      </w:r>
      <w:r w:rsidRPr="00A42719">
        <w:rPr>
          <w:rFonts w:asciiTheme="majorHAnsi" w:hAnsiTheme="majorHAnsi" w:cstheme="majorHAnsi"/>
        </w:rPr>
        <w:t xml:space="preserve"> described are of course all interconnected. Moreover, the order in which they </w:t>
      </w:r>
      <w:r w:rsidRPr="00A42719">
        <w:rPr>
          <w:rStyle w:val="StyleUnderline"/>
          <w:rFonts w:asciiTheme="majorHAnsi" w:hAnsiTheme="majorHAnsi" w:cstheme="majorHAnsi"/>
        </w:rPr>
        <w:t>are</w:t>
      </w:r>
      <w:r w:rsidRPr="00A42719">
        <w:rPr>
          <w:rFonts w:asciiTheme="majorHAnsi" w:hAnsiTheme="majorHAnsi" w:cstheme="majorHAnsi"/>
        </w:rPr>
        <w:t xml:space="preserve"> described is </w:t>
      </w:r>
      <w:r w:rsidRPr="00A42719">
        <w:rPr>
          <w:rStyle w:val="StyleUnderline"/>
          <w:rFonts w:asciiTheme="majorHAnsi" w:hAnsiTheme="majorHAnsi" w:cstheme="majorHAnsi"/>
        </w:rPr>
        <w:t>not static</w:t>
      </w:r>
      <w:r w:rsidRPr="00A42719">
        <w:rPr>
          <w:rFonts w:asciiTheme="majorHAnsi" w:hAnsiTheme="majorHAnsi" w:cstheme="majorHAnsi"/>
        </w:rPr>
        <w:t xml:space="preserve">; although the aim is to start with the least drastic step and to end with the most radical option, combinations of measures could certainly be thought of. It is not necessary that every step should follow the previous one; parallel and simultaneous steps are also certainly possible. 1. Relying on existing disarmament fora </w:t>
      </w:r>
      <w:proofErr w:type="gramStart"/>
      <w:r w:rsidRPr="00A42719">
        <w:rPr>
          <w:rFonts w:asciiTheme="majorHAnsi" w:hAnsiTheme="majorHAnsi" w:cstheme="majorHAnsi"/>
        </w:rPr>
        <w:t>The</w:t>
      </w:r>
      <w:proofErr w:type="gramEnd"/>
      <w:r w:rsidRPr="00A42719">
        <w:rPr>
          <w:rFonts w:asciiTheme="majorHAnsi" w:hAnsiTheme="majorHAnsi" w:cstheme="majorHAnsi"/>
        </w:rPr>
        <w:t xml:space="preserve"> simplest policy option for any state involved is, of course, doing nothing new. This means sticking to the traditional disarmament efforts within the NPT and CD, trying to solve the deadlock on disarmament currently perceived by many member states within these fora themselves. Without doubting the importance of the NPT and CD, it is debatable whether this option is </w:t>
      </w:r>
      <w:proofErr w:type="gramStart"/>
      <w:r w:rsidRPr="00A42719">
        <w:rPr>
          <w:rFonts w:asciiTheme="majorHAnsi" w:hAnsiTheme="majorHAnsi" w:cstheme="majorHAnsi"/>
        </w:rPr>
        <w:t>in itself the</w:t>
      </w:r>
      <w:proofErr w:type="gramEnd"/>
      <w:r w:rsidRPr="00A42719">
        <w:rPr>
          <w:rFonts w:asciiTheme="majorHAnsi" w:hAnsiTheme="majorHAnsi" w:cstheme="majorHAnsi"/>
        </w:rPr>
        <w:t xml:space="preserve"> most effective one. Considering the many states and NGOs asking for increased disarmament efforts, one could question whether the option to stick to traditional fora and methods is enough. The discomfort concerning the pace of nuclear disarmament must be dealt with in a positive way to channel this energy into the right direction – doing nothing new may harm the massive support for existing non-proliferation and disarmament arrangements even more than looking for extra steps towards disarmament measures. Nevertheless, the five nuclear weapon states within the NPT appear to prefer this path, convinced that the NPT and CD are the best fora to negotiate on further disarmament. These negotiations could be combined with their own self-designated ‘P5 Process’ in which the five nuclear weapon states within the NPT discuss the issue among themselves. There have also been meetings of the so-called ‘P5 Plus Group’, but even this group, with the non-NPT nuclear weapon states India and Pakistan on board, still misses the participation of Israel and North Korea, who are considered to have nuclear weapons as well. Without any hesitation, it is positive that </w:t>
      </w:r>
      <w:r w:rsidRPr="00A42719">
        <w:rPr>
          <w:rStyle w:val="StyleUnderline"/>
          <w:rFonts w:asciiTheme="majorHAnsi" w:hAnsiTheme="majorHAnsi" w:cstheme="majorHAnsi"/>
        </w:rPr>
        <w:t xml:space="preserve">these states </w:t>
      </w:r>
      <w:r w:rsidRPr="00A42719">
        <w:rPr>
          <w:rStyle w:val="StyleUnderline"/>
          <w:rFonts w:asciiTheme="majorHAnsi" w:hAnsiTheme="majorHAnsi" w:cstheme="majorHAnsi"/>
          <w:highlight w:val="cyan"/>
        </w:rPr>
        <w:t>discuss disarmament efforts</w:t>
      </w:r>
      <w:r w:rsidRPr="00A42719">
        <w:rPr>
          <w:rStyle w:val="StyleUnderline"/>
          <w:rFonts w:asciiTheme="majorHAnsi" w:hAnsiTheme="majorHAnsi" w:cstheme="majorHAnsi"/>
        </w:rPr>
        <w:t xml:space="preserve"> with each other</w:t>
      </w:r>
      <w:r w:rsidRPr="00A42719">
        <w:rPr>
          <w:rFonts w:asciiTheme="majorHAnsi" w:hAnsiTheme="majorHAnsi" w:cstheme="majorHAnsi"/>
        </w:rPr>
        <w:t xml:space="preserve">, although this does not mean that more inclusive discussions, with the non-nuclear weapon states and the nuclear weapon states which are not party to the NPT being included as well, should be sidelined as </w:t>
      </w:r>
      <w:proofErr w:type="gramStart"/>
      <w:r w:rsidRPr="00A42719">
        <w:rPr>
          <w:rFonts w:asciiTheme="majorHAnsi" w:hAnsiTheme="majorHAnsi" w:cstheme="majorHAnsi"/>
        </w:rPr>
        <w:t>counter-productive</w:t>
      </w:r>
      <w:proofErr w:type="gramEnd"/>
      <w:r w:rsidRPr="00A42719">
        <w:rPr>
          <w:rFonts w:asciiTheme="majorHAnsi" w:hAnsiTheme="majorHAnsi" w:cstheme="majorHAnsi"/>
        </w:rPr>
        <w:t xml:space="preserve">. Nevertheless, the P5 Process, or preferably an extended P5 Plus Process, could certainly be helpful in discussing more far-reaching policy options as will discussed in the options below. 2. </w:t>
      </w:r>
      <w:r w:rsidRPr="00A42719">
        <w:rPr>
          <w:rStyle w:val="StyleUnderline"/>
          <w:rFonts w:asciiTheme="majorHAnsi" w:hAnsiTheme="majorHAnsi" w:cstheme="majorHAnsi"/>
          <w:highlight w:val="cyan"/>
        </w:rPr>
        <w:t>Increase</w:t>
      </w:r>
      <w:r w:rsidRPr="00A42719">
        <w:rPr>
          <w:rStyle w:val="StyleUnderline"/>
          <w:rFonts w:asciiTheme="majorHAnsi" w:hAnsiTheme="majorHAnsi" w:cstheme="majorHAnsi"/>
        </w:rPr>
        <w:t xml:space="preserve">d </w:t>
      </w:r>
      <w:r w:rsidRPr="00A42719">
        <w:rPr>
          <w:rStyle w:val="StyleUnderline"/>
          <w:rFonts w:asciiTheme="majorHAnsi" w:hAnsiTheme="majorHAnsi" w:cstheme="majorHAnsi"/>
          <w:highlight w:val="cyan"/>
        </w:rPr>
        <w:t>transparency</w:t>
      </w:r>
      <w:r w:rsidRPr="00A42719">
        <w:rPr>
          <w:rStyle w:val="StyleUnderline"/>
          <w:rFonts w:asciiTheme="majorHAnsi" w:hAnsiTheme="majorHAnsi" w:cstheme="majorHAnsi"/>
        </w:rPr>
        <w:t xml:space="preserve"> measures</w:t>
      </w:r>
      <w:r w:rsidRPr="00A42719">
        <w:rPr>
          <w:rFonts w:asciiTheme="majorHAnsi" w:hAnsiTheme="majorHAnsi" w:cstheme="majorHAnsi"/>
        </w:rPr>
        <w:t xml:space="preserve"> While non-nuclear weapon states are obliged under the NPT to provide full transparency on their nuclear activities (if any), the nuclear weapon states are not. Their </w:t>
      </w:r>
      <w:r w:rsidRPr="00A42719">
        <w:rPr>
          <w:rStyle w:val="StyleUnderline"/>
          <w:rFonts w:asciiTheme="majorHAnsi" w:hAnsiTheme="majorHAnsi" w:cstheme="majorHAnsi"/>
        </w:rPr>
        <w:t xml:space="preserve">nuclear weapons </w:t>
      </w:r>
      <w:proofErr w:type="spellStart"/>
      <w:r w:rsidRPr="00A42719">
        <w:rPr>
          <w:rStyle w:val="StyleUnderline"/>
          <w:rFonts w:asciiTheme="majorHAnsi" w:hAnsiTheme="majorHAnsi" w:cstheme="majorHAnsi"/>
        </w:rPr>
        <w:t>programmes</w:t>
      </w:r>
      <w:proofErr w:type="spellEnd"/>
      <w:r w:rsidRPr="00A42719">
        <w:rPr>
          <w:rStyle w:val="StyleUnderline"/>
          <w:rFonts w:asciiTheme="majorHAnsi" w:hAnsiTheme="majorHAnsi" w:cstheme="majorHAnsi"/>
        </w:rPr>
        <w:t xml:space="preserve"> are generally dealt with as top secret</w:t>
      </w:r>
      <w:r w:rsidRPr="00A42719">
        <w:rPr>
          <w:rFonts w:asciiTheme="majorHAnsi" w:hAnsiTheme="majorHAnsi" w:cstheme="majorHAnsi"/>
        </w:rPr>
        <w:t xml:space="preserve">. This entails that </w:t>
      </w:r>
      <w:r w:rsidRPr="00A42719">
        <w:rPr>
          <w:rStyle w:val="StyleUnderline"/>
          <w:rFonts w:asciiTheme="majorHAnsi" w:hAnsiTheme="majorHAnsi" w:cstheme="majorHAnsi"/>
        </w:rPr>
        <w:lastRenderedPageBreak/>
        <w:t>any discussion</w:t>
      </w:r>
      <w:r w:rsidRPr="00A42719">
        <w:rPr>
          <w:rFonts w:asciiTheme="majorHAnsi" w:hAnsiTheme="majorHAnsi" w:cstheme="majorHAnsi"/>
        </w:rPr>
        <w:t xml:space="preserve"> about nuclear weapons, including the issue of nuclear disarmament, </w:t>
      </w:r>
      <w:r w:rsidRPr="00A42719">
        <w:rPr>
          <w:rStyle w:val="StyleUnderline"/>
          <w:rFonts w:asciiTheme="majorHAnsi" w:hAnsiTheme="majorHAnsi" w:cstheme="majorHAnsi"/>
        </w:rPr>
        <w:t>is</w:t>
      </w:r>
      <w:r w:rsidRPr="00A42719">
        <w:rPr>
          <w:rFonts w:asciiTheme="majorHAnsi" w:hAnsiTheme="majorHAnsi" w:cstheme="majorHAnsi"/>
        </w:rPr>
        <w:t xml:space="preserve"> to some extent </w:t>
      </w:r>
      <w:r w:rsidRPr="00A42719">
        <w:rPr>
          <w:rStyle w:val="StyleUnderline"/>
          <w:rFonts w:asciiTheme="majorHAnsi" w:hAnsiTheme="majorHAnsi" w:cstheme="majorHAnsi"/>
        </w:rPr>
        <w:t>always speculative</w:t>
      </w:r>
      <w:r w:rsidRPr="00A42719">
        <w:rPr>
          <w:rFonts w:asciiTheme="majorHAnsi" w:hAnsiTheme="majorHAnsi" w:cstheme="majorHAnsi"/>
        </w:rPr>
        <w:t xml:space="preserve">. From this perspective, further transparency in the form of </w:t>
      </w:r>
      <w:r w:rsidRPr="00A42719">
        <w:rPr>
          <w:rStyle w:val="StyleUnderline"/>
          <w:rFonts w:asciiTheme="majorHAnsi" w:hAnsiTheme="majorHAnsi" w:cstheme="majorHAnsi"/>
        </w:rPr>
        <w:t>(</w:t>
      </w:r>
      <w:r w:rsidRPr="00A42719">
        <w:rPr>
          <w:rStyle w:val="StyleUnderline"/>
          <w:rFonts w:asciiTheme="majorHAnsi" w:hAnsiTheme="majorHAnsi" w:cstheme="majorHAnsi"/>
          <w:highlight w:val="cyan"/>
        </w:rPr>
        <w:t>public) reporting</w:t>
      </w:r>
      <w:r w:rsidRPr="00A42719">
        <w:rPr>
          <w:rStyle w:val="StyleUnderline"/>
          <w:rFonts w:asciiTheme="majorHAnsi" w:hAnsiTheme="majorHAnsi" w:cstheme="majorHAnsi"/>
        </w:rPr>
        <w:t xml:space="preserve"> by the nuclear weapon states</w:t>
      </w:r>
      <w:r w:rsidRPr="00A42719">
        <w:rPr>
          <w:rFonts w:asciiTheme="majorHAnsi" w:hAnsiTheme="majorHAnsi" w:cstheme="majorHAnsi"/>
        </w:rPr>
        <w:t xml:space="preserve"> </w:t>
      </w:r>
      <w:r w:rsidRPr="00A42719">
        <w:rPr>
          <w:rStyle w:val="StyleUnderline"/>
          <w:rFonts w:asciiTheme="majorHAnsi" w:hAnsiTheme="majorHAnsi" w:cstheme="majorHAnsi"/>
          <w:highlight w:val="cyan"/>
        </w:rPr>
        <w:t>on</w:t>
      </w:r>
      <w:r w:rsidRPr="00A42719">
        <w:rPr>
          <w:rFonts w:asciiTheme="majorHAnsi" w:hAnsiTheme="majorHAnsi" w:cstheme="majorHAnsi"/>
        </w:rPr>
        <w:t xml:space="preserve"> their </w:t>
      </w:r>
      <w:r w:rsidRPr="00A42719">
        <w:rPr>
          <w:rStyle w:val="StyleUnderline"/>
          <w:rFonts w:asciiTheme="majorHAnsi" w:hAnsiTheme="majorHAnsi" w:cstheme="majorHAnsi"/>
        </w:rPr>
        <w:t xml:space="preserve">nuclear </w:t>
      </w:r>
      <w:r w:rsidRPr="00A42719">
        <w:rPr>
          <w:rStyle w:val="StyleUnderline"/>
          <w:rFonts w:asciiTheme="majorHAnsi" w:hAnsiTheme="majorHAnsi" w:cstheme="majorHAnsi"/>
          <w:highlight w:val="cyan"/>
        </w:rPr>
        <w:t>weapons</w:t>
      </w:r>
      <w:r w:rsidRPr="00A42719">
        <w:rPr>
          <w:rFonts w:asciiTheme="majorHAnsi" w:hAnsiTheme="majorHAnsi" w:cstheme="majorHAnsi"/>
        </w:rPr>
        <w:t xml:space="preserve"> inventories and policies, </w:t>
      </w:r>
      <w:r w:rsidRPr="00A42719">
        <w:rPr>
          <w:rStyle w:val="StyleUnderline"/>
          <w:rFonts w:asciiTheme="majorHAnsi" w:hAnsiTheme="majorHAnsi" w:cstheme="majorHAnsi"/>
          <w:highlight w:val="cyan"/>
        </w:rPr>
        <w:t>as well as</w:t>
      </w:r>
      <w:r w:rsidRPr="00A42719">
        <w:rPr>
          <w:rStyle w:val="StyleUnderline"/>
          <w:rFonts w:asciiTheme="majorHAnsi" w:hAnsiTheme="majorHAnsi" w:cstheme="majorHAnsi"/>
        </w:rPr>
        <w:t xml:space="preserve"> </w:t>
      </w:r>
      <w:r w:rsidRPr="00A42719">
        <w:rPr>
          <w:rFonts w:asciiTheme="majorHAnsi" w:hAnsiTheme="majorHAnsi" w:cstheme="majorHAnsi"/>
        </w:rPr>
        <w:t xml:space="preserve">their </w:t>
      </w:r>
      <w:r w:rsidRPr="00A42719">
        <w:rPr>
          <w:rStyle w:val="StyleUnderline"/>
          <w:rFonts w:asciiTheme="majorHAnsi" w:hAnsiTheme="majorHAnsi" w:cstheme="majorHAnsi"/>
          <w:highlight w:val="cyan"/>
        </w:rPr>
        <w:t>fissile</w:t>
      </w:r>
      <w:r w:rsidRPr="00A42719">
        <w:rPr>
          <w:rStyle w:val="StyleUnderline"/>
          <w:rFonts w:asciiTheme="majorHAnsi" w:hAnsiTheme="majorHAnsi" w:cstheme="majorHAnsi"/>
        </w:rPr>
        <w:t xml:space="preserve"> material </w:t>
      </w:r>
      <w:r w:rsidRPr="00A42719">
        <w:rPr>
          <w:rStyle w:val="StyleUnderline"/>
          <w:rFonts w:asciiTheme="majorHAnsi" w:hAnsiTheme="majorHAnsi" w:cstheme="majorHAnsi"/>
          <w:highlight w:val="cyan"/>
        </w:rPr>
        <w:t>stockpiles, would</w:t>
      </w:r>
      <w:r w:rsidRPr="00A42719">
        <w:rPr>
          <w:rFonts w:asciiTheme="majorHAnsi" w:hAnsiTheme="majorHAnsi" w:cstheme="majorHAnsi"/>
        </w:rPr>
        <w:t xml:space="preserve"> be helpful in enhancing informed debate and </w:t>
      </w:r>
      <w:r w:rsidRPr="00A42719">
        <w:rPr>
          <w:rStyle w:val="StyleUnderline"/>
          <w:rFonts w:asciiTheme="majorHAnsi" w:hAnsiTheme="majorHAnsi" w:cstheme="majorHAnsi"/>
          <w:highlight w:val="cyan"/>
        </w:rPr>
        <w:t>increase</w:t>
      </w:r>
      <w:r w:rsidRPr="00A42719">
        <w:rPr>
          <w:rFonts w:asciiTheme="majorHAnsi" w:hAnsiTheme="majorHAnsi" w:cstheme="majorHAnsi"/>
        </w:rPr>
        <w:t xml:space="preserve">d </w:t>
      </w:r>
      <w:r w:rsidRPr="00A42719">
        <w:rPr>
          <w:rStyle w:val="StyleUnderline"/>
          <w:rFonts w:asciiTheme="majorHAnsi" w:hAnsiTheme="majorHAnsi" w:cstheme="majorHAnsi"/>
          <w:highlight w:val="cyan"/>
        </w:rPr>
        <w:t>confidence</w:t>
      </w:r>
      <w:r w:rsidRPr="00A42719">
        <w:rPr>
          <w:rStyle w:val="StyleUnderline"/>
          <w:rFonts w:asciiTheme="majorHAnsi" w:hAnsiTheme="majorHAnsi" w:cstheme="majorHAnsi"/>
        </w:rPr>
        <w:t xml:space="preserve"> between states</w:t>
      </w:r>
      <w:r w:rsidRPr="00A42719">
        <w:rPr>
          <w:rFonts w:asciiTheme="majorHAnsi" w:hAnsiTheme="majorHAnsi" w:cstheme="majorHAnsi"/>
        </w:rPr>
        <w:t xml:space="preserve">. Such transparency </w:t>
      </w:r>
      <w:r w:rsidRPr="00A42719">
        <w:rPr>
          <w:rStyle w:val="StyleUnderline"/>
          <w:rFonts w:asciiTheme="majorHAnsi" w:hAnsiTheme="majorHAnsi" w:cstheme="majorHAnsi"/>
        </w:rPr>
        <w:t>measures could be implemented</w:t>
      </w:r>
      <w:r w:rsidRPr="00A42719">
        <w:rPr>
          <w:rFonts w:asciiTheme="majorHAnsi" w:hAnsiTheme="majorHAnsi" w:cstheme="majorHAnsi"/>
        </w:rPr>
        <w:t xml:space="preserve"> unilaterally, </w:t>
      </w:r>
      <w:proofErr w:type="gramStart"/>
      <w:r w:rsidRPr="00A42719">
        <w:rPr>
          <w:rFonts w:asciiTheme="majorHAnsi" w:hAnsiTheme="majorHAnsi" w:cstheme="majorHAnsi"/>
        </w:rPr>
        <w:t>bilaterally</w:t>
      </w:r>
      <w:proofErr w:type="gramEnd"/>
      <w:r w:rsidRPr="00A42719">
        <w:rPr>
          <w:rFonts w:asciiTheme="majorHAnsi" w:hAnsiTheme="majorHAnsi" w:cstheme="majorHAnsi"/>
        </w:rPr>
        <w:t xml:space="preserve"> or </w:t>
      </w:r>
      <w:r w:rsidRPr="00A42719">
        <w:rPr>
          <w:rStyle w:val="StyleUnderline"/>
          <w:rFonts w:asciiTheme="majorHAnsi" w:hAnsiTheme="majorHAnsi" w:cstheme="majorHAnsi"/>
        </w:rPr>
        <w:t xml:space="preserve">multilaterally </w:t>
      </w:r>
      <w:r w:rsidRPr="00A42719">
        <w:rPr>
          <w:rFonts w:asciiTheme="majorHAnsi" w:hAnsiTheme="majorHAnsi" w:cstheme="majorHAnsi"/>
        </w:rPr>
        <w:t xml:space="preserve">by (any of) the nuclear weapon states. 3. Confidence-building measures </w:t>
      </w:r>
      <w:proofErr w:type="gramStart"/>
      <w:r w:rsidRPr="00A42719">
        <w:rPr>
          <w:rFonts w:asciiTheme="majorHAnsi" w:hAnsiTheme="majorHAnsi" w:cstheme="majorHAnsi"/>
        </w:rPr>
        <w:t>An</w:t>
      </w:r>
      <w:proofErr w:type="gramEnd"/>
      <w:r w:rsidRPr="00A42719">
        <w:rPr>
          <w:rFonts w:asciiTheme="majorHAnsi" w:hAnsiTheme="majorHAnsi" w:cstheme="majorHAnsi"/>
        </w:rPr>
        <w:t xml:space="preserve"> important problem of the current discontent regarding nuclear disarmament efforts is a lack of confidence by many state and non-state actors in the sincerity of nuclear weapon states to effectively work towards a further reduction of the threat of nuclear weapons – threats of use as well as accidents. A first step to </w:t>
      </w:r>
      <w:r w:rsidRPr="00A42719">
        <w:rPr>
          <w:rStyle w:val="StyleUnderline"/>
          <w:rFonts w:asciiTheme="majorHAnsi" w:hAnsiTheme="majorHAnsi" w:cstheme="majorHAnsi"/>
        </w:rPr>
        <w:t>increase confidence</w:t>
      </w:r>
      <w:r w:rsidRPr="00A42719">
        <w:rPr>
          <w:rFonts w:asciiTheme="majorHAnsi" w:hAnsiTheme="majorHAnsi" w:cstheme="majorHAnsi"/>
        </w:rPr>
        <w:t xml:space="preserve"> could be measures to minimize the inadvertent use of nuclear weapons. The initiative for this kind of measure should come from the </w:t>
      </w:r>
      <w:r w:rsidRPr="00A42719">
        <w:rPr>
          <w:rStyle w:val="StyleUnderline"/>
          <w:rFonts w:asciiTheme="majorHAnsi" w:hAnsiTheme="majorHAnsi" w:cstheme="majorHAnsi"/>
        </w:rPr>
        <w:t>nuclear weapon states</w:t>
      </w:r>
      <w:r w:rsidRPr="00A42719">
        <w:rPr>
          <w:rFonts w:asciiTheme="majorHAnsi" w:hAnsiTheme="majorHAnsi" w:cstheme="majorHAnsi"/>
        </w:rPr>
        <w:t xml:space="preserve"> – unilaterally or in cooperation with each other. The </w:t>
      </w:r>
      <w:proofErr w:type="gramStart"/>
      <w:r w:rsidRPr="00A42719">
        <w:rPr>
          <w:rFonts w:asciiTheme="majorHAnsi" w:hAnsiTheme="majorHAnsi" w:cstheme="majorHAnsi"/>
        </w:rPr>
        <w:t>main focus</w:t>
      </w:r>
      <w:proofErr w:type="gramEnd"/>
      <w:r w:rsidRPr="00A42719">
        <w:rPr>
          <w:rFonts w:asciiTheme="majorHAnsi" w:hAnsiTheme="majorHAnsi" w:cstheme="majorHAnsi"/>
        </w:rPr>
        <w:t xml:space="preserve"> </w:t>
      </w:r>
      <w:r w:rsidRPr="00A42719">
        <w:rPr>
          <w:rStyle w:val="StyleUnderline"/>
          <w:rFonts w:asciiTheme="majorHAnsi" w:hAnsiTheme="majorHAnsi" w:cstheme="majorHAnsi"/>
        </w:rPr>
        <w:t>should</w:t>
      </w:r>
      <w:r w:rsidRPr="00A42719">
        <w:rPr>
          <w:rFonts w:asciiTheme="majorHAnsi" w:hAnsiTheme="majorHAnsi" w:cstheme="majorHAnsi"/>
        </w:rPr>
        <w:t xml:space="preserve"> be </w:t>
      </w:r>
      <w:r w:rsidRPr="00A42719">
        <w:rPr>
          <w:rStyle w:val="StyleUnderline"/>
          <w:rFonts w:asciiTheme="majorHAnsi" w:hAnsiTheme="majorHAnsi" w:cstheme="majorHAnsi"/>
          <w:highlight w:val="cyan"/>
        </w:rPr>
        <w:t>increasing the predictability of</w:t>
      </w:r>
      <w:r w:rsidRPr="00A42719">
        <w:rPr>
          <w:rStyle w:val="StyleUnderline"/>
          <w:rFonts w:asciiTheme="majorHAnsi" w:hAnsiTheme="majorHAnsi" w:cstheme="majorHAnsi"/>
        </w:rPr>
        <w:t xml:space="preserve"> states’ </w:t>
      </w:r>
      <w:proofErr w:type="spellStart"/>
      <w:r w:rsidRPr="00A42719">
        <w:rPr>
          <w:rStyle w:val="StyleUnderline"/>
          <w:rFonts w:asciiTheme="majorHAnsi" w:hAnsiTheme="majorHAnsi" w:cstheme="majorHAnsi"/>
          <w:highlight w:val="cyan"/>
        </w:rPr>
        <w:t>behaviour</w:t>
      </w:r>
      <w:proofErr w:type="spellEnd"/>
      <w:r w:rsidRPr="00A42719">
        <w:rPr>
          <w:rFonts w:asciiTheme="majorHAnsi" w:hAnsiTheme="majorHAnsi" w:cstheme="majorHAnsi"/>
        </w:rPr>
        <w:t xml:space="preserve"> regarding the use of nuclear weapons, thus preventing misperceptions leading to inadvertent nuclear escalation.2 Various examples of confidence-building measures could be thought of. </w:t>
      </w:r>
      <w:r w:rsidRPr="00A42719">
        <w:rPr>
          <w:rStyle w:val="StyleUnderline"/>
          <w:rFonts w:asciiTheme="majorHAnsi" w:hAnsiTheme="majorHAnsi" w:cstheme="majorHAnsi"/>
        </w:rPr>
        <w:t>Developing and</w:t>
      </w:r>
      <w:r w:rsidRPr="00A42719">
        <w:rPr>
          <w:rFonts w:asciiTheme="majorHAnsi" w:hAnsiTheme="majorHAnsi" w:cstheme="majorHAnsi"/>
        </w:rPr>
        <w:t xml:space="preserve"> the </w:t>
      </w:r>
      <w:r w:rsidRPr="00A42719">
        <w:rPr>
          <w:rStyle w:val="StyleUnderline"/>
          <w:rFonts w:asciiTheme="majorHAnsi" w:hAnsiTheme="majorHAnsi" w:cstheme="majorHAnsi"/>
        </w:rPr>
        <w:t>sharing of guidelines and principles</w:t>
      </w:r>
      <w:r w:rsidRPr="00A42719">
        <w:rPr>
          <w:rFonts w:asciiTheme="majorHAnsi" w:hAnsiTheme="majorHAnsi" w:cstheme="majorHAnsi"/>
        </w:rPr>
        <w:t xml:space="preserve">, as well as verification and accountability instruments regarding decreasing the risks of accidents with and/or inadvertent use of nuclear weapons </w:t>
      </w:r>
      <w:r w:rsidRPr="00A42719">
        <w:rPr>
          <w:rStyle w:val="StyleUnderline"/>
          <w:rFonts w:asciiTheme="majorHAnsi" w:hAnsiTheme="majorHAnsi" w:cstheme="majorHAnsi"/>
        </w:rPr>
        <w:t>could be effective measures</w:t>
      </w:r>
      <w:r w:rsidRPr="00A42719">
        <w:rPr>
          <w:rFonts w:asciiTheme="majorHAnsi" w:hAnsiTheme="majorHAnsi" w:cstheme="majorHAnsi"/>
        </w:rPr>
        <w:t xml:space="preserve"> to increase confidence. The same holds true for sharing best practices and lessons learned on risk reduction regarding the inadvertent use of nuclear weapons. Information sharing on nuclear postures and procedures could also increase confidence. Guarantees or standardization regarding decision making and judgement processes on the use of nuclear weapons could add to confidence in the prevention of misuse and accidents as well; decision makers on the use of nuclear weapons must, for example, have enough time and information tools for prudent judgement </w:t>
      </w:r>
      <w:proofErr w:type="gramStart"/>
      <w:r w:rsidRPr="00A42719">
        <w:rPr>
          <w:rFonts w:asciiTheme="majorHAnsi" w:hAnsiTheme="majorHAnsi" w:cstheme="majorHAnsi"/>
        </w:rPr>
        <w:t>so as to</w:t>
      </w:r>
      <w:proofErr w:type="gramEnd"/>
      <w:r w:rsidRPr="00A42719">
        <w:rPr>
          <w:rFonts w:asciiTheme="majorHAnsi" w:hAnsiTheme="majorHAnsi" w:cstheme="majorHAnsi"/>
        </w:rPr>
        <w:t xml:space="preserve"> resolve potential misperceptions and to receive vital pieces of information. Only if nuclear weapon states </w:t>
      </w:r>
      <w:proofErr w:type="gramStart"/>
      <w:r w:rsidRPr="00A42719">
        <w:rPr>
          <w:rFonts w:asciiTheme="majorHAnsi" w:hAnsiTheme="majorHAnsi" w:cstheme="majorHAnsi"/>
        </w:rPr>
        <w:t>are able to</w:t>
      </w:r>
      <w:proofErr w:type="gramEnd"/>
      <w:r w:rsidRPr="00A42719">
        <w:rPr>
          <w:rFonts w:asciiTheme="majorHAnsi" w:hAnsiTheme="majorHAnsi" w:cstheme="majorHAnsi"/>
        </w:rPr>
        <w:t xml:space="preserve"> show other states that they are serious in this kind of risk-reducing 2 Wolfgang </w:t>
      </w:r>
      <w:proofErr w:type="spellStart"/>
      <w:r w:rsidRPr="00A42719">
        <w:rPr>
          <w:rFonts w:asciiTheme="majorHAnsi" w:hAnsiTheme="majorHAnsi" w:cstheme="majorHAnsi"/>
        </w:rPr>
        <w:t>Ischinger</w:t>
      </w:r>
      <w:proofErr w:type="spellEnd"/>
      <w:r w:rsidRPr="00A42719">
        <w:rPr>
          <w:rFonts w:asciiTheme="majorHAnsi" w:hAnsiTheme="majorHAnsi" w:cstheme="majorHAnsi"/>
        </w:rPr>
        <w:t xml:space="preserve">, Steven </w:t>
      </w:r>
      <w:proofErr w:type="spellStart"/>
      <w:r w:rsidRPr="00A42719">
        <w:rPr>
          <w:rFonts w:asciiTheme="majorHAnsi" w:hAnsiTheme="majorHAnsi" w:cstheme="majorHAnsi"/>
        </w:rPr>
        <w:t>Pifer</w:t>
      </w:r>
      <w:proofErr w:type="spellEnd"/>
      <w:r w:rsidRPr="00A42719">
        <w:rPr>
          <w:rFonts w:asciiTheme="majorHAnsi" w:hAnsiTheme="majorHAnsi" w:cstheme="majorHAnsi"/>
        </w:rPr>
        <w:t xml:space="preserve"> and Andrei </w:t>
      </w:r>
      <w:proofErr w:type="spellStart"/>
      <w:r w:rsidRPr="00A42719">
        <w:rPr>
          <w:rFonts w:asciiTheme="majorHAnsi" w:hAnsiTheme="majorHAnsi" w:cstheme="majorHAnsi"/>
        </w:rPr>
        <w:t>Zagorski</w:t>
      </w:r>
      <w:proofErr w:type="spellEnd"/>
      <w:r w:rsidRPr="00A42719">
        <w:rPr>
          <w:rFonts w:asciiTheme="majorHAnsi" w:hAnsiTheme="majorHAnsi" w:cstheme="majorHAnsi"/>
        </w:rPr>
        <w:t xml:space="preserve">, Confidence Building Measures Are Now Needed More Than Ever, European Leadership Network, 30 June 2014. measures could confidence be increased as a first step towards a further reduction and elimination efforts. 4. </w:t>
      </w:r>
      <w:r w:rsidRPr="00A42719">
        <w:rPr>
          <w:rStyle w:val="StyleUnderline"/>
          <w:rFonts w:asciiTheme="majorHAnsi" w:hAnsiTheme="majorHAnsi" w:cstheme="majorHAnsi"/>
        </w:rPr>
        <w:t>Preparing measures for disarmament verification</w:t>
      </w:r>
      <w:r w:rsidRPr="00A42719">
        <w:rPr>
          <w:rFonts w:asciiTheme="majorHAnsi" w:hAnsiTheme="majorHAnsi" w:cstheme="majorHAnsi"/>
        </w:rPr>
        <w:t xml:space="preserve"> </w:t>
      </w:r>
      <w:proofErr w:type="gramStart"/>
      <w:r w:rsidRPr="00A42719">
        <w:rPr>
          <w:rFonts w:asciiTheme="majorHAnsi" w:hAnsiTheme="majorHAnsi" w:cstheme="majorHAnsi"/>
        </w:rPr>
        <w:t>An</w:t>
      </w:r>
      <w:proofErr w:type="gramEnd"/>
      <w:r w:rsidRPr="00A42719">
        <w:rPr>
          <w:rFonts w:asciiTheme="majorHAnsi" w:hAnsiTheme="majorHAnsi" w:cstheme="majorHAnsi"/>
        </w:rPr>
        <w:t xml:space="preserve"> important step preceding actual nuclear disarmament is discussing how, at any moment, it will be accomplished. A </w:t>
      </w:r>
      <w:r w:rsidRPr="00A42719">
        <w:rPr>
          <w:rStyle w:val="StyleUnderline"/>
          <w:rFonts w:asciiTheme="majorHAnsi" w:hAnsiTheme="majorHAnsi" w:cstheme="majorHAnsi"/>
          <w:highlight w:val="cyan"/>
        </w:rPr>
        <w:t>disarmament</w:t>
      </w:r>
      <w:r w:rsidRPr="00A42719">
        <w:rPr>
          <w:rFonts w:asciiTheme="majorHAnsi" w:hAnsiTheme="majorHAnsi" w:cstheme="majorHAnsi"/>
        </w:rPr>
        <w:t xml:space="preserve"> process can only be successful if it </w:t>
      </w:r>
      <w:r w:rsidRPr="00A42719">
        <w:rPr>
          <w:rStyle w:val="StyleUnderline"/>
          <w:rFonts w:asciiTheme="majorHAnsi" w:hAnsiTheme="majorHAnsi" w:cstheme="majorHAnsi"/>
          <w:highlight w:val="cyan"/>
        </w:rPr>
        <w:t xml:space="preserve">is irreversible, </w:t>
      </w:r>
      <w:proofErr w:type="gramStart"/>
      <w:r w:rsidRPr="00A42719">
        <w:rPr>
          <w:rStyle w:val="StyleUnderline"/>
          <w:rFonts w:asciiTheme="majorHAnsi" w:hAnsiTheme="majorHAnsi" w:cstheme="majorHAnsi"/>
          <w:highlight w:val="cyan"/>
        </w:rPr>
        <w:t>verifiable</w:t>
      </w:r>
      <w:proofErr w:type="gramEnd"/>
      <w:r w:rsidRPr="00A42719">
        <w:rPr>
          <w:rStyle w:val="StyleUnderline"/>
          <w:rFonts w:asciiTheme="majorHAnsi" w:hAnsiTheme="majorHAnsi" w:cstheme="majorHAnsi"/>
          <w:highlight w:val="cyan"/>
        </w:rPr>
        <w:t xml:space="preserve"> and transparent</w:t>
      </w:r>
      <w:r w:rsidRPr="00A42719">
        <w:rPr>
          <w:rFonts w:asciiTheme="majorHAnsi" w:hAnsiTheme="majorHAnsi" w:cstheme="majorHAnsi"/>
        </w:rPr>
        <w:t xml:space="preserve">. Currently, a coalition of both nuclear weapon and non-nuclear weapon states is discussing this issue within the International Partnership for Nuclear Disarmament Verification (IPNDV). This partnership, led by the United States, is aimed at developing (technical) solutions for </w:t>
      </w:r>
      <w:r w:rsidRPr="00A42719">
        <w:rPr>
          <w:rStyle w:val="StyleUnderline"/>
          <w:rFonts w:asciiTheme="majorHAnsi" w:hAnsiTheme="majorHAnsi" w:cstheme="majorHAnsi"/>
        </w:rPr>
        <w:t>monitoring and verifying potential future nuclear disarmament efforts.</w:t>
      </w:r>
      <w:r w:rsidRPr="00A42719">
        <w:rPr>
          <w:rFonts w:asciiTheme="majorHAnsi" w:hAnsiTheme="majorHAnsi" w:cstheme="majorHAnsi"/>
        </w:rPr>
        <w:t xml:space="preserve"> It would be helpful if this initiative would be able to come up with practical recommendations in the short term. Increasing the inclusiveness of the partnership would be helpful as well; in the end, verification mechanisms could be developed that will be supported by all states. From this perspective, cooperation with the International Atomic Energy Agency (IAEA) may be helpful as well. 5. Reduced role of nuclear weapons in security policies </w:t>
      </w:r>
      <w:proofErr w:type="gramStart"/>
      <w:r w:rsidRPr="00A42719">
        <w:rPr>
          <w:rFonts w:asciiTheme="majorHAnsi" w:hAnsiTheme="majorHAnsi" w:cstheme="majorHAnsi"/>
        </w:rPr>
        <w:t>As</w:t>
      </w:r>
      <w:proofErr w:type="gramEnd"/>
      <w:r w:rsidRPr="00A42719">
        <w:rPr>
          <w:rFonts w:asciiTheme="majorHAnsi" w:hAnsiTheme="majorHAnsi" w:cstheme="majorHAnsi"/>
        </w:rPr>
        <w:t xml:space="preserve"> long as nuclear weapon states retain an important role for nuclear weapons in their security policies, including doctrines and postures, they do not demonstrate much priority for the elimination of these weapons. As a first step to increase the credibility of their NPT obligations of nuclear disarmament, nuclear weapon states could reduce the role of nuclear weapons in their security doctrines. By doing so, they will demonstrate that they are sincere in both decreasing their importance as well the risks of (inadvertent) use. This policy measure could be implemented unilaterally or in coordination with other nuclear weapon states. 6. De-alerting nuclear weapons Especially </w:t>
      </w:r>
      <w:r w:rsidRPr="00A42719">
        <w:rPr>
          <w:rStyle w:val="StyleUnderline"/>
          <w:rFonts w:asciiTheme="majorHAnsi" w:hAnsiTheme="majorHAnsi" w:cstheme="majorHAnsi"/>
        </w:rPr>
        <w:t xml:space="preserve">the United States and Russia have nuclear </w:t>
      </w:r>
      <w:r w:rsidRPr="00A42719">
        <w:rPr>
          <w:rStyle w:val="StyleUnderline"/>
          <w:rFonts w:asciiTheme="majorHAnsi" w:hAnsiTheme="majorHAnsi" w:cstheme="majorHAnsi"/>
          <w:highlight w:val="cyan"/>
        </w:rPr>
        <w:t>warheads</w:t>
      </w:r>
      <w:r w:rsidRPr="00A42719">
        <w:rPr>
          <w:rFonts w:asciiTheme="majorHAnsi" w:hAnsiTheme="majorHAnsi" w:cstheme="majorHAnsi"/>
        </w:rPr>
        <w:t xml:space="preserve"> on ballistic missiles that are </w:t>
      </w:r>
      <w:r w:rsidRPr="00A42719">
        <w:rPr>
          <w:rStyle w:val="StyleUnderline"/>
          <w:rFonts w:asciiTheme="majorHAnsi" w:hAnsiTheme="majorHAnsi" w:cstheme="majorHAnsi"/>
          <w:highlight w:val="cyan"/>
        </w:rPr>
        <w:t>on high alert</w:t>
      </w:r>
      <w:r w:rsidRPr="00A42719">
        <w:rPr>
          <w:rFonts w:asciiTheme="majorHAnsi" w:hAnsiTheme="majorHAnsi" w:cstheme="majorHAnsi"/>
        </w:rPr>
        <w:t xml:space="preserve"> and ready to be launched within only a few minutes. </w:t>
      </w:r>
      <w:r w:rsidRPr="00A42719">
        <w:rPr>
          <w:rStyle w:val="StyleUnderline"/>
          <w:rFonts w:asciiTheme="majorHAnsi" w:hAnsiTheme="majorHAnsi" w:cstheme="majorHAnsi"/>
        </w:rPr>
        <w:t>France and the United Kingdom</w:t>
      </w:r>
      <w:r w:rsidRPr="00A42719">
        <w:rPr>
          <w:rFonts w:asciiTheme="majorHAnsi" w:hAnsiTheme="majorHAnsi" w:cstheme="majorHAnsi"/>
        </w:rPr>
        <w:t xml:space="preserve"> also keep some of their nuclear weapons on alert, although at lower readiness levels than the United States and Russia. As far as is known, the other nuclear weapon states have no nuclear weapons on alert status.3 The very little time that decision makers in these states </w:t>
      </w:r>
      <w:proofErr w:type="gramStart"/>
      <w:r w:rsidRPr="00A42719">
        <w:rPr>
          <w:rFonts w:asciiTheme="majorHAnsi" w:hAnsiTheme="majorHAnsi" w:cstheme="majorHAnsi"/>
        </w:rPr>
        <w:t>have to</w:t>
      </w:r>
      <w:proofErr w:type="gramEnd"/>
      <w:r w:rsidRPr="00A42719">
        <w:rPr>
          <w:rFonts w:asciiTheme="majorHAnsi" w:hAnsiTheme="majorHAnsi" w:cstheme="majorHAnsi"/>
        </w:rPr>
        <w:t xml:space="preserve"> judge whether or not to use the nuclear weapons </w:t>
      </w:r>
      <w:r w:rsidRPr="00A42719">
        <w:rPr>
          <w:rStyle w:val="StyleUnderline"/>
          <w:rFonts w:asciiTheme="majorHAnsi" w:hAnsiTheme="majorHAnsi" w:cstheme="majorHAnsi"/>
        </w:rPr>
        <w:t xml:space="preserve">significantly </w:t>
      </w:r>
      <w:r w:rsidRPr="00A42719">
        <w:rPr>
          <w:rStyle w:val="StyleUnderline"/>
          <w:rFonts w:asciiTheme="majorHAnsi" w:hAnsiTheme="majorHAnsi" w:cstheme="majorHAnsi"/>
          <w:highlight w:val="cyan"/>
        </w:rPr>
        <w:t>increases</w:t>
      </w:r>
      <w:r w:rsidRPr="00A42719">
        <w:rPr>
          <w:rStyle w:val="StyleUnderline"/>
          <w:rFonts w:asciiTheme="majorHAnsi" w:hAnsiTheme="majorHAnsi" w:cstheme="majorHAnsi"/>
        </w:rPr>
        <w:t xml:space="preserve"> the risk of </w:t>
      </w:r>
      <w:r w:rsidRPr="00A42719">
        <w:rPr>
          <w:rStyle w:val="StyleUnderline"/>
          <w:rFonts w:asciiTheme="majorHAnsi" w:hAnsiTheme="majorHAnsi" w:cstheme="majorHAnsi"/>
          <w:highlight w:val="cyan"/>
        </w:rPr>
        <w:t>inadvertent use</w:t>
      </w:r>
      <w:r w:rsidRPr="00A42719">
        <w:rPr>
          <w:rFonts w:asciiTheme="majorHAnsi" w:hAnsiTheme="majorHAnsi" w:cstheme="majorHAnsi"/>
        </w:rPr>
        <w:t xml:space="preserve">. In the past, several cases have become public in which such inadvertent use – because of miscommunications, misperceptions, or technical errors – brought the world close to nuclear warfare with catastrophic results.4 To reduce the risks of the inadvertent use of high alert nuclear weapons, unilateral, </w:t>
      </w:r>
      <w:proofErr w:type="gramStart"/>
      <w:r w:rsidRPr="00A42719">
        <w:rPr>
          <w:rFonts w:asciiTheme="majorHAnsi" w:hAnsiTheme="majorHAnsi" w:cstheme="majorHAnsi"/>
        </w:rPr>
        <w:t>bilateral</w:t>
      </w:r>
      <w:proofErr w:type="gramEnd"/>
      <w:r w:rsidRPr="00A42719">
        <w:rPr>
          <w:rFonts w:asciiTheme="majorHAnsi" w:hAnsiTheme="majorHAnsi" w:cstheme="majorHAnsi"/>
        </w:rPr>
        <w:t xml:space="preserve"> or multilateral </w:t>
      </w:r>
      <w:r w:rsidRPr="00A42719">
        <w:rPr>
          <w:rStyle w:val="StyleUnderline"/>
          <w:rFonts w:asciiTheme="majorHAnsi" w:hAnsiTheme="majorHAnsi" w:cstheme="majorHAnsi"/>
        </w:rPr>
        <w:t xml:space="preserve">measures could be taken to </w:t>
      </w:r>
      <w:r w:rsidRPr="00A42719">
        <w:rPr>
          <w:rStyle w:val="StyleUnderline"/>
          <w:rFonts w:asciiTheme="majorHAnsi" w:hAnsiTheme="majorHAnsi" w:cstheme="majorHAnsi"/>
          <w:highlight w:val="cyan"/>
        </w:rPr>
        <w:t>decrease</w:t>
      </w:r>
      <w:r w:rsidRPr="00A42719">
        <w:rPr>
          <w:rStyle w:val="StyleUnderline"/>
          <w:rFonts w:asciiTheme="majorHAnsi" w:hAnsiTheme="majorHAnsi" w:cstheme="majorHAnsi"/>
        </w:rPr>
        <w:t xml:space="preserve"> </w:t>
      </w:r>
      <w:r w:rsidRPr="00A42719">
        <w:rPr>
          <w:rFonts w:asciiTheme="majorHAnsi" w:hAnsiTheme="majorHAnsi" w:cstheme="majorHAnsi"/>
        </w:rPr>
        <w:t>the</w:t>
      </w:r>
      <w:r w:rsidRPr="00A42719">
        <w:rPr>
          <w:rStyle w:val="StyleUnderline"/>
          <w:rFonts w:asciiTheme="majorHAnsi" w:hAnsiTheme="majorHAnsi" w:cstheme="majorHAnsi"/>
        </w:rPr>
        <w:t xml:space="preserve"> </w:t>
      </w:r>
      <w:r w:rsidRPr="00A42719">
        <w:rPr>
          <w:rStyle w:val="Emphasis"/>
          <w:rFonts w:asciiTheme="majorHAnsi" w:hAnsiTheme="majorHAnsi" w:cstheme="majorHAnsi"/>
          <w:highlight w:val="cyan"/>
        </w:rPr>
        <w:t>operational readiness</w:t>
      </w:r>
      <w:r w:rsidRPr="00A42719">
        <w:rPr>
          <w:rStyle w:val="StyleUnderline"/>
          <w:rFonts w:asciiTheme="majorHAnsi" w:hAnsiTheme="majorHAnsi" w:cstheme="majorHAnsi"/>
        </w:rPr>
        <w:t xml:space="preserve"> </w:t>
      </w:r>
      <w:r w:rsidRPr="00A42719">
        <w:rPr>
          <w:rFonts w:asciiTheme="majorHAnsi" w:hAnsiTheme="majorHAnsi" w:cstheme="majorHAnsi"/>
        </w:rPr>
        <w:t xml:space="preserve">of nuclear forces. Reducing the alert status of nuclear weapons could be achieved </w:t>
      </w:r>
      <w:r w:rsidRPr="00A42719">
        <w:rPr>
          <w:rStyle w:val="StyleUnderline"/>
          <w:rFonts w:asciiTheme="majorHAnsi" w:hAnsiTheme="majorHAnsi" w:cstheme="majorHAnsi"/>
          <w:highlight w:val="cyan"/>
        </w:rPr>
        <w:t xml:space="preserve">through a </w:t>
      </w:r>
      <w:r w:rsidRPr="00A42719">
        <w:rPr>
          <w:rStyle w:val="Emphasis"/>
          <w:rFonts w:asciiTheme="majorHAnsi" w:hAnsiTheme="majorHAnsi" w:cstheme="majorHAnsi"/>
          <w:highlight w:val="cyan"/>
        </w:rPr>
        <w:t xml:space="preserve">phased </w:t>
      </w:r>
      <w:proofErr w:type="gramStart"/>
      <w:r w:rsidRPr="00A42719">
        <w:rPr>
          <w:rStyle w:val="Emphasis"/>
          <w:rFonts w:asciiTheme="majorHAnsi" w:hAnsiTheme="majorHAnsi" w:cstheme="majorHAnsi"/>
          <w:highlight w:val="cyan"/>
        </w:rPr>
        <w:t>approach</w:t>
      </w:r>
      <w:r w:rsidRPr="00A42719">
        <w:rPr>
          <w:rFonts w:asciiTheme="majorHAnsi" w:hAnsiTheme="majorHAnsi" w:cstheme="majorHAnsi"/>
        </w:rPr>
        <w:t>, and</w:t>
      </w:r>
      <w:proofErr w:type="gramEnd"/>
      <w:r w:rsidRPr="00A42719">
        <w:rPr>
          <w:rFonts w:asciiTheme="majorHAnsi" w:hAnsiTheme="majorHAnsi" w:cstheme="majorHAnsi"/>
        </w:rPr>
        <w:t xml:space="preserve"> should preferably be verified (at least by other nuclear weapon states de-alerting their weapons as well). This measure would decrease the risk of inadvertent use to some extent as well as demonstrate a commitment to reduce the role of nuclear weapons in security policies. 3 Hans M. Kristensen and Matthew McKinzie, Reducing Alert Rates of </w:t>
      </w:r>
      <w:proofErr w:type="gramStart"/>
      <w:r w:rsidRPr="00A42719">
        <w:rPr>
          <w:rFonts w:asciiTheme="majorHAnsi" w:hAnsiTheme="majorHAnsi" w:cstheme="majorHAnsi"/>
        </w:rPr>
        <w:t>Nuclear Weapons</w:t>
      </w:r>
      <w:proofErr w:type="gramEnd"/>
      <w:r w:rsidRPr="00A42719">
        <w:rPr>
          <w:rFonts w:asciiTheme="majorHAnsi" w:hAnsiTheme="majorHAnsi" w:cstheme="majorHAnsi"/>
        </w:rPr>
        <w:t xml:space="preserve">, United Nations Institute for Disarmament Research (UNIDIR), 2012. 4 For examples of cases, see: Patricia Lewis, Heather Williams, Benoît Pelopidas and </w:t>
      </w:r>
      <w:proofErr w:type="spellStart"/>
      <w:r w:rsidRPr="00A42719">
        <w:rPr>
          <w:rFonts w:asciiTheme="majorHAnsi" w:hAnsiTheme="majorHAnsi" w:cstheme="majorHAnsi"/>
        </w:rPr>
        <w:t>Sasan</w:t>
      </w:r>
      <w:proofErr w:type="spellEnd"/>
      <w:r w:rsidRPr="00A42719">
        <w:rPr>
          <w:rFonts w:asciiTheme="majorHAnsi" w:hAnsiTheme="majorHAnsi" w:cstheme="majorHAnsi"/>
        </w:rPr>
        <w:t xml:space="preserve"> </w:t>
      </w:r>
      <w:proofErr w:type="spellStart"/>
      <w:r w:rsidRPr="00A42719">
        <w:rPr>
          <w:rFonts w:asciiTheme="majorHAnsi" w:hAnsiTheme="majorHAnsi" w:cstheme="majorHAnsi"/>
        </w:rPr>
        <w:t>Aghlani</w:t>
      </w:r>
      <w:proofErr w:type="spellEnd"/>
      <w:r w:rsidRPr="00A42719">
        <w:rPr>
          <w:rFonts w:asciiTheme="majorHAnsi" w:hAnsiTheme="majorHAnsi" w:cstheme="majorHAnsi"/>
        </w:rPr>
        <w:t xml:space="preserve">, Too Close for Comfort: Cases of Near Nuclear Use and Options for Policy, Chatham House Report, April 2014, pp. 7-23. An extra option within a process of de-alerting could be programming all nuclear missiles on alert to a default target in the middle of any ocean. This would give decision makers some more response time in (perceived) crisis </w:t>
      </w:r>
      <w:proofErr w:type="gramStart"/>
      <w:r w:rsidRPr="00A42719">
        <w:rPr>
          <w:rFonts w:asciiTheme="majorHAnsi" w:hAnsiTheme="majorHAnsi" w:cstheme="majorHAnsi"/>
        </w:rPr>
        <w:t>situations, because</w:t>
      </w:r>
      <w:proofErr w:type="gramEnd"/>
      <w:r w:rsidRPr="00A42719">
        <w:rPr>
          <w:rFonts w:asciiTheme="majorHAnsi" w:hAnsiTheme="majorHAnsi" w:cstheme="majorHAnsi"/>
        </w:rPr>
        <w:t xml:space="preserve"> the weapons should be retargeted before being used. </w:t>
      </w:r>
      <w:r w:rsidRPr="00A42719">
        <w:rPr>
          <w:rFonts w:asciiTheme="majorHAnsi" w:hAnsiTheme="majorHAnsi" w:cstheme="majorHAnsi"/>
        </w:rPr>
        <w:lastRenderedPageBreak/>
        <w:t xml:space="preserve">Moreover, this would limit the risk of nuclear weapons accidently being used against real targets. According to some sources, the United States has already implemented such a default ocean targeting.5 7. Improved ‘No First Use’ guarantees and security guarantees Some nuclear weapon states have declared that they will use nuclear weapons only in response to a nuclear attack, while others do not exclude ‘first use’. Unilateral, </w:t>
      </w:r>
      <w:proofErr w:type="gramStart"/>
      <w:r w:rsidRPr="00A42719">
        <w:rPr>
          <w:rFonts w:asciiTheme="majorHAnsi" w:hAnsiTheme="majorHAnsi" w:cstheme="majorHAnsi"/>
        </w:rPr>
        <w:t>bilateral</w:t>
      </w:r>
      <w:proofErr w:type="gramEnd"/>
      <w:r w:rsidRPr="00A42719">
        <w:rPr>
          <w:rFonts w:asciiTheme="majorHAnsi" w:hAnsiTheme="majorHAnsi" w:cstheme="majorHAnsi"/>
        </w:rPr>
        <w:t xml:space="preserve"> or multilateral measures could be taken to increase the confidence that nuclear weapons will not be used by a state before it is attacked by such weapons itself. </w:t>
      </w:r>
      <w:r w:rsidRPr="00A42719">
        <w:rPr>
          <w:rStyle w:val="StyleUnderline"/>
          <w:rFonts w:asciiTheme="majorHAnsi" w:hAnsiTheme="majorHAnsi" w:cstheme="majorHAnsi"/>
        </w:rPr>
        <w:t xml:space="preserve">Nuclear weapon states could develop nuclear doctrines clearly stating the No First Use </w:t>
      </w:r>
      <w:proofErr w:type="gramStart"/>
      <w:r w:rsidRPr="00A42719">
        <w:rPr>
          <w:rStyle w:val="StyleUnderline"/>
          <w:rFonts w:asciiTheme="majorHAnsi" w:hAnsiTheme="majorHAnsi" w:cstheme="majorHAnsi"/>
        </w:rPr>
        <w:t>principle</w:t>
      </w:r>
      <w:r w:rsidRPr="00A42719">
        <w:rPr>
          <w:rFonts w:asciiTheme="majorHAnsi" w:hAnsiTheme="majorHAnsi" w:cstheme="majorHAnsi"/>
        </w:rPr>
        <w:t>, and</w:t>
      </w:r>
      <w:proofErr w:type="gramEnd"/>
      <w:r w:rsidRPr="00A42719">
        <w:rPr>
          <w:rFonts w:asciiTheme="majorHAnsi" w:hAnsiTheme="majorHAnsi" w:cstheme="majorHAnsi"/>
        </w:rPr>
        <w:t xml:space="preserve"> establish protocols to guarantee this principle in their command and control procedures. A No-First-Use Treaty or No-First-Use Convention is a possibility as well, but currently this does not seem to be realistic.6 Closely linked to No First Use guarantees are security assurances to non-nuclear weapon states. It would be a positive sign if such assurances would be extended by all nuclear weapon states, publicly giving an absolute guarantee that they will not use nuclear weapons to threaten or attack any nonnuclear weapon state.7 8. </w:t>
      </w:r>
      <w:r w:rsidRPr="00A42719">
        <w:rPr>
          <w:rStyle w:val="StyleUnderline"/>
          <w:rFonts w:asciiTheme="majorHAnsi" w:hAnsiTheme="majorHAnsi" w:cstheme="majorHAnsi"/>
          <w:highlight w:val="cyan"/>
        </w:rPr>
        <w:t>Ban</w:t>
      </w:r>
      <w:r w:rsidRPr="00A42719">
        <w:rPr>
          <w:rStyle w:val="StyleUnderline"/>
          <w:rFonts w:asciiTheme="majorHAnsi" w:hAnsiTheme="majorHAnsi" w:cstheme="majorHAnsi"/>
        </w:rPr>
        <w:t xml:space="preserve">ning </w:t>
      </w:r>
      <w:r w:rsidRPr="00A42719">
        <w:rPr>
          <w:rStyle w:val="StyleUnderline"/>
          <w:rFonts w:asciiTheme="majorHAnsi" w:hAnsiTheme="majorHAnsi" w:cstheme="majorHAnsi"/>
          <w:highlight w:val="cyan"/>
        </w:rPr>
        <w:t>nuclear weapons tests</w:t>
      </w:r>
      <w:r w:rsidRPr="00A42719">
        <w:rPr>
          <w:rFonts w:asciiTheme="majorHAnsi" w:hAnsiTheme="majorHAnsi" w:cstheme="majorHAnsi"/>
        </w:rPr>
        <w:t xml:space="preserve"> Already in </w:t>
      </w:r>
      <w:proofErr w:type="gramStart"/>
      <w:r w:rsidRPr="00A42719">
        <w:rPr>
          <w:rFonts w:asciiTheme="majorHAnsi" w:hAnsiTheme="majorHAnsi" w:cstheme="majorHAnsi"/>
        </w:rPr>
        <w:t>1996</w:t>
      </w:r>
      <w:proofErr w:type="gramEnd"/>
      <w:r w:rsidRPr="00A42719">
        <w:rPr>
          <w:rFonts w:asciiTheme="majorHAnsi" w:hAnsiTheme="majorHAnsi" w:cstheme="majorHAnsi"/>
        </w:rPr>
        <w:t xml:space="preserve"> the Comprehensive </w:t>
      </w:r>
      <w:proofErr w:type="spellStart"/>
      <w:r w:rsidRPr="00A42719">
        <w:rPr>
          <w:rFonts w:asciiTheme="majorHAnsi" w:hAnsiTheme="majorHAnsi" w:cstheme="majorHAnsi"/>
        </w:rPr>
        <w:t>NuclearTest</w:t>
      </w:r>
      <w:proofErr w:type="spellEnd"/>
      <w:r w:rsidRPr="00A42719">
        <w:rPr>
          <w:rFonts w:asciiTheme="majorHAnsi" w:hAnsiTheme="majorHAnsi" w:cstheme="majorHAnsi"/>
        </w:rPr>
        <w:t>-Ban Treaty (</w:t>
      </w:r>
      <w:r w:rsidRPr="00A42719">
        <w:rPr>
          <w:rStyle w:val="StyleUnderline"/>
          <w:rFonts w:asciiTheme="majorHAnsi" w:hAnsiTheme="majorHAnsi" w:cstheme="majorHAnsi"/>
        </w:rPr>
        <w:t>CTBT</w:t>
      </w:r>
      <w:r w:rsidRPr="00A42719">
        <w:rPr>
          <w:rFonts w:asciiTheme="majorHAnsi" w:hAnsiTheme="majorHAnsi" w:cstheme="majorHAnsi"/>
        </w:rPr>
        <w:t xml:space="preserve">) was opened for signature. Since </w:t>
      </w:r>
      <w:proofErr w:type="gramStart"/>
      <w:r w:rsidRPr="00A42719">
        <w:rPr>
          <w:rFonts w:asciiTheme="majorHAnsi" w:hAnsiTheme="majorHAnsi" w:cstheme="majorHAnsi"/>
        </w:rPr>
        <w:t>then</w:t>
      </w:r>
      <w:proofErr w:type="gramEnd"/>
      <w:r w:rsidRPr="00A42719">
        <w:rPr>
          <w:rFonts w:asciiTheme="majorHAnsi" w:hAnsiTheme="majorHAnsi" w:cstheme="majorHAnsi"/>
        </w:rPr>
        <w:t xml:space="preserve"> many states have signed and ratified the treaty. However, the Treaty </w:t>
      </w:r>
      <w:r w:rsidRPr="00A42719">
        <w:rPr>
          <w:rStyle w:val="StyleUnderline"/>
          <w:rFonts w:asciiTheme="majorHAnsi" w:hAnsiTheme="majorHAnsi" w:cstheme="majorHAnsi"/>
        </w:rPr>
        <w:t>has not so far entered into force</w:t>
      </w:r>
      <w:r w:rsidRPr="00A42719">
        <w:rPr>
          <w:rFonts w:asciiTheme="majorHAnsi" w:hAnsiTheme="majorHAnsi" w:cstheme="majorHAnsi"/>
        </w:rPr>
        <w:t xml:space="preserve">, because the required signatures and/or ratifications by various states are lacking, especially (but not exclusively) the nuclear weapon states of China, India, Israel, North Korea, </w:t>
      </w:r>
      <w:proofErr w:type="gramStart"/>
      <w:r w:rsidRPr="00A42719">
        <w:rPr>
          <w:rFonts w:asciiTheme="majorHAnsi" w:hAnsiTheme="majorHAnsi" w:cstheme="majorHAnsi"/>
        </w:rPr>
        <w:t>Pakistan</w:t>
      </w:r>
      <w:proofErr w:type="gramEnd"/>
      <w:r w:rsidRPr="00A42719">
        <w:rPr>
          <w:rFonts w:asciiTheme="majorHAnsi" w:hAnsiTheme="majorHAnsi" w:cstheme="majorHAnsi"/>
        </w:rPr>
        <w:t xml:space="preserve"> and the United States.8 It would be an important positive signal if those states would sign and/or ratify the CTBT as well. Even though the entry into force of the treaty will not depend on only one or a few of these states, their membership would demonstrate to the international community that they acknowledge the need for a ban on nuclear test explosions. Supporting a ban on nuclear weapons testing to some extent shows the willingness to end the development and </w:t>
      </w:r>
      <w:proofErr w:type="spellStart"/>
      <w:r w:rsidRPr="00A42719">
        <w:rPr>
          <w:rFonts w:asciiTheme="majorHAnsi" w:hAnsiTheme="majorHAnsi" w:cstheme="majorHAnsi"/>
        </w:rPr>
        <w:t>modernisation</w:t>
      </w:r>
      <w:proofErr w:type="spellEnd"/>
      <w:r w:rsidRPr="00A42719">
        <w:rPr>
          <w:rFonts w:asciiTheme="majorHAnsi" w:hAnsiTheme="majorHAnsi" w:cstheme="majorHAnsi"/>
        </w:rPr>
        <w:t xml:space="preserve"> of nuclear weapons as well, even though digitally simulated tests are always still possible. </w:t>
      </w:r>
      <w:proofErr w:type="gramStart"/>
      <w:r w:rsidRPr="00A42719">
        <w:rPr>
          <w:rFonts w:asciiTheme="majorHAnsi" w:hAnsiTheme="majorHAnsi" w:cstheme="majorHAnsi"/>
        </w:rPr>
        <w:t>As long as</w:t>
      </w:r>
      <w:proofErr w:type="gramEnd"/>
      <w:r w:rsidRPr="00A42719">
        <w:rPr>
          <w:rFonts w:asciiTheme="majorHAnsi" w:hAnsiTheme="majorHAnsi" w:cstheme="majorHAnsi"/>
        </w:rPr>
        <w:t xml:space="preserve"> the CTBT cannot enter into force, states could unilaterally decide to stop testing and/or to declare a moratorium on nuclear test explosions; currently all nuclear weapon states have already done so, except for North Korea. 7 On the importance of clear language in this regard, see: Michael S. Gerson, ‘No First Use. The Next Step for U.S. Nuclear Policy’, International Security, Vol. 35, No. 2 (Fall 2010), pp. 7-47. 8 Situation of 23 January 2016, according to CTBTO figures. 9. Reduction or removal of forward deployed nuclear weapons </w:t>
      </w:r>
      <w:proofErr w:type="gramStart"/>
      <w:r w:rsidRPr="00A42719">
        <w:rPr>
          <w:rFonts w:asciiTheme="majorHAnsi" w:hAnsiTheme="majorHAnsi" w:cstheme="majorHAnsi"/>
        </w:rPr>
        <w:t>As</w:t>
      </w:r>
      <w:proofErr w:type="gramEnd"/>
      <w:r w:rsidRPr="00A42719">
        <w:rPr>
          <w:rFonts w:asciiTheme="majorHAnsi" w:hAnsiTheme="majorHAnsi" w:cstheme="majorHAnsi"/>
        </w:rPr>
        <w:t xml:space="preserve"> far as is known, one nuclear weapon state, the United States, has some of its </w:t>
      </w:r>
      <w:r w:rsidRPr="00A42719">
        <w:rPr>
          <w:rStyle w:val="StyleUnderline"/>
          <w:rFonts w:asciiTheme="majorHAnsi" w:hAnsiTheme="majorHAnsi" w:cstheme="majorHAnsi"/>
        </w:rPr>
        <w:t>tactical nuclear weapons deployed</w:t>
      </w:r>
      <w:r w:rsidRPr="00A42719">
        <w:rPr>
          <w:rFonts w:asciiTheme="majorHAnsi" w:hAnsiTheme="majorHAnsi" w:cstheme="majorHAnsi"/>
        </w:rPr>
        <w:t xml:space="preserve"> in other NATO states in Western Europe – so-called ‘forward deployment’. Although, technically speaking, this forward deployment possibly cannot be labelled as illegal under NPT obligations (the weapons are not transferred but remain in possession and under the control of the US), it certainly </w:t>
      </w:r>
      <w:r w:rsidRPr="00A42719">
        <w:rPr>
          <w:rStyle w:val="StyleUnderline"/>
          <w:rFonts w:asciiTheme="majorHAnsi" w:hAnsiTheme="majorHAnsi" w:cstheme="majorHAnsi"/>
        </w:rPr>
        <w:t>is against the spirit of the treaty</w:t>
      </w:r>
      <w:r w:rsidRPr="00A42719">
        <w:rPr>
          <w:rFonts w:asciiTheme="majorHAnsi" w:hAnsiTheme="majorHAnsi" w:cstheme="majorHAnsi"/>
        </w:rPr>
        <w:t xml:space="preserve">. Moreover, the greater the number of locations where nuclear weapons are stored, the more risks there are of accidents and inadvertent use. Measures to reduce or eliminate the number of forward deployed nuclear weapons – which ideally would consist of cooperative action by the US, </w:t>
      </w:r>
      <w:proofErr w:type="gramStart"/>
      <w:r w:rsidRPr="00A42719">
        <w:rPr>
          <w:rFonts w:asciiTheme="majorHAnsi" w:hAnsiTheme="majorHAnsi" w:cstheme="majorHAnsi"/>
        </w:rPr>
        <w:t>NATO</w:t>
      </w:r>
      <w:proofErr w:type="gramEnd"/>
      <w:r w:rsidRPr="00A42719">
        <w:rPr>
          <w:rFonts w:asciiTheme="majorHAnsi" w:hAnsiTheme="majorHAnsi" w:cstheme="majorHAnsi"/>
        </w:rPr>
        <w:t xml:space="preserve"> and the actual host countries – would be a symbolically important step towards further nuclear disarmament. Considering the increasing tensions between NATO and Russia in the past few years, one could question whether NATO is currently ready for this step. However, even starting serious deliberations within NATO on such measures would already be an important signal of a serious willingness to work on further nuclear reduction and disarmament. 10. Reduction of or </w:t>
      </w:r>
      <w:r w:rsidRPr="00A42719">
        <w:rPr>
          <w:rStyle w:val="StyleUnderline"/>
          <w:rFonts w:asciiTheme="majorHAnsi" w:hAnsiTheme="majorHAnsi" w:cstheme="majorHAnsi"/>
        </w:rPr>
        <w:t>ending deployment in border regions</w:t>
      </w:r>
      <w:r w:rsidRPr="00A42719">
        <w:rPr>
          <w:rFonts w:asciiTheme="majorHAnsi" w:hAnsiTheme="majorHAnsi" w:cstheme="majorHAnsi"/>
        </w:rPr>
        <w:t xml:space="preserve"> </w:t>
      </w:r>
      <w:proofErr w:type="gramStart"/>
      <w:r w:rsidRPr="00A42719">
        <w:rPr>
          <w:rFonts w:asciiTheme="majorHAnsi" w:hAnsiTheme="majorHAnsi" w:cstheme="majorHAnsi"/>
        </w:rPr>
        <w:t>Nuclear</w:t>
      </w:r>
      <w:proofErr w:type="gramEnd"/>
      <w:r w:rsidRPr="00A42719">
        <w:rPr>
          <w:rFonts w:asciiTheme="majorHAnsi" w:hAnsiTheme="majorHAnsi" w:cstheme="majorHAnsi"/>
        </w:rPr>
        <w:t xml:space="preserve"> weapons deployed in border regions between (potential) adversaries may contribute to increased tensions. Especially in the case of relatively low-yield tactical nuclear weapons, one may speculate that the threshold of use could be considered somewhat lower compared to strategic nuclear weapons or tactical nuclear weapons deployed further away from borders. The risk of use, inadvertent use (for example, in case local military commanders may decide on use in crisis situations), or accidents may be higher.9 Specific border areas where </w:t>
      </w:r>
      <w:r w:rsidRPr="00A42719">
        <w:rPr>
          <w:rStyle w:val="StyleUnderline"/>
          <w:rFonts w:asciiTheme="majorHAnsi" w:hAnsiTheme="majorHAnsi" w:cstheme="majorHAnsi"/>
        </w:rPr>
        <w:t>(as far as is known) tactical nuclear weapons are currently deployed are at the borders between India and Pakistan</w:t>
      </w:r>
      <w:r w:rsidRPr="00A42719">
        <w:rPr>
          <w:rFonts w:asciiTheme="majorHAnsi" w:hAnsiTheme="majorHAnsi" w:cstheme="majorHAnsi"/>
        </w:rPr>
        <w:t xml:space="preserve"> </w:t>
      </w:r>
      <w:r w:rsidRPr="00A42719">
        <w:rPr>
          <w:rStyle w:val="StyleUnderline"/>
          <w:rFonts w:asciiTheme="majorHAnsi" w:hAnsiTheme="majorHAnsi" w:cstheme="majorHAnsi"/>
        </w:rPr>
        <w:t>and</w:t>
      </w:r>
      <w:r w:rsidRPr="00A42719">
        <w:rPr>
          <w:rFonts w:asciiTheme="majorHAnsi" w:hAnsiTheme="majorHAnsi" w:cstheme="majorHAnsi"/>
        </w:rPr>
        <w:t xml:space="preserve"> between </w:t>
      </w:r>
      <w:r w:rsidRPr="00A42719">
        <w:rPr>
          <w:rStyle w:val="StyleUnderline"/>
          <w:rFonts w:asciiTheme="majorHAnsi" w:hAnsiTheme="majorHAnsi" w:cstheme="majorHAnsi"/>
        </w:rPr>
        <w:t>Russian and NATO territory</w:t>
      </w:r>
      <w:r w:rsidRPr="00A42719">
        <w:rPr>
          <w:rFonts w:asciiTheme="majorHAnsi" w:hAnsiTheme="majorHAnsi" w:cstheme="majorHAnsi"/>
        </w:rPr>
        <w:t xml:space="preserve"> (including forward deployed US nuclear weapons as described in the previous step). Unilateral or bilateral steps to end the deployment of (tactical) nuclear weapons in border regions may decrease the risks of accidents or (inadvertent) use as well as demonstrate a willingness to reduce the role of nuclear weapons in security policies. 11. </w:t>
      </w:r>
      <w:r w:rsidRPr="00A42719">
        <w:rPr>
          <w:rStyle w:val="StyleUnderline"/>
          <w:rFonts w:asciiTheme="majorHAnsi" w:hAnsiTheme="majorHAnsi" w:cstheme="majorHAnsi"/>
          <w:highlight w:val="cyan"/>
        </w:rPr>
        <w:t>Ban</w:t>
      </w:r>
      <w:r w:rsidRPr="00A42719">
        <w:rPr>
          <w:rStyle w:val="StyleUnderline"/>
          <w:rFonts w:asciiTheme="majorHAnsi" w:hAnsiTheme="majorHAnsi" w:cstheme="majorHAnsi"/>
        </w:rPr>
        <w:t>ning</w:t>
      </w:r>
      <w:r w:rsidRPr="00A42719">
        <w:rPr>
          <w:rFonts w:asciiTheme="majorHAnsi" w:hAnsiTheme="majorHAnsi" w:cstheme="majorHAnsi"/>
        </w:rPr>
        <w:t xml:space="preserve"> the </w:t>
      </w:r>
      <w:r w:rsidRPr="00A42719">
        <w:rPr>
          <w:rStyle w:val="StyleUnderline"/>
          <w:rFonts w:asciiTheme="majorHAnsi" w:hAnsiTheme="majorHAnsi" w:cstheme="majorHAnsi"/>
          <w:highlight w:val="cyan"/>
        </w:rPr>
        <w:t>production of fissile materials</w:t>
      </w:r>
      <w:r w:rsidRPr="00A42719">
        <w:rPr>
          <w:rFonts w:asciiTheme="majorHAnsi" w:hAnsiTheme="majorHAnsi" w:cstheme="majorHAnsi"/>
        </w:rPr>
        <w:t xml:space="preserve"> Discussions on achieving a Fissile Material Cut-Off Treaty (FMCT) have stalled within the CD for many years already. Such a treaty would ban the production of fissile materials which can be </w:t>
      </w:r>
      <w:r w:rsidRPr="00A42719">
        <w:rPr>
          <w:rStyle w:val="StyleUnderline"/>
          <w:rFonts w:asciiTheme="majorHAnsi" w:hAnsiTheme="majorHAnsi" w:cstheme="majorHAnsi"/>
        </w:rPr>
        <w:t>used to build nuclear weapons</w:t>
      </w:r>
      <w:r w:rsidRPr="00A42719">
        <w:rPr>
          <w:rFonts w:asciiTheme="majorHAnsi" w:hAnsiTheme="majorHAnsi" w:cstheme="majorHAnsi"/>
        </w:rPr>
        <w:t xml:space="preserve"> (plutonium and highly enriched uranium). Some states even </w:t>
      </w:r>
      <w:proofErr w:type="spellStart"/>
      <w:r w:rsidRPr="00A42719">
        <w:rPr>
          <w:rFonts w:asciiTheme="majorHAnsi" w:hAnsiTheme="majorHAnsi" w:cstheme="majorHAnsi"/>
        </w:rPr>
        <w:t>favour</w:t>
      </w:r>
      <w:proofErr w:type="spellEnd"/>
      <w:r w:rsidRPr="00A42719">
        <w:rPr>
          <w:rFonts w:asciiTheme="majorHAnsi" w:hAnsiTheme="majorHAnsi" w:cstheme="majorHAnsi"/>
        </w:rPr>
        <w:t xml:space="preserve"> a Fissile Material Treaty (FMT) which would also </w:t>
      </w:r>
      <w:r w:rsidRPr="00A42719">
        <w:rPr>
          <w:rStyle w:val="StyleUnderline"/>
          <w:rFonts w:asciiTheme="majorHAnsi" w:hAnsiTheme="majorHAnsi" w:cstheme="majorHAnsi"/>
          <w:highlight w:val="cyan"/>
        </w:rPr>
        <w:t>limit existing stockpiles</w:t>
      </w:r>
      <w:r w:rsidRPr="00A42719">
        <w:rPr>
          <w:rStyle w:val="StyleUnderline"/>
          <w:rFonts w:asciiTheme="majorHAnsi" w:hAnsiTheme="majorHAnsi" w:cstheme="majorHAnsi"/>
        </w:rPr>
        <w:t xml:space="preserve"> of fissile materials</w:t>
      </w:r>
      <w:r w:rsidRPr="00A42719">
        <w:rPr>
          <w:rFonts w:asciiTheme="majorHAnsi" w:hAnsiTheme="majorHAnsi" w:cstheme="majorHAnsi"/>
        </w:rPr>
        <w:t xml:space="preserve">.10 As one of the steps towards nuclear disarmament it would be helpful if negotiations on such a treaty would be given new impetus in a constructive way. Although an FMCT, or even an FMT, will not directly bring about nuclear disarmament, it will at least be helpful in building confidence that states with fissile material production facilities will not further increase their nuclear weapons resources. </w:t>
      </w:r>
      <w:proofErr w:type="gramStart"/>
      <w:r w:rsidRPr="00A42719">
        <w:rPr>
          <w:rFonts w:asciiTheme="majorHAnsi" w:hAnsiTheme="majorHAnsi" w:cstheme="majorHAnsi"/>
        </w:rPr>
        <w:t>As long as</w:t>
      </w:r>
      <w:proofErr w:type="gramEnd"/>
      <w:r w:rsidRPr="00A42719">
        <w:rPr>
          <w:rFonts w:asciiTheme="majorHAnsi" w:hAnsiTheme="majorHAnsi" w:cstheme="majorHAnsi"/>
        </w:rPr>
        <w:t xml:space="preserve"> negotiations towards such a treaty will not be successful, unilateral, bilateral or multilateral initiatives could be launched to make a start in limiting and/or 9 Shashank Joshi, ‘Pakistan’s Tactical Nuclear Nightmare: </w:t>
      </w:r>
      <w:proofErr w:type="spellStart"/>
      <w:r w:rsidRPr="00A42719">
        <w:rPr>
          <w:rFonts w:asciiTheme="majorHAnsi" w:hAnsiTheme="majorHAnsi" w:cstheme="majorHAnsi"/>
        </w:rPr>
        <w:t>De’ja</w:t>
      </w:r>
      <w:proofErr w:type="spellEnd"/>
      <w:r w:rsidRPr="00A42719">
        <w:rPr>
          <w:rFonts w:asciiTheme="majorHAnsi" w:hAnsiTheme="majorHAnsi" w:cstheme="majorHAnsi"/>
        </w:rPr>
        <w:t xml:space="preserve">’ Vu?’, The Washington Quarterly, Summer 2013, pp. 159-172. 10 A Fissile Material Cut-off Treaty. Understanding the Critical Issues, United Nations Institute for Disarmament Research (UNIDIR), 2010. halting the production of fissile materials. Facilities used </w:t>
      </w:r>
      <w:proofErr w:type="gramStart"/>
      <w:r w:rsidRPr="00A42719">
        <w:rPr>
          <w:rFonts w:asciiTheme="majorHAnsi" w:hAnsiTheme="majorHAnsi" w:cstheme="majorHAnsi"/>
        </w:rPr>
        <w:t>for the production of</w:t>
      </w:r>
      <w:proofErr w:type="gramEnd"/>
      <w:r w:rsidRPr="00A42719">
        <w:rPr>
          <w:rFonts w:asciiTheme="majorHAnsi" w:hAnsiTheme="majorHAnsi" w:cstheme="majorHAnsi"/>
        </w:rPr>
        <w:t xml:space="preserve"> fissile materials for nuclear weapons could be dismantled or converted, and existing stockpiles of fissile materials could also be converted to materials which are useful for peaceful purposes only (for example, by ‘down blending’ highly enriched uranium). Such measures, especially if transparency and verification mechanisms are included, could be an important step in building confidence that nuclear weapon states are serious about limiting their nuclear weapon programmes.11 12. Moratorium on nuclear weapons </w:t>
      </w:r>
      <w:proofErr w:type="spellStart"/>
      <w:r w:rsidRPr="00A42719">
        <w:rPr>
          <w:rFonts w:asciiTheme="majorHAnsi" w:hAnsiTheme="majorHAnsi" w:cstheme="majorHAnsi"/>
        </w:rPr>
        <w:t>modernisation</w:t>
      </w:r>
      <w:proofErr w:type="spellEnd"/>
      <w:r w:rsidRPr="00A42719">
        <w:rPr>
          <w:rFonts w:asciiTheme="majorHAnsi" w:hAnsiTheme="majorHAnsi" w:cstheme="majorHAnsi"/>
        </w:rPr>
        <w:t xml:space="preserve"> Various nuclear weapon states </w:t>
      </w:r>
      <w:proofErr w:type="gramStart"/>
      <w:r w:rsidRPr="00A42719">
        <w:rPr>
          <w:rFonts w:asciiTheme="majorHAnsi" w:hAnsiTheme="majorHAnsi" w:cstheme="majorHAnsi"/>
        </w:rPr>
        <w:t>are</w:t>
      </w:r>
      <w:proofErr w:type="gramEnd"/>
      <w:r w:rsidRPr="00A42719">
        <w:rPr>
          <w:rFonts w:asciiTheme="majorHAnsi" w:hAnsiTheme="majorHAnsi" w:cstheme="majorHAnsi"/>
        </w:rPr>
        <w:t xml:space="preserve"> currently modernizing their nuclear weapons arsenal or are suspected of doing so.12 Although </w:t>
      </w:r>
      <w:r w:rsidRPr="00A42719">
        <w:rPr>
          <w:rFonts w:asciiTheme="majorHAnsi" w:hAnsiTheme="majorHAnsi" w:cstheme="majorHAnsi"/>
        </w:rPr>
        <w:lastRenderedPageBreak/>
        <w:t xml:space="preserve">one may contend that in some cases it is merely maintenance rather than </w:t>
      </w:r>
      <w:proofErr w:type="spellStart"/>
      <w:r w:rsidRPr="00A42719">
        <w:rPr>
          <w:rFonts w:asciiTheme="majorHAnsi" w:hAnsiTheme="majorHAnsi" w:cstheme="majorHAnsi"/>
        </w:rPr>
        <w:t>modernisation</w:t>
      </w:r>
      <w:proofErr w:type="spellEnd"/>
      <w:r w:rsidRPr="00A42719">
        <w:rPr>
          <w:rFonts w:asciiTheme="majorHAnsi" w:hAnsiTheme="majorHAnsi" w:cstheme="majorHAnsi"/>
        </w:rPr>
        <w:t xml:space="preserve">, or a </w:t>
      </w:r>
      <w:proofErr w:type="spellStart"/>
      <w:r w:rsidRPr="00A42719">
        <w:rPr>
          <w:rFonts w:asciiTheme="majorHAnsi" w:hAnsiTheme="majorHAnsi" w:cstheme="majorHAnsi"/>
        </w:rPr>
        <w:t>modernisation</w:t>
      </w:r>
      <w:proofErr w:type="spellEnd"/>
      <w:r w:rsidRPr="00A42719">
        <w:rPr>
          <w:rFonts w:asciiTheme="majorHAnsi" w:hAnsiTheme="majorHAnsi" w:cstheme="majorHAnsi"/>
        </w:rPr>
        <w:t xml:space="preserve"> that is aimed at increasing the security of the weapons (which few would oppose), in various cases it seems like </w:t>
      </w:r>
      <w:proofErr w:type="spellStart"/>
      <w:r w:rsidRPr="00A42719">
        <w:rPr>
          <w:rFonts w:asciiTheme="majorHAnsi" w:hAnsiTheme="majorHAnsi" w:cstheme="majorHAnsi"/>
        </w:rPr>
        <w:t>modernisation</w:t>
      </w:r>
      <w:proofErr w:type="spellEnd"/>
      <w:r w:rsidRPr="00A42719">
        <w:rPr>
          <w:rFonts w:asciiTheme="majorHAnsi" w:hAnsiTheme="majorHAnsi" w:cstheme="majorHAnsi"/>
        </w:rPr>
        <w:t xml:space="preserve"> to make nuclear weapons more effective within the context of national security policies. It is difficult not to consider such </w:t>
      </w:r>
      <w:proofErr w:type="spellStart"/>
      <w:r w:rsidRPr="00A42719">
        <w:rPr>
          <w:rFonts w:asciiTheme="majorHAnsi" w:hAnsiTheme="majorHAnsi" w:cstheme="majorHAnsi"/>
        </w:rPr>
        <w:t>modernisation</w:t>
      </w:r>
      <w:proofErr w:type="spellEnd"/>
      <w:r w:rsidRPr="00A42719">
        <w:rPr>
          <w:rFonts w:asciiTheme="majorHAnsi" w:hAnsiTheme="majorHAnsi" w:cstheme="majorHAnsi"/>
        </w:rPr>
        <w:t xml:space="preserve"> efforts as contradictory to any disarmament pledge. To demonstrate their sincerity regarding nuclear disarmament, nuclear weapon </w:t>
      </w:r>
      <w:r w:rsidRPr="00A42719">
        <w:rPr>
          <w:rStyle w:val="StyleUnderline"/>
          <w:rFonts w:asciiTheme="majorHAnsi" w:hAnsiTheme="majorHAnsi" w:cstheme="majorHAnsi"/>
        </w:rPr>
        <w:t xml:space="preserve">states could </w:t>
      </w:r>
      <w:r w:rsidRPr="00A42719">
        <w:rPr>
          <w:rFonts w:asciiTheme="majorHAnsi" w:hAnsiTheme="majorHAnsi" w:cstheme="majorHAnsi"/>
        </w:rPr>
        <w:t xml:space="preserve">– via unilateral, </w:t>
      </w:r>
      <w:proofErr w:type="gramStart"/>
      <w:r w:rsidRPr="00A42719">
        <w:rPr>
          <w:rFonts w:asciiTheme="majorHAnsi" w:hAnsiTheme="majorHAnsi" w:cstheme="majorHAnsi"/>
        </w:rPr>
        <w:t>bilateral</w:t>
      </w:r>
      <w:proofErr w:type="gramEnd"/>
      <w:r w:rsidRPr="00A42719">
        <w:rPr>
          <w:rFonts w:asciiTheme="majorHAnsi" w:hAnsiTheme="majorHAnsi" w:cstheme="majorHAnsi"/>
        </w:rPr>
        <w:t xml:space="preserve"> or multilateral measures – </w:t>
      </w:r>
      <w:r w:rsidRPr="00A42719">
        <w:rPr>
          <w:rStyle w:val="StyleUnderline"/>
          <w:rFonts w:asciiTheme="majorHAnsi" w:hAnsiTheme="majorHAnsi" w:cstheme="majorHAnsi"/>
          <w:highlight w:val="cyan"/>
        </w:rPr>
        <w:t>end</w:t>
      </w:r>
      <w:r w:rsidRPr="00A42719">
        <w:rPr>
          <w:rFonts w:asciiTheme="majorHAnsi" w:hAnsiTheme="majorHAnsi" w:cstheme="majorHAnsi"/>
        </w:rPr>
        <w:t xml:space="preserve"> or forego </w:t>
      </w:r>
      <w:r w:rsidRPr="00A42719">
        <w:rPr>
          <w:rStyle w:val="StyleUnderline"/>
          <w:rFonts w:asciiTheme="majorHAnsi" w:hAnsiTheme="majorHAnsi" w:cstheme="majorHAnsi"/>
          <w:highlight w:val="cyan"/>
        </w:rPr>
        <w:t>efforts to modernize</w:t>
      </w:r>
      <w:r w:rsidRPr="00A42719">
        <w:rPr>
          <w:rStyle w:val="StyleUnderline"/>
          <w:rFonts w:asciiTheme="majorHAnsi" w:hAnsiTheme="majorHAnsi" w:cstheme="majorHAnsi"/>
        </w:rPr>
        <w:t xml:space="preserve"> their nuclear weapons</w:t>
      </w:r>
      <w:r w:rsidRPr="00A42719">
        <w:rPr>
          <w:rFonts w:asciiTheme="majorHAnsi" w:hAnsiTheme="majorHAnsi" w:cstheme="majorHAnsi"/>
        </w:rPr>
        <w:t xml:space="preserve"> (preferably including ending and foregoing the development of new missions for their nuclear weapons). This could result in a moratorium on nuclear weapons </w:t>
      </w:r>
      <w:proofErr w:type="spellStart"/>
      <w:r w:rsidRPr="00A42719">
        <w:rPr>
          <w:rFonts w:asciiTheme="majorHAnsi" w:hAnsiTheme="majorHAnsi" w:cstheme="majorHAnsi"/>
        </w:rPr>
        <w:t>modernisation</w:t>
      </w:r>
      <w:proofErr w:type="spellEnd"/>
      <w:r w:rsidRPr="00A42719">
        <w:rPr>
          <w:rFonts w:asciiTheme="majorHAnsi" w:hAnsiTheme="majorHAnsi" w:cstheme="majorHAnsi"/>
        </w:rPr>
        <w:t xml:space="preserve">. Ideally, any kind of verification arrangements should be included in such measures to ensure confidence in such a moratorium. 13. Reduction of (deployed) nuclear weapons numbers Considering </w:t>
      </w:r>
      <w:r w:rsidRPr="00A42719">
        <w:rPr>
          <w:rStyle w:val="StyleUnderline"/>
          <w:rFonts w:asciiTheme="majorHAnsi" w:hAnsiTheme="majorHAnsi" w:cstheme="majorHAnsi"/>
        </w:rPr>
        <w:t xml:space="preserve">nuclear </w:t>
      </w:r>
      <w:r w:rsidRPr="00A42719">
        <w:rPr>
          <w:rStyle w:val="StyleUnderline"/>
          <w:rFonts w:asciiTheme="majorHAnsi" w:hAnsiTheme="majorHAnsi" w:cstheme="majorHAnsi"/>
          <w:highlight w:val="cyan"/>
        </w:rPr>
        <w:t>disarmament as a phased process</w:t>
      </w:r>
      <w:r w:rsidRPr="00A42719">
        <w:rPr>
          <w:rFonts w:asciiTheme="majorHAnsi" w:hAnsiTheme="majorHAnsi" w:cstheme="majorHAnsi"/>
          <w:highlight w:val="cyan"/>
        </w:rPr>
        <w:t xml:space="preserve">, </w:t>
      </w:r>
      <w:r w:rsidRPr="00A42719">
        <w:rPr>
          <w:rStyle w:val="StyleUnderline"/>
          <w:rFonts w:asciiTheme="majorHAnsi" w:hAnsiTheme="majorHAnsi" w:cstheme="majorHAnsi"/>
          <w:highlight w:val="cyan"/>
        </w:rPr>
        <w:t xml:space="preserve">starting with </w:t>
      </w:r>
      <w:r w:rsidRPr="00A42719">
        <w:rPr>
          <w:rFonts w:asciiTheme="majorHAnsi" w:hAnsiTheme="majorHAnsi" w:cstheme="majorHAnsi"/>
          <w:highlight w:val="cyan"/>
        </w:rPr>
        <w:t xml:space="preserve">a </w:t>
      </w:r>
      <w:proofErr w:type="gramStart"/>
      <w:r w:rsidRPr="00A42719">
        <w:rPr>
          <w:rStyle w:val="StyleUnderline"/>
          <w:rFonts w:asciiTheme="majorHAnsi" w:hAnsiTheme="majorHAnsi" w:cstheme="majorHAnsi"/>
          <w:highlight w:val="cyan"/>
        </w:rPr>
        <w:t>reduction</w:t>
      </w:r>
      <w:proofErr w:type="gramEnd"/>
      <w:r w:rsidRPr="00A42719">
        <w:rPr>
          <w:rStyle w:val="StyleUnderline"/>
          <w:rFonts w:asciiTheme="majorHAnsi" w:hAnsiTheme="majorHAnsi" w:cstheme="majorHAnsi"/>
        </w:rPr>
        <w:t xml:space="preserve"> and </w:t>
      </w:r>
      <w:r w:rsidRPr="00A42719">
        <w:rPr>
          <w:rStyle w:val="StyleUnderline"/>
          <w:rFonts w:asciiTheme="majorHAnsi" w:hAnsiTheme="majorHAnsi" w:cstheme="majorHAnsi"/>
          <w:highlight w:val="cyan"/>
        </w:rPr>
        <w:t>ending with</w:t>
      </w:r>
      <w:r w:rsidRPr="00A42719">
        <w:rPr>
          <w:rFonts w:asciiTheme="majorHAnsi" w:hAnsiTheme="majorHAnsi" w:cstheme="majorHAnsi"/>
        </w:rPr>
        <w:t xml:space="preserve"> the </w:t>
      </w:r>
      <w:r w:rsidRPr="00A42719">
        <w:rPr>
          <w:rStyle w:val="StyleUnderline"/>
          <w:rFonts w:asciiTheme="majorHAnsi" w:hAnsiTheme="majorHAnsi" w:cstheme="majorHAnsi"/>
        </w:rPr>
        <w:t>elimination</w:t>
      </w:r>
      <w:r w:rsidRPr="00A42719">
        <w:rPr>
          <w:rFonts w:asciiTheme="majorHAnsi" w:hAnsiTheme="majorHAnsi" w:cstheme="majorHAnsi"/>
        </w:rPr>
        <w:t xml:space="preserve"> of nuclear weapons, accelerating the reduction phase is an important step </w:t>
      </w:r>
      <w:r w:rsidRPr="00A42719">
        <w:rPr>
          <w:rStyle w:val="StyleUnderline"/>
          <w:rFonts w:asciiTheme="majorHAnsi" w:hAnsiTheme="majorHAnsi" w:cstheme="majorHAnsi"/>
        </w:rPr>
        <w:t>towards the ultimate aim of ‘global zero’</w:t>
      </w:r>
      <w:r w:rsidRPr="00A42719">
        <w:rPr>
          <w:rFonts w:asciiTheme="majorHAnsi" w:hAnsiTheme="majorHAnsi" w:cstheme="majorHAnsi"/>
        </w:rPr>
        <w:t xml:space="preserve">. Unilateral, </w:t>
      </w:r>
      <w:proofErr w:type="gramStart"/>
      <w:r w:rsidRPr="00A42719">
        <w:rPr>
          <w:rFonts w:asciiTheme="majorHAnsi" w:hAnsiTheme="majorHAnsi" w:cstheme="majorHAnsi"/>
        </w:rPr>
        <w:t>bilateral</w:t>
      </w:r>
      <w:proofErr w:type="gramEnd"/>
      <w:r w:rsidRPr="00A42719">
        <w:rPr>
          <w:rFonts w:asciiTheme="majorHAnsi" w:hAnsiTheme="majorHAnsi" w:cstheme="majorHAnsi"/>
        </w:rPr>
        <w:t xml:space="preserve"> or multilateral measures in which nuclear weapon states reduce the number of their nuclear weapons are thus essential steps. </w:t>
      </w:r>
      <w:r w:rsidRPr="00A42719">
        <w:rPr>
          <w:rStyle w:val="StyleUnderline"/>
          <w:rFonts w:asciiTheme="majorHAnsi" w:hAnsiTheme="majorHAnsi" w:cstheme="majorHAnsi"/>
        </w:rPr>
        <w:t>Any reduction of nuclear weapons would contribute to decreasing</w:t>
      </w:r>
      <w:r w:rsidRPr="00A42719">
        <w:rPr>
          <w:rFonts w:asciiTheme="majorHAnsi" w:hAnsiTheme="majorHAnsi" w:cstheme="majorHAnsi"/>
        </w:rPr>
        <w:t xml:space="preserve"> the </w:t>
      </w:r>
      <w:r w:rsidRPr="00A42719">
        <w:rPr>
          <w:rStyle w:val="StyleUnderline"/>
          <w:rFonts w:asciiTheme="majorHAnsi" w:hAnsiTheme="majorHAnsi" w:cstheme="majorHAnsi"/>
        </w:rPr>
        <w:t>risks of them being used</w:t>
      </w:r>
      <w:r w:rsidRPr="00A42719">
        <w:rPr>
          <w:rFonts w:asciiTheme="majorHAnsi" w:hAnsiTheme="majorHAnsi" w:cstheme="majorHAnsi"/>
        </w:rPr>
        <w:t xml:space="preserve"> (on purpose or by accident) </w:t>
      </w:r>
      <w:r w:rsidRPr="00A42719">
        <w:rPr>
          <w:rStyle w:val="StyleUnderline"/>
          <w:rFonts w:asciiTheme="majorHAnsi" w:hAnsiTheme="majorHAnsi" w:cstheme="majorHAnsi"/>
        </w:rPr>
        <w:t>and</w:t>
      </w:r>
      <w:r w:rsidRPr="00A42719">
        <w:rPr>
          <w:rFonts w:asciiTheme="majorHAnsi" w:hAnsiTheme="majorHAnsi" w:cstheme="majorHAnsi"/>
        </w:rPr>
        <w:t xml:space="preserve"> would </w:t>
      </w:r>
      <w:r w:rsidRPr="00A42719">
        <w:rPr>
          <w:rStyle w:val="StyleUnderline"/>
          <w:rFonts w:asciiTheme="majorHAnsi" w:hAnsiTheme="majorHAnsi" w:cstheme="majorHAnsi"/>
        </w:rPr>
        <w:t>increase</w:t>
      </w:r>
      <w:r w:rsidRPr="00A42719">
        <w:rPr>
          <w:rFonts w:asciiTheme="majorHAnsi" w:hAnsiTheme="majorHAnsi" w:cstheme="majorHAnsi"/>
        </w:rPr>
        <w:t xml:space="preserve"> the </w:t>
      </w:r>
      <w:r w:rsidRPr="00A42719">
        <w:rPr>
          <w:rStyle w:val="StyleUnderline"/>
          <w:rFonts w:asciiTheme="majorHAnsi" w:hAnsiTheme="majorHAnsi" w:cstheme="majorHAnsi"/>
        </w:rPr>
        <w:t>confidence in commitments</w:t>
      </w:r>
      <w:r w:rsidRPr="00A42719">
        <w:rPr>
          <w:rFonts w:asciiTheme="majorHAnsi" w:hAnsiTheme="majorHAnsi" w:cstheme="majorHAnsi"/>
        </w:rPr>
        <w:t xml:space="preserve"> </w:t>
      </w:r>
      <w:r w:rsidRPr="00A42719">
        <w:rPr>
          <w:rStyle w:val="StyleUnderline"/>
          <w:rFonts w:asciiTheme="majorHAnsi" w:hAnsiTheme="majorHAnsi" w:cstheme="majorHAnsi"/>
        </w:rPr>
        <w:t>towards</w:t>
      </w:r>
      <w:r w:rsidRPr="00A42719">
        <w:rPr>
          <w:rFonts w:asciiTheme="majorHAnsi" w:hAnsiTheme="majorHAnsi" w:cstheme="majorHAnsi"/>
        </w:rPr>
        <w:t xml:space="preserve"> the reduction and </w:t>
      </w:r>
      <w:r w:rsidRPr="00A42719">
        <w:rPr>
          <w:rStyle w:val="StyleUnderline"/>
          <w:rFonts w:asciiTheme="majorHAnsi" w:hAnsiTheme="majorHAnsi" w:cstheme="majorHAnsi"/>
        </w:rPr>
        <w:t>elimination</w:t>
      </w:r>
      <w:r w:rsidRPr="00A42719">
        <w:rPr>
          <w:rFonts w:asciiTheme="majorHAnsi" w:hAnsiTheme="majorHAnsi" w:cstheme="majorHAnsi"/>
        </w:rPr>
        <w:t xml:space="preserve"> of nuclear weapons </w:t>
      </w:r>
      <w:r w:rsidRPr="00A42719">
        <w:rPr>
          <w:rStyle w:val="StyleUnderline"/>
          <w:rFonts w:asciiTheme="majorHAnsi" w:hAnsiTheme="majorHAnsi" w:cstheme="majorHAnsi"/>
        </w:rPr>
        <w:t>in the long term</w:t>
      </w:r>
      <w:r w:rsidRPr="00A42719">
        <w:rPr>
          <w:rFonts w:asciiTheme="majorHAnsi" w:hAnsiTheme="majorHAnsi" w:cstheme="majorHAnsi"/>
        </w:rPr>
        <w:t xml:space="preserve">. Some nuclear weapon states may contend that the United States and Russia should make a start with their nuclear weapons stockpile reduction, since they currently possess some 93% of the global number of nuclear weapons.13 However, this does not necessarily exclude reduction measures by other states as well – states have even eliminated their nuclear weapons without taking such figures into account (in the case of South Africa). Some nuclear weapon states use the principle of ‘strict sufficiency’, meaning something like maintaining their arsenal of nuclear weapons at the lowest possible level </w:t>
      </w:r>
      <w:proofErr w:type="gramStart"/>
      <w:r w:rsidRPr="00A42719">
        <w:rPr>
          <w:rFonts w:asciiTheme="majorHAnsi" w:hAnsiTheme="majorHAnsi" w:cstheme="majorHAnsi"/>
        </w:rPr>
        <w:t>with regard to</w:t>
      </w:r>
      <w:proofErr w:type="gramEnd"/>
      <w:r w:rsidRPr="00A42719">
        <w:rPr>
          <w:rFonts w:asciiTheme="majorHAnsi" w:hAnsiTheme="majorHAnsi" w:cstheme="majorHAnsi"/>
        </w:rPr>
        <w:t xml:space="preserve"> their perceived strategic context.14 This may sound interesting in theory, but how this lowest possible level 13 According to the most accurate estimates: ‘World nuclear forces, January 2015’, Stockholm International Peace Research Institute (SIPRI). 14 Jenny Nielsen and Marianne Hanson, The European Union and the humanitarian initiative in the 2015 Non-Proliferation Treaty review cycle, </w:t>
      </w:r>
      <w:proofErr w:type="spellStart"/>
      <w:r w:rsidRPr="00A42719">
        <w:rPr>
          <w:rFonts w:asciiTheme="majorHAnsi" w:hAnsiTheme="majorHAnsi" w:cstheme="majorHAnsi"/>
        </w:rPr>
        <w:t>NonProliferation</w:t>
      </w:r>
      <w:proofErr w:type="spellEnd"/>
      <w:r w:rsidRPr="00A42719">
        <w:rPr>
          <w:rFonts w:asciiTheme="majorHAnsi" w:hAnsiTheme="majorHAnsi" w:cstheme="majorHAnsi"/>
        </w:rPr>
        <w:t xml:space="preserve"> Papers No. 41, EU Non-Proliferation Consortium, December 2014, p. 13. should be measured in practice is hard to define. Although</w:t>
      </w:r>
      <w:r w:rsidRPr="00A42719">
        <w:rPr>
          <w:rStyle w:val="StyleUnderline"/>
          <w:rFonts w:asciiTheme="majorHAnsi" w:hAnsiTheme="majorHAnsi" w:cstheme="majorHAnsi"/>
        </w:rPr>
        <w:t xml:space="preserve"> an actual reduction through </w:t>
      </w:r>
      <w:r w:rsidRPr="00A42719">
        <w:rPr>
          <w:rStyle w:val="StyleUnderline"/>
          <w:rFonts w:asciiTheme="majorHAnsi" w:hAnsiTheme="majorHAnsi" w:cstheme="majorHAnsi"/>
          <w:highlight w:val="cyan"/>
        </w:rPr>
        <w:t>the dismantlement of nuclear weapons</w:t>
      </w:r>
      <w:r w:rsidRPr="00A42719">
        <w:rPr>
          <w:rStyle w:val="StyleUnderline"/>
          <w:rFonts w:asciiTheme="majorHAnsi" w:hAnsiTheme="majorHAnsi" w:cstheme="majorHAnsi"/>
        </w:rPr>
        <w:t xml:space="preserve"> would be</w:t>
      </w:r>
      <w:r w:rsidRPr="00A42719">
        <w:rPr>
          <w:rFonts w:asciiTheme="majorHAnsi" w:hAnsiTheme="majorHAnsi" w:cstheme="majorHAnsi"/>
        </w:rPr>
        <w:t xml:space="preserve"> the most </w:t>
      </w:r>
      <w:r w:rsidRPr="00A42719">
        <w:rPr>
          <w:rStyle w:val="StyleUnderline"/>
          <w:rFonts w:asciiTheme="majorHAnsi" w:hAnsiTheme="majorHAnsi" w:cstheme="majorHAnsi"/>
        </w:rPr>
        <w:t>optimal</w:t>
      </w:r>
      <w:r w:rsidRPr="00A42719">
        <w:rPr>
          <w:rFonts w:asciiTheme="majorHAnsi" w:hAnsiTheme="majorHAnsi" w:cstheme="majorHAnsi"/>
        </w:rPr>
        <w:t xml:space="preserve"> decision in this context, a preliminary step of only reducing the number of deployed nuclear weapons may also be considered as a first step. Although this would not be </w:t>
      </w:r>
      <w:proofErr w:type="gramStart"/>
      <w:r w:rsidRPr="00A42719">
        <w:rPr>
          <w:rFonts w:asciiTheme="majorHAnsi" w:hAnsiTheme="majorHAnsi" w:cstheme="majorHAnsi"/>
        </w:rPr>
        <w:t>disarmament in itself, only</w:t>
      </w:r>
      <w:proofErr w:type="gramEnd"/>
      <w:r w:rsidRPr="00A42719">
        <w:rPr>
          <w:rFonts w:asciiTheme="majorHAnsi" w:hAnsiTheme="majorHAnsi" w:cstheme="majorHAnsi"/>
        </w:rPr>
        <w:t xml:space="preserve"> removing some of the nuclear weapons from deployment into storage, it reduces the risk of these weapons being used in the short term and could at least be considered as a confidence-building measure. Settings to accomplish any steps on this topic could be, for example, the P5 Process or the P5 Plus Process, as well as bilateral dialogue like past arms reduction negotiations between the United States and Russia. During the last few years, however, little to no progress has been made in such processes. </w:t>
      </w:r>
    </w:p>
    <w:p w14:paraId="7F7D42E2" w14:textId="49EFB02D" w:rsidR="00EC0EA3" w:rsidRDefault="00D4220F" w:rsidP="00EC0EA3">
      <w:pPr>
        <w:pStyle w:val="Heading3"/>
      </w:pPr>
      <w:r>
        <w:lastRenderedPageBreak/>
        <w:t>4</w:t>
      </w:r>
    </w:p>
    <w:p w14:paraId="037BC7D3" w14:textId="77777777" w:rsidR="00EC0EA3" w:rsidRDefault="00EC0EA3" w:rsidP="00EC0EA3">
      <w:pPr>
        <w:pStyle w:val="Heading4"/>
      </w:pPr>
      <w:r w:rsidRPr="007D7E62">
        <w:t xml:space="preserve">The </w:t>
      </w:r>
      <w:proofErr w:type="spellStart"/>
      <w:r w:rsidRPr="007D7E62">
        <w:t>aff</w:t>
      </w:r>
      <w:proofErr w:type="spellEnd"/>
      <w:r w:rsidRPr="007D7E62">
        <w:t xml:space="preserve"> embodies a </w:t>
      </w:r>
      <w:r w:rsidRPr="007D7E62">
        <w:rPr>
          <w:u w:val="single"/>
        </w:rPr>
        <w:t>political ontology</w:t>
      </w:r>
      <w:r w:rsidRPr="007D7E62">
        <w:t xml:space="preserve"> driven by the security of the </w:t>
      </w:r>
      <w:r w:rsidRPr="007D7E62">
        <w:rPr>
          <w:u w:val="single"/>
        </w:rPr>
        <w:t>nation state.</w:t>
      </w:r>
      <w:r w:rsidRPr="007D7E62">
        <w:t xml:space="preserve"> </w:t>
      </w:r>
      <w:r>
        <w:t xml:space="preserve">This makes their impacts </w:t>
      </w:r>
      <w:r w:rsidRPr="00C32971">
        <w:rPr>
          <w:u w:val="single"/>
        </w:rPr>
        <w:t>inevitable</w:t>
      </w:r>
      <w:r>
        <w:rPr>
          <w:u w:val="single"/>
        </w:rPr>
        <w:t xml:space="preserve"> </w:t>
      </w:r>
      <w:r w:rsidRPr="00953F80">
        <w:t>and</w:t>
      </w:r>
      <w:r>
        <w:rPr>
          <w:u w:val="single"/>
        </w:rPr>
        <w:t xml:space="preserve"> cyclical</w:t>
      </w:r>
      <w:r>
        <w:t xml:space="preserve">, </w:t>
      </w:r>
      <w:r w:rsidRPr="00C32971">
        <w:rPr>
          <w:rFonts w:asciiTheme="majorHAnsi" w:hAnsiTheme="majorHAnsi" w:cstheme="majorHAnsi"/>
          <w:u w:val="single"/>
        </w:rPr>
        <w:t>perpetuating</w:t>
      </w:r>
      <w:r w:rsidRPr="00FC7DC9">
        <w:rPr>
          <w:rFonts w:asciiTheme="majorHAnsi" w:hAnsiTheme="majorHAnsi" w:cstheme="majorHAnsi"/>
        </w:rPr>
        <w:t xml:space="preserve"> conflict</w:t>
      </w:r>
      <w:r>
        <w:t xml:space="preserve">. </w:t>
      </w:r>
    </w:p>
    <w:p w14:paraId="3EAD9689" w14:textId="77777777" w:rsidR="00EC0EA3" w:rsidRDefault="00EC0EA3" w:rsidP="00EC0EA3">
      <w:r w:rsidRPr="007D7E62">
        <w:rPr>
          <w:rStyle w:val="Style13ptBold"/>
        </w:rPr>
        <w:t>Burke ‘13</w:t>
      </w:r>
      <w:r w:rsidRPr="007D7E62">
        <w:t xml:space="preserve"> – Anthony, Associate Professor of Politics and International Relations in the University of New South Wales, 2013 (“Security cosmopolitanism,” </w:t>
      </w:r>
      <w:r w:rsidRPr="007D7E62">
        <w:rPr>
          <w:i/>
        </w:rPr>
        <w:t>Critical Studies on Security</w:t>
      </w:r>
      <w:r w:rsidRPr="007D7E62">
        <w:t xml:space="preserve"> (Vol. 1, No. 1, 13–28) Available Online to Subscribing Institutions via </w:t>
      </w:r>
      <w:proofErr w:type="spellStart"/>
      <w:r w:rsidRPr="007D7E62">
        <w:t>Tandfonline</w:t>
      </w:r>
      <w:proofErr w:type="spellEnd"/>
      <w:r>
        <w:t>)//Jia</w:t>
      </w:r>
    </w:p>
    <w:p w14:paraId="2474D80B" w14:textId="77777777" w:rsidR="00EC0EA3" w:rsidRDefault="00EC0EA3" w:rsidP="00EC0EA3">
      <w:r w:rsidRPr="00E96554">
        <w:t>T</w:t>
      </w:r>
      <w:r w:rsidRPr="00F6632E">
        <w:t xml:space="preserve">he </w:t>
      </w:r>
      <w:r w:rsidRPr="00F6632E">
        <w:rPr>
          <w:rStyle w:val="Emphasis"/>
        </w:rPr>
        <w:t>ontology underpinning security cosmopolitanism necessitates a profound transformation of the national secur</w:t>
      </w:r>
      <w:r w:rsidRPr="00E96554">
        <w:rPr>
          <w:rStyle w:val="Emphasis"/>
        </w:rPr>
        <w:t>ity ontology that precedes and frustrates it</w:t>
      </w:r>
      <w:r w:rsidRPr="00E96554">
        <w:t xml:space="preserve">. While acknowledging the significance of states – as core actors and potential means of security, as structures of democratic governance, and as (one) of the legal foundations of international order and law – such an ontology understands human existence as irreversibly global in nature. When multiple and often anonymous human actions collectively produce such profound changes to the biosphere and climate that many now term ours a new geological era – the ‘Anthropocene’ </w:t>
      </w:r>
      <w:r w:rsidRPr="00E96554">
        <w:rPr>
          <w:rStyle w:val="Emphasis"/>
        </w:rPr>
        <w:t>– national borders lose their claim to define and enclose human existence, and humanity must be thought in non-anthropocentric terms (</w:t>
      </w:r>
      <w:proofErr w:type="spellStart"/>
      <w:r w:rsidRPr="00E96554">
        <w:t>Ganguly</w:t>
      </w:r>
      <w:proofErr w:type="spellEnd"/>
      <w:r w:rsidRPr="00E96554">
        <w:t xml:space="preserve"> and Jenkins 2011; Alberts 2011</w:t>
      </w:r>
      <w:r w:rsidRPr="00E96554">
        <w:rPr>
          <w:rStyle w:val="Emphasis"/>
        </w:rPr>
        <w:t xml:space="preserve">). </w:t>
      </w:r>
      <w:r w:rsidRPr="00727F92">
        <w:rPr>
          <w:rStyle w:val="Emphasis"/>
          <w:highlight w:val="green"/>
        </w:rPr>
        <w:t>Through</w:t>
      </w:r>
      <w:r w:rsidRPr="00E96554">
        <w:rPr>
          <w:rStyle w:val="Emphasis"/>
        </w:rPr>
        <w:t xml:space="preserve"> interlocking historical, social, and systemic processes </w:t>
      </w:r>
      <w:r w:rsidRPr="00F6632E">
        <w:rPr>
          <w:rStyle w:val="Emphasis"/>
        </w:rPr>
        <w:t>– imperialism,</w:t>
      </w:r>
      <w:r w:rsidRPr="00E96554">
        <w:rPr>
          <w:rStyle w:val="Emphasis"/>
        </w:rPr>
        <w:t xml:space="preserve"> world </w:t>
      </w:r>
      <w:r w:rsidRPr="00727F92">
        <w:rPr>
          <w:rStyle w:val="Emphasis"/>
          <w:highlight w:val="green"/>
        </w:rPr>
        <w:t>war</w:t>
      </w:r>
      <w:r w:rsidRPr="00E96554">
        <w:rPr>
          <w:rStyle w:val="Emphasis"/>
        </w:rPr>
        <w:t xml:space="preserve">, decolonization, capitalism, cold war, globalization, migration, </w:t>
      </w:r>
      <w:r w:rsidRPr="00727F92">
        <w:rPr>
          <w:rStyle w:val="Emphasis"/>
          <w:highlight w:val="green"/>
        </w:rPr>
        <w:t>terro</w:t>
      </w:r>
      <w:r w:rsidRPr="00F6632E">
        <w:rPr>
          <w:rStyle w:val="Emphasis"/>
        </w:rPr>
        <w:t>rism</w:t>
      </w:r>
      <w:r w:rsidRPr="00E96554">
        <w:rPr>
          <w:rStyle w:val="Emphasis"/>
        </w:rPr>
        <w:t xml:space="preserve">, </w:t>
      </w:r>
      <w:r w:rsidRPr="00727F92">
        <w:rPr>
          <w:rStyle w:val="Emphasis"/>
          <w:highlight w:val="green"/>
        </w:rPr>
        <w:t>nuc</w:t>
      </w:r>
      <w:r w:rsidRPr="00E96554">
        <w:rPr>
          <w:rStyle w:val="Emphasis"/>
        </w:rPr>
        <w:t xml:space="preserve">lear strategy, intervention, </w:t>
      </w:r>
      <w:r w:rsidRPr="00727F92">
        <w:rPr>
          <w:rStyle w:val="Emphasis"/>
          <w:highlight w:val="green"/>
        </w:rPr>
        <w:t>and e</w:t>
      </w:r>
      <w:r w:rsidRPr="006F42CD">
        <w:rPr>
          <w:rStyle w:val="Emphasis"/>
        </w:rPr>
        <w:t>nvironmental</w:t>
      </w:r>
      <w:r w:rsidRPr="00727F92">
        <w:rPr>
          <w:rStyle w:val="Emphasis"/>
          <w:highlight w:val="green"/>
        </w:rPr>
        <w:t xml:space="preserve"> d</w:t>
      </w:r>
      <w:r w:rsidRPr="006F42CD">
        <w:rPr>
          <w:rStyle w:val="Emphasis"/>
        </w:rPr>
        <w:t>egradation</w:t>
      </w:r>
      <w:r w:rsidRPr="00E96554">
        <w:rPr>
          <w:rStyle w:val="Emphasis"/>
        </w:rPr>
        <w:t xml:space="preserve"> – human beings have effectively unified their life and death process on a planetary scale and extended it to other species and life forms</w:t>
      </w:r>
      <w:r w:rsidRPr="00E96554">
        <w:t xml:space="preserve">. This </w:t>
      </w:r>
      <w:r w:rsidRPr="00E96554">
        <w:rPr>
          <w:rStyle w:val="StyleUnderline"/>
        </w:rPr>
        <w:t>event needs to be reflected in a transformation of the historically dominant ontological narrative of insecurity – the narrative of its origins, sources, nature, and necessity.</w:t>
      </w:r>
      <w:r w:rsidRPr="00E96554">
        <w:t xml:space="preserve"> In the traditional (and still dominant) narrative, </w:t>
      </w:r>
      <w:r w:rsidRPr="00727F92">
        <w:rPr>
          <w:rStyle w:val="Emphasis"/>
          <w:highlight w:val="green"/>
        </w:rPr>
        <w:t>security emerges</w:t>
      </w:r>
      <w:r w:rsidRPr="00302277">
        <w:rPr>
          <w:rStyle w:val="Emphasis"/>
        </w:rPr>
        <w:t xml:space="preserve"> from insecurity</w:t>
      </w:r>
      <w:r w:rsidRPr="00E96554">
        <w:rPr>
          <w:rStyle w:val="Emphasis"/>
        </w:rPr>
        <w:t xml:space="preserve"> through the creation of a distinctive political form and subjectivity – that of the </w:t>
      </w:r>
      <w:proofErr w:type="spellStart"/>
      <w:r w:rsidRPr="00E96554">
        <w:rPr>
          <w:rStyle w:val="Emphasis"/>
        </w:rPr>
        <w:t>nationstate</w:t>
      </w:r>
      <w:proofErr w:type="spellEnd"/>
      <w:r w:rsidRPr="00E96554">
        <w:rPr>
          <w:rStyle w:val="Emphasis"/>
        </w:rPr>
        <w:t xml:space="preserve"> and its corporeal manifestation, sovereignty, the ‘body-politic’</w:t>
      </w:r>
      <w:r w:rsidRPr="00E96554">
        <w:t xml:space="preserve">. As argued by Thomas Hobbes and John Locke, </w:t>
      </w:r>
      <w:r w:rsidRPr="00FE0195">
        <w:rPr>
          <w:rStyle w:val="Emphasis"/>
        </w:rPr>
        <w:t>the origins of national security lie in a temporal narrative that traces the emergence of the sovereign state</w:t>
      </w:r>
      <w:r w:rsidRPr="00E96554">
        <w:t xml:space="preserve"> (the ‘Commonwealth’) from an </w:t>
      </w:r>
      <w:proofErr w:type="spellStart"/>
      <w:r w:rsidRPr="00E96554">
        <w:t>originary</w:t>
      </w:r>
      <w:proofErr w:type="spellEnd"/>
      <w:r w:rsidRPr="00E96554">
        <w:t xml:space="preserve"> ‘state of nature’: a realm of perpetual insecurity and conflict in which a natural equality ‘and Right of every man to everything’ remains governed by no rule or jurisdiction that could stabilize or order it; it resembles then a ‘time of </w:t>
      </w:r>
      <w:proofErr w:type="spellStart"/>
      <w:r w:rsidRPr="00E96554">
        <w:t>Warre</w:t>
      </w:r>
      <w:proofErr w:type="spellEnd"/>
      <w:r w:rsidRPr="00E96554">
        <w:t xml:space="preserve">, where every man is Enemy to every man’ and there ‘can be no security to any man of living out the time which Nature ordinarily </w:t>
      </w:r>
      <w:proofErr w:type="spellStart"/>
      <w:r w:rsidRPr="00E96554">
        <w:t>alloweth</w:t>
      </w:r>
      <w:proofErr w:type="spellEnd"/>
      <w:r w:rsidRPr="00E96554">
        <w:t xml:space="preserve"> men to live’ (Hobbes 1985; Esposito 2008; Burke 2007, 36–41). As Roberto Esposito explains, an ‘</w:t>
      </w:r>
      <w:proofErr w:type="spellStart"/>
      <w:r w:rsidRPr="00E96554">
        <w:t>immunitary</w:t>
      </w:r>
      <w:proofErr w:type="spellEnd"/>
      <w:r w:rsidRPr="00E96554">
        <w:t xml:space="preserve"> mechanism begins to operate’ in this narrative, because ‘if life is abandoned to its internal powers, [and] its natural dynamics, human life is destined to self-destruct’</w:t>
      </w:r>
      <w:r w:rsidRPr="00FE0195">
        <w:rPr>
          <w:rStyle w:val="Emphasis"/>
        </w:rPr>
        <w:t>. An all-powerful sovereign – the paradoxical embodiment and governor of the body-politic – then functions to ‘immunize’ the body-politic against the potential of its own disorder and preserve the life that threatens it.</w:t>
      </w:r>
      <w:r w:rsidRPr="00E96554">
        <w:t xml:space="preserve"> This biopolitical life is not the degraded ‘bare life’ of Giorgio Agamben’s theory – which certainly remains an ever-present possibility for the subjects and objects of sovereign power – but a rich vision of life that Hobbes describes in De </w:t>
      </w:r>
      <w:proofErr w:type="spellStart"/>
      <w:r w:rsidRPr="00E96554">
        <w:t>Cive</w:t>
      </w:r>
      <w:proofErr w:type="spellEnd"/>
      <w:r w:rsidRPr="00E96554">
        <w:t xml:space="preserve"> as ‘happiness’ and in Leviathan as all ‘the benefit and good’ of ‘lawful industry’ and knowledge; a life, in short, enabled, protected, and transformed by modernity (Esposito 2008; Burke 2007, 37–38). </w:t>
      </w:r>
      <w:r w:rsidRPr="00FE0195">
        <w:rPr>
          <w:rStyle w:val="Emphasis"/>
        </w:rPr>
        <w:t xml:space="preserve">Furthermore, as international relations grow in complexity and danger, and an international law based on the sovereign equality of peoples organized into states becomes normatively dominant </w:t>
      </w:r>
      <w:r w:rsidRPr="00E96554">
        <w:t>with the establishment of the United Nations and the emergence of the post-World War II national security state, the Hobbesian imaginary mutates</w:t>
      </w:r>
      <w:r w:rsidRPr="00FE0195">
        <w:rPr>
          <w:rStyle w:val="Emphasis"/>
        </w:rPr>
        <w:t xml:space="preserve">: </w:t>
      </w:r>
      <w:r w:rsidRPr="003231E6">
        <w:rPr>
          <w:rStyle w:val="Emphasis"/>
          <w:highlight w:val="green"/>
        </w:rPr>
        <w:t>the</w:t>
      </w:r>
      <w:r w:rsidRPr="00FE0195">
        <w:rPr>
          <w:rStyle w:val="Emphasis"/>
        </w:rPr>
        <w:t xml:space="preserve"> nation-</w:t>
      </w:r>
      <w:r w:rsidRPr="003231E6">
        <w:rPr>
          <w:rStyle w:val="Emphasis"/>
          <w:highlight w:val="green"/>
        </w:rPr>
        <w:t>state</w:t>
      </w:r>
      <w:r w:rsidRPr="00FE0195">
        <w:rPr>
          <w:rStyle w:val="Emphasis"/>
        </w:rPr>
        <w:t xml:space="preserve"> comes to be thought </w:t>
      </w:r>
      <w:r w:rsidRPr="006A0B3F">
        <w:rPr>
          <w:rStyle w:val="Emphasis"/>
        </w:rPr>
        <w:t xml:space="preserve">of </w:t>
      </w:r>
      <w:r w:rsidRPr="001F733F">
        <w:rPr>
          <w:rStyle w:val="Emphasis"/>
          <w:highlight w:val="green"/>
        </w:rPr>
        <w:t>as a</w:t>
      </w:r>
      <w:r w:rsidRPr="006A0B3F">
        <w:rPr>
          <w:rStyle w:val="Emphasis"/>
        </w:rPr>
        <w:t xml:space="preserve"> contained and vital </w:t>
      </w:r>
      <w:r w:rsidRPr="001F733F">
        <w:rPr>
          <w:rStyle w:val="Emphasis"/>
          <w:highlight w:val="green"/>
        </w:rPr>
        <w:t>body that m</w:t>
      </w:r>
      <w:r w:rsidRPr="003231E6">
        <w:rPr>
          <w:rStyle w:val="Emphasis"/>
          <w:highlight w:val="green"/>
        </w:rPr>
        <w:t>ust be</w:t>
      </w:r>
      <w:r w:rsidRPr="00FE0195">
        <w:rPr>
          <w:rStyle w:val="Emphasis"/>
        </w:rPr>
        <w:t xml:space="preserve"> immunized, or </w:t>
      </w:r>
      <w:r w:rsidRPr="003231E6">
        <w:rPr>
          <w:rStyle w:val="Emphasis"/>
          <w:highlight w:val="green"/>
        </w:rPr>
        <w:t>secured, against threats</w:t>
      </w:r>
      <w:r w:rsidRPr="00FE0195">
        <w:rPr>
          <w:rStyle w:val="Emphasis"/>
        </w:rPr>
        <w:t xml:space="preserve"> that come from without as well from within.</w:t>
      </w:r>
      <w:r w:rsidRPr="00E96554">
        <w:t xml:space="preserve"> This national body has integrity, sovereignty, borders – and international society, as Hedley Bull explained, comprises such ontologically separate body-politics linked together by a spiderweb of international law, strategic balances, and mutual interests. There is no common humanity, merely an anarchical society of states regulated by a minimal set of agreed rules (Bull 2002, 82). National enclosure becomes paired with anarchic balancing, strategic cooperation, and Realpolitik: this is the ontology that structures and animates dominant state approaches to both national and collective security, across the entirety of the security agenda. In security cosmopolitanism, there can be no successful immunization of the national body against insecurities that come from outside. Such immunization failure can be understood in two ways. </w:t>
      </w:r>
      <w:r w:rsidRPr="00401D11">
        <w:rPr>
          <w:rStyle w:val="Emphasis"/>
        </w:rPr>
        <w:t xml:space="preserve">First, the very constitution of the state and the national body can be a source of threat – to ethnic, religious, or sexual minorities, dissidents, indigenous peoples, the poor, and women – who become targets of exclusion, </w:t>
      </w:r>
      <w:r w:rsidRPr="00401D11">
        <w:rPr>
          <w:rStyle w:val="Emphasis"/>
        </w:rPr>
        <w:lastRenderedPageBreak/>
        <w:t>marginalization, discipline, violence, and repression.</w:t>
      </w:r>
      <w:r w:rsidRPr="00E96554">
        <w:t xml:space="preserve"> Masculinist and </w:t>
      </w:r>
      <w:r w:rsidRPr="00994182">
        <w:rPr>
          <w:rStyle w:val="Emphasis"/>
        </w:rPr>
        <w:t xml:space="preserve">totalizing metaphors of state and community as </w:t>
      </w:r>
      <w:r w:rsidRPr="00994182">
        <w:rPr>
          <w:rStyle w:val="Emphasis"/>
          <w:highlight w:val="green"/>
        </w:rPr>
        <w:t>body then</w:t>
      </w:r>
      <w:r w:rsidRPr="00994182">
        <w:rPr>
          <w:rStyle w:val="Emphasis"/>
        </w:rPr>
        <w:t xml:space="preserve"> mobilize their own violence, seeking to homogenize and </w:t>
      </w:r>
      <w:r w:rsidRPr="00994182">
        <w:rPr>
          <w:rStyle w:val="Emphasis"/>
          <w:highlight w:val="green"/>
        </w:rPr>
        <w:t>exclude</w:t>
      </w:r>
      <w:r w:rsidRPr="00994182">
        <w:rPr>
          <w:rStyle w:val="Emphasis"/>
        </w:rPr>
        <w:t xml:space="preserve"> those </w:t>
      </w:r>
      <w:r w:rsidRPr="00994182">
        <w:rPr>
          <w:rStyle w:val="Emphasis"/>
          <w:highlight w:val="green"/>
        </w:rPr>
        <w:t>designated</w:t>
      </w:r>
      <w:r w:rsidRPr="00994182">
        <w:rPr>
          <w:rStyle w:val="Emphasis"/>
        </w:rPr>
        <w:t xml:space="preserve"> as the </w:t>
      </w:r>
      <w:r w:rsidRPr="00994182">
        <w:rPr>
          <w:rStyle w:val="Emphasis"/>
          <w:highlight w:val="green"/>
        </w:rPr>
        <w:t>other</w:t>
      </w:r>
      <w:r w:rsidRPr="00994182">
        <w:rPr>
          <w:rStyle w:val="Emphasis"/>
        </w:rPr>
        <w:t xml:space="preserve"> – the virus or cancer – of the state.</w:t>
      </w:r>
      <w:r w:rsidRPr="00E96554">
        <w:t xml:space="preserve"> </w:t>
      </w:r>
      <w:r w:rsidRPr="006E7BB5">
        <w:rPr>
          <w:rStyle w:val="Emphasis"/>
        </w:rPr>
        <w:t xml:space="preserve">Such </w:t>
      </w:r>
      <w:r w:rsidRPr="006F42CD">
        <w:rPr>
          <w:rStyle w:val="Emphasis"/>
          <w:highlight w:val="green"/>
        </w:rPr>
        <w:t>policies</w:t>
      </w:r>
      <w:r w:rsidRPr="006E7BB5">
        <w:rPr>
          <w:rStyle w:val="Emphasis"/>
        </w:rPr>
        <w:t xml:space="preserve"> </w:t>
      </w:r>
      <w:r w:rsidRPr="00C71F18">
        <w:rPr>
          <w:rStyle w:val="Emphasis"/>
          <w:highlight w:val="green"/>
        </w:rPr>
        <w:t>generate</w:t>
      </w:r>
      <w:r w:rsidRPr="006E7BB5">
        <w:rPr>
          <w:rStyle w:val="Emphasis"/>
        </w:rPr>
        <w:t xml:space="preserve"> both severe human insecurity </w:t>
      </w:r>
      <w:r w:rsidRPr="00302277">
        <w:rPr>
          <w:rStyle w:val="Emphasis"/>
        </w:rPr>
        <w:t>and transnational insecurities</w:t>
      </w:r>
      <w:r w:rsidRPr="00592826">
        <w:rPr>
          <w:rStyle w:val="Emphasis"/>
        </w:rPr>
        <w:t xml:space="preserve"> in</w:t>
      </w:r>
      <w:r w:rsidRPr="006E7BB5">
        <w:rPr>
          <w:rStyle w:val="Emphasis"/>
        </w:rPr>
        <w:t xml:space="preserve"> the form of refugees, the transmission of </w:t>
      </w:r>
      <w:r w:rsidRPr="00C71F18">
        <w:rPr>
          <w:rStyle w:val="Emphasis"/>
          <w:highlight w:val="green"/>
        </w:rPr>
        <w:t>conflict</w:t>
      </w:r>
      <w:r w:rsidRPr="006E7BB5">
        <w:rPr>
          <w:rStyle w:val="Emphasis"/>
        </w:rPr>
        <w:t>, or the internationalization of struggle – the Palestinians being a powerful case in point</w:t>
      </w:r>
      <w:r w:rsidRPr="006F42CD">
        <w:rPr>
          <w:rStyle w:val="Emphasis"/>
        </w:rPr>
        <w:t xml:space="preserve">. Second, dominant patterns of </w:t>
      </w:r>
      <w:r w:rsidRPr="001F733F">
        <w:rPr>
          <w:rStyle w:val="Emphasis"/>
          <w:highlight w:val="green"/>
        </w:rPr>
        <w:t>insecurity</w:t>
      </w:r>
      <w:r w:rsidRPr="006F42CD">
        <w:rPr>
          <w:rStyle w:val="Emphasis"/>
        </w:rPr>
        <w:t xml:space="preserve"> and threat – whether one thinks in terms of their causes, scope, or effects – </w:t>
      </w:r>
      <w:r w:rsidRPr="001F733F">
        <w:rPr>
          <w:rStyle w:val="Emphasis"/>
          <w:highlight w:val="green"/>
        </w:rPr>
        <w:t>develop</w:t>
      </w:r>
      <w:r w:rsidRPr="006F42CD">
        <w:rPr>
          <w:rStyle w:val="Emphasis"/>
        </w:rPr>
        <w:t xml:space="preserve"> within and </w:t>
      </w:r>
      <w:r w:rsidRPr="001F733F">
        <w:rPr>
          <w:rStyle w:val="Emphasis"/>
          <w:highlight w:val="green"/>
        </w:rPr>
        <w:t>across borders</w:t>
      </w:r>
      <w:r w:rsidRPr="006F42CD">
        <w:rPr>
          <w:rStyle w:val="Emphasis"/>
        </w:rPr>
        <w:t xml:space="preserve"> in ways that </w:t>
      </w:r>
      <w:r w:rsidRPr="001F733F">
        <w:rPr>
          <w:rStyle w:val="Emphasis"/>
          <w:highlight w:val="green"/>
        </w:rPr>
        <w:t>render</w:t>
      </w:r>
      <w:r w:rsidRPr="006F42CD">
        <w:rPr>
          <w:rStyle w:val="Emphasis"/>
        </w:rPr>
        <w:t xml:space="preserve"> containment models of </w:t>
      </w:r>
      <w:r w:rsidRPr="001F733F">
        <w:rPr>
          <w:rStyle w:val="Emphasis"/>
          <w:highlight w:val="green"/>
        </w:rPr>
        <w:t xml:space="preserve">national security </w:t>
      </w:r>
      <w:proofErr w:type="gramStart"/>
      <w:r w:rsidRPr="001F733F">
        <w:rPr>
          <w:rStyle w:val="Emphasis"/>
          <w:highlight w:val="green"/>
        </w:rPr>
        <w:t>inadequate</w:t>
      </w:r>
      <w:r w:rsidRPr="006F42CD">
        <w:rPr>
          <w:rStyle w:val="Emphasis"/>
        </w:rPr>
        <w:t xml:space="preserve">, </w:t>
      </w:r>
      <w:r w:rsidRPr="00C71F18">
        <w:rPr>
          <w:rStyle w:val="Emphasis"/>
          <w:highlight w:val="green"/>
        </w:rPr>
        <w:t>and</w:t>
      </w:r>
      <w:proofErr w:type="gramEnd"/>
      <w:r w:rsidRPr="006F42CD">
        <w:rPr>
          <w:rStyle w:val="Emphasis"/>
        </w:rPr>
        <w:t xml:space="preserve"> are in fact </w:t>
      </w:r>
      <w:r w:rsidRPr="00C71F18">
        <w:rPr>
          <w:rStyle w:val="Emphasis"/>
          <w:highlight w:val="green"/>
        </w:rPr>
        <w:t>exacerbated</w:t>
      </w:r>
      <w:r w:rsidRPr="006F42CD">
        <w:rPr>
          <w:rStyle w:val="Emphasis"/>
        </w:rPr>
        <w:t xml:space="preserve"> </w:t>
      </w:r>
      <w:r w:rsidRPr="00E8376E">
        <w:rPr>
          <w:rStyle w:val="Emphasis"/>
        </w:rPr>
        <w:t>by</w:t>
      </w:r>
      <w:r w:rsidRPr="006F42CD">
        <w:rPr>
          <w:rStyle w:val="Emphasis"/>
        </w:rPr>
        <w:t xml:space="preserve"> the perseverance of such models.</w:t>
      </w:r>
      <w:r w:rsidRPr="00E96554">
        <w:t xml:space="preserve"> The atmosphere has no borders, and climate change – which will have dramatic effects on human security from environmental disruptions, degradation, disease vectors, climate-affected conflict, and ‘natural’ disasters such as hurricanes and storm surges – arises as a totality out of millions of often anonymous daily actions in industry, agriculture, government, and individual life. </w:t>
      </w:r>
      <w:r w:rsidRPr="00E8376E">
        <w:rPr>
          <w:rStyle w:val="StyleUnderline"/>
        </w:rPr>
        <w:t xml:space="preserve">While action at the state and government level is obviously crucial, attempts to partition legal responsibility along national lines have done little more than create paralyzing international disputes and no agreement on a global treaty framework to reduce emissions and arrest climate change. </w:t>
      </w:r>
      <w:r w:rsidRPr="00E96554">
        <w:t>The antagonistic structure and ontology of international society here presents a profound obstacle to cosmopolitan ends: the result is what writers such as Esposito and Jacques Derrida have called ‘</w:t>
      </w:r>
      <w:r w:rsidRPr="00C74ACC">
        <w:rPr>
          <w:rStyle w:val="Emphasis"/>
        </w:rPr>
        <w:t xml:space="preserve">autoimmunization’, an immune response that </w:t>
      </w:r>
      <w:r w:rsidRPr="00C74ACC">
        <w:rPr>
          <w:rStyle w:val="Emphasis"/>
          <w:highlight w:val="green"/>
        </w:rPr>
        <w:t>threatens to destroy the social body</w:t>
      </w:r>
      <w:r w:rsidRPr="00C74ACC">
        <w:rPr>
          <w:rStyle w:val="Emphasis"/>
        </w:rPr>
        <w:t xml:space="preserve"> rather than protect it (</w:t>
      </w:r>
      <w:r w:rsidRPr="00E96554">
        <w:t xml:space="preserve">Esposito 2008, xiii–xix, 2011; Derrida 2005; </w:t>
      </w:r>
      <w:proofErr w:type="spellStart"/>
      <w:r w:rsidRPr="00E96554">
        <w:t>Borradori</w:t>
      </w:r>
      <w:proofErr w:type="spellEnd"/>
      <w:r w:rsidRPr="00E96554">
        <w:t xml:space="preserve"> 2003, 100–102). </w:t>
      </w:r>
      <w:r w:rsidRPr="003231E6">
        <w:rPr>
          <w:rStyle w:val="StyleUnderline"/>
        </w:rPr>
        <w:t xml:space="preserve">Nuclear weapons present a similar dilemma dating to the beginning of the post-war national security state: national efforts to seek security through nuclear threats soon became a threat to humanity as such, </w:t>
      </w:r>
      <w:r w:rsidRPr="00E8376E">
        <w:rPr>
          <w:rStyle w:val="Emphasis"/>
        </w:rPr>
        <w:t xml:space="preserve">creating a global community of fate </w:t>
      </w:r>
      <w:r w:rsidRPr="006A0B3F">
        <w:rPr>
          <w:rStyle w:val="Emphasis"/>
        </w:rPr>
        <w:t xml:space="preserve">through </w:t>
      </w:r>
      <w:r w:rsidRPr="00720137">
        <w:rPr>
          <w:rStyle w:val="Emphasis"/>
          <w:highlight w:val="green"/>
        </w:rPr>
        <w:t>escalating insecurity</w:t>
      </w:r>
      <w:r w:rsidRPr="006A0B3F">
        <w:rPr>
          <w:rStyle w:val="Emphasis"/>
        </w:rPr>
        <w:t xml:space="preserve"> dynamics</w:t>
      </w:r>
      <w:r w:rsidRPr="00E8376E">
        <w:rPr>
          <w:rStyle w:val="Emphasis"/>
        </w:rPr>
        <w:t xml:space="preserve"> that could </w:t>
      </w:r>
      <w:r w:rsidRPr="00E8376E">
        <w:rPr>
          <w:rStyle w:val="Emphasis"/>
          <w:highlight w:val="green"/>
        </w:rPr>
        <w:t>never</w:t>
      </w:r>
      <w:r w:rsidRPr="00E8376E">
        <w:rPr>
          <w:rStyle w:val="Emphasis"/>
        </w:rPr>
        <w:t xml:space="preserve"> be tamed or </w:t>
      </w:r>
      <w:r w:rsidRPr="00E8376E">
        <w:rPr>
          <w:rStyle w:val="Emphasis"/>
          <w:highlight w:val="green"/>
        </w:rPr>
        <w:t>stabilized</w:t>
      </w:r>
      <w:r w:rsidRPr="00E8376E">
        <w:rPr>
          <w:rStyle w:val="Emphasis"/>
        </w:rPr>
        <w:t>.</w:t>
      </w:r>
      <w:r w:rsidRPr="00E96554">
        <w:t xml:space="preserve"> In this way the nuclear balance of terror becomes the ultimate autoimmunization, as deterrence is forced by time compression and uncertainty to exist at the edge of pre-emption and thus of irreversible disaster, threatening to eliminate those it aims to defend. Similarly transnational Islamist terrorism operates, propagandizes, and recruits across borders, and violent and </w:t>
      </w:r>
      <w:proofErr w:type="spellStart"/>
      <w:r w:rsidRPr="00E96554">
        <w:t>exceptionalist</w:t>
      </w:r>
      <w:proofErr w:type="spellEnd"/>
      <w:r w:rsidRPr="00E96554">
        <w:t xml:space="preserve"> responses produce new autoimmunization processes that undermine multiculturalism and the democratic rule of law and drive new forms of radicalization and terror (Burke 2009, 2008, 2007, 4–13). Hence in security cosmopolitanism the founding narrative of security changes: insecurity does not arise before or external to a state that (in the classical narrative) acts as a double guarantee of both security and </w:t>
      </w:r>
      <w:proofErr w:type="gramStart"/>
      <w:r w:rsidRPr="00E96554">
        <w:t>modernity, but</w:t>
      </w:r>
      <w:proofErr w:type="gramEnd"/>
      <w:r w:rsidRPr="00E96554">
        <w:t xml:space="preserve"> arises out of that very modernity as a function of its histories, choices, powers, relations, and systems. </w:t>
      </w:r>
      <w:r w:rsidRPr="007E6F67">
        <w:rPr>
          <w:rStyle w:val="Emphasis"/>
        </w:rPr>
        <w:t xml:space="preserve">It is </w:t>
      </w:r>
      <w:r w:rsidRPr="007E6F67">
        <w:rPr>
          <w:rStyle w:val="Emphasis"/>
          <w:highlight w:val="green"/>
        </w:rPr>
        <w:t>not the enemy</w:t>
      </w:r>
      <w:r w:rsidRPr="007E6F67">
        <w:rPr>
          <w:rStyle w:val="Emphasis"/>
        </w:rPr>
        <w:t xml:space="preserve"> in possession of nuclear or conventional weapons that is the fundamental source of insecurity, </w:t>
      </w:r>
      <w:r w:rsidRPr="007E6F67">
        <w:rPr>
          <w:rStyle w:val="Emphasis"/>
          <w:highlight w:val="green"/>
        </w:rPr>
        <w:t>but the weapons</w:t>
      </w:r>
      <w:r w:rsidRPr="007E6F67">
        <w:rPr>
          <w:rStyle w:val="Emphasis"/>
        </w:rPr>
        <w:t xml:space="preserve"> system </w:t>
      </w:r>
      <w:r w:rsidRPr="00B60F28">
        <w:rPr>
          <w:rStyle w:val="Emphasis"/>
        </w:rPr>
        <w:t>itself; not the forced migrant or the massive storm creating insecurity for the nation-state, but the human interaction with the climate system;</w:t>
      </w:r>
      <w:r w:rsidRPr="007E6F67">
        <w:rPr>
          <w:rStyle w:val="Emphasis"/>
        </w:rPr>
        <w:t xml:space="preserve"> </w:t>
      </w:r>
      <w:r w:rsidRPr="00B60F28">
        <w:rPr>
          <w:rStyle w:val="Emphasis"/>
          <w:highlight w:val="green"/>
        </w:rPr>
        <w:t>not the terrorist</w:t>
      </w:r>
      <w:r w:rsidRPr="007E6F67">
        <w:rPr>
          <w:rStyle w:val="Emphasis"/>
        </w:rPr>
        <w:t xml:space="preserve"> </w:t>
      </w:r>
      <w:proofErr w:type="spellStart"/>
      <w:r w:rsidRPr="007E6F67">
        <w:rPr>
          <w:rStyle w:val="Emphasis"/>
        </w:rPr>
        <w:t>en</w:t>
      </w:r>
      <w:proofErr w:type="spellEnd"/>
      <w:r w:rsidRPr="007E6F67">
        <w:rPr>
          <w:rStyle w:val="Emphasis"/>
        </w:rPr>
        <w:t xml:space="preserve"> route to an attack, </w:t>
      </w:r>
      <w:r w:rsidRPr="00B60F28">
        <w:rPr>
          <w:rStyle w:val="Emphasis"/>
          <w:highlight w:val="green"/>
        </w:rPr>
        <w:t>but a historical system of injustice,</w:t>
      </w:r>
      <w:r w:rsidRPr="007E6F67">
        <w:rPr>
          <w:rStyle w:val="Emphasis"/>
        </w:rPr>
        <w:t xml:space="preserve"> geopolitics, and ideology around violence that enables terrorism as a normative choice and a social phenomenon. Similar arguments can be made about hunger and food insecurity, global health inequality, asylum seekers, transnational crime, weapons proliferation, and more.</w:t>
      </w:r>
      <w:r w:rsidRPr="00E96554">
        <w:t xml:space="preserve"> As Simon Dalby writes of climate change, its ‘irony’ is that </w:t>
      </w:r>
      <w:r w:rsidRPr="001F733F">
        <w:rPr>
          <w:rStyle w:val="Emphasis"/>
        </w:rPr>
        <w:t xml:space="preserve">‘the </w:t>
      </w:r>
      <w:r w:rsidRPr="001F733F">
        <w:rPr>
          <w:rStyle w:val="Emphasis"/>
          <w:highlight w:val="green"/>
        </w:rPr>
        <w:t>threat is self-imposed</w:t>
      </w:r>
      <w:r w:rsidRPr="001F733F">
        <w:rPr>
          <w:rStyle w:val="Emphasis"/>
        </w:rPr>
        <w:t>; we are the makers of our own misfortunes’</w:t>
      </w:r>
      <w:r w:rsidRPr="00E96554">
        <w:t xml:space="preserve">. This generates profound responsibilities toward peoples most vulnerable to climate disruptions and undermines ‘distinctions between nature and culture, human and environment’ such that ‘the global scale we now live in’ must be conceptualized as a ‘social nature’ (2009, 2, 6). While security cosmopolitanism does not deny that there are event-based sites and sources of insecurity, it argues that they can neither be fully understood nor ameliorated in their irruptive, symptomatic forms. Event-based threats – the insecurities of the moment – are epiphenomena of larger scale structures and systems. Insecurities arise as events out of multidimensional, interdependent, and often anonymous processes; out of complex articulations of agency, determination, and accident stretching far into a multilayered past and a future with multiple potentials. Against such a background, national governments can potentially be a valuable means of </w:t>
      </w:r>
      <w:proofErr w:type="gramStart"/>
      <w:r w:rsidRPr="00E96554">
        <w:t>security, but</w:t>
      </w:r>
      <w:proofErr w:type="gramEnd"/>
      <w:r w:rsidRPr="00E96554">
        <w:t xml:space="preserve"> will not be able to contain their communities within a prophylactic cocoon of safety in an insecure world; to secure nations, states must ensure that the world is secured. In sum, the potential for insecurity is immanent to political power, social organization, and cultural, industrial, and military activity under the conditions of modernity on this earth, not external to them.</w:t>
      </w:r>
    </w:p>
    <w:p w14:paraId="3190E268" w14:textId="77777777" w:rsidR="00EC0EA3" w:rsidRPr="00A24BD3" w:rsidRDefault="00EC0EA3" w:rsidP="00EC0EA3">
      <w:pPr>
        <w:pStyle w:val="Heading4"/>
      </w:pPr>
      <w:r>
        <w:lastRenderedPageBreak/>
        <w:t>The ROB</w:t>
      </w:r>
      <w:r w:rsidRPr="00A24BD3">
        <w:t xml:space="preserve"> is to reject security discourse – </w:t>
      </w:r>
      <w:r>
        <w:t xml:space="preserve">the alt is to reject the </w:t>
      </w:r>
      <w:proofErr w:type="spellStart"/>
      <w:r>
        <w:t>aff</w:t>
      </w:r>
      <w:proofErr w:type="spellEnd"/>
      <w:r>
        <w:t xml:space="preserve"> – if we win their starting point is based in the violent logic of security – they can’t weigh their endpoint, </w:t>
      </w:r>
      <w:r w:rsidRPr="00A24BD3">
        <w:t xml:space="preserve">the acceptance </w:t>
      </w:r>
      <w:r>
        <w:t xml:space="preserve">allows and </w:t>
      </w:r>
      <w:r w:rsidRPr="00A24BD3">
        <w:t xml:space="preserve">manifests </w:t>
      </w:r>
      <w:r>
        <w:t>violence</w:t>
      </w:r>
      <w:r w:rsidRPr="00A24BD3">
        <w:t xml:space="preserve"> – vote neg to reject </w:t>
      </w:r>
      <w:r>
        <w:t xml:space="preserve">security rhetoric. </w:t>
      </w:r>
    </w:p>
    <w:p w14:paraId="1E4A8367" w14:textId="77777777" w:rsidR="00EC0EA3" w:rsidRPr="00F601E6" w:rsidRDefault="00EC0EA3" w:rsidP="00EC0EA3">
      <w:r w:rsidRPr="00442866">
        <w:rPr>
          <w:b/>
          <w:bCs/>
          <w:sz w:val="26"/>
          <w:szCs w:val="26"/>
        </w:rPr>
        <w:t>Burke 2</w:t>
      </w:r>
      <w:r w:rsidRPr="00E2335A">
        <w:t xml:space="preserve"> [Anthony, Lecturer in the School of Humanities and Social Sciences at Univ of New South Wales, “Aporias of Security,” Alternatives 27.1, </w:t>
      </w:r>
      <w:proofErr w:type="spellStart"/>
      <w:r w:rsidRPr="00E2335A">
        <w:t>jstor</w:t>
      </w:r>
      <w:proofErr w:type="spellEnd"/>
      <w:r w:rsidRPr="00E2335A">
        <w:t>, GDI-ALG]</w:t>
      </w:r>
      <w:r>
        <w:t>//Jia</w:t>
      </w:r>
    </w:p>
    <w:p w14:paraId="7948CBB8" w14:textId="797522DF" w:rsidR="00EC0EA3" w:rsidRDefault="00EC0EA3" w:rsidP="00EC0EA3">
      <w:r w:rsidRPr="00805312">
        <w:t xml:space="preserve">It is perhaps easy to become despondent, but as countless struggles for freedom, justice and social transformation have proved, a sense of seriousness can be tempered with the knowledge that many of the tools are already available – and where they are not, the effort to create a productive new critical sensibility is well advanced. </w:t>
      </w:r>
      <w:r w:rsidRPr="00805312">
        <w:rPr>
          <w:rStyle w:val="Emphasis"/>
        </w:rPr>
        <w:t xml:space="preserve">There is also a crucial political opening within the liberal problematic itself, in the sense that it assumes that </w:t>
      </w:r>
      <w:r w:rsidRPr="00805312">
        <w:rPr>
          <w:rStyle w:val="Emphasis"/>
          <w:highlight w:val="green"/>
        </w:rPr>
        <w:t>power</w:t>
      </w:r>
      <w:r w:rsidRPr="00805312">
        <w:rPr>
          <w:rStyle w:val="Emphasis"/>
        </w:rPr>
        <w:t xml:space="preserve"> is </w:t>
      </w:r>
      <w:r w:rsidRPr="00F6632E">
        <w:rPr>
          <w:rStyle w:val="Emphasis"/>
        </w:rPr>
        <w:t xml:space="preserve">most </w:t>
      </w:r>
      <w:r w:rsidRPr="00805312">
        <w:rPr>
          <w:rStyle w:val="Emphasis"/>
          <w:highlight w:val="green"/>
        </w:rPr>
        <w:t>effective when</w:t>
      </w:r>
      <w:r w:rsidRPr="00805312">
        <w:rPr>
          <w:rStyle w:val="Emphasis"/>
        </w:rPr>
        <w:t xml:space="preserve"> it is absorbed as truth, </w:t>
      </w:r>
      <w:r w:rsidRPr="00805312">
        <w:rPr>
          <w:rStyle w:val="Emphasis"/>
          <w:highlight w:val="green"/>
        </w:rPr>
        <w:t xml:space="preserve">consented </w:t>
      </w:r>
      <w:proofErr w:type="gramStart"/>
      <w:r w:rsidRPr="00805312">
        <w:rPr>
          <w:rStyle w:val="Emphasis"/>
          <w:highlight w:val="green"/>
        </w:rPr>
        <w:t>to</w:t>
      </w:r>
      <w:proofErr w:type="gramEnd"/>
      <w:r w:rsidRPr="00805312">
        <w:rPr>
          <w:rStyle w:val="Emphasis"/>
        </w:rPr>
        <w:t xml:space="preserve"> and </w:t>
      </w:r>
      <w:r w:rsidRPr="00F6632E">
        <w:rPr>
          <w:rStyle w:val="Emphasis"/>
        </w:rPr>
        <w:t xml:space="preserve">desired – which </w:t>
      </w:r>
      <w:r w:rsidRPr="00805312">
        <w:rPr>
          <w:rStyle w:val="Emphasis"/>
          <w:highlight w:val="green"/>
        </w:rPr>
        <w:t xml:space="preserve">creates </w:t>
      </w:r>
      <w:r w:rsidRPr="00F6632E">
        <w:rPr>
          <w:rStyle w:val="Emphasis"/>
        </w:rPr>
        <w:t>an</w:t>
      </w:r>
      <w:r w:rsidRPr="00805312">
        <w:rPr>
          <w:rStyle w:val="Emphasis"/>
          <w:highlight w:val="green"/>
        </w:rPr>
        <w:t xml:space="preserve"> important space for</w:t>
      </w:r>
      <w:r w:rsidRPr="00805312">
        <w:rPr>
          <w:rStyle w:val="Emphasis"/>
        </w:rPr>
        <w:t xml:space="preserve"> dissent, critique and </w:t>
      </w:r>
      <w:r w:rsidRPr="00805312">
        <w:rPr>
          <w:rStyle w:val="Emphasis"/>
          <w:highlight w:val="green"/>
        </w:rPr>
        <w:t>refusal</w:t>
      </w:r>
      <w:r w:rsidRPr="00805312">
        <w:rPr>
          <w:rStyle w:val="Emphasis"/>
        </w:rPr>
        <w:t xml:space="preserve">. </w:t>
      </w:r>
      <w:r w:rsidRPr="00805312">
        <w:t xml:space="preserve">As Colin Gordon argues, Foucault thought that the very </w:t>
      </w:r>
      <w:r w:rsidRPr="00805312">
        <w:rPr>
          <w:rStyle w:val="Emphasis"/>
        </w:rPr>
        <w:t>possibility of governing was conditional on it being credible to the governed as well as the governing.</w:t>
      </w:r>
      <w:r w:rsidRPr="00805312">
        <w:t xml:space="preserve">79 This throws weight onto the question of how security works as a technology of subjectivity. It is to take up Foucault’s challenge, framed as a reversal of the liberal progressive movement of being we have seen in Hegel, not to discover who what are so much as to refuse what we are.80 Just as security rules subjectivity as both a </w:t>
      </w:r>
      <w:proofErr w:type="spellStart"/>
      <w:r w:rsidRPr="00805312">
        <w:t>totalising</w:t>
      </w:r>
      <w:proofErr w:type="spellEnd"/>
      <w:r w:rsidRPr="00805312">
        <w:t xml:space="preserve"> and </w:t>
      </w:r>
      <w:proofErr w:type="spellStart"/>
      <w:r w:rsidRPr="00805312">
        <w:t>individualising</w:t>
      </w:r>
      <w:proofErr w:type="spellEnd"/>
      <w:r w:rsidRPr="00805312">
        <w:t xml:space="preserve"> blackmail and promise, it is at these levels we too can intervene. </w:t>
      </w:r>
      <w:r w:rsidRPr="00805312">
        <w:rPr>
          <w:rStyle w:val="Emphasis"/>
        </w:rPr>
        <w:t xml:space="preserve">We can critique the machinic frameworks of possibility represented by law, policy, economic </w:t>
      </w:r>
      <w:proofErr w:type="gramStart"/>
      <w:r w:rsidRPr="00805312">
        <w:rPr>
          <w:rStyle w:val="Emphasis"/>
        </w:rPr>
        <w:t>regulation</w:t>
      </w:r>
      <w:proofErr w:type="gramEnd"/>
      <w:r w:rsidRPr="00805312">
        <w:rPr>
          <w:rStyle w:val="Emphasis"/>
        </w:rPr>
        <w:t xml:space="preserve"> and diplomacy, while challenging the way these institutions deploy language to draw individual subjects into their consensual web.</w:t>
      </w:r>
      <w:r w:rsidRPr="00805312">
        <w:t xml:space="preserve"> This suggests, at least provisionally, a dual strategy. The ﬁrst asserts the space for agency, both in challenging available possibilities for being and their larger socio-economic implications. </w:t>
      </w:r>
      <w:r w:rsidRPr="00805312">
        <w:rPr>
          <w:rStyle w:val="Emphasis"/>
        </w:rPr>
        <w:t xml:space="preserve">Pushing beyond security </w:t>
      </w:r>
      <w:r w:rsidRPr="001D70A7">
        <w:rPr>
          <w:rStyle w:val="Emphasis"/>
          <w:highlight w:val="green"/>
        </w:rPr>
        <w:t>requires</w:t>
      </w:r>
      <w:r w:rsidRPr="00805312">
        <w:rPr>
          <w:rStyle w:val="Emphasis"/>
        </w:rPr>
        <w:t xml:space="preserve"> tactics that can work at many levels: that empower </w:t>
      </w:r>
      <w:r w:rsidRPr="001D70A7">
        <w:rPr>
          <w:rStyle w:val="Emphasis"/>
          <w:highlight w:val="green"/>
        </w:rPr>
        <w:t>individuals to recognize</w:t>
      </w:r>
      <w:r w:rsidRPr="00805312">
        <w:rPr>
          <w:rStyle w:val="Emphasis"/>
        </w:rPr>
        <w:t xml:space="preserve"> the </w:t>
      </w:r>
      <w:r w:rsidRPr="001D70A7">
        <w:rPr>
          <w:rStyle w:val="Emphasis"/>
          <w:highlight w:val="green"/>
        </w:rPr>
        <w:t>larger</w:t>
      </w:r>
      <w:r w:rsidRPr="00805312">
        <w:rPr>
          <w:rStyle w:val="Emphasis"/>
        </w:rPr>
        <w:t xml:space="preserve"> social, </w:t>
      </w:r>
      <w:proofErr w:type="gramStart"/>
      <w:r w:rsidRPr="00805312">
        <w:rPr>
          <w:rStyle w:val="Emphasis"/>
        </w:rPr>
        <w:t>cultural</w:t>
      </w:r>
      <w:proofErr w:type="gramEnd"/>
      <w:r w:rsidRPr="00805312">
        <w:rPr>
          <w:rStyle w:val="Emphasis"/>
        </w:rPr>
        <w:t xml:space="preserve"> and economic </w:t>
      </w:r>
      <w:r w:rsidRPr="00A84968">
        <w:rPr>
          <w:rStyle w:val="Emphasis"/>
          <w:highlight w:val="green"/>
        </w:rPr>
        <w:t>implications o</w:t>
      </w:r>
      <w:r w:rsidRPr="001D70A7">
        <w:rPr>
          <w:rStyle w:val="Emphasis"/>
          <w:highlight w:val="green"/>
        </w:rPr>
        <w:t>f</w:t>
      </w:r>
      <w:r w:rsidRPr="00805312">
        <w:rPr>
          <w:rStyle w:val="Emphasis"/>
        </w:rPr>
        <w:t xml:space="preserve"> the everyday forms of desire, subjection and discipline they </w:t>
      </w:r>
      <w:r w:rsidRPr="001D70A7">
        <w:rPr>
          <w:rStyle w:val="Emphasis"/>
          <w:highlight w:val="green"/>
        </w:rPr>
        <w:t>encounter</w:t>
      </w:r>
      <w:r w:rsidRPr="00805312">
        <w:rPr>
          <w:rStyle w:val="Emphasis"/>
        </w:rPr>
        <w:t xml:space="preserve">, to challenge and rewrite them, </w:t>
      </w:r>
      <w:r w:rsidRPr="001D70A7">
        <w:rPr>
          <w:rStyle w:val="Emphasis"/>
        </w:rPr>
        <w:t>and which in turn</w:t>
      </w:r>
      <w:r w:rsidRPr="00805312">
        <w:rPr>
          <w:rStyle w:val="Emphasis"/>
        </w:rPr>
        <w:t xml:space="preserve"> contribute to collective effort</w:t>
      </w:r>
      <w:r w:rsidRPr="00A84968">
        <w:rPr>
          <w:rStyle w:val="Emphasis"/>
          <w:highlight w:val="green"/>
        </w:rPr>
        <w:t>s to transform</w:t>
      </w:r>
      <w:r w:rsidRPr="00805312">
        <w:rPr>
          <w:rStyle w:val="Emphasis"/>
        </w:rPr>
        <w:t xml:space="preserve"> the </w:t>
      </w:r>
      <w:r w:rsidRPr="001D70A7">
        <w:rPr>
          <w:rStyle w:val="Emphasis"/>
          <w:highlight w:val="green"/>
        </w:rPr>
        <w:t>larger structures</w:t>
      </w:r>
      <w:r w:rsidRPr="00805312">
        <w:rPr>
          <w:rStyle w:val="Emphasis"/>
        </w:rPr>
        <w:t xml:space="preserve"> of being, exchange and power </w:t>
      </w:r>
      <w:r w:rsidRPr="001D70A7">
        <w:rPr>
          <w:rStyle w:val="Emphasis"/>
          <w:highlight w:val="green"/>
        </w:rPr>
        <w:t>that sustain</w:t>
      </w:r>
      <w:r w:rsidRPr="00805312">
        <w:rPr>
          <w:rStyle w:val="Emphasis"/>
        </w:rPr>
        <w:t xml:space="preserve"> (and have been sustained by) these forms</w:t>
      </w:r>
      <w:r w:rsidRPr="00805312">
        <w:t xml:space="preserve">. As Derrida suggests, this is to open up aporetic possibilities that transgress and call into question the boundaries of the self, society and the international that </w:t>
      </w:r>
      <w:r w:rsidRPr="00F53EC4">
        <w:rPr>
          <w:rStyle w:val="Emphasis"/>
          <w:highlight w:val="green"/>
        </w:rPr>
        <w:t>security</w:t>
      </w:r>
      <w:r w:rsidRPr="00805312">
        <w:t xml:space="preserve"> seeks to imagine and police. The second seeks new ethical principles based on a critique of the rigid and repressive forms of identity security has heretofore offered. Thus writers such as Rosalyn </w:t>
      </w:r>
      <w:proofErr w:type="spellStart"/>
      <w:r w:rsidRPr="00805312">
        <w:t>Diprose</w:t>
      </w:r>
      <w:proofErr w:type="spellEnd"/>
      <w:r w:rsidRPr="00805312">
        <w:t xml:space="preserve">, William Connolly and Moira </w:t>
      </w:r>
      <w:proofErr w:type="spellStart"/>
      <w:r w:rsidRPr="00805312">
        <w:t>Gatens</w:t>
      </w:r>
      <w:proofErr w:type="spellEnd"/>
      <w:r w:rsidRPr="00805312">
        <w:t xml:space="preserve"> have sought to imagine a new ethical relationship, which thinks difference not on the basis of the Same, but on the basis of a dialogue with the Other that might allow space for the unknown and unfamiliar, for what </w:t>
      </w:r>
      <w:proofErr w:type="spellStart"/>
      <w:r w:rsidRPr="00805312">
        <w:t>Gatens</w:t>
      </w:r>
      <w:proofErr w:type="spellEnd"/>
      <w:r w:rsidRPr="00805312">
        <w:t xml:space="preserve"> calls a ‘debate and engagement with the other’s law and the other’s ethics’ – an encounter which involves a transformation of the self rather than the other.81 (The potentials and limits of these models of ethics are explored in more detail in Chapter 3, where I critically </w:t>
      </w:r>
      <w:proofErr w:type="spellStart"/>
      <w:r w:rsidRPr="00805312">
        <w:t>analyse</w:t>
      </w:r>
      <w:proofErr w:type="spellEnd"/>
      <w:r w:rsidRPr="00805312">
        <w:t xml:space="preserve"> the political possibilities offered by the thought of Emmanuel Levinas, Martin Heidegger and Martin Buber.) In short, while the sweep and power of security must be acknowledged</w:t>
      </w:r>
      <w:r w:rsidRPr="00805312">
        <w:rPr>
          <w:rStyle w:val="Emphasis"/>
        </w:rPr>
        <w:t xml:space="preserve">, it must also be refused: at the simultaneous levels of individual identity, social </w:t>
      </w:r>
      <w:proofErr w:type="gramStart"/>
      <w:r w:rsidRPr="00805312">
        <w:rPr>
          <w:rStyle w:val="Emphasis"/>
        </w:rPr>
        <w:t>order</w:t>
      </w:r>
      <w:proofErr w:type="gramEnd"/>
      <w:r w:rsidRPr="00805312">
        <w:rPr>
          <w:rStyle w:val="Emphasis"/>
        </w:rPr>
        <w:t xml:space="preserve"> and macroeconomic possibility,</w:t>
      </w:r>
      <w:r w:rsidRPr="00805312">
        <w:t xml:space="preserve"> it would entail another kind of work on ‘ourselves’ – a political refusal of the One, the imagination of an Other that never returns to the Same. </w:t>
      </w:r>
      <w:r w:rsidRPr="00805312">
        <w:rPr>
          <w:rStyle w:val="Emphasis"/>
        </w:rPr>
        <w:t xml:space="preserve">It is to imagine a world in which alternative possibilities of society, justice and existence are free to develop, independent of sovereign ontologies and their animating forms of geopolitical control, </w:t>
      </w:r>
      <w:proofErr w:type="gramStart"/>
      <w:r w:rsidRPr="00805312">
        <w:rPr>
          <w:rStyle w:val="Emphasis"/>
        </w:rPr>
        <w:t>desire</w:t>
      </w:r>
      <w:proofErr w:type="gramEnd"/>
      <w:r w:rsidRPr="00805312">
        <w:rPr>
          <w:rStyle w:val="Emphasis"/>
        </w:rPr>
        <w:t xml:space="preserve"> and violence. It is to ask if there can be a </w:t>
      </w:r>
      <w:r w:rsidRPr="00F53EC4">
        <w:rPr>
          <w:rStyle w:val="Emphasis"/>
        </w:rPr>
        <w:t>world or a security after security</w:t>
      </w:r>
      <w:r w:rsidRPr="00805312">
        <w:rPr>
          <w:rStyle w:val="Emphasis"/>
        </w:rPr>
        <w:t>, and what its shimmering possibilities might be.</w:t>
      </w:r>
    </w:p>
    <w:p w14:paraId="509D4987" w14:textId="715587D4" w:rsidR="00EC0EA3" w:rsidRDefault="00EC0EA3" w:rsidP="00EC0EA3">
      <w:pPr>
        <w:pStyle w:val="Heading3"/>
      </w:pPr>
      <w:r>
        <w:lastRenderedPageBreak/>
        <w:t xml:space="preserve">1NC – OV </w:t>
      </w:r>
    </w:p>
    <w:p w14:paraId="3D1A9D7B" w14:textId="77777777" w:rsidR="00EC0EA3" w:rsidRPr="00164FD4" w:rsidRDefault="00EC0EA3" w:rsidP="00EC0EA3">
      <w:pPr>
        <w:pStyle w:val="Heading4"/>
      </w:pPr>
      <w:r>
        <w:t>Hedonism means that only pleasure is irrelevant – reject impacts that are based on pain.</w:t>
      </w:r>
    </w:p>
    <w:p w14:paraId="41183E91" w14:textId="77777777" w:rsidR="00EC0EA3" w:rsidRDefault="00EC0EA3" w:rsidP="00EC0EA3">
      <w:pPr>
        <w:pStyle w:val="Heading4"/>
      </w:pPr>
      <w:r>
        <w:t xml:space="preserve">1] They have no justification for why pain is morally relevant. Blum is about dopamine chemicals in </w:t>
      </w:r>
      <w:proofErr w:type="gramStart"/>
      <w:r>
        <w:t>neocortices</w:t>
      </w:r>
      <w:proofErr w:type="gramEnd"/>
      <w:r>
        <w:t xml:space="preserve"> but they have no empirically analysis for why pain is part of the human biology</w:t>
      </w:r>
    </w:p>
    <w:p w14:paraId="391AF8C9" w14:textId="79DAF298" w:rsidR="00E42E4C" w:rsidRPr="00F601E6" w:rsidRDefault="008C1BD9" w:rsidP="00C0279D">
      <w:pPr>
        <w:pStyle w:val="Heading4"/>
      </w:pPr>
      <w:r>
        <w:t>2</w:t>
      </w:r>
      <w:r w:rsidR="00EC0EA3">
        <w:t xml:space="preserve">] Proves their framework negates since there is zero risk of something being immoral. Even if they win that actions that cause pleasure are just, they don’t have any synthetically derived truths about why pain or anything else is unjust.  </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18A4739"/>
    <w:multiLevelType w:val="hybridMultilevel"/>
    <w:tmpl w:val="D2C67F20"/>
    <w:lvl w:ilvl="0" w:tplc="66A0926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0E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1DF"/>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AC0"/>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BD9"/>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79D"/>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20F"/>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4EB6"/>
    <w:rsid w:val="00E72115"/>
    <w:rsid w:val="00E8322E"/>
    <w:rsid w:val="00E903E0"/>
    <w:rsid w:val="00EA1115"/>
    <w:rsid w:val="00EA39EB"/>
    <w:rsid w:val="00EA58CE"/>
    <w:rsid w:val="00EB33FF"/>
    <w:rsid w:val="00EB3D1A"/>
    <w:rsid w:val="00EC0EA3"/>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17EB80"/>
  <w14:defaultImageDpi w14:val="300"/>
  <w15:docId w15:val="{82509E00-7BD5-B144-905F-2D4B591CF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0EA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C0E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0E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EC0EA3"/>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ta"/>
    <w:basedOn w:val="Normal"/>
    <w:next w:val="Normal"/>
    <w:link w:val="Heading4Char"/>
    <w:uiPriority w:val="9"/>
    <w:unhideWhenUsed/>
    <w:qFormat/>
    <w:rsid w:val="00EC0E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C0E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0EA3"/>
  </w:style>
  <w:style w:type="character" w:customStyle="1" w:styleId="Heading1Char">
    <w:name w:val="Heading 1 Char"/>
    <w:aliases w:val="Pocket Char"/>
    <w:basedOn w:val="DefaultParagraphFont"/>
    <w:link w:val="Heading1"/>
    <w:uiPriority w:val="9"/>
    <w:rsid w:val="00EC0E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C0EA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EC0EA3"/>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EC0EA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1"/>
    <w:qFormat/>
    <w:rsid w:val="00EC0EA3"/>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EC0EA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20"/>
    <w:qFormat/>
    <w:rsid w:val="00EC0EA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C0EA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NoSpacing"/>
    <w:uiPriority w:val="99"/>
    <w:unhideWhenUsed/>
    <w:rsid w:val="00EC0EA3"/>
    <w:rPr>
      <w:color w:val="auto"/>
      <w:u w:val="none"/>
    </w:rPr>
  </w:style>
  <w:style w:type="paragraph" w:styleId="DocumentMap">
    <w:name w:val="Document Map"/>
    <w:basedOn w:val="Normal"/>
    <w:link w:val="DocumentMapChar"/>
    <w:uiPriority w:val="99"/>
    <w:semiHidden/>
    <w:unhideWhenUsed/>
    <w:rsid w:val="00EC0E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0EA3"/>
    <w:rPr>
      <w:rFonts w:ascii="Lucida Grande" w:hAnsi="Lucida Grande" w:cs="Lucida Grande"/>
    </w:rPr>
  </w:style>
  <w:style w:type="paragraph" w:customStyle="1" w:styleId="textbold">
    <w:name w:val="text bold"/>
    <w:basedOn w:val="Normal"/>
    <w:link w:val="Emphasis"/>
    <w:uiPriority w:val="20"/>
    <w:qFormat/>
    <w:rsid w:val="00EC0EA3"/>
    <w:pPr>
      <w:ind w:left="720"/>
      <w:jc w:val="both"/>
    </w:pPr>
    <w:rPr>
      <w:b/>
      <w:iCs/>
      <w:sz w:val="22"/>
      <w:u w:val="single"/>
    </w:rPr>
  </w:style>
  <w:style w:type="paragraph" w:customStyle="1" w:styleId="UnderlinePara">
    <w:name w:val="Underline Para"/>
    <w:basedOn w:val="Normal"/>
    <w:link w:val="StyleUnderline"/>
    <w:uiPriority w:val="1"/>
    <w:qFormat/>
    <w:rsid w:val="00EC0EA3"/>
    <w:pPr>
      <w:widowControl w:val="0"/>
      <w:suppressAutoHyphens/>
      <w:spacing w:after="200"/>
      <w:contextualSpacing/>
    </w:pPr>
    <w:rPr>
      <w:rFonts w:asciiTheme="minorHAnsi" w:hAnsiTheme="minorHAnsi" w:cstheme="minorBidi"/>
      <w:sz w:val="22"/>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Small Text"/>
    <w:basedOn w:val="Heading1"/>
    <w:link w:val="Hyperlink"/>
    <w:autoRedefine/>
    <w:uiPriority w:val="99"/>
    <w:qFormat/>
    <w:rsid w:val="008C1BD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E64E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15</Pages>
  <Words>9741</Words>
  <Characters>55528</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65139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7</cp:revision>
  <dcterms:created xsi:type="dcterms:W3CDTF">2022-02-05T18:34:00Z</dcterms:created>
  <dcterms:modified xsi:type="dcterms:W3CDTF">2022-02-05T19:11:00Z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