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98BBE" w14:textId="77777777" w:rsidR="009B5776" w:rsidRDefault="009B5776" w:rsidP="009B5776">
      <w:pPr>
        <w:pStyle w:val="Heading4"/>
        <w:rPr>
          <w:rFonts w:asciiTheme="majorHAnsi" w:hAnsiTheme="majorHAnsi" w:cstheme="majorHAnsi"/>
        </w:rPr>
      </w:pPr>
      <w:r w:rsidRPr="00F2226A">
        <w:rPr>
          <w:rFonts w:asciiTheme="majorHAnsi" w:hAnsiTheme="majorHAnsi" w:cstheme="majorHAnsi"/>
        </w:rPr>
        <w:t>The standard is maximizing expected well-being</w:t>
      </w:r>
      <w:r>
        <w:rPr>
          <w:rFonts w:asciiTheme="majorHAnsi" w:hAnsiTheme="majorHAnsi" w:cstheme="majorHAnsi"/>
        </w:rPr>
        <w:t>.</w:t>
      </w:r>
    </w:p>
    <w:p w14:paraId="06F2D6D0" w14:textId="77777777" w:rsidR="009B5776" w:rsidRDefault="009B5776" w:rsidP="009B5776">
      <w:pPr>
        <w:pStyle w:val="Heading4"/>
        <w:rPr>
          <w:rFonts w:asciiTheme="majorHAnsi" w:hAnsiTheme="majorHAnsi" w:cstheme="majorHAnsi"/>
        </w:rPr>
      </w:pPr>
      <w:r>
        <w:rPr>
          <w:rFonts w:asciiTheme="majorHAnsi" w:hAnsiTheme="majorHAnsi" w:cstheme="majorHAnsi"/>
        </w:rPr>
        <w:t xml:space="preserve">1. </w:t>
      </w:r>
      <w:r w:rsidRPr="00F2226A">
        <w:rPr>
          <w:rFonts w:asciiTheme="majorHAnsi" w:hAnsiTheme="majorHAnsi" w:cstheme="majorHAnsi"/>
        </w:rPr>
        <w:t xml:space="preserve">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2D27946C" w14:textId="77777777" w:rsidR="009B5776" w:rsidRPr="00F2226A" w:rsidRDefault="009B5776" w:rsidP="009B5776">
      <w:pPr>
        <w:pStyle w:val="Heading4"/>
        <w:rPr>
          <w:rFonts w:asciiTheme="majorHAnsi" w:hAnsiTheme="majorHAnsi" w:cstheme="majorHAnsi"/>
        </w:rPr>
      </w:pPr>
      <w:r>
        <w:rPr>
          <w:rFonts w:asciiTheme="majorHAnsi" w:hAnsiTheme="majorHAnsi" w:cstheme="majorHAnsi"/>
        </w:rPr>
        <w:t xml:space="preserve">2. </w:t>
      </w:r>
      <w:r w:rsidRPr="00F2226A">
        <w:rPr>
          <w:rFonts w:asciiTheme="majorHAnsi" w:hAnsiTheme="majorHAnsi" w:cstheme="majorHAnsi"/>
        </w:rPr>
        <w:t xml:space="preserve">Actor specificity: </w:t>
      </w:r>
    </w:p>
    <w:p w14:paraId="6275C92D" w14:textId="77777777" w:rsidR="009B5776" w:rsidRPr="00891AF0" w:rsidRDefault="009B5776" w:rsidP="009B5776">
      <w:pPr>
        <w:pStyle w:val="Heading4"/>
        <w:ind w:left="360"/>
      </w:pPr>
      <w:r>
        <w:t xml:space="preserve">Util is the best for governments, which is the actor in the rez. Governments must aggregate since every policy </w:t>
      </w:r>
      <w:proofErr w:type="gramStart"/>
      <w:r>
        <w:t>benefits</w:t>
      </w:r>
      <w:proofErr w:type="gramEnd"/>
      <w:r>
        <w:t xml:space="preserve"> some and harms others, which also means side constraints freeze action. Actor-specificity comes first since different agents have different ethical standings. Takes out util calc indicts since they’re empirically </w:t>
      </w:r>
      <w:proofErr w:type="gramStart"/>
      <w:r>
        <w:t>denied</w:t>
      </w:r>
      <w:proofErr w:type="gramEnd"/>
      <w:r>
        <w:t xml:space="preserve"> and link turns them because the alt would be no action.</w:t>
      </w:r>
    </w:p>
    <w:p w14:paraId="5BB3AA4C" w14:textId="77777777" w:rsidR="009B5776" w:rsidRPr="00F2226A" w:rsidRDefault="009B5776" w:rsidP="009B5776">
      <w:pPr>
        <w:pStyle w:val="Heading4"/>
        <w:rPr>
          <w:rFonts w:asciiTheme="majorHAnsi" w:hAnsiTheme="majorHAnsi" w:cstheme="majorHAnsi"/>
        </w:rPr>
      </w:pPr>
      <w:r>
        <w:rPr>
          <w:rFonts w:asciiTheme="majorHAnsi" w:hAnsiTheme="majorHAnsi" w:cstheme="majorHAnsi"/>
        </w:rPr>
        <w:t xml:space="preserve">3. </w:t>
      </w:r>
      <w:r w:rsidRPr="00F2226A">
        <w:rPr>
          <w:rFonts w:asciiTheme="majorHAnsi" w:hAnsiTheme="majorHAnsi" w:cstheme="majorHAnsi"/>
        </w:rPr>
        <w:t>Extinction comes first under any framework.</w:t>
      </w:r>
    </w:p>
    <w:p w14:paraId="1699157B" w14:textId="77777777" w:rsidR="009B5776" w:rsidRPr="00F2226A" w:rsidRDefault="009B5776" w:rsidP="009B5776">
      <w:pPr>
        <w:rPr>
          <w:rFonts w:asciiTheme="majorHAnsi" w:hAnsiTheme="majorHAnsi" w:cstheme="majorHAnsi"/>
          <w:szCs w:val="26"/>
        </w:rPr>
      </w:pPr>
      <w:r w:rsidRPr="00F2226A">
        <w:rPr>
          <w:rStyle w:val="Style13ptBold"/>
          <w:rFonts w:asciiTheme="majorHAnsi" w:hAnsiTheme="majorHAnsi" w:cstheme="majorHAnsi"/>
          <w:szCs w:val="26"/>
          <w:u w:val="single"/>
        </w:rPr>
        <w:t>Pummer 15</w:t>
      </w:r>
      <w:r w:rsidRPr="00F2226A">
        <w:rPr>
          <w:rFonts w:asciiTheme="majorHAnsi" w:hAnsiTheme="majorHAnsi" w:cstheme="majorHAnsi"/>
          <w:szCs w:val="26"/>
        </w:rPr>
        <w:t xml:space="preserve"> [Theron, Junior Research Fellow in Philosophy at St. Anne's College, University of Oxford. “Moral Agreement on Saving the World” Practical Ethics, University of Oxford. May 18, 2015] AT</w:t>
      </w:r>
    </w:p>
    <w:p w14:paraId="09D9CA6E" w14:textId="77777777" w:rsidR="009B5776" w:rsidRPr="00F2226A" w:rsidRDefault="009B5776" w:rsidP="009B5776">
      <w:pPr>
        <w:rPr>
          <w:rFonts w:asciiTheme="majorHAnsi" w:hAnsiTheme="majorHAnsi" w:cstheme="majorHAnsi"/>
          <w:szCs w:val="26"/>
        </w:rPr>
      </w:pPr>
      <w:r w:rsidRPr="00F2226A">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F2226A">
        <w:rPr>
          <w:rFonts w:asciiTheme="majorHAnsi" w:hAnsiTheme="majorHAnsi" w:cstheme="majorHAnsi"/>
          <w:szCs w:val="26"/>
        </w:rPr>
        <w:t>, whatever general moral view we adopt</w:t>
      </w:r>
      <w:r w:rsidRPr="00F2226A">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F2226A">
        <w:rPr>
          <w:rFonts w:asciiTheme="majorHAnsi" w:hAnsiTheme="majorHAnsi" w:cstheme="majorHAnsi"/>
          <w:szCs w:val="26"/>
        </w:rPr>
        <w:t xml:space="preserve"> How we might in fact try to reduce such existential risks is discussed elsewhere. My claim here is only that </w:t>
      </w:r>
      <w:r w:rsidRPr="00F2226A">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F2226A">
        <w:rPr>
          <w:rFonts w:asciiTheme="majorHAnsi" w:hAnsiTheme="majorHAnsi" w:cstheme="majorHAnsi"/>
          <w:szCs w:val="26"/>
        </w:rPr>
        <w:t xml:space="preserve">According to consequentialism, we should maximize the good, where this is taken to be the goodness, from an impartial perspective, of outcomes. </w:t>
      </w:r>
      <w:r w:rsidRPr="00F2226A">
        <w:rPr>
          <w:rStyle w:val="StyleUnderline"/>
          <w:rFonts w:asciiTheme="majorHAnsi" w:hAnsiTheme="majorHAnsi" w:cstheme="majorHAnsi"/>
          <w:sz w:val="26"/>
          <w:szCs w:val="26"/>
        </w:rPr>
        <w:t>Clearly one thing that makes an outcome good is that the people in it are doing well. There is little disagreement here.</w:t>
      </w:r>
      <w:r w:rsidRPr="00F2226A">
        <w:rPr>
          <w:rFonts w:asciiTheme="majorHAnsi" w:hAnsiTheme="majorHAnsi" w:cstheme="majorHAnsi"/>
          <w:szCs w:val="26"/>
        </w:rPr>
        <w:t xml:space="preserve"> If the happiness or well-being of possible future people is just as important as that of people who already exist, and if they would have good lives, it is not hard to see how</w:t>
      </w:r>
      <w:r w:rsidRPr="00F2226A">
        <w:rPr>
          <w:rStyle w:val="StyleUnderline"/>
          <w:rFonts w:asciiTheme="majorHAnsi" w:hAnsiTheme="majorHAnsi" w:cstheme="majorHAnsi"/>
          <w:sz w:val="26"/>
          <w:szCs w:val="26"/>
        </w:rPr>
        <w:t xml:space="preserve"> </w:t>
      </w:r>
      <w:r w:rsidRPr="00F2226A">
        <w:rPr>
          <w:rStyle w:val="StyleUnderline"/>
          <w:rFonts w:asciiTheme="majorHAnsi" w:hAnsiTheme="majorHAnsi" w:cstheme="majorHAnsi"/>
          <w:sz w:val="26"/>
          <w:szCs w:val="26"/>
          <w:highlight w:val="cyan"/>
        </w:rPr>
        <w:t xml:space="preserve">reducing existential risk is </w:t>
      </w:r>
      <w:r w:rsidRPr="00F2226A">
        <w:rPr>
          <w:rStyle w:val="StyleUnderline"/>
          <w:rFonts w:asciiTheme="majorHAnsi" w:hAnsiTheme="majorHAnsi" w:cstheme="majorHAnsi"/>
          <w:sz w:val="26"/>
          <w:szCs w:val="26"/>
        </w:rPr>
        <w:t xml:space="preserve">easily </w:t>
      </w:r>
      <w:r w:rsidRPr="00F2226A">
        <w:rPr>
          <w:rStyle w:val="StyleUnderline"/>
          <w:rFonts w:asciiTheme="majorHAnsi" w:hAnsiTheme="majorHAnsi" w:cstheme="majorHAnsi"/>
          <w:sz w:val="26"/>
          <w:szCs w:val="26"/>
          <w:highlight w:val="cyan"/>
        </w:rPr>
        <w:t xml:space="preserve">the most important thing </w:t>
      </w:r>
      <w:r w:rsidRPr="00F2226A">
        <w:rPr>
          <w:rStyle w:val="StyleUnderline"/>
          <w:rFonts w:asciiTheme="majorHAnsi" w:hAnsiTheme="majorHAnsi" w:cstheme="majorHAnsi"/>
          <w:sz w:val="26"/>
          <w:szCs w:val="26"/>
        </w:rPr>
        <w:t xml:space="preserve">in the whole world. This is for the familiar reason that there are </w:t>
      </w:r>
      <w:r w:rsidRPr="00F2226A">
        <w:rPr>
          <w:rStyle w:val="StyleUnderline"/>
          <w:rFonts w:asciiTheme="majorHAnsi" w:hAnsiTheme="majorHAnsi" w:cstheme="majorHAnsi"/>
          <w:sz w:val="26"/>
          <w:szCs w:val="26"/>
          <w:highlight w:val="cyan"/>
        </w:rPr>
        <w:t xml:space="preserve">so many people </w:t>
      </w:r>
      <w:r w:rsidRPr="00F2226A">
        <w:rPr>
          <w:rStyle w:val="StyleUnderline"/>
          <w:rFonts w:asciiTheme="majorHAnsi" w:hAnsiTheme="majorHAnsi" w:cstheme="majorHAnsi"/>
          <w:sz w:val="26"/>
          <w:szCs w:val="26"/>
        </w:rPr>
        <w:t xml:space="preserve">who </w:t>
      </w:r>
      <w:r w:rsidRPr="00F2226A">
        <w:rPr>
          <w:rStyle w:val="StyleUnderline"/>
          <w:rFonts w:asciiTheme="majorHAnsi" w:hAnsiTheme="majorHAnsi" w:cstheme="majorHAnsi"/>
          <w:sz w:val="26"/>
          <w:szCs w:val="26"/>
          <w:highlight w:val="cyan"/>
        </w:rPr>
        <w:t xml:space="preserve">could exist </w:t>
      </w:r>
      <w:r w:rsidRPr="00F2226A">
        <w:rPr>
          <w:rStyle w:val="StyleUnderline"/>
          <w:rFonts w:asciiTheme="majorHAnsi" w:hAnsiTheme="majorHAnsi" w:cstheme="majorHAnsi"/>
          <w:sz w:val="26"/>
          <w:szCs w:val="26"/>
        </w:rPr>
        <w:t xml:space="preserve">in the future – there are trillions upon trillions… upon trillions. There are so many possible future people that </w:t>
      </w:r>
      <w:r w:rsidRPr="00F2226A">
        <w:rPr>
          <w:rStyle w:val="StyleUnderline"/>
          <w:rFonts w:asciiTheme="majorHAnsi" w:hAnsiTheme="majorHAnsi" w:cstheme="majorHAnsi"/>
          <w:sz w:val="26"/>
          <w:szCs w:val="26"/>
          <w:highlight w:val="cyan"/>
        </w:rPr>
        <w:t>reducing existential risk is</w:t>
      </w:r>
      <w:r w:rsidRPr="00F2226A">
        <w:rPr>
          <w:rStyle w:val="StyleUnderline"/>
          <w:rFonts w:asciiTheme="majorHAnsi" w:hAnsiTheme="majorHAnsi" w:cstheme="majorHAnsi"/>
          <w:sz w:val="26"/>
          <w:szCs w:val="26"/>
        </w:rPr>
        <w:t xml:space="preserve"> arguably </w:t>
      </w:r>
      <w:r w:rsidRPr="00F2226A">
        <w:rPr>
          <w:rStyle w:val="StyleUnderline"/>
          <w:rFonts w:asciiTheme="majorHAnsi" w:hAnsiTheme="majorHAnsi" w:cstheme="majorHAnsi"/>
          <w:sz w:val="26"/>
          <w:szCs w:val="26"/>
          <w:highlight w:val="cyan"/>
        </w:rPr>
        <w:t>the most important</w:t>
      </w:r>
      <w:r w:rsidRPr="00F2226A">
        <w:rPr>
          <w:rStyle w:val="StyleUnderline"/>
          <w:rFonts w:asciiTheme="majorHAnsi" w:hAnsiTheme="majorHAnsi" w:cstheme="majorHAnsi"/>
          <w:sz w:val="26"/>
          <w:szCs w:val="26"/>
        </w:rPr>
        <w:t xml:space="preserve"> thing in the world, </w:t>
      </w:r>
      <w:r w:rsidRPr="00F2226A">
        <w:rPr>
          <w:rStyle w:val="StyleUnderline"/>
          <w:rFonts w:asciiTheme="majorHAnsi" w:hAnsiTheme="majorHAnsi" w:cstheme="majorHAnsi"/>
          <w:sz w:val="26"/>
          <w:szCs w:val="26"/>
          <w:highlight w:val="cyan"/>
        </w:rPr>
        <w:t xml:space="preserve">even if the well-being of these possible people were given only 0.001% as much weight </w:t>
      </w:r>
      <w:r w:rsidRPr="00F2226A">
        <w:rPr>
          <w:rStyle w:val="StyleUnderline"/>
          <w:rFonts w:asciiTheme="majorHAnsi" w:hAnsiTheme="majorHAnsi" w:cstheme="majorHAnsi"/>
          <w:sz w:val="26"/>
          <w:szCs w:val="26"/>
        </w:rPr>
        <w:t>as that of existing people.</w:t>
      </w:r>
      <w:r w:rsidRPr="00F2226A">
        <w:rPr>
          <w:rFonts w:asciiTheme="majorHAnsi" w:hAnsiTheme="majorHAnsi" w:cstheme="majorHAnsi"/>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2226A">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w:t>
      </w:r>
      <w:r w:rsidRPr="00F2226A">
        <w:rPr>
          <w:rStyle w:val="StyleUnderline"/>
          <w:rFonts w:asciiTheme="majorHAnsi" w:hAnsiTheme="majorHAnsi" w:cstheme="majorHAnsi"/>
          <w:sz w:val="26"/>
          <w:szCs w:val="26"/>
        </w:rPr>
        <w:lastRenderedPageBreak/>
        <w:t xml:space="preserve">lives. You might think what I have just argued applies to consequentialists only. There is a tendency to assume that, if an argument appeals to consequentialist considerations (the goodness of outcomes), it is irrelevant to non-consequentialists. But </w:t>
      </w:r>
      <w:r w:rsidRPr="00F2226A">
        <w:rPr>
          <w:rStyle w:val="Emphasis"/>
          <w:rFonts w:asciiTheme="majorHAnsi" w:hAnsiTheme="majorHAnsi" w:cstheme="majorHAnsi"/>
          <w:sz w:val="26"/>
          <w:szCs w:val="26"/>
        </w:rPr>
        <w:t>that is a huge mistake.</w:t>
      </w:r>
      <w:r w:rsidRPr="00F2226A">
        <w:rPr>
          <w:rFonts w:asciiTheme="majorHAnsi" w:hAnsiTheme="majorHAnsi" w:cstheme="majorHAnsi"/>
          <w:szCs w:val="26"/>
        </w:rPr>
        <w:t xml:space="preserve"> </w:t>
      </w:r>
      <w:r w:rsidRPr="00F2226A">
        <w:rPr>
          <w:rStyle w:val="StyleUnderline"/>
          <w:rFonts w:asciiTheme="majorHAnsi" w:hAnsiTheme="majorHAnsi" w:cstheme="majorHAnsi"/>
          <w:sz w:val="26"/>
          <w:szCs w:val="26"/>
          <w:highlight w:val="cyan"/>
        </w:rPr>
        <w:t>Non-consequentialism is the view that there’s more that</w:t>
      </w:r>
      <w:r w:rsidRPr="00F2226A">
        <w:rPr>
          <w:rStyle w:val="StyleUnderline"/>
          <w:rFonts w:asciiTheme="majorHAnsi" w:hAnsiTheme="majorHAnsi" w:cstheme="majorHAnsi"/>
          <w:sz w:val="26"/>
          <w:szCs w:val="26"/>
        </w:rPr>
        <w:t xml:space="preserve"> </w:t>
      </w:r>
      <w:r w:rsidRPr="00F2226A">
        <w:rPr>
          <w:rStyle w:val="StyleUnderline"/>
          <w:rFonts w:asciiTheme="majorHAnsi" w:hAnsiTheme="majorHAnsi" w:cstheme="majorHAnsi"/>
          <w:sz w:val="26"/>
          <w:szCs w:val="26"/>
          <w:highlight w:val="cyan"/>
        </w:rPr>
        <w:t>determines rightness than</w:t>
      </w:r>
      <w:r w:rsidRPr="00F2226A">
        <w:rPr>
          <w:rStyle w:val="StyleUnderline"/>
          <w:rFonts w:asciiTheme="majorHAnsi" w:hAnsiTheme="majorHAnsi" w:cstheme="majorHAnsi"/>
          <w:sz w:val="26"/>
          <w:szCs w:val="26"/>
        </w:rPr>
        <w:t xml:space="preserve"> the goodness of </w:t>
      </w:r>
      <w:r w:rsidRPr="00F2226A">
        <w:rPr>
          <w:rStyle w:val="StyleUnderline"/>
          <w:rFonts w:asciiTheme="majorHAnsi" w:hAnsiTheme="majorHAnsi" w:cstheme="majorHAnsi"/>
          <w:sz w:val="26"/>
          <w:szCs w:val="26"/>
          <w:highlight w:val="cyan"/>
        </w:rPr>
        <w:t>consequences</w:t>
      </w:r>
      <w:r w:rsidRPr="00F2226A">
        <w:rPr>
          <w:rStyle w:val="StyleUnderline"/>
          <w:rFonts w:asciiTheme="majorHAnsi" w:hAnsiTheme="majorHAnsi" w:cstheme="majorHAnsi"/>
          <w:sz w:val="26"/>
          <w:szCs w:val="26"/>
        </w:rPr>
        <w:t xml:space="preserve"> or outcomes; </w:t>
      </w:r>
      <w:r w:rsidRPr="00F2226A">
        <w:rPr>
          <w:rStyle w:val="Emphasis"/>
          <w:rFonts w:asciiTheme="majorHAnsi" w:hAnsiTheme="majorHAnsi" w:cstheme="majorHAnsi"/>
          <w:sz w:val="26"/>
          <w:szCs w:val="26"/>
        </w:rPr>
        <w:t xml:space="preserve">it is </w:t>
      </w:r>
      <w:r w:rsidRPr="00F2226A">
        <w:rPr>
          <w:rStyle w:val="Emphasis"/>
          <w:rFonts w:asciiTheme="majorHAnsi" w:hAnsiTheme="majorHAnsi" w:cstheme="majorHAnsi"/>
          <w:sz w:val="26"/>
          <w:szCs w:val="26"/>
          <w:highlight w:val="cyan"/>
        </w:rPr>
        <w:t>not</w:t>
      </w:r>
      <w:r w:rsidRPr="00F2226A">
        <w:rPr>
          <w:rStyle w:val="Emphasis"/>
          <w:rFonts w:asciiTheme="majorHAnsi" w:hAnsiTheme="majorHAnsi" w:cstheme="majorHAnsi"/>
          <w:sz w:val="26"/>
          <w:szCs w:val="26"/>
        </w:rPr>
        <w:t xml:space="preserve"> the view </w:t>
      </w:r>
      <w:r w:rsidRPr="00F2226A">
        <w:rPr>
          <w:rStyle w:val="Emphasis"/>
          <w:rFonts w:asciiTheme="majorHAnsi" w:hAnsiTheme="majorHAnsi" w:cstheme="majorHAnsi"/>
          <w:sz w:val="26"/>
          <w:szCs w:val="26"/>
          <w:highlight w:val="cyan"/>
        </w:rPr>
        <w:t>that the latter don’t matter</w:t>
      </w:r>
      <w:r w:rsidRPr="00F2226A">
        <w:rPr>
          <w:rStyle w:val="StyleUnderline"/>
          <w:rFonts w:asciiTheme="majorHAnsi" w:hAnsiTheme="majorHAnsi" w:cstheme="majorHAnsi"/>
          <w:sz w:val="26"/>
          <w:szCs w:val="26"/>
        </w:rPr>
        <w:t>.</w:t>
      </w:r>
      <w:r w:rsidRPr="00F2226A">
        <w:rPr>
          <w:rFonts w:asciiTheme="majorHAnsi" w:hAnsiTheme="majorHAnsi" w:cstheme="majorHAnsi"/>
          <w:szCs w:val="26"/>
        </w:rPr>
        <w:t xml:space="preserve"> Even John Rawls wrote, “</w:t>
      </w:r>
      <w:r w:rsidRPr="00F2226A">
        <w:rPr>
          <w:rStyle w:val="StyleUnderline"/>
          <w:rFonts w:asciiTheme="majorHAnsi" w:hAnsiTheme="majorHAnsi" w:cstheme="majorHAnsi"/>
          <w:sz w:val="26"/>
          <w:szCs w:val="26"/>
          <w:highlight w:val="cyan"/>
        </w:rPr>
        <w:t>All ethical doctrines worth our attention take consequences into account in judging rightness.</w:t>
      </w:r>
      <w:r w:rsidRPr="00F2226A">
        <w:rPr>
          <w:rStyle w:val="StyleUnderline"/>
          <w:rFonts w:asciiTheme="majorHAnsi" w:hAnsiTheme="majorHAnsi" w:cstheme="majorHAnsi"/>
          <w:sz w:val="26"/>
          <w:szCs w:val="26"/>
        </w:rPr>
        <w:t xml:space="preserve"> One which did not would simply be irrational, crazy.</w:t>
      </w:r>
      <w:r w:rsidRPr="00F2226A">
        <w:rPr>
          <w:rFonts w:asciiTheme="majorHAnsi" w:hAnsiTheme="majorHAnsi" w:cstheme="majorHAnsi"/>
          <w:szCs w:val="26"/>
        </w:rPr>
        <w:t xml:space="preserve">” </w:t>
      </w:r>
      <w:r w:rsidRPr="00F2226A">
        <w:rPr>
          <w:rStyle w:val="Emphasis"/>
          <w:rFonts w:asciiTheme="majorHAnsi" w:hAnsiTheme="majorHAnsi" w:cstheme="majorHAnsi"/>
          <w:sz w:val="26"/>
          <w:szCs w:val="26"/>
        </w:rPr>
        <w:t xml:space="preserve">Minimally plausible </w:t>
      </w:r>
      <w:r w:rsidRPr="00F2226A">
        <w:rPr>
          <w:rStyle w:val="Emphasis"/>
          <w:rFonts w:asciiTheme="majorHAnsi" w:hAnsiTheme="majorHAnsi" w:cstheme="majorHAnsi"/>
          <w:sz w:val="26"/>
          <w:szCs w:val="26"/>
          <w:highlight w:val="cyan"/>
        </w:rPr>
        <w:t>versions</w:t>
      </w:r>
      <w:r w:rsidRPr="00F2226A">
        <w:rPr>
          <w:rStyle w:val="Emphasis"/>
          <w:rFonts w:asciiTheme="majorHAnsi" w:hAnsiTheme="majorHAnsi" w:cstheme="majorHAnsi"/>
          <w:sz w:val="26"/>
          <w:szCs w:val="26"/>
        </w:rPr>
        <w:t xml:space="preserve"> </w:t>
      </w:r>
      <w:r w:rsidRPr="00F2226A">
        <w:rPr>
          <w:rStyle w:val="Emphasis"/>
          <w:rFonts w:asciiTheme="majorHAnsi" w:hAnsiTheme="majorHAnsi" w:cstheme="majorHAnsi"/>
          <w:sz w:val="26"/>
          <w:szCs w:val="26"/>
          <w:highlight w:val="cyan"/>
        </w:rPr>
        <w:t>of deontology</w:t>
      </w:r>
      <w:r w:rsidRPr="00F2226A">
        <w:rPr>
          <w:rStyle w:val="Emphasis"/>
          <w:rFonts w:asciiTheme="majorHAnsi" w:hAnsiTheme="majorHAnsi" w:cstheme="majorHAnsi"/>
          <w:sz w:val="26"/>
          <w:szCs w:val="26"/>
        </w:rPr>
        <w:t xml:space="preserve"> and virtue ethics </w:t>
      </w:r>
      <w:r w:rsidRPr="00F2226A">
        <w:rPr>
          <w:rStyle w:val="Emphasis"/>
          <w:rFonts w:asciiTheme="majorHAnsi" w:hAnsiTheme="majorHAnsi" w:cstheme="majorHAnsi"/>
          <w:sz w:val="26"/>
          <w:szCs w:val="26"/>
          <w:highlight w:val="cyan"/>
        </w:rPr>
        <w:t>must be concerned</w:t>
      </w:r>
      <w:r w:rsidRPr="00F2226A">
        <w:rPr>
          <w:rStyle w:val="Emphasis"/>
          <w:rFonts w:asciiTheme="majorHAnsi" w:hAnsiTheme="majorHAnsi" w:cstheme="majorHAnsi"/>
          <w:sz w:val="26"/>
          <w:szCs w:val="26"/>
        </w:rPr>
        <w:t xml:space="preserve"> in part </w:t>
      </w:r>
      <w:r w:rsidRPr="00F2226A">
        <w:rPr>
          <w:rStyle w:val="Emphasis"/>
          <w:rFonts w:asciiTheme="majorHAnsi" w:hAnsiTheme="majorHAnsi" w:cstheme="majorHAnsi"/>
          <w:sz w:val="26"/>
          <w:szCs w:val="26"/>
          <w:highlight w:val="cyan"/>
        </w:rPr>
        <w:t>with promoting the good</w:t>
      </w:r>
      <w:r w:rsidRPr="00F2226A">
        <w:rPr>
          <w:rStyle w:val="StyleUnderline"/>
          <w:rFonts w:asciiTheme="majorHAnsi" w:hAnsiTheme="majorHAnsi" w:cstheme="majorHAnsi"/>
          <w:sz w:val="26"/>
          <w:szCs w:val="26"/>
        </w:rPr>
        <w:t>, from an impartial point of view.</w:t>
      </w:r>
      <w:r w:rsidRPr="00F2226A">
        <w:rPr>
          <w:rFonts w:asciiTheme="majorHAnsi" w:hAnsiTheme="majorHAnsi" w:cstheme="majorHAnsi"/>
          <w:szCs w:val="26"/>
        </w:rPr>
        <w:t xml:space="preserve"> </w:t>
      </w:r>
      <w:r w:rsidRPr="00F2226A">
        <w:rPr>
          <w:rStyle w:val="StyleUnderline"/>
          <w:rFonts w:asciiTheme="majorHAnsi" w:hAnsiTheme="majorHAnsi" w:cstheme="majorHAnsi"/>
          <w:sz w:val="26"/>
          <w:szCs w:val="26"/>
          <w:highlight w:val="cyan"/>
        </w:rPr>
        <w:t>They’d</w:t>
      </w:r>
      <w:r w:rsidRPr="00F2226A">
        <w:rPr>
          <w:rStyle w:val="StyleUnderline"/>
          <w:rFonts w:asciiTheme="majorHAnsi" w:hAnsiTheme="majorHAnsi" w:cstheme="majorHAnsi"/>
          <w:sz w:val="26"/>
          <w:szCs w:val="26"/>
        </w:rPr>
        <w:t xml:space="preserve"> thus </w:t>
      </w:r>
      <w:r w:rsidRPr="00F2226A">
        <w:rPr>
          <w:rStyle w:val="StyleUnderline"/>
          <w:rFonts w:asciiTheme="majorHAnsi" w:hAnsiTheme="majorHAnsi" w:cstheme="majorHAnsi"/>
          <w:sz w:val="26"/>
          <w:szCs w:val="26"/>
          <w:highlight w:val="cyan"/>
        </w:rPr>
        <w:t>imply very strong reasons to reduce existential risk</w:t>
      </w:r>
      <w:r w:rsidRPr="00F2226A">
        <w:rPr>
          <w:rFonts w:asciiTheme="majorHAnsi" w:hAnsiTheme="majorHAnsi" w:cstheme="majorHAnsi"/>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2226A">
        <w:rPr>
          <w:rStyle w:val="StyleUnderline"/>
          <w:rFonts w:asciiTheme="majorHAnsi" w:hAnsiTheme="majorHAnsi" w:cstheme="majorHAnsi"/>
          <w:sz w:val="26"/>
          <w:szCs w:val="26"/>
        </w:rPr>
        <w:t>Even egoism, the view that each agent should maximize her own good, might imply strong reasons to reduce existential risk.</w:t>
      </w:r>
      <w:r w:rsidRPr="00F2226A">
        <w:rPr>
          <w:rFonts w:asciiTheme="majorHAnsi" w:hAnsiTheme="majorHAnsi" w:cstheme="majorHAnsi"/>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2226A">
        <w:rPr>
          <w:rStyle w:val="StyleUnderline"/>
          <w:rFonts w:asciiTheme="majorHAnsi" w:hAnsiTheme="majorHAnsi" w:cstheme="majorHAnsi"/>
          <w:sz w:val="26"/>
          <w:szCs w:val="26"/>
        </w:rPr>
        <w:t>To be minimally plausible, egoism will need to be paired with a more sophisticated account of well-being.</w:t>
      </w:r>
      <w:r w:rsidRPr="00F2226A">
        <w:rPr>
          <w:rFonts w:asciiTheme="majorHAnsi" w:hAnsiTheme="majorHAnsi" w:cstheme="majorHAnsi"/>
          <w:szCs w:val="26"/>
        </w:rPr>
        <w:t xml:space="preserve"> To see this, it is enough to consider, as Plato did, the possibility of a ring of invisibility – </w:t>
      </w:r>
      <w:r w:rsidRPr="00F2226A">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2226A">
        <w:rPr>
          <w:rFonts w:asciiTheme="majorHAnsi" w:hAnsiTheme="majorHAnsi" w:cstheme="majorHAnsi"/>
          <w:szCs w:val="26"/>
        </w:rPr>
        <w:t xml:space="preserve">, in some robust way, where this would to a significant extent be a function of other-regarding concerns (see chapter 12 of this classic intro to ethics). But </w:t>
      </w:r>
      <w:r w:rsidRPr="00F2226A">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F2226A">
        <w:rPr>
          <w:rFonts w:asciiTheme="majorHAnsi" w:hAnsiTheme="majorHAnsi" w:cstheme="majorHAnsi"/>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2226A">
        <w:rPr>
          <w:rStyle w:val="Emphasis"/>
          <w:rFonts w:asciiTheme="majorHAnsi" w:hAnsiTheme="majorHAnsi" w:cstheme="majorHAnsi"/>
          <w:sz w:val="26"/>
          <w:szCs w:val="26"/>
          <w:highlight w:val="cyan"/>
        </w:rPr>
        <w:t>We should also take into account moral uncertainty.</w:t>
      </w:r>
      <w:r w:rsidRPr="00F2226A">
        <w:rPr>
          <w:rFonts w:asciiTheme="majorHAnsi" w:hAnsiTheme="majorHAnsi" w:cstheme="majorHAnsi"/>
          <w:szCs w:val="26"/>
        </w:rPr>
        <w:t xml:space="preserve"> </w:t>
      </w:r>
      <w:r w:rsidRPr="00F2226A">
        <w:rPr>
          <w:rStyle w:val="StyleUnderline"/>
          <w:rFonts w:asciiTheme="majorHAnsi" w:hAnsiTheme="majorHAnsi" w:cstheme="majorHAnsi"/>
          <w:sz w:val="26"/>
          <w:szCs w:val="26"/>
        </w:rPr>
        <w:t>What is it reasonable for one to do, when one is uncertain not (only) about the empirical facts, but also about the moral facts?</w:t>
      </w:r>
      <w:r w:rsidRPr="00F2226A">
        <w:rPr>
          <w:rFonts w:asciiTheme="majorHAnsi" w:hAnsiTheme="majorHAnsi" w:cstheme="majorHAnsi"/>
          <w:szCs w:val="26"/>
        </w:rPr>
        <w:t xml:space="preserve"> I’ve just argued that </w:t>
      </w:r>
      <w:r w:rsidRPr="00F2226A">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F2226A">
        <w:rPr>
          <w:rFonts w:asciiTheme="majorHAnsi" w:hAnsiTheme="majorHAnsi" w:cstheme="majorHAnsi"/>
          <w:szCs w:val="26"/>
        </w:rPr>
        <w:t xml:space="preserve"> But </w:t>
      </w:r>
      <w:r w:rsidRPr="00F2226A">
        <w:rPr>
          <w:rStyle w:val="StyleUnderline"/>
          <w:rFonts w:asciiTheme="majorHAnsi" w:hAnsiTheme="majorHAnsi" w:cstheme="majorHAnsi"/>
          <w:sz w:val="26"/>
          <w:szCs w:val="26"/>
        </w:rPr>
        <w:t xml:space="preserve">even those (hedonistic egoists) who disagree should have a significant level of </w:t>
      </w:r>
      <w:r w:rsidRPr="00F2226A">
        <w:rPr>
          <w:rStyle w:val="StyleUnderline"/>
          <w:rFonts w:asciiTheme="majorHAnsi" w:hAnsiTheme="majorHAnsi" w:cstheme="majorHAnsi"/>
          <w:sz w:val="26"/>
          <w:szCs w:val="26"/>
        </w:rPr>
        <w:lastRenderedPageBreak/>
        <w:t xml:space="preserve">confidence that they are mistaken, and that one of the above views is correct. Even if they were 90% sure that their view is the correct one </w:t>
      </w:r>
      <w:r w:rsidRPr="00F2226A">
        <w:rPr>
          <w:rFonts w:asciiTheme="majorHAnsi" w:hAnsiTheme="majorHAnsi" w:cstheme="majorHAnsi"/>
          <w:szCs w:val="26"/>
        </w:rPr>
        <w:t xml:space="preserve">(and 10% sure that one of these other ones is correct), </w:t>
      </w:r>
      <w:r w:rsidRPr="00F2226A">
        <w:rPr>
          <w:rStyle w:val="StyleUnderline"/>
          <w:rFonts w:asciiTheme="majorHAnsi" w:hAnsiTheme="majorHAnsi" w:cstheme="majorHAnsi"/>
          <w:sz w:val="26"/>
          <w:szCs w:val="26"/>
        </w:rPr>
        <w:t>they would have pretty strong reason, from the standpoint of moral uncertainty, to reduce existential risk.</w:t>
      </w:r>
      <w:r w:rsidRPr="00F2226A">
        <w:rPr>
          <w:rFonts w:asciiTheme="majorHAnsi" w:hAnsiTheme="majorHAnsi" w:cstheme="majorHAnsi"/>
          <w:szCs w:val="26"/>
        </w:rPr>
        <w:t xml:space="preserve"> Perhaps most disturbingly still, </w:t>
      </w:r>
      <w:r w:rsidRPr="00F2226A">
        <w:rPr>
          <w:rStyle w:val="StyleUnderline"/>
          <w:rFonts w:asciiTheme="majorHAnsi" w:hAnsiTheme="majorHAnsi" w:cstheme="majorHAnsi"/>
          <w:sz w:val="26"/>
          <w:szCs w:val="26"/>
          <w:highlight w:val="cyan"/>
        </w:rPr>
        <w:t xml:space="preserve">even if we are only 1% sure that </w:t>
      </w:r>
      <w:r w:rsidRPr="00F2226A">
        <w:rPr>
          <w:rStyle w:val="StyleUnderline"/>
          <w:rFonts w:asciiTheme="majorHAnsi" w:hAnsiTheme="majorHAnsi" w:cstheme="majorHAnsi"/>
          <w:sz w:val="26"/>
          <w:szCs w:val="26"/>
        </w:rPr>
        <w:t xml:space="preserve">the </w:t>
      </w:r>
      <w:r w:rsidRPr="00F2226A">
        <w:rPr>
          <w:rStyle w:val="StyleUnderline"/>
          <w:rFonts w:asciiTheme="majorHAnsi" w:hAnsiTheme="majorHAnsi" w:cstheme="majorHAnsi"/>
          <w:sz w:val="26"/>
          <w:szCs w:val="26"/>
          <w:highlight w:val="cyan"/>
        </w:rPr>
        <w:t xml:space="preserve">well-being </w:t>
      </w:r>
      <w:r w:rsidRPr="00F2226A">
        <w:rPr>
          <w:rStyle w:val="StyleUnderline"/>
          <w:rFonts w:asciiTheme="majorHAnsi" w:hAnsiTheme="majorHAnsi" w:cstheme="majorHAnsi"/>
          <w:sz w:val="26"/>
          <w:szCs w:val="26"/>
        </w:rPr>
        <w:t xml:space="preserve">of possible future people </w:t>
      </w:r>
      <w:r w:rsidRPr="00F2226A">
        <w:rPr>
          <w:rStyle w:val="StyleUnderline"/>
          <w:rFonts w:asciiTheme="majorHAnsi" w:hAnsiTheme="majorHAnsi" w:cstheme="majorHAnsi"/>
          <w:sz w:val="26"/>
          <w:szCs w:val="26"/>
          <w:highlight w:val="cyan"/>
        </w:rPr>
        <w:t>matter</w:t>
      </w:r>
      <w:r w:rsidRPr="00F2226A">
        <w:rPr>
          <w:rStyle w:val="StyleUnderline"/>
          <w:rFonts w:asciiTheme="majorHAnsi" w:hAnsiTheme="majorHAnsi" w:cstheme="majorHAnsi"/>
          <w:sz w:val="26"/>
          <w:szCs w:val="26"/>
        </w:rPr>
        <w:t xml:space="preserve">s, it is at least arguable that, </w:t>
      </w:r>
      <w:r w:rsidRPr="00F2226A">
        <w:rPr>
          <w:rStyle w:val="StyleUnderline"/>
          <w:rFonts w:asciiTheme="majorHAnsi" w:hAnsiTheme="majorHAnsi" w:cstheme="majorHAnsi"/>
          <w:sz w:val="26"/>
          <w:szCs w:val="26"/>
          <w:highlight w:val="cyan"/>
        </w:rPr>
        <w:t xml:space="preserve">from </w:t>
      </w:r>
      <w:r w:rsidRPr="00F2226A">
        <w:rPr>
          <w:rStyle w:val="StyleUnderline"/>
          <w:rFonts w:asciiTheme="majorHAnsi" w:hAnsiTheme="majorHAnsi" w:cstheme="majorHAnsi"/>
          <w:sz w:val="26"/>
          <w:szCs w:val="26"/>
        </w:rPr>
        <w:t xml:space="preserve">the standpoint of </w:t>
      </w:r>
      <w:r w:rsidRPr="00F2226A">
        <w:rPr>
          <w:rStyle w:val="StyleUnderline"/>
          <w:rFonts w:asciiTheme="majorHAnsi" w:hAnsiTheme="majorHAnsi" w:cstheme="majorHAnsi"/>
          <w:sz w:val="26"/>
          <w:szCs w:val="26"/>
          <w:highlight w:val="cyan"/>
        </w:rPr>
        <w:t>moral uncertainty, reducing existential risk is the most important thing in the worl</w:t>
      </w:r>
      <w:r w:rsidRPr="00F2226A">
        <w:rPr>
          <w:rStyle w:val="StyleUnderline"/>
          <w:rFonts w:asciiTheme="majorHAnsi" w:hAnsiTheme="majorHAnsi" w:cstheme="majorHAnsi"/>
          <w:sz w:val="26"/>
          <w:szCs w:val="26"/>
        </w:rPr>
        <w:t>d</w:t>
      </w:r>
      <w:r w:rsidRPr="009B3907">
        <w:rPr>
          <w:rStyle w:val="StyleUnderline"/>
          <w:rFonts w:asciiTheme="majorHAnsi" w:hAnsiTheme="majorHAnsi" w:cstheme="majorHAnsi"/>
          <w:sz w:val="26"/>
          <w:szCs w:val="26"/>
        </w:rPr>
        <w:t>.</w:t>
      </w:r>
      <w:r w:rsidRPr="009B3907">
        <w:rPr>
          <w:rFonts w:asciiTheme="majorHAnsi" w:hAnsiTheme="majorHAnsi" w:cstheme="majorHAnsi"/>
          <w:szCs w:val="26"/>
        </w:rPr>
        <w:t xml:space="preserve"> Again,</w:t>
      </w:r>
      <w:r w:rsidRPr="00F2226A">
        <w:rPr>
          <w:rFonts w:asciiTheme="majorHAnsi" w:hAnsiTheme="majorHAnsi" w:cstheme="majorHAnsi"/>
          <w:szCs w:val="26"/>
        </w:rPr>
        <w:t xml:space="preserve">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2226A">
        <w:rPr>
          <w:rStyle w:val="StyleUnderline"/>
          <w:rFonts w:asciiTheme="majorHAnsi" w:hAnsiTheme="majorHAnsi" w:cstheme="majorHAnsi"/>
          <w:sz w:val="26"/>
          <w:szCs w:val="26"/>
        </w:rPr>
        <w:t>It is enough for my claim that there is moral agreement in the relevant sense if</w:t>
      </w:r>
      <w:r w:rsidRPr="00F2226A">
        <w:rPr>
          <w:rFonts w:asciiTheme="majorHAnsi" w:hAnsiTheme="majorHAnsi" w:cstheme="majorHAnsi"/>
          <w:szCs w:val="26"/>
        </w:rPr>
        <w:t xml:space="preserve">, at least given certain empirical claims about what future lives would most likely be like, </w:t>
      </w:r>
      <w:r w:rsidRPr="00F2226A">
        <w:rPr>
          <w:rStyle w:val="Emphasis"/>
          <w:rFonts w:asciiTheme="majorHAnsi" w:hAnsiTheme="majorHAnsi" w:cstheme="majorHAnsi"/>
          <w:sz w:val="26"/>
          <w:szCs w:val="26"/>
          <w:highlight w:val="cyan"/>
        </w:rPr>
        <w:t xml:space="preserve">all minimally plausible moral views would converge </w:t>
      </w:r>
      <w:r w:rsidRPr="00F2226A">
        <w:rPr>
          <w:rStyle w:val="Emphasis"/>
          <w:rFonts w:asciiTheme="majorHAnsi" w:hAnsiTheme="majorHAnsi" w:cstheme="majorHAnsi"/>
          <w:sz w:val="26"/>
          <w:szCs w:val="26"/>
        </w:rPr>
        <w:t xml:space="preserve">on the conclusion </w:t>
      </w:r>
      <w:r w:rsidRPr="00F2226A">
        <w:rPr>
          <w:rStyle w:val="Emphasis"/>
          <w:rFonts w:asciiTheme="majorHAnsi" w:hAnsiTheme="majorHAnsi" w:cstheme="majorHAnsi"/>
          <w:sz w:val="26"/>
          <w:szCs w:val="26"/>
          <w:highlight w:val="cyan"/>
        </w:rPr>
        <w:t>that we should try to save the world</w:t>
      </w:r>
      <w:r w:rsidRPr="00F2226A">
        <w:rPr>
          <w:rStyle w:val="StyleUnderline"/>
          <w:rFonts w:asciiTheme="majorHAnsi" w:hAnsiTheme="majorHAnsi" w:cstheme="majorHAnsi"/>
          <w:sz w:val="26"/>
          <w:szCs w:val="26"/>
          <w:highlight w:val="cyan"/>
        </w:rPr>
        <w:t>.</w:t>
      </w:r>
      <w:r w:rsidRPr="00F2226A">
        <w:rPr>
          <w:rFonts w:asciiTheme="majorHAnsi" w:hAnsiTheme="majorHAnsi" w:cstheme="majorHAnsi"/>
          <w:szCs w:val="26"/>
        </w:rPr>
        <w:t xml:space="preserve"> While there are some non-crazy </w:t>
      </w:r>
      <w:r w:rsidRPr="00F2226A">
        <w:rPr>
          <w:rStyle w:val="StyleUnderline"/>
          <w:rFonts w:asciiTheme="majorHAnsi" w:hAnsiTheme="majorHAnsi" w:cstheme="majorHAnsi"/>
          <w:sz w:val="26"/>
          <w:szCs w:val="26"/>
        </w:rPr>
        <w:t>views that place significantly greater moral weight on avoiding suffering than on promoting happiness</w:t>
      </w:r>
      <w:r w:rsidRPr="00F2226A">
        <w:rPr>
          <w:rFonts w:asciiTheme="majorHAnsi" w:hAnsiTheme="majorHAnsi" w:cstheme="majorHAnsi"/>
          <w:szCs w:val="26"/>
        </w:rPr>
        <w:t xml:space="preserve">, for reasons others have offered (and for independent reasons I won’t get into here unless requested to), they nonetheless </w:t>
      </w:r>
      <w:r w:rsidRPr="00F2226A">
        <w:rPr>
          <w:rStyle w:val="StyleUnderline"/>
          <w:rFonts w:asciiTheme="majorHAnsi" w:hAnsiTheme="majorHAnsi" w:cstheme="majorHAnsi"/>
          <w:sz w:val="26"/>
          <w:szCs w:val="26"/>
        </w:rPr>
        <w:t>seem to be fairly implausible views.</w:t>
      </w:r>
      <w:r w:rsidRPr="00F2226A">
        <w:rPr>
          <w:rFonts w:asciiTheme="majorHAnsi" w:hAnsiTheme="majorHAnsi" w:cstheme="majorHAnsi"/>
          <w:szCs w:val="26"/>
        </w:rPr>
        <w:t xml:space="preserve"> And </w:t>
      </w:r>
      <w:r w:rsidRPr="00F2226A">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2226A">
        <w:rPr>
          <w:rFonts w:asciiTheme="majorHAnsi" w:hAnsiTheme="majorHAnsi" w:cstheme="majorHAnsi"/>
          <w:szCs w:val="26"/>
        </w:rPr>
        <w:t xml:space="preserve"> Derek Parfit, whose work has emphasized future generations as well as agreement in ethics, described our situation clearly and accurately: “We live during the hinge of history. </w:t>
      </w:r>
      <w:r w:rsidRPr="00F2226A">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F2226A">
        <w:rPr>
          <w:rFonts w:asciiTheme="majorHAnsi" w:hAnsiTheme="majorHAnsi" w:cstheme="majorHAnsi"/>
          <w:szCs w:val="26"/>
        </w:rPr>
        <w:t xml:space="preserve">We shall soon have even greater powers to transform, not only our surroundings, but ourselves and our successors. </w:t>
      </w:r>
      <w:r w:rsidRPr="00F2226A">
        <w:rPr>
          <w:rStyle w:val="StyleUnderline"/>
          <w:rFonts w:asciiTheme="majorHAnsi" w:hAnsiTheme="majorHAnsi" w:cstheme="majorHAnsi"/>
          <w:sz w:val="26"/>
          <w:szCs w:val="26"/>
        </w:rPr>
        <w:t xml:space="preserve">If we act wisely in the next few centuries, humanity will survive its most dangerous and decisive period. </w:t>
      </w:r>
      <w:r w:rsidRPr="00F2226A">
        <w:rPr>
          <w:rFonts w:asciiTheme="majorHAnsi" w:hAnsiTheme="majorHAnsi" w:cstheme="majorHAnsi"/>
          <w:szCs w:val="26"/>
        </w:rPr>
        <w:t xml:space="preserve">Our descendants could, if necessary, go elsewhere, spreading through this galaxy…. </w:t>
      </w:r>
      <w:r w:rsidRPr="00F2226A">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F2226A">
        <w:rPr>
          <w:rFonts w:asciiTheme="majorHAnsi" w:hAnsiTheme="majorHAnsi" w:cstheme="majorHAnsi"/>
          <w:szCs w:val="26"/>
        </w:rPr>
        <w:t>” (From chapter 36 of On What Matters)</w:t>
      </w:r>
    </w:p>
    <w:p w14:paraId="6C36A891" w14:textId="77777777" w:rsidR="00156CBE" w:rsidRDefault="00156CBE" w:rsidP="00156CBE">
      <w:pPr>
        <w:pStyle w:val="Heading2"/>
      </w:pPr>
      <w:r>
        <w:lastRenderedPageBreak/>
        <w:t>Hedge</w:t>
      </w:r>
    </w:p>
    <w:p w14:paraId="07EDA642" w14:textId="77777777" w:rsidR="00156CBE" w:rsidRDefault="00156CBE" w:rsidP="00156CBE">
      <w:pPr>
        <w:pStyle w:val="Heading4"/>
      </w:pPr>
      <w:r>
        <w:t xml:space="preserve">Reasonability on 1AR shells – 1AR theory is super aff-biased because the 2AR gets to line-by-line every 2NR standard with new answers that never get responded to– reasonability checks 2AR sandbagging by preventing super abusive 1NCs while still giving the 2N a chance. </w:t>
      </w:r>
    </w:p>
    <w:p w14:paraId="430FF4E3" w14:textId="77777777" w:rsidR="00156CBE" w:rsidRDefault="00156CBE" w:rsidP="00156CBE">
      <w:pPr>
        <w:pStyle w:val="Heading4"/>
      </w:pPr>
      <w:r>
        <w:t xml:space="preserve">DTA on 1AR shells - They can blow up a blippy 20 second shell to 3 min of the 2AR while I have to split my time and can’t preempt 2AR spin which necessitates judge intervention and means 1AR theory is irresolvable so you shouldn’t stake the round on it. </w:t>
      </w:r>
    </w:p>
    <w:p w14:paraId="56328A2C" w14:textId="77777777" w:rsidR="00156CBE" w:rsidRPr="00D06949" w:rsidRDefault="00156CBE" w:rsidP="00156CBE">
      <w:pPr>
        <w:pStyle w:val="Heading4"/>
        <w:rPr>
          <w:rFonts w:cs="Calibri"/>
          <w:sz w:val="22"/>
          <w:u w:val="single"/>
        </w:rPr>
      </w:pPr>
      <w:r>
        <w:t>RVIs on 1AR theory – 1AR being able to spend 20 seconds on a shell and still win forces the 2N to allocate at least 2:30 on the shell which means RVIs check back time skew – ows on quantifiaiblity</w:t>
      </w:r>
    </w:p>
    <w:p w14:paraId="181B591F" w14:textId="77777777" w:rsidR="00156CBE" w:rsidRPr="00156CBE" w:rsidRDefault="00156CBE" w:rsidP="00156CBE"/>
    <w:p w14:paraId="747AC169" w14:textId="77777777" w:rsidR="009B5776" w:rsidRDefault="009B5776" w:rsidP="009B5776">
      <w:pPr>
        <w:pStyle w:val="Heading3"/>
      </w:pPr>
      <w:r>
        <w:lastRenderedPageBreak/>
        <w:t>1</w:t>
      </w:r>
    </w:p>
    <w:p w14:paraId="245ACDBC" w14:textId="77777777" w:rsidR="009B5776" w:rsidRDefault="009B5776" w:rsidP="009B5776">
      <w:pPr>
        <w:pStyle w:val="Heading4"/>
      </w:pPr>
      <w:r>
        <w:t>Maintaining IPRs in cannabis businesses is key to its progression and protects the industry.</w:t>
      </w:r>
    </w:p>
    <w:p w14:paraId="4A93710D" w14:textId="77777777" w:rsidR="009B5776" w:rsidRDefault="009B5776" w:rsidP="009B5776">
      <w:pPr>
        <w:pStyle w:val="BigJr"/>
      </w:pPr>
      <w:r w:rsidRPr="009D3A44">
        <w:rPr>
          <w:sz w:val="26"/>
          <w:szCs w:val="26"/>
        </w:rPr>
        <w:t>Sander 16</w:t>
      </w:r>
      <w:r w:rsidRPr="008D04E0">
        <w:rPr>
          <w:b w:val="0"/>
          <w:bCs/>
        </w:rPr>
        <w:t xml:space="preserve"> </w:t>
      </w:r>
      <w:r w:rsidRPr="008D04E0">
        <w:rPr>
          <w:b w:val="0"/>
          <w:bCs/>
          <w:sz w:val="16"/>
          <w:szCs w:val="16"/>
        </w:rPr>
        <w:t xml:space="preserve">[Jason is a versatile writer and marketer with twelve years of experience serving clients. He couples this expertise with a passion for cannabis businesses and the science of medical marijuana “Patenting Cannabis Strains – Good or Bad?” June 8, 2016 </w:t>
      </w:r>
      <w:hyperlink r:id="rId9">
        <w:r w:rsidRPr="008D04E0">
          <w:rPr>
            <w:b w:val="0"/>
            <w:bCs/>
            <w:sz w:val="16"/>
            <w:szCs w:val="16"/>
          </w:rPr>
          <w:t>https://www.marijuanatimes.org/patenting-cannabis-strains-good-or-bad/</w:t>
        </w:r>
      </w:hyperlink>
      <w:r>
        <w:rPr>
          <w:b w:val="0"/>
          <w:bCs/>
          <w:sz w:val="16"/>
          <w:szCs w:val="16"/>
        </w:rPr>
        <w:t>] //WHS MR</w:t>
      </w:r>
    </w:p>
    <w:p w14:paraId="1564CBB4" w14:textId="77777777" w:rsidR="009B5776" w:rsidRPr="00031244" w:rsidRDefault="009B5776" w:rsidP="009B5776">
      <w:pPr>
        <w:rPr>
          <w:sz w:val="14"/>
        </w:rPr>
      </w:pPr>
      <w:r w:rsidRPr="0039144C">
        <w:rPr>
          <w:sz w:val="14"/>
        </w:rPr>
        <w:t xml:space="preserve">While copyright and </w:t>
      </w:r>
      <w:r w:rsidRPr="000B2015">
        <w:rPr>
          <w:rStyle w:val="Emphasis"/>
          <w:highlight w:val="green"/>
        </w:rPr>
        <w:t>i</w:t>
      </w:r>
      <w:r w:rsidRPr="000B2015">
        <w:rPr>
          <w:rStyle w:val="Emphasis"/>
        </w:rPr>
        <w:t xml:space="preserve">ntellectual </w:t>
      </w:r>
      <w:r w:rsidRPr="000B2015">
        <w:rPr>
          <w:rStyle w:val="Emphasis"/>
          <w:highlight w:val="green"/>
        </w:rPr>
        <w:t>p</w:t>
      </w:r>
      <w:r w:rsidRPr="000B2015">
        <w:rPr>
          <w:rStyle w:val="Emphasis"/>
        </w:rPr>
        <w:t>roperty</w:t>
      </w:r>
      <w:r w:rsidRPr="0039144C">
        <w:rPr>
          <w:sz w:val="14"/>
        </w:rPr>
        <w:t xml:space="preserve"> has been debated in the music and movie industries for decades, it’s starting to pick up </w:t>
      </w:r>
      <w:r w:rsidRPr="008A6CA6">
        <w:rPr>
          <w:rStyle w:val="StyleUnderline"/>
          <w:highlight w:val="green"/>
        </w:rPr>
        <w:t>in</w:t>
      </w:r>
      <w:r w:rsidRPr="0039144C">
        <w:rPr>
          <w:sz w:val="14"/>
        </w:rPr>
        <w:t xml:space="preserve"> the </w:t>
      </w:r>
      <w:r w:rsidRPr="008A6CA6">
        <w:rPr>
          <w:rStyle w:val="StyleUnderline"/>
          <w:highlight w:val="green"/>
        </w:rPr>
        <w:t>cannabis industry</w:t>
      </w:r>
      <w:r w:rsidRPr="0039144C">
        <w:rPr>
          <w:sz w:val="14"/>
        </w:rPr>
        <w:t xml:space="preserve">. Proponents of copyright laws and intellectual property feel like they </w:t>
      </w:r>
      <w:r w:rsidRPr="00F10325">
        <w:rPr>
          <w:rStyle w:val="StyleUnderline"/>
          <w:highlight w:val="green"/>
        </w:rPr>
        <w:t>need to</w:t>
      </w:r>
      <w:r w:rsidRPr="0039144C">
        <w:rPr>
          <w:sz w:val="14"/>
        </w:rPr>
        <w:t xml:space="preserve"> have something in place that will </w:t>
      </w:r>
      <w:r w:rsidRPr="00F10325">
        <w:rPr>
          <w:rStyle w:val="Emphasis"/>
          <w:highlight w:val="green"/>
        </w:rPr>
        <w:t>protect</w:t>
      </w:r>
      <w:r w:rsidRPr="0039144C">
        <w:rPr>
          <w:sz w:val="14"/>
        </w:rPr>
        <w:t xml:space="preserve"> from </w:t>
      </w:r>
      <w:r w:rsidRPr="00F10325">
        <w:rPr>
          <w:rStyle w:val="Emphasis"/>
          <w:highlight w:val="green"/>
        </w:rPr>
        <w:t>their work</w:t>
      </w:r>
      <w:r w:rsidRPr="0039144C">
        <w:rPr>
          <w:sz w:val="14"/>
        </w:rPr>
        <w:t xml:space="preserve"> being stolen and pirated. Those against copyright and intellectual property say that if your music, screenplay, comic book, or whatever is good enough, then you’ll be willing to compete in a marketplace and accept the reality that people will likely get your material for free no matter what you do. Either no one will hear the song, or read the book, or someone will – and then point you in the direction of who produced it. Regardless of how you feel about intellectual property and copyright law, most </w:t>
      </w:r>
      <w:r w:rsidRPr="008249B9">
        <w:rPr>
          <w:rStyle w:val="StyleUnderline"/>
        </w:rPr>
        <w:t>cannabis enthusiasts do not realize how close the industry is to this.</w:t>
      </w:r>
      <w:r w:rsidRPr="0039144C">
        <w:rPr>
          <w:sz w:val="14"/>
        </w:rPr>
        <w:t xml:space="preserve"> Cannabis </w:t>
      </w:r>
      <w:r w:rsidRPr="008249B9">
        <w:rPr>
          <w:rStyle w:val="StyleUnderline"/>
          <w:highlight w:val="green"/>
        </w:rPr>
        <w:t>breeders and enthusiasts</w:t>
      </w:r>
      <w:r w:rsidRPr="0039144C">
        <w:rPr>
          <w:sz w:val="14"/>
        </w:rPr>
        <w:t xml:space="preserve"> all over the world </w:t>
      </w:r>
      <w:r w:rsidRPr="00005FF8">
        <w:rPr>
          <w:rStyle w:val="Emphasis"/>
          <w:highlight w:val="green"/>
        </w:rPr>
        <w:t>have</w:t>
      </w:r>
      <w:r w:rsidRPr="0039144C">
        <w:rPr>
          <w:sz w:val="14"/>
        </w:rPr>
        <w:t xml:space="preserve"> their favorite </w:t>
      </w:r>
      <w:r w:rsidRPr="00005FF8">
        <w:rPr>
          <w:rStyle w:val="Emphasis"/>
          <w:highlight w:val="green"/>
        </w:rPr>
        <w:t>strains</w:t>
      </w:r>
      <w:r w:rsidRPr="0039144C">
        <w:rPr>
          <w:sz w:val="14"/>
        </w:rPr>
        <w:t xml:space="preserve"> that they or their colleagues developed and </w:t>
      </w:r>
      <w:r w:rsidRPr="00710447">
        <w:rPr>
          <w:rStyle w:val="Emphasis"/>
          <w:highlight w:val="green"/>
        </w:rPr>
        <w:t xml:space="preserve">they want to </w:t>
      </w:r>
      <w:r w:rsidRPr="00A97D0C">
        <w:rPr>
          <w:rStyle w:val="StyleUnderline"/>
          <w:highlight w:val="green"/>
        </w:rPr>
        <w:t>patent</w:t>
      </w:r>
      <w:r w:rsidRPr="00A97D0C">
        <w:rPr>
          <w:rStyle w:val="StyleUnderline"/>
        </w:rPr>
        <w:t xml:space="preserve"> them, owning them </w:t>
      </w:r>
      <w:r w:rsidRPr="00A97D0C">
        <w:rPr>
          <w:rStyle w:val="Emphasis"/>
        </w:rPr>
        <w:t>forever</w:t>
      </w:r>
      <w:r w:rsidRPr="0039144C">
        <w:rPr>
          <w:sz w:val="14"/>
        </w:rPr>
        <w:t xml:space="preserve">. This will </w:t>
      </w:r>
      <w:r w:rsidRPr="00904653">
        <w:rPr>
          <w:rStyle w:val="Emphasis"/>
          <w:highlight w:val="green"/>
        </w:rPr>
        <w:t xml:space="preserve">allow </w:t>
      </w:r>
      <w:r w:rsidRPr="00904653">
        <w:rPr>
          <w:rStyle w:val="StyleUnderline"/>
          <w:highlight w:val="green"/>
        </w:rPr>
        <w:t>them to license</w:t>
      </w:r>
      <w:r w:rsidRPr="0039144C">
        <w:rPr>
          <w:sz w:val="14"/>
        </w:rPr>
        <w:t xml:space="preserve"> the </w:t>
      </w:r>
      <w:r w:rsidRPr="00904653">
        <w:rPr>
          <w:rStyle w:val="StyleUnderline"/>
          <w:highlight w:val="green"/>
        </w:rPr>
        <w:t xml:space="preserve">strains to </w:t>
      </w:r>
      <w:r w:rsidRPr="00904653">
        <w:rPr>
          <w:rStyle w:val="StyleUnderline"/>
        </w:rPr>
        <w:t xml:space="preserve">other </w:t>
      </w:r>
      <w:r w:rsidRPr="00904653">
        <w:rPr>
          <w:rStyle w:val="StyleUnderline"/>
          <w:highlight w:val="green"/>
        </w:rPr>
        <w:t xml:space="preserve">growers, breeders and </w:t>
      </w:r>
      <w:r w:rsidRPr="00904653">
        <w:rPr>
          <w:rStyle w:val="StyleUnderline"/>
        </w:rPr>
        <w:t xml:space="preserve">marijuana </w:t>
      </w:r>
      <w:r w:rsidRPr="00904653">
        <w:rPr>
          <w:rStyle w:val="StyleUnderline"/>
          <w:highlight w:val="green"/>
        </w:rPr>
        <w:t>businesses</w:t>
      </w:r>
      <w:r w:rsidRPr="0039144C">
        <w:rPr>
          <w:sz w:val="14"/>
        </w:rPr>
        <w:t xml:space="preserve">. </w:t>
      </w:r>
      <w:r w:rsidRPr="004A6AEE">
        <w:rPr>
          <w:rStyle w:val="StyleUnderline"/>
        </w:rPr>
        <w:t>This will</w:t>
      </w:r>
      <w:r w:rsidRPr="0039144C">
        <w:rPr>
          <w:sz w:val="14"/>
        </w:rPr>
        <w:t xml:space="preserve"> in turn, no doubt </w:t>
      </w:r>
      <w:r w:rsidRPr="004A6AEE">
        <w:rPr>
          <w:rStyle w:val="Emphasis"/>
        </w:rPr>
        <w:t>create</w:t>
      </w:r>
      <w:r w:rsidRPr="0039144C">
        <w:rPr>
          <w:sz w:val="14"/>
        </w:rPr>
        <w:t xml:space="preserve"> a brand </w:t>
      </w:r>
      <w:r w:rsidRPr="004A6AEE">
        <w:rPr>
          <w:rStyle w:val="Emphasis"/>
        </w:rPr>
        <w:t>new</w:t>
      </w:r>
      <w:r w:rsidRPr="0039144C">
        <w:rPr>
          <w:sz w:val="14"/>
        </w:rPr>
        <w:t xml:space="preserve"> niche for </w:t>
      </w:r>
      <w:r w:rsidRPr="004A6AEE">
        <w:rPr>
          <w:rStyle w:val="StyleUnderline"/>
        </w:rPr>
        <w:t>cannabis patent lawyers</w:t>
      </w:r>
      <w:r w:rsidRPr="0039144C">
        <w:rPr>
          <w:sz w:val="14"/>
        </w:rPr>
        <w:t xml:space="preserve">. While </w:t>
      </w:r>
      <w:r w:rsidRPr="008F2799">
        <w:rPr>
          <w:rStyle w:val="Emphasis"/>
          <w:highlight w:val="green"/>
        </w:rPr>
        <w:t>this might help</w:t>
      </w:r>
      <w:r w:rsidRPr="0039144C">
        <w:rPr>
          <w:sz w:val="14"/>
        </w:rPr>
        <w:t xml:space="preserve"> some </w:t>
      </w:r>
      <w:r w:rsidRPr="008F2799">
        <w:rPr>
          <w:rStyle w:val="Emphasis"/>
          <w:highlight w:val="green"/>
        </w:rPr>
        <w:t>cannabis businesses</w:t>
      </w:r>
      <w:r w:rsidRPr="0039144C">
        <w:rPr>
          <w:sz w:val="14"/>
        </w:rPr>
        <w:t xml:space="preserve">, do we really want to throw more money at lawyers? You decide. The progression of the cannabis industry is inevitable. At some point, cannabis will finally be removed from Schedule I status. Once that happens, big agriculture, the pharmaceutical industry and probably even big tobacco are going to want a piece of the green pie. As the industry stands right now, basically every single strain that is publicly available for sale becomes open source. Patent law states that you can’t apply for a patent of any kind anything that’s been being sold for a year or more. Cannabis </w:t>
      </w:r>
      <w:r w:rsidRPr="007507E3">
        <w:rPr>
          <w:rStyle w:val="StyleUnderline"/>
          <w:highlight w:val="green"/>
        </w:rPr>
        <w:t xml:space="preserve">breeders are trying to </w:t>
      </w:r>
      <w:r w:rsidRPr="007507E3">
        <w:rPr>
          <w:rStyle w:val="Emphasis"/>
          <w:highlight w:val="green"/>
        </w:rPr>
        <w:t>perfect</w:t>
      </w:r>
      <w:r w:rsidRPr="0039144C">
        <w:rPr>
          <w:sz w:val="14"/>
        </w:rPr>
        <w:t xml:space="preserve"> their best </w:t>
      </w:r>
      <w:r w:rsidRPr="007507E3">
        <w:rPr>
          <w:rStyle w:val="StyleUnderline"/>
          <w:highlight w:val="green"/>
        </w:rPr>
        <w:t>strains</w:t>
      </w:r>
      <w:r w:rsidRPr="0039144C">
        <w:rPr>
          <w:sz w:val="14"/>
        </w:rPr>
        <w:t xml:space="preserve">, develop better phenotypes, etc., to boost their credibility in the industry. Once the industry moves forward into this new territory, the reality is very clear. There’s not a single grower or cannabis business that will have the power to compete with large corporations. So obviously, </w:t>
      </w:r>
      <w:r w:rsidRPr="005A240E">
        <w:rPr>
          <w:rStyle w:val="StyleUnderline"/>
        </w:rPr>
        <w:t xml:space="preserve">strain </w:t>
      </w:r>
      <w:r w:rsidRPr="005A240E">
        <w:rPr>
          <w:rStyle w:val="StyleUnderline"/>
          <w:highlight w:val="green"/>
        </w:rPr>
        <w:t xml:space="preserve">patents could become </w:t>
      </w:r>
      <w:r w:rsidRPr="00216363">
        <w:rPr>
          <w:rStyle w:val="Emphasis"/>
          <w:highlight w:val="green"/>
        </w:rPr>
        <w:t>integral parts</w:t>
      </w:r>
      <w:r w:rsidRPr="005A240E">
        <w:rPr>
          <w:rStyle w:val="StyleUnderline"/>
          <w:highlight w:val="green"/>
        </w:rPr>
        <w:t xml:space="preserve"> of </w:t>
      </w:r>
      <w:r w:rsidRPr="005A240E">
        <w:rPr>
          <w:rStyle w:val="StyleUnderline"/>
        </w:rPr>
        <w:t xml:space="preserve">any </w:t>
      </w:r>
      <w:r w:rsidRPr="005A240E">
        <w:rPr>
          <w:rStyle w:val="StyleUnderline"/>
          <w:highlight w:val="green"/>
        </w:rPr>
        <w:t xml:space="preserve">new </w:t>
      </w:r>
      <w:r w:rsidRPr="00216363">
        <w:rPr>
          <w:rStyle w:val="Emphasis"/>
          <w:highlight w:val="green"/>
        </w:rPr>
        <w:t>growing</w:t>
      </w:r>
      <w:r w:rsidRPr="005A240E">
        <w:rPr>
          <w:rStyle w:val="StyleUnderline"/>
          <w:highlight w:val="green"/>
        </w:rPr>
        <w:t xml:space="preserve"> </w:t>
      </w:r>
      <w:r w:rsidRPr="005A240E">
        <w:rPr>
          <w:rStyle w:val="StyleUnderline"/>
        </w:rPr>
        <w:t xml:space="preserve">operation </w:t>
      </w:r>
      <w:r w:rsidRPr="005A240E">
        <w:rPr>
          <w:rStyle w:val="StyleUnderline"/>
          <w:highlight w:val="green"/>
        </w:rPr>
        <w:t xml:space="preserve">or </w:t>
      </w:r>
      <w:r w:rsidRPr="005A240E">
        <w:rPr>
          <w:rStyle w:val="StyleUnderline"/>
        </w:rPr>
        <w:t xml:space="preserve">cannabis </w:t>
      </w:r>
      <w:r w:rsidRPr="00216363">
        <w:rPr>
          <w:rStyle w:val="Emphasis"/>
          <w:highlight w:val="green"/>
        </w:rPr>
        <w:t>business</w:t>
      </w:r>
      <w:r w:rsidRPr="005A240E">
        <w:rPr>
          <w:rStyle w:val="StyleUnderline"/>
          <w:highlight w:val="green"/>
        </w:rPr>
        <w:t>.</w:t>
      </w:r>
      <w:r w:rsidRPr="0039144C">
        <w:rPr>
          <w:sz w:val="14"/>
        </w:rPr>
        <w:t xml:space="preserve"> And while </w:t>
      </w:r>
      <w:r w:rsidRPr="003A3642">
        <w:rPr>
          <w:rStyle w:val="StyleUnderline"/>
          <w:highlight w:val="green"/>
        </w:rPr>
        <w:t>small time</w:t>
      </w:r>
      <w:r w:rsidRPr="0039144C">
        <w:rPr>
          <w:sz w:val="14"/>
        </w:rPr>
        <w:t xml:space="preserve"> breeders obtaining </w:t>
      </w:r>
      <w:r w:rsidRPr="003A3642">
        <w:rPr>
          <w:rStyle w:val="StyleUnderline"/>
          <w:highlight w:val="green"/>
        </w:rPr>
        <w:t>patents</w:t>
      </w:r>
      <w:r w:rsidRPr="0039144C">
        <w:rPr>
          <w:sz w:val="14"/>
        </w:rPr>
        <w:t xml:space="preserve"> for their best individual strains could </w:t>
      </w:r>
      <w:r w:rsidRPr="003A3642">
        <w:rPr>
          <w:rStyle w:val="StyleUnderline"/>
          <w:highlight w:val="green"/>
        </w:rPr>
        <w:t>protect</w:t>
      </w:r>
      <w:r w:rsidRPr="0039144C">
        <w:rPr>
          <w:sz w:val="14"/>
        </w:rPr>
        <w:t xml:space="preserve"> them </w:t>
      </w:r>
      <w:r w:rsidRPr="003A3642">
        <w:rPr>
          <w:rStyle w:val="StyleUnderline"/>
          <w:highlight w:val="green"/>
        </w:rPr>
        <w:t>from</w:t>
      </w:r>
      <w:r w:rsidRPr="0039144C">
        <w:rPr>
          <w:sz w:val="14"/>
        </w:rPr>
        <w:t xml:space="preserve"> the </w:t>
      </w:r>
      <w:r w:rsidRPr="003A3642">
        <w:rPr>
          <w:rStyle w:val="StyleUnderline"/>
          <w:highlight w:val="green"/>
        </w:rPr>
        <w:t>big corpo</w:t>
      </w:r>
      <w:r w:rsidRPr="003A3642">
        <w:rPr>
          <w:rStyle w:val="StyleUnderline"/>
        </w:rPr>
        <w:t>ration</w:t>
      </w:r>
      <w:r w:rsidRPr="003A3642">
        <w:rPr>
          <w:rStyle w:val="StyleUnderline"/>
          <w:highlight w:val="green"/>
        </w:rPr>
        <w:t>s</w:t>
      </w:r>
      <w:r w:rsidRPr="0039144C">
        <w:rPr>
          <w:sz w:val="14"/>
        </w:rPr>
        <w:t xml:space="preserve">, let’s not forget that </w:t>
      </w:r>
      <w:r w:rsidRPr="00B32696">
        <w:rPr>
          <w:rStyle w:val="StyleUnderline"/>
          <w:highlight w:val="green"/>
        </w:rPr>
        <w:t>these corporations</w:t>
      </w:r>
      <w:r w:rsidRPr="0039144C">
        <w:rPr>
          <w:sz w:val="14"/>
        </w:rPr>
        <w:t xml:space="preserve"> will </w:t>
      </w:r>
      <w:r w:rsidRPr="00B32696">
        <w:rPr>
          <w:rStyle w:val="StyleUnderline"/>
          <w:highlight w:val="green"/>
        </w:rPr>
        <w:t>also</w:t>
      </w:r>
      <w:r w:rsidRPr="0039144C">
        <w:rPr>
          <w:sz w:val="14"/>
        </w:rPr>
        <w:t xml:space="preserve"> have the ability to </w:t>
      </w:r>
      <w:r w:rsidRPr="00B32696">
        <w:rPr>
          <w:rStyle w:val="StyleUnderline"/>
          <w:highlight w:val="green"/>
        </w:rPr>
        <w:t>patent their own strains</w:t>
      </w:r>
      <w:r w:rsidRPr="0039144C">
        <w:rPr>
          <w:sz w:val="14"/>
        </w:rPr>
        <w:t xml:space="preserve"> – with the legal and financial muscle to blow any small timer out of the water. </w:t>
      </w:r>
    </w:p>
    <w:p w14:paraId="56E772E9" w14:textId="77777777" w:rsidR="009B5776" w:rsidRDefault="009B5776" w:rsidP="009B5776">
      <w:pPr>
        <w:pStyle w:val="Heading4"/>
      </w:pPr>
      <w:r>
        <w:t>Widespread cannabis cultivation solves climate change via carbon sequestration</w:t>
      </w:r>
    </w:p>
    <w:p w14:paraId="0830292B" w14:textId="77777777" w:rsidR="009B5776" w:rsidRDefault="009B5776" w:rsidP="009B5776">
      <w:r w:rsidRPr="008A6AD1">
        <w:rPr>
          <w:rStyle w:val="Style13ptBold"/>
        </w:rPr>
        <w:t>Ryan 17</w:t>
      </w:r>
      <w:r>
        <w:t xml:space="preserve"> </w:t>
      </w:r>
      <w:r w:rsidRPr="004505CA">
        <w:rPr>
          <w:sz w:val="14"/>
          <w:szCs w:val="14"/>
        </w:rPr>
        <w:t>(Bruce, Contributor @ Cannasystems, "Capturing Carbon," 10/14, https://cannasystems.ca/single-column/joomla-content/614-capturing-carbon)</w:t>
      </w:r>
    </w:p>
    <w:p w14:paraId="3AA805E7" w14:textId="77777777" w:rsidR="009B5776" w:rsidRPr="003F2F19" w:rsidRDefault="009B5776" w:rsidP="009B5776">
      <w:r w:rsidRPr="0029187D">
        <w:rPr>
          <w:rStyle w:val="Emphasis"/>
          <w:highlight w:val="green"/>
        </w:rPr>
        <w:t>Capturing</w:t>
      </w:r>
      <w:r w:rsidRPr="003F2F19">
        <w:rPr>
          <w:rStyle w:val="Emphasis"/>
        </w:rPr>
        <w:t xml:space="preserve"> up to </w:t>
      </w:r>
      <w:r w:rsidRPr="0029187D">
        <w:rPr>
          <w:rStyle w:val="Emphasis"/>
          <w:highlight w:val="green"/>
        </w:rPr>
        <w:t>20 tons of carbon per acre, cannabis has the ability to sequester carbon directly from the atmosphere</w:t>
      </w:r>
      <w:r w:rsidRPr="0029187D">
        <w:rPr>
          <w:highlight w:val="green"/>
        </w:rPr>
        <w:t>.</w:t>
      </w:r>
      <w:r w:rsidRPr="003F2F19">
        <w:t xml:space="preserve"> </w:t>
      </w:r>
      <w:r w:rsidRPr="003F2F19">
        <w:rPr>
          <w:rStyle w:val="StyleUnderline"/>
        </w:rPr>
        <w:t>People</w:t>
      </w:r>
      <w:r w:rsidRPr="003F2F19">
        <w:t xml:space="preserve"> everywhere </w:t>
      </w:r>
      <w:r w:rsidRPr="003F2F19">
        <w:rPr>
          <w:rStyle w:val="StyleUnderline"/>
        </w:rPr>
        <w:t xml:space="preserve">are talking about reducing CO2 emissions but </w:t>
      </w:r>
      <w:r w:rsidRPr="003F2F19">
        <w:t xml:space="preserve">the </w:t>
      </w:r>
      <w:r w:rsidRPr="003F2F19">
        <w:rPr>
          <w:rStyle w:val="StyleUnderline"/>
        </w:rPr>
        <w:t>current discussions</w:t>
      </w:r>
      <w:r w:rsidRPr="003F2F19">
        <w:t xml:space="preserve"> often </w:t>
      </w:r>
      <w:r w:rsidRPr="003F2F19">
        <w:rPr>
          <w:rStyle w:val="StyleUnderline"/>
        </w:rPr>
        <w:t>fail to address the issue of ever-rising levels</w:t>
      </w:r>
      <w:r w:rsidRPr="003F2F19">
        <w:t xml:space="preserve">. </w:t>
      </w:r>
      <w:r w:rsidRPr="0029187D">
        <w:rPr>
          <w:rStyle w:val="StyleUnderline"/>
          <w:highlight w:val="green"/>
        </w:rPr>
        <w:t xml:space="preserve">Sequestering </w:t>
      </w:r>
      <w:r w:rsidRPr="00F42A33">
        <w:rPr>
          <w:rStyle w:val="StyleUnderline"/>
        </w:rPr>
        <w:t>carbon</w:t>
      </w:r>
      <w:r w:rsidRPr="003F2F19">
        <w:rPr>
          <w:rStyle w:val="StyleUnderline"/>
        </w:rPr>
        <w:t xml:space="preserve"> dioxide</w:t>
      </w:r>
      <w:r w:rsidRPr="003F2F19">
        <w:t xml:space="preserve"> through phytoremediation </w:t>
      </w:r>
      <w:r w:rsidRPr="0029187D">
        <w:rPr>
          <w:rStyle w:val="StyleUnderline"/>
          <w:highlight w:val="green"/>
        </w:rPr>
        <w:t xml:space="preserve">is the </w:t>
      </w:r>
      <w:r w:rsidRPr="0029187D">
        <w:rPr>
          <w:rStyle w:val="Emphasis"/>
          <w:highlight w:val="green"/>
        </w:rPr>
        <w:t xml:space="preserve">only </w:t>
      </w:r>
      <w:r w:rsidRPr="00F42A33">
        <w:rPr>
          <w:rStyle w:val="Emphasis"/>
        </w:rPr>
        <w:t xml:space="preserve">real </w:t>
      </w:r>
      <w:r w:rsidRPr="0029187D">
        <w:rPr>
          <w:rStyle w:val="Emphasis"/>
          <w:highlight w:val="green"/>
        </w:rPr>
        <w:t>solution</w:t>
      </w:r>
      <w:r w:rsidRPr="003F2F19">
        <w:t xml:space="preserve"> and our Vision is to capture 420 gigatons of CO2 from the atmosphere every year. Many governments are finally recognizing the benefits of phytoremediation and over 30 countries have formed an alliance called 4 Per 1000 (unfortunately Canadian and US officials have yet to get on board.1) Hemp is an ideal choice for atmospheric remediation because it is fast growing, has deep roots and is unaffected by the toxins it accumulates from the soil and air. </w:t>
      </w:r>
      <w:r w:rsidRPr="00F42A33">
        <w:t>With industrial cannabis, we are talking about taking the carbon directly out of the atmosphere – tons at a time – up to 20 tons per acre, year after year. C</w:t>
      </w:r>
      <w:r w:rsidRPr="00F42A33">
        <w:rPr>
          <w:rStyle w:val="StyleUnderline"/>
        </w:rPr>
        <w:t>annabis is a "C3" plant which captures carbon from the atmosphere and as CO2 levels rise, the plant gets bigger</w:t>
      </w:r>
      <w:r w:rsidRPr="00F42A33">
        <w:t xml:space="preserve"> – up to 44% larger. </w:t>
      </w:r>
      <w:r w:rsidRPr="001F7A69">
        <w:rPr>
          <w:rStyle w:val="Emphasis"/>
          <w:highlight w:val="green"/>
        </w:rPr>
        <w:t>Cannabis</w:t>
      </w:r>
      <w:r w:rsidRPr="00F42A33">
        <w:rPr>
          <w:rStyle w:val="Emphasis"/>
        </w:rPr>
        <w:t xml:space="preserve"> sequesters up to 35% of its total mass in the soil which </w:t>
      </w:r>
      <w:r w:rsidRPr="001F7A69">
        <w:rPr>
          <w:rStyle w:val="Emphasis"/>
          <w:highlight w:val="green"/>
        </w:rPr>
        <w:t>puts the carbon back into the soil</w:t>
      </w:r>
      <w:r w:rsidRPr="00F42A33">
        <w:rPr>
          <w:rStyle w:val="Emphasis"/>
        </w:rPr>
        <w:t xml:space="preserve">, where it belongs, </w:t>
      </w:r>
      <w:r w:rsidRPr="001F7A69">
        <w:rPr>
          <w:rStyle w:val="Emphasis"/>
          <w:highlight w:val="green"/>
        </w:rPr>
        <w:t>and keeps it there for decades</w:t>
      </w:r>
      <w:r w:rsidRPr="00F42A33">
        <w:t xml:space="preserve">. From EcoWatch: “As climate talks concluded, climate activists took note: </w:t>
      </w:r>
      <w:r w:rsidRPr="00F42A33">
        <w:rPr>
          <w:rStyle w:val="StyleUnderline"/>
        </w:rPr>
        <w:t>soil restoration is our ally in the fight against global warming</w:t>
      </w:r>
      <w:r w:rsidRPr="00F42A33">
        <w:t>. It is inexpensive, effective and easy to implement…besides capturing carbon</w:t>
      </w:r>
      <w:r w:rsidRPr="003F2F19">
        <w:t xml:space="preserve"> and reversing desertification caused by severe drought, soil restoration enhances regional cooling, strengthens resilience against droughts and floods, and improves food quality. “France has introduced a program called “4 per 1000” calling for a yearly increase of 0.4 percent in the amount of organic matter in the world’s agricultural soils. (This) </w:t>
      </w:r>
      <w:r w:rsidRPr="0029187D">
        <w:rPr>
          <w:rStyle w:val="Emphasis"/>
          <w:highlight w:val="green"/>
        </w:rPr>
        <w:t>modest increase in soil carbon</w:t>
      </w:r>
      <w:r w:rsidRPr="003F2F19">
        <w:rPr>
          <w:rStyle w:val="Emphasis"/>
        </w:rPr>
        <w:t xml:space="preserve"> </w:t>
      </w:r>
      <w:r w:rsidRPr="003F2F19">
        <w:rPr>
          <w:rStyle w:val="Emphasis"/>
        </w:rPr>
        <w:lastRenderedPageBreak/>
        <w:t xml:space="preserve">globally </w:t>
      </w:r>
      <w:r w:rsidRPr="0029187D">
        <w:rPr>
          <w:rStyle w:val="Emphasis"/>
          <w:highlight w:val="green"/>
        </w:rPr>
        <w:t>would be sufficient to offset</w:t>
      </w:r>
      <w:r w:rsidRPr="003F2F19">
        <w:rPr>
          <w:rStyle w:val="Emphasis"/>
        </w:rPr>
        <w:t xml:space="preserve"> global </w:t>
      </w:r>
      <w:r w:rsidRPr="0029187D">
        <w:rPr>
          <w:rStyle w:val="Emphasis"/>
          <w:highlight w:val="green"/>
        </w:rPr>
        <w:t xml:space="preserve">greenhouse </w:t>
      </w:r>
      <w:r w:rsidRPr="00F42A33">
        <w:rPr>
          <w:rStyle w:val="Emphasis"/>
        </w:rPr>
        <w:t xml:space="preserve">gas </w:t>
      </w:r>
      <w:r w:rsidRPr="0029187D">
        <w:rPr>
          <w:rStyle w:val="Emphasis"/>
          <w:highlight w:val="green"/>
        </w:rPr>
        <w:t>emissions</w:t>
      </w:r>
      <w:r w:rsidRPr="003F2F19">
        <w:t xml:space="preserve">. Depending on how quickly </w:t>
      </w:r>
      <w:r w:rsidRPr="003F2F19">
        <w:rPr>
          <w:rStyle w:val="StyleUnderline"/>
        </w:rPr>
        <w:t>the agricultural community</w:t>
      </w:r>
      <w:r w:rsidRPr="003F2F19">
        <w:t xml:space="preserve"> responds, the atmospheric level of CO2 could be kept from rising to levels uniformly viewed as disastrous.” 2 CannaSystems </w:t>
      </w:r>
      <w:r w:rsidRPr="003F2F19">
        <w:rPr>
          <w:rStyle w:val="StyleUnderline"/>
        </w:rPr>
        <w:t>has been advocating for the use of cannabis as the ideal plant for phytoremediation for decades</w:t>
      </w:r>
      <w:r w:rsidRPr="003F2F19">
        <w:t xml:space="preserve"> and we are glad that governments are finally listening. But if world governments don’t start working on this process now, it may come too late. From Wikipedia: "Phytoremediation is a cost-effective plant-based approach to remediation that takes advantage of the ability of plants to concentrate elements and compounds (toxic heavy metals and atmospheric gases) from the environment and to metabolize various molecules in their tissues.” 3 “Phytoremediation first appeared on the CannaSystems radar after the Chernobyl disaster of 1986. An article in a science journal stated that an un-named plant was being used to draw radioactive particles out of the soil to clean areas around the site. Turns out they were using cannabis for its ability to reach deep into the ground and collect heavy metals in the foliage above for disposal. What is even far more fascinating is the idea that cannabis can be applied to phytoremediation of the atmosphere as well. “</w:t>
      </w:r>
      <w:r w:rsidRPr="003F2F19">
        <w:rPr>
          <w:rStyle w:val="StyleUnderline"/>
        </w:rPr>
        <w:t>Cannabis can use CO2 at 3 times atmospheric levels. It exhales oxygen</w:t>
      </w:r>
      <w:r w:rsidRPr="003F2F19">
        <w:t xml:space="preserve">. </w:t>
      </w:r>
      <w:r w:rsidRPr="003F2F19">
        <w:rPr>
          <w:rStyle w:val="StyleUnderline"/>
        </w:rPr>
        <w:t xml:space="preserve">Plants simply grow larger and faster as the CO2 levels rise. </w:t>
      </w:r>
      <w:r w:rsidRPr="003F2F19">
        <w:t>The process stores up to 35% of the entire bio-mass in the soil in the form of roots. Better yet, cannabis can be grown on marginal or "ruined" farmland where other crops do not grow very well. Cannabis can grow where the land has been over farmed, over fertilized and the top soil ruined. This stuff will grow in drought conditions where all else fails or requires heavy irrigation. “</w:t>
      </w:r>
      <w:r w:rsidRPr="003F2F19">
        <w:rPr>
          <w:rStyle w:val="Emphasis"/>
        </w:rPr>
        <w:t>There is nothing quite like cannabis</w:t>
      </w:r>
      <w:r w:rsidRPr="003F2F19">
        <w:t xml:space="preserve">. Bamboo grows quickly in tropical environments but not so well in temperate zones. Algae may come close, but it's not nearly as much fun. Sucking the carbon dioxide directly out of the atmosphere with plant technology is just so elegant.” From the article “Cannabis Phytoremediation” by Bruce Ryan, Founder of CannaSystems “My somewhat radical Vision still beckons: 85 million hectares (214 acres) of cannabis growing globally – a bit of land about the size of Texas. Yet this is not even a significant portion of the two billion hectares of productive land that are degraded worldwide. This is an area larger than South America or twice the size of China. Worse, 500 million hectares of this is abandoned agricultural land.4 “The benefits of preventing land degradation and reversing it are far greater than the gains from degrading new land year after year. </w:t>
      </w:r>
      <w:r w:rsidRPr="003F2F19">
        <w:rPr>
          <w:rStyle w:val="StyleUnderline"/>
        </w:rPr>
        <w:t>Planting</w:t>
      </w:r>
      <w:r w:rsidRPr="003F2F19">
        <w:t xml:space="preserve"> half of this abandoned land with </w:t>
      </w:r>
      <w:r w:rsidRPr="003F2F19">
        <w:rPr>
          <w:rStyle w:val="Emphasis"/>
        </w:rPr>
        <w:t>cannabis would generate huge benefits</w:t>
      </w:r>
      <w:r w:rsidRPr="003F2F19">
        <w:t xml:space="preserve">. The objective is to </w:t>
      </w:r>
      <w:r w:rsidRPr="003F2F19">
        <w:rPr>
          <w:rStyle w:val="Emphasis"/>
        </w:rPr>
        <w:t>capture 420 gigatons of CO2 from the atmosphere every year.</w:t>
      </w:r>
      <w:r w:rsidRPr="003F2F19">
        <w:t xml:space="preserve"> “This has the potential to create 64,200,000,000 lbs of food/seed AND 1,712,000,000,000 lbs of fibre/core for manufacturing products. A full third of that vast tonnage is stored in the soil as root mass, thus enriching the farmland and, at the same time, reducing the use of nitrogen fertilizers and helping restore the bio-sphere through agriculture. It’s a small Vision, one that our future, as a species, may depend upon in the immediate future.  As a goal, this Vision of 214 million acres of cannabis is achievable within five years.” From the article “Vision of the Coming Cannabis Storm” by Bruce Ryan</w:t>
      </w:r>
    </w:p>
    <w:p w14:paraId="5AF739FF" w14:textId="77777777" w:rsidR="009B5776" w:rsidRPr="00D40058" w:rsidRDefault="009B5776" w:rsidP="009B5776">
      <w:pPr>
        <w:pStyle w:val="Heading4"/>
        <w:spacing w:before="0" w:after="80" w:line="276" w:lineRule="auto"/>
        <w:rPr>
          <w:rFonts w:asciiTheme="majorHAnsi" w:hAnsiTheme="majorHAnsi" w:cstheme="majorHAnsi"/>
        </w:rPr>
      </w:pPr>
      <w:r w:rsidRPr="00D40058">
        <w:rPr>
          <w:rFonts w:asciiTheme="majorHAnsi" w:hAnsiTheme="majorHAnsi" w:cstheme="majorHAnsi"/>
        </w:rPr>
        <w:t>Warming causes extinction in mere decades – scientific consensus proves.</w:t>
      </w:r>
    </w:p>
    <w:p w14:paraId="5978C5A0" w14:textId="77777777" w:rsidR="009B5776" w:rsidRPr="00D40058" w:rsidRDefault="009B5776" w:rsidP="009B5776">
      <w:pPr>
        <w:spacing w:after="80" w:line="276" w:lineRule="auto"/>
        <w:rPr>
          <w:rFonts w:asciiTheme="majorHAnsi" w:hAnsiTheme="majorHAnsi" w:cstheme="majorHAnsi"/>
        </w:rPr>
      </w:pPr>
      <w:r w:rsidRPr="00D40058">
        <w:rPr>
          <w:rStyle w:val="Style13ptBold"/>
          <w:rFonts w:asciiTheme="majorHAnsi" w:hAnsiTheme="majorHAnsi" w:cstheme="majorHAnsi"/>
        </w:rPr>
        <w:t>Schultz 16</w:t>
      </w:r>
      <w:r w:rsidRPr="00D40058">
        <w:rPr>
          <w:rFonts w:asciiTheme="majorHAnsi" w:hAnsiTheme="majorHAnsi" w:cstheme="majorHAnsi"/>
        </w:rPr>
        <w:t xml:space="preserve"> </w:t>
      </w:r>
      <w:r w:rsidRPr="00D40058">
        <w:rPr>
          <w:rFonts w:asciiTheme="majorHAnsi" w:hAnsiTheme="majorHAnsi" w:cstheme="majorHAnsi"/>
          <w:sz w:val="18"/>
          <w:szCs w:val="18"/>
        </w:rPr>
        <w:t xml:space="preserve">(Robert Schultz [Retired Professor and Chair of Computer Information Systems at Woodbury University] “Modern Technology and Human Extinction,” </w:t>
      </w:r>
      <w:hyperlink r:id="rId10" w:history="1">
        <w:r w:rsidRPr="00D40058">
          <w:rPr>
            <w:rStyle w:val="Hyperlink"/>
            <w:rFonts w:asciiTheme="majorHAnsi" w:hAnsiTheme="majorHAnsi" w:cstheme="majorHAnsi"/>
            <w:sz w:val="18"/>
            <w:szCs w:val="18"/>
          </w:rPr>
          <w:t>http://proceedings.informingscience.org/InSITE2016/InSITE16p131-145Schultz2307.pdf</w:t>
        </w:r>
      </w:hyperlink>
      <w:r w:rsidRPr="00D40058">
        <w:rPr>
          <w:rFonts w:asciiTheme="majorHAnsi" w:hAnsiTheme="majorHAnsi" w:cstheme="majorHAnsi"/>
          <w:sz w:val="18"/>
          <w:szCs w:val="18"/>
        </w:rPr>
        <w:t>) RW</w:t>
      </w:r>
    </w:p>
    <w:p w14:paraId="09426ABD" w14:textId="77777777" w:rsidR="009B5776" w:rsidRDefault="009B5776" w:rsidP="009B5776">
      <w:pPr>
        <w:spacing w:after="80" w:line="276" w:lineRule="auto"/>
        <w:rPr>
          <w:rFonts w:asciiTheme="majorHAnsi" w:hAnsiTheme="majorHAnsi" w:cstheme="majorHAnsi"/>
        </w:rPr>
      </w:pPr>
      <w:r w:rsidRPr="00D40058">
        <w:rPr>
          <w:rStyle w:val="StyleUnderline"/>
          <w:rFonts w:asciiTheme="majorHAnsi" w:hAnsiTheme="majorHAnsi" w:cstheme="majorHAnsi"/>
          <w:highlight w:val="cyan"/>
        </w:rPr>
        <w:t xml:space="preserve">There is </w:t>
      </w:r>
      <w:r w:rsidRPr="00D40058">
        <w:rPr>
          <w:rStyle w:val="Emphasis"/>
          <w:rFonts w:asciiTheme="majorHAnsi" w:hAnsiTheme="majorHAnsi" w:cstheme="majorHAnsi"/>
          <w:highlight w:val="cyan"/>
        </w:rPr>
        <w:t>consensus</w:t>
      </w:r>
      <w:r w:rsidRPr="00D40058">
        <w:rPr>
          <w:rStyle w:val="StyleUnderline"/>
          <w:rFonts w:asciiTheme="majorHAnsi" w:hAnsiTheme="majorHAnsi" w:cstheme="majorHAnsi"/>
          <w:highlight w:val="cyan"/>
        </w:rPr>
        <w:t xml:space="preserve"> that there is a</w:t>
      </w:r>
      <w:r w:rsidRPr="00D40058">
        <w:rPr>
          <w:rFonts w:asciiTheme="majorHAnsi" w:hAnsiTheme="majorHAnsi" w:cstheme="majorHAnsi"/>
        </w:rPr>
        <w:t xml:space="preserve"> relatively </w:t>
      </w:r>
      <w:r w:rsidRPr="00D40058">
        <w:rPr>
          <w:rStyle w:val="StyleUnderline"/>
          <w:rFonts w:asciiTheme="majorHAnsi" w:hAnsiTheme="majorHAnsi" w:cstheme="majorHAnsi"/>
          <w:highlight w:val="cyan"/>
        </w:rPr>
        <w:t>short window to reduce carbon emissions before drastic effects occur</w:t>
      </w:r>
      <w:r w:rsidRPr="00D40058">
        <w:rPr>
          <w:rFonts w:asciiTheme="majorHAnsi" w:hAnsiTheme="majorHAnsi" w:cstheme="majorHAnsi"/>
        </w:rPr>
        <w:t xml:space="preserve">. </w:t>
      </w:r>
      <w:r w:rsidRPr="00D40058">
        <w:rPr>
          <w:rStyle w:val="StyleUnderline"/>
          <w:rFonts w:asciiTheme="majorHAnsi" w:hAnsiTheme="majorHAnsi" w:cstheme="majorHAnsi"/>
        </w:rPr>
        <w:t>Recent credible projections of the result of lack of rapid drastic action is an average</w:t>
      </w:r>
      <w:r w:rsidRPr="00D40058">
        <w:rPr>
          <w:rFonts w:asciiTheme="majorHAnsi" w:hAnsiTheme="majorHAnsi" w:cstheme="majorHAnsi"/>
        </w:rPr>
        <w:t xml:space="preserve"> temperature increase of about </w:t>
      </w:r>
      <w:r w:rsidRPr="00D40058">
        <w:rPr>
          <w:rStyle w:val="StyleUnderline"/>
          <w:rFonts w:asciiTheme="majorHAnsi" w:hAnsiTheme="majorHAnsi" w:cstheme="majorHAnsi"/>
        </w:rPr>
        <w:t>10</w:t>
      </w:r>
      <w:r w:rsidRPr="00D40058">
        <w:rPr>
          <w:rFonts w:asciiTheme="majorHAnsi" w:hAnsiTheme="majorHAnsi" w:cstheme="majorHAnsi"/>
        </w:rPr>
        <w:t xml:space="preserve">o </w:t>
      </w:r>
      <w:r w:rsidRPr="00D40058">
        <w:rPr>
          <w:rStyle w:val="StyleUnderline"/>
          <w:rFonts w:asciiTheme="majorHAnsi" w:hAnsiTheme="majorHAnsi" w:cstheme="majorHAnsi"/>
        </w:rPr>
        <w:t xml:space="preserve">F by 2050. </w:t>
      </w:r>
      <w:r w:rsidRPr="00D40058">
        <w:rPr>
          <w:rStyle w:val="StyleUnderline"/>
          <w:rFonts w:asciiTheme="majorHAnsi" w:hAnsiTheme="majorHAnsi" w:cstheme="majorHAnsi"/>
          <w:highlight w:val="cyan"/>
        </w:rPr>
        <w:t>This</w:t>
      </w:r>
      <w:r w:rsidRPr="00D40058">
        <w:rPr>
          <w:rFonts w:asciiTheme="majorHAnsi" w:hAnsiTheme="majorHAnsi" w:cstheme="majorHAnsi"/>
        </w:rPr>
        <w:t xml:space="preserve"> change </w:t>
      </w:r>
      <w:r w:rsidRPr="00D40058">
        <w:rPr>
          <w:rStyle w:val="StyleUnderline"/>
          <w:rFonts w:asciiTheme="majorHAnsi" w:hAnsiTheme="majorHAnsi" w:cstheme="majorHAnsi"/>
          <w:highlight w:val="cyan"/>
        </w:rPr>
        <w:t xml:space="preserve">alone will be </w:t>
      </w:r>
      <w:r w:rsidRPr="00D40058">
        <w:rPr>
          <w:rStyle w:val="Emphasis"/>
          <w:rFonts w:asciiTheme="majorHAnsi" w:hAnsiTheme="majorHAnsi" w:cstheme="majorHAnsi"/>
          <w:highlight w:val="cyan"/>
        </w:rPr>
        <w:t>incredibly disruptive to all life</w:t>
      </w:r>
      <w:r w:rsidRPr="00D40058">
        <w:rPr>
          <w:rFonts w:asciiTheme="majorHAnsi" w:hAnsiTheme="majorHAnsi" w:cstheme="majorHAnsi"/>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w:t>
      </w:r>
      <w:r w:rsidRPr="00D40058">
        <w:rPr>
          <w:rStyle w:val="StyleUnderline"/>
          <w:rFonts w:asciiTheme="majorHAnsi" w:hAnsiTheme="majorHAnsi" w:cstheme="majorHAnsi"/>
        </w:rPr>
        <w:t>the Permian extinction</w:t>
      </w:r>
      <w:r w:rsidRPr="00D40058">
        <w:rPr>
          <w:rFonts w:asciiTheme="majorHAnsi" w:hAnsiTheme="majorHAnsi" w:cstheme="majorHAnsi"/>
        </w:rPr>
        <w:t xml:space="preserve"> indicates it </w:t>
      </w:r>
      <w:r w:rsidRPr="00D40058">
        <w:rPr>
          <w:rStyle w:val="StyleUnderline"/>
          <w:rFonts w:asciiTheme="majorHAnsi" w:hAnsiTheme="majorHAnsi" w:cstheme="majorHAnsi"/>
        </w:rPr>
        <w:t>was caused by a rapid increase in land and ocean temperatures</w:t>
      </w:r>
      <w:r w:rsidRPr="00D40058">
        <w:rPr>
          <w:rFonts w:asciiTheme="majorHAnsi" w:hAnsiTheme="majorHAnsi" w:cstheme="majorHAnsi"/>
        </w:rPr>
        <w:t xml:space="preserve">, caused by the sudden appearance of stupendous amounts of carbon in the form of greenhouse gases (Kolbert, 2014, pp. 102-144). The origin of the carbon in these enormous quantities is not yet known, but one possibility is the </w:t>
      </w:r>
      <w:r w:rsidRPr="00D40058">
        <w:rPr>
          <w:rStyle w:val="StyleUnderline"/>
          <w:rFonts w:asciiTheme="majorHAnsi" w:hAnsiTheme="majorHAnsi" w:cstheme="majorHAnsi"/>
        </w:rPr>
        <w:t>sudden release of methane gases stored in permafrost</w:t>
      </w:r>
      <w:r w:rsidRPr="00D40058">
        <w:rPr>
          <w:rFonts w:asciiTheme="majorHAnsi" w:hAnsiTheme="majorHAnsi" w:cstheme="majorHAnsi"/>
        </w:rPr>
        <w:t xml:space="preserve">. This </w:t>
      </w:r>
      <w:r w:rsidRPr="00D40058">
        <w:rPr>
          <w:rStyle w:val="StyleUnderline"/>
          <w:rFonts w:asciiTheme="majorHAnsi" w:hAnsiTheme="majorHAnsi" w:cstheme="majorHAnsi"/>
        </w:rPr>
        <w:t>is also a possibility in our current situation. If so,</w:t>
      </w:r>
      <w:r w:rsidRPr="00D40058">
        <w:rPr>
          <w:rFonts w:asciiTheme="majorHAnsi" w:hAnsiTheme="majorHAnsi" w:cstheme="majorHAnsi"/>
        </w:rPr>
        <w:t xml:space="preserve"> </w:t>
      </w:r>
      <w:r w:rsidRPr="00D40058">
        <w:rPr>
          <w:rStyle w:val="Emphasis"/>
          <w:rFonts w:asciiTheme="majorHAnsi" w:hAnsiTheme="majorHAnsi" w:cstheme="majorHAnsi"/>
          <w:highlight w:val="cyan"/>
        </w:rPr>
        <w:t>extinction would be a natural side effect of human processes</w:t>
      </w:r>
      <w:r w:rsidRPr="00D40058">
        <w:rPr>
          <w:rFonts w:asciiTheme="majorHAnsi" w:hAnsiTheme="majorHAnsi" w:cstheme="majorHAnsi"/>
        </w:rPr>
        <w:t xml:space="preserve">. There is also a real but smaller possibility of what is called “runaway greenhouse,” in which the earth’s temperature becomes like Venus’ surface temperature of 800o </w:t>
      </w:r>
      <w:r w:rsidRPr="00D40058">
        <w:rPr>
          <w:rStyle w:val="StyleUnderline"/>
          <w:rFonts w:asciiTheme="majorHAnsi" w:hAnsiTheme="majorHAnsi" w:cstheme="majorHAnsi"/>
        </w:rPr>
        <w:t>The threat of extinction</w:t>
      </w:r>
      <w:r w:rsidRPr="00D40058">
        <w:rPr>
          <w:rFonts w:asciiTheme="majorHAnsi" w:hAnsiTheme="majorHAnsi" w:cstheme="majorHAnsi"/>
        </w:rPr>
        <w:t xml:space="preserve"> here </w:t>
      </w:r>
      <w:r w:rsidRPr="00D40058">
        <w:rPr>
          <w:rStyle w:val="StyleUnderline"/>
          <w:rFonts w:asciiTheme="majorHAnsi" w:hAnsiTheme="majorHAnsi" w:cstheme="majorHAnsi"/>
        </w:rPr>
        <w:t>is not entirely sudden.</w:t>
      </w:r>
      <w:r w:rsidRPr="00D40058">
        <w:rPr>
          <w:rFonts w:asciiTheme="majorHAnsi" w:hAnsiTheme="majorHAnsi" w:cstheme="majorHAnsi"/>
        </w:rPr>
        <w:t xml:space="preserve"> </w:t>
      </w:r>
      <w:r w:rsidRPr="00D40058">
        <w:rPr>
          <w:rStyle w:val="Emphasis"/>
          <w:rFonts w:asciiTheme="majorHAnsi" w:hAnsiTheme="majorHAnsi" w:cstheme="majorHAnsi"/>
          <w:highlight w:val="cyan"/>
        </w:rPr>
        <w:t>The threat is, if anything, worse</w:t>
      </w:r>
      <w:r w:rsidRPr="00D40058">
        <w:rPr>
          <w:rStyle w:val="StyleUnderline"/>
          <w:rFonts w:asciiTheme="majorHAnsi" w:hAnsiTheme="majorHAnsi" w:cstheme="majorHAnsi"/>
          <w:highlight w:val="cyan"/>
        </w:rPr>
        <w:t>.</w:t>
      </w:r>
      <w:r w:rsidRPr="00D40058">
        <w:rPr>
          <w:rStyle w:val="StyleUnderline"/>
          <w:rFonts w:asciiTheme="majorHAnsi" w:hAnsiTheme="majorHAnsi" w:cstheme="majorHAnsi"/>
        </w:rPr>
        <w:t xml:space="preserve"> Changes in the atmosphere</w:t>
      </w:r>
      <w:r w:rsidRPr="00D40058">
        <w:rPr>
          <w:rFonts w:asciiTheme="majorHAnsi" w:hAnsiTheme="majorHAnsi" w:cstheme="majorHAnsi"/>
        </w:rPr>
        <w:t xml:space="preserve">--mainly increases in the concentration of </w:t>
      </w:r>
      <w:r w:rsidRPr="00D40058">
        <w:rPr>
          <w:rFonts w:asciiTheme="majorHAnsi" w:hAnsiTheme="majorHAnsi" w:cstheme="majorHAnsi"/>
        </w:rPr>
        <w:lastRenderedPageBreak/>
        <w:t xml:space="preserve">greenhouse gases in the atmosphere-- </w:t>
      </w:r>
      <w:r w:rsidRPr="00D40058">
        <w:rPr>
          <w:rStyle w:val="StyleUnderline"/>
          <w:rFonts w:asciiTheme="majorHAnsi" w:hAnsiTheme="majorHAnsi" w:cstheme="majorHAnsi"/>
        </w:rPr>
        <w:t xml:space="preserve">can </w:t>
      </w:r>
      <w:r w:rsidRPr="00D40058">
        <w:rPr>
          <w:rStyle w:val="Emphasis"/>
          <w:rFonts w:asciiTheme="majorHAnsi" w:hAnsiTheme="majorHAnsi" w:cstheme="majorHAnsi"/>
          <w:highlight w:val="cyan"/>
        </w:rPr>
        <w:t>start processes that can’t be reversed</w:t>
      </w:r>
      <w:r w:rsidRPr="00D40058">
        <w:rPr>
          <w:rStyle w:val="StyleUnderline"/>
          <w:rFonts w:asciiTheme="majorHAnsi" w:hAnsiTheme="majorHAnsi" w:cstheme="majorHAnsi"/>
        </w:rPr>
        <w:t xml:space="preserve"> but which take long periods of time to manifest</w:t>
      </w:r>
      <w:r w:rsidRPr="00D40058">
        <w:rPr>
          <w:rFonts w:asciiTheme="majorHAnsi" w:hAnsiTheme="majorHAnsi" w:cstheme="majorHAnsi"/>
        </w:rPr>
        <w:t xml:space="preserve">.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w:t>
      </w:r>
      <w:r w:rsidRPr="00D40058">
        <w:rPr>
          <w:rStyle w:val="StyleUnderline"/>
          <w:rFonts w:asciiTheme="majorHAnsi" w:hAnsiTheme="majorHAnsi" w:cstheme="majorHAnsi"/>
        </w:rPr>
        <w:t>The complicating factor in assessing extinction likelihood from climate change is</w:t>
      </w:r>
      <w:r w:rsidRPr="00D40058">
        <w:rPr>
          <w:rFonts w:asciiTheme="majorHAnsi" w:hAnsiTheme="majorHAnsi" w:cstheme="majorHAnsi"/>
        </w:rPr>
        <w:t xml:space="preserve"> corporations, especially American </w:t>
      </w:r>
      <w:r w:rsidRPr="00D40058">
        <w:rPr>
          <w:rStyle w:val="Emphasis"/>
          <w:rFonts w:asciiTheme="majorHAnsi" w:hAnsiTheme="majorHAnsi" w:cstheme="majorHAnsi"/>
        </w:rPr>
        <w:t>fossil fuel corporations</w:t>
      </w:r>
      <w:r w:rsidRPr="00D40058">
        <w:rPr>
          <w:rFonts w:asciiTheme="majorHAnsi" w:hAnsiTheme="majorHAnsi" w:cstheme="majorHAnsi"/>
        </w:rPr>
        <w:t xml:space="preserve"> such as Exxon-Mobil and Shell. Through their contributions, </w:t>
      </w:r>
      <w:r w:rsidRPr="00D40058">
        <w:rPr>
          <w:rStyle w:val="StyleUnderline"/>
          <w:rFonts w:asciiTheme="majorHAnsi" w:hAnsiTheme="majorHAnsi" w:cstheme="majorHAnsi"/>
        </w:rPr>
        <w:t>they have been able to delay legislation ameliorating</w:t>
      </w:r>
      <w:r w:rsidRPr="00D40058">
        <w:rPr>
          <w:rFonts w:asciiTheme="majorHAnsi" w:hAnsiTheme="majorHAnsi" w:cstheme="majorHAnsi"/>
        </w:rPr>
        <w:t xml:space="preserve"> global warming and </w:t>
      </w:r>
      <w:r w:rsidRPr="00D40058">
        <w:rPr>
          <w:rStyle w:val="StyleUnderline"/>
          <w:rFonts w:asciiTheme="majorHAnsi" w:hAnsiTheme="majorHAnsi" w:cstheme="majorHAnsi"/>
        </w:rPr>
        <w:t>climate change</w:t>
      </w:r>
      <w:r w:rsidRPr="00D40058">
        <w:rPr>
          <w:rFonts w:asciiTheme="majorHAnsi" w:hAnsiTheme="majorHAnsi" w:cstheme="majorHAnsi"/>
        </w:rPr>
        <w:t xml:space="preserve">. As mentioned before, recently released papers from Exxon-Mobil show that the corporation did accept the scientific findings about global warming and climate change. But they concluded that maintaining their profits was more important than acting to ameliorate climate change. </w:t>
      </w:r>
      <w:r w:rsidRPr="00D40058">
        <w:rPr>
          <w:rStyle w:val="StyleUnderline"/>
          <w:rFonts w:asciiTheme="majorHAnsi" w:hAnsiTheme="majorHAnsi" w:cstheme="majorHAnsi"/>
        </w:rPr>
        <w:t xml:space="preserve">Since it is not a matter of getting corporations to appreciate scientific facts, </w:t>
      </w:r>
      <w:r w:rsidRPr="00D40058">
        <w:rPr>
          <w:rStyle w:val="StyleUnderline"/>
          <w:rFonts w:asciiTheme="majorHAnsi" w:hAnsiTheme="majorHAnsi" w:cstheme="majorHAnsi"/>
          <w:highlight w:val="cyan"/>
        </w:rPr>
        <w:t xml:space="preserve">the </w:t>
      </w:r>
      <w:r w:rsidRPr="00D40058">
        <w:rPr>
          <w:rStyle w:val="Emphasis"/>
          <w:rFonts w:asciiTheme="majorHAnsi" w:hAnsiTheme="majorHAnsi" w:cstheme="majorHAnsi"/>
          <w:highlight w:val="cyan"/>
        </w:rPr>
        <w:t>chances of extinction from climate change are good</w:t>
      </w:r>
      <w:r w:rsidRPr="00D40058">
        <w:rPr>
          <w:rStyle w:val="StyleUnderline"/>
          <w:rFonts w:asciiTheme="majorHAnsi" w:hAnsiTheme="majorHAnsi" w:cstheme="majorHAnsi"/>
        </w:rPr>
        <w:t>. To ameliorate climate change, it is important to leave</w:t>
      </w:r>
      <w:r w:rsidRPr="00D40058">
        <w:rPr>
          <w:rFonts w:asciiTheme="majorHAnsi" w:hAnsiTheme="majorHAnsi" w:cstheme="majorHAnsi"/>
        </w:rPr>
        <w:t xml:space="preserve"> a high percentage of </w:t>
      </w:r>
      <w:r w:rsidRPr="00D40058">
        <w:rPr>
          <w:rStyle w:val="StyleUnderline"/>
          <w:rFonts w:asciiTheme="majorHAnsi" w:hAnsiTheme="majorHAnsi" w:cstheme="majorHAnsi"/>
        </w:rPr>
        <w:t>fossil fuel reserves in the ground</w:t>
      </w:r>
      <w:r w:rsidRPr="00D40058">
        <w:rPr>
          <w:rFonts w:asciiTheme="majorHAnsi" w:hAnsiTheme="majorHAnsi" w:cstheme="majorHAnsi"/>
        </w:rPr>
        <w:t xml:space="preserve">.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sidRPr="00D40058">
        <w:rPr>
          <w:rStyle w:val="StyleUnderline"/>
          <w:rFonts w:asciiTheme="majorHAnsi" w:hAnsiTheme="majorHAnsi" w:cstheme="majorHAnsi"/>
        </w:rPr>
        <w:t>we will probably see something like the effects of the Permian extinction</w:t>
      </w:r>
      <w:r w:rsidRPr="00D40058">
        <w:rPr>
          <w:rFonts w:asciiTheme="majorHAnsi" w:hAnsiTheme="majorHAnsi" w:cstheme="majorHAnsi"/>
        </w:rPr>
        <w:t xml:space="preserve"> perhaps some time </w:t>
      </w:r>
      <w:r w:rsidRPr="00D40058">
        <w:rPr>
          <w:rStyle w:val="Emphasis"/>
          <w:rFonts w:asciiTheme="majorHAnsi" w:hAnsiTheme="majorHAnsi" w:cstheme="majorHAnsi"/>
          <w:highlight w:val="cyan"/>
        </w:rPr>
        <w:t>around 2050</w:t>
      </w:r>
      <w:r w:rsidRPr="00D40058">
        <w:rPr>
          <w:rFonts w:asciiTheme="majorHAnsi" w:hAnsiTheme="majorHAnsi" w:cstheme="majorHAnsi"/>
          <w:highlight w:val="cyan"/>
        </w:rPr>
        <w:t>.</w:t>
      </w:r>
      <w:r w:rsidRPr="00D40058">
        <w:rPr>
          <w:rFonts w:asciiTheme="majorHAnsi" w:hAnsiTheme="majorHAnsi" w:cstheme="majorHAnsi"/>
        </w:rPr>
        <w:t xml:space="preserve"> (The Permian extinction was 95% extinction of all species.) This assumes the release of methane from the arctic will take place around then.</w:t>
      </w:r>
    </w:p>
    <w:p w14:paraId="54057F71" w14:textId="77777777" w:rsidR="009B5776" w:rsidRDefault="009B5776" w:rsidP="009B5776">
      <w:pPr>
        <w:rPr>
          <w:u w:val="single"/>
        </w:rPr>
      </w:pPr>
      <w:r>
        <w:rPr>
          <w:sz w:val="12"/>
          <w:szCs w:val="12"/>
        </w:rPr>
        <w:t xml:space="preserve">and resources for these strategies, </w:t>
      </w:r>
      <w:r>
        <w:rPr>
          <w:u w:val="single"/>
        </w:rPr>
        <w:t xml:space="preserve">Schmidt notes many </w:t>
      </w:r>
      <w:r>
        <w:rPr>
          <w:highlight w:val="green"/>
          <w:u w:val="single"/>
        </w:rPr>
        <w:t>places</w:t>
      </w:r>
      <w:r>
        <w:rPr>
          <w:u w:val="single"/>
        </w:rPr>
        <w:t xml:space="preserve"> — including the United States — simply </w:t>
      </w:r>
      <w:r>
        <w:rPr>
          <w:highlight w:val="green"/>
          <w:u w:val="single"/>
        </w:rPr>
        <w:t>haven’t invested in</w:t>
      </w:r>
      <w:r>
        <w:rPr>
          <w:u w:val="single"/>
        </w:rPr>
        <w:t xml:space="preserve"> the </w:t>
      </w:r>
      <w:r>
        <w:rPr>
          <w:highlight w:val="green"/>
          <w:u w:val="single"/>
        </w:rPr>
        <w:t>infrastructure</w:t>
      </w:r>
      <w:r>
        <w:rPr>
          <w:u w:val="single"/>
        </w:rPr>
        <w:t xml:space="preserve"> necessary to adopt these strategies. “The infrastructure is </w:t>
      </w:r>
      <w:r>
        <w:rPr>
          <w:highlight w:val="green"/>
          <w:u w:val="single"/>
        </w:rPr>
        <w:t>not</w:t>
      </w:r>
      <w:r>
        <w:rPr>
          <w:u w:val="single"/>
        </w:rPr>
        <w:t xml:space="preserve"> all </w:t>
      </w:r>
      <w:r>
        <w:rPr>
          <w:highlight w:val="green"/>
          <w:u w:val="single"/>
        </w:rPr>
        <w:t>there</w:t>
      </w:r>
      <w:r>
        <w:rPr>
          <w:u w:val="single"/>
        </w:rPr>
        <w:t xml:space="preserve">,” </w:t>
      </w:r>
      <w:r>
        <w:rPr>
          <w:sz w:val="12"/>
          <w:szCs w:val="12"/>
        </w:rPr>
        <w:t xml:space="preserve">he states. So while we certainly have the concepts and resources available, </w:t>
      </w:r>
      <w:r>
        <w:rPr>
          <w:u w:val="single"/>
        </w:rPr>
        <w:t xml:space="preserve">“we're still </w:t>
      </w:r>
      <w:r>
        <w:rPr>
          <w:highlight w:val="green"/>
          <w:u w:val="single"/>
        </w:rPr>
        <w:t>missing</w:t>
      </w:r>
      <w:r>
        <w:rPr>
          <w:u w:val="single"/>
        </w:rPr>
        <w:t xml:space="preserve"> some practical </w:t>
      </w:r>
      <w:r>
        <w:rPr>
          <w:highlight w:val="green"/>
          <w:u w:val="single"/>
        </w:rPr>
        <w:t>application</w:t>
      </w:r>
      <w:r>
        <w:rPr>
          <w:u w:val="single"/>
        </w:rPr>
        <w:t xml:space="preserve"> [for] those things,” he adds. “</w:t>
      </w:r>
      <w:r>
        <w:rPr>
          <w:highlight w:val="green"/>
          <w:u w:val="single"/>
        </w:rPr>
        <w:t>We have to make</w:t>
      </w:r>
      <w:r>
        <w:rPr>
          <w:u w:val="single"/>
        </w:rPr>
        <w:t xml:space="preserve"> the </w:t>
      </w:r>
      <w:r>
        <w:rPr>
          <w:highlight w:val="green"/>
          <w:u w:val="single"/>
        </w:rPr>
        <w:t>investments</w:t>
      </w:r>
      <w:r>
        <w:rPr>
          <w:u w:val="single"/>
        </w:rPr>
        <w:t>, [and] those investments take a while to come to fruition.”</w:t>
      </w:r>
    </w:p>
    <w:p w14:paraId="3F9A00DE" w14:textId="28308E46" w:rsidR="009B5776" w:rsidRDefault="009B5776" w:rsidP="009B5776">
      <w:r w:rsidRPr="00AF3CA0">
        <w:t xml:space="preserve">Security Case for Breaking Up Big Tech,” Knight First Amendment Institute at Columbia; 3/12/20;  </w:t>
      </w:r>
      <w:hyperlink r:id="rId11" w:history="1">
        <w:r w:rsidRPr="00AF3CA0">
          <w:t>https://papers.ssrn.com/sol3/papers.cfm?abstract_id=3537870</w:t>
        </w:r>
      </w:hyperlink>
      <w:r w:rsidRPr="00AF3CA0">
        <w:t>]</w:t>
      </w:r>
      <w:r>
        <w:rPr>
          <w:rStyle w:val="Hyperlink"/>
        </w:rPr>
        <w:t xml:space="preserve"> brett // Re-Cut Justin</w:t>
      </w:r>
    </w:p>
    <w:p w14:paraId="1220235C" w14:textId="77777777" w:rsidR="009B5776" w:rsidRPr="00FB3283" w:rsidRDefault="009B5776" w:rsidP="009B5776">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Kunce argue that contractors with de facto monopoly at the heart of their business models threaten national security. They write that one such contractor, TransDigm,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Kunce,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Kunce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 xml:space="preserve">big tech companies spend millions on conventional Washington, </w:t>
      </w:r>
      <w:r w:rsidRPr="00AF3CA0">
        <w:rPr>
          <w:rStyle w:val="StyleUnderline"/>
        </w:rPr>
        <w:lastRenderedPageBreak/>
        <w:t>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it means that funding that could have been available for innovation instead gets redirected via monopoly profits to the pockets of big tech executives and shareholders</w:t>
      </w:r>
      <w:r w:rsidRPr="00FB3283">
        <w:rPr>
          <w:sz w:val="8"/>
        </w:rPr>
        <w:t>.</w:t>
      </w:r>
    </w:p>
    <w:p w14:paraId="75F94AAC" w14:textId="77777777" w:rsidR="009B5776" w:rsidRDefault="009B5776" w:rsidP="009B5776"/>
    <w:p w14:paraId="77B2A8E9" w14:textId="77777777" w:rsidR="009B5776" w:rsidRPr="00FB3283" w:rsidRDefault="009B5776" w:rsidP="009B5776">
      <w:pPr>
        <w:pStyle w:val="Heading4"/>
      </w:pPr>
      <w:r>
        <w:t xml:space="preserve">That solves </w:t>
      </w:r>
      <w:r>
        <w:rPr>
          <w:u w:val="single"/>
        </w:rPr>
        <w:t>extinction</w:t>
      </w:r>
      <w:r>
        <w:t xml:space="preserve"> through </w:t>
      </w:r>
      <w:r w:rsidRPr="00FB3283">
        <w:rPr>
          <w:u w:val="single"/>
        </w:rPr>
        <w:t>great power war</w:t>
      </w:r>
      <w:r>
        <w:t>.</w:t>
      </w:r>
    </w:p>
    <w:p w14:paraId="1C06D960" w14:textId="77777777" w:rsidR="009B5776" w:rsidRDefault="009B5776" w:rsidP="009B5776">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2" w:history="1">
        <w:r w:rsidRPr="00C944A1">
          <w:rPr>
            <w:rStyle w:val="Hyperlink"/>
          </w:rPr>
          <w:t>https://americanmilitarynews.com/2019/10/strengthen-us-industry-to-counter-national-security-challenges/</w:t>
        </w:r>
      </w:hyperlink>
      <w:r>
        <w:t>] Justin</w:t>
      </w:r>
    </w:p>
    <w:p w14:paraId="4DCDEC8D" w14:textId="77777777" w:rsidR="009B5776" w:rsidRPr="00462687" w:rsidRDefault="009B5776" w:rsidP="009B5776">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in the midst of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jets, ICBMs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enormous fixed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patents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 xml:space="preserve">the federal government will likely turn more and more to contractors and commercial companies to </w:t>
      </w:r>
      <w:r w:rsidRPr="00EA6A04">
        <w:rPr>
          <w:rStyle w:val="Emphasis"/>
        </w:rPr>
        <w:lastRenderedPageBreak/>
        <w:t>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6FF8AB4C" w14:textId="77777777" w:rsidR="009B5776" w:rsidRDefault="009B5776" w:rsidP="009B5776">
      <w:pPr>
        <w:rPr>
          <w:u w:val="single"/>
        </w:rPr>
      </w:pPr>
    </w:p>
    <w:p w14:paraId="6259C2C0" w14:textId="77777777" w:rsidR="00301C21" w:rsidRDefault="00301C21" w:rsidP="00301C21">
      <w:pPr>
        <w:pStyle w:val="Heading3"/>
      </w:pPr>
      <w:r>
        <w:lastRenderedPageBreak/>
        <w:t>2</w:t>
      </w:r>
    </w:p>
    <w:p w14:paraId="2891292D" w14:textId="77777777" w:rsidR="00301C21" w:rsidRDefault="00301C21" w:rsidP="00301C21">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63E56CA0" w14:textId="77777777" w:rsidR="00301C21" w:rsidRPr="00FB3283" w:rsidRDefault="00301C21" w:rsidP="00301C21">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13" w:history="1">
        <w:r w:rsidRPr="00297C2F">
          <w:rPr>
            <w:rStyle w:val="Hyperlink"/>
          </w:rPr>
          <w:t>https://www.law360.com/competition/articles/1418789/interest-groups-back-big-tech-antitrust-bills-in-house</w:t>
        </w:r>
      </w:hyperlink>
      <w:r>
        <w:t>] Justin</w:t>
      </w:r>
    </w:p>
    <w:p w14:paraId="738528B0" w14:textId="77777777" w:rsidR="00301C21" w:rsidRPr="00FB3283" w:rsidRDefault="00301C21" w:rsidP="00301C21">
      <w:pPr>
        <w:rPr>
          <w:u w:val="single"/>
        </w:rPr>
      </w:pPr>
      <w:r w:rsidRPr="00FB3283">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t xml:space="preserve">. Charlotte Slaiman,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t xml:space="preserve"> Slaiman said. The letter contends that </w:t>
      </w:r>
      <w:r w:rsidRPr="00FB3283">
        <w:rPr>
          <w:u w:val="single"/>
        </w:rPr>
        <w:t xml:space="preserve">America has a </w:t>
      </w:r>
      <w:r w:rsidRPr="00FB3283">
        <w:rPr>
          <w:rStyle w:val="Emphasis"/>
        </w:rPr>
        <w:t>monopoly problem that is resulting in lower wages, reduced innovation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Facebook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t xml:space="preserve">. The Competitive Enterprise Institute argued in a June statement that the bill "kills the goose that lays the golden egg," and would actually result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The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w:t>
      </w:r>
      <w:r w:rsidRPr="00FB3283">
        <w:lastRenderedPageBreak/>
        <w:t xml:space="preserve">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t xml:space="preserve"> "At a minimum, the act would significantly disrupt these platforms' business models in ways that undermine consumer value," Daniel Lyons, a senior fellow for the group wrote in a blog post in June. Platform Competition and Opportunity Act The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Instagram and other services it has acquired, as well as a slew of deals by Google over the past two decades. Detractors have contended that this bill would limit investments in startups because it restricts their ability to be acquired by the larger technology firms, which they say is a key way for founders to benefit from their success. An American Enterprise Institute blog post from June argues that "opportunities for acquisition have been important drivers of innovation in tech" and also said the bill would prevent the tech companies from entering new areas of business to compete with each other. ACCESS Act The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try to micromanage "complex, dynamic, and highly competitive markets" that are beyond understanding</w:t>
      </w:r>
      <w:r w:rsidRPr="00FB3283">
        <w:t xml:space="preserve"> for most politicians and regulators. The American Enterprise Institute has also contended that the requirements would actually make rivals even more dependent on the incumbent platforms. Filing fees and state enforcement Of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in order to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similar to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enforcers, but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subcommitee's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5676DDB9" w14:textId="77777777" w:rsidR="00301C21" w:rsidRDefault="00301C21" w:rsidP="00301C21"/>
    <w:p w14:paraId="2924F0BA" w14:textId="77777777" w:rsidR="00301C21" w:rsidRDefault="00301C21" w:rsidP="00301C21">
      <w:pPr>
        <w:pStyle w:val="Heading4"/>
      </w:pPr>
      <w:r>
        <w:t xml:space="preserve">Aff requires </w:t>
      </w:r>
      <w:r>
        <w:rPr>
          <w:u w:val="single"/>
        </w:rPr>
        <w:t>negotiations</w:t>
      </w:r>
      <w:r>
        <w:t xml:space="preserve"> that </w:t>
      </w:r>
      <w:r w:rsidRPr="00712735">
        <w:rPr>
          <w:u w:val="single"/>
        </w:rPr>
        <w:t>saps PC</w:t>
      </w:r>
      <w:r>
        <w:t>.</w:t>
      </w:r>
    </w:p>
    <w:p w14:paraId="0933E657" w14:textId="77777777" w:rsidR="00301C21" w:rsidRDefault="00301C21" w:rsidP="00301C21">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4" w:history="1">
        <w:r w:rsidRPr="00E41138">
          <w:rPr>
            <w:rStyle w:val="Hyperlink"/>
          </w:rPr>
          <w:t>https://www.barrons.com/articles/drawn-out-negotiations-over-covid-ip-will-blow-back-on-biden-51621973675</w:t>
        </w:r>
      </w:hyperlink>
      <w:r>
        <w:t>] Justin</w:t>
      </w:r>
    </w:p>
    <w:p w14:paraId="2718581F" w14:textId="77777777" w:rsidR="00301C21" w:rsidRPr="008B501C" w:rsidRDefault="00301C21" w:rsidP="00301C21">
      <w:pPr>
        <w:rPr>
          <w:szCs w:val="16"/>
        </w:rPr>
      </w:pPr>
      <w:r w:rsidRPr="008B501C">
        <w:rPr>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6BF95FCC" w14:textId="77777777" w:rsidR="00301C21" w:rsidRPr="00C86CC7" w:rsidRDefault="00301C21" w:rsidP="00301C21">
      <w:r w:rsidRPr="00C86CC7">
        <w:lastRenderedPageBreak/>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t xml:space="preserve"> on global economic growth. The myopic nature of the Biden administration’s announcement cannot be overstated.</w:t>
      </w:r>
    </w:p>
    <w:p w14:paraId="58DCFA56" w14:textId="77777777" w:rsidR="00301C21" w:rsidRPr="00C86CC7" w:rsidRDefault="00301C21" w:rsidP="00301C21">
      <w:pPr>
        <w:rPr>
          <w:u w:val="single"/>
        </w:rPr>
      </w:pPr>
      <w:r w:rsidRPr="00C86CC7">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their most cutting-edge</w:t>
      </w:r>
      <w:r w:rsidRPr="00C86CC7">
        <w:rPr>
          <w:u w:val="single"/>
        </w:rPr>
        <w:t>—and closely guarded—</w:t>
      </w:r>
      <w:r w:rsidRPr="00EA6A04">
        <w:rPr>
          <w:rStyle w:val="Emphasis"/>
          <w:highlight w:val="green"/>
        </w:rPr>
        <w:t>secrets</w:t>
      </w:r>
      <w:r w:rsidRPr="00C86CC7">
        <w:rPr>
          <w:u w:val="single"/>
        </w:rPr>
        <w:t>.</w:t>
      </w:r>
    </w:p>
    <w:p w14:paraId="307C9E5E" w14:textId="77777777" w:rsidR="00301C21" w:rsidRDefault="00301C21" w:rsidP="00301C21">
      <w:pPr>
        <w:rPr>
          <w:rStyle w:val="Emphasis"/>
        </w:rPr>
      </w:pPr>
      <w:r w:rsidRPr="00C86CC7">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t>—</w:t>
      </w:r>
      <w:r w:rsidRPr="003D6372">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t xml:space="preserve"> from rich countries to developing ones. </w:t>
      </w:r>
      <w:r w:rsidRPr="00C86CC7">
        <w:rPr>
          <w:u w:val="single"/>
        </w:rPr>
        <w:t xml:space="preserve">It’ll strengthen calls for more extreme, </w:t>
      </w:r>
      <w:r w:rsidRPr="00C86CC7">
        <w:rPr>
          <w:rStyle w:val="Emphasis"/>
        </w:rPr>
        <w:t>anti-IP measures down the road.</w:t>
      </w:r>
    </w:p>
    <w:p w14:paraId="37D44FEB" w14:textId="77777777" w:rsidR="00301C21" w:rsidRPr="008B501C" w:rsidRDefault="00301C21" w:rsidP="00301C21">
      <w:r w:rsidRPr="008B501C">
        <w:t xml:space="preserve">Experts overwhelmingly agree </w:t>
      </w:r>
      <w:r w:rsidRPr="003D6372">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t>, and two of the most</w:t>
      </w:r>
      <w:r w:rsidRPr="008B501C">
        <w:t xml:space="preserve"> effective vaccines are based on cutting-edge discoveries using messenger RNA.</w:t>
      </w:r>
    </w:p>
    <w:p w14:paraId="670AC70E" w14:textId="77777777" w:rsidR="00301C21" w:rsidRPr="008C6F62" w:rsidRDefault="00301C21" w:rsidP="00301C21">
      <w:pPr>
        <w:rPr>
          <w:u w:val="single"/>
        </w:rPr>
      </w:pPr>
      <w:r w:rsidRPr="008B501C">
        <w:t>As Moderna Chief Executive Stephane Bancel said on a recent earnings call, “</w:t>
      </w:r>
      <w:r w:rsidRPr="00712735">
        <w:rPr>
          <w:u w:val="single"/>
        </w:rPr>
        <w:t xml:space="preserve">This </w:t>
      </w:r>
      <w:r w:rsidRPr="008C6F62">
        <w:rPr>
          <w:u w:val="single"/>
        </w:rPr>
        <w:t xml:space="preserve">is a new technology. You </w:t>
      </w:r>
      <w:r w:rsidRPr="008C6F62">
        <w:rPr>
          <w:rStyle w:val="Emphasis"/>
        </w:rPr>
        <w:t>cannot go hire people who know how to make the mRNA</w:t>
      </w:r>
      <w:r w:rsidRPr="008C6F62">
        <w:rPr>
          <w:u w:val="single"/>
        </w:rPr>
        <w:t xml:space="preserve">. Those people </w:t>
      </w:r>
      <w:r w:rsidRPr="008C6F62">
        <w:rPr>
          <w:rStyle w:val="Emphasis"/>
        </w:rPr>
        <w:t>don’t exist</w:t>
      </w:r>
      <w:r w:rsidRPr="008C6F62">
        <w:rPr>
          <w:u w:val="single"/>
        </w:rPr>
        <w:t xml:space="preserve">. And then even if all those things were available, whoever wants to do mRNA vaccines will have to, you know, </w:t>
      </w:r>
      <w:r w:rsidRPr="008C6F62">
        <w:rPr>
          <w:rStyle w:val="Emphasis"/>
        </w:rPr>
        <w:t>buy the machine, invent the manufacturing process, invent creation processes</w:t>
      </w:r>
      <w:r w:rsidRPr="008C6F62">
        <w:rPr>
          <w:u w:val="single"/>
        </w:rPr>
        <w:t xml:space="preserve"> and ethical processes, and then they will have to go run a clinical trial, get the data, get the product approved and scale manufacturing. This doesn’t happen in six or 12 or 18 months.”</w:t>
      </w:r>
    </w:p>
    <w:p w14:paraId="23835860" w14:textId="77777777" w:rsidR="00301C21" w:rsidRPr="008B501C" w:rsidRDefault="00301C21" w:rsidP="00301C21">
      <w:r w:rsidRPr="008C6F62">
        <w:t>Anthony Fauci, the president’s chief medical adviser, has echoed that sentiment and emphasized the need for immediate solutions. “</w:t>
      </w:r>
      <w:r w:rsidRPr="008C6F62">
        <w:rPr>
          <w:u w:val="single"/>
        </w:rPr>
        <w:t>Going back and forth, consuming time and lawyers</w:t>
      </w:r>
      <w:r w:rsidRPr="002D7F6B">
        <w:rPr>
          <w:u w:val="single"/>
        </w:rPr>
        <w:t xml:space="preserve"> in a legal argument about waivers—that is not the endgame</w:t>
      </w:r>
      <w:r w:rsidRPr="002D7F6B">
        <w:t>,” he said. “People are dying around the world and we have to get vaccines into their arms in the fastest and most efficient way possible.”</w:t>
      </w:r>
    </w:p>
    <w:p w14:paraId="00E2311F" w14:textId="77777777" w:rsidR="00301C21" w:rsidRPr="00F85024" w:rsidRDefault="00301C21" w:rsidP="00301C21">
      <w:r w:rsidRPr="00F85024">
        <w:t>Those claiming the waiver poses an immediate, rather than long-term, threat to IP rights also misunderstand what the waiver will—and won’t—do.</w:t>
      </w:r>
    </w:p>
    <w:p w14:paraId="0083285D" w14:textId="77777777" w:rsidR="00301C21" w:rsidRPr="00F85024" w:rsidRDefault="00301C21" w:rsidP="00301C21">
      <w:pPr>
        <w:rPr>
          <w:rStyle w:val="Emphasis"/>
        </w:rPr>
      </w:pPr>
      <w:r w:rsidRPr="00F85024">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42B030CF" w14:textId="77777777" w:rsidR="00301C21" w:rsidRPr="008B501C" w:rsidRDefault="00301C21" w:rsidP="00301C21">
      <w:r w:rsidRPr="008B501C">
        <w:t>As the Office of the United States Trade Representative has said, “</w:t>
      </w:r>
      <w:r w:rsidRPr="00844665">
        <w:rPr>
          <w:rStyle w:val="Emphasis"/>
          <w:highlight w:val="green"/>
        </w:rPr>
        <w:t>Text-based negotiations at the WTO will take time</w:t>
      </w:r>
      <w:r w:rsidRPr="00FB3283">
        <w:rPr>
          <w:rStyle w:val="Emphasis"/>
        </w:rPr>
        <w:t xml:space="preserv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t>” The WTO director-general predicts negotiations will last until early December.</w:t>
      </w:r>
    </w:p>
    <w:p w14:paraId="7C4D3CF0" w14:textId="77777777" w:rsidR="00301C21" w:rsidRPr="008B501C" w:rsidRDefault="00301C21" w:rsidP="00301C21">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t xml:space="preserve"> and vaccine ingredients to countries in need.</w:t>
      </w:r>
    </w:p>
    <w:p w14:paraId="3A27BC92" w14:textId="77777777" w:rsidR="00301C21" w:rsidRDefault="00301C21" w:rsidP="00301C21"/>
    <w:p w14:paraId="217A10C5" w14:textId="77777777" w:rsidR="00301C21" w:rsidRPr="00C95041" w:rsidRDefault="00301C21" w:rsidP="00301C21">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62E22656" w14:textId="77777777" w:rsidR="00301C21" w:rsidRDefault="00301C21" w:rsidP="00301C21">
      <w:r>
        <w:rPr>
          <w:rStyle w:val="Style13ptBold"/>
        </w:rPr>
        <w:t>Sitaraman 20</w:t>
      </w:r>
      <w:r>
        <w:t xml:space="preserve"> [Ganesh; Vanderbilt University Law School; “</w:t>
      </w:r>
      <w:r w:rsidRPr="00AF3CA0">
        <w:t xml:space="preserve">The National Security Case for Breaking Up Big Tech,” Knight First Amendment Institute at Columbia; 3/12/20;  </w:t>
      </w:r>
      <w:hyperlink r:id="rId15" w:history="1">
        <w:r w:rsidRPr="00AF3CA0">
          <w:t>https://papers.ssrn.com/sol3/papers.cfm?abstract_id=3537870</w:t>
        </w:r>
      </w:hyperlink>
      <w:r w:rsidRPr="00AF3CA0">
        <w:t>]</w:t>
      </w:r>
      <w:r>
        <w:rPr>
          <w:rStyle w:val="Hyperlink"/>
        </w:rPr>
        <w:t xml:space="preserve"> brett // Re-Cut Justin</w:t>
      </w:r>
    </w:p>
    <w:p w14:paraId="18E5AA1B" w14:textId="77777777" w:rsidR="00301C21" w:rsidRPr="00FB3283" w:rsidRDefault="00301C21" w:rsidP="00301C21">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lastRenderedPageBreak/>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Kunce argue that contractors with de facto monopoly at the heart of their business models threaten national security. They write that one such contractor, TransDigm,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Kunce,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Kunce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it means that funding that could have been available for innovation instead gets redirected via monopoly profits to the pockets of big tech executives and shareholders</w:t>
      </w:r>
      <w:r w:rsidRPr="00FB3283">
        <w:rPr>
          <w:sz w:val="8"/>
        </w:rPr>
        <w:t>.</w:t>
      </w:r>
    </w:p>
    <w:p w14:paraId="3DBB80C3" w14:textId="77777777" w:rsidR="00301C21" w:rsidRDefault="00301C21" w:rsidP="00301C21"/>
    <w:p w14:paraId="5D478018" w14:textId="77777777" w:rsidR="00301C21" w:rsidRPr="00FB3283" w:rsidRDefault="00301C21" w:rsidP="00301C21">
      <w:pPr>
        <w:pStyle w:val="Heading4"/>
      </w:pPr>
      <w:r>
        <w:t xml:space="preserve">That solves </w:t>
      </w:r>
      <w:r>
        <w:rPr>
          <w:u w:val="single"/>
        </w:rPr>
        <w:t>extinction</w:t>
      </w:r>
      <w:r>
        <w:t xml:space="preserve"> through </w:t>
      </w:r>
      <w:r w:rsidRPr="00FB3283">
        <w:rPr>
          <w:u w:val="single"/>
        </w:rPr>
        <w:t>great power war</w:t>
      </w:r>
      <w:r>
        <w:t>.</w:t>
      </w:r>
    </w:p>
    <w:p w14:paraId="1B0A0EF5" w14:textId="77777777" w:rsidR="00301C21" w:rsidRDefault="00301C21" w:rsidP="00301C21">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6" w:history="1">
        <w:r w:rsidRPr="00C944A1">
          <w:rPr>
            <w:rStyle w:val="Hyperlink"/>
          </w:rPr>
          <w:t>https://americanmilitarynews.com/2019/10/strengthen-us-industry-to-counter-national-security-challenges/</w:t>
        </w:r>
      </w:hyperlink>
      <w:r>
        <w:t>] Justin</w:t>
      </w:r>
    </w:p>
    <w:p w14:paraId="6BEC989B" w14:textId="77777777" w:rsidR="00301C21" w:rsidRPr="00462687" w:rsidRDefault="00301C21" w:rsidP="00301C21">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w:t>
      </w:r>
      <w:r w:rsidRPr="00FB3283">
        <w:rPr>
          <w:sz w:val="8"/>
        </w:rPr>
        <w:lastRenderedPageBreak/>
        <w:t xml:space="preserve">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in the midst of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jets, ICBMs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enormous fixed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patents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6EA756B6" w14:textId="77777777" w:rsidR="00301C21" w:rsidRPr="00F601E6" w:rsidRDefault="00301C21" w:rsidP="00301C21"/>
    <w:p w14:paraId="31D066CA" w14:textId="77777777" w:rsidR="009B5776" w:rsidRPr="00F601E6" w:rsidRDefault="009B5776" w:rsidP="009B5776">
      <w:pPr>
        <w:pStyle w:val="Heading3"/>
      </w:pPr>
    </w:p>
    <w:p w14:paraId="230427AE" w14:textId="77777777" w:rsidR="009B5776" w:rsidRPr="00F601E6" w:rsidRDefault="009B5776" w:rsidP="009B5776"/>
    <w:p w14:paraId="694D8769" w14:textId="77777777" w:rsidR="00D04CE9" w:rsidRDefault="00D04CE9" w:rsidP="00D04CE9">
      <w:pPr>
        <w:pStyle w:val="Heading2"/>
      </w:pPr>
      <w:r>
        <w:lastRenderedPageBreak/>
        <w:t>Shell</w:t>
      </w:r>
    </w:p>
    <w:p w14:paraId="5E50A76D" w14:textId="77777777" w:rsidR="00D04CE9" w:rsidRPr="00846571" w:rsidRDefault="00D04CE9" w:rsidP="00D04CE9">
      <w:pPr>
        <w:pStyle w:val="Heading4"/>
      </w:pPr>
      <w:r w:rsidRPr="00846571">
        <w:t xml:space="preserve">A. Interpretation: If the AFF claims they get to choose the framework for the round, they get to defend the framework they justify in the 1AC but must choose a different theoretically legitimate framework for the NEG. To clarify, the AFF must choose the framework for both themselves and the NEG, both of which are theoretically justified. </w:t>
      </w:r>
    </w:p>
    <w:p w14:paraId="5733EA18" w14:textId="77777777" w:rsidR="00D04CE9" w:rsidRPr="00846571" w:rsidRDefault="00D04CE9" w:rsidP="00D04CE9">
      <w:pPr>
        <w:pStyle w:val="Heading4"/>
      </w:pPr>
      <w:r w:rsidRPr="00846571">
        <w:t>B. Violation: They force me to debate the same framework as per the AFC argument.</w:t>
      </w:r>
    </w:p>
    <w:p w14:paraId="7DA89154" w14:textId="77777777" w:rsidR="00D04CE9" w:rsidRPr="00846571" w:rsidRDefault="00D04CE9" w:rsidP="00D04CE9">
      <w:pPr>
        <w:pStyle w:val="Heading4"/>
      </w:pPr>
      <w:r w:rsidRPr="00846571">
        <w:t>C. Standards:</w:t>
      </w:r>
    </w:p>
    <w:p w14:paraId="08757A52" w14:textId="77777777" w:rsidR="00D04CE9" w:rsidRPr="00846571" w:rsidRDefault="00D04CE9" w:rsidP="00D04CE9">
      <w:pPr>
        <w:pStyle w:val="Heading4"/>
      </w:pPr>
      <w:proofErr w:type="gramStart"/>
      <w:r w:rsidRPr="00846571">
        <w:t>BUT,</w:t>
      </w:r>
      <w:proofErr w:type="gramEnd"/>
      <w:r w:rsidRPr="00846571">
        <w:t xml:space="preserve"> prefer my interpretation:</w:t>
      </w:r>
    </w:p>
    <w:p w14:paraId="1DE24800" w14:textId="3C8E5181" w:rsidR="00D04CE9" w:rsidRPr="00846571" w:rsidRDefault="00D04CE9" w:rsidP="00D04CE9">
      <w:pPr>
        <w:pStyle w:val="Heading4"/>
        <w:rPr>
          <w:i/>
        </w:rPr>
      </w:pPr>
      <w:r w:rsidRPr="00846571">
        <w:t xml:space="preserve">1. Phil education – </w:t>
      </w:r>
    </w:p>
    <w:p w14:paraId="0CF0E1EC" w14:textId="3AD9963C" w:rsidR="00D04CE9" w:rsidRPr="00846571" w:rsidRDefault="00D04CE9" w:rsidP="00D04CE9">
      <w:pPr>
        <w:pStyle w:val="Heading4"/>
      </w:pPr>
      <w:r w:rsidRPr="00846571">
        <w:t xml:space="preserve">2. Strategy Skew – </w:t>
      </w:r>
    </w:p>
    <w:p w14:paraId="1017DDE0" w14:textId="7E1DFFE7" w:rsidR="00D04CE9" w:rsidRDefault="00D04CE9" w:rsidP="00D04CE9">
      <w:pPr>
        <w:pStyle w:val="Heading4"/>
      </w:pPr>
      <w:r>
        <w:t xml:space="preserve">Fairness is a voter – debate is a competitive activity that requires objective evaluation and otherwise debaters quit. Education is a voter – it’s the only portable benefit and reason schools fund debate. </w:t>
      </w:r>
      <w:r w:rsidRPr="003129D6">
        <w:t>No RVIs</w:t>
      </w:r>
      <w:r>
        <w:t xml:space="preserve"> – a) good theory debaters will bait out theory and always win b) illogical – you shouldn’t win for being fair, and c) chilling effect – people are disincentivized from reading theory out of fear of losing on an RVI. </w:t>
      </w:r>
      <w:r w:rsidRPr="003129D6">
        <w:t>Use competing interps</w:t>
      </w:r>
      <w:r>
        <w:t xml:space="preserve"> – a) reasonability collapses because weighing between brightlines concedes the authority of an offense-defense paradigm b) reasonability requires judge intervention, and c) creates a race to the bottom where people read increasingly abusive practices that minimally fit the brightline. </w:t>
      </w:r>
      <w:r w:rsidRPr="003129D6">
        <w:t>Drop the debater</w:t>
      </w:r>
      <w:r>
        <w:t xml:space="preserve"> to deter future abuse and rectify time spent reading the shell.</w:t>
      </w:r>
      <w:r w:rsidR="00C13F1B">
        <w:t xml:space="preserve"> </w:t>
      </w:r>
    </w:p>
    <w:p w14:paraId="7EA78442" w14:textId="77777777" w:rsidR="00D04CE9" w:rsidRPr="00B927A5" w:rsidRDefault="00D04CE9" w:rsidP="00D04CE9"/>
    <w:p w14:paraId="32D0F6B9" w14:textId="77777777" w:rsidR="00D04CE9" w:rsidRDefault="00D04CE9" w:rsidP="00D04CE9">
      <w:pPr>
        <w:pStyle w:val="Heading3"/>
      </w:pPr>
      <w:r>
        <w:lastRenderedPageBreak/>
        <w:t>Comparative Worlds</w:t>
      </w:r>
    </w:p>
    <w:p w14:paraId="1595D82C" w14:textId="77777777" w:rsidR="00D04CE9" w:rsidRDefault="00D04CE9" w:rsidP="00D04CE9">
      <w:pPr>
        <w:pStyle w:val="Heading4"/>
      </w:pPr>
      <w:r>
        <w:t xml:space="preserve">Use </w:t>
      </w:r>
      <w:r w:rsidRPr="003047AB">
        <w:t>comparative worlds</w:t>
      </w:r>
      <w:r>
        <w:t>-that means they need to defend the world of the aff</w:t>
      </w:r>
    </w:p>
    <w:p w14:paraId="3092D5F8" w14:textId="77777777" w:rsidR="00D04CE9" w:rsidRDefault="00D04CE9" w:rsidP="0016365D">
      <w:pPr>
        <w:pStyle w:val="Heading4"/>
      </w:pPr>
      <w:r>
        <w:t xml:space="preserve">1. </w:t>
      </w:r>
      <w:r w:rsidRPr="003047AB">
        <w:t>Reciprocity</w:t>
      </w:r>
      <w:r>
        <w:t xml:space="preserve">- prevents </w:t>
      </w:r>
      <w:r w:rsidRPr="003047AB">
        <w:t xml:space="preserve">infinite tricky </w:t>
      </w:r>
      <w:r>
        <w:t>NCs</w:t>
      </w:r>
      <w:r w:rsidRPr="00B84967">
        <w:t>.</w:t>
      </w:r>
    </w:p>
    <w:p w14:paraId="0C275799" w14:textId="77777777" w:rsidR="00D04CE9" w:rsidRDefault="00D04CE9" w:rsidP="0016365D">
      <w:pPr>
        <w:pStyle w:val="Heading4"/>
      </w:pPr>
      <w:r>
        <w:t xml:space="preserve">2. </w:t>
      </w:r>
      <w:r w:rsidRPr="003047AB">
        <w:t>Real world</w:t>
      </w:r>
      <w:r>
        <w:t xml:space="preserve">- ethical judgments are relevant only in terms of how they </w:t>
      </w:r>
      <w:r w:rsidRPr="003047AB">
        <w:t>impact the world</w:t>
      </w:r>
      <w:r w:rsidRPr="00B84967">
        <w:t>.</w:t>
      </w:r>
      <w:r>
        <w:t xml:space="preserve"> </w:t>
      </w:r>
    </w:p>
    <w:p w14:paraId="5C584D84" w14:textId="77777777" w:rsidR="00D04CE9" w:rsidRDefault="00D04CE9" w:rsidP="0016365D">
      <w:pPr>
        <w:pStyle w:val="Heading4"/>
      </w:pPr>
      <w:r>
        <w:t xml:space="preserve">3. </w:t>
      </w:r>
      <w:r w:rsidRPr="003047AB">
        <w:t>Topic education</w:t>
      </w:r>
      <w:r>
        <w:t xml:space="preserve">- forcing them to disprove the plan requires </w:t>
      </w:r>
      <w:r w:rsidRPr="003047AB">
        <w:t>research</w:t>
      </w:r>
      <w:r>
        <w:t xml:space="preserve"> about the topic- only </w:t>
      </w:r>
      <w:r w:rsidRPr="003047AB">
        <w:t>unique impact</w:t>
      </w:r>
      <w:r>
        <w:t xml:space="preserve"> to topic rotation</w:t>
      </w:r>
      <w:r w:rsidRPr="00B84967">
        <w:t>.</w:t>
      </w:r>
    </w:p>
    <w:p w14:paraId="42A29EFD" w14:textId="77777777" w:rsidR="00D04CE9" w:rsidRDefault="00D04CE9" w:rsidP="0016365D">
      <w:pPr>
        <w:pStyle w:val="Heading4"/>
      </w:pPr>
      <w:r>
        <w:t xml:space="preserve">4. </w:t>
      </w:r>
      <w:r w:rsidRPr="003047AB">
        <w:t>Advocacy</w:t>
      </w:r>
      <w:r>
        <w:t xml:space="preserve">- forces them to defend an </w:t>
      </w:r>
      <w:r w:rsidRPr="003047AB">
        <w:t>alternative vision of the world</w:t>
      </w:r>
      <w:r w:rsidRPr="00B84967">
        <w:t>.</w:t>
      </w:r>
      <w:r>
        <w:t xml:space="preserve"> </w:t>
      </w:r>
    </w:p>
    <w:p w14:paraId="73BA282C" w14:textId="77777777" w:rsidR="00D04CE9" w:rsidRDefault="00D04CE9" w:rsidP="0016365D">
      <w:pPr>
        <w:pStyle w:val="Heading4"/>
      </w:pPr>
      <w:r>
        <w:t xml:space="preserve">5. </w:t>
      </w:r>
      <w:r w:rsidRPr="003047AB">
        <w:t>Inclusion</w:t>
      </w:r>
      <w:r>
        <w:t xml:space="preserve">- our interp includes all methods of debate- they </w:t>
      </w:r>
      <w:r w:rsidRPr="003047AB">
        <w:t>exclude Ks</w:t>
      </w:r>
      <w:r>
        <w:t xml:space="preserve"> which prevents deconstruction of harmful mindsets or racist language- independent reason to reject</w:t>
      </w:r>
      <w:r w:rsidRPr="00B84967">
        <w:t>.</w:t>
      </w:r>
      <w:r>
        <w:t xml:space="preserve"> </w:t>
      </w:r>
    </w:p>
    <w:p w14:paraId="47A41F23" w14:textId="77777777" w:rsidR="00D04CE9" w:rsidRPr="00B927A5" w:rsidRDefault="00D04CE9" w:rsidP="00D04CE9"/>
    <w:p w14:paraId="081C310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57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CBE"/>
    <w:rsid w:val="0016365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66A"/>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C2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01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ABB"/>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776"/>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F1B"/>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4CE9"/>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8483A"/>
    <w:rsid w:val="00D92077"/>
    <w:rsid w:val="00D951E2"/>
    <w:rsid w:val="00D9565A"/>
    <w:rsid w:val="00DB2337"/>
    <w:rsid w:val="00DB5F87"/>
    <w:rsid w:val="00DB699B"/>
    <w:rsid w:val="00DC0376"/>
    <w:rsid w:val="00DC099B"/>
    <w:rsid w:val="00DC2BE5"/>
    <w:rsid w:val="00DC694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E05D76"/>
  <w14:defaultImageDpi w14:val="300"/>
  <w15:docId w15:val="{13F5BDC3-8ED2-2F49-88B7-2C59181D4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1C2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01C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1C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1C21"/>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gs,No Spacing1111,ta,T,t"/>
    <w:basedOn w:val="Normal"/>
    <w:next w:val="Normal"/>
    <w:link w:val="Heading4Char"/>
    <w:uiPriority w:val="9"/>
    <w:unhideWhenUsed/>
    <w:qFormat/>
    <w:rsid w:val="00301C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1C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1C21"/>
  </w:style>
  <w:style w:type="character" w:customStyle="1" w:styleId="Heading1Char">
    <w:name w:val="Heading 1 Char"/>
    <w:aliases w:val="Pocket Char"/>
    <w:basedOn w:val="DefaultParagraphFont"/>
    <w:link w:val="Heading1"/>
    <w:uiPriority w:val="9"/>
    <w:rsid w:val="00301C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1C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1C21"/>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01C2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01C21"/>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301C21"/>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smal"/>
    <w:basedOn w:val="DefaultParagraphFont"/>
    <w:link w:val="textbold"/>
    <w:uiPriority w:val="20"/>
    <w:qFormat/>
    <w:rsid w:val="00301C2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01C21"/>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Card Char,Note Level 2 Char"/>
    <w:basedOn w:val="DefaultParagraphFont"/>
    <w:link w:val="NoSpacing"/>
    <w:uiPriority w:val="99"/>
    <w:unhideWhenUsed/>
    <w:rsid w:val="00301C21"/>
    <w:rPr>
      <w:color w:val="auto"/>
      <w:u w:val="none"/>
    </w:rPr>
  </w:style>
  <w:style w:type="paragraph" w:styleId="DocumentMap">
    <w:name w:val="Document Map"/>
    <w:basedOn w:val="Normal"/>
    <w:link w:val="DocumentMapChar"/>
    <w:uiPriority w:val="99"/>
    <w:semiHidden/>
    <w:unhideWhenUsed/>
    <w:rsid w:val="00301C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1C21"/>
    <w:rPr>
      <w:rFonts w:ascii="Lucida Grande" w:hAnsi="Lucida Grande" w:cs="Lucida Grande"/>
    </w:rPr>
  </w:style>
  <w:style w:type="paragraph" w:customStyle="1" w:styleId="textbold">
    <w:name w:val="text bold"/>
    <w:basedOn w:val="Normal"/>
    <w:link w:val="Emphasis"/>
    <w:uiPriority w:val="20"/>
    <w:qFormat/>
    <w:rsid w:val="009B5776"/>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rPr>
  </w:style>
  <w:style w:type="paragraph" w:customStyle="1" w:styleId="BigJr">
    <w:name w:val="Big Jr."/>
    <w:basedOn w:val="Normal"/>
    <w:autoRedefine/>
    <w:qFormat/>
    <w:rsid w:val="009B5776"/>
    <w:pPr>
      <w:spacing w:after="0"/>
    </w:pPr>
    <w:rPr>
      <w:b/>
      <w:color w:val="000000"/>
      <w:sz w:val="24"/>
      <w:szCs w:val="28"/>
    </w:rPr>
  </w:style>
  <w:style w:type="paragraph" w:styleId="NoSpacing">
    <w:name w:val="No Spacing"/>
    <w:aliases w:val="Card Format,ClearFormatting,Clear,DDI Tag,Tag Title,CD - Cite,No Spacing6,No Spacing7,No Spacing8,Dont u,No Spacing311,No Spacing51,Card,Note Level 2,No Spacing31,No Spacing22,No Spacing3,No Spacing111112,Medium Grid 21,tag,Dont use,card"/>
    <w:basedOn w:val="Heading1"/>
    <w:link w:val="Hyperlink"/>
    <w:autoRedefine/>
    <w:uiPriority w:val="99"/>
    <w:qFormat/>
    <w:rsid w:val="009B577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uiPriority w:val="4"/>
    <w:qFormat/>
    <w:rsid w:val="005C401D"/>
    <w:pPr>
      <w:outlineLvl w:val="9"/>
    </w:pPr>
  </w:style>
  <w:style w:type="character" w:customStyle="1" w:styleId="AnalyticChar">
    <w:name w:val="Analytic Char"/>
    <w:basedOn w:val="DefaultParagraphFont"/>
    <w:link w:val="Analytic"/>
    <w:uiPriority w:val="4"/>
    <w:rsid w:val="005C401D"/>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360.com/competition/articles/1418789/interest-groups-back-big-tech-antitrust-bills-in-hous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mericanmilitarynews.com/2019/10/strengthen-us-industry-to-counter-national-security-challeng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mericanmilitarynews.com/2019/10/strengthen-us-industry-to-counter-national-security-challen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537870" TargetMode="External"/><Relationship Id="rId5" Type="http://schemas.openxmlformats.org/officeDocument/2006/relationships/numbering" Target="numbering.xml"/><Relationship Id="rId15" Type="http://schemas.openxmlformats.org/officeDocument/2006/relationships/hyperlink" Target="https://papers.ssrn.com/sol3/papers.cfm?abstract_id=3537870" TargetMode="External"/><Relationship Id="rId10" Type="http://schemas.openxmlformats.org/officeDocument/2006/relationships/hyperlink" Target="http://proceedings.informingscience.org/InSITE2016/InSITE16p131-145Schultz2307.pdf" TargetMode="External"/><Relationship Id="rId4" Type="http://schemas.openxmlformats.org/officeDocument/2006/relationships/customXml" Target="../customXml/item4.xml"/><Relationship Id="rId9" Type="http://schemas.openxmlformats.org/officeDocument/2006/relationships/hyperlink" Target="https://www.marijuanatimes.org/patenting-cannabis-strains-good-or-bad/" TargetMode="External"/><Relationship Id="rId14" Type="http://schemas.openxmlformats.org/officeDocument/2006/relationships/hyperlink" Target="https://www.barrons.com/articles/drawn-out-negotiations-over-covid-ip-will-blow-back-on-biden-516219736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9885</Words>
  <Characters>56345</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3</cp:revision>
  <dcterms:created xsi:type="dcterms:W3CDTF">2021-09-11T23:06:00Z</dcterms:created>
  <dcterms:modified xsi:type="dcterms:W3CDTF">2021-09-11T23:29:00Z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