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4554A" w14:textId="77777777" w:rsidR="003D5BAC" w:rsidRDefault="003D5BAC" w:rsidP="003D5BAC">
      <w:pPr>
        <w:pStyle w:val="Heading3"/>
      </w:pPr>
      <w:r>
        <w:t>Framing</w:t>
      </w:r>
    </w:p>
    <w:p w14:paraId="3018B64D" w14:textId="77777777" w:rsidR="003D5BAC" w:rsidRPr="00C77255" w:rsidRDefault="003D5BAC" w:rsidP="003D5BAC">
      <w:pPr>
        <w:pStyle w:val="Heading4"/>
        <w:rPr>
          <w:rFonts w:cs="Calibri"/>
        </w:rPr>
      </w:pPr>
      <w:r w:rsidRPr="00C77255">
        <w:rPr>
          <w:rFonts w:cs="Calibri"/>
        </w:rPr>
        <w:t xml:space="preserve">The standard is </w:t>
      </w:r>
      <w:r>
        <w:rPr>
          <w:rFonts w:cs="Calibri"/>
          <w:iCs/>
          <w:u w:val="single"/>
        </w:rPr>
        <w:t xml:space="preserve">minimizing death- </w:t>
      </w:r>
      <w:r>
        <w:rPr>
          <w:rFonts w:cs="Calibri"/>
        </w:rPr>
        <w:t xml:space="preserve">Our framework is only concerned with saving lives. </w:t>
      </w:r>
      <w:r w:rsidRPr="00E600C8">
        <w:rPr>
          <w:rFonts w:cs="Calibri"/>
          <w:u w:val="single"/>
        </w:rPr>
        <w:t>Calc indicts don’t link</w:t>
      </w:r>
      <w:r w:rsidRPr="00E600C8">
        <w:rPr>
          <w:rFonts w:cs="Calibri"/>
        </w:rPr>
        <w:t xml:space="preserve">—my framework </w:t>
      </w:r>
      <w:r w:rsidRPr="00E600C8">
        <w:rPr>
          <w:rFonts w:cs="Calibri"/>
          <w:u w:val="single"/>
        </w:rPr>
        <w:t>evaluates offense</w:t>
      </w:r>
      <w:r w:rsidRPr="00E600C8">
        <w:rPr>
          <w:rFonts w:cs="Calibri"/>
        </w:rPr>
        <w:t xml:space="preserve">—climate change </w:t>
      </w:r>
      <w:r>
        <w:rPr>
          <w:rFonts w:cs="Calibri"/>
        </w:rPr>
        <w:t>is</w:t>
      </w:r>
      <w:r w:rsidRPr="00E600C8">
        <w:rPr>
          <w:rFonts w:cs="Calibri"/>
        </w:rPr>
        <w:t xml:space="preserve"> bad because </w:t>
      </w:r>
      <w:r w:rsidRPr="00E600C8">
        <w:rPr>
          <w:rFonts w:cs="Calibri"/>
          <w:u w:val="single"/>
        </w:rPr>
        <w:t>as far as we know</w:t>
      </w:r>
      <w:r w:rsidRPr="00E600C8">
        <w:rPr>
          <w:rFonts w:cs="Calibri"/>
        </w:rPr>
        <w:t xml:space="preserve">, </w:t>
      </w:r>
      <w:r>
        <w:rPr>
          <w:rFonts w:cs="Calibri"/>
        </w:rPr>
        <w:t>is</w:t>
      </w:r>
      <w:r w:rsidRPr="00E600C8">
        <w:rPr>
          <w:rFonts w:cs="Calibri"/>
        </w:rPr>
        <w:t xml:space="preserve"> would cause suff</w:t>
      </w:r>
      <w:r>
        <w:rPr>
          <w:rFonts w:cs="Calibri"/>
        </w:rPr>
        <w:t>. ,</w:t>
      </w:r>
      <w:r w:rsidRPr="00E600C8">
        <w:rPr>
          <w:rFonts w:cs="Calibri"/>
        </w:rPr>
        <w:t>ering.</w:t>
      </w:r>
    </w:p>
    <w:p w14:paraId="3F166736" w14:textId="77777777" w:rsidR="003D5BAC" w:rsidRDefault="003D5BAC" w:rsidP="003D5BAC">
      <w:pPr>
        <w:pStyle w:val="Heading4"/>
        <w:rPr>
          <w:rFonts w:cs="Calibri"/>
        </w:rPr>
      </w:pPr>
      <w:r w:rsidRPr="00C77255">
        <w:rPr>
          <w:rFonts w:cs="Calibri"/>
        </w:rPr>
        <w:t>[1] Death outweighs—</w:t>
      </w:r>
      <w:r>
        <w:rPr>
          <w:rFonts w:cs="Calibri"/>
        </w:rPr>
        <w:t xml:space="preserve"> [a] </w:t>
      </w:r>
      <w:r w:rsidRPr="00C77255">
        <w:rPr>
          <w:rFonts w:cs="Calibri"/>
        </w:rPr>
        <w:t>agents can’t act if they fear for their bodily security—my framework constrains every NC</w:t>
      </w:r>
      <w:r>
        <w:rPr>
          <w:rFonts w:cs="Calibri"/>
        </w:rPr>
        <w:t xml:space="preserve"> and K and [b] it’s the worst form of evil</w:t>
      </w:r>
    </w:p>
    <w:p w14:paraId="59826825" w14:textId="77777777" w:rsidR="003D5BAC" w:rsidRPr="00A57D71" w:rsidRDefault="003D5BAC" w:rsidP="003D5BAC">
      <w:pPr>
        <w:rPr>
          <w:color w:val="000000" w:themeColor="text1"/>
        </w:rPr>
      </w:pPr>
      <w:r w:rsidRPr="00A57D71">
        <w:rPr>
          <w:rStyle w:val="Style13ptBold"/>
          <w:color w:val="000000" w:themeColor="text1"/>
        </w:rPr>
        <w:t>Paterson 3</w:t>
      </w:r>
      <w:r w:rsidRPr="00A57D71">
        <w:rPr>
          <w:color w:val="000000" w:themeColor="text1"/>
        </w:rPr>
        <w:t xml:space="preserve"> – Department of Philosophy, Providence College, Rhode Island (Craig, “A Life Not Worth Living?”, Studies in Christian Ethics.</w:t>
      </w:r>
    </w:p>
    <w:p w14:paraId="7AE231FF" w14:textId="77777777" w:rsidR="003D5BAC" w:rsidRPr="00DD5B38" w:rsidRDefault="003D5BAC" w:rsidP="003D5BAC">
      <w:pPr>
        <w:rPr>
          <w:b/>
          <w:iCs/>
          <w:color w:val="000000" w:themeColor="text1"/>
          <w:sz w:val="26"/>
          <w:u w:val="single"/>
        </w:rPr>
      </w:pPr>
      <w:r w:rsidRPr="00A57D71">
        <w:rPr>
          <w:color w:val="000000" w:themeColor="text1"/>
          <w:sz w:val="8"/>
        </w:rPr>
        <w:t>Contrary to those accounts, I would argue that it is</w:t>
      </w:r>
      <w:r w:rsidRPr="00A57D71">
        <w:rPr>
          <w:rStyle w:val="Emphasis"/>
          <w:color w:val="000000" w:themeColor="text1"/>
        </w:rPr>
        <w:t xml:space="preserve"> </w:t>
      </w:r>
      <w:r w:rsidRPr="00BD5249">
        <w:rPr>
          <w:rStyle w:val="Emphasis"/>
          <w:color w:val="000000" w:themeColor="text1"/>
          <w:highlight w:val="green"/>
        </w:rPr>
        <w:t>death</w:t>
      </w:r>
      <w:r w:rsidRPr="00A57D71">
        <w:rPr>
          <w:rStyle w:val="Emphasis"/>
          <w:color w:val="000000" w:themeColor="text1"/>
        </w:rPr>
        <w:t xml:space="preserve"> </w:t>
      </w:r>
      <w:r w:rsidRPr="00A57D71">
        <w:rPr>
          <w:color w:val="000000" w:themeColor="text1"/>
          <w:sz w:val="8"/>
        </w:rPr>
        <w:t xml:space="preserve">per se that is really the objective evil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because it </w:t>
      </w:r>
      <w:r w:rsidRPr="00BD5249">
        <w:rPr>
          <w:rStyle w:val="Emphasis"/>
          <w:color w:val="000000" w:themeColor="text1"/>
          <w:highlight w:val="green"/>
        </w:rPr>
        <w:t>ontologically destroys the current existent subject</w:t>
      </w:r>
      <w:r w:rsidRPr="00A57D71">
        <w:rPr>
          <w:rStyle w:val="Emphasis"/>
          <w:color w:val="000000" w:themeColor="text1"/>
        </w:rPr>
        <w:t xml:space="preserve"> </w:t>
      </w:r>
      <w:r w:rsidRPr="00A57D71">
        <w:rPr>
          <w:color w:val="000000" w:themeColor="text1"/>
          <w:sz w:val="8"/>
        </w:rPr>
        <w:t>— it is the ultimate in metaphysical lightening strikes.80 The evil of death is truly an ontological evil borne by the person who already exists,</w:t>
      </w:r>
      <w:r w:rsidRPr="00A57D71">
        <w:rPr>
          <w:rStyle w:val="Emphasis"/>
          <w:color w:val="000000" w:themeColor="text1"/>
        </w:rPr>
        <w:t xml:space="preserve"> </w:t>
      </w:r>
      <w:r w:rsidRPr="00BD5249">
        <w:rPr>
          <w:rStyle w:val="Emphasis"/>
          <w:color w:val="000000" w:themeColor="text1"/>
          <w:highlight w:val="green"/>
        </w:rPr>
        <w:t>independently of calculations about better or worse</w:t>
      </w:r>
      <w:r w:rsidRPr="00A57D71">
        <w:rPr>
          <w:rStyle w:val="Emphasis"/>
          <w:color w:val="000000" w:themeColor="text1"/>
        </w:rPr>
        <w:t xml:space="preserve"> </w:t>
      </w:r>
      <w:r w:rsidRPr="00A57D71">
        <w:rPr>
          <w:color w:val="000000" w:themeColor="text1"/>
          <w:sz w:val="8"/>
        </w:rPr>
        <w:t>possible lives</w:t>
      </w:r>
      <w:r w:rsidRPr="00A57D71">
        <w:rPr>
          <w:rStyle w:val="Emphasis"/>
          <w:color w:val="000000" w:themeColor="text1"/>
        </w:rPr>
        <w:t xml:space="preserve">. </w:t>
      </w:r>
      <w:r w:rsidRPr="00BD5249">
        <w:rPr>
          <w:rStyle w:val="Emphasis"/>
          <w:color w:val="000000" w:themeColor="text1"/>
          <w:highlight w:val="green"/>
        </w:rPr>
        <w:t>Such an evil need not be consciously experienced</w:t>
      </w:r>
      <w:r w:rsidRPr="00A57D71">
        <w:rPr>
          <w:rStyle w:val="Emphasis"/>
          <w:color w:val="000000" w:themeColor="text1"/>
        </w:rPr>
        <w:t xml:space="preserve"> </w:t>
      </w:r>
      <w:r w:rsidRPr="00A57D71">
        <w:rPr>
          <w:color w:val="000000" w:themeColor="text1"/>
          <w:sz w:val="8"/>
        </w:rPr>
        <w:t>in order to be an evil for the kind of being a human person is. Death is an evil because of the change in kind it brings about, a change that is destructive of the type of entity that we essentially are.</w:t>
      </w:r>
      <w:r w:rsidRPr="00A57D71">
        <w:rPr>
          <w:rStyle w:val="Emphasis"/>
          <w:color w:val="000000" w:themeColor="text1"/>
        </w:rPr>
        <w:t xml:space="preserve"> </w:t>
      </w:r>
      <w:r w:rsidRPr="00BD5249">
        <w:rPr>
          <w:rStyle w:val="Emphasis"/>
          <w:color w:val="000000" w:themeColor="text1"/>
          <w:highlight w:val="green"/>
        </w:rPr>
        <w:t>Anything</w:t>
      </w:r>
      <w:r w:rsidRPr="00A57D71">
        <w:rPr>
          <w:color w:val="000000" w:themeColor="text1"/>
          <w:sz w:val="8"/>
        </w:rPr>
        <w:t>, whether caused naturally or caused by human intervention (intentional or unintentional)</w:t>
      </w:r>
      <w:r w:rsidRPr="00A57D71">
        <w:rPr>
          <w:rStyle w:val="Emphasis"/>
          <w:color w:val="000000" w:themeColor="text1"/>
        </w:rPr>
        <w:t xml:space="preserve"> </w:t>
      </w:r>
      <w:r w:rsidRPr="00BD5249">
        <w:rPr>
          <w:rStyle w:val="Emphasis"/>
          <w:color w:val="000000" w:themeColor="text1"/>
          <w:highlight w:val="green"/>
        </w:rPr>
        <w:t xml:space="preserve">that </w:t>
      </w:r>
      <w:r w:rsidRPr="00A57D71">
        <w:rPr>
          <w:rStyle w:val="Emphasis"/>
          <w:color w:val="000000" w:themeColor="text1"/>
        </w:rPr>
        <w:t xml:space="preserve">drastically </w:t>
      </w:r>
      <w:r w:rsidRPr="00BD5249">
        <w:rPr>
          <w:rStyle w:val="Emphasis"/>
          <w:color w:val="000000" w:themeColor="text1"/>
          <w:highlight w:val="green"/>
        </w:rPr>
        <w:t>interferes in the process of maintaining the person</w:t>
      </w:r>
      <w:r w:rsidRPr="00A57D71">
        <w:rPr>
          <w:rStyle w:val="Emphasis"/>
          <w:color w:val="000000" w:themeColor="text1"/>
        </w:rPr>
        <w:t xml:space="preserve"> in existence </w:t>
      </w:r>
      <w:r w:rsidRPr="00BD5249">
        <w:rPr>
          <w:rStyle w:val="Emphasis"/>
          <w:color w:val="000000" w:themeColor="text1"/>
          <w:highlight w:val="green"/>
        </w:rPr>
        <w:t xml:space="preserve">is an objective evil </w:t>
      </w:r>
      <w:r w:rsidRPr="00A57D71">
        <w:rPr>
          <w:color w:val="000000" w:themeColor="text1"/>
          <w:sz w:val="8"/>
        </w:rPr>
        <w:t>for the person. What is crucially at stake here, and is dialectically supportive of the self-evidency of the basic good of human life, is that death is a radical interference with the current life process of the kind of being that we are. In consequence,</w:t>
      </w:r>
      <w:r w:rsidRPr="00A57D71">
        <w:rPr>
          <w:rStyle w:val="Emphasis"/>
          <w:color w:val="000000" w:themeColor="text1"/>
        </w:rPr>
        <w:t xml:space="preserve"> </w:t>
      </w:r>
      <w:r w:rsidRPr="008E3A34">
        <w:rPr>
          <w:rStyle w:val="Emphasis"/>
          <w:color w:val="000000" w:themeColor="text1"/>
        </w:rPr>
        <w:t>death</w:t>
      </w:r>
      <w:r w:rsidRPr="00A57D71">
        <w:rPr>
          <w:rStyle w:val="Emphasis"/>
          <w:color w:val="000000" w:themeColor="text1"/>
        </w:rPr>
        <w:t xml:space="preserve"> itself </w:t>
      </w:r>
      <w:r w:rsidRPr="008E3A34">
        <w:rPr>
          <w:rStyle w:val="Emphasis"/>
          <w:color w:val="000000" w:themeColor="text1"/>
        </w:rPr>
        <w:t>can be</w:t>
      </w:r>
      <w:r w:rsidRPr="00A57D71">
        <w:rPr>
          <w:rStyle w:val="Emphasis"/>
          <w:color w:val="000000" w:themeColor="text1"/>
        </w:rPr>
        <w:t xml:space="preserve"> credibly </w:t>
      </w:r>
      <w:r w:rsidRPr="008E3A34">
        <w:rPr>
          <w:rStyle w:val="Emphasis"/>
          <w:color w:val="000000" w:themeColor="text1"/>
        </w:rPr>
        <w:t xml:space="preserve">thought of as </w:t>
      </w:r>
      <w:r w:rsidRPr="00BD5249">
        <w:rPr>
          <w:rStyle w:val="Emphasis"/>
          <w:color w:val="000000" w:themeColor="text1"/>
          <w:highlight w:val="green"/>
        </w:rPr>
        <w:t xml:space="preserve">a ‘primitive evil’ </w:t>
      </w:r>
      <w:r w:rsidRPr="00A57D71">
        <w:rPr>
          <w:rStyle w:val="Emphasis"/>
          <w:color w:val="000000" w:themeColor="text1"/>
        </w:rPr>
        <w:t xml:space="preserve">for all persons, </w:t>
      </w:r>
      <w:r w:rsidRPr="00BD5249">
        <w:rPr>
          <w:rStyle w:val="Emphasis"/>
          <w:color w:val="000000" w:themeColor="text1"/>
          <w:highlight w:val="green"/>
        </w:rPr>
        <w:t>regardless of the extent to which they are</w:t>
      </w:r>
      <w:r w:rsidRPr="00A57D71">
        <w:rPr>
          <w:rStyle w:val="Emphasis"/>
          <w:color w:val="000000" w:themeColor="text1"/>
        </w:rPr>
        <w:t xml:space="preserve"> currently or prospectively </w:t>
      </w:r>
      <w:r w:rsidRPr="00BD5249">
        <w:rPr>
          <w:rStyle w:val="Emphasis"/>
          <w:color w:val="000000" w:themeColor="text1"/>
          <w:highlight w:val="green"/>
        </w:rPr>
        <w:t>capable of participating in</w:t>
      </w:r>
      <w:r w:rsidRPr="00A57D71">
        <w:rPr>
          <w:rStyle w:val="Emphasis"/>
          <w:color w:val="000000" w:themeColor="text1"/>
        </w:rPr>
        <w:t xml:space="preserve"> a full array of the goods of </w:t>
      </w:r>
      <w:r w:rsidRPr="00BD5249">
        <w:rPr>
          <w:rStyle w:val="Emphasis"/>
          <w:color w:val="000000" w:themeColor="text1"/>
          <w:highlight w:val="green"/>
        </w:rPr>
        <w:t>life</w:t>
      </w:r>
      <w:r w:rsidRPr="00A57D71">
        <w:rPr>
          <w:rStyle w:val="Emphasis"/>
          <w:color w:val="000000" w:themeColor="text1"/>
        </w:rPr>
        <w:t>.</w:t>
      </w:r>
      <w:r w:rsidRPr="00A57D71">
        <w:rPr>
          <w:color w:val="000000" w:themeColor="text1"/>
          <w:sz w:val="8"/>
        </w:rPr>
        <w:t>81  In conclusion, concerning willed human actions, it is justifiable to state that</w:t>
      </w:r>
      <w:r w:rsidRPr="00A57D71">
        <w:rPr>
          <w:rStyle w:val="Emphasis"/>
          <w:color w:val="000000" w:themeColor="text1"/>
        </w:rPr>
        <w:t xml:space="preserve"> </w:t>
      </w:r>
      <w:r w:rsidRPr="00BD5249">
        <w:rPr>
          <w:rStyle w:val="Emphasis"/>
          <w:color w:val="000000" w:themeColor="text1"/>
          <w:highlight w:val="green"/>
        </w:rPr>
        <w:t>any</w:t>
      </w:r>
      <w:r w:rsidRPr="00A57D71">
        <w:rPr>
          <w:rStyle w:val="Emphasis"/>
          <w:color w:val="000000" w:themeColor="text1"/>
        </w:rPr>
        <w:t xml:space="preserve"> intentional </w:t>
      </w:r>
      <w:r w:rsidRPr="00BD5249">
        <w:rPr>
          <w:rStyle w:val="Emphasis"/>
          <w:color w:val="000000" w:themeColor="text1"/>
          <w:highlight w:val="green"/>
        </w:rPr>
        <w:t>rejection of</w:t>
      </w:r>
      <w:r w:rsidRPr="00A57D71">
        <w:rPr>
          <w:rStyle w:val="Emphasis"/>
          <w:color w:val="000000" w:themeColor="text1"/>
        </w:rPr>
        <w:t xml:space="preserve"> human </w:t>
      </w:r>
      <w:r w:rsidRPr="00BD5249">
        <w:rPr>
          <w:rStyle w:val="Emphasis"/>
          <w:color w:val="000000" w:themeColor="text1"/>
          <w:highlight w:val="green"/>
        </w:rPr>
        <w:t>life</w:t>
      </w:r>
      <w:r w:rsidRPr="00A57D71">
        <w:rPr>
          <w:rStyle w:val="Emphasis"/>
          <w:color w:val="000000" w:themeColor="text1"/>
        </w:rPr>
        <w:t xml:space="preserve"> itself </w:t>
      </w:r>
      <w:r w:rsidRPr="00BD5249">
        <w:rPr>
          <w:rStyle w:val="Emphasis"/>
          <w:color w:val="000000" w:themeColor="text1"/>
          <w:highlight w:val="green"/>
        </w:rPr>
        <w:t>cannot</w:t>
      </w:r>
      <w:r w:rsidRPr="00A57D71">
        <w:rPr>
          <w:rStyle w:val="Emphasis"/>
          <w:color w:val="000000" w:themeColor="text1"/>
        </w:rPr>
        <w:t xml:space="preserve"> therefore </w:t>
      </w:r>
      <w:r w:rsidRPr="00BD5249">
        <w:rPr>
          <w:rStyle w:val="Emphasis"/>
          <w:color w:val="000000" w:themeColor="text1"/>
          <w:highlight w:val="green"/>
        </w:rPr>
        <w:t>be warranted since it is an expression of an ultimate disvalue</w:t>
      </w:r>
      <w:r w:rsidRPr="00A57D71">
        <w:rPr>
          <w:rStyle w:val="Emphasis"/>
          <w:color w:val="000000" w:themeColor="text1"/>
        </w:rPr>
        <w:t xml:space="preserve"> </w:t>
      </w:r>
      <w:r w:rsidRPr="00A57D71">
        <w:rPr>
          <w:color w:val="000000" w:themeColor="text1"/>
          <w:sz w:val="8"/>
        </w:rPr>
        <w:t>for the subject, namely, the destruction of the present person; a radical ontological good that we cannot begin to weigh objectively against the travails of life in a rational manner. To deal with the sources of disvalue (pain, suffering, etc.) we should not seek to irrationally destroy the person, the very source and condition of all human possibility.82 </w:t>
      </w:r>
    </w:p>
    <w:p w14:paraId="52A50CAE" w14:textId="77777777" w:rsidR="003D5BAC" w:rsidRDefault="003D5BAC" w:rsidP="003D5BAC">
      <w:pPr>
        <w:pStyle w:val="Heading4"/>
        <w:rPr>
          <w:rFonts w:cs="Calibri"/>
        </w:rPr>
      </w:pPr>
      <w:r>
        <w:t xml:space="preserve">2]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Pr>
          <w:rFonts w:cs="Calibri"/>
        </w:rPr>
        <w:t xml:space="preserve"> </w:t>
      </w:r>
    </w:p>
    <w:p w14:paraId="20E45198" w14:textId="77777777" w:rsidR="003D5BAC" w:rsidRPr="00C11B10" w:rsidRDefault="003D5BAC" w:rsidP="003D5BAC">
      <w:pPr>
        <w:keepNext/>
        <w:keepLines/>
        <w:spacing w:before="40" w:after="0"/>
        <w:outlineLvl w:val="3"/>
        <w:rPr>
          <w:rFonts w:eastAsia="MS Gothic" w:cs="Times New Roman"/>
          <w:b/>
          <w:iCs/>
          <w:sz w:val="26"/>
        </w:rPr>
      </w:pPr>
      <w:r>
        <w:rPr>
          <w:rFonts w:eastAsia="MS Gothic" w:cs="Times New Roman"/>
          <w:b/>
          <w:iCs/>
          <w:sz w:val="26"/>
        </w:rPr>
        <w:t>3</w:t>
      </w:r>
      <w:r w:rsidRPr="00C11B10">
        <w:rPr>
          <w:rFonts w:eastAsia="MS Gothic" w:cs="Times New Roman"/>
          <w:b/>
          <w:iCs/>
          <w:sz w:val="26"/>
        </w:rPr>
        <w:t>] Preserving life is a pre</w:t>
      </w:r>
      <w:r>
        <w:rPr>
          <w:rFonts w:eastAsia="MS Gothic" w:cs="Times New Roman"/>
          <w:b/>
          <w:iCs/>
          <w:sz w:val="26"/>
        </w:rPr>
        <w:t>-</w:t>
      </w:r>
      <w:r w:rsidRPr="00C11B10">
        <w:rPr>
          <w:rFonts w:eastAsia="MS Gothic" w:cs="Times New Roman"/>
          <w:b/>
          <w:iCs/>
          <w:sz w:val="26"/>
        </w:rPr>
        <w:t>requisite to the ideal conditions their theory assumes -- all value stems from experienced wellbeing.</w:t>
      </w:r>
    </w:p>
    <w:p w14:paraId="721AFAA6" w14:textId="77777777" w:rsidR="003D5BAC" w:rsidRDefault="003D5BAC" w:rsidP="003D5BAC"/>
    <w:p w14:paraId="100EA89F" w14:textId="77777777" w:rsidR="003D5BAC" w:rsidRPr="000130F7" w:rsidRDefault="003D5BAC" w:rsidP="003D5BAC">
      <w:pPr>
        <w:pStyle w:val="Heading4"/>
      </w:pPr>
      <w:r>
        <w:t>4] Weighability – cant weigh between different forms of opression which means only we can explain the differences between ethicality.</w:t>
      </w:r>
    </w:p>
    <w:p w14:paraId="1D67880C" w14:textId="77777777" w:rsidR="003D5BAC" w:rsidRDefault="003D5BAC" w:rsidP="003D5BAC">
      <w:pPr>
        <w:pStyle w:val="Heading3"/>
      </w:pPr>
      <w:r>
        <w:t>1</w:t>
      </w:r>
    </w:p>
    <w:p w14:paraId="27DAF540" w14:textId="77777777" w:rsidR="003D5BAC" w:rsidRDefault="003D5BAC" w:rsidP="003D5BAC">
      <w:pPr>
        <w:pStyle w:val="Heading4"/>
      </w:pPr>
      <w:r>
        <w:t xml:space="preserve">CP Text: </w:t>
      </w:r>
      <w:r w:rsidRPr="006F367A">
        <w:t xml:space="preserve">A just government ought to recognize an unconditional right of </w:t>
      </w:r>
      <w:r>
        <w:t xml:space="preserve">all </w:t>
      </w:r>
      <w:r w:rsidRPr="006F367A">
        <w:t xml:space="preserve">workers </w:t>
      </w:r>
      <w:r>
        <w:t xml:space="preserve">except for teachers </w:t>
      </w:r>
      <w:r w:rsidRPr="006F367A">
        <w:t>to strike.</w:t>
      </w:r>
    </w:p>
    <w:p w14:paraId="15FF5745" w14:textId="77777777" w:rsidR="003D5BAC" w:rsidRPr="000C5CB6" w:rsidRDefault="003D5BAC" w:rsidP="003D5BAC">
      <w:pPr>
        <w:pStyle w:val="Heading4"/>
      </w:pPr>
      <w:r w:rsidRPr="000C5CB6">
        <w:t>Biden made education a core priority in his post covid recovery plan and is investing billions of dollars-education is on the rise</w:t>
      </w:r>
    </w:p>
    <w:p w14:paraId="7FC39C53" w14:textId="77777777" w:rsidR="003D5BAC" w:rsidRPr="00A034D9" w:rsidRDefault="003D5BAC" w:rsidP="003D5BAC">
      <w:r w:rsidRPr="00A034D9">
        <w:rPr>
          <w:rStyle w:val="Style13ptBold"/>
        </w:rPr>
        <w:t>USDE 4-29</w:t>
      </w:r>
      <w:r>
        <w:t xml:space="preserve"> </w:t>
      </w:r>
      <w:r w:rsidRPr="00A034D9">
        <w:t>Pandemic,, 4-29-2021, "100 Days of the Biden Administration: How the Department of Education Has Helped More Schools Safely Reopen and Meet Students Needs," No Publication, https://www.ed.gov/news/press-releases/100-days-biden-administration-how-department-education-has-helped-more-schools-safely-reopen-and-meet-students-needs</w:t>
      </w:r>
      <w:r>
        <w:t>//SJJK</w:t>
      </w:r>
    </w:p>
    <w:p w14:paraId="0E510714" w14:textId="77777777" w:rsidR="003D5BAC" w:rsidRPr="00A034D9" w:rsidRDefault="003D5BAC" w:rsidP="003D5BAC">
      <w:pPr>
        <w:spacing w:after="0" w:line="240" w:lineRule="auto"/>
        <w:rPr>
          <w:rStyle w:val="Emphasis"/>
        </w:rPr>
      </w:pPr>
      <w:r w:rsidRPr="00A034D9">
        <w:rPr>
          <w:rStyle w:val="Emphasis"/>
        </w:rPr>
        <w:t xml:space="preserve">During the first 100 days of the Biden Administration, the Department of Education's (ED) </w:t>
      </w:r>
      <w:r w:rsidRPr="00A034D9">
        <w:rPr>
          <w:rStyle w:val="Emphasis"/>
          <w:highlight w:val="green"/>
        </w:rPr>
        <w:t>top priority has been to</w:t>
      </w:r>
      <w:r w:rsidRPr="00A034D9">
        <w:rPr>
          <w:rStyle w:val="Emphasis"/>
        </w:rPr>
        <w:t xml:space="preserve"> </w:t>
      </w:r>
      <w:r w:rsidRPr="00A034D9">
        <w:rPr>
          <w:rStyle w:val="Emphasis"/>
          <w:highlight w:val="green"/>
        </w:rPr>
        <w:t>ensure</w:t>
      </w:r>
      <w:r w:rsidRPr="00A034D9">
        <w:rPr>
          <w:rStyle w:val="Emphasis"/>
        </w:rPr>
        <w:t xml:space="preserve"> </w:t>
      </w:r>
      <w:r w:rsidRPr="00A034D9">
        <w:rPr>
          <w:rStyle w:val="Emphasis"/>
          <w:highlight w:val="green"/>
        </w:rPr>
        <w:t>students</w:t>
      </w:r>
      <w:r w:rsidRPr="00A034D9">
        <w:rPr>
          <w:rStyle w:val="Emphasis"/>
        </w:rPr>
        <w:t xml:space="preserve"> </w:t>
      </w:r>
      <w:r w:rsidRPr="00A034D9">
        <w:rPr>
          <w:rStyle w:val="Emphasis"/>
          <w:highlight w:val="green"/>
        </w:rPr>
        <w:t>can</w:t>
      </w:r>
      <w:r w:rsidRPr="00A034D9">
        <w:rPr>
          <w:rStyle w:val="Emphasis"/>
        </w:rPr>
        <w:t xml:space="preserve"> </w:t>
      </w:r>
      <w:r w:rsidRPr="00A034D9">
        <w:rPr>
          <w:rStyle w:val="Emphasis"/>
          <w:highlight w:val="green"/>
        </w:rPr>
        <w:t>return to schools</w:t>
      </w:r>
      <w:r w:rsidRPr="00A034D9">
        <w:rPr>
          <w:rStyle w:val="Emphasis"/>
        </w:rPr>
        <w:t xml:space="preserve"> safely, and has taken </w:t>
      </w:r>
      <w:r w:rsidRPr="00A034D9">
        <w:rPr>
          <w:rStyle w:val="Emphasis"/>
          <w:highlight w:val="green"/>
        </w:rPr>
        <w:t>significant actions to help</w:t>
      </w:r>
      <w:r w:rsidRPr="00A034D9">
        <w:rPr>
          <w:rStyle w:val="Emphasis"/>
        </w:rPr>
        <w:t xml:space="preserve"> schools safely reopen for in-person instruction</w:t>
      </w:r>
      <w:r w:rsidRPr="00A034D9">
        <w:rPr>
          <w:rFonts w:ascii="Helvetica Neue" w:eastAsia="Times New Roman" w:hAnsi="Helvetica Neue" w:cs="Times New Roman"/>
          <w:color w:val="030A13"/>
          <w:sz w:val="21"/>
          <w:szCs w:val="21"/>
          <w:shd w:val="clear" w:color="auto" w:fill="FFFFFF"/>
        </w:rPr>
        <w:t xml:space="preserve">, </w:t>
      </w:r>
      <w:r w:rsidRPr="00A034D9">
        <w:rPr>
          <w:rStyle w:val="Emphasis"/>
          <w:highlight w:val="green"/>
        </w:rPr>
        <w:t>address inequities exacerbated by the pandemic</w:t>
      </w:r>
      <w:r w:rsidRPr="00A034D9">
        <w:rPr>
          <w:rStyle w:val="Emphasis"/>
        </w:rPr>
        <w:t xml:space="preserve">, and </w:t>
      </w:r>
      <w:r w:rsidRPr="00A034D9">
        <w:rPr>
          <w:rStyle w:val="Emphasis"/>
          <w:highlight w:val="green"/>
        </w:rPr>
        <w:t>support the needs of all students</w:t>
      </w:r>
      <w:r w:rsidRPr="00A034D9">
        <w:rPr>
          <w:rStyle w:val="Emphasis"/>
        </w:rPr>
        <w:t xml:space="preserve">, </w:t>
      </w:r>
      <w:r w:rsidRPr="00A034D9">
        <w:rPr>
          <w:rStyle w:val="Emphasis"/>
          <w:highlight w:val="green"/>
        </w:rPr>
        <w:t>teachers, and staff</w:t>
      </w:r>
      <w:r w:rsidRPr="00A034D9">
        <w:rPr>
          <w:rStyle w:val="Emphasis"/>
        </w:rPr>
        <w:t>.</w:t>
      </w:r>
      <w:r w:rsidRPr="00A034D9">
        <w:rPr>
          <w:rFonts w:ascii="Helvetica Neue" w:eastAsia="Times New Roman" w:hAnsi="Helvetica Neue" w:cs="Times New Roman"/>
          <w:color w:val="030A13"/>
          <w:sz w:val="21"/>
          <w:szCs w:val="21"/>
          <w:shd w:val="clear" w:color="auto" w:fill="FFFFFF"/>
        </w:rPr>
        <w:t xml:space="preserve"> In less than three months, th</w:t>
      </w:r>
      <w:r w:rsidRPr="00A034D9">
        <w:rPr>
          <w:rStyle w:val="Emphasis"/>
        </w:rPr>
        <w:t xml:space="preserve">e </w:t>
      </w:r>
      <w:r w:rsidRPr="00A034D9">
        <w:rPr>
          <w:rStyle w:val="Emphasis"/>
          <w:highlight w:val="green"/>
        </w:rPr>
        <w:t>Biden</w:t>
      </w:r>
      <w:r w:rsidRPr="00A034D9">
        <w:rPr>
          <w:rStyle w:val="Emphasis"/>
        </w:rPr>
        <w:t xml:space="preserve"> Administration </w:t>
      </w:r>
      <w:r w:rsidRPr="00A034D9">
        <w:rPr>
          <w:rStyle w:val="Emphasis"/>
          <w:highlight w:val="green"/>
        </w:rPr>
        <w:t>has provided unprecedented</w:t>
      </w:r>
      <w:r w:rsidRPr="00A034D9">
        <w:rPr>
          <w:rStyle w:val="Emphasis"/>
        </w:rPr>
        <w:t xml:space="preserve"> </w:t>
      </w:r>
      <w:r w:rsidRPr="00A034D9">
        <w:rPr>
          <w:rStyle w:val="Emphasis"/>
          <w:highlight w:val="green"/>
        </w:rPr>
        <w:t>resources</w:t>
      </w:r>
      <w:r w:rsidRPr="00A034D9">
        <w:rPr>
          <w:rStyle w:val="Emphasis"/>
        </w:rPr>
        <w:t xml:space="preserve"> to states and districts </w:t>
      </w:r>
      <w:r w:rsidRPr="00A034D9">
        <w:rPr>
          <w:rStyle w:val="Emphasis"/>
          <w:highlight w:val="green"/>
        </w:rPr>
        <w:t>to</w:t>
      </w:r>
      <w:r w:rsidRPr="00A034D9">
        <w:rPr>
          <w:rStyle w:val="Emphasis"/>
        </w:rPr>
        <w:t xml:space="preserve"> achieve President Biden's goal of safely </w:t>
      </w:r>
      <w:r w:rsidRPr="00A034D9">
        <w:rPr>
          <w:rStyle w:val="Emphasis"/>
          <w:highlight w:val="green"/>
        </w:rPr>
        <w:t>reopening</w:t>
      </w:r>
      <w:r w:rsidRPr="00A034D9">
        <w:rPr>
          <w:rStyle w:val="Emphasis"/>
        </w:rPr>
        <w:t xml:space="preserve"> the majority of K-8 schools for </w:t>
      </w:r>
      <w:r w:rsidRPr="00A034D9">
        <w:rPr>
          <w:rStyle w:val="Emphasis"/>
          <w:highlight w:val="green"/>
        </w:rPr>
        <w:t>in-person learning and support</w:t>
      </w:r>
      <w:r w:rsidRPr="00A034D9">
        <w:rPr>
          <w:rStyle w:val="Emphasis"/>
        </w:rPr>
        <w:t xml:space="preserve"> students, families, teachers, and staff, and institutions of higher education during this challenging tim</w:t>
      </w:r>
      <w:r w:rsidRPr="00A034D9">
        <w:rPr>
          <w:rFonts w:ascii="Helvetica Neue" w:eastAsia="Times New Roman" w:hAnsi="Helvetica Neue" w:cs="Times New Roman"/>
          <w:color w:val="030A13"/>
          <w:sz w:val="21"/>
          <w:szCs w:val="21"/>
          <w:shd w:val="clear" w:color="auto" w:fill="FFFFFF"/>
        </w:rPr>
        <w:t>e</w:t>
      </w:r>
      <w:r w:rsidRPr="00A034D9">
        <w:rPr>
          <w:rStyle w:val="Emphasis"/>
        </w:rPr>
        <w:t>.</w:t>
      </w:r>
      <w:r w:rsidRPr="00A034D9">
        <w:rPr>
          <w:rFonts w:ascii="Helvetica Neue" w:eastAsia="Times New Roman" w:hAnsi="Helvetica Neue" w:cs="Times New Roman"/>
          <w:color w:val="030A13"/>
          <w:sz w:val="21"/>
          <w:szCs w:val="21"/>
          <w:shd w:val="clear" w:color="auto" w:fill="FFFFFF"/>
        </w:rPr>
        <w:t xml:space="preserve"> The Biden Administration has also </w:t>
      </w:r>
      <w:r w:rsidRPr="00A034D9">
        <w:rPr>
          <w:rStyle w:val="Emphasis"/>
          <w:highlight w:val="green"/>
        </w:rPr>
        <w:t>proposed historic investments to education</w:t>
      </w:r>
      <w:r w:rsidRPr="00A034D9">
        <w:rPr>
          <w:rStyle w:val="Emphasis"/>
        </w:rPr>
        <w:t xml:space="preserve"> through the </w:t>
      </w:r>
      <w:r w:rsidRPr="00A034D9">
        <w:rPr>
          <w:rStyle w:val="Emphasis"/>
          <w:highlight w:val="green"/>
        </w:rPr>
        <w:t>American Jobs Plan</w:t>
      </w:r>
      <w:r w:rsidRPr="00A034D9">
        <w:rPr>
          <w:rStyle w:val="Emphasis"/>
        </w:rPr>
        <w:t xml:space="preserve">, the </w:t>
      </w:r>
      <w:r w:rsidRPr="00A034D9">
        <w:rPr>
          <w:rStyle w:val="Emphasis"/>
          <w:highlight w:val="green"/>
        </w:rPr>
        <w:t>discretionary budget</w:t>
      </w:r>
      <w:r w:rsidRPr="00A034D9">
        <w:rPr>
          <w:rStyle w:val="Emphasis"/>
        </w:rPr>
        <w:t xml:space="preserve">, and the </w:t>
      </w:r>
      <w:r w:rsidRPr="00A034D9">
        <w:rPr>
          <w:rStyle w:val="Emphasis"/>
          <w:highlight w:val="green"/>
        </w:rPr>
        <w:t>American Families Plan</w:t>
      </w:r>
      <w:r w:rsidRPr="00A034D9">
        <w:rPr>
          <w:rStyle w:val="Emphasis"/>
        </w:rPr>
        <w:t xml:space="preserve">, all to lead the country not just through recovery, but to </w:t>
      </w:r>
      <w:r w:rsidRPr="00A034D9">
        <w:rPr>
          <w:rStyle w:val="Emphasis"/>
          <w:highlight w:val="green"/>
        </w:rPr>
        <w:t>transform our education system</w:t>
      </w:r>
      <w:r w:rsidRPr="00A034D9">
        <w:rPr>
          <w:rStyle w:val="Emphasis"/>
        </w:rPr>
        <w:t xml:space="preserve"> so </w:t>
      </w:r>
      <w:r w:rsidRPr="00A034D9">
        <w:rPr>
          <w:rStyle w:val="Emphasis"/>
          <w:highlight w:val="green"/>
        </w:rPr>
        <w:t>students of all ages and</w:t>
      </w:r>
      <w:r w:rsidRPr="00A034D9">
        <w:rPr>
          <w:rStyle w:val="Emphasis"/>
        </w:rPr>
        <w:t xml:space="preserve"> </w:t>
      </w:r>
      <w:r w:rsidRPr="00A034D9">
        <w:rPr>
          <w:rStyle w:val="Emphasis"/>
          <w:highlight w:val="green"/>
        </w:rPr>
        <w:t>backgrounds</w:t>
      </w:r>
      <w:r w:rsidRPr="00A034D9">
        <w:rPr>
          <w:rStyle w:val="Emphasis"/>
        </w:rPr>
        <w:t xml:space="preserve"> </w:t>
      </w:r>
      <w:r w:rsidRPr="00A034D9">
        <w:rPr>
          <w:rStyle w:val="Emphasis"/>
          <w:highlight w:val="green"/>
        </w:rPr>
        <w:t>can</w:t>
      </w:r>
      <w:r w:rsidRPr="00A034D9">
        <w:rPr>
          <w:rStyle w:val="Emphasis"/>
        </w:rPr>
        <w:t xml:space="preserve"> access opportunities to </w:t>
      </w:r>
      <w:r w:rsidRPr="00A034D9">
        <w:rPr>
          <w:rStyle w:val="Emphasis"/>
          <w:highlight w:val="green"/>
        </w:rPr>
        <w:t>receive</w:t>
      </w:r>
      <w:r w:rsidRPr="00A034D9">
        <w:rPr>
          <w:rStyle w:val="Emphasis"/>
        </w:rPr>
        <w:t xml:space="preserve"> a high-quality </w:t>
      </w:r>
      <w:r w:rsidRPr="00A034D9">
        <w:rPr>
          <w:rStyle w:val="Emphasis"/>
          <w:highlight w:val="green"/>
        </w:rPr>
        <w:t>education</w:t>
      </w:r>
      <w:r w:rsidRPr="00A034D9">
        <w:rPr>
          <w:rStyle w:val="Emphasis"/>
        </w:rPr>
        <w:t xml:space="preserve"> and achieve their highest potential. The </w:t>
      </w:r>
      <w:r w:rsidRPr="00A034D9">
        <w:rPr>
          <w:rStyle w:val="Emphasis"/>
          <w:highlight w:val="green"/>
        </w:rPr>
        <w:t>Biden</w:t>
      </w:r>
      <w:r w:rsidRPr="00A034D9">
        <w:rPr>
          <w:rStyle w:val="Emphasis"/>
        </w:rPr>
        <w:t xml:space="preserve"> Administration </w:t>
      </w:r>
      <w:r w:rsidRPr="00A034D9">
        <w:rPr>
          <w:rStyle w:val="Emphasis"/>
          <w:highlight w:val="green"/>
        </w:rPr>
        <w:t>remains committed</w:t>
      </w:r>
      <w:r w:rsidRPr="00A034D9">
        <w:rPr>
          <w:rStyle w:val="Emphasis"/>
        </w:rPr>
        <w:t xml:space="preserve"> to accelerating this critical progress in the nation's reopening efforts.</w:t>
      </w:r>
    </w:p>
    <w:p w14:paraId="55894588" w14:textId="77777777" w:rsidR="003D5BAC" w:rsidRDefault="003D5BAC" w:rsidP="003D5BAC"/>
    <w:p w14:paraId="0E3D6640" w14:textId="77777777" w:rsidR="003D5BAC" w:rsidRDefault="003D5BAC" w:rsidP="003D5BAC">
      <w:pPr>
        <w:pStyle w:val="Heading4"/>
      </w:pPr>
      <w:r>
        <w:t>Teacher strikes can be disastrous and hurt student growth.</w:t>
      </w:r>
    </w:p>
    <w:p w14:paraId="648851AE" w14:textId="77777777" w:rsidR="003D5BAC" w:rsidRPr="00570E3F" w:rsidRDefault="003D5BAC" w:rsidP="003D5BAC">
      <w:pPr>
        <w:rPr>
          <w:szCs w:val="16"/>
        </w:rPr>
      </w:pPr>
      <w:r w:rsidRPr="00570E3F">
        <w:rPr>
          <w:b/>
          <w:bCs/>
          <w:sz w:val="28"/>
          <w:szCs w:val="28"/>
        </w:rPr>
        <w:t>Norton and Hernandez 18</w:t>
      </w:r>
      <w:r w:rsidRPr="00570E3F">
        <w:t xml:space="preserve"> </w:t>
      </w:r>
      <w:r w:rsidRPr="00570E3F">
        <w:rPr>
          <w:szCs w:val="16"/>
        </w:rPr>
        <w:t xml:space="preserve">[Hilary and Tracy. </w:t>
      </w:r>
      <w:r w:rsidRPr="00570E3F">
        <w:rPr>
          <w:i/>
          <w:iCs/>
          <w:szCs w:val="16"/>
        </w:rPr>
        <w:t>Hilary Norton is BizFed chair and executive director of FAST (Fixing Angelenos Stuck in Traffic).</w:t>
      </w:r>
      <w:r w:rsidRPr="00570E3F">
        <w:rPr>
          <w:szCs w:val="16"/>
        </w:rPr>
        <w:t xml:space="preserve"> </w:t>
      </w:r>
      <w:r w:rsidRPr="00570E3F">
        <w:rPr>
          <w:i/>
          <w:iCs/>
          <w:szCs w:val="16"/>
        </w:rPr>
        <w:t>Tracy Hernandez is the founding CEO of the Los Angeles County Business Federation (</w:t>
      </w:r>
      <w:hyperlink r:id="rId9" w:history="1">
        <w:r w:rsidRPr="00570E3F">
          <w:rPr>
            <w:rStyle w:val="Hyperlink"/>
            <w:i/>
            <w:iCs/>
            <w:szCs w:val="16"/>
          </w:rPr>
          <w:t>BizFed</w:t>
        </w:r>
      </w:hyperlink>
      <w:r w:rsidRPr="00570E3F">
        <w:rPr>
          <w:i/>
          <w:iCs/>
          <w:szCs w:val="16"/>
        </w:rPr>
        <w:t>) and president of IMPOWER Inc.</w:t>
      </w:r>
      <w:r w:rsidRPr="00570E3F">
        <w:rPr>
          <w:szCs w:val="16"/>
        </w:rPr>
        <w:t>. “Commentary: A teachers strike is bad for our students, families and economy ”. 10-10-2018. No Publication. http://laschoolreport.com/commentary-a-teachers-strike-is-bad-for-our-students-families-and-economy/.] SJ//VM</w:t>
      </w:r>
    </w:p>
    <w:p w14:paraId="5CB27566" w14:textId="77777777" w:rsidR="003D5BAC" w:rsidRDefault="003D5BAC" w:rsidP="003D5BAC">
      <w:r w:rsidRPr="00F673FA">
        <w:t>While a strike looms within our nation’s second-largest school district, the business community of Los Angeles urges the Los Angeles Unified School District and United Teachers Los Angeles to resolve their differences in a way that doesn’t put students at risk.</w:t>
      </w:r>
      <w:r w:rsidRPr="001B640B">
        <w:t xml:space="preserve"> </w:t>
      </w:r>
      <w:r w:rsidRPr="00F673FA">
        <w:t>As the organized, grassroots voice of the business community in Greater Los Angeles,</w:t>
      </w:r>
      <w:r w:rsidRPr="001B640B">
        <w:t xml:space="preserve"> </w:t>
      </w:r>
      <w:r w:rsidRPr="00F673FA">
        <w:t>BizFed</w:t>
      </w:r>
      <w:r w:rsidRPr="001B640B">
        <w:t xml:space="preserve"> </w:t>
      </w:r>
      <w:r w:rsidRPr="00F673FA">
        <w:t>works to support the public institutions that serve our community and the families that work to build our region’s economy. BizFed</w:t>
      </w:r>
      <w:r w:rsidRPr="001B640B">
        <w:t xml:space="preserve"> </w:t>
      </w:r>
      <w:r w:rsidRPr="00F673FA">
        <w:t>represents 390,000 businesses that employ nearly 4 million people throughout Los Angeles County. The majority of these employees are working to support their families, many of which include LAUSD students. It is important that the needs of students are placed first in the negotiations.</w:t>
      </w:r>
      <w:r w:rsidRPr="001B640B">
        <w:t xml:space="preserve"> </w:t>
      </w:r>
      <w:r w:rsidRPr="00F673FA">
        <w:t>Last week,</w:t>
      </w:r>
      <w:r w:rsidRPr="001B640B">
        <w:t xml:space="preserve"> </w:t>
      </w:r>
      <w:r w:rsidRPr="00F673FA">
        <w:t>BizFed</w:t>
      </w:r>
      <w:r w:rsidRPr="001B640B">
        <w:t xml:space="preserve"> </w:t>
      </w:r>
      <w:r w:rsidRPr="00F673FA">
        <w:t>wrote a letter to the LAUSD board and the UTLA executive officers urging them to do everything possible to avoid a strike. We received appreciative and positive feedback from LAUSD Board President Mónica García and Superintendent Austin Beutner as well as UTLA President Alex Caputo-Pearl.</w:t>
      </w:r>
      <w:r w:rsidRPr="001B640B">
        <w:t xml:space="preserve"> </w:t>
      </w:r>
      <w:r w:rsidRPr="00F673FA">
        <w:rPr>
          <w:rStyle w:val="StyleUnderline"/>
          <w:highlight w:val="green"/>
        </w:rPr>
        <w:t>When schools are closed</w:t>
      </w:r>
      <w:r w:rsidRPr="00F673FA">
        <w:rPr>
          <w:rStyle w:val="StyleUnderline"/>
        </w:rPr>
        <w:t xml:space="preserve"> due </w:t>
      </w:r>
      <w:r w:rsidRPr="00F673FA">
        <w:rPr>
          <w:rStyle w:val="StyleUnderline"/>
          <w:highlight w:val="green"/>
        </w:rPr>
        <w:t>to strikes</w:t>
      </w:r>
      <w:r w:rsidRPr="00F673FA">
        <w:rPr>
          <w:rStyle w:val="StyleUnderline"/>
        </w:rPr>
        <w:t>, s</w:t>
      </w:r>
      <w:r w:rsidRPr="00F673FA">
        <w:rPr>
          <w:rStyle w:val="StyleUnderline"/>
          <w:highlight w:val="green"/>
        </w:rPr>
        <w:t>tudents miss learning opportunities</w:t>
      </w:r>
      <w:r w:rsidRPr="00F673FA">
        <w:rPr>
          <w:rStyle w:val="StyleUnderline"/>
        </w:rPr>
        <w:t xml:space="preserve">, </w:t>
      </w:r>
      <w:r w:rsidRPr="00F673FA">
        <w:rPr>
          <w:rStyle w:val="StyleUnderline"/>
          <w:highlight w:val="green"/>
        </w:rPr>
        <w:t>parents must take days off from work and our region is disrupted.</w:t>
      </w:r>
      <w:r w:rsidRPr="00F673FA">
        <w:rPr>
          <w:rStyle w:val="StyleUnderline"/>
        </w:rPr>
        <w:t xml:space="preserve"> Beyond hurting families, this </w:t>
      </w:r>
      <w:r w:rsidRPr="00F673FA">
        <w:rPr>
          <w:rStyle w:val="StyleUnderline"/>
          <w:highlight w:val="green"/>
        </w:rPr>
        <w:t>strike will hurt our businesses and their ability to sustain and create new jobs.</w:t>
      </w:r>
      <w:r>
        <w:rPr>
          <w:rStyle w:val="StyleUnderline"/>
        </w:rPr>
        <w:t xml:space="preserve"> </w:t>
      </w:r>
      <w:r w:rsidRPr="00F673FA">
        <w:t xml:space="preserve">This </w:t>
      </w:r>
      <w:r w:rsidRPr="00F673FA">
        <w:rPr>
          <w:rStyle w:val="StyleUnderline"/>
        </w:rPr>
        <w:t>potential strike by LAUSD teachers will be the first in nearly three</w:t>
      </w:r>
      <w:r>
        <w:rPr>
          <w:rStyle w:val="StyleUnderline"/>
        </w:rPr>
        <w:t xml:space="preserve"> </w:t>
      </w:r>
      <w:r w:rsidRPr="00F673FA">
        <w:rPr>
          <w:rStyle w:val="StyleUnderline"/>
        </w:rPr>
        <w:t xml:space="preserve">decades. The strike in 1989 lasted nine days; the most recent teachers strike in West Virginia lasted seven days. For a family living paycheck to paycheck, over a week of unpaid time off to watch their children should not be the deciding factor between paying the rent and putting food on the table; the entire family’s livelihood is threatened. </w:t>
      </w:r>
      <w:r w:rsidRPr="00F673FA">
        <w:t>Imagine a single mom who is a nurse and has no one to watch her children. She must choose between leaving her children at home or missing a shift. That money cannot be paid back.</w:t>
      </w:r>
      <w:r w:rsidRPr="001B640B">
        <w:t xml:space="preserve"> </w:t>
      </w:r>
      <w:r w:rsidRPr="00F673FA">
        <w:rPr>
          <w:rStyle w:val="StyleUnderline"/>
          <w:highlight w:val="green"/>
        </w:rPr>
        <w:t>Every day</w:t>
      </w:r>
      <w:r w:rsidRPr="00F673FA">
        <w:rPr>
          <w:rStyle w:val="StyleUnderline"/>
        </w:rPr>
        <w:t xml:space="preserve"> that </w:t>
      </w:r>
      <w:r w:rsidRPr="00F673FA">
        <w:rPr>
          <w:rStyle w:val="StyleUnderline"/>
          <w:highlight w:val="green"/>
        </w:rPr>
        <w:t>a student is not in the classroom</w:t>
      </w:r>
      <w:r w:rsidRPr="00F673FA">
        <w:rPr>
          <w:rStyle w:val="StyleUnderline"/>
        </w:rPr>
        <w:t xml:space="preserve">, </w:t>
      </w:r>
      <w:r w:rsidRPr="00F673FA">
        <w:rPr>
          <w:rStyle w:val="StyleUnderline"/>
          <w:highlight w:val="green"/>
        </w:rPr>
        <w:t>they lose learning opportunities</w:t>
      </w:r>
      <w:r w:rsidRPr="00F673FA">
        <w:rPr>
          <w:rStyle w:val="StyleUnderline"/>
        </w:rPr>
        <w:t xml:space="preserve">. </w:t>
      </w:r>
      <w:r w:rsidRPr="00F673FA">
        <w:rPr>
          <w:rStyle w:val="StyleUnderline"/>
          <w:highlight w:val="green"/>
        </w:rPr>
        <w:t>Students fall behind</w:t>
      </w:r>
      <w:r w:rsidRPr="00F673FA">
        <w:rPr>
          <w:rStyle w:val="StyleUnderline"/>
        </w:rPr>
        <w:t xml:space="preserve"> the </w:t>
      </w:r>
      <w:r w:rsidRPr="00F673FA">
        <w:rPr>
          <w:rStyle w:val="StyleUnderline"/>
          <w:highlight w:val="green"/>
        </w:rPr>
        <w:t>content standards</w:t>
      </w:r>
      <w:r w:rsidRPr="00F673FA">
        <w:rPr>
          <w:rStyle w:val="StyleUnderline"/>
        </w:rPr>
        <w:t xml:space="preserve"> set by the California State Board of Education, and teachers have to add those lost days into their curriculum. </w:t>
      </w:r>
      <w:r w:rsidRPr="00F673FA">
        <w:rPr>
          <w:rStyle w:val="StyleUnderline"/>
          <w:highlight w:val="green"/>
        </w:rPr>
        <w:t>Students lose daily</w:t>
      </w:r>
      <w:r w:rsidRPr="00F673FA">
        <w:rPr>
          <w:rStyle w:val="StyleUnderline"/>
        </w:rPr>
        <w:t xml:space="preserve"> social </w:t>
      </w:r>
      <w:r w:rsidRPr="00F673FA">
        <w:rPr>
          <w:rStyle w:val="StyleUnderline"/>
          <w:highlight w:val="green"/>
        </w:rPr>
        <w:t>interactions with their peers</w:t>
      </w:r>
      <w:r w:rsidRPr="00F673FA">
        <w:rPr>
          <w:rStyle w:val="StyleUnderline"/>
        </w:rPr>
        <w:t xml:space="preserve">, </w:t>
      </w:r>
      <w:r w:rsidRPr="00F673FA">
        <w:rPr>
          <w:rStyle w:val="StyleUnderline"/>
          <w:highlight w:val="green"/>
        </w:rPr>
        <w:t>which helps build character</w:t>
      </w:r>
      <w:r w:rsidRPr="00F673FA">
        <w:rPr>
          <w:rStyle w:val="StyleUnderline"/>
        </w:rPr>
        <w:t xml:space="preserve"> and good citizenship. </w:t>
      </w:r>
      <w:r w:rsidRPr="00F673FA">
        <w:t>Think of a student who has the dream of being a doctor. They miss school and now are discouraged and lose the aspiration of being a doctor.</w:t>
      </w:r>
      <w:r w:rsidRPr="001B640B">
        <w:t xml:space="preserve"> </w:t>
      </w:r>
      <w:r w:rsidRPr="00F673FA">
        <w:t xml:space="preserve">At-risk youth are the most vulnerable when there are school closures. </w:t>
      </w:r>
      <w:r w:rsidRPr="00F673FA">
        <w:rPr>
          <w:rStyle w:val="StyleUnderline"/>
          <w:highlight w:val="green"/>
        </w:rPr>
        <w:t xml:space="preserve">If parents don’t have the ability to skip work </w:t>
      </w:r>
      <w:r w:rsidRPr="00F673FA">
        <w:rPr>
          <w:rStyle w:val="StyleUnderline"/>
        </w:rPr>
        <w:t xml:space="preserve">during a teacher strike, </w:t>
      </w:r>
      <w:r w:rsidRPr="00F673FA">
        <w:rPr>
          <w:rStyle w:val="StyleUnderline"/>
          <w:highlight w:val="green"/>
        </w:rPr>
        <w:t>can’t afford childcare or don’t have family</w:t>
      </w:r>
      <w:r w:rsidRPr="00F673FA">
        <w:rPr>
          <w:rStyle w:val="StyleUnderline"/>
        </w:rPr>
        <w:t xml:space="preserve"> that can help out, </w:t>
      </w:r>
      <w:r w:rsidRPr="00F673FA">
        <w:rPr>
          <w:rStyle w:val="StyleUnderline"/>
          <w:highlight w:val="green"/>
        </w:rPr>
        <w:t>that means students are left unsupervised.</w:t>
      </w:r>
      <w:r w:rsidRPr="00F673FA">
        <w:rPr>
          <w:rStyle w:val="StyleUnderline"/>
        </w:rPr>
        <w:t xml:space="preserve"> Anyone who has children knows that the course of their lives can change in an instant. We must avoid putting our children’s health and safety at risk.</w:t>
      </w:r>
      <w:r>
        <w:rPr>
          <w:rStyle w:val="StyleUnderline"/>
        </w:rPr>
        <w:t xml:space="preserve"> </w:t>
      </w:r>
      <w:r w:rsidRPr="00F673FA">
        <w:t>In LAUSD, over 84 percent of the students qualify for free or reduced-price meals; the district serves over 700,000 meals each day. For many of these students, this is their only chance to eat a healthy breakfast, lunch and supper after school. A child’s nutrition should not be compromised at the hands of this potential strike.</w:t>
      </w:r>
      <w:r w:rsidRPr="001B640B">
        <w:t xml:space="preserve"> </w:t>
      </w:r>
      <w:r w:rsidRPr="00F673FA">
        <w:rPr>
          <w:rStyle w:val="StyleUnderline"/>
        </w:rPr>
        <w:t>As business leaders, we value the importance of treating teachers fairly while maintaining fiscal solvency. We urge LAUSD and UTLA to find a resolution that accomplishes both.</w:t>
      </w:r>
      <w:r>
        <w:rPr>
          <w:rStyle w:val="StyleUnderline"/>
        </w:rPr>
        <w:t xml:space="preserve"> </w:t>
      </w:r>
      <w:r w:rsidRPr="00F673FA">
        <w:rPr>
          <w:rStyle w:val="StyleUnderline"/>
        </w:rPr>
        <w:t>Employers care deeply for the strength and effectiveness of our K-12 educational systems.</w:t>
      </w:r>
      <w:r w:rsidRPr="00F673FA">
        <w:t xml:space="preserve"> These students will also become the workforce that will grow our economy into the future.</w:t>
      </w:r>
      <w:r w:rsidRPr="001B640B">
        <w:t xml:space="preserve"> </w:t>
      </w:r>
      <w:r w:rsidRPr="00F673FA">
        <w:rPr>
          <w:rStyle w:val="StyleUnderline"/>
        </w:rPr>
        <w:t>We understand that LAUSD needs more resources and support from the state, but they do not need to exacerbate the problem by cutting off the current stream of per-pupil state funding each day the strike occurs.</w:t>
      </w:r>
      <w:r>
        <w:rPr>
          <w:rStyle w:val="StyleUnderline"/>
        </w:rPr>
        <w:t xml:space="preserve"> </w:t>
      </w:r>
      <w:r w:rsidRPr="00F673FA">
        <w:t>The business community is ready to stand with its school district and teachers to support our public education system. We implore LAUSD and UTLA to avoid public fights, come to a resolution and work with the larger community to improve our city’s education system for all. Keep our future leaders learning!</w:t>
      </w:r>
    </w:p>
    <w:p w14:paraId="454EA731" w14:textId="77777777" w:rsidR="003D5BAC" w:rsidRDefault="003D5BAC" w:rsidP="003D5BAC">
      <w:pPr>
        <w:pStyle w:val="Heading4"/>
      </w:pPr>
      <w:r>
        <w:t xml:space="preserve">Education is needed to solve extinction. </w:t>
      </w:r>
    </w:p>
    <w:p w14:paraId="7570D42C" w14:textId="77777777" w:rsidR="003D5BAC" w:rsidRDefault="003D5BAC" w:rsidP="003D5BAC">
      <w:r w:rsidRPr="00610AEB">
        <w:t xml:space="preserve">Peter </w:t>
      </w:r>
      <w:r w:rsidRPr="00D563BC">
        <w:rPr>
          <w:rStyle w:val="Style13ptBold"/>
        </w:rPr>
        <w:t>Serdyukov 17</w:t>
      </w:r>
      <w:r w:rsidRPr="00610AEB">
        <w:t>. National University, La Jolla, California. 03/27/2017. “Innovation in Education: What Works, What Doesn’t, and What to Do about It?” Journal of Research in Innovative Teaching &amp; Learning, vol. 10, no. 1, pp. 4–33.</w:t>
      </w:r>
    </w:p>
    <w:p w14:paraId="04887FDE" w14:textId="77777777" w:rsidR="003D5BAC" w:rsidRDefault="003D5BAC" w:rsidP="003D5BAC">
      <w:r w:rsidRPr="00B60D37">
        <w:t xml:space="preserve">Introduction </w:t>
      </w:r>
      <w:r w:rsidRPr="001358B5">
        <w:rPr>
          <w:rStyle w:val="StyleUnderline"/>
          <w:highlight w:val="cyan"/>
        </w:rPr>
        <w:t>Education</w:t>
      </w:r>
      <w:r w:rsidRPr="002F6F02">
        <w:rPr>
          <w:rStyle w:val="StyleUnderline"/>
        </w:rPr>
        <w:t xml:space="preserve">, being a social institution serving the needs of society, </w:t>
      </w:r>
      <w:r w:rsidRPr="001358B5">
        <w:rPr>
          <w:rStyle w:val="StyleUnderline"/>
          <w:highlight w:val="cyan"/>
        </w:rPr>
        <w:t>is</w:t>
      </w:r>
      <w:r w:rsidRPr="001358B5">
        <w:rPr>
          <w:highlight w:val="cyan"/>
        </w:rPr>
        <w:t xml:space="preserve"> </w:t>
      </w:r>
      <w:r w:rsidRPr="001358B5">
        <w:rPr>
          <w:rStyle w:val="Emphasis"/>
          <w:highlight w:val="cyan"/>
        </w:rPr>
        <w:t>indispensable for society to survive</w:t>
      </w:r>
      <w:r w:rsidRPr="00B60D37">
        <w:t xml:space="preserve"> and thrive. </w:t>
      </w:r>
      <w:r w:rsidRPr="001358B5">
        <w:rPr>
          <w:rStyle w:val="StyleUnderline"/>
          <w:highlight w:val="cyan"/>
        </w:rPr>
        <w:t>It</w:t>
      </w:r>
      <w:r w:rsidRPr="004950BB">
        <w:rPr>
          <w:rStyle w:val="StyleUnderline"/>
        </w:rPr>
        <w:t xml:space="preserve"> should be</w:t>
      </w:r>
      <w:r w:rsidRPr="002F6F02">
        <w:rPr>
          <w:rStyle w:val="StyleUnderline"/>
        </w:rPr>
        <w:t xml:space="preserve"> not only comprehensive, sustainable, and superb, but </w:t>
      </w:r>
      <w:r w:rsidRPr="001358B5">
        <w:rPr>
          <w:rStyle w:val="StyleUnderline"/>
          <w:highlight w:val="cyan"/>
        </w:rPr>
        <w:t xml:space="preserve">must </w:t>
      </w:r>
      <w:r w:rsidRPr="001358B5">
        <w:rPr>
          <w:rStyle w:val="Emphasis"/>
          <w:highlight w:val="cyan"/>
        </w:rPr>
        <w:t>continuously evolve</w:t>
      </w:r>
      <w:r w:rsidRPr="001358B5">
        <w:rPr>
          <w:highlight w:val="cyan"/>
        </w:rPr>
        <w:t xml:space="preserve"> </w:t>
      </w:r>
      <w:r w:rsidRPr="001358B5">
        <w:rPr>
          <w:rStyle w:val="StyleUnderline"/>
          <w:highlight w:val="cyan"/>
        </w:rPr>
        <w:t>to meet</w:t>
      </w:r>
      <w:r w:rsidRPr="002F6F02">
        <w:rPr>
          <w:rStyle w:val="StyleUnderline"/>
        </w:rPr>
        <w:t xml:space="preserve"> the </w:t>
      </w:r>
      <w:r w:rsidRPr="002F6F02">
        <w:rPr>
          <w:rStyle w:val="Emphasis"/>
        </w:rPr>
        <w:t>challenges</w:t>
      </w:r>
      <w:r w:rsidRPr="00B60D37">
        <w:t xml:space="preserve"> </w:t>
      </w:r>
      <w:r w:rsidRPr="002F6F02">
        <w:rPr>
          <w:rStyle w:val="StyleUnderline"/>
        </w:rPr>
        <w:t xml:space="preserve">of </w:t>
      </w:r>
      <w:r w:rsidRPr="001358B5">
        <w:rPr>
          <w:rStyle w:val="StyleUnderline"/>
          <w:highlight w:val="cyan"/>
        </w:rPr>
        <w:t xml:space="preserve">the </w:t>
      </w:r>
      <w:r w:rsidRPr="001358B5">
        <w:rPr>
          <w:rStyle w:val="Emphasis"/>
          <w:highlight w:val="cyan"/>
        </w:rPr>
        <w:t>fast-changing</w:t>
      </w:r>
      <w:r w:rsidRPr="001358B5">
        <w:rPr>
          <w:highlight w:val="cyan"/>
        </w:rPr>
        <w:t xml:space="preserve"> </w:t>
      </w:r>
      <w:r w:rsidRPr="001358B5">
        <w:rPr>
          <w:rStyle w:val="StyleUnderline"/>
          <w:highlight w:val="cyan"/>
        </w:rPr>
        <w:t>and</w:t>
      </w:r>
      <w:r w:rsidRPr="001358B5">
        <w:rPr>
          <w:highlight w:val="cyan"/>
        </w:rPr>
        <w:t xml:space="preserve"> </w:t>
      </w:r>
      <w:r w:rsidRPr="001358B5">
        <w:rPr>
          <w:rStyle w:val="Emphasis"/>
          <w:highlight w:val="cyan"/>
        </w:rPr>
        <w:t>unpredictable</w:t>
      </w:r>
      <w:r w:rsidRPr="00C05F24">
        <w:rPr>
          <w:rStyle w:val="Emphasis"/>
        </w:rPr>
        <w:t xml:space="preserve"> globalized </w:t>
      </w:r>
      <w:r w:rsidRPr="001358B5">
        <w:rPr>
          <w:rStyle w:val="Emphasis"/>
          <w:highlight w:val="cyan"/>
        </w:rPr>
        <w:t>world</w:t>
      </w:r>
      <w:r w:rsidRPr="004950BB">
        <w:rPr>
          <w:rStyle w:val="Emphasis"/>
        </w:rPr>
        <w:t>.</w:t>
      </w:r>
      <w:r w:rsidRPr="004950BB">
        <w:t xml:space="preserve"> </w:t>
      </w:r>
      <w:r w:rsidRPr="004950BB">
        <w:rPr>
          <w:rStyle w:val="StyleUnderline"/>
        </w:rPr>
        <w:t>This</w:t>
      </w:r>
      <w:r w:rsidRPr="002F6F02">
        <w:rPr>
          <w:rStyle w:val="StyleUnderline"/>
        </w:rPr>
        <w:t xml:space="preserve"> </w:t>
      </w:r>
      <w:r w:rsidRPr="00C05F24">
        <w:rPr>
          <w:rStyle w:val="StyleUnderline"/>
        </w:rPr>
        <w:t>evolution must be</w:t>
      </w:r>
      <w:r w:rsidRPr="00C05F24">
        <w:t xml:space="preserve"> </w:t>
      </w:r>
      <w:r w:rsidRPr="00C05F24">
        <w:rPr>
          <w:rStyle w:val="Emphasis"/>
        </w:rPr>
        <w:t>systemic</w:t>
      </w:r>
      <w:r w:rsidRPr="00C05F24">
        <w:rPr>
          <w:rStyle w:val="StyleUnderline"/>
        </w:rPr>
        <w:t xml:space="preserve">, </w:t>
      </w:r>
      <w:r w:rsidRPr="00C05F24">
        <w:rPr>
          <w:rStyle w:val="Emphasis"/>
        </w:rPr>
        <w:t>consistent</w:t>
      </w:r>
      <w:r w:rsidRPr="00C05F24">
        <w:rPr>
          <w:rStyle w:val="StyleUnderline"/>
        </w:rPr>
        <w:t>, and</w:t>
      </w:r>
      <w:r w:rsidRPr="00C05F24">
        <w:t xml:space="preserve"> </w:t>
      </w:r>
      <w:r w:rsidRPr="00C05F24">
        <w:rPr>
          <w:rStyle w:val="Emphasis"/>
        </w:rPr>
        <w:t>scalable</w:t>
      </w:r>
      <w:r w:rsidRPr="00C05F24">
        <w:rPr>
          <w:rStyle w:val="StyleUnderline"/>
        </w:rPr>
        <w:t>; therefore</w:t>
      </w:r>
      <w:r w:rsidRPr="00C05F24">
        <w:t xml:space="preserve">, school </w:t>
      </w:r>
      <w:r w:rsidRPr="00C05F24">
        <w:rPr>
          <w:rStyle w:val="StyleUnderline"/>
        </w:rPr>
        <w:t>teachers</w:t>
      </w:r>
      <w:r w:rsidRPr="00C05F24">
        <w:t xml:space="preserve">, college </w:t>
      </w:r>
      <w:r w:rsidRPr="00C05F24">
        <w:rPr>
          <w:rStyle w:val="StyleUnderline"/>
        </w:rPr>
        <w:t>professors, administrators, researchers</w:t>
      </w:r>
      <w:r w:rsidRPr="002F6F02">
        <w:rPr>
          <w:rStyle w:val="StyleUnderline"/>
        </w:rPr>
        <w:t xml:space="preserve">, and </w:t>
      </w:r>
      <w:r w:rsidRPr="001358B5">
        <w:rPr>
          <w:rStyle w:val="Emphasis"/>
          <w:highlight w:val="cyan"/>
        </w:rPr>
        <w:t>policy makers</w:t>
      </w:r>
      <w:r w:rsidRPr="00C05F24">
        <w:rPr>
          <w:rStyle w:val="StyleUnderline"/>
        </w:rPr>
        <w:t xml:space="preserve"> are expected to </w:t>
      </w:r>
      <w:r w:rsidRPr="001358B5">
        <w:rPr>
          <w:rStyle w:val="StyleUnderline"/>
          <w:highlight w:val="cyan"/>
        </w:rPr>
        <w:t>innovate</w:t>
      </w:r>
      <w:r w:rsidRPr="002F6F02">
        <w:rPr>
          <w:rStyle w:val="StyleUnderline"/>
        </w:rPr>
        <w:t xml:space="preserve"> the</w:t>
      </w:r>
      <w:r w:rsidRPr="00B60D37">
        <w:t xml:space="preserve"> </w:t>
      </w:r>
      <w:r w:rsidRPr="002F6F02">
        <w:rPr>
          <w:rStyle w:val="Emphasis"/>
        </w:rPr>
        <w:t>theory and practice</w:t>
      </w:r>
      <w:r w:rsidRPr="00B60D37">
        <w:t xml:space="preserve"> </w:t>
      </w:r>
      <w:r w:rsidRPr="002F6F02">
        <w:rPr>
          <w:rStyle w:val="StyleUnderline"/>
        </w:rPr>
        <w:t>of</w:t>
      </w:r>
      <w:r w:rsidRPr="00B60D37">
        <w:t xml:space="preserve"> </w:t>
      </w:r>
      <w:r w:rsidRPr="001358B5">
        <w:rPr>
          <w:rStyle w:val="Emphasis"/>
          <w:highlight w:val="cyan"/>
        </w:rPr>
        <w:t>teaching</w:t>
      </w:r>
      <w:r w:rsidRPr="002F6F02">
        <w:rPr>
          <w:rStyle w:val="Emphasis"/>
        </w:rPr>
        <w:t xml:space="preserve"> and learning</w:t>
      </w:r>
      <w:r w:rsidRPr="002F6F02">
        <w:rPr>
          <w:rStyle w:val="StyleUnderline"/>
        </w:rPr>
        <w:t xml:space="preserve">, as well as all other aspects of this complex organization </w:t>
      </w:r>
      <w:r w:rsidRPr="001358B5">
        <w:rPr>
          <w:rStyle w:val="StyleUnderline"/>
          <w:highlight w:val="cyan"/>
        </w:rPr>
        <w:t xml:space="preserve">to ensure </w:t>
      </w:r>
      <w:r w:rsidRPr="001358B5">
        <w:rPr>
          <w:rStyle w:val="Emphasis"/>
          <w:highlight w:val="cyan"/>
        </w:rPr>
        <w:t>quality preparation</w:t>
      </w:r>
      <w:r w:rsidRPr="00B60D37">
        <w:t xml:space="preserve"> of all students to life and work. Here we present a systemic discussion of educational innovations, identify the barriers to innovation, and outline potential directions for effective innovations. We discuss the current status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r w:rsidRPr="001358B5">
        <w:rPr>
          <w:rStyle w:val="StyleUnderline"/>
          <w:highlight w:val="cyan"/>
        </w:rPr>
        <w:t>For</w:t>
      </w:r>
      <w:r w:rsidRPr="00B60D37">
        <w:t xml:space="preserve"> an individual, a nation, and </w:t>
      </w:r>
      <w:r w:rsidRPr="001358B5">
        <w:rPr>
          <w:rStyle w:val="Emphasis"/>
          <w:highlight w:val="cyan"/>
        </w:rPr>
        <w:t>humankind</w:t>
      </w:r>
      <w:r w:rsidRPr="001358B5">
        <w:rPr>
          <w:highlight w:val="cyan"/>
        </w:rPr>
        <w:t xml:space="preserve"> </w:t>
      </w:r>
      <w:r w:rsidRPr="001358B5">
        <w:rPr>
          <w:rStyle w:val="StyleUnderline"/>
          <w:highlight w:val="cyan"/>
        </w:rPr>
        <w:t>to</w:t>
      </w:r>
      <w:r w:rsidRPr="001358B5">
        <w:rPr>
          <w:highlight w:val="cyan"/>
        </w:rPr>
        <w:t xml:space="preserve"> </w:t>
      </w:r>
      <w:r w:rsidRPr="001358B5">
        <w:rPr>
          <w:rStyle w:val="Emphasis"/>
          <w:highlight w:val="cyan"/>
        </w:rPr>
        <w:t>survive</w:t>
      </w:r>
      <w:r w:rsidRPr="002F6F02">
        <w:rPr>
          <w:rStyle w:val="Emphasis"/>
        </w:rPr>
        <w:t xml:space="preserve"> and progress</w:t>
      </w:r>
      <w:r w:rsidRPr="00B60D37">
        <w:t xml:space="preserve">, </w:t>
      </w:r>
      <w:r w:rsidRPr="001358B5">
        <w:rPr>
          <w:rStyle w:val="Emphasis"/>
          <w:highlight w:val="cyan"/>
        </w:rPr>
        <w:t>innovation</w:t>
      </w:r>
      <w:r w:rsidRPr="001358B5">
        <w:rPr>
          <w:highlight w:val="cyan"/>
        </w:rPr>
        <w:t xml:space="preserve"> </w:t>
      </w:r>
      <w:r w:rsidRPr="001358B5">
        <w:rPr>
          <w:rStyle w:val="StyleUnderline"/>
          <w:highlight w:val="cyan"/>
        </w:rPr>
        <w:t>and</w:t>
      </w:r>
      <w:r w:rsidRPr="001358B5">
        <w:rPr>
          <w:highlight w:val="cyan"/>
        </w:rPr>
        <w:t xml:space="preserve"> </w:t>
      </w:r>
      <w:r w:rsidRPr="001358B5">
        <w:rPr>
          <w:rStyle w:val="Emphasis"/>
          <w:highlight w:val="cyan"/>
        </w:rPr>
        <w:t>evolution</w:t>
      </w:r>
      <w:r w:rsidRPr="001358B5">
        <w:rPr>
          <w:highlight w:val="cyan"/>
        </w:rPr>
        <w:t xml:space="preserve"> </w:t>
      </w:r>
      <w:r w:rsidRPr="001358B5">
        <w:rPr>
          <w:rStyle w:val="StyleUnderline"/>
          <w:highlight w:val="cyan"/>
        </w:rPr>
        <w:t xml:space="preserve">are </w:t>
      </w:r>
      <w:r w:rsidRPr="001358B5">
        <w:rPr>
          <w:rStyle w:val="Emphasis"/>
          <w:highlight w:val="cyan"/>
        </w:rPr>
        <w:t>essential</w:t>
      </w:r>
      <w:r w:rsidRPr="002F6F02">
        <w:rPr>
          <w:rStyle w:val="StyleUnderline"/>
        </w:rPr>
        <w:t>. Innovations in</w:t>
      </w:r>
      <w:r w:rsidRPr="00B60D37">
        <w:t xml:space="preserve"> </w:t>
      </w:r>
      <w:r w:rsidRPr="00C05F24">
        <w:rPr>
          <w:rStyle w:val="Emphasis"/>
        </w:rPr>
        <w:t>education</w:t>
      </w:r>
      <w:r w:rsidRPr="00C05F24">
        <w:t xml:space="preserve"> </w:t>
      </w:r>
      <w:r w:rsidRPr="00C05F24">
        <w:rPr>
          <w:rStyle w:val="StyleUnderline"/>
        </w:rPr>
        <w:t xml:space="preserve">are of </w:t>
      </w:r>
      <w:r w:rsidRPr="00C05F24">
        <w:rPr>
          <w:rStyle w:val="Emphasis"/>
        </w:rPr>
        <w:t>particular importance</w:t>
      </w:r>
      <w:r w:rsidRPr="00B60D37">
        <w:t xml:space="preserve"> </w:t>
      </w:r>
      <w:r w:rsidRPr="002F6F02">
        <w:rPr>
          <w:rStyle w:val="StyleUnderline"/>
        </w:rPr>
        <w:t xml:space="preserve">because </w:t>
      </w:r>
      <w:r w:rsidRPr="001358B5">
        <w:rPr>
          <w:rStyle w:val="StyleUnderline"/>
          <w:highlight w:val="cyan"/>
        </w:rPr>
        <w:t xml:space="preserve">education plays a </w:t>
      </w:r>
      <w:r w:rsidRPr="001358B5">
        <w:rPr>
          <w:rStyle w:val="Emphasis"/>
          <w:highlight w:val="cyan"/>
        </w:rPr>
        <w:t>crucial role</w:t>
      </w:r>
      <w:r w:rsidRPr="001358B5">
        <w:rPr>
          <w:highlight w:val="cyan"/>
        </w:rPr>
        <w:t xml:space="preserve"> </w:t>
      </w:r>
      <w:r w:rsidRPr="001358B5">
        <w:rPr>
          <w:rStyle w:val="StyleUnderline"/>
          <w:highlight w:val="cyan"/>
        </w:rPr>
        <w:t>in</w:t>
      </w:r>
      <w:r w:rsidRPr="002F6F02">
        <w:rPr>
          <w:rStyle w:val="StyleUnderline"/>
        </w:rPr>
        <w:t xml:space="preserve"> creating </w:t>
      </w:r>
      <w:r w:rsidRPr="001358B5">
        <w:rPr>
          <w:rStyle w:val="StyleUnderline"/>
          <w:highlight w:val="cyan"/>
        </w:rPr>
        <w:t xml:space="preserve">a </w:t>
      </w:r>
      <w:r w:rsidRPr="001358B5">
        <w:rPr>
          <w:rStyle w:val="Emphasis"/>
          <w:highlight w:val="cyan"/>
        </w:rPr>
        <w:t>sustainable future</w:t>
      </w:r>
      <w:r w:rsidRPr="001358B5">
        <w:rPr>
          <w:rStyle w:val="StyleUnderline"/>
          <w:highlight w:val="cyan"/>
        </w:rPr>
        <w:t>. “Innovation</w:t>
      </w:r>
      <w:r w:rsidRPr="004950BB">
        <w:rPr>
          <w:rStyle w:val="StyleUnderline"/>
        </w:rPr>
        <w:t xml:space="preserve"> resembles</w:t>
      </w:r>
      <w:r w:rsidRPr="002F6F02">
        <w:rPr>
          <w:rStyle w:val="StyleUnderline"/>
        </w:rPr>
        <w:t xml:space="preserve"> mutation, </w:t>
      </w:r>
      <w:r w:rsidRPr="004950BB">
        <w:rPr>
          <w:rStyle w:val="StyleUnderline"/>
        </w:rPr>
        <w:t>the biological process</w:t>
      </w:r>
      <w:r w:rsidRPr="002F6F02">
        <w:rPr>
          <w:rStyle w:val="StyleUnderline"/>
        </w:rPr>
        <w:t xml:space="preserve"> that </w:t>
      </w:r>
      <w:r w:rsidRPr="001358B5">
        <w:rPr>
          <w:rStyle w:val="StyleUnderline"/>
          <w:highlight w:val="cyan"/>
        </w:rPr>
        <w:t xml:space="preserve">keeps species evolving so they can </w:t>
      </w:r>
      <w:r w:rsidRPr="001358B5">
        <w:rPr>
          <w:rStyle w:val="Emphasis"/>
          <w:highlight w:val="cyan"/>
        </w:rPr>
        <w:t>better compete for survival</w:t>
      </w:r>
      <w:r w:rsidRPr="002F6F02">
        <w:rPr>
          <w:rStyle w:val="StyleUnderline"/>
        </w:rPr>
        <w:t>”</w:t>
      </w:r>
      <w:r w:rsidRPr="00B60D37">
        <w:t xml:space="preserve"> (Hoffman and Holzhuter, 2012, p. 3). </w:t>
      </w:r>
      <w:r w:rsidRPr="002F6F02">
        <w:rPr>
          <w:rStyle w:val="StyleUnderline"/>
        </w:rPr>
        <w:t xml:space="preserve">Innovation, </w:t>
      </w:r>
      <w:r w:rsidRPr="00C05F24">
        <w:rPr>
          <w:rStyle w:val="StyleUnderline"/>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StyleUnderline"/>
        </w:rPr>
        <w:t xml:space="preserve">(e.g. industrial, business, or educational) needs constant innovation to remain </w:t>
      </w:r>
      <w:r w:rsidRPr="00C05F24">
        <w:rPr>
          <w:rStyle w:val="Emphasis"/>
        </w:rPr>
        <w:t>sustainable</w:t>
      </w:r>
      <w:r w:rsidRPr="00C05F24">
        <w:rPr>
          <w:rStyle w:val="StyleUnderline"/>
        </w:rPr>
        <w:t>.</w:t>
      </w:r>
      <w:r w:rsidRPr="00C05F24">
        <w:t xml:space="preserve"> </w:t>
      </w:r>
      <w:r w:rsidRPr="00C05F24">
        <w:rPr>
          <w:rStyle w:val="StyleUnderline"/>
        </w:rPr>
        <w:t xml:space="preserve">The need for educational innovations has become </w:t>
      </w:r>
      <w:r w:rsidRPr="00C05F24">
        <w:rPr>
          <w:rStyle w:val="Emphasis"/>
        </w:rPr>
        <w:t>acute</w:t>
      </w:r>
      <w:r w:rsidRPr="00C05F24">
        <w:t xml:space="preserve">. “It is widely believed that </w:t>
      </w:r>
      <w:r w:rsidRPr="00C05F24">
        <w:rPr>
          <w:rStyle w:val="StyleUnderline"/>
        </w:rPr>
        <w:t>countries’</w:t>
      </w:r>
      <w:r w:rsidRPr="00C05F24">
        <w:t xml:space="preserve"> </w:t>
      </w:r>
      <w:r w:rsidRPr="00C05F24">
        <w:rPr>
          <w:rStyle w:val="Emphasis"/>
        </w:rPr>
        <w:t>social and economic</w:t>
      </w:r>
      <w:r w:rsidRPr="002F6F02">
        <w:rPr>
          <w:rStyle w:val="Emphasis"/>
        </w:rPr>
        <w:t xml:space="preserve"> </w:t>
      </w:r>
      <w:r w:rsidRPr="001358B5">
        <w:rPr>
          <w:rStyle w:val="Emphasis"/>
          <w:highlight w:val="cyan"/>
        </w:rPr>
        <w:t>well-being</w:t>
      </w:r>
      <w:r w:rsidRPr="001358B5">
        <w:rPr>
          <w:highlight w:val="cyan"/>
        </w:rPr>
        <w:t xml:space="preserve"> </w:t>
      </w:r>
      <w:r w:rsidRPr="001358B5">
        <w:rPr>
          <w:rStyle w:val="StyleUnderline"/>
          <w:highlight w:val="cyan"/>
        </w:rPr>
        <w:t>will</w:t>
      </w:r>
      <w:r w:rsidRPr="001358B5">
        <w:rPr>
          <w:highlight w:val="cyan"/>
        </w:rPr>
        <w:t xml:space="preserve"> </w:t>
      </w:r>
      <w:r w:rsidRPr="001358B5">
        <w:rPr>
          <w:rStyle w:val="Emphasis"/>
          <w:highlight w:val="cyan"/>
        </w:rPr>
        <w:t>depend</w:t>
      </w:r>
      <w:r w:rsidRPr="00B60D37">
        <w:t xml:space="preserve"> </w:t>
      </w:r>
      <w:r w:rsidRPr="002F6F02">
        <w:rPr>
          <w:rStyle w:val="StyleUnderline"/>
        </w:rPr>
        <w:t xml:space="preserve">to an ever greater extent </w:t>
      </w:r>
      <w:r w:rsidRPr="001358B5">
        <w:rPr>
          <w:rStyle w:val="StyleUnderline"/>
          <w:highlight w:val="cyan"/>
        </w:rPr>
        <w:t>on</w:t>
      </w:r>
      <w:r w:rsidRPr="002F6F02">
        <w:rPr>
          <w:rStyle w:val="StyleUnderline"/>
        </w:rPr>
        <w:t xml:space="preserve"> the quality of </w:t>
      </w:r>
      <w:r w:rsidRPr="00C05F24">
        <w:rPr>
          <w:rStyle w:val="StyleUnderline"/>
        </w:rPr>
        <w:t xml:space="preserve">their citizens’ </w:t>
      </w:r>
      <w:r w:rsidRPr="001358B5">
        <w:rPr>
          <w:rStyle w:val="StyleUnderline"/>
          <w:highlight w:val="cyan"/>
        </w:rPr>
        <w:t>education</w:t>
      </w:r>
      <w:r w:rsidRPr="002F6F02">
        <w:rPr>
          <w:rStyle w:val="StyleUnderline"/>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StyleUnderline"/>
        </w:rPr>
        <w:t>, or in other words, to reach the goals set for them while making the best use of available resources”</w:t>
      </w:r>
      <w:r w:rsidRPr="00B60D37">
        <w:t xml:space="preserve"> (Cornali, 2012, p. 255). According to an Organization for Economic Cooperation and Development (OECD) report, “</w:t>
      </w:r>
      <w:r w:rsidRPr="002F6F02">
        <w:rPr>
          <w:rStyle w:val="StyleUnderline"/>
        </w:rPr>
        <w:t>the pressure to increase equity and improve educational outcomes for students is growing around the world</w:t>
      </w:r>
      <w:r w:rsidRPr="00B60D37">
        <w:t xml:space="preserve">” (Vieluf et al., 2012, p. 3). </w:t>
      </w:r>
      <w:r w:rsidRPr="002F6F02">
        <w:rPr>
          <w:rStyle w:val="StyleUnderline"/>
        </w:rPr>
        <w:t>In the USA, underlying pressure to innovate comes from political, economic, demographic, and technological forces from both inside and outside the nation.</w:t>
      </w:r>
      <w:r>
        <w:rPr>
          <w:rStyle w:val="StyleUnderline"/>
        </w:rPr>
        <w:t xml:space="preserve"> </w:t>
      </w:r>
      <w:r w:rsidRPr="002F6F02">
        <w:rPr>
          <w:rStyle w:val="StyleUnderline"/>
        </w:rPr>
        <w:t xml:space="preserve">Many in the USA seem to recognize that education at all levels </w:t>
      </w:r>
      <w:r w:rsidRPr="002F6F02">
        <w:rPr>
          <w:rStyle w:val="Emphasis"/>
        </w:rPr>
        <w:t>critically needs renewal</w:t>
      </w:r>
      <w:r w:rsidRPr="00B60D37">
        <w:t>: “Higher education has to change. It needs more innovation” (Wildavsky et al., 2012, p. 1). This message, however, is not new – in the foreword to the 1964 book entitled Innovation in Education, Arthur Foshay,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 v).</w:t>
      </w:r>
    </w:p>
    <w:p w14:paraId="039E2013" w14:textId="77777777" w:rsidR="003D5BAC" w:rsidRDefault="003D5BAC" w:rsidP="003D5BAC">
      <w:pPr>
        <w:pStyle w:val="Heading3"/>
      </w:pPr>
      <w:r>
        <w:t>2</w:t>
      </w:r>
    </w:p>
    <w:p w14:paraId="644123C2" w14:textId="77777777" w:rsidR="003D5BAC" w:rsidRDefault="003D5BAC" w:rsidP="003D5BAC">
      <w:pPr>
        <w:pStyle w:val="Heading4"/>
        <w:rPr>
          <w:rFonts w:asciiTheme="majorHAnsi" w:hAnsiTheme="majorHAnsi" w:cstheme="majorHAnsi"/>
          <w:b w:val="0"/>
        </w:rPr>
      </w:pPr>
      <w:r>
        <w:rPr>
          <w:rFonts w:asciiTheme="majorHAnsi" w:hAnsiTheme="majorHAnsi" w:cstheme="majorHAnsi"/>
        </w:rPr>
        <w:t xml:space="preserve">Business Confidence is </w:t>
      </w:r>
      <w:r>
        <w:rPr>
          <w:rFonts w:asciiTheme="majorHAnsi" w:hAnsiTheme="majorHAnsi" w:cstheme="majorHAnsi"/>
          <w:u w:val="single"/>
        </w:rPr>
        <w:t>high now</w:t>
      </w:r>
      <w:r>
        <w:rPr>
          <w:rFonts w:asciiTheme="majorHAnsi" w:hAnsiTheme="majorHAnsi" w:cstheme="majorHAnsi"/>
        </w:rPr>
        <w:t xml:space="preserve"> – best </w:t>
      </w:r>
      <w:r>
        <w:rPr>
          <w:rFonts w:asciiTheme="majorHAnsi" w:hAnsiTheme="majorHAnsi" w:cstheme="majorHAnsi"/>
          <w:u w:val="single"/>
        </w:rPr>
        <w:t>surveys</w:t>
      </w:r>
      <w:r>
        <w:rPr>
          <w:rFonts w:asciiTheme="majorHAnsi" w:hAnsiTheme="majorHAnsi" w:cstheme="majorHAnsi"/>
        </w:rPr>
        <w:t>.</w:t>
      </w:r>
    </w:p>
    <w:p w14:paraId="3205C5C9" w14:textId="77777777" w:rsidR="003D5BAC" w:rsidRDefault="003D5BAC" w:rsidP="003D5BAC">
      <w:pPr>
        <w:rPr>
          <w:rFonts w:asciiTheme="majorHAnsi" w:hAnsiTheme="majorHAnsi" w:cstheme="majorHAnsi"/>
        </w:rPr>
      </w:pPr>
      <w:r>
        <w:rPr>
          <w:rStyle w:val="Style13ptBold"/>
          <w:rFonts w:cstheme="majorHAnsi"/>
        </w:rPr>
        <w:t>ICAEW 8-20</w:t>
      </w:r>
      <w:r>
        <w:rPr>
          <w:rFonts w:asciiTheme="majorHAnsi" w:hAnsiTheme="majorHAnsi" w:cstheme="majorHAnsi"/>
        </w:rPr>
        <w:t xml:space="preserve"> 8-20-2021 "Business confidence remains at record high as economy gets sales boost" </w:t>
      </w:r>
      <w:hyperlink r:id="rId10" w:history="1">
        <w:r>
          <w:rPr>
            <w:rStyle w:val="Hyperlink"/>
            <w:rFonts w:asciiTheme="majorHAnsi" w:hAnsiTheme="majorHAnsi" w:cstheme="majorHAnsi"/>
            <w:color w:val="000000"/>
            <w:u w:val="single"/>
          </w:rPr>
          <w:t>https://www.icaew.com/about-icaew/news/press-release-archive/2021-news-releases/business-confidence-remains-at-record-high-as-economy-gets-sales-boost</w:t>
        </w:r>
      </w:hyperlink>
      <w:r>
        <w:rPr>
          <w:rFonts w:asciiTheme="majorHAnsi" w:hAnsiTheme="majorHAnsi" w:cstheme="majorHAnsi"/>
        </w:rPr>
        <w:t xml:space="preserve"> (Institute of Chartered Accountants in England and Wales)//Elmer </w:t>
      </w:r>
    </w:p>
    <w:p w14:paraId="2281709C" w14:textId="77777777" w:rsidR="003D5BAC" w:rsidRDefault="003D5BAC" w:rsidP="003D5BAC">
      <w:pPr>
        <w:rPr>
          <w:rFonts w:asciiTheme="majorHAnsi" w:hAnsiTheme="majorHAnsi" w:cstheme="majorHAnsi"/>
          <w:u w:val="single"/>
        </w:rPr>
      </w:pPr>
      <w:r>
        <w:rPr>
          <w:rFonts w:asciiTheme="majorHAnsi" w:hAnsiTheme="majorHAnsi" w:cstheme="majorHAnsi"/>
        </w:rPr>
        <w:t xml:space="preserve">Friday 20 August 2021: </w:t>
      </w:r>
      <w:r>
        <w:rPr>
          <w:rFonts w:asciiTheme="majorHAnsi" w:hAnsiTheme="majorHAnsi" w:cstheme="majorHAnsi"/>
          <w:b/>
          <w:sz w:val="26"/>
          <w:highlight w:val="cyan"/>
          <w:u w:val="single"/>
        </w:rPr>
        <w:t>Business confidence</w:t>
      </w:r>
      <w:r>
        <w:rPr>
          <w:rFonts w:asciiTheme="majorHAnsi" w:hAnsiTheme="majorHAnsi" w:cstheme="majorHAnsi"/>
          <w:highlight w:val="cyan"/>
        </w:rPr>
        <w:t xml:space="preserve"> </w:t>
      </w:r>
      <w:r>
        <w:rPr>
          <w:rFonts w:asciiTheme="majorHAnsi" w:hAnsiTheme="majorHAnsi" w:cstheme="majorHAnsi"/>
        </w:rPr>
        <w:t xml:space="preserve">has </w:t>
      </w:r>
      <w:r>
        <w:rPr>
          <w:rFonts w:asciiTheme="majorHAnsi" w:hAnsiTheme="majorHAnsi" w:cstheme="majorHAnsi"/>
          <w:b/>
          <w:sz w:val="26"/>
          <w:highlight w:val="cyan"/>
          <w:u w:val="single"/>
          <w:bdr w:val="single" w:sz="18" w:space="0" w:color="auto" w:frame="1"/>
        </w:rPr>
        <w:t xml:space="preserve">hit </w:t>
      </w:r>
      <w:r>
        <w:rPr>
          <w:rFonts w:asciiTheme="majorHAnsi" w:hAnsiTheme="majorHAnsi" w:cstheme="majorHAnsi"/>
          <w:b/>
          <w:sz w:val="26"/>
          <w:u w:val="single"/>
          <w:bdr w:val="single" w:sz="18" w:space="0" w:color="auto" w:frame="1"/>
        </w:rPr>
        <w:t>a</w:t>
      </w:r>
      <w:r>
        <w:rPr>
          <w:rFonts w:asciiTheme="majorHAnsi" w:hAnsiTheme="majorHAnsi" w:cstheme="majorHAnsi"/>
          <w:b/>
          <w:sz w:val="26"/>
          <w:highlight w:val="cyan"/>
          <w:u w:val="single"/>
          <w:bdr w:val="single" w:sz="18" w:space="0" w:color="auto" w:frame="1"/>
        </w:rPr>
        <w:t xml:space="preserve"> record high</w:t>
      </w:r>
      <w:r>
        <w:rPr>
          <w:rFonts w:asciiTheme="majorHAnsi" w:hAnsiTheme="majorHAnsi" w:cstheme="majorHAnsi"/>
          <w:highlight w:val="cyan"/>
        </w:rPr>
        <w:t xml:space="preserve"> </w:t>
      </w:r>
      <w:r>
        <w:rPr>
          <w:rFonts w:asciiTheme="majorHAnsi" w:hAnsiTheme="majorHAnsi" w:cstheme="majorHAnsi"/>
        </w:rPr>
        <w:t xml:space="preserve">for the second quarter in a row, a survey of chartered accountants published today has found. Business confidence at record </w:t>
      </w:r>
      <w:r>
        <w:rPr>
          <w:rFonts w:asciiTheme="majorHAnsi" w:hAnsiTheme="majorHAnsi" w:cstheme="majorHAnsi"/>
          <w:b/>
          <w:sz w:val="26"/>
          <w:highlight w:val="cyan"/>
          <w:u w:val="single"/>
        </w:rPr>
        <w:t>high for second consecutive quarter</w:t>
      </w:r>
      <w:r>
        <w:rPr>
          <w:rFonts w:asciiTheme="majorHAnsi" w:hAnsiTheme="majorHAnsi" w:cstheme="majorHAnsi"/>
        </w:rPr>
        <w:t xml:space="preserve">, ICAEW survey finds </w:t>
      </w:r>
      <w:r>
        <w:rPr>
          <w:rFonts w:asciiTheme="majorHAnsi" w:hAnsiTheme="majorHAnsi" w:cstheme="majorHAnsi"/>
          <w:u w:val="single"/>
        </w:rPr>
        <w:t>Strong sales growth projections key to confidence boost Companies face new challenges as economy</w:t>
      </w:r>
      <w:r>
        <w:rPr>
          <w:rFonts w:asciiTheme="majorHAnsi" w:hAnsiTheme="majorHAnsi" w:cstheme="majorHAnsi"/>
        </w:rPr>
        <w:t xml:space="preserve"> reopens Business confidence has hit a record high for the second quarter in a row, a survey of chartered accountants published today (FRIDAY 20 AUGUST 2021) has found. </w:t>
      </w:r>
      <w:r>
        <w:rPr>
          <w:rFonts w:asciiTheme="majorHAnsi" w:hAnsiTheme="majorHAnsi" w:cstheme="majorHAnsi"/>
          <w:u w:val="single"/>
        </w:rPr>
        <w:t xml:space="preserve">Sentiment tracked by ICAEW’s Business Confidence Monitor™ (BCM) found </w:t>
      </w:r>
      <w:r>
        <w:rPr>
          <w:rFonts w:asciiTheme="majorHAnsi" w:hAnsiTheme="majorHAnsi" w:cstheme="majorHAnsi"/>
          <w:b/>
          <w:sz w:val="26"/>
          <w:highlight w:val="cyan"/>
          <w:u w:val="single"/>
        </w:rPr>
        <w:t>optimism at 47 on the quarterly index</w:t>
      </w:r>
      <w:r>
        <w:rPr>
          <w:rFonts w:asciiTheme="majorHAnsi" w:hAnsiTheme="majorHAnsi" w:cstheme="majorHAnsi"/>
          <w:u w:val="single"/>
        </w:rPr>
        <w:t xml:space="preserve">, its </w:t>
      </w:r>
      <w:r>
        <w:rPr>
          <w:rFonts w:asciiTheme="majorHAnsi" w:hAnsiTheme="majorHAnsi" w:cstheme="majorHAnsi"/>
          <w:b/>
          <w:sz w:val="26"/>
          <w:highlight w:val="cyan"/>
          <w:u w:val="single"/>
        </w:rPr>
        <w:t>highest</w:t>
      </w:r>
      <w:r>
        <w:rPr>
          <w:rFonts w:asciiTheme="majorHAnsi" w:hAnsiTheme="majorHAnsi" w:cstheme="majorHAnsi"/>
          <w:highlight w:val="cyan"/>
          <w:u w:val="single"/>
        </w:rPr>
        <w:t xml:space="preserve"> </w:t>
      </w:r>
      <w:r>
        <w:rPr>
          <w:rFonts w:asciiTheme="majorHAnsi" w:hAnsiTheme="majorHAnsi" w:cstheme="majorHAnsi"/>
          <w:u w:val="single"/>
        </w:rPr>
        <w:t xml:space="preserve">level </w:t>
      </w:r>
      <w:r>
        <w:rPr>
          <w:rFonts w:asciiTheme="majorHAnsi" w:hAnsiTheme="majorHAnsi" w:cstheme="majorHAnsi"/>
          <w:b/>
          <w:sz w:val="26"/>
          <w:u w:val="single"/>
        </w:rPr>
        <w:t>since</w:t>
      </w:r>
      <w:r>
        <w:rPr>
          <w:rFonts w:asciiTheme="majorHAnsi" w:hAnsiTheme="majorHAnsi" w:cstheme="majorHAnsi"/>
          <w:u w:val="single"/>
        </w:rPr>
        <w:t xml:space="preserve"> the </w:t>
      </w:r>
      <w:r>
        <w:rPr>
          <w:rFonts w:asciiTheme="majorHAnsi" w:hAnsiTheme="majorHAnsi" w:cstheme="majorHAnsi"/>
          <w:b/>
          <w:sz w:val="26"/>
          <w:u w:val="single"/>
        </w:rPr>
        <w:t>survey was launched</w:t>
      </w:r>
      <w:r>
        <w:rPr>
          <w:rFonts w:asciiTheme="majorHAnsi" w:hAnsiTheme="majorHAnsi" w:cstheme="majorHAnsi"/>
          <w:u w:val="single"/>
        </w:rPr>
        <w:t xml:space="preserve"> in 2004 and surpassing the previous record set last quarter.</w:t>
      </w:r>
      <w:r>
        <w:rPr>
          <w:rFonts w:asciiTheme="majorHAnsi" w:hAnsiTheme="majorHAnsi" w:cstheme="majorHAnsi"/>
        </w:rPr>
        <w:t xml:space="preserve"> [1] The optimism was </w:t>
      </w:r>
      <w:r>
        <w:rPr>
          <w:rFonts w:asciiTheme="majorHAnsi" w:hAnsiTheme="majorHAnsi" w:cstheme="majorHAnsi"/>
          <w:b/>
          <w:bCs/>
          <w:highlight w:val="cyan"/>
          <w:u w:val="single"/>
        </w:rPr>
        <w:t>shared by businesses</w:t>
      </w:r>
      <w:r>
        <w:rPr>
          <w:rFonts w:asciiTheme="majorHAnsi" w:hAnsiTheme="majorHAnsi" w:cstheme="majorHAnsi"/>
          <w:b/>
          <w:bCs/>
          <w:u w:val="single"/>
        </w:rPr>
        <w:t xml:space="preserve"> of all sizes across all sectors, nations and regions</w:t>
      </w:r>
      <w:r>
        <w:rPr>
          <w:rFonts w:asciiTheme="majorHAnsi" w:hAnsiTheme="majorHAnsi" w:cstheme="majorHAnsi"/>
        </w:rPr>
        <w:t xml:space="preserve"> in the UK. The record reading was a likely reflection of the expectation of strong sales growth in the year ahead, especially in the domestic market where a record rise of 7.4% is predicted over the coming 12 months. Companies also expect a sharp boost in export sales, which will rebound to pre-pandemic rates of increase. [</w:t>
      </w:r>
      <w:r>
        <w:rPr>
          <w:rFonts w:asciiTheme="majorHAnsi" w:hAnsiTheme="majorHAnsi" w:cstheme="majorHAnsi"/>
          <w:u w:val="single"/>
        </w:rPr>
        <w:t>2] However, the likelihood of confidence remaining positive is highly dependent on the COVID-19 situation not deteriorating further, ICAEW said.</w:t>
      </w:r>
      <w:r>
        <w:rPr>
          <w:rFonts w:asciiTheme="majorHAnsi" w:hAnsiTheme="majorHAnsi" w:cstheme="majorHAnsi"/>
        </w:rPr>
        <w:t xml:space="preserve"> Decisions on interest rates, the winding down of support schemes, such as furlough, could also have an impact on future business sentiment. Office for National Statistics figures published last week showed that Britain’s economy grew 4.8% between April and June, below the 5% that the Bank of England had forecast. Michael Izza, ICAEW Chief Executive, said: “Business confidence has now hit record levels for two quarters in a row - companies are clearly benefitting from rising customer demand as the economy reopens and life begins to return to normal. The high level of optimism is unsurprising but it remains vulnerable to a possible resurgence of COVID-19 as we head into the autumn. “</w:t>
      </w:r>
      <w:r>
        <w:rPr>
          <w:rFonts w:asciiTheme="majorHAnsi" w:hAnsiTheme="majorHAnsi" w:cstheme="majorHAnsi"/>
          <w:u w:val="single"/>
        </w:rPr>
        <w:t xml:space="preserve">While confidence is high across all sectors, with companies reporting record expectations for domestic sales growth, they also told us they </w:t>
      </w:r>
      <w:r>
        <w:rPr>
          <w:rFonts w:asciiTheme="majorHAnsi" w:hAnsiTheme="majorHAnsi" w:cstheme="majorHAnsi"/>
          <w:b/>
          <w:sz w:val="26"/>
          <w:highlight w:val="cyan"/>
          <w:u w:val="single"/>
        </w:rPr>
        <w:t>face challenges from</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skills shortages</w:t>
      </w:r>
      <w:r>
        <w:rPr>
          <w:rFonts w:asciiTheme="majorHAnsi" w:hAnsiTheme="majorHAnsi" w:cstheme="majorHAnsi"/>
        </w:rPr>
        <w:t>, wage increases and rising costs. “This is a crucial stage for the economy</w:t>
      </w:r>
      <w:r>
        <w:rPr>
          <w:rFonts w:asciiTheme="majorHAnsi" w:hAnsiTheme="majorHAnsi" w:cstheme="majorHAnsi"/>
          <w:u w:val="single"/>
        </w:rPr>
        <w:t xml:space="preserve">. Despite having to cope with the winding down of government financial support and possible interest rate rises, businesses are definitely bouncing back, but </w:t>
      </w:r>
      <w:r>
        <w:rPr>
          <w:rFonts w:asciiTheme="majorHAnsi" w:hAnsiTheme="majorHAnsi" w:cstheme="majorHAnsi"/>
          <w:b/>
          <w:sz w:val="26"/>
          <w:highlight w:val="cyan"/>
          <w:u w:val="single"/>
          <w:bdr w:val="single" w:sz="18" w:space="0" w:color="auto" w:frame="1"/>
        </w:rPr>
        <w:t>finances are fragile</w:t>
      </w:r>
      <w:r>
        <w:rPr>
          <w:rFonts w:asciiTheme="majorHAnsi" w:hAnsiTheme="majorHAnsi" w:cstheme="majorHAnsi"/>
          <w:highlight w:val="cyan"/>
          <w:u w:val="single"/>
        </w:rPr>
        <w:t xml:space="preserve"> </w:t>
      </w:r>
      <w:r>
        <w:rPr>
          <w:rFonts w:asciiTheme="majorHAnsi" w:hAnsiTheme="majorHAnsi" w:cstheme="majorHAnsi"/>
          <w:u w:val="single"/>
        </w:rPr>
        <w:t xml:space="preserve">and any </w:t>
      </w:r>
      <w:r>
        <w:rPr>
          <w:rFonts w:asciiTheme="majorHAnsi" w:hAnsiTheme="majorHAnsi" w:cstheme="majorHAnsi"/>
          <w:b/>
          <w:sz w:val="26"/>
          <w:highlight w:val="cyan"/>
          <w:u w:val="single"/>
        </w:rPr>
        <w:t>additional costs could threaten</w:t>
      </w:r>
      <w:r>
        <w:rPr>
          <w:rFonts w:asciiTheme="majorHAnsi" w:hAnsiTheme="majorHAnsi" w:cstheme="majorHAnsi"/>
          <w:highlight w:val="cyan"/>
          <w:u w:val="single"/>
        </w:rPr>
        <w:t xml:space="preserve"> </w:t>
      </w:r>
      <w:r>
        <w:rPr>
          <w:rFonts w:asciiTheme="majorHAnsi" w:hAnsiTheme="majorHAnsi" w:cstheme="majorHAnsi"/>
          <w:u w:val="single"/>
        </w:rPr>
        <w:t>the recovery.”</w:t>
      </w:r>
    </w:p>
    <w:p w14:paraId="5AC9DA2D" w14:textId="77777777" w:rsidR="003D5BAC" w:rsidRDefault="003D5BAC" w:rsidP="003D5BAC">
      <w:pPr>
        <w:pStyle w:val="Heading4"/>
        <w:rPr>
          <w:rFonts w:asciiTheme="majorHAnsi" w:hAnsiTheme="majorHAnsi" w:cstheme="majorHAnsi"/>
          <w:b w:val="0"/>
        </w:rPr>
      </w:pPr>
      <w:r>
        <w:rPr>
          <w:rFonts w:asciiTheme="majorHAnsi" w:hAnsiTheme="majorHAnsi" w:cstheme="majorHAnsi"/>
        </w:rPr>
        <w:t xml:space="preserve">Right to Strike has </w:t>
      </w:r>
      <w:r>
        <w:rPr>
          <w:rFonts w:asciiTheme="majorHAnsi" w:hAnsiTheme="majorHAnsi" w:cstheme="majorHAnsi"/>
          <w:u w:val="single"/>
        </w:rPr>
        <w:t>unintended effects</w:t>
      </w:r>
      <w:r>
        <w:rPr>
          <w:rFonts w:asciiTheme="majorHAnsi" w:hAnsiTheme="majorHAnsi" w:cstheme="majorHAnsi"/>
        </w:rPr>
        <w:t xml:space="preserve"> that threaten </w:t>
      </w:r>
      <w:r>
        <w:rPr>
          <w:rFonts w:asciiTheme="majorHAnsi" w:hAnsiTheme="majorHAnsi" w:cstheme="majorHAnsi"/>
          <w:u w:val="single"/>
        </w:rPr>
        <w:t>growth</w:t>
      </w:r>
      <w:r>
        <w:rPr>
          <w:rFonts w:asciiTheme="majorHAnsi" w:hAnsiTheme="majorHAnsi" w:cstheme="majorHAnsi"/>
        </w:rPr>
        <w:t xml:space="preserve"> and </w:t>
      </w:r>
      <w:r>
        <w:rPr>
          <w:rFonts w:asciiTheme="majorHAnsi" w:hAnsiTheme="majorHAnsi" w:cstheme="majorHAnsi"/>
          <w:u w:val="single"/>
        </w:rPr>
        <w:t>business confidence</w:t>
      </w:r>
      <w:r>
        <w:rPr>
          <w:rFonts w:asciiTheme="majorHAnsi" w:hAnsiTheme="majorHAnsi" w:cstheme="majorHAnsi"/>
        </w:rPr>
        <w:t>.</w:t>
      </w:r>
    </w:p>
    <w:p w14:paraId="0CC3D175" w14:textId="77777777" w:rsidR="003D5BAC" w:rsidRDefault="003D5BAC" w:rsidP="003D5BAC">
      <w:pPr>
        <w:rPr>
          <w:rFonts w:asciiTheme="majorHAnsi" w:hAnsiTheme="majorHAnsi" w:cstheme="majorHAnsi"/>
        </w:rPr>
      </w:pPr>
      <w:r>
        <w:rPr>
          <w:rStyle w:val="Style13ptBold"/>
          <w:rFonts w:cstheme="majorHAnsi"/>
        </w:rPr>
        <w:t>Tenza 20</w:t>
      </w:r>
      <w:r>
        <w:rPr>
          <w:rFonts w:asciiTheme="majorHAnsi" w:hAnsiTheme="majorHAnsi" w:cstheme="majorHAnsi"/>
        </w:rPr>
        <w:t xml:space="preserve">, Mlungisi. "The effects of violent strikes on the economy of a developing country: a case of South Africa." Obiter 41.3 (2020): 519-537. (lecturer in the field of Labour Law at the School of Law. He holds a LLM Degree.)//Elmer </w:t>
      </w:r>
    </w:p>
    <w:p w14:paraId="4F473890" w14:textId="77777777" w:rsidR="003D5BAC" w:rsidRDefault="003D5BAC" w:rsidP="003D5BAC">
      <w:pPr>
        <w:rPr>
          <w:rFonts w:asciiTheme="majorHAnsi" w:hAnsiTheme="majorHAnsi" w:cstheme="majorHAnsi"/>
        </w:rPr>
      </w:pPr>
      <w:r>
        <w:rPr>
          <w:rFonts w:asciiTheme="majorHAnsi" w:hAnsiTheme="majorHAnsi" w:cstheme="majorHAnsi"/>
        </w:rPr>
        <w:t xml:space="preserve">2 BACKGROUND When South Africa obtained democracy in 1994, there was a dream of a better country with a new vision for industrial relations.5 </w:t>
      </w:r>
      <w:r>
        <w:rPr>
          <w:rFonts w:asciiTheme="majorHAnsi" w:hAnsiTheme="majorHAnsi" w:cstheme="majorHAnsi"/>
          <w:u w:val="single"/>
        </w:rPr>
        <w:t xml:space="preserve">However, the number of </w:t>
      </w:r>
      <w:r>
        <w:rPr>
          <w:rFonts w:asciiTheme="majorHAnsi" w:hAnsiTheme="majorHAnsi" w:cstheme="majorHAnsi"/>
          <w:b/>
          <w:sz w:val="26"/>
          <w:highlight w:val="cyan"/>
          <w:u w:val="single"/>
        </w:rPr>
        <w:t>violent strikes</w:t>
      </w:r>
      <w:r>
        <w:rPr>
          <w:rFonts w:asciiTheme="majorHAnsi" w:hAnsiTheme="majorHAnsi" w:cstheme="majorHAnsi"/>
          <w:highlight w:val="cyan"/>
          <w:u w:val="single"/>
        </w:rPr>
        <w:t xml:space="preserve"> </w:t>
      </w:r>
      <w:r>
        <w:rPr>
          <w:rFonts w:asciiTheme="majorHAnsi" w:hAnsiTheme="majorHAnsi" w:cstheme="majorHAnsi"/>
          <w:u w:val="single"/>
        </w:rPr>
        <w:t xml:space="preserve">that have bedevilled this country in recent years seems to have </w:t>
      </w:r>
      <w:r>
        <w:rPr>
          <w:rFonts w:asciiTheme="majorHAnsi" w:hAnsiTheme="majorHAnsi" w:cstheme="majorHAnsi"/>
          <w:b/>
          <w:sz w:val="26"/>
          <w:highlight w:val="cyan"/>
          <w:u w:val="single"/>
        </w:rPr>
        <w:t>shattered-down</w:t>
      </w:r>
      <w:r>
        <w:rPr>
          <w:rFonts w:asciiTheme="majorHAnsi" w:hAnsiTheme="majorHAnsi" w:cstheme="majorHAnsi"/>
          <w:highlight w:val="cyan"/>
          <w:u w:val="single"/>
        </w:rPr>
        <w:t xml:space="preserve"> </w:t>
      </w:r>
      <w:r>
        <w:rPr>
          <w:rFonts w:asciiTheme="majorHAnsi" w:hAnsiTheme="majorHAnsi" w:cstheme="majorHAnsi"/>
          <w:u w:val="single"/>
        </w:rPr>
        <w:t xml:space="preserve">the </w:t>
      </w:r>
      <w:r>
        <w:rPr>
          <w:rFonts w:asciiTheme="majorHAnsi" w:hAnsiTheme="majorHAnsi" w:cstheme="majorHAnsi"/>
          <w:b/>
          <w:sz w:val="26"/>
          <w:highlight w:val="cyan"/>
          <w:u w:val="single"/>
        </w:rPr>
        <w:t>aspirations of a better South Africa</w:t>
      </w:r>
      <w:r>
        <w:rPr>
          <w:rFonts w:asciiTheme="majorHAnsi" w:hAnsiTheme="majorHAnsi" w:cstheme="majorHAnsi"/>
          <w:u w:val="single"/>
        </w:rPr>
        <w:t xml:space="preserve">. South Africa recorded 114 strikes in 2013 and 88 strikes in 2014, which </w:t>
      </w:r>
      <w:r>
        <w:rPr>
          <w:rFonts w:asciiTheme="majorHAnsi" w:hAnsiTheme="majorHAnsi" w:cstheme="majorHAnsi"/>
          <w:b/>
          <w:sz w:val="26"/>
          <w:highlight w:val="cyan"/>
          <w:u w:val="single"/>
        </w:rPr>
        <w:t>cost</w:t>
      </w:r>
      <w:r>
        <w:rPr>
          <w:rFonts w:asciiTheme="majorHAnsi" w:hAnsiTheme="majorHAnsi" w:cstheme="majorHAnsi"/>
          <w:highlight w:val="cyan"/>
          <w:u w:val="single"/>
        </w:rPr>
        <w:t xml:space="preserve"> </w:t>
      </w:r>
      <w:r>
        <w:rPr>
          <w:rFonts w:asciiTheme="majorHAnsi" w:hAnsiTheme="majorHAnsi" w:cstheme="majorHAnsi"/>
          <w:u w:val="single"/>
        </w:rPr>
        <w:t xml:space="preserve">the country about </w:t>
      </w:r>
      <w:r>
        <w:rPr>
          <w:rFonts w:asciiTheme="majorHAnsi" w:hAnsiTheme="majorHAnsi" w:cstheme="majorHAnsi"/>
          <w:b/>
          <w:sz w:val="26"/>
          <w:highlight w:val="cyan"/>
          <w:u w:val="single"/>
        </w:rPr>
        <w:t>R6.1 billion</w:t>
      </w:r>
      <w:r>
        <w:rPr>
          <w:rFonts w:asciiTheme="majorHAnsi" w:hAnsiTheme="majorHAnsi" w:cstheme="majorHAnsi"/>
          <w:highlight w:val="cyan"/>
          <w:u w:val="single"/>
        </w:rPr>
        <w:t xml:space="preserve"> </w:t>
      </w:r>
      <w:r>
        <w:rPr>
          <w:rFonts w:asciiTheme="majorHAnsi" w:hAnsiTheme="majorHAnsi" w:cstheme="majorHAnsi"/>
          <w:u w:val="single"/>
        </w:rPr>
        <w:t>according to the Department of Labour</w:t>
      </w:r>
      <w:r>
        <w:rPr>
          <w:rFonts w:asciiTheme="majorHAnsi" w:hAnsiTheme="majorHAnsi" w:cstheme="majorHAnsi"/>
        </w:rPr>
        <w:t>.6 The impact of these strikes has been hugely felt by the mining sector, particularly the platinum industry.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Pr>
          <w:rFonts w:asciiTheme="majorHAnsi" w:hAnsiTheme="majorHAnsi" w:cstheme="majorHAnsi"/>
          <w:u w:val="single"/>
        </w:rPr>
        <w:t xml:space="preserve">. All these strikes (and those not mentioned here) were characterised with violence accompanied by damage to property, intimidation, assault and sometimes the killing of people. </w:t>
      </w:r>
      <w:r>
        <w:rPr>
          <w:rFonts w:asciiTheme="majorHAnsi" w:hAnsiTheme="majorHAnsi" w:cstheme="majorHAnsi"/>
        </w:rPr>
        <w:t xml:space="preserve">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Pr>
          <w:rFonts w:asciiTheme="majorHAnsi" w:hAnsiTheme="majorHAnsi" w:cstheme="majorHAnsi"/>
          <w:u w:val="single"/>
        </w:rPr>
        <w:t xml:space="preserve">While participating in a strike, workers’ stress levels leave them feeling frustrated at their seeming powerlessness, which in turn provokes further violent behaviour.10 These </w:t>
      </w:r>
      <w:r>
        <w:rPr>
          <w:rFonts w:asciiTheme="majorHAnsi" w:hAnsiTheme="majorHAnsi" w:cstheme="majorHAnsi"/>
          <w:b/>
          <w:sz w:val="26"/>
          <w:highlight w:val="cyan"/>
          <w:u w:val="single"/>
        </w:rPr>
        <w:t>strikes</w:t>
      </w:r>
      <w:r>
        <w:rPr>
          <w:rFonts w:asciiTheme="majorHAnsi" w:hAnsiTheme="majorHAnsi" w:cstheme="majorHAnsi"/>
          <w:highlight w:val="cyan"/>
          <w:u w:val="single"/>
        </w:rPr>
        <w:t xml:space="preserve"> </w:t>
      </w:r>
      <w:r>
        <w:rPr>
          <w:rFonts w:asciiTheme="majorHAnsi" w:hAnsiTheme="majorHAnsi" w:cstheme="majorHAnsi"/>
          <w:u w:val="single"/>
        </w:rPr>
        <w:t xml:space="preserve">are not only violent but </w:t>
      </w:r>
      <w:r>
        <w:rPr>
          <w:rFonts w:asciiTheme="majorHAnsi" w:hAnsiTheme="majorHAnsi" w:cstheme="majorHAnsi"/>
          <w:b/>
          <w:sz w:val="26"/>
          <w:highlight w:val="cyan"/>
          <w:u w:val="single"/>
        </w:rPr>
        <w:t>take long to resolve</w:t>
      </w:r>
      <w:r>
        <w:rPr>
          <w:rFonts w:asciiTheme="majorHAnsi" w:hAnsiTheme="majorHAnsi" w:cstheme="majorHAnsi"/>
          <w:u w:val="single"/>
        </w:rPr>
        <w:t xml:space="preserve">. Generally, a lengthy strike has a </w:t>
      </w:r>
      <w:r>
        <w:rPr>
          <w:rFonts w:asciiTheme="majorHAnsi" w:hAnsiTheme="majorHAnsi" w:cstheme="majorHAnsi"/>
          <w:b/>
          <w:sz w:val="26"/>
          <w:highlight w:val="cyan"/>
          <w:u w:val="single"/>
          <w:bdr w:val="single" w:sz="18" w:space="0" w:color="auto" w:frame="1"/>
        </w:rPr>
        <w:t>negative effect on employment</w:t>
      </w:r>
      <w:r>
        <w:rPr>
          <w:rFonts w:asciiTheme="majorHAnsi" w:hAnsiTheme="majorHAnsi" w:cstheme="majorHAnsi"/>
          <w:u w:val="single"/>
          <w:bdr w:val="single" w:sz="18" w:space="0" w:color="auto" w:frame="1"/>
        </w:rPr>
        <w:t xml:space="preserve">, </w:t>
      </w:r>
      <w:r>
        <w:rPr>
          <w:rFonts w:asciiTheme="majorHAnsi" w:hAnsiTheme="majorHAnsi" w:cstheme="majorHAnsi"/>
          <w:b/>
          <w:sz w:val="26"/>
          <w:highlight w:val="cyan"/>
          <w:u w:val="single"/>
          <w:bdr w:val="single" w:sz="18" w:space="0" w:color="auto" w:frame="1"/>
        </w:rPr>
        <w:t>reduces business confidence</w:t>
      </w:r>
      <w:r>
        <w:rPr>
          <w:rFonts w:asciiTheme="majorHAnsi" w:hAnsiTheme="majorHAnsi" w:cstheme="majorHAnsi"/>
          <w:highlight w:val="cyan"/>
          <w:u w:val="single"/>
          <w:bdr w:val="single" w:sz="18" w:space="0" w:color="auto" w:frame="1"/>
        </w:rPr>
        <w:t xml:space="preserve"> </w:t>
      </w:r>
      <w:r>
        <w:rPr>
          <w:rFonts w:asciiTheme="majorHAnsi" w:hAnsiTheme="majorHAnsi" w:cstheme="majorHAnsi"/>
          <w:b/>
          <w:sz w:val="26"/>
          <w:highlight w:val="cyan"/>
          <w:u w:val="single"/>
          <w:bdr w:val="single" w:sz="18" w:space="0" w:color="auto" w:frame="1"/>
        </w:rPr>
        <w:t>and increases the risk of economic stagflation</w:t>
      </w:r>
      <w:r>
        <w:rPr>
          <w:rFonts w:asciiTheme="majorHAnsi" w:hAnsiTheme="majorHAnsi" w:cstheme="majorHAnsi"/>
          <w:u w:val="single"/>
        </w:rPr>
        <w:t xml:space="preserve">. In addition, such strikes have a </w:t>
      </w:r>
      <w:r>
        <w:rPr>
          <w:rFonts w:asciiTheme="majorHAnsi" w:hAnsiTheme="majorHAnsi" w:cstheme="majorHAnsi"/>
          <w:b/>
          <w:sz w:val="26"/>
          <w:highlight w:val="cyan"/>
          <w:u w:val="single"/>
        </w:rPr>
        <w:t>major setback on</w:t>
      </w:r>
      <w:r>
        <w:rPr>
          <w:rFonts w:asciiTheme="majorHAnsi" w:hAnsiTheme="majorHAnsi" w:cstheme="majorHAnsi"/>
          <w:highlight w:val="cyan"/>
          <w:u w:val="single"/>
        </w:rPr>
        <w:t xml:space="preserve"> </w:t>
      </w:r>
      <w:r>
        <w:rPr>
          <w:rFonts w:asciiTheme="majorHAnsi" w:hAnsiTheme="majorHAnsi" w:cstheme="majorHAnsi"/>
          <w:u w:val="single"/>
        </w:rPr>
        <w:t xml:space="preserve">the growth of the economy and </w:t>
      </w:r>
      <w:r>
        <w:rPr>
          <w:rFonts w:asciiTheme="majorHAnsi" w:hAnsiTheme="majorHAnsi" w:cstheme="majorHAnsi"/>
          <w:b/>
          <w:sz w:val="26"/>
          <w:highlight w:val="cyan"/>
          <w:u w:val="single"/>
        </w:rPr>
        <w:t xml:space="preserve">investment </w:t>
      </w:r>
      <w:r>
        <w:rPr>
          <w:rFonts w:asciiTheme="majorHAnsi" w:hAnsiTheme="majorHAnsi" w:cstheme="majorHAnsi"/>
          <w:b/>
          <w:sz w:val="26"/>
          <w:u w:val="single"/>
        </w:rPr>
        <w:t>opportunities</w:t>
      </w:r>
      <w:r>
        <w:rPr>
          <w:rFonts w:asciiTheme="majorHAnsi" w:hAnsiTheme="majorHAnsi" w:cstheme="majorHAnsi"/>
          <w:u w:val="single"/>
        </w:rPr>
        <w:t>. It is common knowledge that consumer spending is directly linked to economic growth. At the same time, if the economy is not showing signs of growth, employment opportunities are shed, and poverty becomes the end result</w:t>
      </w:r>
      <w:r>
        <w:rPr>
          <w:rFonts w:asciiTheme="majorHAnsi" w:hAnsiTheme="majorHAnsi" w:cstheme="majorHAnsi"/>
        </w:rPr>
        <w:t xml:space="preserve">. The economy of South Africa is in need of rapid growth to enable it to deal with the high levels of unemployment and resultant poverty. One of the measures that may boost the country’s economic growth is by attracting potential investors to invest in the country. However, this might be difficult as </w:t>
      </w:r>
      <w:r>
        <w:rPr>
          <w:rFonts w:asciiTheme="majorHAnsi" w:hAnsiTheme="majorHAnsi" w:cstheme="majorHAnsi"/>
          <w:b/>
          <w:sz w:val="26"/>
          <w:highlight w:val="cyan"/>
          <w:u w:val="single"/>
        </w:rPr>
        <w:t>investors</w:t>
      </w:r>
      <w:r>
        <w:rPr>
          <w:rFonts w:asciiTheme="majorHAnsi" w:hAnsiTheme="majorHAnsi" w:cstheme="majorHAnsi"/>
          <w:highlight w:val="cyan"/>
        </w:rPr>
        <w:t xml:space="preserve"> </w:t>
      </w:r>
      <w:r>
        <w:rPr>
          <w:rFonts w:asciiTheme="majorHAnsi" w:hAnsiTheme="majorHAnsi" w:cstheme="majorHAnsi"/>
        </w:rPr>
        <w:t xml:space="preserve">would want to invest in a country where there is a likelihood of getting returns for their investments. </w:t>
      </w:r>
      <w:r>
        <w:rPr>
          <w:rFonts w:asciiTheme="majorHAnsi" w:hAnsiTheme="majorHAnsi" w:cstheme="majorHAnsi"/>
          <w:u w:val="single"/>
        </w:rPr>
        <w:t xml:space="preserve">The wish of getting returns for investment </w:t>
      </w:r>
      <w:r>
        <w:rPr>
          <w:rFonts w:asciiTheme="majorHAnsi" w:hAnsiTheme="majorHAnsi" w:cstheme="majorHAnsi"/>
          <w:b/>
          <w:sz w:val="26"/>
          <w:highlight w:val="cyan"/>
          <w:u w:val="single"/>
        </w:rPr>
        <w:t>may not materialise</w:t>
      </w:r>
      <w:r>
        <w:rPr>
          <w:rFonts w:asciiTheme="majorHAnsi" w:hAnsiTheme="majorHAnsi" w:cstheme="majorHAnsi"/>
          <w:highlight w:val="cyan"/>
          <w:u w:val="single"/>
        </w:rPr>
        <w:t xml:space="preserve"> </w:t>
      </w:r>
      <w:r>
        <w:rPr>
          <w:rFonts w:asciiTheme="majorHAnsi" w:hAnsiTheme="majorHAnsi" w:cstheme="majorHAnsi"/>
          <w:b/>
          <w:sz w:val="26"/>
          <w:highlight w:val="cyan"/>
          <w:u w:val="single"/>
        </w:rPr>
        <w:t xml:space="preserve">if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 xml:space="preserve">labour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is not fertile</w:t>
      </w:r>
      <w:r>
        <w:rPr>
          <w:rFonts w:asciiTheme="majorHAnsi" w:hAnsiTheme="majorHAnsi" w:cstheme="majorHAnsi"/>
          <w:highlight w:val="cyan"/>
          <w:u w:val="single"/>
        </w:rPr>
        <w:t xml:space="preserve"> </w:t>
      </w:r>
      <w:r>
        <w:rPr>
          <w:rFonts w:asciiTheme="majorHAnsi" w:hAnsiTheme="majorHAnsi" w:cstheme="majorHAnsi"/>
          <w:u w:val="single"/>
        </w:rPr>
        <w:t xml:space="preserve">for such investments </w:t>
      </w:r>
      <w:r>
        <w:rPr>
          <w:rFonts w:asciiTheme="majorHAnsi" w:hAnsiTheme="majorHAnsi" w:cstheme="majorHAnsi"/>
          <w:b/>
          <w:sz w:val="26"/>
          <w:u w:val="single"/>
        </w:rPr>
        <w:t>as a result</w:t>
      </w:r>
      <w:r>
        <w:rPr>
          <w:rFonts w:asciiTheme="majorHAnsi" w:hAnsiTheme="majorHAnsi" w:cstheme="majorHAnsi"/>
          <w:u w:val="single"/>
        </w:rPr>
        <w:t xml:space="preserve"> </w:t>
      </w:r>
      <w:r>
        <w:rPr>
          <w:rFonts w:asciiTheme="majorHAnsi" w:hAnsiTheme="majorHAnsi" w:cstheme="majorHAnsi"/>
          <w:b/>
          <w:sz w:val="26"/>
          <w:u w:val="single"/>
        </w:rPr>
        <w:t>of</w:t>
      </w:r>
      <w:r>
        <w:rPr>
          <w:rFonts w:asciiTheme="majorHAnsi" w:hAnsiTheme="majorHAnsi" w:cstheme="majorHAnsi"/>
          <w:u w:val="single"/>
        </w:rPr>
        <w:t xml:space="preserve">, for example, </w:t>
      </w:r>
      <w:r>
        <w:rPr>
          <w:rFonts w:asciiTheme="majorHAnsi" w:hAnsiTheme="majorHAnsi" w:cstheme="majorHAnsi"/>
          <w:b/>
          <w:sz w:val="26"/>
          <w:highlight w:val="cyan"/>
          <w:u w:val="single"/>
          <w:bdr w:val="single" w:sz="18" w:space="0" w:color="auto" w:frame="1"/>
        </w:rPr>
        <w:t>unstable labour relations</w:t>
      </w:r>
      <w:r>
        <w:rPr>
          <w:rFonts w:asciiTheme="majorHAnsi" w:hAnsiTheme="majorHAnsi" w:cstheme="majorHAnsi"/>
          <w:u w:val="single"/>
        </w:rPr>
        <w:t>.</w:t>
      </w:r>
      <w:r>
        <w:rPr>
          <w:rFonts w:asciiTheme="majorHAnsi" w:hAnsiTheme="majorHAnsi" w:cstheme="majorHAnsi"/>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w:t>
      </w:r>
      <w:r>
        <w:rPr>
          <w:rFonts w:asciiTheme="majorHAnsi" w:hAnsiTheme="majorHAnsi" w:cstheme="majorHAnsi"/>
          <w:u w:val="single"/>
        </w:rPr>
        <w:t>However, the right to strike and any other conduct in contemplation or furtherance of a strike such as a picket13 can only be exercised by workers acting collectively</w:t>
      </w:r>
      <w:r>
        <w:rPr>
          <w:rFonts w:asciiTheme="majorHAnsi" w:hAnsiTheme="majorHAnsi" w:cstheme="majorHAnsi"/>
        </w:rPr>
        <w:t xml:space="preserve">.14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w:t>
      </w:r>
      <w:r>
        <w:rPr>
          <w:rFonts w:asciiTheme="majorHAnsi" w:hAnsiTheme="majorHAnsi" w:cstheme="majorHAnsi"/>
          <w:u w:val="single"/>
        </w:rPr>
        <w:t xml:space="preserve">Even though the right to strike and the right to participate in the activities of a trade union that often flow from a strike17 are guaranteed in the Constitution and specifically regulated by the LRA, it sometimes happens that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right to strike</w:t>
      </w:r>
      <w:r>
        <w:rPr>
          <w:rFonts w:asciiTheme="majorHAnsi" w:hAnsiTheme="majorHAnsi" w:cstheme="majorHAnsi"/>
          <w:b/>
          <w:sz w:val="26"/>
          <w:u w:val="single"/>
        </w:rPr>
        <w:t xml:space="preserve"> is exercised</w:t>
      </w:r>
      <w:r>
        <w:rPr>
          <w:rFonts w:asciiTheme="majorHAnsi" w:hAnsiTheme="majorHAnsi" w:cstheme="majorHAnsi"/>
          <w:u w:val="single"/>
        </w:rPr>
        <w:t xml:space="preserve"> </w:t>
      </w:r>
      <w:r>
        <w:rPr>
          <w:rFonts w:asciiTheme="majorHAnsi" w:hAnsiTheme="majorHAnsi" w:cstheme="majorHAnsi"/>
          <w:b/>
          <w:sz w:val="26"/>
          <w:u w:val="single"/>
          <w:bdr w:val="single" w:sz="18" w:space="0" w:color="auto" w:frame="1"/>
        </w:rPr>
        <w:t>for pur</w:t>
      </w:r>
      <w:r>
        <w:rPr>
          <w:rFonts w:asciiTheme="majorHAnsi" w:hAnsiTheme="majorHAnsi" w:cstheme="majorHAnsi"/>
          <w:b/>
          <w:sz w:val="26"/>
          <w:highlight w:val="cyan"/>
          <w:u w:val="single"/>
          <w:bdr w:val="single" w:sz="18" w:space="0" w:color="auto" w:frame="1"/>
        </w:rPr>
        <w:t>poses not intended</w:t>
      </w:r>
      <w:r>
        <w:rPr>
          <w:rFonts w:asciiTheme="majorHAnsi" w:hAnsiTheme="majorHAnsi" w:cstheme="majorHAnsi"/>
          <w:u w:val="single"/>
        </w:rPr>
        <w:t xml:space="preserve"> by the Constitution and the LRA, generally. 18 For example, it was not the intention of the Constitutional Assembly and the legislature that violence should be used during strikes or pickets</w:t>
      </w:r>
      <w:r>
        <w:rPr>
          <w:rFonts w:asciiTheme="majorHAnsi" w:hAnsiTheme="majorHAnsi" w:cstheme="majorHAnsi"/>
        </w:rPr>
        <w:t xml:space="preserve">.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w:t>
      </w:r>
      <w:r>
        <w:rPr>
          <w:rFonts w:asciiTheme="majorHAnsi" w:hAnsiTheme="majorHAnsi" w:cstheme="majorHAnsi"/>
          <w:u w:val="single"/>
        </w:rPr>
        <w:t xml:space="preserve">The use of violence during industrial action </w:t>
      </w:r>
      <w:r>
        <w:rPr>
          <w:rFonts w:asciiTheme="majorHAnsi" w:hAnsiTheme="majorHAnsi" w:cstheme="majorHAnsi"/>
          <w:b/>
          <w:sz w:val="26"/>
          <w:highlight w:val="cyan"/>
          <w:u w:val="single"/>
        </w:rPr>
        <w:t>affects</w:t>
      </w:r>
      <w:r>
        <w:rPr>
          <w:rFonts w:asciiTheme="majorHAnsi" w:hAnsiTheme="majorHAnsi" w:cstheme="majorHAnsi"/>
          <w:highlight w:val="cyan"/>
          <w:u w:val="single"/>
        </w:rPr>
        <w:t xml:space="preserve"> </w:t>
      </w:r>
      <w:r>
        <w:rPr>
          <w:rFonts w:asciiTheme="majorHAnsi" w:hAnsiTheme="majorHAnsi" w:cstheme="majorHAnsi"/>
          <w:u w:val="single"/>
        </w:rPr>
        <w:t xml:space="preserve">not only the strikers or picketers, the </w:t>
      </w:r>
      <w:r>
        <w:rPr>
          <w:rFonts w:asciiTheme="majorHAnsi" w:hAnsiTheme="majorHAnsi" w:cstheme="majorHAnsi"/>
          <w:b/>
          <w:sz w:val="26"/>
          <w:highlight w:val="cyan"/>
          <w:u w:val="single"/>
        </w:rPr>
        <w:t>employer</w:t>
      </w:r>
      <w:r>
        <w:rPr>
          <w:rFonts w:asciiTheme="majorHAnsi" w:hAnsiTheme="majorHAnsi" w:cstheme="majorHAnsi"/>
          <w:highlight w:val="cyan"/>
          <w:u w:val="single"/>
        </w:rPr>
        <w:t xml:space="preserve"> </w:t>
      </w:r>
      <w:r>
        <w:rPr>
          <w:rFonts w:asciiTheme="majorHAnsi" w:hAnsiTheme="majorHAnsi" w:cstheme="majorHAnsi"/>
          <w:u w:val="single"/>
        </w:rPr>
        <w:t xml:space="preserve">and his or her </w:t>
      </w:r>
      <w:r>
        <w:rPr>
          <w:rFonts w:asciiTheme="majorHAnsi" w:hAnsiTheme="majorHAnsi" w:cstheme="majorHAnsi"/>
          <w:b/>
          <w:sz w:val="26"/>
          <w:highlight w:val="cyan"/>
          <w:u w:val="single"/>
        </w:rPr>
        <w:t>business</w:t>
      </w:r>
      <w:r>
        <w:rPr>
          <w:rFonts w:asciiTheme="majorHAnsi" w:hAnsiTheme="majorHAnsi" w:cstheme="majorHAnsi"/>
          <w:highlight w:val="cyan"/>
          <w:u w:val="single"/>
        </w:rPr>
        <w:t xml:space="preserve"> </w:t>
      </w:r>
      <w:r>
        <w:rPr>
          <w:rFonts w:asciiTheme="majorHAnsi" w:hAnsiTheme="majorHAnsi" w:cstheme="majorHAnsi"/>
          <w:u w:val="single"/>
        </w:rPr>
        <w:t xml:space="preserve">but it also affects </w:t>
      </w:r>
      <w:r>
        <w:rPr>
          <w:rFonts w:asciiTheme="majorHAnsi" w:hAnsiTheme="majorHAnsi" w:cstheme="majorHAnsi"/>
          <w:b/>
          <w:sz w:val="26"/>
          <w:highlight w:val="cyan"/>
          <w:u w:val="single"/>
          <w:bdr w:val="single" w:sz="18" w:space="0" w:color="auto" w:frame="1"/>
        </w:rPr>
        <w:t xml:space="preserve">innocent </w:t>
      </w:r>
      <w:r>
        <w:rPr>
          <w:rFonts w:asciiTheme="majorHAnsi" w:hAnsiTheme="majorHAnsi" w:cstheme="majorHAnsi"/>
          <w:b/>
          <w:sz w:val="26"/>
          <w:u w:val="single"/>
          <w:bdr w:val="single" w:sz="18" w:space="0" w:color="auto" w:frame="1"/>
        </w:rPr>
        <w:t xml:space="preserve">members of the </w:t>
      </w:r>
      <w:r>
        <w:rPr>
          <w:rFonts w:asciiTheme="majorHAnsi" w:hAnsiTheme="majorHAnsi" w:cstheme="majorHAnsi"/>
          <w:b/>
          <w:sz w:val="26"/>
          <w:highlight w:val="cyan"/>
          <w:u w:val="single"/>
          <w:bdr w:val="single" w:sz="18" w:space="0" w:color="auto" w:frame="1"/>
        </w:rPr>
        <w:t>public</w:t>
      </w:r>
      <w:r>
        <w:rPr>
          <w:rFonts w:asciiTheme="majorHAnsi" w:hAnsiTheme="majorHAnsi" w:cstheme="majorHAnsi"/>
          <w:u w:val="single"/>
        </w:rPr>
        <w:t xml:space="preserve">, </w:t>
      </w:r>
      <w:r>
        <w:rPr>
          <w:rFonts w:asciiTheme="majorHAnsi" w:hAnsiTheme="majorHAnsi" w:cstheme="majorHAnsi"/>
          <w:b/>
          <w:sz w:val="26"/>
          <w:highlight w:val="cyan"/>
          <w:u w:val="single"/>
          <w:bdr w:val="single" w:sz="18" w:space="0" w:color="auto" w:frame="1"/>
        </w:rPr>
        <w:t>non-striking employees</w:t>
      </w:r>
      <w:r>
        <w:rPr>
          <w:rFonts w:asciiTheme="majorHAnsi" w:hAnsiTheme="majorHAnsi" w:cstheme="majorHAnsi"/>
          <w:u w:val="single"/>
        </w:rPr>
        <w:t xml:space="preserve">, the </w:t>
      </w:r>
      <w:r>
        <w:rPr>
          <w:rFonts w:asciiTheme="majorHAnsi" w:hAnsiTheme="majorHAnsi" w:cstheme="majorHAnsi"/>
          <w:b/>
          <w:sz w:val="26"/>
          <w:u w:val="single"/>
        </w:rPr>
        <w:t>environment</w:t>
      </w:r>
      <w:r>
        <w:rPr>
          <w:rFonts w:asciiTheme="majorHAnsi" w:hAnsiTheme="majorHAnsi" w:cstheme="majorHAnsi"/>
          <w:u w:val="single"/>
        </w:rPr>
        <w:t xml:space="preserve"> </w:t>
      </w:r>
      <w:r>
        <w:rPr>
          <w:rFonts w:asciiTheme="majorHAnsi" w:hAnsiTheme="majorHAnsi" w:cstheme="majorHAnsi"/>
          <w:b/>
          <w:sz w:val="26"/>
          <w:highlight w:val="cyan"/>
          <w:u w:val="single"/>
        </w:rPr>
        <w:t xml:space="preserve">and </w:t>
      </w:r>
      <w:r>
        <w:rPr>
          <w:rFonts w:asciiTheme="majorHAnsi" w:hAnsiTheme="majorHAnsi" w:cstheme="majorHAnsi"/>
          <w:b/>
          <w:sz w:val="26"/>
          <w:u w:val="single"/>
        </w:rPr>
        <w:t xml:space="preserve">the </w:t>
      </w:r>
      <w:r>
        <w:rPr>
          <w:rFonts w:asciiTheme="majorHAnsi" w:hAnsiTheme="majorHAnsi" w:cstheme="majorHAnsi"/>
          <w:b/>
          <w:sz w:val="26"/>
          <w:highlight w:val="cyan"/>
          <w:u w:val="single"/>
        </w:rPr>
        <w:t>econ</w:t>
      </w:r>
      <w:r>
        <w:rPr>
          <w:rFonts w:asciiTheme="majorHAnsi" w:hAnsiTheme="majorHAnsi" w:cstheme="majorHAnsi"/>
          <w:b/>
          <w:sz w:val="26"/>
          <w:u w:val="single"/>
        </w:rPr>
        <w:t>omy at large</w:t>
      </w:r>
      <w:r>
        <w:rPr>
          <w:rFonts w:asciiTheme="majorHAnsi" w:hAnsiTheme="majorHAnsi" w:cstheme="majorHAnsi"/>
        </w:rPr>
        <w:t>.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w:t>
      </w:r>
    </w:p>
    <w:p w14:paraId="7A51DBF4" w14:textId="77777777" w:rsidR="003D5BAC" w:rsidRDefault="003D5BAC" w:rsidP="003D5BAC">
      <w:pPr>
        <w:pStyle w:val="Heading4"/>
        <w:rPr>
          <w:rFonts w:asciiTheme="majorHAnsi" w:hAnsiTheme="majorHAnsi" w:cstheme="majorHAnsi"/>
          <w:b w:val="0"/>
        </w:rPr>
      </w:pPr>
      <w:r>
        <w:rPr>
          <w:rFonts w:asciiTheme="majorHAnsi" w:hAnsiTheme="majorHAnsi" w:cstheme="majorHAnsi"/>
        </w:rPr>
        <w:t>Extinction</w:t>
      </w:r>
    </w:p>
    <w:p w14:paraId="31701235" w14:textId="77777777" w:rsidR="003D5BAC" w:rsidRDefault="003D5BAC" w:rsidP="003D5BAC">
      <w:pPr>
        <w:rPr>
          <w:rFonts w:asciiTheme="majorHAnsi" w:hAnsiTheme="majorHAnsi" w:cstheme="majorHAnsi"/>
        </w:rPr>
      </w:pPr>
      <w:r>
        <w:rPr>
          <w:rStyle w:val="Style13ptBold"/>
          <w:rFonts w:cstheme="majorHAnsi"/>
        </w:rPr>
        <w:t>McLennan 21</w:t>
      </w:r>
      <w:r>
        <w:rPr>
          <w:rFonts w:asciiTheme="majorHAnsi" w:hAnsiTheme="majorHAnsi" w:cstheme="majorHAnsi"/>
        </w:rPr>
        <w:t xml:space="preserve"> – Strategic Partners Marsh McLennan SK Group Zurich Insurance Group, Academic Advisers National University of Singapore Oxford Martin School, University of Oxford Wharton Risk Management and Decision Processes Center, University of Pennsylvania, “The Global Risks Report 2021 16th Edition” “http://www3.weforum.org/docs/WEF_The_Global_Risks_Report_2021.pdf  //Re-cut by Elmer</w:t>
      </w:r>
    </w:p>
    <w:p w14:paraId="33774AC1" w14:textId="77777777" w:rsidR="003D5BAC" w:rsidRDefault="003D5BAC" w:rsidP="003D5BAC">
      <w:pPr>
        <w:rPr>
          <w:rFonts w:asciiTheme="majorHAnsi" w:hAnsiTheme="majorHAnsi" w:cstheme="majorHAnsi"/>
          <w:sz w:val="26"/>
          <w:szCs w:val="26"/>
          <w:u w:val="single"/>
        </w:rPr>
      </w:pPr>
      <w:r>
        <w:rPr>
          <w:rFonts w:asciiTheme="majorHAnsi" w:hAnsiTheme="majorHAnsi" w:cstheme="majorHAnsi"/>
          <w:szCs w:val="26"/>
        </w:rPr>
        <w:t xml:space="preserve">Forced to choose sides, governments may face </w:t>
      </w:r>
      <w:r>
        <w:rPr>
          <w:rFonts w:asciiTheme="majorHAnsi" w:hAnsiTheme="majorHAnsi" w:cstheme="majorHAnsi"/>
          <w:b/>
          <w:sz w:val="26"/>
          <w:szCs w:val="26"/>
          <w:highlight w:val="cyan"/>
          <w:u w:val="single"/>
        </w:rPr>
        <w:t>economic</w:t>
      </w:r>
      <w:r>
        <w:rPr>
          <w:rFonts w:asciiTheme="majorHAnsi" w:hAnsiTheme="majorHAnsi" w:cstheme="majorHAnsi"/>
          <w:szCs w:val="26"/>
        </w:rPr>
        <w:t xml:space="preserve"> or diplomatic </w:t>
      </w:r>
      <w:r>
        <w:rPr>
          <w:rFonts w:asciiTheme="majorHAnsi" w:hAnsiTheme="majorHAnsi" w:cstheme="majorHAnsi"/>
          <w:b/>
          <w:sz w:val="26"/>
          <w:szCs w:val="26"/>
          <w:highlight w:val="cyan"/>
          <w:u w:val="single"/>
        </w:rPr>
        <w:t>consequences</w:t>
      </w:r>
      <w:r>
        <w:rPr>
          <w:rFonts w:asciiTheme="majorHAnsi" w:hAnsiTheme="majorHAnsi" w:cstheme="majorHAnsi"/>
          <w:sz w:val="26"/>
          <w:szCs w:val="26"/>
          <w:u w:val="single"/>
        </w:rPr>
        <w:t>, as proxy disputes play out in control over economic or geographic resources.</w:t>
      </w:r>
      <w:r>
        <w:rPr>
          <w:rFonts w:asciiTheme="majorHAnsi" w:hAnsiTheme="majorHAnsi" w:cstheme="majorHAnsi"/>
          <w:szCs w:val="26"/>
        </w:rPr>
        <w:t xml:space="preserve"> The deepening of geopolitical fault lines and the lack of viable middle power alternatives make it harder for countries to cultivate connective tissue with a diverse set of partner countries based on mutual values and maximizing efficiencies. Instead, networks will become thick in some directions and non-existent in others. The COVID-19 crisis has amplified this dynamic, as digital interactions represent a “huge loss in efficiency for diplomacy” compared with face-to-face discussions.23 </w:t>
      </w:r>
      <w:r>
        <w:rPr>
          <w:rFonts w:asciiTheme="majorHAnsi" w:hAnsiTheme="majorHAnsi" w:cstheme="majorHAnsi"/>
          <w:sz w:val="26"/>
          <w:szCs w:val="26"/>
          <w:u w:val="single"/>
        </w:rPr>
        <w:t xml:space="preserve">With some </w:t>
      </w:r>
      <w:r>
        <w:rPr>
          <w:rFonts w:asciiTheme="majorHAnsi" w:hAnsiTheme="majorHAnsi" w:cstheme="majorHAnsi"/>
          <w:b/>
          <w:sz w:val="26"/>
          <w:szCs w:val="26"/>
          <w:highlight w:val="cyan"/>
          <w:u w:val="single"/>
        </w:rPr>
        <w:t>alliances weakening</w:t>
      </w:r>
      <w:r>
        <w:rPr>
          <w:rFonts w:asciiTheme="majorHAnsi" w:hAnsiTheme="majorHAnsi" w:cstheme="majorHAnsi"/>
          <w:sz w:val="26"/>
          <w:szCs w:val="26"/>
          <w:u w:val="single"/>
        </w:rPr>
        <w:t xml:space="preserve">, diplomatic relationships will become more unstable at points where superpower tectonic plates meet or withdraw. At the same time, without superpower referees or middle power enforcement, global </w:t>
      </w:r>
      <w:r>
        <w:rPr>
          <w:rFonts w:asciiTheme="majorHAnsi" w:hAnsiTheme="majorHAnsi" w:cstheme="majorHAnsi"/>
          <w:b/>
          <w:sz w:val="26"/>
          <w:szCs w:val="26"/>
          <w:highlight w:val="cyan"/>
          <w:u w:val="single"/>
        </w:rPr>
        <w:t>norms</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may </w:t>
      </w:r>
      <w:r>
        <w:rPr>
          <w:rFonts w:asciiTheme="majorHAnsi" w:hAnsiTheme="majorHAnsi" w:cstheme="majorHAnsi"/>
          <w:b/>
          <w:sz w:val="26"/>
          <w:szCs w:val="26"/>
          <w:highlight w:val="cyan"/>
          <w:u w:val="single"/>
        </w:rPr>
        <w:t>no longer govern</w:t>
      </w:r>
      <w:r>
        <w:rPr>
          <w:rFonts w:asciiTheme="majorHAnsi" w:hAnsiTheme="majorHAnsi" w:cstheme="majorHAnsi"/>
          <w:sz w:val="26"/>
          <w:szCs w:val="26"/>
          <w:u w:val="single"/>
        </w:rPr>
        <w:t xml:space="preserve"> state </w:t>
      </w:r>
      <w:r>
        <w:rPr>
          <w:rFonts w:asciiTheme="majorHAnsi" w:hAnsiTheme="majorHAnsi" w:cstheme="majorHAnsi"/>
          <w:b/>
          <w:sz w:val="26"/>
          <w:szCs w:val="26"/>
          <w:highlight w:val="cyan"/>
          <w:u w:val="single"/>
        </w:rPr>
        <w:t>behaviour</w:t>
      </w:r>
      <w:r>
        <w:rPr>
          <w:rFonts w:asciiTheme="majorHAnsi" w:hAnsiTheme="majorHAnsi" w:cstheme="majorHAnsi"/>
          <w:sz w:val="26"/>
          <w:szCs w:val="26"/>
          <w:u w:val="single"/>
        </w:rPr>
        <w:t xml:space="preserve">. Some governments will thus see the solidification of rival blocs as an opportunity to engage in regional posturing, which will have destabilizing effects.24 Across societies, domestic discord and </w:t>
      </w:r>
      <w:r>
        <w:rPr>
          <w:rFonts w:asciiTheme="majorHAnsi" w:hAnsiTheme="majorHAnsi" w:cstheme="majorHAnsi"/>
          <w:b/>
          <w:bCs/>
          <w:sz w:val="26"/>
          <w:szCs w:val="26"/>
          <w:highlight w:val="cyan"/>
          <w:u w:val="single"/>
        </w:rPr>
        <w:t>economic crises will</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increase</w:t>
      </w:r>
      <w:r>
        <w:rPr>
          <w:rFonts w:asciiTheme="majorHAnsi" w:hAnsiTheme="majorHAnsi" w:cstheme="majorHAnsi"/>
          <w:sz w:val="26"/>
          <w:szCs w:val="26"/>
          <w:u w:val="single"/>
        </w:rPr>
        <w:t xml:space="preserve"> the </w:t>
      </w:r>
      <w:r>
        <w:rPr>
          <w:rFonts w:asciiTheme="majorHAnsi" w:hAnsiTheme="majorHAnsi" w:cstheme="majorHAnsi"/>
          <w:bCs/>
          <w:sz w:val="26"/>
          <w:szCs w:val="26"/>
          <w:u w:val="single"/>
        </w:rPr>
        <w:t>risk</w:t>
      </w:r>
      <w:r>
        <w:rPr>
          <w:rFonts w:asciiTheme="majorHAnsi" w:hAnsiTheme="majorHAnsi" w:cstheme="majorHAnsi"/>
          <w:sz w:val="26"/>
          <w:szCs w:val="26"/>
          <w:u w:val="single"/>
        </w:rPr>
        <w:t xml:space="preserve"> of </w:t>
      </w:r>
      <w:r>
        <w:rPr>
          <w:rFonts w:asciiTheme="majorHAnsi" w:hAnsiTheme="majorHAnsi" w:cstheme="majorHAnsi"/>
          <w:b/>
          <w:sz w:val="26"/>
          <w:szCs w:val="26"/>
          <w:highlight w:val="cyan"/>
          <w:u w:val="single"/>
        </w:rPr>
        <w:t>autocracy</w:t>
      </w:r>
      <w:r>
        <w:rPr>
          <w:rFonts w:asciiTheme="majorHAnsi" w:hAnsiTheme="majorHAnsi" w:cstheme="majorHAnsi"/>
          <w:sz w:val="26"/>
          <w:szCs w:val="26"/>
          <w:u w:val="single"/>
        </w:rPr>
        <w:t xml:space="preserve">, </w:t>
      </w:r>
      <w:r>
        <w:rPr>
          <w:rFonts w:asciiTheme="majorHAnsi" w:hAnsiTheme="majorHAnsi" w:cstheme="majorHAnsi"/>
          <w:b/>
          <w:bCs/>
          <w:sz w:val="26"/>
          <w:szCs w:val="26"/>
          <w:highlight w:val="cyan"/>
          <w:u w:val="single"/>
        </w:rPr>
        <w:t>with corresponding</w:t>
      </w:r>
      <w:r>
        <w:rPr>
          <w:rFonts w:asciiTheme="majorHAnsi" w:hAnsiTheme="majorHAnsi" w:cstheme="majorHAnsi"/>
          <w:sz w:val="26"/>
          <w:szCs w:val="26"/>
          <w:highlight w:val="cyan"/>
          <w:u w:val="single"/>
        </w:rPr>
        <w:t xml:space="preserve"> </w:t>
      </w:r>
      <w:r>
        <w:rPr>
          <w:rFonts w:asciiTheme="majorHAnsi" w:hAnsiTheme="majorHAnsi" w:cstheme="majorHAnsi"/>
          <w:b/>
          <w:bCs/>
          <w:sz w:val="26"/>
          <w:szCs w:val="26"/>
          <w:highlight w:val="cyan"/>
          <w:u w:val="single"/>
          <w:bdr w:val="single" w:sz="18" w:space="0" w:color="auto" w:frame="1"/>
        </w:rPr>
        <w:t>censorship, surveillance</w:t>
      </w:r>
      <w:r>
        <w:rPr>
          <w:rFonts w:asciiTheme="majorHAnsi" w:hAnsiTheme="majorHAnsi" w:cstheme="majorHAnsi"/>
          <w:sz w:val="26"/>
          <w:szCs w:val="26"/>
          <w:u w:val="single"/>
        </w:rPr>
        <w:t>, restriction of movement and abrogation of rights.25 Economic crises will also amplify the</w:t>
      </w:r>
      <w:r>
        <w:rPr>
          <w:rFonts w:asciiTheme="majorHAnsi" w:hAnsiTheme="majorHAnsi" w:cstheme="majorHAnsi"/>
          <w:sz w:val="26"/>
          <w:szCs w:val="26"/>
          <w:highlight w:val="cyan"/>
          <w:u w:val="single"/>
        </w:rPr>
        <w:t xml:space="preserve"> </w:t>
      </w:r>
      <w:r>
        <w:rPr>
          <w:rFonts w:asciiTheme="majorHAnsi" w:hAnsiTheme="majorHAnsi" w:cstheme="majorHAnsi"/>
          <w:b/>
          <w:sz w:val="26"/>
          <w:szCs w:val="26"/>
          <w:highlight w:val="cyan"/>
          <w:u w:val="single"/>
        </w:rPr>
        <w:t>challenges for middle power</w:t>
      </w:r>
      <w:r>
        <w:rPr>
          <w:rFonts w:asciiTheme="majorHAnsi" w:hAnsiTheme="majorHAnsi" w:cstheme="majorHAnsi"/>
          <w:sz w:val="26"/>
          <w:szCs w:val="26"/>
          <w:highlight w:val="cyan"/>
          <w:u w:val="single"/>
        </w:rPr>
        <w:t>s</w:t>
      </w:r>
      <w:r>
        <w:rPr>
          <w:rFonts w:asciiTheme="majorHAnsi" w:hAnsiTheme="majorHAnsi" w:cstheme="majorHAnsi"/>
          <w:sz w:val="26"/>
          <w:szCs w:val="26"/>
          <w:u w:val="single"/>
        </w:rPr>
        <w:t>as they navigate geopolitical competition</w:t>
      </w:r>
      <w:r>
        <w:rPr>
          <w:rFonts w:asciiTheme="majorHAnsi" w:hAnsiTheme="majorHAnsi" w:cstheme="majorHAnsi"/>
          <w:szCs w:val="26"/>
        </w:rPr>
        <w:t xml:space="preserve">. </w:t>
      </w:r>
      <w:r>
        <w:rPr>
          <w:rFonts w:asciiTheme="majorHAnsi" w:hAnsiTheme="majorHAnsi" w:cstheme="majorHAnsi"/>
          <w:b/>
          <w:bCs/>
          <w:sz w:val="26"/>
          <w:szCs w:val="26"/>
          <w:u w:val="single"/>
        </w:rPr>
        <w:t>ASEAN countries, for example, had offered a potential new manufacturing base as the United States and China decouple, but the pandemic has left these countries strapped for cash to invest in the necessary infrastructure and productive capacity.26</w:t>
      </w:r>
      <w:r>
        <w:rPr>
          <w:rFonts w:asciiTheme="majorHAnsi" w:hAnsiTheme="majorHAnsi" w:cstheme="majorHAnsi"/>
          <w:szCs w:val="26"/>
        </w:rPr>
        <w:t xml:space="preserve"> Economic fallout is pushing many countries to debt distress (see Chapter 1, Global Risks 2021). While G20 countries are supporting debt restructure for poorer nations,27 larger economies too may be at </w:t>
      </w:r>
      <w:r>
        <w:rPr>
          <w:rFonts w:asciiTheme="majorHAnsi" w:hAnsiTheme="majorHAnsi" w:cstheme="majorHAnsi"/>
          <w:b/>
          <w:sz w:val="26"/>
          <w:szCs w:val="26"/>
          <w:highlight w:val="cyan"/>
          <w:u w:val="single"/>
        </w:rPr>
        <w:t>risk of default</w:t>
      </w:r>
      <w:r>
        <w:rPr>
          <w:rFonts w:asciiTheme="majorHAnsi" w:hAnsiTheme="majorHAnsi" w:cstheme="majorHAnsi"/>
          <w:szCs w:val="26"/>
          <w:highlight w:val="cyan"/>
        </w:rPr>
        <w:t xml:space="preserve"> </w:t>
      </w:r>
      <w:r>
        <w:rPr>
          <w:rFonts w:asciiTheme="majorHAnsi" w:hAnsiTheme="majorHAnsi" w:cstheme="majorHAnsi"/>
          <w:szCs w:val="26"/>
        </w:rPr>
        <w:t xml:space="preserve">in the longer term;28 this would </w:t>
      </w:r>
      <w:r>
        <w:rPr>
          <w:rFonts w:asciiTheme="majorHAnsi" w:hAnsiTheme="majorHAnsi" w:cstheme="majorHAnsi"/>
          <w:b/>
          <w:sz w:val="26"/>
          <w:szCs w:val="26"/>
          <w:highlight w:val="cyan"/>
          <w:u w:val="single"/>
        </w:rPr>
        <w:t>leave them further stranded</w:t>
      </w:r>
      <w:r>
        <w:rPr>
          <w:rFonts w:asciiTheme="majorHAnsi" w:hAnsiTheme="majorHAnsi" w:cstheme="majorHAnsi"/>
          <w:szCs w:val="26"/>
        </w:rPr>
        <w:t>—</w:t>
      </w:r>
      <w:r>
        <w:rPr>
          <w:rFonts w:asciiTheme="majorHAnsi" w:hAnsiTheme="majorHAnsi" w:cstheme="majorHAnsi"/>
          <w:b/>
          <w:sz w:val="26"/>
          <w:szCs w:val="26"/>
          <w:highlight w:val="cyan"/>
          <w:u w:val="single"/>
          <w:bdr w:val="single" w:sz="18" w:space="0" w:color="auto" w:frame="1"/>
        </w:rPr>
        <w:t>and unable to exercise leadership—on the global stage</w:t>
      </w:r>
      <w:r>
        <w:rPr>
          <w:rFonts w:asciiTheme="majorHAnsi" w:hAnsiTheme="majorHAnsi" w:cstheme="majorHAnsi"/>
          <w:szCs w:val="26"/>
        </w:rPr>
        <w:t xml:space="preserve">. Multilateral meltdown </w:t>
      </w:r>
      <w:r>
        <w:rPr>
          <w:rFonts w:asciiTheme="majorHAnsi" w:hAnsiTheme="majorHAnsi" w:cstheme="majorHAnsi"/>
          <w:b/>
          <w:sz w:val="26"/>
          <w:szCs w:val="26"/>
          <w:highlight w:val="cyan"/>
          <w:u w:val="single"/>
        </w:rPr>
        <w:t xml:space="preserve">Middle power weaknesses </w:t>
      </w:r>
      <w:r>
        <w:rPr>
          <w:rFonts w:asciiTheme="majorHAnsi" w:hAnsiTheme="majorHAnsi" w:cstheme="majorHAnsi"/>
          <w:szCs w:val="26"/>
        </w:rPr>
        <w:t xml:space="preserve">will be </w:t>
      </w:r>
      <w:r>
        <w:rPr>
          <w:rFonts w:asciiTheme="majorHAnsi" w:hAnsiTheme="majorHAnsi" w:cstheme="majorHAnsi"/>
          <w:b/>
          <w:sz w:val="26"/>
          <w:szCs w:val="26"/>
          <w:highlight w:val="cyan"/>
          <w:u w:val="single"/>
        </w:rPr>
        <w:t>reinforced</w:t>
      </w:r>
      <w:r>
        <w:rPr>
          <w:rFonts w:asciiTheme="majorHAnsi" w:hAnsiTheme="majorHAnsi" w:cstheme="majorHAnsi"/>
          <w:szCs w:val="26"/>
          <w:highlight w:val="cyan"/>
        </w:rPr>
        <w:t xml:space="preserve"> </w:t>
      </w:r>
      <w:r>
        <w:rPr>
          <w:rFonts w:asciiTheme="majorHAnsi" w:hAnsiTheme="majorHAnsi" w:cstheme="majorHAnsi"/>
          <w:szCs w:val="26"/>
        </w:rPr>
        <w:t xml:space="preserve">in weakened institutions, which may translate to </w:t>
      </w:r>
      <w:r>
        <w:rPr>
          <w:rFonts w:asciiTheme="majorHAnsi" w:hAnsiTheme="majorHAnsi" w:cstheme="majorHAnsi"/>
          <w:b/>
          <w:sz w:val="26"/>
          <w:szCs w:val="26"/>
          <w:highlight w:val="cyan"/>
          <w:u w:val="single"/>
        </w:rPr>
        <w:t xml:space="preserve">more uncertainty and lagging progress on shared global challenges such as </w:t>
      </w:r>
      <w:r>
        <w:rPr>
          <w:rFonts w:asciiTheme="majorHAnsi" w:hAnsiTheme="majorHAnsi" w:cstheme="majorHAnsi"/>
          <w:b/>
          <w:sz w:val="26"/>
          <w:szCs w:val="26"/>
          <w:highlight w:val="cyan"/>
          <w:u w:val="single"/>
          <w:bdr w:val="single" w:sz="18" w:space="0" w:color="auto" w:frame="1"/>
        </w:rPr>
        <w:t>climate change</w:t>
      </w:r>
      <w:r>
        <w:rPr>
          <w:rFonts w:asciiTheme="majorHAnsi" w:hAnsiTheme="majorHAnsi" w:cstheme="majorHAnsi"/>
          <w:szCs w:val="26"/>
        </w:rPr>
        <w:t xml:space="preserve">, </w:t>
      </w:r>
      <w:r>
        <w:rPr>
          <w:rFonts w:asciiTheme="majorHAnsi" w:hAnsiTheme="majorHAnsi" w:cstheme="majorHAnsi"/>
          <w:b/>
          <w:bCs/>
          <w:sz w:val="26"/>
          <w:szCs w:val="26"/>
          <w:u w:val="single"/>
        </w:rPr>
        <w:t>health, poverty reduction and technology governance</w:t>
      </w:r>
      <w:r>
        <w:rPr>
          <w:rFonts w:asciiTheme="majorHAnsi" w:hAnsiTheme="majorHAnsi" w:cstheme="majorHAnsi"/>
          <w:szCs w:val="26"/>
        </w:rPr>
        <w:t xml:space="preserve">. </w:t>
      </w:r>
      <w:r>
        <w:rPr>
          <w:rFonts w:asciiTheme="majorHAnsi" w:hAnsiTheme="majorHAnsi" w:cstheme="majorHAnsi"/>
          <w:sz w:val="26"/>
          <w:szCs w:val="26"/>
          <w:u w:val="single"/>
        </w:rPr>
        <w:t xml:space="preserve">In the absence of strong regulating institutions, </w:t>
      </w:r>
      <w:r>
        <w:rPr>
          <w:rFonts w:asciiTheme="majorHAnsi" w:hAnsiTheme="majorHAnsi" w:cstheme="majorHAnsi"/>
          <w:b/>
          <w:sz w:val="26"/>
          <w:szCs w:val="26"/>
          <w:highlight w:val="cyan"/>
          <w:u w:val="single"/>
        </w:rPr>
        <w:t>the Arctic and space represent new realms for</w:t>
      </w:r>
      <w:r>
        <w:rPr>
          <w:rFonts w:asciiTheme="majorHAnsi" w:hAnsiTheme="majorHAnsi" w:cstheme="majorHAnsi"/>
          <w:sz w:val="26"/>
          <w:szCs w:val="26"/>
          <w:u w:val="single"/>
        </w:rPr>
        <w:t xml:space="preserve"> potential </w:t>
      </w:r>
      <w:r>
        <w:rPr>
          <w:rFonts w:asciiTheme="majorHAnsi" w:hAnsiTheme="majorHAnsi" w:cstheme="majorHAnsi"/>
          <w:b/>
          <w:sz w:val="26"/>
          <w:szCs w:val="26"/>
          <w:highlight w:val="cyan"/>
          <w:u w:val="single"/>
        </w:rPr>
        <w:t>conflict</w:t>
      </w:r>
      <w:r>
        <w:rPr>
          <w:rFonts w:asciiTheme="majorHAnsi" w:hAnsiTheme="majorHAnsi" w:cstheme="majorHAnsi"/>
          <w:sz w:val="26"/>
          <w:szCs w:val="26"/>
          <w:u w:val="single"/>
        </w:rPr>
        <w:t xml:space="preserve"> as the superpowers and middle powers alike compete to extract resources and secure strategic advantage.29</w:t>
      </w:r>
      <w:r>
        <w:rPr>
          <w:rFonts w:asciiTheme="majorHAnsi" w:hAnsiTheme="majorHAnsi" w:cstheme="majorHAnsi"/>
          <w:szCs w:val="26"/>
        </w:rPr>
        <w:t xml:space="preserve"> If the global superpowers continue to accumulate economic, military and technological power in a zero-sum playing field, some middle powers could increasingly fall behind. </w:t>
      </w:r>
      <w:r>
        <w:rPr>
          <w:rFonts w:asciiTheme="majorHAnsi" w:hAnsiTheme="majorHAnsi" w:cstheme="majorHAnsi"/>
          <w:sz w:val="26"/>
          <w:szCs w:val="26"/>
          <w:u w:val="single"/>
        </w:rPr>
        <w:t xml:space="preserve">Without cooperation nor access to important innovations, middle powers will struggle to define solutions to the world’s problems. In the long term, GRPS </w:t>
      </w:r>
      <w:r>
        <w:rPr>
          <w:rFonts w:asciiTheme="majorHAnsi" w:hAnsiTheme="majorHAnsi" w:cstheme="majorHAnsi"/>
          <w:b/>
          <w:sz w:val="26"/>
          <w:szCs w:val="26"/>
          <w:highlight w:val="cyan"/>
          <w:u w:val="single"/>
        </w:rPr>
        <w:t>respondents forecasted “w</w:t>
      </w:r>
      <w:r>
        <w:rPr>
          <w:rFonts w:asciiTheme="majorHAnsi" w:hAnsiTheme="majorHAnsi" w:cstheme="majorHAnsi"/>
          <w:sz w:val="26"/>
          <w:szCs w:val="26"/>
          <w:u w:val="single"/>
        </w:rPr>
        <w:t xml:space="preserve">eapons of </w:t>
      </w:r>
      <w:r>
        <w:rPr>
          <w:rFonts w:asciiTheme="majorHAnsi" w:hAnsiTheme="majorHAnsi" w:cstheme="majorHAnsi"/>
          <w:b/>
          <w:sz w:val="26"/>
          <w:szCs w:val="26"/>
          <w:highlight w:val="cyan"/>
          <w:u w:val="single"/>
        </w:rPr>
        <w:t>m</w:t>
      </w:r>
      <w:r>
        <w:rPr>
          <w:rFonts w:asciiTheme="majorHAnsi" w:hAnsiTheme="majorHAnsi" w:cstheme="majorHAnsi"/>
          <w:sz w:val="26"/>
          <w:szCs w:val="26"/>
          <w:u w:val="single"/>
        </w:rPr>
        <w:t xml:space="preserve">ass </w:t>
      </w:r>
      <w:r>
        <w:rPr>
          <w:rFonts w:asciiTheme="majorHAnsi" w:hAnsiTheme="majorHAnsi" w:cstheme="majorHAnsi"/>
          <w:b/>
          <w:sz w:val="26"/>
          <w:szCs w:val="26"/>
          <w:highlight w:val="cyan"/>
          <w:u w:val="single"/>
        </w:rPr>
        <w:t>d</w:t>
      </w:r>
      <w:r>
        <w:rPr>
          <w:rFonts w:asciiTheme="majorHAnsi" w:hAnsiTheme="majorHAnsi" w:cstheme="majorHAnsi"/>
          <w:sz w:val="26"/>
          <w:szCs w:val="26"/>
          <w:u w:val="single"/>
        </w:rPr>
        <w:t xml:space="preserve">estruction” </w:t>
      </w:r>
      <w:r>
        <w:rPr>
          <w:rFonts w:asciiTheme="majorHAnsi" w:hAnsiTheme="majorHAnsi" w:cstheme="majorHAnsi"/>
          <w:b/>
          <w:sz w:val="26"/>
          <w:szCs w:val="26"/>
          <w:highlight w:val="cyan"/>
          <w:u w:val="single"/>
        </w:rPr>
        <w:t>and “state collapse</w:t>
      </w:r>
      <w:r>
        <w:rPr>
          <w:rFonts w:asciiTheme="majorHAnsi" w:hAnsiTheme="majorHAnsi" w:cstheme="majorHAnsi"/>
          <w:sz w:val="26"/>
          <w:szCs w:val="26"/>
          <w:u w:val="single"/>
        </w:rPr>
        <w:t xml:space="preserve">” as the two top critical threats: in the absence of strong institutions or clear rules, clashes— such as those in </w:t>
      </w:r>
      <w:r>
        <w:rPr>
          <w:rFonts w:asciiTheme="majorHAnsi" w:hAnsiTheme="majorHAnsi" w:cstheme="majorHAnsi"/>
          <w:b/>
          <w:sz w:val="26"/>
          <w:szCs w:val="26"/>
          <w:highlight w:val="cyan"/>
          <w:u w:val="single"/>
          <w:bdr w:val="single" w:sz="12" w:space="0" w:color="auto" w:frame="1"/>
        </w:rPr>
        <w:t>Nagorno-Karabakh or the Galwan Valley</w:t>
      </w:r>
      <w:r>
        <w:rPr>
          <w:rFonts w:asciiTheme="majorHAnsi" w:hAnsiTheme="majorHAnsi" w:cstheme="majorHAnsi"/>
          <w:sz w:val="26"/>
          <w:szCs w:val="26"/>
          <w:u w:val="single"/>
        </w:rPr>
        <w:t>—</w:t>
      </w:r>
      <w:r>
        <w:rPr>
          <w:rFonts w:asciiTheme="majorHAnsi" w:hAnsiTheme="majorHAnsi" w:cstheme="majorHAnsi"/>
          <w:b/>
          <w:sz w:val="26"/>
          <w:szCs w:val="26"/>
          <w:highlight w:val="cyan"/>
          <w:u w:val="single"/>
        </w:rPr>
        <w:t>may more frequently flare into</w:t>
      </w:r>
      <w:r>
        <w:rPr>
          <w:rFonts w:asciiTheme="majorHAnsi" w:hAnsiTheme="majorHAnsi" w:cstheme="majorHAnsi"/>
          <w:sz w:val="26"/>
          <w:szCs w:val="26"/>
          <w:highlight w:val="cyan"/>
          <w:u w:val="single"/>
        </w:rPr>
        <w:t xml:space="preserve"> </w:t>
      </w:r>
      <w:r>
        <w:rPr>
          <w:rFonts w:asciiTheme="majorHAnsi" w:hAnsiTheme="majorHAnsi" w:cstheme="majorHAnsi"/>
          <w:sz w:val="26"/>
          <w:szCs w:val="26"/>
          <w:u w:val="single"/>
        </w:rPr>
        <w:t xml:space="preserve">full-fledged </w:t>
      </w:r>
      <w:r>
        <w:rPr>
          <w:rFonts w:asciiTheme="majorHAnsi" w:hAnsiTheme="majorHAnsi" w:cstheme="majorHAnsi"/>
          <w:b/>
          <w:sz w:val="26"/>
          <w:szCs w:val="26"/>
          <w:highlight w:val="cyan"/>
          <w:u w:val="single"/>
        </w:rPr>
        <w:t>interstate conflicts</w:t>
      </w:r>
      <w:r>
        <w:rPr>
          <w:rFonts w:asciiTheme="majorHAnsi" w:hAnsiTheme="majorHAnsi" w:cstheme="majorHAnsi"/>
          <w:sz w:val="26"/>
          <w:szCs w:val="26"/>
          <w:u w:val="single"/>
        </w:rPr>
        <w:t xml:space="preserve">,30 which is particularly worrisome where unresolved tensions among nuclear powers are concerned. These conflicts may lead to state collapse, with weakened middle powers less willing or less able to step in to find a peaceful solution. </w:t>
      </w:r>
    </w:p>
    <w:p w14:paraId="027B9D3E" w14:textId="77777777" w:rsidR="003D5BAC" w:rsidRDefault="003D5BAC" w:rsidP="003D5BAC">
      <w:pPr>
        <w:pStyle w:val="Heading3"/>
      </w:pPr>
      <w:r>
        <w:t>Case</w:t>
      </w:r>
    </w:p>
    <w:p w14:paraId="5B4BFFCE" w14:textId="77777777" w:rsidR="003D5BAC" w:rsidRPr="00247689" w:rsidRDefault="003D5BAC" w:rsidP="003D5BAC">
      <w:pPr>
        <w:pStyle w:val="Heading4"/>
        <w:rPr>
          <w:bCs w:val="0"/>
        </w:rPr>
      </w:pPr>
      <w:r w:rsidRPr="00247689">
        <w:t xml:space="preserve">Impact calc – </w:t>
      </w:r>
    </w:p>
    <w:p w14:paraId="0DA16918" w14:textId="77777777" w:rsidR="003D5BAC" w:rsidRPr="00CE09CC" w:rsidRDefault="003D5BAC" w:rsidP="003D5BAC">
      <w:pPr>
        <w:pStyle w:val="Heading4"/>
        <w:rPr>
          <w:bCs w:val="0"/>
        </w:rPr>
      </w:pPr>
      <w:r w:rsidRPr="00CE09CC">
        <w:t xml:space="preserve">1] Extinction </w:t>
      </w:r>
      <w:r w:rsidRPr="00CE09CC">
        <w:rPr>
          <w:u w:val="single"/>
        </w:rPr>
        <w:t>outweighs</w:t>
      </w:r>
      <w:r w:rsidRPr="00CE09CC">
        <w:t xml:space="preserve">: </w:t>
      </w:r>
    </w:p>
    <w:p w14:paraId="04496D61" w14:textId="77777777" w:rsidR="003D5BAC" w:rsidRPr="00CE09CC" w:rsidRDefault="003D5BAC" w:rsidP="003D5BAC">
      <w:pPr>
        <w:pStyle w:val="Heading4"/>
        <w:rPr>
          <w:bCs w:val="0"/>
        </w:rPr>
      </w:pPr>
      <w:r w:rsidRPr="00CE09CC">
        <w:t xml:space="preserve">A] </w:t>
      </w:r>
      <w:r w:rsidRPr="00CE09CC">
        <w:rPr>
          <w:u w:val="single"/>
        </w:rPr>
        <w:t>Structural violence</w:t>
      </w:r>
      <w:r w:rsidRPr="00CE09CC">
        <w:t xml:space="preserve">- death causes suffering because people can’t get access to resources and basic necessities </w:t>
      </w:r>
    </w:p>
    <w:p w14:paraId="0FF5C36F" w14:textId="77777777" w:rsidR="003D5BAC" w:rsidRPr="00CE09CC" w:rsidRDefault="003D5BAC" w:rsidP="003D5BAC">
      <w:pPr>
        <w:pStyle w:val="Heading4"/>
        <w:rPr>
          <w:bCs w:val="0"/>
        </w:rPr>
      </w:pPr>
      <w:r w:rsidRPr="00CE09CC">
        <w:t xml:space="preserve">B] </w:t>
      </w:r>
      <w:r w:rsidRPr="00CE09CC">
        <w:rPr>
          <w:u w:val="single"/>
        </w:rPr>
        <w:t>Objectivity</w:t>
      </w:r>
      <w:r w:rsidRPr="00CE09CC">
        <w:t xml:space="preserve">- body count is the most objective way to calculate impacts because comparing suffering is unethical </w:t>
      </w:r>
    </w:p>
    <w:p w14:paraId="62573EB5" w14:textId="77777777" w:rsidR="003D5BAC" w:rsidRPr="00CE09CC" w:rsidRDefault="003D5BAC" w:rsidP="003D5BAC">
      <w:pPr>
        <w:pStyle w:val="Heading4"/>
        <w:rPr>
          <w:bCs w:val="0"/>
        </w:rPr>
      </w:pPr>
      <w:r>
        <w:t>C</w:t>
      </w:r>
      <w:r w:rsidRPr="00CE09CC">
        <w:t xml:space="preserve">] Mathematically </w:t>
      </w:r>
      <w:r w:rsidRPr="00CE09CC">
        <w:rPr>
          <w:u w:val="single"/>
        </w:rPr>
        <w:t>outweighs</w:t>
      </w:r>
      <w:r w:rsidRPr="00CE09CC">
        <w:t>.</w:t>
      </w:r>
    </w:p>
    <w:p w14:paraId="480D873C" w14:textId="77777777" w:rsidR="003D5BAC" w:rsidRDefault="003D5BAC" w:rsidP="003D5BAC">
      <w:r>
        <w:rPr>
          <w:rStyle w:val="Heading4Char"/>
        </w:rPr>
        <w:t>MacAskill 14</w:t>
      </w:r>
      <w:r>
        <w:t xml:space="preserve"> [William, Oxford Philosopher and youngest tenured philosopher in the world, Normative Uncertainty, 2014]</w:t>
      </w:r>
    </w:p>
    <w:p w14:paraId="4A09EEB3" w14:textId="77777777" w:rsidR="003D5BAC" w:rsidRDefault="003D5BAC" w:rsidP="003D5BAC">
      <w:pPr>
        <w:rPr>
          <w:szCs w:val="26"/>
        </w:rPr>
      </w:pPr>
      <w:r>
        <w:rPr>
          <w:rStyle w:val="StyleUnderline"/>
          <w:sz w:val="26"/>
          <w:szCs w:val="26"/>
        </w:rPr>
        <w:t xml:space="preserve">The human race might go extinct </w:t>
      </w:r>
      <w:r>
        <w:rPr>
          <w:szCs w:val="26"/>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Pr>
          <w:rStyle w:val="StyleUnderline"/>
          <w:sz w:val="26"/>
          <w:szCs w:val="26"/>
        </w:rPr>
        <w:t xml:space="preserve">different moral views give opposing answers to question of whether this would be a </w:t>
      </w:r>
      <w:r>
        <w:rPr>
          <w:szCs w:val="26"/>
        </w:rPr>
        <w:t>good</w:t>
      </w:r>
      <w:r>
        <w:rPr>
          <w:rStyle w:val="StyleUnderline"/>
          <w:sz w:val="26"/>
          <w:szCs w:val="26"/>
        </w:rPr>
        <w:t xml:space="preserve"> </w:t>
      </w:r>
      <w:r>
        <w:rPr>
          <w:szCs w:val="26"/>
        </w:rPr>
        <w:t xml:space="preserve">or a </w:t>
      </w:r>
      <w:r>
        <w:rPr>
          <w:rStyle w:val="StyleUnderline"/>
          <w:sz w:val="26"/>
          <w:szCs w:val="26"/>
        </w:rPr>
        <w:t>bad thing</w:t>
      </w:r>
      <w:r>
        <w:rPr>
          <w:szCs w:val="26"/>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Pr>
          <w:rStyle w:val="StyleUnderline"/>
          <w:sz w:val="26"/>
          <w:szCs w:val="26"/>
        </w:rPr>
        <w:t xml:space="preserve">However, even if we believe in a moral view </w:t>
      </w:r>
      <w:r>
        <w:rPr>
          <w:szCs w:val="26"/>
        </w:rPr>
        <w:t xml:space="preserve">according to </w:t>
      </w:r>
      <w:r>
        <w:rPr>
          <w:rStyle w:val="StyleUnderline"/>
          <w:sz w:val="26"/>
          <w:szCs w:val="26"/>
        </w:rPr>
        <w:t xml:space="preserve">which human extinction would be a good thing, </w:t>
      </w:r>
      <w:r>
        <w:rPr>
          <w:rStyle w:val="StyleUnderline"/>
          <w:sz w:val="26"/>
          <w:szCs w:val="26"/>
          <w:highlight w:val="green"/>
        </w:rPr>
        <w:t xml:space="preserve">we </w:t>
      </w:r>
      <w:r>
        <w:rPr>
          <w:rStyle w:val="StyleUnderline"/>
          <w:sz w:val="26"/>
          <w:szCs w:val="26"/>
        </w:rPr>
        <w:t xml:space="preserve">still </w:t>
      </w:r>
      <w:r>
        <w:rPr>
          <w:rStyle w:val="StyleUnderline"/>
          <w:sz w:val="26"/>
          <w:szCs w:val="26"/>
          <w:highlight w:val="green"/>
        </w:rPr>
        <w:t xml:space="preserve">have </w:t>
      </w:r>
      <w:r>
        <w:rPr>
          <w:rStyle w:val="Emphasis"/>
        </w:rPr>
        <w:t xml:space="preserve">strong </w:t>
      </w:r>
      <w:r>
        <w:rPr>
          <w:rStyle w:val="Emphasis"/>
          <w:highlight w:val="green"/>
        </w:rPr>
        <w:t xml:space="preserve">reason to prevent </w:t>
      </w:r>
      <w:r>
        <w:rPr>
          <w:rStyle w:val="Emphasis"/>
        </w:rPr>
        <w:t xml:space="preserve">near-term human </w:t>
      </w:r>
      <w:r>
        <w:rPr>
          <w:rStyle w:val="Emphasis"/>
          <w:highlight w:val="green"/>
        </w:rPr>
        <w:t>extinction</w:t>
      </w:r>
      <w:r>
        <w:rPr>
          <w:szCs w:val="26"/>
        </w:rPr>
        <w:t xml:space="preserve">. To see this, we must note three points. </w:t>
      </w:r>
      <w:r>
        <w:rPr>
          <w:rStyle w:val="StyleUnderline"/>
          <w:sz w:val="26"/>
          <w:szCs w:val="26"/>
        </w:rPr>
        <w:t>First</w:t>
      </w:r>
      <w:r>
        <w:rPr>
          <w:szCs w:val="26"/>
        </w:rPr>
        <w:t xml:space="preserve">, we should note that the </w:t>
      </w:r>
      <w:r>
        <w:rPr>
          <w:rStyle w:val="StyleUnderline"/>
          <w:sz w:val="26"/>
          <w:szCs w:val="26"/>
        </w:rPr>
        <w:t>extinction</w:t>
      </w:r>
      <w:r>
        <w:rPr>
          <w:szCs w:val="26"/>
        </w:rPr>
        <w:t xml:space="preserve"> of the human race </w:t>
      </w:r>
      <w:r>
        <w:rPr>
          <w:rStyle w:val="StyleUnderline"/>
          <w:sz w:val="26"/>
          <w:szCs w:val="26"/>
        </w:rPr>
        <w:t xml:space="preserve">is </w:t>
      </w:r>
      <w:r>
        <w:rPr>
          <w:szCs w:val="26"/>
        </w:rPr>
        <w:t xml:space="preserve">an </w:t>
      </w:r>
      <w:r>
        <w:rPr>
          <w:rStyle w:val="StyleUnderline"/>
          <w:sz w:val="26"/>
          <w:szCs w:val="26"/>
          <w:highlight w:val="green"/>
        </w:rPr>
        <w:t xml:space="preserve">extremely </w:t>
      </w:r>
      <w:r>
        <w:rPr>
          <w:rStyle w:val="Emphasis"/>
          <w:highlight w:val="green"/>
        </w:rPr>
        <w:t>high stakes</w:t>
      </w:r>
      <w:r>
        <w:rPr>
          <w:szCs w:val="26"/>
        </w:rPr>
        <w:t xml:space="preserve"> moral issue. Humanity could be around for a very long time: if humans survive as long as the median mammal species, we will last another two million years. On this estimate, </w:t>
      </w:r>
      <w:r>
        <w:rPr>
          <w:rStyle w:val="StyleUnderline"/>
          <w:sz w:val="26"/>
          <w:szCs w:val="26"/>
        </w:rPr>
        <w:t xml:space="preserve">the number of humans in existence </w:t>
      </w:r>
      <w:r>
        <w:rPr>
          <w:szCs w:val="26"/>
        </w:rPr>
        <w:t>in the</w:t>
      </w:r>
      <w:r>
        <w:rPr>
          <w:rStyle w:val="StyleUnderline"/>
          <w:sz w:val="26"/>
          <w:szCs w:val="26"/>
        </w:rPr>
        <w:t xml:space="preserve"> </w:t>
      </w:r>
      <w:r>
        <w:rPr>
          <w:szCs w:val="26"/>
        </w:rPr>
        <w:t xml:space="preserve">The future, </w:t>
      </w:r>
      <w:r>
        <w:rPr>
          <w:rStyle w:val="StyleUnderline"/>
          <w:sz w:val="26"/>
          <w:szCs w:val="26"/>
        </w:rPr>
        <w:t>given that we don’t go extinct</w:t>
      </w:r>
      <w:r>
        <w:rPr>
          <w:szCs w:val="26"/>
        </w:rPr>
        <w:t xml:space="preserve"> any time soon, </w:t>
      </w:r>
      <w:r>
        <w:rPr>
          <w:rStyle w:val="StyleUnderline"/>
          <w:sz w:val="26"/>
          <w:szCs w:val="26"/>
        </w:rPr>
        <w:t xml:space="preserve">would be </w:t>
      </w:r>
      <w:r>
        <w:rPr>
          <w:rStyle w:val="Emphasis"/>
          <w:highlight w:val="green"/>
        </w:rPr>
        <w:t>2×10^14</w:t>
      </w:r>
      <w:r>
        <w:rPr>
          <w:szCs w:val="26"/>
        </w:rPr>
        <w:t xml:space="preserve">. </w:t>
      </w:r>
      <w:r>
        <w:rPr>
          <w:rStyle w:val="StyleUnderline"/>
          <w:sz w:val="26"/>
          <w:szCs w:val="26"/>
        </w:rPr>
        <w:t xml:space="preserve">So if it is good to bring new people into existence, then it’s very good to prevent </w:t>
      </w:r>
      <w:r>
        <w:rPr>
          <w:szCs w:val="26"/>
        </w:rPr>
        <w:t>human</w:t>
      </w:r>
      <w:r>
        <w:rPr>
          <w:rStyle w:val="StyleUnderline"/>
          <w:sz w:val="26"/>
          <w:szCs w:val="26"/>
        </w:rPr>
        <w:t xml:space="preserve"> extinction. Second</w:t>
      </w:r>
      <w:r>
        <w:rPr>
          <w:szCs w:val="26"/>
        </w:rPr>
        <w:t xml:space="preserve">, human </w:t>
      </w:r>
      <w:r>
        <w:rPr>
          <w:rStyle w:val="Emphasis"/>
          <w:highlight w:val="green"/>
        </w:rPr>
        <w:t>extinction is</w:t>
      </w:r>
      <w:r>
        <w:rPr>
          <w:rStyle w:val="Emphasis"/>
        </w:rPr>
        <w:t xml:space="preserve"> by its nature an </w:t>
      </w:r>
      <w:r>
        <w:rPr>
          <w:rStyle w:val="Emphasis"/>
          <w:highlight w:val="green"/>
        </w:rPr>
        <w:t>irreversible</w:t>
      </w:r>
      <w:r>
        <w:rPr>
          <w:rStyle w:val="Emphasis"/>
        </w:rPr>
        <w:t xml:space="preserve"> scenario</w:t>
      </w:r>
      <w:r>
        <w:rPr>
          <w:szCs w:val="26"/>
        </w:rPr>
        <w:t xml:space="preserve">.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Pr>
          <w:rStyle w:val="StyleUnderline"/>
          <w:sz w:val="26"/>
          <w:szCs w:val="26"/>
        </w:rPr>
        <w:t>Third, we should expect</w:t>
      </w:r>
      <w:r>
        <w:rPr>
          <w:szCs w:val="26"/>
        </w:rPr>
        <w:t xml:space="preserve"> ourselves </w:t>
      </w:r>
      <w:r>
        <w:rPr>
          <w:rStyle w:val="StyleUnderline"/>
          <w:sz w:val="26"/>
          <w:szCs w:val="26"/>
        </w:rPr>
        <w:t>to progress, morally</w:t>
      </w:r>
      <w:r>
        <w:rPr>
          <w:szCs w:val="26"/>
        </w:rPr>
        <w:t xml:space="preserve">, over the next few centuries, </w:t>
      </w:r>
      <w:r>
        <w:rPr>
          <w:rStyle w:val="StyleUnderline"/>
          <w:sz w:val="26"/>
          <w:szCs w:val="26"/>
        </w:rPr>
        <w:t>as we have</w:t>
      </w:r>
      <w:r>
        <w:rPr>
          <w:szCs w:val="26"/>
        </w:rPr>
        <w:t xml:space="preserve"> progressed </w:t>
      </w:r>
      <w:r>
        <w:rPr>
          <w:rStyle w:val="StyleUnderline"/>
          <w:sz w:val="26"/>
          <w:szCs w:val="26"/>
        </w:rPr>
        <w:t>in the past.</w:t>
      </w:r>
      <w:r>
        <w:rPr>
          <w:szCs w:val="26"/>
        </w:rPr>
        <w:t xml:space="preserve"> So we should expect that </w:t>
      </w:r>
      <w:r>
        <w:rPr>
          <w:rStyle w:val="StyleUnderline"/>
          <w:sz w:val="26"/>
          <w:szCs w:val="26"/>
          <w:highlight w:val="green"/>
        </w:rPr>
        <w:t xml:space="preserve">in </w:t>
      </w:r>
      <w:r>
        <w:rPr>
          <w:rStyle w:val="StyleUnderline"/>
          <w:sz w:val="26"/>
          <w:szCs w:val="26"/>
        </w:rPr>
        <w:t xml:space="preserve">a few centuries’ </w:t>
      </w:r>
      <w:r>
        <w:rPr>
          <w:rStyle w:val="StyleUnderline"/>
          <w:sz w:val="26"/>
          <w:szCs w:val="26"/>
          <w:highlight w:val="green"/>
        </w:rPr>
        <w:t xml:space="preserve">time we will have </w:t>
      </w:r>
      <w:r>
        <w:rPr>
          <w:rStyle w:val="Emphasis"/>
          <w:highlight w:val="green"/>
        </w:rPr>
        <w:t>better evidence about how to evaluate</w:t>
      </w:r>
      <w:r>
        <w:rPr>
          <w:rStyle w:val="Emphasis"/>
        </w:rPr>
        <w:t xml:space="preserve"> human </w:t>
      </w:r>
      <w:r>
        <w:rPr>
          <w:rStyle w:val="Emphasis"/>
          <w:highlight w:val="green"/>
        </w:rPr>
        <w:t>extinction</w:t>
      </w:r>
      <w:r>
        <w:rPr>
          <w:szCs w:val="26"/>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Pr>
          <w:rStyle w:val="StyleUnderline"/>
          <w:sz w:val="26"/>
          <w:szCs w:val="26"/>
        </w:rPr>
        <w:t>Suppose that we have</w:t>
      </w:r>
      <w:r>
        <w:rPr>
          <w:szCs w:val="26"/>
        </w:rPr>
        <w:t xml:space="preserve"> 0.8 credence that it is a bad thing to produce new people, and </w:t>
      </w:r>
      <w:r>
        <w:rPr>
          <w:rStyle w:val="StyleUnderline"/>
          <w:sz w:val="26"/>
          <w:szCs w:val="26"/>
        </w:rPr>
        <w:t>0.2</w:t>
      </w:r>
      <w:r>
        <w:rPr>
          <w:szCs w:val="26"/>
        </w:rPr>
        <w:t xml:space="preserve"> </w:t>
      </w:r>
      <w:r>
        <w:rPr>
          <w:rStyle w:val="StyleUnderline"/>
          <w:sz w:val="26"/>
          <w:szCs w:val="26"/>
        </w:rPr>
        <w:t>certain that it’s a good thing to produce new people</w:t>
      </w:r>
      <w:r>
        <w:rPr>
          <w:szCs w:val="26"/>
        </w:rPr>
        <w:t>;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Pr>
          <w:rStyle w:val="StyleUnderline"/>
          <w:sz w:val="26"/>
          <w:szCs w:val="26"/>
        </w:rPr>
        <w:t xml:space="preserve"> </w:t>
      </w:r>
      <w:r>
        <w:rPr>
          <w:rStyle w:val="StyleUnderline"/>
          <w:sz w:val="26"/>
          <w:szCs w:val="26"/>
          <w:highlight w:val="green"/>
        </w:rPr>
        <w:t>if we</w:t>
      </w:r>
      <w:r>
        <w:rPr>
          <w:rStyle w:val="StyleUnderline"/>
          <w:sz w:val="26"/>
          <w:szCs w:val="26"/>
        </w:rPr>
        <w:t xml:space="preserve"> </w:t>
      </w:r>
      <w:r>
        <w:rPr>
          <w:szCs w:val="26"/>
        </w:rPr>
        <w:t>let the human race continue and</w:t>
      </w:r>
      <w:r>
        <w:rPr>
          <w:rStyle w:val="StyleUnderline"/>
          <w:sz w:val="26"/>
          <w:szCs w:val="26"/>
        </w:rPr>
        <w:t xml:space="preserve"> </w:t>
      </w:r>
      <w:r>
        <w:rPr>
          <w:rStyle w:val="StyleUnderline"/>
          <w:sz w:val="26"/>
          <w:szCs w:val="26"/>
          <w:highlight w:val="green"/>
        </w:rPr>
        <w:t>did research</w:t>
      </w:r>
      <w:r>
        <w:rPr>
          <w:rStyle w:val="StyleUnderline"/>
          <w:sz w:val="26"/>
          <w:szCs w:val="26"/>
        </w:rPr>
        <w:t xml:space="preserve"> for 300 years, </w:t>
      </w:r>
      <w:r>
        <w:rPr>
          <w:rStyle w:val="StyleUnderline"/>
          <w:sz w:val="26"/>
          <w:szCs w:val="26"/>
          <w:highlight w:val="green"/>
        </w:rPr>
        <w:t xml:space="preserve">we would know </w:t>
      </w:r>
      <w:r>
        <w:rPr>
          <w:rStyle w:val="Emphasis"/>
          <w:highlight w:val="green"/>
        </w:rPr>
        <w:t>for certain</w:t>
      </w:r>
      <w:r>
        <w:rPr>
          <w:rStyle w:val="StyleUnderline"/>
          <w:sz w:val="26"/>
          <w:szCs w:val="26"/>
          <w:highlight w:val="green"/>
        </w:rPr>
        <w:t xml:space="preserve"> whether </w:t>
      </w:r>
      <w:r>
        <w:rPr>
          <w:rStyle w:val="StyleUnderline"/>
          <w:sz w:val="26"/>
          <w:szCs w:val="26"/>
        </w:rPr>
        <w:t xml:space="preserve">or not additional </w:t>
      </w:r>
      <w:r>
        <w:rPr>
          <w:rStyle w:val="StyleUnderline"/>
          <w:sz w:val="26"/>
          <w:szCs w:val="26"/>
          <w:highlight w:val="green"/>
        </w:rPr>
        <w:t>people</w:t>
      </w:r>
      <w:r>
        <w:rPr>
          <w:rStyle w:val="StyleUnderline"/>
          <w:sz w:val="26"/>
          <w:szCs w:val="26"/>
        </w:rPr>
        <w:t xml:space="preserve"> are of </w:t>
      </w:r>
      <w:r>
        <w:rPr>
          <w:rStyle w:val="Emphasis"/>
          <w:highlight w:val="green"/>
        </w:rPr>
        <w:t>positive</w:t>
      </w:r>
      <w:r>
        <w:rPr>
          <w:rStyle w:val="Emphasis"/>
        </w:rPr>
        <w:t xml:space="preserve"> or negative value</w:t>
      </w:r>
      <w:r>
        <w:rPr>
          <w:szCs w:val="26"/>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Pr>
          <w:rStyle w:val="StyleUnderline"/>
          <w:sz w:val="26"/>
          <w:szCs w:val="26"/>
        </w:rPr>
        <w:t>there’s</w:t>
      </w:r>
      <w:r>
        <w:rPr>
          <w:szCs w:val="26"/>
        </w:rPr>
        <w:t xml:space="preserve"> also </w:t>
      </w:r>
      <w:r>
        <w:rPr>
          <w:rStyle w:val="StyleUnderline"/>
          <w:sz w:val="26"/>
          <w:szCs w:val="26"/>
        </w:rPr>
        <w:t>a 20% chance of a gain of 2×(10^14),</w:t>
      </w:r>
      <w:r>
        <w:rPr>
          <w:szCs w:val="26"/>
        </w:rPr>
        <w:t xml:space="preserve"> </w:t>
      </w:r>
      <w:r>
        <w:rPr>
          <w:rStyle w:val="StyleUnderline"/>
          <w:sz w:val="26"/>
          <w:szCs w:val="26"/>
        </w:rPr>
        <w:t>the expected value of which is 4×(10^13).</w:t>
      </w:r>
      <w:r>
        <w:rPr>
          <w:szCs w:val="26"/>
        </w:rPr>
        <w:t xml:space="preserve"> That is, </w:t>
      </w:r>
      <w:r>
        <w:rPr>
          <w:rStyle w:val="StyleUnderline"/>
          <w:sz w:val="26"/>
          <w:szCs w:val="26"/>
        </w:rPr>
        <w:t xml:space="preserve">in expected value terms, </w:t>
      </w:r>
      <w:r>
        <w:rPr>
          <w:rStyle w:val="StyleUnderline"/>
          <w:sz w:val="26"/>
          <w:szCs w:val="26"/>
          <w:highlight w:val="green"/>
        </w:rPr>
        <w:t>the cost of waiting</w:t>
      </w:r>
      <w:r>
        <w:rPr>
          <w:rStyle w:val="StyleUnderline"/>
          <w:sz w:val="26"/>
          <w:szCs w:val="26"/>
        </w:rPr>
        <w:t xml:space="preserve"> </w:t>
      </w:r>
      <w:r>
        <w:rPr>
          <w:szCs w:val="26"/>
        </w:rPr>
        <w:t>for a few hundred years</w:t>
      </w:r>
      <w:r>
        <w:rPr>
          <w:rStyle w:val="StyleUnderline"/>
          <w:sz w:val="26"/>
          <w:szCs w:val="26"/>
        </w:rPr>
        <w:t xml:space="preserve"> </w:t>
      </w:r>
      <w:r>
        <w:rPr>
          <w:rStyle w:val="StyleUnderline"/>
          <w:sz w:val="26"/>
          <w:szCs w:val="26"/>
          <w:highlight w:val="green"/>
        </w:rPr>
        <w:t xml:space="preserve">is </w:t>
      </w:r>
      <w:r>
        <w:rPr>
          <w:rStyle w:val="Emphasis"/>
        </w:rPr>
        <w:t xml:space="preserve">vanishingly </w:t>
      </w:r>
      <w:r>
        <w:rPr>
          <w:rStyle w:val="Emphasis"/>
          <w:highlight w:val="green"/>
        </w:rPr>
        <w:t>small</w:t>
      </w:r>
      <w:r>
        <w:rPr>
          <w:rStyle w:val="StyleUnderline"/>
          <w:sz w:val="26"/>
          <w:szCs w:val="26"/>
          <w:highlight w:val="green"/>
        </w:rPr>
        <w:t xml:space="preserve"> compared with</w:t>
      </w:r>
      <w:r>
        <w:rPr>
          <w:rStyle w:val="StyleUnderline"/>
          <w:sz w:val="26"/>
          <w:szCs w:val="26"/>
        </w:rPr>
        <w:t xml:space="preserve"> </w:t>
      </w:r>
      <w:r>
        <w:rPr>
          <w:szCs w:val="26"/>
        </w:rPr>
        <w:t xml:space="preserve">the </w:t>
      </w:r>
      <w:r>
        <w:rPr>
          <w:rStyle w:val="Emphasis"/>
        </w:rPr>
        <w:t xml:space="preserve">benefit of </w:t>
      </w:r>
      <w:r>
        <w:rPr>
          <w:rStyle w:val="Emphasis"/>
          <w:highlight w:val="green"/>
        </w:rPr>
        <w:t xml:space="preserve">keeping </w:t>
      </w:r>
      <w:r>
        <w:rPr>
          <w:rStyle w:val="Emphasis"/>
        </w:rPr>
        <w:t xml:space="preserve">one’s </w:t>
      </w:r>
      <w:r>
        <w:rPr>
          <w:rStyle w:val="Emphasis"/>
          <w:highlight w:val="green"/>
        </w:rPr>
        <w:t>options open</w:t>
      </w:r>
      <w:r>
        <w:rPr>
          <w:rStyle w:val="StyleUnderline"/>
          <w:sz w:val="26"/>
          <w:szCs w:val="26"/>
        </w:rPr>
        <w:t xml:space="preserve"> </w:t>
      </w:r>
      <w:r>
        <w:rPr>
          <w:szCs w:val="26"/>
        </w:rPr>
        <w:t>while one gains new information.</w:t>
      </w:r>
    </w:p>
    <w:p w14:paraId="7A172410" w14:textId="77777777" w:rsidR="003D5BAC" w:rsidRDefault="003D5BAC" w:rsidP="003D5BAC">
      <w:pPr>
        <w:pStyle w:val="Heading2"/>
      </w:pPr>
      <w:r>
        <w:t>Advantage</w:t>
      </w:r>
    </w:p>
    <w:p w14:paraId="64CF6E40" w14:textId="77777777" w:rsidR="003D5BAC" w:rsidRDefault="003D5BAC" w:rsidP="003D5BAC">
      <w:pPr>
        <w:pStyle w:val="Heading3"/>
      </w:pPr>
      <w:r>
        <w:t>1NC – Replacements Deficit</w:t>
      </w:r>
    </w:p>
    <w:p w14:paraId="04C57195" w14:textId="77777777" w:rsidR="003D5BAC" w:rsidRPr="008821C0" w:rsidRDefault="003D5BAC" w:rsidP="003D5BAC">
      <w:pPr>
        <w:pStyle w:val="Heading4"/>
      </w:pPr>
      <w:r>
        <w:t>Mackay ruling rendered the right to strike useless- employers can legally hire permanent replacements for striking workers- trumps Section 7</w:t>
      </w:r>
    </w:p>
    <w:p w14:paraId="25A31CEC" w14:textId="77777777" w:rsidR="003D5BAC" w:rsidRPr="008821C0" w:rsidRDefault="003D5BAC" w:rsidP="003D5BAC">
      <w:r w:rsidRPr="00CE126D">
        <w:rPr>
          <w:rStyle w:val="Style13ptBold"/>
        </w:rPr>
        <w:t>Popes 04</w:t>
      </w:r>
      <w:r>
        <w:t xml:space="preserve"> </w:t>
      </w:r>
      <w:r w:rsidRPr="008821C0">
        <w:t xml:space="preserve">Pope, James Gray (Distinguished Professor of Law Emeritus, Rutgers University). "How American workers lost the right to strike, and other tales." Michigan Law Review 103.3 (2004): 518-553. </w:t>
      </w:r>
    </w:p>
    <w:p w14:paraId="7D99619F" w14:textId="77777777" w:rsidR="003D5BAC" w:rsidRPr="008821C0" w:rsidRDefault="003D5BAC" w:rsidP="003D5BAC">
      <w:pPr>
        <w:jc w:val="both"/>
      </w:pPr>
      <w:r w:rsidRPr="00CE126D">
        <w:rPr>
          <w:rStyle w:val="Emphasis"/>
          <w:highlight w:val="green"/>
        </w:rPr>
        <w:t>In  NLRB  v.  Mackay</w:t>
      </w:r>
      <w:r w:rsidRPr="008821C0">
        <w:t xml:space="preserve">  Radio  &amp;  Telegraph  Co.,  the  </w:t>
      </w:r>
      <w:r w:rsidRPr="00CE126D">
        <w:rPr>
          <w:rStyle w:val="Emphasis"/>
          <w:highlight w:val="green"/>
        </w:rPr>
        <w:t>Supreme  Court laid  down</w:t>
      </w:r>
      <w:r w:rsidRPr="00CE126D">
        <w:rPr>
          <w:rStyle w:val="Emphasis"/>
        </w:rPr>
        <w:t xml:space="preserve">  a  dictum  </w:t>
      </w:r>
      <w:r w:rsidRPr="00CE126D">
        <w:rPr>
          <w:rStyle w:val="Emphasis"/>
          <w:highlight w:val="green"/>
        </w:rPr>
        <w:t>that</w:t>
      </w:r>
      <w:r w:rsidRPr="008821C0">
        <w:t xml:space="preserve">  has  puzzled  legal  scholars  and  vexed  unions increasingly  over  the  years.so  According  to  this  dictum,  </w:t>
      </w:r>
      <w:r w:rsidRPr="00CE126D">
        <w:rPr>
          <w:highlight w:val="green"/>
        </w:rPr>
        <w:t>a</w:t>
      </w:r>
      <w:r w:rsidRPr="00CE126D">
        <w:rPr>
          <w:rStyle w:val="Emphasis"/>
          <w:highlight w:val="green"/>
        </w:rPr>
        <w:t>n  employer enjoys  the  right  permanently  to  replace  workers  who  strike</w:t>
      </w:r>
      <w:r w:rsidRPr="00CE126D">
        <w:rPr>
          <w:rStyle w:val="Emphasis"/>
        </w:rPr>
        <w:t xml:space="preserve">  for  better wages  and  conditions</w:t>
      </w:r>
      <w:r w:rsidRPr="008821C0">
        <w:t xml:space="preserve">.  The  dictum  is  puzzling  because  the  strike  is  one of  those  "concerted  activities"  protected  under  section  7,  and employers  are  prohibited  from  discharging  or  otherwise  interfering with,  restraining,  coercing  or  discriminating  against  employees  for exercising  section  7  rights.s1 Yet  </w:t>
      </w:r>
      <w:r w:rsidRPr="00CE126D">
        <w:rPr>
          <w:rStyle w:val="Emphasis"/>
        </w:rPr>
        <w:t>the  Mackay  Court  simply  asserted  the employer  righ</w:t>
      </w:r>
      <w:r w:rsidRPr="008821C0">
        <w:t xml:space="preserve">t,  offering  no  explanation  why  strikers  -who  are admittedly  protected  against  "discharge"  -can  nevertheless  be replaced  permanently  at  the  discretion  of  the  employer. </w:t>
      </w:r>
      <w:r w:rsidRPr="00CE126D">
        <w:rPr>
          <w:rStyle w:val="Emphasis"/>
        </w:rPr>
        <w:t xml:space="preserve">The  employer's  </w:t>
      </w:r>
      <w:r w:rsidRPr="00CE126D">
        <w:rPr>
          <w:rStyle w:val="Emphasis"/>
          <w:highlight w:val="green"/>
        </w:rPr>
        <w:t>right  to  hire</w:t>
      </w:r>
      <w:r w:rsidRPr="00CE126D">
        <w:rPr>
          <w:rStyle w:val="Emphasis"/>
        </w:rPr>
        <w:t xml:space="preserve">  permanent  </w:t>
      </w:r>
      <w:r w:rsidRPr="00CE126D">
        <w:rPr>
          <w:rStyle w:val="Emphasis"/>
          <w:highlight w:val="green"/>
        </w:rPr>
        <w:t>replacements  operates  as</w:t>
      </w:r>
      <w:r w:rsidRPr="00CE126D">
        <w:rPr>
          <w:rStyle w:val="Emphasis"/>
        </w:rPr>
        <w:t xml:space="preserve"> an  unqualified  </w:t>
      </w:r>
      <w:r w:rsidRPr="00CE126D">
        <w:rPr>
          <w:rStyle w:val="Emphasis"/>
          <w:highlight w:val="green"/>
        </w:rPr>
        <w:t xml:space="preserve">trump  over  </w:t>
      </w:r>
      <w:r w:rsidRPr="00CE126D">
        <w:rPr>
          <w:rStyle w:val="Emphasis"/>
        </w:rPr>
        <w:t xml:space="preserve">the  section  7  </w:t>
      </w:r>
      <w:r w:rsidRPr="00CE126D">
        <w:rPr>
          <w:rStyle w:val="Emphasis"/>
          <w:highlight w:val="green"/>
        </w:rPr>
        <w:t>right  to  strike</w:t>
      </w:r>
      <w:r w:rsidRPr="00CE126D">
        <w:rPr>
          <w:rStyle w:val="Emphasis"/>
        </w:rPr>
        <w:t xml:space="preserve">  for  better conditions  and  higher  wages</w:t>
      </w:r>
      <w:r w:rsidRPr="008821C0">
        <w:t xml:space="preserve">.  The  employer  need  not  show  any business  reason  for  its  exercise  (for  example,  that  unless  replacements are  offered  permanent  employment  the  company  will  be  unable  to continue  operating),  </w:t>
      </w:r>
      <w:r w:rsidRPr="00CE126D">
        <w:rPr>
          <w:rStyle w:val="Emphasis"/>
        </w:rPr>
        <w:t xml:space="preserve">and  the  </w:t>
      </w:r>
      <w:r w:rsidRPr="00CE126D">
        <w:rPr>
          <w:rStyle w:val="Emphasis"/>
          <w:highlight w:val="green"/>
        </w:rPr>
        <w:t xml:space="preserve">rule  leaves  no  room  </w:t>
      </w:r>
      <w:r w:rsidRPr="00CE126D">
        <w:rPr>
          <w:rStyle w:val="Emphasis"/>
        </w:rPr>
        <w:t xml:space="preserve">for  the  Board  </w:t>
      </w:r>
      <w:r w:rsidRPr="00CE126D">
        <w:rPr>
          <w:rStyle w:val="Emphasis"/>
          <w:highlight w:val="green"/>
        </w:rPr>
        <w:t>to argue  that</w:t>
      </w:r>
      <w:r w:rsidRPr="00CE126D">
        <w:rPr>
          <w:rStyle w:val="Emphasis"/>
        </w:rPr>
        <w:t xml:space="preserve">  the  impact  of  permanent  replacement  on  the  </w:t>
      </w:r>
      <w:r w:rsidRPr="00CE126D">
        <w:rPr>
          <w:rStyle w:val="Emphasis"/>
          <w:highlight w:val="green"/>
        </w:rPr>
        <w:t>section  7  right outweighs</w:t>
      </w:r>
      <w:r w:rsidRPr="00CE126D">
        <w:rPr>
          <w:rStyle w:val="Emphasis"/>
        </w:rPr>
        <w:t xml:space="preserve">  the  employer's  interest.s2</w:t>
      </w:r>
      <w:r w:rsidRPr="008821C0">
        <w:t xml:space="preserve">  Theoretically,  an  employer violates  the  Act  if  it  replaces  strikers  for  reasons  of  anti-union  animus. But  because  animus  is  virtually  impossible  to  prove  (unless  the employer  is  clumsy  enough  to  reveal  it  in  public),  </w:t>
      </w:r>
      <w:r w:rsidRPr="00CE126D">
        <w:rPr>
          <w:rStyle w:val="Emphasis"/>
        </w:rPr>
        <w:t xml:space="preserve">the  law  does  </w:t>
      </w:r>
      <w:r w:rsidRPr="00CE126D">
        <w:rPr>
          <w:rStyle w:val="Emphasis"/>
          <w:highlight w:val="green"/>
        </w:rPr>
        <w:t>nothing to  prevent  an  employer</w:t>
      </w:r>
      <w:r w:rsidRPr="00CE126D">
        <w:rPr>
          <w:rStyle w:val="Emphasis"/>
        </w:rPr>
        <w:t xml:space="preserve">  from  </w:t>
      </w:r>
      <w:r w:rsidRPr="00CE126D">
        <w:rPr>
          <w:rStyle w:val="Emphasis"/>
          <w:highlight w:val="green"/>
        </w:rPr>
        <w:t>seizing</w:t>
      </w:r>
      <w:r w:rsidRPr="00CE126D">
        <w:rPr>
          <w:rStyle w:val="Emphasis"/>
        </w:rPr>
        <w:t xml:space="preserve">  on  </w:t>
      </w:r>
      <w:r w:rsidRPr="00CE126D">
        <w:rPr>
          <w:rStyle w:val="Emphasis"/>
          <w:highlight w:val="green"/>
        </w:rPr>
        <w:t>the  strike</w:t>
      </w:r>
      <w:r w:rsidRPr="00CE126D">
        <w:rPr>
          <w:rStyle w:val="Emphasis"/>
        </w:rPr>
        <w:t xml:space="preserve">  as  an  opportunity  </w:t>
      </w:r>
      <w:r w:rsidRPr="00CE126D">
        <w:rPr>
          <w:rStyle w:val="Emphasis"/>
          <w:highlight w:val="green"/>
        </w:rPr>
        <w:t>to replace  union  with  nonunion  workers</w:t>
      </w:r>
      <w:r w:rsidRPr="008821C0">
        <w:t xml:space="preserve">.s3  In  effect,  </w:t>
      </w:r>
      <w:r w:rsidRPr="00CE126D">
        <w:rPr>
          <w:rStyle w:val="Emphasis"/>
        </w:rPr>
        <w:t xml:space="preserve">when  workers  go  out on  strike,  they  give  the  employer  </w:t>
      </w:r>
      <w:r w:rsidRPr="00CE126D">
        <w:rPr>
          <w:rStyle w:val="Emphasis"/>
          <w:highlight w:val="green"/>
        </w:rPr>
        <w:t>a  license  to  discriminate</w:t>
      </w:r>
      <w:r w:rsidRPr="008821C0">
        <w:t>;  the employer  need  only  limit  itself  to  (1)  "permanently  replacing"  union workers  as  opposed  to  "discharging"  them,  and  (2)  discriminating  only between  strikebreakers  and  strikers  as  opposed  to  discriminating among  loyal  strikers  (as  on  the  facts  of  Mackay,  where  the  employer targeted  active  unionists  for  replacement)  or  among  strikebreakers.</w:t>
      </w:r>
    </w:p>
    <w:p w14:paraId="00431371" w14:textId="77777777" w:rsidR="003D5BAC" w:rsidRPr="00CE126D" w:rsidRDefault="003D5BAC" w:rsidP="003D5BAC"/>
    <w:p w14:paraId="284D8123" w14:textId="77777777" w:rsidR="003D5BAC" w:rsidRDefault="003D5BAC" w:rsidP="003D5BAC">
      <w:pPr>
        <w:pStyle w:val="Heading3"/>
      </w:pPr>
      <w:r>
        <w:t>1NC – Strike Clauses Deficit</w:t>
      </w:r>
    </w:p>
    <w:p w14:paraId="405FE033" w14:textId="77777777" w:rsidR="003D5BAC" w:rsidRPr="008821C0" w:rsidRDefault="003D5BAC" w:rsidP="003D5BAC">
      <w:pPr>
        <w:pStyle w:val="Heading4"/>
      </w:pPr>
      <w:r w:rsidRPr="008821C0">
        <w:t xml:space="preserve">NO STRIKE CLAUSES IN UNION CONTRACTS MEAN STRIKES WON’T HAPPEN EVEN IF GOVERNMENTS PERMIT THEM  </w:t>
      </w:r>
    </w:p>
    <w:p w14:paraId="3928ED81" w14:textId="77777777" w:rsidR="003D5BAC" w:rsidRPr="008821C0" w:rsidRDefault="003D5BAC" w:rsidP="003D5BAC">
      <w:r w:rsidRPr="00D442C2">
        <w:rPr>
          <w:rStyle w:val="Style13ptBold"/>
        </w:rPr>
        <w:t>Hamilton 5-4</w:t>
      </w:r>
      <w:r>
        <w:t xml:space="preserve"> </w:t>
      </w:r>
      <w:r w:rsidRPr="008821C0">
        <w:t>HAMILTON NOLAN (labor reporter for In These Times. He has spent the past decade writing about labor and politics for Gawker, Splinter, The Guardian, and elsewhere) 5/4/21, Get Rid of No-Strike Clauses and Stop Begging, https://inthesetimes.com/article/no-strike-clause-labor-peace-union-contracts</w:t>
      </w:r>
    </w:p>
    <w:p w14:paraId="722C33B2" w14:textId="77777777" w:rsidR="003D5BAC" w:rsidRPr="00D442C2" w:rsidRDefault="003D5BAC" w:rsidP="003D5BAC">
      <w:pPr>
        <w:rPr>
          <w:rStyle w:val="Emphasis"/>
        </w:rPr>
      </w:pPr>
      <w:r w:rsidRPr="00D442C2">
        <w:t xml:space="preserve">Two of the candidates running for president of a 100,000-member public employee union in California, SEIU Local 1000, have a notable plank in their platforms: they want to get no-strike clauses out of their union contracts. They have an uphill battle, in large part because, on this particular issue, the labor movement will tend to act as a rock pulling them down, rather than helping them up. In post WWII America, </w:t>
      </w:r>
      <w:r w:rsidRPr="00D442C2">
        <w:rPr>
          <w:rStyle w:val="Emphasis"/>
          <w:highlight w:val="green"/>
        </w:rPr>
        <w:t>union contracts work</w:t>
      </w:r>
      <w:r w:rsidRPr="00D442C2">
        <w:rPr>
          <w:rStyle w:val="Emphasis"/>
        </w:rPr>
        <w:t xml:space="preserve"> more or less </w:t>
      </w:r>
      <w:r w:rsidRPr="00D442C2">
        <w:rPr>
          <w:rStyle w:val="Emphasis"/>
          <w:highlight w:val="green"/>
        </w:rPr>
        <w:t>like this: The company guarantees workers</w:t>
      </w:r>
      <w:r w:rsidRPr="00D442C2">
        <w:rPr>
          <w:rStyle w:val="Emphasis"/>
        </w:rPr>
        <w:t xml:space="preserve"> certain </w:t>
      </w:r>
      <w:r w:rsidRPr="00D442C2">
        <w:rPr>
          <w:rStyle w:val="Emphasis"/>
          <w:highlight w:val="green"/>
        </w:rPr>
        <w:t xml:space="preserve">wages and benefits, and the workers </w:t>
      </w:r>
      <w:r w:rsidRPr="00D442C2">
        <w:rPr>
          <w:rStyle w:val="Emphasis"/>
        </w:rPr>
        <w:t xml:space="preserve">agree to </w:t>
      </w:r>
      <w:r w:rsidRPr="00D442C2">
        <w:rPr>
          <w:rStyle w:val="Emphasis"/>
          <w:highlight w:val="green"/>
        </w:rPr>
        <w:t>give up their right to strike</w:t>
      </w:r>
      <w:r w:rsidRPr="00D442C2">
        <w:rPr>
          <w:rStyle w:val="Emphasis"/>
        </w:rPr>
        <w:t xml:space="preserve"> for the term of the contract. This fundamental agreement — </w:t>
      </w:r>
      <w:r w:rsidRPr="00D442C2">
        <w:rPr>
          <w:rStyle w:val="Emphasis"/>
          <w:highlight w:val="green"/>
        </w:rPr>
        <w:t>material gains in exchange for labor peace</w:t>
      </w:r>
      <w:r w:rsidRPr="00D442C2">
        <w:rPr>
          <w:rStyle w:val="Emphasis"/>
        </w:rPr>
        <w:t> — defines modern labor relations</w:t>
      </w:r>
      <w:r w:rsidRPr="00D442C2">
        <w:t>. And where has this arrangement gotten the labor movement? Near death.</w:t>
      </w:r>
      <w:r w:rsidRPr="00D442C2">
        <w:rPr>
          <w:rStyle w:val="StyleUnderline"/>
        </w:rPr>
        <w:t xml:space="preserve"> For decades, union membership has declined, wages have stagnated, and capital has gained more and more power over working people</w:t>
      </w:r>
      <w:r w:rsidRPr="00D442C2">
        <w:t xml:space="preserve">. This devastating collapse in the power of organized labor has coincided with the post ​“Treaty of Detroit” period in which a very dangerous idea was cemented and enshrined as conventional wisdom. </w:t>
      </w:r>
      <w:r w:rsidRPr="00D442C2">
        <w:rPr>
          <w:rStyle w:val="Emphasis"/>
        </w:rPr>
        <w:t xml:space="preserve">That is the idea that employers agree to union contracts in order to purchase labor peace—that the incentive for a company to bargain and sign a contract with its workers is to receive, in turn, a guarantee that those workers will be quiescent. </w:t>
      </w:r>
    </w:p>
    <w:p w14:paraId="24C81898" w14:textId="77777777" w:rsidR="003D5BAC" w:rsidRPr="00D442C2" w:rsidRDefault="003D5BAC" w:rsidP="003D5BAC"/>
    <w:p w14:paraId="2B644C79" w14:textId="77777777" w:rsidR="003D5BAC" w:rsidRDefault="003D5BAC" w:rsidP="003D5BAC">
      <w:pPr>
        <w:pStyle w:val="Heading3"/>
      </w:pPr>
      <w:r>
        <w:t>1NC – Illegal Strikes Turn</w:t>
      </w:r>
    </w:p>
    <w:p w14:paraId="41D67BD9" w14:textId="77777777" w:rsidR="003D5BAC" w:rsidRPr="008821C0" w:rsidRDefault="003D5BAC" w:rsidP="003D5BAC"/>
    <w:p w14:paraId="5C5A0F05" w14:textId="77777777" w:rsidR="003D5BAC" w:rsidRPr="008821C0" w:rsidRDefault="003D5BAC" w:rsidP="003D5BAC">
      <w:pPr>
        <w:pStyle w:val="Heading4"/>
      </w:pPr>
      <w:r>
        <w:t>Illegal strikes solve better and aff strikes become water downed and negotiated out by the state- TURNS CASE</w:t>
      </w:r>
    </w:p>
    <w:p w14:paraId="05FF0ED5" w14:textId="77777777" w:rsidR="003D5BAC" w:rsidRPr="008821C0" w:rsidRDefault="003D5BAC" w:rsidP="003D5BAC">
      <w:r w:rsidRPr="00F81E94">
        <w:rPr>
          <w:rStyle w:val="Style13ptBold"/>
        </w:rPr>
        <w:t>Reddy 21</w:t>
      </w:r>
      <w:r>
        <w:t xml:space="preserve"> </w:t>
      </w:r>
      <w:r w:rsidRPr="008821C0">
        <w:t xml:space="preserve">Reddy, Diana (Doctoral Researcher in the Jurisprudence and Social Policy Program at UC Berkeley) “" There Is No Such Thing as an Illegal Strike": Reconceptualizing the Strike in Law and Political Economy." Yale LJF 130 (2021): 421.  </w:t>
      </w:r>
      <w:hyperlink r:id="rId11" w:history="1">
        <w:r w:rsidRPr="008821C0">
          <w:rPr>
            <w:rStyle w:val="Hyperlink"/>
          </w:rPr>
          <w:t>https://www.yalelawjournal.org/forum/there-is-no-such-thing-as-an-illegal-strike-reconceptualizing-the-strike-in-law-and-political-economy</w:t>
        </w:r>
      </w:hyperlink>
      <w:r w:rsidRPr="008821C0">
        <w:t xml:space="preserve"> </w:t>
      </w:r>
    </w:p>
    <w:p w14:paraId="24E8B6F4" w14:textId="77777777" w:rsidR="003D5BAC" w:rsidRDefault="003D5BAC" w:rsidP="003D5BAC">
      <w:r w:rsidRPr="008821C0">
        <w:t>In recent years, consistent with this vision, there has been a shift in the kinds of strikes workers and their organizations engage in—increasingly public-facing, engaged with the community, and capacious in their concerns.</w:t>
      </w:r>
      <w:hyperlink r:id="rId12" w:anchor="_ftnref178" w:history="1">
        <w:r w:rsidRPr="008821C0">
          <w:rPr>
            <w:rStyle w:val="Hyperlink"/>
            <w:vertAlign w:val="superscript"/>
          </w:rPr>
          <w:t>178</w:t>
        </w:r>
      </w:hyperlink>
      <w:r w:rsidRPr="00F81E94">
        <w:t xml:space="preserve"> </w:t>
      </w:r>
      <w:r w:rsidRPr="008821C0">
        <w:t>They have transcended the ostensible apoliticism of their forebearers in two ways, less voluntaristic and less economistic. They are less voluntaristic in that they seek to engage and mobilize the broader community in support of labor’s goals, and those goals often include community, if not state, action. They are less economistic in that they draw through lines between workplace-based economic issues and other forms of exploitation and subjugation that</w:t>
      </w:r>
      <w:r w:rsidRPr="00F81E94">
        <w:t xml:space="preserve"> </w:t>
      </w:r>
      <w:r w:rsidRPr="008821C0">
        <w:t>have</w:t>
      </w:r>
      <w:r w:rsidRPr="00F81E94">
        <w:t xml:space="preserve"> </w:t>
      </w:r>
      <w:r w:rsidRPr="008821C0">
        <w:t>been constructed as “political.” These strikes do not necessarily look like what strikes looked like fifty years ago, and they often skirt—or at times, flatly defy—legal rules. Yet, they have often been successful.</w:t>
      </w:r>
      <w:r w:rsidRPr="00F81E94">
        <w:t xml:space="preserve"> </w:t>
      </w:r>
      <w:r w:rsidRPr="008821C0">
        <w:rPr>
          <w:rStyle w:val="Emphasis"/>
        </w:rPr>
        <w:t xml:space="preserve">Since 2012, </w:t>
      </w:r>
      <w:r w:rsidRPr="008821C0">
        <w:rPr>
          <w:rStyle w:val="Emphasis"/>
          <w:highlight w:val="green"/>
        </w:rPr>
        <w:t>tens of thousands of workers</w:t>
      </w:r>
      <w:r w:rsidRPr="008821C0">
        <w:rPr>
          <w:rStyle w:val="Emphasis"/>
        </w:rPr>
        <w:t xml:space="preserve"> in the Fight for $15 movement have </w:t>
      </w:r>
      <w:r w:rsidRPr="008821C0">
        <w:rPr>
          <w:rStyle w:val="Emphasis"/>
          <w:highlight w:val="green"/>
        </w:rPr>
        <w:t>engaged in discourse-changing, public law-building strikes</w:t>
      </w:r>
      <w:r w:rsidRPr="008821C0">
        <w:rPr>
          <w:rStyle w:val="Emphasis"/>
        </w:rPr>
        <w:t xml:space="preserve">. They do not shut down production, and their primary targets are not direct employers. For these reasons, they </w:t>
      </w:r>
      <w:r w:rsidRPr="008821C0">
        <w:rPr>
          <w:rStyle w:val="Emphasis"/>
          <w:highlight w:val="green"/>
        </w:rPr>
        <w:t>push the boundaries of</w:t>
      </w:r>
      <w:r w:rsidRPr="008821C0">
        <w:rPr>
          <w:rStyle w:val="Emphasis"/>
        </w:rPr>
        <w:t xml:space="preserve"> exiting </w:t>
      </w:r>
      <w:r w:rsidRPr="008821C0">
        <w:rPr>
          <w:rStyle w:val="Emphasis"/>
          <w:highlight w:val="green"/>
        </w:rPr>
        <w:t>labor law</w:t>
      </w:r>
      <w:r w:rsidRPr="008821C0">
        <w:t>.</w:t>
      </w:r>
      <w:hyperlink r:id="rId13" w:anchor="_ftnref179" w:history="1">
        <w:r w:rsidRPr="008821C0">
          <w:rPr>
            <w:rStyle w:val="Hyperlink"/>
            <w:vertAlign w:val="superscript"/>
          </w:rPr>
          <w:t>179</w:t>
        </w:r>
      </w:hyperlink>
      <w:r w:rsidRPr="00F81E94">
        <w:t xml:space="preserve"> </w:t>
      </w:r>
      <w:r w:rsidRPr="008821C0">
        <w:t>Still, the risks appear to have been worth it. A 2018 report by the National Employment Law Center found that th</w:t>
      </w:r>
      <w:r w:rsidRPr="008821C0">
        <w:rPr>
          <w:rStyle w:val="Emphasis"/>
        </w:rPr>
        <w:t xml:space="preserve">ese </w:t>
      </w:r>
      <w:r w:rsidRPr="008821C0">
        <w:rPr>
          <w:rStyle w:val="Emphasis"/>
          <w:highlight w:val="green"/>
        </w:rPr>
        <w:t>strikes</w:t>
      </w:r>
      <w:r w:rsidRPr="008821C0">
        <w:rPr>
          <w:rStyle w:val="Emphasis"/>
        </w:rPr>
        <w:t xml:space="preserve"> had helped twenty-two million low-wage workers </w:t>
      </w:r>
      <w:r w:rsidRPr="008821C0">
        <w:rPr>
          <w:rStyle w:val="Emphasis"/>
          <w:highlight w:val="green"/>
        </w:rPr>
        <w:t>win $68 billion</w:t>
      </w:r>
      <w:r w:rsidRPr="008821C0">
        <w:rPr>
          <w:rStyle w:val="Emphasis"/>
        </w:rPr>
        <w:t xml:space="preserve"> in raises,</w:t>
      </w:r>
      <w:r w:rsidRPr="008821C0">
        <w:t xml:space="preserve"> a redistribution of wealth</w:t>
      </w:r>
      <w:r w:rsidRPr="00F81E94">
        <w:t xml:space="preserve"> </w:t>
      </w:r>
      <w:r w:rsidRPr="008821C0">
        <w:t>fourteen times greater</w:t>
      </w:r>
      <w:r w:rsidRPr="00F81E94">
        <w:t xml:space="preserve"> </w:t>
      </w:r>
      <w:r w:rsidRPr="008821C0">
        <w:t>than the value of the last federal minimum wage increase in 2007.</w:t>
      </w:r>
      <w:hyperlink r:id="rId14" w:anchor="_ftnref180" w:history="1">
        <w:r w:rsidRPr="008821C0">
          <w:rPr>
            <w:rStyle w:val="Hyperlink"/>
            <w:vertAlign w:val="superscript"/>
          </w:rPr>
          <w:t>180</w:t>
        </w:r>
      </w:hyperlink>
      <w:r w:rsidRPr="00F81E94">
        <w:t xml:space="preserve"> </w:t>
      </w:r>
      <w:r w:rsidRPr="008821C0">
        <w:t>They have demonstrated the power of strikes to do more than challenge employer behavior. As Kate</w:t>
      </w:r>
      <w:r w:rsidRPr="00F81E94">
        <w:t xml:space="preserve"> </w:t>
      </w:r>
      <w:r w:rsidRPr="008821C0">
        <w:t>Andrias</w:t>
      </w:r>
      <w:r w:rsidRPr="00F81E94">
        <w:t xml:space="preserve"> </w:t>
      </w:r>
      <w:r w:rsidRPr="008821C0">
        <w:t>has argued</w:t>
      </w:r>
      <w:r w:rsidRPr="008821C0">
        <w:rPr>
          <w:rStyle w:val="Emphasis"/>
        </w:rPr>
        <w:t>:</w:t>
      </w:r>
      <w:r w:rsidRPr="00F81E94">
        <w:rPr>
          <w:rStyle w:val="Emphasis"/>
        </w:rPr>
        <w:t xml:space="preserve"> </w:t>
      </w:r>
      <w:r w:rsidRPr="008821C0">
        <w:rPr>
          <w:rStyle w:val="Emphasis"/>
        </w:rPr>
        <w:t>[T]he Fight for $15</w:t>
      </w:r>
      <w:r w:rsidRPr="00F81E94">
        <w:rPr>
          <w:rStyle w:val="Emphasis"/>
        </w:rPr>
        <w:t xml:space="preserve"> </w:t>
      </w:r>
      <w:r w:rsidRPr="008821C0">
        <w:rPr>
          <w:rStyle w:val="Emphasis"/>
        </w:rPr>
        <w:t>.</w:t>
      </w:r>
      <w:r w:rsidRPr="00F81E94">
        <w:rPr>
          <w:rStyle w:val="Emphasis"/>
        </w:rPr>
        <w:t xml:space="preserve"> </w:t>
      </w:r>
      <w:r w:rsidRPr="008821C0">
        <w:rPr>
          <w:rStyle w:val="Emphasis"/>
        </w:rPr>
        <w:t>.</w:t>
      </w:r>
      <w:r w:rsidRPr="00F81E94">
        <w:rPr>
          <w:rStyle w:val="Emphasis"/>
        </w:rPr>
        <w:t xml:space="preserve"> </w:t>
      </w:r>
      <w:r w:rsidRPr="008821C0">
        <w:rPr>
          <w:rStyle w:val="Emphasis"/>
        </w:rPr>
        <w:t>. reject[s] the notion that unions’ primary role is to negotiate traditional private collective bargaining agreements, with the state playing a neutral mediating and enforcing role.</w:t>
      </w:r>
      <w:r w:rsidRPr="008821C0">
        <w:t xml:space="preserve"> Instead, the movements are seeking to bargain in the public arena: they are engaging in social bargaining with the state on behalf of all workers.”</w:t>
      </w:r>
      <w:hyperlink r:id="rId15" w:anchor="_ftnref181" w:history="1">
        <w:r w:rsidRPr="008821C0">
          <w:rPr>
            <w:rStyle w:val="Hyperlink"/>
            <w:vertAlign w:val="superscript"/>
          </w:rPr>
          <w:t>181</w:t>
        </w:r>
      </w:hyperlink>
      <w:r w:rsidRPr="00F81E94">
        <w:t xml:space="preserve"> </w:t>
      </w:r>
      <w:r w:rsidRPr="008821C0">
        <w:rPr>
          <w:rStyle w:val="Emphasis"/>
          <w:highlight w:val="green"/>
        </w:rPr>
        <w:t>In</w:t>
      </w:r>
      <w:r w:rsidRPr="008821C0">
        <w:rPr>
          <w:rStyle w:val="Emphasis"/>
        </w:rPr>
        <w:t xml:space="preserve"> the so-called “red state” </w:t>
      </w:r>
      <w:r w:rsidRPr="008821C0">
        <w:rPr>
          <w:rStyle w:val="Emphasis"/>
          <w:highlight w:val="green"/>
        </w:rPr>
        <w:t>teacher strikes</w:t>
      </w:r>
      <w:r w:rsidRPr="008821C0">
        <w:rPr>
          <w:rStyle w:val="Emphasis"/>
        </w:rPr>
        <w:t xml:space="preserve"> of 2018, more than a </w:t>
      </w:r>
      <w:r w:rsidRPr="008821C0">
        <w:rPr>
          <w:rStyle w:val="Emphasis"/>
          <w:highlight w:val="green"/>
        </w:rPr>
        <w:t>hundred thousand educators</w:t>
      </w:r>
      <w:r w:rsidRPr="008821C0">
        <w:rPr>
          <w:rStyle w:val="Emphasis"/>
        </w:rPr>
        <w:t xml:space="preserve"> </w:t>
      </w:r>
      <w:r w:rsidRPr="008821C0">
        <w:t xml:space="preserve">in West Virginia, Oklahoma, Arizona, and other states </w:t>
      </w:r>
      <w:r w:rsidRPr="008821C0">
        <w:rPr>
          <w:rStyle w:val="Emphasis"/>
          <w:highlight w:val="green"/>
        </w:rPr>
        <w:t>struck</w:t>
      </w:r>
      <w:r w:rsidRPr="008821C0">
        <w:t xml:space="preserve"> to challenge post-Great Recession austerity measures, which they argued hurt teachers and students, alike.</w:t>
      </w:r>
      <w:hyperlink r:id="rId16" w:anchor="_ftnref182" w:history="1">
        <w:r w:rsidRPr="008821C0">
          <w:rPr>
            <w:rStyle w:val="Hyperlink"/>
            <w:vertAlign w:val="superscript"/>
          </w:rPr>
          <w:t>182</w:t>
        </w:r>
      </w:hyperlink>
      <w:r w:rsidRPr="00F81E94">
        <w:t xml:space="preserve"> </w:t>
      </w:r>
      <w:r w:rsidRPr="008821C0">
        <w:rPr>
          <w:rStyle w:val="Emphasis"/>
        </w:rPr>
        <w:t xml:space="preserve">These </w:t>
      </w:r>
      <w:r w:rsidRPr="008821C0">
        <w:rPr>
          <w:rStyle w:val="Emphasis"/>
          <w:highlight w:val="green"/>
        </w:rPr>
        <w:t>strikes were illegal; yet, no penalties were imposed</w:t>
      </w:r>
      <w:r w:rsidRPr="008821C0">
        <w:rPr>
          <w:rStyle w:val="Emphasis"/>
        </w:rPr>
        <w:t>.</w:t>
      </w:r>
      <w:hyperlink r:id="rId17" w:anchor="_ftnref183" w:history="1">
        <w:r w:rsidRPr="008821C0">
          <w:rPr>
            <w:rStyle w:val="Emphasis"/>
          </w:rPr>
          <w:t>183</w:t>
        </w:r>
      </w:hyperlink>
      <w:r w:rsidRPr="00F81E94">
        <w:rPr>
          <w:rStyle w:val="Emphasis"/>
        </w:rPr>
        <w:t xml:space="preserve"> </w:t>
      </w:r>
      <w:r w:rsidRPr="008821C0">
        <w:rPr>
          <w:rStyle w:val="Emphasis"/>
        </w:rPr>
        <w:t xml:space="preserve">Rather, the </w:t>
      </w:r>
      <w:r w:rsidRPr="008821C0">
        <w:rPr>
          <w:rStyle w:val="Emphasis"/>
          <w:highlight w:val="green"/>
        </w:rPr>
        <w:t>strikes grew workers’ unions, won meaningful concessions</w:t>
      </w:r>
      <w:r w:rsidRPr="008821C0">
        <w:rPr>
          <w:rStyle w:val="Emphasis"/>
        </w:rPr>
        <w:t xml:space="preserve"> from state governments, </w:t>
      </w:r>
      <w:r w:rsidRPr="008821C0">
        <w:rPr>
          <w:rStyle w:val="Emphasis"/>
          <w:highlight w:val="green"/>
        </w:rPr>
        <w:t>and built public support.</w:t>
      </w:r>
      <w:r w:rsidRPr="008821C0">
        <w:t xml:space="preserve"> As noted above, public-sector work stoppages are easier to conceive of as political, even under existing jurisprudential categories.</w:t>
      </w:r>
      <w:hyperlink r:id="rId18" w:anchor="_ftnref184" w:history="1">
        <w:r w:rsidRPr="008821C0">
          <w:rPr>
            <w:rStyle w:val="Hyperlink"/>
            <w:vertAlign w:val="superscript"/>
          </w:rPr>
          <w:t>184</w:t>
        </w:r>
      </w:hyperlink>
      <w:r w:rsidRPr="00F81E94">
        <w:t xml:space="preserve"> </w:t>
      </w:r>
      <w:r w:rsidRPr="008821C0">
        <w:t xml:space="preserve">But these </w:t>
      </w:r>
      <w:r w:rsidRPr="008821C0">
        <w:rPr>
          <w:rStyle w:val="Emphasis"/>
          <w:highlight w:val="green"/>
        </w:rPr>
        <w:t>strikes were political</w:t>
      </w:r>
      <w:r w:rsidRPr="008821C0">
        <w:rPr>
          <w:rStyle w:val="Emphasis"/>
        </w:rPr>
        <w:t xml:space="preserve"> in the broader sense as well</w:t>
      </w:r>
      <w:r w:rsidRPr="008821C0">
        <w:t>. Educators worked with parents and students to cultivate support, and they explained how their struggles were connected to the needs of those communities.</w:t>
      </w:r>
      <w:hyperlink r:id="rId19" w:anchor="_ftnref185" w:history="1">
        <w:r w:rsidRPr="008821C0">
          <w:rPr>
            <w:rStyle w:val="Hyperlink"/>
            <w:vertAlign w:val="superscript"/>
          </w:rPr>
          <w:t>185</w:t>
        </w:r>
      </w:hyperlink>
      <w:r w:rsidRPr="00F81E94">
        <w:t xml:space="preserve"> </w:t>
      </w:r>
      <w:r w:rsidRPr="008821C0">
        <w:t>Their power was not only in depriving schools of their labor power, but in making normative claims about the value of that labor to the community.</w:t>
      </w:r>
      <w:r w:rsidRPr="00F81E94">
        <w:t xml:space="preserve"> </w:t>
      </w:r>
      <w:r w:rsidRPr="008821C0">
        <w:t xml:space="preserve">Most recently, </w:t>
      </w:r>
      <w:r w:rsidRPr="008821C0">
        <w:rPr>
          <w:rStyle w:val="Emphasis"/>
        </w:rPr>
        <w:t xml:space="preserve">2020 saw a flurry of work </w:t>
      </w:r>
      <w:r w:rsidRPr="008821C0">
        <w:rPr>
          <w:rStyle w:val="Emphasis"/>
          <w:highlight w:val="green"/>
        </w:rPr>
        <w:t>stoppages in support of</w:t>
      </w:r>
      <w:r w:rsidRPr="008821C0">
        <w:rPr>
          <w:rStyle w:val="Emphasis"/>
        </w:rPr>
        <w:t xml:space="preserve"> the </w:t>
      </w:r>
      <w:r w:rsidRPr="008821C0">
        <w:rPr>
          <w:rStyle w:val="Emphasis"/>
          <w:highlight w:val="green"/>
        </w:rPr>
        <w:t>B</w:t>
      </w:r>
      <w:r w:rsidRPr="008821C0">
        <w:rPr>
          <w:rStyle w:val="Emphasis"/>
        </w:rPr>
        <w:t xml:space="preserve">lack </w:t>
      </w:r>
      <w:r w:rsidRPr="008821C0">
        <w:rPr>
          <w:rStyle w:val="Emphasis"/>
          <w:highlight w:val="green"/>
        </w:rPr>
        <w:t>L</w:t>
      </w:r>
      <w:r w:rsidRPr="008821C0">
        <w:rPr>
          <w:rStyle w:val="Emphasis"/>
        </w:rPr>
        <w:t xml:space="preserve">ives </w:t>
      </w:r>
      <w:r w:rsidRPr="008821C0">
        <w:rPr>
          <w:rStyle w:val="Emphasis"/>
          <w:highlight w:val="green"/>
        </w:rPr>
        <w:t>M</w:t>
      </w:r>
      <w:r w:rsidRPr="008821C0">
        <w:rPr>
          <w:rStyle w:val="Emphasis"/>
        </w:rPr>
        <w:t>atter movement.</w:t>
      </w:r>
      <w:hyperlink r:id="rId20" w:anchor="_ftnref186" w:history="1">
        <w:r w:rsidRPr="008821C0">
          <w:rPr>
            <w:rStyle w:val="Hyperlink"/>
            <w:vertAlign w:val="superscript"/>
          </w:rPr>
          <w:t>186</w:t>
        </w:r>
      </w:hyperlink>
      <w:r w:rsidRPr="00F81E94">
        <w:t xml:space="preserve"> </w:t>
      </w:r>
      <w:r w:rsidRPr="008821C0">
        <w:t>These ranged from Minneapolis bus drivers’ refusal to transport protesters to jail, to Service Employees International Union’s Strike for Black Lives, to the NBA players’ wildcat strike.</w:t>
      </w:r>
      <w:hyperlink r:id="rId21" w:anchor="_ftnref187" w:history="1">
        <w:r w:rsidRPr="008821C0">
          <w:rPr>
            <w:rStyle w:val="Hyperlink"/>
            <w:vertAlign w:val="superscript"/>
          </w:rPr>
          <w:t>187</w:t>
        </w:r>
      </w:hyperlink>
      <w:r w:rsidRPr="00F81E94">
        <w:t xml:space="preserve"> </w:t>
      </w:r>
      <w:r w:rsidRPr="008821C0">
        <w:t xml:space="preserve">Some of these </w:t>
      </w:r>
      <w:r w:rsidRPr="008821C0">
        <w:rPr>
          <w:rStyle w:val="Emphasis"/>
          <w:highlight w:val="green"/>
        </w:rPr>
        <w:t>protests violated legal restrictions</w:t>
      </w:r>
      <w:r w:rsidRPr="008821C0">
        <w:t xml:space="preserve">. The NBA players’ strike for instance, was </w:t>
      </w:r>
      <w:r w:rsidRPr="008821C0">
        <w:rPr>
          <w:rStyle w:val="Emphasis"/>
        </w:rPr>
        <w:t>inconsistent with a “no-strike” clause in their collective-bargaining agreement with the NBA</w:t>
      </w:r>
      <w:r w:rsidRPr="008821C0">
        <w:t>.</w:t>
      </w:r>
      <w:hyperlink r:id="rId22" w:anchor="_ftnref188" w:history="1">
        <w:r w:rsidRPr="008821C0">
          <w:rPr>
            <w:rStyle w:val="Hyperlink"/>
            <w:vertAlign w:val="superscript"/>
          </w:rPr>
          <w:t>188</w:t>
        </w:r>
      </w:hyperlink>
      <w:r w:rsidRPr="00F81E94">
        <w:t xml:space="preserve"> </w:t>
      </w:r>
      <w:r w:rsidRPr="008821C0">
        <w:t>And it remains an open question in each case whether workers sought goals that were sufficiently job-related as to constitute protected activity.</w:t>
      </w:r>
      <w:hyperlink r:id="rId23" w:anchor="_ftnref189" w:history="1">
        <w:r w:rsidRPr="008821C0">
          <w:rPr>
            <w:rStyle w:val="Hyperlink"/>
            <w:vertAlign w:val="superscript"/>
          </w:rPr>
          <w:t>189</w:t>
        </w:r>
      </w:hyperlink>
      <w:r w:rsidRPr="00F81E94">
        <w:t xml:space="preserve"> </w:t>
      </w:r>
      <w:r w:rsidRPr="008821C0">
        <w:t xml:space="preserve">Whatever the conclusion under current law, however, </w:t>
      </w:r>
      <w:r w:rsidRPr="008821C0">
        <w:rPr>
          <w:rStyle w:val="Emphasis"/>
        </w:rPr>
        <w:t xml:space="preserve">striking </w:t>
      </w:r>
      <w:r w:rsidRPr="008821C0">
        <w:rPr>
          <w:rStyle w:val="Emphasis"/>
          <w:highlight w:val="green"/>
        </w:rPr>
        <w:t>workers demonstrated</w:t>
      </w:r>
      <w:r w:rsidRPr="00F81E94">
        <w:rPr>
          <w:rStyle w:val="Emphasis"/>
        </w:rPr>
        <w:t xml:space="preserve"> </w:t>
      </w:r>
      <w:r w:rsidRPr="008821C0">
        <w:rPr>
          <w:rStyle w:val="Emphasis"/>
        </w:rPr>
        <w:t>in fact</w:t>
      </w:r>
      <w:r w:rsidRPr="00F81E94">
        <w:rPr>
          <w:rStyle w:val="Emphasis"/>
        </w:rPr>
        <w:t xml:space="preserve"> </w:t>
      </w:r>
      <w:r w:rsidRPr="008821C0">
        <w:rPr>
          <w:rStyle w:val="Emphasis"/>
          <w:highlight w:val="green"/>
        </w:rPr>
        <w:t>the relationship between their workplaces and</w:t>
      </w:r>
      <w:r w:rsidRPr="008821C0">
        <w:rPr>
          <w:rStyle w:val="Emphasis"/>
        </w:rPr>
        <w:t xml:space="preserve"> broader </w:t>
      </w:r>
      <w:r w:rsidRPr="008821C0">
        <w:rPr>
          <w:rStyle w:val="Emphasis"/>
          <w:highlight w:val="green"/>
        </w:rPr>
        <w:t>political concerns</w:t>
      </w:r>
      <w:r w:rsidRPr="008821C0">
        <w:rPr>
          <w:rStyle w:val="Emphasis"/>
        </w:rPr>
        <w:t>.</w:t>
      </w:r>
      <w:r w:rsidRPr="008821C0">
        <w:t xml:space="preserve"> The NBA players’ strike was resolved in part through an agreement that NBA arenas would be used as polling places and sites of civic engagement.</w:t>
      </w:r>
      <w:hyperlink r:id="rId24" w:anchor="_ftnref190" w:history="1">
        <w:r w:rsidRPr="008821C0">
          <w:rPr>
            <w:rStyle w:val="Hyperlink"/>
            <w:vertAlign w:val="superscript"/>
          </w:rPr>
          <w:t>190</w:t>
        </w:r>
      </w:hyperlink>
      <w:r w:rsidRPr="00F81E94">
        <w:t xml:space="preserve"> </w:t>
      </w:r>
      <w:r w:rsidRPr="008821C0">
        <w:t>Workers withheld their labor in order to insist that private capital be used for public, democratic purposes. And in refusing to transport arrested protestors to jail, Minneapolis bus drivers made claims about their vision for public transport.</w:t>
      </w:r>
      <w:r w:rsidRPr="00F81E94">
        <w:t xml:space="preserve"> </w:t>
      </w:r>
      <w:r w:rsidRPr="008821C0">
        <w:t xml:space="preserve">Collectively, all of these strikes have prompted debates within the labor movement about what a strike is, and what its role should be. </w:t>
      </w:r>
      <w:r w:rsidRPr="008821C0">
        <w:rPr>
          <w:rStyle w:val="Emphasis"/>
        </w:rPr>
        <w:t>These strikes are so outside the bounds of institutionalized categories that public data sources do not always reflect them</w:t>
      </w:r>
      <w:r w:rsidRPr="008821C0">
        <w:t>.</w:t>
      </w:r>
      <w:hyperlink r:id="rId25" w:anchor="_ftnref191" w:history="1">
        <w:r w:rsidRPr="008821C0">
          <w:rPr>
            <w:rStyle w:val="Hyperlink"/>
            <w:vertAlign w:val="superscript"/>
          </w:rPr>
          <w:t>191</w:t>
        </w:r>
      </w:hyperlink>
      <w:r w:rsidRPr="00F81E94">
        <w:t xml:space="preserve"> </w:t>
      </w:r>
      <w:r w:rsidRPr="008821C0">
        <w:t>And there is, reportedly, a concern by some union leaders that these strikes do not look like the strikes of the mid-twentieth century. There has been a tendency to dismiss them.</w:t>
      </w:r>
      <w:hyperlink r:id="rId26" w:anchor="_ftnref192" w:history="1">
        <w:r w:rsidRPr="008821C0">
          <w:rPr>
            <w:rStyle w:val="Hyperlink"/>
            <w:vertAlign w:val="superscript"/>
          </w:rPr>
          <w:t>192</w:t>
        </w:r>
      </w:hyperlink>
      <w:r w:rsidRPr="00F81E94">
        <w:t xml:space="preserve"> </w:t>
      </w:r>
      <w:r w:rsidRPr="008821C0">
        <w:t>In response, Bill Fletcher Jr., the AFL-CIO’s first Black Education Director, has argued, “</w:t>
      </w:r>
      <w:r w:rsidRPr="008821C0">
        <w:rPr>
          <w:rStyle w:val="Emphasis"/>
        </w:rPr>
        <w:t>People, who wouldn’t call them strikes, aren’t looking at history.</w:t>
      </w:r>
      <w:r w:rsidRPr="008821C0">
        <w:t>”</w:t>
      </w:r>
      <w:hyperlink r:id="rId27" w:anchor="_ftnref193" w:history="1">
        <w:r w:rsidRPr="008821C0">
          <w:rPr>
            <w:rStyle w:val="Hyperlink"/>
            <w:vertAlign w:val="superscript"/>
          </w:rPr>
          <w:t>193</w:t>
        </w:r>
      </w:hyperlink>
      <w:r w:rsidRPr="00F81E94">
        <w:t xml:space="preserve"> </w:t>
      </w:r>
      <w:r w:rsidRPr="008821C0">
        <w:t>Fletcher, Jr. analogizes these strikes to the tactics of the civil-rights movement.</w:t>
      </w:r>
    </w:p>
    <w:p w14:paraId="0EBF839D" w14:textId="77777777" w:rsidR="003D5BAC" w:rsidRPr="008821C0" w:rsidRDefault="003D5BAC" w:rsidP="003D5BAC"/>
    <w:p w14:paraId="6428D0C2" w14:textId="77777777" w:rsidR="003D5BAC" w:rsidRPr="008821C0" w:rsidRDefault="003D5BAC" w:rsidP="003D5BAC">
      <w:pPr>
        <w:pStyle w:val="Heading4"/>
      </w:pPr>
      <w:r w:rsidRPr="008821C0">
        <w:t>RECENT TEACHER STRIKES PROVE, ILLEGAL STRIKES ARE MORE EFFECTIVE.  THEY DON’T HAVE TO PLAY BY LAWS THAT WATER DOWN EFFICACY</w:t>
      </w:r>
    </w:p>
    <w:p w14:paraId="0CDDA18F" w14:textId="77777777" w:rsidR="003D5BAC" w:rsidRPr="008821C0" w:rsidRDefault="003D5BAC" w:rsidP="003D5BAC">
      <w:r w:rsidRPr="00F81E94">
        <w:rPr>
          <w:rStyle w:val="Style13ptBold"/>
        </w:rPr>
        <w:t>Blanc 20</w:t>
      </w:r>
      <w:r>
        <w:t xml:space="preserve"> </w:t>
      </w:r>
      <w:r w:rsidRPr="008821C0">
        <w:t>Blanc, Eric (doctoral candidate in sociology at NYU researching public sector labor organizing) "Breaking the law: Strike bans and labor revitalization in the red state revolt." Labor Studies Journal 45.1 (2020): 74-96.</w:t>
      </w:r>
    </w:p>
    <w:p w14:paraId="2D8BA0D3" w14:textId="77777777" w:rsidR="003D5BAC" w:rsidRPr="008821C0" w:rsidRDefault="003D5BAC" w:rsidP="003D5BAC">
      <w:pPr>
        <w:rPr>
          <w:rStyle w:val="Emphasis"/>
        </w:rPr>
      </w:pPr>
      <w:r w:rsidRPr="008821C0">
        <w:rPr>
          <w:rStyle w:val="Emphasis"/>
        </w:rPr>
        <w:t>For decades, labor leaders</w:t>
      </w:r>
      <w:r w:rsidRPr="008821C0">
        <w:t xml:space="preserve"> and sympathetic scholars have put forward a wide array of proposals for reversing the fortunes of the labor movement. Most have </w:t>
      </w:r>
      <w:r w:rsidRPr="008821C0">
        <w:rPr>
          <w:rStyle w:val="Emphasis"/>
        </w:rPr>
        <w:t>sought either to work around draconian legal restrictions or to reform these away through legislative efforts</w:t>
      </w:r>
      <w:r w:rsidRPr="008821C0">
        <w:t xml:space="preserve">. This paper has examined the early 2018 statewide education strikes to test </w:t>
      </w:r>
      <w:r w:rsidRPr="008821C0">
        <w:rPr>
          <w:rStyle w:val="Emphasis"/>
        </w:rPr>
        <w:t>the feasibility of an alternative path to labor revitalization: illegal strike action.</w:t>
      </w:r>
      <w:r>
        <w:rPr>
          <w:rStyle w:val="Emphasis"/>
        </w:rPr>
        <w:t xml:space="preserve"> </w:t>
      </w:r>
      <w:r w:rsidRPr="008821C0">
        <w:rPr>
          <w:rStyle w:val="Emphasis"/>
          <w:highlight w:val="green"/>
        </w:rPr>
        <w:t>Breaking the law</w:t>
      </w:r>
      <w:r w:rsidRPr="008821C0">
        <w:rPr>
          <w:rStyle w:val="Emphasis"/>
        </w:rPr>
        <w:t xml:space="preserve"> was a </w:t>
      </w:r>
      <w:r w:rsidRPr="008821C0">
        <w:rPr>
          <w:rStyle w:val="Emphasis"/>
          <w:highlight w:val="green"/>
        </w:rPr>
        <w:t>central dynamic in</w:t>
      </w:r>
      <w:r w:rsidRPr="008821C0">
        <w:rPr>
          <w:rStyle w:val="Emphasis"/>
        </w:rPr>
        <w:t xml:space="preserve"> the </w:t>
      </w:r>
      <w:r w:rsidRPr="008821C0">
        <w:rPr>
          <w:rStyle w:val="Emphasis"/>
          <w:highlight w:val="green"/>
        </w:rPr>
        <w:t>two most successful strikes</w:t>
      </w:r>
      <w:r w:rsidRPr="008821C0">
        <w:rPr>
          <w:rStyle w:val="Emphasis"/>
        </w:rPr>
        <w:t xml:space="preserve"> of the 2018 </w:t>
      </w:r>
      <w:r w:rsidRPr="008821C0">
        <w:t xml:space="preserve">red state revolt—that is, West Virginia and Arizona. Organizers systematically built up the school-site organization and momentum necessary to enable individual educators to take the risk of participating in an illegal strike. </w:t>
      </w:r>
      <w:r w:rsidRPr="008821C0">
        <w:rPr>
          <w:rStyle w:val="Emphasis"/>
          <w:highlight w:val="green"/>
        </w:rPr>
        <w:t>In contrast, Oklahoma’s legal</w:t>
      </w:r>
      <w:r w:rsidRPr="008821C0">
        <w:rPr>
          <w:rStyle w:val="Emphasis"/>
        </w:rPr>
        <w:t xml:space="preserve"> work </w:t>
      </w:r>
      <w:r w:rsidRPr="008821C0">
        <w:rPr>
          <w:rStyle w:val="Emphasis"/>
          <w:highlight w:val="green"/>
        </w:rPr>
        <w:t>stoppage floundered</w:t>
      </w:r>
      <w:r w:rsidRPr="008821C0">
        <w:t xml:space="preserve">, at least in part, </w:t>
      </w:r>
      <w:r w:rsidRPr="008821C0">
        <w:rPr>
          <w:rStyle w:val="Emphasis"/>
          <w:highlight w:val="green"/>
        </w:rPr>
        <w:t>because</w:t>
      </w:r>
      <w:r w:rsidRPr="008821C0">
        <w:rPr>
          <w:rStyle w:val="Emphasis"/>
        </w:rPr>
        <w:t xml:space="preserve"> a </w:t>
      </w:r>
      <w:r w:rsidRPr="008821C0">
        <w:rPr>
          <w:rStyle w:val="Emphasis"/>
          <w:highlight w:val="green"/>
        </w:rPr>
        <w:t>legal walkout required</w:t>
      </w:r>
      <w:r w:rsidRPr="008821C0">
        <w:rPr>
          <w:rStyle w:val="Emphasis"/>
        </w:rPr>
        <w:t xml:space="preserve"> that </w:t>
      </w:r>
      <w:r w:rsidRPr="008821C0">
        <w:rPr>
          <w:rStyle w:val="Emphasis"/>
          <w:highlight w:val="green"/>
        </w:rPr>
        <w:t>teachers rely on</w:t>
      </w:r>
      <w:r w:rsidRPr="008821C0">
        <w:rPr>
          <w:rStyle w:val="Emphasis"/>
        </w:rPr>
        <w:t xml:space="preserve"> the </w:t>
      </w:r>
      <w:r w:rsidRPr="008821C0">
        <w:rPr>
          <w:rStyle w:val="Emphasis"/>
          <w:highlight w:val="green"/>
        </w:rPr>
        <w:t>support of</w:t>
      </w:r>
      <w:r w:rsidRPr="008821C0">
        <w:rPr>
          <w:rStyle w:val="Emphasis"/>
        </w:rPr>
        <w:t xml:space="preserve"> their district </w:t>
      </w:r>
      <w:r w:rsidRPr="008821C0">
        <w:rPr>
          <w:rStyle w:val="Emphasis"/>
          <w:highlight w:val="green"/>
        </w:rPr>
        <w:t>employers</w:t>
      </w:r>
      <w:r w:rsidRPr="008821C0">
        <w:rPr>
          <w:rStyle w:val="Emphasis"/>
        </w:rPr>
        <w:t>,</w:t>
      </w:r>
      <w:r w:rsidRPr="008821C0">
        <w:t xml:space="preserve"> rather than their own independent organization. In addition, </w:t>
      </w:r>
      <w:r w:rsidRPr="008821C0">
        <w:rPr>
          <w:rStyle w:val="Emphasis"/>
          <w:highlight w:val="green"/>
        </w:rPr>
        <w:t>respecting the law undercut</w:t>
      </w:r>
      <w:r w:rsidRPr="008821C0">
        <w:rPr>
          <w:rStyle w:val="Emphasis"/>
        </w:rPr>
        <w:t xml:space="preserve"> the potential for a </w:t>
      </w:r>
      <w:r w:rsidRPr="008821C0">
        <w:rPr>
          <w:rStyle w:val="Emphasis"/>
          <w:highlight w:val="green"/>
        </w:rPr>
        <w:t>united walkout</w:t>
      </w:r>
      <w:r w:rsidRPr="008821C0">
        <w:rPr>
          <w:rStyle w:val="Emphasis"/>
        </w:rPr>
        <w:t xml:space="preserve"> of all school employees.</w:t>
      </w:r>
    </w:p>
    <w:p w14:paraId="60A58921" w14:textId="77777777" w:rsidR="003D5BAC" w:rsidRPr="00F81E94" w:rsidRDefault="003D5BAC" w:rsidP="003D5BAC"/>
    <w:p w14:paraId="498AA5F5" w14:textId="77777777" w:rsidR="003D5BAC" w:rsidRDefault="003D5BAC" w:rsidP="003D5BAC">
      <w:pPr>
        <w:pStyle w:val="Heading3"/>
      </w:pPr>
      <w:r>
        <w:t>1NC – Countermobilization Turn</w:t>
      </w:r>
    </w:p>
    <w:p w14:paraId="670D8237" w14:textId="77777777" w:rsidR="003D5BAC" w:rsidRDefault="003D5BAC" w:rsidP="003D5BAC">
      <w:pPr>
        <w:pStyle w:val="Heading4"/>
      </w:pPr>
      <w:r>
        <w:t xml:space="preserve">Strikes </w:t>
      </w:r>
      <w:r w:rsidRPr="00FF02D8">
        <w:rPr>
          <w:u w:val="single"/>
        </w:rPr>
        <w:t>fail</w:t>
      </w:r>
      <w:r>
        <w:t xml:space="preserve"> and spark </w:t>
      </w:r>
      <w:r>
        <w:rPr>
          <w:u w:val="single"/>
        </w:rPr>
        <w:t>countermobilization</w:t>
      </w:r>
      <w:r>
        <w:t>.</w:t>
      </w:r>
    </w:p>
    <w:p w14:paraId="0C496C7F" w14:textId="77777777" w:rsidR="003D5BAC" w:rsidRDefault="003D5BAC" w:rsidP="003D5BAC">
      <w:r w:rsidRPr="00FF02D8">
        <w:rPr>
          <w:rStyle w:val="Style13ptBold"/>
        </w:rPr>
        <w:t>Grant and Wallace 91</w:t>
      </w:r>
      <w:r>
        <w:t xml:space="preserve"> [Don Sherman Grant; Ohio State University; Michael Wallace; Indiana University; “</w:t>
      </w:r>
      <w:r w:rsidRPr="00FF02D8">
        <w:t>Why Do Strikes Turn Violent?</w:t>
      </w:r>
      <w:r>
        <w:t xml:space="preserve">” University of Chicago Press; March 1991; </w:t>
      </w:r>
      <w:hyperlink r:id="rId28" w:history="1">
        <w:r w:rsidRPr="00540FF3">
          <w:rPr>
            <w:rStyle w:val="Hyperlink"/>
          </w:rPr>
          <w:t>https://www.jstor.org/stable/pdf/2781338.pdf?refreqid=excelsior%3Aca3144a9ae9e4ac65e285f2c67451ffb</w:t>
        </w:r>
      </w:hyperlink>
      <w:r>
        <w:t>] Justin</w:t>
      </w:r>
    </w:p>
    <w:p w14:paraId="77D408EB" w14:textId="77777777" w:rsidR="003D5BAC" w:rsidRPr="00FF02D8" w:rsidRDefault="003D5BAC" w:rsidP="003D5BAC">
      <w:r>
        <w:t>**RM = Resource-Mobilization, or Strikes</w:t>
      </w:r>
    </w:p>
    <w:p w14:paraId="1C6715D6" w14:textId="77777777" w:rsidR="003D5BAC" w:rsidRDefault="003D5BAC" w:rsidP="003D5BAC">
      <w:r w:rsidRPr="00FF02D8">
        <w:t>3. Violent tactics.-</w:t>
      </w:r>
      <w:r w:rsidRPr="00FF02D8">
        <w:rPr>
          <w:u w:val="single"/>
        </w:rPr>
        <w:t xml:space="preserve">Violent tactics are viewed by </w:t>
      </w:r>
      <w:r w:rsidRPr="00A45562">
        <w:rPr>
          <w:highlight w:val="green"/>
          <w:u w:val="single"/>
        </w:rPr>
        <w:t>RM theorists</w:t>
      </w:r>
      <w:r w:rsidRPr="00FF02D8">
        <w:rPr>
          <w:u w:val="single"/>
        </w:rPr>
        <w:t xml:space="preserve"> </w:t>
      </w:r>
      <w:r w:rsidRPr="00FF02D8">
        <w:rPr>
          <w:rStyle w:val="Emphasis"/>
        </w:rPr>
        <w:t>exclu- sively</w:t>
      </w:r>
      <w:r w:rsidRPr="00FF02D8">
        <w:rPr>
          <w:u w:val="single"/>
        </w:rPr>
        <w:t xml:space="preserve"> as purposeful strategies by challengers for inciting social change with </w:t>
      </w:r>
      <w:r w:rsidRPr="00A45562">
        <w:rPr>
          <w:rStyle w:val="Emphasis"/>
          <w:highlight w:val="green"/>
        </w:rPr>
        <w:t>little recognition</w:t>
      </w:r>
      <w:r w:rsidRPr="00A45562">
        <w:rPr>
          <w:highlight w:val="green"/>
          <w:u w:val="single"/>
        </w:rPr>
        <w:t xml:space="preserve"> of how </w:t>
      </w:r>
      <w:r w:rsidRPr="00A45562">
        <w:rPr>
          <w:rStyle w:val="Emphasis"/>
          <w:highlight w:val="green"/>
        </w:rPr>
        <w:t>countermobilization</w:t>
      </w:r>
      <w:r w:rsidRPr="00FF02D8">
        <w:rPr>
          <w:u w:val="single"/>
        </w:rPr>
        <w:t xml:space="preserve"> strategies </w:t>
      </w:r>
      <w:r w:rsidRPr="00A45562">
        <w:rPr>
          <w:highlight w:val="green"/>
          <w:u w:val="single"/>
        </w:rPr>
        <w:t>of elites</w:t>
      </w:r>
      <w:r w:rsidRPr="00FF02D8">
        <w:rPr>
          <w:u w:val="single"/>
        </w:rPr>
        <w:t xml:space="preserve"> also </w:t>
      </w:r>
      <w:r w:rsidRPr="00A45562">
        <w:rPr>
          <w:rStyle w:val="Emphasis"/>
          <w:highlight w:val="green"/>
        </w:rPr>
        <w:t>create violence</w:t>
      </w:r>
      <w:r w:rsidRPr="00FF02D8">
        <w:rPr>
          <w:u w:val="single"/>
        </w:rPr>
        <w:t>.</w:t>
      </w:r>
      <w:r w:rsidRPr="00FF02D8">
        <w:t xml:space="preserve"> The role of </w:t>
      </w:r>
      <w:r w:rsidRPr="00A45562">
        <w:rPr>
          <w:highlight w:val="green"/>
          <w:u w:val="single"/>
        </w:rPr>
        <w:t>elite counterstrategies</w:t>
      </w:r>
      <w:r w:rsidRPr="00FF02D8">
        <w:rPr>
          <w:u w:val="single"/>
        </w:rPr>
        <w:t xml:space="preserve"> has been </w:t>
      </w:r>
      <w:r w:rsidRPr="00FF02D8">
        <w:rPr>
          <w:rStyle w:val="Emphasis"/>
        </w:rPr>
        <w:t xml:space="preserve">virtually </w:t>
      </w:r>
      <w:r w:rsidRPr="00A45562">
        <w:rPr>
          <w:rStyle w:val="Emphasis"/>
          <w:highlight w:val="green"/>
        </w:rPr>
        <w:t>ig- nored</w:t>
      </w:r>
      <w:r w:rsidRPr="00FF02D8">
        <w:rPr>
          <w:rStyle w:val="Emphasis"/>
        </w:rPr>
        <w:t xml:space="preserve"> in research on collective violence</w:t>
      </w:r>
      <w:r w:rsidRPr="00FF02D8">
        <w:t xml:space="preserve">. Of course, </w:t>
      </w:r>
      <w:r w:rsidRPr="00A45562">
        <w:rPr>
          <w:highlight w:val="green"/>
          <w:u w:val="single"/>
        </w:rPr>
        <w:t xml:space="preserve">history is </w:t>
      </w:r>
      <w:r w:rsidRPr="00A45562">
        <w:rPr>
          <w:rStyle w:val="Emphasis"/>
          <w:highlight w:val="green"/>
        </w:rPr>
        <w:t>replete</w:t>
      </w:r>
      <w:r w:rsidRPr="00A45562">
        <w:rPr>
          <w:highlight w:val="green"/>
          <w:u w:val="single"/>
        </w:rPr>
        <w:t xml:space="preserve"> with</w:t>
      </w:r>
      <w:r w:rsidRPr="00FF02D8">
        <w:rPr>
          <w:u w:val="single"/>
        </w:rPr>
        <w:t xml:space="preserve"> examples of </w:t>
      </w:r>
      <w:r w:rsidRPr="00A45562">
        <w:rPr>
          <w:highlight w:val="green"/>
          <w:u w:val="single"/>
        </w:rPr>
        <w:t>elites' inflicting violence</w:t>
      </w:r>
      <w:r w:rsidRPr="00FF02D8">
        <w:t xml:space="preserve"> </w:t>
      </w:r>
    </w:p>
    <w:p w14:paraId="39BD6CF6" w14:textId="77777777" w:rsidR="003D5BAC" w:rsidRPr="00D95AD4" w:rsidRDefault="003D5BAC" w:rsidP="003D5BAC">
      <w:pPr>
        <w:pStyle w:val="Heading3"/>
      </w:pPr>
      <w:r>
        <w:t>Labor Unions</w:t>
      </w:r>
    </w:p>
    <w:p w14:paraId="3309F861" w14:textId="77777777" w:rsidR="003D5BAC" w:rsidRDefault="003D5BAC" w:rsidP="003D5BAC">
      <w:pPr>
        <w:pStyle w:val="Heading4"/>
        <w:rPr>
          <w:shd w:val="clear" w:color="auto" w:fill="FFFFFF"/>
        </w:rPr>
      </w:pPr>
      <w:r>
        <w:rPr>
          <w:shd w:val="clear" w:color="auto" w:fill="FFFFFF"/>
        </w:rPr>
        <w:t>Labor unions effective – no need for more strikes</w:t>
      </w:r>
    </w:p>
    <w:p w14:paraId="208A6101" w14:textId="77777777" w:rsidR="003D5BAC" w:rsidRDefault="003D5BAC" w:rsidP="003D5BAC">
      <w:r>
        <w:rPr>
          <w:rFonts w:ascii="Arial" w:hAnsi="Arial" w:cs="Arial"/>
          <w:color w:val="222222"/>
          <w:sz w:val="20"/>
          <w:szCs w:val="20"/>
          <w:shd w:val="clear" w:color="auto" w:fill="FFFFFF"/>
        </w:rPr>
        <w:t>Graham 16’ Graham, James. "A Reconsideration of the Right to Strike." </w:t>
      </w:r>
      <w:r>
        <w:rPr>
          <w:rFonts w:ascii="Arial" w:hAnsi="Arial" w:cs="Arial"/>
          <w:i/>
          <w:iCs/>
          <w:color w:val="222222"/>
          <w:sz w:val="20"/>
          <w:szCs w:val="20"/>
          <w:shd w:val="clear" w:color="auto" w:fill="FFFFFF"/>
        </w:rPr>
        <w:t>The Catholic Lawyer</w:t>
      </w:r>
      <w:r>
        <w:rPr>
          <w:rFonts w:ascii="Arial" w:hAnsi="Arial" w:cs="Arial"/>
          <w:color w:val="222222"/>
          <w:sz w:val="20"/>
          <w:szCs w:val="20"/>
          <w:shd w:val="clear" w:color="auto" w:fill="FFFFFF"/>
        </w:rPr>
        <w:t> 9.2 (2016): 4.</w:t>
      </w:r>
    </w:p>
    <w:p w14:paraId="77B82CF1" w14:textId="77777777" w:rsidR="003D5BAC" w:rsidRDefault="003D5BAC" w:rsidP="003D5BAC">
      <w:r w:rsidRPr="00EC0D6A">
        <w:rPr>
          <w:rStyle w:val="Emphasis"/>
        </w:rPr>
        <w:t>E</w:t>
      </w:r>
      <w:r w:rsidRPr="00EC0D6A">
        <w:rPr>
          <w:rStyle w:val="Emphasis"/>
          <w:highlight w:val="green"/>
        </w:rPr>
        <w:t>mployers in certain industries almost always bow to union demand</w:t>
      </w:r>
      <w:r w:rsidRPr="00EC0D6A">
        <w:rPr>
          <w:rStyle w:val="Emphasis"/>
        </w:rPr>
        <w:t>s because, having banded together in collective bargaining associations with their competitors</w:t>
      </w:r>
      <w:r w:rsidRPr="00EC0D6A">
        <w:rPr>
          <w:rStyle w:val="Emphasis"/>
          <w:highlight w:val="green"/>
        </w:rPr>
        <w:t>, they are in a position to make the public pay the price of increased wages or shorter hour</w:t>
      </w:r>
      <w:r w:rsidRPr="00EC0D6A">
        <w:rPr>
          <w:highlight w:val="green"/>
        </w:rPr>
        <w:t>s</w:t>
      </w:r>
      <w:r w:rsidRPr="00EC0D6A">
        <w:t xml:space="preserve">. This is an oversimplification, of course, but it would not be naive not to suppose, for example, that at least one effect of the inflated wage scales in the building trades is to make it more difficult for the lowerincome groups to increase their earnings and someday to buy a </w:t>
      </w:r>
      <w:r w:rsidRPr="00EC0D6A">
        <w:rPr>
          <w:rStyle w:val="StyleUnderline"/>
        </w:rPr>
        <w:t>home. Conclusion In any 'event, it would appear that government neutrality in labor disputes is fast becoming a thing of the past.</w:t>
      </w:r>
      <w:r w:rsidRPr="00EC0D6A">
        <w:t xml:space="preserve"> The Kennedy administration has to date shown no reluctance to invoke the Taft-Hartley injunction procedures in labor disputes affecting the national welfare. </w:t>
      </w:r>
      <w:r w:rsidRPr="00EC0D6A">
        <w:rPr>
          <w:rStyle w:val="Emphasis"/>
        </w:rPr>
        <w:t xml:space="preserve">A proposal by former Secretary of Labor Goldberg that government representatives participate as "observers" in major negotiations was greeted with a cry of indignation from George Meaney and a chilly "no thanks" from management spokesmen, </w:t>
      </w:r>
      <w:r w:rsidRPr="00EC0D6A">
        <w:t xml:space="preserve">but Goldberg's proposal does reflect an increasing concern for the public interest in labor-management disputes. It seems that government mediators often will intervene in disputes that only remotely affect national defense interests. </w:t>
      </w:r>
      <w:r w:rsidRPr="00EC0D6A">
        <w:rPr>
          <w:rStyle w:val="StyleUnderline"/>
        </w:rPr>
        <w:t>Perhaps this tendency has been influenced by the widely-held view among labor practitioners that public tolerance for strikes is much lower today than during the years when unions were organizing in the mass production industries</w:t>
      </w:r>
      <w:r w:rsidRPr="00EC0D6A">
        <w:t xml:space="preserve">.3 6 </w:t>
      </w:r>
      <w:r w:rsidRPr="00EC0D6A">
        <w:rPr>
          <w:rStyle w:val="Emphasis"/>
        </w:rPr>
        <w:t xml:space="preserve">In conclusion, it is safe to say that </w:t>
      </w:r>
      <w:r w:rsidRPr="00EC0D6A">
        <w:rPr>
          <w:rStyle w:val="Emphasis"/>
          <w:highlight w:val="green"/>
        </w:rPr>
        <w:t>additional legislation to curb illegal strikes and to compel arbitration in certain industries may not only be inevitable but necessary as well.</w:t>
      </w:r>
      <w:r w:rsidRPr="00EC0D6A">
        <w:rPr>
          <w:rStyle w:val="Emphasis"/>
        </w:rPr>
        <w:t xml:space="preserve"> </w:t>
      </w:r>
      <w:r w:rsidRPr="00EC0D6A">
        <w:t xml:space="preserve">We also can expect government regulation over other areas of collective bargaining unless the powerful unions pay heed to the principle enunciated by Pope Pius XI in Quadragesimo Anno </w:t>
      </w:r>
      <w:r w:rsidRPr="00EC0D6A">
        <w:rPr>
          <w:highlight w:val="green"/>
        </w:rPr>
        <w:t>that the right to strike should be exercised only as a last resort and in situations where it needs no justification</w:t>
      </w:r>
      <w:r w:rsidRPr="00EC0D6A">
        <w:t>.</w:t>
      </w:r>
    </w:p>
    <w:p w14:paraId="6FA101A0" w14:textId="77777777" w:rsidR="003D5BAC" w:rsidRDefault="003D5BAC" w:rsidP="003D5BAC">
      <w:pPr>
        <w:rPr>
          <w:szCs w:val="26"/>
        </w:rPr>
      </w:pPr>
    </w:p>
    <w:p w14:paraId="0EC83C82" w14:textId="77777777" w:rsidR="003D5BAC" w:rsidRDefault="003D5BAC" w:rsidP="003D5BAC">
      <w:pPr>
        <w:rPr>
          <w:szCs w:val="26"/>
        </w:rPr>
      </w:pPr>
    </w:p>
    <w:p w14:paraId="32C5F190" w14:textId="77777777" w:rsidR="003D5BAC" w:rsidRDefault="003D5BAC" w:rsidP="003D5BAC">
      <w:pPr>
        <w:pStyle w:val="Heading3"/>
      </w:pPr>
    </w:p>
    <w:p w14:paraId="6ED0ECD6" w14:textId="77777777" w:rsidR="003D5BAC" w:rsidRPr="00047678" w:rsidRDefault="003D5BAC" w:rsidP="003D5BAC"/>
    <w:p w14:paraId="601AD18A" w14:textId="77777777" w:rsidR="003D5BAC" w:rsidRDefault="003D5BAC" w:rsidP="003D5BAC">
      <w:pPr>
        <w:rPr>
          <w:color w:val="000000" w:themeColor="text1"/>
          <w:u w:val="single"/>
        </w:rPr>
      </w:pPr>
    </w:p>
    <w:p w14:paraId="7FE58873" w14:textId="77777777" w:rsidR="003D5BAC" w:rsidRPr="00F601E6" w:rsidRDefault="003D5BAC" w:rsidP="003D5BAC"/>
    <w:p w14:paraId="13E6C28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D5B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BA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77484"/>
  <w14:defaultImageDpi w14:val="300"/>
  <w15:docId w15:val="{FDBD279F-1659-9742-BFE9-DF17ED59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5BA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5B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5B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Char,no,n"/>
    <w:basedOn w:val="Normal"/>
    <w:next w:val="Normal"/>
    <w:link w:val="Heading3Char"/>
    <w:uiPriority w:val="9"/>
    <w:unhideWhenUsed/>
    <w:qFormat/>
    <w:rsid w:val="003D5BAC"/>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Tags,tags,No Spacing1111,ta,T,t"/>
    <w:basedOn w:val="Normal"/>
    <w:next w:val="Normal"/>
    <w:link w:val="Heading4Char"/>
    <w:uiPriority w:val="9"/>
    <w:unhideWhenUsed/>
    <w:qFormat/>
    <w:rsid w:val="003D5B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5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5BAC"/>
  </w:style>
  <w:style w:type="character" w:customStyle="1" w:styleId="Heading1Char">
    <w:name w:val="Heading 1 Char"/>
    <w:aliases w:val="Pocket Char"/>
    <w:basedOn w:val="DefaultParagraphFont"/>
    <w:link w:val="Heading1"/>
    <w:uiPriority w:val="9"/>
    <w:rsid w:val="003D5B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5BAC"/>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3D5BAC"/>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D5BA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5BAC"/>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3D5BAC"/>
    <w:rPr>
      <w:b w:val="0"/>
      <w:sz w:val="22"/>
      <w:u w:val="single"/>
    </w:rPr>
  </w:style>
  <w:style w:type="character" w:styleId="Emphasis">
    <w:name w:val="Emphasis"/>
    <w:aliases w:val="Minimized,Highlighted,Evidence,minimized,tag2,Size 10,emphasis in card,CD Card,ED - Tag,emphasis,Underlined,Bold Underline,Emphasis!!,small,Qualifications,normal card text,Shrunk,bold underline,qualifications in card,qualifications,Style1,Box,B"/>
    <w:basedOn w:val="DefaultParagraphFont"/>
    <w:link w:val="textbold"/>
    <w:uiPriority w:val="20"/>
    <w:qFormat/>
    <w:rsid w:val="003D5BA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5BA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13 Char,No Spacing23 Char,Tag and Ci Char"/>
    <w:basedOn w:val="DefaultParagraphFont"/>
    <w:link w:val="NoSpacing"/>
    <w:uiPriority w:val="99"/>
    <w:unhideWhenUsed/>
    <w:rsid w:val="003D5BAC"/>
    <w:rPr>
      <w:color w:val="auto"/>
      <w:u w:val="none"/>
    </w:rPr>
  </w:style>
  <w:style w:type="paragraph" w:styleId="DocumentMap">
    <w:name w:val="Document Map"/>
    <w:basedOn w:val="Normal"/>
    <w:link w:val="DocumentMapChar"/>
    <w:uiPriority w:val="99"/>
    <w:semiHidden/>
    <w:unhideWhenUsed/>
    <w:rsid w:val="003D5B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5BAC"/>
    <w:rPr>
      <w:rFonts w:ascii="Lucida Grande" w:hAnsi="Lucida Grande" w:cs="Lucida Grande"/>
    </w:rPr>
  </w:style>
  <w:style w:type="paragraph" w:styleId="NoSpacing">
    <w:name w:val="No Spacing"/>
    <w:aliases w:val="Note Level 2,Small Text,Card Format,Note Level 21,ClearFormatting,Clear,DDI Tag,Tag Title,No Spacing51,No Spacing11211,No Spacing13,No Spacing23,Tag and Ci,CD - Cite,No Spacing6,No Spacing7,No Spacing8,Dont u,No Spacing311,Dont use,Card,card"/>
    <w:basedOn w:val="Heading1"/>
    <w:link w:val="Hyperlink"/>
    <w:autoRedefine/>
    <w:uiPriority w:val="99"/>
    <w:qFormat/>
    <w:rsid w:val="003D5BA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3D5BAC"/>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alelawjournal.org/forum/there-is-no-such-thing-as-an-illegal-strike-reconceptualizing-the-strike-in-law-and-political-economy" TargetMode="External"/><Relationship Id="rId18" Type="http://schemas.openxmlformats.org/officeDocument/2006/relationships/hyperlink" Target="https://www.yalelawjournal.org/forum/there-is-no-such-thing-as-an-illegal-strike-reconceptualizing-the-strike-in-law-and-political-economy" TargetMode="External"/><Relationship Id="rId26" Type="http://schemas.openxmlformats.org/officeDocument/2006/relationships/hyperlink" Target="https://www.yalelawjournal.org/forum/there-is-no-such-thing-as-an-illegal-strike-reconceptualizing-the-strike-in-law-and-political-economy" TargetMode="External"/><Relationship Id="rId3" Type="http://schemas.openxmlformats.org/officeDocument/2006/relationships/customXml" Target="../customXml/item3.xml"/><Relationship Id="rId21" Type="http://schemas.openxmlformats.org/officeDocument/2006/relationships/hyperlink" Target="https://www.yalelawjournal.org/forum/there-is-no-such-thing-as-an-illegal-strike-reconceptualizing-the-strike-in-law-and-political-economy" TargetMode="External"/><Relationship Id="rId7" Type="http://schemas.openxmlformats.org/officeDocument/2006/relationships/settings" Target="settings.xml"/><Relationship Id="rId12" Type="http://schemas.openxmlformats.org/officeDocument/2006/relationships/hyperlink" Target="https://www.yalelawjournal.org/forum/there-is-no-such-thing-as-an-illegal-strike-reconceptualizing-the-strike-in-law-and-political-economy" TargetMode="External"/><Relationship Id="rId17" Type="http://schemas.openxmlformats.org/officeDocument/2006/relationships/hyperlink" Target="https://www.yalelawjournal.org/forum/there-is-no-such-thing-as-an-illegal-strike-reconceptualizing-the-strike-in-law-and-political-economy" TargetMode="External"/><Relationship Id="rId25" Type="http://schemas.openxmlformats.org/officeDocument/2006/relationships/hyperlink" Target="https://www.yalelawjournal.org/forum/there-is-no-such-thing-as-an-illegal-strike-reconceptualizing-the-strike-in-law-and-political-economy" TargetMode="External"/><Relationship Id="rId2" Type="http://schemas.openxmlformats.org/officeDocument/2006/relationships/customXml" Target="../customXml/item2.xml"/><Relationship Id="rId16" Type="http://schemas.openxmlformats.org/officeDocument/2006/relationships/hyperlink" Target="https://www.yalelawjournal.org/forum/there-is-no-such-thing-as-an-illegal-strike-reconceptualizing-the-strike-in-law-and-political-economy" TargetMode="External"/><Relationship Id="rId20" Type="http://schemas.openxmlformats.org/officeDocument/2006/relationships/hyperlink" Target="https://www.yalelawjournal.org/forum/there-is-no-such-thing-as-an-illegal-strike-reconceptualizing-the-strike-in-law-and-political-econom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alelawjournal.org/forum/there-is-no-such-thing-as-an-illegal-strike-reconceptualizing-the-strike-in-law-and-political-economy" TargetMode="External"/><Relationship Id="rId24" Type="http://schemas.openxmlformats.org/officeDocument/2006/relationships/hyperlink" Target="https://www.yalelawjournal.org/forum/there-is-no-such-thing-as-an-illegal-strike-reconceptualizing-the-strike-in-law-and-political-economy" TargetMode="External"/><Relationship Id="rId5" Type="http://schemas.openxmlformats.org/officeDocument/2006/relationships/numbering" Target="numbering.xml"/><Relationship Id="rId15" Type="http://schemas.openxmlformats.org/officeDocument/2006/relationships/hyperlink" Target="https://www.yalelawjournal.org/forum/there-is-no-such-thing-as-an-illegal-strike-reconceptualizing-the-strike-in-law-and-political-economy" TargetMode="External"/><Relationship Id="rId23" Type="http://schemas.openxmlformats.org/officeDocument/2006/relationships/hyperlink" Target="https://www.yalelawjournal.org/forum/there-is-no-such-thing-as-an-illegal-strike-reconceptualizing-the-strike-in-law-and-political-economy" TargetMode="External"/><Relationship Id="rId28" Type="http://schemas.openxmlformats.org/officeDocument/2006/relationships/hyperlink" Target="https://www.jstor.org/stable/pdf/2781338.pdf?refreqid=excelsior%3Aca3144a9ae9e4ac65e285f2c67451ffb" TargetMode="External"/><Relationship Id="rId10" Type="http://schemas.openxmlformats.org/officeDocument/2006/relationships/hyperlink" Target="https://www.icaew.com/about-icaew/news/press-release-archive/2021-news-releases/business-confidence-remains-at-record-high-as-economy-gets-sales-boost" TargetMode="External"/><Relationship Id="rId19" Type="http://schemas.openxmlformats.org/officeDocument/2006/relationships/hyperlink" Target="https://www.yalelawjournal.org/forum/there-is-no-such-thing-as-an-illegal-strike-reconceptualizing-the-strike-in-law-and-political-economy" TargetMode="External"/><Relationship Id="rId4" Type="http://schemas.openxmlformats.org/officeDocument/2006/relationships/customXml" Target="../customXml/item4.xml"/><Relationship Id="rId9" Type="http://schemas.openxmlformats.org/officeDocument/2006/relationships/hyperlink" Target="http://www.bizfedlacounty.org/" TargetMode="External"/><Relationship Id="rId14" Type="http://schemas.openxmlformats.org/officeDocument/2006/relationships/hyperlink" Target="https://www.yalelawjournal.org/forum/there-is-no-such-thing-as-an-illegal-strike-reconceptualizing-the-strike-in-law-and-political-economy" TargetMode="External"/><Relationship Id="rId22" Type="http://schemas.openxmlformats.org/officeDocument/2006/relationships/hyperlink" Target="https://www.yalelawjournal.org/forum/there-is-no-such-thing-as-an-illegal-strike-reconceptualizing-the-strike-in-law-and-political-economy" TargetMode="External"/><Relationship Id="rId27" Type="http://schemas.openxmlformats.org/officeDocument/2006/relationships/hyperlink" Target="https://www.yalelawjournal.org/forum/there-is-no-such-thing-as-an-illegal-strike-reconceptualizing-the-strike-in-law-and-political-economy"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7479</Words>
  <Characters>42635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50014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2021-11-21T02:28:00Z</dcterms:created>
  <dcterms:modified xsi:type="dcterms:W3CDTF">2021-11-21T02:28:00Z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