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A3375" w14:textId="0C383BBF" w:rsidR="00987546" w:rsidRDefault="00987546" w:rsidP="00987546">
      <w:pPr>
        <w:pStyle w:val="Heading3"/>
        <w:jc w:val="left"/>
      </w:pPr>
    </w:p>
    <w:p w14:paraId="51C4CED1" w14:textId="57BA7EC2" w:rsidR="00987546" w:rsidRPr="00396015" w:rsidRDefault="00987546" w:rsidP="00987546">
      <w:pPr>
        <w:pStyle w:val="Heading3"/>
      </w:pPr>
      <w:r>
        <w:lastRenderedPageBreak/>
        <w:t>R2 1NC Cap K Shell</w:t>
      </w:r>
    </w:p>
    <w:p w14:paraId="063F146D" w14:textId="77777777" w:rsidR="00987546" w:rsidRPr="00396015" w:rsidRDefault="00987546" w:rsidP="00987546">
      <w:pPr>
        <w:pStyle w:val="Heading4"/>
        <w:rPr>
          <w:rFonts w:asciiTheme="minorHAnsi" w:hAnsiTheme="minorHAnsi" w:cstheme="minorHAnsi"/>
        </w:rPr>
      </w:pPr>
      <w:bookmarkStart w:id="0" w:name="OLE_LINK1"/>
      <w:bookmarkStart w:id="1" w:name="OLE_LINK2"/>
      <w:r w:rsidRPr="00396015">
        <w:rPr>
          <w:rFonts w:asciiTheme="minorHAnsi" w:hAnsiTheme="minorHAnsi" w:cstheme="minorHAnsi"/>
        </w:rPr>
        <w:t xml:space="preserve">The affirmative is a futile compromise in the battlefield of capitalism. Even softening </w:t>
      </w:r>
      <w:proofErr w:type="spellStart"/>
      <w:r w:rsidRPr="00396015">
        <w:rPr>
          <w:rFonts w:asciiTheme="minorHAnsi" w:hAnsiTheme="minorHAnsi" w:cstheme="minorHAnsi"/>
        </w:rPr>
        <w:t>ip</w:t>
      </w:r>
      <w:proofErr w:type="spellEnd"/>
      <w:r w:rsidRPr="00396015">
        <w:rPr>
          <w:rFonts w:asciiTheme="minorHAnsi" w:hAnsiTheme="minorHAnsi" w:cstheme="minorHAnsi"/>
        </w:rPr>
        <w:t xml:space="preserve"> protections will not resolve contradictions and inequalities in society but only preserve laborers needed for the capitalist economy to function. </w:t>
      </w:r>
    </w:p>
    <w:p w14:paraId="3CFF4DAC" w14:textId="77777777" w:rsidR="00987546" w:rsidRPr="00396015" w:rsidRDefault="00987546" w:rsidP="00987546">
      <w:pPr>
        <w:rPr>
          <w:rFonts w:asciiTheme="minorHAnsi" w:hAnsiTheme="minorHAnsi" w:cstheme="minorHAnsi"/>
          <w:sz w:val="16"/>
          <w:szCs w:val="18"/>
        </w:rPr>
      </w:pPr>
      <w:proofErr w:type="spellStart"/>
      <w:r w:rsidRPr="00396015">
        <w:rPr>
          <w:rStyle w:val="Style13ptBold"/>
          <w:rFonts w:asciiTheme="minorHAnsi" w:hAnsiTheme="minorHAnsi" w:cstheme="minorHAnsi"/>
        </w:rPr>
        <w:t>Rikowski</w:t>
      </w:r>
      <w:proofErr w:type="spellEnd"/>
      <w:r w:rsidRPr="00396015">
        <w:rPr>
          <w:rStyle w:val="Style13ptBold"/>
          <w:rFonts w:asciiTheme="minorHAnsi" w:hAnsiTheme="minorHAnsi" w:cstheme="minorHAnsi"/>
        </w:rPr>
        <w:t xml:space="preserve"> 2006</w:t>
      </w:r>
      <w:r w:rsidRPr="00396015">
        <w:rPr>
          <w:rFonts w:asciiTheme="minorHAnsi" w:hAnsiTheme="minorHAnsi" w:cstheme="minorHAnsi"/>
        </w:rPr>
        <w:t xml:space="preserve"> (</w:t>
      </w:r>
      <w:r w:rsidRPr="00396015">
        <w:rPr>
          <w:rFonts w:asciiTheme="minorHAnsi" w:hAnsiTheme="minorHAnsi" w:cstheme="minorHAnsi"/>
          <w:sz w:val="18"/>
          <w:szCs w:val="18"/>
        </w:rPr>
        <w:t xml:space="preserve">“A Marxist </w:t>
      </w:r>
      <w:proofErr w:type="spellStart"/>
      <w:r w:rsidRPr="00396015">
        <w:rPr>
          <w:rFonts w:asciiTheme="minorHAnsi" w:hAnsiTheme="minorHAnsi" w:cstheme="minorHAnsi"/>
          <w:sz w:val="18"/>
          <w:szCs w:val="18"/>
        </w:rPr>
        <w:t>Analyhsis</w:t>
      </w:r>
      <w:proofErr w:type="spellEnd"/>
      <w:r w:rsidRPr="00396015">
        <w:rPr>
          <w:rFonts w:asciiTheme="minorHAnsi" w:hAnsiTheme="minorHAnsi" w:cstheme="minorHAnsi"/>
          <w:sz w:val="18"/>
          <w:szCs w:val="18"/>
        </w:rPr>
        <w:t xml:space="preserve"> of the World Trade Organization’s Agreement on Trade-Related Aspects of Intellectual Property Rights.” By Ruthe </w:t>
      </w:r>
      <w:proofErr w:type="spellStart"/>
      <w:r w:rsidRPr="00396015">
        <w:rPr>
          <w:rFonts w:asciiTheme="minorHAnsi" w:hAnsiTheme="minorHAnsi" w:cstheme="minorHAnsi"/>
          <w:sz w:val="18"/>
          <w:szCs w:val="18"/>
        </w:rPr>
        <w:t>Rikowski</w:t>
      </w:r>
      <w:proofErr w:type="spellEnd"/>
      <w:r w:rsidRPr="00396015">
        <w:rPr>
          <w:rFonts w:asciiTheme="minorHAnsi" w:hAnsiTheme="minorHAnsi" w:cstheme="minorHAnsi"/>
          <w:sz w:val="18"/>
          <w:szCs w:val="18"/>
        </w:rPr>
        <w:t xml:space="preserve"> (Lecturer at London South Bank University. Senior </w:t>
      </w:r>
      <w:proofErr w:type="spellStart"/>
      <w:r w:rsidRPr="00396015">
        <w:rPr>
          <w:rFonts w:asciiTheme="minorHAnsi" w:hAnsiTheme="minorHAnsi" w:cstheme="minorHAnsi"/>
          <w:sz w:val="18"/>
          <w:szCs w:val="18"/>
        </w:rPr>
        <w:t>Edoitor</w:t>
      </w:r>
      <w:proofErr w:type="spellEnd"/>
      <w:r w:rsidRPr="00396015">
        <w:rPr>
          <w:rFonts w:asciiTheme="minorHAnsi" w:hAnsiTheme="minorHAnsi" w:cstheme="minorHAnsi"/>
          <w:sz w:val="18"/>
          <w:szCs w:val="18"/>
        </w:rPr>
        <w:t xml:space="preserve"> for </w:t>
      </w:r>
      <w:proofErr w:type="spellStart"/>
      <w:r w:rsidRPr="00396015">
        <w:rPr>
          <w:rFonts w:asciiTheme="minorHAnsi" w:hAnsiTheme="minorHAnsi" w:cstheme="minorHAnsi"/>
          <w:sz w:val="18"/>
          <w:szCs w:val="18"/>
        </w:rPr>
        <w:t>Chandos</w:t>
      </w:r>
      <w:proofErr w:type="spellEnd"/>
      <w:r w:rsidRPr="00396015">
        <w:rPr>
          <w:rFonts w:asciiTheme="minorHAnsi" w:hAnsiTheme="minorHAnsi" w:cstheme="minorHAnsi"/>
          <w:sz w:val="18"/>
          <w:szCs w:val="18"/>
        </w:rPr>
        <w:t xml:space="preserve"> Information Processional Series, and author of multiple books and journal articles.) Volume 4, Number 4 2006 of Policy Futures in Education. </w:t>
      </w:r>
      <w:hyperlink r:id="rId9" w:history="1">
        <w:r w:rsidRPr="00396015">
          <w:rPr>
            <w:rStyle w:val="Hyperlink"/>
            <w:rFonts w:asciiTheme="minorHAnsi" w:hAnsiTheme="minorHAnsi" w:cstheme="minorHAnsi"/>
            <w:sz w:val="18"/>
            <w:szCs w:val="18"/>
          </w:rPr>
          <w:t>https://journals.sagepub.com/doi/pdf/10.2304/pfie.2006.4.4.396</w:t>
        </w:r>
      </w:hyperlink>
      <w:r w:rsidRPr="00396015">
        <w:rPr>
          <w:rFonts w:asciiTheme="minorHAnsi" w:hAnsiTheme="minorHAnsi" w:cstheme="minorHAnsi"/>
        </w:rPr>
        <w:t xml:space="preserve">) </w:t>
      </w:r>
      <w:r w:rsidRPr="00396015">
        <w:rPr>
          <w:rFonts w:asciiTheme="minorHAnsi" w:hAnsiTheme="minorHAnsi" w:cstheme="minorHAnsi"/>
          <w:sz w:val="16"/>
          <w:szCs w:val="18"/>
        </w:rPr>
        <w:t>0:24</w:t>
      </w:r>
    </w:p>
    <w:p w14:paraId="2953A28B" w14:textId="77777777" w:rsidR="00987546" w:rsidRPr="00396015" w:rsidRDefault="00987546" w:rsidP="00987546">
      <w:pPr>
        <w:rPr>
          <w:rFonts w:asciiTheme="minorHAnsi" w:hAnsiTheme="minorHAnsi" w:cstheme="minorHAnsi"/>
        </w:rPr>
      </w:pPr>
      <w:r w:rsidRPr="00396015">
        <w:rPr>
          <w:rFonts w:asciiTheme="minorHAnsi" w:hAnsiTheme="minorHAnsi" w:cstheme="minorHAnsi"/>
        </w:rPr>
        <w:t xml:space="preserve">Fundamentally, </w:t>
      </w:r>
      <w:r w:rsidRPr="00396015">
        <w:rPr>
          <w:rStyle w:val="StyleUnderline"/>
          <w:rFonts w:asciiTheme="minorHAnsi" w:hAnsiTheme="minorHAnsi" w:cstheme="minorHAnsi"/>
        </w:rPr>
        <w:t xml:space="preserve">it will be </w:t>
      </w:r>
      <w:r w:rsidRPr="00396015">
        <w:rPr>
          <w:rStyle w:val="StyleUnderline"/>
          <w:rFonts w:asciiTheme="minorHAnsi" w:hAnsiTheme="minorHAnsi" w:cstheme="minorHAnsi"/>
          <w:highlight w:val="cyan"/>
        </w:rPr>
        <w:t>impossible to implement TRIPS</w:t>
      </w:r>
      <w:r w:rsidRPr="00396015">
        <w:rPr>
          <w:rStyle w:val="StyleUnderline"/>
          <w:rFonts w:asciiTheme="minorHAnsi" w:hAnsiTheme="minorHAnsi" w:cstheme="minorHAnsi"/>
        </w:rPr>
        <w:t xml:space="preserve"> in a way </w:t>
      </w:r>
      <w:r w:rsidRPr="00396015">
        <w:rPr>
          <w:rStyle w:val="StyleUnderline"/>
          <w:rFonts w:asciiTheme="minorHAnsi" w:hAnsiTheme="minorHAnsi" w:cstheme="minorHAnsi"/>
          <w:highlight w:val="cyan"/>
        </w:rPr>
        <w:t>that will</w:t>
      </w:r>
      <w:r w:rsidRPr="00396015">
        <w:rPr>
          <w:rStyle w:val="StyleUnderline"/>
          <w:rFonts w:asciiTheme="minorHAnsi" w:hAnsiTheme="minorHAnsi" w:cstheme="minorHAnsi"/>
        </w:rPr>
        <w:t xml:space="preserve"> significantly </w:t>
      </w:r>
      <w:r w:rsidRPr="00396015">
        <w:rPr>
          <w:rStyle w:val="StyleUnderline"/>
          <w:rFonts w:asciiTheme="minorHAnsi" w:hAnsiTheme="minorHAnsi" w:cstheme="minorHAnsi"/>
          <w:highlight w:val="cyan"/>
        </w:rPr>
        <w:t>benefit the developing world</w:t>
      </w:r>
      <w:r w:rsidRPr="00396015">
        <w:rPr>
          <w:rFonts w:asciiTheme="minorHAnsi" w:hAnsiTheme="minorHAnsi" w:cstheme="minorHAnsi"/>
          <w:highlight w:val="cyan"/>
        </w:rPr>
        <w:t>,</w:t>
      </w:r>
      <w:r w:rsidRPr="00396015">
        <w:rPr>
          <w:rFonts w:asciiTheme="minorHAnsi" w:hAnsiTheme="minorHAnsi" w:cstheme="minorHAnsi"/>
        </w:rPr>
        <w:t xml:space="preserve"> </w:t>
      </w:r>
      <w:r w:rsidRPr="00396015">
        <w:rPr>
          <w:rStyle w:val="StyleUnderline"/>
          <w:rFonts w:asciiTheme="minorHAnsi" w:hAnsiTheme="minorHAnsi" w:cstheme="minorHAnsi"/>
        </w:rPr>
        <w:t xml:space="preserve">because of the inherent </w:t>
      </w:r>
      <w:r w:rsidRPr="00396015">
        <w:rPr>
          <w:rStyle w:val="StyleUnderline"/>
          <w:rFonts w:asciiTheme="minorHAnsi" w:hAnsiTheme="minorHAnsi" w:cstheme="minorHAnsi"/>
          <w:highlight w:val="cyan"/>
        </w:rPr>
        <w:t>inequalities and contradictions</w:t>
      </w:r>
      <w:r w:rsidRPr="00396015">
        <w:rPr>
          <w:rStyle w:val="StyleUnderline"/>
          <w:rFonts w:asciiTheme="minorHAnsi" w:hAnsiTheme="minorHAnsi" w:cstheme="minorHAnsi"/>
        </w:rPr>
        <w:t xml:space="preserve"> that </w:t>
      </w:r>
      <w:r w:rsidRPr="00396015">
        <w:rPr>
          <w:rStyle w:val="StyleUnderline"/>
          <w:rFonts w:asciiTheme="minorHAnsi" w:hAnsiTheme="minorHAnsi" w:cstheme="minorHAnsi"/>
          <w:highlight w:val="cyan"/>
        </w:rPr>
        <w:t>are built into</w:t>
      </w:r>
      <w:r w:rsidRPr="00396015">
        <w:rPr>
          <w:rStyle w:val="StyleUnderline"/>
          <w:rFonts w:asciiTheme="minorHAnsi" w:hAnsiTheme="minorHAnsi" w:cstheme="minorHAnsi"/>
        </w:rPr>
        <w:t xml:space="preserve"> the very fabric of global </w:t>
      </w:r>
      <w:r w:rsidRPr="00396015">
        <w:rPr>
          <w:rStyle w:val="StyleUnderline"/>
          <w:rFonts w:asciiTheme="minorHAnsi" w:hAnsiTheme="minorHAnsi" w:cstheme="minorHAnsi"/>
          <w:highlight w:val="cyan"/>
        </w:rPr>
        <w:t>capitalism</w:t>
      </w:r>
      <w:r w:rsidRPr="00396015">
        <w:rPr>
          <w:rStyle w:val="StyleUnderline"/>
          <w:rFonts w:asciiTheme="minorHAnsi" w:hAnsiTheme="minorHAnsi" w:cstheme="minorHAnsi"/>
        </w:rPr>
        <w:t xml:space="preserve"> itself</w:t>
      </w:r>
      <w:r w:rsidRPr="00396015">
        <w:rPr>
          <w:rFonts w:asciiTheme="minorHAnsi" w:hAnsiTheme="minorHAnsi" w:cstheme="minorHAnsi"/>
        </w:rPr>
        <w:t xml:space="preserve">. Furthermore, </w:t>
      </w:r>
      <w:r w:rsidRPr="00396015">
        <w:rPr>
          <w:rStyle w:val="StyleUnderline"/>
          <w:rFonts w:asciiTheme="minorHAnsi" w:hAnsiTheme="minorHAnsi" w:cstheme="minorHAnsi"/>
        </w:rPr>
        <w:t xml:space="preserve">the </w:t>
      </w:r>
      <w:r w:rsidRPr="00396015">
        <w:rPr>
          <w:rStyle w:val="StyleUnderline"/>
          <w:rFonts w:asciiTheme="minorHAnsi" w:hAnsiTheme="minorHAnsi" w:cstheme="minorHAnsi"/>
          <w:highlight w:val="cyan"/>
        </w:rPr>
        <w:t>drives of capital are infinite</w:t>
      </w:r>
      <w:r w:rsidRPr="00396015">
        <w:rPr>
          <w:rStyle w:val="StyleUnderline"/>
          <w:rFonts w:asciiTheme="minorHAnsi" w:hAnsiTheme="minorHAnsi" w:cstheme="minorHAnsi"/>
        </w:rPr>
        <w:t xml:space="preserve">; it will never be satisfied. So, </w:t>
      </w:r>
      <w:r w:rsidRPr="00396015">
        <w:rPr>
          <w:rStyle w:val="StyleUnderline"/>
          <w:rFonts w:asciiTheme="minorHAnsi" w:hAnsiTheme="minorHAnsi" w:cstheme="minorHAnsi"/>
          <w:highlight w:val="cyan"/>
        </w:rPr>
        <w:t>there will never come a point where</w:t>
      </w:r>
      <w:r w:rsidRPr="00396015">
        <w:rPr>
          <w:rStyle w:val="StyleUnderline"/>
          <w:rFonts w:asciiTheme="minorHAnsi" w:hAnsiTheme="minorHAnsi" w:cstheme="minorHAnsi"/>
        </w:rPr>
        <w:t xml:space="preserve"> it will be decided that the </w:t>
      </w:r>
      <w:r w:rsidRPr="00396015">
        <w:rPr>
          <w:rStyle w:val="StyleUnderline"/>
          <w:rFonts w:asciiTheme="minorHAnsi" w:hAnsiTheme="minorHAnsi" w:cstheme="minorHAnsi"/>
          <w:highlight w:val="cyan"/>
        </w:rPr>
        <w:t>inequalities need to be lessened</w:t>
      </w:r>
      <w:r w:rsidRPr="00396015">
        <w:rPr>
          <w:rStyle w:val="StyleUnderline"/>
          <w:rFonts w:asciiTheme="minorHAnsi" w:hAnsiTheme="minorHAnsi" w:cstheme="minorHAnsi"/>
        </w:rPr>
        <w:t xml:space="preserve"> </w:t>
      </w:r>
      <w:r w:rsidRPr="00396015">
        <w:rPr>
          <w:rStyle w:val="StyleUnderline"/>
          <w:rFonts w:asciiTheme="minorHAnsi" w:hAnsiTheme="minorHAnsi" w:cstheme="minorHAnsi"/>
          <w:highlight w:val="cyan"/>
        </w:rPr>
        <w:t>in a</w:t>
      </w:r>
      <w:r w:rsidRPr="00396015">
        <w:rPr>
          <w:rStyle w:val="StyleUnderline"/>
          <w:rFonts w:asciiTheme="minorHAnsi" w:hAnsiTheme="minorHAnsi" w:cstheme="minorHAnsi"/>
        </w:rPr>
        <w:t xml:space="preserve">ny </w:t>
      </w:r>
      <w:r w:rsidRPr="00396015">
        <w:rPr>
          <w:rStyle w:val="StyleUnderline"/>
          <w:rFonts w:asciiTheme="minorHAnsi" w:hAnsiTheme="minorHAnsi" w:cstheme="minorHAnsi"/>
          <w:highlight w:val="cyan"/>
        </w:rPr>
        <w:t>fundamental way</w:t>
      </w:r>
      <w:r w:rsidRPr="00396015">
        <w:rPr>
          <w:rFonts w:asciiTheme="minorHAnsi" w:hAnsiTheme="minorHAnsi" w:cstheme="minorHAnsi"/>
        </w:rPr>
        <w:t xml:space="preserve">. Instead, TRIPS, as a tool which aids the furtherance of global capitalism, is likely to increase the inequalities. Furthermore, </w:t>
      </w:r>
      <w:r w:rsidRPr="00396015">
        <w:rPr>
          <w:rStyle w:val="StyleUnderline"/>
          <w:rFonts w:asciiTheme="minorHAnsi" w:hAnsiTheme="minorHAnsi" w:cstheme="minorHAnsi"/>
          <w:highlight w:val="cyan"/>
        </w:rPr>
        <w:t>inequalities</w:t>
      </w:r>
      <w:r w:rsidRPr="00396015">
        <w:rPr>
          <w:rStyle w:val="StyleUnderline"/>
          <w:rFonts w:asciiTheme="minorHAnsi" w:hAnsiTheme="minorHAnsi" w:cstheme="minorHAnsi"/>
        </w:rPr>
        <w:t xml:space="preserve"> and poverty </w:t>
      </w:r>
      <w:r w:rsidRPr="00396015">
        <w:rPr>
          <w:rStyle w:val="StyleUnderline"/>
          <w:rFonts w:asciiTheme="minorHAnsi" w:hAnsiTheme="minorHAnsi" w:cstheme="minorHAnsi"/>
          <w:highlight w:val="cyan"/>
        </w:rPr>
        <w:t>will only</w:t>
      </w:r>
      <w:r w:rsidRPr="00396015">
        <w:rPr>
          <w:rStyle w:val="StyleUnderline"/>
          <w:rFonts w:asciiTheme="minorHAnsi" w:hAnsiTheme="minorHAnsi" w:cstheme="minorHAnsi"/>
        </w:rPr>
        <w:t xml:space="preserve"> ever </w:t>
      </w:r>
      <w:r w:rsidRPr="00396015">
        <w:rPr>
          <w:rStyle w:val="StyleUnderline"/>
          <w:rFonts w:asciiTheme="minorHAnsi" w:hAnsiTheme="minorHAnsi" w:cstheme="minorHAnsi"/>
          <w:highlight w:val="cyan"/>
        </w:rPr>
        <w:t>be lessened</w:t>
      </w:r>
      <w:r w:rsidRPr="00396015">
        <w:rPr>
          <w:rStyle w:val="StyleUnderline"/>
          <w:rFonts w:asciiTheme="minorHAnsi" w:hAnsiTheme="minorHAnsi" w:cstheme="minorHAnsi"/>
        </w:rPr>
        <w:t xml:space="preserve"> </w:t>
      </w:r>
      <w:r w:rsidRPr="00396015">
        <w:rPr>
          <w:rFonts w:asciiTheme="minorHAnsi" w:hAnsiTheme="minorHAnsi" w:cstheme="minorHAnsi"/>
        </w:rPr>
        <w:t xml:space="preserve">(and largely </w:t>
      </w:r>
      <w:r w:rsidRPr="00396015">
        <w:rPr>
          <w:rStyle w:val="StyleUnderline"/>
          <w:rFonts w:asciiTheme="minorHAnsi" w:hAnsiTheme="minorHAnsi" w:cstheme="minorHAnsi"/>
          <w:highlight w:val="cyan"/>
        </w:rPr>
        <w:t xml:space="preserve">on a temporary basis) </w:t>
      </w:r>
      <w:r w:rsidRPr="00396015">
        <w:rPr>
          <w:rStyle w:val="StyleUnderline"/>
          <w:rFonts w:asciiTheme="minorHAnsi" w:hAnsiTheme="minorHAnsi" w:cstheme="minorHAnsi"/>
        </w:rPr>
        <w:t>when pressure is placed on those in positions of power</w:t>
      </w:r>
      <w:r w:rsidRPr="00396015">
        <w:rPr>
          <w:rFonts w:asciiTheme="minorHAnsi" w:hAnsiTheme="minorHAnsi" w:cstheme="minorHAnsi"/>
        </w:rPr>
        <w:t xml:space="preserve">. </w:t>
      </w:r>
      <w:proofErr w:type="gramStart"/>
      <w:r w:rsidRPr="00396015">
        <w:rPr>
          <w:rStyle w:val="StyleUnderline"/>
          <w:rFonts w:asciiTheme="minorHAnsi" w:hAnsiTheme="minorHAnsi" w:cstheme="minorHAnsi"/>
        </w:rPr>
        <w:t>In regard to</w:t>
      </w:r>
      <w:proofErr w:type="gramEnd"/>
      <w:r w:rsidRPr="00396015">
        <w:rPr>
          <w:rStyle w:val="StyleUnderline"/>
          <w:rFonts w:asciiTheme="minorHAnsi" w:hAnsiTheme="minorHAnsi" w:cstheme="minorHAnsi"/>
        </w:rPr>
        <w:t xml:space="preserve"> </w:t>
      </w:r>
      <w:r w:rsidRPr="00396015">
        <w:rPr>
          <w:rStyle w:val="StyleUnderline"/>
          <w:rFonts w:asciiTheme="minorHAnsi" w:hAnsiTheme="minorHAnsi" w:cstheme="minorHAnsi"/>
          <w:highlight w:val="cyan"/>
        </w:rPr>
        <w:t>TRIPS</w:t>
      </w:r>
      <w:r w:rsidRPr="00396015">
        <w:rPr>
          <w:rStyle w:val="StyleUnderline"/>
          <w:rFonts w:asciiTheme="minorHAnsi" w:hAnsiTheme="minorHAnsi" w:cstheme="minorHAnsi"/>
        </w:rPr>
        <w:t xml:space="preserve"> this </w:t>
      </w:r>
      <w:r w:rsidRPr="00396015">
        <w:rPr>
          <w:rStyle w:val="StyleUnderline"/>
          <w:rFonts w:asciiTheme="minorHAnsi" w:hAnsiTheme="minorHAnsi" w:cstheme="minorHAnsi"/>
          <w:highlight w:val="cyan"/>
        </w:rPr>
        <w:t>rests on</w:t>
      </w:r>
      <w:r w:rsidRPr="00396015">
        <w:rPr>
          <w:rStyle w:val="StyleUnderline"/>
          <w:rFonts w:asciiTheme="minorHAnsi" w:hAnsiTheme="minorHAnsi" w:cstheme="minorHAnsi"/>
        </w:rPr>
        <w:t xml:space="preserve"> putting </w:t>
      </w:r>
      <w:r w:rsidRPr="00396015">
        <w:rPr>
          <w:rStyle w:val="StyleUnderline"/>
          <w:rFonts w:asciiTheme="minorHAnsi" w:hAnsiTheme="minorHAnsi" w:cstheme="minorHAnsi"/>
          <w:highlight w:val="cyan"/>
        </w:rPr>
        <w:t>pressure on the WTO</w:t>
      </w:r>
      <w:r w:rsidRPr="00396015">
        <w:rPr>
          <w:rFonts w:asciiTheme="minorHAnsi" w:hAnsiTheme="minorHAnsi" w:cstheme="minorHAnsi"/>
        </w:rPr>
        <w:t xml:space="preserve"> through </w:t>
      </w:r>
      <w:proofErr w:type="spellStart"/>
      <w:r w:rsidRPr="00396015">
        <w:rPr>
          <w:rFonts w:asciiTheme="minorHAnsi" w:hAnsiTheme="minorHAnsi" w:cstheme="minorHAnsi"/>
        </w:rPr>
        <w:t>organisations</w:t>
      </w:r>
      <w:proofErr w:type="spellEnd"/>
      <w:r w:rsidRPr="00396015">
        <w:rPr>
          <w:rFonts w:asciiTheme="minorHAnsi" w:hAnsiTheme="minorHAnsi" w:cstheme="minorHAnsi"/>
        </w:rPr>
        <w:t xml:space="preserve"> such as the Third World Network and various NGOs in order to soften some of the most worrying of the implications of TRIPS for the poor and those in the developing world. </w:t>
      </w:r>
    </w:p>
    <w:p w14:paraId="088F66EC" w14:textId="77777777" w:rsidR="00987546" w:rsidRPr="00396015" w:rsidRDefault="00987546" w:rsidP="00987546">
      <w:pPr>
        <w:rPr>
          <w:rFonts w:asciiTheme="minorHAnsi" w:hAnsiTheme="minorHAnsi" w:cstheme="minorHAnsi"/>
        </w:rPr>
      </w:pPr>
      <w:r w:rsidRPr="00396015">
        <w:rPr>
          <w:rStyle w:val="StyleUnderline"/>
          <w:rFonts w:asciiTheme="minorHAnsi" w:hAnsiTheme="minorHAnsi" w:cstheme="minorHAnsi"/>
        </w:rPr>
        <w:t xml:space="preserve">However, </w:t>
      </w:r>
      <w:r w:rsidRPr="00396015">
        <w:rPr>
          <w:rStyle w:val="StyleUnderline"/>
          <w:rFonts w:asciiTheme="minorHAnsi" w:hAnsiTheme="minorHAnsi" w:cstheme="minorHAnsi"/>
          <w:highlight w:val="cyan"/>
        </w:rPr>
        <w:t>cap</w:t>
      </w:r>
      <w:r w:rsidRPr="00396015">
        <w:rPr>
          <w:rStyle w:val="StyleUnderline"/>
          <w:rFonts w:asciiTheme="minorHAnsi" w:hAnsiTheme="minorHAnsi" w:cstheme="minorHAnsi"/>
        </w:rPr>
        <w:t xml:space="preserve">italism </w:t>
      </w:r>
      <w:r w:rsidRPr="00396015">
        <w:rPr>
          <w:rStyle w:val="StyleUnderline"/>
          <w:rFonts w:asciiTheme="minorHAnsi" w:hAnsiTheme="minorHAnsi" w:cstheme="minorHAnsi"/>
          <w:highlight w:val="cyan"/>
        </w:rPr>
        <w:t>is a battlefield</w:t>
      </w:r>
      <w:r w:rsidRPr="00396015">
        <w:rPr>
          <w:rStyle w:val="StyleUnderline"/>
          <w:rFonts w:asciiTheme="minorHAnsi" w:hAnsiTheme="minorHAnsi" w:cstheme="minorHAnsi"/>
        </w:rPr>
        <w:t xml:space="preserve"> upon which various </w:t>
      </w:r>
      <w:r w:rsidRPr="00396015">
        <w:rPr>
          <w:rStyle w:val="StyleUnderline"/>
          <w:rFonts w:asciiTheme="minorHAnsi" w:hAnsiTheme="minorHAnsi" w:cstheme="minorHAnsi"/>
          <w:highlight w:val="cyan"/>
        </w:rPr>
        <w:t>compromises are and can only</w:t>
      </w:r>
      <w:r w:rsidRPr="00396015">
        <w:rPr>
          <w:rStyle w:val="StyleUnderline"/>
          <w:rFonts w:asciiTheme="minorHAnsi" w:hAnsiTheme="minorHAnsi" w:cstheme="minorHAnsi"/>
        </w:rPr>
        <w:t xml:space="preserve"> ever </w:t>
      </w:r>
      <w:r w:rsidRPr="00396015">
        <w:rPr>
          <w:rStyle w:val="StyleUnderline"/>
          <w:rFonts w:asciiTheme="minorHAnsi" w:hAnsiTheme="minorHAnsi" w:cstheme="minorHAnsi"/>
          <w:highlight w:val="cyan"/>
        </w:rPr>
        <w:t>be made</w:t>
      </w:r>
      <w:r w:rsidRPr="00396015">
        <w:rPr>
          <w:rStyle w:val="StyleUnderline"/>
          <w:rFonts w:asciiTheme="minorHAnsi" w:hAnsiTheme="minorHAnsi" w:cstheme="minorHAnsi"/>
        </w:rPr>
        <w:t xml:space="preserve">, but it can </w:t>
      </w:r>
      <w:r w:rsidRPr="00396015">
        <w:rPr>
          <w:rStyle w:val="StyleUnderline"/>
          <w:rFonts w:asciiTheme="minorHAnsi" w:hAnsiTheme="minorHAnsi" w:cstheme="minorHAnsi"/>
          <w:highlight w:val="cyan"/>
        </w:rPr>
        <w:t>never</w:t>
      </w:r>
      <w:r w:rsidRPr="00396015">
        <w:rPr>
          <w:rStyle w:val="StyleUnderline"/>
          <w:rFonts w:asciiTheme="minorHAnsi" w:hAnsiTheme="minorHAnsi" w:cstheme="minorHAnsi"/>
        </w:rPr>
        <w:t xml:space="preserve"> ultimately be </w:t>
      </w:r>
      <w:r w:rsidRPr="00396015">
        <w:rPr>
          <w:rStyle w:val="StyleUnderline"/>
          <w:rFonts w:asciiTheme="minorHAnsi" w:hAnsiTheme="minorHAnsi" w:cstheme="minorHAnsi"/>
          <w:highlight w:val="cyan"/>
        </w:rPr>
        <w:t>for</w:t>
      </w:r>
      <w:r w:rsidRPr="00396015">
        <w:rPr>
          <w:rStyle w:val="StyleUnderline"/>
          <w:rFonts w:asciiTheme="minorHAnsi" w:hAnsiTheme="minorHAnsi" w:cstheme="minorHAnsi"/>
        </w:rPr>
        <w:t xml:space="preserve"> the benefit of </w:t>
      </w:r>
      <w:r w:rsidRPr="00396015">
        <w:rPr>
          <w:rStyle w:val="StyleUnderline"/>
          <w:rFonts w:asciiTheme="minorHAnsi" w:hAnsiTheme="minorHAnsi" w:cstheme="minorHAnsi"/>
          <w:highlight w:val="cyan"/>
        </w:rPr>
        <w:t xml:space="preserve">the </w:t>
      </w:r>
      <w:proofErr w:type="spellStart"/>
      <w:r w:rsidRPr="00396015">
        <w:rPr>
          <w:rStyle w:val="StyleUnderline"/>
          <w:rFonts w:asciiTheme="minorHAnsi" w:hAnsiTheme="minorHAnsi" w:cstheme="minorHAnsi"/>
          <w:highlight w:val="cyan"/>
        </w:rPr>
        <w:t>labourer</w:t>
      </w:r>
      <w:proofErr w:type="spellEnd"/>
      <w:r w:rsidRPr="00396015">
        <w:rPr>
          <w:rStyle w:val="StyleUnderline"/>
          <w:rFonts w:asciiTheme="minorHAnsi" w:hAnsiTheme="minorHAnsi" w:cstheme="minorHAnsi"/>
          <w:highlight w:val="cyan"/>
        </w:rPr>
        <w:t xml:space="preserve"> and</w:t>
      </w:r>
      <w:r w:rsidRPr="00396015">
        <w:rPr>
          <w:rStyle w:val="StyleUnderline"/>
          <w:rFonts w:asciiTheme="minorHAnsi" w:hAnsiTheme="minorHAnsi" w:cstheme="minorHAnsi"/>
        </w:rPr>
        <w:t xml:space="preserve"> the </w:t>
      </w:r>
      <w:r w:rsidRPr="00396015">
        <w:rPr>
          <w:rStyle w:val="StyleUnderline"/>
          <w:rFonts w:asciiTheme="minorHAnsi" w:hAnsiTheme="minorHAnsi" w:cstheme="minorHAnsi"/>
          <w:highlight w:val="cyan"/>
        </w:rPr>
        <w:t>poor</w:t>
      </w:r>
      <w:r w:rsidRPr="00396015">
        <w:rPr>
          <w:rStyle w:val="StyleUnderline"/>
          <w:rFonts w:asciiTheme="minorHAnsi" w:hAnsiTheme="minorHAnsi" w:cstheme="minorHAnsi"/>
        </w:rPr>
        <w:t xml:space="preserve">. </w:t>
      </w:r>
      <w:r w:rsidRPr="00396015">
        <w:rPr>
          <w:rStyle w:val="StyleUnderline"/>
          <w:rFonts w:asciiTheme="minorHAnsi" w:hAnsiTheme="minorHAnsi" w:cstheme="minorHAnsi"/>
          <w:highlight w:val="cyan"/>
        </w:rPr>
        <w:t>To change the situation</w:t>
      </w:r>
      <w:r w:rsidRPr="00396015">
        <w:rPr>
          <w:rStyle w:val="StyleUnderline"/>
          <w:rFonts w:asciiTheme="minorHAnsi" w:hAnsiTheme="minorHAnsi" w:cstheme="minorHAnsi"/>
        </w:rPr>
        <w:t xml:space="preserve"> on a </w:t>
      </w:r>
      <w:r w:rsidRPr="00396015">
        <w:rPr>
          <w:rStyle w:val="StyleUnderline"/>
          <w:rFonts w:asciiTheme="minorHAnsi" w:hAnsiTheme="minorHAnsi" w:cstheme="minorHAnsi"/>
          <w:highlight w:val="cyan"/>
        </w:rPr>
        <w:t>permanent</w:t>
      </w:r>
      <w:r w:rsidRPr="00396015">
        <w:rPr>
          <w:rStyle w:val="StyleUnderline"/>
          <w:rFonts w:asciiTheme="minorHAnsi" w:hAnsiTheme="minorHAnsi" w:cstheme="minorHAnsi"/>
        </w:rPr>
        <w:t xml:space="preserve"> basis, </w:t>
      </w:r>
      <w:r w:rsidRPr="00396015">
        <w:rPr>
          <w:rStyle w:val="StyleUnderline"/>
          <w:rFonts w:asciiTheme="minorHAnsi" w:hAnsiTheme="minorHAnsi" w:cstheme="minorHAnsi"/>
          <w:highlight w:val="cyan"/>
        </w:rPr>
        <w:t>we need to terminate cap</w:t>
      </w:r>
      <w:r w:rsidRPr="00396015">
        <w:rPr>
          <w:rStyle w:val="StyleUnderline"/>
          <w:rFonts w:asciiTheme="minorHAnsi" w:hAnsiTheme="minorHAnsi" w:cstheme="minorHAnsi"/>
        </w:rPr>
        <w:t>italism and replace it</w:t>
      </w:r>
      <w:r w:rsidRPr="00396015">
        <w:rPr>
          <w:rFonts w:asciiTheme="minorHAnsi" w:hAnsiTheme="minorHAnsi" w:cstheme="minorHAnsi"/>
        </w:rPr>
        <w:t xml:space="preserve"> with socialism and eventually with communism in my opinion.</w:t>
      </w:r>
    </w:p>
    <w:bookmarkEnd w:id="0"/>
    <w:bookmarkEnd w:id="1"/>
    <w:p w14:paraId="006C1699" w14:textId="77777777" w:rsidR="00987546" w:rsidRPr="00396015" w:rsidRDefault="00987546" w:rsidP="00987546">
      <w:pPr>
        <w:pStyle w:val="Heading4"/>
        <w:rPr>
          <w:rFonts w:asciiTheme="minorHAnsi" w:hAnsiTheme="minorHAnsi" w:cstheme="minorHAnsi"/>
        </w:rPr>
      </w:pPr>
      <w:r w:rsidRPr="00396015">
        <w:rPr>
          <w:rFonts w:asciiTheme="minorHAnsi" w:hAnsiTheme="minorHAnsi" w:cstheme="minorHAnsi"/>
        </w:rPr>
        <w:t xml:space="preserve">Modern capitalism is fueled directly by its relationship with militarism. War is just an opportunity for profit from the military-industrial complex to export technology overseas and post-war is just an opportunity for businesses to “rebuild” regions. The Role of the Ballot is to vote for the team that best challenges capitalism </w:t>
      </w:r>
    </w:p>
    <w:p w14:paraId="4DAB9B29" w14:textId="77777777" w:rsidR="00987546" w:rsidRPr="00396015" w:rsidRDefault="00987546" w:rsidP="00987546">
      <w:pPr>
        <w:rPr>
          <w:rFonts w:asciiTheme="minorHAnsi" w:hAnsiTheme="minorHAnsi" w:cstheme="minorHAnsi"/>
          <w:sz w:val="24"/>
        </w:rPr>
      </w:pPr>
      <w:proofErr w:type="spellStart"/>
      <w:r w:rsidRPr="00396015">
        <w:rPr>
          <w:rStyle w:val="Style13ptBold"/>
          <w:rFonts w:asciiTheme="minorHAnsi" w:hAnsiTheme="minorHAnsi" w:cstheme="minorHAnsi"/>
        </w:rPr>
        <w:t>Mezaros</w:t>
      </w:r>
      <w:proofErr w:type="spellEnd"/>
      <w:r w:rsidRPr="00396015">
        <w:rPr>
          <w:rStyle w:val="Style13ptBold"/>
          <w:rFonts w:asciiTheme="minorHAnsi" w:hAnsiTheme="minorHAnsi" w:cstheme="minorHAnsi"/>
        </w:rPr>
        <w:t xml:space="preserve"> 2003</w:t>
      </w:r>
      <w:r w:rsidRPr="00396015">
        <w:rPr>
          <w:rFonts w:asciiTheme="minorHAnsi" w:hAnsiTheme="minorHAnsi" w:cstheme="minorHAnsi"/>
          <w:sz w:val="24"/>
        </w:rPr>
        <w:t xml:space="preserve"> (“Militarism and the Coming Wars” by Istvan </w:t>
      </w:r>
      <w:proofErr w:type="spellStart"/>
      <w:r w:rsidRPr="00396015">
        <w:rPr>
          <w:rFonts w:asciiTheme="minorHAnsi" w:hAnsiTheme="minorHAnsi" w:cstheme="minorHAnsi"/>
          <w:sz w:val="24"/>
        </w:rPr>
        <w:t>Mesaros</w:t>
      </w:r>
      <w:proofErr w:type="spellEnd"/>
      <w:r w:rsidRPr="00396015">
        <w:rPr>
          <w:rFonts w:asciiTheme="minorHAnsi" w:hAnsiTheme="minorHAnsi" w:cstheme="minorHAnsi"/>
          <w:sz w:val="24"/>
        </w:rPr>
        <w:t xml:space="preserve"> at </w:t>
      </w:r>
      <w:r w:rsidRPr="00396015">
        <w:rPr>
          <w:rFonts w:asciiTheme="minorHAnsi" w:hAnsiTheme="minorHAnsi" w:cstheme="minorHAnsi"/>
          <w:sz w:val="24"/>
          <w:u w:val="single"/>
        </w:rPr>
        <w:t>Monthly Review</w:t>
      </w:r>
      <w:r w:rsidRPr="00396015">
        <w:rPr>
          <w:rFonts w:asciiTheme="minorHAnsi" w:hAnsiTheme="minorHAnsi" w:cstheme="minorHAnsi"/>
          <w:sz w:val="24"/>
        </w:rPr>
        <w:t xml:space="preserve"> January 2003 </w:t>
      </w:r>
      <w:hyperlink r:id="rId10" w:history="1">
        <w:r w:rsidRPr="00396015">
          <w:rPr>
            <w:rStyle w:val="Hyperlink"/>
            <w:rFonts w:asciiTheme="minorHAnsi" w:hAnsiTheme="minorHAnsi" w:cstheme="minorHAnsi"/>
            <w:sz w:val="24"/>
          </w:rPr>
          <w:t>http://monthlyreview.org/2003/06/01/militarism-and-the-coming-wars/</w:t>
        </w:r>
      </w:hyperlink>
      <w:r w:rsidRPr="00396015">
        <w:rPr>
          <w:rFonts w:asciiTheme="minorHAnsi" w:hAnsiTheme="minorHAnsi" w:cstheme="minorHAnsi"/>
          <w:sz w:val="24"/>
        </w:rPr>
        <w:t>) 0:31</w:t>
      </w:r>
    </w:p>
    <w:p w14:paraId="4B6C5AD9" w14:textId="77777777" w:rsidR="00987546" w:rsidRPr="00396015" w:rsidRDefault="00987546" w:rsidP="00987546">
      <w:pPr>
        <w:rPr>
          <w:rFonts w:asciiTheme="minorHAnsi" w:hAnsiTheme="minorHAnsi" w:cstheme="minorHAnsi"/>
          <w:sz w:val="16"/>
        </w:rPr>
      </w:pPr>
      <w:r w:rsidRPr="00396015">
        <w:rPr>
          <w:rFonts w:asciiTheme="minorHAnsi" w:hAnsiTheme="minorHAnsi" w:cstheme="minorHAnsi"/>
          <w:sz w:val="24"/>
          <w:u w:val="single"/>
        </w:rPr>
        <w:t>The dangers and</w:t>
      </w:r>
      <w:r w:rsidRPr="00396015">
        <w:rPr>
          <w:rFonts w:asciiTheme="minorHAnsi" w:hAnsiTheme="minorHAnsi" w:cstheme="minorHAnsi"/>
          <w:sz w:val="16"/>
        </w:rPr>
        <w:t xml:space="preserve"> immense </w:t>
      </w:r>
      <w:r w:rsidRPr="00396015">
        <w:rPr>
          <w:rFonts w:asciiTheme="minorHAnsi" w:hAnsiTheme="minorHAnsi" w:cstheme="minorHAnsi"/>
          <w:sz w:val="24"/>
          <w:highlight w:val="yellow"/>
          <w:u w:val="single"/>
        </w:rPr>
        <w:t>suffering caused</w:t>
      </w:r>
      <w:r w:rsidRPr="00396015">
        <w:rPr>
          <w:rFonts w:asciiTheme="minorHAnsi" w:hAnsiTheme="minorHAnsi" w:cstheme="minorHAnsi"/>
          <w:sz w:val="24"/>
          <w:u w:val="single"/>
        </w:rPr>
        <w:t xml:space="preserve"> by</w:t>
      </w:r>
      <w:r w:rsidRPr="00396015">
        <w:rPr>
          <w:rFonts w:asciiTheme="minorHAnsi" w:hAnsiTheme="minorHAnsi" w:cstheme="minorHAnsi"/>
          <w:sz w:val="16"/>
        </w:rPr>
        <w:t xml:space="preserve"> all </w:t>
      </w:r>
      <w:r w:rsidRPr="00396015">
        <w:rPr>
          <w:rFonts w:asciiTheme="minorHAnsi" w:hAnsiTheme="minorHAnsi" w:cstheme="minorHAnsi"/>
          <w:sz w:val="24"/>
          <w:highlight w:val="yellow"/>
          <w:u w:val="single"/>
        </w:rPr>
        <w:t xml:space="preserve">attempts at solving </w:t>
      </w:r>
      <w:r w:rsidRPr="00396015">
        <w:rPr>
          <w:rFonts w:asciiTheme="minorHAnsi" w:hAnsiTheme="minorHAnsi" w:cstheme="minorHAnsi"/>
          <w:sz w:val="24"/>
          <w:u w:val="single"/>
        </w:rPr>
        <w:t xml:space="preserve">deep-seated social </w:t>
      </w:r>
      <w:r w:rsidRPr="00396015">
        <w:rPr>
          <w:rFonts w:asciiTheme="minorHAnsi" w:hAnsiTheme="minorHAnsi" w:cstheme="minorHAnsi"/>
          <w:sz w:val="24"/>
          <w:highlight w:val="yellow"/>
          <w:u w:val="single"/>
        </w:rPr>
        <w:t>problems by militaristic interventions</w:t>
      </w:r>
      <w:r w:rsidRPr="00396015">
        <w:rPr>
          <w:rFonts w:asciiTheme="minorHAnsi" w:hAnsiTheme="minorHAnsi" w:cstheme="minorHAnsi"/>
          <w:sz w:val="16"/>
          <w:highlight w:val="yellow"/>
        </w:rPr>
        <w:t>,</w:t>
      </w:r>
      <w:r w:rsidRPr="00396015">
        <w:rPr>
          <w:rFonts w:asciiTheme="minorHAnsi" w:hAnsiTheme="minorHAnsi" w:cstheme="minorHAnsi"/>
          <w:sz w:val="16"/>
        </w:rPr>
        <w:t xml:space="preserve"> on any scale, </w:t>
      </w:r>
      <w:r w:rsidRPr="00396015">
        <w:rPr>
          <w:rFonts w:asciiTheme="minorHAnsi" w:hAnsiTheme="minorHAnsi" w:cstheme="minorHAnsi"/>
          <w:sz w:val="24"/>
          <w:highlight w:val="yellow"/>
          <w:u w:val="single"/>
        </w:rPr>
        <w:t>are obvious</w:t>
      </w:r>
      <w:r w:rsidRPr="00396015">
        <w:rPr>
          <w:rFonts w:asciiTheme="minorHAnsi" w:hAnsiTheme="minorHAnsi" w:cstheme="minorHAnsi"/>
          <w:sz w:val="16"/>
        </w:rPr>
        <w:t xml:space="preserve"> enough. </w:t>
      </w:r>
      <w:r w:rsidRPr="00396015">
        <w:rPr>
          <w:rFonts w:asciiTheme="minorHAnsi" w:hAnsiTheme="minorHAnsi" w:cstheme="minorHAnsi"/>
          <w:sz w:val="24"/>
          <w:u w:val="single"/>
        </w:rPr>
        <w:t>If</w:t>
      </w:r>
      <w:r w:rsidRPr="00396015">
        <w:rPr>
          <w:rFonts w:asciiTheme="minorHAnsi" w:hAnsiTheme="minorHAnsi" w:cstheme="minorHAnsi"/>
          <w:sz w:val="16"/>
        </w:rPr>
        <w:t xml:space="preserve">, however, </w:t>
      </w:r>
      <w:r w:rsidRPr="00396015">
        <w:rPr>
          <w:rFonts w:asciiTheme="minorHAnsi" w:hAnsiTheme="minorHAnsi" w:cstheme="minorHAnsi"/>
          <w:sz w:val="24"/>
          <w:u w:val="single"/>
        </w:rPr>
        <w:t>we look</w:t>
      </w:r>
      <w:r w:rsidRPr="00396015">
        <w:rPr>
          <w:rFonts w:asciiTheme="minorHAnsi" w:hAnsiTheme="minorHAnsi" w:cstheme="minorHAnsi"/>
          <w:sz w:val="16"/>
        </w:rPr>
        <w:t xml:space="preserve"> more </w:t>
      </w:r>
      <w:r w:rsidRPr="00396015">
        <w:rPr>
          <w:rFonts w:asciiTheme="minorHAnsi" w:hAnsiTheme="minorHAnsi" w:cstheme="minorHAnsi"/>
          <w:sz w:val="24"/>
          <w:u w:val="single"/>
        </w:rPr>
        <w:t>closely at the historical trend of militaristic adventures, it becomes frighteningly clear that they show an ever greater intensification</w:t>
      </w:r>
      <w:r w:rsidRPr="00396015">
        <w:rPr>
          <w:rFonts w:asciiTheme="minorHAnsi" w:hAnsiTheme="minorHAnsi" w:cstheme="minorHAnsi"/>
          <w:sz w:val="16"/>
        </w:rPr>
        <w:t xml:space="preserve"> and an ever-increasing scale, </w:t>
      </w:r>
      <w:r w:rsidRPr="00396015">
        <w:rPr>
          <w:rFonts w:asciiTheme="minorHAnsi" w:hAnsiTheme="minorHAnsi" w:cstheme="minorHAnsi"/>
          <w:sz w:val="24"/>
          <w:u w:val="single"/>
        </w:rPr>
        <w:t xml:space="preserve">from local confrontations to two horrendous world wars in the twentieth century, and to the potential </w:t>
      </w:r>
      <w:r w:rsidRPr="00396015">
        <w:rPr>
          <w:rFonts w:asciiTheme="minorHAnsi" w:hAnsiTheme="minorHAnsi" w:cstheme="minorHAnsi"/>
          <w:sz w:val="24"/>
          <w:highlight w:val="yellow"/>
          <w:u w:val="single"/>
        </w:rPr>
        <w:t xml:space="preserve">annihilation of humankind </w:t>
      </w:r>
      <w:r w:rsidRPr="00396015">
        <w:rPr>
          <w:rFonts w:asciiTheme="minorHAnsi" w:hAnsiTheme="minorHAnsi" w:cstheme="minorHAnsi"/>
          <w:sz w:val="24"/>
          <w:u w:val="single"/>
        </w:rPr>
        <w:t>when we reach our own time.</w:t>
      </w:r>
    </w:p>
    <w:p w14:paraId="16E60BCE" w14:textId="77777777" w:rsidR="00987546" w:rsidRPr="00396015" w:rsidRDefault="00987546" w:rsidP="00987546">
      <w:pPr>
        <w:rPr>
          <w:rFonts w:asciiTheme="minorHAnsi" w:hAnsiTheme="minorHAnsi" w:cstheme="minorHAnsi"/>
          <w:sz w:val="24"/>
          <w:u w:val="single"/>
        </w:rPr>
      </w:pPr>
      <w:r w:rsidRPr="00396015">
        <w:rPr>
          <w:rFonts w:asciiTheme="minorHAnsi" w:hAnsiTheme="minorHAnsi" w:cstheme="minorHAnsi"/>
          <w:sz w:val="16"/>
        </w:rPr>
        <w:t xml:space="preserve">It is most relevant to mention in this context the distinguished Prussian military officer and practical as well as theoretical strategist, Karl Marie von Clausewitz (1780-1831), who died in the same year as Hegel; both of them killed by cholera. It was </w:t>
      </w:r>
      <w:r w:rsidRPr="00396015">
        <w:rPr>
          <w:rFonts w:asciiTheme="minorHAnsi" w:hAnsiTheme="minorHAnsi" w:cstheme="minorHAnsi"/>
          <w:sz w:val="16"/>
        </w:rPr>
        <w:lastRenderedPageBreak/>
        <w:t>von Clausewitz, director of the Military School of Berlin in the last thirteen years of his life, who in his posthumously published book—</w:t>
      </w:r>
      <w:proofErr w:type="spellStart"/>
      <w:r w:rsidRPr="00396015">
        <w:rPr>
          <w:rFonts w:asciiTheme="minorHAnsi" w:hAnsiTheme="minorHAnsi" w:cstheme="minorHAnsi"/>
          <w:sz w:val="16"/>
        </w:rPr>
        <w:t>Vom</w:t>
      </w:r>
      <w:proofErr w:type="spellEnd"/>
      <w:r w:rsidRPr="00396015">
        <w:rPr>
          <w:rFonts w:asciiTheme="minorHAnsi" w:hAnsiTheme="minorHAnsi" w:cstheme="minorHAnsi"/>
          <w:sz w:val="16"/>
        </w:rPr>
        <w:t xml:space="preserve"> </w:t>
      </w:r>
      <w:proofErr w:type="spellStart"/>
      <w:r w:rsidRPr="00396015">
        <w:rPr>
          <w:rFonts w:asciiTheme="minorHAnsi" w:hAnsiTheme="minorHAnsi" w:cstheme="minorHAnsi"/>
          <w:sz w:val="16"/>
        </w:rPr>
        <w:t>Kriege</w:t>
      </w:r>
      <w:proofErr w:type="spellEnd"/>
      <w:r w:rsidRPr="00396015">
        <w:rPr>
          <w:rFonts w:asciiTheme="minorHAnsi" w:hAnsiTheme="minorHAnsi" w:cstheme="minorHAnsi"/>
          <w:sz w:val="16"/>
        </w:rPr>
        <w:t xml:space="preserve"> (On War, 1833)—offered a classic definition of the relationship between politics and war that is still frequently quoted: </w:t>
      </w:r>
      <w:r w:rsidRPr="00396015">
        <w:rPr>
          <w:rFonts w:asciiTheme="minorHAnsi" w:hAnsiTheme="minorHAnsi" w:cstheme="minorHAnsi"/>
          <w:sz w:val="24"/>
          <w:u w:val="single"/>
        </w:rPr>
        <w:t>“war is the continuation of politics by other means.”</w:t>
      </w:r>
    </w:p>
    <w:p w14:paraId="125F9091" w14:textId="77777777" w:rsidR="00987546" w:rsidRPr="00396015" w:rsidRDefault="00987546" w:rsidP="00987546">
      <w:pPr>
        <w:rPr>
          <w:rFonts w:asciiTheme="minorHAnsi" w:hAnsiTheme="minorHAnsi" w:cstheme="minorHAnsi"/>
          <w:sz w:val="24"/>
          <w:u w:val="single"/>
        </w:rPr>
      </w:pPr>
      <w:r w:rsidRPr="00396015">
        <w:rPr>
          <w:rFonts w:asciiTheme="minorHAnsi" w:hAnsiTheme="minorHAnsi" w:cstheme="minorHAnsi"/>
          <w:sz w:val="16"/>
        </w:rPr>
        <w:t xml:space="preserve">This famous definition was tenable until quite </w:t>
      </w:r>
      <w:proofErr w:type="gramStart"/>
      <w:r w:rsidRPr="00396015">
        <w:rPr>
          <w:rFonts w:asciiTheme="minorHAnsi" w:hAnsiTheme="minorHAnsi" w:cstheme="minorHAnsi"/>
          <w:sz w:val="16"/>
        </w:rPr>
        <w:t>recently, but</w:t>
      </w:r>
      <w:proofErr w:type="gramEnd"/>
      <w:r w:rsidRPr="00396015">
        <w:rPr>
          <w:rFonts w:asciiTheme="minorHAnsi" w:hAnsiTheme="minorHAnsi" w:cstheme="minorHAnsi"/>
          <w:sz w:val="16"/>
        </w:rPr>
        <w:t xml:space="preserve"> has become totally untenable in our time</w:t>
      </w:r>
      <w:r w:rsidRPr="00396015">
        <w:rPr>
          <w:rFonts w:asciiTheme="minorHAnsi" w:hAnsiTheme="minorHAnsi" w:cstheme="minorHAnsi"/>
          <w:sz w:val="24"/>
          <w:u w:val="single"/>
        </w:rPr>
        <w:t xml:space="preserve">. It assumed the rationality of the actions which connect the two domains of </w:t>
      </w:r>
      <w:r w:rsidRPr="00396015">
        <w:rPr>
          <w:rFonts w:asciiTheme="minorHAnsi" w:hAnsiTheme="minorHAnsi" w:cstheme="minorHAnsi"/>
          <w:sz w:val="24"/>
          <w:highlight w:val="yellow"/>
          <w:u w:val="single"/>
        </w:rPr>
        <w:t>politics and war as the continuation of one another</w:t>
      </w:r>
      <w:r w:rsidRPr="00396015">
        <w:rPr>
          <w:rFonts w:asciiTheme="minorHAnsi" w:hAnsiTheme="minorHAnsi" w:cstheme="minorHAnsi"/>
          <w:sz w:val="16"/>
          <w:highlight w:val="yellow"/>
        </w:rPr>
        <w:t xml:space="preserve">. </w:t>
      </w:r>
      <w:r w:rsidRPr="00396015">
        <w:rPr>
          <w:rFonts w:asciiTheme="minorHAnsi" w:hAnsiTheme="minorHAnsi" w:cstheme="minorHAnsi"/>
          <w:sz w:val="16"/>
        </w:rPr>
        <w:t xml:space="preserve">In this sense, </w:t>
      </w:r>
      <w:r w:rsidRPr="00396015">
        <w:rPr>
          <w:rFonts w:asciiTheme="minorHAnsi" w:hAnsiTheme="minorHAnsi" w:cstheme="minorHAnsi"/>
          <w:sz w:val="24"/>
          <w:u w:val="single"/>
        </w:rPr>
        <w:t>the war in question had to be winnable</w:t>
      </w:r>
      <w:r w:rsidRPr="00396015">
        <w:rPr>
          <w:rFonts w:asciiTheme="minorHAnsi" w:hAnsiTheme="minorHAnsi" w:cstheme="minorHAnsi"/>
          <w:sz w:val="16"/>
        </w:rPr>
        <w:t xml:space="preserve">, at least in principle, even if miscalculations leading to defeat could be contemplated at the instrumental level. Defeat by itself could not destroy the rationality of war as such, since after the—however unfavorable—new consolidation of politics the defeated party could plan another round of war as the rational continuation of its politics by other means. </w:t>
      </w:r>
      <w:proofErr w:type="gramStart"/>
      <w:r w:rsidRPr="00396015">
        <w:rPr>
          <w:rFonts w:asciiTheme="minorHAnsi" w:hAnsiTheme="minorHAnsi" w:cstheme="minorHAnsi"/>
          <w:sz w:val="24"/>
          <w:u w:val="single"/>
        </w:rPr>
        <w:t>Thus</w:t>
      </w:r>
      <w:proofErr w:type="gramEnd"/>
      <w:r w:rsidRPr="00396015">
        <w:rPr>
          <w:rFonts w:asciiTheme="minorHAnsi" w:hAnsiTheme="minorHAnsi" w:cstheme="minorHAnsi"/>
          <w:sz w:val="24"/>
          <w:u w:val="single"/>
        </w:rPr>
        <w:t xml:space="preserve"> the absolute condition of von Clausewitz’s equation to be satisfied was the winnability of war in principle, so as </w:t>
      </w:r>
      <w:r w:rsidRPr="00396015">
        <w:rPr>
          <w:rFonts w:asciiTheme="minorHAnsi" w:hAnsiTheme="minorHAnsi" w:cstheme="minorHAnsi"/>
          <w:sz w:val="24"/>
          <w:highlight w:val="yellow"/>
          <w:u w:val="single"/>
        </w:rPr>
        <w:t xml:space="preserve">to </w:t>
      </w:r>
      <w:r w:rsidRPr="00396015">
        <w:rPr>
          <w:rFonts w:asciiTheme="minorHAnsi" w:hAnsiTheme="minorHAnsi" w:cstheme="minorHAnsi"/>
          <w:sz w:val="24"/>
          <w:u w:val="single"/>
        </w:rPr>
        <w:t xml:space="preserve">recreate </w:t>
      </w:r>
      <w:r w:rsidRPr="00396015">
        <w:rPr>
          <w:rFonts w:asciiTheme="minorHAnsi" w:hAnsiTheme="minorHAnsi" w:cstheme="minorHAnsi"/>
          <w:sz w:val="24"/>
          <w:highlight w:val="yellow"/>
          <w:u w:val="single"/>
        </w:rPr>
        <w:t xml:space="preserve">the “eternal cycle” of </w:t>
      </w:r>
      <w:r w:rsidRPr="00396015">
        <w:rPr>
          <w:rFonts w:asciiTheme="minorHAnsi" w:hAnsiTheme="minorHAnsi" w:cstheme="minorHAnsi"/>
          <w:sz w:val="24"/>
          <w:u w:val="single"/>
        </w:rPr>
        <w:t xml:space="preserve">politics leading to </w:t>
      </w:r>
      <w:r w:rsidRPr="00396015">
        <w:rPr>
          <w:rFonts w:asciiTheme="minorHAnsi" w:hAnsiTheme="minorHAnsi" w:cstheme="minorHAnsi"/>
          <w:sz w:val="24"/>
          <w:highlight w:val="yellow"/>
          <w:u w:val="single"/>
        </w:rPr>
        <w:t>war,</w:t>
      </w:r>
      <w:r w:rsidRPr="00396015">
        <w:rPr>
          <w:rFonts w:asciiTheme="minorHAnsi" w:hAnsiTheme="minorHAnsi" w:cstheme="minorHAnsi"/>
          <w:sz w:val="24"/>
          <w:u w:val="single"/>
        </w:rPr>
        <w:t xml:space="preserve"> and back to </w:t>
      </w:r>
      <w:r w:rsidRPr="00396015">
        <w:rPr>
          <w:rFonts w:asciiTheme="minorHAnsi" w:hAnsiTheme="minorHAnsi" w:cstheme="minorHAnsi"/>
          <w:sz w:val="24"/>
          <w:highlight w:val="yellow"/>
          <w:u w:val="single"/>
        </w:rPr>
        <w:t xml:space="preserve">politics leading to another war, </w:t>
      </w:r>
      <w:r w:rsidRPr="00396015">
        <w:rPr>
          <w:rFonts w:asciiTheme="minorHAnsi" w:hAnsiTheme="minorHAnsi" w:cstheme="minorHAnsi"/>
          <w:sz w:val="24"/>
          <w:u w:val="single"/>
        </w:rPr>
        <w:t xml:space="preserve">and so on ad infinitum. The actors involved in such confrontations were the national states. </w:t>
      </w:r>
      <w:r w:rsidRPr="00396015">
        <w:rPr>
          <w:rFonts w:asciiTheme="minorHAnsi" w:hAnsiTheme="minorHAnsi" w:cstheme="minorHAnsi"/>
          <w:sz w:val="24"/>
          <w:highlight w:val="yellow"/>
          <w:u w:val="single"/>
        </w:rPr>
        <w:t xml:space="preserve">No matter how monstrous the damage </w:t>
      </w:r>
      <w:r w:rsidRPr="00396015">
        <w:rPr>
          <w:rFonts w:asciiTheme="minorHAnsi" w:hAnsiTheme="minorHAnsi" w:cstheme="minorHAnsi"/>
          <w:sz w:val="24"/>
          <w:u w:val="single"/>
        </w:rPr>
        <w:t xml:space="preserve">inflicted by them on their adversaries, and even on their own people </w:t>
      </w:r>
      <w:r w:rsidRPr="00396015">
        <w:rPr>
          <w:rFonts w:asciiTheme="minorHAnsi" w:hAnsiTheme="minorHAnsi" w:cstheme="minorHAnsi"/>
          <w:sz w:val="16"/>
        </w:rPr>
        <w:t xml:space="preserve">(just remember Hitler!), </w:t>
      </w:r>
      <w:r w:rsidRPr="00396015">
        <w:rPr>
          <w:rFonts w:asciiTheme="minorHAnsi" w:hAnsiTheme="minorHAnsi" w:cstheme="minorHAnsi"/>
          <w:sz w:val="24"/>
          <w:highlight w:val="yellow"/>
          <w:u w:val="single"/>
        </w:rPr>
        <w:t xml:space="preserve">the rationality </w:t>
      </w:r>
      <w:r w:rsidRPr="00396015">
        <w:rPr>
          <w:rFonts w:asciiTheme="minorHAnsi" w:hAnsiTheme="minorHAnsi" w:cstheme="minorHAnsi"/>
          <w:sz w:val="24"/>
          <w:u w:val="single"/>
        </w:rPr>
        <w:t xml:space="preserve">of the military pursuit </w:t>
      </w:r>
      <w:r w:rsidRPr="00396015">
        <w:rPr>
          <w:rFonts w:asciiTheme="minorHAnsi" w:hAnsiTheme="minorHAnsi" w:cstheme="minorHAnsi"/>
          <w:sz w:val="24"/>
          <w:highlight w:val="yellow"/>
          <w:u w:val="single"/>
        </w:rPr>
        <w:t xml:space="preserve">was guaranteed if the war could be </w:t>
      </w:r>
      <w:r w:rsidRPr="00396015">
        <w:rPr>
          <w:rFonts w:asciiTheme="minorHAnsi" w:hAnsiTheme="minorHAnsi" w:cstheme="minorHAnsi"/>
          <w:sz w:val="24"/>
          <w:u w:val="single"/>
        </w:rPr>
        <w:t>considered</w:t>
      </w:r>
      <w:r w:rsidRPr="00396015">
        <w:rPr>
          <w:rFonts w:asciiTheme="minorHAnsi" w:hAnsiTheme="minorHAnsi" w:cstheme="minorHAnsi"/>
          <w:sz w:val="24"/>
          <w:highlight w:val="yellow"/>
          <w:u w:val="single"/>
        </w:rPr>
        <w:t xml:space="preserve"> winnable </w:t>
      </w:r>
      <w:r w:rsidRPr="00396015">
        <w:rPr>
          <w:rFonts w:asciiTheme="minorHAnsi" w:hAnsiTheme="minorHAnsi" w:cstheme="minorHAnsi"/>
          <w:sz w:val="24"/>
          <w:u w:val="single"/>
        </w:rPr>
        <w:t>in principle.</w:t>
      </w:r>
    </w:p>
    <w:p w14:paraId="7739BD06" w14:textId="77777777" w:rsidR="00987546" w:rsidRPr="00396015" w:rsidRDefault="00987546" w:rsidP="00987546">
      <w:pPr>
        <w:rPr>
          <w:rFonts w:asciiTheme="minorHAnsi" w:hAnsiTheme="minorHAnsi" w:cstheme="minorHAnsi"/>
          <w:sz w:val="24"/>
          <w:u w:val="single"/>
        </w:rPr>
      </w:pPr>
      <w:r w:rsidRPr="00396015">
        <w:rPr>
          <w:rFonts w:asciiTheme="minorHAnsi" w:hAnsiTheme="minorHAnsi" w:cstheme="minorHAnsi"/>
          <w:sz w:val="16"/>
        </w:rPr>
        <w:t>Today the situation is qualitatively different for two principal reasons. First, the objective of the feasible war at the present phase of historical development, in accordance with the objective requirements of imperialism—</w:t>
      </w:r>
      <w:r w:rsidRPr="00396015">
        <w:rPr>
          <w:rFonts w:asciiTheme="minorHAnsi" w:hAnsiTheme="minorHAnsi" w:cstheme="minorHAnsi"/>
          <w:sz w:val="24"/>
          <w:highlight w:val="yellow"/>
          <w:u w:val="single"/>
        </w:rPr>
        <w:t>world domination by capital’s most powerful</w:t>
      </w:r>
      <w:r w:rsidRPr="00396015">
        <w:rPr>
          <w:rFonts w:asciiTheme="minorHAnsi" w:hAnsiTheme="minorHAnsi" w:cstheme="minorHAnsi"/>
          <w:sz w:val="24"/>
          <w:u w:val="single"/>
        </w:rPr>
        <w:t xml:space="preserve"> state</w:t>
      </w:r>
      <w:r w:rsidRPr="00396015">
        <w:rPr>
          <w:rFonts w:asciiTheme="minorHAnsi" w:hAnsiTheme="minorHAnsi" w:cstheme="minorHAnsi"/>
          <w:sz w:val="16"/>
        </w:rPr>
        <w:t>, in tune with its own political design of ruthless authoritarian “globalization” (dressed up as “free exchange” in a U.S. ruled global market)—</w:t>
      </w:r>
      <w:r w:rsidRPr="00396015">
        <w:rPr>
          <w:rFonts w:asciiTheme="minorHAnsi" w:hAnsiTheme="minorHAnsi" w:cstheme="minorHAnsi"/>
          <w:sz w:val="24"/>
          <w:highlight w:val="yellow"/>
          <w:u w:val="single"/>
        </w:rPr>
        <w:t>is</w:t>
      </w:r>
      <w:r w:rsidRPr="00396015">
        <w:rPr>
          <w:rFonts w:asciiTheme="minorHAnsi" w:hAnsiTheme="minorHAnsi" w:cstheme="minorHAnsi"/>
          <w:sz w:val="24"/>
          <w:u w:val="single"/>
        </w:rPr>
        <w:t xml:space="preserve"> ultimately </w:t>
      </w:r>
      <w:r w:rsidRPr="00396015">
        <w:rPr>
          <w:rFonts w:asciiTheme="minorHAnsi" w:hAnsiTheme="minorHAnsi" w:cstheme="minorHAnsi"/>
          <w:sz w:val="24"/>
          <w:highlight w:val="yellow"/>
          <w:u w:val="single"/>
        </w:rPr>
        <w:t xml:space="preserve">unwinnable, </w:t>
      </w:r>
      <w:r w:rsidRPr="00396015">
        <w:rPr>
          <w:rFonts w:asciiTheme="minorHAnsi" w:hAnsiTheme="minorHAnsi" w:cstheme="minorHAnsi"/>
          <w:sz w:val="24"/>
          <w:u w:val="single"/>
        </w:rPr>
        <w:t>foreshadowing, instead, the destruction of humankind</w:t>
      </w:r>
      <w:r w:rsidRPr="00396015">
        <w:rPr>
          <w:rFonts w:asciiTheme="minorHAnsi" w:hAnsiTheme="minorHAnsi" w:cstheme="minorHAnsi"/>
          <w:sz w:val="16"/>
        </w:rPr>
        <w:t xml:space="preserve">. This objective by no stretch of imagination could be considered a rational objective in accord with the stipulated rational requirement of the “continuation of politics by other means” conducted by one nation, or by one group of nations against another. </w:t>
      </w:r>
      <w:r w:rsidRPr="00396015">
        <w:rPr>
          <w:rFonts w:asciiTheme="minorHAnsi" w:hAnsiTheme="minorHAnsi" w:cstheme="minorHAnsi"/>
          <w:sz w:val="24"/>
          <w:highlight w:val="yellow"/>
          <w:u w:val="single"/>
        </w:rPr>
        <w:t xml:space="preserve">Aggressively imposing the will </w:t>
      </w:r>
      <w:r w:rsidRPr="00396015">
        <w:rPr>
          <w:rFonts w:asciiTheme="minorHAnsi" w:hAnsiTheme="minorHAnsi" w:cstheme="minorHAnsi"/>
          <w:sz w:val="24"/>
          <w:u w:val="single"/>
        </w:rPr>
        <w:t xml:space="preserve">of one powerful national state </w:t>
      </w:r>
      <w:r w:rsidRPr="00396015">
        <w:rPr>
          <w:rFonts w:asciiTheme="minorHAnsi" w:hAnsiTheme="minorHAnsi" w:cstheme="minorHAnsi"/>
          <w:sz w:val="24"/>
          <w:highlight w:val="yellow"/>
          <w:u w:val="single"/>
        </w:rPr>
        <w:t xml:space="preserve">over all </w:t>
      </w:r>
      <w:r w:rsidRPr="00396015">
        <w:rPr>
          <w:rFonts w:asciiTheme="minorHAnsi" w:hAnsiTheme="minorHAnsi" w:cstheme="minorHAnsi"/>
          <w:sz w:val="24"/>
          <w:u w:val="single"/>
        </w:rPr>
        <w:t xml:space="preserve">of the </w:t>
      </w:r>
      <w:r w:rsidRPr="00396015">
        <w:rPr>
          <w:rFonts w:asciiTheme="minorHAnsi" w:hAnsiTheme="minorHAnsi" w:cstheme="minorHAnsi"/>
          <w:sz w:val="24"/>
          <w:highlight w:val="yellow"/>
          <w:u w:val="single"/>
        </w:rPr>
        <w:t xml:space="preserve">others, </w:t>
      </w:r>
      <w:r w:rsidRPr="00396015">
        <w:rPr>
          <w:rFonts w:asciiTheme="minorHAnsi" w:hAnsiTheme="minorHAnsi" w:cstheme="minorHAnsi"/>
          <w:sz w:val="24"/>
          <w:u w:val="single"/>
        </w:rPr>
        <w:t xml:space="preserve">even if for cynical tactical reasons the advocated war is absurdly camouflaged as a “purely limited war” leading to other “open ended limited wars,” can therefore be qualified only </w:t>
      </w:r>
      <w:r w:rsidRPr="00396015">
        <w:rPr>
          <w:rFonts w:asciiTheme="minorHAnsi" w:hAnsiTheme="minorHAnsi" w:cstheme="minorHAnsi"/>
          <w:sz w:val="24"/>
          <w:highlight w:val="yellow"/>
          <w:u w:val="single"/>
        </w:rPr>
        <w:t xml:space="preserve">as </w:t>
      </w:r>
      <w:r w:rsidRPr="00396015">
        <w:rPr>
          <w:rFonts w:asciiTheme="minorHAnsi" w:hAnsiTheme="minorHAnsi" w:cstheme="minorHAnsi"/>
          <w:sz w:val="24"/>
          <w:u w:val="single"/>
        </w:rPr>
        <w:t xml:space="preserve">total </w:t>
      </w:r>
      <w:r w:rsidRPr="00396015">
        <w:rPr>
          <w:rFonts w:asciiTheme="minorHAnsi" w:hAnsiTheme="minorHAnsi" w:cstheme="minorHAnsi"/>
          <w:sz w:val="24"/>
          <w:highlight w:val="yellow"/>
          <w:u w:val="single"/>
        </w:rPr>
        <w:t>irrationality.</w:t>
      </w:r>
    </w:p>
    <w:p w14:paraId="7D1591C7" w14:textId="77777777" w:rsidR="00987546" w:rsidRPr="00396015" w:rsidRDefault="00987546" w:rsidP="00987546">
      <w:pPr>
        <w:rPr>
          <w:rFonts w:asciiTheme="minorHAnsi" w:hAnsiTheme="minorHAnsi" w:cstheme="minorHAnsi"/>
          <w:sz w:val="24"/>
          <w:u w:val="single"/>
        </w:rPr>
      </w:pPr>
      <w:r w:rsidRPr="00396015">
        <w:rPr>
          <w:rFonts w:asciiTheme="minorHAnsi" w:hAnsiTheme="minorHAnsi" w:cstheme="minorHAnsi"/>
          <w:sz w:val="16"/>
        </w:rPr>
        <w:t xml:space="preserve">The second reason greatly reinforces the first. For the </w:t>
      </w:r>
      <w:r w:rsidRPr="00396015">
        <w:rPr>
          <w:rFonts w:asciiTheme="minorHAnsi" w:hAnsiTheme="minorHAnsi" w:cstheme="minorHAnsi"/>
          <w:sz w:val="24"/>
          <w:highlight w:val="yellow"/>
          <w:u w:val="single"/>
        </w:rPr>
        <w:t>weapons</w:t>
      </w:r>
      <w:r w:rsidRPr="00396015">
        <w:rPr>
          <w:rFonts w:asciiTheme="minorHAnsi" w:hAnsiTheme="minorHAnsi" w:cstheme="minorHAnsi"/>
          <w:sz w:val="24"/>
          <w:u w:val="single"/>
        </w:rPr>
        <w:t xml:space="preserve"> </w:t>
      </w:r>
      <w:r w:rsidRPr="00396015">
        <w:rPr>
          <w:rFonts w:asciiTheme="minorHAnsi" w:hAnsiTheme="minorHAnsi" w:cstheme="minorHAnsi"/>
          <w:sz w:val="16"/>
        </w:rPr>
        <w:t xml:space="preserve">already </w:t>
      </w:r>
      <w:r w:rsidRPr="00396015">
        <w:rPr>
          <w:rFonts w:asciiTheme="minorHAnsi" w:hAnsiTheme="minorHAnsi" w:cstheme="minorHAnsi"/>
          <w:sz w:val="24"/>
          <w:u w:val="single"/>
        </w:rPr>
        <w:t xml:space="preserve">available </w:t>
      </w:r>
      <w:r w:rsidRPr="00396015">
        <w:rPr>
          <w:rFonts w:asciiTheme="minorHAnsi" w:hAnsiTheme="minorHAnsi" w:cstheme="minorHAnsi"/>
          <w:sz w:val="24"/>
          <w:highlight w:val="yellow"/>
          <w:u w:val="single"/>
        </w:rPr>
        <w:t xml:space="preserve">for waging </w:t>
      </w:r>
      <w:r w:rsidRPr="00396015">
        <w:rPr>
          <w:rFonts w:asciiTheme="minorHAnsi" w:hAnsiTheme="minorHAnsi" w:cstheme="minorHAnsi"/>
          <w:sz w:val="24"/>
          <w:u w:val="single"/>
        </w:rPr>
        <w:t xml:space="preserve">the war or </w:t>
      </w:r>
      <w:r w:rsidRPr="00396015">
        <w:rPr>
          <w:rFonts w:asciiTheme="minorHAnsi" w:hAnsiTheme="minorHAnsi" w:cstheme="minorHAnsi"/>
          <w:sz w:val="24"/>
          <w:highlight w:val="yellow"/>
          <w:u w:val="single"/>
        </w:rPr>
        <w:t xml:space="preserve">wars of the twenty first century are capable of exterminating </w:t>
      </w:r>
      <w:r w:rsidRPr="00396015">
        <w:rPr>
          <w:rFonts w:asciiTheme="minorHAnsi" w:hAnsiTheme="minorHAnsi" w:cstheme="minorHAnsi"/>
          <w:sz w:val="24"/>
          <w:u w:val="single"/>
        </w:rPr>
        <w:t xml:space="preserve">not only the adversary but the whole of </w:t>
      </w:r>
      <w:r w:rsidRPr="00396015">
        <w:rPr>
          <w:rFonts w:asciiTheme="minorHAnsi" w:hAnsiTheme="minorHAnsi" w:cstheme="minorHAnsi"/>
          <w:sz w:val="24"/>
          <w:highlight w:val="yellow"/>
          <w:u w:val="single"/>
        </w:rPr>
        <w:t xml:space="preserve">humanity, </w:t>
      </w:r>
      <w:r w:rsidRPr="00396015">
        <w:rPr>
          <w:rFonts w:asciiTheme="minorHAnsi" w:hAnsiTheme="minorHAnsi" w:cstheme="minorHAnsi"/>
          <w:sz w:val="24"/>
          <w:u w:val="single"/>
        </w:rPr>
        <w:t>for the first time ever in history.</w:t>
      </w:r>
      <w:r w:rsidRPr="00396015">
        <w:rPr>
          <w:rFonts w:asciiTheme="minorHAnsi" w:hAnsiTheme="minorHAnsi" w:cstheme="minorHAnsi"/>
          <w:sz w:val="16"/>
        </w:rPr>
        <w:t xml:space="preserve"> Nor should we have the illusion that the existing weaponry marks the very end of the road. </w:t>
      </w:r>
      <w:r w:rsidRPr="00396015">
        <w:rPr>
          <w:rFonts w:asciiTheme="minorHAnsi" w:hAnsiTheme="minorHAnsi" w:cstheme="minorHAnsi"/>
          <w:sz w:val="24"/>
          <w:u w:val="single"/>
        </w:rPr>
        <w:t>Others</w:t>
      </w:r>
      <w:r w:rsidRPr="00396015">
        <w:rPr>
          <w:rFonts w:asciiTheme="minorHAnsi" w:hAnsiTheme="minorHAnsi" w:cstheme="minorHAnsi"/>
          <w:sz w:val="16"/>
        </w:rPr>
        <w:t xml:space="preserve">, even more instantly lethal ones, </w:t>
      </w:r>
      <w:r w:rsidRPr="00396015">
        <w:rPr>
          <w:rFonts w:asciiTheme="minorHAnsi" w:hAnsiTheme="minorHAnsi" w:cstheme="minorHAnsi"/>
          <w:sz w:val="24"/>
          <w:u w:val="single"/>
        </w:rPr>
        <w:t>might appear tomorrow</w:t>
      </w:r>
      <w:r w:rsidRPr="00396015">
        <w:rPr>
          <w:rFonts w:asciiTheme="minorHAnsi" w:hAnsiTheme="minorHAnsi" w:cstheme="minorHAnsi"/>
          <w:sz w:val="16"/>
        </w:rPr>
        <w:t xml:space="preserve"> or the day after tomorrow. Moreover</w:t>
      </w:r>
      <w:r w:rsidRPr="00396015">
        <w:rPr>
          <w:rFonts w:asciiTheme="minorHAnsi" w:hAnsiTheme="minorHAnsi" w:cstheme="minorHAnsi"/>
          <w:sz w:val="24"/>
          <w:u w:val="single"/>
        </w:rPr>
        <w:t xml:space="preserve">, threatening the use of </w:t>
      </w:r>
      <w:r w:rsidRPr="00396015">
        <w:rPr>
          <w:rFonts w:asciiTheme="minorHAnsi" w:hAnsiTheme="minorHAnsi" w:cstheme="minorHAnsi"/>
          <w:sz w:val="24"/>
          <w:highlight w:val="yellow"/>
          <w:u w:val="single"/>
        </w:rPr>
        <w:t xml:space="preserve">such weapons is </w:t>
      </w:r>
      <w:r w:rsidRPr="00396015">
        <w:rPr>
          <w:rFonts w:asciiTheme="minorHAnsi" w:hAnsiTheme="minorHAnsi" w:cstheme="minorHAnsi"/>
          <w:sz w:val="24"/>
          <w:u w:val="single"/>
        </w:rPr>
        <w:t xml:space="preserve">by now considered an </w:t>
      </w:r>
      <w:r w:rsidRPr="00396015">
        <w:rPr>
          <w:rFonts w:asciiTheme="minorHAnsi" w:hAnsiTheme="minorHAnsi" w:cstheme="minorHAnsi"/>
          <w:sz w:val="24"/>
          <w:highlight w:val="yellow"/>
          <w:u w:val="single"/>
        </w:rPr>
        <w:t xml:space="preserve">acceptable </w:t>
      </w:r>
      <w:r w:rsidRPr="00396015">
        <w:rPr>
          <w:rFonts w:asciiTheme="minorHAnsi" w:hAnsiTheme="minorHAnsi" w:cstheme="minorHAnsi"/>
          <w:sz w:val="24"/>
          <w:u w:val="single"/>
        </w:rPr>
        <w:t>state strategic device.</w:t>
      </w:r>
    </w:p>
    <w:p w14:paraId="3F867036" w14:textId="77777777" w:rsidR="00987546" w:rsidRPr="00396015" w:rsidRDefault="00987546" w:rsidP="00987546">
      <w:pPr>
        <w:rPr>
          <w:rFonts w:asciiTheme="minorHAnsi" w:hAnsiTheme="minorHAnsi" w:cstheme="minorHAnsi"/>
        </w:rPr>
      </w:pPr>
      <w:r w:rsidRPr="00396015">
        <w:rPr>
          <w:rFonts w:asciiTheme="minorHAnsi" w:hAnsiTheme="minorHAnsi" w:cstheme="minorHAnsi"/>
        </w:rPr>
        <w:t>Thus, put reasons one and two together, and the conclusion is inescapable</w:t>
      </w:r>
      <w:r w:rsidRPr="00396015">
        <w:rPr>
          <w:rStyle w:val="StyleUnderline"/>
          <w:rFonts w:asciiTheme="minorHAnsi" w:hAnsiTheme="minorHAnsi" w:cstheme="minorHAnsi"/>
        </w:rPr>
        <w:t xml:space="preserve">: envisaging </w:t>
      </w:r>
      <w:r w:rsidRPr="00396015">
        <w:rPr>
          <w:rStyle w:val="StyleUnderline"/>
          <w:rFonts w:asciiTheme="minorHAnsi" w:hAnsiTheme="minorHAnsi" w:cstheme="minorHAnsi"/>
          <w:highlight w:val="yellow"/>
        </w:rPr>
        <w:t xml:space="preserve">war as </w:t>
      </w:r>
      <w:r w:rsidRPr="00396015">
        <w:rPr>
          <w:rStyle w:val="StyleUnderline"/>
          <w:rFonts w:asciiTheme="minorHAnsi" w:hAnsiTheme="minorHAnsi" w:cstheme="minorHAnsi"/>
        </w:rPr>
        <w:t>the</w:t>
      </w:r>
      <w:r w:rsidRPr="00396015">
        <w:rPr>
          <w:rStyle w:val="StyleUnderline"/>
          <w:rFonts w:asciiTheme="minorHAnsi" w:hAnsiTheme="minorHAnsi" w:cstheme="minorHAnsi"/>
          <w:highlight w:val="yellow"/>
        </w:rPr>
        <w:t xml:space="preserve"> mechanism of </w:t>
      </w:r>
      <w:r w:rsidRPr="00396015">
        <w:rPr>
          <w:rStyle w:val="StyleUnderline"/>
          <w:rFonts w:asciiTheme="minorHAnsi" w:hAnsiTheme="minorHAnsi" w:cstheme="minorHAnsi"/>
        </w:rPr>
        <w:t>global</w:t>
      </w:r>
      <w:r w:rsidRPr="00396015">
        <w:rPr>
          <w:rStyle w:val="StyleUnderline"/>
          <w:rFonts w:asciiTheme="minorHAnsi" w:hAnsiTheme="minorHAnsi" w:cstheme="minorHAnsi"/>
          <w:highlight w:val="yellow"/>
        </w:rPr>
        <w:t xml:space="preserve"> government</w:t>
      </w:r>
      <w:r w:rsidRPr="00396015">
        <w:rPr>
          <w:rStyle w:val="StyleUnderline"/>
          <w:rFonts w:asciiTheme="minorHAnsi" w:hAnsiTheme="minorHAnsi" w:cstheme="minorHAnsi"/>
        </w:rPr>
        <w:t xml:space="preserve"> in today’s world u</w:t>
      </w:r>
      <w:r w:rsidRPr="00396015">
        <w:rPr>
          <w:rStyle w:val="StyleUnderline"/>
          <w:rFonts w:asciiTheme="minorHAnsi" w:hAnsiTheme="minorHAnsi" w:cstheme="minorHAnsi"/>
          <w:highlight w:val="yellow"/>
        </w:rPr>
        <w:t xml:space="preserve">nderlines that </w:t>
      </w:r>
      <w:r w:rsidRPr="00396015">
        <w:rPr>
          <w:rStyle w:val="StyleUnderline"/>
          <w:rFonts w:asciiTheme="minorHAnsi" w:hAnsiTheme="minorHAnsi" w:cstheme="minorHAnsi"/>
        </w:rPr>
        <w:t>we find ourselves at the precipice of absolute</w:t>
      </w:r>
      <w:r w:rsidRPr="00396015">
        <w:rPr>
          <w:rStyle w:val="StyleUnderline"/>
          <w:rFonts w:asciiTheme="minorHAnsi" w:hAnsiTheme="minorHAnsi" w:cstheme="minorHAnsi"/>
          <w:highlight w:val="yellow"/>
        </w:rPr>
        <w:t xml:space="preserve"> irrationality </w:t>
      </w:r>
      <w:r w:rsidRPr="00396015">
        <w:rPr>
          <w:rStyle w:val="StyleUnderline"/>
          <w:rFonts w:asciiTheme="minorHAnsi" w:hAnsiTheme="minorHAnsi" w:cstheme="minorHAnsi"/>
        </w:rPr>
        <w:t xml:space="preserve">from </w:t>
      </w:r>
      <w:r w:rsidRPr="00396015">
        <w:rPr>
          <w:rStyle w:val="StyleUnderline"/>
          <w:rFonts w:asciiTheme="minorHAnsi" w:hAnsiTheme="minorHAnsi" w:cstheme="minorHAnsi"/>
          <w:highlight w:val="yellow"/>
        </w:rPr>
        <w:t xml:space="preserve">which there can be no return </w:t>
      </w:r>
      <w:r w:rsidRPr="00396015">
        <w:rPr>
          <w:rStyle w:val="StyleUnderline"/>
          <w:rFonts w:asciiTheme="minorHAnsi" w:hAnsiTheme="minorHAnsi" w:cstheme="minorHAnsi"/>
        </w:rPr>
        <w:t>if we accept the ongoing course of development.</w:t>
      </w:r>
      <w:r w:rsidRPr="00396015">
        <w:rPr>
          <w:rFonts w:asciiTheme="minorHAnsi" w:hAnsiTheme="minorHAnsi" w:cstheme="minorHAnsi"/>
        </w:rPr>
        <w:t xml:space="preserve"> What was missing from von Clausewitz’s classic definition of war as the “continuation of politics by other means” was the investigation of the deeper underlying causes of war and the possibility of their avoidance. </w:t>
      </w:r>
      <w:r w:rsidRPr="00396015">
        <w:rPr>
          <w:rStyle w:val="StyleUnderline"/>
          <w:rFonts w:asciiTheme="minorHAnsi" w:hAnsiTheme="minorHAnsi" w:cstheme="minorHAnsi"/>
          <w:highlight w:val="yellow"/>
        </w:rPr>
        <w:t xml:space="preserve">The challenge to face up </w:t>
      </w:r>
      <w:r w:rsidRPr="00396015">
        <w:rPr>
          <w:rStyle w:val="StyleUnderline"/>
          <w:rFonts w:asciiTheme="minorHAnsi" w:hAnsiTheme="minorHAnsi" w:cstheme="minorHAnsi"/>
        </w:rPr>
        <w:t xml:space="preserve">to such causes is more </w:t>
      </w:r>
      <w:r w:rsidRPr="00396015">
        <w:rPr>
          <w:rStyle w:val="StyleUnderline"/>
          <w:rFonts w:asciiTheme="minorHAnsi" w:hAnsiTheme="minorHAnsi" w:cstheme="minorHAnsi"/>
          <w:highlight w:val="yellow"/>
        </w:rPr>
        <w:t>urgent</w:t>
      </w:r>
      <w:r w:rsidRPr="00396015">
        <w:rPr>
          <w:rStyle w:val="StyleUnderline"/>
          <w:rFonts w:asciiTheme="minorHAnsi" w:hAnsiTheme="minorHAnsi" w:cstheme="minorHAnsi"/>
        </w:rPr>
        <w:t xml:space="preserve"> today </w:t>
      </w:r>
      <w:r w:rsidRPr="00396015">
        <w:rPr>
          <w:rStyle w:val="StyleUnderline"/>
          <w:rFonts w:asciiTheme="minorHAnsi" w:hAnsiTheme="minorHAnsi" w:cstheme="minorHAnsi"/>
          <w:highlight w:val="yellow"/>
        </w:rPr>
        <w:t xml:space="preserve">than ever before. </w:t>
      </w:r>
      <w:r w:rsidRPr="00396015">
        <w:rPr>
          <w:rStyle w:val="StyleUnderline"/>
          <w:rFonts w:asciiTheme="minorHAnsi" w:hAnsiTheme="minorHAnsi" w:cstheme="minorHAnsi"/>
        </w:rPr>
        <w:t>For the war of the twenty first century looming ahead of us is not only “not winnable in principle.” Worse than that, it is in principle unwinnable</w:t>
      </w:r>
      <w:r w:rsidRPr="00396015">
        <w:rPr>
          <w:rFonts w:asciiTheme="minorHAnsi" w:hAnsiTheme="minorHAnsi" w:cstheme="minorHAnsi"/>
        </w:rPr>
        <w:t xml:space="preserve">. Consequently, envisaging the pursuit of war, as the Bush administration’s September 17, 2002 strategic document does, make Hitler’s irrationality look like the model of rationality. </w:t>
      </w:r>
    </w:p>
    <w:p w14:paraId="238B9745" w14:textId="77777777" w:rsidR="00987546" w:rsidRPr="00396015" w:rsidRDefault="00987546" w:rsidP="00987546">
      <w:pPr>
        <w:pStyle w:val="Heading4"/>
        <w:rPr>
          <w:rFonts w:asciiTheme="minorHAnsi" w:hAnsiTheme="minorHAnsi" w:cstheme="minorHAnsi"/>
        </w:rPr>
      </w:pPr>
      <w:r w:rsidRPr="00396015">
        <w:rPr>
          <w:rFonts w:asciiTheme="minorHAnsi" w:hAnsiTheme="minorHAnsi" w:cstheme="minorHAnsi"/>
        </w:rPr>
        <w:lastRenderedPageBreak/>
        <w:t>Capitalism created international law to spread capitalism. Any agreements on an international level by countries comes with it expanding their interest to other parties yet large power players can disregard those same laws as there is an unequal relationship between states, altering how institutional organizations function</w:t>
      </w:r>
    </w:p>
    <w:p w14:paraId="3D36E8C4" w14:textId="77777777" w:rsidR="00987546" w:rsidRPr="00396015" w:rsidRDefault="00987546" w:rsidP="00987546">
      <w:pPr>
        <w:rPr>
          <w:rStyle w:val="StyleUnderline"/>
          <w:rFonts w:asciiTheme="minorHAnsi" w:hAnsiTheme="minorHAnsi" w:cstheme="minorHAnsi"/>
        </w:rPr>
      </w:pPr>
      <w:proofErr w:type="spellStart"/>
      <w:r w:rsidRPr="00396015">
        <w:rPr>
          <w:rStyle w:val="Style13ptBold"/>
          <w:rFonts w:asciiTheme="minorHAnsi" w:hAnsiTheme="minorHAnsi" w:cstheme="minorHAnsi"/>
        </w:rPr>
        <w:t>Chimni</w:t>
      </w:r>
      <w:proofErr w:type="spellEnd"/>
      <w:r w:rsidRPr="00396015">
        <w:rPr>
          <w:rStyle w:val="Style13ptBold"/>
          <w:rFonts w:asciiTheme="minorHAnsi" w:hAnsiTheme="minorHAnsi" w:cstheme="minorHAnsi"/>
        </w:rPr>
        <w:t xml:space="preserve"> 17</w:t>
      </w:r>
      <w:r w:rsidRPr="00396015">
        <w:rPr>
          <w:rStyle w:val="StyleUnderline"/>
          <w:rFonts w:asciiTheme="minorHAnsi" w:hAnsiTheme="minorHAnsi" w:cstheme="minorHAnsi"/>
        </w:rPr>
        <w:t xml:space="preserve"> </w:t>
      </w:r>
      <w:r w:rsidRPr="00396015">
        <w:rPr>
          <w:rStyle w:val="cardtextChar"/>
          <w:rFonts w:asciiTheme="minorHAnsi" w:hAnsiTheme="minorHAnsi" w:cstheme="minorHAnsi"/>
          <w:sz w:val="18"/>
          <w:szCs w:val="20"/>
        </w:rPr>
        <w:t>(“Towards an Integrated Marxist Approach to International Law (</w:t>
      </w:r>
      <w:proofErr w:type="gramStart"/>
      <w:r w:rsidRPr="00396015">
        <w:rPr>
          <w:rStyle w:val="cardtextChar"/>
          <w:rFonts w:asciiTheme="minorHAnsi" w:hAnsiTheme="minorHAnsi" w:cstheme="minorHAnsi"/>
          <w:sz w:val="18"/>
          <w:szCs w:val="20"/>
        </w:rPr>
        <w:t>IMAIL)  In</w:t>
      </w:r>
      <w:proofErr w:type="gramEnd"/>
      <w:r w:rsidRPr="00396015">
        <w:rPr>
          <w:rStyle w:val="cardtextChar"/>
          <w:rFonts w:asciiTheme="minorHAnsi" w:hAnsiTheme="minorHAnsi" w:cstheme="minorHAnsi"/>
          <w:sz w:val="18"/>
          <w:szCs w:val="20"/>
        </w:rPr>
        <w:t xml:space="preserve"> International Law and World Order: A Critique of Contemporary Approaches (pp. 440-550).  by B.S. </w:t>
      </w:r>
      <w:proofErr w:type="spellStart"/>
      <w:r w:rsidRPr="00396015">
        <w:rPr>
          <w:rStyle w:val="cardtextChar"/>
          <w:rFonts w:asciiTheme="minorHAnsi" w:hAnsiTheme="minorHAnsi" w:cstheme="minorHAnsi"/>
          <w:sz w:val="18"/>
          <w:szCs w:val="20"/>
        </w:rPr>
        <w:t>Chimni</w:t>
      </w:r>
      <w:proofErr w:type="spellEnd"/>
      <w:r w:rsidRPr="00396015">
        <w:rPr>
          <w:rStyle w:val="cardtextChar"/>
          <w:rFonts w:asciiTheme="minorHAnsi" w:hAnsiTheme="minorHAnsi" w:cstheme="minorHAnsi"/>
          <w:sz w:val="18"/>
          <w:szCs w:val="20"/>
        </w:rPr>
        <w:t xml:space="preserve"> (Legal scholar, Distinguished Professor of International Law at Jindal Global Law School and served on the Academic Advisory Committee of the Office of the United Nations High Commissioner for Refugees from 96-00) </w:t>
      </w:r>
      <w:proofErr w:type="spellStart"/>
      <w:r w:rsidRPr="00396015">
        <w:rPr>
          <w:rStyle w:val="cardtextChar"/>
          <w:rFonts w:asciiTheme="minorHAnsi" w:hAnsiTheme="minorHAnsi" w:cstheme="minorHAnsi"/>
          <w:sz w:val="18"/>
          <w:szCs w:val="20"/>
        </w:rPr>
        <w:t>ambridge</w:t>
      </w:r>
      <w:proofErr w:type="spellEnd"/>
      <w:r w:rsidRPr="00396015">
        <w:rPr>
          <w:rStyle w:val="cardtextChar"/>
          <w:rFonts w:asciiTheme="minorHAnsi" w:hAnsiTheme="minorHAnsi" w:cstheme="minorHAnsi"/>
          <w:sz w:val="18"/>
          <w:szCs w:val="20"/>
        </w:rPr>
        <w:t>: Cambridge University Press. doi:10.1017/9781107588196.009) 0:43</w:t>
      </w:r>
    </w:p>
    <w:p w14:paraId="7E8C719A" w14:textId="77777777" w:rsidR="00987546" w:rsidRPr="00396015" w:rsidRDefault="00987546" w:rsidP="00987546">
      <w:pPr>
        <w:rPr>
          <w:rFonts w:asciiTheme="minorHAnsi" w:hAnsiTheme="minorHAnsi" w:cstheme="minorHAnsi"/>
          <w:sz w:val="16"/>
        </w:rPr>
      </w:pPr>
      <w:r w:rsidRPr="00396015">
        <w:rPr>
          <w:rFonts w:asciiTheme="minorHAnsi" w:hAnsiTheme="minorHAnsi" w:cstheme="minorHAnsi"/>
          <w:sz w:val="16"/>
        </w:rPr>
        <w:t xml:space="preserve">First, he noted that ‘the spread and development of </w:t>
      </w:r>
      <w:r w:rsidRPr="00396015">
        <w:rPr>
          <w:rStyle w:val="StyleUnderline"/>
          <w:rFonts w:asciiTheme="minorHAnsi" w:hAnsiTheme="minorHAnsi" w:cstheme="minorHAnsi"/>
          <w:highlight w:val="cyan"/>
        </w:rPr>
        <w:t>i</w:t>
      </w:r>
      <w:r w:rsidRPr="00396015">
        <w:rPr>
          <w:rStyle w:val="StyleUnderline"/>
          <w:rFonts w:asciiTheme="minorHAnsi" w:hAnsiTheme="minorHAnsi" w:cstheme="minorHAnsi"/>
        </w:rPr>
        <w:t xml:space="preserve">nternational </w:t>
      </w:r>
      <w:r w:rsidRPr="00396015">
        <w:rPr>
          <w:rStyle w:val="StyleUnderline"/>
          <w:rFonts w:asciiTheme="minorHAnsi" w:hAnsiTheme="minorHAnsi" w:cstheme="minorHAnsi"/>
          <w:highlight w:val="cyan"/>
        </w:rPr>
        <w:t>law</w:t>
      </w:r>
      <w:r w:rsidRPr="00396015">
        <w:rPr>
          <w:rStyle w:val="StyleUnderline"/>
          <w:rFonts w:asciiTheme="minorHAnsi" w:hAnsiTheme="minorHAnsi" w:cstheme="minorHAnsi"/>
        </w:rPr>
        <w:t xml:space="preserve"> </w:t>
      </w:r>
      <w:r w:rsidRPr="00396015">
        <w:rPr>
          <w:rStyle w:val="StyleUnderline"/>
          <w:rFonts w:asciiTheme="minorHAnsi" w:hAnsiTheme="minorHAnsi" w:cstheme="minorHAnsi"/>
          <w:highlight w:val="cyan"/>
        </w:rPr>
        <w:t>occurred on the</w:t>
      </w:r>
      <w:r w:rsidRPr="00396015">
        <w:rPr>
          <w:rStyle w:val="StyleUnderline"/>
          <w:rFonts w:asciiTheme="minorHAnsi" w:hAnsiTheme="minorHAnsi" w:cstheme="minorHAnsi"/>
        </w:rPr>
        <w:t xml:space="preserve"> basis of the </w:t>
      </w:r>
      <w:r w:rsidRPr="00396015">
        <w:rPr>
          <w:rStyle w:val="StyleUnderline"/>
          <w:rFonts w:asciiTheme="minorHAnsi" w:hAnsiTheme="minorHAnsi" w:cstheme="minorHAnsi"/>
          <w:highlight w:val="cyan"/>
        </w:rPr>
        <w:t xml:space="preserve">spread and development of the capitalist </w:t>
      </w:r>
      <w:r w:rsidRPr="00396015">
        <w:rPr>
          <w:rStyle w:val="StyleUnderline"/>
          <w:rFonts w:asciiTheme="minorHAnsi" w:hAnsiTheme="minorHAnsi" w:cstheme="minorHAnsi"/>
        </w:rPr>
        <w:t xml:space="preserve">mode of </w:t>
      </w:r>
      <w:r w:rsidRPr="00396015">
        <w:rPr>
          <w:rStyle w:val="StyleUnderline"/>
          <w:rFonts w:asciiTheme="minorHAnsi" w:hAnsiTheme="minorHAnsi" w:cstheme="minorHAnsi"/>
          <w:highlight w:val="cyan"/>
        </w:rPr>
        <w:t>production</w:t>
      </w:r>
      <w:r w:rsidRPr="00396015">
        <w:rPr>
          <w:rFonts w:asciiTheme="minorHAnsi" w:hAnsiTheme="minorHAnsi" w:cstheme="minorHAnsi"/>
          <w:sz w:val="16"/>
          <w:highlight w:val="cyan"/>
        </w:rPr>
        <w:t>’</w:t>
      </w:r>
      <w:r w:rsidRPr="00396015">
        <w:rPr>
          <w:rFonts w:asciiTheme="minorHAnsi" w:hAnsiTheme="minorHAnsi" w:cstheme="minorHAnsi"/>
          <w:sz w:val="16"/>
        </w:rPr>
        <w:t xml:space="preserve">. 109 That is to say, </w:t>
      </w:r>
      <w:r w:rsidRPr="00396015">
        <w:rPr>
          <w:rStyle w:val="StyleUnderline"/>
          <w:rFonts w:asciiTheme="minorHAnsi" w:hAnsiTheme="minorHAnsi" w:cstheme="minorHAnsi"/>
        </w:rPr>
        <w:t>‘</w:t>
      </w:r>
      <w:r w:rsidRPr="00396015">
        <w:rPr>
          <w:rStyle w:val="StyleUnderline"/>
          <w:rFonts w:asciiTheme="minorHAnsi" w:hAnsiTheme="minorHAnsi" w:cstheme="minorHAnsi"/>
          <w:highlight w:val="cyan"/>
        </w:rPr>
        <w:t>the victory of the bourgeo</w:t>
      </w:r>
      <w:r w:rsidRPr="00396015">
        <w:rPr>
          <w:rStyle w:val="StyleUnderline"/>
          <w:rFonts w:asciiTheme="minorHAnsi" w:hAnsiTheme="minorHAnsi" w:cstheme="minorHAnsi"/>
        </w:rPr>
        <w:t>isie</w:t>
      </w:r>
      <w:r w:rsidRPr="00396015">
        <w:rPr>
          <w:rFonts w:asciiTheme="minorHAnsi" w:hAnsiTheme="minorHAnsi" w:cstheme="minorHAnsi"/>
          <w:sz w:val="16"/>
        </w:rPr>
        <w:t xml:space="preserve">, in all the European countries, had to </w:t>
      </w:r>
      <w:r w:rsidRPr="00396015">
        <w:rPr>
          <w:rStyle w:val="StyleUnderline"/>
          <w:rFonts w:asciiTheme="minorHAnsi" w:hAnsiTheme="minorHAnsi" w:cstheme="minorHAnsi"/>
          <w:highlight w:val="cyan"/>
        </w:rPr>
        <w:t>lead to the establishment</w:t>
      </w:r>
      <w:r w:rsidRPr="00396015">
        <w:rPr>
          <w:rStyle w:val="StyleUnderline"/>
          <w:rFonts w:asciiTheme="minorHAnsi" w:hAnsiTheme="minorHAnsi" w:cstheme="minorHAnsi"/>
        </w:rPr>
        <w:t xml:space="preserve"> </w:t>
      </w:r>
      <w:r w:rsidRPr="00396015">
        <w:rPr>
          <w:rStyle w:val="StyleUnderline"/>
          <w:rFonts w:asciiTheme="minorHAnsi" w:hAnsiTheme="minorHAnsi" w:cstheme="minorHAnsi"/>
          <w:highlight w:val="cyan"/>
        </w:rPr>
        <w:t>of new rules and</w:t>
      </w:r>
      <w:r w:rsidRPr="00396015">
        <w:rPr>
          <w:rStyle w:val="StyleUnderline"/>
          <w:rFonts w:asciiTheme="minorHAnsi" w:hAnsiTheme="minorHAnsi" w:cstheme="minorHAnsi"/>
        </w:rPr>
        <w:t xml:space="preserve"> new </w:t>
      </w:r>
      <w:r w:rsidRPr="00396015">
        <w:rPr>
          <w:rStyle w:val="StyleUnderline"/>
          <w:rFonts w:asciiTheme="minorHAnsi" w:hAnsiTheme="minorHAnsi" w:cstheme="minorHAnsi"/>
          <w:highlight w:val="cyan"/>
        </w:rPr>
        <w:t>institutions of i</w:t>
      </w:r>
      <w:r w:rsidRPr="00396015">
        <w:rPr>
          <w:rStyle w:val="StyleUnderline"/>
          <w:rFonts w:asciiTheme="minorHAnsi" w:hAnsiTheme="minorHAnsi" w:cstheme="minorHAnsi"/>
        </w:rPr>
        <w:t xml:space="preserve">nternational </w:t>
      </w:r>
      <w:r w:rsidRPr="00396015">
        <w:rPr>
          <w:rStyle w:val="StyleUnderline"/>
          <w:rFonts w:asciiTheme="minorHAnsi" w:hAnsiTheme="minorHAnsi" w:cstheme="minorHAnsi"/>
          <w:highlight w:val="cyan"/>
        </w:rPr>
        <w:t>law</w:t>
      </w:r>
      <w:r w:rsidRPr="00396015">
        <w:rPr>
          <w:rStyle w:val="StyleUnderline"/>
          <w:rFonts w:asciiTheme="minorHAnsi" w:hAnsiTheme="minorHAnsi" w:cstheme="minorHAnsi"/>
        </w:rPr>
        <w:t xml:space="preserve"> </w:t>
      </w:r>
      <w:r w:rsidRPr="00396015">
        <w:rPr>
          <w:rStyle w:val="StyleUnderline"/>
          <w:rFonts w:asciiTheme="minorHAnsi" w:hAnsiTheme="minorHAnsi" w:cstheme="minorHAnsi"/>
          <w:highlight w:val="cyan"/>
        </w:rPr>
        <w:t>which protected</w:t>
      </w:r>
      <w:r w:rsidRPr="00396015">
        <w:rPr>
          <w:rStyle w:val="StyleUnderline"/>
          <w:rFonts w:asciiTheme="minorHAnsi" w:hAnsiTheme="minorHAnsi" w:cstheme="minorHAnsi"/>
        </w:rPr>
        <w:t xml:space="preserve"> the general and basic interests of </w:t>
      </w:r>
      <w:r w:rsidRPr="00396015">
        <w:rPr>
          <w:rStyle w:val="StyleUnderline"/>
          <w:rFonts w:asciiTheme="minorHAnsi" w:hAnsiTheme="minorHAnsi" w:cstheme="minorHAnsi"/>
          <w:highlight w:val="cyan"/>
        </w:rPr>
        <w:t>the bourgeo</w:t>
      </w:r>
      <w:r w:rsidRPr="00396015">
        <w:rPr>
          <w:rStyle w:val="StyleUnderline"/>
          <w:rFonts w:asciiTheme="minorHAnsi" w:hAnsiTheme="minorHAnsi" w:cstheme="minorHAnsi"/>
        </w:rPr>
        <w:t>isie</w:t>
      </w:r>
      <w:r w:rsidRPr="00396015">
        <w:rPr>
          <w:rFonts w:asciiTheme="minorHAnsi" w:hAnsiTheme="minorHAnsi" w:cstheme="minorHAnsi"/>
          <w:sz w:val="16"/>
        </w:rPr>
        <w:t xml:space="preserve">, i.e., bourgeois property’. 110 But </w:t>
      </w:r>
      <w:proofErr w:type="spellStart"/>
      <w:r w:rsidRPr="00396015">
        <w:rPr>
          <w:rFonts w:asciiTheme="minorHAnsi" w:hAnsiTheme="minorHAnsi" w:cstheme="minorHAnsi"/>
          <w:sz w:val="16"/>
        </w:rPr>
        <w:t>Pashukanis</w:t>
      </w:r>
      <w:proofErr w:type="spellEnd"/>
      <w:r w:rsidRPr="00396015">
        <w:rPr>
          <w:rFonts w:asciiTheme="minorHAnsi" w:hAnsiTheme="minorHAnsi" w:cstheme="minorHAnsi"/>
          <w:sz w:val="16"/>
        </w:rPr>
        <w:t xml:space="preserve"> recognized that while ‘as a separate force which set itself off from society, the state only finally emerged in the modern capitalist bourgeois period’ it by no means followed that ‘the contemporary forms of international legal intercourse, and the individual institutions of international law, only arose in the most recent times’. 111 Since exchange relations existed among tribes and communities, international law was prevalent among the earliest ancient legal institutions that existed. In this period international law helped resolve disputes, including territorial disputes, between tribes. 112 In these contexts </w:t>
      </w:r>
      <w:proofErr w:type="spellStart"/>
      <w:r w:rsidRPr="00396015">
        <w:rPr>
          <w:rFonts w:asciiTheme="minorHAnsi" w:hAnsiTheme="minorHAnsi" w:cstheme="minorHAnsi"/>
          <w:sz w:val="16"/>
        </w:rPr>
        <w:t>Pashukanis</w:t>
      </w:r>
      <w:proofErr w:type="spellEnd"/>
      <w:r w:rsidRPr="00396015">
        <w:rPr>
          <w:rFonts w:asciiTheme="minorHAnsi" w:hAnsiTheme="minorHAnsi" w:cstheme="minorHAnsi"/>
          <w:sz w:val="16"/>
        </w:rPr>
        <w:t xml:space="preserve"> went on to touch upon developments in Greek and Roman law. 113 However, he emphasized that it </w:t>
      </w:r>
      <w:r w:rsidRPr="00396015">
        <w:rPr>
          <w:rStyle w:val="StyleUnderline"/>
          <w:rFonts w:asciiTheme="minorHAnsi" w:hAnsiTheme="minorHAnsi" w:cstheme="minorHAnsi"/>
        </w:rPr>
        <w:t xml:space="preserve">is only in the capitalist period ‘having subordinated itself to the state machine, </w:t>
      </w:r>
      <w:r w:rsidRPr="00396015">
        <w:rPr>
          <w:rStyle w:val="StyleUnderline"/>
          <w:rFonts w:asciiTheme="minorHAnsi" w:hAnsiTheme="minorHAnsi" w:cstheme="minorHAnsi"/>
          <w:highlight w:val="cyan"/>
        </w:rPr>
        <w:t>the bourgeoi</w:t>
      </w:r>
      <w:r w:rsidRPr="00396015">
        <w:rPr>
          <w:rStyle w:val="StyleUnderline"/>
          <w:rFonts w:asciiTheme="minorHAnsi" w:hAnsiTheme="minorHAnsi" w:cstheme="minorHAnsi"/>
        </w:rPr>
        <w:t xml:space="preserve">sie </w:t>
      </w:r>
      <w:r w:rsidRPr="00396015">
        <w:rPr>
          <w:rStyle w:val="StyleUnderline"/>
          <w:rFonts w:asciiTheme="minorHAnsi" w:hAnsiTheme="minorHAnsi" w:cstheme="minorHAnsi"/>
          <w:highlight w:val="cyan"/>
        </w:rPr>
        <w:t>brought</w:t>
      </w:r>
      <w:r w:rsidRPr="00396015">
        <w:rPr>
          <w:rStyle w:val="StyleUnderline"/>
          <w:rFonts w:asciiTheme="minorHAnsi" w:hAnsiTheme="minorHAnsi" w:cstheme="minorHAnsi"/>
        </w:rPr>
        <w:t xml:space="preserve"> the principle of </w:t>
      </w:r>
      <w:r w:rsidRPr="00396015">
        <w:rPr>
          <w:rStyle w:val="StyleUnderline"/>
          <w:rFonts w:asciiTheme="minorHAnsi" w:hAnsiTheme="minorHAnsi" w:cstheme="minorHAnsi"/>
          <w:highlight w:val="cyan"/>
        </w:rPr>
        <w:t>the public nature of authority to its clearest expression’</w:t>
      </w:r>
      <w:r w:rsidRPr="00396015">
        <w:rPr>
          <w:rStyle w:val="StyleUnderline"/>
          <w:rFonts w:asciiTheme="minorHAnsi" w:hAnsiTheme="minorHAnsi" w:cstheme="minorHAnsi"/>
        </w:rPr>
        <w:t>, and therefore ‘</w:t>
      </w:r>
      <w:r w:rsidRPr="00396015">
        <w:rPr>
          <w:rStyle w:val="StyleUnderline"/>
          <w:rFonts w:asciiTheme="minorHAnsi" w:hAnsiTheme="minorHAnsi" w:cstheme="minorHAnsi"/>
          <w:highlight w:val="cyan"/>
        </w:rPr>
        <w:t>the state only</w:t>
      </w:r>
      <w:r w:rsidRPr="00396015">
        <w:rPr>
          <w:rStyle w:val="StyleUnderline"/>
          <w:rFonts w:asciiTheme="minorHAnsi" w:hAnsiTheme="minorHAnsi" w:cstheme="minorHAnsi"/>
        </w:rPr>
        <w:t xml:space="preserve"> fully </w:t>
      </w:r>
      <w:r w:rsidRPr="00396015">
        <w:rPr>
          <w:rStyle w:val="StyleUnderline"/>
          <w:rFonts w:asciiTheme="minorHAnsi" w:hAnsiTheme="minorHAnsi" w:cstheme="minorHAnsi"/>
          <w:highlight w:val="cyan"/>
        </w:rPr>
        <w:t>becomes the</w:t>
      </w:r>
      <w:r w:rsidRPr="00396015">
        <w:rPr>
          <w:rStyle w:val="StyleUnderline"/>
          <w:rFonts w:asciiTheme="minorHAnsi" w:hAnsiTheme="minorHAnsi" w:cstheme="minorHAnsi"/>
        </w:rPr>
        <w:t xml:space="preserve"> subject </w:t>
      </w:r>
      <w:r w:rsidRPr="00396015">
        <w:rPr>
          <w:rStyle w:val="StyleUnderline"/>
          <w:rFonts w:asciiTheme="minorHAnsi" w:hAnsiTheme="minorHAnsi" w:cstheme="minorHAnsi"/>
          <w:highlight w:val="cyan"/>
        </w:rPr>
        <w:t>of i</w:t>
      </w:r>
      <w:r w:rsidRPr="00396015">
        <w:rPr>
          <w:rStyle w:val="StyleUnderline"/>
          <w:rFonts w:asciiTheme="minorHAnsi" w:hAnsiTheme="minorHAnsi" w:cstheme="minorHAnsi"/>
        </w:rPr>
        <w:t xml:space="preserve">nternational </w:t>
      </w:r>
      <w:r w:rsidRPr="00396015">
        <w:rPr>
          <w:rStyle w:val="StyleUnderline"/>
          <w:rFonts w:asciiTheme="minorHAnsi" w:hAnsiTheme="minorHAnsi" w:cstheme="minorHAnsi"/>
          <w:highlight w:val="cyan"/>
        </w:rPr>
        <w:t>law as the bourgeo</w:t>
      </w:r>
      <w:r w:rsidRPr="00396015">
        <w:rPr>
          <w:rStyle w:val="StyleUnderline"/>
          <w:rFonts w:asciiTheme="minorHAnsi" w:hAnsiTheme="minorHAnsi" w:cstheme="minorHAnsi"/>
        </w:rPr>
        <w:t xml:space="preserve">is </w:t>
      </w:r>
      <w:proofErr w:type="gramStart"/>
      <w:r w:rsidRPr="00396015">
        <w:rPr>
          <w:rStyle w:val="StyleUnderline"/>
          <w:rFonts w:asciiTheme="minorHAnsi" w:hAnsiTheme="minorHAnsi" w:cstheme="minorHAnsi"/>
          <w:highlight w:val="cyan"/>
        </w:rPr>
        <w:t>state</w:t>
      </w:r>
      <w:r w:rsidRPr="00396015">
        <w:rPr>
          <w:rStyle w:val="StyleUnderline"/>
          <w:rFonts w:asciiTheme="minorHAnsi" w:hAnsiTheme="minorHAnsi" w:cstheme="minorHAnsi"/>
        </w:rPr>
        <w:t xml:space="preserve"> </w:t>
      </w:r>
      <w:r w:rsidRPr="00396015">
        <w:rPr>
          <w:rFonts w:asciiTheme="minorHAnsi" w:hAnsiTheme="minorHAnsi" w:cstheme="minorHAnsi"/>
          <w:sz w:val="16"/>
        </w:rPr>
        <w:t>’</w:t>
      </w:r>
      <w:proofErr w:type="gramEnd"/>
      <w:r w:rsidRPr="00396015">
        <w:rPr>
          <w:rFonts w:asciiTheme="minorHAnsi" w:hAnsiTheme="minorHAnsi" w:cstheme="minorHAnsi"/>
          <w:sz w:val="16"/>
        </w:rPr>
        <w:t xml:space="preserve">. 114 In the same way as an individual assumed the quality of a legal subject only under capitalism, </w:t>
      </w:r>
      <w:r w:rsidRPr="00396015">
        <w:rPr>
          <w:rStyle w:val="StyleUnderline"/>
          <w:rFonts w:asciiTheme="minorHAnsi" w:hAnsiTheme="minorHAnsi" w:cstheme="minorHAnsi"/>
        </w:rPr>
        <w:t>the state becomes the subject of international law only as a capitalist state.</w:t>
      </w:r>
    </w:p>
    <w:p w14:paraId="6CEF2F4F" w14:textId="77777777" w:rsidR="00987546" w:rsidRPr="00396015" w:rsidRDefault="00987546" w:rsidP="00987546">
      <w:pPr>
        <w:rPr>
          <w:rFonts w:asciiTheme="minorHAnsi" w:hAnsiTheme="minorHAnsi" w:cstheme="minorHAnsi"/>
          <w:sz w:val="16"/>
        </w:rPr>
      </w:pPr>
      <w:r w:rsidRPr="00396015">
        <w:rPr>
          <w:rFonts w:asciiTheme="minorHAnsi" w:hAnsiTheme="minorHAnsi" w:cstheme="minorHAnsi"/>
          <w:sz w:val="16"/>
        </w:rPr>
        <w:t xml:space="preserve">Second, responding to the eternal question as to whether international law is law, </w:t>
      </w:r>
      <w:proofErr w:type="spellStart"/>
      <w:r w:rsidRPr="00396015">
        <w:rPr>
          <w:rFonts w:asciiTheme="minorHAnsi" w:hAnsiTheme="minorHAnsi" w:cstheme="minorHAnsi"/>
          <w:sz w:val="16"/>
        </w:rPr>
        <w:t>Pashukanis</w:t>
      </w:r>
      <w:proofErr w:type="spellEnd"/>
      <w:r w:rsidRPr="00396015">
        <w:rPr>
          <w:rFonts w:asciiTheme="minorHAnsi" w:hAnsiTheme="minorHAnsi" w:cstheme="minorHAnsi"/>
          <w:sz w:val="16"/>
        </w:rPr>
        <w:t xml:space="preserve"> noted that ‘bourgeois jurisprudence has devoted a great amount of fruitless effort in solving this contradiction’. 115 According to </w:t>
      </w:r>
      <w:proofErr w:type="spellStart"/>
      <w:r w:rsidRPr="00396015">
        <w:rPr>
          <w:rFonts w:asciiTheme="minorHAnsi" w:hAnsiTheme="minorHAnsi" w:cstheme="minorHAnsi"/>
          <w:sz w:val="16"/>
        </w:rPr>
        <w:t>Pashukanis</w:t>
      </w:r>
      <w:proofErr w:type="spellEnd"/>
      <w:r w:rsidRPr="00396015">
        <w:rPr>
          <w:rFonts w:asciiTheme="minorHAnsi" w:hAnsiTheme="minorHAnsi" w:cstheme="minorHAnsi"/>
          <w:sz w:val="16"/>
        </w:rPr>
        <w:t xml:space="preserve">, the answer to the question whether international law is law lies in – here he anticipates classical realists like Hans Morgenthau – ‘the real balance of forces’ between bourgeois states. 116 He, of course, recognized that ‘within the limit set by a given balance of forces, separate questions may be decided by compromises and by exchange i.e., </w:t>
      </w:r>
      <w:proofErr w:type="gramStart"/>
      <w:r w:rsidRPr="00396015">
        <w:rPr>
          <w:rFonts w:asciiTheme="minorHAnsi" w:hAnsiTheme="minorHAnsi" w:cstheme="minorHAnsi"/>
          <w:sz w:val="16"/>
        </w:rPr>
        <w:t>on the basis of</w:t>
      </w:r>
      <w:proofErr w:type="gramEnd"/>
      <w:r w:rsidRPr="00396015">
        <w:rPr>
          <w:rFonts w:asciiTheme="minorHAnsi" w:hAnsiTheme="minorHAnsi" w:cstheme="minorHAnsi"/>
          <w:sz w:val="16"/>
        </w:rPr>
        <w:t xml:space="preserve"> law’. </w:t>
      </w:r>
      <w:r w:rsidRPr="00396015">
        <w:rPr>
          <w:rStyle w:val="StyleUnderline"/>
          <w:rFonts w:asciiTheme="minorHAnsi" w:hAnsiTheme="minorHAnsi" w:cstheme="minorHAnsi"/>
        </w:rPr>
        <w:t xml:space="preserve">117 </w:t>
      </w:r>
      <w:r w:rsidRPr="00396015">
        <w:rPr>
          <w:rStyle w:val="StyleUnderline"/>
          <w:rFonts w:asciiTheme="minorHAnsi" w:hAnsiTheme="minorHAnsi" w:cstheme="minorHAnsi"/>
          <w:highlight w:val="cyan"/>
        </w:rPr>
        <w:t>But</w:t>
      </w:r>
      <w:r w:rsidRPr="00396015">
        <w:rPr>
          <w:rStyle w:val="StyleUnderline"/>
          <w:rFonts w:asciiTheme="minorHAnsi" w:hAnsiTheme="minorHAnsi" w:cstheme="minorHAnsi"/>
        </w:rPr>
        <w:t xml:space="preserve"> international </w:t>
      </w:r>
      <w:r w:rsidRPr="00396015">
        <w:rPr>
          <w:rStyle w:val="StyleUnderline"/>
          <w:rFonts w:asciiTheme="minorHAnsi" w:hAnsiTheme="minorHAnsi" w:cstheme="minorHAnsi"/>
          <w:highlight w:val="cyan"/>
        </w:rPr>
        <w:t>law was likely to be disregarded when</w:t>
      </w:r>
      <w:r w:rsidRPr="00396015">
        <w:rPr>
          <w:rStyle w:val="StyleUnderline"/>
          <w:rFonts w:asciiTheme="minorHAnsi" w:hAnsiTheme="minorHAnsi" w:cstheme="minorHAnsi"/>
        </w:rPr>
        <w:t xml:space="preserve"> the </w:t>
      </w:r>
      <w:r w:rsidRPr="00396015">
        <w:rPr>
          <w:rStyle w:val="StyleUnderline"/>
          <w:rFonts w:asciiTheme="minorHAnsi" w:hAnsiTheme="minorHAnsi" w:cstheme="minorHAnsi"/>
          <w:highlight w:val="cyan"/>
        </w:rPr>
        <w:t>interests of a state</w:t>
      </w:r>
      <w:r w:rsidRPr="00396015">
        <w:rPr>
          <w:rStyle w:val="StyleUnderline"/>
          <w:rFonts w:asciiTheme="minorHAnsi" w:hAnsiTheme="minorHAnsi" w:cstheme="minorHAnsi"/>
        </w:rPr>
        <w:t xml:space="preserve"> so </w:t>
      </w:r>
      <w:r w:rsidRPr="00396015">
        <w:rPr>
          <w:rStyle w:val="StyleUnderline"/>
          <w:rFonts w:asciiTheme="minorHAnsi" w:hAnsiTheme="minorHAnsi" w:cstheme="minorHAnsi"/>
          <w:highlight w:val="cyan"/>
        </w:rPr>
        <w:t>demanded</w:t>
      </w:r>
      <w:r w:rsidRPr="00396015">
        <w:rPr>
          <w:rStyle w:val="StyleUnderline"/>
          <w:rFonts w:asciiTheme="minorHAnsi" w:hAnsiTheme="minorHAnsi" w:cstheme="minorHAnsi"/>
        </w:rPr>
        <w:t>.</w:t>
      </w:r>
      <w:r w:rsidRPr="00396015">
        <w:rPr>
          <w:rFonts w:asciiTheme="minorHAnsi" w:hAnsiTheme="minorHAnsi" w:cstheme="minorHAnsi"/>
          <w:sz w:val="16"/>
        </w:rPr>
        <w:t xml:space="preserve"> 118 </w:t>
      </w:r>
      <w:r w:rsidRPr="00396015">
        <w:rPr>
          <w:rStyle w:val="StyleUnderline"/>
          <w:rFonts w:asciiTheme="minorHAnsi" w:hAnsiTheme="minorHAnsi" w:cstheme="minorHAnsi"/>
        </w:rPr>
        <w:t xml:space="preserve">This was especially so in periods of crisis when </w:t>
      </w:r>
      <w:r w:rsidRPr="00396015">
        <w:rPr>
          <w:rStyle w:val="StyleUnderline"/>
          <w:rFonts w:asciiTheme="minorHAnsi" w:hAnsiTheme="minorHAnsi" w:cstheme="minorHAnsi"/>
          <w:highlight w:val="cyan"/>
        </w:rPr>
        <w:t>the balance of forces ‘fluctuated</w:t>
      </w:r>
      <w:r w:rsidRPr="00396015">
        <w:rPr>
          <w:rStyle w:val="StyleUnderline"/>
          <w:rFonts w:asciiTheme="minorHAnsi" w:hAnsiTheme="minorHAnsi" w:cstheme="minorHAnsi"/>
        </w:rPr>
        <w:t xml:space="preserve"> seriously’ and </w:t>
      </w:r>
      <w:r w:rsidRPr="00396015">
        <w:rPr>
          <w:rStyle w:val="StyleUnderline"/>
          <w:rFonts w:asciiTheme="minorHAnsi" w:hAnsiTheme="minorHAnsi" w:cstheme="minorHAnsi"/>
          <w:highlight w:val="cyan"/>
        </w:rPr>
        <w:t>when ‘vital interests’</w:t>
      </w:r>
      <w:r w:rsidRPr="00396015">
        <w:rPr>
          <w:rStyle w:val="StyleUnderline"/>
          <w:rFonts w:asciiTheme="minorHAnsi" w:hAnsiTheme="minorHAnsi" w:cstheme="minorHAnsi"/>
        </w:rPr>
        <w:t xml:space="preserve"> or the ‘very existence of a state’ </w:t>
      </w:r>
      <w:r w:rsidRPr="00396015">
        <w:rPr>
          <w:rStyle w:val="StyleUnderline"/>
          <w:rFonts w:asciiTheme="minorHAnsi" w:hAnsiTheme="minorHAnsi" w:cstheme="minorHAnsi"/>
          <w:highlight w:val="cyan"/>
        </w:rPr>
        <w:t>was threatened</w:t>
      </w:r>
      <w:r w:rsidRPr="00396015">
        <w:rPr>
          <w:rFonts w:asciiTheme="minorHAnsi" w:hAnsiTheme="minorHAnsi" w:cstheme="minorHAnsi"/>
          <w:sz w:val="16"/>
        </w:rPr>
        <w:t xml:space="preserve">. 119 </w:t>
      </w:r>
      <w:proofErr w:type="spellStart"/>
      <w:r w:rsidRPr="00396015">
        <w:rPr>
          <w:rFonts w:asciiTheme="minorHAnsi" w:hAnsiTheme="minorHAnsi" w:cstheme="minorHAnsi"/>
          <w:sz w:val="16"/>
        </w:rPr>
        <w:t>Pashukanis</w:t>
      </w:r>
      <w:proofErr w:type="spellEnd"/>
      <w:r w:rsidRPr="00396015">
        <w:rPr>
          <w:rFonts w:asciiTheme="minorHAnsi" w:hAnsiTheme="minorHAnsi" w:cstheme="minorHAnsi"/>
          <w:sz w:val="16"/>
        </w:rPr>
        <w:t xml:space="preserve"> mentioned in this regard the period of 1914– </w:t>
      </w:r>
      <w:proofErr w:type="gramStart"/>
      <w:r w:rsidRPr="00396015">
        <w:rPr>
          <w:rFonts w:asciiTheme="minorHAnsi" w:hAnsiTheme="minorHAnsi" w:cstheme="minorHAnsi"/>
          <w:sz w:val="16"/>
        </w:rPr>
        <w:t>1918  ‘</w:t>
      </w:r>
      <w:proofErr w:type="gramEnd"/>
      <w:r w:rsidRPr="00396015">
        <w:rPr>
          <w:rFonts w:asciiTheme="minorHAnsi" w:hAnsiTheme="minorHAnsi" w:cstheme="minorHAnsi"/>
          <w:sz w:val="16"/>
        </w:rPr>
        <w:t xml:space="preserve">during which both sides continuously violated international law’. 120 However, he went on to make the acute observation that </w:t>
      </w:r>
      <w:r w:rsidRPr="00396015">
        <w:rPr>
          <w:rStyle w:val="StyleUnderline"/>
          <w:rFonts w:asciiTheme="minorHAnsi" w:hAnsiTheme="minorHAnsi" w:cstheme="minorHAnsi"/>
        </w:rPr>
        <w:t>‘</w:t>
      </w:r>
      <w:r w:rsidRPr="00396015">
        <w:rPr>
          <w:rStyle w:val="StyleUnderline"/>
          <w:rFonts w:asciiTheme="minorHAnsi" w:hAnsiTheme="minorHAnsi" w:cstheme="minorHAnsi"/>
          <w:highlight w:val="cyan"/>
        </w:rPr>
        <w:t>every state in violating i</w:t>
      </w:r>
      <w:r w:rsidRPr="00396015">
        <w:rPr>
          <w:rStyle w:val="StyleUnderline"/>
          <w:rFonts w:asciiTheme="minorHAnsi" w:hAnsiTheme="minorHAnsi" w:cstheme="minorHAnsi"/>
        </w:rPr>
        <w:t xml:space="preserve">nternational </w:t>
      </w:r>
      <w:r w:rsidRPr="00396015">
        <w:rPr>
          <w:rStyle w:val="StyleUnderline"/>
          <w:rFonts w:asciiTheme="minorHAnsi" w:hAnsiTheme="minorHAnsi" w:cstheme="minorHAnsi"/>
          <w:highlight w:val="cyan"/>
        </w:rPr>
        <w:t xml:space="preserve">law </w:t>
      </w:r>
      <w:r w:rsidRPr="00396015">
        <w:rPr>
          <w:rStyle w:val="StyleUnderline"/>
          <w:rFonts w:asciiTheme="minorHAnsi" w:hAnsiTheme="minorHAnsi" w:cstheme="minorHAnsi"/>
        </w:rPr>
        <w:t xml:space="preserve">also </w:t>
      </w:r>
      <w:r w:rsidRPr="00396015">
        <w:rPr>
          <w:rStyle w:val="StyleUnderline"/>
          <w:rFonts w:asciiTheme="minorHAnsi" w:hAnsiTheme="minorHAnsi" w:cstheme="minorHAnsi"/>
          <w:highlight w:val="cyan"/>
        </w:rPr>
        <w:t xml:space="preserve">tries to depict </w:t>
      </w:r>
      <w:r w:rsidRPr="00396015">
        <w:rPr>
          <w:rStyle w:val="StyleUnderline"/>
          <w:rFonts w:asciiTheme="minorHAnsi" w:hAnsiTheme="minorHAnsi" w:cstheme="minorHAnsi"/>
        </w:rPr>
        <w:t xml:space="preserve">the matter </w:t>
      </w:r>
      <w:r w:rsidRPr="00396015">
        <w:rPr>
          <w:rStyle w:val="StyleUnderline"/>
          <w:rFonts w:asciiTheme="minorHAnsi" w:hAnsiTheme="minorHAnsi" w:cstheme="minorHAnsi"/>
          <w:highlight w:val="cyan"/>
        </w:rPr>
        <w:t>as</w:t>
      </w:r>
      <w:r w:rsidRPr="00396015">
        <w:rPr>
          <w:rStyle w:val="StyleUnderline"/>
          <w:rFonts w:asciiTheme="minorHAnsi" w:hAnsiTheme="minorHAnsi" w:cstheme="minorHAnsi"/>
        </w:rPr>
        <w:t xml:space="preserve"> if </w:t>
      </w:r>
      <w:r w:rsidRPr="00396015">
        <w:rPr>
          <w:rStyle w:val="StyleUnderline"/>
          <w:rFonts w:asciiTheme="minorHAnsi" w:hAnsiTheme="minorHAnsi" w:cstheme="minorHAnsi"/>
          <w:highlight w:val="cyan"/>
        </w:rPr>
        <w:t>there has been no violation</w:t>
      </w:r>
      <w:r w:rsidRPr="00396015">
        <w:rPr>
          <w:rStyle w:val="StyleUnderline"/>
          <w:rFonts w:asciiTheme="minorHAnsi" w:hAnsiTheme="minorHAnsi" w:cstheme="minorHAnsi"/>
        </w:rPr>
        <w:t xml:space="preserve"> whatsoever’</w:t>
      </w:r>
      <w:r w:rsidRPr="00396015">
        <w:rPr>
          <w:rFonts w:asciiTheme="minorHAnsi" w:hAnsiTheme="minorHAnsi" w:cstheme="minorHAnsi"/>
          <w:sz w:val="16"/>
        </w:rPr>
        <w:t xml:space="preserve">. 121 The reason is that ‘the open denial of international law is politically unprofitable for the bourgeoisie since it exposes them to the masses and thus hinders preparations for new wars. </w:t>
      </w:r>
      <w:r w:rsidRPr="00396015">
        <w:rPr>
          <w:rStyle w:val="StyleUnderline"/>
          <w:rFonts w:asciiTheme="minorHAnsi" w:hAnsiTheme="minorHAnsi" w:cstheme="minorHAnsi"/>
          <w:highlight w:val="cyan"/>
        </w:rPr>
        <w:t>It is much more profitable</w:t>
      </w:r>
      <w:r w:rsidRPr="00396015">
        <w:rPr>
          <w:rStyle w:val="StyleUnderline"/>
          <w:rFonts w:asciiTheme="minorHAnsi" w:hAnsiTheme="minorHAnsi" w:cstheme="minorHAnsi"/>
        </w:rPr>
        <w:t xml:space="preserve"> for the imperialists </w:t>
      </w:r>
      <w:r w:rsidRPr="00396015">
        <w:rPr>
          <w:rStyle w:val="StyleUnderline"/>
          <w:rFonts w:asciiTheme="minorHAnsi" w:hAnsiTheme="minorHAnsi" w:cstheme="minorHAnsi"/>
          <w:highlight w:val="cyan"/>
        </w:rPr>
        <w:t>to act in</w:t>
      </w:r>
      <w:r w:rsidRPr="00396015">
        <w:rPr>
          <w:rStyle w:val="StyleUnderline"/>
          <w:rFonts w:asciiTheme="minorHAnsi" w:hAnsiTheme="minorHAnsi" w:cstheme="minorHAnsi"/>
        </w:rPr>
        <w:t xml:space="preserve"> the guise of </w:t>
      </w:r>
      <w:r w:rsidRPr="00396015">
        <w:rPr>
          <w:rStyle w:val="StyleUnderline"/>
          <w:rFonts w:asciiTheme="minorHAnsi" w:hAnsiTheme="minorHAnsi" w:cstheme="minorHAnsi"/>
          <w:highlight w:val="cyan"/>
        </w:rPr>
        <w:t>pacifism</w:t>
      </w:r>
      <w:r w:rsidRPr="00396015">
        <w:rPr>
          <w:rStyle w:val="StyleUnderline"/>
          <w:rFonts w:asciiTheme="minorHAnsi" w:hAnsiTheme="minorHAnsi" w:cstheme="minorHAnsi"/>
        </w:rPr>
        <w:t xml:space="preserve"> and as the champions of international law’</w:t>
      </w:r>
      <w:r w:rsidRPr="00396015">
        <w:rPr>
          <w:rFonts w:asciiTheme="minorHAnsi" w:hAnsiTheme="minorHAnsi" w:cstheme="minorHAnsi"/>
          <w:sz w:val="16"/>
        </w:rPr>
        <w:t>. 122</w:t>
      </w:r>
    </w:p>
    <w:p w14:paraId="2EF6C809" w14:textId="77777777" w:rsidR="00987546" w:rsidRPr="00396015" w:rsidRDefault="00987546" w:rsidP="00987546">
      <w:pPr>
        <w:rPr>
          <w:rFonts w:asciiTheme="minorHAnsi" w:hAnsiTheme="minorHAnsi" w:cstheme="minorHAnsi"/>
          <w:sz w:val="16"/>
        </w:rPr>
      </w:pPr>
      <w:r w:rsidRPr="00396015">
        <w:rPr>
          <w:rFonts w:asciiTheme="minorHAnsi" w:hAnsiTheme="minorHAnsi" w:cstheme="minorHAnsi"/>
          <w:sz w:val="16"/>
        </w:rPr>
        <w:t xml:space="preserve">Third, </w:t>
      </w:r>
      <w:proofErr w:type="spellStart"/>
      <w:r w:rsidRPr="00396015">
        <w:rPr>
          <w:rFonts w:asciiTheme="minorHAnsi" w:hAnsiTheme="minorHAnsi" w:cstheme="minorHAnsi"/>
          <w:sz w:val="16"/>
        </w:rPr>
        <w:t>Pashukanis</w:t>
      </w:r>
      <w:proofErr w:type="spellEnd"/>
      <w:r w:rsidRPr="00396015">
        <w:rPr>
          <w:rFonts w:asciiTheme="minorHAnsi" w:hAnsiTheme="minorHAnsi" w:cstheme="minorHAnsi"/>
          <w:sz w:val="16"/>
        </w:rPr>
        <w:t xml:space="preserve"> rejected technical definitions of international law advanced by bourgeois international lawyers from which ‘the class character of international law’ was absent. 123 In his view, </w:t>
      </w:r>
      <w:r w:rsidRPr="00396015">
        <w:rPr>
          <w:rStyle w:val="StyleUnderline"/>
          <w:rFonts w:asciiTheme="minorHAnsi" w:hAnsiTheme="minorHAnsi" w:cstheme="minorHAnsi"/>
        </w:rPr>
        <w:t>‘bourgeois jurisprudence</w:t>
      </w:r>
      <w:r w:rsidRPr="00396015">
        <w:rPr>
          <w:rFonts w:asciiTheme="minorHAnsi" w:hAnsiTheme="minorHAnsi" w:cstheme="minorHAnsi"/>
          <w:sz w:val="16"/>
        </w:rPr>
        <w:t xml:space="preserve"> consciously or </w:t>
      </w:r>
      <w:r w:rsidRPr="00396015">
        <w:rPr>
          <w:rStyle w:val="StyleUnderline"/>
          <w:rFonts w:asciiTheme="minorHAnsi" w:hAnsiTheme="minorHAnsi" w:cstheme="minorHAnsi"/>
        </w:rPr>
        <w:t>unconsciously strives to conceal the element of class’.</w:t>
      </w:r>
      <w:r w:rsidRPr="00396015">
        <w:rPr>
          <w:rFonts w:asciiTheme="minorHAnsi" w:hAnsiTheme="minorHAnsi" w:cstheme="minorHAnsi"/>
          <w:sz w:val="16"/>
        </w:rPr>
        <w:t xml:space="preserve"> 124 On his part he noted the links between capitalism and imperialism, and inter- imperialist competition, and observed that </w:t>
      </w:r>
      <w:r w:rsidRPr="00396015">
        <w:rPr>
          <w:rStyle w:val="StyleUnderline"/>
          <w:rFonts w:asciiTheme="minorHAnsi" w:hAnsiTheme="minorHAnsi" w:cstheme="minorHAnsi"/>
        </w:rPr>
        <w:t xml:space="preserve">the capitalist </w:t>
      </w:r>
      <w:r w:rsidRPr="00396015">
        <w:rPr>
          <w:rStyle w:val="StyleUnderline"/>
          <w:rFonts w:asciiTheme="minorHAnsi" w:hAnsiTheme="minorHAnsi" w:cstheme="minorHAnsi"/>
          <w:highlight w:val="cyan"/>
        </w:rPr>
        <w:t>countries divided</w:t>
      </w:r>
      <w:r w:rsidRPr="00396015">
        <w:rPr>
          <w:rStyle w:val="StyleUnderline"/>
          <w:rFonts w:asciiTheme="minorHAnsi" w:hAnsiTheme="minorHAnsi" w:cstheme="minorHAnsi"/>
        </w:rPr>
        <w:t xml:space="preserve"> the world </w:t>
      </w:r>
      <w:r w:rsidRPr="00396015">
        <w:rPr>
          <w:rStyle w:val="StyleUnderline"/>
          <w:rFonts w:asciiTheme="minorHAnsi" w:hAnsiTheme="minorHAnsi" w:cstheme="minorHAnsi"/>
          <w:highlight w:val="cyan"/>
        </w:rPr>
        <w:t>into civilized and semi- civilized</w:t>
      </w:r>
      <w:r w:rsidRPr="00396015">
        <w:rPr>
          <w:rStyle w:val="StyleUnderline"/>
          <w:rFonts w:asciiTheme="minorHAnsi" w:hAnsiTheme="minorHAnsi" w:cstheme="minorHAnsi"/>
        </w:rPr>
        <w:t xml:space="preserve"> revealing ‘modern </w:t>
      </w:r>
      <w:r w:rsidRPr="00396015">
        <w:rPr>
          <w:rStyle w:val="StyleUnderline"/>
          <w:rFonts w:asciiTheme="minorHAnsi" w:hAnsiTheme="minorHAnsi" w:cstheme="minorHAnsi"/>
          <w:highlight w:val="cyan"/>
        </w:rPr>
        <w:t>i</w:t>
      </w:r>
      <w:r w:rsidRPr="00396015">
        <w:rPr>
          <w:rStyle w:val="StyleUnderline"/>
          <w:rFonts w:asciiTheme="minorHAnsi" w:hAnsiTheme="minorHAnsi" w:cstheme="minorHAnsi"/>
        </w:rPr>
        <w:t xml:space="preserve">nternational </w:t>
      </w:r>
      <w:r w:rsidRPr="00396015">
        <w:rPr>
          <w:rStyle w:val="StyleUnderline"/>
          <w:rFonts w:asciiTheme="minorHAnsi" w:hAnsiTheme="minorHAnsi" w:cstheme="minorHAnsi"/>
          <w:highlight w:val="cyan"/>
        </w:rPr>
        <w:t>law</w:t>
      </w:r>
      <w:r w:rsidRPr="00396015">
        <w:rPr>
          <w:rStyle w:val="StyleUnderline"/>
          <w:rFonts w:asciiTheme="minorHAnsi" w:hAnsiTheme="minorHAnsi" w:cstheme="minorHAnsi"/>
        </w:rPr>
        <w:t xml:space="preserve"> </w:t>
      </w:r>
      <w:r w:rsidRPr="00396015">
        <w:rPr>
          <w:rStyle w:val="StyleUnderline"/>
          <w:rFonts w:asciiTheme="minorHAnsi" w:hAnsiTheme="minorHAnsi" w:cstheme="minorHAnsi"/>
          <w:highlight w:val="cyan"/>
        </w:rPr>
        <w:t>as the class law of the bourgeo</w:t>
      </w:r>
      <w:r w:rsidRPr="00396015">
        <w:rPr>
          <w:rStyle w:val="StyleUnderline"/>
          <w:rFonts w:asciiTheme="minorHAnsi" w:hAnsiTheme="minorHAnsi" w:cstheme="minorHAnsi"/>
        </w:rPr>
        <w:t>isie</w:t>
      </w:r>
      <w:r w:rsidRPr="00396015">
        <w:rPr>
          <w:rFonts w:asciiTheme="minorHAnsi" w:hAnsiTheme="minorHAnsi" w:cstheme="minorHAnsi"/>
          <w:sz w:val="16"/>
        </w:rPr>
        <w:t xml:space="preserve"> ’. 125 According to </w:t>
      </w:r>
      <w:proofErr w:type="spellStart"/>
      <w:r w:rsidRPr="00396015">
        <w:rPr>
          <w:rFonts w:asciiTheme="minorHAnsi" w:hAnsiTheme="minorHAnsi" w:cstheme="minorHAnsi"/>
          <w:sz w:val="16"/>
        </w:rPr>
        <w:t>Pashukanis</w:t>
      </w:r>
      <w:proofErr w:type="spellEnd"/>
      <w:r w:rsidRPr="00396015">
        <w:rPr>
          <w:rFonts w:asciiTheme="minorHAnsi" w:hAnsiTheme="minorHAnsi" w:cstheme="minorHAnsi"/>
          <w:sz w:val="16"/>
        </w:rPr>
        <w:t xml:space="preserve">, international law of his times was ‘the totality of norms which the capitalist bourgeois states apply in their relations with each other, while the remainder of the world is considered as a simple object of their completed transactions’. 126 </w:t>
      </w:r>
      <w:proofErr w:type="spellStart"/>
      <w:r w:rsidRPr="00396015">
        <w:rPr>
          <w:rFonts w:asciiTheme="minorHAnsi" w:hAnsiTheme="minorHAnsi" w:cstheme="minorHAnsi"/>
          <w:sz w:val="16"/>
        </w:rPr>
        <w:t>Pashukanis</w:t>
      </w:r>
      <w:proofErr w:type="spellEnd"/>
      <w:r w:rsidRPr="00396015">
        <w:rPr>
          <w:rFonts w:asciiTheme="minorHAnsi" w:hAnsiTheme="minorHAnsi" w:cstheme="minorHAnsi"/>
          <w:sz w:val="16"/>
        </w:rPr>
        <w:t xml:space="preserve"> was certainly right as ‘the real historical content of </w:t>
      </w:r>
      <w:r w:rsidRPr="00396015">
        <w:rPr>
          <w:rFonts w:asciiTheme="minorHAnsi" w:hAnsiTheme="minorHAnsi" w:cstheme="minorHAnsi"/>
          <w:sz w:val="16"/>
        </w:rPr>
        <w:lastRenderedPageBreak/>
        <w:t xml:space="preserve">international law’ in this period was ‘the struggle between capitalist </w:t>
      </w:r>
      <w:proofErr w:type="gramStart"/>
      <w:r w:rsidRPr="00396015">
        <w:rPr>
          <w:rFonts w:asciiTheme="minorHAnsi" w:hAnsiTheme="minorHAnsi" w:cstheme="minorHAnsi"/>
          <w:sz w:val="16"/>
        </w:rPr>
        <w:t>states’</w:t>
      </w:r>
      <w:proofErr w:type="gramEnd"/>
      <w:r w:rsidRPr="00396015">
        <w:rPr>
          <w:rFonts w:asciiTheme="minorHAnsi" w:hAnsiTheme="minorHAnsi" w:cstheme="minorHAnsi"/>
          <w:sz w:val="16"/>
        </w:rPr>
        <w:t xml:space="preserve">. 127 In fact </w:t>
      </w:r>
      <w:r w:rsidRPr="00396015">
        <w:rPr>
          <w:rStyle w:val="StyleUnderline"/>
          <w:rFonts w:asciiTheme="minorHAnsi" w:hAnsiTheme="minorHAnsi" w:cstheme="minorHAnsi"/>
        </w:rPr>
        <w:t>international law owed ‘its existence to the fact that the bourgeoisie exercise(d) its domination over the proletariat and over the colonial countries’</w:t>
      </w:r>
      <w:r w:rsidRPr="00396015">
        <w:rPr>
          <w:rFonts w:asciiTheme="minorHAnsi" w:hAnsiTheme="minorHAnsi" w:cstheme="minorHAnsi"/>
          <w:sz w:val="16"/>
        </w:rPr>
        <w:t xml:space="preserve">. 128 It was therefore indeed the class law of the bourgeoisie. </w:t>
      </w:r>
    </w:p>
    <w:p w14:paraId="4C64CF1F" w14:textId="77777777" w:rsidR="00987546" w:rsidRPr="00396015" w:rsidRDefault="00987546" w:rsidP="00987546">
      <w:pPr>
        <w:rPr>
          <w:rFonts w:asciiTheme="minorHAnsi" w:hAnsiTheme="minorHAnsi" w:cstheme="minorHAnsi"/>
          <w:sz w:val="16"/>
        </w:rPr>
      </w:pPr>
      <w:r w:rsidRPr="00396015">
        <w:rPr>
          <w:rFonts w:asciiTheme="minorHAnsi" w:hAnsiTheme="minorHAnsi" w:cstheme="minorHAnsi"/>
          <w:sz w:val="16"/>
        </w:rPr>
        <w:t xml:space="preserve">Fourth, he noted with respect to the assertion of basic or equal rights of states under international law that ‘it is most obvious that we are dealing here with ideas drawn from the sphere of civil law relationships with a basis in equality between the parties’. 129 He conceded that ‘to a certain degree the analogy may be extended. Bourgeois private law assumes that subjects are formally equal yet simultaneously permits real inequality in property, while bourgeois </w:t>
      </w:r>
      <w:r w:rsidRPr="00396015">
        <w:rPr>
          <w:rStyle w:val="StyleUnderline"/>
          <w:rFonts w:asciiTheme="minorHAnsi" w:hAnsiTheme="minorHAnsi" w:cstheme="minorHAnsi"/>
          <w:highlight w:val="cyan"/>
        </w:rPr>
        <w:t>i</w:t>
      </w:r>
      <w:r w:rsidRPr="00396015">
        <w:rPr>
          <w:rFonts w:asciiTheme="minorHAnsi" w:hAnsiTheme="minorHAnsi" w:cstheme="minorHAnsi"/>
          <w:sz w:val="16"/>
        </w:rPr>
        <w:t xml:space="preserve">nternational </w:t>
      </w:r>
      <w:r w:rsidRPr="00396015">
        <w:rPr>
          <w:rStyle w:val="StyleUnderline"/>
          <w:rFonts w:asciiTheme="minorHAnsi" w:hAnsiTheme="minorHAnsi" w:cstheme="minorHAnsi"/>
          <w:highlight w:val="cyan"/>
        </w:rPr>
        <w:t>law</w:t>
      </w:r>
      <w:r w:rsidRPr="00396015">
        <w:rPr>
          <w:rFonts w:asciiTheme="minorHAnsi" w:hAnsiTheme="minorHAnsi" w:cstheme="minorHAnsi"/>
          <w:sz w:val="16"/>
        </w:rPr>
        <w:t xml:space="preserve"> in principle </w:t>
      </w:r>
      <w:r w:rsidRPr="00396015">
        <w:rPr>
          <w:rStyle w:val="StyleUnderline"/>
          <w:rFonts w:asciiTheme="minorHAnsi" w:hAnsiTheme="minorHAnsi" w:cstheme="minorHAnsi"/>
          <w:highlight w:val="cyan"/>
        </w:rPr>
        <w:t>recognizes</w:t>
      </w:r>
      <w:r w:rsidRPr="00396015">
        <w:rPr>
          <w:rStyle w:val="StyleUnderline"/>
          <w:rFonts w:asciiTheme="minorHAnsi" w:hAnsiTheme="minorHAnsi" w:cstheme="minorHAnsi"/>
        </w:rPr>
        <w:t xml:space="preserve"> that </w:t>
      </w:r>
      <w:r w:rsidRPr="00396015">
        <w:rPr>
          <w:rStyle w:val="StyleUnderline"/>
          <w:rFonts w:asciiTheme="minorHAnsi" w:hAnsiTheme="minorHAnsi" w:cstheme="minorHAnsi"/>
          <w:highlight w:val="cyan"/>
        </w:rPr>
        <w:t>states have equal rights</w:t>
      </w:r>
      <w:r w:rsidRPr="00396015">
        <w:rPr>
          <w:rStyle w:val="StyleUnderline"/>
          <w:rFonts w:asciiTheme="minorHAnsi" w:hAnsiTheme="minorHAnsi" w:cstheme="minorHAnsi"/>
        </w:rPr>
        <w:t xml:space="preserve"> </w:t>
      </w:r>
      <w:r w:rsidRPr="00396015">
        <w:rPr>
          <w:rStyle w:val="StyleUnderline"/>
          <w:rFonts w:asciiTheme="minorHAnsi" w:hAnsiTheme="minorHAnsi" w:cstheme="minorHAnsi"/>
          <w:highlight w:val="cyan"/>
        </w:rPr>
        <w:t>yet</w:t>
      </w:r>
      <w:r w:rsidRPr="00396015">
        <w:rPr>
          <w:rStyle w:val="StyleUnderline"/>
          <w:rFonts w:asciiTheme="minorHAnsi" w:hAnsiTheme="minorHAnsi" w:cstheme="minorHAnsi"/>
        </w:rPr>
        <w:t xml:space="preserve"> in reality </w:t>
      </w:r>
      <w:r w:rsidRPr="00396015">
        <w:rPr>
          <w:rStyle w:val="StyleUnderline"/>
          <w:rFonts w:asciiTheme="minorHAnsi" w:hAnsiTheme="minorHAnsi" w:cstheme="minorHAnsi"/>
          <w:highlight w:val="cyan"/>
        </w:rPr>
        <w:t>they are unequal in</w:t>
      </w:r>
      <w:r w:rsidRPr="00396015">
        <w:rPr>
          <w:rStyle w:val="StyleUnderline"/>
          <w:rFonts w:asciiTheme="minorHAnsi" w:hAnsiTheme="minorHAnsi" w:cstheme="minorHAnsi"/>
        </w:rPr>
        <w:t xml:space="preserve"> their </w:t>
      </w:r>
      <w:proofErr w:type="spellStart"/>
      <w:r w:rsidRPr="00396015">
        <w:rPr>
          <w:rStyle w:val="StyleUnderline"/>
          <w:rFonts w:asciiTheme="minorHAnsi" w:hAnsiTheme="minorHAnsi" w:cstheme="minorHAnsi"/>
        </w:rPr>
        <w:t>signifi-cance</w:t>
      </w:r>
      <w:proofErr w:type="spellEnd"/>
      <w:r w:rsidRPr="00396015">
        <w:rPr>
          <w:rStyle w:val="StyleUnderline"/>
          <w:rFonts w:asciiTheme="minorHAnsi" w:hAnsiTheme="minorHAnsi" w:cstheme="minorHAnsi"/>
        </w:rPr>
        <w:t xml:space="preserve"> and their </w:t>
      </w:r>
      <w:r w:rsidRPr="00396015">
        <w:rPr>
          <w:rStyle w:val="StyleUnderline"/>
          <w:rFonts w:asciiTheme="minorHAnsi" w:hAnsiTheme="minorHAnsi" w:cstheme="minorHAnsi"/>
          <w:highlight w:val="cyan"/>
        </w:rPr>
        <w:t>power</w:t>
      </w:r>
      <w:r w:rsidRPr="00396015">
        <w:rPr>
          <w:rStyle w:val="StyleUnderline"/>
          <w:rFonts w:asciiTheme="minorHAnsi" w:hAnsiTheme="minorHAnsi" w:cstheme="minorHAnsi"/>
        </w:rPr>
        <w:t>’</w:t>
      </w:r>
      <w:r w:rsidRPr="00396015">
        <w:rPr>
          <w:rFonts w:asciiTheme="minorHAnsi" w:hAnsiTheme="minorHAnsi" w:cstheme="minorHAnsi"/>
          <w:sz w:val="16"/>
        </w:rPr>
        <w:t>. 130 Therefore, at the level of political economy there was only ‘a difference in degree’ between domestic law and international law. 131 But he also went on to observe that the ‘dubious benefits of formal equality are not enjoyed at all by those nations which have not developed capitalist civilization and which engage in international intercourse not as subjects, but as objects of the imperialist states’ colonial policy’. 132 In other words, he recognized that in the instance of colonized states the analogy between domestic law and international law collapsed.</w:t>
      </w:r>
    </w:p>
    <w:p w14:paraId="526AA789" w14:textId="77777777" w:rsidR="00987546" w:rsidRDefault="00987546" w:rsidP="00987546">
      <w:pPr>
        <w:rPr>
          <w:rFonts w:asciiTheme="minorHAnsi" w:hAnsiTheme="minorHAnsi" w:cstheme="minorHAnsi"/>
          <w:sz w:val="16"/>
        </w:rPr>
      </w:pPr>
      <w:r w:rsidRPr="00396015">
        <w:rPr>
          <w:rFonts w:asciiTheme="minorHAnsi" w:hAnsiTheme="minorHAnsi" w:cstheme="minorHAnsi"/>
          <w:sz w:val="16"/>
        </w:rPr>
        <w:t xml:space="preserve">Fifth, he criticized Marxist scholars such as Karl Renner for stressing the ‘peaceful functions of international law’. 133 </w:t>
      </w:r>
      <w:proofErr w:type="spellStart"/>
      <w:r w:rsidRPr="00396015">
        <w:rPr>
          <w:rFonts w:asciiTheme="minorHAnsi" w:hAnsiTheme="minorHAnsi" w:cstheme="minorHAnsi"/>
          <w:sz w:val="16"/>
        </w:rPr>
        <w:t>Pashukanis</w:t>
      </w:r>
      <w:proofErr w:type="spellEnd"/>
      <w:r w:rsidRPr="00396015">
        <w:rPr>
          <w:rFonts w:asciiTheme="minorHAnsi" w:hAnsiTheme="minorHAnsi" w:cstheme="minorHAnsi"/>
          <w:sz w:val="16"/>
        </w:rPr>
        <w:t xml:space="preserve"> pointed out </w:t>
      </w:r>
      <w:r w:rsidRPr="00396015">
        <w:rPr>
          <w:rStyle w:val="StyleUnderline"/>
          <w:rFonts w:asciiTheme="minorHAnsi" w:hAnsiTheme="minorHAnsi" w:cstheme="minorHAnsi"/>
        </w:rPr>
        <w:t xml:space="preserve">that ‘even those </w:t>
      </w:r>
      <w:r w:rsidRPr="00396015">
        <w:rPr>
          <w:rStyle w:val="StyleUnderline"/>
          <w:rFonts w:asciiTheme="minorHAnsi" w:hAnsiTheme="minorHAnsi" w:cstheme="minorHAnsi"/>
          <w:highlight w:val="cyan"/>
        </w:rPr>
        <w:t>agreements</w:t>
      </w:r>
      <w:r w:rsidRPr="00396015">
        <w:rPr>
          <w:rStyle w:val="StyleUnderline"/>
          <w:rFonts w:asciiTheme="minorHAnsi" w:hAnsiTheme="minorHAnsi" w:cstheme="minorHAnsi"/>
        </w:rPr>
        <w:t xml:space="preserve"> between capitalist states which appear to be directed to the general interest </w:t>
      </w:r>
      <w:r w:rsidRPr="00396015">
        <w:rPr>
          <w:rStyle w:val="StyleUnderline"/>
          <w:rFonts w:asciiTheme="minorHAnsi" w:hAnsiTheme="minorHAnsi" w:cstheme="minorHAnsi"/>
          <w:highlight w:val="cyan"/>
        </w:rPr>
        <w:t>are</w:t>
      </w:r>
      <w:r w:rsidRPr="00396015">
        <w:rPr>
          <w:rFonts w:asciiTheme="minorHAnsi" w:hAnsiTheme="minorHAnsi" w:cstheme="minorHAnsi"/>
          <w:sz w:val="16"/>
          <w:highlight w:val="cyan"/>
        </w:rPr>
        <w:t>,</w:t>
      </w:r>
      <w:r w:rsidRPr="00396015">
        <w:rPr>
          <w:rFonts w:asciiTheme="minorHAnsi" w:hAnsiTheme="minorHAnsi" w:cstheme="minorHAnsi"/>
          <w:sz w:val="16"/>
        </w:rPr>
        <w:t xml:space="preserve"> in fact, for each of the participants </w:t>
      </w:r>
      <w:r w:rsidRPr="00396015">
        <w:rPr>
          <w:rStyle w:val="StyleUnderline"/>
          <w:rFonts w:asciiTheme="minorHAnsi" w:hAnsiTheme="minorHAnsi" w:cstheme="minorHAnsi"/>
          <w:highlight w:val="cyan"/>
        </w:rPr>
        <w:t>a means of jealously protecting</w:t>
      </w:r>
      <w:r w:rsidRPr="00396015">
        <w:rPr>
          <w:rStyle w:val="StyleUnderline"/>
          <w:rFonts w:asciiTheme="minorHAnsi" w:hAnsiTheme="minorHAnsi" w:cstheme="minorHAnsi"/>
        </w:rPr>
        <w:t xml:space="preserve"> their </w:t>
      </w:r>
      <w:proofErr w:type="gramStart"/>
      <w:r w:rsidRPr="00396015">
        <w:rPr>
          <w:rStyle w:val="StyleUnderline"/>
          <w:rFonts w:asciiTheme="minorHAnsi" w:hAnsiTheme="minorHAnsi" w:cstheme="minorHAnsi"/>
        </w:rPr>
        <w:t xml:space="preserve">particular </w:t>
      </w:r>
      <w:r w:rsidRPr="00396015">
        <w:rPr>
          <w:rStyle w:val="StyleUnderline"/>
          <w:rFonts w:asciiTheme="minorHAnsi" w:hAnsiTheme="minorHAnsi" w:cstheme="minorHAnsi"/>
          <w:highlight w:val="cyan"/>
        </w:rPr>
        <w:t>interests</w:t>
      </w:r>
      <w:proofErr w:type="gramEnd"/>
      <w:r w:rsidRPr="00396015">
        <w:rPr>
          <w:rStyle w:val="StyleUnderline"/>
          <w:rFonts w:asciiTheme="minorHAnsi" w:hAnsiTheme="minorHAnsi" w:cstheme="minorHAnsi"/>
          <w:highlight w:val="cyan"/>
        </w:rPr>
        <w:t>,</w:t>
      </w:r>
      <w:r w:rsidRPr="00396015">
        <w:rPr>
          <w:rStyle w:val="StyleUnderline"/>
          <w:rFonts w:asciiTheme="minorHAnsi" w:hAnsiTheme="minorHAnsi" w:cstheme="minorHAnsi"/>
        </w:rPr>
        <w:t xml:space="preserve"> </w:t>
      </w:r>
      <w:r w:rsidRPr="00396015">
        <w:rPr>
          <w:rStyle w:val="StyleUnderline"/>
          <w:rFonts w:asciiTheme="minorHAnsi" w:hAnsiTheme="minorHAnsi" w:cstheme="minorHAnsi"/>
          <w:highlight w:val="cyan"/>
        </w:rPr>
        <w:t>preventing</w:t>
      </w:r>
      <w:r w:rsidRPr="00396015">
        <w:rPr>
          <w:rStyle w:val="StyleUnderline"/>
          <w:rFonts w:asciiTheme="minorHAnsi" w:hAnsiTheme="minorHAnsi" w:cstheme="minorHAnsi"/>
        </w:rPr>
        <w:t xml:space="preserve"> the </w:t>
      </w:r>
      <w:r w:rsidRPr="00396015">
        <w:rPr>
          <w:rStyle w:val="StyleUnderline"/>
          <w:rFonts w:asciiTheme="minorHAnsi" w:hAnsiTheme="minorHAnsi" w:cstheme="minorHAnsi"/>
          <w:highlight w:val="cyan"/>
        </w:rPr>
        <w:t>expansion of</w:t>
      </w:r>
      <w:r w:rsidRPr="00396015">
        <w:rPr>
          <w:rStyle w:val="StyleUnderline"/>
          <w:rFonts w:asciiTheme="minorHAnsi" w:hAnsiTheme="minorHAnsi" w:cstheme="minorHAnsi"/>
        </w:rPr>
        <w:t xml:space="preserve"> their </w:t>
      </w:r>
      <w:r w:rsidRPr="00396015">
        <w:rPr>
          <w:rStyle w:val="StyleUnderline"/>
          <w:rFonts w:asciiTheme="minorHAnsi" w:hAnsiTheme="minorHAnsi" w:cstheme="minorHAnsi"/>
          <w:highlight w:val="cyan"/>
        </w:rPr>
        <w:t>rivals</w:t>
      </w:r>
      <w:r w:rsidRPr="00396015">
        <w:rPr>
          <w:rStyle w:val="StyleUnderline"/>
          <w:rFonts w:asciiTheme="minorHAnsi" w:hAnsiTheme="minorHAnsi" w:cstheme="minorHAnsi"/>
        </w:rPr>
        <w:t xml:space="preserve">’ </w:t>
      </w:r>
      <w:r w:rsidRPr="00396015">
        <w:rPr>
          <w:rStyle w:val="StyleUnderline"/>
          <w:rFonts w:asciiTheme="minorHAnsi" w:hAnsiTheme="minorHAnsi" w:cstheme="minorHAnsi"/>
          <w:highlight w:val="cyan"/>
        </w:rPr>
        <w:t>influence</w:t>
      </w:r>
      <w:r w:rsidRPr="00396015">
        <w:rPr>
          <w:rStyle w:val="StyleUnderline"/>
          <w:rFonts w:asciiTheme="minorHAnsi" w:hAnsiTheme="minorHAnsi" w:cstheme="minorHAnsi"/>
        </w:rPr>
        <w:t xml:space="preserve">, </w:t>
      </w:r>
      <w:r w:rsidRPr="00396015">
        <w:rPr>
          <w:rStyle w:val="StyleUnderline"/>
          <w:rFonts w:asciiTheme="minorHAnsi" w:hAnsiTheme="minorHAnsi" w:cstheme="minorHAnsi"/>
          <w:highlight w:val="cyan"/>
        </w:rPr>
        <w:t>thwarting unilateral conquest</w:t>
      </w:r>
      <w:r w:rsidRPr="00396015">
        <w:rPr>
          <w:rFonts w:asciiTheme="minorHAnsi" w:hAnsiTheme="minorHAnsi" w:cstheme="minorHAnsi"/>
          <w:sz w:val="16"/>
        </w:rPr>
        <w:t xml:space="preserve">, </w:t>
      </w:r>
      <w:r w:rsidRPr="00396015">
        <w:rPr>
          <w:rFonts w:asciiTheme="minorHAnsi" w:hAnsiTheme="minorHAnsi" w:cstheme="minorHAnsi"/>
          <w:sz w:val="21"/>
          <w:szCs w:val="36"/>
          <w:u w:val="single"/>
        </w:rPr>
        <w:t>i.e., in another form</w:t>
      </w:r>
      <w:r w:rsidRPr="00396015">
        <w:rPr>
          <w:rFonts w:asciiTheme="minorHAnsi" w:hAnsiTheme="minorHAnsi" w:cstheme="minorHAnsi"/>
          <w:sz w:val="21"/>
          <w:szCs w:val="36"/>
          <w:highlight w:val="cyan"/>
          <w:u w:val="single"/>
        </w:rPr>
        <w:t xml:space="preserve"> continuing the</w:t>
      </w:r>
      <w:r w:rsidRPr="00396015">
        <w:rPr>
          <w:rFonts w:asciiTheme="minorHAnsi" w:hAnsiTheme="minorHAnsi" w:cstheme="minorHAnsi"/>
          <w:sz w:val="21"/>
          <w:szCs w:val="36"/>
          <w:u w:val="single"/>
        </w:rPr>
        <w:t xml:space="preserve"> same </w:t>
      </w:r>
      <w:r w:rsidRPr="00396015">
        <w:rPr>
          <w:rFonts w:asciiTheme="minorHAnsi" w:hAnsiTheme="minorHAnsi" w:cstheme="minorHAnsi"/>
          <w:sz w:val="21"/>
          <w:szCs w:val="36"/>
          <w:highlight w:val="cyan"/>
          <w:u w:val="single"/>
        </w:rPr>
        <w:t>struggle</w:t>
      </w:r>
      <w:r w:rsidRPr="00396015">
        <w:rPr>
          <w:rFonts w:asciiTheme="minorHAnsi" w:hAnsiTheme="minorHAnsi" w:cstheme="minorHAnsi"/>
          <w:sz w:val="21"/>
          <w:szCs w:val="36"/>
          <w:u w:val="single"/>
        </w:rPr>
        <w:t xml:space="preserve"> </w:t>
      </w:r>
      <w:r w:rsidRPr="00396015">
        <w:rPr>
          <w:rFonts w:asciiTheme="minorHAnsi" w:hAnsiTheme="minorHAnsi" w:cstheme="minorHAnsi"/>
          <w:sz w:val="21"/>
          <w:szCs w:val="36"/>
          <w:highlight w:val="cyan"/>
          <w:u w:val="single"/>
        </w:rPr>
        <w:t>which will exist</w:t>
      </w:r>
      <w:r w:rsidRPr="00396015">
        <w:rPr>
          <w:rFonts w:asciiTheme="minorHAnsi" w:hAnsiTheme="minorHAnsi" w:cstheme="minorHAnsi"/>
          <w:sz w:val="21"/>
          <w:szCs w:val="36"/>
          <w:u w:val="single"/>
        </w:rPr>
        <w:t xml:space="preserve"> for </w:t>
      </w:r>
      <w:r w:rsidRPr="00396015">
        <w:rPr>
          <w:rFonts w:asciiTheme="minorHAnsi" w:hAnsiTheme="minorHAnsi" w:cstheme="minorHAnsi"/>
          <w:sz w:val="21"/>
          <w:szCs w:val="36"/>
          <w:highlight w:val="cyan"/>
          <w:u w:val="single"/>
        </w:rPr>
        <w:t>as long as</w:t>
      </w:r>
      <w:r w:rsidRPr="00396015">
        <w:rPr>
          <w:rFonts w:asciiTheme="minorHAnsi" w:hAnsiTheme="minorHAnsi" w:cstheme="minorHAnsi"/>
          <w:sz w:val="21"/>
          <w:szCs w:val="36"/>
          <w:u w:val="single"/>
        </w:rPr>
        <w:t xml:space="preserve"> capitalist </w:t>
      </w:r>
      <w:r w:rsidRPr="00396015">
        <w:rPr>
          <w:rFonts w:asciiTheme="minorHAnsi" w:hAnsiTheme="minorHAnsi" w:cstheme="minorHAnsi"/>
          <w:sz w:val="21"/>
          <w:szCs w:val="36"/>
          <w:highlight w:val="cyan"/>
          <w:u w:val="single"/>
        </w:rPr>
        <w:t>competition exists’</w:t>
      </w:r>
      <w:r w:rsidRPr="00396015">
        <w:rPr>
          <w:rFonts w:asciiTheme="minorHAnsi" w:hAnsiTheme="minorHAnsi" w:cstheme="minorHAnsi"/>
          <w:sz w:val="21"/>
          <w:szCs w:val="36"/>
          <w:u w:val="single"/>
        </w:rPr>
        <w:t xml:space="preserve">. 134 He </w:t>
      </w:r>
      <w:r w:rsidRPr="00396015">
        <w:rPr>
          <w:rFonts w:asciiTheme="minorHAnsi" w:hAnsiTheme="minorHAnsi" w:cstheme="minorHAnsi"/>
          <w:sz w:val="21"/>
          <w:szCs w:val="36"/>
          <w:highlight w:val="cyan"/>
          <w:u w:val="single"/>
        </w:rPr>
        <w:t>extended</w:t>
      </w:r>
      <w:r w:rsidRPr="00396015">
        <w:rPr>
          <w:rFonts w:asciiTheme="minorHAnsi" w:hAnsiTheme="minorHAnsi" w:cstheme="minorHAnsi"/>
          <w:sz w:val="21"/>
          <w:szCs w:val="36"/>
          <w:u w:val="single"/>
        </w:rPr>
        <w:t xml:space="preserve"> this logic </w:t>
      </w:r>
      <w:r w:rsidRPr="00396015">
        <w:rPr>
          <w:rFonts w:asciiTheme="minorHAnsi" w:hAnsiTheme="minorHAnsi" w:cstheme="minorHAnsi"/>
          <w:sz w:val="21"/>
          <w:szCs w:val="36"/>
          <w:highlight w:val="cyan"/>
          <w:u w:val="single"/>
        </w:rPr>
        <w:t>to international organizations</w:t>
      </w:r>
      <w:r w:rsidRPr="00396015">
        <w:rPr>
          <w:rFonts w:asciiTheme="minorHAnsi" w:hAnsiTheme="minorHAnsi" w:cstheme="minorHAnsi"/>
          <w:sz w:val="21"/>
          <w:szCs w:val="36"/>
          <w:u w:val="single"/>
        </w:rPr>
        <w:t xml:space="preserve"> and wrote</w:t>
      </w:r>
      <w:r w:rsidRPr="00396015">
        <w:rPr>
          <w:rFonts w:asciiTheme="minorHAnsi" w:hAnsiTheme="minorHAnsi" w:cstheme="minorHAnsi"/>
          <w:sz w:val="21"/>
          <w:szCs w:val="36"/>
        </w:rPr>
        <w:t xml:space="preserve"> </w:t>
      </w:r>
      <w:r w:rsidRPr="00396015">
        <w:rPr>
          <w:rStyle w:val="StyleUnderline"/>
          <w:rFonts w:asciiTheme="minorHAnsi" w:hAnsiTheme="minorHAnsi" w:cstheme="minorHAnsi"/>
        </w:rPr>
        <w:t>that ‘</w:t>
      </w:r>
      <w:r w:rsidRPr="00396015">
        <w:rPr>
          <w:rStyle w:val="StyleUnderline"/>
          <w:rFonts w:asciiTheme="minorHAnsi" w:hAnsiTheme="minorHAnsi" w:cstheme="minorHAnsi"/>
          <w:highlight w:val="cyan"/>
        </w:rPr>
        <w:t>the struggle among imperialist states</w:t>
      </w:r>
      <w:r w:rsidRPr="00396015">
        <w:rPr>
          <w:rStyle w:val="StyleUnderline"/>
          <w:rFonts w:asciiTheme="minorHAnsi" w:hAnsiTheme="minorHAnsi" w:cstheme="minorHAnsi"/>
        </w:rPr>
        <w:t xml:space="preserve"> for domination of the rest of the world </w:t>
      </w:r>
      <w:r w:rsidRPr="00396015">
        <w:rPr>
          <w:rStyle w:val="StyleUnderline"/>
          <w:rFonts w:asciiTheme="minorHAnsi" w:hAnsiTheme="minorHAnsi" w:cstheme="minorHAnsi"/>
          <w:highlight w:val="cyan"/>
        </w:rPr>
        <w:t>is</w:t>
      </w:r>
      <w:r w:rsidRPr="00396015">
        <w:rPr>
          <w:rStyle w:val="StyleUnderline"/>
          <w:rFonts w:asciiTheme="minorHAnsi" w:hAnsiTheme="minorHAnsi" w:cstheme="minorHAnsi"/>
        </w:rPr>
        <w:t xml:space="preserve"> thus </w:t>
      </w:r>
      <w:r w:rsidRPr="00396015">
        <w:rPr>
          <w:rStyle w:val="StyleUnderline"/>
          <w:rFonts w:asciiTheme="minorHAnsi" w:hAnsiTheme="minorHAnsi" w:cstheme="minorHAnsi"/>
          <w:highlight w:val="cyan"/>
        </w:rPr>
        <w:t>a</w:t>
      </w:r>
      <w:r w:rsidRPr="00396015">
        <w:rPr>
          <w:rStyle w:val="StyleUnderline"/>
          <w:rFonts w:asciiTheme="minorHAnsi" w:hAnsiTheme="minorHAnsi" w:cstheme="minorHAnsi"/>
        </w:rPr>
        <w:t xml:space="preserve"> basic </w:t>
      </w:r>
      <w:r w:rsidRPr="00396015">
        <w:rPr>
          <w:rStyle w:val="StyleUnderline"/>
          <w:rFonts w:asciiTheme="minorHAnsi" w:hAnsiTheme="minorHAnsi" w:cstheme="minorHAnsi"/>
          <w:highlight w:val="cyan"/>
        </w:rPr>
        <w:t>factor in</w:t>
      </w:r>
      <w:r w:rsidRPr="00396015">
        <w:rPr>
          <w:rStyle w:val="StyleUnderline"/>
          <w:rFonts w:asciiTheme="minorHAnsi" w:hAnsiTheme="minorHAnsi" w:cstheme="minorHAnsi"/>
        </w:rPr>
        <w:t xml:space="preserve"> defining the nature and fate of the corresponding </w:t>
      </w:r>
      <w:r w:rsidRPr="00396015">
        <w:rPr>
          <w:rStyle w:val="StyleUnderline"/>
          <w:rFonts w:asciiTheme="minorHAnsi" w:hAnsiTheme="minorHAnsi" w:cstheme="minorHAnsi"/>
          <w:highlight w:val="cyan"/>
        </w:rPr>
        <w:t>institutions’</w:t>
      </w:r>
      <w:r w:rsidRPr="00396015">
        <w:rPr>
          <w:rFonts w:asciiTheme="minorHAnsi" w:hAnsiTheme="minorHAnsi" w:cstheme="minorHAnsi"/>
          <w:sz w:val="16"/>
        </w:rPr>
        <w:t>. 135</w:t>
      </w:r>
    </w:p>
    <w:p w14:paraId="418BDE22" w14:textId="77777777" w:rsidR="00FD4B49" w:rsidRPr="00D50B58" w:rsidRDefault="00FD4B49" w:rsidP="00FD4B49">
      <w:pPr>
        <w:pStyle w:val="Heading4"/>
        <w:rPr>
          <w:rFonts w:asciiTheme="minorHAnsi" w:eastAsia="Calibri" w:hAnsiTheme="minorHAnsi" w:cstheme="minorHAnsi"/>
          <w:b w:val="0"/>
          <w:color w:val="000000"/>
        </w:rPr>
      </w:pPr>
      <w:r w:rsidRPr="00396015">
        <w:rPr>
          <w:rFonts w:asciiTheme="minorHAnsi" w:eastAsia="Calibri" w:hAnsiTheme="minorHAnsi" w:cstheme="minorHAnsi"/>
          <w:color w:val="000000"/>
        </w:rPr>
        <w:t>Cap causes extinction – nuclear war, environmental destruction, and social inequality.</w:t>
      </w:r>
      <w:r w:rsidRPr="00264283">
        <w:rPr>
          <w:color w:val="000000" w:themeColor="text1"/>
        </w:rPr>
        <w:t xml:space="preserve"> T</w:t>
      </w:r>
      <w:r>
        <w:rPr>
          <w:color w:val="000000" w:themeColor="text1"/>
        </w:rPr>
        <w:t>he</w:t>
      </w:r>
      <w:r w:rsidRPr="00264283">
        <w:rPr>
          <w:color w:val="000000" w:themeColor="text1"/>
        </w:rPr>
        <w:t xml:space="preserve"> collapse will come by 2050 and cause extinction absent radical recalibration.</w:t>
      </w:r>
    </w:p>
    <w:p w14:paraId="2DD5A860" w14:textId="77777777" w:rsidR="00FD4B49" w:rsidRPr="00264283" w:rsidRDefault="00FD4B49" w:rsidP="00FD4B49">
      <w:pPr>
        <w:rPr>
          <w:bCs/>
          <w:color w:val="000000" w:themeColor="text1"/>
          <w:sz w:val="26"/>
        </w:rPr>
      </w:pPr>
      <w:proofErr w:type="spellStart"/>
      <w:r w:rsidRPr="00264283">
        <w:rPr>
          <w:rStyle w:val="Style13ptBold"/>
          <w:color w:val="000000" w:themeColor="text1"/>
        </w:rPr>
        <w:t>Streeck</w:t>
      </w:r>
      <w:proofErr w:type="spellEnd"/>
      <w:r w:rsidRPr="00264283">
        <w:rPr>
          <w:rStyle w:val="Style13ptBold"/>
          <w:color w:val="000000" w:themeColor="text1"/>
        </w:rPr>
        <w:t xml:space="preserve"> 16.</w:t>
      </w:r>
      <w:r w:rsidRPr="00264283">
        <w:rPr>
          <w:b/>
          <w:bCs/>
          <w:color w:val="000000" w:themeColor="text1"/>
          <w:sz w:val="26"/>
        </w:rPr>
        <w:t xml:space="preserve"> </w:t>
      </w:r>
      <w:r w:rsidRPr="00264283">
        <w:rPr>
          <w:bCs/>
          <w:color w:val="000000" w:themeColor="text1"/>
          <w:sz w:val="26"/>
        </w:rPr>
        <w:t xml:space="preserve">(Wolfgang, </w:t>
      </w:r>
      <w:r w:rsidRPr="00264283">
        <w:rPr>
          <w:color w:val="000000" w:themeColor="text1"/>
        </w:rPr>
        <w:t xml:space="preserve">Emeritus Director of the Max-Planck-Institute for the Study of Societies, Cologne, </w:t>
      </w:r>
      <w:r w:rsidRPr="00264283">
        <w:rPr>
          <w:i/>
          <w:color w:val="000000" w:themeColor="text1"/>
        </w:rPr>
        <w:t xml:space="preserve">How Will Capitalism </w:t>
      </w:r>
      <w:proofErr w:type="gramStart"/>
      <w:r w:rsidRPr="00264283">
        <w:rPr>
          <w:i/>
          <w:color w:val="000000" w:themeColor="text1"/>
        </w:rPr>
        <w:t>End?:</w:t>
      </w:r>
      <w:proofErr w:type="gramEnd"/>
      <w:r w:rsidRPr="00264283">
        <w:rPr>
          <w:i/>
          <w:color w:val="000000" w:themeColor="text1"/>
        </w:rPr>
        <w:t xml:space="preserve"> Essays on a Failing System</w:t>
      </w:r>
      <w:r w:rsidRPr="00264283">
        <w:rPr>
          <w:color w:val="000000" w:themeColor="text1"/>
        </w:rPr>
        <w:t>, p. 1-15)</w:t>
      </w:r>
    </w:p>
    <w:p w14:paraId="78A94589" w14:textId="77777777" w:rsidR="00FD4B49" w:rsidRPr="00264283" w:rsidRDefault="00FD4B49" w:rsidP="00FD4B49">
      <w:pPr>
        <w:rPr>
          <w:color w:val="000000" w:themeColor="text1"/>
          <w:sz w:val="16"/>
        </w:rPr>
      </w:pPr>
      <w:r w:rsidRPr="00264283">
        <w:rPr>
          <w:color w:val="000000" w:themeColor="text1"/>
          <w:highlight w:val="yellow"/>
          <w:u w:val="single"/>
        </w:rPr>
        <w:t xml:space="preserve">Capitalism has </w:t>
      </w:r>
      <w:r w:rsidRPr="00264283">
        <w:rPr>
          <w:color w:val="000000" w:themeColor="text1"/>
          <w:u w:val="single"/>
        </w:rPr>
        <w:t xml:space="preserve">always </w:t>
      </w:r>
      <w:r w:rsidRPr="00264283">
        <w:rPr>
          <w:color w:val="000000" w:themeColor="text1"/>
          <w:highlight w:val="yellow"/>
          <w:u w:val="single"/>
        </w:rPr>
        <w:t>been</w:t>
      </w:r>
      <w:r w:rsidRPr="00264283">
        <w:rPr>
          <w:color w:val="000000" w:themeColor="text1"/>
          <w:sz w:val="16"/>
          <w:highlight w:val="yellow"/>
        </w:rPr>
        <w:t xml:space="preserve"> </w:t>
      </w:r>
      <w:r w:rsidRPr="00264283">
        <w:rPr>
          <w:color w:val="000000" w:themeColor="text1"/>
          <w:sz w:val="16"/>
        </w:rPr>
        <w:t xml:space="preserve">an improbable social formation, full of conflicts and contradictions, therefore </w:t>
      </w:r>
      <w:r w:rsidRPr="00264283">
        <w:rPr>
          <w:b/>
          <w:iCs/>
          <w:color w:val="000000" w:themeColor="text1"/>
          <w:highlight w:val="yellow"/>
          <w:u w:val="single"/>
        </w:rPr>
        <w:t>permanently unstable</w:t>
      </w:r>
      <w:r w:rsidRPr="00264283">
        <w:rPr>
          <w:color w:val="000000" w:themeColor="text1"/>
          <w:u w:val="single"/>
        </w:rPr>
        <w:t xml:space="preserve"> and in flux</w:t>
      </w:r>
      <w:r w:rsidRPr="00264283">
        <w:rPr>
          <w:color w:val="000000" w:themeColor="text1"/>
          <w:sz w:val="16"/>
        </w:rPr>
        <w:t xml:space="preserve">, and highly conditional on historically contingent and precarious supportive as well as constraining events and institutions. </w:t>
      </w:r>
      <w:r w:rsidRPr="00264283">
        <w:rPr>
          <w:color w:val="000000" w:themeColor="text1"/>
          <w:u w:val="single"/>
        </w:rPr>
        <w:t>Capitalist society</w:t>
      </w:r>
      <w:r w:rsidRPr="00264283">
        <w:rPr>
          <w:color w:val="000000" w:themeColor="text1"/>
          <w:sz w:val="16"/>
        </w:rPr>
        <w:t xml:space="preserve"> may be described in shorthand as a 'progressive' society in the sense of Adam Smith 1 and the enlightenment, a society that has </w:t>
      </w:r>
      <w:r w:rsidRPr="00264283">
        <w:rPr>
          <w:color w:val="000000" w:themeColor="text1"/>
          <w:u w:val="single"/>
        </w:rPr>
        <w:t>coupled its 'progress' to the continuous and unlimited production and accumulation of</w:t>
      </w:r>
      <w:r w:rsidRPr="00264283">
        <w:rPr>
          <w:color w:val="000000" w:themeColor="text1"/>
          <w:sz w:val="16"/>
        </w:rPr>
        <w:t xml:space="preserve"> productive </w:t>
      </w:r>
      <w:r w:rsidRPr="00264283">
        <w:rPr>
          <w:color w:val="000000" w:themeColor="text1"/>
          <w:u w:val="single"/>
        </w:rPr>
        <w:t>capital, effected through</w:t>
      </w:r>
      <w:r w:rsidRPr="00264283">
        <w:rPr>
          <w:color w:val="000000" w:themeColor="text1"/>
          <w:sz w:val="16"/>
        </w:rPr>
        <w:t xml:space="preserve"> a conversion, by means of </w:t>
      </w:r>
      <w:r w:rsidRPr="00264283">
        <w:rPr>
          <w:color w:val="000000" w:themeColor="text1"/>
          <w:u w:val="single"/>
        </w:rPr>
        <w:t>the invisible hand of the market and the visible hand of the state</w:t>
      </w:r>
      <w:r w:rsidRPr="00264283">
        <w:rPr>
          <w:color w:val="000000" w:themeColor="text1"/>
          <w:sz w:val="16"/>
        </w:rPr>
        <w:t xml:space="preserve">, of the private vice of material greed into a public benefit.' </w:t>
      </w:r>
      <w:r w:rsidRPr="00264283">
        <w:rPr>
          <w:color w:val="000000" w:themeColor="text1"/>
          <w:highlight w:val="yellow"/>
          <w:u w:val="single"/>
        </w:rPr>
        <w:t xml:space="preserve">Capitalism promises </w:t>
      </w:r>
      <w:r w:rsidRPr="00264283">
        <w:rPr>
          <w:b/>
          <w:iCs/>
          <w:color w:val="000000" w:themeColor="text1"/>
          <w:highlight w:val="yellow"/>
          <w:u w:val="single"/>
        </w:rPr>
        <w:t>infinite growth</w:t>
      </w:r>
      <w:r w:rsidRPr="00264283">
        <w:rPr>
          <w:color w:val="000000" w:themeColor="text1"/>
          <w:sz w:val="16"/>
        </w:rPr>
        <w:t xml:space="preserve"> of commodified material wealth </w:t>
      </w:r>
      <w:r w:rsidRPr="00264283">
        <w:rPr>
          <w:color w:val="000000" w:themeColor="text1"/>
          <w:highlight w:val="yellow"/>
          <w:u w:val="single"/>
        </w:rPr>
        <w:t>in a finite world</w:t>
      </w:r>
      <w:r w:rsidRPr="00264283">
        <w:rPr>
          <w:color w:val="000000" w:themeColor="text1"/>
          <w:u w:val="single"/>
        </w:rPr>
        <w:t>, by conjoining itself with modern science and technology</w:t>
      </w:r>
      <w:r w:rsidRPr="00264283">
        <w:rPr>
          <w:color w:val="000000" w:themeColor="text1"/>
          <w:sz w:val="16"/>
        </w:rPr>
        <w:t xml:space="preserve">, making capitalist society the first industrial society, </w:t>
      </w:r>
      <w:r w:rsidRPr="00264283">
        <w:rPr>
          <w:color w:val="000000" w:themeColor="text1"/>
          <w:u w:val="single"/>
        </w:rPr>
        <w:t>and through unending expansion of free</w:t>
      </w:r>
      <w:r w:rsidRPr="00264283">
        <w:rPr>
          <w:color w:val="000000" w:themeColor="text1"/>
          <w:sz w:val="16"/>
        </w:rPr>
        <w:t xml:space="preserve">, in the sense of contestable, </w:t>
      </w:r>
      <w:r w:rsidRPr="00264283">
        <w:rPr>
          <w:color w:val="000000" w:themeColor="text1"/>
          <w:u w:val="single"/>
        </w:rPr>
        <w:t xml:space="preserve">risky markets, on the </w:t>
      </w:r>
      <w:proofErr w:type="gramStart"/>
      <w:r w:rsidRPr="00264283">
        <w:rPr>
          <w:color w:val="000000" w:themeColor="text1"/>
          <w:u w:val="single"/>
        </w:rPr>
        <w:t>coat-tails</w:t>
      </w:r>
      <w:proofErr w:type="gramEnd"/>
      <w:r w:rsidRPr="00264283">
        <w:rPr>
          <w:color w:val="000000" w:themeColor="text1"/>
          <w:u w:val="single"/>
        </w:rPr>
        <w:t xml:space="preserve"> of a hegemonic carrier state and its market -opening policies</w:t>
      </w:r>
      <w:r w:rsidRPr="00264283">
        <w:rPr>
          <w:color w:val="000000" w:themeColor="text1"/>
          <w:sz w:val="16"/>
        </w:rPr>
        <w:t xml:space="preserve"> both domestically and internationally. 3 As a version of industrial society, capitalist society is distinguished by the fact that its collective productive capital is accumulated in the hands of a minority of its members who enjoy the legal privilege, in the form of rights of private property, to dispose of such capital in any way they see fit, including letting it sit idle or transferring it abroad. One implication of this is that </w:t>
      </w:r>
      <w:proofErr w:type="gramStart"/>
      <w:r w:rsidRPr="00264283">
        <w:rPr>
          <w:color w:val="000000" w:themeColor="text1"/>
          <w:sz w:val="16"/>
        </w:rPr>
        <w:t>the vast majority of</w:t>
      </w:r>
      <w:proofErr w:type="gramEnd"/>
      <w:r w:rsidRPr="00264283">
        <w:rPr>
          <w:color w:val="000000" w:themeColor="text1"/>
          <w:sz w:val="16"/>
        </w:rPr>
        <w:t xml:space="preserve"> the members of a capitalist society must work under the direction, however mediated, of the private owners of the tools they need to provide for themselves, and on terms set by those owners in line with their desire to maximize the rate of increase of their capital. Motivating non-owners to do so- to work hard and diligently in the interest of the owners - requires artful devices - sticks and carrots of the most diverse sorts that are never certain to function - that </w:t>
      </w:r>
      <w:proofErr w:type="gramStart"/>
      <w:r w:rsidRPr="00264283">
        <w:rPr>
          <w:color w:val="000000" w:themeColor="text1"/>
          <w:sz w:val="16"/>
        </w:rPr>
        <w:t>have to</w:t>
      </w:r>
      <w:proofErr w:type="gramEnd"/>
      <w:r w:rsidRPr="00264283">
        <w:rPr>
          <w:color w:val="000000" w:themeColor="text1"/>
          <w:sz w:val="16"/>
        </w:rPr>
        <w:t xml:space="preserve"> be continuously reinvented as capitalist progress continuously renders them obsolescent. </w:t>
      </w:r>
      <w:r w:rsidRPr="00264283">
        <w:rPr>
          <w:color w:val="000000" w:themeColor="text1"/>
          <w:u w:val="single"/>
        </w:rPr>
        <w:t xml:space="preserve">The tensions and </w:t>
      </w:r>
      <w:r w:rsidRPr="00D50B58">
        <w:rPr>
          <w:color w:val="000000" w:themeColor="text1"/>
          <w:highlight w:val="yellow"/>
          <w:u w:val="single"/>
        </w:rPr>
        <w:t>contradictions</w:t>
      </w:r>
      <w:r w:rsidRPr="00264283">
        <w:rPr>
          <w:color w:val="000000" w:themeColor="text1"/>
          <w:u w:val="single"/>
        </w:rPr>
        <w:t xml:space="preserve"> within the capitalist political-economic configuration </w:t>
      </w:r>
      <w:r w:rsidRPr="00D50B58">
        <w:rPr>
          <w:color w:val="000000" w:themeColor="text1"/>
          <w:highlight w:val="yellow"/>
          <w:u w:val="single"/>
        </w:rPr>
        <w:t>make for an ever-present possibility of</w:t>
      </w:r>
      <w:r w:rsidRPr="00264283">
        <w:rPr>
          <w:color w:val="000000" w:themeColor="text1"/>
          <w:u w:val="single"/>
        </w:rPr>
        <w:t xml:space="preserve"> structural breakdown and social </w:t>
      </w:r>
      <w:r w:rsidRPr="00D50B58">
        <w:rPr>
          <w:color w:val="000000" w:themeColor="text1"/>
          <w:highlight w:val="yellow"/>
          <w:u w:val="single"/>
        </w:rPr>
        <w:t>crisis</w:t>
      </w:r>
      <w:r w:rsidRPr="00264283">
        <w:rPr>
          <w:color w:val="000000" w:themeColor="text1"/>
          <w:sz w:val="16"/>
        </w:rPr>
        <w:t xml:space="preserve">. </w:t>
      </w:r>
      <w:r w:rsidRPr="00264283">
        <w:rPr>
          <w:color w:val="000000" w:themeColor="text1"/>
          <w:sz w:val="8"/>
          <w:szCs w:val="8"/>
        </w:rPr>
        <w:t xml:space="preserve">Economic and social stability under modern capitalism must be secured on a background of systemic restlessness4 produced by competition and expansion, a difficult balancing act with a constantly uncertain outcome. Its success is contingent on, among other things, the timely appearance of a new technological paradigm or the development of social needs and values complementing changing requirements of continued economic growth. For example, for </w:t>
      </w:r>
      <w:proofErr w:type="gramStart"/>
      <w:r w:rsidRPr="00264283">
        <w:rPr>
          <w:color w:val="000000" w:themeColor="text1"/>
          <w:sz w:val="8"/>
          <w:szCs w:val="8"/>
        </w:rPr>
        <w:t>the vast majority of</w:t>
      </w:r>
      <w:proofErr w:type="gramEnd"/>
      <w:r w:rsidRPr="00264283">
        <w:rPr>
          <w:color w:val="000000" w:themeColor="text1"/>
          <w:sz w:val="8"/>
          <w:szCs w:val="8"/>
        </w:rPr>
        <w:t xml:space="preserve"> its members, a capitalist society must manage to convert their ever-present fear of being cut out of the productive process, because of economic or technological restructuring, into acceptance of the highly unequal distribution of wealth and power generated by the capitalist economy and a belief in the legitimacy of capitalism as a social order. For this, highly complicated and inevitably fragile institutional and ideological provisions arc necessary. The same holds true for the conversion of insecure workers - kept insecure to make them obedient workers - into confident consumers happily </w:t>
      </w:r>
      <w:r w:rsidRPr="00264283">
        <w:rPr>
          <w:color w:val="000000" w:themeColor="text1"/>
          <w:sz w:val="8"/>
          <w:szCs w:val="8"/>
        </w:rPr>
        <w:lastRenderedPageBreak/>
        <w:t xml:space="preserve">discharging their consumerist social obligations even in the face of the fundamental uncertainty </w:t>
      </w:r>
      <w:proofErr w:type="spellStart"/>
      <w:r w:rsidRPr="00264283">
        <w:rPr>
          <w:color w:val="000000" w:themeColor="text1"/>
          <w:sz w:val="8"/>
          <w:szCs w:val="8"/>
        </w:rPr>
        <w:t>oflabour</w:t>
      </w:r>
      <w:proofErr w:type="spellEnd"/>
      <w:r w:rsidRPr="00264283">
        <w:rPr>
          <w:color w:val="000000" w:themeColor="text1"/>
          <w:sz w:val="8"/>
          <w:szCs w:val="8"/>
        </w:rPr>
        <w:t xml:space="preserve"> markets and employment.' </w:t>
      </w:r>
      <w:proofErr w:type="gramStart"/>
      <w:r w:rsidRPr="00264283">
        <w:rPr>
          <w:color w:val="000000" w:themeColor="text1"/>
          <w:sz w:val="8"/>
          <w:szCs w:val="8"/>
        </w:rPr>
        <w:t>In light of</w:t>
      </w:r>
      <w:proofErr w:type="gramEnd"/>
      <w:r w:rsidRPr="00264283">
        <w:rPr>
          <w:color w:val="000000" w:themeColor="text1"/>
          <w:sz w:val="8"/>
          <w:szCs w:val="8"/>
        </w:rPr>
        <w:t xml:space="preserve"> the inherent instability of modern societies founded upon and dynamically shaped by a capitalist economy, it is small wonder that theories of capitalism, from the time the concept was first used in the early 1800s in Germany" and the mid-1800s in England/ were always also theories of crisis. This holds not just for Marx and Engels but also for writers like Ricardo, Mill, Sombart, Keynes, </w:t>
      </w:r>
      <w:proofErr w:type="spellStart"/>
      <w:r w:rsidRPr="00264283">
        <w:rPr>
          <w:color w:val="000000" w:themeColor="text1"/>
          <w:sz w:val="8"/>
          <w:szCs w:val="8"/>
        </w:rPr>
        <w:t>Hilferding</w:t>
      </w:r>
      <w:proofErr w:type="spellEnd"/>
      <w:r w:rsidRPr="00264283">
        <w:rPr>
          <w:color w:val="000000" w:themeColor="text1"/>
          <w:sz w:val="8"/>
          <w:szCs w:val="8"/>
        </w:rPr>
        <w:t xml:space="preserve">, Polanyi and Schumpeter, all of whom expected one way or other to see the end of capitalism during their lifetime." What kind of crisis was expected to finish capitalism off differed with time and authors' theoretical priors; structuralist theories of death by overproduction or underconsumption, or by a tendency of the rate of profit to fall (Marx), coexisted with predictions of saturation of needs and markets (Keynes), of rising resistance to further commodification </w:t>
      </w:r>
      <w:proofErr w:type="spellStart"/>
      <w:r w:rsidRPr="00264283">
        <w:rPr>
          <w:color w:val="000000" w:themeColor="text1"/>
          <w:sz w:val="8"/>
          <w:szCs w:val="8"/>
        </w:rPr>
        <w:t>oflife</w:t>
      </w:r>
      <w:proofErr w:type="spellEnd"/>
      <w:r w:rsidRPr="00264283">
        <w:rPr>
          <w:color w:val="000000" w:themeColor="text1"/>
          <w:sz w:val="8"/>
          <w:szCs w:val="8"/>
        </w:rPr>
        <w:t xml:space="preserve"> and society (Polanyi), of exhaustion of new land and new </w:t>
      </w:r>
      <w:proofErr w:type="spellStart"/>
      <w:r w:rsidRPr="00264283">
        <w:rPr>
          <w:color w:val="000000" w:themeColor="text1"/>
          <w:sz w:val="8"/>
          <w:szCs w:val="8"/>
        </w:rPr>
        <w:t>labour</w:t>
      </w:r>
      <w:proofErr w:type="spellEnd"/>
      <w:r w:rsidRPr="00264283">
        <w:rPr>
          <w:color w:val="000000" w:themeColor="text1"/>
          <w:sz w:val="8"/>
          <w:szCs w:val="8"/>
        </w:rPr>
        <w:t xml:space="preserve"> available for colonization in a literal as well as figurative sense (Luxemburg), of technological stagnation (Kondratieff), financial-political organization of monopolistic corporations suspending liberal markets (</w:t>
      </w:r>
      <w:proofErr w:type="spellStart"/>
      <w:r w:rsidRPr="00264283">
        <w:rPr>
          <w:color w:val="000000" w:themeColor="text1"/>
          <w:sz w:val="8"/>
          <w:szCs w:val="8"/>
        </w:rPr>
        <w:t>Hilferding</w:t>
      </w:r>
      <w:proofErr w:type="spellEnd"/>
      <w:r w:rsidRPr="00264283">
        <w:rPr>
          <w:color w:val="000000" w:themeColor="text1"/>
          <w:sz w:val="8"/>
          <w:szCs w:val="8"/>
        </w:rPr>
        <w:t xml:space="preserve">), bureaucratic suppression of entrepreneurialism aided by a worldwide </w:t>
      </w:r>
      <w:proofErr w:type="spellStart"/>
      <w:r w:rsidRPr="00264283">
        <w:rPr>
          <w:color w:val="000000" w:themeColor="text1"/>
          <w:sz w:val="8"/>
          <w:szCs w:val="8"/>
        </w:rPr>
        <w:t>trahison</w:t>
      </w:r>
      <w:proofErr w:type="spellEnd"/>
      <w:r w:rsidRPr="00264283">
        <w:rPr>
          <w:color w:val="000000" w:themeColor="text1"/>
          <w:sz w:val="8"/>
          <w:szCs w:val="8"/>
        </w:rPr>
        <w:t xml:space="preserve"> des </w:t>
      </w:r>
      <w:proofErr w:type="spellStart"/>
      <w:r w:rsidRPr="00264283">
        <w:rPr>
          <w:color w:val="000000" w:themeColor="text1"/>
          <w:sz w:val="8"/>
          <w:szCs w:val="8"/>
        </w:rPr>
        <w:t>clercs</w:t>
      </w:r>
      <w:proofErr w:type="spellEnd"/>
      <w:r w:rsidRPr="00264283">
        <w:rPr>
          <w:color w:val="000000" w:themeColor="text1"/>
          <w:sz w:val="8"/>
          <w:szCs w:val="8"/>
        </w:rPr>
        <w:t xml:space="preserve"> (Weber, Schumpeter, Hayek) etc., etc." While none of these theories came true as imagined, most of them were not entirely false either. In fact,</w:t>
      </w:r>
      <w:r w:rsidRPr="00264283">
        <w:rPr>
          <w:color w:val="000000" w:themeColor="text1"/>
          <w:sz w:val="16"/>
        </w:rPr>
        <w:t xml:space="preserve"> </w:t>
      </w:r>
      <w:r w:rsidRPr="00264283">
        <w:rPr>
          <w:color w:val="000000" w:themeColor="text1"/>
          <w:u w:val="single"/>
        </w:rPr>
        <w:t>the history of modern capitalism can be written as a succession of crises that capitalism survived only at the price of deep transformations of its economic and social institutions, saving it from bankruptcy in unforeseeable and often unintended ways</w:t>
      </w:r>
      <w:r w:rsidRPr="00264283">
        <w:rPr>
          <w:color w:val="000000" w:themeColor="text1"/>
          <w:sz w:val="16"/>
        </w:rPr>
        <w:t xml:space="preserve">. Seen this way, </w:t>
      </w:r>
      <w:r w:rsidRPr="00264283">
        <w:rPr>
          <w:color w:val="000000" w:themeColor="text1"/>
          <w:u w:val="single"/>
        </w:rPr>
        <w:t xml:space="preserve">that the capitalist order still exists may well appear less impressive than that it existed so often on the brink of collapse and had continuously to change, frequently depending on contingent exogenous supports that it was unable to mobilize endogenously. </w:t>
      </w:r>
      <w:r w:rsidRPr="00264283">
        <w:rPr>
          <w:color w:val="000000" w:themeColor="text1"/>
          <w:highlight w:val="yellow"/>
          <w:u w:val="single"/>
        </w:rPr>
        <w:t xml:space="preserve">The fact </w:t>
      </w:r>
      <w:r w:rsidRPr="00264283">
        <w:rPr>
          <w:b/>
          <w:iCs/>
          <w:color w:val="000000" w:themeColor="text1"/>
          <w:highlight w:val="yellow"/>
          <w:u w:val="single"/>
        </w:rPr>
        <w:t>that capitalism has</w:t>
      </w:r>
      <w:r w:rsidRPr="00264283">
        <w:rPr>
          <w:color w:val="000000" w:themeColor="text1"/>
          <w:u w:val="single"/>
        </w:rPr>
        <w:t xml:space="preserve">, until now, </w:t>
      </w:r>
      <w:r w:rsidRPr="00264283">
        <w:rPr>
          <w:b/>
          <w:iCs/>
          <w:color w:val="000000" w:themeColor="text1"/>
          <w:highlight w:val="yellow"/>
          <w:u w:val="single"/>
        </w:rPr>
        <w:t>managed to outlive all predictions of its impending death, need not mean that it will forever be able to do so</w:t>
      </w:r>
      <w:r w:rsidRPr="00264283">
        <w:rPr>
          <w:color w:val="000000" w:themeColor="text1"/>
          <w:u w:val="single"/>
        </w:rPr>
        <w:t>; there is no inductive proof here</w:t>
      </w:r>
      <w:r w:rsidRPr="00264283">
        <w:rPr>
          <w:color w:val="000000" w:themeColor="text1"/>
          <w:sz w:val="16"/>
        </w:rPr>
        <w:t xml:space="preserve">, and </w:t>
      </w:r>
      <w:r w:rsidRPr="00264283">
        <w:rPr>
          <w:color w:val="000000" w:themeColor="text1"/>
          <w:u w:val="single"/>
        </w:rPr>
        <w:t xml:space="preserve">we cannot rule out the possibility that, </w:t>
      </w:r>
      <w:r w:rsidRPr="00264283">
        <w:rPr>
          <w:b/>
          <w:iCs/>
          <w:color w:val="000000" w:themeColor="text1"/>
          <w:u w:val="single"/>
        </w:rPr>
        <w:t>next time</w:t>
      </w:r>
      <w:r w:rsidRPr="00264283">
        <w:rPr>
          <w:color w:val="000000" w:themeColor="text1"/>
          <w:u w:val="single"/>
        </w:rPr>
        <w:t>, whatever cavalry capitalism may require for its rescue may fail to show up</w:t>
      </w:r>
      <w:r w:rsidRPr="00264283">
        <w:rPr>
          <w:color w:val="000000" w:themeColor="text1"/>
          <w:sz w:val="16"/>
        </w:rPr>
        <w:t xml:space="preserve">. </w:t>
      </w:r>
      <w:r w:rsidRPr="00264283">
        <w:rPr>
          <w:color w:val="000000" w:themeColor="text1"/>
          <w:sz w:val="8"/>
          <w:szCs w:val="8"/>
        </w:rPr>
        <w:t xml:space="preserve">A short recapitulation of the history of modern capitalism serves to illustrate this point. 10 Liberal capitalism in the nineteenth century was confronted by a revolutionary </w:t>
      </w:r>
      <w:proofErr w:type="spellStart"/>
      <w:r w:rsidRPr="00264283">
        <w:rPr>
          <w:color w:val="000000" w:themeColor="text1"/>
          <w:sz w:val="8"/>
          <w:szCs w:val="8"/>
        </w:rPr>
        <w:t>labour</w:t>
      </w:r>
      <w:proofErr w:type="spellEnd"/>
      <w:r w:rsidRPr="00264283">
        <w:rPr>
          <w:color w:val="000000" w:themeColor="text1"/>
          <w:sz w:val="8"/>
          <w:szCs w:val="8"/>
        </w:rPr>
        <w:t xml:space="preserve"> movement that needed to be politically tamed by a complex combination of repression and co-optation, including democratic power sharing and social reform. In the early twentieth century, capitalism was commandeered to serve national interests in international wars, thereby converting it into a public utility under the planning regimes of a new war economy, as private property and the invisible hand of the market seemed insufficient for the provision of the collective </w:t>
      </w:r>
      <w:proofErr w:type="gramStart"/>
      <w:r w:rsidRPr="00264283">
        <w:rPr>
          <w:color w:val="000000" w:themeColor="text1"/>
          <w:sz w:val="8"/>
          <w:szCs w:val="8"/>
        </w:rPr>
        <w:t>capacities</w:t>
      </w:r>
      <w:proofErr w:type="gramEnd"/>
      <w:r w:rsidRPr="00264283">
        <w:rPr>
          <w:color w:val="000000" w:themeColor="text1"/>
          <w:sz w:val="8"/>
          <w:szCs w:val="8"/>
        </w:rPr>
        <w:t xml:space="preserve"> countries needed to prevail in international hostilities. After the First World War, restoration of a liberal-capitalist economy failed to produce a viable social order and had to give way in large parts of the industrial world to either Communism or Fascism, while in the core countries of what was to become 'the West' liberal capitalism was gradually succeeded, in the aftermath of the Great Depression, by Keynesian, state-administered capitalism. Out of this grew the democratic welfare-state capitalism of the three post-war decades, with hindsight the only period in which economic growth and social and political stability, achieved through democracy, coexisted under capitalism, at least in the OECD world where capitalism came to be awarded the epithet, 'advanced'. In the 1970s, however, what had with hindsight been called the 'post-war settlement' of social-democratic capitalism began to disintegrate, gradually and imperceptibly at first but increasingly punctuated by successive, ever more severe crises of both the capitalist economy and the social and political institutions embedding, that is, supporting as well as containing it. This was the period of both intensifying crisis and deep transformation when 'late capitalism', as impressively described by Werner Sombart in the 1920s, 11 gave way to neoliberalism. Crisis Theory Redux</w:t>
      </w:r>
      <w:r w:rsidRPr="00264283">
        <w:rPr>
          <w:color w:val="000000" w:themeColor="text1"/>
          <w:sz w:val="16"/>
        </w:rPr>
        <w:t xml:space="preserve"> </w:t>
      </w:r>
      <w:r w:rsidRPr="00264283">
        <w:rPr>
          <w:color w:val="000000" w:themeColor="text1"/>
          <w:u w:val="single"/>
        </w:rPr>
        <w:t>Today, after the watershed of the financial crisis of 2008</w:t>
      </w:r>
      <w:r w:rsidRPr="00264283">
        <w:rPr>
          <w:color w:val="000000" w:themeColor="text1"/>
          <w:sz w:val="16"/>
        </w:rPr>
        <w:t xml:space="preserve">, critical and indeed crisis-theoretical reflection on the prospects of capitalism and its society is again </w:t>
      </w:r>
      <w:proofErr w:type="spellStart"/>
      <w:r w:rsidRPr="00264283">
        <w:rPr>
          <w:color w:val="000000" w:themeColor="text1"/>
          <w:sz w:val="16"/>
        </w:rPr>
        <w:t>en</w:t>
      </w:r>
      <w:proofErr w:type="spellEnd"/>
      <w:r w:rsidRPr="00264283">
        <w:rPr>
          <w:color w:val="000000" w:themeColor="text1"/>
          <w:sz w:val="16"/>
        </w:rPr>
        <w:t xml:space="preserve"> vogue. Does Capitalism Have a Future? is the title of a book published in 2013 by five outstanding social scientists: Immanuel Wallerstein, Randall Collins, Michael Mann, Georgi </w:t>
      </w:r>
      <w:proofErr w:type="spellStart"/>
      <w:r w:rsidRPr="00264283">
        <w:rPr>
          <w:color w:val="000000" w:themeColor="text1"/>
          <w:sz w:val="16"/>
        </w:rPr>
        <w:t>Derluguian</w:t>
      </w:r>
      <w:proofErr w:type="spellEnd"/>
      <w:r w:rsidRPr="00264283">
        <w:rPr>
          <w:color w:val="000000" w:themeColor="text1"/>
          <w:sz w:val="16"/>
        </w:rPr>
        <w:t xml:space="preserve"> and Craig Calhoun. Apart from the introduction and the conclusion, which are collectively authored, the contributors present their views in separate chapters, and this could not be otherwise since they differ widely. Still, all five share the conviction that, as they state in the introduction, </w:t>
      </w:r>
      <w:r w:rsidRPr="00D50B58">
        <w:rPr>
          <w:color w:val="000000" w:themeColor="text1"/>
          <w:highlight w:val="yellow"/>
          <w:u w:val="single"/>
        </w:rPr>
        <w:t>'something big looms</w:t>
      </w:r>
      <w:r w:rsidRPr="00264283">
        <w:rPr>
          <w:color w:val="000000" w:themeColor="text1"/>
          <w:u w:val="single"/>
        </w:rPr>
        <w:t xml:space="preserve"> on the horizon: </w:t>
      </w:r>
      <w:r w:rsidRPr="00264283">
        <w:rPr>
          <w:color w:val="000000" w:themeColor="text1"/>
          <w:highlight w:val="yellow"/>
          <w:u w:val="single"/>
        </w:rPr>
        <w:t xml:space="preserve">a structural crisis much bigger than the </w:t>
      </w:r>
      <w:r w:rsidRPr="00264283">
        <w:rPr>
          <w:color w:val="000000" w:themeColor="text1"/>
          <w:u w:val="single"/>
        </w:rPr>
        <w:t xml:space="preserve">recent </w:t>
      </w:r>
      <w:r w:rsidRPr="00264283">
        <w:rPr>
          <w:color w:val="000000" w:themeColor="text1"/>
          <w:highlight w:val="yellow"/>
          <w:u w:val="single"/>
        </w:rPr>
        <w:t>Great Recession</w:t>
      </w:r>
      <w:r w:rsidRPr="00264283">
        <w:rPr>
          <w:color w:val="000000" w:themeColor="text1"/>
          <w:sz w:val="16"/>
        </w:rPr>
        <w:t xml:space="preserve">, which might in retrospect seem only a prologue to a period of deeper troubles and transformations: 12 On what is causing this crisis, however, and how it will end, there is substantial disagreement- which, with authors of this </w:t>
      </w:r>
      <w:proofErr w:type="spellStart"/>
      <w:r w:rsidRPr="00264283">
        <w:rPr>
          <w:color w:val="000000" w:themeColor="text1"/>
          <w:sz w:val="16"/>
        </w:rPr>
        <w:t>calibre</w:t>
      </w:r>
      <w:proofErr w:type="spellEnd"/>
      <w:r w:rsidRPr="00264283">
        <w:rPr>
          <w:color w:val="000000" w:themeColor="text1"/>
          <w:sz w:val="16"/>
        </w:rPr>
        <w:t xml:space="preserve">, may be taken as a sign of the multiple uncertainties and possibilities inherent in the present condition of the capitalist political economy. To give an impression of how leading theorists may differ when trying to imagine the future of capitalism today, I will at some length review the prospects and predictions put forward in the book. A comparatively conventional crisis theory is probably the one offered by </w:t>
      </w:r>
      <w:r w:rsidRPr="00264283">
        <w:rPr>
          <w:color w:val="000000" w:themeColor="text1"/>
          <w:highlight w:val="yellow"/>
          <w:u w:val="single"/>
        </w:rPr>
        <w:t>Wallerstein</w:t>
      </w:r>
      <w:r w:rsidRPr="00264283">
        <w:rPr>
          <w:color w:val="000000" w:themeColor="text1"/>
          <w:sz w:val="16"/>
        </w:rPr>
        <w:t xml:space="preserve"> (pp. 9-35), who </w:t>
      </w:r>
      <w:r w:rsidRPr="00264283">
        <w:rPr>
          <w:color w:val="000000" w:themeColor="text1"/>
          <w:highlight w:val="yellow"/>
          <w:u w:val="single"/>
        </w:rPr>
        <w:t>locates c</w:t>
      </w:r>
      <w:r w:rsidRPr="00264283">
        <w:rPr>
          <w:color w:val="000000" w:themeColor="text1"/>
          <w:u w:val="single"/>
        </w:rPr>
        <w:t xml:space="preserve">ontemporary </w:t>
      </w:r>
      <w:r w:rsidRPr="00264283">
        <w:rPr>
          <w:color w:val="000000" w:themeColor="text1"/>
          <w:highlight w:val="yellow"/>
          <w:u w:val="single"/>
        </w:rPr>
        <w:t>capitalism at the bottom of a Kondratieff cycle</w:t>
      </w:r>
      <w:r w:rsidRPr="00264283">
        <w:rPr>
          <w:color w:val="000000" w:themeColor="text1"/>
          <w:sz w:val="16"/>
          <w:highlight w:val="yellow"/>
        </w:rPr>
        <w:t xml:space="preserve"> (</w:t>
      </w:r>
      <w:r w:rsidRPr="00264283">
        <w:rPr>
          <w:color w:val="000000" w:themeColor="text1"/>
          <w:sz w:val="16"/>
        </w:rPr>
        <w:t xml:space="preserve">Kondratieff B) </w:t>
      </w:r>
      <w:r w:rsidRPr="00264283">
        <w:rPr>
          <w:color w:val="000000" w:themeColor="text1"/>
          <w:highlight w:val="yellow"/>
          <w:u w:val="single"/>
        </w:rPr>
        <w:t xml:space="preserve">with no </w:t>
      </w:r>
      <w:r w:rsidRPr="00264283">
        <w:rPr>
          <w:color w:val="000000" w:themeColor="text1"/>
          <w:u w:val="single"/>
        </w:rPr>
        <w:t>prospect of a new</w:t>
      </w:r>
      <w:r w:rsidRPr="00264283">
        <w:rPr>
          <w:color w:val="000000" w:themeColor="text1"/>
          <w:sz w:val="16"/>
        </w:rPr>
        <w:t xml:space="preserve"> (Kondratieff A) </w:t>
      </w:r>
      <w:r w:rsidRPr="00264283">
        <w:rPr>
          <w:color w:val="000000" w:themeColor="text1"/>
          <w:highlight w:val="yellow"/>
          <w:u w:val="single"/>
        </w:rPr>
        <w:t>upturn</w:t>
      </w:r>
      <w:r w:rsidRPr="00264283">
        <w:rPr>
          <w:color w:val="000000" w:themeColor="text1"/>
          <w:sz w:val="16"/>
        </w:rPr>
        <w:t xml:space="preserve">. This is said to be </w:t>
      </w:r>
      <w:r w:rsidRPr="00264283">
        <w:rPr>
          <w:color w:val="000000" w:themeColor="text1"/>
          <w:u w:val="single"/>
        </w:rPr>
        <w:t>due to a 'structural crisis' that began in the 1970s</w:t>
      </w:r>
      <w:r w:rsidRPr="00264283">
        <w:rPr>
          <w:color w:val="000000" w:themeColor="text1"/>
          <w:sz w:val="16"/>
        </w:rPr>
        <w:t xml:space="preserve">, as a result of which 'capitalists may no longer find capitalism rewarding'. Two broad causes are given, one a set of long-term trends 'ending the endless accumulation of capital', the other the demise, after the 'world revolution of 1968', of the 'dominance of centrist liberals of the </w:t>
      </w:r>
      <w:proofErr w:type="spellStart"/>
      <w:r w:rsidRPr="00264283">
        <w:rPr>
          <w:color w:val="000000" w:themeColor="text1"/>
          <w:sz w:val="16"/>
        </w:rPr>
        <w:t>geoculture</w:t>
      </w:r>
      <w:proofErr w:type="spellEnd"/>
      <w:r w:rsidRPr="00264283">
        <w:rPr>
          <w:color w:val="000000" w:themeColor="text1"/>
          <w:sz w:val="16"/>
        </w:rPr>
        <w:t xml:space="preserve">' (p. </w:t>
      </w:r>
      <w:proofErr w:type="gramStart"/>
      <w:r w:rsidRPr="00264283">
        <w:rPr>
          <w:color w:val="000000" w:themeColor="text1"/>
          <w:sz w:val="16"/>
        </w:rPr>
        <w:t>21 )</w:t>
      </w:r>
      <w:proofErr w:type="gramEnd"/>
      <w:r w:rsidRPr="00264283">
        <w:rPr>
          <w:color w:val="000000" w:themeColor="text1"/>
          <w:sz w:val="16"/>
        </w:rPr>
        <w:t xml:space="preserve">. Structural trends include </w:t>
      </w:r>
      <w:r w:rsidRPr="00264283">
        <w:rPr>
          <w:color w:val="000000" w:themeColor="text1"/>
          <w:u w:val="single"/>
        </w:rPr>
        <w:t>the exhaustion of virgin lands</w:t>
      </w:r>
      <w:r w:rsidRPr="00264283">
        <w:rPr>
          <w:color w:val="000000" w:themeColor="text1"/>
          <w:sz w:val="16"/>
        </w:rPr>
        <w:t xml:space="preserve"> and the resulting necessity of environmental repair work, </w:t>
      </w:r>
      <w:r w:rsidRPr="00264283">
        <w:rPr>
          <w:color w:val="000000" w:themeColor="text1"/>
          <w:u w:val="single"/>
        </w:rPr>
        <w:t xml:space="preserve">growing </w:t>
      </w:r>
      <w:r w:rsidRPr="00264283">
        <w:rPr>
          <w:color w:val="000000" w:themeColor="text1"/>
          <w:highlight w:val="yellow"/>
          <w:u w:val="single"/>
        </w:rPr>
        <w:t>resource shortages, and</w:t>
      </w:r>
      <w:r w:rsidRPr="00264283">
        <w:rPr>
          <w:color w:val="000000" w:themeColor="text1"/>
          <w:sz w:val="16"/>
        </w:rPr>
        <w:t xml:space="preserve"> the increasing need for public infrastructure. All of this </w:t>
      </w:r>
      <w:proofErr w:type="gramStart"/>
      <w:r w:rsidRPr="00264283">
        <w:rPr>
          <w:color w:val="000000" w:themeColor="text1"/>
          <w:sz w:val="16"/>
        </w:rPr>
        <w:t>costs</w:t>
      </w:r>
      <w:proofErr w:type="gramEnd"/>
      <w:r w:rsidRPr="00264283">
        <w:rPr>
          <w:color w:val="000000" w:themeColor="text1"/>
          <w:sz w:val="16"/>
        </w:rPr>
        <w:t xml:space="preserve"> money, and so does the </w:t>
      </w:r>
      <w:r w:rsidRPr="00264283">
        <w:rPr>
          <w:color w:val="000000" w:themeColor="text1"/>
          <w:highlight w:val="yellow"/>
          <w:u w:val="single"/>
        </w:rPr>
        <w:t>pacification of</w:t>
      </w:r>
      <w:r w:rsidRPr="00264283">
        <w:rPr>
          <w:color w:val="000000" w:themeColor="text1"/>
          <w:sz w:val="16"/>
        </w:rPr>
        <w:t xml:space="preserve"> a proliferating mass of </w:t>
      </w:r>
      <w:r w:rsidRPr="00264283">
        <w:rPr>
          <w:color w:val="000000" w:themeColor="text1"/>
          <w:u w:val="single"/>
        </w:rPr>
        <w:t xml:space="preserve">discontented </w:t>
      </w:r>
      <w:r w:rsidRPr="00264283">
        <w:rPr>
          <w:color w:val="000000" w:themeColor="text1"/>
          <w:highlight w:val="yellow"/>
          <w:u w:val="single"/>
        </w:rPr>
        <w:t>workers</w:t>
      </w:r>
      <w:r w:rsidRPr="00264283">
        <w:rPr>
          <w:color w:val="000000" w:themeColor="text1"/>
          <w:sz w:val="16"/>
        </w:rPr>
        <w:t xml:space="preserve"> and the unemployed. Concerning global hegemony, Wallerstein points to what he considers </w:t>
      </w:r>
      <w:r w:rsidRPr="00264283">
        <w:rPr>
          <w:color w:val="000000" w:themeColor="text1"/>
          <w:highlight w:val="yellow"/>
          <w:u w:val="single"/>
        </w:rPr>
        <w:t>the</w:t>
      </w:r>
      <w:r w:rsidRPr="00264283">
        <w:rPr>
          <w:color w:val="000000" w:themeColor="text1"/>
          <w:u w:val="single"/>
        </w:rPr>
        <w:t xml:space="preserve"> final </w:t>
      </w:r>
      <w:r w:rsidRPr="00264283">
        <w:rPr>
          <w:color w:val="000000" w:themeColor="text1"/>
          <w:highlight w:val="yellow"/>
          <w:u w:val="single"/>
        </w:rPr>
        <w:t>decline of the U.S.-</w:t>
      </w:r>
      <w:proofErr w:type="spellStart"/>
      <w:r w:rsidRPr="00264283">
        <w:rPr>
          <w:color w:val="000000" w:themeColor="text1"/>
          <w:highlight w:val="yellow"/>
          <w:u w:val="single"/>
        </w:rPr>
        <w:t>centred</w:t>
      </w:r>
      <w:proofErr w:type="spellEnd"/>
      <w:r w:rsidRPr="00264283">
        <w:rPr>
          <w:color w:val="000000" w:themeColor="text1"/>
          <w:highlight w:val="yellow"/>
          <w:u w:val="single"/>
        </w:rPr>
        <w:t xml:space="preserve"> world order</w:t>
      </w:r>
      <w:r w:rsidRPr="00264283">
        <w:rPr>
          <w:color w:val="000000" w:themeColor="text1"/>
          <w:u w:val="single"/>
        </w:rPr>
        <w:t>, in military and economic</w:t>
      </w:r>
      <w:r w:rsidRPr="00264283">
        <w:rPr>
          <w:color w:val="000000" w:themeColor="text1"/>
          <w:sz w:val="16"/>
        </w:rPr>
        <w:t xml:space="preserve"> as well as ideological </w:t>
      </w:r>
      <w:r w:rsidRPr="00264283">
        <w:rPr>
          <w:color w:val="000000" w:themeColor="text1"/>
          <w:u w:val="single"/>
        </w:rPr>
        <w:t>terms</w:t>
      </w:r>
      <w:r w:rsidRPr="00264283">
        <w:rPr>
          <w:color w:val="000000" w:themeColor="text1"/>
          <w:sz w:val="16"/>
        </w:rPr>
        <w:t xml:space="preserve">. Rising costs of doing business </w:t>
      </w:r>
      <w:r w:rsidRPr="00264283">
        <w:rPr>
          <w:color w:val="000000" w:themeColor="text1"/>
          <w:highlight w:val="yellow"/>
          <w:u w:val="single"/>
        </w:rPr>
        <w:t>combine with global disorder to make restoration of</w:t>
      </w:r>
      <w:r w:rsidRPr="00264283">
        <w:rPr>
          <w:color w:val="000000" w:themeColor="text1"/>
          <w:u w:val="single"/>
        </w:rPr>
        <w:t xml:space="preserve"> a stable </w:t>
      </w:r>
      <w:r w:rsidRPr="00264283">
        <w:rPr>
          <w:color w:val="000000" w:themeColor="text1"/>
          <w:highlight w:val="yellow"/>
          <w:u w:val="single"/>
        </w:rPr>
        <w:t>capitalist world</w:t>
      </w:r>
      <w:r w:rsidRPr="00264283">
        <w:rPr>
          <w:color w:val="000000" w:themeColor="text1"/>
          <w:u w:val="single"/>
        </w:rPr>
        <w:t xml:space="preserve"> system </w:t>
      </w:r>
      <w:r w:rsidRPr="00264283">
        <w:rPr>
          <w:color w:val="000000" w:themeColor="text1"/>
          <w:highlight w:val="yellow"/>
          <w:u w:val="single"/>
        </w:rPr>
        <w:t>impossible</w:t>
      </w:r>
      <w:r w:rsidRPr="00264283">
        <w:rPr>
          <w:color w:val="000000" w:themeColor="text1"/>
          <w:sz w:val="16"/>
          <w:highlight w:val="yellow"/>
        </w:rPr>
        <w:t>.</w:t>
      </w:r>
      <w:r w:rsidRPr="00264283">
        <w:rPr>
          <w:color w:val="000000" w:themeColor="text1"/>
          <w:sz w:val="16"/>
        </w:rPr>
        <w:t xml:space="preserve"> </w:t>
      </w:r>
      <w:proofErr w:type="gramStart"/>
      <w:r w:rsidRPr="00264283">
        <w:rPr>
          <w:color w:val="000000" w:themeColor="text1"/>
          <w:sz w:val="16"/>
        </w:rPr>
        <w:t>Instead</w:t>
      </w:r>
      <w:proofErr w:type="gramEnd"/>
      <w:r w:rsidRPr="00264283">
        <w:rPr>
          <w:color w:val="000000" w:themeColor="text1"/>
          <w:sz w:val="16"/>
        </w:rPr>
        <w:t xml:space="preserve"> Wallerstein foresees 'an ever-tighter gridlock of the system. </w:t>
      </w:r>
      <w:r w:rsidRPr="00264283">
        <w:rPr>
          <w:color w:val="000000" w:themeColor="text1"/>
          <w:u w:val="single"/>
        </w:rPr>
        <w:t>Gridlock will</w:t>
      </w:r>
      <w:r w:rsidRPr="00264283">
        <w:rPr>
          <w:color w:val="000000" w:themeColor="text1"/>
          <w:sz w:val="16"/>
        </w:rPr>
        <w:t xml:space="preserve"> in turn </w:t>
      </w:r>
      <w:r w:rsidRPr="00264283">
        <w:rPr>
          <w:color w:val="000000" w:themeColor="text1"/>
          <w:u w:val="single"/>
        </w:rPr>
        <w:t xml:space="preserve">result in ever-wilder </w:t>
      </w:r>
      <w:proofErr w:type="gramStart"/>
      <w:r w:rsidRPr="00264283">
        <w:rPr>
          <w:color w:val="000000" w:themeColor="text1"/>
          <w:u w:val="single"/>
        </w:rPr>
        <w:t>fluctuations, and</w:t>
      </w:r>
      <w:proofErr w:type="gramEnd"/>
      <w:r w:rsidRPr="00264283">
        <w:rPr>
          <w:color w:val="000000" w:themeColor="text1"/>
          <w:u w:val="single"/>
        </w:rPr>
        <w:t xml:space="preserve"> will consequently make short-term predictions - both economic and political - ever more unreliable</w:t>
      </w:r>
      <w:r w:rsidRPr="00264283">
        <w:rPr>
          <w:color w:val="000000" w:themeColor="text1"/>
          <w:sz w:val="16"/>
        </w:rPr>
        <w:t xml:space="preserve">. </w:t>
      </w:r>
      <w:r w:rsidRPr="00264283">
        <w:rPr>
          <w:color w:val="000000" w:themeColor="text1"/>
          <w:sz w:val="8"/>
          <w:szCs w:val="8"/>
        </w:rPr>
        <w:t>And this in turn will aggravate ... popular fears and alienation. It is a negative cycle' (p. 32). For the near future Wallerstein expects a global political confrontation between defenders and opponents of the capitalist order, in his suggestive terms: between the forces of Davos and of Porto Alegre. Their final battle 'about the successor system' (p. 35) is currently fomenting. Its outcome, according to Wallerstein, is unpredictable, although 'we can feel sure that one side or the other will win out in the coming decades, and a new reasonably stable world-system (or set of world-systems) will be established: Much less pessimistic, or less optimistic from the perspective of those who would like to see capitalism dose down, is Craig Calhoun, who finds prospects of reform and renewal in what he, too, considers a deep and potentially final crisis (pp. 131-61). Calhoun assumes that there is still time for political intervention to save capitalism, as there was in the past, perhaps with the help of a 'sufficiently enlightened faction of capitalists' (p. 2). But he also believes 'a centralized socialist economy' to be possible, and even more so 'Chinese-style state capitalism': 'Markets can exist in the future even while specifically capitalist modes of property and finance have declined' (p. 3). Far more than Wallerstein, Calhoun is reluctant when it comes to prediction (for a summary of his view see pp. 158-</w:t>
      </w:r>
      <w:proofErr w:type="gramStart"/>
      <w:r w:rsidRPr="00264283">
        <w:rPr>
          <w:color w:val="000000" w:themeColor="text1"/>
          <w:sz w:val="8"/>
          <w:szCs w:val="8"/>
        </w:rPr>
        <w:t>61 )</w:t>
      </w:r>
      <w:proofErr w:type="gramEnd"/>
      <w:r w:rsidRPr="00264283">
        <w:rPr>
          <w:color w:val="000000" w:themeColor="text1"/>
          <w:sz w:val="8"/>
          <w:szCs w:val="8"/>
        </w:rPr>
        <w:t xml:space="preserve">. His chapter offers a list of internal contradictions and possible external disruptions threatening the stability of </w:t>
      </w:r>
      <w:proofErr w:type="gramStart"/>
      <w:r w:rsidRPr="00264283">
        <w:rPr>
          <w:color w:val="000000" w:themeColor="text1"/>
          <w:sz w:val="8"/>
          <w:szCs w:val="8"/>
        </w:rPr>
        <w:t>capitalism, and</w:t>
      </w:r>
      <w:proofErr w:type="gramEnd"/>
      <w:r w:rsidRPr="00264283">
        <w:rPr>
          <w:color w:val="000000" w:themeColor="text1"/>
          <w:sz w:val="8"/>
          <w:szCs w:val="8"/>
        </w:rPr>
        <w:t xml:space="preserve"> points out a wide range of alternative outcomes. Like Wallerstein, Calhoun attributes particular significance to the international system, where he anticipates the emergence of a plurality of </w:t>
      </w:r>
      <w:proofErr w:type="gramStart"/>
      <w:r w:rsidRPr="00264283">
        <w:rPr>
          <w:color w:val="000000" w:themeColor="text1"/>
          <w:sz w:val="8"/>
          <w:szCs w:val="8"/>
        </w:rPr>
        <w:t>more or less capitalist</w:t>
      </w:r>
      <w:proofErr w:type="gramEnd"/>
      <w:r w:rsidRPr="00264283">
        <w:rPr>
          <w:color w:val="000000" w:themeColor="text1"/>
          <w:sz w:val="8"/>
          <w:szCs w:val="8"/>
        </w:rPr>
        <w:t xml:space="preserve"> political-economic regimes, with the attendant problems and pitfalls of coordination and competition. While he does not rule out a 'large-scale, </w:t>
      </w:r>
      <w:proofErr w:type="gramStart"/>
      <w:r w:rsidRPr="00264283">
        <w:rPr>
          <w:color w:val="000000" w:themeColor="text1"/>
          <w:sz w:val="8"/>
          <w:szCs w:val="8"/>
        </w:rPr>
        <w:t>more or less simultaneous</w:t>
      </w:r>
      <w:proofErr w:type="gramEnd"/>
      <w:r w:rsidRPr="00264283">
        <w:rPr>
          <w:color w:val="000000" w:themeColor="text1"/>
          <w:sz w:val="8"/>
          <w:szCs w:val="8"/>
        </w:rPr>
        <w:t xml:space="preserve"> collapse of capitalist markets ... not only bringing economic upheaval but also upending political and social institutions' (p. 161), Calhoun believes in the possibility of states, corporations and social movements re-establishing effective governance for a transformative renewal of capitalism. To quote, </w:t>
      </w:r>
      <w:proofErr w:type="gramStart"/>
      <w:r w:rsidRPr="00264283">
        <w:rPr>
          <w:color w:val="000000" w:themeColor="text1"/>
          <w:sz w:val="8"/>
          <w:szCs w:val="8"/>
        </w:rPr>
        <w:t>The</w:t>
      </w:r>
      <w:proofErr w:type="gramEnd"/>
      <w:r w:rsidRPr="00264283">
        <w:rPr>
          <w:color w:val="000000" w:themeColor="text1"/>
          <w:sz w:val="8"/>
          <w:szCs w:val="8"/>
        </w:rPr>
        <w:t xml:space="preserve"> capitalist order is a very large-scale, highly complex system. The events of the last forty years have deeply disrupted the institutions that kept capitalism relatively well organized through the postwar period. Efforts to repair or replace these will change the system, just as new technologies and new business and financial practices may. Even a successful renewal of capitalism will transform it ... The question is whether change will be adequate to manage systemic risks and fend off external threats. And if not, will there be widespread devastation before a new order emerges? (p. 161) Even more agnostic on the future of capitalism is Michael Mann ('The End May Be Nigh, But for </w:t>
      </w:r>
      <w:proofErr w:type="gramStart"/>
      <w:r w:rsidRPr="00264283">
        <w:rPr>
          <w:color w:val="000000" w:themeColor="text1"/>
          <w:sz w:val="8"/>
          <w:szCs w:val="8"/>
        </w:rPr>
        <w:t>Whom?:</w:t>
      </w:r>
      <w:proofErr w:type="gramEnd"/>
      <w:r w:rsidRPr="00264283">
        <w:rPr>
          <w:color w:val="000000" w:themeColor="text1"/>
          <w:sz w:val="8"/>
          <w:szCs w:val="8"/>
        </w:rPr>
        <w:t xml:space="preserve"> pp. 71-97). Mann begins by reminding his readers that in his 'general model of human society', he does 'not conceive of societies as systems but as multiple, overlapping networks of interaction, of which four networks - ideological, economic, military and political power relations - are the most important. Geopolitical relations can be added to the four</w:t>
      </w:r>
      <w:proofErr w:type="gramStart"/>
      <w:r w:rsidRPr="00264283">
        <w:rPr>
          <w:color w:val="000000" w:themeColor="text1"/>
          <w:sz w:val="8"/>
          <w:szCs w:val="8"/>
        </w:rPr>
        <w:t xml:space="preserve"> ..</w:t>
      </w:r>
      <w:proofErr w:type="gramEnd"/>
      <w:r w:rsidRPr="00264283">
        <w:rPr>
          <w:color w:val="000000" w:themeColor="text1"/>
          <w:sz w:val="8"/>
          <w:szCs w:val="8"/>
        </w:rPr>
        <w:t xml:space="preserve"> : Mann continues: Each of these four or five sources of power may have an internal logic or tendency of development, so that it might be possible, for example, to identify tendencies toward equilibrium, cycles, or contradictions within capitalism, just as one might identify comparable tendencies within the other sources of social power. (p. 72) Interactions between the networks, Mann points out, are frequent but not systematic, meaning that 'once we admit the importance of such interactions we are into a more complex and uncertain world in which the development of capitalism, for example, is also influenced by ideologies, wars and states' (p. 73). Mann adds to this the possibility of uneven development across geographical space and the likelihood of irrational </w:t>
      </w:r>
      <w:proofErr w:type="spellStart"/>
      <w:r w:rsidRPr="00264283">
        <w:rPr>
          <w:color w:val="000000" w:themeColor="text1"/>
          <w:sz w:val="8"/>
          <w:szCs w:val="8"/>
        </w:rPr>
        <w:t>behaviour</w:t>
      </w:r>
      <w:proofErr w:type="spellEnd"/>
      <w:r w:rsidRPr="00264283">
        <w:rPr>
          <w:color w:val="000000" w:themeColor="text1"/>
          <w:sz w:val="8"/>
          <w:szCs w:val="8"/>
        </w:rPr>
        <w:t xml:space="preserve"> interfering with rational calculations of interest, even of the interest in survival. To demonstrate the importance of contingent events and of cycles other than those envisaged in the Wallerstein-Kondratieff model of history, Mann discusses the Great Depression of the 1930s and the Great Recession of 2008. He then proceeds to demonstrate how his approach speaks to the future, first of U.S. hegemony and second of 'capitalist markets'. As to the former, Mann (pp. 83-4) offers the standard list of American weaknesses, both domestic and international, from economic decline to political anomy to an increasingly less effective military- weaknesses that 'might bring America down' although 'we cannot know for sure: Even if U.S. hegemony were to end, however, 'this need not cause a systemic crisis of capitalism'. What may instead happen is a shift of economic power 'from the old West to the successfully developing Rest of the world, including most of Asia. This would result in a sharing of economic power between the United States, the European Union and (some of) the BRICS, </w:t>
      </w:r>
      <w:proofErr w:type="gramStart"/>
      <w:r w:rsidRPr="00264283">
        <w:rPr>
          <w:color w:val="000000" w:themeColor="text1"/>
          <w:sz w:val="8"/>
          <w:szCs w:val="8"/>
        </w:rPr>
        <w:t>as a consequence of</w:t>
      </w:r>
      <w:proofErr w:type="gramEnd"/>
      <w:r w:rsidRPr="00264283">
        <w:rPr>
          <w:color w:val="000000" w:themeColor="text1"/>
          <w:sz w:val="8"/>
          <w:szCs w:val="8"/>
        </w:rPr>
        <w:t xml:space="preserve"> which 'the capitalism of the medium term is likely to be more statist' (p. 86). Concerning 'capitalist markets' (pp. 86-7), Mann believes, pace Wallerstein, that there is still enough new land to conquer and enough demand to discover and invent, to allow for both extensive and intensive growth. Also, technological fixes may appear any time for all sorts of problems, and in any </w:t>
      </w:r>
      <w:proofErr w:type="gramStart"/>
      <w:r w:rsidRPr="00264283">
        <w:rPr>
          <w:color w:val="000000" w:themeColor="text1"/>
          <w:sz w:val="8"/>
          <w:szCs w:val="8"/>
        </w:rPr>
        <w:t>case</w:t>
      </w:r>
      <w:proofErr w:type="gramEnd"/>
      <w:r w:rsidRPr="00264283">
        <w:rPr>
          <w:color w:val="000000" w:themeColor="text1"/>
          <w:sz w:val="8"/>
          <w:szCs w:val="8"/>
        </w:rPr>
        <w:t xml:space="preserve"> it is the working class and revolutionary socialism, much more than capitalism, for which 'the end is nigh: In fact, if growth rates were to fall as predicted by some, the outcome might be a stable low-growth capitalism, with considerable ecological benefits. In this scenario, 'the future of the left is likely to be at most reformist social democracy or liberalism. Employers and workers will continue to struggle over the mundane injustices of capitalist employment [ </w:t>
      </w:r>
      <w:proofErr w:type="gramStart"/>
      <w:r w:rsidRPr="00264283">
        <w:rPr>
          <w:color w:val="000000" w:themeColor="text1"/>
          <w:sz w:val="8"/>
          <w:szCs w:val="8"/>
        </w:rPr>
        <w:t>... ]</w:t>
      </w:r>
      <w:proofErr w:type="gramEnd"/>
      <w:r w:rsidRPr="00264283">
        <w:rPr>
          <w:color w:val="000000" w:themeColor="text1"/>
          <w:sz w:val="8"/>
          <w:szCs w:val="8"/>
        </w:rPr>
        <w:t xml:space="preserve"> and their likely outcome will be compromise and reform .. .' Still, Mann ends on a considerably less sanguine note, </w:t>
      </w:r>
      <w:r w:rsidRPr="00264283">
        <w:rPr>
          <w:color w:val="000000" w:themeColor="text1"/>
          <w:sz w:val="8"/>
          <w:szCs w:val="8"/>
        </w:rPr>
        <w:lastRenderedPageBreak/>
        <w:t>naming two big crises that he considers possible, and one of them probable - crises in which capitalism would go under although they would not be crises of capitalism, or of capitalism alone, since</w:t>
      </w:r>
      <w:r w:rsidRPr="00264283">
        <w:rPr>
          <w:color w:val="000000" w:themeColor="text1"/>
          <w:sz w:val="16"/>
        </w:rPr>
        <w:t xml:space="preserve"> </w:t>
      </w:r>
      <w:r w:rsidRPr="00264283">
        <w:rPr>
          <w:color w:val="000000" w:themeColor="text1"/>
          <w:highlight w:val="yellow"/>
          <w:u w:val="single"/>
        </w:rPr>
        <w:t xml:space="preserve">capitalism would only perish as a result of </w:t>
      </w:r>
      <w:r w:rsidRPr="00264283">
        <w:rPr>
          <w:b/>
          <w:iCs/>
          <w:color w:val="000000" w:themeColor="text1"/>
          <w:highlight w:val="yellow"/>
          <w:u w:val="single"/>
        </w:rPr>
        <w:t>the destruction of</w:t>
      </w:r>
      <w:r w:rsidRPr="00264283">
        <w:rPr>
          <w:b/>
          <w:iCs/>
          <w:color w:val="000000" w:themeColor="text1"/>
          <w:u w:val="single"/>
        </w:rPr>
        <w:t xml:space="preserve"> all human </w:t>
      </w:r>
      <w:r w:rsidRPr="00264283">
        <w:rPr>
          <w:b/>
          <w:iCs/>
          <w:color w:val="000000" w:themeColor="text1"/>
          <w:highlight w:val="yellow"/>
          <w:u w:val="single"/>
        </w:rPr>
        <w:t>civilization</w:t>
      </w:r>
      <w:r w:rsidRPr="00264283">
        <w:rPr>
          <w:color w:val="000000" w:themeColor="text1"/>
          <w:sz w:val="16"/>
          <w:highlight w:val="yellow"/>
        </w:rPr>
        <w:t>.</w:t>
      </w:r>
      <w:r w:rsidRPr="00264283">
        <w:rPr>
          <w:color w:val="000000" w:themeColor="text1"/>
          <w:sz w:val="16"/>
        </w:rPr>
        <w:t xml:space="preserve"> One such scenario would be </w:t>
      </w:r>
      <w:r w:rsidRPr="00264283">
        <w:rPr>
          <w:b/>
          <w:iCs/>
          <w:color w:val="000000" w:themeColor="text1"/>
          <w:highlight w:val="yellow"/>
          <w:u w:val="single"/>
        </w:rPr>
        <w:t>nuclear war</w:t>
      </w:r>
      <w:r w:rsidRPr="00264283">
        <w:rPr>
          <w:color w:val="000000" w:themeColor="text1"/>
          <w:u w:val="single"/>
        </w:rPr>
        <w:t>, started by collective human irrationality</w:t>
      </w:r>
      <w:r w:rsidRPr="00264283">
        <w:rPr>
          <w:color w:val="000000" w:themeColor="text1"/>
          <w:sz w:val="16"/>
        </w:rPr>
        <w:t xml:space="preserve">, the other an </w:t>
      </w:r>
      <w:r w:rsidRPr="00264283">
        <w:rPr>
          <w:color w:val="000000" w:themeColor="text1"/>
          <w:u w:val="single"/>
        </w:rPr>
        <w:t xml:space="preserve">ecological catastrophe resulting from 'escalating </w:t>
      </w:r>
      <w:r w:rsidRPr="00264283">
        <w:rPr>
          <w:b/>
          <w:iCs/>
          <w:color w:val="000000" w:themeColor="text1"/>
          <w:highlight w:val="yellow"/>
          <w:u w:val="single"/>
        </w:rPr>
        <w:t>climate change'</w:t>
      </w:r>
      <w:r w:rsidRPr="00264283">
        <w:rPr>
          <w:color w:val="000000" w:themeColor="text1"/>
          <w:sz w:val="16"/>
        </w:rPr>
        <w:t xml:space="preserve">. In the latter case (pp. 93ff.), capitalism figures - together with the nation state and with 'citizen rights', defined as entitlements to unlimited consumption - as one of three 'triumphs of the modern period' that happen to be ecologically unsustainable. 'All three triumphs would have to be challenged for the sake of a rather abstract future, which is a very tall order, perhaps not achievable' (p. 95). While related to capitalism, ecological disaster would spring from 'a causal chain bigger than capitalism' (p. 97). However, 'policy decisions matter considerably', and 'humanity is in principle free to choose between better or worse future scenarios- and so ultimately the future is unpredictable' (p. 97). The most straightforward theory of capitalist crisis in the book is offered by Randall Collins (pp. 37-69) - a theory he correctly characterizes as a 'stripped-down version of (a] fundamental insight that Marx and Engels had formulated already in the 1840s' (p. 38). That insight, as adapted by Collins, is that </w:t>
      </w:r>
      <w:r w:rsidRPr="00264283">
        <w:rPr>
          <w:color w:val="000000" w:themeColor="text1"/>
          <w:u w:val="single"/>
        </w:rPr>
        <w:t>capitalism is subject to 'a long-term structural weakness: namely 'the technological displacement of labor by machinery'</w:t>
      </w:r>
      <w:r w:rsidRPr="00264283">
        <w:rPr>
          <w:color w:val="000000" w:themeColor="text1"/>
          <w:sz w:val="16"/>
        </w:rPr>
        <w:t xml:space="preserve"> (p. 37). Collins is entirely unapologetic for his strictly structuralist approach, even more structuralist than Wallerstein's, as well as his mono-factorial technological determinism. In fact, he is convinced that </w:t>
      </w:r>
      <w:r w:rsidRPr="00264283">
        <w:rPr>
          <w:color w:val="000000" w:themeColor="text1"/>
          <w:highlight w:val="yellow"/>
          <w:u w:val="single"/>
        </w:rPr>
        <w:t>'technological displacement of labor' will</w:t>
      </w:r>
      <w:r w:rsidRPr="00264283">
        <w:rPr>
          <w:color w:val="000000" w:themeColor="text1"/>
          <w:u w:val="single"/>
        </w:rPr>
        <w:t xml:space="preserve"> have </w:t>
      </w:r>
      <w:r w:rsidRPr="00264283">
        <w:rPr>
          <w:color w:val="000000" w:themeColor="text1"/>
          <w:highlight w:val="yellow"/>
          <w:u w:val="single"/>
        </w:rPr>
        <w:t>finishe</w:t>
      </w:r>
      <w:r w:rsidRPr="00264283">
        <w:rPr>
          <w:color w:val="000000" w:themeColor="text1"/>
          <w:u w:val="single"/>
        </w:rPr>
        <w:t xml:space="preserve">d </w:t>
      </w:r>
      <w:r w:rsidRPr="00264283">
        <w:rPr>
          <w:color w:val="000000" w:themeColor="text1"/>
          <w:highlight w:val="yellow"/>
          <w:u w:val="single"/>
        </w:rPr>
        <w:t>capitalism</w:t>
      </w:r>
      <w:r w:rsidRPr="00264283">
        <w:rPr>
          <w:color w:val="000000" w:themeColor="text1"/>
          <w:u w:val="single"/>
        </w:rPr>
        <w:t xml:space="preserve">, with or without revolutionary violence, </w:t>
      </w:r>
      <w:r w:rsidRPr="00264283">
        <w:rPr>
          <w:b/>
          <w:iCs/>
          <w:color w:val="000000" w:themeColor="text1"/>
          <w:highlight w:val="yellow"/>
          <w:u w:val="single"/>
        </w:rPr>
        <w:t>by the middle of this century</w:t>
      </w:r>
      <w:r w:rsidRPr="00264283">
        <w:rPr>
          <w:color w:val="000000" w:themeColor="text1"/>
          <w:u w:val="single"/>
        </w:rPr>
        <w:t xml:space="preserve"> - earlier </w:t>
      </w:r>
      <w:r w:rsidRPr="00264283">
        <w:rPr>
          <w:color w:val="000000" w:themeColor="text1"/>
          <w:sz w:val="16"/>
        </w:rPr>
        <w:t xml:space="preserve">than it would be brought down by the, in principle, </w:t>
      </w:r>
      <w:r w:rsidRPr="00264283">
        <w:rPr>
          <w:color w:val="000000" w:themeColor="text1"/>
          <w:u w:val="single"/>
        </w:rPr>
        <w:t>equally destructive and definitive ecological crisis, and more reliably than</w:t>
      </w:r>
      <w:r w:rsidRPr="00264283">
        <w:rPr>
          <w:color w:val="000000" w:themeColor="text1"/>
          <w:sz w:val="16"/>
        </w:rPr>
        <w:t xml:space="preserve"> by comparatively difficult-to-predict </w:t>
      </w:r>
      <w:r w:rsidRPr="00264283">
        <w:rPr>
          <w:color w:val="000000" w:themeColor="text1"/>
          <w:u w:val="single"/>
        </w:rPr>
        <w:t>financial bubbles</w:t>
      </w:r>
      <w:r w:rsidRPr="00264283">
        <w:rPr>
          <w:color w:val="000000" w:themeColor="text1"/>
          <w:sz w:val="16"/>
        </w:rPr>
        <w:t xml:space="preserve">. 'Stripped-down' Collins's late-Marxist structuralism is, among other things, because unlike Marx in his corresponding theorem of a secular decline of the rate of profit, Collins fails to hedge his prediction with a list of countervailing factors,' 3 as he believes capitalism to have run out of whatever saving graces may in the past have retarded its demise. Collins does allow for Mann's and Calhoun's non-Marxist, 'Weberian' influences on the course of history, but only as secondary forces modifying the way the fundamental structural trend that drives the history of capitalism from below will work itself out. </w:t>
      </w:r>
      <w:r w:rsidRPr="00264283">
        <w:rPr>
          <w:color w:val="000000" w:themeColor="text1"/>
          <w:u w:val="single"/>
        </w:rPr>
        <w:t>Global unevenness of development</w:t>
      </w:r>
      <w:r w:rsidRPr="00264283">
        <w:rPr>
          <w:color w:val="000000" w:themeColor="text1"/>
          <w:sz w:val="16"/>
        </w:rPr>
        <w:t xml:space="preserve">, dimensions of conflict that are not capitalism-related, </w:t>
      </w:r>
      <w:r w:rsidRPr="00264283">
        <w:rPr>
          <w:color w:val="000000" w:themeColor="text1"/>
          <w:highlight w:val="yellow"/>
          <w:u w:val="single"/>
        </w:rPr>
        <w:t>war and ecological pressures may</w:t>
      </w:r>
      <w:r w:rsidRPr="00264283">
        <w:rPr>
          <w:color w:val="000000" w:themeColor="text1"/>
          <w:sz w:val="16"/>
        </w:rPr>
        <w:t xml:space="preserve"> or may not </w:t>
      </w:r>
      <w:r w:rsidRPr="00264283">
        <w:rPr>
          <w:color w:val="000000" w:themeColor="text1"/>
          <w:highlight w:val="yellow"/>
          <w:u w:val="single"/>
        </w:rPr>
        <w:t>accelerate the crisis</w:t>
      </w:r>
      <w:r w:rsidRPr="00264283">
        <w:rPr>
          <w:color w:val="000000" w:themeColor="text1"/>
          <w:u w:val="single"/>
        </w:rPr>
        <w:t xml:space="preserve"> of the capitalist </w:t>
      </w:r>
      <w:proofErr w:type="spellStart"/>
      <w:r w:rsidRPr="00264283">
        <w:rPr>
          <w:color w:val="000000" w:themeColor="text1"/>
          <w:u w:val="single"/>
        </w:rPr>
        <w:t>labour</w:t>
      </w:r>
      <w:proofErr w:type="spellEnd"/>
      <w:r w:rsidRPr="00264283">
        <w:rPr>
          <w:color w:val="000000" w:themeColor="text1"/>
          <w:u w:val="single"/>
        </w:rPr>
        <w:t xml:space="preserve"> market and employment system</w:t>
      </w:r>
      <w:r w:rsidRPr="00264283">
        <w:rPr>
          <w:color w:val="000000" w:themeColor="text1"/>
          <w:sz w:val="16"/>
        </w:rPr>
        <w:t xml:space="preserve">; they cannot, however, suspend or avert it. What exactly does this crisis consist of? While </w:t>
      </w:r>
      <w:proofErr w:type="spellStart"/>
      <w:r w:rsidRPr="00264283">
        <w:rPr>
          <w:color w:val="000000" w:themeColor="text1"/>
          <w:sz w:val="16"/>
        </w:rPr>
        <w:t>labour</w:t>
      </w:r>
      <w:proofErr w:type="spellEnd"/>
      <w:r w:rsidRPr="00264283">
        <w:rPr>
          <w:color w:val="000000" w:themeColor="text1"/>
          <w:sz w:val="16"/>
        </w:rPr>
        <w:t xml:space="preserve"> has gradually been replaced by technology for the past two hundred years, </w:t>
      </w:r>
      <w:r w:rsidRPr="00264283">
        <w:rPr>
          <w:color w:val="000000" w:themeColor="text1"/>
          <w:u w:val="single"/>
        </w:rPr>
        <w:t>with the rise of information technology and</w:t>
      </w:r>
      <w:r w:rsidRPr="00264283">
        <w:rPr>
          <w:color w:val="000000" w:themeColor="text1"/>
          <w:sz w:val="16"/>
        </w:rPr>
        <w:t xml:space="preserve">, in the very near future, </w:t>
      </w:r>
      <w:r w:rsidRPr="00264283">
        <w:rPr>
          <w:color w:val="000000" w:themeColor="text1"/>
          <w:u w:val="single"/>
        </w:rPr>
        <w:t>artificial intelligence, that process</w:t>
      </w:r>
      <w:r w:rsidRPr="00264283">
        <w:rPr>
          <w:color w:val="000000" w:themeColor="text1"/>
          <w:sz w:val="16"/>
        </w:rPr>
        <w:t xml:space="preserve"> is currently reaching its apogee, in at least two respects: first, it </w:t>
      </w:r>
      <w:r w:rsidRPr="00264283">
        <w:rPr>
          <w:color w:val="000000" w:themeColor="text1"/>
          <w:u w:val="single"/>
        </w:rPr>
        <w:t>has</w:t>
      </w:r>
      <w:r w:rsidRPr="00264283">
        <w:rPr>
          <w:color w:val="000000" w:themeColor="text1"/>
          <w:sz w:val="16"/>
        </w:rPr>
        <w:t xml:space="preserve"> vastly </w:t>
      </w:r>
      <w:r w:rsidRPr="00264283">
        <w:rPr>
          <w:color w:val="000000" w:themeColor="text1"/>
          <w:u w:val="single"/>
        </w:rPr>
        <w:t>accelerated, and</w:t>
      </w:r>
      <w:r w:rsidRPr="00264283">
        <w:rPr>
          <w:color w:val="000000" w:themeColor="text1"/>
          <w:sz w:val="16"/>
        </w:rPr>
        <w:t xml:space="preserve"> second, having in the second half of the twentieth century destroyed the manual working class, it </w:t>
      </w:r>
      <w:r w:rsidRPr="00264283">
        <w:rPr>
          <w:color w:val="000000" w:themeColor="text1"/>
          <w:u w:val="single"/>
        </w:rPr>
        <w:t>is now</w:t>
      </w:r>
      <w:r w:rsidRPr="00264283">
        <w:rPr>
          <w:color w:val="000000" w:themeColor="text1"/>
          <w:sz w:val="16"/>
        </w:rPr>
        <w:t xml:space="preserve"> attacking and </w:t>
      </w:r>
      <w:r w:rsidRPr="00264283">
        <w:rPr>
          <w:color w:val="000000" w:themeColor="text1"/>
          <w:u w:val="single"/>
        </w:rPr>
        <w:t>about to destroy the middle class</w:t>
      </w:r>
      <w:r w:rsidRPr="00264283">
        <w:rPr>
          <w:color w:val="000000" w:themeColor="text1"/>
          <w:sz w:val="16"/>
        </w:rPr>
        <w:t xml:space="preserve"> as well - in other words, the new petty bourgeoisie </w:t>
      </w:r>
      <w:r w:rsidRPr="00264283">
        <w:rPr>
          <w:color w:val="000000" w:themeColor="text1"/>
          <w:u w:val="single"/>
        </w:rPr>
        <w:t xml:space="preserve">that is the very carrier of the </w:t>
      </w:r>
      <w:proofErr w:type="spellStart"/>
      <w:r w:rsidRPr="00264283">
        <w:rPr>
          <w:color w:val="000000" w:themeColor="text1"/>
          <w:u w:val="single"/>
        </w:rPr>
        <w:t>neocapitalist</w:t>
      </w:r>
      <w:proofErr w:type="spellEnd"/>
      <w:r w:rsidRPr="00264283">
        <w:rPr>
          <w:color w:val="000000" w:themeColor="text1"/>
          <w:u w:val="single"/>
        </w:rPr>
        <w:t xml:space="preserve"> and neoliberal lifestyle</w:t>
      </w:r>
      <w:r w:rsidRPr="00264283">
        <w:rPr>
          <w:color w:val="000000" w:themeColor="text1"/>
          <w:sz w:val="16"/>
        </w:rPr>
        <w:t xml:space="preserve"> of 'hard work and hard play', of careerism-cum-consumerism, which, as will be discussed infra, may indeed be considered the indispensable cultural foundation of contemporary capitalism's society. What Collins sees coming is a rapid educational work by machinery intelligent enough even to design and create new, more advanced machinery. </w:t>
      </w:r>
      <w:proofErr w:type="spellStart"/>
      <w:r w:rsidRPr="00264283">
        <w:rPr>
          <w:color w:val="000000" w:themeColor="text1"/>
          <w:sz w:val="16"/>
        </w:rPr>
        <w:t>Electronicization</w:t>
      </w:r>
      <w:proofErr w:type="spellEnd"/>
      <w:r w:rsidRPr="00264283">
        <w:rPr>
          <w:color w:val="000000" w:themeColor="text1"/>
          <w:sz w:val="16"/>
        </w:rPr>
        <w:t xml:space="preserve"> will do to the middle class what mechanization has done to the working class, and it will do it much faster. </w:t>
      </w:r>
      <w:r w:rsidRPr="00264283">
        <w:rPr>
          <w:color w:val="000000" w:themeColor="text1"/>
          <w:u w:val="single"/>
        </w:rPr>
        <w:t xml:space="preserve">The result will be </w:t>
      </w:r>
      <w:r w:rsidRPr="00264283">
        <w:rPr>
          <w:b/>
          <w:iCs/>
          <w:color w:val="000000" w:themeColor="text1"/>
          <w:u w:val="single"/>
        </w:rPr>
        <w:t>unemployment in the order of 50 to 70 per cent</w:t>
      </w:r>
      <w:r w:rsidRPr="00264283">
        <w:rPr>
          <w:color w:val="000000" w:themeColor="text1"/>
          <w:u w:val="single"/>
        </w:rPr>
        <w:t xml:space="preserve"> by the middle of the century, hitting those who had hoped, by way of expensive education and disciplined job performance (in return for stagnant or declining wages), to escape the</w:t>
      </w:r>
      <w:r w:rsidRPr="00264283">
        <w:rPr>
          <w:color w:val="000000" w:themeColor="text1"/>
          <w:sz w:val="16"/>
        </w:rPr>
        <w:t xml:space="preserve"> threat of redundancy attendant on the </w:t>
      </w:r>
      <w:r w:rsidRPr="00264283">
        <w:rPr>
          <w:color w:val="000000" w:themeColor="text1"/>
          <w:u w:val="single"/>
        </w:rPr>
        <w:t>working classes. The benefits, meanwhile, will go to 'a tiny capitalist class of robot owners'</w:t>
      </w:r>
      <w:r w:rsidRPr="00264283">
        <w:rPr>
          <w:color w:val="000000" w:themeColor="text1"/>
          <w:sz w:val="16"/>
        </w:rPr>
        <w:t xml:space="preserve"> who will become immeasurably rich. The drawback for them is, however, that they will increasingly find that their product 'cannot be sold because too few persons have enough income to buy it. Extrapolating this underlying tendency', Collins writes, 'Marx and Engels predicted the downfall of capitalism and its replacement with socialism' (p. 39), and this is what Collins also predicts. Collins's theory is most original where he undertakes to explain why technological displacement is only now about to finish capitalism when it had not succeeded in doing so in the past. Following in Marx's footsteps, he lists </w:t>
      </w:r>
      <w:r w:rsidRPr="00264283">
        <w:rPr>
          <w:color w:val="000000" w:themeColor="text1"/>
          <w:u w:val="single"/>
        </w:rPr>
        <w:t>five 'escapes'</w:t>
      </w:r>
      <w:r w:rsidRPr="00264283">
        <w:rPr>
          <w:color w:val="000000" w:themeColor="text1"/>
          <w:sz w:val="16"/>
        </w:rPr>
        <w:t xml:space="preserve"> that </w:t>
      </w:r>
      <w:r w:rsidRPr="00264283">
        <w:rPr>
          <w:color w:val="000000" w:themeColor="text1"/>
          <w:u w:val="single"/>
        </w:rPr>
        <w:t>have hitherto saved capitalism from self-destruction, and</w:t>
      </w:r>
      <w:r w:rsidRPr="00264283">
        <w:rPr>
          <w:color w:val="000000" w:themeColor="text1"/>
          <w:sz w:val="16"/>
        </w:rPr>
        <w:t xml:space="preserve"> then proceeds to show why </w:t>
      </w:r>
      <w:r w:rsidRPr="00264283">
        <w:rPr>
          <w:color w:val="000000" w:themeColor="text1"/>
          <w:u w:val="single"/>
        </w:rPr>
        <w:t xml:space="preserve">they won't save it </w:t>
      </w:r>
      <w:proofErr w:type="gramStart"/>
      <w:r w:rsidRPr="00264283">
        <w:rPr>
          <w:color w:val="000000" w:themeColor="text1"/>
          <w:u w:val="single"/>
        </w:rPr>
        <w:t>any more</w:t>
      </w:r>
      <w:proofErr w:type="gramEnd"/>
      <w:r w:rsidRPr="00264283">
        <w:rPr>
          <w:color w:val="000000" w:themeColor="text1"/>
          <w:u w:val="single"/>
        </w:rPr>
        <w:t>. They include</w:t>
      </w:r>
      <w:r w:rsidRPr="00264283">
        <w:rPr>
          <w:color w:val="000000" w:themeColor="text1"/>
          <w:sz w:val="16"/>
        </w:rPr>
        <w:t xml:space="preserve"> the growth of </w:t>
      </w:r>
      <w:r w:rsidRPr="00264283">
        <w:rPr>
          <w:color w:val="000000" w:themeColor="text1"/>
          <w:highlight w:val="yellow"/>
          <w:u w:val="single"/>
        </w:rPr>
        <w:t>new</w:t>
      </w:r>
      <w:r w:rsidRPr="00264283">
        <w:rPr>
          <w:color w:val="000000" w:themeColor="text1"/>
          <w:sz w:val="16"/>
          <w:highlight w:val="yellow"/>
        </w:rPr>
        <w:t xml:space="preserve"> j</w:t>
      </w:r>
      <w:r w:rsidRPr="00264283">
        <w:rPr>
          <w:color w:val="000000" w:themeColor="text1"/>
          <w:sz w:val="16"/>
        </w:rPr>
        <w:t xml:space="preserve">obs and entire </w:t>
      </w:r>
      <w:r w:rsidRPr="00264283">
        <w:rPr>
          <w:color w:val="000000" w:themeColor="text1"/>
          <w:u w:val="single"/>
        </w:rPr>
        <w:t>s</w:t>
      </w:r>
      <w:r w:rsidRPr="00264283">
        <w:rPr>
          <w:color w:val="000000" w:themeColor="text1"/>
          <w:highlight w:val="yellow"/>
          <w:u w:val="single"/>
        </w:rPr>
        <w:t>ectors</w:t>
      </w:r>
      <w:r w:rsidRPr="00264283">
        <w:rPr>
          <w:color w:val="000000" w:themeColor="text1"/>
          <w:u w:val="single"/>
        </w:rPr>
        <w:t xml:space="preserve"> compensating for employment losses</w:t>
      </w:r>
      <w:r w:rsidRPr="00264283">
        <w:rPr>
          <w:color w:val="000000" w:themeColor="text1"/>
          <w:sz w:val="16"/>
        </w:rPr>
        <w:t xml:space="preserve"> caused by technological progress (</w:t>
      </w:r>
      <w:r w:rsidRPr="00264283">
        <w:rPr>
          <w:color w:val="000000" w:themeColor="text1"/>
          <w:u w:val="single"/>
        </w:rPr>
        <w:t>employment in artificial intelligence will be miniscule</w:t>
      </w:r>
      <w:r w:rsidRPr="00264283">
        <w:rPr>
          <w:color w:val="000000" w:themeColor="text1"/>
          <w:sz w:val="16"/>
        </w:rPr>
        <w:t xml:space="preserve">, especially once robots begin to design and build other robots); </w:t>
      </w:r>
      <w:r w:rsidRPr="00264283">
        <w:rPr>
          <w:color w:val="000000" w:themeColor="text1"/>
          <w:highlight w:val="yellow"/>
          <w:u w:val="single"/>
        </w:rPr>
        <w:t>the expansion of markets</w:t>
      </w:r>
      <w:r w:rsidRPr="00264283">
        <w:rPr>
          <w:color w:val="000000" w:themeColor="text1"/>
          <w:sz w:val="16"/>
        </w:rPr>
        <w:t xml:space="preserve"> (</w:t>
      </w:r>
      <w:r w:rsidRPr="00264283">
        <w:rPr>
          <w:color w:val="000000" w:themeColor="text1"/>
          <w:u w:val="single"/>
        </w:rPr>
        <w:t xml:space="preserve">which this time will primarily be </w:t>
      </w:r>
      <w:proofErr w:type="spellStart"/>
      <w:r w:rsidRPr="00264283">
        <w:rPr>
          <w:color w:val="000000" w:themeColor="text1"/>
          <w:u w:val="single"/>
        </w:rPr>
        <w:t>labour</w:t>
      </w:r>
      <w:proofErr w:type="spellEnd"/>
      <w:r w:rsidRPr="00264283">
        <w:rPr>
          <w:color w:val="000000" w:themeColor="text1"/>
          <w:u w:val="single"/>
        </w:rPr>
        <w:t xml:space="preserve"> markets</w:t>
      </w:r>
      <w:r w:rsidRPr="00264283">
        <w:rPr>
          <w:color w:val="000000" w:themeColor="text1"/>
          <w:sz w:val="16"/>
        </w:rPr>
        <w:t xml:space="preserve"> in middle-class occupations, globally unified by information technology, enabling global competition among educated job seekers); </w:t>
      </w:r>
      <w:r w:rsidRPr="00264283">
        <w:rPr>
          <w:color w:val="000000" w:themeColor="text1"/>
          <w:highlight w:val="yellow"/>
          <w:u w:val="single"/>
        </w:rPr>
        <w:t>the growth of finance</w:t>
      </w:r>
      <w:r w:rsidRPr="00264283">
        <w:rPr>
          <w:color w:val="000000" w:themeColor="text1"/>
          <w:sz w:val="16"/>
        </w:rPr>
        <w:t>, both as a source of income ('speculation') and as an industry (</w:t>
      </w:r>
      <w:r w:rsidRPr="00264283">
        <w:rPr>
          <w:color w:val="000000" w:themeColor="text1"/>
          <w:u w:val="single"/>
        </w:rPr>
        <w:t>which cannot possibly balance</w:t>
      </w:r>
      <w:r w:rsidRPr="00264283">
        <w:rPr>
          <w:color w:val="000000" w:themeColor="text1"/>
          <w:sz w:val="16"/>
        </w:rPr>
        <w:t xml:space="preserve"> the loss of employment caused by new technology, and of income caused by </w:t>
      </w:r>
      <w:r w:rsidRPr="00264283">
        <w:rPr>
          <w:color w:val="000000" w:themeColor="text1"/>
          <w:u w:val="single"/>
        </w:rPr>
        <w:t>unemployment</w:t>
      </w:r>
      <w:r w:rsidRPr="00264283">
        <w:rPr>
          <w:color w:val="000000" w:themeColor="text1"/>
          <w:sz w:val="16"/>
        </w:rPr>
        <w:t xml:space="preserve">, also </w:t>
      </w:r>
      <w:r w:rsidRPr="00264283">
        <w:rPr>
          <w:color w:val="000000" w:themeColor="text1"/>
          <w:sz w:val="16"/>
        </w:rPr>
        <w:lastRenderedPageBreak/>
        <w:t xml:space="preserve">because computerization will make workers in large segments of the financial industry redundant); </w:t>
      </w:r>
      <w:r w:rsidRPr="00264283">
        <w:rPr>
          <w:color w:val="000000" w:themeColor="text1"/>
          <w:highlight w:val="yellow"/>
          <w:u w:val="single"/>
        </w:rPr>
        <w:t>government employment</w:t>
      </w:r>
      <w:r w:rsidRPr="00264283">
        <w:rPr>
          <w:color w:val="000000" w:themeColor="text1"/>
          <w:sz w:val="16"/>
        </w:rPr>
        <w:t xml:space="preserve"> replacing employment in the private sector (</w:t>
      </w:r>
      <w:r w:rsidRPr="00264283">
        <w:rPr>
          <w:color w:val="000000" w:themeColor="text1"/>
          <w:u w:val="single"/>
        </w:rPr>
        <w:t>improbable because of the fiscal crisis of the state</w:t>
      </w:r>
      <w:r w:rsidRPr="00264283">
        <w:rPr>
          <w:color w:val="000000" w:themeColor="text1"/>
          <w:sz w:val="16"/>
        </w:rPr>
        <w:t xml:space="preserve">, and in any case requiring ultimately 'a revolutionary overturn of the property system' [p. 51]); </w:t>
      </w:r>
      <w:r w:rsidRPr="00264283">
        <w:rPr>
          <w:color w:val="000000" w:themeColor="text1"/>
          <w:highlight w:val="yellow"/>
          <w:u w:val="single"/>
        </w:rPr>
        <w:t>and</w:t>
      </w:r>
      <w:r w:rsidRPr="00264283">
        <w:rPr>
          <w:color w:val="000000" w:themeColor="text1"/>
          <w:sz w:val="16"/>
        </w:rPr>
        <w:t xml:space="preserve"> the use of </w:t>
      </w:r>
      <w:r w:rsidRPr="00264283">
        <w:rPr>
          <w:color w:val="000000" w:themeColor="text1"/>
          <w:highlight w:val="yellow"/>
          <w:u w:val="single"/>
        </w:rPr>
        <w:t>education</w:t>
      </w:r>
      <w:r w:rsidRPr="00264283">
        <w:rPr>
          <w:color w:val="000000" w:themeColor="text1"/>
          <w:sz w:val="16"/>
          <w:highlight w:val="yellow"/>
        </w:rPr>
        <w:t xml:space="preserve"> a</w:t>
      </w:r>
      <w:r w:rsidRPr="00264283">
        <w:rPr>
          <w:color w:val="000000" w:themeColor="text1"/>
          <w:sz w:val="16"/>
        </w:rPr>
        <w:t xml:space="preserve">s a buffer to keep </w:t>
      </w:r>
      <w:proofErr w:type="spellStart"/>
      <w:r w:rsidRPr="00264283">
        <w:rPr>
          <w:color w:val="000000" w:themeColor="text1"/>
          <w:sz w:val="16"/>
        </w:rPr>
        <w:t>labour</w:t>
      </w:r>
      <w:proofErr w:type="spellEnd"/>
      <w:r w:rsidRPr="00264283">
        <w:rPr>
          <w:color w:val="000000" w:themeColor="text1"/>
          <w:sz w:val="16"/>
        </w:rPr>
        <w:t xml:space="preserve"> out of employment, making it a form of 'hidden Keynesian ism' while resulting in 'credential inflation' and 'grade inflation' (which for Collins is the path most probably taken, although ultimately it will prove equally futile as the others, as a result of </w:t>
      </w:r>
      <w:r w:rsidRPr="00264283">
        <w:rPr>
          <w:color w:val="000000" w:themeColor="text1"/>
          <w:u w:val="single"/>
        </w:rPr>
        <w:t>demoralization within</w:t>
      </w:r>
      <w:r w:rsidRPr="00264283">
        <w:rPr>
          <w:color w:val="000000" w:themeColor="text1"/>
          <w:sz w:val="16"/>
        </w:rPr>
        <w:t xml:space="preserve"> educational </w:t>
      </w:r>
      <w:r w:rsidRPr="00264283">
        <w:rPr>
          <w:color w:val="000000" w:themeColor="text1"/>
          <w:u w:val="single"/>
        </w:rPr>
        <w:t>institutions</w:t>
      </w:r>
      <w:r w:rsidRPr="00264283">
        <w:rPr>
          <w:color w:val="000000" w:themeColor="text1"/>
          <w:sz w:val="16"/>
        </w:rPr>
        <w:t xml:space="preserve"> and problems of financing, both public and private). </w:t>
      </w:r>
      <w:r w:rsidRPr="00264283">
        <w:rPr>
          <w:b/>
          <w:iCs/>
          <w:color w:val="000000" w:themeColor="text1"/>
          <w:highlight w:val="yellow"/>
          <w:u w:val="single"/>
        </w:rPr>
        <w:t>All five escapes closed</w:t>
      </w:r>
      <w:r w:rsidRPr="00264283">
        <w:rPr>
          <w:color w:val="000000" w:themeColor="text1"/>
          <w:u w:val="single"/>
        </w:rPr>
        <w:t xml:space="preserve">, there is no way society can prevent capitalism from causing accelerated displacement of </w:t>
      </w:r>
      <w:proofErr w:type="spellStart"/>
      <w:r w:rsidRPr="00264283">
        <w:rPr>
          <w:color w:val="000000" w:themeColor="text1"/>
          <w:u w:val="single"/>
        </w:rPr>
        <w:t>labour</w:t>
      </w:r>
      <w:proofErr w:type="spellEnd"/>
      <w:r w:rsidRPr="00264283">
        <w:rPr>
          <w:color w:val="000000" w:themeColor="text1"/>
          <w:u w:val="single"/>
        </w:rPr>
        <w:t xml:space="preserve"> and</w:t>
      </w:r>
      <w:r w:rsidRPr="00264283">
        <w:rPr>
          <w:color w:val="000000" w:themeColor="text1"/>
          <w:sz w:val="16"/>
        </w:rPr>
        <w:t xml:space="preserve"> the attendant </w:t>
      </w:r>
      <w:r w:rsidRPr="00264283">
        <w:rPr>
          <w:color w:val="000000" w:themeColor="text1"/>
          <w:u w:val="single"/>
        </w:rPr>
        <w:t>stark economic and social inequalities</w:t>
      </w:r>
      <w:r w:rsidRPr="00264283">
        <w:rPr>
          <w:color w:val="000000" w:themeColor="text1"/>
          <w:sz w:val="16"/>
        </w:rPr>
        <w:t xml:space="preserve">. Some sort of </w:t>
      </w:r>
      <w:r w:rsidRPr="00264283">
        <w:rPr>
          <w:b/>
          <w:iCs/>
          <w:color w:val="000000" w:themeColor="text1"/>
          <w:highlight w:val="yellow"/>
          <w:u w:val="single"/>
        </w:rPr>
        <w:t>socialism</w:t>
      </w:r>
      <w:r w:rsidRPr="00264283">
        <w:rPr>
          <w:color w:val="000000" w:themeColor="text1"/>
          <w:sz w:val="16"/>
        </w:rPr>
        <w:t xml:space="preserve">, so Collins concludes, </w:t>
      </w:r>
      <w:r w:rsidRPr="00264283">
        <w:rPr>
          <w:b/>
          <w:iCs/>
          <w:color w:val="000000" w:themeColor="text1"/>
          <w:highlight w:val="yellow"/>
          <w:u w:val="single"/>
        </w:rPr>
        <w:t>will</w:t>
      </w:r>
      <w:r w:rsidRPr="00264283">
        <w:rPr>
          <w:b/>
          <w:iCs/>
          <w:color w:val="000000" w:themeColor="text1"/>
          <w:u w:val="single"/>
        </w:rPr>
        <w:t xml:space="preserve"> finally </w:t>
      </w:r>
      <w:r w:rsidRPr="00264283">
        <w:rPr>
          <w:b/>
          <w:iCs/>
          <w:color w:val="000000" w:themeColor="text1"/>
          <w:highlight w:val="yellow"/>
          <w:u w:val="single"/>
        </w:rPr>
        <w:t>have to take capitalism's place</w:t>
      </w:r>
      <w:r w:rsidRPr="00264283">
        <w:rPr>
          <w:color w:val="000000" w:themeColor="text1"/>
          <w:sz w:val="16"/>
        </w:rPr>
        <w:t xml:space="preserve">. What precisely it will look like, and what will come after socialism or with it, Collins leaves open, and he is equally agnostic on the exact mode of the transition. Revolutionary the change will be - but </w:t>
      </w:r>
      <w:r w:rsidRPr="00264283">
        <w:rPr>
          <w:b/>
          <w:iCs/>
          <w:color w:val="000000" w:themeColor="text1"/>
          <w:u w:val="single"/>
        </w:rPr>
        <w:t>whether it will be a violent social revolution</w:t>
      </w:r>
      <w:r w:rsidRPr="00264283">
        <w:rPr>
          <w:color w:val="000000" w:themeColor="text1"/>
          <w:sz w:val="16"/>
        </w:rPr>
        <w:t xml:space="preserve"> that will end </w:t>
      </w:r>
      <w:proofErr w:type="gramStart"/>
      <w:r w:rsidRPr="00264283">
        <w:rPr>
          <w:color w:val="000000" w:themeColor="text1"/>
          <w:sz w:val="16"/>
        </w:rPr>
        <w:t>capitalism</w:t>
      </w:r>
      <w:proofErr w:type="gramEnd"/>
      <w:r w:rsidRPr="00264283">
        <w:rPr>
          <w:color w:val="000000" w:themeColor="text1"/>
          <w:sz w:val="16"/>
        </w:rPr>
        <w:t xml:space="preserve"> </w:t>
      </w:r>
      <w:r w:rsidRPr="00264283">
        <w:rPr>
          <w:color w:val="000000" w:themeColor="text1"/>
          <w:u w:val="single"/>
        </w:rPr>
        <w:t xml:space="preserve">or a </w:t>
      </w:r>
      <w:r w:rsidRPr="00264283">
        <w:rPr>
          <w:b/>
          <w:iCs/>
          <w:color w:val="000000" w:themeColor="text1"/>
          <w:u w:val="single"/>
        </w:rPr>
        <w:t>peaceful institutional revolution accomplished under political leadership</w:t>
      </w:r>
      <w:r w:rsidRPr="00264283">
        <w:rPr>
          <w:color w:val="000000" w:themeColor="text1"/>
          <w:u w:val="single"/>
        </w:rPr>
        <w:t xml:space="preserve"> cannot be known</w:t>
      </w:r>
      <w:r w:rsidRPr="00264283">
        <w:rPr>
          <w:color w:val="000000" w:themeColor="text1"/>
          <w:sz w:val="16"/>
        </w:rPr>
        <w:t xml:space="preserve"> beforehand. Heavy taxation of the super-rich for extended public employment or a guaranteed basic income for everyone, with equal distribution and strict rationing of very limited working hours by </w:t>
      </w:r>
      <w:proofErr w:type="gramStart"/>
      <w:r w:rsidRPr="00264283">
        <w:rPr>
          <w:color w:val="000000" w:themeColor="text1"/>
          <w:sz w:val="16"/>
        </w:rPr>
        <w:t>more or less dictatorial</w:t>
      </w:r>
      <w:proofErr w:type="gramEnd"/>
      <w:r w:rsidRPr="00264283">
        <w:rPr>
          <w:color w:val="000000" w:themeColor="text1"/>
          <w:sz w:val="16"/>
        </w:rPr>
        <w:t xml:space="preserve"> means a la Keynes' 4 - we are free to speculate on this as Collins's 'stripped-down Marxism' does not generate predictions as to what kind of society will emerge once capitalism will have run its course. </w:t>
      </w:r>
      <w:r w:rsidRPr="00264283">
        <w:rPr>
          <w:b/>
          <w:iCs/>
          <w:color w:val="000000" w:themeColor="text1"/>
          <w:u w:val="single"/>
        </w:rPr>
        <w:t>Only one thing is certain: that capitalism will end, and much sooner than one may have thought</w:t>
      </w:r>
      <w:r w:rsidRPr="00264283">
        <w:rPr>
          <w:color w:val="000000" w:themeColor="text1"/>
          <w:sz w:val="16"/>
        </w:rPr>
        <w:t xml:space="preserve">. Something of an outlier in the book's suite of chapters is the contribution by Georgi </w:t>
      </w:r>
      <w:proofErr w:type="spellStart"/>
      <w:r w:rsidRPr="00264283">
        <w:rPr>
          <w:color w:val="000000" w:themeColor="text1"/>
          <w:sz w:val="16"/>
        </w:rPr>
        <w:t>Derluguian</w:t>
      </w:r>
      <w:proofErr w:type="spellEnd"/>
      <w:r w:rsidRPr="00264283">
        <w:rPr>
          <w:color w:val="000000" w:themeColor="text1"/>
          <w:sz w:val="16"/>
        </w:rPr>
        <w:t xml:space="preserve">, who gives a fascinating inside account of the decline and eventual demise of Communism, in particular Soviet Communism (pp. 99-129). The chapter is of interest because of its speculations on the differences from and the potential parallels with a potential end of capitalism. As to the differences, </w:t>
      </w:r>
      <w:proofErr w:type="spellStart"/>
      <w:r w:rsidRPr="00264283">
        <w:rPr>
          <w:color w:val="000000" w:themeColor="text1"/>
          <w:sz w:val="16"/>
        </w:rPr>
        <w:t>Derluguian</w:t>
      </w:r>
      <w:proofErr w:type="spellEnd"/>
      <w:r w:rsidRPr="00264283">
        <w:rPr>
          <w:color w:val="000000" w:themeColor="text1"/>
          <w:sz w:val="16"/>
        </w:rPr>
        <w:t xml:space="preserve"> makes much of the fact that </w:t>
      </w:r>
      <w:r w:rsidRPr="00264283">
        <w:rPr>
          <w:color w:val="000000" w:themeColor="text1"/>
          <w:u w:val="single"/>
        </w:rPr>
        <w:t>Soviet Communism was from early on embedded in the 'hostile geopolitics'</w:t>
      </w:r>
      <w:r w:rsidRPr="00264283">
        <w:rPr>
          <w:color w:val="000000" w:themeColor="text1"/>
          <w:sz w:val="16"/>
        </w:rPr>
        <w:t xml:space="preserve"> (p. 110) </w:t>
      </w:r>
      <w:r w:rsidRPr="00264283">
        <w:rPr>
          <w:color w:val="000000" w:themeColor="text1"/>
          <w:u w:val="single"/>
        </w:rPr>
        <w:t>of a 'capitalist world-system'</w:t>
      </w:r>
      <w:r w:rsidRPr="00264283">
        <w:rPr>
          <w:color w:val="000000" w:themeColor="text1"/>
          <w:sz w:val="16"/>
        </w:rPr>
        <w:t xml:space="preserve"> </w:t>
      </w:r>
      <w:proofErr w:type="gramStart"/>
      <w:r w:rsidRPr="00264283">
        <w:rPr>
          <w:color w:val="000000" w:themeColor="text1"/>
          <w:sz w:val="16"/>
        </w:rPr>
        <w:t>( 111</w:t>
      </w:r>
      <w:proofErr w:type="gramEnd"/>
      <w:r w:rsidRPr="00264283">
        <w:rPr>
          <w:color w:val="000000" w:themeColor="text1"/>
          <w:sz w:val="16"/>
        </w:rPr>
        <w:t xml:space="preserve">). This linked its fate inseparably to that of the Soviet Union as an economically and strategically overextended multinational state. That state turned out to be unsustainable in the longer term, especially after the end of Stalinist despotism. By then the peculiar class structure of Soviet Communism gave rise to a domestic social compromise that, much unlike American capitalism, included political inertia and economic stagnation. The result was pervasive discontent on the part of a new generation of cultural, technocratic and scientific elites socialized in the revolutionary era of the late 1960s. Also, </w:t>
      </w:r>
      <w:r w:rsidRPr="00264283">
        <w:rPr>
          <w:color w:val="000000" w:themeColor="text1"/>
          <w:u w:val="single"/>
        </w:rPr>
        <w:t>over-centralization made the state-based political economy of Soviet Communism vulnerable to regional and ethnic separatism, while the global capitalism surrounding it provided resentful opponents</w:t>
      </w:r>
      <w:r w:rsidRPr="00264283">
        <w:rPr>
          <w:color w:val="000000" w:themeColor="text1"/>
          <w:sz w:val="16"/>
        </w:rPr>
        <w:t xml:space="preserve"> as well as opportunistic apparatchiks with a template of a preferable order, one in which the latter could ultimately establish themselves as self-made capitalist oligarchs. Contemporary capitalism, of course, is much less dependent on the geopolitical good fortunes of a single imperial state, although </w:t>
      </w:r>
      <w:r w:rsidRPr="00264283">
        <w:rPr>
          <w:color w:val="000000" w:themeColor="text1"/>
          <w:u w:val="single"/>
        </w:rPr>
        <w:t>the role of the United States</w:t>
      </w:r>
      <w:r w:rsidRPr="00264283">
        <w:rPr>
          <w:color w:val="000000" w:themeColor="text1"/>
          <w:sz w:val="16"/>
        </w:rPr>
        <w:t xml:space="preserve"> in this respect </w:t>
      </w:r>
      <w:r w:rsidRPr="00264283">
        <w:rPr>
          <w:color w:val="000000" w:themeColor="text1"/>
          <w:u w:val="single"/>
        </w:rPr>
        <w:t>must not be underestimated</w:t>
      </w:r>
      <w:r w:rsidRPr="00264283">
        <w:rPr>
          <w:color w:val="000000" w:themeColor="text1"/>
          <w:sz w:val="16"/>
        </w:rPr>
        <w:t xml:space="preserve">. </w:t>
      </w:r>
      <w:r w:rsidRPr="00264283">
        <w:rPr>
          <w:color w:val="000000" w:themeColor="text1"/>
          <w:sz w:val="8"/>
          <w:szCs w:val="8"/>
        </w:rPr>
        <w:t xml:space="preserve">More importantly, capitalism is not exposed to pressure from an alternative political-economic model, </w:t>
      </w:r>
      <w:proofErr w:type="gramStart"/>
      <w:r w:rsidRPr="00264283">
        <w:rPr>
          <w:color w:val="000000" w:themeColor="text1"/>
          <w:sz w:val="8"/>
          <w:szCs w:val="8"/>
        </w:rPr>
        <w:t>assuming that</w:t>
      </w:r>
      <w:proofErr w:type="gramEnd"/>
      <w:r w:rsidRPr="00264283">
        <w:rPr>
          <w:color w:val="000000" w:themeColor="text1"/>
          <w:sz w:val="8"/>
          <w:szCs w:val="8"/>
        </w:rPr>
        <w:t xml:space="preserve"> Islamic economic doctrine will for a foreseeable future remain less than attractive even and precisely to Islamic elites (who are deeply integrated in the capitalist global economy). Where the two systems may, however, come to resemble each other is in their internal political disorder engendered by institutional and economic decline. When the Soviet Union lost its 'state integrity', </w:t>
      </w:r>
      <w:proofErr w:type="spellStart"/>
      <w:r w:rsidRPr="00264283">
        <w:rPr>
          <w:color w:val="000000" w:themeColor="text1"/>
          <w:sz w:val="8"/>
          <w:szCs w:val="8"/>
        </w:rPr>
        <w:t>Derluguian</w:t>
      </w:r>
      <w:proofErr w:type="spellEnd"/>
      <w:r w:rsidRPr="00264283">
        <w:rPr>
          <w:color w:val="000000" w:themeColor="text1"/>
          <w:sz w:val="8"/>
          <w:szCs w:val="8"/>
        </w:rPr>
        <w:t xml:space="preserve"> writes, this 'undermined all modern institutions and therefore disabled collective action at practically any level above family and crony networks. This condition became self-perpetuating' (p. 122). One consequence was that the ruling bureaucracies reacted 'with more panic than outright violence' when confronted by 'mass civic mobilizations like the 1968 Prague Spring and the Soviet perestroika at its height in 1989', while at the same time 'the insurgent movements ... failed to exploit the momentous disorganization in the ranks of dominant classes' (p. 129). For different reasons and under different circumstances, a similar weakness of collective agency, due to de-institutionalization and creating comparable uncertainty among both champions and challengers of the old order, might shape a future transition from capitalism to post-capitalism, pitting against each other fragmented social movements on the one hand and disoriented political-economic elites on the other. My own view builds on all five contributors but differs from each of them. I take the diversity of theories on what all agree is a severe crisis of capitalism and capitalist society as an indication of</w:t>
      </w:r>
      <w:r w:rsidRPr="00264283">
        <w:rPr>
          <w:color w:val="000000" w:themeColor="text1"/>
          <w:sz w:val="16"/>
        </w:rPr>
        <w:t xml:space="preserve"> </w:t>
      </w:r>
      <w:r w:rsidRPr="00264283">
        <w:rPr>
          <w:color w:val="000000" w:themeColor="text1"/>
          <w:u w:val="single"/>
        </w:rPr>
        <w:t>contemporary capitalism</w:t>
      </w:r>
      <w:r w:rsidRPr="00264283">
        <w:rPr>
          <w:color w:val="000000" w:themeColor="text1"/>
          <w:sz w:val="16"/>
        </w:rPr>
        <w:t xml:space="preserve"> having </w:t>
      </w:r>
      <w:r w:rsidRPr="00264283">
        <w:rPr>
          <w:color w:val="000000" w:themeColor="text1"/>
          <w:u w:val="single"/>
        </w:rPr>
        <w:t>entered a period of deep indeterminacy</w:t>
      </w:r>
      <w:r w:rsidRPr="00264283">
        <w:rPr>
          <w:color w:val="000000" w:themeColor="text1"/>
          <w:sz w:val="16"/>
        </w:rPr>
        <w:t xml:space="preserve"> - a period </w:t>
      </w:r>
      <w:r w:rsidRPr="00264283">
        <w:rPr>
          <w:color w:val="000000" w:themeColor="text1"/>
          <w:u w:val="single"/>
        </w:rPr>
        <w:t>in which unexpected things can happen any time and</w:t>
      </w:r>
      <w:r w:rsidRPr="00264283">
        <w:rPr>
          <w:color w:val="000000" w:themeColor="text1"/>
          <w:sz w:val="16"/>
        </w:rPr>
        <w:t xml:space="preserve"> knowledgeable observers can legitimately disagree on what will happen, due to </w:t>
      </w:r>
      <w:r w:rsidRPr="00264283">
        <w:rPr>
          <w:color w:val="000000" w:themeColor="text1"/>
          <w:u w:val="single"/>
        </w:rPr>
        <w:t>long-valid causal relations</w:t>
      </w:r>
      <w:r w:rsidRPr="00264283">
        <w:rPr>
          <w:color w:val="000000" w:themeColor="text1"/>
          <w:sz w:val="16"/>
        </w:rPr>
        <w:t xml:space="preserve"> having </w:t>
      </w:r>
      <w:r w:rsidRPr="00264283">
        <w:rPr>
          <w:color w:val="000000" w:themeColor="text1"/>
          <w:u w:val="single"/>
        </w:rPr>
        <w:t>become historically obsolete</w:t>
      </w:r>
      <w:r w:rsidRPr="00264283">
        <w:rPr>
          <w:color w:val="000000" w:themeColor="text1"/>
          <w:sz w:val="16"/>
        </w:rPr>
        <w:t xml:space="preserve">. In other words, I interpret the coexistence of a shared sense of crisis with diverging concepts of the nature of that crisis as an indication that </w:t>
      </w:r>
      <w:r w:rsidRPr="00264283">
        <w:rPr>
          <w:b/>
          <w:iCs/>
          <w:color w:val="000000" w:themeColor="text1"/>
          <w:highlight w:val="yellow"/>
          <w:u w:val="single"/>
        </w:rPr>
        <w:t>traditional economic</w:t>
      </w:r>
      <w:r w:rsidRPr="00264283">
        <w:rPr>
          <w:color w:val="000000" w:themeColor="text1"/>
          <w:u w:val="single"/>
        </w:rPr>
        <w:t xml:space="preserve"> and sociological </w:t>
      </w:r>
      <w:r w:rsidRPr="00264283">
        <w:rPr>
          <w:b/>
          <w:iCs/>
          <w:color w:val="000000" w:themeColor="text1"/>
          <w:highlight w:val="yellow"/>
          <w:u w:val="single"/>
        </w:rPr>
        <w:t xml:space="preserve">theories have today lost </w:t>
      </w:r>
      <w:r w:rsidRPr="00264283">
        <w:rPr>
          <w:b/>
          <w:iCs/>
          <w:color w:val="000000" w:themeColor="text1"/>
          <w:u w:val="single"/>
        </w:rPr>
        <w:t xml:space="preserve">much of their </w:t>
      </w:r>
      <w:r w:rsidRPr="00264283">
        <w:rPr>
          <w:b/>
          <w:iCs/>
          <w:color w:val="000000" w:themeColor="text1"/>
          <w:highlight w:val="yellow"/>
          <w:u w:val="single"/>
        </w:rPr>
        <w:t>predictive power</w:t>
      </w:r>
      <w:r w:rsidRPr="00264283">
        <w:rPr>
          <w:color w:val="000000" w:themeColor="text1"/>
          <w:sz w:val="16"/>
          <w:highlight w:val="yellow"/>
        </w:rPr>
        <w:t>.</w:t>
      </w:r>
      <w:r w:rsidRPr="00264283">
        <w:rPr>
          <w:color w:val="000000" w:themeColor="text1"/>
          <w:sz w:val="16"/>
        </w:rPr>
        <w:t xml:space="preserve"> As I will point out in more detail, below, I see this as a result, but also as a cause, of a destruction of collective agency </w:t>
      </w:r>
      <w:proofErr w:type="gramStart"/>
      <w:r w:rsidRPr="00264283">
        <w:rPr>
          <w:color w:val="000000" w:themeColor="text1"/>
          <w:sz w:val="16"/>
        </w:rPr>
        <w:t>in the course of</w:t>
      </w:r>
      <w:proofErr w:type="gramEnd"/>
      <w:r w:rsidRPr="00264283">
        <w:rPr>
          <w:color w:val="000000" w:themeColor="text1"/>
          <w:sz w:val="16"/>
        </w:rPr>
        <w:t xml:space="preserve"> capitalist development, equally affecting Wallerstein's Davos and Porto Alegre people and resulting in a social context beset with unintended and unanticipated consequences of purposive, but in its effects increasingly unpredictable, social action. '5 Moreover, rather than picking one of the </w:t>
      </w:r>
      <w:r w:rsidRPr="00264283">
        <w:rPr>
          <w:color w:val="000000" w:themeColor="text1"/>
          <w:u w:val="single"/>
        </w:rPr>
        <w:t>various scenarios of</w:t>
      </w:r>
      <w:r w:rsidRPr="00264283">
        <w:rPr>
          <w:color w:val="000000" w:themeColor="text1"/>
          <w:sz w:val="16"/>
        </w:rPr>
        <w:t xml:space="preserve"> the </w:t>
      </w:r>
      <w:r w:rsidRPr="00264283">
        <w:rPr>
          <w:color w:val="000000" w:themeColor="text1"/>
          <w:u w:val="single"/>
        </w:rPr>
        <w:t>crisis</w:t>
      </w:r>
      <w:r w:rsidRPr="00264283">
        <w:rPr>
          <w:color w:val="000000" w:themeColor="text1"/>
          <w:sz w:val="16"/>
        </w:rPr>
        <w:t xml:space="preserve"> and privilege it over the others, I suggest that they all, or most of them, </w:t>
      </w:r>
      <w:r w:rsidRPr="00264283">
        <w:rPr>
          <w:color w:val="000000" w:themeColor="text1"/>
          <w:u w:val="single"/>
        </w:rPr>
        <w:t xml:space="preserve">may be aggregated into a diagnosis of </w:t>
      </w:r>
      <w:r w:rsidRPr="00264283">
        <w:rPr>
          <w:b/>
          <w:iCs/>
          <w:color w:val="000000" w:themeColor="text1"/>
          <w:u w:val="single"/>
        </w:rPr>
        <w:t>multi-morbidity</w:t>
      </w:r>
      <w:r w:rsidRPr="00264283">
        <w:rPr>
          <w:color w:val="000000" w:themeColor="text1"/>
          <w:u w:val="single"/>
        </w:rPr>
        <w:t xml:space="preserve"> in which </w:t>
      </w:r>
      <w:r w:rsidRPr="00264283">
        <w:rPr>
          <w:b/>
          <w:iCs/>
          <w:color w:val="000000" w:themeColor="text1"/>
          <w:highlight w:val="yellow"/>
          <w:u w:val="single"/>
        </w:rPr>
        <w:t>different disorders coexist and</w:t>
      </w:r>
      <w:r w:rsidRPr="00264283">
        <w:rPr>
          <w:color w:val="000000" w:themeColor="text1"/>
          <w:highlight w:val="yellow"/>
          <w:u w:val="single"/>
        </w:rPr>
        <w:t>,</w:t>
      </w:r>
      <w:r w:rsidRPr="00264283">
        <w:rPr>
          <w:color w:val="000000" w:themeColor="text1"/>
          <w:u w:val="single"/>
        </w:rPr>
        <w:t xml:space="preserve"> </w:t>
      </w:r>
      <w:proofErr w:type="gramStart"/>
      <w:r w:rsidRPr="00264283">
        <w:rPr>
          <w:color w:val="000000" w:themeColor="text1"/>
          <w:u w:val="single"/>
        </w:rPr>
        <w:t>more often than not</w:t>
      </w:r>
      <w:proofErr w:type="gramEnd"/>
      <w:r w:rsidRPr="00264283">
        <w:rPr>
          <w:color w:val="000000" w:themeColor="text1"/>
          <w:u w:val="single"/>
        </w:rPr>
        <w:t xml:space="preserve">, </w:t>
      </w:r>
      <w:r w:rsidRPr="00264283">
        <w:rPr>
          <w:b/>
          <w:iCs/>
          <w:color w:val="000000" w:themeColor="text1"/>
          <w:highlight w:val="yellow"/>
          <w:u w:val="single"/>
        </w:rPr>
        <w:t>reinforce each other</w:t>
      </w:r>
      <w:r w:rsidRPr="00264283">
        <w:rPr>
          <w:color w:val="000000" w:themeColor="text1"/>
          <w:highlight w:val="yellow"/>
          <w:u w:val="single"/>
        </w:rPr>
        <w:t>.</w:t>
      </w:r>
      <w:r w:rsidRPr="00264283">
        <w:rPr>
          <w:color w:val="000000" w:themeColor="text1"/>
          <w:u w:val="single"/>
        </w:rPr>
        <w:t xml:space="preserve"> Capitalism</w:t>
      </w:r>
      <w:r w:rsidRPr="00264283">
        <w:rPr>
          <w:color w:val="000000" w:themeColor="text1"/>
          <w:sz w:val="16"/>
        </w:rPr>
        <w:t xml:space="preserve">, as pointed out at the beginning, </w:t>
      </w:r>
      <w:r w:rsidRPr="00264283">
        <w:rPr>
          <w:color w:val="000000" w:themeColor="text1"/>
          <w:u w:val="single"/>
        </w:rPr>
        <w:t>was always</w:t>
      </w:r>
      <w:r w:rsidRPr="00264283">
        <w:rPr>
          <w:color w:val="000000" w:themeColor="text1"/>
          <w:sz w:val="16"/>
        </w:rPr>
        <w:t xml:space="preserve"> a </w:t>
      </w:r>
      <w:r w:rsidRPr="00264283">
        <w:rPr>
          <w:color w:val="000000" w:themeColor="text1"/>
          <w:u w:val="single"/>
        </w:rPr>
        <w:t>fragile</w:t>
      </w:r>
      <w:r w:rsidRPr="00264283">
        <w:rPr>
          <w:color w:val="000000" w:themeColor="text1"/>
          <w:sz w:val="16"/>
        </w:rPr>
        <w:t xml:space="preserve"> and improbable order and for its survival depended on ongoing repair work. </w:t>
      </w:r>
      <w:r w:rsidRPr="00264283">
        <w:rPr>
          <w:color w:val="000000" w:themeColor="text1"/>
          <w:u w:val="single"/>
        </w:rPr>
        <w:t xml:space="preserve">Today, however, </w:t>
      </w:r>
      <w:r w:rsidRPr="00264283">
        <w:rPr>
          <w:b/>
          <w:iCs/>
          <w:color w:val="000000" w:themeColor="text1"/>
          <w:u w:val="single"/>
        </w:rPr>
        <w:t xml:space="preserve">too many </w:t>
      </w:r>
      <w:r w:rsidRPr="00264283">
        <w:rPr>
          <w:b/>
          <w:iCs/>
          <w:color w:val="000000" w:themeColor="text1"/>
          <w:highlight w:val="yellow"/>
          <w:u w:val="single"/>
        </w:rPr>
        <w:t>frailties have become simultaneously acute</w:t>
      </w:r>
      <w:r w:rsidRPr="00264283">
        <w:rPr>
          <w:color w:val="000000" w:themeColor="text1"/>
          <w:highlight w:val="yellow"/>
          <w:u w:val="single"/>
        </w:rPr>
        <w:t xml:space="preserve"> while </w:t>
      </w:r>
      <w:r w:rsidRPr="00264283">
        <w:rPr>
          <w:b/>
          <w:iCs/>
          <w:color w:val="000000" w:themeColor="text1"/>
          <w:u w:val="single"/>
        </w:rPr>
        <w:t xml:space="preserve">too many </w:t>
      </w:r>
      <w:r w:rsidRPr="00264283">
        <w:rPr>
          <w:b/>
          <w:iCs/>
          <w:color w:val="000000" w:themeColor="text1"/>
          <w:highlight w:val="yellow"/>
          <w:u w:val="single"/>
        </w:rPr>
        <w:t>remedies have been exhausted</w:t>
      </w:r>
      <w:r w:rsidRPr="00264283">
        <w:rPr>
          <w:color w:val="000000" w:themeColor="text1"/>
          <w:u w:val="single"/>
        </w:rPr>
        <w:t xml:space="preserve"> or destroyed. </w:t>
      </w:r>
      <w:r w:rsidRPr="00264283">
        <w:rPr>
          <w:b/>
          <w:iCs/>
          <w:color w:val="000000" w:themeColor="text1"/>
          <w:u w:val="single"/>
        </w:rPr>
        <w:t>The end of capitalism</w:t>
      </w:r>
      <w:r w:rsidRPr="00264283">
        <w:rPr>
          <w:color w:val="000000" w:themeColor="text1"/>
          <w:u w:val="single"/>
        </w:rPr>
        <w:t xml:space="preserve"> can then be imagined as a </w:t>
      </w:r>
      <w:r w:rsidRPr="00264283">
        <w:rPr>
          <w:b/>
          <w:iCs/>
          <w:color w:val="000000" w:themeColor="text1"/>
          <w:u w:val="single"/>
        </w:rPr>
        <w:t>death from a thousand cuts</w:t>
      </w:r>
      <w:r w:rsidRPr="00264283">
        <w:rPr>
          <w:color w:val="000000" w:themeColor="text1"/>
          <w:u w:val="single"/>
        </w:rPr>
        <w:t xml:space="preserve">, or from a multiplicity of infirmities each of which will be </w:t>
      </w:r>
      <w:proofErr w:type="gramStart"/>
      <w:r w:rsidRPr="00264283">
        <w:rPr>
          <w:color w:val="000000" w:themeColor="text1"/>
          <w:u w:val="single"/>
        </w:rPr>
        <w:t>all the more</w:t>
      </w:r>
      <w:proofErr w:type="gramEnd"/>
      <w:r w:rsidRPr="00264283">
        <w:rPr>
          <w:color w:val="000000" w:themeColor="text1"/>
          <w:u w:val="single"/>
        </w:rPr>
        <w:t xml:space="preserve"> untreatable as all will demand </w:t>
      </w:r>
      <w:r w:rsidRPr="00264283">
        <w:rPr>
          <w:color w:val="000000" w:themeColor="text1"/>
          <w:u w:val="single"/>
        </w:rPr>
        <w:lastRenderedPageBreak/>
        <w:t>treatment at the same time</w:t>
      </w:r>
      <w:r w:rsidRPr="00264283">
        <w:rPr>
          <w:color w:val="000000" w:themeColor="text1"/>
          <w:sz w:val="16"/>
        </w:rPr>
        <w:t xml:space="preserve">. As will become apparent, </w:t>
      </w:r>
      <w:r w:rsidRPr="00264283">
        <w:rPr>
          <w:b/>
          <w:iCs/>
          <w:color w:val="000000" w:themeColor="text1"/>
          <w:u w:val="single"/>
        </w:rPr>
        <w:t>I do not believe that any of the potentially stabilizing forces</w:t>
      </w:r>
      <w:r w:rsidRPr="00264283">
        <w:rPr>
          <w:color w:val="000000" w:themeColor="text1"/>
          <w:sz w:val="16"/>
        </w:rPr>
        <w:t xml:space="preserve"> mentioned by Mann </w:t>
      </w:r>
      <w:r w:rsidRPr="00264283">
        <w:rPr>
          <w:color w:val="000000" w:themeColor="text1"/>
          <w:u w:val="single"/>
        </w:rPr>
        <w:t>and</w:t>
      </w:r>
      <w:r w:rsidRPr="00264283">
        <w:rPr>
          <w:color w:val="000000" w:themeColor="text1"/>
          <w:sz w:val="16"/>
        </w:rPr>
        <w:t xml:space="preserve"> Calhoun, </w:t>
      </w:r>
      <w:r w:rsidRPr="00264283">
        <w:rPr>
          <w:color w:val="000000" w:themeColor="text1"/>
          <w:u w:val="single"/>
        </w:rPr>
        <w:t>be it regime pluralism</w:t>
      </w:r>
      <w:r w:rsidRPr="00264283">
        <w:rPr>
          <w:color w:val="000000" w:themeColor="text1"/>
          <w:sz w:val="16"/>
        </w:rPr>
        <w:t xml:space="preserve">, regional diversity and </w:t>
      </w:r>
      <w:r w:rsidRPr="00264283">
        <w:rPr>
          <w:color w:val="000000" w:themeColor="text1"/>
          <w:u w:val="single"/>
        </w:rPr>
        <w:t xml:space="preserve">uneven development, political reform, or independent crisis cycles, </w:t>
      </w:r>
      <w:r w:rsidRPr="00264283">
        <w:rPr>
          <w:b/>
          <w:iCs/>
          <w:color w:val="000000" w:themeColor="text1"/>
          <w:u w:val="single"/>
        </w:rPr>
        <w:t>will be strong enough to neutralize</w:t>
      </w:r>
      <w:r w:rsidRPr="00264283">
        <w:rPr>
          <w:color w:val="000000" w:themeColor="text1"/>
          <w:u w:val="single"/>
        </w:rPr>
        <w:t xml:space="preserve"> the syndrome of </w:t>
      </w:r>
      <w:r w:rsidRPr="00264283">
        <w:rPr>
          <w:b/>
          <w:iCs/>
          <w:color w:val="000000" w:themeColor="text1"/>
          <w:u w:val="single"/>
        </w:rPr>
        <w:t>accumulated weaknesses</w:t>
      </w:r>
      <w:r w:rsidRPr="00264283">
        <w:rPr>
          <w:color w:val="000000" w:themeColor="text1"/>
          <w:u w:val="single"/>
        </w:rPr>
        <w:t xml:space="preserve"> that characterize contemporary capitalism. No effective opposition being left, and no practicable successor model waiting</w:t>
      </w:r>
      <w:r w:rsidRPr="00264283">
        <w:rPr>
          <w:color w:val="000000" w:themeColor="text1"/>
          <w:sz w:val="16"/>
        </w:rPr>
        <w:t xml:space="preserve"> in the wings of history, </w:t>
      </w:r>
      <w:r w:rsidRPr="00264283">
        <w:rPr>
          <w:color w:val="000000" w:themeColor="text1"/>
          <w:highlight w:val="yellow"/>
          <w:u w:val="single"/>
        </w:rPr>
        <w:t>capitalism's accumulation of defects</w:t>
      </w:r>
      <w:r w:rsidRPr="00264283">
        <w:rPr>
          <w:color w:val="000000" w:themeColor="text1"/>
          <w:u w:val="single"/>
        </w:rPr>
        <w:t xml:space="preserve">, alongside its accumulation of capital, </w:t>
      </w:r>
      <w:r w:rsidRPr="00264283">
        <w:rPr>
          <w:color w:val="000000" w:themeColor="text1"/>
          <w:highlight w:val="yellow"/>
          <w:u w:val="single"/>
        </w:rPr>
        <w:t>may be seen</w:t>
      </w:r>
      <w:r w:rsidRPr="00264283">
        <w:rPr>
          <w:color w:val="000000" w:themeColor="text1"/>
          <w:sz w:val="16"/>
        </w:rPr>
        <w:t xml:space="preserve">, with Collins, '6 </w:t>
      </w:r>
      <w:r w:rsidRPr="00264283">
        <w:rPr>
          <w:color w:val="000000" w:themeColor="text1"/>
          <w:highlight w:val="yellow"/>
          <w:u w:val="single"/>
        </w:rPr>
        <w:t>as an</w:t>
      </w:r>
      <w:r w:rsidRPr="00264283">
        <w:rPr>
          <w:color w:val="000000" w:themeColor="text1"/>
          <w:u w:val="single"/>
        </w:rPr>
        <w:t xml:space="preserve"> </w:t>
      </w:r>
      <w:r w:rsidRPr="00264283">
        <w:rPr>
          <w:b/>
          <w:iCs/>
          <w:color w:val="000000" w:themeColor="text1"/>
          <w:u w:val="single"/>
        </w:rPr>
        <w:t xml:space="preserve">entirely </w:t>
      </w:r>
      <w:r w:rsidRPr="00264283">
        <w:rPr>
          <w:b/>
          <w:iCs/>
          <w:color w:val="000000" w:themeColor="text1"/>
          <w:highlight w:val="yellow"/>
          <w:u w:val="single"/>
        </w:rPr>
        <w:t>endogenous dynamic of self-destruction</w:t>
      </w:r>
      <w:r w:rsidRPr="00264283">
        <w:rPr>
          <w:color w:val="000000" w:themeColor="text1"/>
          <w:u w:val="single"/>
        </w:rPr>
        <w:t xml:space="preserve">, following an evolutionary logic </w:t>
      </w:r>
      <w:proofErr w:type="spellStart"/>
      <w:r w:rsidRPr="00264283">
        <w:rPr>
          <w:color w:val="000000" w:themeColor="text1"/>
          <w:u w:val="single"/>
        </w:rPr>
        <w:t>moulded</w:t>
      </w:r>
      <w:proofErr w:type="spellEnd"/>
      <w:r w:rsidRPr="00264283">
        <w:rPr>
          <w:color w:val="000000" w:themeColor="text1"/>
          <w:u w:val="single"/>
        </w:rPr>
        <w:t xml:space="preserve"> in its expression but not suspended by contingent and coincidental events, along a historical trajectory</w:t>
      </w:r>
      <w:r w:rsidRPr="00264283">
        <w:rPr>
          <w:color w:val="000000" w:themeColor="text1"/>
          <w:sz w:val="16"/>
        </w:rPr>
        <w:t xml:space="preserve"> from early liberal via state-administered to neoliberal capitalism, </w:t>
      </w:r>
      <w:r w:rsidRPr="00264283">
        <w:rPr>
          <w:color w:val="000000" w:themeColor="text1"/>
          <w:u w:val="single"/>
        </w:rPr>
        <w:t>which culminated</w:t>
      </w:r>
      <w:r w:rsidRPr="00264283">
        <w:rPr>
          <w:color w:val="000000" w:themeColor="text1"/>
          <w:sz w:val="16"/>
        </w:rPr>
        <w:t xml:space="preserve"> for the time </w:t>
      </w:r>
      <w:r w:rsidRPr="00264283">
        <w:rPr>
          <w:color w:val="000000" w:themeColor="text1"/>
          <w:u w:val="single"/>
        </w:rPr>
        <w:t>being in the financial crisis of 2008 and its aftermath</w:t>
      </w:r>
      <w:r w:rsidRPr="00264283">
        <w:rPr>
          <w:color w:val="000000" w:themeColor="text1"/>
          <w:sz w:val="16"/>
        </w:rPr>
        <w:t>. For the decline of capitalism to continue</w:t>
      </w:r>
      <w:proofErr w:type="gramStart"/>
      <w:r w:rsidRPr="00264283">
        <w:rPr>
          <w:color w:val="000000" w:themeColor="text1"/>
          <w:sz w:val="16"/>
        </w:rPr>
        <w:t>, that is to say, no</w:t>
      </w:r>
      <w:proofErr w:type="gramEnd"/>
      <w:r w:rsidRPr="00264283">
        <w:rPr>
          <w:color w:val="000000" w:themeColor="text1"/>
          <w:sz w:val="16"/>
        </w:rPr>
        <w:t xml:space="preserve"> revolutionary alternative is required, and certainly no masterplan of a better society displacing capitalism. </w:t>
      </w:r>
      <w:r w:rsidRPr="00264283">
        <w:rPr>
          <w:color w:val="000000" w:themeColor="text1"/>
          <w:u w:val="single"/>
        </w:rPr>
        <w:t xml:space="preserve">Contemporary capitalism is vanishing on its own, </w:t>
      </w:r>
      <w:r w:rsidRPr="00264283">
        <w:rPr>
          <w:b/>
          <w:iCs/>
          <w:color w:val="000000" w:themeColor="text1"/>
          <w:u w:val="single"/>
        </w:rPr>
        <w:t>collapsing from internal contradictions</w:t>
      </w:r>
      <w:r w:rsidRPr="00264283">
        <w:rPr>
          <w:color w:val="000000" w:themeColor="text1"/>
          <w:sz w:val="16"/>
        </w:rPr>
        <w:t xml:space="preserve">, and not least as a result of having vanquished its enemies - who, as noted, have often rescued capitalism from itself by forcing it to assume a new form. </w:t>
      </w:r>
      <w:r w:rsidRPr="00264283">
        <w:rPr>
          <w:color w:val="000000" w:themeColor="text1"/>
          <w:highlight w:val="yellow"/>
          <w:u w:val="single"/>
        </w:rPr>
        <w:t>What comes after capitalism</w:t>
      </w:r>
      <w:r w:rsidRPr="00264283">
        <w:rPr>
          <w:color w:val="000000" w:themeColor="text1"/>
          <w:u w:val="single"/>
        </w:rPr>
        <w:t xml:space="preserve"> in its final crisis</w:t>
      </w:r>
      <w:r w:rsidRPr="00264283">
        <w:rPr>
          <w:color w:val="000000" w:themeColor="text1"/>
          <w:sz w:val="16"/>
        </w:rPr>
        <w:t xml:space="preserve">, now under way, </w:t>
      </w:r>
      <w:r w:rsidRPr="00264283">
        <w:rPr>
          <w:color w:val="000000" w:themeColor="text1"/>
          <w:highlight w:val="yellow"/>
          <w:u w:val="single"/>
        </w:rPr>
        <w:t>is</w:t>
      </w:r>
      <w:r w:rsidRPr="00264283">
        <w:rPr>
          <w:color w:val="000000" w:themeColor="text1"/>
          <w:sz w:val="16"/>
        </w:rPr>
        <w:t xml:space="preserve">, I suggest, </w:t>
      </w:r>
      <w:r w:rsidRPr="00264283">
        <w:rPr>
          <w:color w:val="000000" w:themeColor="text1"/>
          <w:u w:val="single"/>
        </w:rPr>
        <w:t>not socialism</w:t>
      </w:r>
      <w:r w:rsidRPr="00264283">
        <w:rPr>
          <w:color w:val="000000" w:themeColor="text1"/>
          <w:sz w:val="16"/>
        </w:rPr>
        <w:t xml:space="preserve"> or some other defined social order, </w:t>
      </w:r>
      <w:r w:rsidRPr="00264283">
        <w:rPr>
          <w:color w:val="000000" w:themeColor="text1"/>
          <w:u w:val="single"/>
        </w:rPr>
        <w:t>but a lasting interregnum - no new world system equilibrium</w:t>
      </w:r>
      <w:r w:rsidRPr="00264283">
        <w:rPr>
          <w:color w:val="000000" w:themeColor="text1"/>
          <w:sz w:val="16"/>
        </w:rPr>
        <w:t xml:space="preserve"> ala Wallerstein, </w:t>
      </w:r>
      <w:r w:rsidRPr="00264283">
        <w:rPr>
          <w:color w:val="000000" w:themeColor="text1"/>
          <w:u w:val="single"/>
        </w:rPr>
        <w:t xml:space="preserve">but a prolonged period of social </w:t>
      </w:r>
      <w:r w:rsidRPr="00264283">
        <w:rPr>
          <w:color w:val="000000" w:themeColor="text1"/>
          <w:highlight w:val="yellow"/>
          <w:u w:val="single"/>
        </w:rPr>
        <w:t>entropy,</w:t>
      </w:r>
      <w:r w:rsidRPr="00264283">
        <w:rPr>
          <w:color w:val="000000" w:themeColor="text1"/>
          <w:u w:val="single"/>
        </w:rPr>
        <w:t xml:space="preserve"> or disorder</w:t>
      </w:r>
      <w:r w:rsidRPr="00264283">
        <w:rPr>
          <w:color w:val="000000" w:themeColor="text1"/>
          <w:sz w:val="16"/>
        </w:rPr>
        <w:t xml:space="preserve"> (and precisely for this reason a period of uncertainty and indeterminacy). It is an interesting problem for sociological theory whether and how a society can turn for a significant length of time into less than a society, a post-social society as it were, or a society lite, until it may or may not recover and again become a society in the full meaning of the term. ' 7 I suggest that one can attain a conceptual fix on this by drawing liberally on a famous article by David Lockwood'' to distinguish between system integration and social integration, or integration at the macro and micro levels of society. An interregnum would then be </w:t>
      </w:r>
      <w:r w:rsidRPr="00264283">
        <w:rPr>
          <w:color w:val="000000" w:themeColor="text1"/>
          <w:u w:val="single"/>
        </w:rPr>
        <w:t xml:space="preserve">defined as </w:t>
      </w:r>
      <w:r w:rsidRPr="00264283">
        <w:rPr>
          <w:color w:val="000000" w:themeColor="text1"/>
          <w:highlight w:val="yellow"/>
          <w:u w:val="single"/>
        </w:rPr>
        <w:t>a breakdown of system integration</w:t>
      </w:r>
      <w:r w:rsidRPr="00264283">
        <w:rPr>
          <w:color w:val="000000" w:themeColor="text1"/>
          <w:u w:val="single"/>
        </w:rPr>
        <w:t xml:space="preserve"> at the macro level, depriving individuals</w:t>
      </w:r>
      <w:r w:rsidRPr="00264283">
        <w:rPr>
          <w:color w:val="000000" w:themeColor="text1"/>
          <w:sz w:val="16"/>
        </w:rPr>
        <w:t xml:space="preserve"> at the micro level </w:t>
      </w:r>
      <w:r w:rsidRPr="00264283">
        <w:rPr>
          <w:color w:val="000000" w:themeColor="text1"/>
          <w:u w:val="single"/>
        </w:rPr>
        <w:t>of institutional structuring and collective support</w:t>
      </w:r>
      <w:r w:rsidRPr="00264283">
        <w:rPr>
          <w:color w:val="000000" w:themeColor="text1"/>
          <w:sz w:val="16"/>
        </w:rPr>
        <w:t xml:space="preserve">, and shifting the burden of ordering social life, of providing it with a modicum of security and stability, to individuals themselves and such social arrangements as they can create on their own. </w:t>
      </w:r>
      <w:r w:rsidRPr="00264283">
        <w:rPr>
          <w:color w:val="000000" w:themeColor="text1"/>
          <w:u w:val="single"/>
        </w:rPr>
        <w:t>A society in interregnum</w:t>
      </w:r>
      <w:r w:rsidRPr="00264283">
        <w:rPr>
          <w:color w:val="000000" w:themeColor="text1"/>
          <w:sz w:val="16"/>
        </w:rPr>
        <w:t xml:space="preserve">, in other words, would be a de-institutionalized or under-institutionalized society, one in which expectations can be stabilized only for a short time by local improvisation, and which for this very reason </w:t>
      </w:r>
      <w:r w:rsidRPr="00264283">
        <w:rPr>
          <w:color w:val="000000" w:themeColor="text1"/>
          <w:u w:val="single"/>
        </w:rPr>
        <w:t>is essentially ungovernable</w:t>
      </w:r>
      <w:r w:rsidRPr="00264283">
        <w:rPr>
          <w:color w:val="000000" w:themeColor="text1"/>
          <w:sz w:val="16"/>
        </w:rPr>
        <w:t xml:space="preserve">. Contemporary capitalism, then, would appear to be a society whose system integration is critically and irremediably weakened, so that the continuation of capital accumulation - for an intermediate period of uncertain duration - becomes solely dependent on the opportunism of collectively incapacitated individualized individuals, as they struggle to protect themselves from looming accidents and structural pressures on their social and economic status. </w:t>
      </w:r>
      <w:proofErr w:type="spellStart"/>
      <w:r w:rsidRPr="00264283">
        <w:rPr>
          <w:color w:val="000000" w:themeColor="text1"/>
          <w:sz w:val="16"/>
        </w:rPr>
        <w:t>Undergoverned</w:t>
      </w:r>
      <w:proofErr w:type="spellEnd"/>
      <w:r w:rsidRPr="00264283">
        <w:rPr>
          <w:color w:val="000000" w:themeColor="text1"/>
          <w:sz w:val="16"/>
        </w:rPr>
        <w:t xml:space="preserve"> and undermanaged, the social world of </w:t>
      </w:r>
      <w:r w:rsidRPr="00264283">
        <w:rPr>
          <w:color w:val="000000" w:themeColor="text1"/>
          <w:u w:val="single"/>
        </w:rPr>
        <w:t>the post-capitalist interregnum, in the wake of neoliberal capitalism</w:t>
      </w:r>
      <w:r w:rsidRPr="00264283">
        <w:rPr>
          <w:color w:val="000000" w:themeColor="text1"/>
          <w:sz w:val="16"/>
        </w:rPr>
        <w:t xml:space="preserve"> having cleared away states, governments, borders, trade unions and other moderating forces, </w:t>
      </w:r>
      <w:r w:rsidRPr="00264283">
        <w:rPr>
          <w:color w:val="000000" w:themeColor="text1"/>
          <w:u w:val="single"/>
        </w:rPr>
        <w:t>can at any time be hit by disaster</w:t>
      </w:r>
      <w:r w:rsidRPr="00264283">
        <w:rPr>
          <w:color w:val="000000" w:themeColor="text1"/>
          <w:sz w:val="16"/>
        </w:rPr>
        <w:t xml:space="preserve">; for example, </w:t>
      </w:r>
      <w:r w:rsidRPr="00264283">
        <w:rPr>
          <w:b/>
          <w:iCs/>
          <w:color w:val="000000" w:themeColor="text1"/>
          <w:u w:val="single"/>
        </w:rPr>
        <w:t>bubbles imploding</w:t>
      </w:r>
      <w:r w:rsidRPr="00264283">
        <w:rPr>
          <w:color w:val="000000" w:themeColor="text1"/>
          <w:u w:val="single"/>
        </w:rPr>
        <w:t xml:space="preserve"> or </w:t>
      </w:r>
      <w:r w:rsidRPr="00264283">
        <w:rPr>
          <w:b/>
          <w:iCs/>
          <w:color w:val="000000" w:themeColor="text1"/>
          <w:u w:val="single"/>
        </w:rPr>
        <w:t xml:space="preserve">violence penetrating from a collapsing periphery into the </w:t>
      </w:r>
      <w:proofErr w:type="spellStart"/>
      <w:r w:rsidRPr="00264283">
        <w:rPr>
          <w:b/>
          <w:iCs/>
          <w:color w:val="000000" w:themeColor="text1"/>
          <w:u w:val="single"/>
        </w:rPr>
        <w:t>centre</w:t>
      </w:r>
      <w:proofErr w:type="spellEnd"/>
      <w:r w:rsidRPr="00264283">
        <w:rPr>
          <w:color w:val="000000" w:themeColor="text1"/>
          <w:sz w:val="16"/>
        </w:rPr>
        <w:t xml:space="preserve">. With individuals deprived of collective </w:t>
      </w:r>
      <w:proofErr w:type="spellStart"/>
      <w:r w:rsidRPr="00264283">
        <w:rPr>
          <w:color w:val="000000" w:themeColor="text1"/>
          <w:sz w:val="16"/>
        </w:rPr>
        <w:t>defences</w:t>
      </w:r>
      <w:proofErr w:type="spellEnd"/>
      <w:r w:rsidRPr="00264283">
        <w:rPr>
          <w:color w:val="000000" w:themeColor="text1"/>
          <w:sz w:val="16"/>
        </w:rPr>
        <w:t xml:space="preserve"> and left to their own devices, what remains of a </w:t>
      </w:r>
      <w:proofErr w:type="gramStart"/>
      <w:r w:rsidRPr="00264283">
        <w:rPr>
          <w:color w:val="000000" w:themeColor="text1"/>
          <w:sz w:val="16"/>
        </w:rPr>
        <w:t>social order hinges</w:t>
      </w:r>
      <w:proofErr w:type="gramEnd"/>
      <w:r w:rsidRPr="00264283">
        <w:rPr>
          <w:color w:val="000000" w:themeColor="text1"/>
          <w:sz w:val="16"/>
        </w:rPr>
        <w:t xml:space="preserve"> on the motivation of individuals to cooperate with other individuals on an ad hoc basis, </w:t>
      </w:r>
      <w:r w:rsidRPr="00264283">
        <w:rPr>
          <w:color w:val="000000" w:themeColor="text1"/>
          <w:u w:val="single"/>
        </w:rPr>
        <w:t>driven by fear and greed</w:t>
      </w:r>
      <w:r w:rsidRPr="00264283">
        <w:rPr>
          <w:color w:val="000000" w:themeColor="text1"/>
          <w:sz w:val="16"/>
        </w:rPr>
        <w:t xml:space="preserve"> and by elementary interests in individual survival. Society having lost the ability to provide its members with effective protection and proven templates for social action and social existence, individuals have only themselves to rely on while social order depends on the weakest possible mode of social integration, </w:t>
      </w:r>
      <w:proofErr w:type="spellStart"/>
      <w:r w:rsidRPr="00264283">
        <w:rPr>
          <w:color w:val="000000" w:themeColor="text1"/>
          <w:sz w:val="16"/>
        </w:rPr>
        <w:t>Zweckrationalitiit</w:t>
      </w:r>
      <w:proofErr w:type="spellEnd"/>
      <w:r w:rsidRPr="00264283">
        <w:rPr>
          <w:color w:val="000000" w:themeColor="text1"/>
          <w:sz w:val="16"/>
        </w:rPr>
        <w:t xml:space="preserve">. As pointed out in Chapter 1 of this book, and partly elaborated in the rest of this introduction, </w:t>
      </w:r>
      <w:r w:rsidRPr="00264283">
        <w:rPr>
          <w:color w:val="000000" w:themeColor="text1"/>
          <w:u w:val="single"/>
        </w:rPr>
        <w:t xml:space="preserve">I anchor this condition in a variety of interrelated developments, such as </w:t>
      </w:r>
      <w:r w:rsidRPr="00264283">
        <w:rPr>
          <w:b/>
          <w:iCs/>
          <w:color w:val="000000" w:themeColor="text1"/>
          <w:u w:val="single"/>
        </w:rPr>
        <w:t>declining growth</w:t>
      </w:r>
      <w:r w:rsidRPr="00264283">
        <w:rPr>
          <w:color w:val="000000" w:themeColor="text1"/>
          <w:u w:val="single"/>
        </w:rPr>
        <w:t xml:space="preserve"> intensifying </w:t>
      </w:r>
      <w:r w:rsidRPr="00264283">
        <w:rPr>
          <w:b/>
          <w:iCs/>
          <w:color w:val="000000" w:themeColor="text1"/>
          <w:u w:val="single"/>
        </w:rPr>
        <w:t>distributional conflict</w:t>
      </w:r>
      <w:r w:rsidRPr="00264283">
        <w:rPr>
          <w:color w:val="000000" w:themeColor="text1"/>
          <w:sz w:val="16"/>
        </w:rPr>
        <w:t xml:space="preserve">; the </w:t>
      </w:r>
      <w:r w:rsidRPr="00264283">
        <w:rPr>
          <w:color w:val="000000" w:themeColor="text1"/>
          <w:u w:val="single"/>
        </w:rPr>
        <w:t xml:space="preserve">rising </w:t>
      </w:r>
      <w:r w:rsidRPr="00264283">
        <w:rPr>
          <w:b/>
          <w:iCs/>
          <w:color w:val="000000" w:themeColor="text1"/>
          <w:u w:val="single"/>
        </w:rPr>
        <w:t>inequality</w:t>
      </w:r>
      <w:r w:rsidRPr="00264283">
        <w:rPr>
          <w:color w:val="000000" w:themeColor="text1"/>
          <w:sz w:val="16"/>
        </w:rPr>
        <w:t xml:space="preserve"> that results from this; </w:t>
      </w:r>
      <w:r w:rsidRPr="00264283">
        <w:rPr>
          <w:b/>
          <w:iCs/>
          <w:color w:val="000000" w:themeColor="text1"/>
          <w:u w:val="single"/>
        </w:rPr>
        <w:t>vanishing macroeconomic manageability</w:t>
      </w:r>
      <w:r w:rsidRPr="00264283">
        <w:rPr>
          <w:color w:val="000000" w:themeColor="text1"/>
          <w:sz w:val="16"/>
        </w:rPr>
        <w:t xml:space="preserve">, as </w:t>
      </w:r>
      <w:r w:rsidRPr="00264283">
        <w:rPr>
          <w:color w:val="000000" w:themeColor="text1"/>
          <w:u w:val="single"/>
        </w:rPr>
        <w:t>manifested in</w:t>
      </w:r>
      <w:r w:rsidRPr="00264283">
        <w:rPr>
          <w:color w:val="000000" w:themeColor="text1"/>
          <w:sz w:val="16"/>
        </w:rPr>
        <w:t xml:space="preserve">, among other things, steadily </w:t>
      </w:r>
      <w:r w:rsidRPr="00264283">
        <w:rPr>
          <w:color w:val="000000" w:themeColor="text1"/>
          <w:u w:val="single"/>
        </w:rPr>
        <w:t xml:space="preserve">growing indebtedness, a pumped-up money supply; and the ever-present possibility of another </w:t>
      </w:r>
      <w:r w:rsidRPr="00264283">
        <w:rPr>
          <w:b/>
          <w:iCs/>
          <w:color w:val="000000" w:themeColor="text1"/>
          <w:u w:val="single"/>
        </w:rPr>
        <w:t>economic breakdown</w:t>
      </w:r>
      <w:r w:rsidRPr="00264283">
        <w:rPr>
          <w:color w:val="000000" w:themeColor="text1"/>
          <w:sz w:val="16"/>
        </w:rPr>
        <w:t xml:space="preserve">;'9 </w:t>
      </w:r>
      <w:r w:rsidRPr="00264283">
        <w:rPr>
          <w:color w:val="000000" w:themeColor="text1"/>
          <w:u w:val="single"/>
        </w:rPr>
        <w:t>the</w:t>
      </w:r>
      <w:r w:rsidRPr="00264283">
        <w:rPr>
          <w:color w:val="000000" w:themeColor="text1"/>
          <w:sz w:val="16"/>
        </w:rPr>
        <w:t xml:space="preserve"> suspension of post-war capitalism's engine of social progress, democracy, and the associated </w:t>
      </w:r>
      <w:r w:rsidRPr="00264283">
        <w:rPr>
          <w:color w:val="000000" w:themeColor="text1"/>
          <w:u w:val="single"/>
        </w:rPr>
        <w:t xml:space="preserve">rise of </w:t>
      </w:r>
      <w:r w:rsidRPr="00264283">
        <w:rPr>
          <w:b/>
          <w:iCs/>
          <w:color w:val="000000" w:themeColor="text1"/>
          <w:u w:val="single"/>
        </w:rPr>
        <w:t>oligarchic rule</w:t>
      </w:r>
      <w:r w:rsidRPr="00264283">
        <w:rPr>
          <w:color w:val="000000" w:themeColor="text1"/>
          <w:sz w:val="16"/>
        </w:rPr>
        <w:t xml:space="preserve">; the </w:t>
      </w:r>
      <w:r w:rsidRPr="00264283">
        <w:rPr>
          <w:b/>
          <w:iCs/>
          <w:color w:val="000000" w:themeColor="text1"/>
          <w:u w:val="single"/>
        </w:rPr>
        <w:t>dwindling capacity of governments</w:t>
      </w:r>
      <w:r w:rsidRPr="00264283">
        <w:rPr>
          <w:color w:val="000000" w:themeColor="text1"/>
          <w:u w:val="single"/>
        </w:rPr>
        <w:t xml:space="preserve"> and the systemic inability of governance</w:t>
      </w:r>
      <w:r w:rsidRPr="00264283">
        <w:rPr>
          <w:color w:val="000000" w:themeColor="text1"/>
          <w:sz w:val="16"/>
        </w:rPr>
        <w:t xml:space="preserve"> to limit the commodification of </w:t>
      </w:r>
      <w:proofErr w:type="spellStart"/>
      <w:r w:rsidRPr="00264283">
        <w:rPr>
          <w:color w:val="000000" w:themeColor="text1"/>
          <w:sz w:val="16"/>
        </w:rPr>
        <w:t>labour</w:t>
      </w:r>
      <w:proofErr w:type="spellEnd"/>
      <w:r w:rsidRPr="00264283">
        <w:rPr>
          <w:color w:val="000000" w:themeColor="text1"/>
          <w:sz w:val="16"/>
        </w:rPr>
        <w:t xml:space="preserve">, nature and money; </w:t>
      </w:r>
      <w:r w:rsidRPr="00264283">
        <w:rPr>
          <w:color w:val="000000" w:themeColor="text1"/>
          <w:u w:val="single"/>
        </w:rPr>
        <w:t xml:space="preserve">the omnipresence of </w:t>
      </w:r>
      <w:r w:rsidRPr="00264283">
        <w:rPr>
          <w:b/>
          <w:iCs/>
          <w:color w:val="000000" w:themeColor="text1"/>
          <w:u w:val="single"/>
        </w:rPr>
        <w:t>corruption</w:t>
      </w:r>
      <w:r w:rsidRPr="00264283">
        <w:rPr>
          <w:color w:val="000000" w:themeColor="text1"/>
          <w:sz w:val="16"/>
        </w:rPr>
        <w:t xml:space="preserve"> of all sorts, </w:t>
      </w:r>
      <w:r w:rsidRPr="00264283">
        <w:rPr>
          <w:color w:val="000000" w:themeColor="text1"/>
          <w:u w:val="single"/>
        </w:rPr>
        <w:t>in response to intensified</w:t>
      </w:r>
      <w:r w:rsidRPr="00264283">
        <w:rPr>
          <w:color w:val="000000" w:themeColor="text1"/>
          <w:sz w:val="16"/>
        </w:rPr>
        <w:t xml:space="preserve"> competition in winner-take-all </w:t>
      </w:r>
      <w:r w:rsidRPr="00264283">
        <w:rPr>
          <w:color w:val="000000" w:themeColor="text1"/>
          <w:u w:val="single"/>
        </w:rPr>
        <w:t>markets</w:t>
      </w:r>
      <w:r w:rsidRPr="00264283">
        <w:rPr>
          <w:color w:val="000000" w:themeColor="text1"/>
          <w:sz w:val="16"/>
        </w:rPr>
        <w:t xml:space="preserve"> with unlimited opportunities for self-enrichment; </w:t>
      </w:r>
      <w:r w:rsidRPr="00264283">
        <w:rPr>
          <w:color w:val="000000" w:themeColor="text1"/>
          <w:u w:val="single"/>
        </w:rPr>
        <w:t>the erosion of public infrastructures</w:t>
      </w:r>
      <w:r w:rsidRPr="00264283">
        <w:rPr>
          <w:color w:val="000000" w:themeColor="text1"/>
          <w:sz w:val="16"/>
        </w:rPr>
        <w:t xml:space="preserve"> and collective benefits in the course of commodification and privatization; </w:t>
      </w:r>
      <w:r w:rsidRPr="00264283">
        <w:rPr>
          <w:color w:val="000000" w:themeColor="text1"/>
          <w:u w:val="single"/>
        </w:rPr>
        <w:t xml:space="preserve">the </w:t>
      </w:r>
      <w:r w:rsidRPr="00264283">
        <w:rPr>
          <w:b/>
          <w:iCs/>
          <w:color w:val="000000" w:themeColor="text1"/>
          <w:u w:val="single"/>
        </w:rPr>
        <w:t>failure</w:t>
      </w:r>
      <w:r w:rsidRPr="00264283">
        <w:rPr>
          <w:color w:val="000000" w:themeColor="text1"/>
          <w:sz w:val="16"/>
        </w:rPr>
        <w:t xml:space="preserve"> after 1989 </w:t>
      </w:r>
      <w:r w:rsidRPr="00264283">
        <w:rPr>
          <w:color w:val="000000" w:themeColor="text1"/>
          <w:u w:val="single"/>
        </w:rPr>
        <w:t>of</w:t>
      </w:r>
      <w:r w:rsidRPr="00264283">
        <w:rPr>
          <w:color w:val="000000" w:themeColor="text1"/>
          <w:sz w:val="16"/>
        </w:rPr>
        <w:t xml:space="preserve"> capitalism's host nation, </w:t>
      </w:r>
      <w:r w:rsidRPr="00264283">
        <w:rPr>
          <w:color w:val="000000" w:themeColor="text1"/>
          <w:u w:val="single"/>
        </w:rPr>
        <w:t xml:space="preserve">the United States, to build and maintain a </w:t>
      </w:r>
      <w:r w:rsidRPr="00264283">
        <w:rPr>
          <w:b/>
          <w:iCs/>
          <w:color w:val="000000" w:themeColor="text1"/>
          <w:u w:val="single"/>
        </w:rPr>
        <w:t>stable global order</w:t>
      </w:r>
      <w:r w:rsidRPr="00264283">
        <w:rPr>
          <w:color w:val="000000" w:themeColor="text1"/>
          <w:sz w:val="16"/>
        </w:rPr>
        <w:t xml:space="preserve">; etc., etc. </w:t>
      </w:r>
      <w:r w:rsidRPr="00264283">
        <w:rPr>
          <w:color w:val="000000" w:themeColor="text1"/>
          <w:u w:val="single"/>
        </w:rPr>
        <w:t>These and other developments</w:t>
      </w:r>
      <w:r w:rsidRPr="00264283">
        <w:rPr>
          <w:color w:val="000000" w:themeColor="text1"/>
          <w:sz w:val="16"/>
        </w:rPr>
        <w:t xml:space="preserve">, I suggest, </w:t>
      </w:r>
      <w:r w:rsidRPr="00264283">
        <w:rPr>
          <w:color w:val="000000" w:themeColor="text1"/>
          <w:u w:val="single"/>
        </w:rPr>
        <w:t xml:space="preserve">have resulted in </w:t>
      </w:r>
      <w:r w:rsidRPr="00264283">
        <w:rPr>
          <w:color w:val="000000" w:themeColor="text1"/>
          <w:u w:val="single"/>
        </w:rPr>
        <w:lastRenderedPageBreak/>
        <w:t>widespread cynicism governing economic life</w:t>
      </w:r>
      <w:r w:rsidRPr="00264283">
        <w:rPr>
          <w:color w:val="000000" w:themeColor="text1"/>
          <w:sz w:val="16"/>
        </w:rPr>
        <w:t xml:space="preserve">, for a long time if not </w:t>
      </w:r>
      <w:r w:rsidRPr="00264283">
        <w:rPr>
          <w:b/>
          <w:iCs/>
          <w:color w:val="000000" w:themeColor="text1"/>
          <w:u w:val="single"/>
        </w:rPr>
        <w:t>forever ruling out a recovery of normative legitimacy for capitalism</w:t>
      </w:r>
      <w:r w:rsidRPr="00264283">
        <w:rPr>
          <w:color w:val="000000" w:themeColor="text1"/>
          <w:sz w:val="16"/>
        </w:rPr>
        <w:t xml:space="preserve"> as a just society offering equal opportunities for individual progress- a legitimacy that capitalism would need to draw on in critical moments - </w:t>
      </w:r>
      <w:r w:rsidRPr="00264283">
        <w:rPr>
          <w:color w:val="000000" w:themeColor="text1"/>
          <w:u w:val="single"/>
        </w:rPr>
        <w:t>and founding social integration on collective resignation</w:t>
      </w:r>
      <w:r w:rsidRPr="00264283">
        <w:rPr>
          <w:color w:val="000000" w:themeColor="text1"/>
          <w:sz w:val="16"/>
        </w:rPr>
        <w:t xml:space="preserve"> as the last remaining pillar of the capitalist social order, or disorder. 20</w:t>
      </w:r>
    </w:p>
    <w:p w14:paraId="5AAD9CFB" w14:textId="77777777" w:rsidR="00987546" w:rsidRPr="00FD26CF" w:rsidRDefault="00987546" w:rsidP="00987546">
      <w:pPr>
        <w:pStyle w:val="Heading4"/>
        <w:rPr>
          <w:rFonts w:asciiTheme="minorHAnsi" w:eastAsia="Calibri" w:hAnsiTheme="minorHAnsi" w:cstheme="minorHAnsi"/>
          <w:color w:val="000000"/>
        </w:rPr>
      </w:pPr>
      <w:r w:rsidRPr="00FD26CF">
        <w:rPr>
          <w:rFonts w:asciiTheme="minorHAnsi" w:eastAsia="Calibri" w:hAnsiTheme="minorHAnsi" w:cstheme="minorHAnsi"/>
          <w:color w:val="000000"/>
        </w:rPr>
        <w:t>The alternative is to affirm the Communist party using dual power strategies. This debate is a question of the speed, scope, and scale of revolutionary strategy. Only dual power organizing builds institutions that meet the material needs of community, building a revolutionary base in the face of compounding crises of climate change, imperialism, and fascism. </w:t>
      </w:r>
    </w:p>
    <w:p w14:paraId="516C24F8" w14:textId="77777777" w:rsidR="00987546" w:rsidRDefault="00987546" w:rsidP="00987546">
      <w:pPr>
        <w:pStyle w:val="Heading4"/>
        <w:rPr>
          <w:rFonts w:ascii="Segoe UI" w:hAnsi="Segoe UI" w:cs="Segoe UI"/>
          <w:sz w:val="18"/>
          <w:szCs w:val="18"/>
        </w:rPr>
      </w:pPr>
      <w:r w:rsidRPr="00FD26CF">
        <w:rPr>
          <w:rFonts w:asciiTheme="minorHAnsi" w:eastAsia="Calibri" w:hAnsiTheme="minorHAnsi" w:cstheme="minorHAnsi"/>
          <w:color w:val="000000"/>
        </w:rPr>
        <w:t>Escalante, 19 [</w:t>
      </w:r>
      <w:r>
        <w:rPr>
          <w:rStyle w:val="normaltextrun"/>
          <w:rFonts w:cs="Calibri"/>
          <w:sz w:val="22"/>
        </w:rPr>
        <w:t>Alyson Escalante, Marxism, Radical Feminism, Continental Philosophy, 3-26-2019, "Communism and Climate Change: A Dual Power Approach," Regeneration Magazine, accessed 9-17-2021, https://regenerationmag.org/communism-and-climate-change-a-dual-power-approach/] //AD</w:t>
      </w:r>
      <w:r>
        <w:rPr>
          <w:rStyle w:val="eop"/>
          <w:rFonts w:cs="Calibri"/>
        </w:rPr>
        <w:t> </w:t>
      </w:r>
    </w:p>
    <w:p w14:paraId="3CD32B7D" w14:textId="77777777" w:rsidR="00987546" w:rsidRDefault="00987546" w:rsidP="0098754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rPr>
        <w:t> </w:t>
      </w:r>
      <w:r>
        <w:rPr>
          <w:rStyle w:val="normaltextrun"/>
          <w:rFonts w:eastAsiaTheme="majorEastAsia" w:cs="Calibri"/>
          <w:sz w:val="16"/>
          <w:szCs w:val="16"/>
        </w:rPr>
        <w:t>I have previously argued that a crucial advantage to</w:t>
      </w:r>
      <w:r>
        <w:rPr>
          <w:rStyle w:val="apple-converted-space"/>
          <w:rFonts w:ascii="Calibri" w:hAnsi="Calibri" w:cs="Calibri"/>
          <w:sz w:val="16"/>
          <w:szCs w:val="16"/>
        </w:rPr>
        <w:t> </w:t>
      </w:r>
      <w:r>
        <w:rPr>
          <w:rStyle w:val="normaltextrun"/>
          <w:rFonts w:eastAsiaTheme="majorEastAsia" w:cs="Calibri"/>
          <w:b/>
          <w:bCs/>
          <w:sz w:val="22"/>
          <w:u w:val="single"/>
          <w:shd w:val="clear" w:color="auto" w:fill="00FFFF"/>
        </w:rPr>
        <w:t>dual power</w:t>
      </w:r>
      <w:r>
        <w:rPr>
          <w:rStyle w:val="apple-converted-space"/>
          <w:rFonts w:ascii="Calibri" w:hAnsi="Calibri" w:cs="Calibri"/>
          <w:sz w:val="22"/>
          <w:u w:val="single"/>
          <w:shd w:val="clear" w:color="auto" w:fill="00FFFF"/>
        </w:rPr>
        <w:t> </w:t>
      </w:r>
      <w:r>
        <w:rPr>
          <w:rStyle w:val="normaltextrun"/>
          <w:rFonts w:eastAsiaTheme="majorEastAsia" w:cs="Calibri"/>
          <w:b/>
          <w:bCs/>
          <w:sz w:val="22"/>
          <w:u w:val="single"/>
        </w:rPr>
        <w:t>strategy</w:t>
      </w:r>
      <w:r>
        <w:rPr>
          <w:rStyle w:val="apple-converted-space"/>
          <w:rFonts w:ascii="Calibri" w:hAnsi="Calibri" w:cs="Calibri"/>
          <w:sz w:val="16"/>
          <w:szCs w:val="16"/>
        </w:rPr>
        <w:t> </w:t>
      </w:r>
      <w:r>
        <w:rPr>
          <w:rStyle w:val="normaltextrun"/>
          <w:rFonts w:eastAsiaTheme="majorEastAsia" w:cs="Calibri"/>
          <w:sz w:val="16"/>
          <w:szCs w:val="16"/>
        </w:rPr>
        <w:t>is that it</w:t>
      </w:r>
      <w:r>
        <w:rPr>
          <w:rStyle w:val="apple-converted-space"/>
          <w:rFonts w:ascii="Calibri" w:hAnsi="Calibri" w:cs="Calibri"/>
          <w:sz w:val="16"/>
          <w:szCs w:val="16"/>
        </w:rPr>
        <w:t> </w:t>
      </w:r>
      <w:r>
        <w:rPr>
          <w:rStyle w:val="normaltextrun"/>
          <w:rFonts w:eastAsiaTheme="majorEastAsia" w:cs="Calibri"/>
          <w:sz w:val="22"/>
          <w:u w:val="single"/>
          <w:shd w:val="clear" w:color="auto" w:fill="00FFFF"/>
        </w:rPr>
        <w:t>gives the masses</w:t>
      </w:r>
      <w:r>
        <w:rPr>
          <w:rStyle w:val="apple-converted-space"/>
          <w:rFonts w:ascii="Calibri" w:hAnsi="Calibri" w:cs="Calibri"/>
          <w:sz w:val="22"/>
          <w:u w:val="single"/>
          <w:shd w:val="clear" w:color="auto" w:fill="00FFFF"/>
        </w:rPr>
        <w:t> </w:t>
      </w:r>
      <w:r>
        <w:rPr>
          <w:rStyle w:val="normaltextrun"/>
          <w:rFonts w:eastAsiaTheme="majorEastAsia" w:cs="Calibri"/>
          <w:sz w:val="22"/>
          <w:u w:val="single"/>
        </w:rPr>
        <w:t>an infrastructure of</w:t>
      </w:r>
      <w:r>
        <w:rPr>
          <w:rStyle w:val="apple-converted-space"/>
          <w:rFonts w:ascii="Calibri" w:hAnsi="Calibri" w:cs="Calibri"/>
          <w:sz w:val="22"/>
          <w:u w:val="single"/>
        </w:rPr>
        <w:t> </w:t>
      </w:r>
      <w:r>
        <w:rPr>
          <w:rStyle w:val="normaltextrun"/>
          <w:rFonts w:eastAsiaTheme="majorEastAsia" w:cs="Calibri"/>
          <w:sz w:val="22"/>
          <w:u w:val="single"/>
        </w:rPr>
        <w:t>socialist</w:t>
      </w:r>
      <w:r>
        <w:rPr>
          <w:rStyle w:val="apple-converted-space"/>
          <w:rFonts w:ascii="Calibri" w:hAnsi="Calibri" w:cs="Calibri"/>
          <w:b/>
          <w:bCs/>
          <w:sz w:val="22"/>
          <w:u w:val="single"/>
        </w:rPr>
        <w:t> </w:t>
      </w:r>
      <w:r>
        <w:rPr>
          <w:rStyle w:val="normaltextrun"/>
          <w:rFonts w:eastAsiaTheme="majorEastAsia" w:cs="Calibri"/>
          <w:b/>
          <w:bCs/>
          <w:sz w:val="22"/>
          <w:u w:val="single"/>
          <w:shd w:val="clear" w:color="auto" w:fill="00FFFF"/>
        </w:rPr>
        <w:t>institutions</w:t>
      </w:r>
      <w:r>
        <w:rPr>
          <w:rStyle w:val="apple-converted-space"/>
          <w:rFonts w:ascii="Calibri" w:hAnsi="Calibri" w:cs="Calibri"/>
          <w:sz w:val="22"/>
          <w:u w:val="single"/>
        </w:rPr>
        <w:t> </w:t>
      </w:r>
      <w:r>
        <w:rPr>
          <w:rStyle w:val="normaltextrun"/>
          <w:rFonts w:eastAsiaTheme="majorEastAsia" w:cs="Calibri"/>
          <w:sz w:val="22"/>
          <w:u w:val="single"/>
          <w:shd w:val="clear" w:color="auto" w:fill="00FFFF"/>
        </w:rPr>
        <w:t>which can directly provide for</w:t>
      </w:r>
      <w:r>
        <w:rPr>
          <w:rStyle w:val="apple-converted-space"/>
          <w:rFonts w:ascii="Calibri" w:hAnsi="Calibri" w:cs="Calibri"/>
          <w:sz w:val="22"/>
          <w:u w:val="single"/>
          <w:shd w:val="clear" w:color="auto" w:fill="00FFFF"/>
        </w:rPr>
        <w:t> </w:t>
      </w:r>
      <w:r>
        <w:rPr>
          <w:rStyle w:val="normaltextrun"/>
          <w:rFonts w:eastAsiaTheme="majorEastAsia" w:cs="Calibri"/>
          <w:b/>
          <w:bCs/>
          <w:sz w:val="22"/>
          <w:u w:val="single"/>
          <w:shd w:val="clear" w:color="auto" w:fill="00FFFF"/>
        </w:rPr>
        <w:t>material needs</w:t>
      </w:r>
      <w:r>
        <w:rPr>
          <w:rStyle w:val="apple-converted-space"/>
          <w:rFonts w:ascii="Calibri" w:hAnsi="Calibri" w:cs="Calibri"/>
          <w:sz w:val="22"/>
          <w:u w:val="single"/>
          <w:shd w:val="clear" w:color="auto" w:fill="00FFFF"/>
        </w:rPr>
        <w:t> </w:t>
      </w:r>
      <w:r>
        <w:rPr>
          <w:rStyle w:val="normaltextrun"/>
          <w:rFonts w:eastAsiaTheme="majorEastAsia" w:cs="Calibri"/>
          <w:sz w:val="22"/>
          <w:u w:val="single"/>
          <w:shd w:val="clear" w:color="auto" w:fill="00FFFF"/>
        </w:rPr>
        <w:t>in times of</w:t>
      </w:r>
      <w:r>
        <w:rPr>
          <w:rStyle w:val="apple-converted-space"/>
          <w:rFonts w:ascii="Calibri" w:hAnsi="Calibri" w:cs="Calibri"/>
          <w:sz w:val="22"/>
          <w:u w:val="single"/>
          <w:shd w:val="clear" w:color="auto" w:fill="00FFFF"/>
        </w:rPr>
        <w:t> </w:t>
      </w:r>
      <w:r>
        <w:rPr>
          <w:rStyle w:val="normaltextrun"/>
          <w:rFonts w:eastAsiaTheme="majorEastAsia" w:cs="Calibri"/>
          <w:b/>
          <w:bCs/>
          <w:sz w:val="22"/>
          <w:u w:val="single"/>
          <w:shd w:val="clear" w:color="auto" w:fill="00FFFF"/>
        </w:rPr>
        <w:t>capitalist crisis</w:t>
      </w:r>
      <w:r>
        <w:rPr>
          <w:rStyle w:val="normaltextrun"/>
          <w:rFonts w:eastAsiaTheme="majorEastAsia" w:cs="Calibri"/>
          <w:b/>
          <w:bCs/>
          <w:sz w:val="22"/>
          <w:u w:val="single"/>
        </w:rPr>
        <w:t>.</w:t>
      </w:r>
      <w:r>
        <w:rPr>
          <w:rStyle w:val="apple-converted-space"/>
          <w:rFonts w:ascii="Calibri" w:hAnsi="Calibri" w:cs="Calibri"/>
          <w:sz w:val="22"/>
          <w:u w:val="single"/>
        </w:rPr>
        <w:t> </w:t>
      </w:r>
      <w:r>
        <w:rPr>
          <w:rStyle w:val="normaltextrun"/>
          <w:rFonts w:eastAsiaTheme="majorEastAsia" w:cs="Calibri"/>
          <w:b/>
          <w:bCs/>
          <w:sz w:val="22"/>
          <w:u w:val="single"/>
          <w:shd w:val="clear" w:color="auto" w:fill="00FFFF"/>
        </w:rPr>
        <w:t>Socialist agricultural</w:t>
      </w:r>
      <w:r>
        <w:rPr>
          <w:rStyle w:val="apple-converted-space"/>
          <w:rFonts w:ascii="Calibri" w:hAnsi="Calibri" w:cs="Calibri"/>
          <w:sz w:val="22"/>
          <w:u w:val="single"/>
          <w:shd w:val="clear" w:color="auto" w:fill="00FFFF"/>
        </w:rPr>
        <w:t> </w:t>
      </w:r>
      <w:r>
        <w:rPr>
          <w:rStyle w:val="normaltextrun"/>
          <w:rFonts w:eastAsiaTheme="majorEastAsia" w:cs="Calibri"/>
          <w:sz w:val="22"/>
          <w:u w:val="single"/>
          <w:shd w:val="clear" w:color="auto" w:fill="00FFFF"/>
        </w:rPr>
        <w:t>and</w:t>
      </w:r>
      <w:r>
        <w:rPr>
          <w:rStyle w:val="apple-converted-space"/>
          <w:rFonts w:ascii="Calibri" w:hAnsi="Calibri" w:cs="Calibri"/>
          <w:sz w:val="22"/>
          <w:u w:val="single"/>
          <w:shd w:val="clear" w:color="auto" w:fill="00FFFF"/>
        </w:rPr>
        <w:t> </w:t>
      </w:r>
      <w:r>
        <w:rPr>
          <w:rStyle w:val="normaltextrun"/>
          <w:rFonts w:eastAsiaTheme="majorEastAsia" w:cs="Calibri"/>
          <w:b/>
          <w:bCs/>
          <w:sz w:val="22"/>
          <w:u w:val="single"/>
          <w:shd w:val="clear" w:color="auto" w:fill="00FFFF"/>
        </w:rPr>
        <w:t>food distribution programs</w:t>
      </w:r>
      <w:r>
        <w:rPr>
          <w:rStyle w:val="apple-converted-space"/>
          <w:rFonts w:ascii="Calibri" w:hAnsi="Calibri" w:cs="Calibri"/>
          <w:sz w:val="22"/>
          <w:u w:val="single"/>
          <w:shd w:val="clear" w:color="auto" w:fill="00FFFF"/>
        </w:rPr>
        <w:t> </w:t>
      </w:r>
      <w:r>
        <w:rPr>
          <w:rStyle w:val="normaltextrun"/>
          <w:rFonts w:eastAsiaTheme="majorEastAsia" w:cs="Calibri"/>
          <w:sz w:val="22"/>
          <w:u w:val="single"/>
          <w:shd w:val="clear" w:color="auto" w:fill="00FFFF"/>
        </w:rPr>
        <w:t>can take ground that the</w:t>
      </w:r>
      <w:r>
        <w:rPr>
          <w:rStyle w:val="apple-converted-space"/>
          <w:rFonts w:ascii="Calibri" w:hAnsi="Calibri" w:cs="Calibri"/>
          <w:sz w:val="22"/>
          <w:u w:val="single"/>
          <w:shd w:val="clear" w:color="auto" w:fill="00FFFF"/>
        </w:rPr>
        <w:t> </w:t>
      </w:r>
      <w:r>
        <w:rPr>
          <w:rStyle w:val="normaltextrun"/>
          <w:rFonts w:eastAsiaTheme="majorEastAsia" w:cs="Calibri"/>
          <w:b/>
          <w:bCs/>
          <w:sz w:val="22"/>
          <w:u w:val="single"/>
          <w:shd w:val="clear" w:color="auto" w:fill="00FFFF"/>
        </w:rPr>
        <w:t>capitalist state</w:t>
      </w:r>
      <w:r>
        <w:rPr>
          <w:rStyle w:val="apple-converted-space"/>
          <w:rFonts w:ascii="Calibri" w:hAnsi="Calibri" w:cs="Calibri"/>
          <w:sz w:val="22"/>
          <w:u w:val="single"/>
          <w:shd w:val="clear" w:color="auto" w:fill="00FFFF"/>
        </w:rPr>
        <w:t> </w:t>
      </w:r>
      <w:r>
        <w:rPr>
          <w:rStyle w:val="normaltextrun"/>
          <w:rFonts w:eastAsiaTheme="majorEastAsia" w:cs="Calibri"/>
          <w:sz w:val="22"/>
          <w:u w:val="single"/>
          <w:shd w:val="clear" w:color="auto" w:fill="00FFFF"/>
        </w:rPr>
        <w:t>cedes</w:t>
      </w:r>
      <w:r>
        <w:rPr>
          <w:rStyle w:val="apple-converted-space"/>
          <w:rFonts w:ascii="Calibri" w:hAnsi="Calibri" w:cs="Calibri"/>
          <w:sz w:val="22"/>
          <w:u w:val="single"/>
        </w:rPr>
        <w:t> </w:t>
      </w:r>
      <w:r>
        <w:rPr>
          <w:rStyle w:val="normaltextrun"/>
          <w:rFonts w:eastAsiaTheme="majorEastAsia" w:cs="Calibri"/>
          <w:sz w:val="22"/>
          <w:u w:val="single"/>
          <w:shd w:val="clear" w:color="auto" w:fill="00FFFF"/>
        </w:rPr>
        <w:t>by</w:t>
      </w:r>
      <w:r>
        <w:rPr>
          <w:rStyle w:val="apple-converted-space"/>
          <w:rFonts w:ascii="Calibri" w:hAnsi="Calibri" w:cs="Calibri"/>
          <w:sz w:val="22"/>
          <w:u w:val="single"/>
        </w:rPr>
        <w:t> </w:t>
      </w:r>
      <w:r>
        <w:rPr>
          <w:rStyle w:val="normaltextrun"/>
          <w:rFonts w:eastAsiaTheme="majorEastAsia" w:cs="Calibri"/>
          <w:sz w:val="22"/>
          <w:u w:val="single"/>
        </w:rPr>
        <w:t>simultaneously</w:t>
      </w:r>
      <w:r>
        <w:rPr>
          <w:rStyle w:val="apple-converted-space"/>
          <w:rFonts w:ascii="Calibri" w:hAnsi="Calibri" w:cs="Calibri"/>
          <w:sz w:val="22"/>
          <w:u w:val="single"/>
        </w:rPr>
        <w:t> </w:t>
      </w:r>
      <w:r>
        <w:rPr>
          <w:rStyle w:val="normaltextrun"/>
          <w:rFonts w:eastAsiaTheme="majorEastAsia" w:cs="Calibri"/>
          <w:sz w:val="22"/>
          <w:u w:val="single"/>
          <w:shd w:val="clear" w:color="auto" w:fill="00FFFF"/>
        </w:rPr>
        <w:t>meeting the needs of the masses</w:t>
      </w:r>
      <w:r>
        <w:rPr>
          <w:rStyle w:val="apple-converted-space"/>
          <w:rFonts w:ascii="Calibri" w:hAnsi="Calibri" w:cs="Calibri"/>
          <w:sz w:val="22"/>
          <w:u w:val="single"/>
        </w:rPr>
        <w:t> </w:t>
      </w:r>
      <w:r>
        <w:rPr>
          <w:rStyle w:val="normaltextrun"/>
          <w:rFonts w:eastAsiaTheme="majorEastAsia" w:cs="Calibri"/>
          <w:sz w:val="22"/>
          <w:u w:val="single"/>
          <w:shd w:val="clear" w:color="auto" w:fill="00FFFF"/>
        </w:rPr>
        <w:t>while proving that socialist</w:t>
      </w:r>
      <w:r>
        <w:rPr>
          <w:rStyle w:val="apple-converted-space"/>
          <w:rFonts w:ascii="Calibri" w:hAnsi="Calibri" w:cs="Calibri"/>
          <w:sz w:val="22"/>
          <w:u w:val="single"/>
          <w:shd w:val="clear" w:color="auto" w:fill="00FFFF"/>
        </w:rPr>
        <w:t> </w:t>
      </w:r>
      <w:r>
        <w:rPr>
          <w:rStyle w:val="normaltextrun"/>
          <w:rFonts w:eastAsiaTheme="majorEastAsia" w:cs="Calibri"/>
          <w:b/>
          <w:bCs/>
          <w:sz w:val="22"/>
          <w:u w:val="single"/>
          <w:shd w:val="clear" w:color="auto" w:fill="00FFFF"/>
        </w:rPr>
        <w:t>self-management</w:t>
      </w:r>
      <w:r>
        <w:rPr>
          <w:rStyle w:val="apple-converted-space"/>
          <w:rFonts w:ascii="Calibri" w:hAnsi="Calibri" w:cs="Calibri"/>
          <w:sz w:val="22"/>
          <w:u w:val="single"/>
          <w:shd w:val="clear" w:color="auto" w:fill="00FFFF"/>
        </w:rPr>
        <w:t> </w:t>
      </w:r>
      <w:r>
        <w:rPr>
          <w:rStyle w:val="normaltextrun"/>
          <w:rFonts w:eastAsiaTheme="majorEastAsia" w:cs="Calibri"/>
          <w:sz w:val="22"/>
          <w:u w:val="single"/>
          <w:shd w:val="clear" w:color="auto" w:fill="00FFFF"/>
        </w:rPr>
        <w:t>and</w:t>
      </w:r>
      <w:r>
        <w:rPr>
          <w:rStyle w:val="apple-converted-space"/>
          <w:rFonts w:ascii="Calibri" w:hAnsi="Calibri" w:cs="Calibri"/>
          <w:b/>
          <w:bCs/>
          <w:sz w:val="22"/>
          <w:u w:val="single"/>
          <w:shd w:val="clear" w:color="auto" w:fill="00FFFF"/>
        </w:rPr>
        <w:t> </w:t>
      </w:r>
      <w:r>
        <w:rPr>
          <w:rStyle w:val="normaltextrun"/>
          <w:rFonts w:eastAsiaTheme="majorEastAsia" w:cs="Calibri"/>
          <w:b/>
          <w:bCs/>
          <w:sz w:val="22"/>
          <w:u w:val="single"/>
          <w:shd w:val="clear" w:color="auto" w:fill="00FFFF"/>
        </w:rPr>
        <w:t>political</w:t>
      </w:r>
      <w:r>
        <w:rPr>
          <w:rStyle w:val="apple-converted-space"/>
          <w:rFonts w:ascii="Calibri" w:hAnsi="Calibri" w:cs="Calibri"/>
          <w:sz w:val="22"/>
          <w:u w:val="single"/>
          <w:shd w:val="clear" w:color="auto" w:fill="00FFFF"/>
        </w:rPr>
        <w:t> </w:t>
      </w:r>
      <w:r>
        <w:rPr>
          <w:rStyle w:val="normaltextrun"/>
          <w:rFonts w:eastAsiaTheme="majorEastAsia" w:cs="Calibri"/>
          <w:b/>
          <w:bCs/>
          <w:sz w:val="22"/>
          <w:u w:val="single"/>
          <w:shd w:val="clear" w:color="auto" w:fill="00FFFF"/>
        </w:rPr>
        <w:t>institutions</w:t>
      </w:r>
      <w:r>
        <w:rPr>
          <w:rStyle w:val="apple-converted-space"/>
          <w:rFonts w:ascii="Calibri" w:hAnsi="Calibri" w:cs="Calibri"/>
          <w:sz w:val="22"/>
          <w:u w:val="single"/>
          <w:shd w:val="clear" w:color="auto" w:fill="00FFFF"/>
        </w:rPr>
        <w:t> </w:t>
      </w:r>
      <w:r>
        <w:rPr>
          <w:rStyle w:val="normaltextrun"/>
          <w:rFonts w:eastAsiaTheme="majorEastAsia" w:cs="Calibri"/>
          <w:sz w:val="22"/>
          <w:u w:val="single"/>
          <w:shd w:val="clear" w:color="auto" w:fill="00FFFF"/>
        </w:rPr>
        <w:t>can function</w:t>
      </w:r>
      <w:r>
        <w:rPr>
          <w:rStyle w:val="apple-converted-space"/>
          <w:rFonts w:ascii="Calibri" w:hAnsi="Calibri" w:cs="Calibri"/>
          <w:sz w:val="22"/>
          <w:u w:val="single"/>
          <w:shd w:val="clear" w:color="auto" w:fill="00FFFF"/>
        </w:rPr>
        <w:t> </w:t>
      </w:r>
      <w:r>
        <w:rPr>
          <w:rStyle w:val="normaltextrun"/>
          <w:rFonts w:eastAsiaTheme="majorEastAsia" w:cs="Calibri"/>
          <w:b/>
          <w:bCs/>
          <w:sz w:val="22"/>
          <w:u w:val="single"/>
          <w:shd w:val="clear" w:color="auto" w:fill="00FFFF"/>
        </w:rPr>
        <w:t>independently</w:t>
      </w:r>
      <w:r>
        <w:rPr>
          <w:rStyle w:val="apple-converted-space"/>
          <w:rFonts w:ascii="Calibri" w:hAnsi="Calibri" w:cs="Calibri"/>
          <w:sz w:val="22"/>
          <w:u w:val="single"/>
          <w:shd w:val="clear" w:color="auto" w:fill="00FFFF"/>
        </w:rPr>
        <w:t> </w:t>
      </w:r>
      <w:r>
        <w:rPr>
          <w:rStyle w:val="normaltextrun"/>
          <w:rFonts w:eastAsiaTheme="majorEastAsia" w:cs="Calibri"/>
          <w:sz w:val="22"/>
          <w:u w:val="single"/>
          <w:shd w:val="clear" w:color="auto" w:fill="00FFFF"/>
        </w:rPr>
        <w:t>of capitalism</w:t>
      </w:r>
      <w:r>
        <w:rPr>
          <w:rStyle w:val="normaltextrun"/>
          <w:rFonts w:eastAsiaTheme="majorEastAsia" w:cs="Calibri"/>
          <w:sz w:val="16"/>
          <w:szCs w:val="16"/>
        </w:rPr>
        <w:t>. This approach</w:t>
      </w:r>
      <w:r>
        <w:rPr>
          <w:rStyle w:val="apple-converted-space"/>
          <w:rFonts w:ascii="Calibri" w:hAnsi="Calibri" w:cs="Calibri"/>
          <w:sz w:val="16"/>
          <w:szCs w:val="16"/>
        </w:rPr>
        <w:t> </w:t>
      </w:r>
      <w:r>
        <w:rPr>
          <w:rStyle w:val="normaltextrun"/>
          <w:rFonts w:eastAsiaTheme="majorEastAsia" w:cs="Calibri"/>
          <w:sz w:val="16"/>
          <w:szCs w:val="16"/>
          <w:shd w:val="clear" w:color="auto" w:fill="00FFFF"/>
        </w:rPr>
        <w:t>is</w:t>
      </w:r>
      <w:r>
        <w:rPr>
          <w:rStyle w:val="apple-converted-space"/>
          <w:rFonts w:ascii="Calibri" w:hAnsi="Calibri" w:cs="Calibri"/>
          <w:sz w:val="16"/>
          <w:szCs w:val="16"/>
          <w:shd w:val="clear" w:color="auto" w:fill="00FFFF"/>
        </w:rPr>
        <w:t> </w:t>
      </w:r>
      <w:r>
        <w:rPr>
          <w:rStyle w:val="normaltextrun"/>
          <w:rFonts w:eastAsiaTheme="majorEastAsia" w:cs="Calibri"/>
          <w:sz w:val="22"/>
          <w:u w:val="single"/>
          <w:shd w:val="clear" w:color="auto" w:fill="00FFFF"/>
        </w:rPr>
        <w:t>not only</w:t>
      </w:r>
      <w:r>
        <w:rPr>
          <w:rStyle w:val="apple-converted-space"/>
          <w:rFonts w:ascii="Calibri" w:hAnsi="Calibri" w:cs="Calibri"/>
          <w:sz w:val="22"/>
          <w:u w:val="single"/>
        </w:rPr>
        <w:t> </w:t>
      </w:r>
      <w:r>
        <w:rPr>
          <w:rStyle w:val="normaltextrun"/>
          <w:rFonts w:eastAsiaTheme="majorEastAsia" w:cs="Calibri"/>
          <w:sz w:val="22"/>
          <w:u w:val="single"/>
        </w:rPr>
        <w:t>capable of</w:t>
      </w:r>
      <w:r>
        <w:rPr>
          <w:rStyle w:val="apple-converted-space"/>
          <w:rFonts w:ascii="Calibri" w:hAnsi="Calibri" w:cs="Calibri"/>
          <w:sz w:val="22"/>
          <w:u w:val="single"/>
        </w:rPr>
        <w:t> </w:t>
      </w:r>
      <w:r>
        <w:rPr>
          <w:rStyle w:val="normaltextrun"/>
          <w:rFonts w:eastAsiaTheme="majorEastAsia" w:cs="Calibri"/>
          <w:b/>
          <w:bCs/>
          <w:sz w:val="22"/>
          <w:u w:val="single"/>
          <w:shd w:val="clear" w:color="auto" w:fill="00FFFF"/>
        </w:rPr>
        <w:t>literally saving lives</w:t>
      </w:r>
      <w:r>
        <w:rPr>
          <w:rStyle w:val="apple-converted-space"/>
          <w:rFonts w:ascii="Calibri" w:hAnsi="Calibri" w:cs="Calibri"/>
          <w:sz w:val="22"/>
          <w:u w:val="single"/>
        </w:rPr>
        <w:t> </w:t>
      </w:r>
      <w:r>
        <w:rPr>
          <w:rStyle w:val="normaltextrun"/>
          <w:rFonts w:eastAsiaTheme="majorEastAsia" w:cs="Calibri"/>
          <w:sz w:val="22"/>
          <w:u w:val="single"/>
        </w:rPr>
        <w:t>in</w:t>
      </w:r>
      <w:r>
        <w:rPr>
          <w:rStyle w:val="apple-converted-space"/>
          <w:rFonts w:ascii="Calibri" w:hAnsi="Calibri" w:cs="Calibri"/>
          <w:sz w:val="16"/>
          <w:szCs w:val="16"/>
        </w:rPr>
        <w:t> </w:t>
      </w:r>
      <w:r>
        <w:rPr>
          <w:rStyle w:val="normaltextrun"/>
          <w:rFonts w:eastAsiaTheme="majorEastAsia" w:cs="Calibri"/>
          <w:sz w:val="16"/>
          <w:szCs w:val="16"/>
        </w:rPr>
        <w:t>the case of</w:t>
      </w:r>
      <w:r>
        <w:rPr>
          <w:rStyle w:val="apple-converted-space"/>
          <w:rFonts w:ascii="Calibri" w:hAnsi="Calibri" w:cs="Calibri"/>
          <w:sz w:val="16"/>
          <w:szCs w:val="16"/>
        </w:rPr>
        <w:t> </w:t>
      </w:r>
      <w:r>
        <w:rPr>
          <w:rStyle w:val="normaltextrun"/>
          <w:rFonts w:eastAsiaTheme="majorEastAsia" w:cs="Calibri"/>
          <w:sz w:val="22"/>
          <w:u w:val="single"/>
        </w:rPr>
        <w:t>crisis,</w:t>
      </w:r>
      <w:r>
        <w:rPr>
          <w:rStyle w:val="apple-converted-space"/>
          <w:rFonts w:ascii="Calibri" w:hAnsi="Calibri" w:cs="Calibri"/>
          <w:sz w:val="22"/>
          <w:u w:val="single"/>
        </w:rPr>
        <w:t> </w:t>
      </w:r>
      <w:r>
        <w:rPr>
          <w:rStyle w:val="normaltextrun"/>
          <w:rFonts w:eastAsiaTheme="majorEastAsia" w:cs="Calibri"/>
          <w:sz w:val="22"/>
          <w:u w:val="single"/>
          <w:shd w:val="clear" w:color="auto" w:fill="00FFFF"/>
        </w:rPr>
        <w:t>but</w:t>
      </w:r>
      <w:r>
        <w:rPr>
          <w:rStyle w:val="apple-converted-space"/>
          <w:rFonts w:ascii="Calibri" w:hAnsi="Calibri" w:cs="Calibri"/>
          <w:sz w:val="16"/>
          <w:szCs w:val="16"/>
        </w:rPr>
        <w:t> </w:t>
      </w:r>
      <w:r>
        <w:rPr>
          <w:rStyle w:val="normaltextrun"/>
          <w:rFonts w:eastAsiaTheme="majorEastAsia" w:cs="Calibri"/>
          <w:sz w:val="16"/>
          <w:szCs w:val="16"/>
        </w:rPr>
        <w:t>of</w:t>
      </w:r>
      <w:r>
        <w:rPr>
          <w:rStyle w:val="apple-converted-space"/>
          <w:rFonts w:ascii="Calibri" w:hAnsi="Calibri" w:cs="Calibri"/>
          <w:sz w:val="16"/>
          <w:szCs w:val="16"/>
        </w:rPr>
        <w:t> </w:t>
      </w:r>
      <w:r>
        <w:rPr>
          <w:rStyle w:val="normaltextrun"/>
          <w:rFonts w:eastAsiaTheme="majorEastAsia" w:cs="Calibri"/>
          <w:sz w:val="22"/>
          <w:u w:val="single"/>
          <w:shd w:val="clear" w:color="auto" w:fill="00FFFF"/>
        </w:rPr>
        <w:t>demonstrating the</w:t>
      </w:r>
      <w:r>
        <w:rPr>
          <w:rStyle w:val="apple-converted-space"/>
          <w:rFonts w:ascii="Calibri" w:hAnsi="Calibri" w:cs="Calibri"/>
          <w:sz w:val="22"/>
          <w:u w:val="single"/>
          <w:shd w:val="clear" w:color="auto" w:fill="00FFFF"/>
        </w:rPr>
        <w:t> </w:t>
      </w:r>
      <w:r>
        <w:rPr>
          <w:rStyle w:val="normaltextrun"/>
          <w:rFonts w:eastAsiaTheme="majorEastAsia" w:cs="Calibri"/>
          <w:b/>
          <w:bCs/>
          <w:sz w:val="22"/>
          <w:u w:val="single"/>
          <w:shd w:val="clear" w:color="auto" w:fill="00FFFF"/>
        </w:rPr>
        <w:t>possibility of a revolutionary project</w:t>
      </w:r>
      <w:r>
        <w:rPr>
          <w:rStyle w:val="apple-converted-space"/>
          <w:rFonts w:ascii="Calibri" w:hAnsi="Calibri" w:cs="Calibri"/>
          <w:sz w:val="22"/>
          <w:u w:val="single"/>
        </w:rPr>
        <w:t> </w:t>
      </w:r>
      <w:r>
        <w:rPr>
          <w:rStyle w:val="normaltextrun"/>
          <w:rFonts w:eastAsiaTheme="majorEastAsia" w:cs="Calibri"/>
          <w:sz w:val="22"/>
          <w:u w:val="single"/>
        </w:rPr>
        <w:t>which seeks to</w:t>
      </w:r>
      <w:r>
        <w:rPr>
          <w:rStyle w:val="apple-converted-space"/>
          <w:rFonts w:ascii="Calibri" w:hAnsi="Calibri" w:cs="Calibri"/>
          <w:sz w:val="22"/>
          <w:u w:val="single"/>
        </w:rPr>
        <w:t> </w:t>
      </w:r>
      <w:r>
        <w:rPr>
          <w:rStyle w:val="normaltextrun"/>
          <w:rFonts w:eastAsiaTheme="majorEastAsia" w:cs="Calibri"/>
          <w:b/>
          <w:bCs/>
          <w:sz w:val="22"/>
          <w:u w:val="single"/>
        </w:rPr>
        <w:t>destroy rather than reform</w:t>
      </w:r>
      <w:r>
        <w:rPr>
          <w:rStyle w:val="apple-converted-space"/>
          <w:rFonts w:ascii="Calibri" w:hAnsi="Calibri" w:cs="Calibri"/>
          <w:sz w:val="22"/>
          <w:u w:val="single"/>
        </w:rPr>
        <w:t> </w:t>
      </w:r>
      <w:r>
        <w:rPr>
          <w:rStyle w:val="normaltextrun"/>
          <w:rFonts w:eastAsiaTheme="majorEastAsia" w:cs="Calibri"/>
          <w:sz w:val="22"/>
          <w:u w:val="single"/>
        </w:rPr>
        <w:t>capitalism. One of the most pressing</w:t>
      </w:r>
      <w:r>
        <w:rPr>
          <w:rStyle w:val="apple-converted-space"/>
          <w:rFonts w:ascii="Calibri" w:hAnsi="Calibri" w:cs="Calibri"/>
          <w:sz w:val="16"/>
          <w:szCs w:val="16"/>
        </w:rPr>
        <w:t> </w:t>
      </w:r>
      <w:r>
        <w:rPr>
          <w:rStyle w:val="normaltextrun"/>
          <w:rFonts w:eastAsiaTheme="majorEastAsia" w:cs="Calibri"/>
          <w:sz w:val="16"/>
          <w:szCs w:val="16"/>
        </w:rPr>
        <w:t>of the various</w:t>
      </w:r>
      <w:r>
        <w:rPr>
          <w:rStyle w:val="apple-converted-space"/>
          <w:rFonts w:ascii="Calibri" w:hAnsi="Calibri" w:cs="Calibri"/>
          <w:sz w:val="16"/>
          <w:szCs w:val="16"/>
        </w:rPr>
        <w:t> </w:t>
      </w:r>
      <w:r>
        <w:rPr>
          <w:rStyle w:val="normaltextrun"/>
          <w:rFonts w:eastAsiaTheme="majorEastAsia" w:cs="Calibri"/>
          <w:sz w:val="22"/>
          <w:u w:val="single"/>
        </w:rPr>
        <w:t>crises</w:t>
      </w:r>
      <w:r>
        <w:rPr>
          <w:rStyle w:val="apple-converted-space"/>
          <w:rFonts w:ascii="Calibri" w:hAnsi="Calibri" w:cs="Calibri"/>
          <w:sz w:val="16"/>
          <w:szCs w:val="16"/>
        </w:rPr>
        <w:t> </w:t>
      </w:r>
      <w:r>
        <w:rPr>
          <w:rStyle w:val="normaltextrun"/>
          <w:rFonts w:eastAsiaTheme="majorEastAsia" w:cs="Calibri"/>
          <w:sz w:val="16"/>
          <w:szCs w:val="16"/>
        </w:rPr>
        <w:t>which humanity faces today</w:t>
      </w:r>
      <w:r>
        <w:rPr>
          <w:rStyle w:val="apple-converted-space"/>
          <w:rFonts w:ascii="Calibri" w:hAnsi="Calibri" w:cs="Calibri"/>
          <w:sz w:val="16"/>
          <w:szCs w:val="16"/>
        </w:rPr>
        <w:t> </w:t>
      </w:r>
      <w:r>
        <w:rPr>
          <w:rStyle w:val="normaltextrun"/>
          <w:rFonts w:eastAsiaTheme="majorEastAsia" w:cs="Calibri"/>
          <w:sz w:val="22"/>
          <w:u w:val="single"/>
        </w:rPr>
        <w:t>is climate change</w:t>
      </w:r>
      <w:r>
        <w:rPr>
          <w:rStyle w:val="normaltextrun"/>
          <w:rFonts w:eastAsiaTheme="majorEastAsia" w:cs="Calibri"/>
          <w:sz w:val="16"/>
          <w:szCs w:val="16"/>
        </w:rPr>
        <w:t>. Capitalist production has devastated the planet, and</w:t>
      </w:r>
      <w:r>
        <w:rPr>
          <w:rStyle w:val="apple-converted-space"/>
          <w:rFonts w:ascii="Calibri" w:hAnsi="Calibri" w:cs="Calibri"/>
          <w:sz w:val="16"/>
          <w:szCs w:val="16"/>
        </w:rPr>
        <w:t> </w:t>
      </w:r>
      <w:proofErr w:type="spellStart"/>
      <w:r>
        <w:rPr>
          <w:rStyle w:val="contextualspellingandgrammarerror"/>
          <w:rFonts w:cs="Calibri"/>
          <w:sz w:val="16"/>
          <w:szCs w:val="16"/>
        </w:rPr>
        <w:t>everyday</w:t>
      </w:r>
      <w:proofErr w:type="spellEnd"/>
      <w:r>
        <w:rPr>
          <w:rStyle w:val="apple-converted-space"/>
          <w:rFonts w:ascii="Calibri" w:hAnsi="Calibri" w:cs="Calibri"/>
          <w:sz w:val="16"/>
          <w:szCs w:val="16"/>
        </w:rPr>
        <w:t> </w:t>
      </w:r>
      <w:r>
        <w:rPr>
          <w:rStyle w:val="normaltextrun"/>
          <w:rFonts w:eastAsiaTheme="majorEastAsia" w:cs="Calibri"/>
          <w:sz w:val="16"/>
          <w:szCs w:val="16"/>
        </w:rPr>
        <w:t>we discover that the small window of time for avoiding its most disastrous effects is shorter than previously understood.</w:t>
      </w:r>
      <w:r>
        <w:rPr>
          <w:rStyle w:val="apple-converted-space"/>
          <w:rFonts w:ascii="Calibri" w:hAnsi="Calibri" w:cs="Calibri"/>
          <w:sz w:val="16"/>
          <w:szCs w:val="16"/>
        </w:rPr>
        <w:t> </w:t>
      </w:r>
      <w:r>
        <w:rPr>
          <w:rStyle w:val="normaltextrun"/>
          <w:rFonts w:eastAsiaTheme="majorEastAsia" w:cs="Calibri"/>
          <w:sz w:val="22"/>
          <w:u w:val="single"/>
        </w:rPr>
        <w:t>The Intergovernmental Panel on Climate Change predicts that</w:t>
      </w:r>
      <w:r>
        <w:rPr>
          <w:rStyle w:val="apple-converted-space"/>
          <w:rFonts w:ascii="Calibri" w:hAnsi="Calibri" w:cs="Calibri"/>
          <w:sz w:val="22"/>
          <w:u w:val="single"/>
        </w:rPr>
        <w:t> </w:t>
      </w:r>
      <w:r>
        <w:rPr>
          <w:rStyle w:val="normaltextrun"/>
          <w:rFonts w:eastAsiaTheme="majorEastAsia" w:cs="Calibri"/>
          <w:sz w:val="22"/>
          <w:u w:val="single"/>
          <w:shd w:val="clear" w:color="auto" w:fill="00FFFF"/>
        </w:rPr>
        <w:t>we have 12 years to limit</w:t>
      </w:r>
      <w:r>
        <w:rPr>
          <w:rStyle w:val="apple-converted-space"/>
          <w:rFonts w:ascii="Calibri" w:hAnsi="Calibri" w:cs="Calibri"/>
          <w:sz w:val="22"/>
          <w:u w:val="single"/>
        </w:rPr>
        <w:t> </w:t>
      </w:r>
      <w:r>
        <w:rPr>
          <w:rStyle w:val="normaltextrun"/>
          <w:rFonts w:eastAsiaTheme="majorEastAsia" w:cs="Calibri"/>
          <w:sz w:val="16"/>
          <w:szCs w:val="16"/>
        </w:rPr>
        <w:t>(</w:t>
      </w:r>
      <w:r>
        <w:rPr>
          <w:rStyle w:val="normaltextrun"/>
          <w:rFonts w:eastAsiaTheme="majorEastAsia" w:cs="Calibri"/>
          <w:sz w:val="22"/>
          <w:u w:val="single"/>
        </w:rPr>
        <w:t>not</w:t>
      </w:r>
      <w:r>
        <w:rPr>
          <w:rStyle w:val="apple-converted-space"/>
          <w:rFonts w:ascii="Calibri" w:hAnsi="Calibri" w:cs="Calibri"/>
          <w:sz w:val="16"/>
          <w:szCs w:val="16"/>
        </w:rPr>
        <w:t> </w:t>
      </w:r>
      <w:r>
        <w:rPr>
          <w:rStyle w:val="normaltextrun"/>
          <w:rFonts w:eastAsiaTheme="majorEastAsia" w:cs="Calibri"/>
          <w:sz w:val="16"/>
          <w:szCs w:val="16"/>
        </w:rPr>
        <w:t>even</w:t>
      </w:r>
      <w:r>
        <w:rPr>
          <w:rStyle w:val="apple-converted-space"/>
          <w:rFonts w:ascii="Calibri" w:hAnsi="Calibri" w:cs="Calibri"/>
          <w:sz w:val="16"/>
          <w:szCs w:val="16"/>
        </w:rPr>
        <w:t> </w:t>
      </w:r>
      <w:r>
        <w:rPr>
          <w:rStyle w:val="normaltextrun"/>
          <w:rFonts w:eastAsiaTheme="majorEastAsia" w:cs="Calibri"/>
          <w:sz w:val="22"/>
          <w:u w:val="single"/>
        </w:rPr>
        <w:t>prevent</w:t>
      </w:r>
      <w:r>
        <w:rPr>
          <w:rStyle w:val="normaltextrun"/>
          <w:rFonts w:eastAsiaTheme="majorEastAsia" w:cs="Calibri"/>
          <w:sz w:val="16"/>
          <w:szCs w:val="16"/>
        </w:rPr>
        <w:t>) the more</w:t>
      </w:r>
      <w:r>
        <w:rPr>
          <w:rStyle w:val="apple-converted-space"/>
          <w:rFonts w:ascii="Calibri" w:hAnsi="Calibri" w:cs="Calibri"/>
          <w:sz w:val="16"/>
          <w:szCs w:val="16"/>
        </w:rPr>
        <w:t> </w:t>
      </w:r>
      <w:r>
        <w:rPr>
          <w:rStyle w:val="normaltextrun"/>
          <w:rFonts w:eastAsiaTheme="majorEastAsia" w:cs="Calibri"/>
          <w:sz w:val="22"/>
          <w:u w:val="single"/>
          <w:shd w:val="clear" w:color="auto" w:fill="00FFFF"/>
        </w:rPr>
        <w:t>catastrophic</w:t>
      </w:r>
      <w:r>
        <w:rPr>
          <w:rStyle w:val="apple-converted-space"/>
          <w:rFonts w:ascii="Calibri" w:hAnsi="Calibri" w:cs="Calibri"/>
          <w:sz w:val="16"/>
          <w:szCs w:val="16"/>
        </w:rPr>
        <w:t> </w:t>
      </w:r>
      <w:r>
        <w:rPr>
          <w:rStyle w:val="normaltextrun"/>
          <w:rFonts w:eastAsiaTheme="majorEastAsia" w:cs="Calibri"/>
          <w:sz w:val="16"/>
          <w:szCs w:val="16"/>
        </w:rPr>
        <w:t>effects of</w:t>
      </w:r>
      <w:r>
        <w:rPr>
          <w:rStyle w:val="apple-converted-space"/>
          <w:rFonts w:ascii="Calibri" w:hAnsi="Calibri" w:cs="Calibri"/>
          <w:sz w:val="16"/>
          <w:szCs w:val="16"/>
        </w:rPr>
        <w:t> </w:t>
      </w:r>
      <w:r>
        <w:rPr>
          <w:rStyle w:val="normaltextrun"/>
          <w:rFonts w:eastAsiaTheme="majorEastAsia" w:cs="Calibri"/>
          <w:sz w:val="22"/>
          <w:u w:val="single"/>
          <w:shd w:val="clear" w:color="auto" w:fill="00FFFF"/>
        </w:rPr>
        <w:t>climate change</w:t>
      </w:r>
      <w:r>
        <w:rPr>
          <w:rStyle w:val="normaltextrun"/>
          <w:rFonts w:eastAsiaTheme="majorEastAsia" w:cs="Calibri"/>
          <w:sz w:val="22"/>
          <w:u w:val="single"/>
        </w:rPr>
        <w:t>. The</w:t>
      </w:r>
      <w:r>
        <w:rPr>
          <w:rStyle w:val="apple-converted-space"/>
          <w:rFonts w:ascii="Calibri" w:hAnsi="Calibri" w:cs="Calibri"/>
          <w:sz w:val="16"/>
          <w:szCs w:val="16"/>
        </w:rPr>
        <w:t> </w:t>
      </w:r>
      <w:r>
        <w:rPr>
          <w:rStyle w:val="normaltextrun"/>
          <w:rFonts w:eastAsiaTheme="majorEastAsia" w:cs="Calibri"/>
          <w:sz w:val="16"/>
          <w:szCs w:val="16"/>
        </w:rPr>
        <w:t>simple, and</w:t>
      </w:r>
      <w:r>
        <w:rPr>
          <w:rStyle w:val="apple-converted-space"/>
          <w:rFonts w:ascii="Calibri" w:hAnsi="Calibri" w:cs="Calibri"/>
          <w:sz w:val="16"/>
          <w:szCs w:val="16"/>
        </w:rPr>
        <w:t> </w:t>
      </w:r>
      <w:r>
        <w:rPr>
          <w:rStyle w:val="normaltextrun"/>
          <w:rFonts w:eastAsiaTheme="majorEastAsia" w:cs="Calibri"/>
          <w:sz w:val="22"/>
          <w:u w:val="single"/>
        </w:rPr>
        <w:t>horrific, fact that we all must face is that cli</w:t>
      </w:r>
      <w:r>
        <w:rPr>
          <w:rStyle w:val="normaltextrun"/>
          <w:rFonts w:eastAsiaTheme="majorEastAsia" w:cs="Calibri"/>
          <w:sz w:val="22"/>
          <w:u w:val="single"/>
          <w:shd w:val="clear" w:color="auto" w:fill="00FFFF"/>
        </w:rPr>
        <w:t>mate change</w:t>
      </w:r>
      <w:r>
        <w:rPr>
          <w:rStyle w:val="apple-converted-space"/>
          <w:rFonts w:ascii="Calibri" w:hAnsi="Calibri" w:cs="Calibri"/>
          <w:sz w:val="22"/>
          <w:u w:val="single"/>
        </w:rPr>
        <w:t> </w:t>
      </w:r>
      <w:r>
        <w:rPr>
          <w:rStyle w:val="normaltextrun"/>
          <w:rFonts w:eastAsiaTheme="majorEastAsia" w:cs="Calibri"/>
          <w:sz w:val="22"/>
          <w:u w:val="single"/>
        </w:rPr>
        <w:t>has reached a point where many</w:t>
      </w:r>
      <w:r>
        <w:rPr>
          <w:rStyle w:val="apple-converted-space"/>
          <w:rFonts w:ascii="Calibri" w:hAnsi="Calibri" w:cs="Calibri"/>
          <w:sz w:val="16"/>
          <w:szCs w:val="16"/>
        </w:rPr>
        <w:t> </w:t>
      </w:r>
      <w:r>
        <w:rPr>
          <w:rStyle w:val="normaltextrun"/>
          <w:rFonts w:eastAsiaTheme="majorEastAsia" w:cs="Calibri"/>
          <w:sz w:val="16"/>
          <w:szCs w:val="16"/>
        </w:rPr>
        <w:t>of its</w:t>
      </w:r>
      <w:r>
        <w:rPr>
          <w:rStyle w:val="apple-converted-space"/>
          <w:rFonts w:ascii="Calibri" w:hAnsi="Calibri" w:cs="Calibri"/>
          <w:sz w:val="16"/>
          <w:szCs w:val="16"/>
        </w:rPr>
        <w:t> </w:t>
      </w:r>
      <w:r>
        <w:rPr>
          <w:rStyle w:val="normaltextrun"/>
          <w:rFonts w:eastAsiaTheme="majorEastAsia" w:cs="Calibri"/>
          <w:sz w:val="22"/>
          <w:u w:val="single"/>
          <w:shd w:val="clear" w:color="auto" w:fill="00FFFF"/>
        </w:rPr>
        <w:t>effects are</w:t>
      </w:r>
      <w:r>
        <w:rPr>
          <w:rStyle w:val="apple-converted-space"/>
          <w:rFonts w:ascii="Calibri" w:hAnsi="Calibri" w:cs="Calibri"/>
          <w:sz w:val="22"/>
          <w:u w:val="single"/>
          <w:shd w:val="clear" w:color="auto" w:fill="00FFFF"/>
        </w:rPr>
        <w:t> </w:t>
      </w:r>
      <w:r>
        <w:rPr>
          <w:rStyle w:val="normaltextrun"/>
          <w:rFonts w:eastAsiaTheme="majorEastAsia" w:cs="Calibri"/>
          <w:b/>
          <w:bCs/>
          <w:sz w:val="22"/>
          <w:u w:val="single"/>
          <w:shd w:val="clear" w:color="auto" w:fill="00FFFF"/>
        </w:rPr>
        <w:t>inevitable</w:t>
      </w:r>
      <w:r>
        <w:rPr>
          <w:rStyle w:val="normaltextrun"/>
          <w:rFonts w:eastAsiaTheme="majorEastAsia" w:cs="Calibri"/>
          <w:sz w:val="22"/>
          <w:u w:val="single"/>
        </w:rPr>
        <w:t>, and</w:t>
      </w:r>
      <w:r>
        <w:rPr>
          <w:rStyle w:val="apple-converted-space"/>
          <w:rFonts w:ascii="Calibri" w:hAnsi="Calibri" w:cs="Calibri"/>
          <w:sz w:val="22"/>
          <w:u w:val="single"/>
        </w:rPr>
        <w:t> </w:t>
      </w:r>
      <w:r>
        <w:rPr>
          <w:rStyle w:val="normaltextrun"/>
          <w:rFonts w:eastAsiaTheme="majorEastAsia" w:cs="Calibri"/>
          <w:sz w:val="22"/>
          <w:u w:val="single"/>
          <w:shd w:val="clear" w:color="auto" w:fill="00FFFF"/>
        </w:rPr>
        <w:t>we are</w:t>
      </w:r>
      <w:r>
        <w:rPr>
          <w:rStyle w:val="apple-converted-space"/>
          <w:rFonts w:ascii="Calibri" w:hAnsi="Calibri" w:cs="Calibri"/>
          <w:sz w:val="16"/>
          <w:szCs w:val="16"/>
        </w:rPr>
        <w:t> </w:t>
      </w:r>
      <w:r>
        <w:rPr>
          <w:rStyle w:val="normaltextrun"/>
          <w:rFonts w:eastAsiaTheme="majorEastAsia" w:cs="Calibri"/>
          <w:sz w:val="16"/>
          <w:szCs w:val="16"/>
        </w:rPr>
        <w:t>now</w:t>
      </w:r>
      <w:r>
        <w:rPr>
          <w:rStyle w:val="apple-converted-space"/>
          <w:rFonts w:ascii="Calibri" w:hAnsi="Calibri" w:cs="Calibri"/>
          <w:sz w:val="16"/>
          <w:szCs w:val="16"/>
        </w:rPr>
        <w:t> </w:t>
      </w:r>
      <w:r>
        <w:rPr>
          <w:rStyle w:val="normaltextrun"/>
          <w:rFonts w:eastAsiaTheme="majorEastAsia" w:cs="Calibri"/>
          <w:sz w:val="22"/>
          <w:u w:val="single"/>
          <w:shd w:val="clear" w:color="auto" w:fill="00FFFF"/>
        </w:rPr>
        <w:t>in a</w:t>
      </w:r>
      <w:r>
        <w:rPr>
          <w:rStyle w:val="apple-converted-space"/>
          <w:rFonts w:ascii="Calibri" w:hAnsi="Calibri" w:cs="Calibri"/>
          <w:sz w:val="22"/>
          <w:u w:val="single"/>
          <w:shd w:val="clear" w:color="auto" w:fill="00FFFF"/>
        </w:rPr>
        <w:t> </w:t>
      </w:r>
      <w:r>
        <w:rPr>
          <w:rStyle w:val="normaltextrun"/>
          <w:rFonts w:eastAsiaTheme="majorEastAsia" w:cs="Calibri"/>
          <w:b/>
          <w:bCs/>
          <w:sz w:val="22"/>
          <w:u w:val="single"/>
          <w:shd w:val="clear" w:color="auto" w:fill="00FFFF"/>
        </w:rPr>
        <w:t>post-brink world</w:t>
      </w:r>
      <w:r>
        <w:rPr>
          <w:rStyle w:val="normaltextrun"/>
          <w:rFonts w:eastAsiaTheme="majorEastAsia" w:cs="Calibri"/>
          <w:sz w:val="16"/>
          <w:szCs w:val="16"/>
        </w:rPr>
        <w:t>,</w:t>
      </w:r>
      <w:r>
        <w:rPr>
          <w:rStyle w:val="apple-converted-space"/>
          <w:rFonts w:ascii="Calibri" w:hAnsi="Calibri" w:cs="Calibri"/>
          <w:sz w:val="16"/>
          <w:szCs w:val="16"/>
        </w:rPr>
        <w:t> </w:t>
      </w:r>
      <w:r>
        <w:rPr>
          <w:rStyle w:val="normaltextrun"/>
          <w:rFonts w:eastAsiaTheme="majorEastAsia" w:cs="Calibri"/>
          <w:sz w:val="22"/>
          <w:u w:val="single"/>
        </w:rPr>
        <w:t>where</w:t>
      </w:r>
      <w:r>
        <w:rPr>
          <w:rStyle w:val="apple-converted-space"/>
          <w:rFonts w:ascii="Calibri" w:hAnsi="Calibri" w:cs="Calibri"/>
          <w:sz w:val="22"/>
          <w:u w:val="single"/>
        </w:rPr>
        <w:t> </w:t>
      </w:r>
      <w:r>
        <w:rPr>
          <w:rStyle w:val="normaltextrun"/>
          <w:rFonts w:eastAsiaTheme="majorEastAsia" w:cs="Calibri"/>
          <w:sz w:val="22"/>
          <w:u w:val="single"/>
          <w:shd w:val="clear" w:color="auto" w:fill="00FFFF"/>
        </w:rPr>
        <w:t>damage control is the primary concern</w:t>
      </w:r>
      <w:r>
        <w:rPr>
          <w:rStyle w:val="normaltextrun"/>
          <w:rFonts w:eastAsiaTheme="majorEastAsia" w:cs="Calibri"/>
          <w:sz w:val="22"/>
          <w:u w:val="single"/>
        </w:rPr>
        <w:t>.</w:t>
      </w:r>
      <w:r>
        <w:rPr>
          <w:rStyle w:val="apple-converted-space"/>
          <w:rFonts w:ascii="Calibri" w:hAnsi="Calibri" w:cs="Calibri"/>
          <w:sz w:val="22"/>
          <w:u w:val="single"/>
        </w:rPr>
        <w:t> </w:t>
      </w:r>
      <w:r>
        <w:rPr>
          <w:rStyle w:val="normaltextrun"/>
          <w:rFonts w:eastAsiaTheme="majorEastAsia" w:cs="Calibri"/>
          <w:b/>
          <w:bCs/>
          <w:sz w:val="22"/>
          <w:u w:val="single"/>
          <w:shd w:val="clear" w:color="auto" w:fill="00FFFF"/>
        </w:rPr>
        <w:t>The question is not whether we can escape</w:t>
      </w:r>
      <w:r>
        <w:rPr>
          <w:rStyle w:val="apple-converted-space"/>
          <w:rFonts w:ascii="Calibri" w:hAnsi="Calibri" w:cs="Calibri"/>
          <w:sz w:val="16"/>
          <w:szCs w:val="16"/>
        </w:rPr>
        <w:t> </w:t>
      </w:r>
      <w:r>
        <w:rPr>
          <w:rStyle w:val="normaltextrun"/>
          <w:rFonts w:eastAsiaTheme="majorEastAsia" w:cs="Calibri"/>
          <w:sz w:val="16"/>
          <w:szCs w:val="16"/>
        </w:rPr>
        <w:t>a future of</w:t>
      </w:r>
      <w:r>
        <w:rPr>
          <w:rStyle w:val="apple-converted-space"/>
          <w:rFonts w:ascii="Calibri" w:hAnsi="Calibri" w:cs="Calibri"/>
          <w:sz w:val="16"/>
          <w:szCs w:val="16"/>
        </w:rPr>
        <w:t> </w:t>
      </w:r>
      <w:r>
        <w:rPr>
          <w:rStyle w:val="normaltextrun"/>
          <w:rFonts w:eastAsiaTheme="majorEastAsia" w:cs="Calibri"/>
          <w:b/>
          <w:bCs/>
          <w:sz w:val="22"/>
          <w:u w:val="single"/>
          <w:shd w:val="clear" w:color="auto" w:fill="00FFFF"/>
        </w:rPr>
        <w:t>climate change, but whether we can survive it</w:t>
      </w:r>
      <w:r>
        <w:rPr>
          <w:rStyle w:val="normaltextrun"/>
          <w:rFonts w:eastAsiaTheme="majorEastAsia" w:cs="Calibri"/>
          <w:sz w:val="22"/>
          <w:u w:val="single"/>
        </w:rPr>
        <w:t>. Socialist strategy must adapt accordingly</w:t>
      </w:r>
      <w:r>
        <w:rPr>
          <w:rStyle w:val="normaltextrun"/>
          <w:rFonts w:eastAsiaTheme="majorEastAsia" w:cs="Calibri"/>
          <w:sz w:val="16"/>
          <w:szCs w:val="16"/>
        </w:rPr>
        <w:t>. In the face of this crisis, the</w:t>
      </w:r>
      <w:r>
        <w:rPr>
          <w:rStyle w:val="apple-converted-space"/>
          <w:rFonts w:ascii="Calibri" w:hAnsi="Calibri" w:cs="Calibri"/>
          <w:sz w:val="16"/>
          <w:szCs w:val="16"/>
        </w:rPr>
        <w:t> </w:t>
      </w:r>
      <w:r>
        <w:rPr>
          <w:rStyle w:val="normaltextrun"/>
          <w:rFonts w:eastAsiaTheme="majorEastAsia" w:cs="Calibri"/>
          <w:sz w:val="22"/>
          <w:u w:val="single"/>
        </w:rPr>
        <w:t>democratic socialists</w:t>
      </w:r>
      <w:r>
        <w:rPr>
          <w:rStyle w:val="apple-converted-space"/>
          <w:rFonts w:ascii="Calibri" w:hAnsi="Calibri" w:cs="Calibri"/>
          <w:sz w:val="16"/>
          <w:szCs w:val="16"/>
        </w:rPr>
        <w:t> </w:t>
      </w:r>
      <w:r>
        <w:rPr>
          <w:rStyle w:val="normaltextrun"/>
          <w:rFonts w:eastAsiaTheme="majorEastAsia" w:cs="Calibri"/>
          <w:sz w:val="16"/>
          <w:szCs w:val="16"/>
        </w:rPr>
        <w:t>and social democrats in the United States have</w:t>
      </w:r>
      <w:r>
        <w:rPr>
          <w:rStyle w:val="apple-converted-space"/>
          <w:rFonts w:ascii="Calibri" w:hAnsi="Calibri" w:cs="Calibri"/>
          <w:sz w:val="16"/>
          <w:szCs w:val="16"/>
        </w:rPr>
        <w:t> </w:t>
      </w:r>
      <w:r>
        <w:rPr>
          <w:rStyle w:val="normaltextrun"/>
          <w:rFonts w:eastAsiaTheme="majorEastAsia" w:cs="Calibri"/>
          <w:sz w:val="22"/>
          <w:u w:val="single"/>
        </w:rPr>
        <w:t>largely settled on</w:t>
      </w:r>
      <w:r>
        <w:rPr>
          <w:rStyle w:val="apple-converted-space"/>
          <w:rFonts w:ascii="Calibri" w:hAnsi="Calibri" w:cs="Calibri"/>
          <w:sz w:val="22"/>
          <w:u w:val="single"/>
        </w:rPr>
        <w:t> </w:t>
      </w:r>
      <w:proofErr w:type="gramStart"/>
      <w:r>
        <w:rPr>
          <w:rStyle w:val="contextualspellingandgrammarerror"/>
          <w:rFonts w:cs="Calibri"/>
        </w:rPr>
        <w:t>market</w:t>
      </w:r>
      <w:r>
        <w:rPr>
          <w:rStyle w:val="apple-converted-space"/>
          <w:rFonts w:ascii="Calibri" w:hAnsi="Calibri" w:cs="Calibri"/>
          <w:sz w:val="16"/>
          <w:szCs w:val="16"/>
        </w:rPr>
        <w:t> </w:t>
      </w:r>
      <w:r>
        <w:rPr>
          <w:rStyle w:val="contextualspellingandgrammarerror"/>
          <w:rFonts w:cs="Calibri"/>
          <w:sz w:val="16"/>
          <w:szCs w:val="16"/>
        </w:rPr>
        <w:t>based</w:t>
      </w:r>
      <w:proofErr w:type="gramEnd"/>
      <w:r>
        <w:rPr>
          <w:rStyle w:val="apple-converted-space"/>
          <w:rFonts w:ascii="Calibri" w:hAnsi="Calibri" w:cs="Calibri"/>
          <w:sz w:val="16"/>
          <w:szCs w:val="16"/>
        </w:rPr>
        <w:t> </w:t>
      </w:r>
      <w:r>
        <w:rPr>
          <w:rStyle w:val="normaltextrun"/>
          <w:rFonts w:eastAsiaTheme="majorEastAsia" w:cs="Calibri"/>
          <w:sz w:val="22"/>
          <w:u w:val="single"/>
        </w:rPr>
        <w:t>reforms. The Green New Deal,</w:t>
      </w:r>
      <w:r>
        <w:rPr>
          <w:rStyle w:val="apple-converted-space"/>
          <w:rFonts w:ascii="Calibri" w:hAnsi="Calibri" w:cs="Calibri"/>
          <w:sz w:val="16"/>
          <w:szCs w:val="16"/>
        </w:rPr>
        <w:t> </w:t>
      </w:r>
      <w:r>
        <w:rPr>
          <w:rStyle w:val="normaltextrun"/>
          <w:rFonts w:eastAsiaTheme="majorEastAsia" w:cs="Calibri"/>
          <w:sz w:val="16"/>
          <w:szCs w:val="16"/>
        </w:rPr>
        <w:t>championed by Alexandria Ocasio Cortez and the left wing of the Democratic Party, remains a thoroughly capitalist solution to a capitalist problem. The proposal</w:t>
      </w:r>
      <w:r>
        <w:rPr>
          <w:rStyle w:val="apple-converted-space"/>
          <w:rFonts w:ascii="Calibri" w:hAnsi="Calibri" w:cs="Calibri"/>
          <w:sz w:val="16"/>
          <w:szCs w:val="16"/>
        </w:rPr>
        <w:t> </w:t>
      </w:r>
      <w:r>
        <w:rPr>
          <w:rStyle w:val="normaltextrun"/>
          <w:rFonts w:eastAsiaTheme="majorEastAsia" w:cs="Calibri"/>
          <w:sz w:val="22"/>
          <w:u w:val="single"/>
        </w:rPr>
        <w:t>does nothing to challenge capitalism</w:t>
      </w:r>
      <w:r>
        <w:rPr>
          <w:rStyle w:val="apple-converted-space"/>
          <w:rFonts w:ascii="Calibri" w:hAnsi="Calibri" w:cs="Calibri"/>
          <w:sz w:val="16"/>
          <w:szCs w:val="16"/>
        </w:rPr>
        <w:t> </w:t>
      </w:r>
      <w:r>
        <w:rPr>
          <w:rStyle w:val="normaltextrun"/>
          <w:rFonts w:eastAsiaTheme="majorEastAsia" w:cs="Calibri"/>
          <w:sz w:val="16"/>
          <w:szCs w:val="16"/>
        </w:rPr>
        <w:t>itself,</w:t>
      </w:r>
      <w:r>
        <w:rPr>
          <w:rStyle w:val="apple-converted-space"/>
          <w:rFonts w:ascii="Calibri" w:hAnsi="Calibri" w:cs="Calibri"/>
          <w:sz w:val="16"/>
          <w:szCs w:val="16"/>
        </w:rPr>
        <w:t> </w:t>
      </w:r>
      <w:r>
        <w:rPr>
          <w:rStyle w:val="normaltextrun"/>
          <w:rFonts w:eastAsiaTheme="majorEastAsia" w:cs="Calibri"/>
          <w:sz w:val="22"/>
          <w:u w:val="single"/>
        </w:rPr>
        <w:t>but</w:t>
      </w:r>
      <w:r>
        <w:rPr>
          <w:rStyle w:val="apple-converted-space"/>
          <w:rFonts w:ascii="Calibri" w:hAnsi="Calibri" w:cs="Calibri"/>
          <w:sz w:val="16"/>
          <w:szCs w:val="16"/>
        </w:rPr>
        <w:t> </w:t>
      </w:r>
      <w:r>
        <w:rPr>
          <w:rStyle w:val="normaltextrun"/>
          <w:rFonts w:eastAsiaTheme="majorEastAsia" w:cs="Calibri"/>
          <w:sz w:val="16"/>
          <w:szCs w:val="16"/>
        </w:rPr>
        <w:t>rather</w:t>
      </w:r>
      <w:r>
        <w:rPr>
          <w:rStyle w:val="apple-converted-space"/>
          <w:rFonts w:ascii="Calibri" w:hAnsi="Calibri" w:cs="Calibri"/>
          <w:sz w:val="16"/>
          <w:szCs w:val="16"/>
        </w:rPr>
        <w:t> </w:t>
      </w:r>
      <w:r>
        <w:rPr>
          <w:rStyle w:val="normaltextrun"/>
          <w:rFonts w:eastAsiaTheme="majorEastAsia" w:cs="Calibri"/>
          <w:sz w:val="22"/>
          <w:u w:val="single"/>
        </w:rPr>
        <w:t>seeks to subsidize market solutions to reorient</w:t>
      </w:r>
      <w:r>
        <w:rPr>
          <w:rStyle w:val="apple-converted-space"/>
          <w:rFonts w:ascii="Calibri" w:hAnsi="Calibri" w:cs="Calibri"/>
          <w:sz w:val="16"/>
          <w:szCs w:val="16"/>
        </w:rPr>
        <w:t> </w:t>
      </w:r>
      <w:r>
        <w:rPr>
          <w:rStyle w:val="normaltextrun"/>
          <w:rFonts w:eastAsiaTheme="majorEastAsia" w:cs="Calibri"/>
          <w:sz w:val="16"/>
          <w:szCs w:val="16"/>
        </w:rPr>
        <w:t>the</w:t>
      </w:r>
      <w:r>
        <w:rPr>
          <w:rStyle w:val="apple-converted-space"/>
          <w:rFonts w:ascii="Calibri" w:hAnsi="Calibri" w:cs="Calibri"/>
          <w:sz w:val="16"/>
          <w:szCs w:val="16"/>
        </w:rPr>
        <w:t> </w:t>
      </w:r>
      <w:r>
        <w:rPr>
          <w:rStyle w:val="normaltextrun"/>
          <w:rFonts w:eastAsiaTheme="majorEastAsia" w:cs="Calibri"/>
          <w:sz w:val="22"/>
          <w:u w:val="single"/>
        </w:rPr>
        <w:t>US energy infrastructure towards renewable energy</w:t>
      </w:r>
      <w:r>
        <w:rPr>
          <w:rStyle w:val="apple-converted-space"/>
          <w:rFonts w:ascii="Calibri" w:hAnsi="Calibri" w:cs="Calibri"/>
          <w:sz w:val="16"/>
          <w:szCs w:val="16"/>
        </w:rPr>
        <w:t> </w:t>
      </w:r>
      <w:r>
        <w:rPr>
          <w:rStyle w:val="normaltextrun"/>
          <w:rFonts w:eastAsiaTheme="majorEastAsia" w:cs="Calibri"/>
          <w:sz w:val="16"/>
          <w:szCs w:val="16"/>
        </w:rPr>
        <w:t>production, to develop less energy consuming transportation,</w:t>
      </w:r>
      <w:r>
        <w:rPr>
          <w:rStyle w:val="apple-converted-space"/>
          <w:rFonts w:ascii="Calibri" w:hAnsi="Calibri" w:cs="Calibri"/>
          <w:sz w:val="16"/>
          <w:szCs w:val="16"/>
        </w:rPr>
        <w:t> </w:t>
      </w:r>
      <w:r>
        <w:rPr>
          <w:rStyle w:val="normaltextrun"/>
          <w:rFonts w:eastAsiaTheme="majorEastAsia" w:cs="Calibri"/>
          <w:sz w:val="22"/>
          <w:u w:val="single"/>
        </w:rPr>
        <w:t>and</w:t>
      </w:r>
      <w:r>
        <w:rPr>
          <w:rStyle w:val="apple-converted-space"/>
          <w:rFonts w:ascii="Calibri" w:hAnsi="Calibri" w:cs="Calibri"/>
          <w:sz w:val="16"/>
          <w:szCs w:val="16"/>
        </w:rPr>
        <w:t> </w:t>
      </w:r>
      <w:r>
        <w:rPr>
          <w:rStyle w:val="normaltextrun"/>
          <w:rFonts w:eastAsiaTheme="majorEastAsia" w:cs="Calibri"/>
          <w:sz w:val="16"/>
          <w:szCs w:val="16"/>
        </w:rPr>
        <w:t>the</w:t>
      </w:r>
      <w:r>
        <w:rPr>
          <w:rStyle w:val="apple-converted-space"/>
          <w:rFonts w:ascii="Calibri" w:hAnsi="Calibri" w:cs="Calibri"/>
          <w:sz w:val="16"/>
          <w:szCs w:val="16"/>
        </w:rPr>
        <w:t> </w:t>
      </w:r>
      <w:r>
        <w:rPr>
          <w:rStyle w:val="normaltextrun"/>
          <w:rFonts w:eastAsiaTheme="majorEastAsia" w:cs="Calibri"/>
          <w:sz w:val="22"/>
          <w:u w:val="single"/>
        </w:rPr>
        <w:t>development of public investment towards these ends.</w:t>
      </w:r>
      <w:r>
        <w:rPr>
          <w:rStyle w:val="apple-converted-space"/>
          <w:rFonts w:ascii="Calibri" w:hAnsi="Calibri" w:cs="Calibri"/>
          <w:sz w:val="16"/>
          <w:szCs w:val="16"/>
        </w:rPr>
        <w:t> </w:t>
      </w:r>
      <w:r>
        <w:rPr>
          <w:rStyle w:val="normaltextrun"/>
          <w:rFonts w:eastAsiaTheme="majorEastAsia" w:cs="Calibri"/>
          <w:b/>
          <w:bCs/>
          <w:sz w:val="22"/>
          <w:u w:val="single"/>
        </w:rPr>
        <w:t>The plan does nothing to call into question the profit incentives and endless resource consumption of capitalism which led us to this point</w:t>
      </w:r>
      <w:r>
        <w:rPr>
          <w:rStyle w:val="normaltextrun"/>
          <w:rFonts w:eastAsiaTheme="majorEastAsia" w:cs="Calibri"/>
          <w:sz w:val="16"/>
          <w:szCs w:val="16"/>
        </w:rPr>
        <w:t>. Rather, it</w:t>
      </w:r>
      <w:r>
        <w:rPr>
          <w:rStyle w:val="apple-converted-space"/>
          <w:rFonts w:ascii="Calibri" w:hAnsi="Calibri" w:cs="Calibri"/>
          <w:sz w:val="16"/>
          <w:szCs w:val="16"/>
        </w:rPr>
        <w:t> </w:t>
      </w:r>
      <w:r>
        <w:rPr>
          <w:rStyle w:val="normaltextrun"/>
          <w:rFonts w:eastAsiaTheme="majorEastAsia" w:cs="Calibri"/>
          <w:sz w:val="22"/>
          <w:u w:val="single"/>
        </w:rPr>
        <w:t>seeks to reorient</w:t>
      </w:r>
      <w:r>
        <w:rPr>
          <w:rStyle w:val="apple-converted-space"/>
          <w:rFonts w:ascii="Calibri" w:hAnsi="Calibri" w:cs="Calibri"/>
          <w:sz w:val="16"/>
          <w:szCs w:val="16"/>
        </w:rPr>
        <w:t> </w:t>
      </w:r>
      <w:r>
        <w:rPr>
          <w:rStyle w:val="normaltextrun"/>
          <w:rFonts w:eastAsiaTheme="majorEastAsia" w:cs="Calibri"/>
          <w:sz w:val="16"/>
          <w:szCs w:val="16"/>
        </w:rPr>
        <w:t>the</w:t>
      </w:r>
      <w:r>
        <w:rPr>
          <w:rStyle w:val="apple-converted-space"/>
          <w:rFonts w:ascii="Calibri" w:hAnsi="Calibri" w:cs="Calibri"/>
          <w:sz w:val="16"/>
          <w:szCs w:val="16"/>
        </w:rPr>
        <w:t> </w:t>
      </w:r>
      <w:r>
        <w:rPr>
          <w:rStyle w:val="normaltextrun"/>
          <w:rFonts w:eastAsiaTheme="majorEastAsia" w:cs="Calibri"/>
          <w:sz w:val="22"/>
          <w:u w:val="single"/>
        </w:rPr>
        <w:t>relentless market forces of capitalism towards slightly less destructive technological developments. While the plan would lead to a massive investment in the manufacturing and deployment of solar energy infrastructure</w:t>
      </w:r>
      <w:r>
        <w:rPr>
          <w:rStyle w:val="normaltextrun"/>
          <w:rFonts w:eastAsiaTheme="majorEastAsia" w:cs="Calibri"/>
          <w:sz w:val="16"/>
          <w:szCs w:val="16"/>
        </w:rPr>
        <w:t>, National Geographic reports that, “</w:t>
      </w:r>
      <w:r>
        <w:rPr>
          <w:rStyle w:val="normaltextrun"/>
          <w:rFonts w:eastAsiaTheme="majorEastAsia" w:cs="Calibri"/>
          <w:sz w:val="22"/>
          <w:u w:val="single"/>
        </w:rPr>
        <w:t>Fabricating [solar] panels</w:t>
      </w:r>
      <w:r>
        <w:rPr>
          <w:rStyle w:val="apple-converted-space"/>
          <w:rFonts w:ascii="Calibri" w:hAnsi="Calibri" w:cs="Calibri"/>
          <w:sz w:val="22"/>
          <w:u w:val="single"/>
        </w:rPr>
        <w:t> </w:t>
      </w:r>
      <w:r>
        <w:rPr>
          <w:rStyle w:val="contextualspellingandgrammarerror"/>
          <w:rFonts w:cs="Calibri"/>
          <w:b/>
          <w:bCs/>
        </w:rPr>
        <w:t>requires</w:t>
      </w:r>
      <w:r>
        <w:rPr>
          <w:rStyle w:val="apple-converted-space"/>
          <w:rFonts w:ascii="Calibri" w:hAnsi="Calibri" w:cs="Calibri"/>
          <w:b/>
          <w:bCs/>
          <w:sz w:val="22"/>
          <w:u w:val="single"/>
        </w:rPr>
        <w:t> </w:t>
      </w:r>
      <w:r>
        <w:rPr>
          <w:rStyle w:val="normaltextrun"/>
          <w:rFonts w:eastAsiaTheme="majorEastAsia" w:cs="Calibri"/>
          <w:b/>
          <w:bCs/>
          <w:sz w:val="22"/>
          <w:u w:val="single"/>
        </w:rPr>
        <w:t>caustic</w:t>
      </w:r>
      <w:r>
        <w:rPr>
          <w:rStyle w:val="apple-converted-space"/>
          <w:rFonts w:ascii="Calibri" w:hAnsi="Calibri" w:cs="Calibri"/>
          <w:b/>
          <w:bCs/>
          <w:sz w:val="22"/>
          <w:u w:val="single"/>
        </w:rPr>
        <w:t> </w:t>
      </w:r>
      <w:r>
        <w:rPr>
          <w:rStyle w:val="normaltextrun"/>
          <w:rFonts w:eastAsiaTheme="majorEastAsia" w:cs="Calibri"/>
          <w:b/>
          <w:bCs/>
          <w:sz w:val="22"/>
          <w:u w:val="single"/>
        </w:rPr>
        <w:t>chemicals</w:t>
      </w:r>
      <w:r>
        <w:rPr>
          <w:rStyle w:val="apple-converted-space"/>
          <w:rFonts w:ascii="Calibri" w:hAnsi="Calibri" w:cs="Calibri"/>
          <w:sz w:val="22"/>
          <w:u w:val="single"/>
        </w:rPr>
        <w:t> </w:t>
      </w:r>
      <w:r>
        <w:rPr>
          <w:rStyle w:val="normaltextrun"/>
          <w:rFonts w:eastAsiaTheme="majorEastAsia" w:cs="Calibri"/>
          <w:sz w:val="22"/>
          <w:u w:val="single"/>
        </w:rPr>
        <w:t>such as sodium hydroxide and hydrofluoric acid, and</w:t>
      </w:r>
      <w:r>
        <w:rPr>
          <w:rStyle w:val="apple-converted-space"/>
          <w:rFonts w:ascii="Calibri" w:hAnsi="Calibri" w:cs="Calibri"/>
          <w:sz w:val="22"/>
          <w:u w:val="single"/>
        </w:rPr>
        <w:t> </w:t>
      </w:r>
      <w:r>
        <w:rPr>
          <w:rStyle w:val="normaltextrun"/>
          <w:rFonts w:eastAsiaTheme="majorEastAsia" w:cs="Calibri"/>
          <w:b/>
          <w:bCs/>
          <w:sz w:val="22"/>
          <w:u w:val="single"/>
        </w:rPr>
        <w:t>the process uses water as well as electricity</w:t>
      </w:r>
      <w:r>
        <w:rPr>
          <w:rStyle w:val="normaltextrun"/>
          <w:rFonts w:eastAsiaTheme="majorEastAsia" w:cs="Calibri"/>
          <w:sz w:val="22"/>
          <w:u w:val="single"/>
        </w:rPr>
        <w:t>, the production of which</w:t>
      </w:r>
      <w:r>
        <w:rPr>
          <w:rStyle w:val="apple-converted-space"/>
          <w:rFonts w:ascii="Calibri" w:hAnsi="Calibri" w:cs="Calibri"/>
          <w:sz w:val="22"/>
          <w:u w:val="single"/>
        </w:rPr>
        <w:t> </w:t>
      </w:r>
      <w:r>
        <w:rPr>
          <w:rStyle w:val="normaltextrun"/>
          <w:rFonts w:eastAsiaTheme="majorEastAsia" w:cs="Calibri"/>
          <w:b/>
          <w:bCs/>
          <w:sz w:val="22"/>
          <w:u w:val="single"/>
        </w:rPr>
        <w:t>emits greenhouse gases</w:t>
      </w:r>
      <w:r>
        <w:rPr>
          <w:rStyle w:val="normaltextrun"/>
          <w:rFonts w:eastAsiaTheme="majorEastAsia" w:cs="Calibri"/>
          <w:sz w:val="16"/>
          <w:szCs w:val="16"/>
        </w:rPr>
        <w:t>.”</w:t>
      </w:r>
      <w:r>
        <w:rPr>
          <w:rStyle w:val="apple-converted-space"/>
          <w:rFonts w:ascii="Calibri" w:hAnsi="Calibri" w:cs="Calibri"/>
          <w:sz w:val="16"/>
          <w:szCs w:val="16"/>
        </w:rPr>
        <w:t> </w:t>
      </w:r>
      <w:r>
        <w:rPr>
          <w:rStyle w:val="normaltextrun"/>
          <w:rFonts w:eastAsiaTheme="majorEastAsia" w:cs="Calibri"/>
          <w:sz w:val="22"/>
          <w:u w:val="single"/>
          <w:shd w:val="clear" w:color="auto" w:fill="00FFFF"/>
        </w:rPr>
        <w:t>Technology</w:t>
      </w:r>
      <w:r>
        <w:rPr>
          <w:rStyle w:val="apple-converted-space"/>
          <w:rFonts w:ascii="Calibri" w:hAnsi="Calibri" w:cs="Calibri"/>
          <w:sz w:val="22"/>
          <w:u w:val="single"/>
        </w:rPr>
        <w:t> </w:t>
      </w:r>
      <w:r>
        <w:rPr>
          <w:rStyle w:val="normaltextrun"/>
          <w:rFonts w:eastAsiaTheme="majorEastAsia" w:cs="Calibri"/>
          <w:sz w:val="22"/>
          <w:u w:val="single"/>
        </w:rPr>
        <w:t>alone</w:t>
      </w:r>
      <w:r>
        <w:rPr>
          <w:rStyle w:val="apple-converted-space"/>
          <w:rFonts w:ascii="Calibri" w:hAnsi="Calibri" w:cs="Calibri"/>
          <w:sz w:val="22"/>
          <w:u w:val="single"/>
        </w:rPr>
        <w:t> </w:t>
      </w:r>
      <w:r>
        <w:rPr>
          <w:rStyle w:val="normaltextrun"/>
          <w:rFonts w:eastAsiaTheme="majorEastAsia" w:cs="Calibri"/>
          <w:sz w:val="22"/>
          <w:u w:val="single"/>
          <w:shd w:val="clear" w:color="auto" w:fill="00FFFF"/>
        </w:rPr>
        <w:t>cannot</w:t>
      </w:r>
      <w:r>
        <w:rPr>
          <w:rStyle w:val="apple-converted-space"/>
          <w:rFonts w:ascii="Calibri" w:hAnsi="Calibri" w:cs="Calibri"/>
          <w:sz w:val="22"/>
          <w:u w:val="single"/>
        </w:rPr>
        <w:t> </w:t>
      </w:r>
      <w:r>
        <w:rPr>
          <w:rStyle w:val="normaltextrun"/>
          <w:rFonts w:eastAsiaTheme="majorEastAsia" w:cs="Calibri"/>
          <w:sz w:val="22"/>
          <w:u w:val="single"/>
          <w:shd w:val="clear" w:color="auto" w:fill="00FFFF"/>
        </w:rPr>
        <w:t>sufficiently combat this crisis</w:t>
      </w:r>
      <w:r>
        <w:rPr>
          <w:rStyle w:val="normaltextrun"/>
          <w:rFonts w:eastAsiaTheme="majorEastAsia" w:cs="Calibri"/>
          <w:sz w:val="22"/>
          <w:u w:val="single"/>
        </w:rPr>
        <w:t>, as the production</w:t>
      </w:r>
      <w:r>
        <w:rPr>
          <w:rStyle w:val="apple-converted-space"/>
          <w:rFonts w:ascii="Calibri" w:hAnsi="Calibri" w:cs="Calibri"/>
          <w:sz w:val="16"/>
          <w:szCs w:val="16"/>
        </w:rPr>
        <w:t> </w:t>
      </w:r>
      <w:r>
        <w:rPr>
          <w:rStyle w:val="normaltextrun"/>
          <w:rFonts w:eastAsiaTheme="majorEastAsia" w:cs="Calibri"/>
          <w:sz w:val="16"/>
          <w:szCs w:val="16"/>
        </w:rPr>
        <w:t>of such technology</w:t>
      </w:r>
      <w:r>
        <w:rPr>
          <w:rStyle w:val="apple-converted-space"/>
          <w:rFonts w:ascii="Calibri" w:hAnsi="Calibri" w:cs="Calibri"/>
          <w:sz w:val="16"/>
          <w:szCs w:val="16"/>
        </w:rPr>
        <w:t> </w:t>
      </w:r>
      <w:r>
        <w:rPr>
          <w:rStyle w:val="normaltextrun"/>
          <w:rFonts w:eastAsiaTheme="majorEastAsia" w:cs="Calibri"/>
          <w:sz w:val="22"/>
          <w:u w:val="single"/>
        </w:rPr>
        <w:t>through capitalist manufacturing infrastructure</w:t>
      </w:r>
      <w:r>
        <w:rPr>
          <w:rStyle w:val="apple-converted-space"/>
          <w:rFonts w:ascii="Calibri" w:hAnsi="Calibri" w:cs="Calibri"/>
          <w:sz w:val="22"/>
          <w:u w:val="single"/>
        </w:rPr>
        <w:t> </w:t>
      </w:r>
      <w:r>
        <w:rPr>
          <w:rStyle w:val="normaltextrun"/>
          <w:rFonts w:eastAsiaTheme="majorEastAsia" w:cs="Calibri"/>
          <w:b/>
          <w:bCs/>
          <w:sz w:val="22"/>
          <w:u w:val="single"/>
        </w:rPr>
        <w:t>only perpetuates environmental harm</w:t>
      </w:r>
      <w:r>
        <w:rPr>
          <w:rStyle w:val="normaltextrun"/>
          <w:rFonts w:eastAsiaTheme="majorEastAsia" w:cs="Calibri"/>
          <w:sz w:val="22"/>
          <w:u w:val="single"/>
        </w:rPr>
        <w:t>.</w:t>
      </w:r>
      <w:r>
        <w:rPr>
          <w:rStyle w:val="apple-converted-space"/>
          <w:rFonts w:ascii="Calibri" w:hAnsi="Calibri" w:cs="Calibri"/>
          <w:sz w:val="16"/>
          <w:szCs w:val="16"/>
        </w:rPr>
        <w:t> </w:t>
      </w:r>
      <w:r>
        <w:rPr>
          <w:rStyle w:val="normaltextrun"/>
          <w:rFonts w:eastAsiaTheme="majorEastAsia" w:cs="Calibri"/>
          <w:sz w:val="16"/>
          <w:szCs w:val="16"/>
        </w:rPr>
        <w:t>Furthermore,</w:t>
      </w:r>
      <w:r>
        <w:rPr>
          <w:rStyle w:val="apple-converted-space"/>
          <w:rFonts w:ascii="Calibri" w:hAnsi="Calibri" w:cs="Calibri"/>
          <w:sz w:val="16"/>
          <w:szCs w:val="16"/>
        </w:rPr>
        <w:t> </w:t>
      </w:r>
      <w:r>
        <w:rPr>
          <w:rStyle w:val="normaltextrun"/>
          <w:rFonts w:eastAsiaTheme="majorEastAsia" w:cs="Calibri"/>
          <w:sz w:val="22"/>
          <w:u w:val="single"/>
        </w:rPr>
        <w:t>subsidizing and incentivizing renewable energy stops far short of</w:t>
      </w:r>
      <w:r>
        <w:rPr>
          <w:rStyle w:val="apple-converted-space"/>
          <w:rFonts w:ascii="Calibri" w:hAnsi="Calibri" w:cs="Calibri"/>
          <w:sz w:val="22"/>
          <w:u w:val="single"/>
        </w:rPr>
        <w:t> </w:t>
      </w:r>
      <w:r>
        <w:rPr>
          <w:rStyle w:val="normaltextrun"/>
          <w:rFonts w:eastAsiaTheme="majorEastAsia" w:cs="Calibri"/>
          <w:sz w:val="22"/>
          <w:u w:val="single"/>
        </w:rPr>
        <w:t>actually combating</w:t>
      </w:r>
      <w:r>
        <w:rPr>
          <w:rStyle w:val="apple-converted-space"/>
          <w:rFonts w:ascii="Calibri" w:hAnsi="Calibri" w:cs="Calibri"/>
          <w:sz w:val="22"/>
          <w:u w:val="single"/>
        </w:rPr>
        <w:t> </w:t>
      </w:r>
      <w:r>
        <w:rPr>
          <w:rStyle w:val="normaltextrun"/>
          <w:rFonts w:eastAsiaTheme="majorEastAsia" w:cs="Calibri"/>
          <w:sz w:val="22"/>
          <w:u w:val="single"/>
        </w:rPr>
        <w:t>the fossil fuel industry</w:t>
      </w:r>
      <w:r>
        <w:rPr>
          <w:rStyle w:val="apple-converted-space"/>
          <w:rFonts w:ascii="Calibri" w:hAnsi="Calibri" w:cs="Calibri"/>
          <w:sz w:val="16"/>
          <w:szCs w:val="16"/>
        </w:rPr>
        <w:t> </w:t>
      </w:r>
      <w:r>
        <w:rPr>
          <w:rStyle w:val="normaltextrun"/>
          <w:rFonts w:eastAsiaTheme="majorEastAsia" w:cs="Calibri"/>
          <w:sz w:val="16"/>
          <w:szCs w:val="16"/>
        </w:rPr>
        <w:t xml:space="preserve">driving the current climate crisis. The technocratic market solutions offered in the Green New Deal fail to adequately combat the driving factors of climate change. What is worse, they rely on a violent </w:t>
      </w:r>
      <w:r>
        <w:rPr>
          <w:rStyle w:val="normaltextrun"/>
          <w:rFonts w:eastAsiaTheme="majorEastAsia" w:cs="Calibri"/>
          <w:sz w:val="16"/>
          <w:szCs w:val="16"/>
        </w:rPr>
        <w:lastRenderedPageBreak/>
        <w:t>imperialist global system</w:t>
      </w:r>
      <w:r>
        <w:rPr>
          <w:rStyle w:val="apple-converted-space"/>
          <w:rFonts w:ascii="Calibri" w:hAnsi="Calibri" w:cs="Calibri"/>
          <w:sz w:val="16"/>
          <w:szCs w:val="16"/>
        </w:rPr>
        <w:t> </w:t>
      </w:r>
      <w:r>
        <w:rPr>
          <w:rStyle w:val="normaltextrun"/>
          <w:rFonts w:eastAsiaTheme="majorEastAsia" w:cs="Calibri"/>
          <w:sz w:val="16"/>
          <w:szCs w:val="16"/>
        </w:rPr>
        <w:t>in order to</w:t>
      </w:r>
      <w:r>
        <w:rPr>
          <w:rStyle w:val="apple-converted-space"/>
          <w:rFonts w:ascii="Calibri" w:hAnsi="Calibri" w:cs="Calibri"/>
          <w:sz w:val="16"/>
          <w:szCs w:val="16"/>
        </w:rPr>
        <w:t> </w:t>
      </w:r>
      <w:r>
        <w:rPr>
          <w:rStyle w:val="normaltextrun"/>
          <w:rFonts w:eastAsiaTheme="majorEastAsia" w:cs="Calibri"/>
          <w:sz w:val="16"/>
          <w:szCs w:val="16"/>
        </w:rPr>
        <w:t>produce their technological solutions. The</w:t>
      </w:r>
      <w:r>
        <w:rPr>
          <w:rStyle w:val="apple-converted-space"/>
          <w:rFonts w:ascii="Calibri" w:hAnsi="Calibri" w:cs="Calibri"/>
          <w:sz w:val="16"/>
          <w:szCs w:val="16"/>
        </w:rPr>
        <w:t> </w:t>
      </w:r>
      <w:r>
        <w:rPr>
          <w:rStyle w:val="normaltextrun"/>
          <w:rFonts w:eastAsiaTheme="majorEastAsia" w:cs="Calibri"/>
          <w:sz w:val="22"/>
          <w:u w:val="single"/>
        </w:rPr>
        <w:t>development of</w:t>
      </w:r>
      <w:r>
        <w:rPr>
          <w:rStyle w:val="apple-converted-space"/>
          <w:rFonts w:ascii="Calibri" w:hAnsi="Calibri" w:cs="Calibri"/>
          <w:sz w:val="22"/>
          <w:u w:val="single"/>
        </w:rPr>
        <w:t> </w:t>
      </w:r>
      <w:r>
        <w:rPr>
          <w:rStyle w:val="normaltextrun"/>
          <w:rFonts w:eastAsiaTheme="majorEastAsia" w:cs="Calibri"/>
          <w:sz w:val="22"/>
          <w:u w:val="single"/>
          <w:shd w:val="clear" w:color="auto" w:fill="00FFFF"/>
        </w:rPr>
        <w:t>high-tech</w:t>
      </w:r>
      <w:r>
        <w:rPr>
          <w:rStyle w:val="apple-converted-space"/>
          <w:rFonts w:ascii="Calibri" w:hAnsi="Calibri" w:cs="Calibri"/>
          <w:sz w:val="22"/>
          <w:u w:val="single"/>
        </w:rPr>
        <w:t> </w:t>
      </w:r>
      <w:r>
        <w:rPr>
          <w:rStyle w:val="normaltextrun"/>
          <w:rFonts w:eastAsiaTheme="majorEastAsia" w:cs="Calibri"/>
          <w:sz w:val="22"/>
          <w:u w:val="single"/>
        </w:rPr>
        <w:t>energy</w:t>
      </w:r>
      <w:r>
        <w:rPr>
          <w:rStyle w:val="apple-converted-space"/>
          <w:rFonts w:ascii="Calibri" w:hAnsi="Calibri" w:cs="Calibri"/>
          <w:sz w:val="22"/>
          <w:u w:val="single"/>
        </w:rPr>
        <w:t> </w:t>
      </w:r>
      <w:r>
        <w:rPr>
          <w:rStyle w:val="normaltextrun"/>
          <w:rFonts w:eastAsiaTheme="majorEastAsia" w:cs="Calibri"/>
          <w:sz w:val="22"/>
          <w:u w:val="single"/>
          <w:shd w:val="clear" w:color="auto" w:fill="00FFFF"/>
        </w:rPr>
        <w:t>infrastructure</w:t>
      </w:r>
      <w:r>
        <w:rPr>
          <w:rStyle w:val="apple-converted-space"/>
          <w:rFonts w:ascii="Calibri" w:hAnsi="Calibri" w:cs="Calibri"/>
          <w:sz w:val="22"/>
          <w:u w:val="single"/>
        </w:rPr>
        <w:t> </w:t>
      </w:r>
      <w:r>
        <w:rPr>
          <w:rStyle w:val="normaltextrun"/>
          <w:rFonts w:eastAsiaTheme="majorEastAsia" w:cs="Calibri"/>
          <w:sz w:val="22"/>
          <w:u w:val="single"/>
        </w:rPr>
        <w:t>and</w:t>
      </w:r>
      <w:r>
        <w:rPr>
          <w:rStyle w:val="apple-converted-space"/>
          <w:rFonts w:ascii="Calibri" w:hAnsi="Calibri" w:cs="Calibri"/>
          <w:sz w:val="22"/>
          <w:u w:val="single"/>
        </w:rPr>
        <w:t> </w:t>
      </w:r>
      <w:r>
        <w:rPr>
          <w:rStyle w:val="normaltextrun"/>
          <w:rFonts w:eastAsiaTheme="majorEastAsia" w:cs="Calibri"/>
          <w:sz w:val="16"/>
          <w:szCs w:val="16"/>
        </w:rPr>
        <w:t>the development of</w:t>
      </w:r>
      <w:r>
        <w:rPr>
          <w:rStyle w:val="apple-converted-space"/>
          <w:rFonts w:ascii="Calibri" w:hAnsi="Calibri" w:cs="Calibri"/>
          <w:sz w:val="16"/>
          <w:szCs w:val="16"/>
        </w:rPr>
        <w:t> </w:t>
      </w:r>
      <w:r>
        <w:rPr>
          <w:rStyle w:val="normaltextrun"/>
          <w:rFonts w:eastAsiaTheme="majorEastAsia" w:cs="Calibri"/>
          <w:sz w:val="22"/>
          <w:u w:val="single"/>
        </w:rPr>
        <w:t>low</w:t>
      </w:r>
      <w:r>
        <w:rPr>
          <w:rStyle w:val="apple-converted-space"/>
          <w:rFonts w:ascii="Calibri" w:hAnsi="Calibri" w:cs="Calibri"/>
          <w:sz w:val="16"/>
          <w:szCs w:val="16"/>
        </w:rPr>
        <w:t> </w:t>
      </w:r>
      <w:r>
        <w:rPr>
          <w:rStyle w:val="normaltextrun"/>
          <w:rFonts w:eastAsiaTheme="majorEastAsia" w:cs="Calibri"/>
          <w:sz w:val="16"/>
          <w:szCs w:val="16"/>
        </w:rPr>
        <w:t>or zero</w:t>
      </w:r>
      <w:r>
        <w:rPr>
          <w:rStyle w:val="apple-converted-space"/>
          <w:rFonts w:ascii="Calibri" w:hAnsi="Calibri" w:cs="Calibri"/>
          <w:sz w:val="16"/>
          <w:szCs w:val="16"/>
        </w:rPr>
        <w:t> </w:t>
      </w:r>
      <w:r>
        <w:rPr>
          <w:rStyle w:val="normaltextrun"/>
          <w:rFonts w:eastAsiaTheme="majorEastAsia" w:cs="Calibri"/>
          <w:sz w:val="22"/>
          <w:u w:val="single"/>
        </w:rPr>
        <w:t>emission transportation</w:t>
      </w:r>
      <w:r>
        <w:rPr>
          <w:rStyle w:val="apple-converted-space"/>
          <w:rFonts w:ascii="Calibri" w:hAnsi="Calibri" w:cs="Calibri"/>
          <w:sz w:val="22"/>
          <w:u w:val="single"/>
        </w:rPr>
        <w:t> </w:t>
      </w:r>
      <w:r>
        <w:rPr>
          <w:rStyle w:val="normaltextrun"/>
          <w:rFonts w:eastAsiaTheme="majorEastAsia" w:cs="Calibri"/>
          <w:sz w:val="22"/>
          <w:u w:val="single"/>
          <w:shd w:val="clear" w:color="auto" w:fill="00FFFF"/>
        </w:rPr>
        <w:t>requires</w:t>
      </w:r>
      <w:r>
        <w:rPr>
          <w:rStyle w:val="apple-converted-space"/>
          <w:rFonts w:ascii="Calibri" w:hAnsi="Calibri" w:cs="Calibri"/>
          <w:sz w:val="16"/>
          <w:szCs w:val="16"/>
        </w:rPr>
        <w:t> </w:t>
      </w:r>
      <w:r>
        <w:rPr>
          <w:rStyle w:val="normaltextrun"/>
          <w:rFonts w:eastAsiaTheme="majorEastAsia" w:cs="Calibri"/>
          <w:sz w:val="16"/>
          <w:szCs w:val="16"/>
        </w:rPr>
        <w:t>the import of</w:t>
      </w:r>
      <w:r>
        <w:rPr>
          <w:rStyle w:val="apple-converted-space"/>
          <w:rFonts w:ascii="Calibri" w:hAnsi="Calibri" w:cs="Calibri"/>
          <w:sz w:val="16"/>
          <w:szCs w:val="16"/>
        </w:rPr>
        <w:t> </w:t>
      </w:r>
      <w:r>
        <w:rPr>
          <w:rStyle w:val="normaltextrun"/>
          <w:rFonts w:eastAsiaTheme="majorEastAsia" w:cs="Calibri"/>
          <w:sz w:val="22"/>
          <w:u w:val="single"/>
        </w:rPr>
        <w:t>raw material and rare earth minerals which the United States can only access because of the imperial division of the Global South.</w:t>
      </w:r>
      <w:r>
        <w:rPr>
          <w:rStyle w:val="apple-converted-space"/>
          <w:rFonts w:ascii="Calibri" w:hAnsi="Calibri" w:cs="Calibri"/>
          <w:sz w:val="16"/>
          <w:szCs w:val="16"/>
        </w:rPr>
        <w:t> </w:t>
      </w:r>
      <w:r>
        <w:rPr>
          <w:rStyle w:val="normaltextrun"/>
          <w:rFonts w:eastAsiaTheme="majorEastAsia" w:cs="Calibri"/>
          <w:sz w:val="16"/>
          <w:szCs w:val="16"/>
        </w:rPr>
        <w:t>This imperial division of the world</w:t>
      </w:r>
      <w:r>
        <w:rPr>
          <w:rStyle w:val="apple-converted-space"/>
          <w:rFonts w:ascii="Calibri" w:hAnsi="Calibri" w:cs="Calibri"/>
          <w:sz w:val="16"/>
          <w:szCs w:val="16"/>
        </w:rPr>
        <w:t> </w:t>
      </w:r>
      <w:r>
        <w:rPr>
          <w:rStyle w:val="normaltextrun"/>
          <w:rFonts w:eastAsiaTheme="majorEastAsia" w:cs="Calibri"/>
          <w:sz w:val="22"/>
          <w:u w:val="single"/>
        </w:rPr>
        <w:t>requires</w:t>
      </w:r>
      <w:r>
        <w:rPr>
          <w:rStyle w:val="apple-converted-space"/>
          <w:rFonts w:ascii="Calibri" w:hAnsi="Calibri" w:cs="Calibri"/>
          <w:sz w:val="22"/>
          <w:u w:val="single"/>
        </w:rPr>
        <w:t> </w:t>
      </w:r>
      <w:r>
        <w:rPr>
          <w:rStyle w:val="normaltextrun"/>
          <w:rFonts w:eastAsiaTheme="majorEastAsia" w:cs="Calibri"/>
          <w:sz w:val="22"/>
          <w:u w:val="single"/>
          <w:shd w:val="clear" w:color="auto" w:fill="00FFFF"/>
        </w:rPr>
        <w:t>constant</w:t>
      </w:r>
      <w:r>
        <w:rPr>
          <w:rStyle w:val="apple-converted-space"/>
          <w:rFonts w:ascii="Calibri" w:hAnsi="Calibri" w:cs="Calibri"/>
          <w:sz w:val="22"/>
          <w:u w:val="single"/>
          <w:shd w:val="clear" w:color="auto" w:fill="00FFFF"/>
        </w:rPr>
        <w:t> </w:t>
      </w:r>
      <w:r>
        <w:rPr>
          <w:rStyle w:val="normaltextrun"/>
          <w:rFonts w:eastAsiaTheme="majorEastAsia" w:cs="Calibri"/>
          <w:b/>
          <w:bCs/>
          <w:sz w:val="22"/>
          <w:u w:val="single"/>
          <w:shd w:val="clear" w:color="auto" w:fill="00FFFF"/>
        </w:rPr>
        <w:t>militarism</w:t>
      </w:r>
      <w:r>
        <w:rPr>
          <w:rStyle w:val="apple-converted-space"/>
          <w:rFonts w:ascii="Calibri" w:hAnsi="Calibri" w:cs="Calibri"/>
          <w:sz w:val="22"/>
          <w:u w:val="single"/>
          <w:shd w:val="clear" w:color="auto" w:fill="00FFFF"/>
        </w:rPr>
        <w:t> </w:t>
      </w:r>
      <w:r>
        <w:rPr>
          <w:rStyle w:val="normaltextrun"/>
          <w:rFonts w:eastAsiaTheme="majorEastAsia" w:cs="Calibri"/>
          <w:sz w:val="22"/>
          <w:u w:val="single"/>
        </w:rPr>
        <w:t>from</w:t>
      </w:r>
      <w:r>
        <w:rPr>
          <w:rStyle w:val="apple-converted-space"/>
          <w:rFonts w:ascii="Calibri" w:hAnsi="Calibri" w:cs="Calibri"/>
          <w:sz w:val="16"/>
          <w:szCs w:val="16"/>
        </w:rPr>
        <w:t> </w:t>
      </w:r>
      <w:r>
        <w:rPr>
          <w:rStyle w:val="normaltextrun"/>
          <w:rFonts w:eastAsiaTheme="majorEastAsia" w:cs="Calibri"/>
          <w:sz w:val="16"/>
          <w:szCs w:val="16"/>
        </w:rPr>
        <w:t>the</w:t>
      </w:r>
      <w:r>
        <w:rPr>
          <w:rStyle w:val="apple-converted-space"/>
          <w:rFonts w:ascii="Calibri" w:hAnsi="Calibri" w:cs="Calibri"/>
          <w:sz w:val="16"/>
          <w:szCs w:val="16"/>
        </w:rPr>
        <w:t> </w:t>
      </w:r>
      <w:r>
        <w:rPr>
          <w:rStyle w:val="normaltextrun"/>
          <w:rFonts w:eastAsiaTheme="majorEastAsia" w:cs="Calibri"/>
          <w:sz w:val="22"/>
          <w:u w:val="single"/>
        </w:rPr>
        <w:t>imperial core nations</w:t>
      </w:r>
      <w:r>
        <w:rPr>
          <w:rStyle w:val="normaltextrun"/>
          <w:rFonts w:eastAsiaTheme="majorEastAsia" w:cs="Calibri"/>
          <w:sz w:val="16"/>
          <w:szCs w:val="16"/>
        </w:rPr>
        <w:t>, and as Lenin demonstrates in Imperialism: The Highest Stage of Capitalism,</w:t>
      </w:r>
      <w:r>
        <w:rPr>
          <w:rStyle w:val="apple-converted-space"/>
          <w:rFonts w:ascii="Calibri" w:hAnsi="Calibri" w:cs="Calibri"/>
          <w:sz w:val="16"/>
          <w:szCs w:val="16"/>
        </w:rPr>
        <w:t> </w:t>
      </w:r>
      <w:r>
        <w:rPr>
          <w:rStyle w:val="normaltextrun"/>
          <w:rFonts w:eastAsiaTheme="majorEastAsia" w:cs="Calibri"/>
          <w:sz w:val="22"/>
          <w:u w:val="single"/>
        </w:rPr>
        <w:t>facilitates</w:t>
      </w:r>
      <w:r>
        <w:rPr>
          <w:rStyle w:val="apple-converted-space"/>
          <w:rFonts w:ascii="Calibri" w:hAnsi="Calibri" w:cs="Calibri"/>
          <w:sz w:val="22"/>
          <w:u w:val="single"/>
        </w:rPr>
        <w:t> </w:t>
      </w:r>
      <w:r>
        <w:rPr>
          <w:rStyle w:val="normaltextrun"/>
          <w:rFonts w:eastAsiaTheme="majorEastAsia" w:cs="Calibri"/>
          <w:b/>
          <w:bCs/>
          <w:sz w:val="22"/>
          <w:u w:val="single"/>
        </w:rPr>
        <w:t>constant warfare</w:t>
      </w:r>
      <w:r>
        <w:rPr>
          <w:rStyle w:val="apple-converted-space"/>
          <w:rFonts w:ascii="Calibri" w:hAnsi="Calibri" w:cs="Calibri"/>
          <w:sz w:val="22"/>
          <w:u w:val="single"/>
        </w:rPr>
        <w:t> </w:t>
      </w:r>
      <w:r>
        <w:rPr>
          <w:rStyle w:val="normaltextrun"/>
          <w:rFonts w:eastAsiaTheme="majorEastAsia" w:cs="Calibri"/>
          <w:sz w:val="22"/>
          <w:u w:val="single"/>
          <w:shd w:val="clear" w:color="auto" w:fill="00FFFF"/>
        </w:rPr>
        <w:t>as imperial states compete for</w:t>
      </w:r>
      <w:r>
        <w:rPr>
          <w:rStyle w:val="apple-converted-space"/>
          <w:rFonts w:ascii="Calibri" w:hAnsi="Calibri" w:cs="Calibri"/>
          <w:sz w:val="22"/>
          <w:u w:val="single"/>
          <w:shd w:val="clear" w:color="auto" w:fill="00FFFF"/>
        </w:rPr>
        <w:t> </w:t>
      </w:r>
      <w:r>
        <w:rPr>
          <w:rStyle w:val="normaltextrun"/>
          <w:rFonts w:eastAsiaTheme="majorEastAsia" w:cs="Calibri"/>
          <w:b/>
          <w:bCs/>
          <w:sz w:val="22"/>
          <w:u w:val="single"/>
          <w:shd w:val="clear" w:color="auto" w:fill="00FFFF"/>
        </w:rPr>
        <w:t>spheres of influence</w:t>
      </w:r>
      <w:r>
        <w:rPr>
          <w:rStyle w:val="apple-converted-space"/>
          <w:rFonts w:ascii="Calibri" w:hAnsi="Calibri" w:cs="Calibri"/>
          <w:sz w:val="22"/>
          <w:u w:val="single"/>
          <w:shd w:val="clear" w:color="auto" w:fill="00FFFF"/>
        </w:rPr>
        <w:t> </w:t>
      </w:r>
      <w:r>
        <w:rPr>
          <w:rStyle w:val="normaltextrun"/>
          <w:rFonts w:eastAsiaTheme="majorEastAsia" w:cs="Calibri"/>
          <w:sz w:val="22"/>
          <w:u w:val="single"/>
          <w:shd w:val="clear" w:color="auto" w:fill="00FFFF"/>
        </w:rPr>
        <w:t>in order to</w:t>
      </w:r>
      <w:r>
        <w:rPr>
          <w:rStyle w:val="apple-converted-space"/>
          <w:rFonts w:ascii="Calibri" w:hAnsi="Calibri" w:cs="Calibri"/>
          <w:sz w:val="22"/>
          <w:u w:val="single"/>
          <w:shd w:val="clear" w:color="auto" w:fill="00FFFF"/>
        </w:rPr>
        <w:t> </w:t>
      </w:r>
      <w:r>
        <w:rPr>
          <w:rStyle w:val="normaltextrun"/>
          <w:rFonts w:eastAsiaTheme="majorEastAsia" w:cs="Calibri"/>
          <w:sz w:val="22"/>
          <w:u w:val="single"/>
          <w:shd w:val="clear" w:color="auto" w:fill="00FFFF"/>
        </w:rPr>
        <w:t>facilitate cheap resource extraction</w:t>
      </w:r>
      <w:r>
        <w:rPr>
          <w:rStyle w:val="normaltextrun"/>
          <w:rFonts w:eastAsiaTheme="majorEastAsia" w:cs="Calibri"/>
          <w:sz w:val="16"/>
          <w:szCs w:val="16"/>
        </w:rPr>
        <w:t>.</w:t>
      </w:r>
      <w:r>
        <w:rPr>
          <w:rStyle w:val="apple-converted-space"/>
          <w:rFonts w:ascii="Calibri" w:hAnsi="Calibri" w:cs="Calibri"/>
          <w:sz w:val="16"/>
          <w:szCs w:val="16"/>
        </w:rPr>
        <w:t> </w:t>
      </w:r>
      <w:r>
        <w:rPr>
          <w:rStyle w:val="normaltextrun"/>
          <w:rFonts w:eastAsiaTheme="majorEastAsia" w:cs="Calibri"/>
          <w:sz w:val="22"/>
          <w:u w:val="single"/>
        </w:rPr>
        <w:t>The US military</w:t>
      </w:r>
      <w:r>
        <w:rPr>
          <w:rStyle w:val="normaltextrun"/>
          <w:rFonts w:eastAsiaTheme="majorEastAsia" w:cs="Calibri"/>
          <w:sz w:val="16"/>
          <w:szCs w:val="16"/>
        </w:rPr>
        <w:t>, one of many imperialist forces,</w:t>
      </w:r>
      <w:r>
        <w:rPr>
          <w:rStyle w:val="apple-converted-space"/>
          <w:rFonts w:ascii="Calibri" w:hAnsi="Calibri" w:cs="Calibri"/>
          <w:sz w:val="16"/>
          <w:szCs w:val="16"/>
        </w:rPr>
        <w:t> </w:t>
      </w:r>
      <w:r>
        <w:rPr>
          <w:rStyle w:val="normaltextrun"/>
          <w:rFonts w:eastAsiaTheme="majorEastAsia" w:cs="Calibri"/>
          <w:sz w:val="22"/>
          <w:u w:val="single"/>
        </w:rPr>
        <w:t>is the single largest user of petroleum</w:t>
      </w:r>
      <w:r>
        <w:rPr>
          <w:rStyle w:val="normaltextrun"/>
          <w:rFonts w:eastAsiaTheme="majorEastAsia" w:cs="Calibri"/>
          <w:sz w:val="16"/>
          <w:szCs w:val="16"/>
        </w:rPr>
        <w:t>, and</w:t>
      </w:r>
      <w:r>
        <w:rPr>
          <w:rStyle w:val="apple-converted-space"/>
          <w:rFonts w:ascii="Calibri" w:hAnsi="Calibri" w:cs="Calibri"/>
          <w:sz w:val="16"/>
          <w:szCs w:val="16"/>
        </w:rPr>
        <w:t> </w:t>
      </w:r>
      <w:r>
        <w:rPr>
          <w:rStyle w:val="normaltextrun"/>
          <w:rFonts w:eastAsiaTheme="majorEastAsia" w:cs="Calibri"/>
          <w:sz w:val="22"/>
          <w:u w:val="single"/>
        </w:rPr>
        <w:t>one of its main functions is to ensure oil access for the United States.</w:t>
      </w:r>
      <w:r>
        <w:rPr>
          <w:rStyle w:val="apple-converted-space"/>
          <w:rFonts w:ascii="Calibri" w:hAnsi="Calibri" w:cs="Calibri"/>
          <w:sz w:val="16"/>
          <w:szCs w:val="16"/>
        </w:rPr>
        <w:t> </w:t>
      </w:r>
      <w:r>
        <w:rPr>
          <w:rStyle w:val="normaltextrun"/>
          <w:rFonts w:eastAsiaTheme="majorEastAsia" w:cs="Calibri"/>
          <w:sz w:val="16"/>
          <w:szCs w:val="16"/>
        </w:rPr>
        <w:t>Without challenging this imperialist division of the world and the role of the United States military in upholding it, the Green New Deal fails even further to challenge the underlying causes of climate change.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 shrinking</w:t>
      </w:r>
      <w:r>
        <w:rPr>
          <w:rStyle w:val="apple-converted-space"/>
          <w:rFonts w:ascii="Calibri" w:hAnsi="Calibri" w:cs="Calibri"/>
          <w:sz w:val="16"/>
          <w:szCs w:val="16"/>
        </w:rPr>
        <w:t> </w:t>
      </w:r>
      <w:proofErr w:type="gramStart"/>
      <w:r>
        <w:rPr>
          <w:rStyle w:val="contextualspellingandgrammarerror"/>
          <w:rFonts w:cs="Calibri"/>
          <w:sz w:val="16"/>
          <w:szCs w:val="16"/>
        </w:rPr>
        <w:t>12 year</w:t>
      </w:r>
      <w:proofErr w:type="gramEnd"/>
      <w:r>
        <w:rPr>
          <w:rStyle w:val="apple-converted-space"/>
          <w:rFonts w:ascii="Calibri" w:hAnsi="Calibri" w:cs="Calibri"/>
          <w:sz w:val="16"/>
          <w:szCs w:val="16"/>
        </w:rPr>
        <w:t> </w:t>
      </w:r>
      <w:r>
        <w:rPr>
          <w:rStyle w:val="normaltextrun"/>
          <w:rFonts w:eastAsiaTheme="majorEastAsia" w:cs="Calibri"/>
          <w:sz w:val="16"/>
          <w:szCs w:val="16"/>
        </w:rPr>
        <w:t>time frame. There are times for delicacy and there are times for bluntness, and we are in the latter. To put things bluntly: the</w:t>
      </w:r>
      <w:r>
        <w:rPr>
          <w:rStyle w:val="apple-converted-space"/>
          <w:rFonts w:ascii="Calibri" w:hAnsi="Calibri" w:cs="Calibri"/>
          <w:sz w:val="16"/>
          <w:szCs w:val="16"/>
        </w:rPr>
        <w:t> </w:t>
      </w:r>
      <w:r>
        <w:rPr>
          <w:rStyle w:val="normaltextrun"/>
          <w:rFonts w:eastAsiaTheme="majorEastAsia" w:cs="Calibri"/>
          <w:sz w:val="22"/>
          <w:u w:val="single"/>
        </w:rPr>
        <w:t>capitalists are not going to save us, and</w:t>
      </w:r>
      <w:r>
        <w:rPr>
          <w:rStyle w:val="apple-converted-space"/>
          <w:rFonts w:ascii="Calibri" w:hAnsi="Calibri" w:cs="Calibri"/>
          <w:sz w:val="22"/>
          <w:u w:val="single"/>
        </w:rPr>
        <w:t> </w:t>
      </w:r>
      <w:r>
        <w:rPr>
          <w:rStyle w:val="normaltextrun"/>
          <w:rFonts w:eastAsiaTheme="majorEastAsia" w:cs="Calibri"/>
          <w:b/>
          <w:bCs/>
          <w:sz w:val="22"/>
          <w:u w:val="single"/>
          <w:shd w:val="clear" w:color="auto" w:fill="00FFFF"/>
        </w:rPr>
        <w:t>if we don’t find a way to save ourselves, the collapse of human civilization is a real possibility.</w:t>
      </w:r>
      <w:r>
        <w:rPr>
          <w:rStyle w:val="apple-converted-space"/>
          <w:rFonts w:ascii="Calibri" w:hAnsi="Calibri" w:cs="Calibri"/>
          <w:sz w:val="16"/>
          <w:szCs w:val="16"/>
        </w:rPr>
        <w:t> </w:t>
      </w:r>
      <w:r>
        <w:rPr>
          <w:rStyle w:val="normaltextrun"/>
          <w:rFonts w:eastAsiaTheme="majorEastAsia" w:cs="Calibri"/>
          <w:sz w:val="16"/>
          <w:szCs w:val="16"/>
        </w:rPr>
        <w:t>The pressing question we now face is:</w:t>
      </w:r>
      <w:r>
        <w:rPr>
          <w:rStyle w:val="apple-converted-space"/>
          <w:rFonts w:ascii="Calibri" w:hAnsi="Calibri" w:cs="Calibri"/>
          <w:sz w:val="16"/>
          <w:szCs w:val="16"/>
        </w:rPr>
        <w:t> </w:t>
      </w:r>
      <w:r>
        <w:rPr>
          <w:rStyle w:val="normaltextrun"/>
          <w:rFonts w:eastAsiaTheme="majorEastAsia" w:cs="Calibri"/>
          <w:b/>
          <w:bCs/>
          <w:sz w:val="22"/>
          <w:u w:val="single"/>
        </w:rPr>
        <w:t>how are we going to save ourselves?</w:t>
      </w:r>
      <w:r>
        <w:rPr>
          <w:rStyle w:val="apple-converted-space"/>
          <w:rFonts w:ascii="Calibri" w:hAnsi="Calibri" w:cs="Calibri"/>
          <w:b/>
          <w:bCs/>
          <w:sz w:val="22"/>
          <w:u w:val="single"/>
        </w:rPr>
        <w:t> </w:t>
      </w:r>
      <w:r>
        <w:rPr>
          <w:rStyle w:val="normaltextrun"/>
          <w:rFonts w:eastAsiaTheme="majorEastAsia" w:cs="Calibri"/>
          <w:sz w:val="16"/>
          <w:szCs w:val="16"/>
        </w:rPr>
        <w:t>Revolution and Dual Power If capitalism will not be able to resolve the current encroaching climate crisis,</w:t>
      </w:r>
      <w:r>
        <w:rPr>
          <w:rStyle w:val="apple-converted-space"/>
          <w:rFonts w:ascii="Calibri" w:hAnsi="Calibri" w:cs="Calibri"/>
          <w:sz w:val="16"/>
          <w:szCs w:val="16"/>
        </w:rPr>
        <w:t> </w:t>
      </w:r>
      <w:r>
        <w:rPr>
          <w:rStyle w:val="normaltextrun"/>
          <w:rFonts w:eastAsiaTheme="majorEastAsia" w:cs="Calibri"/>
          <w:sz w:val="22"/>
          <w:u w:val="single"/>
        </w:rPr>
        <w:t>we must find a way to organize outside the confines of capitalist institutions, towards the end of overthrowing capitalism</w:t>
      </w:r>
      <w:r>
        <w:rPr>
          <w:rStyle w:val="normaltextrun"/>
          <w:rFonts w:eastAsiaTheme="majorEastAsia" w:cs="Calibri"/>
          <w:sz w:val="16"/>
          <w:szCs w:val="16"/>
        </w:rPr>
        <w:t>. If the Democratic Socialists of America backed candidates cannot offer real anti-capitalist solutions through the capitalist state, we should be skeptical of the possibility for any socialist organization doing so.</w:t>
      </w:r>
      <w:r>
        <w:rPr>
          <w:rStyle w:val="apple-converted-space"/>
          <w:rFonts w:ascii="Calibri" w:hAnsi="Calibri" w:cs="Calibri"/>
          <w:sz w:val="16"/>
          <w:szCs w:val="16"/>
        </w:rPr>
        <w:t> </w:t>
      </w:r>
      <w:r>
        <w:rPr>
          <w:rStyle w:val="normaltextrun"/>
          <w:rFonts w:eastAsiaTheme="majorEastAsia" w:cs="Calibri"/>
          <w:sz w:val="22"/>
          <w:u w:val="single"/>
        </w:rPr>
        <w:t>The DSA is far larger and</w:t>
      </w:r>
      <w:r>
        <w:rPr>
          <w:rStyle w:val="apple-converted-space"/>
          <w:rFonts w:ascii="Calibri" w:hAnsi="Calibri" w:cs="Calibri"/>
          <w:sz w:val="16"/>
          <w:szCs w:val="16"/>
        </w:rPr>
        <w:t> </w:t>
      </w:r>
      <w:r>
        <w:rPr>
          <w:rStyle w:val="normaltextrun"/>
          <w:rFonts w:eastAsiaTheme="majorEastAsia" w:cs="Calibri"/>
          <w:sz w:val="16"/>
          <w:szCs w:val="16"/>
        </w:rPr>
        <w:t>far more</w:t>
      </w:r>
      <w:r>
        <w:rPr>
          <w:rStyle w:val="apple-converted-space"/>
          <w:rFonts w:ascii="Calibri" w:hAnsi="Calibri" w:cs="Calibri"/>
          <w:sz w:val="16"/>
          <w:szCs w:val="16"/>
        </w:rPr>
        <w:t> </w:t>
      </w:r>
      <w:proofErr w:type="spellStart"/>
      <w:r>
        <w:rPr>
          <w:rStyle w:val="contextualspellingandgrammarerror"/>
          <w:rFonts w:cs="Calibri"/>
        </w:rPr>
        <w:t>well funded</w:t>
      </w:r>
      <w:proofErr w:type="spellEnd"/>
      <w:r>
        <w:rPr>
          <w:rStyle w:val="apple-converted-space"/>
          <w:rFonts w:ascii="Calibri" w:hAnsi="Calibri" w:cs="Calibri"/>
          <w:sz w:val="22"/>
          <w:u w:val="single"/>
        </w:rPr>
        <w:t> </w:t>
      </w:r>
      <w:r>
        <w:rPr>
          <w:rStyle w:val="normaltextrun"/>
          <w:rFonts w:eastAsiaTheme="majorEastAsia" w:cs="Calibri"/>
          <w:sz w:val="22"/>
          <w:u w:val="single"/>
        </w:rPr>
        <w:t>than any</w:t>
      </w:r>
      <w:r>
        <w:rPr>
          <w:rStyle w:val="apple-converted-space"/>
          <w:rFonts w:ascii="Calibri" w:hAnsi="Calibri" w:cs="Calibri"/>
          <w:sz w:val="16"/>
          <w:szCs w:val="16"/>
        </w:rPr>
        <w:t> </w:t>
      </w:r>
      <w:r>
        <w:rPr>
          <w:rStyle w:val="normaltextrun"/>
          <w:rFonts w:eastAsiaTheme="majorEastAsia" w:cs="Calibri"/>
          <w:sz w:val="16"/>
          <w:szCs w:val="16"/>
        </w:rPr>
        <w:t>of the</w:t>
      </w:r>
      <w:r>
        <w:rPr>
          <w:rStyle w:val="apple-converted-space"/>
          <w:rFonts w:ascii="Calibri" w:hAnsi="Calibri" w:cs="Calibri"/>
          <w:sz w:val="16"/>
          <w:szCs w:val="16"/>
        </w:rPr>
        <w:t> </w:t>
      </w:r>
      <w:r>
        <w:rPr>
          <w:rStyle w:val="normaltextrun"/>
          <w:rFonts w:eastAsiaTheme="majorEastAsia" w:cs="Calibri"/>
          <w:sz w:val="22"/>
          <w:u w:val="single"/>
        </w:rPr>
        <w:t>other socialist organizations</w:t>
      </w:r>
      <w:r>
        <w:rPr>
          <w:rStyle w:val="apple-converted-space"/>
          <w:rFonts w:ascii="Calibri" w:hAnsi="Calibri" w:cs="Calibri"/>
          <w:sz w:val="22"/>
          <w:u w:val="single"/>
        </w:rPr>
        <w:t> </w:t>
      </w:r>
      <w:r>
        <w:rPr>
          <w:rStyle w:val="normaltextrun"/>
          <w:rFonts w:eastAsiaTheme="majorEastAsia" w:cs="Calibri"/>
          <w:sz w:val="16"/>
          <w:szCs w:val="16"/>
        </w:rPr>
        <w:t>in the United States,</w:t>
      </w:r>
      <w:r>
        <w:rPr>
          <w:rStyle w:val="apple-converted-space"/>
          <w:rFonts w:ascii="Calibri" w:hAnsi="Calibri" w:cs="Calibri"/>
          <w:sz w:val="16"/>
          <w:szCs w:val="16"/>
        </w:rPr>
        <w:t> </w:t>
      </w:r>
      <w:r>
        <w:rPr>
          <w:rStyle w:val="normaltextrun"/>
          <w:rFonts w:eastAsiaTheme="majorEastAsia" w:cs="Calibri"/>
          <w:sz w:val="22"/>
          <w:u w:val="single"/>
        </w:rPr>
        <w:t>and</w:t>
      </w:r>
      <w:r>
        <w:rPr>
          <w:rStyle w:val="apple-converted-space"/>
          <w:rFonts w:ascii="Calibri" w:hAnsi="Calibri" w:cs="Calibri"/>
          <w:sz w:val="16"/>
          <w:szCs w:val="16"/>
        </w:rPr>
        <w:t> </w:t>
      </w:r>
      <w:r>
        <w:rPr>
          <w:rStyle w:val="normaltextrun"/>
          <w:rFonts w:eastAsiaTheme="majorEastAsia" w:cs="Calibri"/>
          <w:sz w:val="16"/>
          <w:szCs w:val="16"/>
        </w:rPr>
        <w:t>they have</w:t>
      </w:r>
      <w:r>
        <w:rPr>
          <w:rStyle w:val="apple-converted-space"/>
          <w:rFonts w:ascii="Calibri" w:hAnsi="Calibri" w:cs="Calibri"/>
          <w:sz w:val="16"/>
          <w:szCs w:val="16"/>
        </w:rPr>
        <w:t> </w:t>
      </w:r>
      <w:r>
        <w:rPr>
          <w:rStyle w:val="normaltextrun"/>
          <w:rFonts w:eastAsiaTheme="majorEastAsia" w:cs="Calibri"/>
          <w:sz w:val="22"/>
          <w:u w:val="single"/>
        </w:rPr>
        <w:t>failed to produce anything more revolutionary than the Green New Deal</w:t>
      </w:r>
      <w:r>
        <w:rPr>
          <w:rStyle w:val="normaltextrun"/>
          <w:rFonts w:eastAsiaTheme="majorEastAsia" w:cs="Calibri"/>
          <w:sz w:val="16"/>
          <w:szCs w:val="16"/>
        </w:rPr>
        <w:t>.</w:t>
      </w:r>
      <w:r>
        <w:rPr>
          <w:rStyle w:val="apple-converted-space"/>
          <w:rFonts w:ascii="Calibri" w:hAnsi="Calibri" w:cs="Calibri"/>
          <w:sz w:val="16"/>
          <w:szCs w:val="16"/>
        </w:rPr>
        <w:t> </w:t>
      </w:r>
      <w:r>
        <w:rPr>
          <w:rStyle w:val="normaltextrun"/>
          <w:rFonts w:eastAsiaTheme="majorEastAsia" w:cs="Calibri"/>
          <w:sz w:val="22"/>
          <w:u w:val="single"/>
        </w:rPr>
        <w:t>We</w:t>
      </w:r>
      <w:r>
        <w:rPr>
          <w:rStyle w:val="apple-converted-space"/>
          <w:rFonts w:ascii="Calibri" w:hAnsi="Calibri" w:cs="Calibri"/>
          <w:sz w:val="22"/>
          <w:u w:val="single"/>
        </w:rPr>
        <w:t> </w:t>
      </w:r>
      <w:r>
        <w:rPr>
          <w:rStyle w:val="normaltextrun"/>
          <w:rFonts w:eastAsiaTheme="majorEastAsia" w:cs="Calibri"/>
          <w:sz w:val="22"/>
          <w:u w:val="single"/>
        </w:rPr>
        <w:t>have to</w:t>
      </w:r>
      <w:r>
        <w:rPr>
          <w:rStyle w:val="apple-converted-space"/>
          <w:rFonts w:ascii="Calibri" w:hAnsi="Calibri" w:cs="Calibri"/>
          <w:sz w:val="22"/>
          <w:u w:val="single"/>
        </w:rPr>
        <w:t> </w:t>
      </w:r>
      <w:r>
        <w:rPr>
          <w:rStyle w:val="normaltextrun"/>
          <w:rFonts w:eastAsiaTheme="majorEastAsia" w:cs="Calibri"/>
          <w:sz w:val="22"/>
          <w:u w:val="single"/>
        </w:rPr>
        <w:t>abandon the idea that electoral strategy will be sufficient to resolve the underlying causes of this crisis within 12 years.</w:t>
      </w:r>
      <w:r>
        <w:rPr>
          <w:rStyle w:val="apple-converted-space"/>
          <w:rFonts w:ascii="Calibri" w:hAnsi="Calibri" w:cs="Calibri"/>
          <w:sz w:val="22"/>
          <w:u w:val="single"/>
        </w:rPr>
        <w:t> </w:t>
      </w:r>
      <w:r>
        <w:rPr>
          <w:rStyle w:val="normaltextrun"/>
          <w:rFonts w:eastAsiaTheme="majorEastAsia" w:cs="Calibri"/>
          <w:sz w:val="16"/>
          <w:szCs w:val="16"/>
        </w:rPr>
        <w:t>While many radicals call for revolution instead of reform, the</w:t>
      </w:r>
      <w:r>
        <w:rPr>
          <w:rStyle w:val="apple-converted-space"/>
          <w:rFonts w:ascii="Calibri" w:hAnsi="Calibri" w:cs="Calibri"/>
          <w:sz w:val="16"/>
          <w:szCs w:val="16"/>
        </w:rPr>
        <w:t> </w:t>
      </w:r>
      <w:r>
        <w:rPr>
          <w:rStyle w:val="normaltextrun"/>
          <w:rFonts w:eastAsiaTheme="majorEastAsia" w:cs="Calibri"/>
          <w:sz w:val="22"/>
          <w:u w:val="single"/>
        </w:rPr>
        <w:t>reformists</w:t>
      </w:r>
      <w:r>
        <w:rPr>
          <w:rStyle w:val="apple-converted-space"/>
          <w:rFonts w:ascii="Calibri" w:hAnsi="Calibri" w:cs="Calibri"/>
          <w:sz w:val="16"/>
          <w:szCs w:val="16"/>
        </w:rPr>
        <w:t> </w:t>
      </w:r>
      <w:r>
        <w:rPr>
          <w:rStyle w:val="normaltextrun"/>
          <w:rFonts w:eastAsiaTheme="majorEastAsia" w:cs="Calibri"/>
          <w:sz w:val="16"/>
          <w:szCs w:val="16"/>
        </w:rPr>
        <w:t>often</w:t>
      </w:r>
      <w:r>
        <w:rPr>
          <w:rStyle w:val="apple-converted-space"/>
          <w:rFonts w:ascii="Calibri" w:hAnsi="Calibri" w:cs="Calibri"/>
          <w:sz w:val="16"/>
          <w:szCs w:val="16"/>
        </w:rPr>
        <w:t> </w:t>
      </w:r>
      <w:r>
        <w:rPr>
          <w:rStyle w:val="normaltextrun"/>
          <w:rFonts w:eastAsiaTheme="majorEastAsia" w:cs="Calibri"/>
          <w:sz w:val="22"/>
          <w:u w:val="single"/>
        </w:rPr>
        <w:t>raise the same response</w:t>
      </w:r>
      <w:r>
        <w:rPr>
          <w:rStyle w:val="normaltextrun"/>
          <w:rFonts w:eastAsiaTheme="majorEastAsia" w:cs="Calibri"/>
          <w:sz w:val="16"/>
          <w:szCs w:val="16"/>
        </w:rPr>
        <w:t>: revolution is well and good, but</w:t>
      </w:r>
      <w:r>
        <w:rPr>
          <w:rStyle w:val="apple-converted-space"/>
          <w:rFonts w:ascii="Calibri" w:hAnsi="Calibri" w:cs="Calibri"/>
          <w:sz w:val="16"/>
          <w:szCs w:val="16"/>
        </w:rPr>
        <w:t> </w:t>
      </w:r>
      <w:r>
        <w:rPr>
          <w:rStyle w:val="normaltextrun"/>
          <w:rFonts w:eastAsiaTheme="majorEastAsia" w:cs="Calibri"/>
          <w:sz w:val="22"/>
          <w:u w:val="single"/>
        </w:rPr>
        <w:t>what are you going to do in the</w:t>
      </w:r>
      <w:r>
        <w:rPr>
          <w:rStyle w:val="apple-converted-space"/>
          <w:rFonts w:ascii="Calibri" w:hAnsi="Calibri" w:cs="Calibri"/>
          <w:sz w:val="22"/>
          <w:u w:val="single"/>
        </w:rPr>
        <w:t> </w:t>
      </w:r>
      <w:r>
        <w:rPr>
          <w:rStyle w:val="normaltextrun"/>
          <w:rFonts w:eastAsiaTheme="majorEastAsia" w:cs="Calibri"/>
          <w:sz w:val="22"/>
          <w:u w:val="single"/>
        </w:rPr>
        <w:t>mean time?</w:t>
      </w:r>
      <w:r>
        <w:rPr>
          <w:rStyle w:val="apple-converted-space"/>
          <w:rFonts w:ascii="Calibri" w:hAnsi="Calibri" w:cs="Calibri"/>
          <w:sz w:val="16"/>
          <w:szCs w:val="16"/>
        </w:rPr>
        <w:t> </w:t>
      </w:r>
      <w:r>
        <w:rPr>
          <w:rStyle w:val="normaltextrun"/>
          <w:rFonts w:eastAsiaTheme="majorEastAsia" w:cs="Calibri"/>
          <w:sz w:val="16"/>
          <w:szCs w:val="16"/>
        </w:rPr>
        <w:t>In many ways this question is fair. The socialist left in the United States today is not ready for revolutionary action, and a mass base does not exist to back the various organizations which might undertake such a struggle. Revolutionaries must concede that</w:t>
      </w:r>
      <w:r>
        <w:rPr>
          <w:rStyle w:val="apple-converted-space"/>
          <w:rFonts w:ascii="Calibri" w:hAnsi="Calibri" w:cs="Calibri"/>
          <w:sz w:val="16"/>
          <w:szCs w:val="16"/>
        </w:rPr>
        <w:t> </w:t>
      </w:r>
      <w:r>
        <w:rPr>
          <w:rStyle w:val="normaltextrun"/>
          <w:rFonts w:eastAsiaTheme="majorEastAsia" w:cs="Calibri"/>
          <w:sz w:val="22"/>
          <w:u w:val="single"/>
        </w:rPr>
        <w:t>we have much work to be done before a revolutionary strategy can be enacted.</w:t>
      </w:r>
      <w:r>
        <w:rPr>
          <w:rStyle w:val="apple-converted-space"/>
          <w:rFonts w:ascii="Calibri" w:hAnsi="Calibri" w:cs="Calibri"/>
          <w:sz w:val="16"/>
          <w:szCs w:val="16"/>
        </w:rPr>
        <w:t> </w:t>
      </w:r>
      <w:r>
        <w:rPr>
          <w:rStyle w:val="normaltextrun"/>
          <w:rFonts w:eastAsiaTheme="majorEastAsia" w:cs="Calibri"/>
          <w:sz w:val="16"/>
          <w:szCs w:val="16"/>
        </w:rPr>
        <w:t>This is a hard truth, but it is true. Much of</w:t>
      </w:r>
      <w:r>
        <w:rPr>
          <w:rStyle w:val="apple-converted-space"/>
          <w:rFonts w:ascii="Calibri" w:hAnsi="Calibri" w:cs="Calibri"/>
          <w:sz w:val="16"/>
          <w:szCs w:val="16"/>
        </w:rPr>
        <w:t> </w:t>
      </w:r>
      <w:r>
        <w:rPr>
          <w:rStyle w:val="normaltextrun"/>
          <w:rFonts w:eastAsiaTheme="majorEastAsia" w:cs="Calibri"/>
          <w:sz w:val="22"/>
          <w:u w:val="single"/>
        </w:rPr>
        <w:t>the left has sought to ignore this truth by embracing adventurism and violent protest theatrics, in the</w:t>
      </w:r>
      <w:r>
        <w:rPr>
          <w:rStyle w:val="apple-converted-space"/>
          <w:rFonts w:ascii="Calibri" w:hAnsi="Calibri" w:cs="Calibri"/>
          <w:sz w:val="16"/>
          <w:szCs w:val="16"/>
        </w:rPr>
        <w:t> </w:t>
      </w:r>
      <w:proofErr w:type="gramStart"/>
      <w:r>
        <w:rPr>
          <w:rStyle w:val="contextualspellingandgrammarerror"/>
          <w:rFonts w:cs="Calibri"/>
          <w:sz w:val="16"/>
          <w:szCs w:val="16"/>
        </w:rPr>
        <w:t>vain</w:t>
      </w:r>
      <w:proofErr w:type="gramEnd"/>
      <w:r>
        <w:rPr>
          <w:rStyle w:val="apple-converted-space"/>
          <w:rFonts w:ascii="Calibri" w:hAnsi="Calibri" w:cs="Calibri"/>
          <w:sz w:val="16"/>
          <w:szCs w:val="16"/>
        </w:rPr>
        <w:t> </w:t>
      </w:r>
      <w:r>
        <w:rPr>
          <w:rStyle w:val="normaltextrun"/>
          <w:rFonts w:eastAsiaTheme="majorEastAsia" w:cs="Calibri"/>
          <w:sz w:val="22"/>
          <w:u w:val="single"/>
        </w:rPr>
        <w:t>hope of sparking</w:t>
      </w:r>
      <w:r>
        <w:rPr>
          <w:rStyle w:val="apple-converted-space"/>
          <w:rFonts w:ascii="Calibri" w:hAnsi="Calibri" w:cs="Calibri"/>
          <w:sz w:val="16"/>
          <w:szCs w:val="16"/>
        </w:rPr>
        <w:t> </w:t>
      </w:r>
      <w:r>
        <w:rPr>
          <w:rStyle w:val="normaltextrun"/>
          <w:rFonts w:eastAsiaTheme="majorEastAsia" w:cs="Calibri"/>
          <w:sz w:val="16"/>
          <w:szCs w:val="16"/>
        </w:rPr>
        <w:t>revolutionary</w:t>
      </w:r>
      <w:r>
        <w:rPr>
          <w:rStyle w:val="apple-converted-space"/>
          <w:rFonts w:ascii="Calibri" w:hAnsi="Calibri" w:cs="Calibri"/>
          <w:sz w:val="16"/>
          <w:szCs w:val="16"/>
        </w:rPr>
        <w:t> </w:t>
      </w:r>
      <w:r>
        <w:rPr>
          <w:rStyle w:val="normaltextrun"/>
          <w:rFonts w:eastAsiaTheme="majorEastAsia" w:cs="Calibri"/>
          <w:sz w:val="22"/>
          <w:u w:val="single"/>
        </w:rPr>
        <w:t>momentum</w:t>
      </w:r>
      <w:r>
        <w:rPr>
          <w:rStyle w:val="apple-converted-space"/>
          <w:rFonts w:ascii="Calibri" w:hAnsi="Calibri" w:cs="Calibri"/>
          <w:sz w:val="16"/>
          <w:szCs w:val="16"/>
        </w:rPr>
        <w:t> </w:t>
      </w:r>
      <w:r>
        <w:rPr>
          <w:rStyle w:val="normaltextrun"/>
          <w:rFonts w:eastAsiaTheme="majorEastAsia" w:cs="Calibri"/>
          <w:sz w:val="16"/>
          <w:szCs w:val="16"/>
        </w:rPr>
        <w:t>which does not currently exist.</w:t>
      </w:r>
      <w:r>
        <w:rPr>
          <w:rStyle w:val="apple-converted-space"/>
          <w:rFonts w:ascii="Calibri" w:hAnsi="Calibri" w:cs="Calibri"/>
          <w:sz w:val="16"/>
          <w:szCs w:val="16"/>
        </w:rPr>
        <w:t> </w:t>
      </w:r>
      <w:r>
        <w:rPr>
          <w:rStyle w:val="normaltextrun"/>
          <w:rFonts w:eastAsiaTheme="majorEastAsia" w:cs="Calibri"/>
          <w:sz w:val="22"/>
          <w:u w:val="single"/>
        </w:rPr>
        <w:t>If this is the core strategy of the socialist left,</w:t>
      </w:r>
      <w:r>
        <w:rPr>
          <w:rStyle w:val="apple-converted-space"/>
          <w:rFonts w:ascii="Calibri" w:hAnsi="Calibri" w:cs="Calibri"/>
          <w:sz w:val="22"/>
          <w:u w:val="single"/>
        </w:rPr>
        <w:t> </w:t>
      </w:r>
      <w:r>
        <w:rPr>
          <w:rStyle w:val="normaltextrun"/>
          <w:rFonts w:eastAsiaTheme="majorEastAsia" w:cs="Calibri"/>
          <w:b/>
          <w:bCs/>
          <w:sz w:val="22"/>
          <w:u w:val="single"/>
        </w:rPr>
        <w:t>we will accomplish nothing in the next 12 years</w:t>
      </w:r>
      <w:r>
        <w:rPr>
          <w:rStyle w:val="normaltextrun"/>
          <w:rFonts w:eastAsiaTheme="majorEastAsia" w:cs="Calibri"/>
          <w:sz w:val="16"/>
          <w:szCs w:val="16"/>
        </w:rPr>
        <w:t>. Such approaches are as useless as the opportunist reforms pushed by the social democrats. Our task in these 12 years is not simply to arm ourselves and hope that magically the masses will wake up prepared for revolution and willing to put their trust in our small ideological cadres.</w:t>
      </w:r>
      <w:r>
        <w:rPr>
          <w:rStyle w:val="apple-converted-space"/>
          <w:rFonts w:ascii="Calibri" w:hAnsi="Calibri" w:cs="Calibri"/>
          <w:sz w:val="16"/>
          <w:szCs w:val="16"/>
        </w:rPr>
        <w:t> </w:t>
      </w:r>
      <w:r>
        <w:rPr>
          <w:rStyle w:val="normaltextrun"/>
          <w:rFonts w:eastAsiaTheme="majorEastAsia" w:cs="Calibri"/>
          <w:sz w:val="22"/>
          <w:u w:val="single"/>
          <w:shd w:val="clear" w:color="auto" w:fill="00FFFF"/>
        </w:rPr>
        <w:t>We must</w:t>
      </w:r>
      <w:r>
        <w:rPr>
          <w:rStyle w:val="apple-converted-space"/>
          <w:rFonts w:ascii="Calibri" w:hAnsi="Calibri" w:cs="Calibri"/>
          <w:sz w:val="16"/>
          <w:szCs w:val="16"/>
        </w:rPr>
        <w:t> </w:t>
      </w:r>
      <w:r>
        <w:rPr>
          <w:rStyle w:val="normaltextrun"/>
          <w:rFonts w:eastAsiaTheme="majorEastAsia" w:cs="Calibri"/>
          <w:sz w:val="16"/>
          <w:szCs w:val="16"/>
        </w:rPr>
        <w:t>instead,</w:t>
      </w:r>
      <w:r>
        <w:rPr>
          <w:rStyle w:val="apple-converted-space"/>
          <w:rFonts w:ascii="Calibri" w:hAnsi="Calibri" w:cs="Calibri"/>
          <w:sz w:val="16"/>
          <w:szCs w:val="16"/>
        </w:rPr>
        <w:t> </w:t>
      </w:r>
      <w:r>
        <w:rPr>
          <w:rStyle w:val="normaltextrun"/>
          <w:rFonts w:eastAsiaTheme="majorEastAsia" w:cs="Calibri"/>
          <w:sz w:val="22"/>
          <w:u w:val="single"/>
          <w:shd w:val="clear" w:color="auto" w:fill="00FFFF"/>
        </w:rPr>
        <w:t>build a movement</w:t>
      </w:r>
      <w:r>
        <w:rPr>
          <w:rStyle w:val="normaltextrun"/>
          <w:rFonts w:eastAsiaTheme="majorEastAsia" w:cs="Calibri"/>
          <w:sz w:val="16"/>
          <w:szCs w:val="16"/>
        </w:rPr>
        <w:t>, and</w:t>
      </w:r>
      <w:r>
        <w:rPr>
          <w:rStyle w:val="apple-converted-space"/>
          <w:rFonts w:ascii="Calibri" w:hAnsi="Calibri" w:cs="Calibri"/>
          <w:sz w:val="16"/>
          <w:szCs w:val="16"/>
        </w:rPr>
        <w:t> </w:t>
      </w:r>
      <w:r>
        <w:rPr>
          <w:rStyle w:val="normaltextrun"/>
          <w:rFonts w:eastAsiaTheme="majorEastAsia" w:cs="Calibri"/>
          <w:sz w:val="22"/>
          <w:u w:val="single"/>
          <w:shd w:val="clear" w:color="auto" w:fill="00FFFF"/>
        </w:rPr>
        <w:t>with</w:t>
      </w:r>
      <w:r>
        <w:rPr>
          <w:rStyle w:val="apple-converted-space"/>
          <w:rFonts w:ascii="Calibri" w:hAnsi="Calibri" w:cs="Calibri"/>
          <w:sz w:val="16"/>
          <w:szCs w:val="16"/>
        </w:rPr>
        <w:t> </w:t>
      </w:r>
      <w:r>
        <w:rPr>
          <w:rStyle w:val="normaltextrun"/>
          <w:rFonts w:eastAsiaTheme="majorEastAsia" w:cs="Calibri"/>
          <w:sz w:val="16"/>
          <w:szCs w:val="16"/>
        </w:rPr>
        <w:t>it we must build</w:t>
      </w:r>
      <w:r>
        <w:rPr>
          <w:rStyle w:val="apple-converted-space"/>
          <w:rFonts w:ascii="Calibri" w:hAnsi="Calibri" w:cs="Calibri"/>
          <w:sz w:val="16"/>
          <w:szCs w:val="16"/>
        </w:rPr>
        <w:t> </w:t>
      </w:r>
      <w:r>
        <w:rPr>
          <w:rStyle w:val="normaltextrun"/>
          <w:rFonts w:eastAsiaTheme="majorEastAsia" w:cs="Calibri"/>
          <w:sz w:val="22"/>
          <w:u w:val="single"/>
          <w:shd w:val="clear" w:color="auto" w:fill="00FFFF"/>
        </w:rPr>
        <w:t>infrastructure which can survive revolution</w:t>
      </w:r>
      <w:r>
        <w:rPr>
          <w:rStyle w:val="apple-converted-space"/>
          <w:rFonts w:ascii="Calibri" w:hAnsi="Calibri" w:cs="Calibri"/>
          <w:sz w:val="22"/>
          <w:u w:val="single"/>
        </w:rPr>
        <w:t> </w:t>
      </w:r>
      <w:r>
        <w:rPr>
          <w:rStyle w:val="normaltextrun"/>
          <w:rFonts w:eastAsiaTheme="majorEastAsia" w:cs="Calibri"/>
          <w:sz w:val="22"/>
          <w:u w:val="single"/>
        </w:rPr>
        <w:t>and provide a framework for socialist development</w:t>
      </w:r>
      <w:r>
        <w:rPr>
          <w:rStyle w:val="normaltextrun"/>
          <w:rFonts w:eastAsiaTheme="majorEastAsia" w:cs="Calibri"/>
          <w:sz w:val="16"/>
          <w:szCs w:val="16"/>
        </w:rPr>
        <w:t>.</w:t>
      </w:r>
      <w:r>
        <w:rPr>
          <w:rStyle w:val="apple-converted-space"/>
          <w:rFonts w:ascii="Calibri" w:hAnsi="Calibri" w:cs="Calibri"/>
          <w:sz w:val="16"/>
          <w:szCs w:val="16"/>
        </w:rPr>
        <w:t> </w:t>
      </w:r>
      <w:r>
        <w:rPr>
          <w:rStyle w:val="normaltextrun"/>
          <w:rFonts w:eastAsiaTheme="majorEastAsia" w:cs="Calibri"/>
          <w:sz w:val="22"/>
          <w:u w:val="single"/>
        </w:rPr>
        <w:t>Dual power is tooled towards this project best.</w:t>
      </w:r>
      <w:r>
        <w:rPr>
          <w:rStyle w:val="apple-converted-space"/>
          <w:rFonts w:ascii="Calibri" w:hAnsi="Calibri" w:cs="Calibri"/>
          <w:sz w:val="22"/>
          <w:u w:val="single"/>
        </w:rPr>
        <w:t> </w:t>
      </w:r>
      <w:r>
        <w:rPr>
          <w:rStyle w:val="normaltextrun"/>
          <w:rFonts w:eastAsiaTheme="majorEastAsia" w:cs="Calibri"/>
          <w:b/>
          <w:bCs/>
          <w:sz w:val="22"/>
          <w:u w:val="single"/>
          <w:shd w:val="clear" w:color="auto" w:fill="00FFFF"/>
        </w:rPr>
        <w:t>The Marxist Center</w:t>
      </w:r>
      <w:r>
        <w:rPr>
          <w:rStyle w:val="apple-converted-space"/>
          <w:rFonts w:ascii="Calibri" w:hAnsi="Calibri" w:cs="Calibri"/>
          <w:sz w:val="22"/>
          <w:u w:val="single"/>
        </w:rPr>
        <w:t> </w:t>
      </w:r>
      <w:r>
        <w:rPr>
          <w:rStyle w:val="normaltextrun"/>
          <w:rFonts w:eastAsiaTheme="majorEastAsia" w:cs="Calibri"/>
          <w:sz w:val="22"/>
          <w:u w:val="single"/>
        </w:rPr>
        <w:t>network</w:t>
      </w:r>
      <w:r>
        <w:rPr>
          <w:rStyle w:val="apple-converted-space"/>
          <w:rFonts w:ascii="Calibri" w:hAnsi="Calibri" w:cs="Calibri"/>
          <w:sz w:val="22"/>
          <w:u w:val="single"/>
        </w:rPr>
        <w:t> </w:t>
      </w:r>
      <w:r>
        <w:rPr>
          <w:rStyle w:val="normaltextrun"/>
          <w:rFonts w:eastAsiaTheme="majorEastAsia" w:cs="Calibri"/>
          <w:sz w:val="22"/>
          <w:u w:val="single"/>
          <w:shd w:val="clear" w:color="auto" w:fill="00FFFF"/>
        </w:rPr>
        <w:t>has done</w:t>
      </w:r>
      <w:r>
        <w:rPr>
          <w:rStyle w:val="apple-converted-space"/>
          <w:rFonts w:ascii="Calibri" w:hAnsi="Calibri" w:cs="Calibri"/>
          <w:sz w:val="22"/>
          <w:u w:val="single"/>
        </w:rPr>
        <w:t> </w:t>
      </w:r>
      <w:r>
        <w:rPr>
          <w:rStyle w:val="normaltextrun"/>
          <w:rFonts w:eastAsiaTheme="majorEastAsia" w:cs="Calibri"/>
          <w:sz w:val="22"/>
          <w:u w:val="single"/>
        </w:rPr>
        <w:t>an impressive amount of</w:t>
      </w:r>
      <w:r>
        <w:rPr>
          <w:rStyle w:val="apple-converted-space"/>
          <w:rFonts w:ascii="Calibri" w:hAnsi="Calibri" w:cs="Calibri"/>
          <w:sz w:val="22"/>
          <w:u w:val="single"/>
        </w:rPr>
        <w:t> </w:t>
      </w:r>
      <w:r>
        <w:rPr>
          <w:rStyle w:val="normaltextrun"/>
          <w:rFonts w:eastAsiaTheme="majorEastAsia" w:cs="Calibri"/>
          <w:sz w:val="22"/>
          <w:u w:val="single"/>
          <w:shd w:val="clear" w:color="auto" w:fill="00FFFF"/>
        </w:rPr>
        <w:t>work developing socialist institutions</w:t>
      </w:r>
      <w:r>
        <w:rPr>
          <w:rStyle w:val="apple-converted-space"/>
          <w:rFonts w:ascii="Calibri" w:hAnsi="Calibri" w:cs="Calibri"/>
          <w:sz w:val="22"/>
          <w:u w:val="single"/>
        </w:rPr>
        <w:t> </w:t>
      </w:r>
      <w:r>
        <w:rPr>
          <w:rStyle w:val="normaltextrun"/>
          <w:rFonts w:eastAsiaTheme="majorEastAsia" w:cs="Calibri"/>
          <w:sz w:val="22"/>
          <w:u w:val="single"/>
        </w:rPr>
        <w:t>across the US</w:t>
      </w:r>
      <w:r>
        <w:rPr>
          <w:rStyle w:val="normaltextrun"/>
          <w:rFonts w:eastAsiaTheme="majorEastAsia" w:cs="Calibri"/>
          <w:sz w:val="16"/>
          <w:szCs w:val="16"/>
        </w:rPr>
        <w:t>, largely</w:t>
      </w:r>
      <w:r>
        <w:rPr>
          <w:rStyle w:val="apple-converted-space"/>
          <w:rFonts w:ascii="Calibri" w:hAnsi="Calibri" w:cs="Calibri"/>
          <w:sz w:val="16"/>
          <w:szCs w:val="16"/>
        </w:rPr>
        <w:t> </w:t>
      </w:r>
      <w:r>
        <w:rPr>
          <w:rStyle w:val="normaltextrun"/>
          <w:rFonts w:eastAsiaTheme="majorEastAsia" w:cs="Calibri"/>
          <w:sz w:val="22"/>
          <w:u w:val="single"/>
          <w:shd w:val="clear" w:color="auto" w:fill="00FFFF"/>
        </w:rPr>
        <w:t>through</w:t>
      </w:r>
      <w:r>
        <w:rPr>
          <w:rStyle w:val="apple-converted-space"/>
          <w:rFonts w:ascii="Calibri" w:hAnsi="Calibri" w:cs="Calibri"/>
          <w:sz w:val="22"/>
          <w:u w:val="single"/>
          <w:shd w:val="clear" w:color="auto" w:fill="00FFFF"/>
        </w:rPr>
        <w:t> </w:t>
      </w:r>
      <w:r>
        <w:rPr>
          <w:rStyle w:val="normaltextrun"/>
          <w:rFonts w:eastAsiaTheme="majorEastAsia" w:cs="Calibri"/>
          <w:b/>
          <w:bCs/>
          <w:sz w:val="22"/>
          <w:u w:val="single"/>
          <w:shd w:val="clear" w:color="auto" w:fill="00FFFF"/>
        </w:rPr>
        <w:t>tenants organizing</w:t>
      </w:r>
      <w:r>
        <w:rPr>
          <w:rStyle w:val="apple-converted-space"/>
          <w:rFonts w:ascii="Calibri" w:hAnsi="Calibri" w:cs="Calibri"/>
          <w:sz w:val="22"/>
          <w:u w:val="single"/>
        </w:rPr>
        <w:t> </w:t>
      </w:r>
      <w:r>
        <w:rPr>
          <w:rStyle w:val="normaltextrun"/>
          <w:rFonts w:eastAsiaTheme="majorEastAsia" w:cs="Calibri"/>
          <w:sz w:val="22"/>
          <w:u w:val="single"/>
          <w:shd w:val="clear" w:color="auto" w:fill="00FFFF"/>
        </w:rPr>
        <w:t>and</w:t>
      </w:r>
      <w:r>
        <w:rPr>
          <w:rStyle w:val="apple-converted-space"/>
          <w:rFonts w:ascii="Calibri" w:hAnsi="Calibri" w:cs="Calibri"/>
          <w:sz w:val="22"/>
          <w:u w:val="single"/>
          <w:shd w:val="clear" w:color="auto" w:fill="00FFFF"/>
        </w:rPr>
        <w:t> </w:t>
      </w:r>
      <w:r>
        <w:rPr>
          <w:rStyle w:val="normaltextrun"/>
          <w:rFonts w:eastAsiaTheme="majorEastAsia" w:cs="Calibri"/>
          <w:b/>
          <w:bCs/>
          <w:sz w:val="22"/>
          <w:u w:val="single"/>
          <w:shd w:val="clear" w:color="auto" w:fill="00FFFF"/>
        </w:rPr>
        <w:t>serve the people programs</w:t>
      </w:r>
      <w:r>
        <w:rPr>
          <w:rStyle w:val="normaltextrun"/>
          <w:rFonts w:eastAsiaTheme="majorEastAsia" w:cs="Calibri"/>
          <w:sz w:val="16"/>
          <w:szCs w:val="16"/>
          <w:shd w:val="clear" w:color="auto" w:fill="00FFFF"/>
        </w:rPr>
        <w:t>.</w:t>
      </w:r>
      <w:r>
        <w:rPr>
          <w:rStyle w:val="apple-converted-space"/>
          <w:rFonts w:ascii="Calibri" w:hAnsi="Calibri" w:cs="Calibri"/>
          <w:sz w:val="16"/>
          <w:szCs w:val="16"/>
        </w:rPr>
        <w:t> </w:t>
      </w:r>
      <w:r>
        <w:rPr>
          <w:rStyle w:val="normaltextrun"/>
          <w:rFonts w:eastAsiaTheme="majorEastAsia" w:cs="Calibri"/>
          <w:sz w:val="16"/>
          <w:szCs w:val="16"/>
        </w:rPr>
        <w:t>The</w:t>
      </w:r>
      <w:r>
        <w:rPr>
          <w:rStyle w:val="apple-converted-space"/>
          <w:rFonts w:ascii="Calibri" w:hAnsi="Calibri" w:cs="Calibri"/>
          <w:sz w:val="16"/>
          <w:szCs w:val="16"/>
        </w:rPr>
        <w:t> </w:t>
      </w:r>
      <w:r>
        <w:rPr>
          <w:rStyle w:val="contextualspellingandgrammarerror"/>
          <w:rFonts w:cs="Calibri"/>
        </w:rPr>
        <w:t>left wing</w:t>
      </w:r>
      <w:r>
        <w:rPr>
          <w:rStyle w:val="apple-converted-space"/>
          <w:rFonts w:ascii="Calibri" w:hAnsi="Calibri" w:cs="Calibri"/>
          <w:sz w:val="22"/>
          <w:u w:val="single"/>
        </w:rPr>
        <w:t> </w:t>
      </w:r>
      <w:r>
        <w:rPr>
          <w:rStyle w:val="normaltextrun"/>
          <w:rFonts w:eastAsiaTheme="majorEastAsia" w:cs="Calibri"/>
          <w:sz w:val="22"/>
          <w:u w:val="single"/>
        </w:rPr>
        <w:t>factions within the DSA</w:t>
      </w:r>
      <w:r>
        <w:rPr>
          <w:rStyle w:val="apple-converted-space"/>
          <w:rFonts w:ascii="Calibri" w:hAnsi="Calibri" w:cs="Calibri"/>
          <w:sz w:val="16"/>
          <w:szCs w:val="16"/>
        </w:rPr>
        <w:t> </w:t>
      </w:r>
      <w:r>
        <w:rPr>
          <w:rStyle w:val="normaltextrun"/>
          <w:rFonts w:eastAsiaTheme="majorEastAsia" w:cs="Calibri"/>
          <w:sz w:val="16"/>
          <w:szCs w:val="16"/>
        </w:rPr>
        <w:t>itself have also begun to</w:t>
      </w:r>
      <w:r>
        <w:rPr>
          <w:rStyle w:val="apple-converted-space"/>
          <w:rFonts w:ascii="Calibri" w:hAnsi="Calibri" w:cs="Calibri"/>
          <w:sz w:val="16"/>
          <w:szCs w:val="16"/>
        </w:rPr>
        <w:t> </w:t>
      </w:r>
      <w:r>
        <w:rPr>
          <w:rStyle w:val="normaltextrun"/>
          <w:rFonts w:eastAsiaTheme="majorEastAsia" w:cs="Calibri"/>
          <w:sz w:val="22"/>
          <w:u w:val="single"/>
        </w:rPr>
        <w:t>develop</w:t>
      </w:r>
      <w:r>
        <w:rPr>
          <w:rStyle w:val="apple-converted-space"/>
          <w:rFonts w:ascii="Calibri" w:hAnsi="Calibri" w:cs="Calibri"/>
          <w:sz w:val="22"/>
          <w:u w:val="single"/>
        </w:rPr>
        <w:t> </w:t>
      </w:r>
      <w:r>
        <w:rPr>
          <w:rStyle w:val="normaltextrun"/>
          <w:rFonts w:eastAsiaTheme="majorEastAsia" w:cs="Calibri"/>
          <w:b/>
          <w:bCs/>
          <w:sz w:val="22"/>
          <w:u w:val="single"/>
        </w:rPr>
        <w:t>mutual aid programs</w:t>
      </w:r>
      <w:r>
        <w:rPr>
          <w:rStyle w:val="apple-converted-space"/>
          <w:rFonts w:ascii="Calibri" w:hAnsi="Calibri" w:cs="Calibri"/>
          <w:sz w:val="22"/>
          <w:u w:val="single"/>
        </w:rPr>
        <w:t> </w:t>
      </w:r>
      <w:r>
        <w:rPr>
          <w:rStyle w:val="normaltextrun"/>
          <w:rFonts w:eastAsiaTheme="majorEastAsia" w:cs="Calibri"/>
          <w:sz w:val="22"/>
          <w:u w:val="single"/>
        </w:rPr>
        <w:t>that could be useful for dual power strategy</w:t>
      </w:r>
      <w:r>
        <w:rPr>
          <w:rStyle w:val="normaltextrun"/>
          <w:rFonts w:eastAsiaTheme="majorEastAsia" w:cs="Calibri"/>
          <w:sz w:val="16"/>
          <w:szCs w:val="16"/>
        </w:rPr>
        <w:t>.</w:t>
      </w:r>
      <w:r>
        <w:rPr>
          <w:rStyle w:val="apple-converted-space"/>
          <w:rFonts w:ascii="Calibri" w:hAnsi="Calibri" w:cs="Calibri"/>
          <w:sz w:val="16"/>
          <w:szCs w:val="16"/>
        </w:rPr>
        <w:t> </w:t>
      </w:r>
      <w:r>
        <w:rPr>
          <w:rStyle w:val="normaltextrun"/>
          <w:rFonts w:eastAsiaTheme="majorEastAsia" w:cs="Calibri"/>
          <w:sz w:val="22"/>
          <w:u w:val="single"/>
        </w:rPr>
        <w:t>At the same time,</w:t>
      </w:r>
      <w:r>
        <w:rPr>
          <w:rStyle w:val="apple-converted-space"/>
          <w:rFonts w:ascii="Calibri" w:hAnsi="Calibri" w:cs="Calibri"/>
          <w:sz w:val="22"/>
          <w:u w:val="single"/>
        </w:rPr>
        <w:t> </w:t>
      </w:r>
      <w:r>
        <w:rPr>
          <w:rStyle w:val="normaltextrun"/>
          <w:rFonts w:eastAsiaTheme="majorEastAsia" w:cs="Calibri"/>
          <w:b/>
          <w:bCs/>
          <w:sz w:val="22"/>
          <w:u w:val="single"/>
          <w:shd w:val="clear" w:color="auto" w:fill="00FFFF"/>
        </w:rPr>
        <w:t>mutual aid is not enough</w:t>
      </w:r>
      <w:r>
        <w:rPr>
          <w:rStyle w:val="normaltextrun"/>
          <w:rFonts w:eastAsiaTheme="majorEastAsia" w:cs="Calibri"/>
          <w:sz w:val="22"/>
          <w:u w:val="single"/>
        </w:rPr>
        <w:t>.</w:t>
      </w:r>
      <w:r>
        <w:rPr>
          <w:rStyle w:val="apple-converted-space"/>
          <w:rFonts w:ascii="Calibri" w:hAnsi="Calibri" w:cs="Calibri"/>
          <w:sz w:val="22"/>
          <w:u w:val="single"/>
        </w:rPr>
        <w:t> </w:t>
      </w:r>
      <w:r>
        <w:rPr>
          <w:rStyle w:val="normaltextrun"/>
          <w:rFonts w:eastAsiaTheme="majorEastAsia" w:cs="Calibri"/>
          <w:sz w:val="22"/>
          <w:u w:val="single"/>
          <w:shd w:val="clear" w:color="auto" w:fill="00FFFF"/>
        </w:rPr>
        <w:t>We cannot</w:t>
      </w:r>
      <w:r>
        <w:rPr>
          <w:rStyle w:val="apple-converted-space"/>
          <w:rFonts w:ascii="Calibri" w:hAnsi="Calibri" w:cs="Calibri"/>
          <w:sz w:val="22"/>
          <w:u w:val="single"/>
        </w:rPr>
        <w:t> </w:t>
      </w:r>
      <w:r>
        <w:rPr>
          <w:rStyle w:val="normaltextrun"/>
          <w:rFonts w:eastAsiaTheme="majorEastAsia" w:cs="Calibri"/>
          <w:sz w:val="22"/>
          <w:u w:val="single"/>
          <w:shd w:val="clear" w:color="auto" w:fill="00FFFF"/>
        </w:rPr>
        <w:t>simply</w:t>
      </w:r>
      <w:r>
        <w:rPr>
          <w:rStyle w:val="apple-converted-space"/>
          <w:rFonts w:ascii="Calibri" w:hAnsi="Calibri" w:cs="Calibri"/>
          <w:sz w:val="22"/>
          <w:u w:val="single"/>
        </w:rPr>
        <w:t> </w:t>
      </w:r>
      <w:r>
        <w:rPr>
          <w:rStyle w:val="normaltextrun"/>
          <w:rFonts w:eastAsiaTheme="majorEastAsia" w:cs="Calibri"/>
          <w:sz w:val="22"/>
          <w:u w:val="single"/>
        </w:rPr>
        <w:t>build these institutions as a reform to</w:t>
      </w:r>
      <w:r>
        <w:rPr>
          <w:rStyle w:val="apple-converted-space"/>
          <w:rFonts w:ascii="Calibri" w:hAnsi="Calibri" w:cs="Calibri"/>
          <w:sz w:val="22"/>
          <w:u w:val="single"/>
        </w:rPr>
        <w:t> </w:t>
      </w:r>
      <w:r>
        <w:rPr>
          <w:rStyle w:val="normaltextrun"/>
          <w:rFonts w:eastAsiaTheme="majorEastAsia" w:cs="Calibri"/>
          <w:sz w:val="22"/>
          <w:u w:val="single"/>
          <w:shd w:val="clear" w:color="auto" w:fill="00FFFF"/>
        </w:rPr>
        <w:t>make capitalism more survivable</w:t>
      </w:r>
      <w:r>
        <w:rPr>
          <w:rStyle w:val="normaltextrun"/>
          <w:rFonts w:eastAsiaTheme="majorEastAsia" w:cs="Calibri"/>
          <w:sz w:val="22"/>
          <w:u w:val="single"/>
        </w:rPr>
        <w:t>.</w:t>
      </w:r>
      <w:r>
        <w:rPr>
          <w:rStyle w:val="apple-converted-space"/>
          <w:rFonts w:ascii="Calibri" w:hAnsi="Calibri" w:cs="Calibri"/>
          <w:sz w:val="16"/>
          <w:szCs w:val="16"/>
        </w:rPr>
        <w:t> </w:t>
      </w:r>
      <w:r>
        <w:rPr>
          <w:rStyle w:val="normaltextrun"/>
          <w:rFonts w:eastAsiaTheme="majorEastAsia" w:cs="Calibri"/>
          <w:sz w:val="16"/>
          <w:szCs w:val="16"/>
        </w:rPr>
        <w:t>Rather,</w:t>
      </w:r>
      <w:r>
        <w:rPr>
          <w:rStyle w:val="apple-converted-space"/>
          <w:rFonts w:ascii="Calibri" w:hAnsi="Calibri" w:cs="Calibri"/>
          <w:sz w:val="16"/>
          <w:szCs w:val="16"/>
        </w:rPr>
        <w:t> </w:t>
      </w:r>
      <w:r>
        <w:rPr>
          <w:rStyle w:val="normaltextrun"/>
          <w:rFonts w:eastAsiaTheme="majorEastAsia" w:cs="Calibri"/>
          <w:sz w:val="22"/>
          <w:u w:val="single"/>
          <w:shd w:val="clear" w:color="auto" w:fill="00FFFF"/>
        </w:rPr>
        <w:t>we</w:t>
      </w:r>
      <w:r>
        <w:rPr>
          <w:rStyle w:val="apple-converted-space"/>
          <w:rFonts w:ascii="Calibri" w:hAnsi="Calibri" w:cs="Calibri"/>
          <w:sz w:val="22"/>
          <w:u w:val="single"/>
          <w:shd w:val="clear" w:color="auto" w:fill="00FFFF"/>
        </w:rPr>
        <w:t> </w:t>
      </w:r>
      <w:r>
        <w:rPr>
          <w:rStyle w:val="normaltextrun"/>
          <w:rFonts w:eastAsiaTheme="majorEastAsia" w:cs="Calibri"/>
          <w:sz w:val="22"/>
          <w:u w:val="single"/>
          <w:shd w:val="clear" w:color="auto" w:fill="00FFFF"/>
        </w:rPr>
        <w:t>must make these institutions part of a</w:t>
      </w:r>
      <w:r>
        <w:rPr>
          <w:rStyle w:val="apple-converted-space"/>
          <w:rFonts w:ascii="Calibri" w:hAnsi="Calibri" w:cs="Calibri"/>
          <w:sz w:val="22"/>
          <w:u w:val="single"/>
          <w:shd w:val="clear" w:color="auto" w:fill="00FFFF"/>
        </w:rPr>
        <w:t> </w:t>
      </w:r>
      <w:r>
        <w:rPr>
          <w:rStyle w:val="normaltextrun"/>
          <w:rFonts w:eastAsiaTheme="majorEastAsia" w:cs="Calibri"/>
          <w:b/>
          <w:bCs/>
          <w:sz w:val="22"/>
          <w:u w:val="single"/>
          <w:shd w:val="clear" w:color="auto" w:fill="00FFFF"/>
        </w:rPr>
        <w:t>broader revolutionary movement</w:t>
      </w:r>
      <w:r>
        <w:rPr>
          <w:rStyle w:val="apple-converted-space"/>
          <w:rFonts w:ascii="Calibri" w:hAnsi="Calibri" w:cs="Calibri"/>
          <w:sz w:val="22"/>
          <w:u w:val="single"/>
        </w:rPr>
        <w:t> </w:t>
      </w:r>
      <w:r>
        <w:rPr>
          <w:rStyle w:val="normaltextrun"/>
          <w:rFonts w:eastAsiaTheme="majorEastAsia" w:cs="Calibri"/>
          <w:sz w:val="22"/>
          <w:u w:val="single"/>
        </w:rPr>
        <w:t>and</w:t>
      </w:r>
      <w:r>
        <w:rPr>
          <w:rStyle w:val="apple-converted-space"/>
          <w:rFonts w:ascii="Calibri" w:hAnsi="Calibri" w:cs="Calibri"/>
          <w:sz w:val="16"/>
          <w:szCs w:val="16"/>
        </w:rPr>
        <w:t> </w:t>
      </w:r>
      <w:r>
        <w:rPr>
          <w:rStyle w:val="normaltextrun"/>
          <w:rFonts w:eastAsiaTheme="majorEastAsia" w:cs="Calibri"/>
          <w:sz w:val="22"/>
          <w:u w:val="single"/>
        </w:rPr>
        <w:t>they ought to function as a material prefiguration</w:t>
      </w:r>
      <w:r>
        <w:rPr>
          <w:rStyle w:val="apple-converted-space"/>
          <w:rFonts w:ascii="Calibri" w:hAnsi="Calibri" w:cs="Calibri"/>
          <w:sz w:val="22"/>
          <w:u w:val="single"/>
        </w:rPr>
        <w:t> </w:t>
      </w:r>
      <w:r>
        <w:rPr>
          <w:rStyle w:val="normaltextrun"/>
          <w:rFonts w:eastAsiaTheme="majorEastAsia" w:cs="Calibri"/>
          <w:sz w:val="22"/>
          <w:u w:val="single"/>
        </w:rPr>
        <w:t>to a socialist society and economy</w:t>
      </w:r>
      <w:r>
        <w:rPr>
          <w:rStyle w:val="normaltextrun"/>
          <w:rFonts w:eastAsiaTheme="majorEastAsia" w:cs="Calibri"/>
          <w:sz w:val="16"/>
          <w:szCs w:val="16"/>
        </w:rPr>
        <w:t>. The institutions we build as</w:t>
      </w:r>
      <w:r>
        <w:rPr>
          <w:rStyle w:val="apple-converted-space"/>
          <w:rFonts w:ascii="Calibri" w:hAnsi="Calibri" w:cs="Calibri"/>
          <w:sz w:val="16"/>
          <w:szCs w:val="16"/>
        </w:rPr>
        <w:t> </w:t>
      </w:r>
      <w:r>
        <w:rPr>
          <w:rStyle w:val="normaltextrun"/>
          <w:rFonts w:eastAsiaTheme="majorEastAsia" w:cs="Calibri"/>
          <w:sz w:val="22"/>
          <w:u w:val="single"/>
        </w:rPr>
        <w:t>dual power outside the capitalist state today ought to be structured</w:t>
      </w:r>
      <w:r>
        <w:rPr>
          <w:rStyle w:val="apple-converted-space"/>
          <w:rFonts w:ascii="Calibri" w:hAnsi="Calibri" w:cs="Calibri"/>
          <w:sz w:val="22"/>
          <w:u w:val="single"/>
        </w:rPr>
        <w:t> </w:t>
      </w:r>
      <w:r>
        <w:rPr>
          <w:rStyle w:val="normaltextrun"/>
          <w:rFonts w:eastAsiaTheme="majorEastAsia" w:cs="Calibri"/>
          <w:sz w:val="22"/>
          <w:u w:val="single"/>
        </w:rPr>
        <w:t>towards revolutionary ends, such that they will someday function as the early institutions of a revolutionary socialist society.</w:t>
      </w:r>
      <w:r>
        <w:rPr>
          <w:rStyle w:val="apple-converted-space"/>
          <w:rFonts w:ascii="Calibri" w:hAnsi="Calibri" w:cs="Calibri"/>
          <w:sz w:val="22"/>
          <w:u w:val="single"/>
        </w:rPr>
        <w:t> </w:t>
      </w:r>
      <w:r>
        <w:rPr>
          <w:rStyle w:val="normaltextrun"/>
          <w:rFonts w:eastAsiaTheme="majorEastAsia" w:cs="Calibri"/>
          <w:sz w:val="16"/>
          <w:szCs w:val="16"/>
        </w:rPr>
        <w:t>To accomplish this goal,</w:t>
      </w:r>
      <w:r>
        <w:rPr>
          <w:rStyle w:val="apple-converted-space"/>
          <w:rFonts w:ascii="Calibri" w:hAnsi="Calibri" w:cs="Calibri"/>
          <w:sz w:val="16"/>
          <w:szCs w:val="16"/>
        </w:rPr>
        <w:t> </w:t>
      </w:r>
      <w:r>
        <w:rPr>
          <w:rStyle w:val="normaltextrun"/>
          <w:rFonts w:eastAsiaTheme="majorEastAsia" w:cs="Calibri"/>
          <w:sz w:val="22"/>
          <w:u w:val="single"/>
          <w:shd w:val="clear" w:color="auto" w:fill="00FFFF"/>
        </w:rPr>
        <w:t>we</w:t>
      </w:r>
      <w:r>
        <w:rPr>
          <w:rStyle w:val="apple-converted-space"/>
          <w:rFonts w:ascii="Calibri" w:hAnsi="Calibri" w:cs="Calibri"/>
          <w:sz w:val="22"/>
          <w:u w:val="single"/>
        </w:rPr>
        <w:t> </w:t>
      </w:r>
      <w:r>
        <w:rPr>
          <w:rStyle w:val="normaltextrun"/>
          <w:rFonts w:eastAsiaTheme="majorEastAsia" w:cs="Calibri"/>
          <w:sz w:val="22"/>
          <w:u w:val="single"/>
          <w:shd w:val="clear" w:color="auto" w:fill="00FFFF"/>
        </w:rPr>
        <w:t>cannot simply declare</w:t>
      </w:r>
      <w:r>
        <w:rPr>
          <w:rStyle w:val="apple-converted-space"/>
          <w:rFonts w:ascii="Calibri" w:hAnsi="Calibri" w:cs="Calibri"/>
          <w:sz w:val="22"/>
          <w:u w:val="single"/>
        </w:rPr>
        <w:t> </w:t>
      </w:r>
      <w:r>
        <w:rPr>
          <w:rStyle w:val="normaltextrun"/>
          <w:rFonts w:eastAsiaTheme="majorEastAsia" w:cs="Calibri"/>
          <w:sz w:val="22"/>
          <w:u w:val="single"/>
        </w:rPr>
        <w:t>these</w:t>
      </w:r>
      <w:r>
        <w:rPr>
          <w:rStyle w:val="apple-converted-space"/>
          <w:rFonts w:ascii="Calibri" w:hAnsi="Calibri" w:cs="Calibri"/>
          <w:sz w:val="22"/>
          <w:u w:val="single"/>
        </w:rPr>
        <w:t> </w:t>
      </w:r>
      <w:r>
        <w:rPr>
          <w:rStyle w:val="normaltextrun"/>
          <w:rFonts w:eastAsiaTheme="majorEastAsia" w:cs="Calibri"/>
          <w:sz w:val="22"/>
          <w:u w:val="single"/>
          <w:shd w:val="clear" w:color="auto" w:fill="00FFFF"/>
        </w:rPr>
        <w:t>institutions to be revolutionary</w:t>
      </w:r>
      <w:r>
        <w:rPr>
          <w:rStyle w:val="normaltextrun"/>
          <w:rFonts w:eastAsiaTheme="majorEastAsia" w:cs="Calibri"/>
          <w:sz w:val="16"/>
          <w:szCs w:val="16"/>
        </w:rPr>
        <w:t>. Rather</w:t>
      </w:r>
      <w:r>
        <w:rPr>
          <w:rStyle w:val="apple-converted-space"/>
          <w:rFonts w:ascii="Calibri" w:hAnsi="Calibri" w:cs="Calibri"/>
          <w:sz w:val="16"/>
          <w:szCs w:val="16"/>
        </w:rPr>
        <w:t> </w:t>
      </w:r>
      <w:r>
        <w:rPr>
          <w:rStyle w:val="normaltextrun"/>
          <w:rFonts w:eastAsiaTheme="majorEastAsia" w:cs="Calibri"/>
          <w:b/>
          <w:bCs/>
          <w:sz w:val="22"/>
          <w:u w:val="single"/>
          <w:shd w:val="clear" w:color="auto" w:fill="00FFFF"/>
        </w:rPr>
        <w:t>they</w:t>
      </w:r>
      <w:r>
        <w:rPr>
          <w:rStyle w:val="apple-converted-space"/>
          <w:rFonts w:ascii="Calibri" w:hAnsi="Calibri" w:cs="Calibri"/>
          <w:b/>
          <w:bCs/>
          <w:sz w:val="22"/>
          <w:u w:val="single"/>
          <w:shd w:val="clear" w:color="auto" w:fill="00FFFF"/>
        </w:rPr>
        <w:t> </w:t>
      </w:r>
      <w:proofErr w:type="gramStart"/>
      <w:r>
        <w:rPr>
          <w:rStyle w:val="normaltextrun"/>
          <w:rFonts w:eastAsiaTheme="majorEastAsia" w:cs="Calibri"/>
          <w:b/>
          <w:bCs/>
          <w:sz w:val="22"/>
          <w:u w:val="single"/>
          <w:shd w:val="clear" w:color="auto" w:fill="00FFFF"/>
        </w:rPr>
        <w:t>have to</w:t>
      </w:r>
      <w:proofErr w:type="gramEnd"/>
      <w:r>
        <w:rPr>
          <w:rStyle w:val="apple-converted-space"/>
          <w:rFonts w:ascii="Calibri" w:hAnsi="Calibri" w:cs="Calibri"/>
          <w:b/>
          <w:bCs/>
          <w:sz w:val="22"/>
          <w:u w:val="single"/>
          <w:shd w:val="clear" w:color="auto" w:fill="00FFFF"/>
        </w:rPr>
        <w:t> </w:t>
      </w:r>
      <w:r>
        <w:rPr>
          <w:rStyle w:val="normaltextrun"/>
          <w:rFonts w:eastAsiaTheme="majorEastAsia" w:cs="Calibri"/>
          <w:b/>
          <w:bCs/>
          <w:sz w:val="22"/>
          <w:u w:val="single"/>
          <w:shd w:val="clear" w:color="auto" w:fill="00FFFF"/>
        </w:rPr>
        <w:t>be linked together through an</w:t>
      </w:r>
      <w:r>
        <w:rPr>
          <w:rStyle w:val="apple-converted-space"/>
          <w:rFonts w:ascii="Calibri" w:hAnsi="Calibri" w:cs="Calibri"/>
          <w:b/>
          <w:bCs/>
          <w:sz w:val="22"/>
          <w:u w:val="single"/>
        </w:rPr>
        <w:t> </w:t>
      </w:r>
      <w:r>
        <w:rPr>
          <w:rStyle w:val="normaltextrun"/>
          <w:rFonts w:eastAsiaTheme="majorEastAsia" w:cs="Calibri"/>
          <w:b/>
          <w:bCs/>
          <w:sz w:val="22"/>
          <w:u w:val="single"/>
        </w:rPr>
        <w:t>actual</w:t>
      </w:r>
      <w:r>
        <w:rPr>
          <w:rStyle w:val="apple-converted-space"/>
          <w:rFonts w:ascii="Calibri" w:hAnsi="Calibri" w:cs="Calibri"/>
          <w:b/>
          <w:bCs/>
          <w:sz w:val="22"/>
          <w:u w:val="single"/>
        </w:rPr>
        <w:t> </w:t>
      </w:r>
      <w:r>
        <w:rPr>
          <w:rStyle w:val="normaltextrun"/>
          <w:rFonts w:eastAsiaTheme="majorEastAsia" w:cs="Calibri"/>
          <w:b/>
          <w:bCs/>
          <w:sz w:val="22"/>
          <w:u w:val="single"/>
          <w:shd w:val="clear" w:color="auto" w:fill="00FFFF"/>
        </w:rPr>
        <w:t>revolutionary movement working towards revolutionary ends</w:t>
      </w:r>
      <w:r>
        <w:rPr>
          <w:rStyle w:val="normaltextrun"/>
          <w:rFonts w:eastAsiaTheme="majorEastAsia" w:cs="Calibri"/>
          <w:sz w:val="16"/>
          <w:szCs w:val="16"/>
        </w:rPr>
        <w:t>.</w:t>
      </w:r>
      <w:r>
        <w:rPr>
          <w:rStyle w:val="apple-converted-space"/>
          <w:rFonts w:ascii="Calibri" w:hAnsi="Calibri" w:cs="Calibri"/>
          <w:sz w:val="16"/>
          <w:szCs w:val="16"/>
        </w:rPr>
        <w:t> </w:t>
      </w:r>
      <w:r>
        <w:rPr>
          <w:rStyle w:val="normaltextrun"/>
          <w:rFonts w:eastAsiaTheme="majorEastAsia" w:cs="Calibri"/>
          <w:sz w:val="22"/>
          <w:u w:val="single"/>
        </w:rPr>
        <w:t>This means that dual power institutions cannot exist as ends in and of themselves, nor can abstract notions of mutual aid cannot be conceptualized as an</w:t>
      </w:r>
      <w:r>
        <w:rPr>
          <w:rStyle w:val="apple-converted-space"/>
          <w:rFonts w:ascii="Calibri" w:hAnsi="Calibri" w:cs="Calibri"/>
          <w:sz w:val="22"/>
          <w:u w:val="single"/>
        </w:rPr>
        <w:t> </w:t>
      </w:r>
      <w:proofErr w:type="gramStart"/>
      <w:r>
        <w:rPr>
          <w:rStyle w:val="normaltextrun"/>
          <w:rFonts w:eastAsiaTheme="majorEastAsia" w:cs="Calibri"/>
          <w:sz w:val="22"/>
          <w:u w:val="single"/>
        </w:rPr>
        <w:t>end in itself</w:t>
      </w:r>
      <w:proofErr w:type="gramEnd"/>
      <w:r>
        <w:rPr>
          <w:rStyle w:val="normaltextrun"/>
          <w:rFonts w:eastAsiaTheme="majorEastAsia" w:cs="Calibri"/>
          <w:sz w:val="16"/>
          <w:szCs w:val="16"/>
        </w:rPr>
        <w:t>.</w:t>
      </w:r>
      <w:r>
        <w:rPr>
          <w:rStyle w:val="apple-converted-space"/>
          <w:rFonts w:ascii="Calibri" w:hAnsi="Calibri" w:cs="Calibri"/>
          <w:sz w:val="16"/>
          <w:szCs w:val="16"/>
        </w:rPr>
        <w:t> </w:t>
      </w:r>
      <w:r>
        <w:rPr>
          <w:rStyle w:val="normaltextrun"/>
          <w:rFonts w:eastAsiaTheme="majorEastAsia" w:cs="Calibri"/>
          <w:sz w:val="22"/>
          <w:u w:val="single"/>
          <w:shd w:val="clear" w:color="auto" w:fill="00FFFF"/>
        </w:rPr>
        <w:t>The</w:t>
      </w:r>
      <w:r>
        <w:rPr>
          <w:rStyle w:val="apple-converted-space"/>
          <w:rFonts w:ascii="Calibri" w:hAnsi="Calibri" w:cs="Calibri"/>
          <w:sz w:val="22"/>
          <w:u w:val="single"/>
        </w:rPr>
        <w:t> </w:t>
      </w:r>
      <w:r>
        <w:rPr>
          <w:rStyle w:val="normaltextrun"/>
          <w:rFonts w:eastAsiaTheme="majorEastAsia" w:cs="Calibri"/>
          <w:sz w:val="22"/>
          <w:u w:val="single"/>
        </w:rPr>
        <w:t>explicit</w:t>
      </w:r>
      <w:r>
        <w:rPr>
          <w:rStyle w:val="apple-converted-space"/>
          <w:rFonts w:ascii="Calibri" w:hAnsi="Calibri" w:cs="Calibri"/>
          <w:sz w:val="22"/>
          <w:u w:val="single"/>
        </w:rPr>
        <w:t> </w:t>
      </w:r>
      <w:r>
        <w:rPr>
          <w:rStyle w:val="normaltextrun"/>
          <w:rFonts w:eastAsiaTheme="majorEastAsia" w:cs="Calibri"/>
          <w:sz w:val="22"/>
          <w:u w:val="single"/>
          <w:shd w:val="clear" w:color="auto" w:fill="00FFFF"/>
        </w:rPr>
        <w:t>purpose</w:t>
      </w:r>
      <w:r>
        <w:rPr>
          <w:rStyle w:val="apple-converted-space"/>
          <w:rFonts w:ascii="Calibri" w:hAnsi="Calibri" w:cs="Calibri"/>
          <w:sz w:val="22"/>
          <w:u w:val="single"/>
        </w:rPr>
        <w:t> </w:t>
      </w:r>
      <w:r>
        <w:rPr>
          <w:rStyle w:val="normaltextrun"/>
          <w:rFonts w:eastAsiaTheme="majorEastAsia" w:cs="Calibri"/>
          <w:sz w:val="22"/>
          <w:u w:val="single"/>
        </w:rPr>
        <w:t>of these institutions</w:t>
      </w:r>
      <w:r>
        <w:rPr>
          <w:rStyle w:val="apple-converted-space"/>
          <w:rFonts w:ascii="Calibri" w:hAnsi="Calibri" w:cs="Calibri"/>
          <w:sz w:val="22"/>
          <w:u w:val="single"/>
        </w:rPr>
        <w:t> </w:t>
      </w:r>
      <w:r>
        <w:rPr>
          <w:rStyle w:val="normaltextrun"/>
          <w:rFonts w:eastAsiaTheme="majorEastAsia" w:cs="Calibri"/>
          <w:sz w:val="22"/>
          <w:u w:val="single"/>
          <w:shd w:val="clear" w:color="auto" w:fill="00FFFF"/>
        </w:rPr>
        <w:t>has to be to</w:t>
      </w:r>
      <w:r>
        <w:rPr>
          <w:rStyle w:val="apple-converted-space"/>
          <w:rFonts w:ascii="Calibri" w:hAnsi="Calibri" w:cs="Calibri"/>
          <w:sz w:val="22"/>
          <w:u w:val="single"/>
          <w:shd w:val="clear" w:color="auto" w:fill="00FFFF"/>
        </w:rPr>
        <w:t> </w:t>
      </w:r>
      <w:r>
        <w:rPr>
          <w:rStyle w:val="normaltextrun"/>
          <w:rFonts w:eastAsiaTheme="majorEastAsia" w:cs="Calibri"/>
          <w:b/>
          <w:bCs/>
          <w:sz w:val="22"/>
          <w:u w:val="single"/>
          <w:shd w:val="clear" w:color="auto" w:fill="00FFFF"/>
        </w:rPr>
        <w:t>radicalize</w:t>
      </w:r>
      <w:r>
        <w:rPr>
          <w:rStyle w:val="apple-converted-space"/>
          <w:rFonts w:ascii="Calibri" w:hAnsi="Calibri" w:cs="Calibri"/>
          <w:sz w:val="22"/>
          <w:u w:val="single"/>
          <w:shd w:val="clear" w:color="auto" w:fill="00FFFF"/>
        </w:rPr>
        <w:t> </w:t>
      </w:r>
      <w:r>
        <w:rPr>
          <w:rStyle w:val="normaltextrun"/>
          <w:rFonts w:eastAsiaTheme="majorEastAsia" w:cs="Calibri"/>
          <w:sz w:val="22"/>
          <w:u w:val="single"/>
          <w:shd w:val="clear" w:color="auto" w:fill="00FFFF"/>
        </w:rPr>
        <w:t>the masses through</w:t>
      </w:r>
      <w:r>
        <w:rPr>
          <w:rStyle w:val="apple-converted-space"/>
          <w:rFonts w:ascii="Calibri" w:hAnsi="Calibri" w:cs="Calibri"/>
          <w:sz w:val="22"/>
          <w:u w:val="single"/>
          <w:shd w:val="clear" w:color="auto" w:fill="00FFFF"/>
        </w:rPr>
        <w:t> </w:t>
      </w:r>
      <w:r>
        <w:rPr>
          <w:rStyle w:val="normaltextrun"/>
          <w:rFonts w:eastAsiaTheme="majorEastAsia" w:cs="Calibri"/>
          <w:sz w:val="22"/>
          <w:u w:val="single"/>
          <w:shd w:val="clear" w:color="auto" w:fill="00FFFF"/>
        </w:rPr>
        <w:t>meeting</w:t>
      </w:r>
      <w:r>
        <w:rPr>
          <w:rStyle w:val="apple-converted-space"/>
          <w:rFonts w:ascii="Calibri" w:hAnsi="Calibri" w:cs="Calibri"/>
          <w:sz w:val="22"/>
          <w:u w:val="single"/>
          <w:shd w:val="clear" w:color="auto" w:fill="00FFFF"/>
        </w:rPr>
        <w:t> </w:t>
      </w:r>
      <w:r>
        <w:rPr>
          <w:rStyle w:val="normaltextrun"/>
          <w:rFonts w:eastAsiaTheme="majorEastAsia" w:cs="Calibri"/>
          <w:sz w:val="22"/>
          <w:u w:val="single"/>
        </w:rPr>
        <w:t>their</w:t>
      </w:r>
      <w:r>
        <w:rPr>
          <w:rStyle w:val="apple-converted-space"/>
          <w:rFonts w:ascii="Calibri" w:hAnsi="Calibri" w:cs="Calibri"/>
          <w:sz w:val="22"/>
          <w:u w:val="single"/>
        </w:rPr>
        <w:t> </w:t>
      </w:r>
      <w:r>
        <w:rPr>
          <w:rStyle w:val="normaltextrun"/>
          <w:rFonts w:eastAsiaTheme="majorEastAsia" w:cs="Calibri"/>
          <w:sz w:val="22"/>
          <w:u w:val="single"/>
        </w:rPr>
        <w:t>needs, and</w:t>
      </w:r>
      <w:r>
        <w:rPr>
          <w:rStyle w:val="apple-converted-space"/>
          <w:rFonts w:ascii="Calibri" w:hAnsi="Calibri" w:cs="Calibri"/>
          <w:sz w:val="22"/>
          <w:u w:val="single"/>
        </w:rPr>
        <w:t> </w:t>
      </w:r>
      <w:r>
        <w:rPr>
          <w:rStyle w:val="normaltextrun"/>
          <w:rFonts w:eastAsiaTheme="majorEastAsia" w:cs="Calibri"/>
          <w:sz w:val="22"/>
          <w:u w:val="single"/>
        </w:rPr>
        <w:t xml:space="preserve">providing an infrastructure for a </w:t>
      </w:r>
      <w:r>
        <w:rPr>
          <w:rStyle w:val="normaltextrun"/>
          <w:rFonts w:eastAsiaTheme="majorEastAsia" w:cs="Calibri"/>
          <w:sz w:val="22"/>
          <w:u w:val="single"/>
        </w:rPr>
        <w:lastRenderedPageBreak/>
        <w:t>socialist movement to meet</w:t>
      </w:r>
      <w:r>
        <w:rPr>
          <w:rStyle w:val="apple-converted-space"/>
          <w:rFonts w:ascii="Calibri" w:hAnsi="Calibri" w:cs="Calibri"/>
          <w:sz w:val="22"/>
          <w:u w:val="single"/>
        </w:rPr>
        <w:t> </w:t>
      </w:r>
      <w:r>
        <w:rPr>
          <w:rStyle w:val="normaltextrun"/>
          <w:rFonts w:eastAsiaTheme="majorEastAsia" w:cs="Calibri"/>
          <w:b/>
          <w:bCs/>
          <w:sz w:val="22"/>
          <w:u w:val="single"/>
          <w:shd w:val="clear" w:color="auto" w:fill="00FFFF"/>
        </w:rPr>
        <w:t>the needs of</w:t>
      </w:r>
      <w:r>
        <w:rPr>
          <w:rStyle w:val="apple-converted-space"/>
          <w:rFonts w:ascii="Calibri" w:hAnsi="Calibri" w:cs="Calibri"/>
          <w:sz w:val="22"/>
          <w:u w:val="single"/>
        </w:rPr>
        <w:t> </w:t>
      </w:r>
      <w:r>
        <w:rPr>
          <w:rStyle w:val="normaltextrun"/>
          <w:rFonts w:eastAsiaTheme="majorEastAsia" w:cs="Calibri"/>
          <w:sz w:val="22"/>
          <w:u w:val="single"/>
        </w:rPr>
        <w:t>its members and</w:t>
      </w:r>
      <w:r>
        <w:rPr>
          <w:rStyle w:val="apple-converted-space"/>
          <w:rFonts w:ascii="Calibri" w:hAnsi="Calibri" w:cs="Calibri"/>
          <w:sz w:val="22"/>
          <w:u w:val="single"/>
        </w:rPr>
        <w:t> </w:t>
      </w:r>
      <w:r>
        <w:rPr>
          <w:rStyle w:val="normaltextrun"/>
          <w:rFonts w:eastAsiaTheme="majorEastAsia" w:cs="Calibri"/>
          <w:sz w:val="22"/>
          <w:u w:val="single"/>
          <w:shd w:val="clear" w:color="auto" w:fill="00FFFF"/>
        </w:rPr>
        <w:t>the</w:t>
      </w:r>
      <w:r>
        <w:rPr>
          <w:rStyle w:val="apple-converted-space"/>
          <w:rFonts w:ascii="Calibri" w:hAnsi="Calibri" w:cs="Calibri"/>
          <w:sz w:val="22"/>
          <w:u w:val="single"/>
          <w:shd w:val="clear" w:color="auto" w:fill="00FFFF"/>
        </w:rPr>
        <w:t> </w:t>
      </w:r>
      <w:r>
        <w:rPr>
          <w:rStyle w:val="normaltextrun"/>
          <w:rFonts w:eastAsiaTheme="majorEastAsia" w:cs="Calibri"/>
          <w:b/>
          <w:bCs/>
          <w:sz w:val="22"/>
          <w:u w:val="single"/>
          <w:shd w:val="clear" w:color="auto" w:fill="00FFFF"/>
        </w:rPr>
        <w:t>communities</w:t>
      </w:r>
      <w:r>
        <w:rPr>
          <w:rStyle w:val="apple-converted-space"/>
          <w:rFonts w:ascii="Calibri" w:hAnsi="Calibri" w:cs="Calibri"/>
          <w:sz w:val="22"/>
          <w:u w:val="single"/>
          <w:shd w:val="clear" w:color="auto" w:fill="00FFFF"/>
        </w:rPr>
        <w:t> </w:t>
      </w:r>
      <w:r>
        <w:rPr>
          <w:rStyle w:val="normaltextrun"/>
          <w:rFonts w:eastAsiaTheme="majorEastAsia" w:cs="Calibri"/>
          <w:sz w:val="22"/>
          <w:u w:val="single"/>
          <w:shd w:val="clear" w:color="auto" w:fill="00FFFF"/>
        </w:rPr>
        <w:t>in which it operates</w:t>
      </w:r>
      <w:r>
        <w:rPr>
          <w:rStyle w:val="normaltextrun"/>
          <w:rFonts w:eastAsiaTheme="majorEastAsia" w:cs="Calibri"/>
          <w:sz w:val="22"/>
          <w:u w:val="single"/>
        </w:rPr>
        <w:t>.</w:t>
      </w:r>
      <w:r>
        <w:rPr>
          <w:rStyle w:val="apple-converted-space"/>
          <w:rFonts w:ascii="Calibri" w:hAnsi="Calibri" w:cs="Calibri"/>
          <w:sz w:val="22"/>
          <w:u w:val="single"/>
        </w:rPr>
        <w:t> </w:t>
      </w:r>
      <w:r>
        <w:rPr>
          <w:rStyle w:val="normaltextrun"/>
          <w:rFonts w:eastAsiaTheme="majorEastAsia" w:cs="Calibri"/>
          <w:b/>
          <w:bCs/>
          <w:sz w:val="22"/>
          <w:u w:val="single"/>
          <w:shd w:val="clear" w:color="auto" w:fill="00FFFF"/>
        </w:rPr>
        <w:t>Revolutionary institutions</w:t>
      </w:r>
      <w:r>
        <w:rPr>
          <w:rStyle w:val="apple-converted-space"/>
          <w:rFonts w:ascii="Calibri" w:hAnsi="Calibri" w:cs="Calibri"/>
          <w:sz w:val="22"/>
          <w:u w:val="single"/>
        </w:rPr>
        <w:t> </w:t>
      </w:r>
      <w:r>
        <w:rPr>
          <w:rStyle w:val="normaltextrun"/>
          <w:rFonts w:eastAsiaTheme="majorEastAsia" w:cs="Calibri"/>
          <w:sz w:val="22"/>
          <w:u w:val="single"/>
        </w:rPr>
        <w:t>that</w:t>
      </w:r>
      <w:r>
        <w:rPr>
          <w:rStyle w:val="apple-converted-space"/>
          <w:rFonts w:ascii="Calibri" w:hAnsi="Calibri" w:cs="Calibri"/>
          <w:sz w:val="22"/>
          <w:u w:val="single"/>
        </w:rPr>
        <w:t> </w:t>
      </w:r>
      <w:r>
        <w:rPr>
          <w:rStyle w:val="normaltextrun"/>
          <w:rFonts w:eastAsiaTheme="majorEastAsia" w:cs="Calibri"/>
          <w:b/>
          <w:bCs/>
          <w:sz w:val="22"/>
          <w:u w:val="single"/>
          <w:shd w:val="clear" w:color="auto" w:fill="00FFFF"/>
        </w:rPr>
        <w:t>can provide food, housing</w:t>
      </w:r>
      <w:r>
        <w:rPr>
          <w:rStyle w:val="normaltextrun"/>
          <w:rFonts w:eastAsiaTheme="majorEastAsia" w:cs="Calibri"/>
          <w:sz w:val="22"/>
          <w:u w:val="single"/>
        </w:rPr>
        <w:t>,</w:t>
      </w:r>
      <w:r>
        <w:rPr>
          <w:rStyle w:val="apple-converted-space"/>
          <w:rFonts w:ascii="Calibri" w:hAnsi="Calibri" w:cs="Calibri"/>
          <w:sz w:val="22"/>
          <w:u w:val="single"/>
        </w:rPr>
        <w:t> </w:t>
      </w:r>
      <w:r>
        <w:rPr>
          <w:rStyle w:val="normaltextrun"/>
          <w:rFonts w:eastAsiaTheme="majorEastAsia" w:cs="Calibri"/>
          <w:sz w:val="22"/>
          <w:u w:val="single"/>
          <w:shd w:val="clear" w:color="auto" w:fill="00FFFF"/>
        </w:rPr>
        <w:t>and</w:t>
      </w:r>
      <w:r>
        <w:rPr>
          <w:rStyle w:val="apple-converted-space"/>
          <w:rFonts w:ascii="Calibri" w:hAnsi="Calibri" w:cs="Calibri"/>
          <w:sz w:val="22"/>
          <w:u w:val="single"/>
        </w:rPr>
        <w:t> </w:t>
      </w:r>
      <w:r>
        <w:rPr>
          <w:rStyle w:val="normaltextrun"/>
          <w:rFonts w:eastAsiaTheme="majorEastAsia" w:cs="Calibri"/>
          <w:sz w:val="22"/>
          <w:u w:val="single"/>
        </w:rPr>
        <w:t>other needs for a revolutionary movement will be crucial for</w:t>
      </w:r>
      <w:r>
        <w:rPr>
          <w:rStyle w:val="apple-converted-space"/>
          <w:rFonts w:ascii="Calibri" w:hAnsi="Calibri" w:cs="Calibri"/>
          <w:sz w:val="22"/>
          <w:u w:val="single"/>
        </w:rPr>
        <w:t> </w:t>
      </w:r>
      <w:r>
        <w:rPr>
          <w:rStyle w:val="normaltextrun"/>
          <w:rFonts w:eastAsiaTheme="majorEastAsia" w:cs="Calibri"/>
          <w:b/>
          <w:bCs/>
          <w:sz w:val="22"/>
          <w:u w:val="single"/>
          <w:shd w:val="clear" w:color="auto" w:fill="00FFFF"/>
        </w:rPr>
        <w:t>build</w:t>
      </w:r>
      <w:r>
        <w:rPr>
          <w:rStyle w:val="normaltextrun"/>
          <w:rFonts w:eastAsiaTheme="majorEastAsia" w:cs="Calibri"/>
          <w:sz w:val="22"/>
          <w:u w:val="single"/>
        </w:rPr>
        <w:t>ing</w:t>
      </w:r>
      <w:r>
        <w:rPr>
          <w:rStyle w:val="apple-converted-space"/>
          <w:rFonts w:ascii="Calibri" w:hAnsi="Calibri" w:cs="Calibri"/>
          <w:sz w:val="22"/>
          <w:u w:val="single"/>
        </w:rPr>
        <w:t> </w:t>
      </w:r>
      <w:r>
        <w:rPr>
          <w:rStyle w:val="normaltextrun"/>
          <w:rFonts w:eastAsiaTheme="majorEastAsia" w:cs="Calibri"/>
          <w:b/>
          <w:bCs/>
          <w:sz w:val="22"/>
          <w:u w:val="single"/>
          <w:shd w:val="clear" w:color="auto" w:fill="00FFFF"/>
        </w:rPr>
        <w:t>a base</w:t>
      </w:r>
      <w:r>
        <w:rPr>
          <w:rStyle w:val="apple-converted-space"/>
          <w:rFonts w:ascii="Calibri" w:hAnsi="Calibri" w:cs="Calibri"/>
          <w:sz w:val="16"/>
          <w:szCs w:val="16"/>
        </w:rPr>
        <w:t> </w:t>
      </w:r>
      <w:r>
        <w:rPr>
          <w:rStyle w:val="normaltextrun"/>
          <w:rFonts w:eastAsiaTheme="majorEastAsia" w:cs="Calibri"/>
          <w:sz w:val="16"/>
          <w:szCs w:val="16"/>
        </w:rPr>
        <w:t>among the masses</w:t>
      </w:r>
      <w:r>
        <w:rPr>
          <w:rStyle w:val="apple-converted-space"/>
          <w:rFonts w:ascii="Calibri" w:hAnsi="Calibri" w:cs="Calibri"/>
          <w:sz w:val="16"/>
          <w:szCs w:val="16"/>
        </w:rPr>
        <w:t> </w:t>
      </w:r>
      <w:r>
        <w:rPr>
          <w:rStyle w:val="normaltextrun"/>
          <w:rFonts w:eastAsiaTheme="majorEastAsia" w:cs="Calibri"/>
          <w:sz w:val="22"/>
          <w:u w:val="single"/>
        </w:rPr>
        <w:t>and</w:t>
      </w:r>
      <w:r>
        <w:rPr>
          <w:rStyle w:val="apple-converted-space"/>
          <w:rFonts w:ascii="Calibri" w:hAnsi="Calibri" w:cs="Calibri"/>
          <w:sz w:val="16"/>
          <w:szCs w:val="16"/>
        </w:rPr>
        <w:t> </w:t>
      </w:r>
      <w:r>
        <w:rPr>
          <w:rStyle w:val="normaltextrun"/>
          <w:rFonts w:eastAsiaTheme="majorEastAsia" w:cs="Calibri"/>
          <w:sz w:val="16"/>
          <w:szCs w:val="16"/>
        </w:rPr>
        <w:t>for</w:t>
      </w:r>
      <w:r>
        <w:rPr>
          <w:rStyle w:val="apple-converted-space"/>
          <w:rFonts w:ascii="Calibri" w:hAnsi="Calibri" w:cs="Calibri"/>
          <w:sz w:val="16"/>
          <w:szCs w:val="16"/>
        </w:rPr>
        <w:t> </w:t>
      </w:r>
      <w:r>
        <w:rPr>
          <w:rStyle w:val="normaltextrun"/>
          <w:rFonts w:eastAsiaTheme="majorEastAsia" w:cs="Calibri"/>
          <w:sz w:val="22"/>
          <w:u w:val="single"/>
        </w:rPr>
        <w:t>constructing</w:t>
      </w:r>
      <w:r>
        <w:rPr>
          <w:rStyle w:val="apple-converted-space"/>
          <w:rFonts w:ascii="Calibri" w:hAnsi="Calibri" w:cs="Calibri"/>
          <w:sz w:val="16"/>
          <w:szCs w:val="16"/>
        </w:rPr>
        <w:t> </w:t>
      </w:r>
      <w:r>
        <w:rPr>
          <w:rStyle w:val="normaltextrun"/>
          <w:rFonts w:eastAsiaTheme="majorEastAsia" w:cs="Calibri"/>
          <w:sz w:val="16"/>
          <w:szCs w:val="16"/>
        </w:rPr>
        <w:t>the</w:t>
      </w:r>
      <w:r>
        <w:rPr>
          <w:rStyle w:val="apple-converted-space"/>
          <w:rFonts w:ascii="Calibri" w:hAnsi="Calibri" w:cs="Calibri"/>
          <w:sz w:val="16"/>
          <w:szCs w:val="16"/>
        </w:rPr>
        <w:t> </w:t>
      </w:r>
      <w:r>
        <w:rPr>
          <w:rStyle w:val="normaltextrun"/>
          <w:rFonts w:eastAsiaTheme="majorEastAsia" w:cs="Calibri"/>
          <w:sz w:val="22"/>
          <w:u w:val="single"/>
        </w:rPr>
        <w:t>beginnings of a socialist infrastructure for when we</w:t>
      </w:r>
      <w:r>
        <w:rPr>
          <w:rStyle w:val="apple-converted-space"/>
          <w:rFonts w:ascii="Calibri" w:hAnsi="Calibri" w:cs="Calibri"/>
          <w:sz w:val="22"/>
          <w:u w:val="single"/>
        </w:rPr>
        <w:t> </w:t>
      </w:r>
      <w:r>
        <w:rPr>
          <w:rStyle w:val="normaltextrun"/>
          <w:rFonts w:eastAsiaTheme="majorEastAsia" w:cs="Calibri"/>
          <w:sz w:val="16"/>
          <w:szCs w:val="16"/>
        </w:rPr>
        <w:t>eventually</w:t>
      </w:r>
      <w:r>
        <w:rPr>
          <w:rStyle w:val="apple-converted-space"/>
          <w:rFonts w:ascii="Calibri" w:hAnsi="Calibri" w:cs="Calibri"/>
          <w:sz w:val="16"/>
          <w:szCs w:val="16"/>
        </w:rPr>
        <w:t> </w:t>
      </w:r>
      <w:r>
        <w:rPr>
          <w:rStyle w:val="normaltextrun"/>
          <w:rFonts w:eastAsiaTheme="majorEastAsia" w:cs="Calibri"/>
          <w:sz w:val="22"/>
          <w:u w:val="single"/>
        </w:rPr>
        <w:t>engage in revolutionary struggle.</w:t>
      </w:r>
      <w:r>
        <w:rPr>
          <w:rStyle w:val="normaltextrun"/>
          <w:rFonts w:eastAsiaTheme="majorEastAsia" w:cs="Calibri"/>
          <w:sz w:val="16"/>
          <w:szCs w:val="16"/>
        </w:rPr>
        <w:t> </w:t>
      </w:r>
      <w:r>
        <w:rPr>
          <w:rStyle w:val="eop"/>
          <w:rFonts w:ascii="Calibri" w:hAnsi="Calibri" w:cs="Calibri"/>
          <w:sz w:val="16"/>
          <w:szCs w:val="16"/>
        </w:rPr>
        <w:t> </w:t>
      </w:r>
    </w:p>
    <w:p w14:paraId="404189BB" w14:textId="6B35E887" w:rsidR="00EC0B03" w:rsidRDefault="00EC0B03" w:rsidP="00EC0B03">
      <w:pPr>
        <w:pStyle w:val="Heading3"/>
      </w:pPr>
      <w:r>
        <w:lastRenderedPageBreak/>
        <w:t>Case</w:t>
      </w:r>
    </w:p>
    <w:p w14:paraId="0E267397" w14:textId="77777777" w:rsidR="00EC0B03" w:rsidRPr="00EC0B03" w:rsidRDefault="00EC0B03" w:rsidP="00EC0B03"/>
    <w:p w14:paraId="31AB2B88" w14:textId="77777777" w:rsidR="00C674C7" w:rsidRPr="000B5D05" w:rsidRDefault="00C674C7" w:rsidP="00C674C7">
      <w:pPr>
        <w:pStyle w:val="Heading4"/>
      </w:pPr>
      <w:bookmarkStart w:id="2" w:name="_Hlk477958677"/>
      <w:r w:rsidRPr="000B5D05">
        <w:t xml:space="preserve">Infectious diseases don’t cause extinction </w:t>
      </w:r>
    </w:p>
    <w:p w14:paraId="0EB1D71A" w14:textId="77777777" w:rsidR="00C674C7" w:rsidRPr="000B5D05" w:rsidRDefault="00C674C7" w:rsidP="00C674C7">
      <w:r w:rsidRPr="000B5D05">
        <w:t>Owen Cotton-</w:t>
      </w:r>
      <w:r w:rsidRPr="000B5D05">
        <w:rPr>
          <w:rStyle w:val="Style13ptBold"/>
        </w:rPr>
        <w:t>Barratt 17</w:t>
      </w:r>
      <w:r w:rsidRPr="000B5D05">
        <w:t>, et al, PhD in Pure Mathematics, Oxford, Lecturer in Mathematics at Oxford, Research Associate at the Future of Humanity Institute, 2/3/2017, Existential Risk: Diplomacy and Governance, https://www.fhi.ox.ac.uk/wp-content/uploads/Existential-Risks-2017-01-23.pdf</w:t>
      </w:r>
    </w:p>
    <w:p w14:paraId="5795B9FD" w14:textId="77777777" w:rsidR="00C674C7" w:rsidRPr="000B5D05" w:rsidRDefault="00C674C7" w:rsidP="00C674C7">
      <w:pPr>
        <w:rPr>
          <w:sz w:val="16"/>
        </w:rPr>
      </w:pPr>
      <w:r w:rsidRPr="000B5D05">
        <w:rPr>
          <w:sz w:val="16"/>
        </w:rPr>
        <w:t>For most of human history, natural pandemics have posed the greatest risk of mass global fatalities.37 However, there are some reasons to believe that</w:t>
      </w:r>
      <w:r w:rsidRPr="000B5D05">
        <w:rPr>
          <w:rStyle w:val="StyleUnderline"/>
        </w:rPr>
        <w:t xml:space="preserve"> </w:t>
      </w:r>
      <w:r w:rsidRPr="000B5D05">
        <w:rPr>
          <w:rStyle w:val="StyleUnderline"/>
          <w:highlight w:val="yellow"/>
        </w:rPr>
        <w:t>natural pandemics are</w:t>
      </w:r>
      <w:r w:rsidRPr="000B5D05">
        <w:rPr>
          <w:rStyle w:val="StyleUnderline"/>
        </w:rPr>
        <w:t xml:space="preserve"> </w:t>
      </w:r>
      <w:r w:rsidRPr="000B5D05">
        <w:rPr>
          <w:rStyle w:val="Emphasis"/>
        </w:rPr>
        <w:t xml:space="preserve">very </w:t>
      </w:r>
      <w:r w:rsidRPr="000B5D05">
        <w:rPr>
          <w:rStyle w:val="Emphasis"/>
          <w:highlight w:val="yellow"/>
        </w:rPr>
        <w:t xml:space="preserve">unlikely to cause </w:t>
      </w:r>
      <w:r w:rsidRPr="000B5D05">
        <w:rPr>
          <w:rStyle w:val="Emphasis"/>
        </w:rPr>
        <w:t xml:space="preserve">human </w:t>
      </w:r>
      <w:r w:rsidRPr="000B5D05">
        <w:rPr>
          <w:rStyle w:val="Emphasis"/>
          <w:highlight w:val="yellow"/>
        </w:rPr>
        <w:t>extinction</w:t>
      </w:r>
      <w:r w:rsidRPr="000B5D05">
        <w:rPr>
          <w:rStyle w:val="StyleUnderline"/>
          <w:highlight w:val="yellow"/>
        </w:rPr>
        <w:t>.</w:t>
      </w:r>
      <w:r w:rsidRPr="000B5D05">
        <w:rPr>
          <w:sz w:val="16"/>
        </w:rPr>
        <w:t xml:space="preserve"> Analysis of the International Union for Conservation of Nature (IUCN) red list database has shown that</w:t>
      </w:r>
      <w:r w:rsidRPr="000B5D05">
        <w:rPr>
          <w:rStyle w:val="StyleUnderline"/>
        </w:rPr>
        <w:t xml:space="preserve"> </w:t>
      </w:r>
      <w:r w:rsidRPr="000B5D05">
        <w:rPr>
          <w:rStyle w:val="StyleUnderline"/>
          <w:highlight w:val="yellow"/>
        </w:rPr>
        <w:t>of</w:t>
      </w:r>
      <w:r w:rsidRPr="000B5D05">
        <w:rPr>
          <w:rStyle w:val="StyleUnderline"/>
        </w:rPr>
        <w:t xml:space="preserve"> the </w:t>
      </w:r>
      <w:r w:rsidRPr="000B5D05">
        <w:rPr>
          <w:rStyle w:val="StyleUnderline"/>
          <w:highlight w:val="yellow"/>
        </w:rPr>
        <w:t>833</w:t>
      </w:r>
      <w:r w:rsidRPr="000B5D05">
        <w:rPr>
          <w:rStyle w:val="StyleUnderline"/>
        </w:rPr>
        <w:t xml:space="preserve"> recorded </w:t>
      </w:r>
      <w:r w:rsidRPr="000B5D05">
        <w:rPr>
          <w:rStyle w:val="StyleUnderline"/>
          <w:highlight w:val="yellow"/>
        </w:rPr>
        <w:t>plant and animal</w:t>
      </w:r>
      <w:r w:rsidRPr="000B5D05">
        <w:rPr>
          <w:rStyle w:val="StyleUnderline"/>
        </w:rPr>
        <w:t xml:space="preserve"> species </w:t>
      </w:r>
      <w:r w:rsidRPr="000B5D05">
        <w:rPr>
          <w:rStyle w:val="StyleUnderline"/>
          <w:highlight w:val="yellow"/>
        </w:rPr>
        <w:t>extinctions</w:t>
      </w:r>
      <w:r w:rsidRPr="000B5D05">
        <w:rPr>
          <w:rStyle w:val="StyleUnderline"/>
        </w:rPr>
        <w:t xml:space="preserve"> known to have occurred </w:t>
      </w:r>
      <w:r w:rsidRPr="000B5D05">
        <w:rPr>
          <w:rStyle w:val="StyleUnderline"/>
          <w:highlight w:val="yellow"/>
        </w:rPr>
        <w:t xml:space="preserve">since 1500, </w:t>
      </w:r>
      <w:r w:rsidRPr="000B5D05">
        <w:rPr>
          <w:rStyle w:val="Emphasis"/>
          <w:highlight w:val="yellow"/>
        </w:rPr>
        <w:t>less than 4%</w:t>
      </w:r>
      <w:r w:rsidRPr="000B5D05">
        <w:rPr>
          <w:rStyle w:val="StyleUnderline"/>
        </w:rPr>
        <w:t xml:space="preserve"> (31 species) </w:t>
      </w:r>
      <w:r w:rsidRPr="000B5D05">
        <w:rPr>
          <w:rStyle w:val="StyleUnderline"/>
          <w:highlight w:val="yellow"/>
        </w:rPr>
        <w:t>were ascribed to infectious disease</w:t>
      </w:r>
      <w:r w:rsidRPr="000B5D05">
        <w:rPr>
          <w:sz w:val="16"/>
          <w:highlight w:val="yellow"/>
        </w:rPr>
        <w:t>.</w:t>
      </w:r>
      <w:r w:rsidRPr="000B5D05">
        <w:rPr>
          <w:sz w:val="16"/>
        </w:rPr>
        <w:t xml:space="preserve">38 </w:t>
      </w:r>
      <w:r w:rsidRPr="000B5D05">
        <w:rPr>
          <w:rStyle w:val="StyleUnderline"/>
          <w:highlight w:val="yellow"/>
        </w:rPr>
        <w:t>None</w:t>
      </w:r>
      <w:r w:rsidRPr="000B5D05">
        <w:rPr>
          <w:rStyle w:val="StyleUnderline"/>
        </w:rPr>
        <w:t xml:space="preserve"> of the mammals and amphibians on this list </w:t>
      </w:r>
      <w:r w:rsidRPr="000B5D05">
        <w:rPr>
          <w:rStyle w:val="StyleUnderline"/>
          <w:highlight w:val="yellow"/>
        </w:rPr>
        <w:t>were globally dispersed,</w:t>
      </w:r>
      <w:r w:rsidRPr="000B5D05">
        <w:rPr>
          <w:rStyle w:val="StyleUnderline"/>
        </w:rPr>
        <w:t xml:space="preserve"> and </w:t>
      </w:r>
      <w:r w:rsidRPr="000B5D05">
        <w:rPr>
          <w:rStyle w:val="StyleUnderline"/>
          <w:highlight w:val="yellow"/>
        </w:rPr>
        <w:t>other factors</w:t>
      </w:r>
      <w:r w:rsidRPr="000B5D05">
        <w:rPr>
          <w:rStyle w:val="StyleUnderline"/>
        </w:rPr>
        <w:t xml:space="preserve"> aside from infectious disease </w:t>
      </w:r>
      <w:r w:rsidRPr="000B5D05">
        <w:rPr>
          <w:rStyle w:val="StyleUnderline"/>
          <w:highlight w:val="yellow"/>
        </w:rPr>
        <w:t>also contributed</w:t>
      </w:r>
      <w:r w:rsidRPr="000B5D05">
        <w:rPr>
          <w:rStyle w:val="StyleUnderline"/>
        </w:rPr>
        <w:t xml:space="preserve"> to their extinction.</w:t>
      </w:r>
      <w:r w:rsidRPr="000B5D05">
        <w:rPr>
          <w:sz w:val="16"/>
        </w:rPr>
        <w:t xml:space="preserve"> </w:t>
      </w:r>
      <w:r w:rsidRPr="000B5D05">
        <w:rPr>
          <w:rStyle w:val="StyleUnderline"/>
        </w:rPr>
        <w:t xml:space="preserve">It </w:t>
      </w:r>
      <w:r w:rsidRPr="000B5D05">
        <w:rPr>
          <w:sz w:val="16"/>
        </w:rPr>
        <w:t xml:space="preserve">therefore </w:t>
      </w:r>
      <w:r w:rsidRPr="000B5D05">
        <w:rPr>
          <w:rStyle w:val="StyleUnderline"/>
        </w:rPr>
        <w:t xml:space="preserve">seems that </w:t>
      </w:r>
      <w:r w:rsidRPr="000B5D05">
        <w:rPr>
          <w:rStyle w:val="StyleUnderline"/>
          <w:highlight w:val="yellow"/>
        </w:rPr>
        <w:t>our</w:t>
      </w:r>
      <w:r w:rsidRPr="000B5D05">
        <w:rPr>
          <w:rStyle w:val="StyleUnderline"/>
        </w:rPr>
        <w:t xml:space="preserve"> own </w:t>
      </w:r>
      <w:r w:rsidRPr="000B5D05">
        <w:rPr>
          <w:rStyle w:val="StyleUnderline"/>
          <w:highlight w:val="yellow"/>
        </w:rPr>
        <w:t>species</w:t>
      </w:r>
      <w:r w:rsidRPr="000B5D05">
        <w:rPr>
          <w:rStyle w:val="StyleUnderline"/>
        </w:rPr>
        <w:t xml:space="preserve">, which </w:t>
      </w:r>
      <w:r w:rsidRPr="000B5D05">
        <w:rPr>
          <w:rStyle w:val="StyleUnderline"/>
          <w:highlight w:val="yellow"/>
        </w:rPr>
        <w:t xml:space="preserve">is </w:t>
      </w:r>
      <w:r w:rsidRPr="000B5D05">
        <w:rPr>
          <w:rStyle w:val="Emphasis"/>
          <w:highlight w:val="yellow"/>
        </w:rPr>
        <w:t>very numerous</w:t>
      </w:r>
      <w:r w:rsidRPr="000B5D05">
        <w:rPr>
          <w:rStyle w:val="StyleUnderline"/>
          <w:highlight w:val="yellow"/>
        </w:rPr>
        <w:t xml:space="preserve">, </w:t>
      </w:r>
      <w:r w:rsidRPr="000B5D05">
        <w:rPr>
          <w:rStyle w:val="Emphasis"/>
          <w:highlight w:val="yellow"/>
        </w:rPr>
        <w:t>globally dispersed</w:t>
      </w:r>
      <w:r w:rsidRPr="000B5D05">
        <w:rPr>
          <w:rStyle w:val="StyleUnderline"/>
          <w:highlight w:val="yellow"/>
        </w:rPr>
        <w:t xml:space="preserve">, and capable of a </w:t>
      </w:r>
      <w:r w:rsidRPr="000B5D05">
        <w:rPr>
          <w:rStyle w:val="Emphasis"/>
          <w:highlight w:val="yellow"/>
        </w:rPr>
        <w:t>rational response</w:t>
      </w:r>
      <w:r w:rsidRPr="000B5D05">
        <w:rPr>
          <w:rStyle w:val="Emphasis"/>
        </w:rPr>
        <w:t xml:space="preserve"> to problems</w:t>
      </w:r>
      <w:r w:rsidRPr="000B5D05">
        <w:rPr>
          <w:rStyle w:val="StyleUnderline"/>
        </w:rPr>
        <w:t xml:space="preserve">, is </w:t>
      </w:r>
      <w:r w:rsidRPr="000B5D05">
        <w:rPr>
          <w:rStyle w:val="StyleUnderline"/>
          <w:highlight w:val="yellow"/>
        </w:rPr>
        <w:t>very unlikely to be killed</w:t>
      </w:r>
      <w:r w:rsidRPr="000B5D05">
        <w:rPr>
          <w:rStyle w:val="StyleUnderline"/>
        </w:rPr>
        <w:t xml:space="preserve"> off </w:t>
      </w:r>
      <w:r w:rsidRPr="000B5D05">
        <w:rPr>
          <w:rStyle w:val="StyleUnderline"/>
          <w:highlight w:val="yellow"/>
        </w:rPr>
        <w:t>by a</w:t>
      </w:r>
      <w:r w:rsidRPr="000B5D05">
        <w:rPr>
          <w:rStyle w:val="StyleUnderline"/>
        </w:rPr>
        <w:t xml:space="preserve"> natural </w:t>
      </w:r>
      <w:r w:rsidRPr="000B5D05">
        <w:rPr>
          <w:rStyle w:val="StyleUnderline"/>
          <w:highlight w:val="yellow"/>
        </w:rPr>
        <w:t>pandemic.</w:t>
      </w:r>
    </w:p>
    <w:p w14:paraId="260D0BEF" w14:textId="77777777" w:rsidR="00C674C7" w:rsidRDefault="00C674C7" w:rsidP="00C674C7">
      <w:pPr>
        <w:rPr>
          <w:sz w:val="16"/>
        </w:rPr>
      </w:pPr>
      <w:r w:rsidRPr="000B5D05">
        <w:rPr>
          <w:sz w:val="16"/>
        </w:rPr>
        <w:t xml:space="preserve">One underlying explanation for this is </w:t>
      </w:r>
      <w:r w:rsidRPr="000B5D05">
        <w:rPr>
          <w:rStyle w:val="StyleUnderline"/>
        </w:rPr>
        <w:t xml:space="preserve">that </w:t>
      </w:r>
      <w:r w:rsidRPr="000B5D05">
        <w:rPr>
          <w:rStyle w:val="StyleUnderline"/>
          <w:highlight w:val="yellow"/>
        </w:rPr>
        <w:t>highly lethal pathogens can kill</w:t>
      </w:r>
      <w:r w:rsidRPr="000B5D05">
        <w:rPr>
          <w:rStyle w:val="StyleUnderline"/>
        </w:rPr>
        <w:t xml:space="preserve"> their </w:t>
      </w:r>
      <w:r w:rsidRPr="000B5D05">
        <w:rPr>
          <w:rStyle w:val="StyleUnderline"/>
          <w:highlight w:val="yellow"/>
        </w:rPr>
        <w:t>hosts before they</w:t>
      </w:r>
      <w:r w:rsidRPr="000B5D05">
        <w:rPr>
          <w:rStyle w:val="StyleUnderline"/>
        </w:rPr>
        <w:t xml:space="preserve"> have a chance to </w:t>
      </w:r>
      <w:r w:rsidRPr="000B5D05">
        <w:rPr>
          <w:rStyle w:val="StyleUnderline"/>
          <w:highlight w:val="yellow"/>
        </w:rPr>
        <w:t>spread</w:t>
      </w:r>
      <w:r w:rsidRPr="000B5D05">
        <w:rPr>
          <w:sz w:val="16"/>
        </w:rPr>
        <w:t xml:space="preserve">, so </w:t>
      </w:r>
      <w:r w:rsidRPr="000B5D05">
        <w:rPr>
          <w:rStyle w:val="StyleUnderline"/>
          <w:highlight w:val="yellow"/>
        </w:rPr>
        <w:t xml:space="preserve">there is a </w:t>
      </w:r>
      <w:r w:rsidRPr="000B5D05">
        <w:rPr>
          <w:rStyle w:val="Emphasis"/>
          <w:highlight w:val="yellow"/>
        </w:rPr>
        <w:t>selective pressure for pathogens not to be</w:t>
      </w:r>
      <w:r w:rsidRPr="000B5D05">
        <w:rPr>
          <w:rStyle w:val="Emphasis"/>
        </w:rPr>
        <w:t xml:space="preserve"> highly </w:t>
      </w:r>
      <w:r w:rsidRPr="000B5D05">
        <w:rPr>
          <w:rStyle w:val="Emphasis"/>
          <w:highlight w:val="yellow"/>
        </w:rPr>
        <w:t>lethal</w:t>
      </w:r>
      <w:r w:rsidRPr="000B5D05">
        <w:rPr>
          <w:sz w:val="16"/>
        </w:rPr>
        <w:t>. Therefore, pathogens are likely to co-evolve with their hosts rather than kill all possible hosts.39</w:t>
      </w:r>
    </w:p>
    <w:p w14:paraId="5D8F8E50" w14:textId="77777777" w:rsidR="00C674C7" w:rsidRDefault="00C674C7" w:rsidP="00C674C7">
      <w:pPr>
        <w:pStyle w:val="Heading4"/>
        <w:rPr>
          <w:sz w:val="24"/>
        </w:rPr>
      </w:pPr>
      <w:r>
        <w:t>No impact to terror. This is fear-mongering</w:t>
      </w:r>
    </w:p>
    <w:p w14:paraId="67537FA2" w14:textId="77777777" w:rsidR="00C674C7" w:rsidRDefault="00C674C7" w:rsidP="00C674C7">
      <w:r>
        <w:rPr>
          <w:rStyle w:val="Style13ptBold"/>
        </w:rPr>
        <w:t>Walt</w:t>
      </w:r>
      <w:r>
        <w:t xml:space="preserve">, Professor IR at Harvard, </w:t>
      </w:r>
      <w:r>
        <w:rPr>
          <w:rStyle w:val="Style13ptBold"/>
        </w:rPr>
        <w:t>7-25</w:t>
      </w:r>
      <w:r>
        <w:t>-’13 (Stephen, “Why We Don't Need to Worry About a 'Nuclear Handoff'” Foreign Policy, http://walt.foreignpolicy.com/posts/2013/07/25/why_we_dont_need_to_worry_about_a_nuclear_handoff)</w:t>
      </w:r>
    </w:p>
    <w:p w14:paraId="09544B43" w14:textId="77777777" w:rsidR="00C674C7" w:rsidRDefault="00C674C7" w:rsidP="00C674C7">
      <w:pPr>
        <w:rPr>
          <w:sz w:val="12"/>
        </w:rPr>
      </w:pPr>
      <w:r>
        <w:rPr>
          <w:rStyle w:val="StyleUnderline"/>
          <w:highlight w:val="cyan"/>
        </w:rPr>
        <w:t>After</w:t>
      </w:r>
      <w:r>
        <w:rPr>
          <w:sz w:val="12"/>
        </w:rPr>
        <w:t xml:space="preserve"> the </w:t>
      </w:r>
      <w:r>
        <w:rPr>
          <w:rStyle w:val="StyleUnderline"/>
          <w:highlight w:val="cyan"/>
        </w:rPr>
        <w:t>9/11</w:t>
      </w:r>
      <w:r>
        <w:rPr>
          <w:sz w:val="12"/>
          <w:highlight w:val="cyan"/>
        </w:rPr>
        <w:t xml:space="preserve"> a</w:t>
      </w:r>
      <w:r>
        <w:rPr>
          <w:sz w:val="12"/>
        </w:rPr>
        <w:t xml:space="preserve">ttacks, </w:t>
      </w:r>
      <w:r>
        <w:rPr>
          <w:rStyle w:val="StyleUnderline"/>
        </w:rPr>
        <w:t>the</w:t>
      </w:r>
      <w:r>
        <w:rPr>
          <w:sz w:val="12"/>
        </w:rPr>
        <w:t xml:space="preserve"> U.S. </w:t>
      </w:r>
      <w:r>
        <w:rPr>
          <w:rStyle w:val="StyleUnderline"/>
        </w:rPr>
        <w:t>national security establishment started focusing on</w:t>
      </w:r>
      <w:r>
        <w:rPr>
          <w:sz w:val="12"/>
        </w:rPr>
        <w:t xml:space="preserve"> the various </w:t>
      </w:r>
      <w:r>
        <w:rPr>
          <w:rStyle w:val="StyleUnderline"/>
        </w:rPr>
        <w:t>ways</w:t>
      </w:r>
      <w:r>
        <w:rPr>
          <w:sz w:val="12"/>
        </w:rPr>
        <w:t xml:space="preserve"> that "international </w:t>
      </w:r>
      <w:r>
        <w:rPr>
          <w:rStyle w:val="StyleUnderline"/>
        </w:rPr>
        <w:t>terrorism" might pose a threat to U.S. interests</w:t>
      </w:r>
      <w:r>
        <w:rPr>
          <w:sz w:val="12"/>
        </w:rPr>
        <w:t xml:space="preserve"> or the United States itself. Unsurprisingly, </w:t>
      </w:r>
      <w:r>
        <w:rPr>
          <w:rStyle w:val="StyleUnderline"/>
          <w:highlight w:val="cyan"/>
        </w:rPr>
        <w:t>experts began to dream up</w:t>
      </w:r>
      <w:r>
        <w:rPr>
          <w:sz w:val="12"/>
        </w:rPr>
        <w:t xml:space="preserve"> all sorts of </w:t>
      </w:r>
      <w:r>
        <w:rPr>
          <w:rStyle w:val="StyleUnderline"/>
        </w:rPr>
        <w:t>frightening</w:t>
      </w:r>
      <w:r>
        <w:rPr>
          <w:sz w:val="12"/>
        </w:rPr>
        <w:t xml:space="preserve"> scenarios and worry about all sorts of </w:t>
      </w:r>
      <w:r>
        <w:rPr>
          <w:rStyle w:val="Emphasis"/>
          <w:highlight w:val="cyan"/>
        </w:rPr>
        <w:t>far-fetched scenarios</w:t>
      </w:r>
      <w:r>
        <w:rPr>
          <w:sz w:val="12"/>
        </w:rPr>
        <w:t xml:space="preserve">. I remember this period well, and I recall sitting through seminars and workshops at which lots of very </w:t>
      </w:r>
      <w:r>
        <w:rPr>
          <w:rStyle w:val="StyleUnderline"/>
        </w:rPr>
        <w:t>smart and creative people were imagining various nasty things</w:t>
      </w:r>
      <w:r>
        <w:rPr>
          <w:sz w:val="12"/>
        </w:rPr>
        <w:t xml:space="preserve"> that groups like </w:t>
      </w:r>
      <w:r>
        <w:rPr>
          <w:rStyle w:val="StyleUnderline"/>
        </w:rPr>
        <w:t>al Qaeda might</w:t>
      </w:r>
      <w:r>
        <w:rPr>
          <w:sz w:val="12"/>
        </w:rPr>
        <w:t xml:space="preserve"> try to </w:t>
      </w:r>
      <w:r>
        <w:rPr>
          <w:rStyle w:val="StyleUnderline"/>
        </w:rPr>
        <w:t>do</w:t>
      </w:r>
      <w:r>
        <w:rPr>
          <w:sz w:val="12"/>
        </w:rPr>
        <w:t xml:space="preserve">. Hijack gas trucks and blow up the Lincoln Tunnel? Take over the Mall of America and create carnage on a big shopping day? Commandeer a supertanker and smash it into the Verrazano-Narrows Bridge? Wait until summer and then set forest fires all over the American West? The list of conceivable dangers was infinitely long, but if you sat in enough of those seminars, </w:t>
      </w:r>
      <w:r>
        <w:rPr>
          <w:rStyle w:val="StyleUnderline"/>
          <w:highlight w:val="cyan"/>
        </w:rPr>
        <w:t>you could easily become convinced that it was only a matter of time before somebody did something</w:t>
      </w:r>
      <w:r>
        <w:rPr>
          <w:rStyle w:val="StyleUnderline"/>
        </w:rPr>
        <w:t xml:space="preserve"> </w:t>
      </w:r>
      <w:proofErr w:type="gramStart"/>
      <w:r>
        <w:rPr>
          <w:rStyle w:val="StyleUnderline"/>
        </w:rPr>
        <w:t xml:space="preserve">really </w:t>
      </w:r>
      <w:r>
        <w:rPr>
          <w:rStyle w:val="StyleUnderline"/>
          <w:highlight w:val="cyan"/>
        </w:rPr>
        <w:t>nasty</w:t>
      </w:r>
      <w:proofErr w:type="gramEnd"/>
      <w:r>
        <w:rPr>
          <w:sz w:val="12"/>
        </w:rPr>
        <w:t xml:space="preserve"> to you or your loved ones. </w:t>
      </w:r>
      <w:r>
        <w:rPr>
          <w:rStyle w:val="StyleUnderline"/>
        </w:rPr>
        <w:t>Imagination is one thing, but disciplined risk assessment is another</w:t>
      </w:r>
      <w:r>
        <w:rPr>
          <w:sz w:val="12"/>
        </w:rPr>
        <w:t xml:space="preserve">. </w:t>
      </w:r>
      <w:r>
        <w:rPr>
          <w:rStyle w:val="StyleUnderline"/>
          <w:highlight w:val="cyan"/>
        </w:rPr>
        <w:t xml:space="preserve">It's easy to dream up bad things that could conceivably happen, but </w:t>
      </w:r>
      <w:r>
        <w:rPr>
          <w:rStyle w:val="StyleUnderline"/>
        </w:rPr>
        <w:t xml:space="preserve">intelligent </w:t>
      </w:r>
      <w:r>
        <w:rPr>
          <w:rStyle w:val="StyleUnderline"/>
          <w:highlight w:val="cyan"/>
        </w:rPr>
        <w:t>public policy should rest on a more careful</w:t>
      </w:r>
      <w:r>
        <w:rPr>
          <w:rStyle w:val="StyleUnderline"/>
        </w:rPr>
        <w:t xml:space="preserve"> and sustained </w:t>
      </w:r>
      <w:r>
        <w:rPr>
          <w:rStyle w:val="StyleUnderline"/>
          <w:highlight w:val="cyan"/>
        </w:rPr>
        <w:t>appraisal</w:t>
      </w:r>
      <w:r>
        <w:rPr>
          <w:rStyle w:val="StyleUnderline"/>
        </w:rPr>
        <w:t xml:space="preserve"> of how likely those various scary things are</w:t>
      </w:r>
      <w:r>
        <w:rPr>
          <w:sz w:val="12"/>
        </w:rPr>
        <w:t xml:space="preserve">. And that's why I suggest you read Keir Lieber and Daryl Press's recent article in the journal International Security on "Why States Won't Give Nuclear Weapons to Terrorists." </w:t>
      </w:r>
      <w:r>
        <w:rPr>
          <w:rStyle w:val="StyleUnderline"/>
        </w:rPr>
        <w:t>The fear</w:t>
      </w:r>
      <w:r>
        <w:rPr>
          <w:sz w:val="12"/>
        </w:rPr>
        <w:t xml:space="preserve"> that </w:t>
      </w:r>
      <w:r>
        <w:rPr>
          <w:rStyle w:val="StyleUnderline"/>
        </w:rPr>
        <w:t>nuclear-armed states would hand weapons to terrorists has been a staple of U.S. threat-mongering ever since 9/11</w:t>
      </w:r>
      <w:r>
        <w:rPr>
          <w:sz w:val="12"/>
        </w:rPr>
        <w:t xml:space="preserve">. It was a key part of the justification for invading Iraq in 2003, and it forms part of the constant drumbeat for military action against Iran. </w:t>
      </w:r>
      <w:r>
        <w:rPr>
          <w:rStyle w:val="StyleUnderline"/>
        </w:rPr>
        <w:t>But it never made much sense</w:t>
      </w:r>
      <w:r>
        <w:rPr>
          <w:sz w:val="12"/>
        </w:rPr>
        <w:t xml:space="preserve"> for two reasons. First</w:t>
      </w:r>
      <w:r>
        <w:rPr>
          <w:sz w:val="12"/>
          <w:highlight w:val="cyan"/>
        </w:rPr>
        <w:t xml:space="preserve">, </w:t>
      </w:r>
      <w:r>
        <w:rPr>
          <w:rStyle w:val="StyleUnderline"/>
          <w:highlight w:val="cyan"/>
        </w:rPr>
        <w:t xml:space="preserve">a </w:t>
      </w:r>
      <w:r>
        <w:rPr>
          <w:rStyle w:val="StyleUnderline"/>
        </w:rPr>
        <w:t xml:space="preserve">nuclear-armed </w:t>
      </w:r>
      <w:r>
        <w:rPr>
          <w:rStyle w:val="StyleUnderline"/>
          <w:highlight w:val="cyan"/>
        </w:rPr>
        <w:t>state has little incentive to give up control over weapons it has labored</w:t>
      </w:r>
      <w:r>
        <w:rPr>
          <w:rStyle w:val="StyleUnderline"/>
        </w:rPr>
        <w:t xml:space="preserve"> long and </w:t>
      </w:r>
      <w:r>
        <w:rPr>
          <w:rStyle w:val="StyleUnderline"/>
          <w:highlight w:val="cyan"/>
        </w:rPr>
        <w:t>hard to acquire</w:t>
      </w:r>
      <w:r>
        <w:rPr>
          <w:sz w:val="12"/>
        </w:rPr>
        <w:t xml:space="preserve">, for what could the state possibly gain from doing so? Second, </w:t>
      </w:r>
      <w:r>
        <w:rPr>
          <w:rStyle w:val="StyleUnderline"/>
        </w:rPr>
        <w:t xml:space="preserve">a state giving nuclear weapons to terrorists could never be sure that </w:t>
      </w:r>
      <w:r>
        <w:rPr>
          <w:rStyle w:val="StyleUnderline"/>
          <w:highlight w:val="cyan"/>
        </w:rPr>
        <w:t>those weapons would</w:t>
      </w:r>
      <w:r>
        <w:rPr>
          <w:rStyle w:val="StyleUnderline"/>
        </w:rPr>
        <w:t xml:space="preserve"> not </w:t>
      </w:r>
      <w:r>
        <w:rPr>
          <w:rStyle w:val="StyleUnderline"/>
          <w:highlight w:val="cyan"/>
        </w:rPr>
        <w:t>be traced back to it</w:t>
      </w:r>
      <w:r>
        <w:rPr>
          <w:sz w:val="12"/>
        </w:rPr>
        <w:t xml:space="preserve"> and thereby invite devastating retaliation. </w:t>
      </w:r>
      <w:r>
        <w:rPr>
          <w:rStyle w:val="StyleUnderline"/>
        </w:rPr>
        <w:t>Lieber and Press examine the historical record and show that</w:t>
      </w:r>
      <w:r>
        <w:rPr>
          <w:sz w:val="12"/>
        </w:rPr>
        <w:t xml:space="preserve"> </w:t>
      </w:r>
      <w:r>
        <w:rPr>
          <w:rStyle w:val="StyleUnderline"/>
          <w:highlight w:val="cyan"/>
        </w:rPr>
        <w:t xml:space="preserve">it is almost impossible </w:t>
      </w:r>
      <w:r>
        <w:rPr>
          <w:rStyle w:val="StyleUnderline"/>
          <w:highlight w:val="cyan"/>
        </w:rPr>
        <w:lastRenderedPageBreak/>
        <w:t>to conduct a major terrorist operation and not be blamed for it</w:t>
      </w:r>
      <w:r>
        <w:rPr>
          <w:sz w:val="12"/>
        </w:rPr>
        <w:t xml:space="preserve">. Here's the abstract for their article: Many experts consider nuclear terrorism the single greatest threat to U.S. security. The fear that a state might transfer nuclear materials to terrorists was a core justification for the invasion of Iraq in 2003 and, more recently, for a strike against Iran's nuclear program. The logical basis for this concern is sound: if a state could orchestrate an anonymous nuclear terror attack, it could destroy an enemy yet avoid retaliation. But how likely is it that the perpetrators of nuclear terrorism could remain anonymous? Data culled from a decade of terrorist incidents reveal that attribution is very likely after high-casualty terror attacks. Attribution rates are even higher for attacks on the U.S. homeland or the territory of a major U.S. ally -- 97 percent for incidents in which ten or more people were killed. Moreover, tracing a terrorist group that used a nuclear weapon to its state sponsor would not be difficult, because few countries sponsor terror; few terror groups have multiple sponsors; and only one country that sponsors terrorism, Pakistan, has nuclear weapons or enough material to manufacture them. If leaders understand these facts, they will be as reluctant to give weapons to terrorists as they are to use them directly; both actions would invite devastating retaliation. </w:t>
      </w:r>
      <w:proofErr w:type="gramStart"/>
      <w:r>
        <w:rPr>
          <w:sz w:val="12"/>
        </w:rPr>
        <w:t xml:space="preserve">I might add that </w:t>
      </w:r>
      <w:r>
        <w:rPr>
          <w:rStyle w:val="StyleUnderline"/>
        </w:rPr>
        <w:t>this</w:t>
      </w:r>
      <w:proofErr w:type="gramEnd"/>
      <w:r>
        <w:rPr>
          <w:rStyle w:val="StyleUnderline"/>
        </w:rPr>
        <w:t xml:space="preserve"> is the kind of important, nonpartisan, policy-relevant work that more social scientists ought to be doing</w:t>
      </w:r>
      <w:r>
        <w:rPr>
          <w:sz w:val="12"/>
        </w:rPr>
        <w:t>. It is also important to disseminate these findings widely, so that 1) U.S. policymakers won't keep chasing phantom dangers, 2) the leaders of nuclear-armed states understand that their arsenals are good for deterrence and not much else, and 3) said leaders also understand the need to keep whatever weapons they might have under very reliable control.</w:t>
      </w:r>
    </w:p>
    <w:p w14:paraId="01D801EA" w14:textId="77777777" w:rsidR="00C674C7" w:rsidRPr="000B5D05" w:rsidRDefault="00C674C7" w:rsidP="00C674C7">
      <w:pPr>
        <w:rPr>
          <w:sz w:val="16"/>
        </w:rPr>
      </w:pPr>
    </w:p>
    <w:bookmarkEnd w:id="2"/>
    <w:p w14:paraId="56CE26CD" w14:textId="77777777" w:rsidR="00C674C7" w:rsidRDefault="00C674C7" w:rsidP="00C674C7">
      <w:pPr>
        <w:pStyle w:val="Heading4"/>
      </w:pPr>
      <w:r>
        <w:t xml:space="preserve">The plan gets circumvented through unilateral trade pressures – no IP case has </w:t>
      </w:r>
      <w:r>
        <w:rPr>
          <w:u w:val="single"/>
        </w:rPr>
        <w:t>ever</w:t>
      </w:r>
      <w:r>
        <w:t xml:space="preserve"> gone to the ICJ, the strength of IP regimes has come solely through sanctions and threats.</w:t>
      </w:r>
    </w:p>
    <w:p w14:paraId="3DB37A8A" w14:textId="77777777" w:rsidR="00C674C7" w:rsidRPr="0067652A" w:rsidRDefault="00C674C7" w:rsidP="00C674C7">
      <w:pPr>
        <w:rPr>
          <w:rStyle w:val="Style13ptBold"/>
        </w:rPr>
      </w:pPr>
      <w:r w:rsidRPr="0067652A">
        <w:rPr>
          <w:rStyle w:val="Style13ptBold"/>
        </w:rPr>
        <w:t>Durand and Milberg, 18</w:t>
      </w:r>
    </w:p>
    <w:p w14:paraId="2970D87A" w14:textId="77777777" w:rsidR="00C674C7" w:rsidRPr="005B59AB" w:rsidRDefault="00C674C7" w:rsidP="00C674C7">
      <w:r>
        <w:t>[Cédric, Associate Prof. Political Economy @ U-Geneva, member @ Paris Nord Economics Center; and William, Dean @ The New School for Social Research: “Intellectual Monopoly in Global Value Chains,” published in 2018, https://hal.archives-ouvertes.fr/hal-01850438]//AD</w:t>
      </w:r>
    </w:p>
    <w:p w14:paraId="692D79B7" w14:textId="77777777" w:rsidR="00C674C7" w:rsidRDefault="00C674C7" w:rsidP="00C674C7">
      <w:pPr>
        <w:rPr>
          <w:sz w:val="16"/>
        </w:rPr>
      </w:pPr>
      <w:r w:rsidRPr="0067652A">
        <w:rPr>
          <w:sz w:val="16"/>
        </w:rPr>
        <w:t xml:space="preserve">Stricter IPRs at the national and international level support the expansion of GVC-based trade. Since the 1880s, </w:t>
      </w:r>
      <w:r w:rsidRPr="0067652A">
        <w:rPr>
          <w:rStyle w:val="StyleUnderline"/>
        </w:rPr>
        <w:t>the Paris and Berne Conventions</w:t>
      </w:r>
      <w:r w:rsidRPr="0067652A">
        <w:rPr>
          <w:sz w:val="16"/>
        </w:rPr>
        <w:t xml:space="preserve"> – currently </w:t>
      </w:r>
      <w:r w:rsidRPr="0067652A">
        <w:rPr>
          <w:rStyle w:val="StyleUnderline"/>
        </w:rPr>
        <w:t>administered by the World Intellectual Property Organization (WIPO) - set some standards in terms of protection of industrial intellectual property</w:t>
      </w:r>
      <w:r w:rsidRPr="0067652A">
        <w:rPr>
          <w:sz w:val="16"/>
        </w:rPr>
        <w:t xml:space="preserve"> and artistic works. </w:t>
      </w:r>
      <w:r w:rsidRPr="0067652A">
        <w:rPr>
          <w:rStyle w:val="StyleUnderline"/>
        </w:rPr>
        <w:t xml:space="preserve">However, </w:t>
      </w:r>
      <w:r w:rsidRPr="00302C80">
        <w:rPr>
          <w:rStyle w:val="StyleUnderline"/>
          <w:highlight w:val="green"/>
        </w:rPr>
        <w:t xml:space="preserve">their </w:t>
      </w:r>
      <w:r w:rsidRPr="00302C80">
        <w:rPr>
          <w:highlight w:val="green"/>
        </w:rPr>
        <w:t xml:space="preserve">implementation has been </w:t>
      </w:r>
      <w:proofErr w:type="gramStart"/>
      <w:r w:rsidRPr="00302C80">
        <w:rPr>
          <w:highlight w:val="green"/>
        </w:rPr>
        <w:t>problematic</w:t>
      </w:r>
      <w:proofErr w:type="gramEnd"/>
      <w:r w:rsidRPr="00302C80">
        <w:rPr>
          <w:highlight w:val="green"/>
        </w:rPr>
        <w:t xml:space="preserve"> and no IP case has ever been subjected to the</w:t>
      </w:r>
      <w:r w:rsidRPr="00302C80">
        <w:t xml:space="preserve"> </w:t>
      </w:r>
      <w:r w:rsidRPr="00302C80">
        <w:rPr>
          <w:highlight w:val="green"/>
        </w:rPr>
        <w:t>I</w:t>
      </w:r>
      <w:r w:rsidRPr="0067652A">
        <w:t xml:space="preserve">nternational </w:t>
      </w:r>
      <w:r w:rsidRPr="00302C80">
        <w:rPr>
          <w:highlight w:val="green"/>
        </w:rPr>
        <w:t>C</w:t>
      </w:r>
      <w:r w:rsidRPr="0067652A">
        <w:t xml:space="preserve">ourt of </w:t>
      </w:r>
      <w:r w:rsidRPr="00302C80">
        <w:rPr>
          <w:highlight w:val="green"/>
        </w:rPr>
        <w:t>J</w:t>
      </w:r>
      <w:r w:rsidRPr="0067652A">
        <w:t>ustice</w:t>
      </w:r>
      <w:r w:rsidRPr="0067652A">
        <w:rPr>
          <w:rStyle w:val="StyleUnderline"/>
        </w:rPr>
        <w:t>.</w:t>
      </w:r>
      <w:r w:rsidRPr="0067652A">
        <w:rPr>
          <w:sz w:val="16"/>
        </w:rPr>
        <w:t xml:space="preserve"> In the late 1970s, </w:t>
      </w:r>
      <w:r w:rsidRPr="00230ABD">
        <w:rPr>
          <w:rStyle w:val="StyleUnderline"/>
          <w:highlight w:val="green"/>
        </w:rPr>
        <w:t>US IP-based industries</w:t>
      </w:r>
      <w:r w:rsidRPr="0067652A">
        <w:rPr>
          <w:rStyle w:val="StyleUnderline"/>
        </w:rPr>
        <w:t xml:space="preserve"> realized that their competitive advantage was vulnerable as technological change made</w:t>
      </w:r>
      <w:r w:rsidRPr="0067652A">
        <w:rPr>
          <w:sz w:val="16"/>
        </w:rPr>
        <w:t xml:space="preserve"> replication of their software, recorded music, videos, and </w:t>
      </w:r>
      <w:r w:rsidRPr="0067652A">
        <w:t>pharmaceuticals increasingly easier and cheaper</w:t>
      </w:r>
      <w:r w:rsidRPr="0067652A">
        <w:rPr>
          <w:sz w:val="16"/>
        </w:rPr>
        <w:t xml:space="preserve">, </w:t>
      </w:r>
      <w:r w:rsidRPr="0067652A">
        <w:rPr>
          <w:rStyle w:val="StyleUnderline"/>
        </w:rPr>
        <w:t>in the absence of credible institutional means to sanction IP appropriators in developing countries.</w:t>
      </w:r>
      <w:r w:rsidRPr="0067652A">
        <w:rPr>
          <w:sz w:val="16"/>
        </w:rPr>
        <w:t xml:space="preserve"> In the 1980s, </w:t>
      </w:r>
      <w:r w:rsidRPr="0067652A">
        <w:t xml:space="preserve">they successfully </w:t>
      </w:r>
      <w:r w:rsidRPr="00230ABD">
        <w:rPr>
          <w:highlight w:val="green"/>
        </w:rPr>
        <w:t xml:space="preserve">lobbied the </w:t>
      </w:r>
      <w:r w:rsidRPr="00230ABD">
        <w:t xml:space="preserve">US </w:t>
      </w:r>
      <w:r w:rsidRPr="00230ABD">
        <w:rPr>
          <w:highlight w:val="green"/>
        </w:rPr>
        <w:t xml:space="preserve">government to use </w:t>
      </w:r>
      <w:r w:rsidRPr="00230ABD">
        <w:t xml:space="preserve">threats of unilateral trade </w:t>
      </w:r>
      <w:r w:rsidRPr="00230ABD">
        <w:rPr>
          <w:highlight w:val="green"/>
        </w:rPr>
        <w:t>sanctions to force developing countries to increase their IP protection and enlisted business associations</w:t>
      </w:r>
      <w:r w:rsidRPr="0067652A">
        <w:t xml:space="preserve"> in Europe and Japan </w:t>
      </w:r>
      <w:r w:rsidRPr="00230ABD">
        <w:rPr>
          <w:highlight w:val="green"/>
        </w:rPr>
        <w:t>to oppose</w:t>
      </w:r>
      <w:r>
        <w:t xml:space="preserve"> what began to be framed as “</w:t>
      </w:r>
      <w:r w:rsidRPr="00230ABD">
        <w:rPr>
          <w:highlight w:val="green"/>
        </w:rPr>
        <w:t>piracy</w:t>
      </w:r>
      <w:r w:rsidRPr="0067652A">
        <w:t>” and in favor of a stricter international IP regime.</w:t>
      </w:r>
      <w:r w:rsidRPr="0067652A">
        <w:rPr>
          <w:sz w:val="16"/>
        </w:rPr>
        <w:t xml:space="preserve"> (Sell &amp; Prakash, 2004, pp. 154–160).</w:t>
      </w:r>
    </w:p>
    <w:p w14:paraId="10A34091" w14:textId="77777777" w:rsidR="00C674C7" w:rsidRDefault="00C674C7" w:rsidP="00C674C7">
      <w:pPr>
        <w:pStyle w:val="Heading4"/>
      </w:pPr>
      <w:r>
        <w:t>Circumvention and they don’t solve – even if they say “durable fiat”, they have not defined the scope of the plan in the 1AC so you don’t know what the plan would materially look like</w:t>
      </w:r>
    </w:p>
    <w:p w14:paraId="61F0C168" w14:textId="77777777" w:rsidR="00C674C7" w:rsidRPr="00EC7DE5" w:rsidRDefault="00C674C7" w:rsidP="00C674C7">
      <w:pPr>
        <w:rPr>
          <w:rStyle w:val="Style13ptBold"/>
          <w:rFonts w:ascii="Times New Roman" w:hAnsi="Times New Roman" w:cs="Times New Roman"/>
          <w:b w:val="0"/>
          <w:bCs/>
          <w:sz w:val="22"/>
        </w:rPr>
      </w:pPr>
      <w:proofErr w:type="spellStart"/>
      <w:r w:rsidRPr="000D4345">
        <w:rPr>
          <w:rStyle w:val="Style13ptBold"/>
        </w:rPr>
        <w:t>Mercurio</w:t>
      </w:r>
      <w:proofErr w:type="spellEnd"/>
      <w:r w:rsidRPr="000D4345">
        <w:rPr>
          <w:rStyle w:val="Style13ptBold"/>
        </w:rPr>
        <w:t xml:space="preserve"> 6/24</w:t>
      </w:r>
      <w:r>
        <w:rPr>
          <w:rStyle w:val="Style13ptBold"/>
        </w:rPr>
        <w:t xml:space="preserve"> [</w:t>
      </w:r>
      <w:r>
        <w:t>Simon F.S. Li Professor of Law, The Chinese University of Hong Kong, Shatin, Hong Kong. June 24, 2021. “The IP Waiver for COVID-19: Bad Policy, Bad Precedent”</w:t>
      </w:r>
      <w:r w:rsidRPr="00EC7DE5">
        <w:t xml:space="preserve"> </w:t>
      </w:r>
      <w:hyperlink r:id="rId11" w:history="1">
        <w:r w:rsidRPr="00251760">
          <w:t>https://www.ncbi.nlm.nih.gov/pmc/articles/PMC8223179/</w:t>
        </w:r>
      </w:hyperlink>
      <w:r>
        <w:t xml:space="preserve"> Accessed 8/25 //gord0]</w:t>
      </w:r>
    </w:p>
    <w:p w14:paraId="6C389E9A" w14:textId="77777777" w:rsidR="00C674C7" w:rsidRPr="00A82157" w:rsidRDefault="00C674C7" w:rsidP="00C674C7">
      <w:pPr>
        <w:rPr>
          <w:rFonts w:asciiTheme="minorHAnsi" w:hAnsiTheme="minorHAnsi" w:cstheme="minorHAnsi"/>
          <w:sz w:val="16"/>
          <w:szCs w:val="16"/>
        </w:rPr>
      </w:pPr>
      <w:r w:rsidRPr="00F56BCC">
        <w:rPr>
          <w:rFonts w:asciiTheme="minorHAnsi" w:hAnsiTheme="minorHAnsi" w:cstheme="minorHAnsi"/>
          <w:sz w:val="16"/>
          <w:szCs w:val="16"/>
        </w:rPr>
        <w:t>The role of intellectual property rights (IPRs) and access to medicines is contentious. On the one hand, IPRs encourage investment, innovation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12" w:anchor="Fn1" w:history="1">
        <w:r w:rsidRPr="00F56BCC">
          <w:rPr>
            <w:rFonts w:asciiTheme="minorHAnsi" w:eastAsiaTheme="majorEastAsia" w:hAnsiTheme="minorHAnsi" w:cstheme="minorHAnsi"/>
            <w:sz w:val="16"/>
            <w:szCs w:val="16"/>
            <w:vertAlign w:val="superscript"/>
          </w:rPr>
          <w:t>1</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proposal, tabled at a meeting of the TRIPS Council in October 2020, calls on Members to waive IPRs relating to and having an impact on the “prevention, containment or treatment of COVID-19”.</w:t>
      </w:r>
      <w:hyperlink r:id="rId13" w:anchor="Fn2" w:history="1">
        <w:r w:rsidRPr="00F56BCC">
          <w:rPr>
            <w:rFonts w:asciiTheme="minorHAnsi" w:eastAsiaTheme="majorEastAsia" w:hAnsiTheme="minorHAnsi" w:cstheme="minorHAnsi"/>
            <w:sz w:val="16"/>
            <w:szCs w:val="16"/>
            <w:vertAlign w:val="superscript"/>
          </w:rPr>
          <w:t>2</w:t>
        </w:r>
      </w:hyperlink>
      <w:r w:rsidRPr="00F56BCC">
        <w:rPr>
          <w:rFonts w:asciiTheme="minorHAnsi" w:hAnsiTheme="minorHAnsi" w:cstheme="minorHAnsi"/>
          <w:sz w:val="16"/>
          <w:szCs w:val="16"/>
        </w:rPr>
        <w:t xml:space="preserve"> The proposal attracted support from the majority of developing country </w:t>
      </w:r>
      <w:r w:rsidRPr="00F56BCC">
        <w:rPr>
          <w:rFonts w:asciiTheme="minorHAnsi" w:hAnsiTheme="minorHAnsi" w:cstheme="minorHAnsi"/>
          <w:sz w:val="16"/>
          <w:szCs w:val="16"/>
        </w:rPr>
        <w:lastRenderedPageBreak/>
        <w:t>Members,</w:t>
      </w:r>
      <w:hyperlink r:id="rId14" w:anchor="Fn3" w:history="1">
        <w:r w:rsidRPr="00F56BCC">
          <w:rPr>
            <w:rFonts w:asciiTheme="minorHAnsi" w:eastAsiaTheme="majorEastAsia" w:hAnsiTheme="minorHAnsi" w:cstheme="minorHAnsi"/>
            <w:sz w:val="16"/>
            <w:szCs w:val="16"/>
            <w:vertAlign w:val="superscript"/>
          </w:rPr>
          <w:t>3</w:t>
        </w:r>
      </w:hyperlink>
      <w:r w:rsidRPr="00F56BCC">
        <w:rPr>
          <w:rFonts w:asciiTheme="minorHAnsi" w:hAnsiTheme="minorHAnsi" w:cstheme="minorHAnsi"/>
          <w:sz w:val="16"/>
          <w:szCs w:val="16"/>
        </w:rPr>
        <w:t xml:space="preserve"> but was opposed by a handful of Members including the United States (US).</w:t>
      </w:r>
      <w:hyperlink r:id="rId15" w:anchor="Fn4" w:history="1">
        <w:r w:rsidRPr="00F56BCC">
          <w:rPr>
            <w:rFonts w:asciiTheme="minorHAnsi" w:eastAsiaTheme="majorEastAsia" w:hAnsiTheme="minorHAnsi" w:cstheme="minorHAnsi"/>
            <w:sz w:val="16"/>
            <w:szCs w:val="16"/>
            <w:vertAlign w:val="superscript"/>
          </w:rPr>
          <w:t>4</w:t>
        </w:r>
      </w:hyperlink>
      <w:r w:rsidRPr="00F56BCC">
        <w:rPr>
          <w:rFonts w:asciiTheme="minorHAnsi" w:hAnsiTheme="minorHAnsi" w:cstheme="minorHAnsi"/>
          <w:sz w:val="16"/>
          <w:szCs w:val="16"/>
        </w:rPr>
        <w:t xml:space="preserve"> Given that consensus could not be reached within the deadline of 90 days as set out in Art. IX:3 of the Agreement Establishing the WTO, Members agreed to keep the waiver proposal on the agenda of the TRIPS Council in 2021.</w:t>
      </w:r>
      <w:hyperlink r:id="rId16" w:anchor="Fn5" w:history="1">
        <w:r w:rsidRPr="00F56BCC">
          <w:rPr>
            <w:rFonts w:asciiTheme="minorHAnsi" w:eastAsiaTheme="majorEastAsia" w:hAnsiTheme="minorHAnsi" w:cstheme="minorHAnsi"/>
            <w:sz w:val="16"/>
            <w:szCs w:val="16"/>
            <w:vertAlign w:val="superscript"/>
          </w:rPr>
          <w:t>5</w:t>
        </w:r>
      </w:hyperlink>
      <w:r>
        <w:rPr>
          <w:rFonts w:asciiTheme="minorHAnsi" w:hAnsiTheme="minorHAnsi" w:cstheme="minorHAnsi"/>
          <w:sz w:val="16"/>
          <w:szCs w:val="16"/>
        </w:rPr>
        <w:t xml:space="preserve"> </w:t>
      </w:r>
      <w:r w:rsidRPr="00F56BCC">
        <w:rPr>
          <w:rFonts w:asciiTheme="minorHAnsi" w:hAnsiTheme="minorHAnsi" w:cstheme="minorHAnsi"/>
          <w:sz w:val="16"/>
          <w:szCs w:val="16"/>
        </w:rPr>
        <w:t>On 5 May 2021, the US reversed its position and announced that it would support a waiver for COVID-19 vaccines.</w:t>
      </w:r>
      <w:hyperlink r:id="rId17" w:anchor="Fn6" w:history="1">
        <w:r w:rsidRPr="00F56BCC">
          <w:rPr>
            <w:rFonts w:asciiTheme="minorHAnsi" w:eastAsiaTheme="majorEastAsia" w:hAnsiTheme="minorHAnsi" w:cstheme="minorHAnsi"/>
            <w:sz w:val="16"/>
            <w:szCs w:val="16"/>
            <w:vertAlign w:val="superscript"/>
          </w:rPr>
          <w:t>6</w:t>
        </w:r>
      </w:hyperlink>
      <w:r w:rsidRPr="00F56BCC">
        <w:rPr>
          <w:rFonts w:asciiTheme="minorHAnsi" w:hAnsiTheme="minorHAnsi" w:cstheme="minorHAnsi"/>
          <w:sz w:val="16"/>
          <w:szCs w:val="16"/>
        </w:rPr>
        <w:t xml:space="preserve">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18" w:anchor="Fn7" w:history="1">
        <w:r w:rsidRPr="00F56BCC">
          <w:rPr>
            <w:rFonts w:asciiTheme="minorHAnsi" w:eastAsiaTheme="majorEastAsia" w:hAnsiTheme="minorHAnsi" w:cstheme="minorHAnsi"/>
            <w:sz w:val="16"/>
            <w:szCs w:val="16"/>
            <w:vertAlign w:val="superscript"/>
          </w:rPr>
          <w:t>7</w:t>
        </w:r>
      </w:hyperlink>
      <w:r w:rsidRPr="00F56BCC">
        <w:rPr>
          <w:rFonts w:asciiTheme="minorHAnsi" w:hAnsiTheme="minorHAnsi" w:cstheme="minorHAnsi"/>
          <w:sz w:val="16"/>
          <w:szCs w:val="16"/>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19" w:anchor="Fn8" w:history="1">
        <w:r w:rsidRPr="00F56BCC">
          <w:rPr>
            <w:rFonts w:asciiTheme="minorHAnsi" w:eastAsiaTheme="majorEastAsia" w:hAnsiTheme="minorHAnsi" w:cstheme="minorHAnsi"/>
            <w:sz w:val="16"/>
            <w:szCs w:val="16"/>
            <w:vertAlign w:val="superscript"/>
          </w:rPr>
          <w:t>8</w:t>
        </w:r>
      </w:hyperlink>
      <w:r w:rsidRPr="00F56BCC">
        <w:rPr>
          <w:rFonts w:asciiTheme="minorHAnsi" w:hAnsiTheme="minorHAnsi" w:cstheme="minorHAnsi"/>
          <w:sz w:val="16"/>
          <w:szCs w:val="16"/>
        </w:rPr>
        <w:t xml:space="preserve"> For its part, the EU continues to </w:t>
      </w:r>
      <w:proofErr w:type="spellStart"/>
      <w:r w:rsidRPr="00F56BCC">
        <w:rPr>
          <w:rFonts w:asciiTheme="minorHAnsi" w:hAnsiTheme="minorHAnsi" w:cstheme="minorHAnsi"/>
          <w:sz w:val="16"/>
          <w:szCs w:val="16"/>
        </w:rPr>
        <w:t>favour</w:t>
      </w:r>
      <w:proofErr w:type="spellEnd"/>
      <w:r w:rsidRPr="00F56BCC">
        <w:rPr>
          <w:rFonts w:asciiTheme="minorHAnsi" w:hAnsiTheme="minorHAnsi" w:cstheme="minorHAnsi"/>
          <w:sz w:val="16"/>
          <w:szCs w:val="16"/>
        </w:rPr>
        <w:t xml:space="preserve"> an approach which makes better use of existing flexibilities available in the TRIPS Agreement.</w:t>
      </w:r>
      <w:hyperlink r:id="rId20" w:anchor="Fn9" w:history="1">
        <w:r w:rsidRPr="00F56BCC">
          <w:rPr>
            <w:rFonts w:asciiTheme="minorHAnsi" w:eastAsiaTheme="majorEastAsia" w:hAnsiTheme="minorHAnsi" w:cstheme="minorHAnsi"/>
            <w:sz w:val="16"/>
            <w:szCs w:val="16"/>
            <w:vertAlign w:val="superscript"/>
          </w:rPr>
          <w:t>9</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Thus, those expecting quick agreement on the waiver will be disappointed. Negotiations at the WTO are always difficult and lengthy, and US Trade Representative Katherine Tai acknowledged that the “negotiations will take time given the consensus-based nature of the institution and the complexity of the issues involved”.</w:t>
      </w:r>
      <w:hyperlink r:id="rId21" w:anchor="Fn10" w:history="1">
        <w:r w:rsidRPr="00F56BCC">
          <w:rPr>
            <w:rFonts w:asciiTheme="minorHAnsi" w:eastAsiaTheme="majorEastAsia" w:hAnsiTheme="minorHAnsi" w:cstheme="minorHAnsi"/>
            <w:sz w:val="16"/>
            <w:szCs w:val="16"/>
            <w:vertAlign w:val="superscript"/>
          </w:rPr>
          <w:t>10</w:t>
        </w:r>
      </w:hyperlink>
      <w:r w:rsidRPr="00F56BCC">
        <w:rPr>
          <w:rFonts w:asciiTheme="minorHAnsi" w:hAnsiTheme="minorHAnsi" w:cstheme="minorHAnsi"/>
          <w:sz w:val="16"/>
          <w:szCs w:val="16"/>
        </w:rPr>
        <w:t xml:space="preserve"> Issues of negotiation will include the scope of the waiver. Whereas the original proposal and its amended form extend the waiver beyond patents and vaccines to include nearly all forms of IP (i.e. copyright,</w:t>
      </w:r>
      <w:hyperlink r:id="rId22" w:anchor="Fn11" w:history="1">
        <w:r w:rsidRPr="00F56BCC">
          <w:rPr>
            <w:rFonts w:asciiTheme="minorHAnsi" w:eastAsiaTheme="majorEastAsia" w:hAnsiTheme="minorHAnsi" w:cstheme="minorHAnsi"/>
            <w:sz w:val="16"/>
            <w:szCs w:val="16"/>
            <w:vertAlign w:val="superscript"/>
          </w:rPr>
          <w:t>11</w:t>
        </w:r>
      </w:hyperlink>
      <w:r w:rsidRPr="00F56BCC">
        <w:rPr>
          <w:rFonts w:asciiTheme="minorHAnsi" w:hAnsiTheme="minorHAnsi" w:cstheme="minorHAnsi"/>
          <w:sz w:val="16"/>
          <w:szCs w:val="16"/>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23" w:anchor="Fn12" w:history="1">
        <w:r w:rsidRPr="00F56BCC">
          <w:rPr>
            <w:rFonts w:asciiTheme="minorHAnsi" w:eastAsiaTheme="majorEastAsia" w:hAnsiTheme="minorHAnsi" w:cstheme="minorHAnsi"/>
            <w:sz w:val="16"/>
            <w:szCs w:val="16"/>
            <w:vertAlign w:val="superscript"/>
          </w:rPr>
          <w:t>12</w:t>
        </w:r>
      </w:hyperlink>
      <w:r w:rsidRPr="00F56BCC">
        <w:rPr>
          <w:rFonts w:asciiTheme="minorHAnsi" w:hAnsiTheme="minorHAnsi" w:cstheme="minorHAnsi"/>
          <w:sz w:val="16"/>
          <w:szCs w:val="16"/>
        </w:rPr>
        <w:t xml:space="preserve"> (with no requirement on how or the extent to which they are related to or useful in combatting COVID-19), the US and others seem to support a waiver limited to patents and vaccines.</w:t>
      </w:r>
      <w:hyperlink r:id="rId24" w:anchor="Fn13" w:history="1">
        <w:r w:rsidRPr="00F56BCC">
          <w:rPr>
            <w:rFonts w:asciiTheme="minorHAnsi" w:eastAsiaTheme="majorEastAsia" w:hAnsiTheme="minorHAnsi" w:cstheme="minorHAnsi"/>
            <w:sz w:val="16"/>
            <w:szCs w:val="16"/>
            <w:vertAlign w:val="superscript"/>
          </w:rPr>
          <w:t>13</w:t>
        </w:r>
      </w:hyperlink>
      <w:r w:rsidRPr="00F56BCC">
        <w:rPr>
          <w:rFonts w:asciiTheme="minorHAnsi" w:hAnsiTheme="minorHAnsi" w:cstheme="minorHAnsi"/>
          <w:sz w:val="16"/>
          <w:szCs w:val="16"/>
        </w:rPr>
        <w:t xml:space="preserve">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25" w:anchor="Fn14" w:history="1">
        <w:r w:rsidRPr="00F56BCC">
          <w:rPr>
            <w:rFonts w:asciiTheme="minorHAnsi" w:eastAsiaTheme="majorEastAsia" w:hAnsiTheme="minorHAnsi" w:cstheme="minorHAnsi"/>
            <w:sz w:val="16"/>
            <w:szCs w:val="16"/>
            <w:vertAlign w:val="superscript"/>
          </w:rPr>
          <w:t>14</w:t>
        </w:r>
      </w:hyperlink>
      <w:r w:rsidRPr="00F56BCC">
        <w:rPr>
          <w:rFonts w:asciiTheme="minorHAnsi" w:hAnsiTheme="minorHAnsi" w:cstheme="minorHAnsi"/>
          <w:sz w:val="16"/>
          <w:szCs w:val="16"/>
        </w:rPr>
        <w:t xml:space="preserve"> – as will the request that any action claimed to be taken under the waiver is outside the scope of the WTO’s dispute settlement mechanism.</w:t>
      </w:r>
      <w:hyperlink r:id="rId26" w:anchor="Fn15" w:history="1">
        <w:r w:rsidRPr="00F56BCC">
          <w:rPr>
            <w:rFonts w:asciiTheme="minorHAnsi" w:eastAsiaTheme="majorEastAsia" w:hAnsiTheme="minorHAnsi" w:cstheme="minorHAnsi"/>
            <w:sz w:val="16"/>
            <w:szCs w:val="16"/>
            <w:vertAlign w:val="superscript"/>
          </w:rPr>
          <w:t>15</w:t>
        </w:r>
      </w:hyperlink>
      <w:r w:rsidRPr="00F56BCC">
        <w:rPr>
          <w:rFonts w:asciiTheme="minorHAnsi" w:hAnsiTheme="minorHAnsi" w:cstheme="minorHAnsi"/>
          <w:sz w:val="16"/>
          <w:szCs w:val="16"/>
        </w:rPr>
        <w:t xml:space="preserve"> These provisions will almost certainly be opposed by other Members, who would perhaps agree to a time-limited waiver which could be extended rather than an unchallengeable indefinite waiver which will be difficult to reverse. </w:t>
      </w:r>
      <w:r w:rsidRPr="00F56BCC">
        <w:rPr>
          <w:rFonts w:asciiTheme="minorHAnsi" w:hAnsiTheme="minorHAnsi" w:cstheme="minorHAnsi"/>
          <w:highlight w:val="green"/>
          <w:u w:val="single"/>
        </w:rPr>
        <w:t>The proposal</w:t>
      </w:r>
      <w:r w:rsidRPr="00907014">
        <w:rPr>
          <w:rFonts w:asciiTheme="minorHAnsi" w:hAnsiTheme="minorHAnsi" w:cstheme="minorHAnsi"/>
          <w:u w:val="single"/>
        </w:rPr>
        <w:t xml:space="preserve"> also </w:t>
      </w:r>
      <w:r w:rsidRPr="00F56BCC">
        <w:rPr>
          <w:rFonts w:asciiTheme="minorHAnsi" w:hAnsiTheme="minorHAnsi" w:cstheme="minorHAnsi"/>
          <w:highlight w:val="green"/>
          <w:u w:val="single"/>
        </w:rPr>
        <w:t>fails to mention</w:t>
      </w:r>
      <w:r w:rsidRPr="00907014">
        <w:rPr>
          <w:rFonts w:asciiTheme="minorHAnsi" w:hAnsiTheme="minorHAnsi" w:cstheme="minorHAnsi"/>
          <w:u w:val="single"/>
        </w:rPr>
        <w:t xml:space="preserve"> anything in relation to </w:t>
      </w:r>
      <w:r w:rsidRPr="00F56BCC">
        <w:rPr>
          <w:rFonts w:asciiTheme="minorHAnsi" w:hAnsiTheme="minorHAnsi" w:cstheme="minorHAnsi"/>
          <w:highlight w:val="green"/>
          <w:u w:val="single"/>
        </w:rPr>
        <w:t xml:space="preserve">transparency and notification requirements </w:t>
      </w:r>
      <w:r w:rsidRPr="00F56BCC">
        <w:rPr>
          <w:rFonts w:asciiTheme="minorHAnsi" w:hAnsiTheme="minorHAnsi" w:cstheme="minorHAnsi"/>
          <w:u w:val="single"/>
        </w:rPr>
        <w:t xml:space="preserve">and </w:t>
      </w:r>
      <w:r w:rsidRPr="00F56BCC">
        <w:rPr>
          <w:rFonts w:asciiTheme="minorHAnsi" w:hAnsiTheme="minorHAnsi" w:cstheme="minorHAnsi"/>
          <w:highlight w:val="green"/>
          <w:u w:val="single"/>
        </w:rPr>
        <w:t xml:space="preserve">lacks safeguards against abuse </w:t>
      </w:r>
      <w:r w:rsidRPr="00F56BCC">
        <w:rPr>
          <w:rFonts w:asciiTheme="minorHAnsi" w:hAnsiTheme="minorHAnsi" w:cstheme="minorHAnsi"/>
          <w:u w:val="single"/>
        </w:rPr>
        <w:t>or diversion</w:t>
      </w:r>
      <w:r w:rsidRPr="00907014">
        <w:rPr>
          <w:rFonts w:asciiTheme="minorHAnsi" w:hAnsiTheme="minorHAnsi" w:cstheme="minorHAnsi"/>
          <w:u w:val="single"/>
        </w:rPr>
        <w:t>. These points will likely also prove contentious in the negotiations.</w:t>
      </w:r>
      <w:r>
        <w:rPr>
          <w:rFonts w:asciiTheme="minorHAnsi" w:hAnsiTheme="minorHAnsi" w:cstheme="minorHAnsi"/>
          <w:u w:val="single"/>
        </w:rPr>
        <w:t xml:space="preserve"> </w:t>
      </w:r>
      <w:r w:rsidRPr="00F56BCC">
        <w:rPr>
          <w:rFonts w:asciiTheme="minorHAnsi" w:hAnsiTheme="minorHAnsi" w:cstheme="minorHAnsi"/>
          <w:sz w:val="16"/>
          <w:szCs w:val="16"/>
        </w:rPr>
        <w:t xml:space="preserve">With so many initial divergences and </w:t>
      </w:r>
      <w:proofErr w:type="gramStart"/>
      <w:r w:rsidRPr="00F56BCC">
        <w:rPr>
          <w:rFonts w:asciiTheme="minorHAnsi" w:hAnsiTheme="minorHAnsi" w:cstheme="minorHAnsi"/>
          <w:sz w:val="16"/>
          <w:szCs w:val="16"/>
        </w:rPr>
        <w:t>as yet</w:t>
      </w:r>
      <w:proofErr w:type="gramEnd"/>
      <w:r w:rsidRPr="00F56BCC">
        <w:rPr>
          <w:rFonts w:asciiTheme="minorHAnsi" w:hAnsiTheme="minorHAnsi" w:cstheme="minorHAnsi"/>
          <w:sz w:val="16"/>
          <w:szCs w:val="16"/>
        </w:rPr>
        <w:t xml:space="preserve">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27" w:anchor="Fn16" w:history="1">
        <w:r w:rsidRPr="00F56BCC">
          <w:rPr>
            <w:rFonts w:asciiTheme="minorHAnsi" w:eastAsiaTheme="majorEastAsia" w:hAnsiTheme="minorHAnsi" w:cstheme="minorHAnsi"/>
            <w:sz w:val="16"/>
            <w:szCs w:val="16"/>
            <w:vertAlign w:val="superscript"/>
          </w:rPr>
          <w:t>16</w:t>
        </w:r>
      </w:hyperlink>
      <w:r w:rsidRPr="00F56BCC">
        <w:rPr>
          <w:rFonts w:asciiTheme="minorHAnsi" w:hAnsiTheme="minorHAnsi" w:cstheme="minorHAnsi"/>
          <w:sz w:val="16"/>
          <w:szCs w:val="16"/>
        </w:rPr>
        <w:t xml:space="preserve"> There is also a chance that the negotiations will continue past the calendar year 2021.</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The chance for a swift negotiation diminished with the release of a revised proposal by India and South Africa on 22 May 2021. </w:t>
      </w:r>
      <w:r w:rsidRPr="00290E95">
        <w:rPr>
          <w:rFonts w:asciiTheme="minorHAnsi" w:hAnsiTheme="minorHAnsi" w:cstheme="minorHAnsi"/>
          <w:u w:val="single"/>
        </w:rPr>
        <w:t xml:space="preserve">As mentioned above, </w:t>
      </w:r>
      <w:r w:rsidRPr="00290E95">
        <w:rPr>
          <w:rFonts w:asciiTheme="minorHAnsi" w:hAnsiTheme="minorHAnsi" w:cstheme="minorHAnsi"/>
          <w:highlight w:val="green"/>
          <w:u w:val="single"/>
        </w:rPr>
        <w:t>the proposal contains no limit</w:t>
      </w:r>
      <w:r w:rsidRPr="00290E95">
        <w:rPr>
          <w:rFonts w:asciiTheme="minorHAnsi" w:hAnsiTheme="minorHAnsi" w:cstheme="minorHAnsi"/>
          <w:u w:val="single"/>
        </w:rPr>
        <w:t xml:space="preserve"> as </w:t>
      </w:r>
      <w:r w:rsidRPr="00290E95">
        <w:rPr>
          <w:rFonts w:asciiTheme="minorHAnsi" w:hAnsiTheme="minorHAnsi" w:cstheme="minorHAnsi"/>
          <w:highlight w:val="green"/>
          <w:u w:val="single"/>
        </w:rPr>
        <w:t>to</w:t>
      </w:r>
      <w:r w:rsidRPr="00290E95">
        <w:rPr>
          <w:rFonts w:asciiTheme="minorHAnsi" w:hAnsiTheme="minorHAnsi" w:cstheme="minorHAnsi"/>
          <w:u w:val="single"/>
        </w:rPr>
        <w:t xml:space="preserve"> product </w:t>
      </w:r>
      <w:r w:rsidRPr="00290E95">
        <w:rPr>
          <w:rFonts w:asciiTheme="minorHAnsi" w:hAnsiTheme="minorHAnsi" w:cstheme="minorHAnsi"/>
          <w:highlight w:val="green"/>
          <w:u w:val="single"/>
        </w:rPr>
        <w:t>coverage, scope</w:t>
      </w:r>
      <w:r w:rsidRPr="00290E95">
        <w:rPr>
          <w:rFonts w:asciiTheme="minorHAnsi" w:hAnsiTheme="minorHAnsi" w:cstheme="minorHAnsi"/>
          <w:u w:val="single"/>
        </w:rPr>
        <w:t xml:space="preserve">, notification </w:t>
      </w:r>
      <w:r w:rsidRPr="00290E95">
        <w:rPr>
          <w:rFonts w:asciiTheme="minorHAnsi" w:hAnsiTheme="minorHAnsi" w:cstheme="minorHAnsi"/>
          <w:highlight w:val="green"/>
          <w:u w:val="single"/>
        </w:rPr>
        <w:t>requirements or safeguards</w:t>
      </w:r>
      <w:r w:rsidRPr="00290E95">
        <w:rPr>
          <w:rFonts w:asciiTheme="minorHAnsi" w:hAnsiTheme="minorHAnsi" w:cstheme="minorHAnsi"/>
          <w:u w:val="single"/>
        </w:rPr>
        <w:t xml:space="preserve"> and proposes that the waiver will remain in effect for what could be an indefinite period. </w:t>
      </w:r>
      <w:r w:rsidRPr="00290E95">
        <w:rPr>
          <w:rFonts w:asciiTheme="minorHAnsi" w:hAnsiTheme="minorHAnsi" w:cstheme="minorHAnsi"/>
          <w:highlight w:val="green"/>
          <w:u w:val="single"/>
        </w:rPr>
        <w:t xml:space="preserve">This was not </w:t>
      </w:r>
      <w:r w:rsidRPr="00290E95">
        <w:rPr>
          <w:rFonts w:asciiTheme="minorHAnsi" w:hAnsiTheme="minorHAnsi" w:cstheme="minorHAnsi"/>
          <w:u w:val="single"/>
        </w:rPr>
        <w:t xml:space="preserve">a proposal </w:t>
      </w:r>
      <w:r w:rsidRPr="00290E95">
        <w:rPr>
          <w:rFonts w:asciiTheme="minorHAnsi" w:hAnsiTheme="minorHAnsi" w:cstheme="minorHAnsi"/>
          <w:highlight w:val="green"/>
          <w:u w:val="single"/>
        </w:rPr>
        <w:t>designed to engender quick negotiations and</w:t>
      </w:r>
      <w:r w:rsidRPr="00290E95">
        <w:rPr>
          <w:rFonts w:asciiTheme="minorHAnsi" w:hAnsiTheme="minorHAnsi" w:cstheme="minorHAnsi"/>
          <w:u w:val="single"/>
        </w:rPr>
        <w:t xml:space="preserve"> a </w:t>
      </w:r>
      <w:r w:rsidRPr="00290E95">
        <w:rPr>
          <w:rFonts w:asciiTheme="minorHAnsi" w:hAnsiTheme="minorHAnsi" w:cstheme="minorHAnsi"/>
          <w:highlight w:val="green"/>
          <w:u w:val="single"/>
        </w:rPr>
        <w:t>solution</w:t>
      </w:r>
      <w:r w:rsidRPr="00290E95">
        <w:rPr>
          <w:rFonts w:asciiTheme="minorHAnsi" w:hAnsiTheme="minorHAnsi" w:cstheme="minorHAnsi"/>
          <w:u w:val="single"/>
        </w:rPr>
        <w:t>.</w:t>
      </w:r>
      <w:r w:rsidRPr="00F56BCC">
        <w:rPr>
          <w:rFonts w:asciiTheme="minorHAnsi" w:hAnsiTheme="minorHAnsi" w:cstheme="minorHAnsi"/>
          <w:sz w:val="16"/>
          <w:szCs w:val="16"/>
        </w:rPr>
        <w:t xml:space="preserve"> </w:t>
      </w:r>
      <w:r w:rsidRPr="00CC3E18">
        <w:rPr>
          <w:rFonts w:asciiTheme="minorHAnsi" w:hAnsiTheme="minorHAnsi" w:cstheme="minorHAnsi"/>
          <w:u w:val="single"/>
        </w:rPr>
        <w:t xml:space="preserve">Instead, </w:t>
      </w:r>
      <w:r w:rsidRPr="00F56BCC">
        <w:rPr>
          <w:rFonts w:asciiTheme="minorHAnsi" w:hAnsiTheme="minorHAnsi" w:cstheme="minorHAnsi"/>
          <w:highlight w:val="green"/>
          <w:u w:val="single"/>
        </w:rPr>
        <w:t>the proposal</w:t>
      </w:r>
      <w:r w:rsidRPr="00CC3E18">
        <w:rPr>
          <w:rFonts w:asciiTheme="minorHAnsi" w:hAnsiTheme="minorHAnsi" w:cstheme="minorHAnsi"/>
          <w:u w:val="single"/>
        </w:rPr>
        <w:t xml:space="preserve"> perhaps </w:t>
      </w:r>
      <w:r w:rsidRPr="00F56BCC">
        <w:rPr>
          <w:rFonts w:asciiTheme="minorHAnsi" w:hAnsiTheme="minorHAnsi" w:cstheme="minorHAnsi"/>
          <w:highlight w:val="green"/>
          <w:u w:val="single"/>
        </w:rPr>
        <w:t>reveals India’s and South Africa’s</w:t>
      </w:r>
      <w:r w:rsidRPr="00CC3E18">
        <w:rPr>
          <w:rFonts w:asciiTheme="minorHAnsi" w:hAnsiTheme="minorHAnsi" w:cstheme="minorHAnsi"/>
          <w:u w:val="single"/>
        </w:rPr>
        <w:t xml:space="preserve"> true </w:t>
      </w:r>
      <w:r w:rsidRPr="00F56BCC">
        <w:rPr>
          <w:rFonts w:asciiTheme="minorHAnsi" w:hAnsiTheme="minorHAnsi" w:cstheme="minorHAnsi"/>
          <w:highlight w:val="green"/>
          <w:u w:val="single"/>
        </w:rPr>
        <w:t>intent to use the COVID</w:t>
      </w:r>
      <w:r w:rsidRPr="00CC3E18">
        <w:rPr>
          <w:rFonts w:asciiTheme="minorHAnsi" w:hAnsiTheme="minorHAnsi" w:cstheme="minorHAnsi"/>
          <w:u w:val="single"/>
        </w:rPr>
        <w:t xml:space="preserve">-19 </w:t>
      </w:r>
      <w:r w:rsidRPr="00F56BCC">
        <w:rPr>
          <w:rFonts w:asciiTheme="minorHAnsi" w:hAnsiTheme="minorHAnsi" w:cstheme="minorHAnsi"/>
          <w:highlight w:val="green"/>
          <w:u w:val="single"/>
        </w:rPr>
        <w:t>pandemic</w:t>
      </w:r>
      <w:r w:rsidRPr="00CC3E18">
        <w:rPr>
          <w:rFonts w:asciiTheme="minorHAnsi" w:hAnsiTheme="minorHAnsi" w:cstheme="minorHAnsi"/>
          <w:u w:val="single"/>
        </w:rPr>
        <w:t xml:space="preserve"> as an excuse </w:t>
      </w:r>
      <w:r w:rsidRPr="00F56BCC">
        <w:rPr>
          <w:rFonts w:asciiTheme="minorHAnsi" w:hAnsiTheme="minorHAnsi" w:cstheme="minorHAnsi"/>
          <w:highlight w:val="green"/>
          <w:u w:val="single"/>
        </w:rPr>
        <w:t>to roll-back IPRs</w:t>
      </w:r>
      <w:r w:rsidRPr="00CC3E18">
        <w:rPr>
          <w:rFonts w:asciiTheme="minorHAnsi" w:hAnsiTheme="minorHAnsi" w:cstheme="minorHAnsi"/>
          <w:u w:val="single"/>
        </w:rPr>
        <w:t xml:space="preserve"> rather than a good-faith effort to rapidly increase access to lifesaving vaccines and treatments around the world.</w:t>
      </w:r>
      <w:r>
        <w:rPr>
          <w:rFonts w:asciiTheme="minorHAnsi" w:hAnsiTheme="minorHAnsi" w:cstheme="minorHAnsi"/>
          <w:sz w:val="16"/>
          <w:szCs w:val="16"/>
          <w:u w:val="single"/>
        </w:rPr>
        <w:t xml:space="preserve"> </w:t>
      </w:r>
      <w:r w:rsidRPr="00F56BCC">
        <w:rPr>
          <w:rFonts w:asciiTheme="minorHAnsi" w:hAnsiTheme="minorHAnsi" w:cstheme="minorHAnsi"/>
          <w:sz w:val="16"/>
          <w:szCs w:val="16"/>
        </w:rPr>
        <w:t>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28" w:anchor="Fn17" w:history="1">
        <w:r w:rsidRPr="00F56BCC">
          <w:rPr>
            <w:rFonts w:asciiTheme="minorHAnsi" w:eastAsiaTheme="majorEastAsia" w:hAnsiTheme="minorHAnsi" w:cstheme="minorHAnsi"/>
            <w:sz w:val="16"/>
            <w:szCs w:val="16"/>
            <w:vertAlign w:val="superscript"/>
          </w:rPr>
          <w:t>17</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US announcement remains meaningful, however, for two reasons. First, it signals a departure from the longstanding and bipartisan support for the pharmaceutical industry, which for decades has been instrumental in setting the IP and trade agenda.</w:t>
      </w:r>
      <w:hyperlink r:id="rId29" w:anchor="Fn18" w:history="1">
        <w:r w:rsidRPr="00F56BCC">
          <w:rPr>
            <w:rFonts w:asciiTheme="minorHAnsi" w:eastAsiaTheme="majorEastAsia" w:hAnsiTheme="minorHAnsi" w:cstheme="minorHAnsi"/>
            <w:sz w:val="16"/>
            <w:szCs w:val="16"/>
            <w:vertAlign w:val="superscript"/>
          </w:rPr>
          <w:t>18</w:t>
        </w:r>
      </w:hyperlink>
      <w:r w:rsidRPr="00F56BCC">
        <w:rPr>
          <w:rFonts w:asciiTheme="minorHAnsi" w:hAnsiTheme="minorHAnsi" w:cstheme="minorHAnsi"/>
          <w:sz w:val="16"/>
          <w:szCs w:val="16"/>
        </w:rPr>
        <w:t xml:space="preserve"> Second, it sends a strong signal that the US does not oppose others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w:t>
      </w:r>
      <w:r>
        <w:rPr>
          <w:rFonts w:asciiTheme="minorHAnsi" w:hAnsiTheme="minorHAnsi" w:cstheme="minorHAnsi"/>
          <w:sz w:val="16"/>
          <w:szCs w:val="16"/>
        </w:rPr>
        <w:t xml:space="preserve"> </w:t>
      </w:r>
      <w:r w:rsidRPr="00F56BCC">
        <w:rPr>
          <w:rFonts w:asciiTheme="minorHAnsi" w:hAnsiTheme="minorHAnsi" w:cstheme="minorHAnsi"/>
          <w:sz w:val="16"/>
          <w:szCs w:val="16"/>
        </w:rPr>
        <w:t>Alan Beattie, writing in the Financial Times,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30" w:anchor="Fn19" w:history="1">
        <w:r w:rsidRPr="00F56BCC">
          <w:rPr>
            <w:rFonts w:asciiTheme="minorHAnsi" w:eastAsiaTheme="majorEastAsia" w:hAnsiTheme="minorHAnsi" w:cstheme="minorHAnsi"/>
            <w:sz w:val="16"/>
            <w:szCs w:val="16"/>
            <w:vertAlign w:val="superscript"/>
          </w:rPr>
          <w:t>19</w:t>
        </w:r>
      </w:hyperlink>
      <w:r w:rsidRPr="00F56BCC">
        <w:rPr>
          <w:rFonts w:asciiTheme="minorHAnsi" w:hAnsiTheme="minorHAnsi" w:cstheme="minorHAnsi"/>
          <w:sz w:val="16"/>
          <w:szCs w:val="16"/>
        </w:rPr>
        <w:t xml:space="preserve"> India’s negotiator to the TRIPS Agreement and longtime WTO staffer, Jayashree </w:t>
      </w:r>
      <w:proofErr w:type="spellStart"/>
      <w:r w:rsidRPr="00F56BCC">
        <w:rPr>
          <w:rFonts w:asciiTheme="minorHAnsi" w:hAnsiTheme="minorHAnsi" w:cstheme="minorHAnsi"/>
          <w:sz w:val="16"/>
          <w:szCs w:val="16"/>
        </w:rPr>
        <w:t>Watal</w:t>
      </w:r>
      <w:proofErr w:type="spellEnd"/>
      <w:r w:rsidRPr="00F56BCC">
        <w:rPr>
          <w:rFonts w:asciiTheme="minorHAnsi" w:hAnsiTheme="minorHAnsi" w:cstheme="minorHAnsi"/>
          <w:sz w:val="16"/>
          <w:szCs w:val="16"/>
        </w:rPr>
        <w:t>, agrees, stating the proposal is an “indirect attempt to put pressure on the original manufacturers to cooperate [and license production to companies in their countries]”.</w:t>
      </w:r>
      <w:hyperlink r:id="rId31" w:anchor="Fn20" w:history="1">
        <w:r w:rsidRPr="00F56BCC">
          <w:rPr>
            <w:rFonts w:asciiTheme="minorHAnsi" w:eastAsiaTheme="majorEastAsia" w:hAnsiTheme="minorHAnsi" w:cstheme="minorHAnsi"/>
            <w:sz w:val="16"/>
            <w:szCs w:val="16"/>
            <w:vertAlign w:val="superscript"/>
          </w:rPr>
          <w:t>20</w:t>
        </w:r>
      </w:hyperlink>
      <w:r w:rsidRPr="00F56BCC">
        <w:rPr>
          <w:rFonts w:asciiTheme="minorHAnsi" w:hAnsiTheme="minorHAnsi" w:cstheme="minorHAnsi"/>
          <w:sz w:val="16"/>
          <w:szCs w:val="16"/>
        </w:rPr>
        <w:t xml:space="preserve"> This view makes sense, as the proponents (and their supporters) have not even pointed to one credible instance where IPRs have blocked the production of a COVID-19 vaccine. Moreover, it is well known that the leading vaccines using mRNA are difficult to reproduce and having the “blueprints” does not guarantee safe and effective production. Simply stated, if a pastry chef provides instructions on how to bake a cake, the cake they bake is still going to be better than cakes baked by novices using the </w:t>
      </w:r>
      <w:r w:rsidRPr="00F56BCC">
        <w:rPr>
          <w:rFonts w:asciiTheme="minorHAnsi" w:hAnsiTheme="minorHAnsi" w:cstheme="minorHAnsi"/>
          <w:sz w:val="16"/>
          <w:szCs w:val="16"/>
        </w:rPr>
        <w:lastRenderedPageBreak/>
        <w:t xml:space="preserve">exact same recipe. The know-how and trade secrets are the key ingredient to the manufacture of quality, safe and effective pharmaceuticals or vaccines, and not only is it not transferred through compulsory </w:t>
      </w:r>
      <w:proofErr w:type="gramStart"/>
      <w:r w:rsidRPr="00F56BCC">
        <w:rPr>
          <w:rFonts w:asciiTheme="minorHAnsi" w:hAnsiTheme="minorHAnsi" w:cstheme="minorHAnsi"/>
          <w:sz w:val="16"/>
          <w:szCs w:val="16"/>
        </w:rPr>
        <w:t>licenses</w:t>
      </w:r>
      <w:proofErr w:type="gramEnd"/>
      <w:r w:rsidRPr="00F56BCC">
        <w:rPr>
          <w:rFonts w:asciiTheme="minorHAnsi" w:hAnsiTheme="minorHAnsi" w:cstheme="minorHAnsi"/>
          <w:sz w:val="16"/>
          <w:szCs w:val="16"/>
        </w:rPr>
        <w:t xml:space="preserve"> but it is hard to imagine how any 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When asked if a waiver would improve vaccine availability and equity, </w:t>
      </w:r>
      <w:proofErr w:type="spellStart"/>
      <w:r w:rsidRPr="00F56BCC">
        <w:rPr>
          <w:rFonts w:asciiTheme="minorHAnsi" w:hAnsiTheme="minorHAnsi" w:cstheme="minorHAnsi"/>
          <w:sz w:val="16"/>
          <w:szCs w:val="16"/>
        </w:rPr>
        <w:t>Watal</w:t>
      </w:r>
      <w:proofErr w:type="spellEnd"/>
      <w:r w:rsidRPr="00F56BCC">
        <w:rPr>
          <w:rFonts w:asciiTheme="minorHAnsi" w:hAnsiTheme="minorHAnsi" w:cstheme="minorHAnsi"/>
          <w:sz w:val="16"/>
          <w:szCs w:val="16"/>
        </w:rPr>
        <w:t xml:space="preserve"> responded: “No. It won’t. That’s clear.”</w:t>
      </w:r>
      <w:hyperlink r:id="rId32" w:anchor="Fn21" w:history="1">
        <w:r w:rsidRPr="00F56BCC">
          <w:rPr>
            <w:rFonts w:asciiTheme="minorHAnsi" w:eastAsiaTheme="majorEastAsia" w:hAnsiTheme="minorHAnsi" w:cstheme="minorHAnsi"/>
            <w:sz w:val="16"/>
            <w:szCs w:val="16"/>
            <w:vertAlign w:val="superscript"/>
          </w:rPr>
          <w:t>21</w:t>
        </w:r>
      </w:hyperlink>
      <w:r w:rsidRPr="00F56BCC">
        <w:rPr>
          <w:rFonts w:asciiTheme="minorHAnsi" w:hAnsiTheme="minorHAnsi" w:cstheme="minorHAnsi"/>
          <w:sz w:val="16"/>
          <w:szCs w:val="16"/>
        </w:rPr>
        <w:t xml:space="preserve"> I share </w:t>
      </w:r>
      <w:proofErr w:type="spellStart"/>
      <w:r w:rsidRPr="00F56BCC">
        <w:rPr>
          <w:rFonts w:asciiTheme="minorHAnsi" w:hAnsiTheme="minorHAnsi" w:cstheme="minorHAnsi"/>
          <w:sz w:val="16"/>
          <w:szCs w:val="16"/>
        </w:rPr>
        <w:t>Watal’s</w:t>
      </w:r>
      <w:proofErr w:type="spellEnd"/>
      <w:r w:rsidRPr="00F56BCC">
        <w:rPr>
          <w:rFonts w:asciiTheme="minorHAnsi" w:hAnsiTheme="minorHAnsi" w:cstheme="minorHAnsi"/>
          <w:sz w:val="16"/>
          <w:szCs w:val="16"/>
        </w:rPr>
        <w:t xml:space="preserve"> view and do not support a TRIPS waiver for IPRs or even a limited waiver for patents</w:t>
      </w:r>
      <w:r w:rsidRPr="00A41939">
        <w:rPr>
          <w:rFonts w:asciiTheme="minorHAnsi" w:hAnsiTheme="minorHAnsi" w:cstheme="minorHAnsi"/>
        </w:rPr>
        <w:t xml:space="preserve">. </w:t>
      </w:r>
      <w:r w:rsidRPr="00F56BCC">
        <w:rPr>
          <w:rFonts w:asciiTheme="minorHAnsi" w:hAnsiTheme="minorHAnsi" w:cstheme="minorHAnsi"/>
          <w:u w:val="single"/>
        </w:rPr>
        <w:t xml:space="preserve">With evidence mounting that “what </w:t>
      </w:r>
      <w:r w:rsidRPr="00F56BCC">
        <w:rPr>
          <w:rFonts w:asciiTheme="minorHAnsi" w:hAnsiTheme="minorHAnsi" w:cstheme="minorHAnsi"/>
          <w:highlight w:val="green"/>
          <w:u w:val="single"/>
        </w:rPr>
        <w:t>the proposal</w:t>
      </w:r>
      <w:r w:rsidRPr="00F56BCC">
        <w:rPr>
          <w:rFonts w:asciiTheme="minorHAnsi" w:hAnsiTheme="minorHAnsi" w:cstheme="minorHAnsi"/>
          <w:u w:val="single"/>
        </w:rPr>
        <w:t xml:space="preserve"> … </w:t>
      </w:r>
      <w:r w:rsidRPr="00F56BCC">
        <w:rPr>
          <w:rFonts w:asciiTheme="minorHAnsi" w:hAnsiTheme="minorHAnsi" w:cstheme="minorHAnsi"/>
          <w:highlight w:val="green"/>
          <w:u w:val="single"/>
        </w:rPr>
        <w:t>will</w:t>
      </w:r>
      <w:r w:rsidRPr="00F56BCC">
        <w:rPr>
          <w:rFonts w:asciiTheme="minorHAnsi" w:hAnsiTheme="minorHAnsi" w:cstheme="minorHAnsi"/>
          <w:u w:val="single"/>
        </w:rPr>
        <w:t xml:space="preserve"> definitely </w:t>
      </w:r>
      <w:r w:rsidRPr="00F56BCC">
        <w:rPr>
          <w:rFonts w:asciiTheme="minorHAnsi" w:hAnsiTheme="minorHAnsi" w:cstheme="minorHAnsi"/>
          <w:highlight w:val="green"/>
          <w:u w:val="single"/>
        </w:rPr>
        <w:t>not</w:t>
      </w:r>
      <w:r w:rsidRPr="00F56BCC">
        <w:rPr>
          <w:rFonts w:asciiTheme="minorHAnsi" w:hAnsiTheme="minorHAnsi" w:cstheme="minorHAnsi"/>
          <w:u w:val="single"/>
        </w:rPr>
        <w:t xml:space="preserve"> achieve is </w:t>
      </w:r>
      <w:r w:rsidRPr="00F56BCC">
        <w:rPr>
          <w:rFonts w:asciiTheme="minorHAnsi" w:hAnsiTheme="minorHAnsi" w:cstheme="minorHAnsi"/>
          <w:highlight w:val="green"/>
          <w:u w:val="single"/>
        </w:rPr>
        <w:t>speed</w:t>
      </w:r>
      <w:r w:rsidRPr="00F56BCC">
        <w:rPr>
          <w:rFonts w:asciiTheme="minorHAnsi" w:hAnsiTheme="minorHAnsi" w:cstheme="minorHAnsi"/>
          <w:u w:val="single"/>
        </w:rPr>
        <w:t xml:space="preserve">ing </w:t>
      </w:r>
      <w:r w:rsidRPr="00F56BCC">
        <w:rPr>
          <w:rFonts w:asciiTheme="minorHAnsi" w:hAnsiTheme="minorHAnsi" w:cstheme="minorHAnsi"/>
          <w:highlight w:val="green"/>
          <w:u w:val="single"/>
        </w:rPr>
        <w:t>up the</w:t>
      </w:r>
      <w:r w:rsidRPr="00F56BCC">
        <w:rPr>
          <w:rFonts w:asciiTheme="minorHAnsi" w:hAnsiTheme="minorHAnsi" w:cstheme="minorHAnsi"/>
          <w:u w:val="single"/>
        </w:rPr>
        <w:t xml:space="preserve"> Covid-19 </w:t>
      </w:r>
      <w:r w:rsidRPr="00F56BCC">
        <w:rPr>
          <w:rFonts w:asciiTheme="minorHAnsi" w:hAnsiTheme="minorHAnsi" w:cstheme="minorHAnsi"/>
          <w:highlight w:val="green"/>
          <w:u w:val="single"/>
        </w:rPr>
        <w:t>vaccination rate in</w:t>
      </w:r>
      <w:r w:rsidRPr="00F56BCC">
        <w:rPr>
          <w:rFonts w:asciiTheme="minorHAnsi" w:hAnsiTheme="minorHAnsi" w:cstheme="minorHAnsi"/>
          <w:u w:val="single"/>
        </w:rPr>
        <w:t xml:space="preserve"> India or other parts of </w:t>
      </w:r>
      <w:r w:rsidRPr="00F56BCC">
        <w:rPr>
          <w:rFonts w:asciiTheme="minorHAnsi" w:hAnsiTheme="minorHAnsi" w:cstheme="minorHAnsi"/>
          <w:highlight w:val="green"/>
          <w:u w:val="single"/>
        </w:rPr>
        <w:t>the Global South</w:t>
      </w:r>
      <w:r w:rsidRPr="00F56BCC">
        <w:rPr>
          <w:rFonts w:asciiTheme="minorHAnsi" w:hAnsiTheme="minorHAnsi" w:cstheme="minorHAnsi"/>
          <w:u w:val="single"/>
        </w:rPr>
        <w:t>”</w:t>
      </w:r>
      <w:hyperlink r:id="rId33" w:anchor="Fn22" w:history="1">
        <w:r w:rsidRPr="00F56BCC">
          <w:rPr>
            <w:rFonts w:asciiTheme="minorHAnsi" w:eastAsiaTheme="majorEastAsia" w:hAnsiTheme="minorHAnsi" w:cstheme="minorHAnsi"/>
            <w:u w:val="single"/>
            <w:vertAlign w:val="superscript"/>
          </w:rPr>
          <w:t>22</w:t>
        </w:r>
      </w:hyperlink>
      <w:r w:rsidRPr="00F56BCC">
        <w:rPr>
          <w:rFonts w:asciiTheme="minorHAnsi" w:hAnsiTheme="minorHAnsi" w:cstheme="minorHAnsi"/>
          <w:u w:val="single"/>
        </w:rPr>
        <w:t xml:space="preserve"> I refuse to sacrifice academic integrity by supporting a proposal simply because it is gaining traction in some circles.</w:t>
      </w:r>
      <w:hyperlink r:id="rId34" w:anchor="Fn23" w:history="1">
        <w:r w:rsidRPr="00F56BCC">
          <w:rPr>
            <w:rFonts w:asciiTheme="minorHAnsi" w:eastAsiaTheme="majorEastAsia" w:hAnsiTheme="minorHAnsi" w:cstheme="minorHAnsi"/>
            <w:u w:val="single"/>
            <w:vertAlign w:val="superscript"/>
          </w:rPr>
          <w:t>23</w:t>
        </w:r>
      </w:hyperlink>
      <w:r w:rsidRPr="00F56BCC">
        <w:rPr>
          <w:rFonts w:asciiTheme="minorHAnsi" w:hAnsiTheme="minorHAnsi" w:cstheme="minorHAnsi"/>
          <w:u w:val="single"/>
        </w:rPr>
        <w:t xml:space="preserve"> </w:t>
      </w:r>
      <w:r w:rsidRPr="00F56BCC">
        <w:rPr>
          <w:rFonts w:asciiTheme="minorHAnsi" w:hAnsiTheme="minorHAnsi" w:cstheme="minorHAnsi"/>
          <w:highlight w:val="green"/>
          <w:u w:val="single"/>
        </w:rPr>
        <w:t>IPRs</w:t>
      </w:r>
      <w:r w:rsidRPr="00F56BCC">
        <w:rPr>
          <w:rFonts w:asciiTheme="minorHAnsi" w:hAnsiTheme="minorHAnsi" w:cstheme="minorHAnsi"/>
          <w:u w:val="single"/>
        </w:rPr>
        <w:t xml:space="preserve"> played a </w:t>
      </w:r>
      <w:r w:rsidRPr="00F56BCC">
        <w:rPr>
          <w:rFonts w:asciiTheme="minorHAnsi" w:hAnsiTheme="minorHAnsi" w:cstheme="minorHAnsi"/>
          <w:highlight w:val="green"/>
          <w:u w:val="single"/>
        </w:rPr>
        <w:t>key role in delivering vaccines</w:t>
      </w:r>
      <w:r w:rsidRPr="00F56BCC">
        <w:rPr>
          <w:rFonts w:asciiTheme="minorHAnsi" w:hAnsiTheme="minorHAnsi" w:cstheme="minorHAnsi"/>
          <w:u w:val="single"/>
        </w:rPr>
        <w:t xml:space="preserve"> within a year of the discovery of a new pathogen; it seems </w:t>
      </w:r>
      <w:r w:rsidRPr="00F56BCC">
        <w:rPr>
          <w:rFonts w:asciiTheme="minorHAnsi" w:hAnsiTheme="minorHAnsi" w:cstheme="minorHAnsi"/>
          <w:highlight w:val="green"/>
          <w:u w:val="single"/>
        </w:rPr>
        <w:t>inexplicable that the world would abandon the system without any evidence</w:t>
      </w:r>
      <w:r w:rsidRPr="00F56BCC">
        <w:rPr>
          <w:rFonts w:asciiTheme="minorHAnsi" w:hAnsiTheme="minorHAnsi" w:cstheme="minorHAnsi"/>
          <w:u w:val="single"/>
        </w:rPr>
        <w:t xml:space="preserve"> that IPRs are limiting during the current crisis.</w:t>
      </w:r>
      <w:hyperlink r:id="rId35" w:anchor="Fn24" w:history="1">
        <w:r w:rsidRPr="00F56BCC">
          <w:rPr>
            <w:rFonts w:asciiTheme="minorHAnsi" w:eastAsiaTheme="majorEastAsia" w:hAnsiTheme="minorHAnsi" w:cstheme="minorHAnsi"/>
            <w:u w:val="single"/>
            <w:vertAlign w:val="superscript"/>
          </w:rPr>
          <w:t>24</w:t>
        </w:r>
      </w:hyperlink>
      <w:r w:rsidRPr="00A41939">
        <w:rPr>
          <w:rFonts w:asciiTheme="minorHAnsi" w:hAnsiTheme="minorHAnsi" w:cstheme="minorHAnsi"/>
        </w:rPr>
        <w:t xml:space="preserve"> </w:t>
      </w:r>
      <w:r w:rsidRPr="00F56BCC">
        <w:rPr>
          <w:rFonts w:asciiTheme="minorHAnsi" w:hAnsiTheme="minorHAnsi" w:cstheme="minorHAnsi"/>
          <w:sz w:val="16"/>
          <w:szCs w:val="16"/>
        </w:rPr>
        <w:t>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w:t>
      </w:r>
      <w:r>
        <w:rPr>
          <w:rFonts w:asciiTheme="minorHAnsi" w:hAnsiTheme="minorHAnsi" w:cstheme="minorHAnsi"/>
          <w:sz w:val="16"/>
          <w:szCs w:val="16"/>
        </w:rPr>
        <w:t xml:space="preserve"> </w:t>
      </w:r>
      <w:r w:rsidRPr="00F56BCC">
        <w:rPr>
          <w:rFonts w:asciiTheme="minorHAnsi" w:hAnsiTheme="minorHAnsi" w:cstheme="minorHAnsi"/>
          <w:sz w:val="16"/>
          <w:szCs w:val="16"/>
        </w:rPr>
        <w:t>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53296265" w14:textId="77777777" w:rsidR="00C674C7" w:rsidRPr="008E432C" w:rsidRDefault="00C674C7" w:rsidP="00C674C7">
      <w:pPr>
        <w:rPr>
          <w:u w:val="single"/>
        </w:rPr>
      </w:pPr>
    </w:p>
    <w:p w14:paraId="75B09E9F" w14:textId="77777777" w:rsidR="00C674C7" w:rsidRPr="00550EB1" w:rsidRDefault="00C674C7" w:rsidP="00C674C7">
      <w:pPr>
        <w:pStyle w:val="Heading4"/>
        <w:rPr>
          <w:rFonts w:cs="Calibri"/>
        </w:rPr>
      </w:pPr>
      <w:r w:rsidRPr="00550EB1">
        <w:rPr>
          <w:rFonts w:cs="Calibri"/>
        </w:rPr>
        <w:t xml:space="preserve">The WTO can’t enforce the </w:t>
      </w:r>
      <w:proofErr w:type="spellStart"/>
      <w:r w:rsidRPr="00550EB1">
        <w:rPr>
          <w:rFonts w:cs="Calibri"/>
        </w:rPr>
        <w:t>aff</w:t>
      </w:r>
      <w:proofErr w:type="spellEnd"/>
      <w:r w:rsidRPr="00550EB1">
        <w:rPr>
          <w:rFonts w:cs="Calibri"/>
        </w:rPr>
        <w:t xml:space="preserve">- causes </w:t>
      </w:r>
      <w:r w:rsidRPr="00550EB1">
        <w:rPr>
          <w:rFonts w:cs="Calibri"/>
          <w:u w:val="single"/>
        </w:rPr>
        <w:t>circumvention</w:t>
      </w:r>
      <w:r w:rsidRPr="00550EB1">
        <w:rPr>
          <w:rFonts w:cs="Calibri"/>
        </w:rPr>
        <w:t>.</w:t>
      </w:r>
    </w:p>
    <w:p w14:paraId="13C2231D" w14:textId="77777777" w:rsidR="00C674C7" w:rsidRPr="00550EB1" w:rsidRDefault="00C674C7" w:rsidP="00C674C7">
      <w:r w:rsidRPr="00550EB1">
        <w:rPr>
          <w:rStyle w:val="Style13ptBold"/>
        </w:rPr>
        <w:t>Lamp 19</w:t>
      </w:r>
      <w:r w:rsidRPr="00550EB1">
        <w:t xml:space="preserve"> [Nicholas; Assistant Professor of Law at Queen’s University; “What Just Happened at the WTO? Everything You Need to Know, Brink News,” 12/16/19; </w:t>
      </w:r>
      <w:hyperlink r:id="rId36" w:history="1">
        <w:r w:rsidRPr="00550EB1">
          <w:rPr>
            <w:rStyle w:val="Hyperlink"/>
          </w:rPr>
          <w:t>https://www.brinknews.com/what-just-happened-at-the-wto-everything-you-need-to-know/</w:t>
        </w:r>
      </w:hyperlink>
      <w:r w:rsidRPr="00550EB1">
        <w:t>] Justin</w:t>
      </w:r>
    </w:p>
    <w:p w14:paraId="19C9D200" w14:textId="77777777" w:rsidR="00C674C7" w:rsidRPr="00550EB1" w:rsidRDefault="00C674C7" w:rsidP="00C674C7">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6E8A01E5" w14:textId="77777777" w:rsidR="00C674C7" w:rsidRPr="00550EB1" w:rsidRDefault="00C674C7" w:rsidP="00C674C7">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3F779B5D" w14:textId="77777777" w:rsidR="00C674C7" w:rsidRPr="00550EB1" w:rsidRDefault="00C674C7" w:rsidP="00C674C7">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6A900B49" w14:textId="77777777" w:rsidR="00C674C7" w:rsidRDefault="00C674C7" w:rsidP="00C674C7"/>
    <w:p w14:paraId="5AA378B7" w14:textId="77777777" w:rsidR="00987546" w:rsidRPr="00987546" w:rsidRDefault="00987546" w:rsidP="00987546"/>
    <w:sectPr w:rsidR="00987546" w:rsidRPr="0098754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eator" w:val="?"/>
    <w:docVar w:name="VerbatimMac" w:val="True"/>
    <w:docVar w:name="VerbatimVersion" w:val="5.0"/>
  </w:docVars>
  <w:rsids>
    <w:rsidRoot w:val="0098754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50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7546"/>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D1D"/>
    <w:rsid w:val="00C3747A"/>
    <w:rsid w:val="00C37F29"/>
    <w:rsid w:val="00C56DCC"/>
    <w:rsid w:val="00C57075"/>
    <w:rsid w:val="00C674C7"/>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B03"/>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4B49"/>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C6CE3A"/>
  <w14:defaultImageDpi w14:val="300"/>
  <w15:docId w15:val="{D57C9DA4-58CA-B346-B40E-BB393B1C1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D4B4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D4B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4B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D4B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FD4B4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D4B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4B49"/>
  </w:style>
  <w:style w:type="character" w:customStyle="1" w:styleId="Heading1Char">
    <w:name w:val="Heading 1 Char"/>
    <w:aliases w:val="Pocket Char"/>
    <w:basedOn w:val="DefaultParagraphFont"/>
    <w:link w:val="Heading1"/>
    <w:uiPriority w:val="9"/>
    <w:rsid w:val="00FD4B4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D4B4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D4B4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D4B4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D4B4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FD4B49"/>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FD4B4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D4B4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FD4B49"/>
    <w:rPr>
      <w:color w:val="auto"/>
      <w:u w:val="none"/>
    </w:rPr>
  </w:style>
  <w:style w:type="paragraph" w:styleId="DocumentMap">
    <w:name w:val="Document Map"/>
    <w:basedOn w:val="Normal"/>
    <w:link w:val="DocumentMapChar"/>
    <w:uiPriority w:val="99"/>
    <w:semiHidden/>
    <w:unhideWhenUsed/>
    <w:rsid w:val="00FD4B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4B49"/>
    <w:rPr>
      <w:rFonts w:ascii="Lucida Grande" w:hAnsi="Lucida Grande" w:cs="Lucida Grande"/>
    </w:rPr>
  </w:style>
  <w:style w:type="paragraph" w:customStyle="1" w:styleId="cardtext">
    <w:name w:val="card text"/>
    <w:basedOn w:val="Normal"/>
    <w:link w:val="cardtextChar"/>
    <w:qFormat/>
    <w:rsid w:val="00987546"/>
    <w:pPr>
      <w:spacing w:after="0" w:line="240" w:lineRule="auto"/>
      <w:ind w:left="288" w:right="288"/>
    </w:pPr>
    <w:rPr>
      <w:rFonts w:ascii="Georgia" w:hAnsi="Georgia"/>
    </w:rPr>
  </w:style>
  <w:style w:type="character" w:customStyle="1" w:styleId="cardtextChar">
    <w:name w:val="card text Char"/>
    <w:link w:val="cardtext"/>
    <w:rsid w:val="00987546"/>
    <w:rPr>
      <w:rFonts w:ascii="Georgia" w:hAnsi="Georgia"/>
      <w:sz w:val="22"/>
    </w:rPr>
  </w:style>
  <w:style w:type="paragraph" w:customStyle="1" w:styleId="Emphasize">
    <w:name w:val="Emphasize"/>
    <w:basedOn w:val="Normal"/>
    <w:link w:val="Emphasis"/>
    <w:autoRedefine/>
    <w:uiPriority w:val="20"/>
    <w:qFormat/>
    <w:rsid w:val="00987546"/>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paragraph">
    <w:name w:val="paragraph"/>
    <w:basedOn w:val="Normal"/>
    <w:rsid w:val="00987546"/>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normaltextrun">
    <w:name w:val="normaltextrun"/>
    <w:basedOn w:val="DefaultParagraphFont"/>
    <w:rsid w:val="00987546"/>
  </w:style>
  <w:style w:type="character" w:customStyle="1" w:styleId="apple-converted-space">
    <w:name w:val="apple-converted-space"/>
    <w:basedOn w:val="DefaultParagraphFont"/>
    <w:rsid w:val="00987546"/>
  </w:style>
  <w:style w:type="character" w:customStyle="1" w:styleId="eop">
    <w:name w:val="eop"/>
    <w:basedOn w:val="DefaultParagraphFont"/>
    <w:rsid w:val="00987546"/>
  </w:style>
  <w:style w:type="character" w:customStyle="1" w:styleId="contextualspellingandgrammarerror">
    <w:name w:val="contextualspellingandgrammarerror"/>
    <w:basedOn w:val="DefaultParagraphFont"/>
    <w:rsid w:val="00987546"/>
  </w:style>
  <w:style w:type="paragraph" w:customStyle="1" w:styleId="textbold">
    <w:name w:val="text bold"/>
    <w:autoRedefine/>
    <w:uiPriority w:val="7"/>
    <w:qFormat/>
    <w:rsid w:val="00C674C7"/>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eastAsiaTheme="minorHAnsi" w:hAnsi="Calibri"/>
      <w:b/>
      <w:iCs/>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8223179/" TargetMode="External"/><Relationship Id="rId18" Type="http://schemas.openxmlformats.org/officeDocument/2006/relationships/hyperlink" Target="https://www.ncbi.nlm.nih.gov/pmc/articles/PMC8223179/" TargetMode="External"/><Relationship Id="rId26" Type="http://schemas.openxmlformats.org/officeDocument/2006/relationships/hyperlink" Target="https://www.ncbi.nlm.nih.gov/pmc/articles/PMC8223179/" TargetMode="External"/><Relationship Id="rId21" Type="http://schemas.openxmlformats.org/officeDocument/2006/relationships/hyperlink" Target="https://www.ncbi.nlm.nih.gov/pmc/articles/PMC8223179/" TargetMode="External"/><Relationship Id="rId34" Type="http://schemas.openxmlformats.org/officeDocument/2006/relationships/hyperlink" Target="https://www.ncbi.nlm.nih.gov/pmc/articles/PMC8223179/" TargetMode="External"/><Relationship Id="rId7" Type="http://schemas.openxmlformats.org/officeDocument/2006/relationships/settings" Target="settings.xml"/><Relationship Id="rId12" Type="http://schemas.openxmlformats.org/officeDocument/2006/relationships/hyperlink" Target="https://www.ncbi.nlm.nih.gov/pmc/articles/PMC8223179/" TargetMode="External"/><Relationship Id="rId17" Type="http://schemas.openxmlformats.org/officeDocument/2006/relationships/hyperlink" Target="https://www.ncbi.nlm.nih.gov/pmc/articles/PMC8223179/" TargetMode="External"/><Relationship Id="rId25" Type="http://schemas.openxmlformats.org/officeDocument/2006/relationships/hyperlink" Target="https://www.ncbi.nlm.nih.gov/pmc/articles/PMC8223179/" TargetMode="External"/><Relationship Id="rId33" Type="http://schemas.openxmlformats.org/officeDocument/2006/relationships/hyperlink" Target="https://www.ncbi.nlm.nih.gov/pmc/articles/PMC8223179/"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cbi.nlm.nih.gov/pmc/articles/PMC8223179/" TargetMode="External"/><Relationship Id="rId20" Type="http://schemas.openxmlformats.org/officeDocument/2006/relationships/hyperlink" Target="https://www.ncbi.nlm.nih.gov/pmc/articles/PMC8223179/" TargetMode="External"/><Relationship Id="rId29" Type="http://schemas.openxmlformats.org/officeDocument/2006/relationships/hyperlink" Target="https://www.ncbi.nlm.nih.gov/pmc/articles/PMC822317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8223179/" TargetMode="External"/><Relationship Id="rId24" Type="http://schemas.openxmlformats.org/officeDocument/2006/relationships/hyperlink" Target="https://www.ncbi.nlm.nih.gov/pmc/articles/PMC8223179/" TargetMode="External"/><Relationship Id="rId32" Type="http://schemas.openxmlformats.org/officeDocument/2006/relationships/hyperlink" Target="https://www.ncbi.nlm.nih.gov/pmc/articles/PMC8223179/"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ncbi.nlm.nih.gov/pmc/articles/PMC8223179/" TargetMode="External"/><Relationship Id="rId23" Type="http://schemas.openxmlformats.org/officeDocument/2006/relationships/hyperlink" Target="https://www.ncbi.nlm.nih.gov/pmc/articles/PMC8223179/" TargetMode="External"/><Relationship Id="rId28" Type="http://schemas.openxmlformats.org/officeDocument/2006/relationships/hyperlink" Target="https://www.ncbi.nlm.nih.gov/pmc/articles/PMC8223179/" TargetMode="External"/><Relationship Id="rId36" Type="http://schemas.openxmlformats.org/officeDocument/2006/relationships/hyperlink" Target="https://www.brinknews.com/what-just-happened-at-the-wto-everything-you-need-to-know/" TargetMode="External"/><Relationship Id="rId10" Type="http://schemas.openxmlformats.org/officeDocument/2006/relationships/hyperlink" Target="http://monthlyreview.org/2003/06/01/militarism-and-the-coming-wars/" TargetMode="External"/><Relationship Id="rId19" Type="http://schemas.openxmlformats.org/officeDocument/2006/relationships/hyperlink" Target="https://www.ncbi.nlm.nih.gov/pmc/articles/PMC8223179/" TargetMode="External"/><Relationship Id="rId31" Type="http://schemas.openxmlformats.org/officeDocument/2006/relationships/hyperlink" Target="https://www.ncbi.nlm.nih.gov/pmc/articles/PMC8223179/" TargetMode="External"/><Relationship Id="rId4" Type="http://schemas.openxmlformats.org/officeDocument/2006/relationships/customXml" Target="../customXml/item4.xml"/><Relationship Id="rId9" Type="http://schemas.openxmlformats.org/officeDocument/2006/relationships/hyperlink" Target="https://journals.sagepub.com/doi/pdf/10.2304/pfie.2006.4.4.396" TargetMode="External"/><Relationship Id="rId14" Type="http://schemas.openxmlformats.org/officeDocument/2006/relationships/hyperlink" Target="https://www.ncbi.nlm.nih.gov/pmc/articles/PMC8223179/" TargetMode="External"/><Relationship Id="rId22" Type="http://schemas.openxmlformats.org/officeDocument/2006/relationships/hyperlink" Target="https://www.ncbi.nlm.nih.gov/pmc/articles/PMC8223179/" TargetMode="External"/><Relationship Id="rId27" Type="http://schemas.openxmlformats.org/officeDocument/2006/relationships/hyperlink" Target="https://www.ncbi.nlm.nih.gov/pmc/articles/PMC8223179/" TargetMode="External"/><Relationship Id="rId30" Type="http://schemas.openxmlformats.org/officeDocument/2006/relationships/hyperlink" Target="https://www.ncbi.nlm.nih.gov/pmc/articles/PMC8223179/" TargetMode="External"/><Relationship Id="rId35" Type="http://schemas.openxmlformats.org/officeDocument/2006/relationships/hyperlink" Target="https://www.ncbi.nlm.nih.gov/pmc/articles/PMC8223179/"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enc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08CFE80-A183-4B72-B252-B05E245F2F2B}">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16</Pages>
  <Words>12248</Words>
  <Characters>69816</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81901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bob fish</cp:lastModifiedBy>
  <cp:revision>6</cp:revision>
  <dcterms:created xsi:type="dcterms:W3CDTF">2021-09-25T17:03:00Z</dcterms:created>
  <dcterms:modified xsi:type="dcterms:W3CDTF">2021-09-25T17:23:00Z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