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B4D0D" w14:textId="571CE157" w:rsidR="003F7855" w:rsidRDefault="003F7855" w:rsidP="003F7855">
      <w:pPr>
        <w:pStyle w:val="Heading1"/>
      </w:pPr>
      <w:r>
        <w:t>1AC</w:t>
      </w:r>
    </w:p>
    <w:p w14:paraId="368273ED" w14:textId="6790C1E5" w:rsidR="003F7855" w:rsidRPr="001B3697" w:rsidRDefault="003F7855" w:rsidP="003F7855">
      <w:pPr>
        <w:pStyle w:val="Heading2"/>
      </w:pPr>
      <w:r w:rsidRPr="001B3697">
        <w:lastRenderedPageBreak/>
        <w:t>Aff Case</w:t>
      </w:r>
    </w:p>
    <w:p w14:paraId="45A61640" w14:textId="77777777" w:rsidR="003F7855" w:rsidRPr="001B3697" w:rsidRDefault="003F7855" w:rsidP="003F7855">
      <w:pPr>
        <w:pStyle w:val="Heading4"/>
      </w:pPr>
      <w:r w:rsidRPr="001B3697">
        <w:t>I affirm Resolved: The appropriation of outer space by private entities is unjust.</w:t>
      </w:r>
    </w:p>
    <w:p w14:paraId="0FB07636" w14:textId="77777777" w:rsidR="003F7855" w:rsidRPr="001B3697" w:rsidRDefault="003F7855" w:rsidP="003F7855">
      <w:pPr>
        <w:pStyle w:val="Heading3"/>
      </w:pPr>
      <w:r w:rsidRPr="001B3697">
        <w:lastRenderedPageBreak/>
        <w:t>Definitions</w:t>
      </w:r>
    </w:p>
    <w:p w14:paraId="7FB3AABD" w14:textId="77777777" w:rsidR="003F7855" w:rsidRPr="001B3697" w:rsidRDefault="003F7855" w:rsidP="003F7855">
      <w:pPr>
        <w:pStyle w:val="Heading4"/>
      </w:pPr>
      <w:r w:rsidRPr="001B3697">
        <w:t>For the clarity of the debate, I provide the following definitions:</w:t>
      </w:r>
    </w:p>
    <w:p w14:paraId="2AAA0C8C" w14:textId="77777777" w:rsidR="003F7855" w:rsidRPr="001B3697" w:rsidRDefault="003F7855" w:rsidP="003F7855">
      <w:pPr>
        <w:pStyle w:val="Heading4"/>
      </w:pPr>
      <w:r w:rsidRPr="001B3697">
        <w:t>Appropriation is establishing property rights in something formerly un-owned</w:t>
      </w:r>
    </w:p>
    <w:p w14:paraId="58B02250" w14:textId="77777777" w:rsidR="003F7855" w:rsidRPr="001B3697" w:rsidRDefault="003F7855" w:rsidP="003F7855">
      <w:pPr>
        <w:rPr>
          <w:rStyle w:val="Style13ptBold"/>
        </w:rPr>
      </w:pPr>
      <w:r w:rsidRPr="001B3697">
        <w:rPr>
          <w:rStyle w:val="Style13ptBold"/>
        </w:rPr>
        <w:t>Dominiak 17</w:t>
      </w:r>
    </w:p>
    <w:p w14:paraId="78212D87" w14:textId="77777777" w:rsidR="003F7855" w:rsidRPr="001B3697" w:rsidRDefault="003F7855" w:rsidP="003F7855">
      <w:pPr>
        <w:rPr>
          <w:sz w:val="16"/>
        </w:rPr>
      </w:pPr>
      <w:r w:rsidRPr="001B3697">
        <w:rPr>
          <w:sz w:val="16"/>
        </w:rPr>
        <w:t xml:space="preserve">Łukasz Dominiak (Associate Professor at Nicolaus Copernicus University in Poland; he holds a PhD and habilitation in political philosophy and is a Fellow of the Mises Institute). “Libertarianism and Original Appropriation.” Historia i Polityka, 29/2017: 22. Pp. 43-56. JDN. </w:t>
      </w:r>
      <w:hyperlink r:id="rId9" w:history="1">
        <w:r w:rsidRPr="001B3697">
          <w:rPr>
            <w:rStyle w:val="Hyperlink"/>
            <w:sz w:val="16"/>
          </w:rPr>
          <w:t>https://apcz.umk.pl/HiP/article/view/HiP.2017.026/13714</w:t>
        </w:r>
      </w:hyperlink>
    </w:p>
    <w:p w14:paraId="2BDC8569" w14:textId="77777777" w:rsidR="003F7855" w:rsidRPr="001B3697" w:rsidRDefault="003F7855" w:rsidP="003F7855">
      <w:pPr>
        <w:rPr>
          <w:sz w:val="16"/>
        </w:rPr>
      </w:pPr>
    </w:p>
    <w:p w14:paraId="45F6E03D" w14:textId="77777777" w:rsidR="003F7855" w:rsidRPr="001B3697" w:rsidRDefault="003F7855" w:rsidP="003F7855">
      <w:r w:rsidRPr="001B3697">
        <w:t xml:space="preserve">Ownership1, or property, on the other hand is a normative concept. </w:t>
      </w:r>
      <w:r w:rsidRPr="00703B47">
        <w:rPr>
          <w:rStyle w:val="StyleUnderline"/>
        </w:rPr>
        <w:t>To own a thing is to have a right to possess it</w:t>
      </w:r>
      <w:r w:rsidRPr="001B3697">
        <w:t xml:space="preserve">, i.e. to be in such a juridical position that one’s claim to deal with the thing at will is a justified claim whereas claims of other persons are unjustified or less justified than the owner’s. As Barnett puts it, </w:t>
      </w:r>
      <w:r w:rsidRPr="00703B47">
        <w:rPr>
          <w:u w:val="single"/>
        </w:rPr>
        <w:t>“rights are those claims a person has to legal enforcement that are justified, on balance, by the full constellation of relevant reasons, whether or not they are actually recognized and enforced by a legal system”</w:t>
      </w:r>
      <w:r w:rsidRPr="001B3697">
        <w:t xml:space="preserve"> (2004). To recognise someone’s ownership is therefore to assert that his possession of a thing is just, rightful, lawful, licit or reasonable etc., is to conclude that he ought to possess the thing if such is his will, even if he actually does not possess it. 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w:t>
      </w:r>
      <w:r>
        <w:t xml:space="preserve"> </w:t>
      </w:r>
      <w:r w:rsidRPr="001B3697">
        <w:t xml:space="preserve">Having drawn the above distinction between possession and ownership, we are ready to define original appropriation. Thus, original </w:t>
      </w:r>
      <w:r w:rsidRPr="00703B47">
        <w:rPr>
          <w:highlight w:val="cyan"/>
          <w:u w:val="single"/>
        </w:rPr>
        <w:t>appropriation is acquiring ownership of unowned things</w:t>
      </w:r>
      <w:r w:rsidRPr="001B3697">
        <w:t xml:space="preserve">. To originally </w:t>
      </w:r>
      <w:r w:rsidRPr="00703B47">
        <w:rPr>
          <w:highlight w:val="cyan"/>
          <w:u w:val="single"/>
        </w:rPr>
        <w:t>appropriate is to establish property rights</w:t>
      </w:r>
      <w:r w:rsidRPr="001B3697">
        <w:t xml:space="preserve">, i.e. justified claims to physical things that at the moment of acquisition are unowned. What is important to underline again, is that </w:t>
      </w:r>
      <w:r w:rsidRPr="00703B47">
        <w:rPr>
          <w:rStyle w:val="StyleUnderline"/>
        </w:rPr>
        <w:t xml:space="preserve">original </w:t>
      </w:r>
      <w:r w:rsidRPr="00703B47">
        <w:rPr>
          <w:rStyle w:val="StyleUnderline"/>
          <w:highlight w:val="cyan"/>
        </w:rPr>
        <w:t>appropriation is not about taking factual possession of things that are unpossesse</w:t>
      </w:r>
      <w:r w:rsidRPr="00703B47">
        <w:rPr>
          <w:rStyle w:val="StyleUnderline"/>
        </w:rPr>
        <w:t>d or unowned – this process is called occupation</w:t>
      </w:r>
      <w:r w:rsidRPr="001B3697">
        <w:t xml:space="preserve"> and can be conceived as one of the possible investitive facts that can result in original appropriation but should not be confounded with the latter. </w:t>
      </w:r>
      <w:r w:rsidRPr="00703B47">
        <w:rPr>
          <w:rStyle w:val="StyleUnderline"/>
          <w:highlight w:val="cyan"/>
        </w:rPr>
        <w:t>Neither is it about acquiring ownership of things already owned</w:t>
      </w:r>
      <w:r w:rsidRPr="00703B47">
        <w:rPr>
          <w:rStyle w:val="StyleUnderline"/>
        </w:rPr>
        <w:t>. It is about instituting new property rights to unowned things.</w:t>
      </w:r>
      <w:r w:rsidRPr="001B3697">
        <w:t xml:space="preserve"> As Nozick puts it, the topic of “original acquisition of holdings, the appropriation of unheld things includes the issues of how unheld things may come to be held” (2014), i.e. come to be owned. Hence, original appropriation is about creating normative relations between persons and things. </w:t>
      </w:r>
    </w:p>
    <w:p w14:paraId="2B056EDC" w14:textId="77777777" w:rsidR="003F7855" w:rsidRPr="001B3697" w:rsidRDefault="003F7855" w:rsidP="003F7855">
      <w:pPr>
        <w:pStyle w:val="Heading4"/>
      </w:pPr>
      <w:r w:rsidRPr="001B3697">
        <w:t>“Justice” is specifically a question of fair distributions</w:t>
      </w:r>
    </w:p>
    <w:p w14:paraId="0A7ABA94" w14:textId="77777777" w:rsidR="003F7855" w:rsidRPr="001B3697" w:rsidRDefault="003F7855" w:rsidP="003F7855">
      <w:pPr>
        <w:rPr>
          <w:rStyle w:val="Style13ptBold"/>
        </w:rPr>
      </w:pPr>
      <w:r w:rsidRPr="001B3697">
        <w:rPr>
          <w:rStyle w:val="Style13ptBold"/>
        </w:rPr>
        <w:t>Swain 20</w:t>
      </w:r>
    </w:p>
    <w:p w14:paraId="21546C46" w14:textId="77777777" w:rsidR="003F7855" w:rsidRPr="001B3697" w:rsidRDefault="003F7855" w:rsidP="003F7855">
      <w:pPr>
        <w:rPr>
          <w:sz w:val="16"/>
        </w:rPr>
      </w:pPr>
      <w:r w:rsidRPr="001B3697">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3ECA8F39" w14:textId="77777777" w:rsidR="003F7855" w:rsidRPr="001B3697" w:rsidRDefault="003F7855" w:rsidP="003F7855"/>
    <w:p w14:paraId="7BE556B8" w14:textId="77777777" w:rsidR="003F7855" w:rsidRPr="001B3697" w:rsidRDefault="003F7855" w:rsidP="003F7855">
      <w:r w:rsidRPr="001B3697">
        <w:t xml:space="preserve">It is worth noting that this entire controversy only makes sense if </w:t>
      </w:r>
      <w:r w:rsidRPr="00617606">
        <w:rPr>
          <w:rStyle w:val="StyleUnderline"/>
          <w:highlight w:val="cyan"/>
        </w:rPr>
        <w:t>what is meant by justice is something more specific than simply questions of right or wrong</w:t>
      </w:r>
      <w:r w:rsidRPr="001B3697">
        <w:t xml:space="preserve">. Indeed, one of the ways in </w:t>
      </w:r>
      <w:r w:rsidRPr="001B3697">
        <w:lastRenderedPageBreak/>
        <w:t xml:space="preserve">which this debate gets distorted is the sense that justice, in this sense, exhausts normative political theory. There is a marked tendency in some writings to assume that any substantive social wrong must ultimately boil down to a question of (in)justice. Increasingly, </w:t>
      </w:r>
      <w:r w:rsidRPr="00617606">
        <w:rPr>
          <w:highlight w:val="cyan"/>
        </w:rPr>
        <w:t>i</w:t>
      </w:r>
      <w:r w:rsidRPr="00617606">
        <w:rPr>
          <w:rStyle w:val="StyleUnderline"/>
          <w:highlight w:val="cyan"/>
        </w:rPr>
        <w:t>t becomes taken for granted that to say something is unjust</w:t>
      </w:r>
      <w:r w:rsidRPr="00703B47">
        <w:rPr>
          <w:rStyle w:val="StyleUnderline"/>
        </w:rPr>
        <w:t xml:space="preserve"> and to condemn it are synonymous</w:t>
      </w:r>
      <w:r w:rsidRPr="001B3697">
        <w:t xml:space="preserve">. For example, Nielsen, in attacking Wood’s arguments that Marx rejects the language of justice, suggests that this debate might merely be a ‘trivial verbal one’.20 Since Wood accepts that Marx condemns capitalism as severely unequal and exploitative he ‘must agree … that capitalism is indeed, in the plain untechnical sense of the term, an unjust social system’.21 Perhaps it is a symptom of too much political philosophy, but it is entirely unclear to me what the ‘plain, untechnical sense’ of justice is. Of course, </w:t>
      </w:r>
      <w:r w:rsidRPr="00617606">
        <w:rPr>
          <w:rStyle w:val="StyleUnderline"/>
          <w:highlight w:val="cyan"/>
        </w:rPr>
        <w:t>if justice is defined</w:t>
      </w:r>
      <w:r w:rsidRPr="00703B47">
        <w:rPr>
          <w:rStyle w:val="StyleUnderline"/>
        </w:rPr>
        <w:t xml:space="preserve"> differently</w:t>
      </w:r>
      <w:r w:rsidRPr="00617606">
        <w:rPr>
          <w:rStyle w:val="StyleUnderline"/>
          <w:highlight w:val="cyan"/>
        </w:rPr>
        <w:t>, either</w:t>
      </w:r>
      <w:r w:rsidRPr="00703B47">
        <w:rPr>
          <w:rStyle w:val="StyleUnderline"/>
        </w:rPr>
        <w:t xml:space="preserve"> less narrowly </w:t>
      </w:r>
      <w:r w:rsidRPr="00617606">
        <w:rPr>
          <w:rStyle w:val="StyleUnderline"/>
          <w:highlight w:val="cyan"/>
        </w:rPr>
        <w:t>concerned with distribution, or</w:t>
      </w:r>
      <w:r w:rsidRPr="00703B47">
        <w:rPr>
          <w:rStyle w:val="StyleUnderline"/>
        </w:rPr>
        <w:t xml:space="preserve"> more specifically </w:t>
      </w:r>
      <w:r w:rsidRPr="00617606">
        <w:rPr>
          <w:rStyle w:val="StyleUnderline"/>
          <w:highlight w:val="cyan"/>
        </w:rPr>
        <w:t>concerned with domination, democracy and power, capitalist exploitation</w:t>
      </w:r>
      <w:r w:rsidRPr="00703B47">
        <w:rPr>
          <w:rStyle w:val="StyleUnderline"/>
        </w:rPr>
        <w:t xml:space="preserve"> may be more easily integrated into a justice account. Young herself, for example, wants to hold on to the word justice but stresses that domination and oppression should be the primary terms in which it is thought of.</w:t>
      </w:r>
      <w:r w:rsidRPr="001B3697">
        <w:t>22 However, in the main discussions of</w:t>
      </w:r>
      <w:r w:rsidRPr="00703B47">
        <w:rPr>
          <w:rStyle w:val="StyleUnderline"/>
        </w:rPr>
        <w:t xml:space="preserve"> </w:t>
      </w:r>
      <w:r w:rsidRPr="00617606">
        <w:rPr>
          <w:rStyle w:val="StyleUnderline"/>
          <w:highlight w:val="cyan"/>
        </w:rPr>
        <w:t>justice remain dominated by distributive languag</w:t>
      </w:r>
      <w:r w:rsidRPr="00703B47">
        <w:rPr>
          <w:rStyle w:val="StyleUnderline"/>
        </w:rPr>
        <w:t>e</w:t>
      </w:r>
      <w:r w:rsidRPr="001B3697">
        <w:t xml:space="preserve">, and in particular by Rawls and the various variations and developments of his core approach.23 In any case, </w:t>
      </w:r>
      <w:r w:rsidRPr="00703B47">
        <w:rPr>
          <w:rStyle w:val="StyleUnderline"/>
        </w:rPr>
        <w:t>there is a real difference between saying something is wrong because it is unjust and saying it is wrong because it denies freedo</w:t>
      </w:r>
      <w:r w:rsidRPr="001B3697">
        <w:t xml:space="preserve">m (or indeed because it is heretical, illiberal, evil, lacks solidarity or many other terms of condemnation). </w:t>
      </w:r>
    </w:p>
    <w:p w14:paraId="283CC8F5" w14:textId="77777777" w:rsidR="003F7855" w:rsidRPr="001B3697" w:rsidRDefault="003F7855" w:rsidP="003F7855">
      <w:pPr>
        <w:pStyle w:val="Heading3"/>
      </w:pPr>
      <w:r w:rsidRPr="001B3697">
        <w:lastRenderedPageBreak/>
        <w:t>FW</w:t>
      </w:r>
    </w:p>
    <w:p w14:paraId="3EF61913" w14:textId="77777777" w:rsidR="003F7855" w:rsidRPr="001B3697" w:rsidRDefault="003F7855" w:rsidP="003F7855">
      <w:pPr>
        <w:pStyle w:val="Heading4"/>
      </w:pPr>
      <w:r w:rsidRPr="001B3697">
        <w:t>My Value is Justice</w:t>
      </w:r>
    </w:p>
    <w:p w14:paraId="022CBEFB" w14:textId="77777777" w:rsidR="003F7855" w:rsidRPr="001B3697" w:rsidRDefault="003F7855" w:rsidP="003F7855">
      <w:pPr>
        <w:pStyle w:val="Heading4"/>
      </w:pPr>
      <w:r w:rsidRPr="001B3697">
        <w:t xml:space="preserve">My value criterion is </w:t>
      </w:r>
      <w:r>
        <w:t>John Rawls’s A Theory of Justice or that society can only be just when everyone's interests are taken equally into account meaning resources need to be divided equally</w:t>
      </w:r>
    </w:p>
    <w:p w14:paraId="09A744D4" w14:textId="77777777" w:rsidR="003F7855" w:rsidRDefault="003F7855" w:rsidP="003F7855">
      <w:pPr>
        <w:pStyle w:val="Heading4"/>
      </w:pPr>
      <w:r w:rsidRPr="001B3697">
        <w:t>Prefer it for several reasons:</w:t>
      </w:r>
    </w:p>
    <w:p w14:paraId="710841D8" w14:textId="77777777" w:rsidR="003F7855" w:rsidRPr="001B3697" w:rsidRDefault="003F7855" w:rsidP="003F7855">
      <w:pPr>
        <w:pStyle w:val="Heading4"/>
        <w:numPr>
          <w:ilvl w:val="0"/>
          <w:numId w:val="12"/>
        </w:numPr>
        <w:tabs>
          <w:tab w:val="num" w:pos="360"/>
        </w:tabs>
        <w:ind w:left="0" w:firstLine="0"/>
      </w:pPr>
      <w:r>
        <w:t>It allows for the long-term prosperity of a society because all citizens’ wellbeing is taken into account</w:t>
      </w:r>
    </w:p>
    <w:p w14:paraId="64D30194" w14:textId="77777777" w:rsidR="003F7855" w:rsidRDefault="003F7855" w:rsidP="003F7855">
      <w:pPr>
        <w:pStyle w:val="Heading4"/>
        <w:numPr>
          <w:ilvl w:val="0"/>
          <w:numId w:val="12"/>
        </w:numPr>
        <w:tabs>
          <w:tab w:val="num" w:pos="360"/>
        </w:tabs>
        <w:ind w:left="0" w:firstLine="0"/>
      </w:pPr>
      <w:r>
        <w:t>It ensures that society comes to a compromise on what is best for everyone</w:t>
      </w:r>
    </w:p>
    <w:p w14:paraId="0DF08115" w14:textId="77777777" w:rsidR="003F7855" w:rsidRPr="001B3697" w:rsidRDefault="003F7855" w:rsidP="003F7855">
      <w:pPr>
        <w:pStyle w:val="Heading4"/>
        <w:numPr>
          <w:ilvl w:val="0"/>
          <w:numId w:val="12"/>
        </w:numPr>
        <w:tabs>
          <w:tab w:val="num" w:pos="360"/>
        </w:tabs>
        <w:ind w:left="0" w:firstLine="0"/>
      </w:pPr>
      <w:r>
        <w:t xml:space="preserve">On a moral level it prevents prioritization od </w:t>
      </w:r>
      <w:r w:rsidRPr="008034AE">
        <w:t>socio-economic statuses, ethnic groups, gender or any other identity category</w:t>
      </w:r>
    </w:p>
    <w:p w14:paraId="5E94AED6" w14:textId="77777777" w:rsidR="003F7855" w:rsidRDefault="003F7855" w:rsidP="003F7855">
      <w:pPr>
        <w:pStyle w:val="Heading3"/>
      </w:pPr>
      <w:r w:rsidRPr="001B3697">
        <w:lastRenderedPageBreak/>
        <w:t>Conflict</w:t>
      </w:r>
    </w:p>
    <w:p w14:paraId="09042807" w14:textId="77777777" w:rsidR="003F7855" w:rsidRDefault="003F7855" w:rsidP="003F7855">
      <w:pPr>
        <w:pStyle w:val="Heading4"/>
      </w:pPr>
      <w:r>
        <w:t>My First Contention is that the private appropriation of space will cause massive conflicts that undermine justice worldwide</w:t>
      </w:r>
    </w:p>
    <w:p w14:paraId="7F8057AD" w14:textId="77777777" w:rsidR="003F7855" w:rsidRPr="00415336" w:rsidRDefault="003F7855" w:rsidP="003F7855"/>
    <w:p w14:paraId="79B07E75" w14:textId="77777777" w:rsidR="003F7855" w:rsidRPr="001B3697" w:rsidRDefault="003F7855" w:rsidP="003F7855">
      <w:pPr>
        <w:pStyle w:val="Heading4"/>
        <w:rPr>
          <w:u w:val="single"/>
        </w:rPr>
      </w:pPr>
      <w:r w:rsidRPr="001B3697">
        <w:t xml:space="preserve">Space colonization causes </w:t>
      </w:r>
      <w:r w:rsidRPr="001B3697">
        <w:rPr>
          <w:u w:val="single"/>
        </w:rPr>
        <w:t>war</w:t>
      </w:r>
      <w:r w:rsidRPr="001B3697">
        <w:t>---</w:t>
      </w:r>
      <w:r w:rsidRPr="001B3697">
        <w:rPr>
          <w:u w:val="single"/>
        </w:rPr>
        <w:t>social identity theory</w:t>
      </w:r>
      <w:r w:rsidRPr="001B3697">
        <w:t xml:space="preserve"> verifies th</w:t>
      </w:r>
      <w:r>
        <w:t xml:space="preserve">is </w:t>
      </w:r>
      <w:r w:rsidRPr="001B3697">
        <w:t>argument</w:t>
      </w:r>
    </w:p>
    <w:p w14:paraId="02F03D07" w14:textId="77777777" w:rsidR="003F7855" w:rsidRPr="001B3697" w:rsidRDefault="003F7855" w:rsidP="003F7855">
      <w:r w:rsidRPr="001B3697">
        <w:t xml:space="preserve">Martin </w:t>
      </w:r>
      <w:r w:rsidRPr="001B3697">
        <w:rPr>
          <w:rStyle w:val="Style13ptBold"/>
        </w:rPr>
        <w:t>Verloop 19</w:t>
      </w:r>
      <w:r w:rsidRPr="001B3697">
        <w:t>, master of science at the University of Amsterdam, 6/19/19, “Space Colonization: The answer to everything?”, https://www.spiegeloog.amsterdam/space-colonization-the-answer-to-everything/</w:t>
      </w:r>
    </w:p>
    <w:p w14:paraId="5561E605" w14:textId="77777777" w:rsidR="003F7855" w:rsidRPr="001B3697" w:rsidRDefault="003F7855" w:rsidP="003F7855">
      <w:pPr>
        <w:rPr>
          <w:rStyle w:val="Emphasis"/>
        </w:rPr>
      </w:pPr>
      <w:r w:rsidRPr="001B3697">
        <w:rPr>
          <w:sz w:val="16"/>
        </w:rPr>
        <w:t xml:space="preserve">Thus, a compelling argument can be made for venturing into the skies. Several private corporations, such as SpaceX for example, are looking into setting up shop on Mars in the next few decades to ‘save humanity.’ Russia aims to establish a lunar outpost by 2030 (The Week, 2018). People like Elon Musk appear to be in a rush to colonize space and he is not alone in arguing that there is a real urgency to do so. It is striking, however, that we look for answers in the skies to save humanity instead of taking the time to self-reflect. In fact, Torres (2018a), a scholar specializing in existential risk, argues that </w:t>
      </w:r>
      <w:r w:rsidRPr="00617606">
        <w:rPr>
          <w:rStyle w:val="Emphasis"/>
          <w:highlight w:val="cyan"/>
        </w:rPr>
        <w:t>the chances of our species’ survival will fall</w:t>
      </w:r>
      <w:r w:rsidRPr="001B3697">
        <w:rPr>
          <w:rStyle w:val="Emphasis"/>
        </w:rPr>
        <w:t xml:space="preserve"> rather than rise </w:t>
      </w:r>
      <w:r w:rsidRPr="00617606">
        <w:rPr>
          <w:rStyle w:val="Emphasis"/>
          <w:highlight w:val="cyan"/>
        </w:rPr>
        <w:t>if we colonize space.</w:t>
      </w:r>
    </w:p>
    <w:p w14:paraId="27C23BAA" w14:textId="77777777" w:rsidR="003F7855" w:rsidRPr="001B3697" w:rsidRDefault="003F7855" w:rsidP="003F7855">
      <w:pPr>
        <w:rPr>
          <w:rStyle w:val="StyleUnderline"/>
        </w:rPr>
      </w:pPr>
      <w:r w:rsidRPr="001B3697">
        <w:rPr>
          <w:sz w:val="16"/>
        </w:rPr>
        <w:t xml:space="preserve">According to Torres, </w:t>
      </w:r>
      <w:r w:rsidRPr="001B3697">
        <w:rPr>
          <w:rStyle w:val="StyleUnderline"/>
        </w:rPr>
        <w:t>we live in a Darwinian world in which ‘the mechanism of natural selection is constantly tweaking the genomes of organisms to ensure a satisfactorily good “fit” between the “features” of organisms and the “factors” of their environments’</w:t>
      </w:r>
      <w:r w:rsidRPr="001B3697">
        <w:rPr>
          <w:sz w:val="16"/>
        </w:rPr>
        <w:t xml:space="preserve"> (Torres, 2018b). </w:t>
      </w:r>
      <w:r w:rsidRPr="00617606">
        <w:rPr>
          <w:rStyle w:val="StyleUnderline"/>
          <w:highlight w:val="cyan"/>
        </w:rPr>
        <w:t xml:space="preserve">Species that migrate to a new island will evolve into a </w:t>
      </w:r>
      <w:r w:rsidRPr="00617606">
        <w:rPr>
          <w:rStyle w:val="Emphasis"/>
          <w:highlight w:val="cyan"/>
        </w:rPr>
        <w:t>novel species</w:t>
      </w:r>
      <w:r w:rsidRPr="001B3697">
        <w:rPr>
          <w:rStyle w:val="Emphasis"/>
        </w:rPr>
        <w:t xml:space="preserve"> (</w:t>
      </w:r>
      <w:r w:rsidRPr="001B3697">
        <w:rPr>
          <w:sz w:val="16"/>
        </w:rPr>
        <w:t xml:space="preserve">Torres, 2018a). Inhabitable planets are essentially islands in the sky that could potentially result in the evolution of species different from the parent human species. Additionally, </w:t>
      </w:r>
      <w:r w:rsidRPr="001B3697">
        <w:rPr>
          <w:rStyle w:val="StyleUnderline"/>
        </w:rPr>
        <w:t>the possibilities that come with eventual future advances in bioengineering may speed up the evolution process</w:t>
      </w:r>
      <w:r w:rsidRPr="001B3697">
        <w:rPr>
          <w:sz w:val="16"/>
        </w:rPr>
        <w:t xml:space="preserve">. </w:t>
      </w:r>
      <w:r w:rsidRPr="00617606">
        <w:rPr>
          <w:rStyle w:val="StyleUnderline"/>
          <w:highlight w:val="cyan"/>
        </w:rPr>
        <w:t>Different modifications may be made to our bodies and brains</w:t>
      </w:r>
      <w:r w:rsidRPr="001B3697">
        <w:rPr>
          <w:rStyle w:val="StyleUnderline"/>
        </w:rPr>
        <w:t xml:space="preserve"> across planets depending on what enhancements are needed to adapt to the environment.</w:t>
      </w:r>
    </w:p>
    <w:p w14:paraId="6177BE2D" w14:textId="77777777" w:rsidR="003F7855" w:rsidRPr="001B3697" w:rsidRDefault="003F7855" w:rsidP="003F7855">
      <w:pPr>
        <w:rPr>
          <w:sz w:val="16"/>
        </w:rPr>
      </w:pPr>
      <w:r w:rsidRPr="001B3697">
        <w:rPr>
          <w:sz w:val="16"/>
        </w:rPr>
        <w:t xml:space="preserve">Although private corporations like SpaceX are already trying to establish human settlements on Mars, Cozmuta (2015) estimates that it will take two to three hundred years before we are able to set up fully fledged colonies outside the bounds of Earth. According to anthropologist Cameron Smith, it will take another two to three hundred years before we start to see ideological diversification (The Week, 2018). </w:t>
      </w:r>
      <w:r w:rsidRPr="001B3697">
        <w:rPr>
          <w:rStyle w:val="StyleUnderline"/>
        </w:rPr>
        <w:t xml:space="preserve">Due to isolation, </w:t>
      </w:r>
      <w:r w:rsidRPr="00617606">
        <w:rPr>
          <w:rStyle w:val="StyleUnderline"/>
          <w:highlight w:val="cyan"/>
        </w:rPr>
        <w:t>space colonies may develop vastly different cultures and languages.</w:t>
      </w:r>
      <w:r w:rsidRPr="001B3697">
        <w:rPr>
          <w:rStyle w:val="StyleUnderline"/>
        </w:rPr>
        <w:t xml:space="preserve"> Even digital communication would prove to be difficult with signals potentially taking years, if not decades, to arrive</w:t>
      </w:r>
      <w:r w:rsidRPr="001B3697">
        <w:rPr>
          <w:sz w:val="16"/>
        </w:rPr>
        <w:t xml:space="preserve"> (Torres, 2018a). Thus, not only would colonizing space result in the diversification of our species, difficulties arising from problems in communication could lead to ideological diversification as well. Ideological diversification includes the emergence of ‘cultures, languages, governments, political institutions, religions, technologies, rituals, norms, worldviews’ that may be unique to certain space colonies (Torres, 2018a). Prior to that, however, it is also interesting to think that already, over the course of some generations, space colonies may want to sever their connections to Earth because they have different interests than Earth does. A potential conflict of interests could even concern relatively minor matters like disagreements on taxes. </w:t>
      </w:r>
      <w:r w:rsidRPr="001B3697">
        <w:rPr>
          <w:rStyle w:val="StyleUnderline"/>
        </w:rPr>
        <w:t>We’ve already seen a similar situation happen here on Earth when the United States, previously a colony of Great Britain, declared independence because they wanted more economic independence and rejected the idea of ‘taxation without representation</w:t>
      </w:r>
      <w:r w:rsidRPr="001B3697">
        <w:rPr>
          <w:sz w:val="16"/>
        </w:rPr>
        <w:t xml:space="preserve">’ (Phillips Erb, 2017). </w:t>
      </w:r>
    </w:p>
    <w:p w14:paraId="49C7A0E2" w14:textId="77777777" w:rsidR="003F7855" w:rsidRPr="001B3697" w:rsidRDefault="003F7855" w:rsidP="003F7855">
      <w:pPr>
        <w:rPr>
          <w:u w:val="single"/>
        </w:rPr>
      </w:pPr>
      <w:r w:rsidRPr="00617606">
        <w:rPr>
          <w:rStyle w:val="StyleUnderline"/>
          <w:highlight w:val="cyan"/>
        </w:rPr>
        <w:t xml:space="preserve">Decolonization of space colonies could result in highly </w:t>
      </w:r>
      <w:r w:rsidRPr="00617606">
        <w:rPr>
          <w:rStyle w:val="Emphasis"/>
          <w:highlight w:val="cyan"/>
        </w:rPr>
        <w:t>competitive interplanetary relations</w:t>
      </w:r>
      <w:r w:rsidRPr="00617606">
        <w:rPr>
          <w:sz w:val="16"/>
          <w:highlight w:val="cyan"/>
        </w:rPr>
        <w:t>. It</w:t>
      </w:r>
      <w:r w:rsidRPr="001B3697">
        <w:rPr>
          <w:sz w:val="16"/>
        </w:rPr>
        <w:t xml:space="preserve"> would be virtually impossible to set up an interplanetary agency like the United Federation of Planets in Star Trek. </w:t>
      </w:r>
      <w:r w:rsidRPr="001B3697">
        <w:rPr>
          <w:rStyle w:val="StyleUnderline"/>
        </w:rPr>
        <w:t>The enormity of space would make effective coordination of law enforcement activities incredibly hard</w:t>
      </w:r>
      <w:r w:rsidRPr="001B3697">
        <w:rPr>
          <w:sz w:val="16"/>
        </w:rPr>
        <w:t xml:space="preserve"> (Torres, 2018a). </w:t>
      </w:r>
      <w:r w:rsidRPr="001B3697">
        <w:rPr>
          <w:rStyle w:val="StyleUnderline"/>
        </w:rPr>
        <w:t>It would also be difficult to establish law and order by adopting a</w:t>
      </w:r>
      <w:r w:rsidRPr="001B3697">
        <w:rPr>
          <w:sz w:val="16"/>
        </w:rPr>
        <w:t xml:space="preserve"> </w:t>
      </w:r>
      <w:r w:rsidRPr="001B3697">
        <w:rPr>
          <w:rStyle w:val="Emphasis"/>
        </w:rPr>
        <w:t>m</w:t>
      </w:r>
      <w:r w:rsidRPr="001B3697">
        <w:rPr>
          <w:sz w:val="16"/>
        </w:rPr>
        <w:t xml:space="preserve">utually </w:t>
      </w:r>
      <w:r w:rsidRPr="001B3697">
        <w:rPr>
          <w:rStyle w:val="Emphasis"/>
        </w:rPr>
        <w:t>a</w:t>
      </w:r>
      <w:r w:rsidRPr="001B3697">
        <w:rPr>
          <w:sz w:val="16"/>
        </w:rPr>
        <w:t xml:space="preserve">ssured </w:t>
      </w:r>
      <w:r w:rsidRPr="001B3697">
        <w:rPr>
          <w:rStyle w:val="Emphasis"/>
        </w:rPr>
        <w:t>d</w:t>
      </w:r>
      <w:r w:rsidRPr="001B3697">
        <w:rPr>
          <w:sz w:val="16"/>
        </w:rPr>
        <w:t xml:space="preserve">estruction </w:t>
      </w:r>
      <w:r w:rsidRPr="001B3697">
        <w:rPr>
          <w:rStyle w:val="Emphasis"/>
        </w:rPr>
        <w:t>policy</w:t>
      </w:r>
      <w:r w:rsidRPr="001B3697">
        <w:rPr>
          <w:sz w:val="16"/>
        </w:rPr>
        <w:t xml:space="preserve">. Such a policy might be successful if there were only a few colonized planets. Essentially, we’d be looking at an an interplanetary Cold War here, which is ironic if you consider the fact the Space Race started in an Earth-based Cold War. However, </w:t>
      </w:r>
      <w:r w:rsidRPr="001B3697">
        <w:rPr>
          <w:sz w:val="16"/>
        </w:rPr>
        <w:lastRenderedPageBreak/>
        <w:t>given the immensely high number of potential species, a mutually assured destruction policy may not work either</w:t>
      </w:r>
      <w:r w:rsidRPr="001B3697">
        <w:rPr>
          <w:rStyle w:val="StyleUnderline"/>
        </w:rPr>
        <w:t>, because it would be extremely hard to detect who instigated an attack.</w:t>
      </w:r>
    </w:p>
    <w:p w14:paraId="0A73E475" w14:textId="77777777" w:rsidR="003F7855" w:rsidRPr="001B3697" w:rsidRDefault="003F7855" w:rsidP="003F7855">
      <w:pPr>
        <w:rPr>
          <w:rStyle w:val="Emphasis"/>
        </w:rPr>
      </w:pPr>
      <w:r w:rsidRPr="001B3697">
        <w:rPr>
          <w:sz w:val="16"/>
        </w:rPr>
        <w:t xml:space="preserve">Torres (2018a, 2018b) bases his argument on evolutionary biology and international relations theory, </w:t>
      </w:r>
      <w:r w:rsidRPr="001B3697">
        <w:rPr>
          <w:rStyle w:val="StyleUnderline"/>
        </w:rPr>
        <w:t>but another argument can potentially be drawn from</w:t>
      </w:r>
      <w:r w:rsidRPr="001B3697">
        <w:rPr>
          <w:sz w:val="16"/>
        </w:rPr>
        <w:t xml:space="preserve"> </w:t>
      </w:r>
      <w:r w:rsidRPr="001B3697">
        <w:rPr>
          <w:rStyle w:val="Emphasis"/>
        </w:rPr>
        <w:t>psychological theory</w:t>
      </w:r>
      <w:r w:rsidRPr="001B3697">
        <w:rPr>
          <w:sz w:val="16"/>
        </w:rPr>
        <w:t xml:space="preserve">. </w:t>
      </w:r>
      <w:r w:rsidRPr="00617606">
        <w:rPr>
          <w:rStyle w:val="StyleUnderline"/>
          <w:highlight w:val="cyan"/>
        </w:rPr>
        <w:t xml:space="preserve">Think of </w:t>
      </w:r>
      <w:r w:rsidRPr="00617606">
        <w:rPr>
          <w:rStyle w:val="Emphasis"/>
          <w:highlight w:val="cyan"/>
        </w:rPr>
        <w:t>social identity theory</w:t>
      </w:r>
      <w:r w:rsidRPr="00617606">
        <w:rPr>
          <w:sz w:val="16"/>
          <w:highlight w:val="cyan"/>
        </w:rPr>
        <w:t>,</w:t>
      </w:r>
      <w:r w:rsidRPr="001B3697">
        <w:rPr>
          <w:sz w:val="16"/>
        </w:rPr>
        <w:t xml:space="preserve"> for example. According to this theory, </w:t>
      </w:r>
      <w:r w:rsidRPr="001B3697">
        <w:rPr>
          <w:rStyle w:val="StyleUnderline"/>
        </w:rPr>
        <w:t>in-group members often differentiate themselves by using relevant out-groups as a means for evaluating the in-group as positively different</w:t>
      </w:r>
      <w:r w:rsidRPr="001B3697">
        <w:rPr>
          <w:sz w:val="16"/>
        </w:rPr>
        <w:t xml:space="preserve"> (Tajfel &amp; Turner, 1979). It is interesting to speculate whether the theory would also generalize to interspecies relations. It is conceivable that it would. </w:t>
      </w:r>
      <w:r w:rsidRPr="001B3697">
        <w:rPr>
          <w:rStyle w:val="StyleUnderline"/>
        </w:rPr>
        <w:t>In the case of highly competitive intergroup relations, individuals are likely to devaluate the out-group</w:t>
      </w:r>
      <w:r w:rsidRPr="001B3697">
        <w:rPr>
          <w:sz w:val="16"/>
        </w:rPr>
        <w:t xml:space="preserve">. </w:t>
      </w:r>
      <w:r w:rsidRPr="00617606">
        <w:rPr>
          <w:rStyle w:val="StyleUnderline"/>
          <w:highlight w:val="cyan"/>
        </w:rPr>
        <w:t xml:space="preserve">We might even see </w:t>
      </w:r>
      <w:r w:rsidRPr="00617606">
        <w:rPr>
          <w:rStyle w:val="Emphasis"/>
          <w:highlight w:val="cyan"/>
        </w:rPr>
        <w:t>dehumanizatio</w:t>
      </w:r>
      <w:r w:rsidRPr="001B3697">
        <w:rPr>
          <w:rStyle w:val="Emphasis"/>
        </w:rPr>
        <w:t>n</w:t>
      </w:r>
      <w:r w:rsidRPr="001B3697">
        <w:rPr>
          <w:sz w:val="16"/>
        </w:rPr>
        <w:t xml:space="preserve">, although that term specifically seems a bit odd to use in the case of the emergence of novel species. </w:t>
      </w:r>
      <w:r w:rsidRPr="001B3697">
        <w:rPr>
          <w:rStyle w:val="StyleUnderline"/>
        </w:rPr>
        <w:t xml:space="preserve">Potentially, </w:t>
      </w:r>
      <w:r w:rsidRPr="00617606">
        <w:rPr>
          <w:rStyle w:val="StyleUnderline"/>
          <w:highlight w:val="cyan"/>
        </w:rPr>
        <w:t>the inability to understand the ‘Other’</w:t>
      </w:r>
      <w:r w:rsidRPr="001B3697">
        <w:rPr>
          <w:rStyle w:val="StyleUnderline"/>
        </w:rPr>
        <w:t xml:space="preserve"> due to species diversification may even amplify ‘dehumanization’ of the out-group</w:t>
      </w:r>
      <w:r w:rsidRPr="001B3697">
        <w:rPr>
          <w:sz w:val="16"/>
        </w:rPr>
        <w:t xml:space="preserve">. </w:t>
      </w:r>
      <w:r w:rsidRPr="001B3697">
        <w:rPr>
          <w:rStyle w:val="StyleUnderline"/>
        </w:rPr>
        <w:t xml:space="preserve">Then, what those who dared to dream have optimistically called </w:t>
      </w:r>
      <w:r w:rsidRPr="00617606">
        <w:rPr>
          <w:rStyle w:val="StyleUnderline"/>
          <w:highlight w:val="cyan"/>
        </w:rPr>
        <w:t xml:space="preserve">the ‘final frontier,’ may just turn into another </w:t>
      </w:r>
      <w:r w:rsidRPr="00617606">
        <w:rPr>
          <w:rStyle w:val="Emphasis"/>
          <w:highlight w:val="cyan"/>
        </w:rPr>
        <w:t>frontier for war</w:t>
      </w:r>
      <w:r w:rsidRPr="001B3697">
        <w:rPr>
          <w:rStyle w:val="Emphasis"/>
        </w:rPr>
        <w:t>.</w:t>
      </w:r>
    </w:p>
    <w:p w14:paraId="1B1014A1" w14:textId="77777777" w:rsidR="003F7855" w:rsidRPr="001B3697" w:rsidRDefault="003F7855" w:rsidP="003F7855">
      <w:pPr>
        <w:pStyle w:val="Heading4"/>
        <w:rPr>
          <w:u w:val="single"/>
        </w:rPr>
      </w:pPr>
      <w:r w:rsidRPr="001B3697">
        <w:t>Private appropriation of space makes competition and conflict more likely</w:t>
      </w:r>
    </w:p>
    <w:p w14:paraId="52F419D6" w14:textId="77777777" w:rsidR="003F7855" w:rsidRPr="001B3697" w:rsidRDefault="003F7855" w:rsidP="003F7855">
      <w:pPr>
        <w:rPr>
          <w:rStyle w:val="Style13ptBold"/>
        </w:rPr>
      </w:pPr>
      <w:r w:rsidRPr="001B3697">
        <w:rPr>
          <w:rStyle w:val="Style13ptBold"/>
        </w:rPr>
        <w:t xml:space="preserve">Finkelstein and Nevitt 18 </w:t>
      </w:r>
    </w:p>
    <w:p w14:paraId="79900D2A" w14:textId="77777777" w:rsidR="003F7855" w:rsidRPr="001B3697" w:rsidRDefault="003F7855" w:rsidP="003F7855">
      <w:r w:rsidRPr="001B3697">
        <w:t>Claire Finkelstein, Claire Finkelstein is the Algernon Biddle Professor of Law and Professor of Philosophy, and director of the Center for Ethics and the Rule of Law at the University of Pennsylvania. Mark Nevitt is the Sharswood Fellow at University of Pennsylvania Law School. "Trump risks leading the world into a space arms race." TheHill, 21 Aug. 2018, thehill.com/opinion/national-security/402640-trump-risks-leading-the-world-into-a-space-arms-race.</w:t>
      </w:r>
    </w:p>
    <w:p w14:paraId="26561013" w14:textId="77777777" w:rsidR="003F7855" w:rsidRPr="001B3697" w:rsidRDefault="003F7855" w:rsidP="003F7855"/>
    <w:p w14:paraId="4EB380A5" w14:textId="77777777" w:rsidR="003F7855" w:rsidRPr="001B3697" w:rsidRDefault="003F7855" w:rsidP="003F7855">
      <w:pPr>
        <w:rPr>
          <w:bCs/>
        </w:rPr>
      </w:pPr>
      <w:r w:rsidRPr="00617606">
        <w:rPr>
          <w:bCs/>
          <w:highlight w:val="cyan"/>
          <w:u w:val="single"/>
        </w:rPr>
        <w:t>A motive might be</w:t>
      </w:r>
      <w:r w:rsidRPr="00617606">
        <w:rPr>
          <w:bCs/>
          <w:u w:val="single"/>
        </w:rPr>
        <w:t xml:space="preserve"> sought in the </w:t>
      </w:r>
      <w:r w:rsidRPr="00617606">
        <w:rPr>
          <w:bCs/>
          <w:highlight w:val="cyan"/>
          <w:u w:val="single"/>
        </w:rPr>
        <w:t>potentially profitable commercial ventures</w:t>
      </w:r>
      <w:r w:rsidRPr="00617606">
        <w:rPr>
          <w:bCs/>
          <w:u w:val="single"/>
        </w:rPr>
        <w:t xml:space="preserve"> in outer space, such as asteroid mining,</w:t>
      </w:r>
      <w:r w:rsidRPr="001B3697">
        <w:rPr>
          <w:bCs/>
        </w:rPr>
        <w:t xml:space="preserve"> for which the president has voiced support. The president may imagine that a Space Force is the way to gain control over and protect the valuable assets involved. However</w:t>
      </w:r>
      <w:r w:rsidRPr="00617606">
        <w:rPr>
          <w:bCs/>
          <w:highlight w:val="cyan"/>
        </w:rPr>
        <w:t>,</w:t>
      </w:r>
      <w:r w:rsidRPr="00617606">
        <w:rPr>
          <w:bCs/>
          <w:highlight w:val="cyan"/>
          <w:u w:val="single"/>
        </w:rPr>
        <w:t xml:space="preserve"> this way of thinking is risky.</w:t>
      </w:r>
    </w:p>
    <w:p w14:paraId="575B0851" w14:textId="77777777" w:rsidR="003F7855" w:rsidRPr="00617606" w:rsidRDefault="003F7855" w:rsidP="003F7855">
      <w:pPr>
        <w:rPr>
          <w:bCs/>
          <w:u w:val="single"/>
        </w:rPr>
      </w:pPr>
      <w:r w:rsidRPr="001B3697">
        <w:rPr>
          <w:bCs/>
        </w:rPr>
        <w:t xml:space="preserve">Currently, </w:t>
      </w:r>
      <w:r w:rsidRPr="007200B0">
        <w:rPr>
          <w:bCs/>
          <w:highlight w:val="cyan"/>
          <w:u w:val="single"/>
        </w:rPr>
        <w:t>outer space is “militarized”</w:t>
      </w:r>
      <w:r w:rsidRPr="00617606">
        <w:rPr>
          <w:bCs/>
          <w:u w:val="single"/>
        </w:rPr>
        <w:t xml:space="preserve"> but not yet “weaponized.” Militaries around the globe make heavy use of satellite technology</w:t>
      </w:r>
      <w:r w:rsidRPr="001B3697">
        <w:rPr>
          <w:bCs/>
        </w:rPr>
        <w:t xml:space="preserve"> — such as surveillance and global positioning — but so far they have refrained from placing weapons on satellites in outer space or using them directly for warfighting. The administration’s ad hoc push for space dominance risks upsetting a delicate balance: </w:t>
      </w:r>
      <w:r w:rsidRPr="007200B0">
        <w:rPr>
          <w:bCs/>
          <w:highlight w:val="cyan"/>
          <w:u w:val="single"/>
        </w:rPr>
        <w:t>space now hovers precariously at the brink of weaponization</w:t>
      </w:r>
      <w:r w:rsidRPr="00617606">
        <w:rPr>
          <w:bCs/>
          <w:u w:val="single"/>
        </w:rPr>
        <w:t xml:space="preserve"> and it would take only one major country defecting from the current system of peaceful self-constraint to drive us into a major arms race in outer space.  </w:t>
      </w:r>
    </w:p>
    <w:p w14:paraId="5A5AE51D" w14:textId="77777777" w:rsidR="003F7855" w:rsidRPr="001B3697" w:rsidRDefault="003F7855" w:rsidP="003F7855">
      <w:pPr>
        <w:rPr>
          <w:bCs/>
        </w:rPr>
      </w:pPr>
      <w:r w:rsidRPr="001B3697">
        <w:rPr>
          <w:bCs/>
        </w:rPr>
        <w:t>The current peaceful equipoise is largely because of the remarkable success of the 1967 Outer Space Treaty, an international agreement with which more than  100 signatory countries have been compliant. Under this treaty</w:t>
      </w:r>
      <w:r w:rsidRPr="00617606">
        <w:rPr>
          <w:bCs/>
          <w:u w:val="single"/>
        </w:rPr>
        <w:t xml:space="preserve">, </w:t>
      </w:r>
      <w:r w:rsidRPr="007200B0">
        <w:rPr>
          <w:bCs/>
          <w:highlight w:val="cyan"/>
          <w:u w:val="single"/>
        </w:rPr>
        <w:t>space is considered a “province of mankind” that is not owned or controlled by any single nat</w:t>
      </w:r>
      <w:r w:rsidRPr="00617606">
        <w:rPr>
          <w:bCs/>
          <w:u w:val="single"/>
        </w:rPr>
        <w:t>ion. Article IV of the treaty provides that celestial bodies be used “for peaceful purposes onl</w:t>
      </w:r>
      <w:r w:rsidRPr="001B3697">
        <w:rPr>
          <w:bCs/>
        </w:rPr>
        <w:t>y,” and objects in orbit carrying nuclear or weapons of mass destruction are strictly prohibited. Article II of the treaty makes clear that outer space “is not subject to national appropriation by claim of sovereignty.”</w:t>
      </w:r>
    </w:p>
    <w:p w14:paraId="6C1473A2" w14:textId="77777777" w:rsidR="003F7855" w:rsidRPr="00617606" w:rsidRDefault="003F7855" w:rsidP="003F7855">
      <w:pPr>
        <w:rPr>
          <w:bCs/>
          <w:u w:val="single"/>
        </w:rPr>
      </w:pPr>
      <w:r w:rsidRPr="001B3697">
        <w:rPr>
          <w:bCs/>
        </w:rPr>
        <w:lastRenderedPageBreak/>
        <w:t xml:space="preserve">Seeking military dominance in space, coupled with </w:t>
      </w:r>
      <w:r w:rsidRPr="007200B0">
        <w:rPr>
          <w:bCs/>
          <w:highlight w:val="cyan"/>
          <w:u w:val="single"/>
        </w:rPr>
        <w:t>encouraging appropriation of space for commercial purposes, puts us at loggerheads with our traditional allies,</w:t>
      </w:r>
      <w:r w:rsidRPr="00617606">
        <w:rPr>
          <w:bCs/>
          <w:u w:val="single"/>
        </w:rPr>
        <w:t xml:space="preserve"> upsets stable and well-established treaty obligations, and moves the world closer to a highly dangerous arms race in outer space.</w:t>
      </w:r>
    </w:p>
    <w:p w14:paraId="67A4EF7B" w14:textId="77777777" w:rsidR="003F7855" w:rsidRPr="001B3697" w:rsidRDefault="003F7855" w:rsidP="003F7855">
      <w:pPr>
        <w:rPr>
          <w:bCs/>
        </w:rPr>
      </w:pPr>
      <w:r w:rsidRPr="001B3697">
        <w:rPr>
          <w:bCs/>
        </w:rPr>
        <w:t xml:space="preserve">It is important to distinguish the idea of a Space Force from the pursuit of military and economic superiority in space. </w:t>
      </w:r>
      <w:r w:rsidRPr="007200B0">
        <w:rPr>
          <w:bCs/>
          <w:highlight w:val="cyan"/>
          <w:u w:val="single"/>
        </w:rPr>
        <w:t>There may not be anything intrinsically wrong with the idea of a Space Forc</w:t>
      </w:r>
      <w:r w:rsidRPr="00617606">
        <w:rPr>
          <w:bCs/>
          <w:u w:val="single"/>
        </w:rPr>
        <w:t>e, or in somewhat more moderate form, a “Space Corps,” similar to the Marine Corps, or a “Space Command,</w:t>
      </w:r>
      <w:r w:rsidRPr="001B3697">
        <w:rPr>
          <w:bCs/>
        </w:rPr>
        <w:t xml:space="preserve">” as Congress has called for in the 2019 National Defense Authorization Act, which President Trump signed into law last Monday. The merits of a stand-alone space unit depend on how its mission is conceived and how it fits into broader U.S. policy objectives in outer space, but a thoughtful, coherent and measured inter-agency space policy has yet to emerge. </w:t>
      </w:r>
      <w:r w:rsidRPr="007200B0">
        <w:rPr>
          <w:bCs/>
          <w:highlight w:val="cyan"/>
          <w:u w:val="single"/>
        </w:rPr>
        <w:t>The danger comes from the aim of dominance</w:t>
      </w:r>
      <w:r w:rsidRPr="00617606">
        <w:rPr>
          <w:bCs/>
          <w:u w:val="single"/>
        </w:rPr>
        <w:t xml:space="preserve">, not the particular way in which dominance is sought. In addition to potentially touching off an arms race of planetary proportions, </w:t>
      </w:r>
      <w:r w:rsidRPr="007200B0">
        <w:rPr>
          <w:bCs/>
          <w:highlight w:val="cyan"/>
          <w:u w:val="single"/>
        </w:rPr>
        <w:t>there could be an economic race over space resources,</w:t>
      </w:r>
      <w:r w:rsidRPr="00617606">
        <w:rPr>
          <w:bCs/>
          <w:u w:val="single"/>
        </w:rPr>
        <w:t xml:space="preserve"> comparable to the emerging fight over the Arctic or over deep-sea fishing rights</w:t>
      </w:r>
      <w:r w:rsidRPr="001B3697">
        <w:rPr>
          <w:bCs/>
        </w:rPr>
        <w:t>. The combination of space weaponization and space commercialization easily could thrust us into a new cold war (or worse). A hot war in outer space is unthinkable, and we cannot let it occur.</w:t>
      </w:r>
    </w:p>
    <w:p w14:paraId="3D843599" w14:textId="77777777" w:rsidR="003F7855" w:rsidRPr="001B3697" w:rsidRDefault="003F7855" w:rsidP="003F7855">
      <w:pPr>
        <w:rPr>
          <w:bCs/>
        </w:rPr>
      </w:pPr>
    </w:p>
    <w:p w14:paraId="14090859" w14:textId="77777777" w:rsidR="003F7855" w:rsidRPr="001B3697" w:rsidRDefault="003F7855" w:rsidP="003F7855">
      <w:pPr>
        <w:pStyle w:val="Heading4"/>
      </w:pPr>
      <w:r w:rsidRPr="001B3697">
        <w:t>Conflict in space is a major threat with risks of escalation</w:t>
      </w:r>
    </w:p>
    <w:p w14:paraId="39920909" w14:textId="77777777" w:rsidR="003F7855" w:rsidRPr="001B3697" w:rsidRDefault="003F7855" w:rsidP="003F7855">
      <w:r w:rsidRPr="001B3697">
        <w:rPr>
          <w:rStyle w:val="Style13ptBold"/>
          <w:sz w:val="24"/>
          <w:szCs w:val="20"/>
        </w:rPr>
        <w:t>Grego 15</w:t>
      </w:r>
      <w:r w:rsidRPr="001B3697">
        <w:t xml:space="preserve"> </w:t>
      </w:r>
    </w:p>
    <w:p w14:paraId="32717BC8" w14:textId="77777777" w:rsidR="003F7855" w:rsidRPr="001B3697" w:rsidRDefault="003F7855" w:rsidP="003F7855">
      <w:pPr>
        <w:rPr>
          <w:sz w:val="16"/>
        </w:rPr>
      </w:pPr>
      <w:r w:rsidRPr="001B3697">
        <w:rPr>
          <w:sz w:val="16"/>
        </w:rPr>
        <w:t xml:space="preserve">LAURA GREGO is a physicist in the Global Security program at UCS. She is an expert in space weapons and security; ballistic missile proliferation; and ballistic missile defense. "Preventing Space War." </w:t>
      </w:r>
      <w:hyperlink r:id="rId10" w:history="1">
        <w:r w:rsidRPr="001B3697">
          <w:rPr>
            <w:rStyle w:val="Hyperlink"/>
            <w:sz w:val="16"/>
          </w:rPr>
          <w:t>https://allthingsnuclear.org/lgrego/preventing-space-war</w:t>
        </w:r>
      </w:hyperlink>
    </w:p>
    <w:p w14:paraId="46A67582" w14:textId="77777777" w:rsidR="003F7855" w:rsidRPr="001B3697" w:rsidRDefault="003F7855" w:rsidP="003F7855"/>
    <w:p w14:paraId="7AF6CB7F" w14:textId="77777777" w:rsidR="003F7855" w:rsidRPr="001B3697" w:rsidRDefault="003F7855" w:rsidP="003F7855">
      <w:pPr>
        <w:rPr>
          <w:bCs/>
        </w:rPr>
      </w:pPr>
      <w:r w:rsidRPr="001B3697">
        <w:rPr>
          <w:bCs/>
        </w:rPr>
        <w:t xml:space="preserve">So says a very good New York Times editorial “Preventing a Space War” this week. Sounds right, if X-Wing fighters come to mind when you think space conflict. But </w:t>
      </w:r>
      <w:r w:rsidRPr="00617606">
        <w:rPr>
          <w:bCs/>
          <w:u w:val="single"/>
        </w:rPr>
        <w:t xml:space="preserve">in reality </w:t>
      </w:r>
      <w:r w:rsidRPr="007200B0">
        <w:rPr>
          <w:bCs/>
          <w:highlight w:val="cyan"/>
          <w:u w:val="single"/>
        </w:rPr>
        <w:t>conflict in space is both more likely than one would think</w:t>
      </w:r>
      <w:r w:rsidRPr="00617606">
        <w:rPr>
          <w:bCs/>
          <w:u w:val="single"/>
        </w:rPr>
        <w:t xml:space="preserve"> and less likely to be so photogenic. </w:t>
      </w:r>
      <w:r w:rsidRPr="007200B0">
        <w:rPr>
          <w:bCs/>
          <w:highlight w:val="cyan"/>
          <w:u w:val="single"/>
        </w:rPr>
        <w:t>Space as a locus of conflict</w:t>
      </w:r>
      <w:r w:rsidRPr="00617606">
        <w:rPr>
          <w:bCs/>
          <w:u w:val="single"/>
        </w:rPr>
        <w:t xml:space="preserve"> </w:t>
      </w:r>
      <w:r w:rsidRPr="001B3697">
        <w:rPr>
          <w:bCs/>
        </w:rPr>
        <w:t xml:space="preserve">The Pentagon has known that space could be a flash point at least since the late 1990s when it began including satellites and space weapons in earnest as part of its wargames. The early games revealed some surprises. For example, </w:t>
      </w:r>
      <w:r w:rsidRPr="00617606">
        <w:rPr>
          <w:bCs/>
          <w:u w:val="single"/>
        </w:rPr>
        <w:t>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1B3697">
        <w:rPr>
          <w:bCs/>
        </w:rPr>
        <w:t xml:space="preserve">. The games also revealed </w:t>
      </w:r>
      <w:r w:rsidRPr="007200B0">
        <w:rPr>
          <w:bCs/>
          <w:highlight w:val="cyan"/>
          <w:u w:val="single"/>
        </w:rPr>
        <w:t>that disrupting space-based communication and information flow</w:t>
      </w:r>
      <w:r w:rsidRPr="007200B0">
        <w:rPr>
          <w:bCs/>
          <w:u w:val="single"/>
        </w:rPr>
        <w:t xml:space="preserve"> or “blinding” </w:t>
      </w:r>
      <w:r w:rsidRPr="007200B0">
        <w:rPr>
          <w:bCs/>
          <w:highlight w:val="cyan"/>
          <w:u w:val="single"/>
        </w:rPr>
        <w:t>could rapidly escalate a war</w:t>
      </w:r>
      <w:r w:rsidRPr="007200B0">
        <w:rPr>
          <w:bCs/>
          <w:u w:val="single"/>
        </w:rPr>
        <w:t>, eventually leading to nuclear weapon exchange</w:t>
      </w:r>
      <w:r w:rsidRPr="001B3697">
        <w:rPr>
          <w:bCs/>
        </w:rPr>
        <w:t xml:space="preserve">. The war games have continued over the years with increased sophistication, but continue to find that conflicts can rapidly escalate and become global when space weapons are involved, and that even minor opponents can create big problems. The report back from the 2012 game, which included NATO partners, said these insights have become “virtually axiomatic.” </w:t>
      </w:r>
      <w:r w:rsidRPr="00617606">
        <w:rPr>
          <w:bCs/>
          <w:u w:val="single"/>
        </w:rPr>
        <w:t xml:space="preserve">Participants in the most recent Schriever war games found that </w:t>
      </w:r>
      <w:r w:rsidRPr="007200B0">
        <w:rPr>
          <w:bCs/>
          <w:highlight w:val="cyan"/>
          <w:u w:val="single"/>
        </w:rPr>
        <w:t>when space weapons were introduce</w:t>
      </w:r>
      <w:r w:rsidRPr="00617606">
        <w:rPr>
          <w:bCs/>
          <w:u w:val="single"/>
        </w:rPr>
        <w:t xml:space="preserve">d in a regional crisis, </w:t>
      </w:r>
      <w:r w:rsidRPr="007200B0">
        <w:rPr>
          <w:bCs/>
          <w:highlight w:val="cyan"/>
          <w:u w:val="single"/>
        </w:rPr>
        <w:t>it escalated quickly</w:t>
      </w:r>
      <w:r w:rsidRPr="00617606">
        <w:rPr>
          <w:bCs/>
          <w:u w:val="single"/>
        </w:rPr>
        <w:t xml:space="preserve"> and was difficult to stop from spreading. </w:t>
      </w:r>
      <w:r w:rsidRPr="007200B0">
        <w:rPr>
          <w:bCs/>
          <w:highlight w:val="cyan"/>
          <w:u w:val="single"/>
        </w:rPr>
        <w:t>The compressed timelines, the global as well as dual-use nature of space assets,</w:t>
      </w:r>
      <w:r w:rsidRPr="00617606">
        <w:rPr>
          <w:bCs/>
          <w:u w:val="single"/>
        </w:rPr>
        <w:t xml:space="preserve"> the </w:t>
      </w:r>
      <w:r w:rsidRPr="00617606">
        <w:rPr>
          <w:bCs/>
          <w:u w:val="single"/>
        </w:rPr>
        <w:lastRenderedPageBreak/>
        <w:t xml:space="preserve">difficulty of attribution and seeing what is happening, and the inherent vulnerability of satellites </w:t>
      </w:r>
      <w:r w:rsidRPr="007200B0">
        <w:rPr>
          <w:bCs/>
          <w:highlight w:val="cyan"/>
          <w:u w:val="single"/>
        </w:rPr>
        <w:t>all contribute to this problem</w:t>
      </w:r>
      <w:r w:rsidRPr="00617606">
        <w:rPr>
          <w:bCs/>
          <w:u w:val="single"/>
        </w:rPr>
        <w:t>.</w:t>
      </w:r>
      <w:r w:rsidRPr="001B3697">
        <w:rPr>
          <w:bCs/>
        </w:rPr>
        <w:t xml:space="preserve"> Satellite vulnerability &amp; solutions Satellites are valuable but, at least on an individual basis, physically vulnerable. Vulnerable in that they are relatively fragile, as launch mass is at a premium and so protective armor is too expensive, and a large number of low-earth-orbiting satellites are no farther from the earth’s surface than the distance from Boston to Washington, DC.</w:t>
      </w:r>
    </w:p>
    <w:p w14:paraId="68E9CE15" w14:textId="77777777" w:rsidR="003F7855" w:rsidRPr="001B3697" w:rsidRDefault="003F7855" w:rsidP="003F7855"/>
    <w:p w14:paraId="6C93DAB6" w14:textId="77777777" w:rsidR="003F7855" w:rsidRDefault="003F7855" w:rsidP="003F7855">
      <w:pPr>
        <w:pStyle w:val="Heading3"/>
      </w:pPr>
      <w:r w:rsidRPr="001B3697">
        <w:lastRenderedPageBreak/>
        <w:t>Exploitation</w:t>
      </w:r>
    </w:p>
    <w:p w14:paraId="7F3A6536" w14:textId="77777777" w:rsidR="003F7855" w:rsidRPr="00415336" w:rsidRDefault="003F7855" w:rsidP="003F7855">
      <w:pPr>
        <w:pStyle w:val="Heading4"/>
      </w:pPr>
      <w:r>
        <w:t>My Second contention is that private appropriation will cause exploitation of workers and the general public in space causing structural violence</w:t>
      </w:r>
    </w:p>
    <w:p w14:paraId="7E49B46F" w14:textId="77777777" w:rsidR="003F7855" w:rsidRPr="001B3697" w:rsidRDefault="003F7855" w:rsidP="003F7855">
      <w:pPr>
        <w:pStyle w:val="Heading4"/>
      </w:pPr>
      <w:r w:rsidRPr="001B3697">
        <w:t>Space exploration is at present dominated by private capitalist interests</w:t>
      </w:r>
    </w:p>
    <w:p w14:paraId="6C9C1536" w14:textId="77777777" w:rsidR="003F7855" w:rsidRPr="001B3697" w:rsidRDefault="003F7855" w:rsidP="003F7855">
      <w:r w:rsidRPr="001B3697">
        <w:rPr>
          <w:rStyle w:val="Style13ptBold"/>
        </w:rPr>
        <w:t>Marx 20</w:t>
      </w:r>
      <w:r w:rsidRPr="001B3697">
        <w:t xml:space="preserve"> </w:t>
      </w:r>
    </w:p>
    <w:p w14:paraId="3AE6A171" w14:textId="77777777" w:rsidR="003F7855" w:rsidRPr="001B3697" w:rsidRDefault="003F7855" w:rsidP="003F7855">
      <w:r w:rsidRPr="001B3697">
        <w:t xml:space="preserve">Paris Marx (socialist writer and host of the Tech Won't Save Us podcast). "Yes to Space Exploration. No to Space Capitalism." June 2020, jacobinmag.com/2020/06/spacex-elon-musk-jeff-bezos-capitalism. </w:t>
      </w:r>
    </w:p>
    <w:p w14:paraId="3CCC4A63" w14:textId="77777777" w:rsidR="003F7855" w:rsidRPr="001B3697" w:rsidRDefault="003F7855" w:rsidP="003F7855">
      <w:r w:rsidRPr="001B3697">
        <w:t xml:space="preserve"> </w:t>
      </w:r>
    </w:p>
    <w:p w14:paraId="044E85BF" w14:textId="77777777" w:rsidR="003F7855" w:rsidRPr="001B3697" w:rsidRDefault="003F7855" w:rsidP="003F7855">
      <w:pPr>
        <w:rPr>
          <w:bCs/>
        </w:rPr>
      </w:pPr>
      <w:r w:rsidRPr="00502455">
        <w:rPr>
          <w:bCs/>
          <w:highlight w:val="cyan"/>
        </w:rPr>
        <w:t>T</w:t>
      </w:r>
      <w:r w:rsidRPr="00502455">
        <w:rPr>
          <w:bCs/>
          <w:highlight w:val="cyan"/>
          <w:u w:val="single"/>
        </w:rPr>
        <w:t>he space billionaires</w:t>
      </w:r>
      <w:r w:rsidRPr="007200B0">
        <w:rPr>
          <w:bCs/>
          <w:u w:val="single"/>
        </w:rPr>
        <w:t xml:space="preserve"> — Musk and Amazon CEO Jeff Bezos foremost among them — </w:t>
      </w:r>
      <w:r w:rsidRPr="00502455">
        <w:rPr>
          <w:bCs/>
          <w:highlight w:val="cyan"/>
          <w:u w:val="single"/>
        </w:rPr>
        <w:t>have little stake in the well-being of the majority of the population</w:t>
      </w:r>
      <w:r w:rsidRPr="007200B0">
        <w:rPr>
          <w:bCs/>
          <w:u w:val="single"/>
        </w:rPr>
        <w:t xml:space="preserve">. Their space visions are designed for wealthy people like themselves, </w:t>
      </w:r>
      <w:r w:rsidRPr="001B3697">
        <w:rPr>
          <w:bCs/>
        </w:rPr>
        <w:t xml:space="preserve">with little mention of where the working class would fit in. </w:t>
      </w:r>
      <w:r w:rsidRPr="00502455">
        <w:rPr>
          <w:bCs/>
          <w:highlight w:val="cyan"/>
          <w:u w:val="single"/>
        </w:rPr>
        <w:t>They’ve built their wealth on exploitation</w:t>
      </w:r>
      <w:r w:rsidRPr="007200B0">
        <w:rPr>
          <w:bCs/>
          <w:u w:val="single"/>
        </w:rPr>
        <w:t>, and their visions of the future are little more than an extension of their present actions</w:t>
      </w:r>
      <w:r w:rsidRPr="001B3697">
        <w:rPr>
          <w:bCs/>
        </w:rPr>
        <w:t>.</w:t>
      </w:r>
    </w:p>
    <w:p w14:paraId="536D9254" w14:textId="77777777" w:rsidR="003F7855" w:rsidRPr="001B3697" w:rsidRDefault="003F7855" w:rsidP="003F7855">
      <w:pPr>
        <w:rPr>
          <w:bCs/>
        </w:rPr>
      </w:pPr>
      <w:r w:rsidRPr="001B3697">
        <w:rPr>
          <w:bCs/>
        </w:rPr>
        <w:t>A History of Violence</w:t>
      </w:r>
    </w:p>
    <w:p w14:paraId="2D938538" w14:textId="77777777" w:rsidR="003F7855" w:rsidRPr="001B3697" w:rsidRDefault="003F7855" w:rsidP="003F7855">
      <w:pPr>
        <w:rPr>
          <w:bCs/>
        </w:rPr>
      </w:pPr>
      <w:r w:rsidRPr="001B3697">
        <w:rPr>
          <w:bCs/>
        </w:rPr>
        <w:t>The business practices of Musk and Bezos are increasingly well known and have been on clear display during the pandemic. Musk tried to claim Tesla’s Fremont, California factory was “essential” until authorities forced him to close it; then he reopened it in defiance of health orders. As Tesla CEO</w:t>
      </w:r>
      <w:r w:rsidRPr="007200B0">
        <w:rPr>
          <w:bCs/>
          <w:u w:val="single"/>
        </w:rPr>
        <w:t>, Musk has a long history of opposing the unionization of workers, presiding over a high rate of worker injuries</w:t>
      </w:r>
      <w:r w:rsidRPr="001B3697">
        <w:rPr>
          <w:bCs/>
        </w:rPr>
        <w:t xml:space="preserve"> (which the company tried to cover up), and even having a former worker hacked and harassed after he became a whistleblower.</w:t>
      </w:r>
    </w:p>
    <w:p w14:paraId="0F6A93FB" w14:textId="77777777" w:rsidR="003F7855" w:rsidRPr="001B3697" w:rsidRDefault="003F7855" w:rsidP="003F7855">
      <w:pPr>
        <w:rPr>
          <w:bCs/>
        </w:rPr>
      </w:pPr>
      <w:r w:rsidRPr="001B3697">
        <w:rPr>
          <w:bCs/>
        </w:rPr>
        <w:t xml:space="preserve">Meanwhile, </w:t>
      </w:r>
      <w:r w:rsidRPr="007200B0">
        <w:rPr>
          <w:bCs/>
          <w:u w:val="single"/>
        </w:rPr>
        <w:t>Bezos has a similar history of abusing Amazon workers. Amazon’s warehouses are known for having higher injury rates than the industry average, the company has fought unionization, and the stories of the terrible conditions experienced by workers are legendary.</w:t>
      </w:r>
      <w:r w:rsidRPr="001B3697">
        <w:rPr>
          <w:bCs/>
        </w:rPr>
        <w:t xml:space="preserve">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w:t>
      </w:r>
    </w:p>
    <w:p w14:paraId="06BBC779" w14:textId="77777777" w:rsidR="003F7855" w:rsidRPr="00502455" w:rsidRDefault="003F7855" w:rsidP="003F7855">
      <w:pPr>
        <w:rPr>
          <w:bCs/>
          <w:u w:val="single"/>
        </w:rPr>
      </w:pPr>
      <w:r w:rsidRPr="001B3697">
        <w:rPr>
          <w:bCs/>
        </w:rPr>
        <w:t xml:space="preserve">But it goes beyond that, </w:t>
      </w:r>
      <w:r w:rsidRPr="00502455">
        <w:rPr>
          <w:bCs/>
          <w:u w:val="single"/>
        </w:rPr>
        <w:t>because the worldviews of these billionaires began to be formed long before they started the empires they currently lord over.</w:t>
      </w:r>
    </w:p>
    <w:p w14:paraId="6CE024C7" w14:textId="77777777" w:rsidR="003F7855" w:rsidRPr="001B3697" w:rsidRDefault="003F7855" w:rsidP="003F7855">
      <w:pPr>
        <w:rPr>
          <w:bCs/>
        </w:rPr>
      </w:pPr>
      <w:r w:rsidRPr="001B3697">
        <w:rPr>
          <w:bCs/>
        </w:rPr>
        <w:t>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w:t>
      </w:r>
    </w:p>
    <w:p w14:paraId="6DEFCC7E" w14:textId="77777777" w:rsidR="003F7855" w:rsidRPr="001B3697" w:rsidRDefault="003F7855" w:rsidP="003F7855">
      <w:pPr>
        <w:rPr>
          <w:bCs/>
        </w:rPr>
      </w:pPr>
      <w:r w:rsidRPr="001B3697">
        <w:rPr>
          <w:bCs/>
        </w:rPr>
        <w:lastRenderedPageBreak/>
        <w:t>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w:t>
      </w:r>
    </w:p>
    <w:p w14:paraId="2384F4B0" w14:textId="77777777" w:rsidR="003F7855" w:rsidRPr="00502455" w:rsidRDefault="003F7855" w:rsidP="003F7855">
      <w:pPr>
        <w:rPr>
          <w:bCs/>
          <w:u w:val="single"/>
        </w:rPr>
      </w:pPr>
      <w:r w:rsidRPr="00502455">
        <w:rPr>
          <w:bCs/>
          <w:highlight w:val="cyan"/>
          <w:u w:val="single"/>
        </w:rPr>
        <w:t>These space barons made their billions through the exploitation of their workers</w:t>
      </w:r>
      <w:r w:rsidRPr="00502455">
        <w:rPr>
          <w:bCs/>
          <w:u w:val="single"/>
        </w:rPr>
        <w:t xml:space="preserve"> and came from well-off backgrounds made possible from resource extraction. When digging into their visions for a future in space, it’s clear that they seek to extend these conditions into the cosmos, not challenge them in favor of space exploration for the benefit of all.</w:t>
      </w:r>
    </w:p>
    <w:p w14:paraId="3EABC19B" w14:textId="77777777" w:rsidR="003F7855" w:rsidRPr="001B3697" w:rsidRDefault="003F7855" w:rsidP="003F7855">
      <w:pPr>
        <w:rPr>
          <w:bCs/>
        </w:rPr>
      </w:pPr>
      <w:r w:rsidRPr="001B3697">
        <w:rPr>
          <w:bCs/>
        </w:rPr>
        <w:t>The Future They Want</w:t>
      </w:r>
    </w:p>
    <w:p w14:paraId="5E2F1D97" w14:textId="77777777" w:rsidR="003F7855" w:rsidRPr="001B3697" w:rsidRDefault="003F7855" w:rsidP="003F7855">
      <w:pPr>
        <w:rPr>
          <w:bCs/>
        </w:rPr>
      </w:pPr>
      <w:r w:rsidRPr="00502455">
        <w:rPr>
          <w:bCs/>
          <w:highlight w:val="cyan"/>
          <w:u w:val="single"/>
        </w:rPr>
        <w:t>Musk and Bezos are the leading drivers of the modern push to privatize and colonize space</w:t>
      </w:r>
      <w:r w:rsidRPr="00502455">
        <w:rPr>
          <w:bCs/>
          <w:u w:val="single"/>
        </w:rPr>
        <w:t xml:space="preserve"> through their respective companies</w:t>
      </w:r>
      <w:r w:rsidRPr="001B3697">
        <w:rPr>
          <w:bCs/>
        </w:rPr>
        <w:t>, SpaceX and Blue Origin. Their visions differ slightly, with Musk preferring to colonize Mars, while Bezos has more interest in building space colonies in orbit.</w:t>
      </w:r>
    </w:p>
    <w:p w14:paraId="508F123B" w14:textId="77777777" w:rsidR="003F7855" w:rsidRPr="001B3697" w:rsidRDefault="003F7855" w:rsidP="003F7855">
      <w:pPr>
        <w:rPr>
          <w:bCs/>
        </w:rPr>
      </w:pPr>
      <w:r w:rsidRPr="001B3697">
        <w:rPr>
          <w:bCs/>
        </w:rPr>
        <w:t>In 2016, Musk claimed he would begin sending rockets to Mars in 2018.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“stasis and rationing.”</w:t>
      </w:r>
    </w:p>
    <w:p w14:paraId="1BBB3C40" w14:textId="77777777" w:rsidR="003F7855" w:rsidRPr="001B3697" w:rsidRDefault="003F7855" w:rsidP="003F7855">
      <w:pPr>
        <w:rPr>
          <w:bCs/>
        </w:rPr>
      </w:pPr>
      <w:r w:rsidRPr="00502455">
        <w:rPr>
          <w:bCs/>
          <w:highlight w:val="cyan"/>
          <w:u w:val="single"/>
        </w:rPr>
        <w:t>These framings</w:t>
      </w:r>
      <w:r w:rsidRPr="00502455">
        <w:rPr>
          <w:bCs/>
          <w:u w:val="single"/>
        </w:rPr>
        <w:t xml:space="preserve"> serve the interests of these billionaires, and </w:t>
      </w:r>
      <w:r w:rsidRPr="00502455">
        <w:rPr>
          <w:bCs/>
          <w:highlight w:val="cyan"/>
          <w:u w:val="single"/>
        </w:rPr>
        <w:t>make it seem like colonizing space is</w:t>
      </w:r>
      <w:r w:rsidRPr="00502455">
        <w:rPr>
          <w:bCs/>
          <w:u w:val="single"/>
        </w:rPr>
        <w:t xml:space="preserve"> an obvious and </w:t>
      </w:r>
      <w:r w:rsidRPr="00502455">
        <w:rPr>
          <w:bCs/>
          <w:highlight w:val="cyan"/>
          <w:u w:val="single"/>
        </w:rPr>
        <w:t>necessary</w:t>
      </w:r>
      <w:r w:rsidRPr="00502455">
        <w:rPr>
          <w:bCs/>
          <w:u w:val="single"/>
        </w:rPr>
        <w:t xml:space="preserve"> choice </w:t>
      </w:r>
      <w:r w:rsidRPr="00502455">
        <w:rPr>
          <w:bCs/>
          <w:highlight w:val="cyan"/>
          <w:u w:val="single"/>
        </w:rPr>
        <w:t>when it isn’t</w:t>
      </w:r>
      <w:r w:rsidRPr="00502455">
        <w:rPr>
          <w:bCs/>
          <w:u w:val="single"/>
        </w:rPr>
        <w:t>.</w:t>
      </w:r>
      <w:r w:rsidRPr="001B3697">
        <w:rPr>
          <w:bCs/>
        </w:rPr>
        <w:t xml:space="preserve"> It ignores their personal culpability and the role of the capitalist system they seek to reproduce in causing the problems they say we need to flee in the first place.</w:t>
      </w:r>
    </w:p>
    <w:p w14:paraId="79031C6B" w14:textId="77777777" w:rsidR="003F7855" w:rsidRPr="001B3697" w:rsidRDefault="003F7855" w:rsidP="003F7855">
      <w:pPr>
        <w:rPr>
          <w:bCs/>
        </w:rPr>
      </w:pPr>
      <w:r w:rsidRPr="00502455">
        <w:rPr>
          <w:bCs/>
          <w:highlight w:val="cyan"/>
          <w:u w:val="single"/>
        </w:rPr>
        <w:t>Billionaires have a much greater carbon footprint than ordinary peop</w:t>
      </w:r>
      <w:r w:rsidRPr="00502455">
        <w:rPr>
          <w:bCs/>
          <w:u w:val="single"/>
        </w:rPr>
        <w:t xml:space="preserve">le, with Musk flying his private jet all around the world as he claims to be an environmental champion. Amazon, meanwhile, is courting oil and gas companies </w:t>
      </w:r>
      <w:r w:rsidRPr="001B3697">
        <w:rPr>
          <w:bCs/>
        </w:rPr>
        <w:t>with cloud services to make their business more efficient, and Tesla is selling a false vision of sustainability that purposely serves people like Musk, all while capitalism continues to drive the climate system toward the cliff edge. Colonizing space will not save us from billionaire-fueled climate dystopia.</w:t>
      </w:r>
    </w:p>
    <w:p w14:paraId="0766256B" w14:textId="77777777" w:rsidR="003F7855" w:rsidRPr="001B3697" w:rsidRDefault="003F7855" w:rsidP="003F7855">
      <w:pPr>
        <w:rPr>
          <w:bCs/>
        </w:rPr>
      </w:pPr>
      <w:r w:rsidRPr="00502455">
        <w:rPr>
          <w:bCs/>
          <w:u w:val="single"/>
        </w:rPr>
        <w:t xml:space="preserve">But these billionaires do not hide who would be served by their futures. Musk has given many figures for the cost of a ticket to Mars, but </w:t>
      </w:r>
      <w:r w:rsidRPr="00502455">
        <w:rPr>
          <w:bCs/>
          <w:highlight w:val="cyan"/>
          <w:u w:val="single"/>
        </w:rPr>
        <w:t>they’re never cheap</w:t>
      </w:r>
      <w:r w:rsidRPr="001B3697">
        <w:rPr>
          <w:bCs/>
        </w:rPr>
        <w:t xml:space="preserve">. He told Vance the tickets would cost $500,000 to $1 million, a price at which he thinks “it’s highly likely that there will be a self-sustaining Martian colony.” </w:t>
      </w:r>
      <w:r w:rsidRPr="00502455">
        <w:rPr>
          <w:bCs/>
          <w:u w:val="single"/>
        </w:rPr>
        <w:t xml:space="preserve">However, the workers for such a colony clearly won’t be able to buy their own way. Rather, </w:t>
      </w:r>
      <w:r w:rsidRPr="00502455">
        <w:rPr>
          <w:bCs/>
          <w:highlight w:val="cyan"/>
          <w:u w:val="single"/>
        </w:rPr>
        <w:t>Musk tweeted a plan for Martian indentured servitude</w:t>
      </w:r>
      <w:r w:rsidRPr="001B3697">
        <w:rPr>
          <w:bCs/>
        </w:rPr>
        <w:t xml:space="preserve"> where workers would take on loans to pay for their tickets and pay them off later because “</w:t>
      </w:r>
      <w:r w:rsidRPr="00502455">
        <w:rPr>
          <w:bCs/>
          <w:u w:val="single"/>
        </w:rPr>
        <w:t>There will be a lot of jobs on Mars!”</w:t>
      </w:r>
    </w:p>
    <w:p w14:paraId="74B626C0" w14:textId="77777777" w:rsidR="003F7855" w:rsidRPr="001B3697" w:rsidRDefault="003F7855" w:rsidP="003F7855">
      <w:pPr>
        <w:rPr>
          <w:bCs/>
        </w:rPr>
      </w:pPr>
      <w:r w:rsidRPr="001B3697">
        <w:rPr>
          <w:bCs/>
        </w:rPr>
        <w:t xml:space="preserve">Bezos is even more open about how the workforce will have to expand to serve his vision, but has little to say about what they’ll be doing. </w:t>
      </w:r>
      <w:r w:rsidRPr="00502455">
        <w:rPr>
          <w:bCs/>
          <w:highlight w:val="cyan"/>
          <w:u w:val="single"/>
        </w:rPr>
        <w:t>His plan to maintain economic “growth</w:t>
      </w:r>
      <w:r w:rsidRPr="00502455">
        <w:rPr>
          <w:bCs/>
          <w:u w:val="single"/>
        </w:rPr>
        <w:t xml:space="preserve"> and dynamism” requires the human population to grow to a trillion people. He claims this would create “a thousand Mozarts and a thousand Einsteins” w</w:t>
      </w:r>
      <w:r w:rsidRPr="001B3697">
        <w:rPr>
          <w:bCs/>
        </w:rPr>
        <w:t xml:space="preserve">ho would live in space colonies that are supposed to house a million people each, with the surface of Earth being mainly for tourism. </w:t>
      </w:r>
      <w:r w:rsidRPr="001B3697">
        <w:rPr>
          <w:bCs/>
        </w:rPr>
        <w:lastRenderedPageBreak/>
        <w:t>Meanwhile, industrial and mining work would move into orbit so as not to pollute the planet, and while he doesn’t explicitly acknowledge it, it’s likely that’s where you’ll find many of those trillion workers toiling for their space overlord and his descendants.</w:t>
      </w:r>
    </w:p>
    <w:p w14:paraId="0AF98C63" w14:textId="77777777" w:rsidR="003F7855" w:rsidRPr="00502455" w:rsidRDefault="003F7855" w:rsidP="003F7855">
      <w:pPr>
        <w:rPr>
          <w:bCs/>
          <w:u w:val="single"/>
        </w:rPr>
      </w:pPr>
      <w:r w:rsidRPr="00502455">
        <w:rPr>
          <w:bCs/>
          <w:highlight w:val="cyan"/>
          <w:u w:val="single"/>
        </w:rPr>
        <w:t>Space Shouldn’t Serve Capitalists</w:t>
      </w:r>
    </w:p>
    <w:p w14:paraId="228B7687" w14:textId="77777777" w:rsidR="003F7855" w:rsidRPr="00502455" w:rsidRDefault="003F7855" w:rsidP="003F7855">
      <w:pPr>
        <w:rPr>
          <w:bCs/>
          <w:u w:val="single"/>
        </w:rPr>
      </w:pPr>
      <w:r w:rsidRPr="001B3697">
        <w:rPr>
          <w:bCs/>
        </w:rPr>
        <w:t xml:space="preserve">In 1978, Murray Bookchin skewered a certain brand of futurism that sought to “extend the present into the future” and desired “multinational corporations to become multi-cosmic corporations.” </w:t>
      </w:r>
      <w:r w:rsidRPr="00502455">
        <w:rPr>
          <w:bCs/>
          <w:u w:val="single"/>
        </w:rPr>
        <w:t>Much of this future thinking obsesses about possible changes to technology, but seeks to preserve the existing social and economic relations — “the present as it exists today, projected, one hundred years from now,” as Bookchin put it. That’s at the core of the space billionaires’ vision for the future.</w:t>
      </w:r>
    </w:p>
    <w:p w14:paraId="5B4ED43C" w14:textId="77777777" w:rsidR="003F7855" w:rsidRPr="001B3697" w:rsidRDefault="003F7855" w:rsidP="003F7855">
      <w:pPr>
        <w:rPr>
          <w:bCs/>
        </w:rPr>
      </w:pPr>
      <w:r w:rsidRPr="001B3697">
        <w:rPr>
          <w:bCs/>
        </w:rPr>
        <w:t xml:space="preserve">Space has been used by past US presidents to bolster American power and influence, but </w:t>
      </w:r>
      <w:r w:rsidRPr="00502455">
        <w:rPr>
          <w:bCs/>
          <w:highlight w:val="cyan"/>
          <w:u w:val="single"/>
        </w:rPr>
        <w:t>it was largely accepted that capitalism ended at the edge of the atmosphere. That’s no longer the case</w:t>
      </w:r>
      <w:r w:rsidRPr="00502455">
        <w:rPr>
          <w:bCs/>
          <w:u w:val="single"/>
        </w:rPr>
        <w:t xml:space="preserve">, </w:t>
      </w:r>
      <w:r w:rsidRPr="001B3697">
        <w:rPr>
          <w:bCs/>
        </w:rPr>
        <w:t xml:space="preserve">and just as past capitalist expansions have come at the expense of poor and working people to enrich a small elite, so too will this one. Bezos and Trump may have a public feud, but that doesn’t mean that their mutual interest isn’t served by a renewed US push into space that </w:t>
      </w:r>
      <w:r w:rsidRPr="00502455">
        <w:rPr>
          <w:bCs/>
          <w:u w:val="single"/>
        </w:rPr>
        <w:t>funnels massive public funds into private pockets and seeks to open celestial bodies to capitalist resource extraction.</w:t>
      </w:r>
    </w:p>
    <w:p w14:paraId="7A30EEAA" w14:textId="77777777" w:rsidR="003F7855" w:rsidRPr="00502455" w:rsidRDefault="003F7855" w:rsidP="003F7855">
      <w:pPr>
        <w:rPr>
          <w:bCs/>
          <w:u w:val="single"/>
        </w:rPr>
      </w:pPr>
      <w:r w:rsidRPr="001B3697">
        <w:rPr>
          <w:bCs/>
        </w:rPr>
        <w:t xml:space="preserve">This is not to say that we need to halt space exploration. </w:t>
      </w:r>
      <w:r w:rsidRPr="00502455">
        <w:rPr>
          <w:bCs/>
          <w:highlight w:val="cyan"/>
          <w:u w:val="single"/>
        </w:rPr>
        <w:t>The collective interest of humanity is served by learning more about the solar system</w:t>
      </w:r>
      <w:r w:rsidRPr="00502455">
        <w:rPr>
          <w:bCs/>
          <w:u w:val="single"/>
        </w:rPr>
        <w:t xml:space="preserve"> and the universe beyond, but the goal of such missions must be driven by gaining scientific knowledge and enhancing global cooperation, not nationalism and profit-making.</w:t>
      </w:r>
    </w:p>
    <w:p w14:paraId="4240ED0A" w14:textId="77777777" w:rsidR="003F7855" w:rsidRPr="00502455" w:rsidRDefault="003F7855" w:rsidP="003F7855">
      <w:pPr>
        <w:rPr>
          <w:bCs/>
          <w:u w:val="single"/>
        </w:rPr>
      </w:pPr>
      <w:r w:rsidRPr="001B3697">
        <w:rPr>
          <w:bCs/>
        </w:rPr>
        <w:t>Yet that’s exactly what the space billionaires and American authoritarians have found common cause in, with Trump declaring that “a new age of American ambition has now begun” at a NASA press briefing just hours before cities across the country were placed under curfew last week</w:t>
      </w:r>
      <w:r w:rsidRPr="00502455">
        <w:rPr>
          <w:bCs/>
          <w:u w:val="single"/>
        </w:rPr>
        <w:t xml:space="preserve">. </w:t>
      </w:r>
      <w:r w:rsidRPr="00502455">
        <w:rPr>
          <w:bCs/>
          <w:highlight w:val="cyan"/>
          <w:u w:val="single"/>
        </w:rPr>
        <w:t>Before space can be explored in a way that benefits all of humankind</w:t>
      </w:r>
      <w:r w:rsidRPr="00502455">
        <w:rPr>
          <w:bCs/>
          <w:u w:val="single"/>
        </w:rPr>
        <w:t>, existing social relations must be transformed</w:t>
      </w:r>
      <w:r w:rsidRPr="00502455">
        <w:rPr>
          <w:bCs/>
          <w:highlight w:val="cyan"/>
          <w:u w:val="single"/>
        </w:rPr>
        <w:t>, not extended into the stars as part of a new colonial project.</w:t>
      </w:r>
    </w:p>
    <w:p w14:paraId="4FD26715" w14:textId="77777777" w:rsidR="003F7855" w:rsidRPr="001B3697" w:rsidRDefault="003F7855" w:rsidP="003F7855">
      <w:pPr>
        <w:pStyle w:val="Heading4"/>
      </w:pPr>
      <w:r w:rsidRPr="001B3697">
        <w:t>Expansion of capitalism to outer space will cause exploitation on a massive scale</w:t>
      </w:r>
    </w:p>
    <w:p w14:paraId="55C97149" w14:textId="77777777" w:rsidR="003F7855" w:rsidRPr="001B3697" w:rsidRDefault="003F7855" w:rsidP="003F7855">
      <w:pPr>
        <w:rPr>
          <w:rStyle w:val="Style13ptBold"/>
        </w:rPr>
      </w:pPr>
      <w:r w:rsidRPr="001B3697">
        <w:rPr>
          <w:rStyle w:val="Style13ptBold"/>
        </w:rPr>
        <w:t>Pearson 18</w:t>
      </w:r>
    </w:p>
    <w:p w14:paraId="2C0BE380" w14:textId="77777777" w:rsidR="003F7855" w:rsidRPr="001B3697" w:rsidRDefault="003F7855" w:rsidP="003F7855">
      <w:pPr>
        <w:rPr>
          <w:sz w:val="16"/>
        </w:rPr>
      </w:pPr>
      <w:r w:rsidRPr="001B3697">
        <w:rPr>
          <w:sz w:val="16"/>
        </w:rPr>
        <w:t>Jordan Pearson, Motherboard senior editor, 5-10-2018, "American Capitalism Is Suffocating the Endless Possibilities of Space," Vice, https://www.vice.com/en_us/article/59qmva/jeff-bezos-space-capitalism-outer-space-treaty. [QC]</w:t>
      </w:r>
    </w:p>
    <w:p w14:paraId="5F236124" w14:textId="77777777" w:rsidR="003F7855" w:rsidRPr="001B3697" w:rsidRDefault="003F7855" w:rsidP="003F7855"/>
    <w:p w14:paraId="6B529265" w14:textId="77777777" w:rsidR="003F7855" w:rsidRPr="00502455" w:rsidRDefault="003F7855" w:rsidP="003F7855">
      <w:pPr>
        <w:rPr>
          <w:bCs/>
          <w:u w:val="single"/>
        </w:rPr>
      </w:pPr>
      <w:r w:rsidRPr="001B3697">
        <w:rPr>
          <w:bCs/>
        </w:rPr>
        <w:t xml:space="preserve">The possibilities of world-building in space are what the Outer Space Treaty of 1967 represented when it was signed by over 90 countries during the first international space race. </w:t>
      </w:r>
      <w:r w:rsidRPr="00502455">
        <w:rPr>
          <w:bCs/>
          <w:highlight w:val="cyan"/>
          <w:u w:val="single"/>
        </w:rPr>
        <w:t>The international agreement</w:t>
      </w:r>
      <w:r w:rsidRPr="00502455">
        <w:rPr>
          <w:bCs/>
          <w:u w:val="single"/>
        </w:rPr>
        <w:t>,</w:t>
      </w:r>
      <w:r w:rsidRPr="001B3697">
        <w:rPr>
          <w:bCs/>
        </w:rPr>
        <w:t xml:space="preserve"> which is still in force today, </w:t>
      </w:r>
      <w:r w:rsidRPr="00502455">
        <w:rPr>
          <w:bCs/>
          <w:highlight w:val="cyan"/>
          <w:u w:val="single"/>
        </w:rPr>
        <w:t>states</w:t>
      </w:r>
      <w:r w:rsidRPr="00502455">
        <w:rPr>
          <w:bCs/>
          <w:u w:val="single"/>
        </w:rPr>
        <w:t xml:space="preserve"> that </w:t>
      </w:r>
      <w:r w:rsidRPr="00502455">
        <w:rPr>
          <w:bCs/>
          <w:highlight w:val="cyan"/>
          <w:u w:val="single"/>
        </w:rPr>
        <w:t>space exploration “shall be carried out for the benefit and in the interests of all countries</w:t>
      </w:r>
      <w:r w:rsidRPr="00502455">
        <w:rPr>
          <w:bCs/>
          <w:u w:val="single"/>
        </w:rPr>
        <w:t>, irrespective of their degree of economic or scientific development, and shall be the province of all mankind.</w:t>
      </w:r>
      <w:r w:rsidRPr="001B3697">
        <w:rPr>
          <w:bCs/>
        </w:rPr>
        <w:t>" It also states that signatories including the US shall be guided by the “</w:t>
      </w:r>
      <w:r w:rsidRPr="00502455">
        <w:rPr>
          <w:bCs/>
          <w:u w:val="single"/>
        </w:rPr>
        <w:t>principle of cooperation and mutual assistance.”</w:t>
      </w:r>
      <w:r w:rsidRPr="001B3697">
        <w:rPr>
          <w:bCs/>
        </w:rPr>
        <w:t xml:space="preserve"> This treaty, clearly open to interpretation, was a springboard for efforts by </w:t>
      </w:r>
      <w:r w:rsidRPr="001B3697">
        <w:rPr>
          <w:bCs/>
        </w:rPr>
        <w:lastRenderedPageBreak/>
        <w:t>developing nations to forge a new society free of Earth’s gravitational pull, and potentially free of American-led capitalism—as it turns out, both are hard to escape. A 1970s push to clarify the treaty's terms and make outer space and its resources “the common heritage of mankind” was seen in the US as an attempt to bring socialist principles into space (it was) and it was crushed. The lesson: world-building outside of the realm of science fiction is corralled—often terminally—by powerful interests. Now, whatever possibility the Outer Space Treaty once represented for new ways of life to emerge on other planets is fading away</w:t>
      </w:r>
      <w:r w:rsidRPr="00502455">
        <w:rPr>
          <w:bCs/>
          <w:u w:val="single"/>
        </w:rPr>
        <w:t xml:space="preserve">. </w:t>
      </w:r>
      <w:r w:rsidRPr="00502455">
        <w:rPr>
          <w:bCs/>
          <w:highlight w:val="cyan"/>
          <w:u w:val="single"/>
        </w:rPr>
        <w:t>In late April</w:t>
      </w:r>
      <w:r w:rsidRPr="00502455">
        <w:rPr>
          <w:bCs/>
          <w:u w:val="single"/>
        </w:rPr>
        <w:t xml:space="preserve">, as The Outline noted, </w:t>
      </w:r>
      <w:r w:rsidRPr="00502455">
        <w:rPr>
          <w:bCs/>
          <w:highlight w:val="cyan"/>
          <w:u w:val="single"/>
        </w:rPr>
        <w:t>the US House</w:t>
      </w:r>
      <w:r w:rsidRPr="00502455">
        <w:rPr>
          <w:bCs/>
          <w:u w:val="single"/>
        </w:rPr>
        <w:t xml:space="preserve"> of Representatives </w:t>
      </w:r>
      <w:r w:rsidRPr="00502455">
        <w:rPr>
          <w:bCs/>
          <w:highlight w:val="cyan"/>
          <w:u w:val="single"/>
        </w:rPr>
        <w:t>passed the American Space Commerce Free Enterprise Act</w:t>
      </w:r>
      <w:r w:rsidRPr="00502455">
        <w:rPr>
          <w:bCs/>
          <w:highlight w:val="cyan"/>
        </w:rPr>
        <w:t>.</w:t>
      </w:r>
      <w:r w:rsidRPr="001B3697">
        <w:rPr>
          <w:bCs/>
        </w:rPr>
        <w:t xml:space="preserve"> The Act states that its purpose is to “ensure that the United States remains the world leader in commercial space activities” and says that the US government will interpret its international obligations </w:t>
      </w:r>
      <w:r w:rsidRPr="00502455">
        <w:rPr>
          <w:bCs/>
          <w:u w:val="single"/>
        </w:rPr>
        <w:t>“</w:t>
      </w:r>
      <w:r w:rsidRPr="00502455">
        <w:rPr>
          <w:bCs/>
          <w:highlight w:val="cyan"/>
          <w:u w:val="single"/>
        </w:rPr>
        <w:t>in a manner that minimizes regulations and limitations” on private space companie</w:t>
      </w:r>
      <w:r w:rsidRPr="00502455">
        <w:rPr>
          <w:bCs/>
          <w:highlight w:val="cyan"/>
        </w:rPr>
        <w:t>s.</w:t>
      </w:r>
      <w:r w:rsidRPr="001B3697">
        <w:rPr>
          <w:bCs/>
        </w:rPr>
        <w:t xml:space="preserve"> Moreover, it states that the government “shall not presume” that the Outer Space Treaty applies to private companies, allowing even more wiggle room. </w:t>
      </w:r>
      <w:r w:rsidRPr="00502455">
        <w:rPr>
          <w:bCs/>
          <w:u w:val="single"/>
        </w:rPr>
        <w:t>And if there were any lingering doubt about the Act’s intent, it further states: “Outer space shall not be considered a global commons."</w:t>
      </w:r>
      <w:r w:rsidRPr="001B3697">
        <w:rPr>
          <w:bCs/>
        </w:rPr>
        <w:t xml:space="preserve"> This declaration is a powerful form of world-building—the same kind of world-building that Cecil Rhodes, the British imperialist who founded Rhodesia and one of history’s most twisted grotesques, was doing when he </w:t>
      </w:r>
      <w:r w:rsidRPr="00502455">
        <w:rPr>
          <w:bCs/>
          <w:u w:val="single"/>
        </w:rPr>
        <w:t>sighed, “I would annex the planets if I could.” Rhodes sought to remake a whole people in the image of the white industrialist, and so it was only natural that he do the same with the heavens—if he could.</w:t>
      </w:r>
      <w:r w:rsidRPr="001B3697">
        <w:rPr>
          <w:bCs/>
        </w:rPr>
        <w:t xml:space="preserve"> Star Trek’s collectivist Federation, sparkling and joyous Afrofuturist visions, the anarchism of Ursula K. Le Guin’s </w:t>
      </w:r>
      <w:r w:rsidRPr="00502455">
        <w:rPr>
          <w:bCs/>
          <w:u w:val="single"/>
        </w:rPr>
        <w:t>The Dispossessed—</w:t>
      </w:r>
      <w:r w:rsidRPr="00502455">
        <w:rPr>
          <w:bCs/>
          <w:highlight w:val="cyan"/>
          <w:u w:val="single"/>
        </w:rPr>
        <w:t>all of these possibilities seem to buckle under the weight of unshackled industry</w:t>
      </w:r>
      <w:r w:rsidRPr="00502455">
        <w:rPr>
          <w:bCs/>
          <w:u w:val="single"/>
        </w:rPr>
        <w:t xml:space="preserve"> forging a society for itself and its class interests with the help of the government</w:t>
      </w:r>
      <w:r w:rsidRPr="001B3697">
        <w:rPr>
          <w:bCs/>
        </w:rPr>
        <w:t xml:space="preserve">. If you listen to the people who stand to benefit most from the American Space Commerce Free Enterprise Act, like Amazon and Blue Origin founder Jeff Bezos, American capitalism in space will have its own benefits. In a recent interview with Business Insider, </w:t>
      </w:r>
      <w:r w:rsidRPr="00502455">
        <w:rPr>
          <w:bCs/>
          <w:u w:val="single"/>
        </w:rPr>
        <w:t>Bezos imagined a “trillion humans” living in the solar system with “a thousand Einsteins and a thousand Mozarts.” In short, a new kind of intellectual and cultural renaissance will ring across the solar system</w:t>
      </w:r>
      <w:r w:rsidRPr="001B3697">
        <w:rPr>
          <w:bCs/>
        </w:rPr>
        <w:t xml:space="preserve">, led by the US greenback. It sounds utopian in its own way—a thousand Mozarts?—but </w:t>
      </w:r>
      <w:r w:rsidRPr="00502455">
        <w:rPr>
          <w:bCs/>
          <w:u w:val="single"/>
        </w:rPr>
        <w:t>it belies a cruel calculus. As Buzzfeed recently pointed out, B</w:t>
      </w:r>
      <w:r w:rsidRPr="00502455">
        <w:rPr>
          <w:bCs/>
          <w:highlight w:val="cyan"/>
          <w:u w:val="single"/>
        </w:rPr>
        <w:t>ezos’s world-building doesn’t say that everyone will have the opportunity</w:t>
      </w:r>
      <w:r w:rsidRPr="00502455">
        <w:rPr>
          <w:bCs/>
          <w:u w:val="single"/>
        </w:rPr>
        <w:t xml:space="preserve"> and ability in space to decide their own destiny, but seems to imply instead that a trillion people can prop up a cultural, intellectual, and undoubtedly economic upper class. One thousand gray planets, a universe of misery Bezos also said that humanity will have “unlimited, for all practical purposes, resources and solar power and so on</w:t>
      </w:r>
      <w:r w:rsidRPr="00502455">
        <w:rPr>
          <w:bCs/>
          <w:highlight w:val="cyan"/>
          <w:u w:val="single"/>
        </w:rPr>
        <w:t>.” This doesn't mean that everyone will have equal access to these resource</w:t>
      </w:r>
      <w:r w:rsidRPr="00502455">
        <w:rPr>
          <w:bCs/>
          <w:u w:val="single"/>
        </w:rPr>
        <w:t>s, like those gleaned from asteroid mining, or that they are really unlimited. Oil is also often said by those with vested interests to be a practically unlimited resource—last</w:t>
      </w:r>
      <w:r w:rsidRPr="001B3697">
        <w:rPr>
          <w:bCs/>
        </w:rPr>
        <w:t xml:space="preserve"> month President Donald Trump tweeted that there are “record amounts of oil all over the place.” And </w:t>
      </w:r>
      <w:r w:rsidRPr="00502455">
        <w:rPr>
          <w:bCs/>
          <w:u w:val="single"/>
        </w:rPr>
        <w:t xml:space="preserve">yet </w:t>
      </w:r>
      <w:r w:rsidRPr="00502455">
        <w:rPr>
          <w:bCs/>
          <w:highlight w:val="cyan"/>
          <w:u w:val="single"/>
        </w:rPr>
        <w:t>untold human suffering and deprivation stems from the extraction,</w:t>
      </w:r>
      <w:r w:rsidRPr="00502455">
        <w:rPr>
          <w:bCs/>
          <w:u w:val="single"/>
        </w:rPr>
        <w:t xml:space="preserve"> </w:t>
      </w:r>
      <w:r w:rsidRPr="00502455">
        <w:rPr>
          <w:bCs/>
          <w:highlight w:val="cyan"/>
          <w:u w:val="single"/>
        </w:rPr>
        <w:t>production, and consumption of oil</w:t>
      </w:r>
      <w:r w:rsidRPr="00502455">
        <w:rPr>
          <w:bCs/>
          <w:u w:val="single"/>
        </w:rPr>
        <w:t xml:space="preserve"> and oil products, and the distribution of profits from these activities. And </w:t>
      </w:r>
      <w:r w:rsidRPr="00502455">
        <w:rPr>
          <w:bCs/>
          <w:highlight w:val="cyan"/>
          <w:u w:val="single"/>
        </w:rPr>
        <w:t>there is no equal access</w:t>
      </w:r>
      <w:r w:rsidRPr="00502455">
        <w:rPr>
          <w:bCs/>
          <w:u w:val="single"/>
        </w:rPr>
        <w:t xml:space="preserve">; everybody knows only those at the top can afford to use as much gas as they please on their boats, planes, and so on. And what will life look like for the trillion humans living in the solar system, many (if not most) under the yoke of American capitalism? </w:t>
      </w:r>
      <w:r w:rsidRPr="00502455">
        <w:rPr>
          <w:bCs/>
          <w:highlight w:val="cyan"/>
          <w:u w:val="single"/>
        </w:rPr>
        <w:t>It will look a lot like it does now</w:t>
      </w:r>
      <w:r w:rsidRPr="00502455">
        <w:rPr>
          <w:bCs/>
          <w:u w:val="single"/>
        </w:rPr>
        <w:t xml:space="preserve">, which is to say it will be a life of work while wealth flows up to an interstellar elite. And if this vision expands beyond our solar system? Trillions of humans; one thousand gray planets, one thousand petty plutocracies, </w:t>
      </w:r>
      <w:r w:rsidRPr="00502455">
        <w:rPr>
          <w:bCs/>
          <w:highlight w:val="cyan"/>
          <w:u w:val="single"/>
        </w:rPr>
        <w:t>a universe of misery</w:t>
      </w:r>
      <w:r w:rsidRPr="00502455">
        <w:rPr>
          <w:bCs/>
          <w:u w:val="single"/>
        </w:rPr>
        <w:t>.</w:t>
      </w:r>
    </w:p>
    <w:p w14:paraId="59C7113E" w14:textId="77777777" w:rsidR="003F7855" w:rsidRDefault="003F7855" w:rsidP="003F7855">
      <w:pPr>
        <w:pStyle w:val="Heading3"/>
      </w:pPr>
      <w:r>
        <w:lastRenderedPageBreak/>
        <w:t>CHP</w:t>
      </w:r>
    </w:p>
    <w:p w14:paraId="44ED6EBC" w14:textId="77777777" w:rsidR="003F7855" w:rsidRDefault="003F7855" w:rsidP="003F7855">
      <w:pPr>
        <w:pStyle w:val="Heading4"/>
      </w:pPr>
      <w:r>
        <w:t>My Third Contention is that private appropriation of space violates the common heritage principal which is key to ensuring justice in space</w:t>
      </w:r>
    </w:p>
    <w:p w14:paraId="63BDFBC2" w14:textId="77777777" w:rsidR="003F7855" w:rsidRPr="00AD4329" w:rsidRDefault="003F7855" w:rsidP="003F7855"/>
    <w:p w14:paraId="0A703D09" w14:textId="77777777" w:rsidR="003F7855" w:rsidRDefault="003F7855" w:rsidP="003F7855">
      <w:pPr>
        <w:pStyle w:val="Heading4"/>
      </w:pPr>
      <w:r>
        <w:t>The common heritage principle describes property that is jointly owned by all people and not subject to appropriation</w:t>
      </w:r>
    </w:p>
    <w:p w14:paraId="0EE249E8" w14:textId="77777777" w:rsidR="003F7855" w:rsidRPr="003F4C5C" w:rsidRDefault="003F7855" w:rsidP="003F7855">
      <w:pPr>
        <w:rPr>
          <w:rStyle w:val="Style13ptBold"/>
        </w:rPr>
      </w:pPr>
      <w:r>
        <w:rPr>
          <w:rStyle w:val="Style13ptBold"/>
        </w:rPr>
        <w:t>Arnold 75</w:t>
      </w:r>
    </w:p>
    <w:p w14:paraId="1A39EF46" w14:textId="77777777" w:rsidR="003F7855" w:rsidRPr="003F4C5C" w:rsidRDefault="003F7855" w:rsidP="003F7855">
      <w:pPr>
        <w:rPr>
          <w:sz w:val="16"/>
        </w:rPr>
      </w:pPr>
      <w:r w:rsidRPr="003F4C5C">
        <w:rPr>
          <w:sz w:val="16"/>
        </w:rPr>
        <w:t>Rudolph Preston Arnold (President, International Law Society). “The Common Heritage of Mankind as a Legal Concept.” 9 Int'l L. 153 (1975). JDN. https://heinonline.org/HOL/LandingPage?handle=hein.journals/intlyr9&amp;div=15&amp;id=&amp;page=</w:t>
      </w:r>
    </w:p>
    <w:p w14:paraId="3B9D076D" w14:textId="77777777" w:rsidR="003F7855" w:rsidRDefault="003F7855" w:rsidP="003F7855"/>
    <w:p w14:paraId="1232C6E1" w14:textId="77777777" w:rsidR="003F7855" w:rsidRDefault="003F7855" w:rsidP="003F7855">
      <w:r>
        <w:t xml:space="preserve">At the outset, it is necessary to give the phrase, common heritage of mankind, a specific literal meaning. The word </w:t>
      </w:r>
      <w:r w:rsidRPr="008E13EA">
        <w:rPr>
          <w:highlight w:val="cyan"/>
        </w:rPr>
        <w:t>co</w:t>
      </w:r>
      <w:r w:rsidRPr="008E13EA">
        <w:rPr>
          <w:highlight w:val="cyan"/>
          <w:u w:val="single"/>
        </w:rPr>
        <w:t>mmon suggests a thing shared</w:t>
      </w:r>
      <w:r w:rsidRPr="00A7089B">
        <w:rPr>
          <w:u w:val="single"/>
        </w:rPr>
        <w:t xml:space="preserve"> in respect to title, use or enjoyment, without apportionmen</w:t>
      </w:r>
      <w:r>
        <w:t xml:space="preserve">t or division into individual parts. </w:t>
      </w:r>
      <w:r w:rsidRPr="00A7089B">
        <w:rPr>
          <w:u w:val="single"/>
        </w:rPr>
        <w:t xml:space="preserve">The word </w:t>
      </w:r>
      <w:r w:rsidRPr="008E13EA">
        <w:rPr>
          <w:highlight w:val="cyan"/>
          <w:u w:val="single"/>
        </w:rPr>
        <w:t>heritage suggests property or interests which are reserved to a person by reason of birth</w:t>
      </w:r>
      <w:r w:rsidRPr="00A7089B">
        <w:rPr>
          <w:u w:val="single"/>
        </w:rPr>
        <w:t>,</w:t>
      </w:r>
      <w:r>
        <w:t xml:space="preserve"> something handed down from one's ancestors or the past. In </w:t>
      </w:r>
      <w:r w:rsidRPr="00A7089B">
        <w:rPr>
          <w:u w:val="single"/>
        </w:rPr>
        <w:t xml:space="preserve">defining </w:t>
      </w:r>
      <w:r w:rsidRPr="008E13EA">
        <w:rPr>
          <w:highlight w:val="cyan"/>
          <w:u w:val="single"/>
        </w:rPr>
        <w:t>mankind</w:t>
      </w:r>
      <w:r w:rsidRPr="00A7089B">
        <w:rPr>
          <w:u w:val="single"/>
        </w:rPr>
        <w:t>, it is necessary to make a distinction between mankind and man.</w:t>
      </w:r>
      <w:r>
        <w:t xml:space="preserve"> Mankind refers to the collective group, whereas man refers to individual men and women. Thus, human rights are those which individuals are entitled to by virtue of their membership in the human race, whereas the rights of mankind relate to the collective entity. </w:t>
      </w:r>
      <w:r w:rsidRPr="00A7089B">
        <w:rPr>
          <w:u w:val="single"/>
        </w:rPr>
        <w:t xml:space="preserve">Mankind </w:t>
      </w:r>
      <w:r w:rsidRPr="008E13EA">
        <w:rPr>
          <w:highlight w:val="cyan"/>
          <w:u w:val="single"/>
        </w:rPr>
        <w:t>is not yet unified under one world governmen</w:t>
      </w:r>
      <w:r w:rsidRPr="00A7089B">
        <w:rPr>
          <w:u w:val="single"/>
        </w:rPr>
        <w:t>t, therefore the collective entity of mankind is represented by the various nations of the world</w:t>
      </w:r>
      <w:r w:rsidRPr="008E13EA">
        <w:rPr>
          <w:highlight w:val="cyan"/>
          <w:u w:val="single"/>
        </w:rPr>
        <w:t>. Thu</w:t>
      </w:r>
      <w:r w:rsidRPr="00A7089B">
        <w:rPr>
          <w:u w:val="single"/>
        </w:rPr>
        <w:t xml:space="preserve">s the exercise of rights to the </w:t>
      </w:r>
      <w:r w:rsidRPr="008E13EA">
        <w:rPr>
          <w:highlight w:val="cyan"/>
          <w:u w:val="single"/>
        </w:rPr>
        <w:t>common heritage</w:t>
      </w:r>
      <w:r w:rsidRPr="00A7089B">
        <w:rPr>
          <w:u w:val="single"/>
        </w:rPr>
        <w:t xml:space="preserve"> of mankind appertains to nations, </w:t>
      </w:r>
      <w:r w:rsidRPr="008E13EA">
        <w:rPr>
          <w:highlight w:val="cyan"/>
          <w:u w:val="single"/>
        </w:rPr>
        <w:t>representing mankind</w:t>
      </w:r>
      <w:r w:rsidRPr="00A7089B">
        <w:rPr>
          <w:u w:val="single"/>
        </w:rPr>
        <w:t>, and not individuals</w:t>
      </w:r>
      <w:r>
        <w:t xml:space="preserve">. The use of the phrase </w:t>
      </w:r>
      <w:r w:rsidRPr="00A7089B">
        <w:rPr>
          <w:u w:val="single"/>
        </w:rPr>
        <w:t>common heritage of mankind implies or prescribes worldwide common ownership of the seabed and its resources beyond the limits of national jurisdiction.</w:t>
      </w:r>
      <w:r>
        <w:t xml:space="preserve"> The Legal Rule Roman law held that certain objects were res communes, the property of all, such that </w:t>
      </w:r>
      <w:r w:rsidRPr="008E13EA">
        <w:rPr>
          <w:rStyle w:val="StyleUnderline"/>
          <w:highlight w:val="cyan"/>
        </w:rPr>
        <w:t>these things could not be the object of private rights</w:t>
      </w:r>
      <w:r w:rsidRPr="00A7089B">
        <w:rPr>
          <w:rStyle w:val="StyleUnderline"/>
        </w:rPr>
        <w:t>. T</w:t>
      </w:r>
      <w:r>
        <w:t xml:space="preserve">hese objects generally consisted of: the air, rainwater, water of rivers, the sea and its shores.6 In current international law, </w:t>
      </w:r>
      <w:r w:rsidRPr="00A7089B">
        <w:rPr>
          <w:rStyle w:val="StyleUnderline"/>
        </w:rPr>
        <w:t>res communes generally refers to the high seas, outer space, and celestial bodies,</w:t>
      </w:r>
      <w:r>
        <w:t xml:space="preserve"> all of which have the characteristic that they may not be subject to the sovereignty of any state, and states are bound to refrain from taking acts which might adversely affect their use by other states.7 </w:t>
      </w:r>
      <w:r w:rsidRPr="00A7089B">
        <w:rPr>
          <w:rStyle w:val="StyleUnderline"/>
        </w:rPr>
        <w:t>The expression in the declaration, that the seabed shall be the common heritage of mankind and not subject to state appropriation conforms to the</w:t>
      </w:r>
      <w:r>
        <w:t xml:space="preserve"> Roman and modern legal concept of res communes. Since the seabed and its resources can be considered a res communes humanitates, the property of all mankind, for a disposition of such property consent ought to be obtained from all mankind as expressed through the states as representative of mankind. </w:t>
      </w:r>
      <w:r w:rsidRPr="00A7089B">
        <w:rPr>
          <w:rStyle w:val="StyleUnderline"/>
        </w:rPr>
        <w:t xml:space="preserve">Viewed from this perspective, </w:t>
      </w:r>
      <w:r w:rsidRPr="008E13EA">
        <w:rPr>
          <w:rStyle w:val="StyleUnderline"/>
          <w:highlight w:val="cyan"/>
        </w:rPr>
        <w:t>the phrase common heritage of mankind could be said to create a legal rule of joint property i</w:t>
      </w:r>
      <w:r w:rsidRPr="00A7089B">
        <w:rPr>
          <w:rStyle w:val="StyleUnderline"/>
        </w:rPr>
        <w:t>n the seabed and its resources, which would require that without the prior agreement of all joint owners, th</w:t>
      </w:r>
      <w:r>
        <w:t>e states of the world, no individual state could exercise its individual right to the property held jointly with the other states of the world.</w:t>
      </w:r>
    </w:p>
    <w:p w14:paraId="410456E4" w14:textId="77777777" w:rsidR="003F7855" w:rsidRDefault="003F7855" w:rsidP="003F7855">
      <w:pPr>
        <w:pStyle w:val="Heading4"/>
      </w:pPr>
      <w:r>
        <w:lastRenderedPageBreak/>
        <w:t>Private appropriation directly contradicts the basis of the common heritage principle</w:t>
      </w:r>
    </w:p>
    <w:p w14:paraId="5E8648A9" w14:textId="77777777" w:rsidR="003F7855" w:rsidRPr="0060050A" w:rsidRDefault="003F7855" w:rsidP="003F7855">
      <w:pPr>
        <w:rPr>
          <w:rStyle w:val="Style13ptBold"/>
        </w:rPr>
      </w:pPr>
      <w:r>
        <w:rPr>
          <w:rStyle w:val="Style13ptBold"/>
        </w:rPr>
        <w:t>Oduntan 5</w:t>
      </w:r>
    </w:p>
    <w:p w14:paraId="609E6172" w14:textId="77777777" w:rsidR="003F7855" w:rsidRPr="0060050A" w:rsidRDefault="003F7855" w:rsidP="003F7855">
      <w:pPr>
        <w:rPr>
          <w:sz w:val="16"/>
        </w:rPr>
      </w:pPr>
      <w:r w:rsidRPr="0060050A">
        <w:rPr>
          <w:sz w:val="16"/>
        </w:rPr>
        <w:t xml:space="preserve">Gbenga Oduntan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370D3B64" w14:textId="77777777" w:rsidR="003F7855" w:rsidRDefault="003F7855" w:rsidP="003F7855">
      <w:r>
        <w:t>Such arguments as raised in the seven points delineated above may appear to be formidable and are indeed quite capable of attracting scholarly sympathy but again the correct view is that they are nonetheless insufficient</w:t>
      </w:r>
      <w:r w:rsidRPr="00644273">
        <w:rPr>
          <w:rStyle w:val="StyleUnderline"/>
        </w:rPr>
        <w:t xml:space="preserve">. </w:t>
      </w:r>
      <w:r w:rsidRPr="00415336">
        <w:rPr>
          <w:rStyle w:val="StyleUnderline"/>
          <w:highlight w:val="cyan"/>
        </w:rPr>
        <w:t>The arguments certainly do not justify any legal reasoning that limits the operation of the CHM principle in outer space</w:t>
      </w:r>
      <w:r w:rsidRPr="00644273">
        <w:rPr>
          <w:rStyle w:val="StyleUnderline"/>
        </w:rPr>
        <w:t xml:space="preserve"> in such a manner as to permit national or private appr</w:t>
      </w:r>
      <w:r>
        <w:t>opriation and to recognise extensive property rights in space. Suggestions that sovereignty be introduced into outer space through a loose interpretation of the CHM principle or in any other form whatsoever is a form of legal heresy and should be dismissed for the following reasons. In the first place it is merely mischievous to overstate the obscurity of meaning shrouding the term CHM. Doing so is clearly an undisguised attempt to avoid the legal validity of the CHM principle. Indeed it may be said with a lot of credence that specific semantic certainty has been afforded to this term in the works of many authors. R.P. Arnold impressively achieves this when he stated as follows: “</w:t>
      </w:r>
      <w:r w:rsidRPr="00415336">
        <w:rPr>
          <w:highlight w:val="cyan"/>
          <w:u w:val="single"/>
        </w:rPr>
        <w:t>The word heritage suggests property</w:t>
      </w:r>
      <w:r w:rsidRPr="00415336">
        <w:rPr>
          <w:u w:val="single"/>
        </w:rPr>
        <w:t xml:space="preserve"> or interests which </w:t>
      </w:r>
      <w:r w:rsidRPr="00415336">
        <w:rPr>
          <w:highlight w:val="cyan"/>
          <w:u w:val="single"/>
        </w:rPr>
        <w:t>are reserved to a person by reason of birth</w:t>
      </w:r>
      <w:r w:rsidRPr="00415336">
        <w:rPr>
          <w:u w:val="single"/>
        </w:rPr>
        <w:t>, something handed down from one's ancestors or the past. In defining mankind, it is necessary to make a distinction between mankind and man</w:t>
      </w:r>
      <w:r>
        <w:t xml:space="preserve">. Mankind refers to the collective group, whereas man refers to individual men and women…Mankind is not yet unified under one government, therefore the collective entity of mankind is represented by the various nations of the world. Thus the exercise of rights to the common heritage of mankind appertains to nations, representing mankind, and not individuals. The use of the phrase common heritage of mankind implies or prescribes worldwide ownership...46” </w:t>
      </w:r>
      <w:r w:rsidRPr="00415336">
        <w:rPr>
          <w:u w:val="single"/>
        </w:rPr>
        <w:t xml:space="preserve">Furthermore, due to the fact that the primary subjects of international law are independent states, it is logical that </w:t>
      </w:r>
      <w:r w:rsidRPr="00415336">
        <w:rPr>
          <w:highlight w:val="cyan"/>
          <w:u w:val="single"/>
        </w:rPr>
        <w:t>they should decide together</w:t>
      </w:r>
      <w:r w:rsidRPr="00415336">
        <w:rPr>
          <w:u w:val="single"/>
        </w:rPr>
        <w:t xml:space="preserve"> and as a singular community</w:t>
      </w:r>
      <w:r>
        <w:t>, inclusive of all, fundamental matters that concern all. This is, therefore, what is legalistically referred to as mankind.47 It has, therefore, become possible to identify some basic elements of the CHM principle: (</w:t>
      </w:r>
      <w:r w:rsidRPr="00415336">
        <w:rPr>
          <w:u w:val="single"/>
        </w:rPr>
        <w:t xml:space="preserve">a) That </w:t>
      </w:r>
      <w:r w:rsidRPr="00415336">
        <w:rPr>
          <w:highlight w:val="cyan"/>
          <w:u w:val="single"/>
        </w:rPr>
        <w:t>the areas constituting a CHM cannot be subject to appropriation</w:t>
      </w:r>
      <w:r w:rsidRPr="00415336">
        <w:rPr>
          <w:u w:val="single"/>
        </w:rPr>
        <w:t>.</w:t>
      </w:r>
      <w:r>
        <w:rPr>
          <w:u w:val="single"/>
        </w:rPr>
        <w:t xml:space="preserve"> </w:t>
      </w:r>
      <w:r>
        <w:t xml:space="preserve">(b) </w:t>
      </w:r>
      <w:r w:rsidRPr="00415336">
        <w:rPr>
          <w:u w:val="single"/>
        </w:rPr>
        <w:t>That the use of such area and the resources thereof shall be subject to a common management system.</w:t>
      </w:r>
      <w:r>
        <w:rPr>
          <w:u w:val="single"/>
        </w:rPr>
        <w:t xml:space="preserve"> </w:t>
      </w:r>
      <w:r w:rsidRPr="00415336">
        <w:rPr>
          <w:u w:val="single"/>
        </w:rPr>
        <w:t>(c) That the concept in question implies an active sharing of the benefits derived from the exploration and exploitation of those areas;</w:t>
      </w:r>
      <w:r>
        <w:rPr>
          <w:u w:val="single"/>
        </w:rPr>
        <w:t xml:space="preserve"> </w:t>
      </w:r>
      <w:r w:rsidRPr="00415336">
        <w:rPr>
          <w:u w:val="single"/>
        </w:rPr>
        <w:t>(d) That the area be used exclusively for peaceful purposes;</w:t>
      </w:r>
      <w:r>
        <w:rPr>
          <w:u w:val="single"/>
        </w:rPr>
        <w:t xml:space="preserve"> </w:t>
      </w:r>
      <w:r w:rsidRPr="00415336">
        <w:rPr>
          <w:u w:val="single"/>
        </w:rPr>
        <w:t>(e) That the area be preserved for future generations in perpetual succession.48</w:t>
      </w:r>
      <w:r>
        <w:rPr>
          <w:u w:val="single"/>
        </w:rPr>
        <w:t xml:space="preserve"> </w:t>
      </w:r>
      <w:r>
        <w:t xml:space="preserve">In the light of these definitions and assertions </w:t>
      </w:r>
      <w:r w:rsidRPr="00415336">
        <w:rPr>
          <w:b/>
          <w:bCs/>
          <w:highlight w:val="cyan"/>
          <w:u w:val="single"/>
        </w:rPr>
        <w:t>it is highly unlikely that any possible interpretation of the CHM principle allows for property rights in space.</w:t>
      </w:r>
      <w:r>
        <w:t xml:space="preserve"> The allegation that the existing space treaties recognise exploitation of outer space through the provisions permitting space exploration is yet another unsuccessful attempt to befuddle issues. The answer to this is that </w:t>
      </w:r>
      <w:r w:rsidRPr="00415336">
        <w:rPr>
          <w:highlight w:val="cyan"/>
          <w:u w:val="single"/>
        </w:rPr>
        <w:t>t</w:t>
      </w:r>
      <w:r w:rsidRPr="00415336">
        <w:rPr>
          <w:u w:val="single"/>
        </w:rPr>
        <w:t>here is a clear separation in space law between the issue of the use of outer space resources in outer space for scientific experimentation</w:t>
      </w:r>
      <w:r>
        <w:t xml:space="preserve"> on the one hand and that of exploitation or mining of outer space based resources with a view to repatriating the resources to earth for economic and monetary gain, on the other hand. Regarding the utilisation of space based </w:t>
      </w:r>
      <w:r>
        <w:lastRenderedPageBreak/>
        <w:t>resources in outer space itself there is little room for controversy. The reasonable use doctrine has been established in Space Law. The Moon Agreement in Article 6 (2) for instance, permits the usage of minerals and other substances of the Moon in quantities appropriate for the support of their missions. This very much falls short of permitting mining for purely monetary gains. Furthermore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11AC312A" w14:textId="77777777" w:rsidR="003F7855" w:rsidRDefault="003F7855" w:rsidP="003F7855"/>
    <w:p w14:paraId="15E6D6D3" w14:textId="77777777" w:rsidR="003F7855" w:rsidRDefault="003F7855" w:rsidP="003F7855">
      <w:pPr>
        <w:pStyle w:val="Heading4"/>
      </w:pPr>
      <w:r>
        <w:t>The common heritage principle protects developing states against exploitation</w:t>
      </w:r>
    </w:p>
    <w:p w14:paraId="53CC29D4" w14:textId="77777777" w:rsidR="003F7855" w:rsidRPr="00EF0EDA" w:rsidRDefault="003F7855" w:rsidP="003F7855">
      <w:pPr>
        <w:rPr>
          <w:rStyle w:val="Style13ptBold"/>
        </w:rPr>
      </w:pPr>
      <w:r>
        <w:rPr>
          <w:rStyle w:val="Style13ptBold"/>
        </w:rPr>
        <w:t>Noyes 11</w:t>
      </w:r>
    </w:p>
    <w:p w14:paraId="5A6D874D" w14:textId="77777777" w:rsidR="003F7855" w:rsidRPr="00EF0EDA" w:rsidRDefault="003F7855" w:rsidP="003F7855">
      <w:pPr>
        <w:rPr>
          <w:sz w:val="16"/>
        </w:rPr>
      </w:pPr>
      <w:r w:rsidRPr="00EF0EDA">
        <w:rPr>
          <w:sz w:val="16"/>
        </w:rPr>
        <w:t>John E. Noyes (the Roger J. Traynor Professor of Law, California Western School of Law). “The Common Heritage of Mankind: Past, Present, and Future.” 40 Denv. J. Int'l L. &amp; Pol'y 447 (2011). JDN. https://digitalcommons.du.edu/cgi/viewcontent.cgi?article=1156&amp;context=djilp</w:t>
      </w:r>
    </w:p>
    <w:p w14:paraId="36EC7448" w14:textId="77777777" w:rsidR="003F7855" w:rsidRDefault="003F7855" w:rsidP="003F7855"/>
    <w:p w14:paraId="2835C9CC" w14:textId="77777777" w:rsidR="003F7855" w:rsidRPr="00415336" w:rsidRDefault="003F7855" w:rsidP="003F7855">
      <w:pPr>
        <w:rPr>
          <w:u w:val="single"/>
        </w:rPr>
      </w:pPr>
      <w:r>
        <w:t xml:space="preserve">The indeterminacy surrounding the CH principle relates to the political context of 1960s and 1970s. Debates over the CH principle reflected deep-seated political tensions between Western developed states and the Third World. In particular, developed and developing states disagreed about whether rights to common space resources should vest in all of humankind (rather than in whoever captured the resource) and about whether benefits should be equitably distributed, taking particular account of the needs developing states. 5 ' Formulations of </w:t>
      </w:r>
      <w:r w:rsidRPr="00415336">
        <w:rPr>
          <w:highlight w:val="cyan"/>
          <w:u w:val="single"/>
        </w:rPr>
        <w:t>the CH principle that strongly emphasized the vesting of rights in all of humankind</w:t>
      </w:r>
      <w:r w:rsidRPr="00415336">
        <w:rPr>
          <w:u w:val="single"/>
        </w:rPr>
        <w:t xml:space="preserve"> and the distribution of benefits to developing states were linked to the New International Economic Order ("NIEO") movement</w:t>
      </w:r>
      <w:r>
        <w:t xml:space="preserve">. In line with that movement, </w:t>
      </w:r>
      <w:r w:rsidRPr="00415336">
        <w:rPr>
          <w:highlight w:val="cyan"/>
          <w:u w:val="single"/>
        </w:rPr>
        <w:t>many developing states criticized what they saw as Western economic exploitation</w:t>
      </w:r>
      <w:r w:rsidRPr="00415336">
        <w:rPr>
          <w:u w:val="single"/>
        </w:rPr>
        <w:t>.</w:t>
      </w:r>
      <w:r>
        <w:t xml:space="preserve">55 For those states, the traditional law of the sea, based on high seas freedoms, embodied such exploitation. Only developed states had the economic wherewithal to send factory ships to fish freely off the coasts of developing states, depleting coastal fisheries. Only maritime powers had navies that could sail near the shores of developing states or through their straits, posing security and environmental risks. </w:t>
      </w:r>
      <w:r w:rsidRPr="00415336">
        <w:rPr>
          <w:highlight w:val="cyan"/>
          <w:u w:val="single"/>
        </w:rPr>
        <w:t>The CH principle as applied to</w:t>
      </w:r>
      <w:r w:rsidRPr="00415336">
        <w:rPr>
          <w:u w:val="single"/>
        </w:rPr>
        <w:t xml:space="preserve"> deep seabed </w:t>
      </w:r>
      <w:r w:rsidRPr="00415336">
        <w:rPr>
          <w:highlight w:val="cyan"/>
          <w:u w:val="single"/>
        </w:rPr>
        <w:t>minerals -</w:t>
      </w:r>
      <w:r w:rsidRPr="00415336">
        <w:rPr>
          <w:u w:val="single"/>
        </w:rPr>
        <w:t xml:space="preserve"> a principle incorporating shared access to those common space resources, common management responsibilities, and equitable distribution of benefit</w:t>
      </w:r>
      <w:r>
        <w:t xml:space="preserve">s - was an antidote to developed state privileges under the traditional law of the sea. In Pardo's words: </w:t>
      </w:r>
      <w:r w:rsidRPr="00415336">
        <w:rPr>
          <w:highlight w:val="cyan"/>
          <w:u w:val="single"/>
        </w:rPr>
        <w:t>We wanted dignity for poor countries</w:t>
      </w:r>
      <w:r w:rsidRPr="00415336">
        <w:rPr>
          <w:u w:val="single"/>
        </w:rPr>
        <w:t xml:space="preserve"> and an end to humiliating financial hand-outs, by giving even the poorest members of the international community the opportunity to obtain access to marine technology at a tolerable cost and to participate </w:t>
      </w:r>
      <w:r w:rsidRPr="00415336">
        <w:rPr>
          <w:highlight w:val="cyan"/>
          <w:u w:val="single"/>
        </w:rPr>
        <w:t>on a basis of equality in the management and development of very significant resources</w:t>
      </w:r>
      <w:r w:rsidRPr="00415336">
        <w:rPr>
          <w:highlight w:val="cyan"/>
        </w:rPr>
        <w:t>.</w:t>
      </w:r>
      <w:r>
        <w:t xml:space="preserve"> Finally, we wanted radically to change the traditional law of the sea which, we believed, reflected the interests of only a few members of the international community. It certainly was not in harmony with the ever more </w:t>
      </w:r>
      <w:r>
        <w:lastRenderedPageBreak/>
        <w:t xml:space="preserve">urgent need of cooperation in addressing world problems, and for environmental sensitivity and sustainable cooperative development of world resources. In short, </w:t>
      </w:r>
      <w:r w:rsidRPr="00415336">
        <w:rPr>
          <w:u w:val="single"/>
        </w:rPr>
        <w:t>we wanted the common heritage principle to replace freedom of the seas as the foundation of international law of the sea. 56</w:t>
      </w:r>
    </w:p>
    <w:p w14:paraId="328B5035" w14:textId="77777777" w:rsidR="003F7855" w:rsidRDefault="003F7855" w:rsidP="003F7855"/>
    <w:p w14:paraId="2590C477" w14:textId="77777777" w:rsidR="003F7855" w:rsidRDefault="003F7855" w:rsidP="003F7855">
      <w:pPr>
        <w:pStyle w:val="Heading4"/>
      </w:pPr>
      <w:r>
        <w:t>Only the common heritage principle ensures just equality among all states</w:t>
      </w:r>
    </w:p>
    <w:p w14:paraId="3DCDE073" w14:textId="77777777" w:rsidR="003F7855" w:rsidRPr="0060050A" w:rsidRDefault="003F7855" w:rsidP="003F7855">
      <w:pPr>
        <w:rPr>
          <w:rStyle w:val="Style13ptBold"/>
        </w:rPr>
      </w:pPr>
      <w:r>
        <w:rPr>
          <w:rStyle w:val="Style13ptBold"/>
        </w:rPr>
        <w:t>Oduntan 5</w:t>
      </w:r>
    </w:p>
    <w:p w14:paraId="1E285FBD" w14:textId="77777777" w:rsidR="003F7855" w:rsidRPr="0060050A" w:rsidRDefault="003F7855" w:rsidP="003F7855">
      <w:pPr>
        <w:rPr>
          <w:sz w:val="16"/>
        </w:rPr>
      </w:pPr>
      <w:r w:rsidRPr="0060050A">
        <w:rPr>
          <w:sz w:val="16"/>
        </w:rPr>
        <w:t xml:space="preserve">Gbenga Oduntan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0DEDA5D6" w14:textId="77777777" w:rsidR="003F7855" w:rsidRDefault="003F7855" w:rsidP="003F7855"/>
    <w:p w14:paraId="70FFC3DA" w14:textId="77777777" w:rsidR="003F7855" w:rsidRPr="00F279A8" w:rsidRDefault="003F7855" w:rsidP="003F7855">
      <w:pPr>
        <w:rPr>
          <w:rStyle w:val="StyleUnderline"/>
        </w:rPr>
      </w:pPr>
      <w:r w:rsidRPr="00F279A8">
        <w:rPr>
          <w:rStyle w:val="StyleUnderline"/>
        </w:rPr>
        <w:t>To start with it may be necessary to recall the principle of the equality of states. Just as in the municipal setting justice connotes the legal equality of all persons so also among nations, equality of states reign supreme</w:t>
      </w:r>
      <w:r>
        <w:t xml:space="preserve">. One of the most opportune areas to test the doctrine of state equality and the obligation to take into consideration the interests of other states in resource management is found in relation to the special problem of the geostationary orbit.59 Note that it has been concluded that there is no basis for excluding the legal nature of that orbit from the legal nature of outer space in general at least for the purposes of application of the CHM principle. The unfortunate situation has arisen in which the geostationary orbit is being clogged up by satellites that belong to a few states. </w:t>
      </w:r>
      <w:r w:rsidRPr="008E13EA">
        <w:rPr>
          <w:rStyle w:val="StyleUnderline"/>
          <w:highlight w:val="cyan"/>
        </w:rPr>
        <w:t>Since the geostationary orbit is a finite resource</w:t>
      </w:r>
      <w:r w:rsidRPr="00F279A8">
        <w:rPr>
          <w:rStyle w:val="StyleUnderline"/>
        </w:rPr>
        <w:t xml:space="preserve">, </w:t>
      </w:r>
      <w:r w:rsidRPr="008E13EA">
        <w:rPr>
          <w:rStyle w:val="StyleUnderline"/>
          <w:highlight w:val="cyan"/>
        </w:rPr>
        <w:t>the de facto commandeering</w:t>
      </w:r>
      <w:r w:rsidRPr="00F279A8">
        <w:rPr>
          <w:rStyle w:val="StyleUnderline"/>
        </w:rPr>
        <w:t xml:space="preserve"> of slots </w:t>
      </w:r>
      <w:r w:rsidRPr="008E13EA">
        <w:rPr>
          <w:rStyle w:val="StyleUnderline"/>
          <w:highlight w:val="cyan"/>
        </w:rPr>
        <w:t>must not be allowed to impede distribution</w:t>
      </w:r>
      <w:r w:rsidRPr="00F279A8">
        <w:rPr>
          <w:rStyle w:val="StyleUnderline"/>
        </w:rPr>
        <w:t xml:space="preserve"> and access to it by a few active states. It is clear that the present position with respect to geostationary orbit use, whereby the orbit is occupied principally by a few countries, accompanied by prompt replacement of spent satellites with newer satellites is unacceptable. Surely if it continues it may mean that other states may not in the future have orbital positions and related frequencies available.60 </w:t>
      </w:r>
    </w:p>
    <w:p w14:paraId="1F097C7B" w14:textId="77777777" w:rsidR="003F7855" w:rsidRDefault="003F7855" w:rsidP="003F7855"/>
    <w:p w14:paraId="49F93EF1" w14:textId="77777777" w:rsidR="003F7855" w:rsidRPr="008E13EA" w:rsidRDefault="003F7855" w:rsidP="003F7855">
      <w:pPr>
        <w:rPr>
          <w:rStyle w:val="StyleUnderline"/>
        </w:rPr>
      </w:pPr>
      <w:r>
        <w:t xml:space="preserve">Significantly </w:t>
      </w:r>
      <w:r w:rsidRPr="008E13EA">
        <w:rPr>
          <w:rStyle w:val="StyleUnderline"/>
          <w:highlight w:val="cyan"/>
        </w:rPr>
        <w:t xml:space="preserve">the CHM principle </w:t>
      </w:r>
      <w:r w:rsidRPr="008E13EA">
        <w:rPr>
          <w:rStyle w:val="StyleUnderline"/>
        </w:rPr>
        <w:t xml:space="preserve">in at least this instance </w:t>
      </w:r>
      <w:r w:rsidRPr="008E13EA">
        <w:rPr>
          <w:rStyle w:val="StyleUnderline"/>
          <w:highlight w:val="cyan"/>
        </w:rPr>
        <w:t xml:space="preserve">also works against the selfish instincts </w:t>
      </w:r>
      <w:r w:rsidRPr="008E13EA">
        <w:rPr>
          <w:rStyle w:val="StyleUnderline"/>
        </w:rPr>
        <w:t>informing the</w:t>
      </w:r>
      <w:r w:rsidRPr="00F279A8">
        <w:rPr>
          <w:rStyle w:val="StyleUnderline"/>
        </w:rPr>
        <w:t xml:space="preserve"> usual positions </w:t>
      </w:r>
      <w:r w:rsidRPr="008E13EA">
        <w:rPr>
          <w:rStyle w:val="StyleUnderline"/>
          <w:highlight w:val="cyan"/>
        </w:rPr>
        <w:t>taken b</w:t>
      </w:r>
      <w:r w:rsidRPr="00F279A8">
        <w:rPr>
          <w:rStyle w:val="StyleUnderline"/>
        </w:rPr>
        <w:t xml:space="preserve">y both </w:t>
      </w:r>
      <w:r w:rsidRPr="008E13EA">
        <w:rPr>
          <w:rStyle w:val="StyleUnderline"/>
          <w:highlight w:val="cyan"/>
        </w:rPr>
        <w:t>developed</w:t>
      </w:r>
      <w:r w:rsidRPr="00F279A8">
        <w:rPr>
          <w:rStyle w:val="StyleUnderline"/>
        </w:rPr>
        <w:t xml:space="preserve"> and developing </w:t>
      </w:r>
      <w:r w:rsidRPr="008E13EA">
        <w:rPr>
          <w:rStyle w:val="StyleUnderline"/>
          <w:highlight w:val="cyan"/>
        </w:rPr>
        <w:t>states.</w:t>
      </w:r>
      <w:r w:rsidRPr="00F279A8">
        <w:rPr>
          <w:rStyle w:val="StyleUnderline"/>
        </w:rPr>
        <w:t xml:space="preserve"> </w:t>
      </w:r>
      <w:r>
        <w:t xml:space="preserve">On the one hand, it renders untenable the central thesis of the Bogota Declaration (1976) in that no equatorial state can validly claim sovereignty over the orbit since it is the property of all. On the other hand in line with the corrective aspects of justice the 1985 Report of the Legal Committee on the Peaceful uses of Outer Space (UNCOPUOS) recognises that by reason of their geographical position the equatorial countries should be considered as having special rights to segments of the geostationary orbit superjacent to their territories.61 Yet </w:t>
      </w:r>
      <w:r w:rsidRPr="00F279A8">
        <w:rPr>
          <w:rStyle w:val="StyleUnderline"/>
        </w:rPr>
        <w:t xml:space="preserve">there is the likelihood in this century that an equatorial state may wish to launch its own satellite or group of satellites and would be told it cannot do so by the International Telecommunications Union (ITU) because there are no available positions or frequencies for it. </w:t>
      </w:r>
      <w:r>
        <w:t xml:space="preserve">The ITU under its present rules may be justified in placing precedence to those states which have already launched satellites in </w:t>
      </w:r>
      <w:r>
        <w:lastRenderedPageBreak/>
        <w:t xml:space="preserve">accordance with its 'first come first served' policies. But then, it may well be argued that it would be completely inequitable to expect an equatorial state to accept such a scheme as just. </w:t>
      </w:r>
      <w:r w:rsidRPr="008E13EA">
        <w:rPr>
          <w:rStyle w:val="StyleUnderline"/>
          <w:highlight w:val="cyan"/>
        </w:rPr>
        <w:t>By virtue of geophysical realities there can be no equality of circumstances at least in a factual sense</w:t>
      </w:r>
      <w:r w:rsidRPr="008E13EA">
        <w:rPr>
          <w:rStyle w:val="StyleUnderline"/>
        </w:rPr>
        <w:t xml:space="preserve"> between it and the non-equatorial states, which monopolise the orbit. </w:t>
      </w:r>
    </w:p>
    <w:p w14:paraId="79F08F98" w14:textId="77777777" w:rsidR="003F7855" w:rsidRPr="008E13EA" w:rsidRDefault="003F7855" w:rsidP="003F7855">
      <w:pPr>
        <w:rPr>
          <w:rStyle w:val="StyleUnderline"/>
        </w:rPr>
      </w:pPr>
    </w:p>
    <w:p w14:paraId="1CC1B794" w14:textId="77777777" w:rsidR="003F7855" w:rsidRDefault="003F7855" w:rsidP="003F7855">
      <w:r w:rsidRPr="008E13EA">
        <w:rPr>
          <w:rStyle w:val="StyleUnderline"/>
          <w:highlight w:val="cyan"/>
        </w:rPr>
        <w:t xml:space="preserve">A simple way of providing for the interests of these states is to make special slots available </w:t>
      </w:r>
      <w:r w:rsidRPr="008E13EA">
        <w:rPr>
          <w:rStyle w:val="StyleUnderline"/>
        </w:rPr>
        <w:t>for them now and reserve them in perpetuity even if they do not yet have the technological capabilities to exploit the geostationary orbit</w:t>
      </w:r>
      <w:r>
        <w:t>. This it must be emphasised does not create ownership or sovereignty over the orbit as it is recognised for the airspace. It merely creates a licence to operate geostationary satellites and recognises the importance of justly sharing the finite resource that the geostationary orbit constitutes.</w:t>
      </w:r>
    </w:p>
    <w:p w14:paraId="4EAC57E5" w14:textId="77777777" w:rsidR="003F7855" w:rsidRPr="001B3697" w:rsidRDefault="003F7855" w:rsidP="003F7855">
      <w:pPr>
        <w:rPr>
          <w:rStyle w:val="StyleUnderline"/>
        </w:rPr>
      </w:pPr>
    </w:p>
    <w:p w14:paraId="44B4CFB2" w14:textId="77777777" w:rsidR="003F7855" w:rsidRPr="00F601E6" w:rsidRDefault="003F7855" w:rsidP="003F7855"/>
    <w:p w14:paraId="095942B9" w14:textId="09FDB2F5" w:rsidR="00E42E4C" w:rsidRDefault="00E42E4C" w:rsidP="00F601E6"/>
    <w:p w14:paraId="64C70724" w14:textId="4269DB60" w:rsidR="003F7855" w:rsidRDefault="003F7855" w:rsidP="00F601E6"/>
    <w:p w14:paraId="7211CFE8" w14:textId="6BA266CA" w:rsidR="003F7855" w:rsidRDefault="003F7855" w:rsidP="003F7855">
      <w:pPr>
        <w:pStyle w:val="Heading1"/>
      </w:pPr>
      <w:r>
        <w:lastRenderedPageBreak/>
        <w:t>1NC</w:t>
      </w:r>
    </w:p>
    <w:p w14:paraId="504E420D" w14:textId="6548D180" w:rsidR="003F7855" w:rsidRDefault="003F7855" w:rsidP="003F7855"/>
    <w:p w14:paraId="702927F8" w14:textId="77777777" w:rsidR="003F7855" w:rsidRDefault="003F7855" w:rsidP="003F7855">
      <w:pPr>
        <w:pStyle w:val="Heading3"/>
      </w:pPr>
      <w:r>
        <w:lastRenderedPageBreak/>
        <w:t>Advocacy</w:t>
      </w:r>
    </w:p>
    <w:p w14:paraId="75EF5A03" w14:textId="77777777" w:rsidR="003F7855" w:rsidRDefault="003F7855" w:rsidP="003F7855"/>
    <w:p w14:paraId="7A5D2E48" w14:textId="77777777" w:rsidR="003F7855" w:rsidRPr="009A4433" w:rsidRDefault="003F7855" w:rsidP="003F7855">
      <w:pPr>
        <w:pStyle w:val="Heading4"/>
      </w:pPr>
      <w:r w:rsidRPr="008947E2">
        <w:t xml:space="preserve">I </w:t>
      </w:r>
      <w:r>
        <w:t>Negate</w:t>
      </w:r>
      <w:r w:rsidRPr="008947E2">
        <w:t>:</w:t>
      </w:r>
      <w:r>
        <w:t xml:space="preserve"> </w:t>
      </w:r>
      <w:r w:rsidRPr="009A4433">
        <w:rPr>
          <w:highlight w:val="green"/>
        </w:rPr>
        <w:t>Resolved: The Appropriation of Outer Space by Private Entities is Unjust.</w:t>
      </w:r>
    </w:p>
    <w:p w14:paraId="63C57079" w14:textId="77777777" w:rsidR="003F7855" w:rsidRPr="005D7DD0" w:rsidRDefault="003F7855" w:rsidP="003F7855"/>
    <w:p w14:paraId="2878B696" w14:textId="77777777" w:rsidR="003F7855" w:rsidRPr="005D7DD0" w:rsidRDefault="003F7855" w:rsidP="003F7855">
      <w:pPr>
        <w:pStyle w:val="Heading3"/>
      </w:pPr>
      <w:r>
        <w:lastRenderedPageBreak/>
        <w:t>Value/Criterion</w:t>
      </w:r>
    </w:p>
    <w:p w14:paraId="3A017029" w14:textId="77777777" w:rsidR="003F7855" w:rsidRDefault="003F7855" w:rsidP="003F7855">
      <w:pPr>
        <w:pStyle w:val="Heading4"/>
      </w:pPr>
      <w:r>
        <w:t>The value is life – I’ll defend it as the biological state of being alive – prefer it</w:t>
      </w:r>
    </w:p>
    <w:p w14:paraId="64389C4D" w14:textId="77777777" w:rsidR="003F7855" w:rsidRDefault="003F7855" w:rsidP="003F7855">
      <w:pPr>
        <w:pStyle w:val="Heading4"/>
        <w:numPr>
          <w:ilvl w:val="0"/>
          <w:numId w:val="13"/>
        </w:numPr>
        <w:tabs>
          <w:tab w:val="num" w:pos="0"/>
        </w:tabs>
        <w:ind w:left="0" w:firstLine="0"/>
      </w:pPr>
      <w:r>
        <w:t>It’s intrinsic good – other values are subjective, being alive is objectively preferable</w:t>
      </w:r>
    </w:p>
    <w:p w14:paraId="6AD113C8" w14:textId="77777777" w:rsidR="003F7855" w:rsidRDefault="003F7855" w:rsidP="003F7855">
      <w:pPr>
        <w:pStyle w:val="Heading4"/>
        <w:numPr>
          <w:ilvl w:val="0"/>
          <w:numId w:val="13"/>
        </w:numPr>
        <w:tabs>
          <w:tab w:val="num" w:pos="0"/>
        </w:tabs>
        <w:ind w:left="0" w:firstLine="0"/>
      </w:pPr>
      <w:r>
        <w:t>It’s a precondition to other values – we can’t have equality, justice, value to life, etc. if we are already dead</w:t>
      </w:r>
    </w:p>
    <w:p w14:paraId="71F0C961" w14:textId="77777777" w:rsidR="003F7855" w:rsidRDefault="003F7855" w:rsidP="003F7855">
      <w:pPr>
        <w:pStyle w:val="Heading4"/>
        <w:numPr>
          <w:ilvl w:val="0"/>
          <w:numId w:val="13"/>
        </w:numPr>
        <w:tabs>
          <w:tab w:val="num" w:pos="0"/>
        </w:tabs>
        <w:ind w:left="0" w:firstLine="0"/>
      </w:pPr>
      <w:r>
        <w:t>It’s quantifiable – we can measure whether someone is alive or not, but moral values are invisible and subjective</w:t>
      </w:r>
    </w:p>
    <w:p w14:paraId="3D6A7378" w14:textId="77777777" w:rsidR="003F7855" w:rsidRDefault="003F7855" w:rsidP="003F7855">
      <w:pPr>
        <w:pStyle w:val="Heading4"/>
      </w:pPr>
      <w:r>
        <w:t>The value criterion is reverse utilitarianism – I’ll defend it as achieving the minimum amount of suffering – prefer it</w:t>
      </w:r>
    </w:p>
    <w:p w14:paraId="37DC855B" w14:textId="77777777" w:rsidR="003F7855" w:rsidRDefault="003F7855" w:rsidP="003F7855">
      <w:pPr>
        <w:pStyle w:val="Heading4"/>
        <w:numPr>
          <w:ilvl w:val="0"/>
          <w:numId w:val="14"/>
        </w:numPr>
        <w:tabs>
          <w:tab w:val="num" w:pos="360"/>
        </w:tabs>
        <w:ind w:left="0" w:firstLine="0"/>
      </w:pPr>
      <w:r>
        <w:t>It’s measurable – we can objectively compare body counts – that’s important for debates with a forced decision at the end, anything else necessitates judge intervention</w:t>
      </w:r>
    </w:p>
    <w:p w14:paraId="21F4C7D5" w14:textId="77777777" w:rsidR="003F7855" w:rsidRDefault="003F7855" w:rsidP="003F7855">
      <w:pPr>
        <w:pStyle w:val="Heading4"/>
        <w:numPr>
          <w:ilvl w:val="0"/>
          <w:numId w:val="14"/>
        </w:numPr>
        <w:tabs>
          <w:tab w:val="num" w:pos="360"/>
        </w:tabs>
        <w:ind w:left="0" w:firstLine="0"/>
      </w:pPr>
      <w:r>
        <w:t>It supercharges reversibility – I’ll isolate impacts of extinction, which is the ultimate irreversible impact. If we go extinct, that’s it forever</w:t>
      </w:r>
    </w:p>
    <w:p w14:paraId="46A2ECB4" w14:textId="77777777" w:rsidR="003F7855" w:rsidRPr="001A08ED" w:rsidRDefault="003F7855" w:rsidP="003F7855">
      <w:pPr>
        <w:pStyle w:val="Heading4"/>
      </w:pPr>
      <w:r>
        <w:t>Combined, my value and value criterion means you’ll evaluate the round based on who can avoid the most death</w:t>
      </w:r>
    </w:p>
    <w:p w14:paraId="735F8350" w14:textId="77777777" w:rsidR="003F7855" w:rsidRDefault="003F7855" w:rsidP="003F7855"/>
    <w:p w14:paraId="323D90AB" w14:textId="77777777" w:rsidR="003F7855" w:rsidRDefault="003F7855" w:rsidP="003F7855">
      <w:pPr>
        <w:pStyle w:val="Heading3"/>
      </w:pPr>
      <w:r>
        <w:lastRenderedPageBreak/>
        <w:t>Contention 1</w:t>
      </w:r>
    </w:p>
    <w:p w14:paraId="7EE3CCA7" w14:textId="77777777" w:rsidR="003F7855" w:rsidRDefault="003F7855" w:rsidP="003F7855">
      <w:pPr>
        <w:pStyle w:val="Heading4"/>
      </w:pPr>
      <w:r>
        <w:t>The aff forces public space initiatives that trades off other projects like earth science</w:t>
      </w:r>
    </w:p>
    <w:p w14:paraId="042F2F63" w14:textId="77777777" w:rsidR="003F7855" w:rsidRDefault="003F7855" w:rsidP="003F7855">
      <w:r w:rsidRPr="00BF6A01">
        <w:rPr>
          <w:rStyle w:val="Style13ptBold"/>
        </w:rPr>
        <w:t>Jones 19</w:t>
      </w:r>
      <w:r>
        <w:t xml:space="preserve">—(Research Analyst, Strategy &amp; Insights at Brandwatch and Writer for Court House News). Alexandra Jones. 19, 5-30-2019. "Watchdog Finds NASA Projects Costly and Behind Schedule". </w:t>
      </w:r>
      <w:hyperlink r:id="rId11" w:history="1">
        <w:r w:rsidRPr="004C2DAA">
          <w:rPr>
            <w:rStyle w:val="Hyperlink"/>
          </w:rPr>
          <w:t>https://www.courthousenews.com/watchdog-finds-nasa-projects-costly-and-behind-schedule/</w:t>
        </w:r>
      </w:hyperlink>
    </w:p>
    <w:p w14:paraId="2139A13D" w14:textId="77777777" w:rsidR="003F7855" w:rsidRPr="00BF6A01" w:rsidRDefault="003F7855" w:rsidP="003F7855">
      <w:pPr>
        <w:rPr>
          <w:b/>
          <w:sz w:val="20"/>
          <w:u w:val="single"/>
        </w:rPr>
      </w:pPr>
      <w:r w:rsidRPr="00A41E80">
        <w:rPr>
          <w:sz w:val="14"/>
        </w:rPr>
        <w:t xml:space="preserve">A government watchdog group reported Thursday that </w:t>
      </w:r>
      <w:r w:rsidRPr="009F6B1F">
        <w:rPr>
          <w:rStyle w:val="StyleUnderline"/>
        </w:rPr>
        <w:t xml:space="preserve">NASA’s major space projects are </w:t>
      </w:r>
      <w:r w:rsidRPr="00BF6A01">
        <w:rPr>
          <w:rStyle w:val="Emphasis"/>
        </w:rPr>
        <w:t>over budget and falling behind schedule</w:t>
      </w:r>
      <w:r w:rsidRPr="009F6B1F">
        <w:rPr>
          <w:rStyle w:val="StyleUnderline"/>
        </w:rPr>
        <w:t xml:space="preserve">. </w:t>
      </w:r>
      <w:r w:rsidRPr="00A41E80">
        <w:rPr>
          <w:sz w:val="14"/>
        </w:rPr>
        <w:t>The report from the U.S. Government Accountability Office found that, NASA’s top undertakings are exceeding their baseline costs by more than 27% and launches are being delayed on average by 13 months, the longest scheduling setback seen in the decade the watchdog has been assessing the projects. “</w:t>
      </w:r>
      <w:r w:rsidRPr="009D5260">
        <w:rPr>
          <w:rStyle w:val="StyleUnderline"/>
          <w:highlight w:val="yellow"/>
        </w:rPr>
        <w:t xml:space="preserve">NASA hasn’t been able to meet </w:t>
      </w:r>
      <w:r w:rsidRPr="00A41E80">
        <w:rPr>
          <w:sz w:val="14"/>
        </w:rPr>
        <w:t>its</w:t>
      </w:r>
      <w:r w:rsidRPr="009D5260">
        <w:rPr>
          <w:rStyle w:val="StyleUnderline"/>
          <w:highlight w:val="yellow"/>
        </w:rPr>
        <w:t xml:space="preserve"> cost</w:t>
      </w:r>
      <w:r w:rsidRPr="009F6B1F">
        <w:rPr>
          <w:rStyle w:val="StyleUnderline"/>
        </w:rPr>
        <w:t xml:space="preserve"> and schedule </w:t>
      </w:r>
      <w:r w:rsidRPr="009D5260">
        <w:rPr>
          <w:rStyle w:val="StyleUnderline"/>
          <w:highlight w:val="yellow"/>
        </w:rPr>
        <w:t xml:space="preserve">goals on </w:t>
      </w:r>
      <w:r w:rsidRPr="009F6B1F">
        <w:rPr>
          <w:rStyle w:val="StyleUnderline"/>
        </w:rPr>
        <w:t xml:space="preserve">some of </w:t>
      </w:r>
      <w:r w:rsidRPr="009D5260">
        <w:rPr>
          <w:rStyle w:val="StyleUnderline"/>
          <w:highlight w:val="yellow"/>
        </w:rPr>
        <w:t>its costliest programs</w:t>
      </w:r>
      <w:r w:rsidRPr="00A41E80">
        <w:rPr>
          <w:sz w:val="14"/>
        </w:rPr>
        <w:t>, like the James Webb Space Telescope and human spaceflight efforts,” according to a summary of the report. “</w:t>
      </w:r>
      <w:r w:rsidRPr="009F6B1F">
        <w:rPr>
          <w:rStyle w:val="StyleUnderline"/>
        </w:rPr>
        <w:t xml:space="preserve">Now these programs are staying in the portfolio longer than planned </w:t>
      </w:r>
      <w:r w:rsidRPr="00BF6A01">
        <w:rPr>
          <w:rStyle w:val="StyleUnderline"/>
          <w:highlight w:val="yellow"/>
        </w:rPr>
        <w:t xml:space="preserve">as NASA is starting </w:t>
      </w:r>
      <w:r w:rsidRPr="00BF6A01">
        <w:rPr>
          <w:rStyle w:val="Emphasis"/>
          <w:highlight w:val="yellow"/>
        </w:rPr>
        <w:t>new efforts</w:t>
      </w:r>
      <w:r w:rsidRPr="00A41E80">
        <w:rPr>
          <w:sz w:val="14"/>
        </w:rPr>
        <w:t xml:space="preserve">, such as going back to the Moon.” </w:t>
      </w:r>
      <w:r w:rsidRPr="009D5260">
        <w:rPr>
          <w:rStyle w:val="StyleUnderline"/>
          <w:highlight w:val="yellow"/>
        </w:rPr>
        <w:t xml:space="preserve">This will </w:t>
      </w:r>
      <w:r w:rsidRPr="00BF6A01">
        <w:rPr>
          <w:rStyle w:val="Emphasis"/>
          <w:highlight w:val="yellow"/>
        </w:rPr>
        <w:t xml:space="preserve">place a strain on NASA’s budget </w:t>
      </w:r>
      <w:r w:rsidRPr="00BF6A01">
        <w:rPr>
          <w:rStyle w:val="StyleUnderline"/>
          <w:highlight w:val="yellow"/>
        </w:rPr>
        <w:t>going forward</w:t>
      </w:r>
      <w:r w:rsidRPr="00A41E80">
        <w:rPr>
          <w:sz w:val="14"/>
        </w:rPr>
        <w:t>, the GAO said. “</w:t>
      </w:r>
      <w:r w:rsidRPr="00BF6A01">
        <w:rPr>
          <w:rStyle w:val="StyleUnderline"/>
          <w:highlight w:val="yellow"/>
        </w:rPr>
        <w:t>NASA will have to</w:t>
      </w:r>
      <w:r w:rsidRPr="00BF6A01">
        <w:rPr>
          <w:rStyle w:val="StyleUnderline"/>
        </w:rPr>
        <w:t xml:space="preserve"> </w:t>
      </w:r>
      <w:r w:rsidRPr="00A41E80">
        <w:rPr>
          <w:sz w:val="14"/>
        </w:rPr>
        <w:t xml:space="preserve">either increase its annual funding request or </w:t>
      </w:r>
      <w:r w:rsidRPr="009D5260">
        <w:rPr>
          <w:rStyle w:val="Emphasis"/>
          <w:highlight w:val="yellow"/>
        </w:rPr>
        <w:t>make tradeoffs between projects</w:t>
      </w:r>
      <w:r w:rsidRPr="00A41E80">
        <w:rPr>
          <w:sz w:val="14"/>
        </w:rPr>
        <w:t xml:space="preserve">,” the report summary states. A predecessor to the Hubble Space Telescope, the James Webb Space Telescope project is costing NASA an estimated $9.6 billion, according to the GAO. First predicted to launch in 2007, its initial estimates were as low as $1 billion. The amount of required funds for NASA’s Space Launch System have also increased and senior NASA officials told the GAO that “it is unlikely these programs will meet the launch date of June 2020” – a date that has already been pushed back by 19 months. But the trend is nothing new for NASA. </w:t>
      </w:r>
      <w:r w:rsidRPr="001746F2">
        <w:rPr>
          <w:rStyle w:val="StyleUnderline"/>
        </w:rPr>
        <w:t xml:space="preserve">In its annual report released last year, the GAO </w:t>
      </w:r>
      <w:r w:rsidRPr="00AC74A3">
        <w:rPr>
          <w:rStyle w:val="StyleUnderline"/>
        </w:rPr>
        <w:t>found that nine out of 17 NASA projects were requiring more money and time than initially anticipated</w:t>
      </w:r>
      <w:r w:rsidRPr="00A41E80">
        <w:rPr>
          <w:sz w:val="14"/>
        </w:rPr>
        <w:t xml:space="preserve">. </w:t>
      </w:r>
    </w:p>
    <w:p w14:paraId="3AEB6472" w14:textId="77777777" w:rsidR="003F7855" w:rsidRPr="00A41E80" w:rsidRDefault="003F7855" w:rsidP="003F7855"/>
    <w:p w14:paraId="73794799" w14:textId="77777777" w:rsidR="003F7855" w:rsidRPr="001832DD" w:rsidRDefault="003F7855" w:rsidP="003F7855">
      <w:pPr>
        <w:pStyle w:val="Heading4"/>
      </w:pPr>
      <w:r>
        <w:t xml:space="preserve">NASA earth science key to prevent </w:t>
      </w:r>
      <w:r w:rsidRPr="001832DD">
        <w:rPr>
          <w:u w:val="single"/>
        </w:rPr>
        <w:t>climate change</w:t>
      </w:r>
      <w:r>
        <w:t>---extinction</w:t>
      </w:r>
    </w:p>
    <w:p w14:paraId="0EBC9ECA" w14:textId="77777777" w:rsidR="003F7855" w:rsidRPr="003A3FC2" w:rsidRDefault="003F7855" w:rsidP="003F7855">
      <w:r>
        <w:t xml:space="preserve">Lori </w:t>
      </w:r>
      <w:r w:rsidRPr="00884889">
        <w:rPr>
          <w:rStyle w:val="Style13ptBold"/>
        </w:rPr>
        <w:t>Garver 19</w:t>
      </w:r>
      <w:r>
        <w:t>, chief executive at Earthrise Alliance and was deputy NASA administrator from 2009 to 2013, “Forget new crewed missions in space. NASA should focus on saving Earth.”, https://www.washingtonpost.com/opinions/forget-new-manned-missions-in-space-nasa-should-focus-on-saving-earth/2019/07/18/79e55eb8-a995-11e9-9214-246e594de5d5_story.html</w:t>
      </w:r>
    </w:p>
    <w:p w14:paraId="75245591" w14:textId="77777777" w:rsidR="003F7855" w:rsidRPr="00492B01" w:rsidRDefault="003F7855" w:rsidP="003F7855">
      <w:pPr>
        <w:rPr>
          <w:sz w:val="16"/>
        </w:rPr>
      </w:pPr>
      <w:r w:rsidRPr="00D65561">
        <w:rPr>
          <w:rStyle w:val="StyleUnderline"/>
          <w:highlight w:val="yellow"/>
        </w:rPr>
        <w:t>NASA</w:t>
      </w:r>
      <w:r w:rsidRPr="0060695D">
        <w:rPr>
          <w:rStyle w:val="StyleUnderline"/>
        </w:rPr>
        <w:t xml:space="preserve"> </w:t>
      </w:r>
      <w:r w:rsidRPr="00D65561">
        <w:rPr>
          <w:rStyle w:val="StyleUnderline"/>
          <w:highlight w:val="yellow"/>
        </w:rPr>
        <w:t>was</w:t>
      </w:r>
      <w:r w:rsidRPr="0060695D">
        <w:rPr>
          <w:rStyle w:val="StyleUnderline"/>
        </w:rPr>
        <w:t xml:space="preserve"> not </w:t>
      </w:r>
      <w:r w:rsidRPr="00D65561">
        <w:rPr>
          <w:rStyle w:val="StyleUnderline"/>
          <w:highlight w:val="yellow"/>
        </w:rPr>
        <w:t>created</w:t>
      </w:r>
      <w:r w:rsidRPr="0060695D">
        <w:rPr>
          <w:rStyle w:val="StyleUnderline"/>
        </w:rPr>
        <w:t xml:space="preserve"> to do something again</w:t>
      </w:r>
      <w:r w:rsidRPr="001832DD">
        <w:rPr>
          <w:sz w:val="16"/>
        </w:rPr>
        <w:t xml:space="preserve">. </w:t>
      </w:r>
      <w:r w:rsidRPr="0060695D">
        <w:rPr>
          <w:rStyle w:val="StyleUnderline"/>
        </w:rPr>
        <w:t xml:space="preserve">It was created </w:t>
      </w:r>
      <w:r w:rsidRPr="00D65561">
        <w:rPr>
          <w:rStyle w:val="StyleUnderline"/>
          <w:highlight w:val="yellow"/>
        </w:rPr>
        <w:t>to</w:t>
      </w:r>
      <w:r w:rsidRPr="0060695D">
        <w:rPr>
          <w:rStyle w:val="StyleUnderline"/>
        </w:rPr>
        <w:t xml:space="preserve"> push the </w:t>
      </w:r>
      <w:r w:rsidRPr="0060695D">
        <w:rPr>
          <w:rStyle w:val="Emphasis"/>
        </w:rPr>
        <w:t>limits</w:t>
      </w:r>
      <w:r w:rsidRPr="0060695D">
        <w:rPr>
          <w:rStyle w:val="StyleUnderline"/>
        </w:rPr>
        <w:t xml:space="preserve"> of human understanding</w:t>
      </w:r>
      <w:r w:rsidRPr="001832DD">
        <w:rPr>
          <w:sz w:val="16"/>
        </w:rPr>
        <w:t xml:space="preserve"> — </w:t>
      </w:r>
      <w:r w:rsidRPr="0060695D">
        <w:rPr>
          <w:rStyle w:val="StyleUnderline"/>
        </w:rPr>
        <w:t xml:space="preserve">to help the nation </w:t>
      </w:r>
      <w:r w:rsidRPr="00D65561">
        <w:rPr>
          <w:rStyle w:val="StyleUnderline"/>
          <w:highlight w:val="yellow"/>
        </w:rPr>
        <w:t>solve</w:t>
      </w:r>
      <w:r w:rsidRPr="001832DD">
        <w:rPr>
          <w:sz w:val="16"/>
        </w:rPr>
        <w:t xml:space="preserve"> </w:t>
      </w:r>
      <w:r w:rsidRPr="0060695D">
        <w:rPr>
          <w:rStyle w:val="Emphasis"/>
        </w:rPr>
        <w:t>big</w:t>
      </w:r>
      <w:r w:rsidRPr="001832DD">
        <w:rPr>
          <w:sz w:val="16"/>
        </w:rPr>
        <w:t xml:space="preserve">, </w:t>
      </w:r>
      <w:r w:rsidRPr="00D65561">
        <w:rPr>
          <w:rStyle w:val="Emphasis"/>
          <w:highlight w:val="yellow"/>
        </w:rPr>
        <w:t>impossible</w:t>
      </w:r>
      <w:r w:rsidRPr="00D65561">
        <w:rPr>
          <w:sz w:val="16"/>
          <w:highlight w:val="yellow"/>
        </w:rPr>
        <w:t xml:space="preserve"> </w:t>
      </w:r>
      <w:r w:rsidRPr="00D65561">
        <w:rPr>
          <w:rStyle w:val="StyleUnderline"/>
          <w:highlight w:val="yellow"/>
        </w:rPr>
        <w:t>problems</w:t>
      </w:r>
      <w:r w:rsidRPr="0060695D">
        <w:rPr>
          <w:rStyle w:val="StyleUnderline"/>
        </w:rPr>
        <w:t xml:space="preserve"> that require advances in science and technology. </w:t>
      </w:r>
      <w:r w:rsidRPr="001832DD">
        <w:rPr>
          <w:sz w:val="16"/>
        </w:rPr>
        <w:t xml:space="preserve">Fifty years ago, </w:t>
      </w:r>
      <w:r w:rsidRPr="0060695D">
        <w:rPr>
          <w:rStyle w:val="StyleUnderline"/>
        </w:rPr>
        <w:t>the</w:t>
      </w:r>
      <w:r w:rsidRPr="001832DD">
        <w:rPr>
          <w:sz w:val="16"/>
        </w:rPr>
        <w:t xml:space="preserve"> </w:t>
      </w:r>
      <w:r w:rsidRPr="0060695D">
        <w:rPr>
          <w:rStyle w:val="Emphasis"/>
        </w:rPr>
        <w:t>impossible</w:t>
      </w:r>
      <w:r w:rsidRPr="001832DD">
        <w:rPr>
          <w:sz w:val="16"/>
        </w:rPr>
        <w:t xml:space="preserve"> </w:t>
      </w:r>
      <w:r w:rsidRPr="00CA702A">
        <w:rPr>
          <w:rStyle w:val="StyleUnderline"/>
        </w:rPr>
        <w:t xml:space="preserve">problem was putting a human on the moon to win the </w:t>
      </w:r>
      <w:r w:rsidRPr="00CA702A">
        <w:rPr>
          <w:rStyle w:val="Emphasis"/>
        </w:rPr>
        <w:t>space race</w:t>
      </w:r>
      <w:r w:rsidRPr="00CA702A">
        <w:rPr>
          <w:rStyle w:val="StyleUnderline"/>
        </w:rPr>
        <w:t>, and all of humanity has benefited from the accomplishment.</w:t>
      </w:r>
      <w:r>
        <w:rPr>
          <w:u w:val="single"/>
        </w:rPr>
        <w:t xml:space="preserve"> </w:t>
      </w:r>
      <w:r w:rsidRPr="00D65561">
        <w:rPr>
          <w:rStyle w:val="StyleUnderline"/>
          <w:highlight w:val="yellow"/>
        </w:rPr>
        <w:t>The</w:t>
      </w:r>
      <w:r w:rsidRPr="00D65561">
        <w:rPr>
          <w:sz w:val="16"/>
          <w:highlight w:val="yellow"/>
        </w:rPr>
        <w:t xml:space="preserve"> </w:t>
      </w:r>
      <w:r w:rsidRPr="00D65561">
        <w:rPr>
          <w:rStyle w:val="Emphasis"/>
          <w:highlight w:val="yellow"/>
        </w:rPr>
        <w:t>impossible</w:t>
      </w:r>
      <w:r w:rsidRPr="00D65561">
        <w:rPr>
          <w:sz w:val="16"/>
          <w:highlight w:val="yellow"/>
        </w:rPr>
        <w:t xml:space="preserve"> </w:t>
      </w:r>
      <w:r w:rsidRPr="00D65561">
        <w:rPr>
          <w:rStyle w:val="StyleUnderline"/>
          <w:highlight w:val="yellow"/>
        </w:rPr>
        <w:t>problem today is</w:t>
      </w:r>
      <w:r w:rsidRPr="00CA702A">
        <w:rPr>
          <w:rStyle w:val="StyleUnderline"/>
        </w:rPr>
        <w:t xml:space="preserve"> not the moon.</w:t>
      </w:r>
      <w:r w:rsidRPr="001832DD">
        <w:rPr>
          <w:sz w:val="16"/>
        </w:rPr>
        <w:t xml:space="preserve"> </w:t>
      </w:r>
      <w:r w:rsidRPr="00CA702A">
        <w:rPr>
          <w:rStyle w:val="StyleUnderline"/>
        </w:rPr>
        <w:t>And it’s not Mars</w:t>
      </w:r>
      <w:r w:rsidRPr="001832DD">
        <w:rPr>
          <w:sz w:val="16"/>
        </w:rPr>
        <w:t xml:space="preserve">. </w:t>
      </w:r>
      <w:r w:rsidRPr="00CA702A">
        <w:rPr>
          <w:rStyle w:val="StyleUnderline"/>
        </w:rPr>
        <w:t xml:space="preserve">It’s </w:t>
      </w:r>
      <w:r w:rsidRPr="00D30E0F">
        <w:rPr>
          <w:rStyle w:val="StyleUnderline"/>
        </w:rPr>
        <w:t xml:space="preserve">our home planet, and </w:t>
      </w:r>
      <w:r w:rsidRPr="00D30E0F">
        <w:rPr>
          <w:rStyle w:val="Emphasis"/>
        </w:rPr>
        <w:t xml:space="preserve">NASA </w:t>
      </w:r>
      <w:r w:rsidRPr="00D30E0F">
        <w:rPr>
          <w:rStyle w:val="StyleUnderline"/>
        </w:rPr>
        <w:t>can</w:t>
      </w:r>
      <w:r w:rsidRPr="00D30E0F">
        <w:rPr>
          <w:sz w:val="16"/>
        </w:rPr>
        <w:t xml:space="preserve"> </w:t>
      </w:r>
      <w:r w:rsidRPr="00D30E0F">
        <w:rPr>
          <w:rStyle w:val="StyleUnderline"/>
        </w:rPr>
        <w:t>once again be of service for the betterment of all.</w:t>
      </w:r>
      <w:r>
        <w:rPr>
          <w:u w:val="single"/>
        </w:rPr>
        <w:t xml:space="preserve"> </w:t>
      </w:r>
      <w:r w:rsidRPr="00D30E0F">
        <w:rPr>
          <w:sz w:val="16"/>
        </w:rPr>
        <w:t xml:space="preserve">Let’s </w:t>
      </w:r>
      <w:r w:rsidRPr="00D30E0F">
        <w:rPr>
          <w:rStyle w:val="StyleUnderline"/>
        </w:rPr>
        <w:t>remember our history. We went to the moon 50 years ago in response to the Soviet Union’s perceived domination of spaceflight.</w:t>
      </w:r>
      <w:r w:rsidRPr="00D30E0F">
        <w:rPr>
          <w:sz w:val="16"/>
        </w:rPr>
        <w:t xml:space="preserve"> The 12 Americans who walked on the moon brought back 842 pounds of lunar material (rocks and dust), learned about our closest planetary body’s</w:t>
      </w:r>
      <w:r w:rsidRPr="001832DD">
        <w:rPr>
          <w:sz w:val="16"/>
        </w:rPr>
        <w:t xml:space="preserve"> geology and gave us a view of the Earth that changed our perspective. But that’s not what drove NASA spending to 4 percent of the federal budget in 1965. We were willing to stake so much on the moon landing — only because there was so much at stake.</w:t>
      </w:r>
      <w:r>
        <w:rPr>
          <w:sz w:val="16"/>
        </w:rPr>
        <w:t xml:space="preserve"> </w:t>
      </w:r>
      <w:r w:rsidRPr="001832DD">
        <w:rPr>
          <w:sz w:val="16"/>
        </w:rPr>
        <w:t>After accomplishing this amazing feat, the aerospace community has again and again sought presidential proclamations to go further. President Trump is the fifth president to proclaim we will send humans to the moon and/or Mars within a specific time frame, a decree without a value proposition that has never inspired broad public support nor come close to coming true.</w:t>
      </w:r>
      <w:r>
        <w:rPr>
          <w:sz w:val="16"/>
        </w:rPr>
        <w:t xml:space="preserve"> </w:t>
      </w:r>
      <w:r w:rsidRPr="001832DD">
        <w:rPr>
          <w:sz w:val="16"/>
        </w:rPr>
        <w:t xml:space="preserve">NASA remains one the most revered and valuable brands in the world, and the agency is at its best when given a purpose. But the public doesn’t understand the purpose of spending massive amounts of money to send a few astronauts to the moon or Mars. Are we in another race, and if so, is this the most valuable display of our scientific and technological leadership? If science is the rationale, </w:t>
      </w:r>
      <w:r w:rsidRPr="00C44989">
        <w:rPr>
          <w:rStyle w:val="StyleUnderline"/>
        </w:rPr>
        <w:t xml:space="preserve">we </w:t>
      </w:r>
      <w:r w:rsidRPr="00C44989">
        <w:rPr>
          <w:rStyle w:val="StyleUnderline"/>
        </w:rPr>
        <w:lastRenderedPageBreak/>
        <w:t>can send</w:t>
      </w:r>
      <w:r w:rsidRPr="001832DD">
        <w:rPr>
          <w:sz w:val="16"/>
        </w:rPr>
        <w:t xml:space="preserve"> </w:t>
      </w:r>
      <w:r w:rsidRPr="00C44989">
        <w:rPr>
          <w:rStyle w:val="Emphasis"/>
        </w:rPr>
        <w:t>robots</w:t>
      </w:r>
      <w:r w:rsidRPr="001832DD">
        <w:rPr>
          <w:sz w:val="16"/>
        </w:rPr>
        <w:t xml:space="preserve"> </w:t>
      </w:r>
      <w:r w:rsidRPr="00C44989">
        <w:rPr>
          <w:rStyle w:val="StyleUnderline"/>
        </w:rPr>
        <w:t>for</w:t>
      </w:r>
      <w:r w:rsidRPr="001832DD">
        <w:rPr>
          <w:sz w:val="16"/>
        </w:rPr>
        <w:t xml:space="preserve"> </w:t>
      </w:r>
      <w:r w:rsidRPr="00C44989">
        <w:rPr>
          <w:rStyle w:val="Emphasis"/>
        </w:rPr>
        <w:t>pennies on the dollar</w:t>
      </w:r>
      <w:r w:rsidRPr="001832DD">
        <w:rPr>
          <w:sz w:val="16"/>
        </w:rPr>
        <w:t>. In a July Pew Research Center study, 63 percent of respondents said monitoring key parts of Earth’s climate system should be the highest priority for the United States’ space agency — sending astronauts to the moon was their lowest priority, at 13 percent ; 18 percent favor Mars.</w:t>
      </w:r>
      <w:r>
        <w:rPr>
          <w:sz w:val="16"/>
        </w:rPr>
        <w:t xml:space="preserve"> </w:t>
      </w:r>
      <w:r w:rsidRPr="001832DD">
        <w:rPr>
          <w:sz w:val="16"/>
        </w:rPr>
        <w:t xml:space="preserve">The public is right about this. </w:t>
      </w:r>
      <w:r w:rsidRPr="00D65561">
        <w:rPr>
          <w:rStyle w:val="Emphasis"/>
          <w:highlight w:val="yellow"/>
        </w:rPr>
        <w:t>Climate change</w:t>
      </w:r>
      <w:r w:rsidRPr="001832DD">
        <w:rPr>
          <w:sz w:val="16"/>
        </w:rPr>
        <w:t xml:space="preserve"> — not Russia, much less China — </w:t>
      </w:r>
      <w:r w:rsidRPr="00D30E0F">
        <w:rPr>
          <w:rStyle w:val="StyleUnderline"/>
        </w:rPr>
        <w:t xml:space="preserve">is </w:t>
      </w:r>
      <w:r w:rsidRPr="00D65561">
        <w:rPr>
          <w:rStyle w:val="StyleUnderline"/>
          <w:highlight w:val="yellow"/>
        </w:rPr>
        <w:t>today’s</w:t>
      </w:r>
      <w:r w:rsidRPr="00D65561">
        <w:rPr>
          <w:sz w:val="16"/>
          <w:highlight w:val="yellow"/>
        </w:rPr>
        <w:t xml:space="preserve"> </w:t>
      </w:r>
      <w:r w:rsidRPr="00D65561">
        <w:rPr>
          <w:rStyle w:val="Emphasis"/>
          <w:sz w:val="28"/>
          <w:szCs w:val="28"/>
          <w:highlight w:val="yellow"/>
        </w:rPr>
        <w:t>existential threat</w:t>
      </w:r>
      <w:r w:rsidRPr="001832DD">
        <w:rPr>
          <w:sz w:val="16"/>
        </w:rPr>
        <w:t xml:space="preserve">. </w:t>
      </w:r>
      <w:r w:rsidRPr="00D65561">
        <w:rPr>
          <w:rStyle w:val="StyleUnderline"/>
          <w:highlight w:val="yellow"/>
        </w:rPr>
        <w:t>Data from NASA</w:t>
      </w:r>
      <w:r w:rsidRPr="00B05469">
        <w:rPr>
          <w:rStyle w:val="StyleUnderline"/>
        </w:rPr>
        <w:t xml:space="preserve"> </w:t>
      </w:r>
      <w:r w:rsidRPr="00D65561">
        <w:rPr>
          <w:rStyle w:val="StyleUnderline"/>
          <w:highlight w:val="yellow"/>
        </w:rPr>
        <w:t>satellites show</w:t>
      </w:r>
      <w:r w:rsidRPr="001832DD">
        <w:rPr>
          <w:sz w:val="16"/>
        </w:rPr>
        <w:t xml:space="preserve"> that </w:t>
      </w:r>
      <w:r w:rsidRPr="00D65561">
        <w:rPr>
          <w:rStyle w:val="StyleUnderline"/>
          <w:highlight w:val="yellow"/>
        </w:rPr>
        <w:t>future generations</w:t>
      </w:r>
      <w:r w:rsidRPr="001832DD">
        <w:rPr>
          <w:sz w:val="16"/>
        </w:rPr>
        <w:t xml:space="preserve"> here on Earth </w:t>
      </w:r>
      <w:r w:rsidRPr="00D65561">
        <w:rPr>
          <w:rStyle w:val="StyleUnderline"/>
          <w:highlight w:val="yellow"/>
        </w:rPr>
        <w:t xml:space="preserve">will suffer </w:t>
      </w:r>
      <w:r w:rsidRPr="00D30E0F">
        <w:rPr>
          <w:rStyle w:val="StyleUnderline"/>
        </w:rPr>
        <w:t>from</w:t>
      </w:r>
      <w:r w:rsidRPr="00D30E0F">
        <w:rPr>
          <w:sz w:val="16"/>
        </w:rPr>
        <w:t xml:space="preserve"> </w:t>
      </w:r>
      <w:r w:rsidRPr="00D30E0F">
        <w:rPr>
          <w:rStyle w:val="Emphasis"/>
        </w:rPr>
        <w:t>food</w:t>
      </w:r>
      <w:r w:rsidRPr="00D30E0F">
        <w:rPr>
          <w:sz w:val="16"/>
        </w:rPr>
        <w:t xml:space="preserve"> </w:t>
      </w:r>
      <w:r w:rsidRPr="00D30E0F">
        <w:rPr>
          <w:rStyle w:val="StyleUnderline"/>
        </w:rPr>
        <w:t>and</w:t>
      </w:r>
      <w:r w:rsidRPr="00D30E0F">
        <w:rPr>
          <w:sz w:val="16"/>
        </w:rPr>
        <w:t xml:space="preserve"> </w:t>
      </w:r>
      <w:r w:rsidRPr="00D30E0F">
        <w:rPr>
          <w:rStyle w:val="Emphasis"/>
        </w:rPr>
        <w:t>water</w:t>
      </w:r>
      <w:r w:rsidRPr="00D30E0F">
        <w:rPr>
          <w:sz w:val="16"/>
        </w:rPr>
        <w:t xml:space="preserve"> </w:t>
      </w:r>
      <w:r w:rsidRPr="00D65561">
        <w:rPr>
          <w:rStyle w:val="Emphasis"/>
          <w:highlight w:val="yellow"/>
        </w:rPr>
        <w:t>shortages</w:t>
      </w:r>
      <w:r w:rsidRPr="00D65561">
        <w:rPr>
          <w:sz w:val="16"/>
          <w:highlight w:val="yellow"/>
        </w:rPr>
        <w:t xml:space="preserve">, </w:t>
      </w:r>
      <w:r w:rsidRPr="00D30E0F">
        <w:rPr>
          <w:rStyle w:val="StyleUnderline"/>
        </w:rPr>
        <w:t>increased</w:t>
      </w:r>
      <w:r w:rsidRPr="00D30E0F">
        <w:rPr>
          <w:sz w:val="16"/>
        </w:rPr>
        <w:t xml:space="preserve"> </w:t>
      </w:r>
      <w:r w:rsidRPr="00D65561">
        <w:rPr>
          <w:rStyle w:val="Emphasis"/>
          <w:highlight w:val="yellow"/>
        </w:rPr>
        <w:t>disease</w:t>
      </w:r>
      <w:r w:rsidRPr="00D65561">
        <w:rPr>
          <w:sz w:val="16"/>
          <w:highlight w:val="yellow"/>
        </w:rPr>
        <w:t xml:space="preserve"> </w:t>
      </w:r>
      <w:r w:rsidRPr="00D65561">
        <w:rPr>
          <w:rStyle w:val="StyleUnderline"/>
          <w:highlight w:val="yellow"/>
        </w:rPr>
        <w:t>and</w:t>
      </w:r>
      <w:r w:rsidRPr="00D65561">
        <w:rPr>
          <w:sz w:val="16"/>
          <w:highlight w:val="yellow"/>
        </w:rPr>
        <w:t xml:space="preserve"> </w:t>
      </w:r>
      <w:r w:rsidRPr="00D65561">
        <w:rPr>
          <w:rStyle w:val="Emphasis"/>
          <w:highlight w:val="yellow"/>
        </w:rPr>
        <w:t>conflict</w:t>
      </w:r>
      <w:r w:rsidRPr="00D65561">
        <w:rPr>
          <w:sz w:val="16"/>
          <w:highlight w:val="yellow"/>
        </w:rPr>
        <w:t xml:space="preserve"> </w:t>
      </w:r>
      <w:r w:rsidRPr="00D65561">
        <w:rPr>
          <w:rStyle w:val="StyleUnderline"/>
          <w:highlight w:val="yellow"/>
        </w:rPr>
        <w:t>over</w:t>
      </w:r>
      <w:r w:rsidRPr="00F35609">
        <w:rPr>
          <w:rStyle w:val="StyleUnderline"/>
        </w:rPr>
        <w:t xml:space="preserve"> </w:t>
      </w:r>
      <w:r w:rsidRPr="00F35609">
        <w:rPr>
          <w:rStyle w:val="Emphasis"/>
        </w:rPr>
        <w:t xml:space="preserve">diminished </w:t>
      </w:r>
      <w:r w:rsidRPr="00D65561">
        <w:rPr>
          <w:rStyle w:val="Emphasis"/>
          <w:highlight w:val="yellow"/>
        </w:rPr>
        <w:t>resources</w:t>
      </w:r>
      <w:r w:rsidRPr="001832DD">
        <w:rPr>
          <w:sz w:val="16"/>
        </w:rPr>
        <w:t xml:space="preserve">. In 2018, the National Academy of Sciences released its decadal survey for </w:t>
      </w:r>
      <w:r w:rsidRPr="00D65561">
        <w:rPr>
          <w:rStyle w:val="Emphasis"/>
          <w:highlight w:val="yellow"/>
        </w:rPr>
        <w:t>Earth science</w:t>
      </w:r>
      <w:r w:rsidRPr="001832DD">
        <w:rPr>
          <w:sz w:val="16"/>
        </w:rPr>
        <w:t xml:space="preserve"> and </w:t>
      </w:r>
      <w:r w:rsidRPr="00D65561">
        <w:rPr>
          <w:rStyle w:val="StyleUnderline"/>
          <w:highlight w:val="yellow"/>
        </w:rPr>
        <w:t>declared</w:t>
      </w:r>
      <w:r w:rsidRPr="009A4E0B">
        <w:rPr>
          <w:rStyle w:val="StyleUnderline"/>
        </w:rPr>
        <w:t xml:space="preserve"> that </w:t>
      </w:r>
      <w:r w:rsidRPr="00D65561">
        <w:rPr>
          <w:rStyle w:val="StyleUnderline"/>
          <w:highlight w:val="yellow"/>
        </w:rPr>
        <w:t>NASA should</w:t>
      </w:r>
      <w:r w:rsidRPr="00D65561">
        <w:rPr>
          <w:sz w:val="16"/>
          <w:highlight w:val="yellow"/>
        </w:rPr>
        <w:t xml:space="preserve"> </w:t>
      </w:r>
      <w:r w:rsidRPr="00D65561">
        <w:rPr>
          <w:rStyle w:val="Emphasis"/>
          <w:highlight w:val="yellow"/>
        </w:rPr>
        <w:t>prioritize</w:t>
      </w:r>
      <w:r w:rsidRPr="00D65561">
        <w:rPr>
          <w:sz w:val="16"/>
          <w:highlight w:val="yellow"/>
        </w:rPr>
        <w:t xml:space="preserve"> </w:t>
      </w:r>
      <w:r w:rsidRPr="00D65561">
        <w:rPr>
          <w:rStyle w:val="StyleUnderline"/>
          <w:highlight w:val="yellow"/>
        </w:rPr>
        <w:t>the study of the global hydrological cycle</w:t>
      </w:r>
      <w:r w:rsidRPr="001832DD">
        <w:rPr>
          <w:sz w:val="16"/>
        </w:rPr>
        <w:t xml:space="preserve">; </w:t>
      </w:r>
      <w:r w:rsidRPr="009A4E0B">
        <w:rPr>
          <w:rStyle w:val="StyleUnderline"/>
        </w:rPr>
        <w:t>distribution and movement of mass between oceans,</w:t>
      </w:r>
      <w:r w:rsidRPr="001832DD">
        <w:rPr>
          <w:sz w:val="16"/>
        </w:rPr>
        <w:t xml:space="preserve"> </w:t>
      </w:r>
      <w:r w:rsidRPr="009A4E0B">
        <w:rPr>
          <w:rStyle w:val="Emphasis"/>
        </w:rPr>
        <w:t>ice sheets</w:t>
      </w:r>
      <w:r w:rsidRPr="001832DD">
        <w:rPr>
          <w:sz w:val="16"/>
        </w:rPr>
        <w:t xml:space="preserve">, </w:t>
      </w:r>
      <w:r w:rsidRPr="009A4E0B">
        <w:rPr>
          <w:rStyle w:val="Emphasis"/>
        </w:rPr>
        <w:t>ground water</w:t>
      </w:r>
      <w:r w:rsidRPr="001832DD">
        <w:rPr>
          <w:sz w:val="16"/>
        </w:rPr>
        <w:t xml:space="preserve"> </w:t>
      </w:r>
      <w:r w:rsidRPr="009A4E0B">
        <w:rPr>
          <w:rStyle w:val="StyleUnderline"/>
        </w:rPr>
        <w:t>and</w:t>
      </w:r>
      <w:r w:rsidRPr="001832DD">
        <w:rPr>
          <w:sz w:val="16"/>
        </w:rPr>
        <w:t xml:space="preserve"> </w:t>
      </w:r>
      <w:r w:rsidRPr="009A4E0B">
        <w:rPr>
          <w:rStyle w:val="Emphasis"/>
        </w:rPr>
        <w:t>atmosphere</w:t>
      </w:r>
      <w:r w:rsidRPr="001832DD">
        <w:rPr>
          <w:sz w:val="16"/>
        </w:rPr>
        <w:t xml:space="preserve">; </w:t>
      </w:r>
      <w:r w:rsidRPr="009A4E0B">
        <w:rPr>
          <w:rStyle w:val="StyleUnderline"/>
        </w:rPr>
        <w:t>and changes in</w:t>
      </w:r>
      <w:r w:rsidRPr="001832DD">
        <w:rPr>
          <w:sz w:val="16"/>
        </w:rPr>
        <w:t xml:space="preserve"> </w:t>
      </w:r>
      <w:r w:rsidRPr="009A4E0B">
        <w:rPr>
          <w:rStyle w:val="Emphasis"/>
        </w:rPr>
        <w:t>surface biology</w:t>
      </w:r>
      <w:r w:rsidRPr="001832DD">
        <w:rPr>
          <w:sz w:val="16"/>
        </w:rPr>
        <w:t xml:space="preserve"> </w:t>
      </w:r>
      <w:r w:rsidRPr="009A4E0B">
        <w:rPr>
          <w:rStyle w:val="StyleUnderline"/>
        </w:rPr>
        <w:t>and</w:t>
      </w:r>
      <w:r w:rsidRPr="001832DD">
        <w:rPr>
          <w:sz w:val="16"/>
        </w:rPr>
        <w:t xml:space="preserve"> </w:t>
      </w:r>
      <w:r w:rsidRPr="009A4E0B">
        <w:rPr>
          <w:rStyle w:val="Emphasis"/>
        </w:rPr>
        <w:t>geology</w:t>
      </w:r>
      <w:r w:rsidRPr="001832DD">
        <w:rPr>
          <w:sz w:val="16"/>
        </w:rPr>
        <w:t xml:space="preserve">. Immediately </w:t>
      </w:r>
      <w:r w:rsidRPr="00D65561">
        <w:rPr>
          <w:rStyle w:val="StyleUnderline"/>
          <w:highlight w:val="yellow"/>
        </w:rPr>
        <w:t>developing these</w:t>
      </w:r>
      <w:r w:rsidRPr="001832DD">
        <w:rPr>
          <w:sz w:val="16"/>
        </w:rPr>
        <w:t xml:space="preserve"> </w:t>
      </w:r>
      <w:r w:rsidRPr="009A4E0B">
        <w:rPr>
          <w:rStyle w:val="Emphasis"/>
        </w:rPr>
        <w:t>sensors</w:t>
      </w:r>
      <w:r w:rsidRPr="001832DD">
        <w:rPr>
          <w:sz w:val="16"/>
        </w:rPr>
        <w:t xml:space="preserve"> </w:t>
      </w:r>
      <w:r w:rsidRPr="009A4E0B">
        <w:rPr>
          <w:rStyle w:val="StyleUnderline"/>
        </w:rPr>
        <w:t>and</w:t>
      </w:r>
      <w:r w:rsidRPr="001832DD">
        <w:rPr>
          <w:sz w:val="16"/>
        </w:rPr>
        <w:t xml:space="preserve"> </w:t>
      </w:r>
      <w:r w:rsidRPr="00D65561">
        <w:rPr>
          <w:rStyle w:val="Emphasis"/>
          <w:highlight w:val="yellow"/>
        </w:rPr>
        <w:t>satellites</w:t>
      </w:r>
      <w:r w:rsidRPr="001832DD">
        <w:rPr>
          <w:sz w:val="16"/>
        </w:rPr>
        <w:t xml:space="preserve"> </w:t>
      </w:r>
      <w:r w:rsidRPr="00D65561">
        <w:rPr>
          <w:rStyle w:val="StyleUnderline"/>
          <w:highlight w:val="yellow"/>
        </w:rPr>
        <w:t xml:space="preserve">while extending existing missions would </w:t>
      </w:r>
      <w:r w:rsidRPr="00D65561">
        <w:rPr>
          <w:rStyle w:val="StyleUnderline"/>
        </w:rPr>
        <w:t>increase the cadence of new</w:t>
      </w:r>
      <w:r w:rsidRPr="009A4E0B">
        <w:rPr>
          <w:rStyle w:val="StyleUnderline"/>
        </w:rPr>
        <w:t xml:space="preserve">, more precise measurements and </w:t>
      </w:r>
      <w:r w:rsidRPr="00D65561">
        <w:rPr>
          <w:rStyle w:val="StyleUnderline"/>
          <w:highlight w:val="yellow"/>
        </w:rPr>
        <w:t>contribute to</w:t>
      </w:r>
      <w:r w:rsidRPr="00D65561">
        <w:rPr>
          <w:sz w:val="16"/>
          <w:highlight w:val="yellow"/>
        </w:rPr>
        <w:t xml:space="preserve"> </w:t>
      </w:r>
      <w:r w:rsidRPr="00D65561">
        <w:rPr>
          <w:rStyle w:val="Emphasis"/>
          <w:highlight w:val="yellow"/>
        </w:rPr>
        <w:t>critical</w:t>
      </w:r>
      <w:r w:rsidRPr="001832DD">
        <w:rPr>
          <w:sz w:val="16"/>
        </w:rPr>
        <w:t xml:space="preserve">, </w:t>
      </w:r>
      <w:r w:rsidRPr="009A4E0B">
        <w:rPr>
          <w:rStyle w:val="Emphasis"/>
        </w:rPr>
        <w:t>higher-fidelity</w:t>
      </w:r>
      <w:r w:rsidRPr="001832DD">
        <w:rPr>
          <w:sz w:val="16"/>
        </w:rPr>
        <w:t xml:space="preserve"> </w:t>
      </w:r>
      <w:r w:rsidRPr="00D65561">
        <w:rPr>
          <w:rStyle w:val="Emphasis"/>
          <w:highlight w:val="yellow"/>
        </w:rPr>
        <w:t>climate</w:t>
      </w:r>
      <w:r w:rsidRPr="00D65561">
        <w:rPr>
          <w:sz w:val="16"/>
          <w:highlight w:val="yellow"/>
        </w:rPr>
        <w:t xml:space="preserve"> </w:t>
      </w:r>
      <w:r w:rsidRPr="00D65561">
        <w:rPr>
          <w:rStyle w:val="StyleUnderline"/>
          <w:highlight w:val="yellow"/>
        </w:rPr>
        <w:t>models</w:t>
      </w:r>
      <w:r w:rsidRPr="00D65561">
        <w:rPr>
          <w:sz w:val="16"/>
          <w:highlight w:val="yellow"/>
        </w:rPr>
        <w:t>.</w:t>
      </w:r>
      <w:r>
        <w:rPr>
          <w:sz w:val="16"/>
        </w:rPr>
        <w:t xml:space="preserve"> </w:t>
      </w:r>
      <w:r w:rsidRPr="00D65561">
        <w:rPr>
          <w:rStyle w:val="StyleUnderline"/>
          <w:highlight w:val="yellow"/>
        </w:rPr>
        <w:t>NASA could</w:t>
      </w:r>
      <w:r w:rsidRPr="009A4E0B">
        <w:rPr>
          <w:rStyle w:val="StyleUnderline"/>
        </w:rPr>
        <w:t xml:space="preserve"> also </w:t>
      </w:r>
      <w:r w:rsidRPr="001733C9">
        <w:rPr>
          <w:rStyle w:val="StyleUnderline"/>
          <w:highlight w:val="yellow"/>
        </w:rPr>
        <w:t>move</w:t>
      </w:r>
      <w:r w:rsidRPr="009A4E0B">
        <w:rPr>
          <w:rStyle w:val="StyleUnderline"/>
        </w:rPr>
        <w:t xml:space="preserve"> beyond measurement and </w:t>
      </w:r>
      <w:r w:rsidRPr="001733C9">
        <w:rPr>
          <w:rStyle w:val="StyleUnderline"/>
          <w:highlight w:val="yellow"/>
        </w:rPr>
        <w:t>into action</w:t>
      </w:r>
      <w:r w:rsidRPr="001832DD">
        <w:rPr>
          <w:sz w:val="16"/>
        </w:rPr>
        <w:t xml:space="preserve"> — </w:t>
      </w:r>
      <w:r w:rsidRPr="001733C9">
        <w:rPr>
          <w:rStyle w:val="StyleUnderline"/>
          <w:highlight w:val="yellow"/>
        </w:rPr>
        <w:t>focusing on</w:t>
      </w:r>
      <w:r w:rsidRPr="001733C9">
        <w:rPr>
          <w:sz w:val="16"/>
          <w:highlight w:val="yellow"/>
        </w:rPr>
        <w:t xml:space="preserve"> </w:t>
      </w:r>
      <w:r w:rsidRPr="001733C9">
        <w:rPr>
          <w:rStyle w:val="Emphasis"/>
          <w:highlight w:val="yellow"/>
        </w:rPr>
        <w:t>solutions</w:t>
      </w:r>
      <w:r w:rsidRPr="001832DD">
        <w:rPr>
          <w:sz w:val="16"/>
        </w:rPr>
        <w:t xml:space="preserve"> </w:t>
      </w:r>
      <w:r w:rsidRPr="009A4E0B">
        <w:rPr>
          <w:rStyle w:val="StyleUnderline"/>
        </w:rPr>
        <w:t>for communities at the</w:t>
      </w:r>
      <w:r w:rsidRPr="001832DD">
        <w:rPr>
          <w:sz w:val="16"/>
        </w:rPr>
        <w:t xml:space="preserve"> </w:t>
      </w:r>
      <w:r w:rsidRPr="009A4E0B">
        <w:rPr>
          <w:rStyle w:val="Emphasis"/>
        </w:rPr>
        <w:t>front lines</w:t>
      </w:r>
      <w:r w:rsidRPr="001832DD">
        <w:rPr>
          <w:sz w:val="16"/>
        </w:rPr>
        <w:t xml:space="preserve"> </w:t>
      </w:r>
      <w:r w:rsidRPr="009A4E0B">
        <w:rPr>
          <w:rStyle w:val="StyleUnderline"/>
        </w:rPr>
        <w:t>of</w:t>
      </w:r>
      <w:r w:rsidRPr="001832DD">
        <w:rPr>
          <w:sz w:val="16"/>
        </w:rPr>
        <w:t xml:space="preserve"> </w:t>
      </w:r>
      <w:r w:rsidRPr="009A4E0B">
        <w:rPr>
          <w:rStyle w:val="Emphasis"/>
        </w:rPr>
        <w:t>drought</w:t>
      </w:r>
      <w:r w:rsidRPr="001832DD">
        <w:rPr>
          <w:sz w:val="16"/>
        </w:rPr>
        <w:t xml:space="preserve">, </w:t>
      </w:r>
      <w:r w:rsidRPr="009A4E0B">
        <w:rPr>
          <w:rStyle w:val="Emphasis"/>
        </w:rPr>
        <w:t>flooding</w:t>
      </w:r>
      <w:r w:rsidRPr="001832DD">
        <w:rPr>
          <w:sz w:val="16"/>
        </w:rPr>
        <w:t xml:space="preserve"> </w:t>
      </w:r>
      <w:r w:rsidRPr="009A4E0B">
        <w:rPr>
          <w:rStyle w:val="StyleUnderline"/>
        </w:rPr>
        <w:t>and</w:t>
      </w:r>
      <w:r w:rsidRPr="001832DD">
        <w:rPr>
          <w:sz w:val="16"/>
        </w:rPr>
        <w:t xml:space="preserve"> </w:t>
      </w:r>
      <w:r w:rsidRPr="009A4E0B">
        <w:rPr>
          <w:rStyle w:val="Emphasis"/>
        </w:rPr>
        <w:t>heat extremes</w:t>
      </w:r>
      <w:r w:rsidRPr="001832DD">
        <w:rPr>
          <w:sz w:val="16"/>
        </w:rPr>
        <w:t xml:space="preserve">. </w:t>
      </w:r>
      <w:r w:rsidRPr="00D30E0F">
        <w:rPr>
          <w:rStyle w:val="StyleUnderline"/>
        </w:rPr>
        <w:t>It could develop and disseminate standardized applications that provide actionable information to populations that are the most vulnerable</w:t>
      </w:r>
      <w:r w:rsidRPr="00D30E0F">
        <w:rPr>
          <w:sz w:val="16"/>
        </w:rPr>
        <w:t>. NASA could create a Climate Corps — modeled after the Peace Corps — in which scientists and engineers spend two years in local communities understanding the unique challenges they face, training local populations and connecting them with the data and science needed to support smart, local decision-making.</w:t>
      </w:r>
    </w:p>
    <w:p w14:paraId="0DF37FA2" w14:textId="77777777" w:rsidR="003F7855" w:rsidRDefault="003F7855" w:rsidP="003F7855">
      <w:pPr>
        <w:pStyle w:val="Heading3"/>
      </w:pPr>
      <w:r>
        <w:lastRenderedPageBreak/>
        <w:t>Contention 2</w:t>
      </w:r>
    </w:p>
    <w:p w14:paraId="51742951" w14:textId="77777777" w:rsidR="003F7855" w:rsidRDefault="003F7855" w:rsidP="003F7855"/>
    <w:p w14:paraId="7061DC7E" w14:textId="77777777" w:rsidR="003F7855" w:rsidRPr="007A6FB7" w:rsidRDefault="003F7855" w:rsidP="003F7855">
      <w:pPr>
        <w:pStyle w:val="Heading4"/>
      </w:pPr>
      <w:r w:rsidRPr="007A6FB7">
        <w:t xml:space="preserve">Innovation high now but aff trades off </w:t>
      </w:r>
    </w:p>
    <w:p w14:paraId="7554C655" w14:textId="77777777" w:rsidR="003F7855" w:rsidRPr="007A6FB7" w:rsidRDefault="003F7855" w:rsidP="003F7855">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50498EC2" w14:textId="77777777" w:rsidR="003F7855" w:rsidRPr="007A6FB7" w:rsidRDefault="003F7855" w:rsidP="003F7855">
      <w:pPr>
        <w:rPr>
          <w:sz w:val="16"/>
        </w:rPr>
      </w:pPr>
      <w:r w:rsidRPr="007A6FB7">
        <w:rPr>
          <w:sz w:val="16"/>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30F68743" w14:textId="77777777" w:rsidR="003F7855" w:rsidRPr="007A6FB7" w:rsidRDefault="003F7855" w:rsidP="003F7855">
      <w:pPr>
        <w:pStyle w:val="Heading4"/>
      </w:pPr>
      <w:r w:rsidRPr="007A6FB7">
        <w:t>Commercial space innovation stops extinction</w:t>
      </w:r>
    </w:p>
    <w:p w14:paraId="7CAFE68F" w14:textId="77777777" w:rsidR="003F7855" w:rsidRPr="007A6FB7" w:rsidRDefault="003F7855" w:rsidP="003F7855">
      <w:r w:rsidRPr="007A6FB7">
        <w:t xml:space="preserve">Charles </w:t>
      </w:r>
      <w:r w:rsidRPr="007A6FB7">
        <w:rPr>
          <w:rStyle w:val="Style13ptBold"/>
        </w:rPr>
        <w:t>Beames 18</w:t>
      </w:r>
      <w:r w:rsidRPr="007A6FB7">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12" w:history="1">
        <w:r w:rsidRPr="007A6FB7">
          <w:rPr>
            <w:rStyle w:val="Hyperlink"/>
          </w:rPr>
          <w:t>https://spacenews.com/op-ed-smallsat-alliance-is-on-a-path-toward-a-new-space-horizon/</w:t>
        </w:r>
      </w:hyperlink>
    </w:p>
    <w:p w14:paraId="032CF842" w14:textId="77777777" w:rsidR="003F7855" w:rsidRDefault="003F7855" w:rsidP="003F7855">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w:t>
      </w:r>
      <w:r w:rsidRPr="007A6FB7">
        <w:rPr>
          <w:rStyle w:val="StyleUnderline"/>
        </w:rPr>
        <w:lastRenderedPageBreak/>
        <w:t xml:space="preserve">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SmallSat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segments of the </w:t>
      </w:r>
      <w:r w:rsidRPr="007A6FB7">
        <w:rPr>
          <w:rStyle w:val="Emphasis"/>
        </w:rPr>
        <w:t>‘next generation’ space economy</w:t>
      </w:r>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this new generation of space companies is able to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w:t>
      </w:r>
      <w:r w:rsidRPr="007A6FB7">
        <w:rPr>
          <w:rStyle w:val="StyleUnderline"/>
        </w:rPr>
        <w:lastRenderedPageBreak/>
        <w:t xml:space="preserve">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6F3CBCA3" w14:textId="77777777" w:rsidR="003F7855" w:rsidRDefault="003F7855" w:rsidP="003F7855"/>
    <w:p w14:paraId="081DB00F" w14:textId="77777777" w:rsidR="003F7855" w:rsidRDefault="003F7855" w:rsidP="003F7855">
      <w:pPr>
        <w:pStyle w:val="Heading3"/>
      </w:pPr>
      <w:r>
        <w:lastRenderedPageBreak/>
        <w:t>Contention 3</w:t>
      </w:r>
    </w:p>
    <w:p w14:paraId="75F7D6C9" w14:textId="77777777" w:rsidR="003F7855" w:rsidRDefault="003F7855" w:rsidP="003F7855">
      <w:pPr>
        <w:pStyle w:val="Heading4"/>
      </w:pPr>
      <w:r>
        <w:t xml:space="preserve">The affirmative offers a solution: implement </w:t>
      </w:r>
      <w:r w:rsidRPr="006A4D17">
        <w:rPr>
          <w:highlight w:val="green"/>
        </w:rPr>
        <w:t>[</w:t>
      </w:r>
      <w:r>
        <w:rPr>
          <w:highlight w:val="green"/>
        </w:rPr>
        <w:t>views of justice</w:t>
      </w:r>
      <w:r w:rsidRPr="006A4D17">
        <w:rPr>
          <w:highlight w:val="green"/>
        </w:rPr>
        <w:t>]</w:t>
      </w:r>
      <w:r>
        <w:t xml:space="preserve"> to secure </w:t>
      </w:r>
      <w:r w:rsidRPr="006A4D17">
        <w:rPr>
          <w:highlight w:val="green"/>
        </w:rPr>
        <w:t>[</w:t>
      </w:r>
      <w:r>
        <w:rPr>
          <w:highlight w:val="green"/>
        </w:rPr>
        <w:t>war, exploitation, and inequality</w:t>
      </w:r>
      <w:r w:rsidRPr="006A4D17">
        <w:rPr>
          <w:highlight w:val="green"/>
        </w:rPr>
        <w:t>].</w:t>
      </w:r>
      <w:r>
        <w:t xml:space="preserve">  This is the wrong approach—we exist within a “control society,” where power is exercised not through repression, but continuous control-- frame this round as an interrogation of productivity and desire.</w:t>
      </w:r>
    </w:p>
    <w:p w14:paraId="3FF7C4B8" w14:textId="77777777" w:rsidR="003F7855" w:rsidRPr="006269FA" w:rsidRDefault="003F7855" w:rsidP="003F7855">
      <w:r>
        <w:rPr>
          <w:rStyle w:val="Style13ptBold"/>
        </w:rPr>
        <w:t>Deleuze 92</w:t>
      </w:r>
      <w:r>
        <w:t>[</w:t>
      </w:r>
      <w:r w:rsidRPr="0008067D">
        <w:t>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Guattari</w:t>
      </w:r>
      <w:r w:rsidRPr="006269FA">
        <w:t xml:space="preserve">, Postscript on the Societies of Control on JSTOR, </w:t>
      </w:r>
      <w:r>
        <w:t>Winter 1992</w:t>
      </w:r>
      <w:r w:rsidRPr="006269FA">
        <w:t>,</w:t>
      </w:r>
      <w:r>
        <w:t>The MIT press</w:t>
      </w:r>
      <w:r w:rsidRPr="006269FA">
        <w:t>,https://www.jstor.org/stable/778828?seq=1, 12-11-2021 amrita</w:t>
      </w:r>
      <w:r>
        <w:t>]</w:t>
      </w:r>
    </w:p>
    <w:p w14:paraId="1F42AFAC" w14:textId="77777777" w:rsidR="003F7855" w:rsidRPr="006269FA" w:rsidRDefault="003F7855" w:rsidP="003F7855">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the corporation is a spirit, a gas. Of course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w:t>
      </w:r>
      <w:r w:rsidRPr="00D175C4">
        <w:rPr>
          <w:b/>
          <w:bCs/>
          <w:u w:val="single"/>
        </w:rPr>
        <w:t>constantly</w:t>
      </w:r>
      <w:r w:rsidRPr="006A4D17">
        <w:rPr>
          <w:b/>
          <w:bCs/>
          <w:highlight w:val="green"/>
          <w:u w:val="single"/>
        </w:rPr>
        <w:t xml:space="preserve">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D175C4">
        <w:rPr>
          <w:b/>
          <w:bCs/>
          <w:u w:val="single"/>
        </w:rPr>
        <w:t>has not failed to tempt national education itself</w:t>
      </w:r>
      <w:r w:rsidRPr="00D175C4">
        <w:rPr>
          <w:sz w:val="14"/>
        </w:rPr>
        <w:t xml:space="preserve">. Indeed, just as the corporation replaces the factory, </w:t>
      </w:r>
      <w:r w:rsidRPr="00D175C4">
        <w:rPr>
          <w:b/>
          <w:bCs/>
          <w:u w:val="single"/>
        </w:rPr>
        <w:t>perpetual training tends to replace the school, and continuous control to replace the examination, which is the surest way of delivering the school over to the corporation</w:t>
      </w:r>
      <w:r w:rsidRPr="00D175C4">
        <w:rPr>
          <w:sz w:val="14"/>
        </w:rPr>
        <w:t>.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in</w:t>
      </w:r>
      <w:r w:rsidRPr="006269FA">
        <w:rPr>
          <w:sz w:val="14"/>
        </w:rPr>
        <w:t xml:space="preserve"> order to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xml:space="preserve">. This is because the disciplines never saw any incompatibility between these two, and because at the same time power individualizes and masses together, that is, constitutes those over whom it exercises power into a body and molds the </w:t>
      </w:r>
      <w:r w:rsidRPr="00271529">
        <w:rPr>
          <w:u w:val="single"/>
        </w:rPr>
        <w:t>individuality of each member of that body</w:t>
      </w:r>
      <w:r w:rsidRPr="00271529">
        <w:rPr>
          <w:sz w:val="14"/>
        </w:rPr>
        <w:t xml:space="preserve">. (Foucault saw the origin of this double charge in the pastoral power of the priest—the flock and each of its animals—but civil power moves in turn and by other means to make itself lay “priest.”) </w:t>
      </w:r>
      <w:r w:rsidRPr="00271529">
        <w:rPr>
          <w:b/>
          <w:bCs/>
          <w:u w:val="single"/>
        </w:rPr>
        <w:t xml:space="preserve">In the societies of control, on the other hand, what is important </w:t>
      </w:r>
      <w:r w:rsidRPr="00271529">
        <w:rPr>
          <w:u w:val="single"/>
        </w:rPr>
        <w:t>is no</w:t>
      </w:r>
      <w:r w:rsidRPr="00271529">
        <w:rPr>
          <w:b/>
          <w:bCs/>
          <w:u w:val="single"/>
        </w:rPr>
        <w:t xml:space="preserve"> longer either a signature or a number, but a code: </w:t>
      </w:r>
      <w:r w:rsidRPr="00271529">
        <w:rPr>
          <w:u w:val="single"/>
        </w:rPr>
        <w:t>the code is a password, while on the other hand the disciplinary societies are regulated by watchwords</w:t>
      </w:r>
      <w:r w:rsidRPr="00271529">
        <w:rPr>
          <w:sz w:val="14"/>
        </w:rPr>
        <w:t xml:space="preserve"> (as much from the point of view of integration as from that of resistance). The </w:t>
      </w:r>
      <w:r w:rsidRPr="00271529">
        <w:rPr>
          <w:u w:val="single"/>
        </w:rPr>
        <w:t xml:space="preserve">numerical language of control is made of codes that mark </w:t>
      </w:r>
      <w:r w:rsidRPr="00271529">
        <w:rPr>
          <w:u w:val="single"/>
        </w:rPr>
        <w:lastRenderedPageBreak/>
        <w:t>access to information, or reject it.</w:t>
      </w:r>
      <w:r w:rsidRPr="00271529">
        <w:rPr>
          <w:b/>
          <w:bCs/>
          <w:u w:val="single"/>
        </w:rPr>
        <w:t xml:space="preserve"> We no longer find ourselves dealing with the mass/individual pair.</w:t>
      </w:r>
      <w:r w:rsidRPr="00271529">
        <w:rPr>
          <w:sz w:val="14"/>
        </w:rPr>
        <w:t xml:space="preserve"> Individuals have become “dividuals,” and masses, samples, data, markets, or “banks.” Perhaps it is money that expresses the distinction between the two societies best, since discipline always referred back to minted money that locks gold in as numerical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w:t>
      </w:r>
      <w:r w:rsidRPr="006269FA">
        <w:rPr>
          <w:sz w:val="14"/>
        </w:rPr>
        <w:t xml:space="preserve">. The disciplinary man was a discontinuous producer of energy, but the man of control is undulatory, in orbit, in a continuous network. Everywhere surfing has already replaced the older sports. Types of machines are easily matched with each type of society—not that machines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whose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 xml:space="preserve">As for markets, </w:t>
      </w:r>
      <w:r w:rsidRPr="00D175C4">
        <w:rPr>
          <w:u w:val="single"/>
        </w:rPr>
        <w:t>they are conquered sometimes by specialization, sometimes by colonization, sometimes by lowering the costs of production. But</w:t>
      </w:r>
      <w:r w:rsidRPr="00D175C4">
        <w:rPr>
          <w:b/>
          <w:bCs/>
          <w:u w:val="single"/>
        </w:rPr>
        <w:t xml:space="preserve">, in the present situation, capitalism is no longer involved in production, which it often relegates to the Third World, even for the complex forms of textiles, metallurgy, or oil production. It’s a capitalism of higher-order production. </w:t>
      </w:r>
      <w:r w:rsidRPr="00D175C4">
        <w:rPr>
          <w:u w:val="single"/>
        </w:rPr>
        <w:t>It no longer buys raw materials and no longe</w:t>
      </w:r>
      <w:r w:rsidRPr="006269FA">
        <w:rPr>
          <w:u w:val="single"/>
        </w:rPr>
        <w:t>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Thus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sz w:val="24"/>
          <w:highlight w:val="green"/>
          <w:u w:val="single"/>
        </w:rPr>
        <w:t>no longer the</w:t>
      </w:r>
      <w:r w:rsidRPr="006A4D17">
        <w:rPr>
          <w:b/>
          <w:bCs/>
          <w:highlight w:val="green"/>
          <w:u w:val="single"/>
        </w:rPr>
        <w:t xml:space="preserve"> </w:t>
      </w:r>
      <w:r w:rsidRPr="006269FA">
        <w:rPr>
          <w:b/>
          <w:bCs/>
          <w:u w:val="single"/>
        </w:rPr>
        <w:t xml:space="preserve">distinct analogical </w:t>
      </w:r>
      <w:r w:rsidRPr="006A4D17">
        <w:rPr>
          <w:b/>
          <w:bCs/>
          <w:sz w:val="24"/>
          <w:highlight w:val="green"/>
          <w:u w:val="single"/>
        </w:rPr>
        <w:t>spaces</w:t>
      </w:r>
      <w:r w:rsidRPr="006269FA">
        <w:rPr>
          <w:b/>
          <w:bCs/>
          <w:u w:val="single"/>
        </w:rPr>
        <w:t xml:space="preserve"> that </w:t>
      </w:r>
      <w:r w:rsidRPr="006A4D17">
        <w:rPr>
          <w:b/>
          <w:bCs/>
          <w:sz w:val="24"/>
          <w:highlight w:val="green"/>
          <w:u w:val="single"/>
        </w:rPr>
        <w:t xml:space="preserve">converge towards an owner—state </w:t>
      </w:r>
      <w:r w:rsidRPr="006A4D17">
        <w:rPr>
          <w:b/>
          <w:bCs/>
          <w:szCs w:val="26"/>
          <w:highlight w:val="green"/>
          <w:u w:val="single"/>
        </w:rPr>
        <w:t>or</w:t>
      </w:r>
      <w:r w:rsidRPr="006A4D17">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in order to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5C5A1161" w14:textId="77777777" w:rsidR="003F7855" w:rsidRDefault="003F7855" w:rsidP="003F7855"/>
    <w:p w14:paraId="0659A36A" w14:textId="77777777" w:rsidR="003F7855" w:rsidRDefault="003F7855" w:rsidP="003F7855">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37DEBF92" w14:textId="77777777" w:rsidR="003F7855" w:rsidRDefault="003F7855" w:rsidP="003F7855">
      <w:r>
        <w:rPr>
          <w:rStyle w:val="Style13ptBold"/>
        </w:rPr>
        <w:t xml:space="preserve">Hardt 98 </w:t>
      </w:r>
      <w:r>
        <w:t>[</w:t>
      </w:r>
      <w:r w:rsidRPr="0008067D">
        <w:t>Michael Hardt is an American political philosopher and literary theorist. Hardt is best known for his book Empire, which was co-written with Antonio Negri. It has been praised by Slavoj Žižek as the "Communist Manifesto of the 21st Century".</w:t>
      </w:r>
      <w:r>
        <w:t xml:space="preserve"> He is currently a professor of literature at Duke University</w:t>
      </w:r>
      <w:r w:rsidRPr="00F248B3">
        <w:t xml:space="preserve">, The Global Society of Control on JSTOR, </w:t>
      </w:r>
      <w:r>
        <w:t>Fall 1998</w:t>
      </w:r>
      <w:r w:rsidRPr="00F248B3">
        <w:t xml:space="preserve">, </w:t>
      </w:r>
      <w:r>
        <w:t xml:space="preserve">Discourse Vol. 20, No. 3, Gilles Deleuze: A Reason to Believe in this World, </w:t>
      </w:r>
      <w:r w:rsidRPr="00F248B3">
        <w:t>https://www.jstor.org/stable/41389503, 12-14-2021 amrita</w:t>
      </w:r>
      <w:r>
        <w:t>]</w:t>
      </w:r>
    </w:p>
    <w:p w14:paraId="7768285D" w14:textId="77777777" w:rsidR="003F7855" w:rsidRPr="00D175C4" w:rsidRDefault="003F7855" w:rsidP="003F7855">
      <w:pPr>
        <w:rPr>
          <w:sz w:val="14"/>
        </w:rPr>
      </w:pPr>
      <w:r w:rsidRPr="004340C6">
        <w:rPr>
          <w:u w:val="single"/>
        </w:rPr>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first of all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 xml:space="preserve">institutions. </w:t>
      </w:r>
      <w:r w:rsidRPr="00D175C4">
        <w:rPr>
          <w:b/>
          <w:bCs/>
          <w:u w:val="single"/>
        </w:rPr>
        <w:t xml:space="preserve">There is progressively less </w:t>
      </w:r>
      <w:r w:rsidRPr="00D175C4">
        <w:rPr>
          <w:b/>
          <w:bCs/>
          <w:u w:val="single"/>
        </w:rPr>
        <w:lastRenderedPageBreak/>
        <w:t>distinction</w:t>
      </w:r>
      <w:r w:rsidRPr="006A4D17">
        <w:rPr>
          <w:b/>
          <w:bCs/>
          <w:highlight w:val="green"/>
          <w:u w:val="single"/>
        </w:rPr>
        <w:t>,</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Early modern social theorists, for example,from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D175C4">
        <w:rPr>
          <w:b/>
          <w:bCs/>
          <w:u w:val="single"/>
        </w:rPr>
        <w:t>The process of modernization</w:t>
      </w:r>
      <w:r w:rsidRPr="00D175C4">
        <w:rPr>
          <w:u w:val="single"/>
        </w:rPr>
        <w:t xml:space="preserve">, then, in all these varied contexts, </w:t>
      </w:r>
      <w:r w:rsidRPr="00D175C4">
        <w:rPr>
          <w:b/>
          <w:bCs/>
          <w:u w:val="single"/>
        </w:rPr>
        <w:t>is the internalization of the outside,</w:t>
      </w:r>
      <w:r w:rsidRPr="00D175C4">
        <w:rPr>
          <w:u w:val="single"/>
        </w:rPr>
        <w:t xml:space="preserve"> that is, the civilization of nature.</w:t>
      </w:r>
      <w:r w:rsidRPr="00D175C4">
        <w:rPr>
          <w:sz w:val="14"/>
        </w:rPr>
        <w:t xml:space="preserve"> In the postmodern world, </w:t>
      </w:r>
      <w:r w:rsidRPr="00D175C4">
        <w:rPr>
          <w:b/>
          <w:bCs/>
          <w:u w:val="single"/>
        </w:rPr>
        <w:t>however, this dialectic</w:t>
      </w:r>
      <w:r w:rsidRPr="00D175C4">
        <w:rPr>
          <w:u w:val="single"/>
        </w:rPr>
        <w:t xml:space="preserve"> between inside and outside, between the civil order and the natural order, </w:t>
      </w:r>
      <w:r w:rsidRPr="00D175C4">
        <w:rPr>
          <w:b/>
          <w:bCs/>
          <w:u w:val="single"/>
        </w:rPr>
        <w:t>has come to an end</w:t>
      </w:r>
      <w:r w:rsidRPr="00D175C4">
        <w:rPr>
          <w:u w:val="single"/>
        </w:rPr>
        <w:t>.</w:t>
      </w:r>
      <w:r w:rsidRPr="00D175C4">
        <w:rPr>
          <w:sz w:val="14"/>
        </w:rPr>
        <w:t xml:space="preserve"> This is one precise sense in which the contemporary world is postmodern. "Postmodernism," Fredric Jameson tells us, "is what </w:t>
      </w:r>
      <w:r w:rsidRPr="00D175C4">
        <w:rPr>
          <w:b/>
          <w:bCs/>
          <w:u w:val="single"/>
        </w:rPr>
        <w:t>you have when the modernization process is complete and nature is gone for good</w:t>
      </w:r>
      <w:r w:rsidRPr="00D175C4">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D175C4">
        <w:rPr>
          <w:u w:val="single"/>
        </w:rPr>
        <w:t>. The</w:t>
      </w:r>
      <w:r w:rsidRPr="004340C6">
        <w:rPr>
          <w:u w:val="single"/>
        </w:rPr>
        <w:t xml:space="preserv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process of postmodernization,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banlieu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D175C4">
        <w:rPr>
          <w:b/>
          <w:bCs/>
          <w:u w:val="single"/>
        </w:rPr>
        <w:t>place of modern liberal politics has disappeared</w:t>
      </w:r>
      <w:r w:rsidRPr="00D175C4">
        <w:rPr>
          <w:u w:val="single"/>
        </w:rPr>
        <w:t xml:space="preserve"> </w:t>
      </w:r>
      <w:r w:rsidRPr="00D175C4">
        <w:rPr>
          <w:b/>
          <w:bCs/>
          <w:u w:val="single"/>
        </w:rPr>
        <w:t>and thus</w:t>
      </w:r>
      <w:r w:rsidRPr="00F248B3">
        <w:rPr>
          <w:b/>
          <w:bCs/>
          <w:u w:val="single"/>
        </w:rPr>
        <w:t xml:space="preserve">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In effect, the place of politics has been deactualized</w:t>
      </w:r>
      <w:r w:rsidRPr="004340C6">
        <w:rPr>
          <w:sz w:val="14"/>
        </w:rPr>
        <w:t xml:space="preserve">. In this regard, Guy Debord's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D175C4">
        <w:rPr>
          <w:b/>
          <w:bCs/>
          <w:u w:val="single"/>
        </w:rPr>
        <w:t>spectacle is at once unified</w:t>
      </w:r>
      <w:r w:rsidRPr="00D175C4">
        <w:rPr>
          <w:u w:val="single"/>
        </w:rPr>
        <w:t xml:space="preserve"> and diffuse in such a way that </w:t>
      </w:r>
      <w:r w:rsidRPr="00D175C4">
        <w:rPr>
          <w:b/>
          <w:bCs/>
          <w:u w:val="single"/>
        </w:rPr>
        <w:t>it is impossible to distinguish</w:t>
      </w:r>
      <w:r w:rsidRPr="00D175C4">
        <w:rPr>
          <w:u w:val="single"/>
        </w:rPr>
        <w:t xml:space="preserve"> any inside from outside - the natural from the social, </w:t>
      </w:r>
      <w:r w:rsidRPr="00D175C4">
        <w:rPr>
          <w:b/>
          <w:bCs/>
          <w:u w:val="single"/>
        </w:rPr>
        <w:t>the private from the public</w:t>
      </w:r>
      <w:r w:rsidRPr="00D175C4">
        <w:rPr>
          <w:u w:val="single"/>
        </w:rPr>
        <w:t xml:space="preserve">. The </w:t>
      </w:r>
      <w:r w:rsidRPr="00D175C4">
        <w:rPr>
          <w:b/>
          <w:bCs/>
          <w:u w:val="single"/>
        </w:rPr>
        <w:t>liberal notion of the public</w:t>
      </w:r>
      <w:r w:rsidRPr="00D175C4">
        <w:rPr>
          <w:u w:val="single"/>
        </w:rPr>
        <w:t xml:space="preserve">, the place outside where we act in the presence of others, </w:t>
      </w:r>
      <w:r w:rsidRPr="00D175C4">
        <w:rPr>
          <w:b/>
          <w:bCs/>
          <w:u w:val="single"/>
        </w:rPr>
        <w:t>has been</w:t>
      </w:r>
      <w:r w:rsidRPr="00D175C4">
        <w:rPr>
          <w:u w:val="single"/>
        </w:rPr>
        <w:t xml:space="preserve"> both </w:t>
      </w:r>
      <w:r w:rsidRPr="00D175C4">
        <w:rPr>
          <w:b/>
          <w:bCs/>
          <w:u w:val="single"/>
        </w:rPr>
        <w:t>universalized</w:t>
      </w:r>
      <w:r w:rsidRPr="00D175C4">
        <w:rPr>
          <w:u w:val="single"/>
        </w:rPr>
        <w:t xml:space="preserve"> (because we are always now under the gaze of others, monitored by safety cameras) </w:t>
      </w:r>
      <w:r w:rsidRPr="00D175C4">
        <w:rPr>
          <w:b/>
          <w:bCs/>
          <w:u w:val="single"/>
        </w:rPr>
        <w:t>and sublimated</w:t>
      </w:r>
      <w:r w:rsidRPr="00D175C4">
        <w:rPr>
          <w:u w:val="single"/>
        </w:rPr>
        <w:t xml:space="preserve"> or de-actualized in the virtual spaces of the spectacle.</w:t>
      </w:r>
      <w:r w:rsidRPr="00D175C4">
        <w:rPr>
          <w:sz w:val="14"/>
        </w:rPr>
        <w:t xml:space="preserve"> </w:t>
      </w:r>
      <w:r w:rsidRPr="00D175C4">
        <w:rPr>
          <w:u w:val="single"/>
        </w:rPr>
        <w:t>The end of the outside is the end</w:t>
      </w:r>
      <w:r w:rsidRPr="004340C6">
        <w:rPr>
          <w:u w:val="single"/>
        </w:rPr>
        <w:t xml:space="preserve">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the police, the CIA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d'etre for modern sovereignty. History has ended precisely and only to the extent that it is conceived in Hegelian terms- as the movement of a dialectic of </w:t>
      </w:r>
      <w:r w:rsidRPr="004340C6">
        <w:rPr>
          <w:sz w:val="14"/>
        </w:rPr>
        <w:lastRenderedPageBreak/>
        <w:t xml:space="preserve">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D175C4">
        <w:rPr>
          <w:b/>
          <w:bCs/>
          <w:u w:val="single"/>
        </w:rPr>
        <w:t>Today it is increasingly difficult for the ideologues of the United States to name the enemy, or rather there seem to be minor and elusive enemies</w:t>
      </w:r>
      <w:r w:rsidRPr="00F248B3">
        <w:rPr>
          <w:b/>
          <w:bCs/>
          <w:u w:val="single"/>
        </w:rPr>
        <w:t xml:space="preserve">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exclusions and it </w:t>
      </w:r>
      <w:r w:rsidRPr="00F248B3">
        <w:rPr>
          <w:b/>
          <w:bCs/>
          <w:u w:val="single"/>
        </w:rPr>
        <w:t>thrives by including always increasing 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no outside to the world market: the entire globe is its domain.7 We might use the form of the world market as a model for </w:t>
      </w:r>
      <w:r w:rsidRPr="00D175C4">
        <w:rPr>
          <w:sz w:val="14"/>
        </w:rPr>
        <w:t>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D175C4">
        <w:rPr>
          <w:b/>
          <w:bCs/>
          <w:u w:val="single"/>
        </w:rPr>
        <w:t>. The space of imperial sovereignty, in contrast, is smooth. It might appear that it is free of the binary divisions of modern boundaries, or striation, but really it is criss-crossed by so many fault lines that it only appears as a continuous, uniform space. In</w:t>
      </w:r>
      <w:r w:rsidRPr="00D175C4">
        <w:rPr>
          <w:sz w:val="14"/>
        </w:rPr>
        <w:t xml:space="preserve"> this sense, the clearly defined crisis of modernity gives way to an omnicrisis in the imperial framework. </w:t>
      </w:r>
      <w:r w:rsidRPr="00D175C4">
        <w:rPr>
          <w:u w:val="single"/>
        </w:rPr>
        <w:t>In this smooth space of empire, there is no place of power- it is both everywhere and nowhere</w:t>
      </w:r>
      <w:r w:rsidRPr="00D175C4">
        <w:rPr>
          <w:sz w:val="14"/>
        </w:rPr>
        <w:t>. The empire is an u-topos , or rather a non-place.</w:t>
      </w:r>
    </w:p>
    <w:p w14:paraId="71E1804D" w14:textId="77777777" w:rsidR="003F7855" w:rsidRPr="00D175C4" w:rsidRDefault="003F7855" w:rsidP="003F7855"/>
    <w:p w14:paraId="73040860" w14:textId="77777777" w:rsidR="003F7855" w:rsidRPr="00D175C4" w:rsidRDefault="003F7855" w:rsidP="003F7855"/>
    <w:p w14:paraId="7CC23532" w14:textId="77777777" w:rsidR="003F7855" w:rsidRPr="006269FA" w:rsidRDefault="003F7855" w:rsidP="003F7855">
      <w:pPr>
        <w:pStyle w:val="Heading4"/>
        <w:rPr>
          <w:rFonts w:asciiTheme="majorHAnsi" w:hAnsiTheme="majorHAnsi" w:cstheme="majorHAnsi"/>
        </w:rPr>
      </w:pPr>
      <w:r w:rsidRPr="00D175C4">
        <w:rPr>
          <w:rFonts w:asciiTheme="majorHAnsi" w:hAnsiTheme="majorHAnsi" w:cstheme="majorHAnsi"/>
        </w:rPr>
        <w:t>This may seem innocuous, but it creates a war on difference, a new totalitarian model that is premised upon reactive</w:t>
      </w:r>
      <w:r>
        <w:rPr>
          <w:rFonts w:asciiTheme="majorHAnsi" w:hAnsiTheme="majorHAnsi" w:cstheme="majorHAnsi"/>
        </w:rPr>
        <w:t xml:space="preser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p>
    <w:p w14:paraId="417FB5C7" w14:textId="77777777" w:rsidR="003F7855" w:rsidRPr="00DA25A2" w:rsidRDefault="003F7855" w:rsidP="003F7855">
      <w:pPr>
        <w:rPr>
          <w:rFonts w:asciiTheme="majorHAnsi" w:hAnsiTheme="majorHAnsi" w:cstheme="majorHAnsi"/>
        </w:rPr>
      </w:pPr>
      <w:r w:rsidRPr="00DA25A2">
        <w:rPr>
          <w:rStyle w:val="Style13ptBold"/>
          <w:rFonts w:asciiTheme="majorHAnsi" w:hAnsiTheme="majorHAnsi" w:cstheme="majorHAnsi"/>
        </w:rPr>
        <w:t>Karatzogianni and Robinson 13.</w:t>
      </w:r>
      <w:r w:rsidRPr="00DA25A2">
        <w:rPr>
          <w:rFonts w:asciiTheme="majorHAnsi" w:hAnsiTheme="majorHAnsi" w:cstheme="majorHAnsi"/>
        </w:rPr>
        <w:t xml:space="preserve"> [Athina Karatzogianni</w:t>
      </w:r>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“Schizorevolutions vs. Microfascisms: A Deleuzo-Nietzschean Perspective on State, Security, and Active/Reactive Networks,” Selected Works, July 2013, http://works.bepress.com/athina_ karatzogianni,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5B6D5B73" w14:textId="77777777" w:rsidR="003F7855" w:rsidRPr="00AE73D1" w:rsidRDefault="003F7855" w:rsidP="003F7855">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6A4D17">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6A4D17">
        <w:rPr>
          <w:rStyle w:val="StyleUnderline"/>
          <w:rFonts w:asciiTheme="majorHAnsi" w:hAnsiTheme="majorHAnsi" w:cstheme="majorHAnsi"/>
          <w:szCs w:val="26"/>
          <w:highlight w:val="green"/>
        </w:rPr>
        <w:t xml:space="preserve">is </w:t>
      </w:r>
      <w:r w:rsidRPr="006A4D17">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6A4D17">
        <w:rPr>
          <w:rStyle w:val="StyleUnderline"/>
          <w:rFonts w:asciiTheme="majorHAnsi" w:hAnsiTheme="majorHAnsi" w:cstheme="majorHAnsi"/>
          <w:szCs w:val="26"/>
          <w:highlight w:val="green"/>
        </w:rPr>
        <w:t xml:space="preserve">by </w:t>
      </w:r>
      <w:r w:rsidRPr="006A4D17">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6A4D17">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6A4D17">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control, but breaks with such models in directly </w:t>
      </w:r>
      <w:r w:rsidRPr="006A4D17">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6A4D17">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6A4D17">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6A4D17">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6A4D17">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6A4D17">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6A4D17">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6A4D17">
        <w:rPr>
          <w:rStyle w:val="StyleUnderline"/>
          <w:rFonts w:asciiTheme="majorHAnsi" w:hAnsiTheme="majorHAnsi" w:cstheme="majorHAnsi"/>
          <w:szCs w:val="26"/>
          <w:highlight w:val="green"/>
        </w:rPr>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ASBOs, dispersal zones, paramilitary policing methods, the </w:t>
      </w:r>
      <w:r w:rsidRPr="006A4D17">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such as homeless people and street drinkers from public spaces, increasing restrictions on protests and </w:t>
      </w:r>
      <w:r w:rsidRPr="00DA25A2">
        <w:rPr>
          <w:rStyle w:val="StyleUnderline"/>
          <w:rFonts w:asciiTheme="majorHAnsi" w:hAnsiTheme="majorHAnsi" w:cstheme="majorHAnsi"/>
          <w:szCs w:val="26"/>
        </w:rPr>
        <w:lastRenderedPageBreak/>
        <w:t>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6A4D17">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6A4D17">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6A4D17">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Datacide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6A4D17">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6A4D17">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D175C4">
        <w:rPr>
          <w:rStyle w:val="Emphasis"/>
          <w:rFonts w:asciiTheme="majorHAnsi" w:hAnsiTheme="majorHAnsi" w:cstheme="majorHAnsi"/>
          <w:szCs w:val="26"/>
        </w:rPr>
        <w:t>open space is a necessary enabling good from the standpoint of active desire, it is perceived as a threat by the terrified state, because it is space in which demonised Others can gather and recompose networks outside state control</w:t>
      </w:r>
      <w:r w:rsidRPr="00D175C4">
        <w:rPr>
          <w:rFonts w:asciiTheme="majorHAnsi" w:hAnsiTheme="majorHAnsi" w:cstheme="majorHAnsi"/>
          <w:sz w:val="12"/>
          <w:szCs w:val="26"/>
        </w:rPr>
        <w:t xml:space="preserve">. Hence, </w:t>
      </w:r>
      <w:r w:rsidRPr="00D175C4">
        <w:rPr>
          <w:rStyle w:val="Emphasis"/>
          <w:rFonts w:asciiTheme="majorHAnsi" w:hAnsiTheme="majorHAnsi" w:cstheme="majorHAnsi"/>
          <w:szCs w:val="26"/>
        </w:rPr>
        <w:t>for the threatened state, open space is</w:t>
      </w:r>
      <w:r w:rsidRPr="00DA25A2">
        <w:rPr>
          <w:rStyle w:val="Emphasis"/>
          <w:rFonts w:asciiTheme="majorHAnsi" w:hAnsiTheme="majorHAnsi" w:cstheme="majorHAnsi"/>
          <w:szCs w:val="26"/>
        </w:rPr>
        <w:t xml:space="preserve">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Given that </w:t>
      </w:r>
      <w:r w:rsidRPr="00D175C4">
        <w:rPr>
          <w:rStyle w:val="Emphasis"/>
          <w:rFonts w:asciiTheme="majorHAnsi" w:hAnsiTheme="majorHAnsi" w:cstheme="majorHAnsi"/>
          <w:b w:val="0"/>
          <w:bCs/>
          <w:szCs w:val="26"/>
        </w:rPr>
        <w:t>open space is in contrast necessary for difference to function (since otherwise it is excluded as unrepresentable or excessive),</w:t>
      </w:r>
      <w:r w:rsidRPr="00D175C4">
        <w:rPr>
          <w:rStyle w:val="Emphasis"/>
          <w:rFonts w:asciiTheme="majorHAnsi" w:hAnsiTheme="majorHAnsi" w:cstheme="majorHAnsi"/>
          <w:szCs w:val="26"/>
        </w:rPr>
        <w:t xml:space="preserve"> the attempts to render all space closed and governable involve a constant war on difference which expands ever more deeply into everyday life</w:t>
      </w:r>
      <w:r w:rsidRPr="00D175C4">
        <w:rPr>
          <w:rFonts w:asciiTheme="majorHAnsi" w:hAnsiTheme="majorHAnsi" w:cstheme="majorHAnsi"/>
          <w:sz w:val="12"/>
          <w:szCs w:val="26"/>
        </w:rPr>
        <w:t xml:space="preserve">. As Guattari aptly argues, </w:t>
      </w:r>
      <w:r w:rsidRPr="00D175C4">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recognise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6A4D17">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Karatzogianni, 2012) </w:t>
      </w:r>
      <w:r w:rsidRPr="00DA25A2">
        <w:rPr>
          <w:rStyle w:val="StyleUnderline"/>
          <w:rFonts w:asciiTheme="majorHAnsi" w:hAnsiTheme="majorHAnsi" w:cstheme="majorHAnsi"/>
          <w:szCs w:val="26"/>
        </w:rPr>
        <w:t>and Edward Snowden in relation to the recent revelations 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D175C4">
        <w:rPr>
          <w:rStyle w:val="Emphasis"/>
          <w:rFonts w:asciiTheme="majorHAnsi" w:hAnsiTheme="majorHAnsi" w:cstheme="majorHAnsi"/>
          <w:szCs w:val="26"/>
        </w:rPr>
        <w:t>Legitimation is replaced by information, technocracy and a simulation of participation</w:t>
      </w:r>
      <w:r w:rsidRPr="00D175C4">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175C4">
        <w:rPr>
          <w:rStyle w:val="Emphasis"/>
          <w:rFonts w:asciiTheme="majorHAnsi" w:hAnsiTheme="majorHAnsi" w:cstheme="majorHAnsi"/>
          <w:szCs w:val="26"/>
        </w:rPr>
        <w:t>second- order significations embedded in everyday representations, through which a simulated lifeworld is created</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in which people live in passivity</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creating their real performative connection to their conditions of existence and bringing them into psychological complicity in their own repression</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Such phenomena are crucial to the construction of demonised Others which provides the discursive basis for projects of state co</w:t>
      </w:r>
      <w:r w:rsidRPr="00DA25A2">
        <w:rPr>
          <w:rStyle w:val="Emphasis"/>
          <w:rFonts w:asciiTheme="majorHAnsi" w:hAnsiTheme="majorHAnsi" w:cstheme="majorHAnsi"/>
          <w:szCs w:val="26"/>
        </w:rPr>
        <w:t>ntrol</w:t>
      </w:r>
      <w:r w:rsidRPr="00AE73D1">
        <w:rPr>
          <w:rFonts w:asciiTheme="majorHAnsi" w:hAnsiTheme="majorHAnsi" w:cstheme="majorHAnsi"/>
          <w:sz w:val="12"/>
          <w:szCs w:val="26"/>
        </w:rPr>
        <w:t xml:space="preserve">. </w:t>
      </w:r>
      <w:r w:rsidRPr="00AE73D1">
        <w:rPr>
          <w:sz w:val="12"/>
        </w:rPr>
        <w:t>‘[Conflict is] deflected... through the automatic micro-functioning of ideology through information systems. This is the normal, ‘everyday’ fascism, whose most noticeable feature is how unnoticeable it is’ (Negri 1998a: 190). In denial of generalisable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6A4D17">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"society", who, in line with their metaphysical status, are to be cast out, locked away, or put beyond a society defined as being for "us and us only" (the mythical division between social and anti-social</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The neo-totalitarian state resurrects the tendency to build a state ideology, but this ideology is now disguised as a shared referent of polyarchic</w:t>
      </w:r>
      <w:r w:rsidRPr="00DA25A2">
        <w:rPr>
          <w:rStyle w:val="Emphasis"/>
          <w:rFonts w:asciiTheme="majorHAnsi" w:hAnsiTheme="majorHAnsi" w:cstheme="majorHAnsi"/>
          <w:szCs w:val="26"/>
        </w:rPr>
        <w:t xml:space="preserve"> parties and nominally free media</w:t>
      </w:r>
      <w:r w:rsidRPr="00AE73D1">
        <w:rPr>
          <w:rFonts w:asciiTheme="majorHAnsi" w:hAnsiTheme="majorHAnsi" w:cstheme="majorHAnsi"/>
          <w:sz w:val="12"/>
          <w:szCs w:val="26"/>
        </w:rPr>
        <w:t xml:space="preserve">. </w:t>
      </w:r>
      <w:r w:rsidRPr="00AE73D1">
        <w:rPr>
          <w:rFonts w:asciiTheme="majorHAnsi" w:hAnsiTheme="majorHAnsi" w:cstheme="majorHAnsi"/>
          <w:sz w:val="12"/>
          <w:szCs w:val="26"/>
        </w:rPr>
        <w:lastRenderedPageBreak/>
        <w:t xml:space="preserve">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6A4D17">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5: Movement terror is an outcome of state terror against movements. At the intersection of the threatened state and the sources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Religious, militia and informal economic organisations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(Bayart, Ellis and Hibou,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(Korteweg, 2008; Innes, 2008). On a human scale, exclusion, or ‘forced escape’, is even more noticeable. Arif Dirlik argues that capitalism controls enough resources that it no longer needs to control the majority of people; it can simply ignore and exclude four-fifths of the world (1994: 54-5). William Robinson refers to a new stratum of ‘supernumeraries’ in countries like Haiti, who are completely marginalised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Such people are in Žižek’s terms the ‘social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(Žižek, 1999, p. 224). Hence, as Caffentzis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6A4D17">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6A4D17">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drawing their membership from marginalised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6A4D17">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6A4D17">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6A4D17">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Lomnitz, 1977; Chatterjee 1993).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6A4D17">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6A4D17">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r w:rsidRPr="00AE73D1">
        <w:rPr>
          <w:rStyle w:val="StyleUnderline"/>
          <w:rFonts w:asciiTheme="majorHAnsi" w:hAnsiTheme="majorHAnsi" w:cstheme="majorHAnsi"/>
          <w:sz w:val="12"/>
          <w:szCs w:val="26"/>
          <w:u w:val="none"/>
        </w:rPr>
        <w:t>Giustozzi has investigated the origins of the Pakistani Taleban,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(Giustozzi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One can also refer here to mass protest revolts such as those in Greece and the French banlieues, and spectacular revolts against state power in which police stations and state symbols are attacked, such as the Boko Haram revolt in Nigeria and the uprising of Primero Comando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Resisting or eluding the terror-state’s grab for space, horizontal networks flow around the state’s restrictions, moving into residual unregulated spaces, gaps in the state’s capacity to repress, across national borders, or into the virtual</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Repression drives dissent f</w:t>
      </w:r>
      <w:r w:rsidRPr="00D175C4">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0D5A218C" w14:textId="77777777" w:rsidR="003F7855" w:rsidRDefault="003F7855" w:rsidP="003F7855"/>
    <w:p w14:paraId="55C5B85F" w14:textId="77777777" w:rsidR="003F7855" w:rsidRDefault="003F7855" w:rsidP="003F7855">
      <w:pPr>
        <w:pStyle w:val="Heading4"/>
        <w:spacing w:before="240" w:after="40"/>
        <w:rPr>
          <w:rFonts w:cs="Calibri"/>
          <w:color w:val="000000"/>
        </w:rPr>
      </w:pPr>
      <w:r>
        <w:rPr>
          <w:rFonts w:cs="Calibri"/>
          <w:color w:val="000000"/>
        </w:rPr>
        <w:lastRenderedPageBreak/>
        <w:t>Endorse community-based radical organizing built around collective solidarity—the aff is doomed to failure if it is tied to discussions of how space is bad. Space has the radical potential to be different and you should affirm a subversion of their politic</w:t>
      </w:r>
    </w:p>
    <w:p w14:paraId="1D3EFD6A" w14:textId="77777777" w:rsidR="003F7855" w:rsidRDefault="003F7855" w:rsidP="003F7855">
      <w:r w:rsidRPr="00FF4C2E">
        <w:rPr>
          <w:rStyle w:val="Style13ptBold"/>
        </w:rPr>
        <w:t>Battaglia 12</w:t>
      </w:r>
      <w:r>
        <w:t xml:space="preserve"> [Debbora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13" w:history="1">
        <w:r w:rsidRPr="00930752">
          <w:rPr>
            <w:rStyle w:val="Hyperlink"/>
          </w:rPr>
          <w:t>https://www.jstor.org/stable/41506671</w:t>
        </w:r>
      </w:hyperlink>
      <w:r>
        <w:t>., 12-14-2021 amrita]</w:t>
      </w:r>
    </w:p>
    <w:p w14:paraId="148C8A60" w14:textId="77777777" w:rsidR="003F7855" w:rsidRDefault="003F7855" w:rsidP="003F7855">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manoeuvres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rhetorics of colonization and/or conquest. </w:t>
      </w:r>
      <w:r w:rsidRPr="005C5413">
        <w:rPr>
          <w:rStyle w:val="StyleUnderline"/>
        </w:rPr>
        <w:t xml:space="preserve">It is thus that space creates space </w:t>
      </w:r>
      <w:r w:rsidRPr="00D175C4">
        <w:rPr>
          <w:rStyle w:val="StyleUnderline"/>
        </w:rPr>
        <w:t xml:space="preserve">for a </w:t>
      </w:r>
      <w:r w:rsidRPr="00D175C4">
        <w:rPr>
          <w:rStyle w:val="Emphasis"/>
        </w:rPr>
        <w:t>God concept</w:t>
      </w:r>
      <w:r w:rsidRPr="00D175C4">
        <w:rPr>
          <w:rStyle w:val="StyleUnderline"/>
        </w:rPr>
        <w:t xml:space="preserve"> in the company of which both religious orthodoxies and orthodox science can only be uncomfortable</w:t>
      </w:r>
      <w:r w:rsidRPr="00D175C4">
        <w:rPr>
          <w:sz w:val="16"/>
        </w:rPr>
        <w:t xml:space="preserve"> (cf. Derrida 2002). It follo</w:t>
      </w:r>
      <w:r w:rsidRPr="00344B0C">
        <w:rPr>
          <w:sz w:val="16"/>
        </w:rPr>
        <w:t xml:space="preserve">ws that </w:t>
      </w:r>
      <w:r w:rsidRPr="00963016">
        <w:rPr>
          <w:rStyle w:val="StyleUnderline"/>
        </w:rPr>
        <w:t>forms of civility</w:t>
      </w:r>
      <w:r w:rsidRPr="008121BF">
        <w:rPr>
          <w:rStyle w:val="StyleUnderline"/>
        </w:rPr>
        <w:t xml:space="preserve"> become visible in this instance as protentive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fieldworking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 xml:space="preserve">in the </w:t>
      </w:r>
      <w:r w:rsidRPr="00D175C4">
        <w:rPr>
          <w:rStyle w:val="StyleUnderline"/>
        </w:rPr>
        <w:t>aporia.</w:t>
      </w:r>
      <w:r w:rsidRPr="00D175C4">
        <w:rPr>
          <w:sz w:val="16"/>
        </w:rPr>
        <w:t xml:space="preserve"> </w:t>
      </w:r>
      <w:r w:rsidRPr="00D175C4">
        <w:rPr>
          <w:rStyle w:val="StyleUnderline"/>
        </w:rPr>
        <w:t>Beyond being merely tolerated, gifts of disruption</w:t>
      </w:r>
      <w:r w:rsidRPr="00D175C4">
        <w:rPr>
          <w:sz w:val="16"/>
        </w:rPr>
        <w:t xml:space="preserve"> within insider space communities </w:t>
      </w:r>
      <w:r w:rsidRPr="00D175C4">
        <w:rPr>
          <w:rStyle w:val="StyleUnderline"/>
        </w:rPr>
        <w:t>seized the moment for ‘worlding’ differently than by fixed rules of engagement.</w:t>
      </w:r>
      <w:r w:rsidRPr="00D175C4">
        <w:rPr>
          <w:sz w:val="16"/>
        </w:rPr>
        <w:t xml:space="preserve"> Bruno </w:t>
      </w:r>
      <w:r w:rsidRPr="00D175C4">
        <w:rPr>
          <w:rStyle w:val="StyleUnderline"/>
        </w:rPr>
        <w:t>Latour writes</w:t>
      </w:r>
      <w:r w:rsidRPr="00D175C4">
        <w:rPr>
          <w:sz w:val="16"/>
        </w:rPr>
        <w:t xml:space="preserve"> in War of the worlds: what about peace?, ‘Modernism distinguishes itself from its successor—what should it be called? "Second modernity"? ... — in this one small respect: </w:t>
      </w:r>
      <w:r w:rsidRPr="00D175C4">
        <w:rPr>
          <w:rStyle w:val="StyleUnderline"/>
        </w:rPr>
        <w:t xml:space="preserve">from now on the battle is about the </w:t>
      </w:r>
      <w:r w:rsidRPr="00D175C4">
        <w:rPr>
          <w:rStyle w:val="Emphasis"/>
        </w:rPr>
        <w:t>making of the common world</w:t>
      </w:r>
      <w:r w:rsidRPr="00D175C4">
        <w:rPr>
          <w:rStyle w:val="StyleUnderline"/>
        </w:rPr>
        <w:t xml:space="preserve"> and the outcome is uncertain.</w:t>
      </w:r>
      <w:r w:rsidRPr="00D175C4">
        <w:rPr>
          <w:sz w:val="16"/>
        </w:rPr>
        <w:t xml:space="preserve"> That's all. And </w:t>
      </w:r>
      <w:r w:rsidRPr="00D175C4">
        <w:rPr>
          <w:rStyle w:val="StyleUnderline"/>
        </w:rPr>
        <w:t>that's enough to change everything’</w:t>
      </w:r>
      <w:r w:rsidRPr="00D175C4">
        <w:rPr>
          <w:sz w:val="16"/>
        </w:rPr>
        <w:t xml:space="preserve"> (2002: 33, emphasis added). </w:t>
      </w:r>
      <w:r w:rsidRPr="00D175C4">
        <w:rPr>
          <w:rStyle w:val="StyleUnderline"/>
        </w:rPr>
        <w:t>Derrida</w:t>
      </w:r>
      <w:r w:rsidRPr="00D175C4">
        <w:rPr>
          <w:sz w:val="16"/>
        </w:rPr>
        <w:t xml:space="preserve"> takes this anthropological turn when he </w:t>
      </w:r>
      <w:r w:rsidRPr="00D175C4">
        <w:rPr>
          <w:rStyle w:val="StyleUnderline"/>
        </w:rPr>
        <w:t>speaks of</w:t>
      </w:r>
      <w:r w:rsidRPr="00963016">
        <w:rPr>
          <w:rStyle w:val="StyleUnderline"/>
        </w:rPr>
        <w:t xml:space="preserve"> hospitality arising not from 'the love of man as a sentimental motive' — it is not about philanthropy — but </w:t>
      </w:r>
      <w:r w:rsidRPr="00963016">
        <w:rPr>
          <w:rStyle w:val="StyleUnderline"/>
        </w:rPr>
        <w:lastRenderedPageBreak/>
        <w:t>(quoting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(2000: 4).28 And this is more or less precisely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6EA5478F" w14:textId="77777777" w:rsidR="003F7855" w:rsidRPr="00F601E6" w:rsidRDefault="003F7855" w:rsidP="003F7855"/>
    <w:p w14:paraId="359A011B" w14:textId="77777777" w:rsidR="003F7855" w:rsidRPr="003F7855" w:rsidRDefault="003F7855" w:rsidP="003F7855"/>
    <w:sectPr w:rsidR="003F7855" w:rsidRPr="003F78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51B76"/>
    <w:multiLevelType w:val="hybridMultilevel"/>
    <w:tmpl w:val="E7986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A3FF9"/>
    <w:multiLevelType w:val="hybridMultilevel"/>
    <w:tmpl w:val="2AE88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D54691"/>
    <w:multiLevelType w:val="hybridMultilevel"/>
    <w:tmpl w:val="0828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78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855"/>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7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5AE74"/>
  <w14:defaultImageDpi w14:val="300"/>
  <w15:docId w15:val="{591BD485-3868-674E-B11F-890D1670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78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78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Char Char Char Char1"/>
    <w:basedOn w:val="Normal"/>
    <w:next w:val="Normal"/>
    <w:link w:val="Heading2Char"/>
    <w:uiPriority w:val="9"/>
    <w:unhideWhenUsed/>
    <w:qFormat/>
    <w:rsid w:val="003F78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3F78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9"/>
    <w:unhideWhenUsed/>
    <w:qFormat/>
    <w:rsid w:val="003F78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78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855"/>
  </w:style>
  <w:style w:type="character" w:customStyle="1" w:styleId="Heading1Char">
    <w:name w:val="Heading 1 Char"/>
    <w:aliases w:val="Pocket Char"/>
    <w:basedOn w:val="DefaultParagraphFont"/>
    <w:link w:val="Heading1"/>
    <w:uiPriority w:val="9"/>
    <w:rsid w:val="003F7855"/>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1,Heading 2 Char Char1 Char1,Heading 21 Char,Char Char Char Char1 Char"/>
    <w:basedOn w:val="DefaultParagraphFont"/>
    <w:link w:val="Heading2"/>
    <w:uiPriority w:val="9"/>
    <w:rsid w:val="003F785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3F785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3F78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F7855"/>
    <w:rPr>
      <w:b/>
      <w:sz w:val="26"/>
      <w:u w:val="none"/>
    </w:rPr>
  </w:style>
  <w:style w:type="character" w:customStyle="1" w:styleId="StyleUnderline">
    <w:name w:val="Style Underline"/>
    <w:aliases w:val="Underline,Style Bold Underline,Intense Emphasis1,apple-style-span + 6 pt,Bold,Kern at 16 pt,Intense Emphasis11,Intense Emphasis2,HHeading 3 + 12 pt,Bold Cite Char,Citation Char Char Char,Style,Intense Emphasis111,Intense Emphasis1111,ci,c"/>
    <w:basedOn w:val="DefaultParagraphFont"/>
    <w:uiPriority w:val="1"/>
    <w:qFormat/>
    <w:rsid w:val="003F7855"/>
    <w:rPr>
      <w:b w:val="0"/>
      <w:sz w:val="22"/>
      <w:u w:val="single"/>
    </w:rPr>
  </w:style>
  <w:style w:type="character" w:styleId="Emphasis">
    <w:name w:val="Emphasis"/>
    <w:aliases w:val="Evidence,Minimized,minimized,Highlighted,tag2,Size 10,emphasis in card,CD Card,ED - Tag,Underlined,emphasis,Emphasis!!,Bold Underline,small,Qualifications,normal card text,Shrunk,qualifications in card,qualifications,bold underline,Style1,s,B,Box"/>
    <w:basedOn w:val="DefaultParagraphFont"/>
    <w:link w:val="Emphasis1"/>
    <w:uiPriority w:val="20"/>
    <w:qFormat/>
    <w:rsid w:val="003F78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7855"/>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3F7855"/>
    <w:rPr>
      <w:color w:val="auto"/>
      <w:u w:val="none"/>
    </w:rPr>
  </w:style>
  <w:style w:type="paragraph" w:styleId="DocumentMap">
    <w:name w:val="Document Map"/>
    <w:basedOn w:val="Normal"/>
    <w:link w:val="DocumentMapChar"/>
    <w:uiPriority w:val="99"/>
    <w:semiHidden/>
    <w:unhideWhenUsed/>
    <w:rsid w:val="003F78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855"/>
    <w:rPr>
      <w:rFonts w:ascii="Lucida Grande" w:hAnsi="Lucida Grande" w:cs="Lucida Grande"/>
    </w:rPr>
  </w:style>
  <w:style w:type="paragraph" w:customStyle="1" w:styleId="Emphasis1">
    <w:name w:val="Emphasis1"/>
    <w:basedOn w:val="Normal"/>
    <w:link w:val="Emphasis"/>
    <w:autoRedefine/>
    <w:uiPriority w:val="20"/>
    <w:qFormat/>
    <w:rsid w:val="003F78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F785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4150667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op-ed-smallsat-alliance-is-on-a-path-toward-a-new-space-horiz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rthousenews.com/watchdog-finds-nasa-projects-costly-and-behind-schedul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llthingsnuclear.org/lgrego/preventing-space-war" TargetMode="External"/><Relationship Id="rId4" Type="http://schemas.openxmlformats.org/officeDocument/2006/relationships/customXml" Target="../customXml/item4.xml"/><Relationship Id="rId9" Type="http://schemas.openxmlformats.org/officeDocument/2006/relationships/hyperlink" Target="https://apcz.umk.pl/HiP/article/view/HiP.2017.026/1371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liekhu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34</Pages>
  <Words>14733</Words>
  <Characters>83984</Characters>
  <Application>Microsoft Office Word</Application>
  <DocSecurity>0</DocSecurity>
  <Lines>699</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Jackson A. Liekhus</cp:lastModifiedBy>
  <cp:revision>1</cp:revision>
  <dcterms:created xsi:type="dcterms:W3CDTF">2022-02-26T14:27:00Z</dcterms:created>
  <dcterms:modified xsi:type="dcterms:W3CDTF">2022-02-26T14:28:00Z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