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FCA54" w14:textId="1E59744F" w:rsidR="00E9442E" w:rsidRDefault="00E9442E" w:rsidP="00E9442E">
      <w:pPr>
        <w:pStyle w:val="Heading3"/>
      </w:pPr>
      <w:r>
        <w:t>1</w:t>
      </w:r>
    </w:p>
    <w:p w14:paraId="68CFAB40" w14:textId="2B6C1D5F" w:rsidR="00E9442E" w:rsidRDefault="00E9442E" w:rsidP="00E9442E"/>
    <w:p w14:paraId="188253D0" w14:textId="26F59722" w:rsidR="002436F8" w:rsidRDefault="002436F8" w:rsidP="002436F8">
      <w:pPr>
        <w:pStyle w:val="Heading4"/>
      </w:pPr>
      <w:proofErr w:type="spellStart"/>
      <w:r>
        <w:t>Interp</w:t>
      </w:r>
      <w:proofErr w:type="spellEnd"/>
      <w:r>
        <w:t xml:space="preserve"> and violation: affirmatives must disclose their plan text, advantages, and framework at least 30 minutes before the round. Screenshots prove they don’t.</w:t>
      </w:r>
    </w:p>
    <w:p w14:paraId="36B3A9AD" w14:textId="3347AC12" w:rsidR="00B85E44" w:rsidRPr="00B85E44" w:rsidRDefault="00B85E44" w:rsidP="00B85E44">
      <w:r w:rsidRPr="00B85E44">
        <w:drawing>
          <wp:inline distT="0" distB="0" distL="0" distR="0" wp14:anchorId="5FA10441" wp14:editId="3F2D2A06">
            <wp:extent cx="2562583" cy="1333686"/>
            <wp:effectExtent l="0" t="0" r="9525" b="0"/>
            <wp:docPr id="2" name="Picture 2"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chat or text message&#10;&#10;Description automatically generated"/>
                    <pic:cNvPicPr/>
                  </pic:nvPicPr>
                  <pic:blipFill>
                    <a:blip r:embed="rId6"/>
                    <a:stretch>
                      <a:fillRect/>
                    </a:stretch>
                  </pic:blipFill>
                  <pic:spPr>
                    <a:xfrm>
                      <a:off x="0" y="0"/>
                      <a:ext cx="2562583" cy="1333686"/>
                    </a:xfrm>
                    <a:prstGeom prst="rect">
                      <a:avLst/>
                    </a:prstGeom>
                  </pic:spPr>
                </pic:pic>
              </a:graphicData>
            </a:graphic>
          </wp:inline>
        </w:drawing>
      </w:r>
    </w:p>
    <w:p w14:paraId="36951C2F" w14:textId="0980ADF5" w:rsidR="002436F8" w:rsidRPr="00FC5A43" w:rsidRDefault="002436F8" w:rsidP="002436F8">
      <w:pPr>
        <w:pStyle w:val="Heading4"/>
      </w:pPr>
      <w:r w:rsidRPr="00FC5A43">
        <w:t xml:space="preserve">1. Testing — </w:t>
      </w:r>
      <w:r w:rsidR="003C6C8C">
        <w:t xml:space="preserve">new </w:t>
      </w:r>
      <w:proofErr w:type="spellStart"/>
      <w:r w:rsidR="003C6C8C">
        <w:t>affs</w:t>
      </w:r>
      <w:proofErr w:type="spellEnd"/>
      <w:r w:rsidR="003C6C8C">
        <w:t xml:space="preserve"> </w:t>
      </w:r>
      <w:r w:rsidRPr="00FC5A43">
        <w:t xml:space="preserve">force us to rely on generics rather than specific strategies – </w:t>
      </w:r>
      <w:r w:rsidR="008F56F5">
        <w:t xml:space="preserve">a) hurts clash since our arguments will be comparatively worse b) hurts fairness since they have prep for our </w:t>
      </w:r>
      <w:proofErr w:type="gramStart"/>
      <w:r w:rsidR="008F56F5">
        <w:t>generics</w:t>
      </w:r>
      <w:proofErr w:type="gramEnd"/>
      <w:r w:rsidR="008F56F5">
        <w:t xml:space="preserve"> but we don’t for their </w:t>
      </w:r>
      <w:proofErr w:type="spellStart"/>
      <w:r w:rsidR="008F56F5">
        <w:t>aff</w:t>
      </w:r>
      <w:proofErr w:type="spellEnd"/>
    </w:p>
    <w:p w14:paraId="1166FE1C" w14:textId="28FA4774" w:rsidR="002436F8" w:rsidRPr="00FC5A43" w:rsidRDefault="002436F8" w:rsidP="002436F8">
      <w:pPr>
        <w:pStyle w:val="Heading4"/>
      </w:pPr>
      <w:r w:rsidRPr="00FC5A43">
        <w:t>2. Encourages students to value new above good – that’s a bad educational mode</w:t>
      </w:r>
      <w:r>
        <w:t>l</w:t>
      </w:r>
      <w:r w:rsidR="008F56F5">
        <w:t xml:space="preserve"> since it incentivizes debaters to introduce random </w:t>
      </w:r>
      <w:proofErr w:type="spellStart"/>
      <w:r w:rsidR="008F56F5">
        <w:t>affs</w:t>
      </w:r>
      <w:proofErr w:type="spellEnd"/>
      <w:r w:rsidR="008F56F5">
        <w:t xml:space="preserve"> purely for strategy, which deters core discussions</w:t>
      </w:r>
    </w:p>
    <w:p w14:paraId="59FFCA39" w14:textId="652EE244" w:rsidR="005D5008" w:rsidRDefault="005D5008" w:rsidP="005D5008">
      <w:pPr>
        <w:pStyle w:val="Heading4"/>
      </w:pPr>
      <w:r>
        <w:t xml:space="preserve">Drop the debater – </w:t>
      </w:r>
      <w:r w:rsidR="00BB0E97">
        <w:t xml:space="preserve">a) </w:t>
      </w:r>
      <w:r>
        <w:t>the round is skewed, so theory is k2 rectify</w:t>
      </w:r>
      <w:r w:rsidR="00BB0E97">
        <w:t xml:space="preserve"> b) voting on theory sets proper norms for debate</w:t>
      </w:r>
    </w:p>
    <w:p w14:paraId="3AC1648A" w14:textId="2917D456" w:rsidR="005D5008" w:rsidRPr="005D5008" w:rsidRDefault="005D5008" w:rsidP="005D5008">
      <w:pPr>
        <w:pStyle w:val="Heading4"/>
      </w:pPr>
      <w:r>
        <w:t xml:space="preserve">Competing </w:t>
      </w:r>
      <w:proofErr w:type="spellStart"/>
      <w:r>
        <w:t>interps</w:t>
      </w:r>
      <w:proofErr w:type="spellEnd"/>
      <w:r>
        <w:t xml:space="preserve"> – reasonability is a race to the bottom, justifying any abuse</w:t>
      </w:r>
    </w:p>
    <w:p w14:paraId="28C9C40C" w14:textId="77777777" w:rsidR="002436F8" w:rsidRDefault="002436F8" w:rsidP="002436F8">
      <w:pPr>
        <w:pStyle w:val="Heading4"/>
      </w:pPr>
      <w:r>
        <w:t xml:space="preserve">No </w:t>
      </w:r>
      <w:proofErr w:type="spellStart"/>
      <w:r>
        <w:t>rvis</w:t>
      </w:r>
      <w:proofErr w:type="spellEnd"/>
      <w:r>
        <w:t>:</w:t>
      </w:r>
    </w:p>
    <w:p w14:paraId="5F72BD46" w14:textId="77777777" w:rsidR="002436F8" w:rsidRDefault="002436F8" w:rsidP="002436F8">
      <w:pPr>
        <w:pStyle w:val="Heading4"/>
      </w:pPr>
      <w:r>
        <w:t xml:space="preserve">1] it’s your burden to be T—same reason you don’t win for answering inherency or putting defense on a </w:t>
      </w:r>
      <w:proofErr w:type="spellStart"/>
      <w:r>
        <w:t>disad</w:t>
      </w:r>
      <w:proofErr w:type="spellEnd"/>
    </w:p>
    <w:p w14:paraId="4FD41A1E" w14:textId="77777777" w:rsidR="002436F8" w:rsidRDefault="002436F8" w:rsidP="002436F8">
      <w:pPr>
        <w:pStyle w:val="Heading4"/>
      </w:pPr>
      <w:r>
        <w:t xml:space="preserve">2] chilling effect—debaters will be scared to read theory for fear of losing to a </w:t>
      </w:r>
      <w:proofErr w:type="gramStart"/>
      <w:r>
        <w:t>prepped out</w:t>
      </w:r>
      <w:proofErr w:type="gramEnd"/>
      <w:r>
        <w:t xml:space="preserve"> counter-</w:t>
      </w:r>
      <w:proofErr w:type="spellStart"/>
      <w:r>
        <w:t>interp</w:t>
      </w:r>
      <w:proofErr w:type="spellEnd"/>
      <w:r>
        <w:t>, proliferating abuse</w:t>
      </w:r>
    </w:p>
    <w:p w14:paraId="16FADC20" w14:textId="77777777" w:rsidR="002436F8" w:rsidRPr="00455FF6" w:rsidRDefault="002436F8" w:rsidP="002436F8">
      <w:pPr>
        <w:pStyle w:val="Heading4"/>
      </w:pPr>
      <w:r>
        <w:t>3] reciprocity—theory is already reciprocal because you can link turn with you violate and impact turn with fairness for whom, so an RVI gives you too many ways out</w:t>
      </w:r>
    </w:p>
    <w:p w14:paraId="6DAFA21F" w14:textId="77777777" w:rsidR="004A0542" w:rsidRDefault="004A0542" w:rsidP="00E9442E"/>
    <w:p w14:paraId="2A95754D" w14:textId="5493AEF3" w:rsidR="00A95652" w:rsidRDefault="00A95652" w:rsidP="00B55AD5"/>
    <w:p w14:paraId="40AB7FF6" w14:textId="1236B1FA" w:rsidR="004A0542" w:rsidRDefault="004A0542" w:rsidP="004A0542">
      <w:pPr>
        <w:pStyle w:val="Heading3"/>
      </w:pPr>
      <w:r>
        <w:t>2</w:t>
      </w:r>
    </w:p>
    <w:p w14:paraId="575678FB" w14:textId="40D3CCCB" w:rsidR="004A0542" w:rsidRDefault="004A0542" w:rsidP="004A0542"/>
    <w:p w14:paraId="1C07F394" w14:textId="60EE3734" w:rsidR="00282219" w:rsidRDefault="00282219" w:rsidP="00BB0E97">
      <w:pPr>
        <w:pStyle w:val="Heading4"/>
      </w:pPr>
      <w:r>
        <w:t xml:space="preserve">Interpretation: if debaters disclose full text, they must not post the full text of the cards in the cite </w:t>
      </w:r>
      <w:proofErr w:type="gramStart"/>
      <w:r>
        <w:t>box, but</w:t>
      </w:r>
      <w:proofErr w:type="gramEnd"/>
      <w:r>
        <w:t xml:space="preserve"> must upload an open source document with the full text of their cards. They should still disclose first few last few in the cite box.</w:t>
      </w:r>
    </w:p>
    <w:p w14:paraId="55F43458" w14:textId="40893DFC" w:rsidR="00282219" w:rsidRDefault="00282219" w:rsidP="00BB0E97">
      <w:pPr>
        <w:pStyle w:val="Heading4"/>
      </w:pPr>
      <w:r>
        <w:t>Violation: screenshots</w:t>
      </w:r>
    </w:p>
    <w:p w14:paraId="6C1BB11B" w14:textId="28F9878D" w:rsidR="00BB0E97" w:rsidRPr="00BB0E97" w:rsidRDefault="00BB0E97" w:rsidP="00BB0E97">
      <w:r w:rsidRPr="00BB0E97">
        <w:drawing>
          <wp:inline distT="0" distB="0" distL="0" distR="0" wp14:anchorId="07D1E552" wp14:editId="1A573E01">
            <wp:extent cx="13670283" cy="6268325"/>
            <wp:effectExtent l="0" t="0" r="762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7"/>
                    <a:stretch>
                      <a:fillRect/>
                    </a:stretch>
                  </pic:blipFill>
                  <pic:spPr>
                    <a:xfrm>
                      <a:off x="0" y="0"/>
                      <a:ext cx="13670283" cy="6268325"/>
                    </a:xfrm>
                    <a:prstGeom prst="rect">
                      <a:avLst/>
                    </a:prstGeom>
                  </pic:spPr>
                </pic:pic>
              </a:graphicData>
            </a:graphic>
          </wp:inline>
        </w:drawing>
      </w:r>
    </w:p>
    <w:p w14:paraId="1488F71A" w14:textId="31FFBE75" w:rsidR="00282219" w:rsidRDefault="00282219" w:rsidP="00282219">
      <w:pPr>
        <w:pStyle w:val="Heading4"/>
      </w:pPr>
      <w:r>
        <w:t>Standards</w:t>
      </w:r>
    </w:p>
    <w:p w14:paraId="657C5FD5" w14:textId="77777777" w:rsidR="00282219" w:rsidRDefault="00282219" w:rsidP="004B4CD4">
      <w:pPr>
        <w:pStyle w:val="Heading4"/>
      </w:pPr>
      <w:r>
        <w:t>1]</w:t>
      </w:r>
      <w:r w:rsidRPr="00460136">
        <w:t xml:space="preserve"> Pre-round prep: prep becomes atrocious when you don’t make your tags bold and just throw up massive amounts of text on the wiki page which makes it nearly impossible to locate certain arguments. Discourages tricks—you can just hide a bunch of </w:t>
      </w:r>
      <w:proofErr w:type="spellStart"/>
      <w:r w:rsidRPr="00460136">
        <w:t>blippy</w:t>
      </w:r>
      <w:proofErr w:type="spellEnd"/>
      <w:r w:rsidRPr="00460136">
        <w:t xml:space="preserve"> arguments in your massive amounts of useless text which is prevented if tags are easy to sort out and you’re more up front about your arguments. Key to education since we </w:t>
      </w:r>
      <w:proofErr w:type="gramStart"/>
      <w:r w:rsidRPr="00460136">
        <w:t>aren’t able to</w:t>
      </w:r>
      <w:proofErr w:type="gramEnd"/>
      <w:r w:rsidRPr="00460136">
        <w:t xml:space="preserve"> engage your arguments properly since you’ve intentionally made your wiki page a mess.</w:t>
      </w:r>
    </w:p>
    <w:p w14:paraId="6F7561D7" w14:textId="77777777" w:rsidR="00282219" w:rsidRDefault="00282219" w:rsidP="004B4CD4">
      <w:pPr>
        <w:pStyle w:val="Heading4"/>
      </w:pPr>
      <w:r>
        <w:t>2]</w:t>
      </w:r>
      <w:r w:rsidRPr="00460136">
        <w:t xml:space="preserve"> NDCA rules: </w:t>
      </w:r>
      <w:r>
        <w:t>the wiki explicitly states that on the cites page, quote: “You should NOT paste full text cards here, only cites—if you want to disclose open source, upload a document on the</w:t>
      </w:r>
      <w:r w:rsidRPr="00460136">
        <w:t xml:space="preserve"> </w:t>
      </w:r>
      <w:r>
        <w:t xml:space="preserve">next page as well.” I have a screenshot of the rule in the speech doc. </w:t>
      </w:r>
      <w:r>
        <w:rPr>
          <w:noProof/>
        </w:rPr>
        <w:drawing>
          <wp:anchor distT="0" distB="0" distL="114300" distR="114300" simplePos="0" relativeHeight="251659264" behindDoc="0" locked="0" layoutInCell="1" allowOverlap="1" wp14:anchorId="6154C259" wp14:editId="0BB0CDD7">
            <wp:simplePos x="0" y="0"/>
            <wp:positionH relativeFrom="column">
              <wp:posOffset>1905</wp:posOffset>
            </wp:positionH>
            <wp:positionV relativeFrom="paragraph">
              <wp:posOffset>549275</wp:posOffset>
            </wp:positionV>
            <wp:extent cx="5486400" cy="824230"/>
            <wp:effectExtent l="0" t="0" r="0" b="0"/>
            <wp:wrapTight wrapText="bothSides">
              <wp:wrapPolygon edited="0">
                <wp:start x="0" y="0"/>
                <wp:lineTo x="0" y="20635"/>
                <wp:lineTo x="21500" y="20635"/>
                <wp:lineTo x="21500" y="0"/>
                <wp:lineTo x="0" y="0"/>
              </wp:wrapPolygon>
            </wp:wrapTight>
            <wp:docPr id="4" name="Picture 4" descr="/Users/ishanbhatt/Desktop/Screen Shot 2017-09-09 at 9.03.3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ishanbhatt/Desktop/Screen Shot 2017-09-09 at 9.03.39 P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824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3771CA" w14:textId="77777777" w:rsidR="00282219" w:rsidRDefault="00282219" w:rsidP="004B4CD4">
      <w:pPr>
        <w:pStyle w:val="Heading4"/>
      </w:pPr>
      <w:r>
        <w:t xml:space="preserve">That </w:t>
      </w:r>
      <w:proofErr w:type="gramStart"/>
      <w:r>
        <w:t>outweighs:</w:t>
      </w:r>
      <w:proofErr w:type="gramEnd"/>
      <w:r>
        <w:t xml:space="preserve"> disclosure on the wiki should create an ethical obligation to meet my interp.</w:t>
      </w:r>
    </w:p>
    <w:p w14:paraId="3B150F73" w14:textId="77777777" w:rsidR="00282219" w:rsidRPr="00A82918" w:rsidRDefault="00282219" w:rsidP="00282219">
      <w:pPr>
        <w:rPr>
          <w:sz w:val="16"/>
        </w:rPr>
      </w:pPr>
      <w:r w:rsidRPr="00A82918">
        <w:rPr>
          <w:sz w:val="16"/>
        </w:rPr>
        <w:t>H.L.A.</w:t>
      </w:r>
      <w:r>
        <w:rPr>
          <w:sz w:val="16"/>
        </w:rPr>
        <w:t xml:space="preserve"> </w:t>
      </w:r>
      <w:r w:rsidRPr="00A82918">
        <w:rPr>
          <w:rStyle w:val="Emphasis"/>
        </w:rPr>
        <w:t>Hart 55</w:t>
      </w:r>
      <w:r w:rsidRPr="00A82918">
        <w:rPr>
          <w:sz w:val="16"/>
        </w:rPr>
        <w:t xml:space="preserve"> “Are There Any Natural Rights?” </w:t>
      </w:r>
      <w:r w:rsidRPr="00A82918">
        <w:rPr>
          <w:i/>
          <w:sz w:val="16"/>
        </w:rPr>
        <w:t>The Philosophical Review</w:t>
      </w:r>
      <w:r w:rsidRPr="00A82918">
        <w:rPr>
          <w:sz w:val="16"/>
        </w:rPr>
        <w:t>, Vol. 64, No. 2 (April 1955), pp. 175 – 191 http://isites.harvard.edu/fs/docs/icb.topic97122.files/Hart.pdf</w:t>
      </w:r>
      <w:r w:rsidRPr="00A82918">
        <w:rPr>
          <w:rStyle w:val="Hyperlink"/>
          <w:sz w:val="16"/>
        </w:rPr>
        <w:t xml:space="preserve"> WWXR</w:t>
      </w:r>
    </w:p>
    <w:p w14:paraId="31FE8A0B" w14:textId="77777777" w:rsidR="00282219" w:rsidRDefault="00282219" w:rsidP="00282219">
      <w:pPr>
        <w:rPr>
          <w:sz w:val="14"/>
        </w:rPr>
      </w:pPr>
      <w:r w:rsidRPr="00A82918">
        <w:rPr>
          <w:sz w:val="14"/>
        </w:rPr>
        <w:t xml:space="preserve">A) Special rights: </w:t>
      </w:r>
      <w:r w:rsidRPr="00A82918">
        <w:rPr>
          <w:rStyle w:val="StyleUnderline"/>
        </w:rPr>
        <w:t xml:space="preserve">When </w:t>
      </w:r>
      <w:r w:rsidRPr="00A82918">
        <w:rPr>
          <w:rStyle w:val="StyleUnderline"/>
          <w:highlight w:val="green"/>
        </w:rPr>
        <w:t>rights arise out of special transactions between individuals</w:t>
      </w:r>
      <w:r w:rsidRPr="00A82918">
        <w:rPr>
          <w:sz w:val="14"/>
        </w:rPr>
        <w:t xml:space="preserve"> or out of some special relationship in which they stand to each other, </w:t>
      </w:r>
      <w:r w:rsidRPr="00A82918">
        <w:rPr>
          <w:rStyle w:val="StyleUnderline"/>
        </w:rPr>
        <w:t>both the persons who have the right and those who have the corresponding obligation are limited to the parties to the special transaction or relationship.</w:t>
      </w:r>
      <w:r w:rsidRPr="00A82918">
        <w:rPr>
          <w:sz w:val="14"/>
        </w:rPr>
        <w:t xml:space="preserve"> I call such rights special rights to distinguish them from those moral rights which are thought of as rights against (</w:t>
      </w:r>
      <w:proofErr w:type="spellStart"/>
      <w:r w:rsidRPr="00A82918">
        <w:rPr>
          <w:sz w:val="14"/>
        </w:rPr>
        <w:t>ie</w:t>
      </w:r>
      <w:proofErr w:type="spellEnd"/>
      <w:r w:rsidRPr="00A82918">
        <w:rPr>
          <w:sz w:val="14"/>
        </w:rPr>
        <w:t>, as imposing obligations upon) everyone, such as those that are asserted when some unjustified interference is made or threatened as in (B) above. (</w:t>
      </w:r>
      <w:proofErr w:type="spellStart"/>
      <w:r w:rsidRPr="00A82918">
        <w:rPr>
          <w:sz w:val="14"/>
        </w:rPr>
        <w:t>i</w:t>
      </w:r>
      <w:proofErr w:type="spellEnd"/>
      <w:r w:rsidRPr="00A82918">
        <w:rPr>
          <w:sz w:val="14"/>
        </w:rPr>
        <w:t xml:space="preserve">) </w:t>
      </w:r>
      <w:r w:rsidRPr="00A82918">
        <w:rPr>
          <w:rStyle w:val="StyleUnderline"/>
        </w:rPr>
        <w:t xml:space="preserve">The most obvious cases of special rights are those that arise from promises. </w:t>
      </w:r>
      <w:r w:rsidRPr="00A82918">
        <w:rPr>
          <w:rStyle w:val="StyleUnderline"/>
          <w:highlight w:val="green"/>
        </w:rPr>
        <w:t>By promising to do</w:t>
      </w:r>
      <w:r w:rsidRPr="00A82918">
        <w:rPr>
          <w:rStyle w:val="StyleUnderline"/>
        </w:rPr>
        <w:t xml:space="preserve"> or not to do something </w:t>
      </w:r>
      <w:r w:rsidRPr="00A82918">
        <w:rPr>
          <w:rStyle w:val="StyleUnderline"/>
          <w:highlight w:val="green"/>
        </w:rPr>
        <w:t xml:space="preserve">we </w:t>
      </w:r>
      <w:r w:rsidRPr="00460136">
        <w:rPr>
          <w:rStyle w:val="StyleUnderline"/>
          <w:highlight w:val="green"/>
          <w:bdr w:val="single" w:sz="18" w:space="0" w:color="auto"/>
        </w:rPr>
        <w:t>voluntarily incur obligations</w:t>
      </w:r>
      <w:r w:rsidRPr="00A82918">
        <w:rPr>
          <w:rStyle w:val="StyleUnderline"/>
        </w:rPr>
        <w:t xml:space="preserve"> and create or confer rights on those to whom we promise; we alter the existing moral independence of the parties’ freedom of choice in relation to some action </w:t>
      </w:r>
      <w:r w:rsidRPr="00A82918">
        <w:rPr>
          <w:rStyle w:val="StyleUnderline"/>
          <w:highlight w:val="green"/>
        </w:rPr>
        <w:t xml:space="preserve">and create </w:t>
      </w:r>
      <w:r w:rsidRPr="00460136">
        <w:rPr>
          <w:rStyle w:val="StyleUnderline"/>
          <w:highlight w:val="green"/>
          <w:bdr w:val="single" w:sz="18" w:space="0" w:color="auto"/>
        </w:rPr>
        <w:t>a new moral relationship</w:t>
      </w:r>
      <w:r w:rsidRPr="00A82918">
        <w:rPr>
          <w:rStyle w:val="StyleUnderline"/>
        </w:rPr>
        <w:t xml:space="preserve"> between them</w:t>
      </w:r>
      <w:r w:rsidRPr="00A82918">
        <w:rPr>
          <w:sz w:val="14"/>
        </w:rPr>
        <w:t xml:space="preserve">, so that it becomes morally legitimate for the person to whom the promise is given to determine how the promisor shall act. The </w:t>
      </w:r>
      <w:proofErr w:type="spellStart"/>
      <w:r w:rsidRPr="00A82918">
        <w:rPr>
          <w:sz w:val="14"/>
        </w:rPr>
        <w:t>promisee</w:t>
      </w:r>
      <w:proofErr w:type="spellEnd"/>
      <w:r w:rsidRPr="00A82918">
        <w:rPr>
          <w:sz w:val="14"/>
        </w:rPr>
        <w:t xml:space="preserve"> has a temporary authority or sovereignty in relation to some specific matter over the other’s will which we express by saying the promisor is under an obligation to the </w:t>
      </w:r>
      <w:proofErr w:type="spellStart"/>
      <w:r w:rsidRPr="00A82918">
        <w:rPr>
          <w:sz w:val="14"/>
        </w:rPr>
        <w:t>promisee</w:t>
      </w:r>
      <w:proofErr w:type="spellEnd"/>
      <w:r w:rsidRPr="00A82918">
        <w:rPr>
          <w:sz w:val="14"/>
        </w:rPr>
        <w:t xml:space="preserve"> to do what he has promised. To some philosophers the notion that moral phenomena – rights and duties or obligations – can be brought into existence by the voluntary action of individuals has appeared utterly mysterious; but this I think has been so because they have not clearly seen how special </w:t>
      </w:r>
      <w:r w:rsidRPr="00A82918">
        <w:rPr>
          <w:rStyle w:val="StyleUnderline"/>
        </w:rPr>
        <w:t xml:space="preserve">the </w:t>
      </w:r>
      <w:r w:rsidRPr="00A82918">
        <w:rPr>
          <w:rStyle w:val="StyleUnderline"/>
          <w:highlight w:val="green"/>
        </w:rPr>
        <w:t>moral notions of</w:t>
      </w:r>
      <w:r w:rsidRPr="00A82918">
        <w:rPr>
          <w:sz w:val="14"/>
        </w:rPr>
        <w:t xml:space="preserve"> a right and an </w:t>
      </w:r>
      <w:r w:rsidRPr="00A82918">
        <w:rPr>
          <w:rStyle w:val="StyleUnderline"/>
          <w:highlight w:val="green"/>
        </w:rPr>
        <w:t>obligation are</w:t>
      </w:r>
      <w:r w:rsidRPr="00A82918">
        <w:rPr>
          <w:sz w:val="14"/>
        </w:rPr>
        <w:t xml:space="preserve">, nor how </w:t>
      </w:r>
      <w:r w:rsidRPr="00A82918">
        <w:rPr>
          <w:rStyle w:val="StyleUnderline"/>
        </w:rPr>
        <w:t xml:space="preserve">peculiarly they are </w:t>
      </w:r>
      <w:r w:rsidRPr="00A82918">
        <w:rPr>
          <w:rStyle w:val="StyleUnderline"/>
          <w:highlight w:val="green"/>
        </w:rPr>
        <w:t xml:space="preserve">connected with the </w:t>
      </w:r>
      <w:r w:rsidRPr="00460136">
        <w:rPr>
          <w:rStyle w:val="StyleUnderline"/>
          <w:highlight w:val="green"/>
          <w:bdr w:val="single" w:sz="18" w:space="0" w:color="auto"/>
        </w:rPr>
        <w:t>distribution of freedom of choice</w:t>
      </w:r>
      <w:r w:rsidRPr="00A82918">
        <w:rPr>
          <w:sz w:val="14"/>
        </w:rPr>
        <w:t xml:space="preserve">; it would indeed be mysterious if we could make actions morally good or bad by voluntary choice. The simplest case of promising illustrates two points characteristic of all special rights (1) the right and obligation arise not because the promised action has itself any moral quality, but just because of the voluntary transaction between the parties; (2) the identity of the parties concerned is vital- only this person (the </w:t>
      </w:r>
      <w:proofErr w:type="spellStart"/>
      <w:r w:rsidRPr="00A82918">
        <w:rPr>
          <w:sz w:val="14"/>
        </w:rPr>
        <w:t>promisee</w:t>
      </w:r>
      <w:proofErr w:type="spellEnd"/>
      <w:r w:rsidRPr="00A82918">
        <w:rPr>
          <w:sz w:val="14"/>
        </w:rPr>
        <w:t>) has the moral justification for determining how the promisor shall act. It is his right; only in relation to him is the promisor’s freedom of choice diminished, so that if he chooses to release the promisor no one else can complain.</w:t>
      </w:r>
    </w:p>
    <w:p w14:paraId="0D02849E" w14:textId="77777777" w:rsidR="00282219" w:rsidRDefault="00282219" w:rsidP="00282219">
      <w:pPr>
        <w:pStyle w:val="Heading4"/>
      </w:pPr>
      <w:r>
        <w:t xml:space="preserve">Independently it answers any concerns about our </w:t>
      </w:r>
      <w:proofErr w:type="spellStart"/>
      <w:r>
        <w:t>interp</w:t>
      </w:r>
      <w:proofErr w:type="spellEnd"/>
      <w:r>
        <w:t xml:space="preserve"> being </w:t>
      </w:r>
      <w:proofErr w:type="spellStart"/>
      <w:r>
        <w:t>artbirary</w:t>
      </w:r>
      <w:proofErr w:type="spellEnd"/>
      <w:r>
        <w:t xml:space="preserve"> or unpredictable because it’s LITERALLY THE WIKI RULES.</w:t>
      </w:r>
    </w:p>
    <w:p w14:paraId="34A652DA" w14:textId="23BE4B3F" w:rsidR="00282219" w:rsidRDefault="00282219" w:rsidP="00282219">
      <w:pPr>
        <w:pStyle w:val="Heading4"/>
      </w:pPr>
      <w:r>
        <w:t>Fairness is a voter—debate’s a competitive game and it’s necessary to determine the better debater</w:t>
      </w:r>
    </w:p>
    <w:p w14:paraId="18645932" w14:textId="0AC7DA2E" w:rsidR="00282219" w:rsidRPr="004A0542" w:rsidRDefault="00AD2B5C" w:rsidP="001300E5">
      <w:pPr>
        <w:pStyle w:val="Heading4"/>
      </w:pPr>
      <w:r>
        <w:t>Education is a voter – it’s the only terminal impact to debate</w:t>
      </w:r>
    </w:p>
    <w:p w14:paraId="0175D7E8" w14:textId="77777777" w:rsidR="004A0542" w:rsidRDefault="004A0542" w:rsidP="00B55AD5"/>
    <w:p w14:paraId="5A9730EC" w14:textId="2517874F" w:rsidR="00FD7D47" w:rsidRDefault="00FD7D47" w:rsidP="00FD7D47">
      <w:pPr>
        <w:pStyle w:val="Heading3"/>
      </w:pPr>
      <w:r>
        <w:t xml:space="preserve">3 – util </w:t>
      </w:r>
      <w:proofErr w:type="spellStart"/>
      <w:r>
        <w:t>fw</w:t>
      </w:r>
      <w:proofErr w:type="spellEnd"/>
    </w:p>
    <w:p w14:paraId="12AEB266" w14:textId="1D316210" w:rsidR="00FD7D47" w:rsidRDefault="00FD7D47" w:rsidP="00FD7D47"/>
    <w:p w14:paraId="6F760A5F" w14:textId="77777777" w:rsidR="004C19C0" w:rsidRPr="00355308" w:rsidRDefault="004C19C0" w:rsidP="004C19C0">
      <w:pPr>
        <w:pStyle w:val="Heading4"/>
        <w:rPr>
          <w:rFonts w:cs="Calibri"/>
        </w:rPr>
      </w:pPr>
      <w:r w:rsidRPr="00355308">
        <w:rPr>
          <w:rFonts w:cs="Calibri"/>
        </w:rPr>
        <w:t xml:space="preserve">The standard is maximizing expected wellbeing. </w:t>
      </w:r>
    </w:p>
    <w:p w14:paraId="72A680AF" w14:textId="12FE4C2C" w:rsidR="004C19C0" w:rsidRPr="00355308" w:rsidRDefault="004C19C0" w:rsidP="007D209C">
      <w:pPr>
        <w:pStyle w:val="Heading4"/>
        <w:rPr>
          <w:rFonts w:cs="Calibri"/>
        </w:rPr>
      </w:pPr>
      <w:r w:rsidRPr="00355308">
        <w:rPr>
          <w:rFonts w:cs="Calibri"/>
        </w:rPr>
        <w:t>1] Actor specificity</w:t>
      </w:r>
      <w:r w:rsidR="00984E0E">
        <w:rPr>
          <w:rFonts w:cs="Calibri"/>
        </w:rPr>
        <w:t xml:space="preserve"> - </w:t>
      </w:r>
      <w:r w:rsidRPr="00355308">
        <w:rPr>
          <w:rFonts w:cs="Calibri"/>
        </w:rPr>
        <w:t>every policy benefits some and harms others, which also means side constraints freeze action.</w:t>
      </w:r>
    </w:p>
    <w:p w14:paraId="3AA809CC" w14:textId="77777777" w:rsidR="004C19C0" w:rsidRPr="00355308" w:rsidRDefault="004C19C0" w:rsidP="004C19C0">
      <w:pPr>
        <w:pStyle w:val="Heading4"/>
        <w:tabs>
          <w:tab w:val="left" w:pos="2250"/>
        </w:tabs>
        <w:spacing w:line="276" w:lineRule="auto"/>
        <w:rPr>
          <w:rFonts w:cs="Calibri"/>
        </w:rPr>
      </w:pPr>
      <w:r w:rsidRPr="00355308">
        <w:rPr>
          <w:rFonts w:cs="Calibr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40A39DFB" w14:textId="77777777" w:rsidR="004C19C0" w:rsidRPr="00355308" w:rsidRDefault="004C19C0" w:rsidP="004C19C0">
      <w:pPr>
        <w:pStyle w:val="Heading4"/>
        <w:rPr>
          <w:rFonts w:cs="Calibri"/>
        </w:rPr>
      </w:pPr>
      <w:r w:rsidRPr="00355308">
        <w:rPr>
          <w:rFonts w:cs="Calibr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2AA55E3F" w14:textId="26693FA9" w:rsidR="004C19C0" w:rsidRPr="00355308" w:rsidRDefault="004C19C0" w:rsidP="004C19C0">
      <w:pPr>
        <w:pStyle w:val="Heading4"/>
        <w:rPr>
          <w:rFonts w:cs="Calibri"/>
        </w:rPr>
      </w:pPr>
      <w:r>
        <w:rPr>
          <w:rFonts w:cs="Calibri"/>
        </w:rPr>
        <w:t>4</w:t>
      </w:r>
      <w:r w:rsidRPr="00355308">
        <w:rPr>
          <w:rFonts w:cs="Calibri"/>
        </w:rPr>
        <w:t xml:space="preserve">] Phenomenal introspection --- it’s the most epistemically reliable --- historical moral disagreement over internal conceptions of morality such as questions of race, gender, class, religion, </w:t>
      </w:r>
      <w:proofErr w:type="spellStart"/>
      <w:r w:rsidRPr="00355308">
        <w:rPr>
          <w:rFonts w:cs="Calibri"/>
        </w:rPr>
        <w:t>etc</w:t>
      </w:r>
      <w:proofErr w:type="spellEnd"/>
      <w:r w:rsidRPr="00355308">
        <w:rPr>
          <w:rFonts w:cs="Calibri"/>
        </w:rPr>
        <w:t xml:space="preserve"> prove the fallibility of non-observational based ethics --- introspection means we value happiness because we can determine that we each value it --- just as I can observe a lemon’s yellowness, we can make those judgements about happiness.</w:t>
      </w:r>
    </w:p>
    <w:p w14:paraId="6E1B70C9" w14:textId="637C5DD2" w:rsidR="004C19C0" w:rsidRPr="00355308" w:rsidRDefault="004C19C0" w:rsidP="004C19C0">
      <w:pPr>
        <w:pStyle w:val="Heading4"/>
        <w:rPr>
          <w:rFonts w:cs="Calibri"/>
        </w:rPr>
      </w:pPr>
      <w:r>
        <w:rPr>
          <w:rFonts w:cs="Calibri"/>
        </w:rPr>
        <w:t xml:space="preserve">5] </w:t>
      </w:r>
      <w:r w:rsidRPr="00355308">
        <w:rPr>
          <w:rFonts w:cs="Calibri"/>
        </w:rPr>
        <w:t xml:space="preserve">Extinction is a distinct phenomenon that requires prior consideration </w:t>
      </w:r>
    </w:p>
    <w:p w14:paraId="2DC2CE2D" w14:textId="77777777" w:rsidR="004C19C0" w:rsidRPr="00355308" w:rsidRDefault="004C19C0" w:rsidP="004C19C0">
      <w:r w:rsidRPr="00355308">
        <w:rPr>
          <w:b/>
        </w:rPr>
        <w:t>Burke et al 16</w:t>
      </w:r>
      <w:r w:rsidRPr="00355308">
        <w:t xml:space="preserve"> Associate Professor of International and Political Studies @ UNSW, Australia, 2016 (Anthony, Stefanie </w:t>
      </w:r>
      <w:proofErr w:type="spellStart"/>
      <w:r w:rsidRPr="00355308">
        <w:t>Fishel</w:t>
      </w:r>
      <w:proofErr w:type="spellEnd"/>
      <w:r w:rsidRPr="00355308">
        <w:t xml:space="preserve">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256C5144" w14:textId="77777777" w:rsidR="004C19C0" w:rsidRPr="00355308" w:rsidRDefault="004C19C0" w:rsidP="004C19C0">
      <w:pPr>
        <w:rPr>
          <w:u w:val="single"/>
        </w:rPr>
      </w:pPr>
      <w:r w:rsidRPr="00355308">
        <w:t xml:space="preserve">8. </w:t>
      </w:r>
      <w:r w:rsidRPr="00355308">
        <w:rPr>
          <w:u w:val="single"/>
        </w:rPr>
        <w:t>Global ethics must respond to mass extinction</w:t>
      </w:r>
      <w:r w:rsidRPr="00355308">
        <w:t xml:space="preserve">. In late 2014, the Worldwide Fund for Nature reported a startling statistic: according to their global study, 52% of species had gone extinct between 1970 and 2010.60 This is not news: </w:t>
      </w:r>
      <w:r w:rsidRPr="00355308">
        <w:rPr>
          <w:u w:val="single"/>
        </w:rPr>
        <w:t>for three decades, conservation biologists have been warning of a ‘sixth mass extinction’, which, by definition, could eliminate more than three quarters of currently existing life forms in just a few centuries</w:t>
      </w:r>
      <w:r w:rsidRPr="00355308">
        <w:t xml:space="preserve">.61 In other words, </w:t>
      </w:r>
      <w:r w:rsidRPr="00355308">
        <w:rPr>
          <w:u w:val="single"/>
        </w:rPr>
        <w:t xml:space="preserve">it could threaten the practical possibility of the survival of earthly life. </w:t>
      </w:r>
      <w:r w:rsidRPr="00355308">
        <w:rPr>
          <w:highlight w:val="green"/>
          <w:u w:val="single"/>
        </w:rPr>
        <w:t>Mass extinction</w:t>
      </w:r>
      <w:r w:rsidRPr="00355308">
        <w:rPr>
          <w:u w:val="single"/>
        </w:rPr>
        <w:t xml:space="preserve"> is not simply extinction (or death) writ large</w:t>
      </w:r>
      <w:r w:rsidRPr="00355308">
        <w:t xml:space="preserve">: </w:t>
      </w:r>
      <w:r w:rsidRPr="00355308">
        <w:rPr>
          <w:b/>
          <w:u w:val="single"/>
        </w:rPr>
        <w:t xml:space="preserve">it </w:t>
      </w:r>
      <w:r w:rsidRPr="00355308">
        <w:rPr>
          <w:b/>
          <w:highlight w:val="green"/>
          <w:u w:val="single"/>
        </w:rPr>
        <w:t>is a qualitatively different</w:t>
      </w:r>
      <w:r w:rsidRPr="00355308">
        <w:rPr>
          <w:b/>
          <w:u w:val="single"/>
        </w:rPr>
        <w:t xml:space="preserve"> </w:t>
      </w:r>
      <w:r w:rsidRPr="00355308">
        <w:rPr>
          <w:b/>
          <w:highlight w:val="green"/>
          <w:u w:val="single"/>
        </w:rPr>
        <w:t>phenomena that demands its own ethical categories</w:t>
      </w:r>
      <w:r w:rsidRPr="00355308">
        <w:rPr>
          <w:b/>
          <w:u w:val="single"/>
        </w:rPr>
        <w:t>.</w:t>
      </w:r>
      <w:r w:rsidRPr="00355308">
        <w:t xml:space="preserve"> </w:t>
      </w:r>
      <w:r w:rsidRPr="00355308">
        <w:rPr>
          <w:u w:val="single"/>
        </w:rPr>
        <w:t>It cannot be grasped by aggregating species extinctions,</w:t>
      </w:r>
      <w:r w:rsidRPr="00355308">
        <w:t xml:space="preserve"> let alone the deaths of individual organisms. </w:t>
      </w:r>
      <w:r w:rsidRPr="00355308">
        <w:rPr>
          <w:highlight w:val="green"/>
          <w:u w:val="single"/>
        </w:rPr>
        <w:t>Not only does it erase</w:t>
      </w:r>
      <w:r w:rsidRPr="00355308">
        <w:rPr>
          <w:u w:val="single"/>
        </w:rPr>
        <w:t xml:space="preserve"> diverse, irreplaceable </w:t>
      </w:r>
      <w:r w:rsidRPr="00355308">
        <w:rPr>
          <w:highlight w:val="green"/>
          <w:u w:val="single"/>
        </w:rPr>
        <w:t>life</w:t>
      </w:r>
      <w:r w:rsidRPr="00355308">
        <w:rPr>
          <w:u w:val="single"/>
        </w:rPr>
        <w:t xml:space="preserve"> forms</w:t>
      </w:r>
      <w:r w:rsidRPr="00355308">
        <w:t xml:space="preserve">, </w:t>
      </w:r>
      <w:r w:rsidRPr="00355308">
        <w:rPr>
          <w:highlight w:val="green"/>
          <w:u w:val="single"/>
        </w:rPr>
        <w:t>their</w:t>
      </w:r>
      <w:r w:rsidRPr="00355308">
        <w:rPr>
          <w:u w:val="single"/>
        </w:rPr>
        <w:t xml:space="preserve"> </w:t>
      </w:r>
      <w:r w:rsidRPr="00355308">
        <w:rPr>
          <w:b/>
          <w:u w:val="single"/>
        </w:rPr>
        <w:t xml:space="preserve">unique </w:t>
      </w:r>
      <w:proofErr w:type="gramStart"/>
      <w:r w:rsidRPr="00355308">
        <w:rPr>
          <w:b/>
          <w:highlight w:val="green"/>
          <w:u w:val="single"/>
        </w:rPr>
        <w:t>histories</w:t>
      </w:r>
      <w:proofErr w:type="gramEnd"/>
      <w:r w:rsidRPr="00355308">
        <w:rPr>
          <w:highlight w:val="green"/>
          <w:u w:val="single"/>
        </w:rPr>
        <w:t xml:space="preserve"> and</w:t>
      </w:r>
      <w:r w:rsidRPr="00355308">
        <w:rPr>
          <w:u w:val="single"/>
        </w:rPr>
        <w:t xml:space="preserve"> </w:t>
      </w:r>
      <w:r w:rsidRPr="00355308">
        <w:rPr>
          <w:b/>
          <w:u w:val="single"/>
        </w:rPr>
        <w:t xml:space="preserve">open-ended </w:t>
      </w:r>
      <w:r w:rsidRPr="00355308">
        <w:rPr>
          <w:b/>
          <w:highlight w:val="green"/>
          <w:u w:val="single"/>
        </w:rPr>
        <w:t>possibilities</w:t>
      </w:r>
      <w:r w:rsidRPr="00355308">
        <w:rPr>
          <w:highlight w:val="green"/>
          <w:u w:val="single"/>
        </w:rPr>
        <w:t xml:space="preserve">, but it </w:t>
      </w:r>
      <w:r w:rsidRPr="00355308">
        <w:rPr>
          <w:b/>
          <w:highlight w:val="green"/>
          <w:u w:val="single"/>
        </w:rPr>
        <w:t>threatens the ontological conditions of</w:t>
      </w:r>
      <w:r w:rsidRPr="00355308">
        <w:rPr>
          <w:b/>
          <w:u w:val="single"/>
        </w:rPr>
        <w:t xml:space="preserve"> Earthly </w:t>
      </w:r>
      <w:r w:rsidRPr="00355308">
        <w:rPr>
          <w:b/>
          <w:highlight w:val="green"/>
          <w:u w:val="single"/>
        </w:rPr>
        <w:t>life</w:t>
      </w:r>
      <w:r w:rsidRPr="00355308">
        <w:rPr>
          <w:u w:val="single"/>
        </w:rPr>
        <w:t>.</w:t>
      </w:r>
    </w:p>
    <w:p w14:paraId="47766B07" w14:textId="77777777" w:rsidR="004C19C0" w:rsidRPr="00355308" w:rsidRDefault="004C19C0" w:rsidP="004C19C0">
      <w:pPr>
        <w:rPr>
          <w:u w:val="single"/>
        </w:rPr>
      </w:pPr>
      <w:r w:rsidRPr="00355308">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355308">
        <w:rPr>
          <w:u w:val="single"/>
        </w:rPr>
        <w:t>Cold-War era concepts such as ‘nuclear winter’ and ‘omnicide’ gesture towards harms massive in their scale and moral horror</w:t>
      </w:r>
      <w:r w:rsidRPr="00355308">
        <w:t xml:space="preserve">. However, </w:t>
      </w:r>
      <w:r w:rsidRPr="00355308">
        <w:rPr>
          <w:u w:val="single"/>
        </w:rPr>
        <w:t xml:space="preserve">they are asymptotic: </w:t>
      </w:r>
      <w:r w:rsidRPr="00355308">
        <w:rPr>
          <w:highlight w:val="green"/>
          <w:u w:val="single"/>
        </w:rPr>
        <w:t>they imagine</w:t>
      </w:r>
      <w:r w:rsidRPr="00355308">
        <w:rPr>
          <w:u w:val="single"/>
        </w:rPr>
        <w:t xml:space="preserve"> nightmares of </w:t>
      </w:r>
      <w:r w:rsidRPr="00355308">
        <w:rPr>
          <w:highlight w:val="green"/>
          <w:u w:val="single"/>
        </w:rPr>
        <w:t>a</w:t>
      </w:r>
      <w:r w:rsidRPr="00355308">
        <w:rPr>
          <w:u w:val="single"/>
        </w:rPr>
        <w:t xml:space="preserve"> severely </w:t>
      </w:r>
      <w:r w:rsidRPr="00355308">
        <w:rPr>
          <w:highlight w:val="green"/>
          <w:u w:val="single"/>
        </w:rPr>
        <w:t>denuded planet</w:t>
      </w:r>
      <w:r w:rsidRPr="00355308">
        <w:rPr>
          <w:u w:val="single"/>
        </w:rPr>
        <w:t xml:space="preserve">, yet they do </w:t>
      </w:r>
      <w:r w:rsidRPr="00355308">
        <w:rPr>
          <w:highlight w:val="green"/>
          <w:u w:val="single"/>
        </w:rPr>
        <w:t>not</w:t>
      </w:r>
      <w:r w:rsidRPr="00355308">
        <w:rPr>
          <w:u w:val="single"/>
        </w:rPr>
        <w:t xml:space="preserve"> contemplate </w:t>
      </w:r>
      <w:r w:rsidRPr="00355308">
        <w:rPr>
          <w:highlight w:val="green"/>
          <w:u w:val="single"/>
        </w:rPr>
        <w:t xml:space="preserve">the </w:t>
      </w:r>
      <w:r w:rsidRPr="00355308">
        <w:rPr>
          <w:b/>
          <w:highlight w:val="green"/>
          <w:u w:val="single"/>
        </w:rPr>
        <w:t>comprehensive negation</w:t>
      </w:r>
      <w:r w:rsidRPr="00355308">
        <w:rPr>
          <w:u w:val="single"/>
        </w:rPr>
        <w:t xml:space="preserve"> that a </w:t>
      </w:r>
      <w:r w:rsidRPr="00355308">
        <w:rPr>
          <w:highlight w:val="green"/>
          <w:u w:val="single"/>
        </w:rPr>
        <w:t>mass extinction</w:t>
      </w:r>
      <w:r w:rsidRPr="00355308">
        <w:rPr>
          <w:u w:val="single"/>
        </w:rPr>
        <w:t xml:space="preserve"> event </w:t>
      </w:r>
      <w:proofErr w:type="gramStart"/>
      <w:r w:rsidRPr="00355308">
        <w:rPr>
          <w:highlight w:val="green"/>
          <w:u w:val="single"/>
        </w:rPr>
        <w:t>entails</w:t>
      </w:r>
      <w:proofErr w:type="gramEnd"/>
      <w:r w:rsidRPr="00355308">
        <w:rPr>
          <w:u w:val="single"/>
        </w:rPr>
        <w:t>.</w:t>
      </w:r>
      <w:r w:rsidRPr="00355308">
        <w:t xml:space="preserve"> In contemporary IR discourses, where it appears at all, extinction is treated as a problem of scientific management and biopolitical control aimed at securing existing human lifestyles.63 Once again, </w:t>
      </w:r>
      <w:r w:rsidRPr="00355308">
        <w:rPr>
          <w:highlight w:val="green"/>
          <w:u w:val="single"/>
        </w:rPr>
        <w:t>this</w:t>
      </w:r>
      <w:r w:rsidRPr="00355308">
        <w:rPr>
          <w:u w:val="single"/>
        </w:rPr>
        <w:t xml:space="preserve"> approach </w:t>
      </w:r>
      <w:r w:rsidRPr="00355308">
        <w:rPr>
          <w:highlight w:val="green"/>
          <w:u w:val="single"/>
        </w:rPr>
        <w:t xml:space="preserve">fails to </w:t>
      </w:r>
      <w:proofErr w:type="spellStart"/>
      <w:r w:rsidRPr="00355308">
        <w:rPr>
          <w:highlight w:val="green"/>
          <w:u w:val="single"/>
        </w:rPr>
        <w:t>recognise</w:t>
      </w:r>
      <w:proofErr w:type="spellEnd"/>
      <w:r w:rsidRPr="00355308">
        <w:rPr>
          <w:highlight w:val="green"/>
          <w:u w:val="single"/>
        </w:rPr>
        <w:t xml:space="preserve"> the reality</w:t>
      </w:r>
      <w:r w:rsidRPr="00355308">
        <w:rPr>
          <w:u w:val="single"/>
        </w:rPr>
        <w:t xml:space="preserve"> of extinction, </w:t>
      </w:r>
      <w:r w:rsidRPr="00355308">
        <w:rPr>
          <w:highlight w:val="green"/>
          <w:u w:val="single"/>
        </w:rPr>
        <w:t xml:space="preserve">which is a </w:t>
      </w:r>
      <w:r w:rsidRPr="00355308">
        <w:rPr>
          <w:b/>
          <w:highlight w:val="green"/>
          <w:u w:val="single"/>
        </w:rPr>
        <w:t>matter of being and nonbeing</w:t>
      </w:r>
      <w:r w:rsidRPr="00355308">
        <w:rPr>
          <w:highlight w:val="green"/>
          <w:u w:val="single"/>
        </w:rPr>
        <w:t>, not one of life and death</w:t>
      </w:r>
      <w:r w:rsidRPr="00355308">
        <w:rPr>
          <w:u w:val="single"/>
        </w:rPr>
        <w:t xml:space="preserve"> processes.</w:t>
      </w:r>
    </w:p>
    <w:p w14:paraId="24F4D6C4" w14:textId="77777777" w:rsidR="004C19C0" w:rsidRPr="00355308" w:rsidRDefault="004C19C0" w:rsidP="004C19C0">
      <w:r w:rsidRPr="00355308">
        <w:rPr>
          <w:u w:val="single"/>
        </w:rPr>
        <w:t>Confronting the enormity of a possible mass extinction event requires a total overhaul of human perceptions of what is at stake in the disruption of the conditions of Earthly life. The question of what is ‘lost’ in extinction has</w:t>
      </w:r>
      <w:r w:rsidRPr="00355308">
        <w:t xml:space="preserve">, since the inception of the concept of ‘conservation’, </w:t>
      </w:r>
      <w:r w:rsidRPr="00355308">
        <w:rPr>
          <w:u w:val="single"/>
        </w:rPr>
        <w:t>been addressed in terms of financial cost</w:t>
      </w:r>
      <w:r w:rsidRPr="00355308">
        <w:t xml:space="preserve"> and economic liabilities.64 Beyond reducing life to forms to capital, currencies and financial instruments, the dominant neoliberal political economy of conservation imposes a </w:t>
      </w:r>
      <w:proofErr w:type="spellStart"/>
      <w:r w:rsidRPr="00355308">
        <w:t>homogenising</w:t>
      </w:r>
      <w:proofErr w:type="spellEnd"/>
      <w:r w:rsidRPr="00355308">
        <w:t xml:space="preserve">, Western secular worldview on a planetary phenomenon. </w:t>
      </w:r>
      <w:r w:rsidRPr="00355308">
        <w:rPr>
          <w:u w:val="single"/>
        </w:rPr>
        <w:t xml:space="preserve">Yet the </w:t>
      </w:r>
      <w:r w:rsidRPr="00355308">
        <w:rPr>
          <w:b/>
          <w:u w:val="single"/>
        </w:rPr>
        <w:t>enormity, complexity, and scale</w:t>
      </w:r>
      <w:r w:rsidRPr="00355308">
        <w:rPr>
          <w:u w:val="single"/>
        </w:rPr>
        <w:t xml:space="preserve"> of mass extinction is so huge that humans need to </w:t>
      </w:r>
      <w:r w:rsidRPr="00355308">
        <w:rPr>
          <w:b/>
          <w:u w:val="single"/>
        </w:rPr>
        <w:t xml:space="preserve">draw on every possible resource </w:t>
      </w:r>
      <w:proofErr w:type="gramStart"/>
      <w:r w:rsidRPr="00355308">
        <w:rPr>
          <w:b/>
          <w:u w:val="single"/>
        </w:rPr>
        <w:t>in order to</w:t>
      </w:r>
      <w:proofErr w:type="gramEnd"/>
      <w:r w:rsidRPr="00355308">
        <w:rPr>
          <w:b/>
          <w:u w:val="single"/>
        </w:rPr>
        <w:t xml:space="preserve"> find ways of responding</w:t>
      </w:r>
      <w:r w:rsidRPr="00355308">
        <w:rPr>
          <w:u w:val="single"/>
        </w:rPr>
        <w:t>.</w:t>
      </w:r>
      <w:r w:rsidRPr="00355308">
        <w:t xml:space="preserve"> This means that they need to </w:t>
      </w:r>
      <w:proofErr w:type="spellStart"/>
      <w:r w:rsidRPr="00355308">
        <w:t>mobilise</w:t>
      </w:r>
      <w:proofErr w:type="spellEnd"/>
      <w:r w:rsidRPr="00355308">
        <w:t xml:space="preserve"> multiple worldviews and lifeways – including those emerging from indigenous and </w:t>
      </w:r>
      <w:proofErr w:type="spellStart"/>
      <w:r w:rsidRPr="00355308">
        <w:t>marginalised</w:t>
      </w:r>
      <w:proofErr w:type="spellEnd"/>
      <w:r w:rsidRPr="00355308">
        <w:t xml:space="preserve"> cosmologies. Above all, </w:t>
      </w:r>
      <w:r w:rsidRPr="00355308">
        <w:rPr>
          <w:u w:val="single"/>
        </w:rPr>
        <w:t xml:space="preserve">it is crucial and urgent to </w:t>
      </w:r>
      <w:proofErr w:type="spellStart"/>
      <w:r w:rsidRPr="00355308">
        <w:rPr>
          <w:u w:val="single"/>
        </w:rPr>
        <w:t>realise</w:t>
      </w:r>
      <w:proofErr w:type="spellEnd"/>
      <w:r w:rsidRPr="00355308">
        <w:rPr>
          <w:u w:val="single"/>
        </w:rPr>
        <w:t xml:space="preserve"> that extinction is a </w:t>
      </w:r>
      <w:r w:rsidRPr="00355308">
        <w:rPr>
          <w:b/>
          <w:u w:val="single"/>
        </w:rPr>
        <w:t>matter of global ethics</w:t>
      </w:r>
      <w:r w:rsidRPr="00355308">
        <w:t xml:space="preserve">. </w:t>
      </w:r>
      <w:r w:rsidRPr="00355308">
        <w:rPr>
          <w:u w:val="single"/>
        </w:rPr>
        <w:t xml:space="preserve">It is not simply an issue of management or security, or even of </w:t>
      </w:r>
      <w:proofErr w:type="gramStart"/>
      <w:r w:rsidRPr="00355308">
        <w:rPr>
          <w:u w:val="single"/>
        </w:rPr>
        <w:t>particular visions</w:t>
      </w:r>
      <w:proofErr w:type="gramEnd"/>
      <w:r w:rsidRPr="00355308">
        <w:rPr>
          <w:u w:val="single"/>
        </w:rPr>
        <w:t xml:space="preserve"> of the good life</w:t>
      </w:r>
      <w:r w:rsidRPr="00355308">
        <w:t xml:space="preserve">. </w:t>
      </w:r>
      <w:r w:rsidRPr="00355308">
        <w:rPr>
          <w:u w:val="single"/>
        </w:rPr>
        <w:t>Instead, it is about staking a claim as to the goodness of life itself. If it does not fit within the existing parameters of global ethics, then it is these boundaries that need to change</w:t>
      </w:r>
      <w:r w:rsidRPr="00355308">
        <w:t>.</w:t>
      </w:r>
    </w:p>
    <w:p w14:paraId="5FDFF445" w14:textId="77777777" w:rsidR="004C19C0" w:rsidRPr="00355308" w:rsidRDefault="004C19C0" w:rsidP="004C19C0">
      <w:r w:rsidRPr="00355308">
        <w:t xml:space="preserve">9. An Earth-worldly politics. Humans are worldly – that is, we are fundamentally </w:t>
      </w:r>
      <w:proofErr w:type="spellStart"/>
      <w:r w:rsidRPr="00355308">
        <w:t>worldforming</w:t>
      </w:r>
      <w:proofErr w:type="spellEnd"/>
      <w:r w:rsidRPr="00355308">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355308">
        <w:t>instrumentalised</w:t>
      </w:r>
      <w:proofErr w:type="spellEnd"/>
      <w:r w:rsidRPr="00355308">
        <w:t xml:space="preserve"> and englobed.65 Rather, it is a complex of worlds that we share, co-constitute, create, </w:t>
      </w:r>
      <w:proofErr w:type="gramStart"/>
      <w:r w:rsidRPr="00355308">
        <w:t>destroy</w:t>
      </w:r>
      <w:proofErr w:type="gramEnd"/>
      <w:r w:rsidRPr="00355308">
        <w:t xml:space="preserve"> and inhabit with countless other life forms and beings.</w:t>
      </w:r>
    </w:p>
    <w:p w14:paraId="2DAAD774" w14:textId="77777777" w:rsidR="004C19C0" w:rsidRPr="00355308" w:rsidRDefault="004C19C0" w:rsidP="004C19C0">
      <w:pPr>
        <w:rPr>
          <w:u w:val="single"/>
        </w:rPr>
      </w:pPr>
      <w:r w:rsidRPr="00355308">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w:t>
      </w:r>
      <w:proofErr w:type="gramStart"/>
      <w:r w:rsidRPr="00355308">
        <w:t>economic</w:t>
      </w:r>
      <w:proofErr w:type="gramEnd"/>
      <w:r w:rsidRPr="00355308">
        <w:t xml:space="preserve">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355308">
        <w:rPr>
          <w:u w:val="single"/>
        </w:rPr>
        <w:t>we can and should reframe it as authors like Karen Barad</w:t>
      </w:r>
      <w:r w:rsidRPr="00355308">
        <w:t xml:space="preserve">67 and Donna Haraway68 have done. To them and many others, </w:t>
      </w:r>
      <w:r w:rsidRPr="00355308">
        <w:rPr>
          <w:u w:val="single"/>
        </w:rPr>
        <w:t>‘entanglement’ is a radical, indeed fundamental condition of being-with,</w:t>
      </w:r>
      <w:r w:rsidRPr="00355308">
        <w:t xml:space="preserve"> or, as Jean-Luc Nancy puts it, ‘being singular plural’.69 </w:t>
      </w:r>
      <w:r w:rsidRPr="00355308">
        <w:rPr>
          <w:u w:val="single"/>
        </w:rPr>
        <w:t xml:space="preserve">This means that no being is truly autonomous or separate, whether at the scale of international politics or of quantum physics. </w:t>
      </w:r>
      <w:r w:rsidRPr="00355308">
        <w:t xml:space="preserve">World itself is singular plural: what humans tend to refer to as ‘the’ world is </w:t>
      </w:r>
      <w:proofErr w:type="gramStart"/>
      <w:r w:rsidRPr="00355308">
        <w:t>actually a</w:t>
      </w:r>
      <w:proofErr w:type="gramEnd"/>
      <w:r w:rsidRPr="00355308">
        <w:t xml:space="preserve"> multiplicity of worlds at various scales that intersect, overlap, conflict, emerge as they surge across the Earth. </w:t>
      </w:r>
      <w:r w:rsidRPr="00355308">
        <w:rPr>
          <w:u w:val="single"/>
        </w:rPr>
        <w:t>World emerges from the poetics of existence, the collision of energy and matter, the tumult of agencies, the fusion and diffusion of bonds.</w:t>
      </w:r>
    </w:p>
    <w:p w14:paraId="0E18558F" w14:textId="77777777" w:rsidR="004C19C0" w:rsidRPr="00355308" w:rsidRDefault="004C19C0" w:rsidP="004C19C0">
      <w:pPr>
        <w:rPr>
          <w:b/>
          <w:u w:val="single"/>
        </w:rPr>
      </w:pPr>
      <w:r w:rsidRPr="00355308">
        <w:rPr>
          <w:highlight w:val="green"/>
          <w:u w:val="single"/>
        </w:rPr>
        <w:t>Worlds erupt from</w:t>
      </w:r>
      <w:r w:rsidRPr="00355308">
        <w:rPr>
          <w:u w:val="single"/>
        </w:rPr>
        <w:t xml:space="preserve">, and consist in, </w:t>
      </w:r>
      <w:r w:rsidRPr="00355308">
        <w:rPr>
          <w:highlight w:val="green"/>
          <w:u w:val="single"/>
        </w:rPr>
        <w:t xml:space="preserve">the intersection of </w:t>
      </w:r>
      <w:r w:rsidRPr="00355308">
        <w:rPr>
          <w:b/>
          <w:highlight w:val="green"/>
          <w:u w:val="single"/>
        </w:rPr>
        <w:t>diverse forms of being</w:t>
      </w:r>
      <w:r w:rsidRPr="00355308">
        <w:t xml:space="preserve"> – material and intangible, organic and inorganic, ‘living’ and ‘nonliving’. </w:t>
      </w:r>
      <w:r w:rsidRPr="00355308">
        <w:rPr>
          <w:u w:val="single"/>
        </w:rPr>
        <w:t xml:space="preserve">Because of the tumultuousness of the Earth with which </w:t>
      </w:r>
      <w:r w:rsidRPr="00355308">
        <w:rPr>
          <w:highlight w:val="green"/>
          <w:u w:val="single"/>
        </w:rPr>
        <w:t>they are entangled</w:t>
      </w:r>
      <w:r w:rsidRPr="00355308">
        <w:rPr>
          <w:u w:val="single"/>
        </w:rPr>
        <w:t>,</w:t>
      </w:r>
      <w:r w:rsidRPr="00355308">
        <w:t xml:space="preserve"> ‘</w:t>
      </w:r>
      <w:r w:rsidRPr="00355308">
        <w:rPr>
          <w:b/>
          <w:u w:val="single"/>
        </w:rPr>
        <w:t xml:space="preserve">worlds’ are </w:t>
      </w:r>
      <w:r w:rsidRPr="00355308">
        <w:rPr>
          <w:b/>
          <w:highlight w:val="green"/>
          <w:u w:val="single"/>
        </w:rPr>
        <w:t>not static,</w:t>
      </w:r>
      <w:r w:rsidRPr="00355308">
        <w:rPr>
          <w:b/>
          <w:u w:val="single"/>
        </w:rPr>
        <w:t xml:space="preserve"> rigid </w:t>
      </w:r>
      <w:r w:rsidRPr="00355308">
        <w:rPr>
          <w:b/>
          <w:highlight w:val="green"/>
          <w:u w:val="single"/>
        </w:rPr>
        <w:t>or permanent. They are permeable and fluid</w:t>
      </w:r>
      <w:r w:rsidRPr="00355308">
        <w:t xml:space="preserve">. </w:t>
      </w:r>
      <w:r w:rsidRPr="00355308">
        <w:rPr>
          <w:u w:val="single"/>
        </w:rPr>
        <w:t xml:space="preserve">They can be </w:t>
      </w:r>
      <w:r w:rsidRPr="00355308">
        <w:rPr>
          <w:b/>
          <w:u w:val="single"/>
        </w:rPr>
        <w:t>created</w:t>
      </w:r>
      <w:r w:rsidRPr="00355308">
        <w:rPr>
          <w:u w:val="single"/>
        </w:rPr>
        <w:t xml:space="preserve">, </w:t>
      </w:r>
      <w:r w:rsidRPr="00355308">
        <w:rPr>
          <w:b/>
          <w:u w:val="single"/>
        </w:rPr>
        <w:t>modified</w:t>
      </w:r>
      <w:r w:rsidRPr="00355308">
        <w:t xml:space="preserve"> </w:t>
      </w:r>
      <w:r w:rsidRPr="00355308">
        <w:rPr>
          <w:u w:val="single"/>
        </w:rPr>
        <w:t xml:space="preserve">– and, of course, destroyed. </w:t>
      </w:r>
      <w:r w:rsidRPr="00355308">
        <w:rPr>
          <w:highlight w:val="green"/>
          <w:u w:val="single"/>
        </w:rPr>
        <w:t>Concepts of violence</w:t>
      </w:r>
      <w:r w:rsidRPr="00355308">
        <w:rPr>
          <w:u w:val="single"/>
        </w:rPr>
        <w:t xml:space="preserve">, harm and (in)security </w:t>
      </w:r>
      <w:r w:rsidRPr="00355308">
        <w:rPr>
          <w:highlight w:val="green"/>
          <w:u w:val="single"/>
        </w:rPr>
        <w:t>that focus only on humans ignore</w:t>
      </w:r>
      <w:r w:rsidRPr="00355308">
        <w:rPr>
          <w:u w:val="single"/>
        </w:rPr>
        <w:t xml:space="preserve"> at their peril </w:t>
      </w:r>
      <w:r w:rsidRPr="00355308">
        <w:rPr>
          <w:highlight w:val="green"/>
          <w:u w:val="single"/>
        </w:rPr>
        <w:t>the destruction</w:t>
      </w:r>
      <w:r w:rsidRPr="00355308">
        <w:rPr>
          <w:u w:val="single"/>
        </w:rPr>
        <w:t xml:space="preserve"> and severance of worlds,</w:t>
      </w:r>
      <w:r w:rsidRPr="00355308">
        <w:t xml:space="preserve">70 </w:t>
      </w:r>
      <w:r w:rsidRPr="00355308">
        <w:rPr>
          <w:b/>
          <w:highlight w:val="green"/>
          <w:u w:val="single"/>
        </w:rPr>
        <w:t>which undermines the conditions of plurality that enables life</w:t>
      </w:r>
      <w:r w:rsidRPr="00355308">
        <w:rPr>
          <w:b/>
          <w:u w:val="single"/>
        </w:rPr>
        <w:t xml:space="preserve"> on Earth </w:t>
      </w:r>
      <w:r w:rsidRPr="00355308">
        <w:rPr>
          <w:b/>
          <w:highlight w:val="green"/>
          <w:u w:val="single"/>
        </w:rPr>
        <w:t>to thrive</w:t>
      </w:r>
      <w:r w:rsidRPr="00355308">
        <w:rPr>
          <w:b/>
          <w:u w:val="single"/>
        </w:rPr>
        <w:t>.</w:t>
      </w:r>
    </w:p>
    <w:p w14:paraId="542252AE" w14:textId="635CDC57" w:rsidR="004C19C0" w:rsidRPr="00355308" w:rsidRDefault="004C19C0" w:rsidP="004C19C0">
      <w:pPr>
        <w:pStyle w:val="Heading4"/>
        <w:rPr>
          <w:rFonts w:cs="Calibri"/>
        </w:rPr>
      </w:pPr>
      <w:r>
        <w:rPr>
          <w:rFonts w:cs="Calibri"/>
        </w:rPr>
        <w:t>6</w:t>
      </w:r>
      <w:r w:rsidRPr="00355308">
        <w:rPr>
          <w:rFonts w:cs="Calibri"/>
        </w:rPr>
        <w:t>] Use epistemic modesty for evaluating the framework debate:</w:t>
      </w:r>
    </w:p>
    <w:p w14:paraId="43CAB806" w14:textId="77777777" w:rsidR="004C19C0" w:rsidRPr="00355308" w:rsidRDefault="004C19C0" w:rsidP="004C19C0">
      <w:pPr>
        <w:pStyle w:val="Heading4"/>
        <w:rPr>
          <w:rFonts w:cs="Calibri"/>
        </w:rPr>
      </w:pPr>
      <w:r w:rsidRPr="00355308">
        <w:rPr>
          <w:rFonts w:cs="Calibri"/>
        </w:rPr>
        <w:t xml:space="preserve">A] Substantively true since it maximizes the probability of achieving net most moral value—beating a </w:t>
      </w:r>
      <w:proofErr w:type="gramStart"/>
      <w:r w:rsidRPr="00355308">
        <w:rPr>
          <w:rFonts w:cs="Calibri"/>
        </w:rPr>
        <w:t>framework acts</w:t>
      </w:r>
      <w:proofErr w:type="gramEnd"/>
      <w:r w:rsidRPr="00355308">
        <w:rPr>
          <w:rFonts w:cs="Calibri"/>
        </w:rPr>
        <w:t xml:space="preserve"> as mitigation to their impacts but the strength of that mitigation is contingent. </w:t>
      </w:r>
    </w:p>
    <w:p w14:paraId="53029DB6" w14:textId="77777777" w:rsidR="004C19C0" w:rsidRPr="00355308" w:rsidRDefault="004C19C0" w:rsidP="004C19C0">
      <w:pPr>
        <w:pStyle w:val="Heading4"/>
        <w:rPr>
          <w:rFonts w:cs="Calibri"/>
        </w:rPr>
      </w:pPr>
      <w:r w:rsidRPr="00355308">
        <w:rPr>
          <w:rFonts w:cs="Calibri"/>
        </w:rPr>
        <w:t xml:space="preserve">B] Clash—disincentives debaters from going all in for framework which means we get the ideal balance between topic ed and </w:t>
      </w:r>
      <w:proofErr w:type="spellStart"/>
      <w:r w:rsidRPr="00355308">
        <w:rPr>
          <w:rFonts w:cs="Calibri"/>
        </w:rPr>
        <w:t>phil</w:t>
      </w:r>
      <w:proofErr w:type="spellEnd"/>
      <w:r w:rsidRPr="00355308">
        <w:rPr>
          <w:rFonts w:cs="Calibri"/>
        </w:rPr>
        <w:t xml:space="preserve"> ed—it’s important to talk about contention-level offense </w:t>
      </w:r>
    </w:p>
    <w:p w14:paraId="0A8BB4B7" w14:textId="428A3A69" w:rsidR="00D80CBF" w:rsidRDefault="00D80CBF" w:rsidP="00FD7D47"/>
    <w:p w14:paraId="4BEFAFED" w14:textId="4E305625" w:rsidR="00C248B5" w:rsidRDefault="00C248B5" w:rsidP="00C248B5">
      <w:pPr>
        <w:pStyle w:val="Heading3"/>
      </w:pPr>
      <w:r>
        <w:t>4</w:t>
      </w:r>
    </w:p>
    <w:p w14:paraId="2F659904" w14:textId="574B7C68" w:rsidR="00C248B5" w:rsidRDefault="00C248B5" w:rsidP="00C248B5"/>
    <w:p w14:paraId="771C44E9" w14:textId="77777777" w:rsidR="00C248B5" w:rsidRDefault="00C248B5" w:rsidP="00C248B5">
      <w:pPr>
        <w:pStyle w:val="Heading4"/>
      </w:pPr>
      <w:r>
        <w:t xml:space="preserve">Private sector is key to spurring massive investments to make all the infrastructure of continued space development possible – government alone is insufficient </w:t>
      </w:r>
    </w:p>
    <w:p w14:paraId="128CA299" w14:textId="77777777" w:rsidR="00C248B5" w:rsidRDefault="00C248B5" w:rsidP="00C248B5">
      <w:proofErr w:type="spellStart"/>
      <w:r w:rsidRPr="006D5B03">
        <w:rPr>
          <w:rStyle w:val="Style13ptBold"/>
        </w:rPr>
        <w:t>Weinzierl</w:t>
      </w:r>
      <w:proofErr w:type="spellEnd"/>
      <w:r w:rsidRPr="006D5B03">
        <w:rPr>
          <w:rStyle w:val="Style13ptBold"/>
        </w:rPr>
        <w:t xml:space="preserve"> and Sarang 21</w:t>
      </w:r>
      <w:r>
        <w:t xml:space="preserve"> (</w:t>
      </w:r>
      <w:r w:rsidRPr="006D5B03">
        <w:rPr>
          <w:u w:val="single"/>
        </w:rPr>
        <w:t>Matt</w:t>
      </w:r>
      <w:r>
        <w:t xml:space="preserve">, PhD in Economics Harvard University, Joseph and Jacqueline </w:t>
      </w:r>
      <w:proofErr w:type="spellStart"/>
      <w:r>
        <w:t>Elbling</w:t>
      </w:r>
      <w:proofErr w:type="spellEnd"/>
      <w:r>
        <w:t xml:space="preserve"> Professor of Business Administration at HBS and a Research Associate at the National Bureau of Economic Research, and </w:t>
      </w:r>
      <w:r w:rsidRPr="006D5B03">
        <w:rPr>
          <w:u w:val="single"/>
        </w:rPr>
        <w:t>Mehak</w:t>
      </w:r>
      <w:r>
        <w:t xml:space="preserve">, Research Associate at Harvard Business School and the Lunar Exploration Projects Lead for the MIT Space Exploration Initiative, Harvard Business Review, "The Commercial Space Age is Here," 2/12, </w:t>
      </w:r>
      <w:hyperlink r:id="rId9" w:history="1">
        <w:r w:rsidRPr="005F4168">
          <w:rPr>
            <w:rStyle w:val="Hyperlink"/>
          </w:rPr>
          <w:t>https://hbr.org/2021/02/the-commercial-space-age-is-here</w:t>
        </w:r>
      </w:hyperlink>
      <w:r>
        <w:rPr>
          <w:rStyle w:val="Hyperlink"/>
        </w:rPr>
        <w:t xml:space="preserve"> DD</w:t>
      </w:r>
      <w:r>
        <w:t xml:space="preserve">)  </w:t>
      </w:r>
    </w:p>
    <w:p w14:paraId="05F0849E" w14:textId="022E08A9" w:rsidR="00C248B5" w:rsidRDefault="00C248B5" w:rsidP="00C248B5">
      <w:r>
        <w:t xml:space="preserve">In contrast to governments, </w:t>
      </w:r>
      <w:r w:rsidRPr="005E5121">
        <w:rPr>
          <w:rStyle w:val="StyleUnderline"/>
          <w:highlight w:val="green"/>
        </w:rPr>
        <w:t>the private sector is eager to put people in space</w:t>
      </w:r>
      <w:r w:rsidRPr="006D5B03">
        <w:rPr>
          <w:rStyle w:val="StyleUnderline"/>
        </w:rPr>
        <w:t xml:space="preserve"> to pursue their own personal interests, not the state’s</w:t>
      </w:r>
      <w:r>
        <w:t xml:space="preserve"> — and then supply the demand they create. </w:t>
      </w:r>
      <w:r w:rsidRPr="006D5B03">
        <w:rPr>
          <w:rStyle w:val="StyleUnderline"/>
        </w:rPr>
        <w:t>This is the vision driving SpaceX, which in its first twenty years has entirely upended the rocket launch industry, securing 60% of the global commercial launch market and building ever-larger spacecraft designed to ferry passengers</w:t>
      </w:r>
      <w:r>
        <w:t xml:space="preserve"> not just to the International Space Station (ISS), but also to its own promised settlement on Mars. Today, </w:t>
      </w:r>
      <w:r w:rsidRPr="006D5B03">
        <w:rPr>
          <w:rStyle w:val="StyleUnderline"/>
        </w:rPr>
        <w:t xml:space="preserve">the </w:t>
      </w:r>
      <w:r w:rsidRPr="005E5121">
        <w:rPr>
          <w:rStyle w:val="StyleUnderline"/>
          <w:highlight w:val="green"/>
        </w:rPr>
        <w:t xml:space="preserve">space-for-space market is </w:t>
      </w:r>
      <w:r w:rsidRPr="00277F89">
        <w:rPr>
          <w:rStyle w:val="StyleUnderline"/>
        </w:rPr>
        <w:t xml:space="preserve">limited to </w:t>
      </w:r>
      <w:r w:rsidRPr="005E5121">
        <w:rPr>
          <w:rStyle w:val="StyleUnderline"/>
          <w:highlight w:val="green"/>
        </w:rPr>
        <w:t>supplying the people who are already in space</w:t>
      </w:r>
      <w:r>
        <w:t xml:space="preserve">: that is, the handful of astronauts employed by NASA and other government programs. While </w:t>
      </w:r>
      <w:r w:rsidRPr="006D5B03">
        <w:rPr>
          <w:rStyle w:val="StyleUnderline"/>
        </w:rPr>
        <w:t>SpaceX has grand visions of supporting large numbers of private space travelers</w:t>
      </w:r>
      <w:r>
        <w:t xml:space="preserve">, their current space-for-space activities have all been in response to demand from government customers (i.e., NASA). But </w:t>
      </w:r>
      <w:r w:rsidRPr="005E5121">
        <w:rPr>
          <w:rStyle w:val="StyleUnderline"/>
          <w:highlight w:val="green"/>
        </w:rPr>
        <w:t>as decreasing launch costs enable</w:t>
      </w:r>
      <w:r w:rsidRPr="006D5B03">
        <w:rPr>
          <w:rStyle w:val="StyleUnderline"/>
        </w:rPr>
        <w:t xml:space="preserve"> companies like </w:t>
      </w:r>
      <w:r w:rsidRPr="005E5121">
        <w:rPr>
          <w:rStyle w:val="StyleUnderline"/>
          <w:highlight w:val="green"/>
        </w:rPr>
        <w:t>SpaceX</w:t>
      </w:r>
      <w:r w:rsidRPr="006D5B03">
        <w:rPr>
          <w:rStyle w:val="StyleUnderline"/>
        </w:rPr>
        <w:t xml:space="preserve"> </w:t>
      </w:r>
      <w:r w:rsidRPr="005E5121">
        <w:rPr>
          <w:rStyle w:val="StyleUnderline"/>
          <w:highlight w:val="green"/>
        </w:rPr>
        <w:t>to leverage economies of scale</w:t>
      </w:r>
      <w:r w:rsidRPr="006D5B03">
        <w:rPr>
          <w:rStyle w:val="StyleUnderline"/>
        </w:rPr>
        <w:t xml:space="preserve"> and put more people into space, </w:t>
      </w:r>
      <w:r w:rsidRPr="005E5121">
        <w:rPr>
          <w:rStyle w:val="Emphasis"/>
          <w:highlight w:val="green"/>
        </w:rPr>
        <w:t>growing private sector demand</w:t>
      </w:r>
      <w:r w:rsidRPr="006D5B03">
        <w:rPr>
          <w:rStyle w:val="StyleUnderline"/>
        </w:rPr>
        <w:t xml:space="preserve"> </w:t>
      </w:r>
      <w:r w:rsidRPr="006D5B03">
        <w:t>(that is, tourists and settlers, rather than government employees)</w:t>
      </w:r>
      <w:r w:rsidRPr="006D5B03">
        <w:rPr>
          <w:rStyle w:val="StyleUnderline"/>
        </w:rPr>
        <w:t xml:space="preserve"> </w:t>
      </w:r>
      <w:r w:rsidRPr="005E5121">
        <w:rPr>
          <w:rStyle w:val="Emphasis"/>
          <w:highlight w:val="green"/>
        </w:rPr>
        <w:t>could turn these proof-of-concept initiatives into a sustainable, large-scale industry.</w:t>
      </w:r>
      <w:r>
        <w:rPr>
          <w:rStyle w:val="Emphasis"/>
        </w:rPr>
        <w:t xml:space="preserve"> </w:t>
      </w:r>
      <w:r>
        <w:t xml:space="preserve">This model — of selling to NASA with the hopes of eventually creating and expanding into a larger private market — is exemplified by </w:t>
      </w:r>
      <w:r w:rsidRPr="006D5B03">
        <w:rPr>
          <w:rStyle w:val="StyleUnderline"/>
        </w:rPr>
        <w:t>SpaceX</w:t>
      </w:r>
      <w:r>
        <w:t xml:space="preserve">, but the company </w:t>
      </w:r>
      <w:r w:rsidRPr="006D5B03">
        <w:rPr>
          <w:rStyle w:val="StyleUnderline"/>
        </w:rPr>
        <w:t>is</w:t>
      </w:r>
      <w:r>
        <w:t xml:space="preserve"> </w:t>
      </w:r>
      <w:r w:rsidRPr="006D5B03">
        <w:rPr>
          <w:rStyle w:val="StyleUnderline"/>
        </w:rPr>
        <w:t>by no means the only player taking this approach</w:t>
      </w:r>
      <w:r>
        <w:t xml:space="preserve">. For instance, while SpaceX is focused on space-for-space transportation, </w:t>
      </w:r>
      <w:r w:rsidRPr="005E5121">
        <w:rPr>
          <w:rStyle w:val="StyleUnderline"/>
          <w:highlight w:val="green"/>
        </w:rPr>
        <w:t>another key component</w:t>
      </w:r>
      <w:r w:rsidRPr="003D079D">
        <w:rPr>
          <w:rStyle w:val="StyleUnderline"/>
        </w:rPr>
        <w:t xml:space="preserve"> </w:t>
      </w:r>
      <w:r>
        <w:t xml:space="preserve">of this burgeoning industry </w:t>
      </w:r>
      <w:r w:rsidRPr="005E5121">
        <w:rPr>
          <w:rStyle w:val="StyleUnderline"/>
          <w:highlight w:val="green"/>
        </w:rPr>
        <w:t>will be manufacturing</w:t>
      </w:r>
      <w:r>
        <w:t xml:space="preserve">. </w:t>
      </w:r>
      <w:r w:rsidRPr="005E5121">
        <w:rPr>
          <w:rStyle w:val="StyleUnderline"/>
          <w:highlight w:val="green"/>
        </w:rPr>
        <w:t>Made In Space</w:t>
      </w:r>
      <w:r w:rsidRPr="003D079D">
        <w:rPr>
          <w:rStyle w:val="StyleUnderline"/>
        </w:rPr>
        <w:t>, Inc. has been at the forefront of manufacturing “in space, for space” since 2014</w:t>
      </w:r>
      <w:r>
        <w:t xml:space="preserve">, when </w:t>
      </w:r>
      <w:proofErr w:type="gramStart"/>
      <w:r>
        <w:t>it</w:t>
      </w:r>
      <w:proofErr w:type="gramEnd"/>
      <w:r>
        <w:t xml:space="preserve"> 3D-printed a wrench onboard the ISS. Today, </w:t>
      </w:r>
      <w:r w:rsidRPr="003D079D">
        <w:rPr>
          <w:rStyle w:val="StyleUnderline"/>
        </w:rPr>
        <w:t xml:space="preserve">the company </w:t>
      </w:r>
      <w:r w:rsidRPr="005E5121">
        <w:rPr>
          <w:rStyle w:val="StyleUnderline"/>
          <w:highlight w:val="green"/>
        </w:rPr>
        <w:t>is exploring</w:t>
      </w:r>
      <w:r w:rsidRPr="003D079D">
        <w:rPr>
          <w:rStyle w:val="StyleUnderline"/>
        </w:rPr>
        <w:t xml:space="preserve"> other </w:t>
      </w:r>
      <w:r w:rsidRPr="005E5121">
        <w:rPr>
          <w:rStyle w:val="StyleUnderline"/>
          <w:highlight w:val="green"/>
        </w:rPr>
        <w:t>products</w:t>
      </w:r>
      <w:r w:rsidRPr="003D079D">
        <w:rPr>
          <w:rStyle w:val="StyleUnderline"/>
        </w:rPr>
        <w:t xml:space="preserve">, </w:t>
      </w:r>
      <w:r w:rsidRPr="005E5121">
        <w:rPr>
          <w:rStyle w:val="StyleUnderline"/>
          <w:highlight w:val="green"/>
        </w:rPr>
        <w:t>such as high-quality fiber-optic cable</w:t>
      </w:r>
      <w:r w:rsidRPr="003D079D">
        <w:rPr>
          <w:rStyle w:val="StyleUnderline"/>
        </w:rPr>
        <w:t>, that terrestrial customers may be willing to pay to have manufactured</w:t>
      </w:r>
      <w:r>
        <w:t xml:space="preserve"> in zero-gravity. But </w:t>
      </w:r>
      <w:r w:rsidRPr="003D079D">
        <w:rPr>
          <w:rStyle w:val="StyleUnderline"/>
        </w:rPr>
        <w:t>the company also recently received a $74 million contract to 3D-print large metal beams in space</w:t>
      </w:r>
      <w:r>
        <w:t xml:space="preserve"> for use on NASA spacecraft, </w:t>
      </w:r>
      <w:r w:rsidRPr="005E5121">
        <w:rPr>
          <w:rStyle w:val="Emphasis"/>
          <w:highlight w:val="green"/>
        </w:rPr>
        <w:t>and future private sector spacecraft will certainly have similar manufacturing need</w:t>
      </w:r>
      <w:r w:rsidRPr="003D079D">
        <w:rPr>
          <w:rStyle w:val="Emphasis"/>
        </w:rPr>
        <w:t>s</w:t>
      </w:r>
      <w:r>
        <w:t xml:space="preserve"> which Made </w:t>
      </w:r>
      <w:proofErr w:type="gramStart"/>
      <w:r>
        <w:t>In</w:t>
      </w:r>
      <w:proofErr w:type="gramEnd"/>
      <w:r>
        <w:t xml:space="preserve"> Space hopes to be well-positioned to fulfill. Just as SpaceX has begun </w:t>
      </w:r>
      <w:r w:rsidRPr="005E5121">
        <w:rPr>
          <w:rStyle w:val="StyleUnderline"/>
          <w:highlight w:val="green"/>
        </w:rPr>
        <w:t>by supplying NASA</w:t>
      </w:r>
      <w:r w:rsidRPr="003D079D">
        <w:rPr>
          <w:rStyle w:val="StyleUnderline"/>
        </w:rPr>
        <w:t xml:space="preserve"> but hopes to eventually serve a much larger, private-sector market, </w:t>
      </w:r>
      <w:r w:rsidRPr="005E5121">
        <w:rPr>
          <w:rStyle w:val="StyleUnderline"/>
          <w:highlight w:val="green"/>
        </w:rPr>
        <w:t xml:space="preserve">Made </w:t>
      </w:r>
      <w:proofErr w:type="gramStart"/>
      <w:r w:rsidRPr="005E5121">
        <w:rPr>
          <w:rStyle w:val="StyleUnderline"/>
          <w:highlight w:val="green"/>
        </w:rPr>
        <w:t>In</w:t>
      </w:r>
      <w:proofErr w:type="gramEnd"/>
      <w:r w:rsidRPr="005E5121">
        <w:rPr>
          <w:rStyle w:val="StyleUnderline"/>
          <w:highlight w:val="green"/>
        </w:rPr>
        <w:t xml:space="preserve"> Space’s current work</w:t>
      </w:r>
      <w:r w:rsidRPr="003D079D">
        <w:rPr>
          <w:rStyle w:val="StyleUnderline"/>
        </w:rPr>
        <w:t xml:space="preserve"> with NASA </w:t>
      </w:r>
      <w:r w:rsidRPr="005E5121">
        <w:rPr>
          <w:rStyle w:val="StyleUnderline"/>
          <w:highlight w:val="green"/>
        </w:rPr>
        <w:t>could be</w:t>
      </w:r>
      <w:r w:rsidRPr="003D079D">
        <w:rPr>
          <w:rStyle w:val="StyleUnderline"/>
        </w:rPr>
        <w:t xml:space="preserve"> the first step along a path towards </w:t>
      </w:r>
      <w:r w:rsidRPr="005E5121">
        <w:rPr>
          <w:rStyle w:val="StyleUnderline"/>
          <w:highlight w:val="green"/>
        </w:rPr>
        <w:t>supporting a variety of private-sector manufacturing applications</w:t>
      </w:r>
      <w:r w:rsidRPr="003D079D">
        <w:rPr>
          <w:rStyle w:val="StyleUnderline"/>
        </w:rPr>
        <w:t xml:space="preserve"> </w:t>
      </w:r>
      <w:r w:rsidRPr="005E5121">
        <w:rPr>
          <w:rStyle w:val="StyleUnderline"/>
          <w:highlight w:val="green"/>
        </w:rPr>
        <w:t>for which</w:t>
      </w:r>
      <w:r w:rsidRPr="003D079D">
        <w:rPr>
          <w:rStyle w:val="StyleUnderline"/>
        </w:rPr>
        <w:t xml:space="preserve"> the costs of </w:t>
      </w:r>
      <w:r w:rsidRPr="005E5121">
        <w:rPr>
          <w:rStyle w:val="StyleUnderline"/>
          <w:highlight w:val="green"/>
        </w:rPr>
        <w:t>manufacturing on earth and transporting into space would be prohibitive</w:t>
      </w:r>
      <w:r w:rsidRPr="003D079D">
        <w:rPr>
          <w:rStyle w:val="StyleUnderline"/>
        </w:rPr>
        <w:t>.</w:t>
      </w:r>
      <w:r>
        <w:rPr>
          <w:rStyle w:val="StyleUnderline"/>
        </w:rPr>
        <w:t xml:space="preserve"> </w:t>
      </w:r>
      <w:r w:rsidRPr="003D079D">
        <w:rPr>
          <w:rStyle w:val="StyleUnderline"/>
        </w:rPr>
        <w:t>Another major area of space-for-space investment is in building and operating space infrastructure such as habitats, laboratories, and factories</w:t>
      </w:r>
      <w:r>
        <w:t xml:space="preserve">. </w:t>
      </w:r>
      <w:r w:rsidRPr="003D079D">
        <w:rPr>
          <w:rStyle w:val="StyleUnderline"/>
        </w:rPr>
        <w:t>Axiom</w:t>
      </w:r>
      <w:r>
        <w:t xml:space="preserve"> Space, a current leader in this field, </w:t>
      </w:r>
      <w:r w:rsidRPr="003D079D">
        <w:rPr>
          <w:rStyle w:val="StyleUnderline"/>
        </w:rPr>
        <w:t>recently announced that it would be flying the “first fully private commercial mission to space” in 2022 onboard SpaceX’s Crew Dragon Capsule. Axiom was also awarded a contract for exclusive access to a module of the ISS, facilitating its plans to develop modules for commercial activity on the station</w:t>
      </w:r>
      <w:r>
        <w:t xml:space="preserve"> (and eventually, beyond it). </w:t>
      </w:r>
      <w:r w:rsidRPr="005E5121">
        <w:rPr>
          <w:rStyle w:val="StyleUnderline"/>
          <w:highlight w:val="green"/>
        </w:rPr>
        <w:t xml:space="preserve">This infrastructure </w:t>
      </w:r>
      <w:r w:rsidRPr="005E5121">
        <w:rPr>
          <w:rStyle w:val="Emphasis"/>
          <w:highlight w:val="green"/>
        </w:rPr>
        <w:t>is likely to spur investment in a wide array of complementary services</w:t>
      </w:r>
      <w:r w:rsidRPr="005E5121">
        <w:rPr>
          <w:rStyle w:val="StyleUnderline"/>
          <w:highlight w:val="green"/>
        </w:rPr>
        <w:t xml:space="preserve"> to supply the demand of the people living</w:t>
      </w:r>
      <w:r w:rsidRPr="003D079D">
        <w:rPr>
          <w:rStyle w:val="StyleUnderline"/>
        </w:rPr>
        <w:t xml:space="preserve"> </w:t>
      </w:r>
      <w:r w:rsidRPr="005E5121">
        <w:rPr>
          <w:rStyle w:val="StyleUnderline"/>
          <w:highlight w:val="green"/>
        </w:rPr>
        <w:t>and working</w:t>
      </w:r>
      <w:r w:rsidRPr="003D079D">
        <w:rPr>
          <w:rStyle w:val="StyleUnderline"/>
        </w:rPr>
        <w:t xml:space="preserve"> within it.</w:t>
      </w:r>
      <w:r>
        <w:t xml:space="preserve"> For example, in February 2020, </w:t>
      </w:r>
      <w:r w:rsidRPr="003D079D">
        <w:rPr>
          <w:rStyle w:val="StyleUnderline"/>
        </w:rPr>
        <w:t xml:space="preserve">Maxar Technologies was awarded a $142 million contract from NASA to develop a robotic construction tool that would be assembled in space for use on low-Earth orbit spacecraft. </w:t>
      </w:r>
      <w:r w:rsidRPr="005E5121">
        <w:rPr>
          <w:rStyle w:val="StyleUnderline"/>
          <w:highlight w:val="green"/>
        </w:rPr>
        <w:t>Private sector spacecraft or settlements will no doubt have need for a variety of similar construction and repair tools</w:t>
      </w:r>
      <w:r w:rsidRPr="003D079D">
        <w:rPr>
          <w:rStyle w:val="StyleUnderline"/>
        </w:rPr>
        <w:t>.</w:t>
      </w:r>
      <w:r>
        <w:rPr>
          <w:rStyle w:val="StyleUnderline"/>
        </w:rPr>
        <w:t xml:space="preserve"> </w:t>
      </w:r>
      <w:r>
        <w:t xml:space="preserve">And of course, the private sector isn’t just about industrial products. </w:t>
      </w:r>
      <w:r w:rsidRPr="003D079D">
        <w:rPr>
          <w:rStyle w:val="StyleUnderline"/>
        </w:rPr>
        <w:t>Creature comforts also promise to be an area of rapid growth, as companies endeavor to support the human side of life in the harsh environment of</w:t>
      </w:r>
      <w:r>
        <w:t xml:space="preserve"> space. In 2015, for example, </w:t>
      </w:r>
      <w:proofErr w:type="spellStart"/>
      <w:r>
        <w:t>Argotec</w:t>
      </w:r>
      <w:proofErr w:type="spellEnd"/>
      <w:r>
        <w:t xml:space="preserve"> and Lavazza collaborated to build an espresso machine that could function in the zero-gravity environment of the ISS, delivering a bit of everyday luxury to the crew.</w:t>
      </w:r>
    </w:p>
    <w:p w14:paraId="3AC60F16" w14:textId="77777777" w:rsidR="00C248B5" w:rsidRDefault="00C248B5" w:rsidP="00C248B5">
      <w:pPr>
        <w:pStyle w:val="Heading4"/>
      </w:pPr>
      <w:r>
        <w:t>Strong commercial space industry catalyzes tech innovation – progress at the margins and spinoff tech change global information networks.</w:t>
      </w:r>
    </w:p>
    <w:p w14:paraId="5B3D9FB9" w14:textId="77777777" w:rsidR="00C248B5" w:rsidRDefault="00C248B5" w:rsidP="00C248B5">
      <w:r w:rsidRPr="00ED5B3E">
        <w:rPr>
          <w:b/>
          <w:bCs/>
          <w:sz w:val="26"/>
          <w:szCs w:val="26"/>
        </w:rPr>
        <w:t>Hampson 17</w:t>
      </w:r>
      <w:r>
        <w:t xml:space="preserve"> [</w:t>
      </w:r>
      <w:r w:rsidRPr="00ED5B3E">
        <w:t xml:space="preserve">Joshua Hampson, 1-27-2017, "The Future of Space Commercialization," </w:t>
      </w:r>
      <w:proofErr w:type="spellStart"/>
      <w:r w:rsidRPr="00ED5B3E">
        <w:t>Niskanen</w:t>
      </w:r>
      <w:proofErr w:type="spellEnd"/>
      <w:r w:rsidRPr="00ED5B3E">
        <w:t xml:space="preserve"> Center, </w:t>
      </w:r>
      <w:hyperlink r:id="rId10" w:history="1">
        <w:r w:rsidRPr="005B1C0F">
          <w:rPr>
            <w:rStyle w:val="Hyperlink"/>
          </w:rPr>
          <w:t>https://www.niskanencenter.org/wp-content/uploads/old_uploads/2017/01/TheFutureofSpaceCommercializationFinal.pdf</w:t>
        </w:r>
      </w:hyperlink>
      <w:r>
        <w:t>]//DDPT</w:t>
      </w:r>
    </w:p>
    <w:p w14:paraId="66256927" w14:textId="77777777" w:rsidR="00C248B5" w:rsidRPr="002E5B44" w:rsidRDefault="00C248B5" w:rsidP="00C248B5">
      <w:pPr>
        <w:rPr>
          <w:rStyle w:val="StyleUnderline"/>
        </w:rPr>
      </w:pPr>
      <w:r w:rsidRPr="002E5B44">
        <w:t>Innovation is generally hard to predict</w:t>
      </w:r>
      <w:r>
        <w:t xml:space="preserve">; some </w:t>
      </w:r>
      <w:r w:rsidRPr="002E5B44">
        <w:rPr>
          <w:rStyle w:val="StyleUnderline"/>
        </w:rPr>
        <w:t>new technologies seem to come out of nowhere</w:t>
      </w:r>
      <w:r>
        <w:t xml:space="preserve"> and others only take off when paired with a new </w:t>
      </w:r>
      <w:r w:rsidRPr="00FD1804">
        <w:t>application. It is</w:t>
      </w:r>
      <w:r>
        <w:t xml:space="preserve"> difficult to predict the future, but </w:t>
      </w:r>
      <w:r w:rsidRPr="002E5B44">
        <w:rPr>
          <w:rStyle w:val="StyleUnderline"/>
        </w:rPr>
        <w:t xml:space="preserve">it is reasonable to expect that </w:t>
      </w:r>
      <w:r w:rsidRPr="00FD1804">
        <w:rPr>
          <w:rStyle w:val="Emphasis"/>
        </w:rPr>
        <w:t>a</w:t>
      </w:r>
      <w:r w:rsidRPr="002E5B44">
        <w:rPr>
          <w:rStyle w:val="Emphasis"/>
        </w:rPr>
        <w:t xml:space="preserve"> growing </w:t>
      </w:r>
      <w:r w:rsidRPr="005E5121">
        <w:rPr>
          <w:rStyle w:val="Emphasis"/>
          <w:highlight w:val="green"/>
        </w:rPr>
        <w:t>space</w:t>
      </w:r>
      <w:r w:rsidRPr="002E5B44">
        <w:rPr>
          <w:rStyle w:val="Emphasis"/>
        </w:rPr>
        <w:t xml:space="preserve"> economy</w:t>
      </w:r>
      <w:r w:rsidRPr="002E5B44">
        <w:rPr>
          <w:rStyle w:val="StyleUnderline"/>
        </w:rPr>
        <w:t xml:space="preserve"> would </w:t>
      </w:r>
      <w:r w:rsidRPr="005E5121">
        <w:rPr>
          <w:rStyle w:val="Emphasis"/>
          <w:highlight w:val="green"/>
        </w:rPr>
        <w:t>open opportunities for</w:t>
      </w:r>
      <w:r w:rsidRPr="002E5B44">
        <w:rPr>
          <w:rStyle w:val="Emphasis"/>
        </w:rPr>
        <w:t xml:space="preserve"> </w:t>
      </w:r>
      <w:r w:rsidRPr="005E5121">
        <w:rPr>
          <w:rStyle w:val="Emphasis"/>
          <w:highlight w:val="green"/>
        </w:rPr>
        <w:t>tech</w:t>
      </w:r>
      <w:r w:rsidRPr="002E5B44">
        <w:rPr>
          <w:rStyle w:val="Emphasis"/>
        </w:rPr>
        <w:t>nological</w:t>
      </w:r>
      <w:r w:rsidRPr="002E5B44">
        <w:rPr>
          <w:rStyle w:val="StyleUnderline"/>
        </w:rPr>
        <w:t xml:space="preserve"> and organizational </w:t>
      </w:r>
      <w:r w:rsidRPr="005E5121">
        <w:rPr>
          <w:rStyle w:val="Emphasis"/>
          <w:highlight w:val="green"/>
        </w:rPr>
        <w:t>innovation</w:t>
      </w:r>
      <w:r w:rsidRPr="002E5B44">
        <w:rPr>
          <w:rStyle w:val="StyleUnderline"/>
        </w:rPr>
        <w:t xml:space="preserve">. </w:t>
      </w:r>
    </w:p>
    <w:p w14:paraId="443FDB0E" w14:textId="77777777" w:rsidR="00C248B5" w:rsidRDefault="00C248B5" w:rsidP="00C248B5">
      <w:r>
        <w:t xml:space="preserve">In terms of technology, </w:t>
      </w:r>
      <w:r w:rsidRPr="002E5B44">
        <w:rPr>
          <w:rStyle w:val="StyleUnderline"/>
        </w:rPr>
        <w:t xml:space="preserve">the </w:t>
      </w:r>
      <w:r w:rsidRPr="005E5121">
        <w:rPr>
          <w:rStyle w:val="StyleUnderline"/>
          <w:highlight w:val="green"/>
        </w:rPr>
        <w:t>difficult environment of</w:t>
      </w:r>
      <w:r w:rsidRPr="002E5B44">
        <w:rPr>
          <w:rStyle w:val="StyleUnderline"/>
        </w:rPr>
        <w:t xml:space="preserve"> </w:t>
      </w:r>
      <w:r w:rsidRPr="002E5B44">
        <w:rPr>
          <w:rStyle w:val="Emphasis"/>
        </w:rPr>
        <w:t xml:space="preserve">outer </w:t>
      </w:r>
      <w:r w:rsidRPr="005E5121">
        <w:rPr>
          <w:rStyle w:val="Emphasis"/>
          <w:highlight w:val="green"/>
        </w:rPr>
        <w:t>space</w:t>
      </w:r>
      <w:r w:rsidRPr="002E5B44">
        <w:rPr>
          <w:rStyle w:val="Emphasis"/>
        </w:rPr>
        <w:t xml:space="preserve"> helps </w:t>
      </w:r>
      <w:r w:rsidRPr="005E5121">
        <w:rPr>
          <w:rStyle w:val="Emphasis"/>
          <w:highlight w:val="green"/>
        </w:rPr>
        <w:t>incentivize progress</w:t>
      </w:r>
      <w:r w:rsidRPr="002E5B44">
        <w:rPr>
          <w:rStyle w:val="StyleUnderline"/>
        </w:rPr>
        <w:t xml:space="preserve"> along the margins</w:t>
      </w:r>
      <w:r>
        <w:t xml:space="preserve">. Because </w:t>
      </w:r>
      <w:r w:rsidRPr="002E5B44">
        <w:rPr>
          <w:rStyle w:val="Emphasis"/>
        </w:rPr>
        <w:t xml:space="preserve">each object </w:t>
      </w:r>
      <w:r w:rsidRPr="005E5121">
        <w:rPr>
          <w:rStyle w:val="Emphasis"/>
          <w:highlight w:val="green"/>
        </w:rPr>
        <w:t>launch</w:t>
      </w:r>
      <w:r w:rsidRPr="002E5B44">
        <w:rPr>
          <w:rStyle w:val="Emphasis"/>
        </w:rPr>
        <w:t>ed</w:t>
      </w:r>
      <w:r w:rsidRPr="002E5B44">
        <w:rPr>
          <w:rStyle w:val="StyleUnderline"/>
        </w:rPr>
        <w:t xml:space="preserve"> into orbit </w:t>
      </w:r>
      <w:r w:rsidRPr="005E5121">
        <w:rPr>
          <w:rStyle w:val="Emphasis"/>
          <w:highlight w:val="green"/>
        </w:rPr>
        <w:t>costs</w:t>
      </w:r>
      <w:r w:rsidRPr="002E5B44">
        <w:rPr>
          <w:rStyle w:val="StyleUnderline"/>
        </w:rPr>
        <w:t xml:space="preserve"> a </w:t>
      </w:r>
      <w:r w:rsidRPr="005E5121">
        <w:rPr>
          <w:rStyle w:val="Emphasis"/>
          <w:highlight w:val="green"/>
        </w:rPr>
        <w:t>significant</w:t>
      </w:r>
      <w:r w:rsidRPr="002E5B44">
        <w:rPr>
          <w:rStyle w:val="StyleUnderline"/>
        </w:rPr>
        <w:t xml:space="preserve"> amount of </w:t>
      </w:r>
      <w:r w:rsidRPr="005E5121">
        <w:rPr>
          <w:rStyle w:val="Emphasis"/>
          <w:highlight w:val="green"/>
        </w:rPr>
        <w:t>money</w:t>
      </w:r>
      <w:r>
        <w:t>—at the moment between $27,000 and $43,000 per pound, though that will likely drop in the future —</w:t>
      </w:r>
      <w:r w:rsidRPr="002E5B44">
        <w:rPr>
          <w:rStyle w:val="StyleUnderline"/>
        </w:rPr>
        <w:t>each</w:t>
      </w:r>
      <w:r>
        <w:t xml:space="preserve"> 19 </w:t>
      </w:r>
      <w:proofErr w:type="gramStart"/>
      <w:r w:rsidRPr="002E5B44">
        <w:rPr>
          <w:rStyle w:val="StyleUnderline"/>
        </w:rPr>
        <w:t>reduction</w:t>
      </w:r>
      <w:proofErr w:type="gramEnd"/>
      <w:r w:rsidRPr="002E5B44">
        <w:rPr>
          <w:rStyle w:val="StyleUnderline"/>
        </w:rPr>
        <w:t xml:space="preserve"> in payload size saves money</w:t>
      </w:r>
      <w:r>
        <w:t xml:space="preserve"> or means more can be launched. At the same time, </w:t>
      </w:r>
      <w:r w:rsidRPr="002E5B44">
        <w:rPr>
          <w:rStyle w:val="Emphasis"/>
        </w:rPr>
        <w:t>the ability to fit more capability</w:t>
      </w:r>
      <w:r>
        <w:t xml:space="preserve"> into a smaller satellite </w:t>
      </w:r>
      <w:r w:rsidRPr="002E5B44">
        <w:rPr>
          <w:rStyle w:val="Emphasis"/>
        </w:rPr>
        <w:t>opens outer space to actors</w:t>
      </w:r>
      <w:r>
        <w:t xml:space="preserve"> that </w:t>
      </w:r>
      <w:r w:rsidRPr="002E5B44">
        <w:rPr>
          <w:rStyle w:val="Emphasis"/>
        </w:rPr>
        <w:t>previously</w:t>
      </w:r>
      <w:r>
        <w:t xml:space="preserve"> were </w:t>
      </w:r>
      <w:r w:rsidRPr="002E5B44">
        <w:rPr>
          <w:rStyle w:val="Emphasis"/>
        </w:rPr>
        <w:t>priced out</w:t>
      </w:r>
      <w:r>
        <w:t xml:space="preserve"> of the market. This is one of the reasons why </w:t>
      </w:r>
      <w:r w:rsidRPr="002E5B44">
        <w:rPr>
          <w:rStyle w:val="StyleUnderline"/>
        </w:rPr>
        <w:t xml:space="preserve">small, </w:t>
      </w:r>
      <w:r w:rsidRPr="002E5B44">
        <w:rPr>
          <w:rStyle w:val="Emphasis"/>
        </w:rPr>
        <w:t>affordable satellites</w:t>
      </w:r>
      <w:r w:rsidRPr="002E5B44">
        <w:rPr>
          <w:rStyle w:val="StyleUnderline"/>
        </w:rPr>
        <w:t xml:space="preserve"> are </w:t>
      </w:r>
      <w:r w:rsidRPr="002E5B44">
        <w:rPr>
          <w:rStyle w:val="Emphasis"/>
        </w:rPr>
        <w:t>increasingly</w:t>
      </w:r>
      <w:r w:rsidRPr="002E5B44">
        <w:rPr>
          <w:rStyle w:val="StyleUnderline"/>
        </w:rPr>
        <w:t xml:space="preserve"> </w:t>
      </w:r>
      <w:r w:rsidRPr="002E5B44">
        <w:rPr>
          <w:rStyle w:val="Emphasis"/>
        </w:rPr>
        <w:t>pursued</w:t>
      </w:r>
      <w:r w:rsidRPr="002E5B44">
        <w:rPr>
          <w:rStyle w:val="StyleUnderline"/>
        </w:rPr>
        <w:t xml:space="preserve"> by companies</w:t>
      </w:r>
      <w:r>
        <w:t xml:space="preserve"> or organizations </w:t>
      </w:r>
      <w:r w:rsidRPr="002E5B44">
        <w:rPr>
          <w:rStyle w:val="StyleUnderline"/>
        </w:rPr>
        <w:t>that cannot afford to launch larger traditional satellites</w:t>
      </w:r>
      <w:r>
        <w:t xml:space="preserve">. These small 20 satellites also provide non-traditional launchers, such as engineering students or </w:t>
      </w:r>
      <w:proofErr w:type="spellStart"/>
      <w:r>
        <w:t>prototypers</w:t>
      </w:r>
      <w:proofErr w:type="spellEnd"/>
      <w:r>
        <w:t xml:space="preserve">, the opportunity to learn about satellite production and test new technologies before working on a full-sized satellite. That </w:t>
      </w:r>
      <w:r w:rsidRPr="005E5121">
        <w:rPr>
          <w:rStyle w:val="Emphasis"/>
          <w:highlight w:val="green"/>
        </w:rPr>
        <w:t>expansion of developers</w:t>
      </w:r>
      <w:r>
        <w:t xml:space="preserve">, experimenters, and testers cannot but help </w:t>
      </w:r>
      <w:r w:rsidRPr="005E5121">
        <w:rPr>
          <w:rStyle w:val="Emphasis"/>
          <w:highlight w:val="green"/>
        </w:rPr>
        <w:t>increase innovation</w:t>
      </w:r>
      <w:r w:rsidRPr="005E5121">
        <w:rPr>
          <w:rStyle w:val="StyleUnderline"/>
          <w:highlight w:val="green"/>
        </w:rPr>
        <w:t xml:space="preserve"> opportunities</w:t>
      </w:r>
      <w:r>
        <w:t xml:space="preserve">. </w:t>
      </w:r>
    </w:p>
    <w:p w14:paraId="60C3726A" w14:textId="77777777" w:rsidR="00C248B5" w:rsidRPr="002E5B44" w:rsidRDefault="00C248B5" w:rsidP="00C248B5">
      <w:pPr>
        <w:rPr>
          <w:rStyle w:val="Emphasis"/>
        </w:rPr>
      </w:pPr>
      <w:r w:rsidRPr="005E5121">
        <w:rPr>
          <w:rStyle w:val="Emphasis"/>
          <w:highlight w:val="green"/>
        </w:rPr>
        <w:t>Tech</w:t>
      </w:r>
      <w:r w:rsidRPr="002E5B44">
        <w:rPr>
          <w:rStyle w:val="Emphasis"/>
        </w:rPr>
        <w:t xml:space="preserve">nological </w:t>
      </w:r>
      <w:r w:rsidRPr="005E5121">
        <w:rPr>
          <w:rStyle w:val="Emphasis"/>
          <w:highlight w:val="green"/>
        </w:rPr>
        <w:t>developments from</w:t>
      </w:r>
      <w:r w:rsidRPr="002E5B44">
        <w:rPr>
          <w:rStyle w:val="StyleUnderline"/>
        </w:rPr>
        <w:t xml:space="preserve"> outer </w:t>
      </w:r>
      <w:r w:rsidRPr="005E5121">
        <w:rPr>
          <w:rStyle w:val="Emphasis"/>
          <w:highlight w:val="green"/>
        </w:rPr>
        <w:t>space</w:t>
      </w:r>
      <w:r w:rsidRPr="002E5B44">
        <w:rPr>
          <w:rStyle w:val="StyleUnderline"/>
        </w:rPr>
        <w:t xml:space="preserve"> </w:t>
      </w:r>
      <w:r w:rsidRPr="002E5B44">
        <w:rPr>
          <w:rStyle w:val="Emphasis"/>
        </w:rPr>
        <w:t>have</w:t>
      </w:r>
      <w:r w:rsidRPr="002E5B44">
        <w:rPr>
          <w:rStyle w:val="StyleUnderline"/>
        </w:rPr>
        <w:t xml:space="preserve"> been </w:t>
      </w:r>
      <w:r w:rsidRPr="005E5121">
        <w:rPr>
          <w:rStyle w:val="Emphasis"/>
          <w:highlight w:val="green"/>
        </w:rPr>
        <w:t>applied to terrestrial life</w:t>
      </w:r>
      <w:r w:rsidRPr="002E5B44">
        <w:rPr>
          <w:rStyle w:val="StyleUnderline"/>
        </w:rPr>
        <w:t xml:space="preserve"> since the earliest days of space exploration</w:t>
      </w:r>
      <w:r>
        <w:t>. The National Aeronautics and Space Administration (</w:t>
      </w:r>
      <w:r w:rsidRPr="002E5B44">
        <w:rPr>
          <w:rStyle w:val="Emphasis"/>
        </w:rPr>
        <w:t>NASA</w:t>
      </w:r>
      <w:r>
        <w:t xml:space="preserve">) </w:t>
      </w:r>
      <w:r w:rsidRPr="002E5B44">
        <w:rPr>
          <w:rStyle w:val="Emphasis"/>
        </w:rPr>
        <w:t>maintains a</w:t>
      </w:r>
      <w:r w:rsidRPr="002E5B44">
        <w:rPr>
          <w:rStyle w:val="StyleUnderline"/>
        </w:rPr>
        <w:t xml:space="preserve"> </w:t>
      </w:r>
      <w:r w:rsidRPr="002E5B44">
        <w:rPr>
          <w:rStyle w:val="Emphasis"/>
        </w:rPr>
        <w:t>website that lists technologies</w:t>
      </w:r>
      <w:r>
        <w:t xml:space="preserve"> that have </w:t>
      </w:r>
      <w:r w:rsidRPr="002E5B44">
        <w:rPr>
          <w:rStyle w:val="Emphasis"/>
        </w:rPr>
        <w:t>spun off from</w:t>
      </w:r>
      <w:r w:rsidRPr="002E5B44">
        <w:rPr>
          <w:rStyle w:val="StyleUnderline"/>
        </w:rPr>
        <w:t xml:space="preserve"> such </w:t>
      </w:r>
      <w:r w:rsidRPr="002E5B44">
        <w:rPr>
          <w:rStyle w:val="Emphasis"/>
        </w:rPr>
        <w:t>research projects</w:t>
      </w:r>
      <w:r>
        <w:t xml:space="preserve">. Lightweight 21 nanotubes, useful in protecting astronauts during space exploration, are now being tested for applications in emergency response gear and electrical insulation. </w:t>
      </w:r>
      <w:r w:rsidRPr="002E5B44">
        <w:rPr>
          <w:rStyle w:val="StyleUnderline"/>
        </w:rPr>
        <w:t xml:space="preserve">The </w:t>
      </w:r>
      <w:r w:rsidRPr="005E5121">
        <w:rPr>
          <w:rStyle w:val="StyleUnderline"/>
          <w:highlight w:val="green"/>
        </w:rPr>
        <w:t>need for certainty about</w:t>
      </w:r>
      <w:r w:rsidRPr="002E5B44">
        <w:rPr>
          <w:rStyle w:val="StyleUnderline"/>
        </w:rPr>
        <w:t xml:space="preserve"> the resiliency of </w:t>
      </w:r>
      <w:r w:rsidRPr="005E5121">
        <w:rPr>
          <w:rStyle w:val="StyleUnderline"/>
          <w:highlight w:val="green"/>
        </w:rPr>
        <w:t>materials</w:t>
      </w:r>
      <w:r w:rsidRPr="002E5B44">
        <w:rPr>
          <w:rStyle w:val="StyleUnderline"/>
        </w:rPr>
        <w:t xml:space="preserve"> used in space </w:t>
      </w:r>
      <w:r w:rsidRPr="005E5121">
        <w:rPr>
          <w:rStyle w:val="StyleUnderline"/>
          <w:highlight w:val="green"/>
        </w:rPr>
        <w:t>led to</w:t>
      </w:r>
      <w:r w:rsidRPr="002E5B44">
        <w:rPr>
          <w:rStyle w:val="StyleUnderline"/>
        </w:rPr>
        <w:t xml:space="preserve"> the </w:t>
      </w:r>
      <w:r w:rsidRPr="005E5121">
        <w:rPr>
          <w:rStyle w:val="StyleUnderline"/>
          <w:highlight w:val="green"/>
        </w:rPr>
        <w:t>development of an analytics tool</w:t>
      </w:r>
      <w:r w:rsidRPr="002E5B44">
        <w:rPr>
          <w:rStyle w:val="StyleUnderline"/>
        </w:rPr>
        <w:t xml:space="preserve"> useful </w:t>
      </w:r>
      <w:r w:rsidRPr="005E5121">
        <w:rPr>
          <w:rStyle w:val="StyleUnderline"/>
          <w:highlight w:val="green"/>
        </w:rPr>
        <w:t>across</w:t>
      </w:r>
      <w:r w:rsidRPr="002E5B44">
        <w:rPr>
          <w:rStyle w:val="StyleUnderline"/>
        </w:rPr>
        <w:t xml:space="preserve"> a range of </w:t>
      </w:r>
      <w:r w:rsidRPr="005E5121">
        <w:rPr>
          <w:rStyle w:val="StyleUnderline"/>
          <w:highlight w:val="green"/>
        </w:rPr>
        <w:t>industries</w:t>
      </w:r>
      <w:r>
        <w:t xml:space="preserve">. </w:t>
      </w:r>
      <w:r w:rsidRPr="005E5121">
        <w:rPr>
          <w:rStyle w:val="Emphasis"/>
          <w:highlight w:val="green"/>
        </w:rPr>
        <w:t>Temper foam</w:t>
      </w:r>
      <w:r>
        <w:t xml:space="preserve">, the material used in memory-foam pillows, was </w:t>
      </w:r>
      <w:r w:rsidRPr="005E5121">
        <w:rPr>
          <w:rStyle w:val="Emphasis"/>
          <w:highlight w:val="green"/>
        </w:rPr>
        <w:t>developed</w:t>
      </w:r>
      <w:r w:rsidRPr="005E5121">
        <w:rPr>
          <w:rStyle w:val="StyleUnderline"/>
          <w:highlight w:val="green"/>
        </w:rPr>
        <w:t xml:space="preserve"> for NASA</w:t>
      </w:r>
      <w:r w:rsidRPr="002E5B44">
        <w:rPr>
          <w:rStyle w:val="StyleUnderline"/>
        </w:rPr>
        <w:t xml:space="preserve"> for seat covers</w:t>
      </w:r>
      <w:r>
        <w:t xml:space="preserve">. </w:t>
      </w:r>
      <w:r w:rsidRPr="005E5121">
        <w:rPr>
          <w:rStyle w:val="StyleUnderline"/>
          <w:highlight w:val="green"/>
        </w:rPr>
        <w:t>As</w:t>
      </w:r>
      <w:r w:rsidRPr="002E5B44">
        <w:rPr>
          <w:rStyle w:val="StyleUnderline"/>
        </w:rPr>
        <w:t xml:space="preserve"> more </w:t>
      </w:r>
      <w:r w:rsidRPr="005E5121">
        <w:rPr>
          <w:rStyle w:val="Emphasis"/>
          <w:highlight w:val="green"/>
        </w:rPr>
        <w:t>companies pursue</w:t>
      </w:r>
      <w:r w:rsidRPr="002E5B44">
        <w:rPr>
          <w:rStyle w:val="Emphasis"/>
        </w:rPr>
        <w:t xml:space="preserve"> their own space </w:t>
      </w:r>
      <w:r w:rsidRPr="005E5121">
        <w:rPr>
          <w:rStyle w:val="Emphasis"/>
          <w:highlight w:val="green"/>
        </w:rPr>
        <w:t>goals</w:t>
      </w:r>
      <w:r>
        <w:t xml:space="preserve">, more </w:t>
      </w:r>
      <w:r w:rsidRPr="005E5121">
        <w:rPr>
          <w:rStyle w:val="Emphasis"/>
          <w:highlight w:val="green"/>
        </w:rPr>
        <w:t>innovations will</w:t>
      </w:r>
      <w:r w:rsidRPr="002E5B44">
        <w:rPr>
          <w:rStyle w:val="Emphasis"/>
        </w:rPr>
        <w:t xml:space="preserve"> likely </w:t>
      </w:r>
      <w:r w:rsidRPr="005E5121">
        <w:rPr>
          <w:rStyle w:val="Emphasis"/>
          <w:highlight w:val="green"/>
        </w:rPr>
        <w:t>come from the commercial sector</w:t>
      </w:r>
      <w:r w:rsidRPr="002E5B44">
        <w:rPr>
          <w:rStyle w:val="Emphasis"/>
        </w:rPr>
        <w:t xml:space="preserve">. </w:t>
      </w:r>
    </w:p>
    <w:p w14:paraId="45092D8A" w14:textId="77777777" w:rsidR="00C248B5" w:rsidRDefault="00C248B5" w:rsidP="00C248B5">
      <w:r>
        <w:t xml:space="preserve">Outer space is not just a catalyst for technological development. Satellite constellations and their unique line-of-sight vantage point can provide new perspectives to old industries. </w:t>
      </w:r>
      <w:r w:rsidRPr="005E5121">
        <w:rPr>
          <w:rStyle w:val="Emphasis"/>
          <w:highlight w:val="green"/>
        </w:rPr>
        <w:t>Deploying satellites into</w:t>
      </w:r>
      <w:r w:rsidRPr="00F3325D">
        <w:rPr>
          <w:rStyle w:val="Emphasis"/>
        </w:rPr>
        <w:t xml:space="preserve"> </w:t>
      </w:r>
      <w:r w:rsidRPr="005E5121">
        <w:rPr>
          <w:rStyle w:val="Emphasis"/>
          <w:highlight w:val="green"/>
        </w:rPr>
        <w:t>l</w:t>
      </w:r>
      <w:r w:rsidRPr="00F3325D">
        <w:rPr>
          <w:rStyle w:val="Emphasis"/>
        </w:rPr>
        <w:t>ow-</w:t>
      </w:r>
      <w:r w:rsidRPr="005E5121">
        <w:rPr>
          <w:rStyle w:val="Emphasis"/>
          <w:highlight w:val="green"/>
        </w:rPr>
        <w:t>E</w:t>
      </w:r>
      <w:r w:rsidRPr="00F3325D">
        <w:rPr>
          <w:rStyle w:val="Emphasis"/>
        </w:rPr>
        <w:t xml:space="preserve">arth </w:t>
      </w:r>
      <w:r w:rsidRPr="005E5121">
        <w:rPr>
          <w:rStyle w:val="Emphasis"/>
          <w:highlight w:val="green"/>
        </w:rPr>
        <w:t>o</w:t>
      </w:r>
      <w:r w:rsidRPr="00F3325D">
        <w:rPr>
          <w:rStyle w:val="Emphasis"/>
        </w:rPr>
        <w:t>rbit</w:t>
      </w:r>
      <w:r>
        <w:t xml:space="preserve">, as Facebook wants to do, </w:t>
      </w:r>
      <w:r w:rsidRPr="00F3325D">
        <w:rPr>
          <w:rStyle w:val="Emphasis"/>
        </w:rPr>
        <w:t xml:space="preserve">can </w:t>
      </w:r>
      <w:r w:rsidRPr="005E5121">
        <w:rPr>
          <w:rStyle w:val="Emphasis"/>
          <w:highlight w:val="green"/>
        </w:rPr>
        <w:t>connect</w:t>
      </w:r>
      <w:r w:rsidRPr="00FD1804">
        <w:rPr>
          <w:rStyle w:val="Emphasis"/>
        </w:rPr>
        <w:t xml:space="preserve"> large</w:t>
      </w:r>
      <w:r>
        <w:t xml:space="preserve">, </w:t>
      </w:r>
      <w:proofErr w:type="gramStart"/>
      <w:r>
        <w:t>previously-unreached</w:t>
      </w:r>
      <w:proofErr w:type="gramEnd"/>
      <w:r>
        <w:t xml:space="preserve"> </w:t>
      </w:r>
      <w:r w:rsidRPr="00F3325D">
        <w:rPr>
          <w:rStyle w:val="Emphasis"/>
        </w:rPr>
        <w:t>swathes of</w:t>
      </w:r>
      <w:r>
        <w:t xml:space="preserve"> 22 </w:t>
      </w:r>
      <w:r w:rsidRPr="005E5121">
        <w:rPr>
          <w:rStyle w:val="Emphasis"/>
          <w:highlight w:val="green"/>
        </w:rPr>
        <w:t>humanity</w:t>
      </w:r>
      <w:r>
        <w:t xml:space="preserve"> </w:t>
      </w:r>
      <w:r w:rsidRPr="002E5B44">
        <w:rPr>
          <w:rStyle w:val="StyleUnderline"/>
        </w:rPr>
        <w:t>to the Internet</w:t>
      </w:r>
      <w:r>
        <w:t xml:space="preserve">. </w:t>
      </w:r>
      <w:r w:rsidRPr="005E5121">
        <w:rPr>
          <w:rStyle w:val="Emphasis"/>
          <w:highlight w:val="green"/>
        </w:rPr>
        <w:t>Remote sensing</w:t>
      </w:r>
      <w:r w:rsidRPr="00F3325D">
        <w:rPr>
          <w:rStyle w:val="Emphasis"/>
        </w:rPr>
        <w:t xml:space="preserve"> </w:t>
      </w:r>
      <w:r w:rsidRPr="005E5121">
        <w:rPr>
          <w:rStyle w:val="Emphasis"/>
          <w:highlight w:val="green"/>
        </w:rPr>
        <w:t>tech</w:t>
      </w:r>
      <w:r w:rsidRPr="00F3325D">
        <w:rPr>
          <w:rStyle w:val="Emphasis"/>
        </w:rPr>
        <w:t>nology</w:t>
      </w:r>
      <w:r w:rsidRPr="002E5B44">
        <w:rPr>
          <w:rStyle w:val="StyleUnderline"/>
        </w:rPr>
        <w:t xml:space="preserve"> could </w:t>
      </w:r>
      <w:r w:rsidRPr="005E5121">
        <w:rPr>
          <w:rStyle w:val="Emphasis"/>
          <w:highlight w:val="green"/>
        </w:rPr>
        <w:t>change how</w:t>
      </w:r>
      <w:r w:rsidRPr="00F3325D">
        <w:rPr>
          <w:rStyle w:val="Emphasis"/>
        </w:rPr>
        <w:t xml:space="preserve"> whole </w:t>
      </w:r>
      <w:r w:rsidRPr="005E5121">
        <w:rPr>
          <w:rStyle w:val="Emphasis"/>
          <w:highlight w:val="green"/>
        </w:rPr>
        <w:t>industries operate</w:t>
      </w:r>
      <w:r>
        <w:t xml:space="preserve">, such as </w:t>
      </w:r>
      <w:r w:rsidRPr="005E5121">
        <w:rPr>
          <w:rStyle w:val="Emphasis"/>
          <w:highlight w:val="green"/>
        </w:rPr>
        <w:t>crop</w:t>
      </w:r>
      <w:r w:rsidRPr="005E5121">
        <w:rPr>
          <w:rStyle w:val="StyleUnderline"/>
          <w:highlight w:val="green"/>
        </w:rPr>
        <w:t xml:space="preserve"> </w:t>
      </w:r>
      <w:r w:rsidRPr="005E5121">
        <w:rPr>
          <w:rStyle w:val="Emphasis"/>
          <w:highlight w:val="green"/>
        </w:rPr>
        <w:t>monitoring</w:t>
      </w:r>
      <w:r w:rsidRPr="002E5B44">
        <w:rPr>
          <w:rStyle w:val="StyleUnderline"/>
        </w:rPr>
        <w:t xml:space="preserve">, </w:t>
      </w:r>
      <w:r w:rsidRPr="005E5121">
        <w:rPr>
          <w:rStyle w:val="Emphasis"/>
          <w:highlight w:val="green"/>
        </w:rPr>
        <w:t>herd management</w:t>
      </w:r>
      <w:r w:rsidRPr="00FD1804">
        <w:rPr>
          <w:rStyle w:val="StyleUnderline"/>
        </w:rPr>
        <w:t>,</w:t>
      </w:r>
      <w:r w:rsidRPr="002E5B44">
        <w:rPr>
          <w:rStyle w:val="StyleUnderline"/>
        </w:rPr>
        <w:t xml:space="preserve"> </w:t>
      </w:r>
      <w:r w:rsidRPr="005E5121">
        <w:rPr>
          <w:rStyle w:val="Emphasis"/>
          <w:highlight w:val="green"/>
        </w:rPr>
        <w:t>crisis response</w:t>
      </w:r>
      <w:r w:rsidRPr="002E5B44">
        <w:rPr>
          <w:rStyle w:val="StyleUnderline"/>
        </w:rPr>
        <w:t xml:space="preserve">, and </w:t>
      </w:r>
      <w:r w:rsidRPr="005E5121">
        <w:rPr>
          <w:rStyle w:val="Emphasis"/>
          <w:highlight w:val="green"/>
        </w:rPr>
        <w:t>land evaluation</w:t>
      </w:r>
      <w:r>
        <w:t xml:space="preserve">, among others. 23 While </w:t>
      </w:r>
      <w:r w:rsidRPr="00F3325D">
        <w:rPr>
          <w:rStyle w:val="Emphasis"/>
        </w:rPr>
        <w:t>satellites</w:t>
      </w:r>
      <w:r>
        <w:t xml:space="preserve"> cannot provide all essential information for some of these industries, they can </w:t>
      </w:r>
      <w:r w:rsidRPr="00F3325D">
        <w:rPr>
          <w:rStyle w:val="Emphasis"/>
        </w:rPr>
        <w:t>fill in</w:t>
      </w:r>
      <w:r w:rsidRPr="002E5B44">
        <w:rPr>
          <w:rStyle w:val="StyleUnderline"/>
        </w:rPr>
        <w:t xml:space="preserve"> some </w:t>
      </w:r>
      <w:r w:rsidRPr="00F3325D">
        <w:rPr>
          <w:rStyle w:val="Emphasis"/>
        </w:rPr>
        <w:t>useful gaps</w:t>
      </w:r>
      <w:r w:rsidRPr="002E5B44">
        <w:rPr>
          <w:rStyle w:val="StyleUnderline"/>
        </w:rPr>
        <w:t xml:space="preserve"> and work as part of a wider system of tools</w:t>
      </w:r>
      <w:r>
        <w:t xml:space="preserve">. </w:t>
      </w:r>
      <w:r w:rsidRPr="005E5121">
        <w:rPr>
          <w:rStyle w:val="Emphasis"/>
          <w:highlight w:val="green"/>
        </w:rPr>
        <w:t>Space</w:t>
      </w:r>
      <w:r w:rsidRPr="005E5121">
        <w:rPr>
          <w:rStyle w:val="StyleUnderline"/>
          <w:highlight w:val="green"/>
        </w:rPr>
        <w:t xml:space="preserve"> infrastructure</w:t>
      </w:r>
      <w:r>
        <w:t xml:space="preserve">, in helping to change how people connect and perceive Earth, could help </w:t>
      </w:r>
      <w:r w:rsidRPr="005E5121">
        <w:rPr>
          <w:rStyle w:val="Emphasis"/>
          <w:highlight w:val="green"/>
        </w:rPr>
        <w:t>spark innovations</w:t>
      </w:r>
      <w:r w:rsidRPr="002E5B44">
        <w:rPr>
          <w:rStyle w:val="StyleUnderline"/>
        </w:rPr>
        <w:t xml:space="preserve"> on the ground as well</w:t>
      </w:r>
      <w:r>
        <w:t xml:space="preserve">. These </w:t>
      </w:r>
      <w:r w:rsidRPr="002E5B44">
        <w:rPr>
          <w:rStyle w:val="StyleUnderline"/>
        </w:rPr>
        <w:t>innovations</w:t>
      </w:r>
      <w:r>
        <w:t xml:space="preserve">, changes to global networks, and new opportunities could </w:t>
      </w:r>
      <w:r w:rsidRPr="005E5121">
        <w:rPr>
          <w:rStyle w:val="Emphasis"/>
          <w:highlight w:val="green"/>
        </w:rPr>
        <w:t>lead to</w:t>
      </w:r>
      <w:r w:rsidRPr="002E5B44">
        <w:rPr>
          <w:rStyle w:val="StyleUnderline"/>
        </w:rPr>
        <w:t xml:space="preserve"> wider </w:t>
      </w:r>
      <w:r w:rsidRPr="005E5121">
        <w:rPr>
          <w:rStyle w:val="Emphasis"/>
          <w:highlight w:val="green"/>
        </w:rPr>
        <w:t>economic growth</w:t>
      </w:r>
      <w:r>
        <w:t>.</w:t>
      </w:r>
    </w:p>
    <w:p w14:paraId="0C24E998" w14:textId="77777777" w:rsidR="00C248B5" w:rsidRDefault="00C248B5" w:rsidP="00C248B5"/>
    <w:p w14:paraId="7F221341" w14:textId="77777777" w:rsidR="00C248B5" w:rsidRDefault="00C248B5" w:rsidP="00C248B5">
      <w:pPr>
        <w:pStyle w:val="Heading4"/>
      </w:pPr>
      <w:r>
        <w:t xml:space="preserve">Tech innovation solves every existential threat – cumulative extinction events outweigh the </w:t>
      </w:r>
      <w:proofErr w:type="spellStart"/>
      <w:r>
        <w:t>aff</w:t>
      </w:r>
      <w:proofErr w:type="spellEnd"/>
      <w:r>
        <w:t xml:space="preserve"> </w:t>
      </w:r>
    </w:p>
    <w:p w14:paraId="594996CE" w14:textId="77777777" w:rsidR="00C248B5" w:rsidRDefault="00C248B5" w:rsidP="00C248B5">
      <w:r w:rsidRPr="00C11CBC">
        <w:rPr>
          <w:b/>
          <w:bCs/>
          <w:sz w:val="26"/>
          <w:szCs w:val="26"/>
        </w:rPr>
        <w:t>Matthews 18</w:t>
      </w:r>
      <w:r>
        <w:t xml:space="preserve"> [</w:t>
      </w:r>
      <w:r w:rsidRPr="00875E56">
        <w:t xml:space="preserve">Dylan Matthews, 10-26-2018, "How to help people millions of years from now," Vox, </w:t>
      </w:r>
      <w:hyperlink r:id="rId11" w:history="1">
        <w:r w:rsidRPr="005B1C0F">
          <w:rPr>
            <w:rStyle w:val="Hyperlink"/>
          </w:rPr>
          <w:t>https://www.vox.com/future-perfect/2018/10/26/18023366/far-future-effective-altruism-existential-risk-doing-good</w:t>
        </w:r>
      </w:hyperlink>
      <w:r>
        <w:t>]</w:t>
      </w:r>
    </w:p>
    <w:p w14:paraId="772B2FC7" w14:textId="77777777" w:rsidR="00C248B5" w:rsidRPr="001E2FFF" w:rsidRDefault="00C248B5" w:rsidP="00C248B5">
      <w:r w:rsidRPr="001E2FFF">
        <w:t xml:space="preserve">If you care about improving human lives, </w:t>
      </w:r>
      <w:r w:rsidRPr="001E2FFF">
        <w:rPr>
          <w:rStyle w:val="StyleUnderline"/>
        </w:rPr>
        <w:t>you should overwhelmingly care about those quadrillions of lives rather than the comparatively small number of people alive today</w:t>
      </w:r>
      <w:r w:rsidRPr="001E2FFF">
        <w:t xml:space="preserve">. The </w:t>
      </w:r>
      <w:r w:rsidRPr="00502312">
        <w:rPr>
          <w:rStyle w:val="Emphasis"/>
        </w:rPr>
        <w:t>7.6 billion people now</w:t>
      </w:r>
      <w:r w:rsidRPr="001E2FFF">
        <w:rPr>
          <w:rStyle w:val="StyleUnderline"/>
        </w:rPr>
        <w:t xml:space="preserve"> living</w:t>
      </w:r>
      <w:r w:rsidRPr="001E2FFF">
        <w:t xml:space="preserve">, after all, </w:t>
      </w:r>
      <w:r w:rsidRPr="001E2FFF">
        <w:rPr>
          <w:rStyle w:val="Emphasis"/>
        </w:rPr>
        <w:t xml:space="preserve">amount to </w:t>
      </w:r>
      <w:r w:rsidRPr="00502312">
        <w:rPr>
          <w:rStyle w:val="Emphasis"/>
        </w:rPr>
        <w:t>less</w:t>
      </w:r>
      <w:r w:rsidRPr="001E2FFF">
        <w:rPr>
          <w:rStyle w:val="Emphasis"/>
        </w:rPr>
        <w:t xml:space="preserve"> than 0.003 percent of the population</w:t>
      </w:r>
      <w:r w:rsidRPr="001E2FFF">
        <w:rPr>
          <w:rStyle w:val="StyleUnderline"/>
        </w:rPr>
        <w:t xml:space="preserve"> that will live </w:t>
      </w:r>
      <w:r w:rsidRPr="001E2FFF">
        <w:rPr>
          <w:rStyle w:val="Emphasis"/>
        </w:rPr>
        <w:t>in the future</w:t>
      </w:r>
      <w:r w:rsidRPr="001E2FFF">
        <w:t xml:space="preserve">. It’s reasonable to suggest that </w:t>
      </w:r>
      <w:r w:rsidRPr="001E2FFF">
        <w:rPr>
          <w:rStyle w:val="StyleUnderline"/>
        </w:rPr>
        <w:t xml:space="preserve">those quadrillions of </w:t>
      </w:r>
      <w:r w:rsidRPr="005E5121">
        <w:rPr>
          <w:rStyle w:val="Emphasis"/>
          <w:highlight w:val="green"/>
        </w:rPr>
        <w:t>future people have</w:t>
      </w:r>
      <w:r w:rsidRPr="001E2FFF">
        <w:t xml:space="preserve">, accordingly, </w:t>
      </w:r>
      <w:r w:rsidRPr="001E2FFF">
        <w:rPr>
          <w:rStyle w:val="StyleUnderline"/>
        </w:rPr>
        <w:t xml:space="preserve">hundreds of thousands of times </w:t>
      </w:r>
      <w:r w:rsidRPr="005E5121">
        <w:rPr>
          <w:rStyle w:val="Emphasis"/>
          <w:highlight w:val="green"/>
        </w:rPr>
        <w:t>more moral weight</w:t>
      </w:r>
      <w:r w:rsidRPr="001E2FFF">
        <w:t xml:space="preserve"> than those of us living here today do.</w:t>
      </w:r>
    </w:p>
    <w:p w14:paraId="4ED4E86B" w14:textId="77777777" w:rsidR="00C248B5" w:rsidRPr="001E2FFF" w:rsidRDefault="00C248B5" w:rsidP="00C248B5">
      <w:r w:rsidRPr="001E2FFF">
        <w:t xml:space="preserve">That’s the basic argument behind Nick </w:t>
      </w:r>
      <w:proofErr w:type="spellStart"/>
      <w:r w:rsidRPr="001E2FFF">
        <w:t>Beckstead’s</w:t>
      </w:r>
      <w:proofErr w:type="spellEnd"/>
      <w:r w:rsidRPr="001E2FFF">
        <w:t xml:space="preserve"> 2013 Rutgers philosophy dissertation, “</w:t>
      </w:r>
      <w:hyperlink r:id="rId12" w:history="1">
        <w:r w:rsidRPr="001E2FFF">
          <w:rPr>
            <w:rStyle w:val="Hyperlink"/>
          </w:rPr>
          <w:t>On the overwhelming importance of shaping the far future</w:t>
        </w:r>
      </w:hyperlink>
      <w:r w:rsidRPr="001E2FFF">
        <w:t xml:space="preserve">.” It’s a glorious mindfuck of a thesis, not least because </w:t>
      </w:r>
      <w:proofErr w:type="spellStart"/>
      <w:r w:rsidRPr="001E2FFF">
        <w:t>Beckstead</w:t>
      </w:r>
      <w:proofErr w:type="spellEnd"/>
      <w:r w:rsidRPr="001E2FFF">
        <w:t xml:space="preserve"> shows very convincingly that this is a conclusion any plausible moral view would reach. It’s not just something that </w:t>
      </w:r>
      <w:hyperlink r:id="rId13" w:history="1">
        <w:r w:rsidRPr="001E2FFF">
          <w:rPr>
            <w:rStyle w:val="Hyperlink"/>
          </w:rPr>
          <w:t xml:space="preserve">weird </w:t>
        </w:r>
        <w:proofErr w:type="spellStart"/>
        <w:r w:rsidRPr="001E2FFF">
          <w:rPr>
            <w:rStyle w:val="Hyperlink"/>
          </w:rPr>
          <w:t>utilitarians</w:t>
        </w:r>
        <w:proofErr w:type="spellEnd"/>
      </w:hyperlink>
      <w:r w:rsidRPr="001E2FFF">
        <w:t> </w:t>
      </w:r>
      <w:proofErr w:type="gramStart"/>
      <w:r w:rsidRPr="001E2FFF">
        <w:t>have to</w:t>
      </w:r>
      <w:proofErr w:type="gramEnd"/>
      <w:r w:rsidRPr="001E2FFF">
        <w:t xml:space="preserve"> deal with.</w:t>
      </w:r>
    </w:p>
    <w:p w14:paraId="58E525EA" w14:textId="77777777" w:rsidR="00C248B5" w:rsidRPr="001E2FFF" w:rsidRDefault="00C248B5" w:rsidP="00C248B5">
      <w:r w:rsidRPr="001E2FFF">
        <w:t xml:space="preserve">And </w:t>
      </w:r>
      <w:proofErr w:type="spellStart"/>
      <w:r w:rsidRPr="001E2FFF">
        <w:t>Beckstead</w:t>
      </w:r>
      <w:proofErr w:type="spellEnd"/>
      <w:r w:rsidRPr="001E2FFF">
        <w:t>, to his considerable credit, walks the walk on this. He works at the Open Philanthropy Project on grants relating to the far future and runs a </w:t>
      </w:r>
      <w:hyperlink r:id="rId14" w:history="1">
        <w:r w:rsidRPr="001E2FFF">
          <w:rPr>
            <w:rStyle w:val="Hyperlink"/>
          </w:rPr>
          <w:t>charitable fund</w:t>
        </w:r>
      </w:hyperlink>
      <w:r w:rsidRPr="001E2FFF">
        <w:t> for donors who want to prioritize the far future. And arguments from him and others have turned “long-termism” into a very vibrant, important strand of the effective altruism community.</w:t>
      </w:r>
    </w:p>
    <w:p w14:paraId="69EC6210" w14:textId="77777777" w:rsidR="00C248B5" w:rsidRPr="001E2FFF" w:rsidRDefault="00C248B5" w:rsidP="00C248B5">
      <w:pPr>
        <w:rPr>
          <w:rStyle w:val="Emphasis"/>
        </w:rPr>
      </w:pPr>
      <w:r w:rsidRPr="001E2FFF">
        <w:t xml:space="preserve">But </w:t>
      </w:r>
      <w:r w:rsidRPr="001E2FFF">
        <w:rPr>
          <w:rStyle w:val="Emphasis"/>
        </w:rPr>
        <w:t xml:space="preserve">what does </w:t>
      </w:r>
      <w:r w:rsidRPr="005E5121">
        <w:rPr>
          <w:rStyle w:val="Emphasis"/>
          <w:highlight w:val="green"/>
        </w:rPr>
        <w:t>prioritizing the far future</w:t>
      </w:r>
      <w:r w:rsidRPr="00502312">
        <w:rPr>
          <w:rStyle w:val="Emphasis"/>
        </w:rPr>
        <w:t xml:space="preserve"> even</w:t>
      </w:r>
      <w:r w:rsidRPr="001E2FFF">
        <w:rPr>
          <w:rStyle w:val="Emphasis"/>
        </w:rPr>
        <w:t xml:space="preserve"> mean?</w:t>
      </w:r>
    </w:p>
    <w:p w14:paraId="2C7AFAC5" w14:textId="77777777" w:rsidR="00C248B5" w:rsidRPr="001E2FFF" w:rsidRDefault="00C248B5" w:rsidP="00C248B5">
      <w:r w:rsidRPr="001E2FFF">
        <w:t>The most literal thing it could mean is </w:t>
      </w:r>
      <w:r w:rsidRPr="001E2FFF">
        <w:rPr>
          <w:rStyle w:val="Emphasis"/>
        </w:rPr>
        <w:t>preventing human extinction</w:t>
      </w:r>
      <w:r w:rsidRPr="001E2FFF">
        <w:rPr>
          <w:rStyle w:val="StyleUnderline"/>
        </w:rPr>
        <w:t xml:space="preserve">, to ensure that the species persists </w:t>
      </w:r>
      <w:proofErr w:type="gramStart"/>
      <w:r w:rsidRPr="001E2FFF">
        <w:rPr>
          <w:rStyle w:val="StyleUnderline"/>
        </w:rPr>
        <w:t>as long as</w:t>
      </w:r>
      <w:proofErr w:type="gramEnd"/>
      <w:r w:rsidRPr="001E2FFF">
        <w:rPr>
          <w:rStyle w:val="StyleUnderline"/>
        </w:rPr>
        <w:t xml:space="preserve"> possible</w:t>
      </w:r>
      <w:r w:rsidRPr="001E2FFF">
        <w:t xml:space="preserve">. For the long-term-focused effective altruists I know, that typically means </w:t>
      </w:r>
      <w:r w:rsidRPr="005E5121">
        <w:rPr>
          <w:rStyle w:val="Emphasis"/>
          <w:highlight w:val="green"/>
        </w:rPr>
        <w:t>identifying</w:t>
      </w:r>
      <w:r w:rsidRPr="001E2FFF">
        <w:rPr>
          <w:rStyle w:val="Emphasis"/>
        </w:rPr>
        <w:t xml:space="preserve"> concrete </w:t>
      </w:r>
      <w:r w:rsidRPr="005E5121">
        <w:rPr>
          <w:rStyle w:val="Emphasis"/>
          <w:highlight w:val="green"/>
        </w:rPr>
        <w:t>threats to</w:t>
      </w:r>
      <w:r w:rsidRPr="001E2FFF">
        <w:rPr>
          <w:rStyle w:val="Emphasis"/>
        </w:rPr>
        <w:t xml:space="preserve"> humanity’s continued </w:t>
      </w:r>
      <w:r w:rsidRPr="005E5121">
        <w:rPr>
          <w:rStyle w:val="Emphasis"/>
          <w:highlight w:val="green"/>
        </w:rPr>
        <w:t>existence</w:t>
      </w:r>
      <w:r w:rsidRPr="001E2FFF">
        <w:t xml:space="preserve"> — like </w:t>
      </w:r>
      <w:r w:rsidRPr="005E5121">
        <w:rPr>
          <w:rStyle w:val="Emphasis"/>
          <w:highlight w:val="green"/>
        </w:rPr>
        <w:t>unfriendly</w:t>
      </w:r>
      <w:r w:rsidRPr="001E2FFF">
        <w:rPr>
          <w:rStyle w:val="Emphasis"/>
        </w:rPr>
        <w:t xml:space="preserve"> </w:t>
      </w:r>
      <w:r w:rsidRPr="005E5121">
        <w:rPr>
          <w:rStyle w:val="Emphasis"/>
          <w:highlight w:val="green"/>
        </w:rPr>
        <w:t>a</w:t>
      </w:r>
      <w:r w:rsidRPr="001E2FFF">
        <w:rPr>
          <w:rStyle w:val="Emphasis"/>
        </w:rPr>
        <w:t xml:space="preserve">rtificial </w:t>
      </w:r>
      <w:r w:rsidRPr="005E5121">
        <w:rPr>
          <w:rStyle w:val="Emphasis"/>
          <w:highlight w:val="green"/>
        </w:rPr>
        <w:t>i</w:t>
      </w:r>
      <w:r w:rsidRPr="001E2FFF">
        <w:rPr>
          <w:rStyle w:val="Emphasis"/>
        </w:rPr>
        <w:t>ntelligence</w:t>
      </w:r>
      <w:r w:rsidRPr="001E2FFF">
        <w:rPr>
          <w:rStyle w:val="StyleUnderline"/>
        </w:rPr>
        <w:t>, or a </w:t>
      </w:r>
      <w:hyperlink r:id="rId15" w:history="1">
        <w:r w:rsidRPr="005E5121">
          <w:rPr>
            <w:rStyle w:val="Emphasis"/>
            <w:highlight w:val="green"/>
          </w:rPr>
          <w:t>pandemic</w:t>
        </w:r>
      </w:hyperlink>
      <w:r w:rsidRPr="001E2FFF">
        <w:rPr>
          <w:rStyle w:val="StyleUnderline"/>
        </w:rPr>
        <w:t>, or </w:t>
      </w:r>
      <w:r w:rsidRPr="001E2FFF">
        <w:rPr>
          <w:rStyle w:val="Emphasis"/>
        </w:rPr>
        <w:t xml:space="preserve">global </w:t>
      </w:r>
      <w:r w:rsidRPr="005E5121">
        <w:rPr>
          <w:rStyle w:val="Emphasis"/>
          <w:highlight w:val="green"/>
        </w:rPr>
        <w:t>warming</w:t>
      </w:r>
      <w:r w:rsidRPr="001E2FFF">
        <w:rPr>
          <w:rStyle w:val="Emphasis"/>
        </w:rPr>
        <w:t xml:space="preserve">/out of control </w:t>
      </w:r>
      <w:r w:rsidRPr="005E5121">
        <w:rPr>
          <w:rStyle w:val="Emphasis"/>
          <w:highlight w:val="green"/>
        </w:rPr>
        <w:t>geoengineering</w:t>
      </w:r>
      <w:r w:rsidRPr="001E2FFF">
        <w:rPr>
          <w:rStyle w:val="StyleUnderline"/>
        </w:rPr>
        <w:t> </w:t>
      </w:r>
      <w:r w:rsidRPr="001E2FFF">
        <w:t xml:space="preserve">— and </w:t>
      </w:r>
      <w:r w:rsidRPr="001E2FFF">
        <w:rPr>
          <w:rStyle w:val="Emphasis"/>
        </w:rPr>
        <w:t>engaging in activities to prevent that specific eventuality</w:t>
      </w:r>
      <w:r w:rsidRPr="001E2FFF">
        <w:t>.</w:t>
      </w:r>
    </w:p>
    <w:p w14:paraId="04F3342F" w14:textId="77777777" w:rsidR="00C248B5" w:rsidRPr="001E2FFF" w:rsidRDefault="00C248B5" w:rsidP="00C248B5">
      <w:r w:rsidRPr="001E2FFF">
        <w:t>But in a </w:t>
      </w:r>
      <w:hyperlink r:id="rId16" w:history="1">
        <w:r w:rsidRPr="001E2FFF">
          <w:rPr>
            <w:rStyle w:val="Hyperlink"/>
          </w:rPr>
          <w:t>set of slides</w:t>
        </w:r>
      </w:hyperlink>
      <w:r w:rsidRPr="001E2FFF">
        <w:t xml:space="preserve"> he made in 2013, </w:t>
      </w:r>
      <w:proofErr w:type="spellStart"/>
      <w:r w:rsidRPr="001E2FFF">
        <w:t>Beckstead</w:t>
      </w:r>
      <w:proofErr w:type="spellEnd"/>
      <w:r w:rsidRPr="001E2FFF">
        <w:t xml:space="preserve"> makes a compelling case that while that’s certainly part of what caring about the far future entails, </w:t>
      </w:r>
      <w:r w:rsidRPr="005E5121">
        <w:rPr>
          <w:rStyle w:val="Emphasis"/>
          <w:highlight w:val="green"/>
        </w:rPr>
        <w:t>approaches that address specific threats</w:t>
      </w:r>
      <w:r w:rsidRPr="001E2FFF">
        <w:rPr>
          <w:rStyle w:val="Emphasis"/>
        </w:rPr>
        <w:t xml:space="preserve"> to humanity</w:t>
      </w:r>
      <w:r w:rsidRPr="001E2FFF">
        <w:t xml:space="preserve"> (which he calls “targeted” approaches to the far future) </w:t>
      </w:r>
      <w:r w:rsidRPr="005E5121">
        <w:rPr>
          <w:rStyle w:val="Emphasis"/>
          <w:highlight w:val="green"/>
        </w:rPr>
        <w:t>have to complement “broad” approaches</w:t>
      </w:r>
      <w:r w:rsidRPr="00502312">
        <w:t>,</w:t>
      </w:r>
      <w:r w:rsidRPr="001E2FFF">
        <w:t xml:space="preserve"> where </w:t>
      </w:r>
      <w:r w:rsidRPr="001E2FFF">
        <w:rPr>
          <w:rStyle w:val="StyleUnderline"/>
        </w:rPr>
        <w:t>instead of trying to predict what’s going to kill us all</w:t>
      </w:r>
      <w:r w:rsidRPr="001E2FFF">
        <w:t xml:space="preserve">, </w:t>
      </w:r>
      <w:r w:rsidRPr="001E2FFF">
        <w:rPr>
          <w:rStyle w:val="StyleUnderline"/>
        </w:rPr>
        <w:t xml:space="preserve">you just generally try </w:t>
      </w:r>
      <w:r w:rsidRPr="005E5121">
        <w:rPr>
          <w:rStyle w:val="StyleUnderline"/>
          <w:highlight w:val="green"/>
        </w:rPr>
        <w:t xml:space="preserve">to </w:t>
      </w:r>
      <w:r w:rsidRPr="005E5121">
        <w:rPr>
          <w:rStyle w:val="Emphasis"/>
          <w:highlight w:val="green"/>
        </w:rPr>
        <w:t>keep civilization running</w:t>
      </w:r>
      <w:r w:rsidRPr="001E2FFF">
        <w:rPr>
          <w:rStyle w:val="Emphasis"/>
        </w:rPr>
        <w:t xml:space="preserve"> as best it can</w:t>
      </w:r>
      <w:r w:rsidRPr="001E2FFF">
        <w:t xml:space="preserve">, so that it is, as a whole, </w:t>
      </w:r>
      <w:r w:rsidRPr="005E5121">
        <w:rPr>
          <w:rStyle w:val="StyleUnderline"/>
          <w:highlight w:val="green"/>
        </w:rPr>
        <w:t>well-</w:t>
      </w:r>
      <w:r w:rsidRPr="005E5121">
        <w:rPr>
          <w:rStyle w:val="Emphasis"/>
          <w:highlight w:val="green"/>
        </w:rPr>
        <w:t>equipped to deal with potential extinction events</w:t>
      </w:r>
      <w:r w:rsidRPr="001E2FFF">
        <w:rPr>
          <w:rStyle w:val="StyleUnderline"/>
        </w:rPr>
        <w:t xml:space="preserve"> in the future</w:t>
      </w:r>
      <w:r w:rsidRPr="001E2FFF">
        <w:t>, not just in 2030 or 2040 but in 3500 or 95000 or even 37 million.</w:t>
      </w:r>
    </w:p>
    <w:p w14:paraId="01258FAC" w14:textId="77777777" w:rsidR="00C248B5" w:rsidRPr="001E2FFF" w:rsidRDefault="00C248B5" w:rsidP="00C248B5">
      <w:pPr>
        <w:rPr>
          <w:rStyle w:val="Emphasis"/>
        </w:rPr>
      </w:pPr>
      <w:r w:rsidRPr="001E2FFF">
        <w:t xml:space="preserve">In other words, </w:t>
      </w:r>
      <w:r w:rsidRPr="005E5121">
        <w:rPr>
          <w:rStyle w:val="Emphasis"/>
          <w:highlight w:val="green"/>
        </w:rPr>
        <w:t>caring about the</w:t>
      </w:r>
      <w:r w:rsidRPr="001E2FFF">
        <w:rPr>
          <w:rStyle w:val="Emphasis"/>
        </w:rPr>
        <w:t xml:space="preserve"> far </w:t>
      </w:r>
      <w:r w:rsidRPr="005E5121">
        <w:rPr>
          <w:rStyle w:val="Emphasis"/>
          <w:highlight w:val="green"/>
        </w:rPr>
        <w:t>future</w:t>
      </w:r>
      <w:r w:rsidRPr="001E2FFF">
        <w:rPr>
          <w:rStyle w:val="StyleUnderline"/>
        </w:rPr>
        <w:t xml:space="preserve"> </w:t>
      </w:r>
      <w:r w:rsidRPr="005E5121">
        <w:rPr>
          <w:rStyle w:val="StyleUnderline"/>
          <w:highlight w:val="green"/>
        </w:rPr>
        <w:t>doesn’t mean just paying attention to low-probability risks</w:t>
      </w:r>
      <w:r w:rsidRPr="001E2FFF">
        <w:rPr>
          <w:rStyle w:val="StyleUnderline"/>
        </w:rPr>
        <w:t xml:space="preserve"> of total annihilation</w:t>
      </w:r>
      <w:r w:rsidRPr="001E2FFF">
        <w:t xml:space="preserve">; </w:t>
      </w:r>
      <w:r w:rsidRPr="005E5121">
        <w:rPr>
          <w:rStyle w:val="StyleUnderline"/>
          <w:highlight w:val="green"/>
        </w:rPr>
        <w:t xml:space="preserve">it also </w:t>
      </w:r>
      <w:r w:rsidRPr="005E5121">
        <w:rPr>
          <w:rStyle w:val="Emphasis"/>
          <w:highlight w:val="green"/>
        </w:rPr>
        <w:t>means acting on pressing needs now.</w:t>
      </w:r>
    </w:p>
    <w:p w14:paraId="19056D7D" w14:textId="77777777" w:rsidR="00C248B5" w:rsidRPr="001E2FFF" w:rsidRDefault="00C248B5" w:rsidP="00C248B5">
      <w:r w:rsidRPr="001E2FFF">
        <w:t xml:space="preserve">For example: </w:t>
      </w:r>
      <w:r w:rsidRPr="00502312">
        <w:rPr>
          <w:rStyle w:val="Emphasis"/>
        </w:rPr>
        <w:t xml:space="preserve">We’re going to be </w:t>
      </w:r>
      <w:r w:rsidRPr="005E5121">
        <w:rPr>
          <w:rStyle w:val="Emphasis"/>
          <w:highlight w:val="green"/>
        </w:rPr>
        <w:t>better prepared to prevent extinction</w:t>
      </w:r>
      <w:r w:rsidRPr="00502312">
        <w:rPr>
          <w:rStyle w:val="Emphasis"/>
        </w:rPr>
        <w:t xml:space="preserve"> from AI or a </w:t>
      </w:r>
      <w:proofErr w:type="spellStart"/>
      <w:r w:rsidRPr="00502312">
        <w:rPr>
          <w:rStyle w:val="Emphasis"/>
        </w:rPr>
        <w:t>supervirus</w:t>
      </w:r>
      <w:proofErr w:type="spellEnd"/>
      <w:r w:rsidRPr="00502312">
        <w:rPr>
          <w:rStyle w:val="Emphasis"/>
        </w:rPr>
        <w:t xml:space="preserve"> or global warming </w:t>
      </w:r>
      <w:r w:rsidRPr="005E5121">
        <w:rPr>
          <w:rStyle w:val="Emphasis"/>
          <w:highlight w:val="green"/>
        </w:rPr>
        <w:t>if society</w:t>
      </w:r>
      <w:r w:rsidRPr="001E2FFF">
        <w:rPr>
          <w:rStyle w:val="StyleUnderline"/>
        </w:rPr>
        <w:t xml:space="preserve"> </w:t>
      </w:r>
      <w:proofErr w:type="gramStart"/>
      <w:r w:rsidRPr="001E2FFF">
        <w:rPr>
          <w:rStyle w:val="StyleUnderline"/>
        </w:rPr>
        <w:t xml:space="preserve">as a whole </w:t>
      </w:r>
      <w:r w:rsidRPr="005E5121">
        <w:rPr>
          <w:rStyle w:val="Emphasis"/>
          <w:highlight w:val="green"/>
        </w:rPr>
        <w:t>makes</w:t>
      </w:r>
      <w:proofErr w:type="gramEnd"/>
      <w:r w:rsidRPr="00502312">
        <w:rPr>
          <w:rStyle w:val="Emphasis"/>
        </w:rPr>
        <w:t xml:space="preserve"> a lot of </w:t>
      </w:r>
      <w:r w:rsidRPr="005E5121">
        <w:rPr>
          <w:rStyle w:val="Emphasis"/>
          <w:highlight w:val="green"/>
        </w:rPr>
        <w:t>scientific</w:t>
      </w:r>
      <w:r w:rsidRPr="00502312">
        <w:rPr>
          <w:rStyle w:val="Emphasis"/>
        </w:rPr>
        <w:t xml:space="preserve"> </w:t>
      </w:r>
      <w:r w:rsidRPr="005E5121">
        <w:rPr>
          <w:rStyle w:val="Emphasis"/>
          <w:highlight w:val="green"/>
        </w:rPr>
        <w:t>progress</w:t>
      </w:r>
      <w:r w:rsidRPr="001E2FFF">
        <w:t xml:space="preserve">. And a significant bottleneck there is that </w:t>
      </w:r>
      <w:proofErr w:type="gramStart"/>
      <w:r w:rsidRPr="001E2FFF">
        <w:rPr>
          <w:rStyle w:val="StyleUnderline"/>
        </w:rPr>
        <w:t xml:space="preserve">the vast </w:t>
      </w:r>
      <w:r w:rsidRPr="005E5121">
        <w:rPr>
          <w:rStyle w:val="Emphasis"/>
          <w:highlight w:val="green"/>
        </w:rPr>
        <w:t>majority of</w:t>
      </w:r>
      <w:proofErr w:type="gramEnd"/>
      <w:r w:rsidRPr="005E5121">
        <w:rPr>
          <w:rStyle w:val="Emphasis"/>
          <w:highlight w:val="green"/>
        </w:rPr>
        <w:t xml:space="preserve"> humanity doesn’t get</w:t>
      </w:r>
      <w:r w:rsidRPr="001E2FFF">
        <w:rPr>
          <w:rStyle w:val="StyleUnderline"/>
        </w:rPr>
        <w:t xml:space="preserve"> high-enough-</w:t>
      </w:r>
      <w:r w:rsidRPr="005E5121">
        <w:rPr>
          <w:rStyle w:val="StyleUnderline"/>
          <w:highlight w:val="green"/>
        </w:rPr>
        <w:t xml:space="preserve">quality </w:t>
      </w:r>
      <w:r w:rsidRPr="005E5121">
        <w:rPr>
          <w:rStyle w:val="Emphasis"/>
          <w:highlight w:val="green"/>
        </w:rPr>
        <w:t>education</w:t>
      </w:r>
      <w:r w:rsidRPr="00502312">
        <w:rPr>
          <w:rStyle w:val="Emphasis"/>
        </w:rPr>
        <w:t xml:space="preserve"> to engage in scientific research</w:t>
      </w:r>
      <w:r w:rsidRPr="001E2FFF">
        <w:t xml:space="preserve">, if they want to, </w:t>
      </w:r>
      <w:r w:rsidRPr="001E2FFF">
        <w:rPr>
          <w:rStyle w:val="StyleUnderline"/>
        </w:rPr>
        <w:t>which reduces the odds that we have enough trained scientists to come up with the breakthroughs</w:t>
      </w:r>
      <w:r w:rsidRPr="001E2FFF">
        <w:t xml:space="preserve"> we need as a civilization to survive and thrive.</w:t>
      </w:r>
    </w:p>
    <w:p w14:paraId="00460A24" w14:textId="77777777" w:rsidR="00C248B5" w:rsidRPr="001E2FFF" w:rsidRDefault="00C248B5" w:rsidP="00C248B5">
      <w:r w:rsidRPr="001E2FFF">
        <w:t>So maybe one of the best things we can do for the far future is to improve school systems — here and now — to harness the group economist Raj Chetty calls </w:t>
      </w:r>
      <w:hyperlink r:id="rId17" w:history="1">
        <w:r w:rsidRPr="001E2FFF">
          <w:rPr>
            <w:rStyle w:val="Hyperlink"/>
          </w:rPr>
          <w:t xml:space="preserve">“lost </w:t>
        </w:r>
        <w:proofErr w:type="spellStart"/>
        <w:r w:rsidRPr="001E2FFF">
          <w:rPr>
            <w:rStyle w:val="Hyperlink"/>
          </w:rPr>
          <w:t>Einsteins</w:t>
        </w:r>
        <w:proofErr w:type="spellEnd"/>
        <w:r w:rsidRPr="001E2FFF">
          <w:rPr>
            <w:rStyle w:val="Hyperlink"/>
          </w:rPr>
          <w:t>”</w:t>
        </w:r>
      </w:hyperlink>
      <w:r w:rsidRPr="001E2FFF">
        <w:t> (potential innovators who are thwarted by poverty and inequality in rich countries) and, more importantly, the hundreds of millions of kids in developing countries dealing with even worse education systems than those in depressed communities in the rich world.</w:t>
      </w:r>
    </w:p>
    <w:p w14:paraId="19FFA8C3" w14:textId="77777777" w:rsidR="00C248B5" w:rsidRPr="001E2FFF" w:rsidRDefault="00C248B5" w:rsidP="00C248B5">
      <w:r w:rsidRPr="001E2FFF">
        <w:t>What if living ethically for the far future means living ethically now?</w:t>
      </w:r>
    </w:p>
    <w:p w14:paraId="7FF9F9F8" w14:textId="77777777" w:rsidR="00C248B5" w:rsidRPr="001E2FFF" w:rsidRDefault="00C248B5" w:rsidP="00C248B5">
      <w:proofErr w:type="spellStart"/>
      <w:r w:rsidRPr="001E2FFF">
        <w:t>Beckstead</w:t>
      </w:r>
      <w:proofErr w:type="spellEnd"/>
      <w:r w:rsidRPr="001E2FFF">
        <w:t xml:space="preserve"> mentions some other broad, or very broad, ideas (these are all his descriptions):</w:t>
      </w:r>
    </w:p>
    <w:p w14:paraId="33F7ADB4" w14:textId="77777777" w:rsidR="00C248B5" w:rsidRPr="001E2FFF" w:rsidRDefault="00C248B5" w:rsidP="00C248B5">
      <w:r w:rsidRPr="001E2FFF">
        <w:t>Help make computers faster so that people everywhere can work more efficiently</w:t>
      </w:r>
    </w:p>
    <w:p w14:paraId="3FCF978D" w14:textId="77777777" w:rsidR="00C248B5" w:rsidRPr="001E2FFF" w:rsidRDefault="00C248B5" w:rsidP="00C248B5">
      <w:r w:rsidRPr="001E2FFF">
        <w:t>Change intellectual property law so that technological innovation can happen more quickly</w:t>
      </w:r>
    </w:p>
    <w:p w14:paraId="19F5C8CD" w14:textId="77777777" w:rsidR="00C248B5" w:rsidRPr="001E2FFF" w:rsidRDefault="00C248B5" w:rsidP="00C248B5">
      <w:r w:rsidRPr="001E2FFF">
        <w:t>Advocate for open borders so that people from poorly governed countries can move to better-governed countries and be more productive</w:t>
      </w:r>
    </w:p>
    <w:p w14:paraId="05252C61" w14:textId="77777777" w:rsidR="00C248B5" w:rsidRPr="001E2FFF" w:rsidRDefault="00C248B5" w:rsidP="00C248B5">
      <w:r w:rsidRPr="001E2FFF">
        <w:t>Meta-research: improve incentives and norms in academic work to better advance human knowledge</w:t>
      </w:r>
    </w:p>
    <w:p w14:paraId="7E2438C9" w14:textId="77777777" w:rsidR="00C248B5" w:rsidRPr="001E2FFF" w:rsidRDefault="00C248B5" w:rsidP="00C248B5">
      <w:r w:rsidRPr="001E2FFF">
        <w:t>Improve education</w:t>
      </w:r>
    </w:p>
    <w:p w14:paraId="4EA37606" w14:textId="77777777" w:rsidR="00C248B5" w:rsidRPr="001E2FFF" w:rsidRDefault="00C248B5" w:rsidP="00C248B5">
      <w:r w:rsidRPr="001E2FFF">
        <w:t>Advocate for political party X to make future people have values more like political party X</w:t>
      </w:r>
    </w:p>
    <w:p w14:paraId="6FF39985" w14:textId="77777777" w:rsidR="00C248B5" w:rsidRPr="001E2FFF" w:rsidRDefault="00C248B5" w:rsidP="00C248B5">
      <w:proofErr w:type="gramStart"/>
      <w:r w:rsidRPr="001E2FFF">
        <w:t>”If</w:t>
      </w:r>
      <w:proofErr w:type="gramEnd"/>
      <w:r w:rsidRPr="001E2FFF">
        <w:t xml:space="preserve"> you look at these areas (</w:t>
      </w:r>
      <w:r w:rsidRPr="005E5121">
        <w:rPr>
          <w:rStyle w:val="Emphasis"/>
          <w:highlight w:val="green"/>
        </w:rPr>
        <w:t>economic growth</w:t>
      </w:r>
      <w:r w:rsidRPr="00502312">
        <w:rPr>
          <w:rStyle w:val="Emphasis"/>
        </w:rPr>
        <w:t xml:space="preserve"> and </w:t>
      </w:r>
      <w:r w:rsidRPr="005E5121">
        <w:rPr>
          <w:rStyle w:val="Emphasis"/>
          <w:highlight w:val="green"/>
        </w:rPr>
        <w:t>tech</w:t>
      </w:r>
      <w:r w:rsidRPr="00502312">
        <w:rPr>
          <w:rStyle w:val="Emphasis"/>
        </w:rPr>
        <w:t xml:space="preserve">nological </w:t>
      </w:r>
      <w:r w:rsidRPr="005E5121">
        <w:rPr>
          <w:rStyle w:val="Emphasis"/>
          <w:highlight w:val="green"/>
        </w:rPr>
        <w:t>progress</w:t>
      </w:r>
      <w:r w:rsidRPr="001E2FFF">
        <w:rPr>
          <w:rStyle w:val="StyleUnderline"/>
        </w:rPr>
        <w:t>, access to information, individual capability, social coordination, motives</w:t>
      </w:r>
      <w:r w:rsidRPr="001E2FFF">
        <w:t xml:space="preserve">) a lot of everyday good works contribute,” </w:t>
      </w:r>
      <w:proofErr w:type="spellStart"/>
      <w:r w:rsidRPr="001E2FFF">
        <w:t>Beckstead</w:t>
      </w:r>
      <w:proofErr w:type="spellEnd"/>
      <w:r w:rsidRPr="001E2FFF">
        <w:t xml:space="preserve"> writes. “An implication of this is that a lot of everyday good works are good from a broad perspective, even though hardly anyone thinks explicitly in terms of far future standards.”</w:t>
      </w:r>
    </w:p>
    <w:p w14:paraId="6F557F3F" w14:textId="77777777" w:rsidR="00C248B5" w:rsidRPr="001E2FFF" w:rsidRDefault="00C248B5" w:rsidP="00C248B5">
      <w:pPr>
        <w:rPr>
          <w:rStyle w:val="StyleUnderline"/>
        </w:rPr>
      </w:pPr>
      <w:r w:rsidRPr="001E2FFF">
        <w:t xml:space="preserve">Look at those examples again: It’s just a list of what normal altruistically motivated people, not effective altruism folks, generally do. </w:t>
      </w:r>
      <w:r w:rsidRPr="001E2FFF">
        <w:rPr>
          <w:rStyle w:val="StyleUnderline"/>
        </w:rPr>
        <w:t>Charities in the US love talking about the lost opportunities for innovation that poverty creates</w:t>
      </w:r>
      <w:r w:rsidRPr="001E2FFF">
        <w:t xml:space="preserve">. </w:t>
      </w:r>
      <w:r w:rsidRPr="005E5121">
        <w:rPr>
          <w:rStyle w:val="Emphasis"/>
          <w:highlight w:val="green"/>
        </w:rPr>
        <w:t xml:space="preserve">Lots of smart people who want to make a difference become </w:t>
      </w:r>
      <w:proofErr w:type="gramStart"/>
      <w:r w:rsidRPr="005E5121">
        <w:rPr>
          <w:rStyle w:val="Emphasis"/>
          <w:highlight w:val="green"/>
        </w:rPr>
        <w:t>scientists</w:t>
      </w:r>
      <w:r w:rsidRPr="001E2FFF">
        <w:t>, or</w:t>
      </w:r>
      <w:proofErr w:type="gramEnd"/>
      <w:r w:rsidRPr="001E2FFF">
        <w:t xml:space="preserve"> try to work as teachers or on improving education policy, </w:t>
      </w:r>
      <w:r w:rsidRPr="001E2FFF">
        <w:rPr>
          <w:rStyle w:val="StyleUnderline"/>
        </w:rPr>
        <w:t>and lord knows there are plenty of people who become political party operatives out of a conviction that the moral consequences of the party’s platform are good.</w:t>
      </w:r>
    </w:p>
    <w:p w14:paraId="3DFF7E83" w14:textId="77777777" w:rsidR="00C248B5" w:rsidRPr="008378EA" w:rsidRDefault="00C248B5" w:rsidP="00C248B5">
      <w:r w:rsidRPr="001E2FFF">
        <w:t xml:space="preserve">All of which is to say: Maybe effective altruists aren’t that special, or at least maybe we don’t have access to that many specific and weird conclusions about how best to help the world. If the far future is what matters, and generally trying to make the world work better is among the best ways to help the far future, then effective altruism just becomes plain </w:t>
      </w:r>
      <w:proofErr w:type="spellStart"/>
      <w:r w:rsidRPr="001E2FFF">
        <w:t>ol</w:t>
      </w:r>
      <w:proofErr w:type="spellEnd"/>
      <w:r w:rsidRPr="001E2FFF">
        <w:t>’ do-</w:t>
      </w:r>
      <w:proofErr w:type="gramStart"/>
      <w:r w:rsidRPr="001E2FFF">
        <w:t>goodery.*</w:t>
      </w:r>
      <w:proofErr w:type="gramEnd"/>
    </w:p>
    <w:p w14:paraId="4D373D62" w14:textId="77777777" w:rsidR="00C248B5" w:rsidRPr="00C248B5" w:rsidRDefault="00C248B5" w:rsidP="00C248B5"/>
    <w:p w14:paraId="2651CFE6" w14:textId="77777777" w:rsidR="00D80CBF" w:rsidRDefault="00D80CBF" w:rsidP="00FD7D47"/>
    <w:p w14:paraId="11E23791" w14:textId="6BFA74E9" w:rsidR="00FD7D47" w:rsidRDefault="001B3CB2" w:rsidP="00E83611">
      <w:pPr>
        <w:pStyle w:val="Heading3"/>
      </w:pPr>
      <w:r>
        <w:t>C</w:t>
      </w:r>
      <w:r w:rsidR="00E83611">
        <w:t>ase</w:t>
      </w:r>
    </w:p>
    <w:p w14:paraId="1AADD2E5" w14:textId="0263F42D" w:rsidR="001B3CB2" w:rsidRDefault="001B3CB2" w:rsidP="001B3CB2"/>
    <w:p w14:paraId="3CE659B6" w14:textId="06255E85" w:rsidR="00B0563F" w:rsidRPr="00B0563F" w:rsidRDefault="00B0563F" w:rsidP="002E70A1">
      <w:pPr>
        <w:pStyle w:val="Heading4"/>
      </w:pPr>
    </w:p>
    <w:sectPr w:rsidR="00B0563F" w:rsidRPr="00B056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B67B1D"/>
    <w:multiLevelType w:val="hybridMultilevel"/>
    <w:tmpl w:val="C6FC556A"/>
    <w:lvl w:ilvl="0" w:tplc="6630E092">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85000D"/>
    <w:multiLevelType w:val="hybridMultilevel"/>
    <w:tmpl w:val="D26024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3"/>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C1EE8"/>
    <w:rsid w:val="000139A3"/>
    <w:rsid w:val="00100833"/>
    <w:rsid w:val="00104529"/>
    <w:rsid w:val="00105942"/>
    <w:rsid w:val="00107396"/>
    <w:rsid w:val="001300E5"/>
    <w:rsid w:val="00144A4C"/>
    <w:rsid w:val="00176AB0"/>
    <w:rsid w:val="00177B7D"/>
    <w:rsid w:val="0018322D"/>
    <w:rsid w:val="001B3CB2"/>
    <w:rsid w:val="001B5776"/>
    <w:rsid w:val="001E527A"/>
    <w:rsid w:val="001F78CE"/>
    <w:rsid w:val="002436F8"/>
    <w:rsid w:val="00251FC7"/>
    <w:rsid w:val="00282219"/>
    <w:rsid w:val="002855A7"/>
    <w:rsid w:val="002B146A"/>
    <w:rsid w:val="002B5E17"/>
    <w:rsid w:val="002C1EE8"/>
    <w:rsid w:val="002E70A1"/>
    <w:rsid w:val="002F49B2"/>
    <w:rsid w:val="00315690"/>
    <w:rsid w:val="00316B75"/>
    <w:rsid w:val="00325646"/>
    <w:rsid w:val="003444A5"/>
    <w:rsid w:val="003460F2"/>
    <w:rsid w:val="0038158C"/>
    <w:rsid w:val="003902BA"/>
    <w:rsid w:val="003A09E2"/>
    <w:rsid w:val="003C6C8C"/>
    <w:rsid w:val="003D751F"/>
    <w:rsid w:val="00407037"/>
    <w:rsid w:val="004605D6"/>
    <w:rsid w:val="004A0542"/>
    <w:rsid w:val="004B4CD4"/>
    <w:rsid w:val="004C19C0"/>
    <w:rsid w:val="004C60E8"/>
    <w:rsid w:val="004E3579"/>
    <w:rsid w:val="004E728B"/>
    <w:rsid w:val="004F39E0"/>
    <w:rsid w:val="00537BD5"/>
    <w:rsid w:val="00546D4F"/>
    <w:rsid w:val="0057268A"/>
    <w:rsid w:val="005811C0"/>
    <w:rsid w:val="005D2912"/>
    <w:rsid w:val="005D5008"/>
    <w:rsid w:val="006065BD"/>
    <w:rsid w:val="00645FA9"/>
    <w:rsid w:val="00647866"/>
    <w:rsid w:val="00665003"/>
    <w:rsid w:val="006A2AD0"/>
    <w:rsid w:val="006C2375"/>
    <w:rsid w:val="006D4ECC"/>
    <w:rsid w:val="0070401C"/>
    <w:rsid w:val="00722258"/>
    <w:rsid w:val="007243E5"/>
    <w:rsid w:val="00766EA0"/>
    <w:rsid w:val="007A2226"/>
    <w:rsid w:val="007D209C"/>
    <w:rsid w:val="007F5B66"/>
    <w:rsid w:val="00823A1C"/>
    <w:rsid w:val="00845B9D"/>
    <w:rsid w:val="00860984"/>
    <w:rsid w:val="008B3ECB"/>
    <w:rsid w:val="008B4E85"/>
    <w:rsid w:val="008C1B2E"/>
    <w:rsid w:val="008F3E66"/>
    <w:rsid w:val="008F56F5"/>
    <w:rsid w:val="0091627E"/>
    <w:rsid w:val="0097032B"/>
    <w:rsid w:val="00984E0E"/>
    <w:rsid w:val="009D2EAD"/>
    <w:rsid w:val="009D54B2"/>
    <w:rsid w:val="009D674B"/>
    <w:rsid w:val="009E1922"/>
    <w:rsid w:val="009F7ED2"/>
    <w:rsid w:val="00A93661"/>
    <w:rsid w:val="00A95652"/>
    <w:rsid w:val="00AC0AB8"/>
    <w:rsid w:val="00AD2B5C"/>
    <w:rsid w:val="00B0563F"/>
    <w:rsid w:val="00B33C6D"/>
    <w:rsid w:val="00B352F5"/>
    <w:rsid w:val="00B4508F"/>
    <w:rsid w:val="00B55AD5"/>
    <w:rsid w:val="00B8057C"/>
    <w:rsid w:val="00B85E44"/>
    <w:rsid w:val="00BB0E97"/>
    <w:rsid w:val="00BD6238"/>
    <w:rsid w:val="00BF593B"/>
    <w:rsid w:val="00BF773A"/>
    <w:rsid w:val="00BF7E81"/>
    <w:rsid w:val="00C13773"/>
    <w:rsid w:val="00C17CC8"/>
    <w:rsid w:val="00C248B5"/>
    <w:rsid w:val="00C725DB"/>
    <w:rsid w:val="00C83417"/>
    <w:rsid w:val="00C9604F"/>
    <w:rsid w:val="00CA19AA"/>
    <w:rsid w:val="00CC5298"/>
    <w:rsid w:val="00CD736E"/>
    <w:rsid w:val="00CD798D"/>
    <w:rsid w:val="00CE161E"/>
    <w:rsid w:val="00CF59A8"/>
    <w:rsid w:val="00D325A9"/>
    <w:rsid w:val="00D36A8A"/>
    <w:rsid w:val="00D61409"/>
    <w:rsid w:val="00D6691E"/>
    <w:rsid w:val="00D71170"/>
    <w:rsid w:val="00D80CBF"/>
    <w:rsid w:val="00DA1C92"/>
    <w:rsid w:val="00DA25D4"/>
    <w:rsid w:val="00DA6538"/>
    <w:rsid w:val="00E15E75"/>
    <w:rsid w:val="00E5262C"/>
    <w:rsid w:val="00E81169"/>
    <w:rsid w:val="00E83611"/>
    <w:rsid w:val="00E9442E"/>
    <w:rsid w:val="00EC7DC4"/>
    <w:rsid w:val="00ED30CF"/>
    <w:rsid w:val="00F176EF"/>
    <w:rsid w:val="00F45E10"/>
    <w:rsid w:val="00F6364A"/>
    <w:rsid w:val="00F9113A"/>
    <w:rsid w:val="00FD7D4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6E3B0"/>
  <w15:chartTrackingRefBased/>
  <w15:docId w15:val="{2D409C4C-47C8-40D6-B2F0-5CC7487E0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9442E"/>
    <w:rPr>
      <w:rFonts w:ascii="Calibri" w:hAnsi="Calibri"/>
    </w:rPr>
  </w:style>
  <w:style w:type="paragraph" w:styleId="Heading1">
    <w:name w:val="heading 1"/>
    <w:aliases w:val="Pocket"/>
    <w:basedOn w:val="Normal"/>
    <w:next w:val="Normal"/>
    <w:link w:val="Heading1Char"/>
    <w:qFormat/>
    <w:rsid w:val="002C1E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C1EE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C1EE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Heading 2 Char2 Char,Heading 2 Char1 Char Char, Ch,no read,No Spacing211,No Spacing4,No Spacing11111,No Spacing12,No Spacing2111,Ch,No Spacing21,ta,No Spacing111111,small space,TAG,Ta,tags,TA,T"/>
    <w:basedOn w:val="Normal"/>
    <w:next w:val="Normal"/>
    <w:link w:val="Heading4Char"/>
    <w:uiPriority w:val="3"/>
    <w:unhideWhenUsed/>
    <w:qFormat/>
    <w:rsid w:val="002C1EE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C1E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1EE8"/>
  </w:style>
  <w:style w:type="character" w:customStyle="1" w:styleId="Heading1Char">
    <w:name w:val="Heading 1 Char"/>
    <w:aliases w:val="Pocket Char"/>
    <w:basedOn w:val="DefaultParagraphFont"/>
    <w:link w:val="Heading1"/>
    <w:rsid w:val="002C1EE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C1EE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C1EE8"/>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Heading 2 Char2 Char Char,Heading 2 Char1 Char Char Char, Ch Char,no read Char,No Spacing211 Char,No Spacing4 Char,No Spacing11111 Char,No Spacing12 Char"/>
    <w:basedOn w:val="DefaultParagraphFont"/>
    <w:link w:val="Heading4"/>
    <w:uiPriority w:val="3"/>
    <w:rsid w:val="002C1EE8"/>
    <w:rPr>
      <w:rFonts w:ascii="Calibri" w:eastAsiaTheme="majorEastAsia" w:hAnsi="Calibri" w:cstheme="majorBidi"/>
      <w:b/>
      <w:iCs/>
      <w:sz w:val="26"/>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ox,s,B"/>
    <w:basedOn w:val="DefaultParagraphFont"/>
    <w:link w:val="textbold"/>
    <w:uiPriority w:val="7"/>
    <w:qFormat/>
    <w:rsid w:val="002C1EE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5"/>
    <w:qFormat/>
    <w:rsid w:val="002C1EE8"/>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6"/>
    <w:qFormat/>
    <w:rsid w:val="002C1EE8"/>
    <w:rPr>
      <w:b w:val="0"/>
      <w:sz w:val="22"/>
      <w:u w:val="single"/>
    </w:rPr>
  </w:style>
  <w:style w:type="character" w:styleId="Hyperlink">
    <w:name w:val="Hyperlink"/>
    <w:aliases w:val="No Spacing Char,Card Format Char,ClearFormatting Char,Clear Char,DDI Tag Char,Tag Title Char,No Spacing51 Char,Tag and Cite Char,CD - Cite Char,Very Small Text Char,Dont u Char,No Spacing311 Char,No Spacing6 Char,No Spacin Char,No Spacing8 Cha,C"/>
    <w:basedOn w:val="DefaultParagraphFont"/>
    <w:link w:val="NoSpacing"/>
    <w:uiPriority w:val="99"/>
    <w:unhideWhenUsed/>
    <w:rsid w:val="002C1EE8"/>
    <w:rPr>
      <w:color w:val="auto"/>
      <w:u w:val="none"/>
    </w:rPr>
  </w:style>
  <w:style w:type="character" w:styleId="FollowedHyperlink">
    <w:name w:val="FollowedHyperlink"/>
    <w:basedOn w:val="DefaultParagraphFont"/>
    <w:uiPriority w:val="99"/>
    <w:semiHidden/>
    <w:unhideWhenUsed/>
    <w:rsid w:val="002C1EE8"/>
    <w:rPr>
      <w:color w:val="auto"/>
      <w:u w:val="none"/>
    </w:rPr>
  </w:style>
  <w:style w:type="paragraph" w:styleId="NoSpacing">
    <w:name w:val="No Spacing"/>
    <w:aliases w:val="Card Format,ClearFormatting,Clear,DDI Tag,Tag Title,No Spacing51,Tag and Cite,CD - Cite,Very Small Text,Dont u,No Spacing311,No Spacing6,No Spacin,No Spacing8,No Spacing41,Note Level 21,tag,Dont use,No Spacing7,Note Level 2,Small Text,Card,ca"/>
    <w:basedOn w:val="Heading1"/>
    <w:link w:val="Hyperlink"/>
    <w:autoRedefine/>
    <w:uiPriority w:val="99"/>
    <w:qFormat/>
    <w:rsid w:val="00E9442E"/>
    <w:pPr>
      <w:keepNext w:val="0"/>
      <w:keepLines w:val="0"/>
      <w:spacing w:before="0" w:line="254" w:lineRule="auto"/>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E9442E"/>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UnderlinePara">
    <w:name w:val="Underline Para"/>
    <w:basedOn w:val="Normal"/>
    <w:uiPriority w:val="6"/>
    <w:qFormat/>
    <w:rsid w:val="00FD7D47"/>
    <w:pPr>
      <w:widowControl w:val="0"/>
      <w:suppressAutoHyphens/>
      <w:spacing w:after="200" w:line="256" w:lineRule="auto"/>
      <w:contextualSpacing/>
    </w:pPr>
    <w:rPr>
      <w:rFonts w:asciiTheme="minorHAnsi" w:eastAsiaTheme="minorEastAsia" w:hAnsiTheme="minorHAnsi"/>
      <w:szCs w:val="24"/>
      <w:u w:val="single"/>
    </w:rPr>
  </w:style>
  <w:style w:type="paragraph" w:styleId="NormalWeb">
    <w:name w:val="Normal (Web)"/>
    <w:basedOn w:val="Normal"/>
    <w:uiPriority w:val="99"/>
    <w:unhideWhenUsed/>
    <w:rsid w:val="00FD7D47"/>
    <w:pPr>
      <w:spacing w:before="100" w:beforeAutospacing="1" w:after="100" w:afterAutospacing="1"/>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plato.stanford.edu/entries/consequentialis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https://docs.google.com/viewer?a=v&amp;pid=sites&amp;srcid=ZGVmYXVsdGRvbWFpbnxuYmVja3N0ZWFkfGd4OjExNDBjZTcwNjMxMzRmZGE" TargetMode="External"/><Relationship Id="rId17" Type="http://schemas.openxmlformats.org/officeDocument/2006/relationships/hyperlink" Target="https://www.nytimes.com/2017/12/03/opinion/lost-einsteins-innovation-inequality.html" TargetMode="External"/><Relationship Id="rId2" Type="http://schemas.openxmlformats.org/officeDocument/2006/relationships/numbering" Target="numbering.xml"/><Relationship Id="rId16" Type="http://schemas.openxmlformats.org/officeDocument/2006/relationships/hyperlink" Target="https://intelligence.org/wp-content/uploads/2013/07/Beckstead-Evaluating-Options-Using-Far-Future-Standards.pdf"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vox.com/future-perfect/2018/10/26/18023366/far-future-effective-altruism-existential-risk-doing-good" TargetMode="External"/><Relationship Id="rId5" Type="http://schemas.openxmlformats.org/officeDocument/2006/relationships/webSettings" Target="webSettings.xml"/><Relationship Id="rId15" Type="http://schemas.openxmlformats.org/officeDocument/2006/relationships/hyperlink" Target="https://www.vox.com/future-perfect/2018/10/15/17948062/pandemic-flu-ebola-h1n1-outbreak-infectious-disease" TargetMode="External"/><Relationship Id="rId10" Type="http://schemas.openxmlformats.org/officeDocument/2006/relationships/hyperlink" Target="https://www.niskanencenter.org/wp-content/uploads/old_uploads/2017/01/TheFutureofSpaceCommercializationFinal.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hbr.org/2021/02/the-commercial-space-age-is-here" TargetMode="External"/><Relationship Id="rId14" Type="http://schemas.openxmlformats.org/officeDocument/2006/relationships/hyperlink" Target="https://app.effectivealtruism.org/funds/far-futu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1</Pages>
  <Words>4199</Words>
  <Characters>23938</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39</cp:revision>
  <dcterms:created xsi:type="dcterms:W3CDTF">2022-02-20T15:26:00Z</dcterms:created>
  <dcterms:modified xsi:type="dcterms:W3CDTF">2022-02-20T16:26:00Z</dcterms:modified>
</cp:coreProperties>
</file>