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7E47EB" w14:textId="11DAD84C" w:rsidR="0034736C" w:rsidRDefault="0034736C" w:rsidP="0034736C">
      <w:pPr>
        <w:pStyle w:val="Heading3"/>
      </w:pPr>
      <w:bookmarkStart w:id="0" w:name="_Hlk96256260"/>
      <w:r>
        <w:t>FW – Util</w:t>
      </w:r>
    </w:p>
    <w:p w14:paraId="0599BB78" w14:textId="77777777" w:rsidR="0034736C" w:rsidRDefault="0034736C" w:rsidP="0034736C">
      <w:pPr>
        <w:pStyle w:val="Heading4"/>
        <w:rPr>
          <w:sz w:val="26"/>
        </w:rPr>
      </w:pPr>
      <w:r>
        <w:t xml:space="preserve">The standard is </w:t>
      </w:r>
      <w:bookmarkStart w:id="1" w:name="_Hlk90746713"/>
      <w:r>
        <w:t>maximizing expected well-being</w:t>
      </w:r>
      <w:bookmarkEnd w:id="1"/>
      <w:r>
        <w:t xml:space="preserve">. Calc indicts </w:t>
      </w:r>
      <w:r>
        <w:rPr>
          <w:u w:val="single"/>
        </w:rPr>
        <w:t>don’t link</w:t>
      </w:r>
      <w:r>
        <w:t xml:space="preserve">—our impacts are bad because </w:t>
      </w:r>
      <w:r>
        <w:rPr>
          <w:u w:val="single"/>
        </w:rPr>
        <w:t>as far as we know</w:t>
      </w:r>
      <w:r>
        <w:t xml:space="preserve">, it would cause suffering. </w:t>
      </w:r>
    </w:p>
    <w:p w14:paraId="75B9ADCD" w14:textId="77777777" w:rsidR="0034736C" w:rsidRDefault="0034736C" w:rsidP="0034736C">
      <w:pPr>
        <w:pStyle w:val="Heading4"/>
      </w:pPr>
      <w:r>
        <w:t xml:space="preserve">1] Actor spec—governments must use util because they </w:t>
      </w:r>
      <w:r>
        <w:rPr>
          <w:u w:val="single"/>
        </w:rPr>
        <w:t>don’t have intentions</w:t>
      </w:r>
      <w:r>
        <w:t xml:space="preserve"> and are </w:t>
      </w:r>
      <w:r>
        <w:rPr>
          <w:u w:val="single"/>
        </w:rPr>
        <w:t>constantly</w:t>
      </w:r>
      <w:r>
        <w:t xml:space="preserve"> dealing with tradeoffs—outweighs since different agents have different obligations—takes out calc indicts since they are empirically denied.</w:t>
      </w:r>
    </w:p>
    <w:p w14:paraId="6F4D8F0D" w14:textId="77777777" w:rsidR="0034736C" w:rsidRPr="009E7DDC" w:rsidRDefault="0034736C" w:rsidP="0034736C">
      <w:pPr>
        <w:rPr>
          <w:sz w:val="16"/>
          <w:szCs w:val="16"/>
        </w:rPr>
      </w:pPr>
      <w:proofErr w:type="spellStart"/>
      <w:r w:rsidRPr="009E7DDC">
        <w:rPr>
          <w:rStyle w:val="Style13ptBold"/>
        </w:rPr>
        <w:t>Woller</w:t>
      </w:r>
      <w:proofErr w:type="spellEnd"/>
      <w:r w:rsidRPr="009E7DDC">
        <w:rPr>
          <w:rStyle w:val="Style13ptBold"/>
        </w:rPr>
        <w:t xml:space="preserve"> 97</w:t>
      </w:r>
      <w:r w:rsidRPr="009E7DDC">
        <w:rPr>
          <w:sz w:val="16"/>
          <w:szCs w:val="16"/>
        </w:rPr>
        <w:t xml:space="preserve">, Gary [BYU Professor]. “An Overview by Gary </w:t>
      </w:r>
      <w:proofErr w:type="spellStart"/>
      <w:r w:rsidRPr="009E7DDC">
        <w:rPr>
          <w:sz w:val="16"/>
          <w:szCs w:val="16"/>
        </w:rPr>
        <w:t>Woller</w:t>
      </w:r>
      <w:proofErr w:type="spellEnd"/>
      <w:r w:rsidRPr="009E7DDC">
        <w:rPr>
          <w:sz w:val="16"/>
          <w:szCs w:val="16"/>
        </w:rPr>
        <w:t xml:space="preserve">”; June, 1997; </w:t>
      </w:r>
      <w:r w:rsidRPr="009E7DDC">
        <w:rPr>
          <w:i/>
          <w:iCs/>
          <w:sz w:val="16"/>
          <w:szCs w:val="16"/>
        </w:rPr>
        <w:t>A Forum on the Role of Environmental Ethics</w:t>
      </w:r>
    </w:p>
    <w:p w14:paraId="0D75D00D" w14:textId="77777777" w:rsidR="0034736C" w:rsidRPr="003A249B" w:rsidRDefault="0034736C" w:rsidP="0034736C">
      <w:pPr>
        <w:pStyle w:val="NormalWeb"/>
        <w:spacing w:before="0" w:beforeAutospacing="0" w:after="160" w:afterAutospacing="0"/>
      </w:pPr>
      <w:r w:rsidRPr="009E7DDC">
        <w:rPr>
          <w:rFonts w:asciiTheme="minorHAnsi" w:hAnsiTheme="minorHAnsi" w:cstheme="minorHAnsi"/>
          <w:color w:val="000000"/>
          <w:sz w:val="16"/>
          <w:szCs w:val="16"/>
        </w:rPr>
        <w:t xml:space="preserve">Moreover, virtually all public policies entail some redistribution of economic or political resources, such that one group's gains must come at another group's ex- </w:t>
      </w:r>
      <w:proofErr w:type="spellStart"/>
      <w:r w:rsidRPr="009E7DDC">
        <w:rPr>
          <w:rFonts w:asciiTheme="minorHAnsi" w:hAnsiTheme="minorHAnsi" w:cstheme="minorHAnsi"/>
          <w:color w:val="000000"/>
          <w:sz w:val="16"/>
          <w:szCs w:val="16"/>
        </w:rPr>
        <w:t>pense</w:t>
      </w:r>
      <w:proofErr w:type="spellEnd"/>
      <w:r w:rsidRPr="009E7DDC">
        <w:rPr>
          <w:rFonts w:asciiTheme="minorHAnsi" w:hAnsiTheme="minorHAnsi" w:cstheme="minorHAnsi"/>
          <w:color w:val="000000"/>
          <w:sz w:val="16"/>
          <w:szCs w:val="16"/>
        </w:rPr>
        <w:t>. Consequently, public policies in a democracy must be justified to the public, and especially to those who pay the costs of those policies. Such justification cannot simply be assumed a priori by invoking some higher-order moral principle</w:t>
      </w:r>
      <w:r w:rsidRPr="00CB7FD8">
        <w:rPr>
          <w:rFonts w:asciiTheme="minorHAnsi" w:hAnsiTheme="minorHAnsi" w:cstheme="minorHAnsi"/>
          <w:color w:val="000000"/>
          <w:sz w:val="16"/>
          <w:szCs w:val="16"/>
          <w:highlight w:val="yellow"/>
        </w:rPr>
        <w:t>.</w:t>
      </w:r>
      <w:r w:rsidRPr="00CB7FD8">
        <w:rPr>
          <w:rFonts w:ascii="Calibri" w:hAnsi="Calibri" w:cs="Calibri"/>
          <w:color w:val="000000"/>
          <w:highlight w:val="yellow"/>
          <w:shd w:val="clear" w:color="auto" w:fill="00FFFF"/>
        </w:rPr>
        <w:t xml:space="preserve"> </w:t>
      </w:r>
      <w:r w:rsidRPr="00CB7FD8">
        <w:rPr>
          <w:rFonts w:ascii="Calibri" w:hAnsi="Calibri" w:cs="Calibri"/>
          <w:color w:val="000000"/>
          <w:highlight w:val="yellow"/>
          <w:u w:val="single"/>
          <w:shd w:val="clear" w:color="auto" w:fill="00FFFF"/>
        </w:rPr>
        <w:t>Appeals to</w:t>
      </w:r>
      <w:r w:rsidRPr="009E7DDC">
        <w:rPr>
          <w:rFonts w:asciiTheme="minorHAnsi" w:hAnsiTheme="minorHAnsi" w:cstheme="minorHAnsi"/>
          <w:color w:val="000000"/>
          <w:sz w:val="16"/>
          <w:szCs w:val="16"/>
        </w:rPr>
        <w:t xml:space="preserve"> a priori </w:t>
      </w:r>
      <w:r w:rsidRPr="00CB7FD8">
        <w:rPr>
          <w:rFonts w:ascii="Calibri" w:hAnsi="Calibri" w:cs="Calibri"/>
          <w:color w:val="000000"/>
          <w:highlight w:val="yellow"/>
          <w:u w:val="single"/>
          <w:shd w:val="clear" w:color="auto" w:fill="00FFFF"/>
        </w:rPr>
        <w:t>moral</w:t>
      </w:r>
      <w:r w:rsidRPr="00CB7FD8">
        <w:rPr>
          <w:rFonts w:ascii="Calibri" w:hAnsi="Calibri" w:cs="Calibri"/>
          <w:color w:val="000000"/>
          <w:highlight w:val="yellow"/>
          <w:shd w:val="clear" w:color="auto" w:fill="00FFFF"/>
        </w:rPr>
        <w:t xml:space="preserve"> </w:t>
      </w:r>
      <w:r w:rsidRPr="00CB7FD8">
        <w:rPr>
          <w:rFonts w:ascii="Calibri" w:hAnsi="Calibri" w:cs="Calibri"/>
          <w:color w:val="000000"/>
          <w:highlight w:val="yellow"/>
          <w:u w:val="single"/>
          <w:shd w:val="clear" w:color="auto" w:fill="00FFFF"/>
        </w:rPr>
        <w:t>principles,</w:t>
      </w:r>
      <w:r w:rsidRPr="009E7DDC">
        <w:rPr>
          <w:rFonts w:asciiTheme="minorHAnsi" w:hAnsiTheme="minorHAnsi" w:cstheme="minorHAnsi"/>
          <w:color w:val="000000"/>
          <w:sz w:val="16"/>
          <w:szCs w:val="16"/>
        </w:rPr>
        <w:t xml:space="preserve"> such as environmental preservation, also often</w:t>
      </w:r>
      <w:r w:rsidRPr="00CB7FD8">
        <w:rPr>
          <w:rFonts w:ascii="Calibri" w:hAnsi="Calibri" w:cs="Calibri"/>
          <w:color w:val="000000"/>
          <w:highlight w:val="yellow"/>
          <w:u w:val="single"/>
          <w:shd w:val="clear" w:color="auto" w:fill="00FFFF"/>
        </w:rPr>
        <w:t xml:space="preserve"> fail to acknowledge that public policies </w:t>
      </w:r>
      <w:r w:rsidRPr="009E7DDC">
        <w:rPr>
          <w:rFonts w:ascii="Calibri" w:hAnsi="Calibri" w:cs="Calibri"/>
          <w:color w:val="000000"/>
          <w:sz w:val="16"/>
          <w:szCs w:val="16"/>
        </w:rPr>
        <w:t>i</w:t>
      </w:r>
      <w:r w:rsidRPr="009E7DDC">
        <w:rPr>
          <w:rFonts w:asciiTheme="minorHAnsi" w:hAnsiTheme="minorHAnsi" w:cstheme="minorHAnsi"/>
          <w:color w:val="000000"/>
          <w:sz w:val="16"/>
          <w:szCs w:val="16"/>
        </w:rPr>
        <w:t xml:space="preserve">nevitably </w:t>
      </w:r>
      <w:r w:rsidRPr="00CB7FD8">
        <w:rPr>
          <w:rFonts w:ascii="Calibri" w:hAnsi="Calibri" w:cs="Calibri"/>
          <w:color w:val="000000"/>
          <w:highlight w:val="yellow"/>
          <w:u w:val="single"/>
          <w:shd w:val="clear" w:color="auto" w:fill="00FFFF"/>
        </w:rPr>
        <w:t xml:space="preserve">entail trade-offs </w:t>
      </w:r>
      <w:r w:rsidRPr="009E7DDC">
        <w:rPr>
          <w:rFonts w:asciiTheme="minorHAnsi" w:hAnsiTheme="minorHAnsi" w:cstheme="minorHAnsi"/>
          <w:color w:val="000000"/>
          <w:sz w:val="16"/>
          <w:szCs w:val="16"/>
        </w:rPr>
        <w:t xml:space="preserve">among competing values. </w:t>
      </w:r>
      <w:proofErr w:type="gramStart"/>
      <w:r w:rsidRPr="009E7DDC">
        <w:rPr>
          <w:rFonts w:asciiTheme="minorHAnsi" w:hAnsiTheme="minorHAnsi" w:cstheme="minorHAnsi"/>
          <w:color w:val="000000"/>
          <w:sz w:val="16"/>
          <w:szCs w:val="16"/>
        </w:rPr>
        <w:t>Thus</w:t>
      </w:r>
      <w:proofErr w:type="gramEnd"/>
      <w:r w:rsidRPr="009E7DDC">
        <w:rPr>
          <w:rFonts w:asciiTheme="minorHAnsi" w:hAnsiTheme="minorHAnsi" w:cstheme="minorHAnsi"/>
          <w:color w:val="000000"/>
          <w:sz w:val="16"/>
          <w:szCs w:val="16"/>
        </w:rPr>
        <w:t xml:space="preserve"> since policymakers cannot justify inherent value conflicts to the public in any philosophical sense, and</w:t>
      </w:r>
      <w:r w:rsidRPr="00CB7FD8">
        <w:rPr>
          <w:rFonts w:ascii="Calibri" w:hAnsi="Calibri" w:cs="Calibri"/>
          <w:color w:val="000000"/>
          <w:highlight w:val="yellow"/>
          <w:u w:val="single"/>
          <w:shd w:val="clear" w:color="auto" w:fill="00FFFF"/>
        </w:rPr>
        <w:t xml:space="preserve"> since public policies</w:t>
      </w:r>
      <w:r w:rsidRPr="009E7DDC">
        <w:rPr>
          <w:rFonts w:asciiTheme="minorHAnsi" w:hAnsiTheme="minorHAnsi" w:cstheme="minorHAnsi"/>
          <w:color w:val="000000"/>
          <w:sz w:val="16"/>
          <w:szCs w:val="16"/>
        </w:rPr>
        <w:t xml:space="preserve"> inherently</w:t>
      </w:r>
      <w:r w:rsidRPr="00CB7FD8">
        <w:rPr>
          <w:rFonts w:ascii="Calibri" w:hAnsi="Calibri" w:cs="Calibri"/>
          <w:color w:val="000000"/>
          <w:highlight w:val="yellow"/>
          <w:u w:val="single"/>
          <w:shd w:val="clear" w:color="auto" w:fill="00FFFF"/>
        </w:rPr>
        <w:t xml:space="preserve"> imply winners and losers, the policymakers' duty [is] </w:t>
      </w:r>
      <w:r w:rsidRPr="009E7DDC">
        <w:rPr>
          <w:rFonts w:asciiTheme="minorHAnsi" w:hAnsiTheme="minorHAnsi" w:cstheme="minorHAnsi"/>
          <w:color w:val="000000"/>
          <w:sz w:val="16"/>
          <w:szCs w:val="16"/>
        </w:rPr>
        <w:t>to the public interest requires them</w:t>
      </w:r>
      <w:r w:rsidRPr="00CB7FD8">
        <w:rPr>
          <w:rFonts w:ascii="Calibri" w:hAnsi="Calibri" w:cs="Calibri"/>
          <w:color w:val="000000"/>
          <w:highlight w:val="yellow"/>
          <w:u w:val="single"/>
          <w:shd w:val="clear" w:color="auto" w:fill="00FFFF"/>
        </w:rPr>
        <w:t xml:space="preserve"> to demonstrate that </w:t>
      </w:r>
      <w:r w:rsidRPr="009E7DDC">
        <w:rPr>
          <w:rFonts w:asciiTheme="minorHAnsi" w:hAnsiTheme="minorHAnsi" w:cstheme="minorHAnsi"/>
          <w:color w:val="000000"/>
          <w:sz w:val="16"/>
          <w:szCs w:val="16"/>
        </w:rPr>
        <w:t xml:space="preserve">the redistributive effects and value trade-offs implied by </w:t>
      </w:r>
      <w:r w:rsidRPr="00CB7FD8">
        <w:rPr>
          <w:rFonts w:ascii="Calibri" w:hAnsi="Calibri" w:cs="Calibri"/>
          <w:color w:val="000000"/>
          <w:highlight w:val="yellow"/>
          <w:u w:val="single"/>
          <w:shd w:val="clear" w:color="auto" w:fill="00FFFF"/>
        </w:rPr>
        <w:t xml:space="preserve">their polices are </w:t>
      </w:r>
      <w:r w:rsidRPr="009E7DDC">
        <w:rPr>
          <w:rFonts w:asciiTheme="minorHAnsi" w:hAnsiTheme="minorHAnsi" w:cstheme="minorHAnsi"/>
          <w:color w:val="000000"/>
          <w:sz w:val="16"/>
          <w:szCs w:val="16"/>
        </w:rPr>
        <w:t xml:space="preserve">somehow </w:t>
      </w:r>
      <w:r w:rsidRPr="00CB7FD8">
        <w:rPr>
          <w:rFonts w:ascii="Calibri" w:hAnsi="Calibri" w:cs="Calibri"/>
          <w:color w:val="000000"/>
          <w:highlight w:val="yellow"/>
          <w:u w:val="single"/>
          <w:shd w:val="clear" w:color="auto" w:fill="00FFFF"/>
        </w:rPr>
        <w:t>to the overall advantage of society</w:t>
      </w:r>
      <w:r w:rsidRPr="009E7DDC">
        <w:rPr>
          <w:rFonts w:ascii="Calibri" w:hAnsi="Calibri" w:cs="Calibri"/>
          <w:color w:val="000000"/>
          <w:u w:val="single"/>
        </w:rPr>
        <w:t>.</w:t>
      </w:r>
      <w:r w:rsidRPr="009E7DDC">
        <w:rPr>
          <w:rFonts w:asciiTheme="minorHAnsi" w:hAnsiTheme="minorHAnsi" w:cstheme="minorHAnsi"/>
          <w:color w:val="000000"/>
          <w:sz w:val="16"/>
          <w:szCs w:val="16"/>
        </w:rPr>
        <w:t xml:space="preserve"> At the same time, deontologically based ethical systems have severe practical limitations as a basis for public policy. At best, </w:t>
      </w:r>
      <w:r w:rsidRPr="009E7DDC">
        <w:rPr>
          <w:rFonts w:ascii="Calibri" w:hAnsi="Calibri" w:cs="Calibri"/>
          <w:color w:val="000000"/>
          <w:u w:val="single"/>
        </w:rPr>
        <w:t>a priori m oral principles</w:t>
      </w:r>
      <w:r w:rsidRPr="009E7DDC">
        <w:rPr>
          <w:rFonts w:asciiTheme="minorHAnsi" w:hAnsiTheme="minorHAnsi" w:cstheme="minorHAnsi"/>
          <w:color w:val="000000"/>
          <w:sz w:val="16"/>
          <w:szCs w:val="16"/>
        </w:rPr>
        <w:t xml:space="preserve"> provide only general guidance to ethical dilemmas in public affairs and </w:t>
      </w:r>
      <w:r w:rsidRPr="009E7DDC">
        <w:rPr>
          <w:rFonts w:ascii="Calibri" w:hAnsi="Calibri" w:cs="Calibri"/>
          <w:color w:val="000000"/>
          <w:u w:val="single"/>
        </w:rPr>
        <w:t>do not</w:t>
      </w:r>
      <w:r w:rsidRPr="009E7DDC">
        <w:rPr>
          <w:rFonts w:asciiTheme="minorHAnsi" w:hAnsiTheme="minorHAnsi" w:cstheme="minorHAnsi"/>
          <w:color w:val="000000"/>
          <w:sz w:val="16"/>
          <w:szCs w:val="16"/>
        </w:rPr>
        <w:t xml:space="preserve"> themselves </w:t>
      </w:r>
      <w:r w:rsidRPr="009E7DDC">
        <w:rPr>
          <w:rFonts w:ascii="Calibri" w:hAnsi="Calibri" w:cs="Calibri"/>
          <w:color w:val="000000"/>
          <w:u w:val="single"/>
        </w:rPr>
        <w:t>suggest appropriate</w:t>
      </w:r>
      <w:r w:rsidRPr="009E7DDC">
        <w:rPr>
          <w:rFonts w:asciiTheme="minorHAnsi" w:hAnsiTheme="minorHAnsi" w:cstheme="minorHAnsi"/>
          <w:color w:val="000000"/>
          <w:sz w:val="16"/>
          <w:szCs w:val="16"/>
        </w:rPr>
        <w:t xml:space="preserve"> public </w:t>
      </w:r>
      <w:r w:rsidRPr="009E7DDC">
        <w:rPr>
          <w:rFonts w:ascii="Calibri" w:hAnsi="Calibri" w:cs="Calibri"/>
          <w:color w:val="000000"/>
          <w:u w:val="single"/>
        </w:rPr>
        <w:t>policies</w:t>
      </w:r>
      <w:r w:rsidRPr="009E7DDC">
        <w:rPr>
          <w:rFonts w:asciiTheme="minorHAnsi" w:hAnsiTheme="minorHAnsi" w:cstheme="minorHAnsi"/>
          <w:color w:val="000000"/>
          <w:sz w:val="16"/>
          <w:szCs w:val="16"/>
        </w:rPr>
        <w:t xml:space="preserve">, </w:t>
      </w:r>
      <w:r w:rsidRPr="009E7DDC">
        <w:rPr>
          <w:rFonts w:ascii="Calibri" w:hAnsi="Calibri" w:cs="Calibri"/>
          <w:color w:val="000000"/>
          <w:u w:val="single"/>
        </w:rPr>
        <w:t>and</w:t>
      </w:r>
      <w:r w:rsidRPr="009E7DDC">
        <w:rPr>
          <w:rFonts w:asciiTheme="minorHAnsi" w:hAnsiTheme="minorHAnsi" w:cstheme="minorHAnsi"/>
          <w:color w:val="000000"/>
          <w:sz w:val="16"/>
          <w:szCs w:val="16"/>
        </w:rPr>
        <w:t xml:space="preserve"> at worst, they </w:t>
      </w:r>
      <w:r w:rsidRPr="009E7DDC">
        <w:rPr>
          <w:rFonts w:ascii="Calibri" w:hAnsi="Calibri" w:cs="Calibri"/>
          <w:color w:val="000000"/>
          <w:u w:val="single"/>
        </w:rPr>
        <w:t>create a regimen of regulatory unreasonableness while failing to</w:t>
      </w:r>
      <w:r w:rsidRPr="009E7DDC">
        <w:rPr>
          <w:rFonts w:asciiTheme="minorHAnsi" w:hAnsiTheme="minorHAnsi" w:cstheme="minorHAnsi"/>
          <w:color w:val="000000"/>
          <w:sz w:val="16"/>
          <w:szCs w:val="16"/>
        </w:rPr>
        <w:t xml:space="preserve"> adequately </w:t>
      </w:r>
      <w:r w:rsidRPr="009E7DDC">
        <w:rPr>
          <w:rFonts w:ascii="Calibri" w:hAnsi="Calibri" w:cs="Calibri"/>
          <w:color w:val="000000"/>
          <w:u w:val="single"/>
        </w:rPr>
        <w:t>address the problem</w:t>
      </w:r>
      <w:r w:rsidRPr="009E7DDC">
        <w:rPr>
          <w:rFonts w:asciiTheme="minorHAnsi" w:hAnsiTheme="minorHAnsi" w:cstheme="minorHAnsi"/>
          <w:color w:val="000000"/>
          <w:sz w:val="16"/>
          <w:szCs w:val="16"/>
        </w:rPr>
        <w:t xml:space="preserve"> or actually making it worse. For example, a moral obligation to preserve the environment by no means implies the best way, or any way for that matter, to do so, just as there is no a priori reason to believe that any policy that claims to preserve the environment will actually do so. Any number of policies might work, and others, although seemingly consistent with the moral principle, will fail utterly. That deontological principles are an inadequate basis for environmental policy is evident in the rather significant irony that most forms of deontologically based environmental laws and regulations tend to be implemented in a very utilitarian manner by street-level enforcement officials. Moreover, ignoring the relevant costs and benefits of environmental policy and their attendant incentive structures can, as alluded to above, actually work at cross purposes to environmental preservation. (There exists an extensive literature on this aspect of regulatory enforcement and the </w:t>
      </w:r>
      <w:proofErr w:type="gramStart"/>
      <w:r w:rsidRPr="009E7DDC">
        <w:rPr>
          <w:rFonts w:asciiTheme="minorHAnsi" w:hAnsiTheme="minorHAnsi" w:cstheme="minorHAnsi"/>
          <w:color w:val="000000"/>
          <w:sz w:val="16"/>
          <w:szCs w:val="16"/>
        </w:rPr>
        <w:t>often perverse</w:t>
      </w:r>
      <w:proofErr w:type="gramEnd"/>
      <w:r w:rsidRPr="009E7DDC">
        <w:rPr>
          <w:rFonts w:asciiTheme="minorHAnsi" w:hAnsiTheme="minorHAnsi" w:cstheme="minorHAnsi"/>
          <w:color w:val="000000"/>
          <w:sz w:val="16"/>
          <w:szCs w:val="16"/>
        </w:rPr>
        <w:t xml:space="preserve"> outcomes of regulatory policy. See, for example, Ackerman, 1981; </w:t>
      </w:r>
      <w:proofErr w:type="spellStart"/>
      <w:r w:rsidRPr="009E7DDC">
        <w:rPr>
          <w:rFonts w:asciiTheme="minorHAnsi" w:hAnsiTheme="minorHAnsi" w:cstheme="minorHAnsi"/>
          <w:color w:val="000000"/>
          <w:sz w:val="16"/>
          <w:szCs w:val="16"/>
        </w:rPr>
        <w:t>Bartrip</w:t>
      </w:r>
      <w:proofErr w:type="spellEnd"/>
      <w:r w:rsidRPr="009E7DDC">
        <w:rPr>
          <w:rFonts w:asciiTheme="minorHAnsi" w:hAnsiTheme="minorHAnsi" w:cstheme="minorHAnsi"/>
          <w:color w:val="000000"/>
          <w:sz w:val="16"/>
          <w:szCs w:val="16"/>
        </w:rPr>
        <w:t xml:space="preserve"> and Fenn, 1983; Hawkins, 1983, 1984; Hawkins and Thomas, 1984.) Even the most die-hard preservationist/deontologist would, I believe, be troubled by this outcome. The above points are perhaps best expressed by Richard </w:t>
      </w:r>
      <w:proofErr w:type="spellStart"/>
      <w:r w:rsidRPr="009E7DDC">
        <w:rPr>
          <w:rFonts w:asciiTheme="minorHAnsi" w:hAnsiTheme="minorHAnsi" w:cstheme="minorHAnsi"/>
          <w:color w:val="000000"/>
          <w:sz w:val="16"/>
          <w:szCs w:val="16"/>
        </w:rPr>
        <w:t>Flathman</w:t>
      </w:r>
      <w:proofErr w:type="spellEnd"/>
      <w:r w:rsidRPr="009E7DDC">
        <w:rPr>
          <w:rFonts w:asciiTheme="minorHAnsi" w:hAnsiTheme="minorHAnsi" w:cstheme="minorHAnsi"/>
          <w:color w:val="000000"/>
          <w:sz w:val="16"/>
          <w:szCs w:val="16"/>
        </w:rPr>
        <w:t xml:space="preserve">, </w:t>
      </w:r>
      <w:proofErr w:type="gramStart"/>
      <w:r w:rsidRPr="009E7DDC">
        <w:rPr>
          <w:rFonts w:asciiTheme="minorHAnsi" w:hAnsiTheme="minorHAnsi" w:cstheme="minorHAnsi"/>
          <w:color w:val="000000"/>
          <w:sz w:val="16"/>
          <w:szCs w:val="16"/>
        </w:rPr>
        <w:t>The</w:t>
      </w:r>
      <w:proofErr w:type="gramEnd"/>
      <w:r w:rsidRPr="009E7DDC">
        <w:rPr>
          <w:rFonts w:asciiTheme="minorHAnsi" w:hAnsiTheme="minorHAnsi" w:cstheme="minorHAnsi"/>
          <w:color w:val="000000"/>
          <w:sz w:val="16"/>
          <w:szCs w:val="16"/>
        </w:rPr>
        <w:t xml:space="preserve"> number of values typically involved in public policy decisions, the broad categories which must be employed and above all, the scope and complexity of the consequences to be anticipated militate against reasoning so conclusively that they generate an imperative to institute a specific policy. It is seldom the case that only one policy will meet the criteria of the public interest (1958, p. 12). It therefore follows that in a democracy, </w:t>
      </w:r>
      <w:r w:rsidRPr="00CB7FD8">
        <w:rPr>
          <w:rFonts w:ascii="Calibri" w:hAnsi="Calibri" w:cs="Calibri"/>
          <w:color w:val="000000"/>
          <w:highlight w:val="yellow"/>
          <w:u w:val="single"/>
          <w:shd w:val="clear" w:color="auto" w:fill="00FFFF"/>
        </w:rPr>
        <w:t>policymakers have an ethical duty to establish a plausible link between policy alternatives and the problems they address,</w:t>
      </w:r>
      <w:r w:rsidRPr="009E7DDC">
        <w:rPr>
          <w:rFonts w:asciiTheme="minorHAnsi" w:hAnsiTheme="minorHAnsi" w:cstheme="minorHAnsi"/>
          <w:color w:val="000000"/>
          <w:sz w:val="16"/>
          <w:szCs w:val="16"/>
        </w:rPr>
        <w:t xml:space="preserve"> and the public must be reasonably assured that a policy will actually do something about an existing problem; this requires the means-end language and methodology of utilitarian ethics. Good intentions, lofty rhetoric, and moral piety are an insufficient though perhaps at times a necessary, basis for public policy in a democracy.</w:t>
      </w:r>
    </w:p>
    <w:p w14:paraId="7BBB2C9B" w14:textId="77777777" w:rsidR="0034736C" w:rsidRDefault="0034736C" w:rsidP="0034736C">
      <w:pPr>
        <w:pStyle w:val="Heading4"/>
      </w:pPr>
      <w:r>
        <w:t>2] Pleasure and pain are the starting point for moral reasoning—they’re our most baseline desires and the only things that explain the intrinsic value of objects or actions</w:t>
      </w:r>
    </w:p>
    <w:p w14:paraId="56AB24C0" w14:textId="77777777" w:rsidR="0034736C" w:rsidRDefault="0034736C" w:rsidP="0034736C">
      <w:r>
        <w:rPr>
          <w:rStyle w:val="Style13ptBold"/>
        </w:rPr>
        <w:t>Moen 16</w:t>
      </w:r>
      <w:r>
        <w:rPr>
          <w:shd w:val="clear" w:color="auto" w:fill="FFFFFF"/>
        </w:rPr>
        <w:t>, Ole M</w:t>
      </w:r>
      <w:r>
        <w:t xml:space="preserve">artin (PhD, Research Fellow in Philosophy at University of Oslo). "An Argument for Hedonism." Journal of Value Inquiry 50.2 (2016): 267. </w:t>
      </w:r>
    </w:p>
    <w:p w14:paraId="7EADD00F" w14:textId="77777777" w:rsidR="0034736C" w:rsidRDefault="0034736C" w:rsidP="0034736C">
      <w:pPr>
        <w:rPr>
          <w:sz w:val="12"/>
        </w:rPr>
      </w:pPr>
      <w:r>
        <w:rPr>
          <w:sz w:val="12"/>
        </w:rPr>
        <w:t xml:space="preserve">Let us start by observing, empirically, that </w:t>
      </w:r>
      <w:r>
        <w:rPr>
          <w:rStyle w:val="TitleChar"/>
          <w:b/>
        </w:rPr>
        <w:t>a widely shared judgment about intrinsic value</w:t>
      </w:r>
      <w:r>
        <w:rPr>
          <w:sz w:val="12"/>
        </w:rPr>
        <w:t xml:space="preserve"> and disvalue </w:t>
      </w:r>
      <w:r>
        <w:rPr>
          <w:rStyle w:val="TitleChar"/>
          <w:b/>
        </w:rPr>
        <w:t xml:space="preserve">is that </w:t>
      </w:r>
      <w:r w:rsidRPr="00CB7FD8">
        <w:rPr>
          <w:rStyle w:val="TitleChar"/>
          <w:b/>
          <w:highlight w:val="yellow"/>
        </w:rPr>
        <w:t xml:space="preserve">pleasure is intrinsically valuable and pain is </w:t>
      </w:r>
      <w:r>
        <w:rPr>
          <w:rStyle w:val="TitleChar"/>
          <w:b/>
        </w:rPr>
        <w:t xml:space="preserve">intrinsically </w:t>
      </w:r>
      <w:proofErr w:type="spellStart"/>
      <w:r w:rsidRPr="00CB7FD8">
        <w:rPr>
          <w:rStyle w:val="TitleChar"/>
          <w:b/>
          <w:highlight w:val="yellow"/>
        </w:rPr>
        <w:t>disvaluable</w:t>
      </w:r>
      <w:proofErr w:type="spellEnd"/>
      <w:r>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CB7FD8">
        <w:rPr>
          <w:rStyle w:val="TitleChar"/>
          <w:b/>
          <w:highlight w:val="yellow"/>
        </w:rPr>
        <w:t xml:space="preserve">there is </w:t>
      </w:r>
      <w:r w:rsidRPr="00CB7FD8">
        <w:rPr>
          <w:rStyle w:val="TitleChar"/>
          <w:b/>
          <w:highlight w:val="yellow"/>
        </w:rPr>
        <w:lastRenderedPageBreak/>
        <w:t xml:space="preserve">something </w:t>
      </w:r>
      <w:r>
        <w:rPr>
          <w:rStyle w:val="TitleChar"/>
          <w:b/>
        </w:rPr>
        <w:t xml:space="preserve">undeniably </w:t>
      </w:r>
      <w:r w:rsidRPr="00CB7FD8">
        <w:rPr>
          <w:rStyle w:val="TitleChar"/>
          <w:b/>
          <w:highlight w:val="yellow"/>
        </w:rPr>
        <w:t xml:space="preserve">good about </w:t>
      </w:r>
      <w:r>
        <w:rPr>
          <w:rStyle w:val="TitleChar"/>
          <w:b/>
        </w:rPr>
        <w:t xml:space="preserve">the way </w:t>
      </w:r>
      <w:r w:rsidRPr="00CB7FD8">
        <w:rPr>
          <w:rStyle w:val="TitleChar"/>
          <w:b/>
          <w:highlight w:val="yellow"/>
        </w:rPr>
        <w:t xml:space="preserve">pleasure </w:t>
      </w:r>
      <w:r>
        <w:rPr>
          <w:rStyle w:val="TitleChar"/>
          <w:b/>
        </w:rPr>
        <w:t xml:space="preserve">feels </w:t>
      </w:r>
      <w:r w:rsidRPr="00CB7FD8">
        <w:rPr>
          <w:rStyle w:val="TitleChar"/>
          <w:b/>
          <w:highlight w:val="yellow"/>
        </w:rPr>
        <w:t xml:space="preserve">and </w:t>
      </w:r>
      <w:r>
        <w:rPr>
          <w:rStyle w:val="TitleChar"/>
          <w:b/>
        </w:rPr>
        <w:t xml:space="preserve">something undeniably </w:t>
      </w:r>
      <w:r w:rsidRPr="00CB7FD8">
        <w:rPr>
          <w:rStyle w:val="TitleChar"/>
          <w:b/>
          <w:highlight w:val="yellow"/>
        </w:rPr>
        <w:t xml:space="preserve">bad about </w:t>
      </w:r>
      <w:r>
        <w:rPr>
          <w:rStyle w:val="TitleChar"/>
          <w:b/>
        </w:rPr>
        <w:t>the way</w:t>
      </w:r>
      <w:r w:rsidRPr="00CB7FD8">
        <w:rPr>
          <w:rStyle w:val="TitleChar"/>
          <w:b/>
          <w:highlight w:val="yellow"/>
        </w:rPr>
        <w:t xml:space="preserve"> pain </w:t>
      </w:r>
      <w:r>
        <w:rPr>
          <w:rStyle w:val="TitleChar"/>
          <w:b/>
        </w:rPr>
        <w:t>feels</w:t>
      </w:r>
      <w:r>
        <w:rPr>
          <w:sz w:val="12"/>
        </w:rPr>
        <w:t xml:space="preserve">, and neither the goodness of pleasure nor the badness of pain seems to be exhausted by the further effects that these experiences might have. “Pleasure” and “pain” </w:t>
      </w:r>
      <w:r>
        <w:rPr>
          <w:rStyle w:val="TitleChar"/>
          <w:b/>
        </w:rPr>
        <w:t>are</w:t>
      </w:r>
      <w:r>
        <w:rPr>
          <w:sz w:val="12"/>
        </w:rPr>
        <w:t xml:space="preserve"> here </w:t>
      </w:r>
      <w:r>
        <w:rPr>
          <w:rStyle w:val="TitleChar"/>
          <w:b/>
        </w:rPr>
        <w:t>understood inclusively</w:t>
      </w:r>
      <w:r>
        <w:rPr>
          <w:sz w:val="12"/>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Pr>
          <w:rStyle w:val="TitleChar"/>
          <w:b/>
        </w:rPr>
        <w:t>, I might ask: “What for</w:t>
      </w:r>
      <w:r>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Pr>
          <w:rStyle w:val="TitleChar"/>
          <w:b/>
        </w:rPr>
        <w:t>The reason is that the pleasure is not good for anything further; it is simply that for which going to the convenience store and buying the soda is good</w:t>
      </w:r>
      <w:r>
        <w:rPr>
          <w:sz w:val="12"/>
        </w:rPr>
        <w:t>. 3 As Aristotle observes: “</w:t>
      </w:r>
      <w:r>
        <w:rPr>
          <w:rStyle w:val="TitleChar"/>
          <w:b/>
        </w:rPr>
        <w:t>We never ask</w:t>
      </w:r>
      <w:r>
        <w:rPr>
          <w:sz w:val="12"/>
        </w:rPr>
        <w:t xml:space="preserve"> [a man] </w:t>
      </w:r>
      <w:r>
        <w:rPr>
          <w:rStyle w:val="TitleChar"/>
          <w:b/>
        </w:rPr>
        <w:t>what</w:t>
      </w:r>
      <w:r>
        <w:rPr>
          <w:sz w:val="12"/>
        </w:rPr>
        <w:t xml:space="preserve"> his </w:t>
      </w:r>
      <w:r>
        <w:rPr>
          <w:rStyle w:val="TitleChar"/>
          <w:b/>
        </w:rPr>
        <w:t xml:space="preserve">end is in being pleased, because </w:t>
      </w:r>
      <w:r w:rsidRPr="00CB7FD8">
        <w:rPr>
          <w:rStyle w:val="TitleChar"/>
          <w:b/>
          <w:highlight w:val="yellow"/>
        </w:rPr>
        <w:t xml:space="preserve">we assume </w:t>
      </w:r>
      <w:r>
        <w:rPr>
          <w:rStyle w:val="TitleChar"/>
          <w:b/>
        </w:rPr>
        <w:t xml:space="preserve">that </w:t>
      </w:r>
      <w:r w:rsidRPr="00CB7FD8">
        <w:rPr>
          <w:rStyle w:val="TitleChar"/>
          <w:b/>
          <w:highlight w:val="yellow"/>
        </w:rPr>
        <w:t xml:space="preserve">pleasure is </w:t>
      </w:r>
      <w:r>
        <w:rPr>
          <w:rStyle w:val="TitleChar"/>
          <w:b/>
        </w:rPr>
        <w:t xml:space="preserve">choice </w:t>
      </w:r>
      <w:r w:rsidRPr="00CB7FD8">
        <w:rPr>
          <w:rStyle w:val="TitleChar"/>
          <w:b/>
          <w:highlight w:val="yellow"/>
        </w:rPr>
        <w:t>worthy in itself</w:t>
      </w:r>
      <w:r>
        <w:rPr>
          <w:sz w:val="12"/>
        </w:rPr>
        <w:t xml:space="preserve">.”4 Presumably, a similar story can be told in the case of pains, for if someone says “This is painful!” we never respond by asking: “And why is that a problem?” We take for granted that </w:t>
      </w:r>
      <w:r w:rsidRPr="00CB7FD8">
        <w:rPr>
          <w:rStyle w:val="TitleChar"/>
          <w:b/>
          <w:highlight w:val="yellow"/>
        </w:rPr>
        <w:t xml:space="preserve">if something is painful, we have </w:t>
      </w:r>
      <w:r>
        <w:rPr>
          <w:rStyle w:val="TitleChar"/>
          <w:b/>
        </w:rPr>
        <w:t xml:space="preserve">a sufficient </w:t>
      </w:r>
      <w:r w:rsidRPr="00CB7FD8">
        <w:rPr>
          <w:rStyle w:val="TitleChar"/>
          <w:b/>
          <w:highlight w:val="yellow"/>
        </w:rPr>
        <w:t>explanation of why it is bad</w:t>
      </w:r>
      <w:r>
        <w:rPr>
          <w:sz w:val="12"/>
        </w:rPr>
        <w:t xml:space="preserve">. If we are onto something in our everyday reasoning about values, it seems that </w:t>
      </w:r>
      <w:r w:rsidRPr="00CB7FD8">
        <w:rPr>
          <w:rStyle w:val="TitleChar"/>
          <w:b/>
          <w:highlight w:val="yellow"/>
        </w:rPr>
        <w:t xml:space="preserve">pleasure and pain are </w:t>
      </w:r>
      <w:r>
        <w:rPr>
          <w:rStyle w:val="TitleChar"/>
          <w:b/>
        </w:rPr>
        <w:t xml:space="preserve">both </w:t>
      </w:r>
      <w:r w:rsidRPr="00CB7FD8">
        <w:rPr>
          <w:rStyle w:val="TitleChar"/>
          <w:b/>
          <w:highlight w:val="yellow"/>
        </w:rPr>
        <w:t xml:space="preserve">places where we reach the end </w:t>
      </w:r>
      <w:r>
        <w:rPr>
          <w:rStyle w:val="TitleChar"/>
          <w:b/>
        </w:rPr>
        <w:t xml:space="preserve">of the line </w:t>
      </w:r>
      <w:r w:rsidRPr="00CB7FD8">
        <w:rPr>
          <w:rStyle w:val="TitleChar"/>
          <w:b/>
          <w:highlight w:val="yellow"/>
        </w:rPr>
        <w:t xml:space="preserve">in matters </w:t>
      </w:r>
      <w:r>
        <w:rPr>
          <w:rStyle w:val="TitleChar"/>
          <w:b/>
        </w:rPr>
        <w:t>of value</w:t>
      </w:r>
      <w:r>
        <w:rPr>
          <w:sz w:val="12"/>
        </w:rPr>
        <w:t xml:space="preserve">. Although </w:t>
      </w:r>
      <w:r>
        <w:rPr>
          <w:rStyle w:val="TitleChar"/>
          <w:b/>
        </w:rPr>
        <w:t>pleasure and pain thus seem to be good candidates for intrinsic value and disvalue</w:t>
      </w:r>
      <w:r>
        <w:rPr>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Pr>
          <w:sz w:val="12"/>
        </w:rPr>
        <w:t>disvaluable</w:t>
      </w:r>
      <w:proofErr w:type="spellEnd"/>
      <w:r>
        <w:rPr>
          <w:sz w:val="12"/>
        </w:rPr>
        <w:t xml:space="preserve"> (so-called “noble pains”), and (4) that pain asymbolia, masochism, and practices such as wiggling a loose tooth render it implausible that pain is intrinsically </w:t>
      </w:r>
      <w:proofErr w:type="spellStart"/>
      <w:r>
        <w:rPr>
          <w:sz w:val="12"/>
        </w:rPr>
        <w:t>disvaluable</w:t>
      </w:r>
      <w:proofErr w:type="spellEnd"/>
      <w:r>
        <w:rPr>
          <w:sz w:val="12"/>
        </w:rPr>
        <w:t>. I shall argue that these objections fail. Though it is, of course, an open question whether other objections to P1 might be more successful, I shall assume that if (1)</w:t>
      </w:r>
      <w:proofErr w:type="gramStart"/>
      <w:r>
        <w:rPr>
          <w:sz w:val="12"/>
        </w:rPr>
        <w:t>–(</w:t>
      </w:r>
      <w:proofErr w:type="gramEnd"/>
      <w:r>
        <w:rPr>
          <w:sz w:val="12"/>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w:t>
      </w:r>
      <w:proofErr w:type="gramStart"/>
      <w:r>
        <w:rPr>
          <w:sz w:val="12"/>
        </w:rPr>
        <w:t>that rights</w:t>
      </w:r>
      <w:proofErr w:type="gramEnd"/>
      <w:r>
        <w:rPr>
          <w:sz w:val="12"/>
        </w:rPr>
        <w:t xml:space="preserve">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6D13C862" w14:textId="77777777" w:rsidR="0034736C" w:rsidRDefault="0034736C" w:rsidP="0034736C">
      <w:pPr>
        <w:pStyle w:val="Heading4"/>
        <w:rPr>
          <w:sz w:val="26"/>
        </w:rPr>
      </w:pPr>
      <w:r>
        <w:t xml:space="preserve">3] No </w:t>
      </w:r>
      <w:r>
        <w:rPr>
          <w:u w:val="single"/>
        </w:rPr>
        <w:t>intent-foresight</w:t>
      </w:r>
      <w:r>
        <w:t xml:space="preserve"> distinction for states.</w:t>
      </w:r>
    </w:p>
    <w:p w14:paraId="2AFB3809" w14:textId="77777777" w:rsidR="0034736C" w:rsidRDefault="0034736C" w:rsidP="0034736C">
      <w:pPr>
        <w:rPr>
          <w:rStyle w:val="StyleUnderline"/>
          <w:sz w:val="16"/>
        </w:rPr>
      </w:pPr>
      <w:r>
        <w:rPr>
          <w:rStyle w:val="Style13ptBold"/>
        </w:rPr>
        <w:t xml:space="preserve">Enoch 07 </w:t>
      </w:r>
      <w:r>
        <w:t xml:space="preserve">Enoch, D [The Faculty of Law, The Hebrew </w:t>
      </w:r>
      <w:proofErr w:type="spellStart"/>
      <w:r>
        <w:t>Unviersity</w:t>
      </w:r>
      <w:proofErr w:type="spellEnd"/>
      <w:r>
        <w:t xml:space="preserve">, Mount Scopus Campus, </w:t>
      </w:r>
      <w:proofErr w:type="spellStart"/>
      <w:r>
        <w:t>Jersusalem</w:t>
      </w:r>
      <w:proofErr w:type="spellEnd"/>
      <w:r>
        <w:t>]. (2007). INTENDING, FORESEEING, AND THE STATE. Legal Theory, 13(02). doi:10.1017/s1352325207070048 https://www.cambridge.org/core/journals/legal-theory/article/intending-foreseeing-and-the-state/76B18896B94D5490ED0512D8E8DC54B2</w:t>
      </w:r>
    </w:p>
    <w:p w14:paraId="02A1826C" w14:textId="77777777" w:rsidR="0034736C" w:rsidRDefault="0034736C" w:rsidP="0034736C">
      <w:pPr>
        <w:rPr>
          <w:sz w:val="22"/>
        </w:rPr>
      </w:pPr>
      <w:r>
        <w:t xml:space="preserve">The general difficulty of the intending-foreseeing distinction here stemmed, you will recall, from the feeling that </w:t>
      </w:r>
      <w:r>
        <w:rPr>
          <w:rStyle w:val="StyleUnderline"/>
        </w:rPr>
        <w:t xml:space="preserve">attempting to </w:t>
      </w:r>
      <w:r w:rsidRPr="00CB7FD8">
        <w:rPr>
          <w:rStyle w:val="StyleUnderline"/>
          <w:highlight w:val="yellow"/>
        </w:rPr>
        <w:t>pick and choose among</w:t>
      </w:r>
      <w:r>
        <w:rPr>
          <w:rStyle w:val="StyleUnderline"/>
        </w:rPr>
        <w:t xml:space="preserve"> the </w:t>
      </w:r>
      <w:r w:rsidRPr="00CB7FD8">
        <w:rPr>
          <w:rStyle w:val="StyleUnderline"/>
          <w:highlight w:val="yellow"/>
        </w:rPr>
        <w:t>foreseen consequences</w:t>
      </w:r>
      <w:r>
        <w:rPr>
          <w:rStyle w:val="StyleUnderline"/>
        </w:rPr>
        <w:t xml:space="preserve"> of one’s actions those one is more and those one is less responsible for looks more like the preparation of a defense than like a genuine attempt to determine what is to be done. Hiding behind the intending-foreseeing distinction seems like an attempt to </w:t>
      </w:r>
      <w:r w:rsidRPr="00CB7FD8">
        <w:rPr>
          <w:rStyle w:val="StyleUnderline"/>
          <w:highlight w:val="yellow"/>
        </w:rPr>
        <w:t>evade responsibility</w:t>
      </w:r>
      <w:r>
        <w:rPr>
          <w:rStyle w:val="StyleUnderline"/>
        </w:rPr>
        <w:t xml:space="preserve">, and so thinking </w:t>
      </w:r>
      <w:r>
        <w:rPr>
          <w:rStyle w:val="StyleUnderline"/>
        </w:rPr>
        <w:lastRenderedPageBreak/>
        <w:t xml:space="preserve">about the distinction in terms of responsibility serves </w:t>
      </w:r>
      <w:r>
        <w:t xml:space="preserve">39. Anderson &amp; </w:t>
      </w:r>
      <w:proofErr w:type="spellStart"/>
      <w:r>
        <w:t>Pildes</w:t>
      </w:r>
      <w:proofErr w:type="spellEnd"/>
      <w:r>
        <w:t xml:space="preserve">,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w:t>
      </w:r>
      <w:proofErr w:type="spellStart"/>
      <w:r>
        <w:t>Pildes</w:t>
      </w:r>
      <w:proofErr w:type="spellEnd"/>
      <w:r>
        <w:t xml:space="preserve"> work with is amazingly broad, so that “To express an attitude through action is to act on the reasons the attitude gives us”; Anderson &amp; </w:t>
      </w:r>
      <w:proofErr w:type="spellStart"/>
      <w:r>
        <w:t>Pildes</w:t>
      </w:r>
      <w:proofErr w:type="spellEnd"/>
      <w:r>
        <w:t xml:space="preserve">, supra note 38, at 1510. If this is so, it seems that expression drops out of the picture and everything done with it can be done directly in terms of reasons. 43. This may be true of what Anderson and </w:t>
      </w:r>
      <w:proofErr w:type="spellStart"/>
      <w:r>
        <w:t>Pildes</w:t>
      </w:r>
      <w:proofErr w:type="spellEnd"/>
      <w:r>
        <w:t xml:space="preserve"> have in mind when they say that “expressive norms regulate actions by regulating the acceptable justifications for doing them”; id. at 1511. http://journals.cambridge.org Downloaded: 03 Aug 2014 IP address: 134.153.184.170 Intending, Foreseeing, and the State 91 </w:t>
      </w:r>
      <w:r>
        <w:rPr>
          <w:rStyle w:val="StyleUnderline"/>
        </w:rPr>
        <w:t>to reduce even further the plausibility of attributing to it intrinsic moral significance. This consideration—however weighty in general—seems to me very weighty when applied to state action and to the decisions of state officials</w:t>
      </w:r>
      <w:r>
        <w:t xml:space="preserve">. For perhaps it may be argued that individuals are not required to undertake a global perspective, one that equally takes into account all foreseen consequences of their actions. Perhaps, in other words, individuals are entitled to (roughly) settle for having a good will, and beyond that let chips fall where they may. But this is precisely what stateswomen and statesmen—and certainly </w:t>
      </w:r>
      <w:r>
        <w:rPr>
          <w:rStyle w:val="StyleUnderline"/>
        </w:rPr>
        <w:t>states—are not entitled to settle</w:t>
      </w:r>
      <w:r>
        <w:t xml:space="preserve"> for.</w:t>
      </w:r>
      <w:r>
        <w:rPr>
          <w:rStyle w:val="StyleUnderline"/>
        </w:rPr>
        <w:t xml:space="preserve">44 </w:t>
      </w:r>
      <w:r w:rsidRPr="00CB7FD8">
        <w:rPr>
          <w:rStyle w:val="StyleUnderline"/>
          <w:highlight w:val="yellow"/>
        </w:rPr>
        <w:t xml:space="preserve">In </w:t>
      </w:r>
      <w:r>
        <w:rPr>
          <w:rStyle w:val="StyleUnderline"/>
        </w:rPr>
        <w:t xml:space="preserve">making </w:t>
      </w:r>
      <w:r w:rsidRPr="00CB7FD8">
        <w:rPr>
          <w:rStyle w:val="StyleUnderline"/>
          <w:highlight w:val="yellow"/>
        </w:rPr>
        <w:t xml:space="preserve">policy </w:t>
      </w:r>
      <w:r>
        <w:rPr>
          <w:rStyle w:val="StyleUnderline"/>
        </w:rPr>
        <w:t xml:space="preserve">decisions, it is precisely </w:t>
      </w:r>
      <w:r w:rsidRPr="00CB7FD8">
        <w:rPr>
          <w:rStyle w:val="StyleUnderline"/>
          <w:highlight w:val="yellow"/>
        </w:rPr>
        <w:t>the global</w:t>
      </w:r>
      <w:r>
        <w:rPr>
          <w:rStyle w:val="StyleUnderline"/>
        </w:rPr>
        <w:t xml:space="preserve"> (or at least statewide, or nationwide, or something of this sort) perspective that </w:t>
      </w:r>
      <w:r w:rsidRPr="00CB7FD8">
        <w:rPr>
          <w:rStyle w:val="StyleUnderline"/>
          <w:highlight w:val="yellow"/>
        </w:rPr>
        <w:t>must be undertaken</w:t>
      </w:r>
      <w:r>
        <w:t xml:space="preserve">. Perhaps, for instance, an individual doctor is entitled to give her patient a scarce drug without thinking about tomorrow’s patients (I say “perhaps” because I am genuinely not sure about this), but surely </w:t>
      </w:r>
      <w:r>
        <w:rPr>
          <w:rStyle w:val="StyleUnderline"/>
        </w:rPr>
        <w:t xml:space="preserve">when a state committee tries to formulate </w:t>
      </w:r>
      <w:r w:rsidRPr="00CB7FD8">
        <w:rPr>
          <w:rStyle w:val="StyleUnderline"/>
          <w:highlight w:val="yellow"/>
        </w:rPr>
        <w:t>rules for</w:t>
      </w:r>
      <w:r>
        <w:rPr>
          <w:rStyle w:val="StyleUnderline"/>
        </w:rPr>
        <w:t xml:space="preserve"> the </w:t>
      </w:r>
      <w:r w:rsidRPr="00CB7FD8">
        <w:rPr>
          <w:rStyle w:val="StyleUnderline"/>
          <w:highlight w:val="yellow"/>
        </w:rPr>
        <w:t xml:space="preserve">allocation </w:t>
      </w:r>
      <w:r>
        <w:rPr>
          <w:rStyle w:val="StyleUnderline"/>
        </w:rPr>
        <w:t xml:space="preserve">of scarce medical drugs and treatments, it </w:t>
      </w:r>
      <w:r w:rsidRPr="00CB7FD8">
        <w:rPr>
          <w:rStyle w:val="StyleUnderline"/>
          <w:highlight w:val="yellow"/>
        </w:rPr>
        <w:t xml:space="preserve">cannot hide behind </w:t>
      </w:r>
      <w:r>
        <w:rPr>
          <w:rStyle w:val="StyleUnderline"/>
        </w:rPr>
        <w:t xml:space="preserve">the </w:t>
      </w:r>
      <w:r w:rsidRPr="00CB7FD8">
        <w:rPr>
          <w:rStyle w:val="StyleUnderline"/>
          <w:highlight w:val="yellow"/>
        </w:rPr>
        <w:t xml:space="preserve">intending-foreseeing </w:t>
      </w:r>
      <w:r>
        <w:rPr>
          <w:rStyle w:val="StyleUnderline"/>
        </w:rPr>
        <w:t xml:space="preserve">distinction, arguing that if it allows45 the doctor to give the drug to today’s patient, the death of tomorrow’s patient is merely foreseen and not intended. When making a policy-decision, this is clearly unacceptable. </w:t>
      </w:r>
      <w: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Pr>
          <w:rStyle w:val="StyleUnderline"/>
        </w:rPr>
        <w:t xml:space="preserve">states and </w:t>
      </w:r>
      <w:r w:rsidRPr="00CB7FD8">
        <w:rPr>
          <w:rStyle w:val="StyleUnderline"/>
          <w:highlight w:val="yellow"/>
        </w:rPr>
        <w:t>governments</w:t>
      </w:r>
      <w:r>
        <w:rPr>
          <w:rStyle w:val="StyleUnderline"/>
        </w:rPr>
        <w:t>.</w:t>
      </w:r>
      <w:r>
        <w:t xml:space="preserve"> </w:t>
      </w:r>
      <w:r>
        <w:rPr>
          <w:rStyle w:val="StyleUnderline"/>
        </w:rPr>
        <w:t xml:space="preserve">They have no special relationships and pursuits, no personal interests, no autonomous lives to lead in anything like the sense in which these ideas are plausible when applied to </w:t>
      </w:r>
      <w:proofErr w:type="gramStart"/>
      <w:r>
        <w:rPr>
          <w:rStyle w:val="StyleUnderline"/>
        </w:rPr>
        <w:t>individuals</w:t>
      </w:r>
      <w:proofErr w:type="gramEnd"/>
      <w:r>
        <w:rPr>
          <w:rStyle w:val="StyleUnderline"/>
        </w:rPr>
        <w:t xml:space="preserve"> persons. </w:t>
      </w:r>
      <w:proofErr w:type="gramStart"/>
      <w:r>
        <w:rPr>
          <w:rStyle w:val="StyleUnderline"/>
        </w:rPr>
        <w:t>So</w:t>
      </w:r>
      <w:proofErr w:type="gramEnd"/>
      <w:r>
        <w:rPr>
          <w:rStyle w:val="StyleUnderline"/>
        </w:rPr>
        <w:t xml:space="preserve"> there is no reason to restrict the responsibility of states in anything like the way the responsibility of individuals is arguably restricted.47 States and state officials </w:t>
      </w:r>
      <w:r w:rsidRPr="00CB7FD8">
        <w:rPr>
          <w:rStyle w:val="StyleUnderline"/>
          <w:highlight w:val="yellow"/>
        </w:rPr>
        <w:t>have</w:t>
      </w:r>
      <w:r>
        <w:rPr>
          <w:rStyle w:val="StyleUnderline"/>
        </w:rPr>
        <w:t xml:space="preserve"> much more comprehensive </w:t>
      </w:r>
      <w:r w:rsidRPr="00CB7FD8">
        <w:rPr>
          <w:rStyle w:val="StyleUnderline"/>
          <w:highlight w:val="yellow"/>
        </w:rPr>
        <w:t>responsibilities</w:t>
      </w:r>
      <w:r>
        <w:rPr>
          <w:rStyle w:val="StyleUnderline"/>
        </w:rPr>
        <w:t xml:space="preserve"> than individuals do. Hiding behind </w:t>
      </w:r>
      <w:r w:rsidRPr="00CB7FD8">
        <w:rPr>
          <w:rStyle w:val="StyleUnderline"/>
          <w:highlight w:val="yellow"/>
        </w:rPr>
        <w:t xml:space="preserve">the </w:t>
      </w:r>
      <w:r>
        <w:rPr>
          <w:rStyle w:val="StyleUnderline"/>
        </w:rPr>
        <w:t xml:space="preserve">intending-foreseeing </w:t>
      </w:r>
      <w:r w:rsidRPr="00CB7FD8">
        <w:rPr>
          <w:rStyle w:val="StyleUnderline"/>
          <w:highlight w:val="yellow"/>
        </w:rPr>
        <w:t>distinction</w:t>
      </w:r>
      <w:r>
        <w:rPr>
          <w:rStyle w:val="StyleUnderline"/>
        </w:rPr>
        <w:t xml:space="preserve"> thus more clearly constitutes an </w:t>
      </w:r>
      <w:r w:rsidRPr="00CB7FD8">
        <w:rPr>
          <w:rStyle w:val="StyleUnderline"/>
          <w:highlight w:val="yellow"/>
        </w:rPr>
        <w:t>evasion of responsibility</w:t>
      </w:r>
      <w:r>
        <w:rPr>
          <w:rStyle w:val="StyleUnderline"/>
        </w:rPr>
        <w:t xml:space="preserve"> in the case of the former. </w:t>
      </w:r>
      <w:proofErr w:type="gramStart"/>
      <w:r>
        <w:rPr>
          <w:rStyle w:val="StyleUnderline"/>
        </w:rPr>
        <w:t>So</w:t>
      </w:r>
      <w:proofErr w:type="gramEnd"/>
      <w:r>
        <w:rPr>
          <w:rStyle w:val="StyleUnderline"/>
        </w:rPr>
        <w:t xml:space="preserve"> the evading-responsibility worry has much more force against the intending-foreseeing distinction when applied to state action than elsewhere.</w:t>
      </w:r>
    </w:p>
    <w:p w14:paraId="091511D9" w14:textId="77777777" w:rsidR="0034736C" w:rsidRDefault="0034736C" w:rsidP="0034736C">
      <w:pPr>
        <w:pStyle w:val="Heading4"/>
      </w:pPr>
      <w:r>
        <w:lastRenderedPageBreak/>
        <w:t xml:space="preserve">4] Only consequentialism explains </w:t>
      </w:r>
      <w:r>
        <w:rPr>
          <w:u w:val="single"/>
        </w:rPr>
        <w:t>degrees of wrongness</w:t>
      </w:r>
      <w:r>
        <w:t xml:space="preserve">—if I break a promise to meet up for lunch, that is not as bad as breaking a promise to not kill. Only the consequences of breaking the promise explain why the second one is much worse than the first which is the most intuitive. Outweighs—a) </w:t>
      </w:r>
      <w:r>
        <w:rPr>
          <w:u w:val="single"/>
        </w:rPr>
        <w:t>parsimony</w:t>
      </w:r>
      <w:r>
        <w:t xml:space="preserve">—metaphysics relies on long chains of questionable claims that make conclusions less likely b) </w:t>
      </w:r>
      <w:r>
        <w:rPr>
          <w:u w:val="single"/>
        </w:rPr>
        <w:t>hijacks</w:t>
      </w:r>
      <w:r>
        <w:t xml:space="preserve">—intuitions are inevitable since even every framework must take some unjustified assumption as a starting point. </w:t>
      </w:r>
    </w:p>
    <w:p w14:paraId="085A768C" w14:textId="77777777" w:rsidR="0034736C" w:rsidRDefault="0034736C" w:rsidP="0034736C">
      <w:pPr>
        <w:pStyle w:val="Heading4"/>
      </w:pPr>
      <w:r>
        <w:t xml:space="preserve">5] You don’t get the choice to </w:t>
      </w:r>
      <w:r>
        <w:rPr>
          <w:u w:val="single"/>
        </w:rPr>
        <w:t>determine death for other people</w:t>
      </w:r>
      <w:r>
        <w:t>.</w:t>
      </w:r>
    </w:p>
    <w:p w14:paraId="1182929F" w14:textId="77777777" w:rsidR="0034736C" w:rsidRDefault="0034736C" w:rsidP="0034736C">
      <w:r>
        <w:rPr>
          <w:rStyle w:val="Style13ptBold"/>
        </w:rPr>
        <w:t xml:space="preserve">Paterson 2 </w:t>
      </w:r>
      <w:r>
        <w:t xml:space="preserve">– Department of Philosophy, Providence College, Rhode Island. (Craig, “A Life Not Worth Living?”, Studies in Christian Ethics, </w:t>
      </w:r>
      <w:hyperlink r:id="rId6" w:history="1">
        <w:r>
          <w:rPr>
            <w:rStyle w:val="Hyperlink"/>
          </w:rPr>
          <w:t>http://sce.sagepub.com</w:t>
        </w:r>
      </w:hyperlink>
      <w:r>
        <w:t>)</w:t>
      </w:r>
    </w:p>
    <w:p w14:paraId="593FAA11" w14:textId="77777777" w:rsidR="0034736C" w:rsidRDefault="0034736C" w:rsidP="0034736C">
      <w:pPr>
        <w:rPr>
          <w:sz w:val="16"/>
          <w:szCs w:val="26"/>
        </w:rPr>
      </w:pPr>
      <w:r>
        <w:rPr>
          <w:sz w:val="26"/>
          <w:szCs w:val="26"/>
          <w:u w:val="single"/>
        </w:rPr>
        <w:t xml:space="preserve">In determining whether a life is worth living or not, </w:t>
      </w:r>
      <w:r>
        <w:rPr>
          <w:b/>
          <w:sz w:val="26"/>
          <w:szCs w:val="26"/>
          <w:u w:val="single"/>
        </w:rPr>
        <w:t>attention should be focused upon an array of ‘interests’ of the person</w:t>
      </w:r>
      <w:r>
        <w:rPr>
          <w:sz w:val="16"/>
          <w:szCs w:val="26"/>
        </w:rPr>
        <w:t xml:space="preserve">, and these, for the competent patient at least, are going to vary considerably, since they will be informed by the patient’s underlying dispositions, and, for the incompetent, by a minimal quality threshold. It follows that for competent patients, a broad-ranging assessment of </w:t>
      </w:r>
      <w:proofErr w:type="gramStart"/>
      <w:r>
        <w:rPr>
          <w:sz w:val="16"/>
          <w:szCs w:val="26"/>
        </w:rPr>
        <w:t>quality of life</w:t>
      </w:r>
      <w:proofErr w:type="gramEnd"/>
      <w:r>
        <w:rPr>
          <w:sz w:val="16"/>
          <w:szCs w:val="26"/>
        </w:rPr>
        <w:t xml:space="preserve"> concerns is the trump card as to whether or not life continues to be worthwhile. </w:t>
      </w:r>
      <w:r>
        <w:rPr>
          <w:sz w:val="26"/>
          <w:szCs w:val="26"/>
          <w:u w:val="single"/>
        </w:rPr>
        <w:t>Different patients may well decide differently</w:t>
      </w:r>
      <w:r>
        <w:rPr>
          <w:sz w:val="16"/>
          <w:szCs w:val="26"/>
        </w:rPr>
        <w:t xml:space="preserve">. </w:t>
      </w:r>
      <w:r>
        <w:rPr>
          <w:sz w:val="26"/>
          <w:szCs w:val="26"/>
          <w:u w:val="single"/>
        </w:rPr>
        <w:t>That is the prerogative</w:t>
      </w:r>
      <w:r>
        <w:rPr>
          <w:sz w:val="16"/>
          <w:szCs w:val="26"/>
        </w:rPr>
        <w:t xml:space="preserve"> </w:t>
      </w:r>
      <w:r>
        <w:rPr>
          <w:sz w:val="26"/>
          <w:szCs w:val="26"/>
          <w:u w:val="single"/>
        </w:rPr>
        <w:t>of the patient,</w:t>
      </w:r>
      <w:r>
        <w:rPr>
          <w:sz w:val="16"/>
          <w:szCs w:val="26"/>
        </w:rPr>
        <w:t xml:space="preserve"> for the only unpalatable alternative is to force a patient to stay alive. For Harris, </w:t>
      </w:r>
      <w:r>
        <w:rPr>
          <w:sz w:val="26"/>
          <w:szCs w:val="26"/>
          <w:u w:val="single"/>
        </w:rPr>
        <w:t xml:space="preserve">life can be judged valuable or not when the person assessing his or her own life determines it to be so. </w:t>
      </w:r>
      <w:r w:rsidRPr="00CB7FD8">
        <w:rPr>
          <w:b/>
          <w:sz w:val="26"/>
          <w:szCs w:val="26"/>
          <w:highlight w:val="yellow"/>
          <w:u w:val="single"/>
        </w:rPr>
        <w:t>If a person values</w:t>
      </w:r>
      <w:r>
        <w:rPr>
          <w:b/>
          <w:sz w:val="26"/>
          <w:szCs w:val="26"/>
          <w:u w:val="single"/>
        </w:rPr>
        <w:t xml:space="preserve"> his or her own </w:t>
      </w:r>
      <w:r w:rsidRPr="00CB7FD8">
        <w:rPr>
          <w:b/>
          <w:sz w:val="26"/>
          <w:szCs w:val="26"/>
          <w:highlight w:val="yellow"/>
          <w:u w:val="single"/>
        </w:rPr>
        <w:t xml:space="preserve">life, then </w:t>
      </w:r>
      <w:r>
        <w:rPr>
          <w:b/>
          <w:sz w:val="26"/>
          <w:szCs w:val="26"/>
          <w:u w:val="single"/>
        </w:rPr>
        <w:t xml:space="preserve">that </w:t>
      </w:r>
      <w:r w:rsidRPr="00CB7FD8">
        <w:rPr>
          <w:b/>
          <w:sz w:val="26"/>
          <w:szCs w:val="26"/>
          <w:highlight w:val="yellow"/>
          <w:u w:val="single"/>
        </w:rPr>
        <w:t>life is valuable</w:t>
      </w:r>
      <w:r>
        <w:rPr>
          <w:b/>
          <w:sz w:val="26"/>
          <w:szCs w:val="26"/>
          <w:u w:val="single"/>
        </w:rPr>
        <w:t xml:space="preserve">, precisely </w:t>
      </w:r>
      <w:r w:rsidRPr="00CB7FD8">
        <w:rPr>
          <w:b/>
          <w:sz w:val="26"/>
          <w:szCs w:val="26"/>
          <w:highlight w:val="yellow"/>
          <w:u w:val="single"/>
        </w:rPr>
        <w:t xml:space="preserve">to the extent </w:t>
      </w:r>
      <w:r>
        <w:rPr>
          <w:b/>
          <w:sz w:val="26"/>
          <w:szCs w:val="26"/>
          <w:u w:val="single"/>
        </w:rPr>
        <w:t xml:space="preserve">that he or </w:t>
      </w:r>
      <w:r w:rsidRPr="00CB7FD8">
        <w:rPr>
          <w:b/>
          <w:sz w:val="26"/>
          <w:szCs w:val="26"/>
          <w:highlight w:val="yellow"/>
          <w:u w:val="single"/>
        </w:rPr>
        <w:t>she values it</w:t>
      </w:r>
      <w:r w:rsidRPr="00CB7FD8">
        <w:rPr>
          <w:sz w:val="16"/>
          <w:szCs w:val="26"/>
          <w:highlight w:val="yellow"/>
        </w:rPr>
        <w:t>.</w:t>
      </w:r>
      <w:r>
        <w:rPr>
          <w:sz w:val="16"/>
          <w:szCs w:val="26"/>
        </w:rPr>
        <w:t xml:space="preserve"> Without any real capacity to value, there can be no value. As Harris states, ‘. . . the value of our lives is the value we give to our lives’. </w:t>
      </w:r>
      <w:r>
        <w:rPr>
          <w:sz w:val="26"/>
          <w:szCs w:val="26"/>
          <w:u w:val="single"/>
        </w:rPr>
        <w:t xml:space="preserve">It follows that the </w:t>
      </w:r>
      <w:r>
        <w:rPr>
          <w:b/>
          <w:sz w:val="26"/>
          <w:szCs w:val="26"/>
          <w:u w:val="single"/>
        </w:rPr>
        <w:t>primary</w:t>
      </w:r>
      <w:r>
        <w:rPr>
          <w:sz w:val="26"/>
          <w:szCs w:val="26"/>
          <w:u w:val="single"/>
        </w:rPr>
        <w:t xml:space="preserve"> </w:t>
      </w:r>
      <w:r w:rsidRPr="00CB7FD8">
        <w:rPr>
          <w:b/>
          <w:sz w:val="26"/>
          <w:szCs w:val="26"/>
          <w:highlight w:val="yellow"/>
          <w:u w:val="single"/>
        </w:rPr>
        <w:t>injustice</w:t>
      </w:r>
      <w:r>
        <w:rPr>
          <w:sz w:val="16"/>
          <w:szCs w:val="26"/>
        </w:rPr>
        <w:t xml:space="preserve"> done to a </w:t>
      </w:r>
      <w:r>
        <w:rPr>
          <w:sz w:val="26"/>
          <w:szCs w:val="26"/>
          <w:u w:val="single"/>
        </w:rPr>
        <w:t xml:space="preserve">person </w:t>
      </w:r>
      <w:r w:rsidRPr="00CB7FD8">
        <w:rPr>
          <w:sz w:val="26"/>
          <w:szCs w:val="26"/>
          <w:highlight w:val="yellow"/>
          <w:u w:val="single"/>
        </w:rPr>
        <w:t xml:space="preserve">is to deprive </w:t>
      </w:r>
      <w:r>
        <w:rPr>
          <w:sz w:val="26"/>
          <w:szCs w:val="26"/>
          <w:u w:val="single"/>
        </w:rPr>
        <w:t xml:space="preserve">the person of </w:t>
      </w:r>
      <w:r w:rsidRPr="00CB7FD8">
        <w:rPr>
          <w:sz w:val="26"/>
          <w:szCs w:val="26"/>
          <w:highlight w:val="yellow"/>
          <w:u w:val="single"/>
        </w:rPr>
        <w:t>a life</w:t>
      </w:r>
      <w:r>
        <w:rPr>
          <w:sz w:val="26"/>
          <w:szCs w:val="26"/>
          <w:u w:val="single"/>
        </w:rPr>
        <w:t xml:space="preserve"> </w:t>
      </w:r>
      <w:r>
        <w:rPr>
          <w:b/>
          <w:sz w:val="26"/>
          <w:szCs w:val="26"/>
          <w:u w:val="single"/>
        </w:rPr>
        <w:t xml:space="preserve">he or </w:t>
      </w:r>
      <w:r w:rsidRPr="00CB7FD8">
        <w:rPr>
          <w:b/>
          <w:sz w:val="26"/>
          <w:szCs w:val="26"/>
          <w:highlight w:val="yellow"/>
          <w:u w:val="single"/>
        </w:rPr>
        <w:t>she may think valuable</w:t>
      </w:r>
      <w:r>
        <w:rPr>
          <w:sz w:val="16"/>
          <w:szCs w:val="26"/>
        </w:rPr>
        <w:t>. Objectivity in the value of human life, for Harris, essentially becomes one of negative classification (ruling certain people out of consideration for value), allied positively to</w:t>
      </w:r>
      <w:r>
        <w:rPr>
          <w:sz w:val="26"/>
          <w:szCs w:val="26"/>
          <w:u w:val="single"/>
        </w:rPr>
        <w:t xml:space="preserve"> </w:t>
      </w:r>
      <w:r w:rsidRPr="00CB7FD8">
        <w:rPr>
          <w:sz w:val="26"/>
          <w:szCs w:val="26"/>
          <w:highlight w:val="yellow"/>
          <w:u w:val="single"/>
        </w:rPr>
        <w:t>a broad range of</w:t>
      </w:r>
      <w:r>
        <w:rPr>
          <w:sz w:val="16"/>
          <w:szCs w:val="26"/>
        </w:rPr>
        <w:t xml:space="preserve"> ‘critical interests’; </w:t>
      </w:r>
      <w:r w:rsidRPr="00CB7FD8">
        <w:rPr>
          <w:sz w:val="26"/>
          <w:szCs w:val="26"/>
          <w:highlight w:val="yellow"/>
          <w:u w:val="single"/>
        </w:rPr>
        <w:t>interests</w:t>
      </w:r>
      <w:r>
        <w:rPr>
          <w:sz w:val="16"/>
          <w:szCs w:val="26"/>
        </w:rPr>
        <w:t xml:space="preserve"> worthy of pursuing — </w:t>
      </w:r>
      <w:r>
        <w:rPr>
          <w:b/>
          <w:sz w:val="26"/>
          <w:szCs w:val="26"/>
          <w:u w:val="single"/>
        </w:rPr>
        <w:t>friendships, family, life goals, etc</w:t>
      </w:r>
      <w:r>
        <w:rPr>
          <w:sz w:val="26"/>
          <w:szCs w:val="26"/>
          <w:u w:val="single"/>
        </w:rPr>
        <w:t xml:space="preserve">. </w:t>
      </w:r>
      <w:r>
        <w:rPr>
          <w:sz w:val="16"/>
          <w:szCs w:val="26"/>
        </w:rPr>
        <w:t xml:space="preserve">— which </w:t>
      </w:r>
      <w:r w:rsidRPr="00CB7FD8">
        <w:rPr>
          <w:sz w:val="26"/>
          <w:szCs w:val="26"/>
          <w:highlight w:val="yellow"/>
          <w:u w:val="single"/>
        </w:rPr>
        <w:t>are subjected to</w:t>
      </w:r>
      <w:r>
        <w:rPr>
          <w:sz w:val="16"/>
          <w:szCs w:val="26"/>
        </w:rPr>
        <w:t xml:space="preserve"> de facto </w:t>
      </w:r>
      <w:r w:rsidRPr="00CB7FD8">
        <w:rPr>
          <w:b/>
          <w:sz w:val="26"/>
          <w:szCs w:val="26"/>
          <w:highlight w:val="yellow"/>
          <w:u w:val="single"/>
        </w:rPr>
        <w:t>self-assessment</w:t>
      </w:r>
      <w:r w:rsidRPr="00CB7FD8">
        <w:rPr>
          <w:sz w:val="16"/>
          <w:szCs w:val="26"/>
          <w:highlight w:val="yellow"/>
        </w:rPr>
        <w:t xml:space="preserve"> </w:t>
      </w:r>
      <w:r w:rsidRPr="00CB7FD8">
        <w:rPr>
          <w:sz w:val="26"/>
          <w:szCs w:val="26"/>
          <w:highlight w:val="yellow"/>
          <w:u w:val="single"/>
        </w:rPr>
        <w:t>for</w:t>
      </w:r>
      <w:r>
        <w:rPr>
          <w:sz w:val="26"/>
          <w:szCs w:val="26"/>
          <w:u w:val="single"/>
        </w:rPr>
        <w:t xml:space="preserve"> the further </w:t>
      </w:r>
      <w:r w:rsidRPr="00CB7FD8">
        <w:rPr>
          <w:sz w:val="26"/>
          <w:szCs w:val="26"/>
          <w:highlight w:val="yellow"/>
          <w:u w:val="single"/>
        </w:rPr>
        <w:t>determination of</w:t>
      </w:r>
      <w:r>
        <w:rPr>
          <w:sz w:val="26"/>
          <w:szCs w:val="26"/>
          <w:u w:val="single"/>
        </w:rPr>
        <w:t xml:space="preserve"> meaningful </w:t>
      </w:r>
      <w:r w:rsidRPr="00CB7FD8">
        <w:rPr>
          <w:sz w:val="26"/>
          <w:szCs w:val="26"/>
          <w:highlight w:val="yellow"/>
          <w:u w:val="single"/>
        </w:rPr>
        <w:t>value</w:t>
      </w:r>
      <w:r>
        <w:rPr>
          <w:sz w:val="26"/>
          <w:szCs w:val="26"/>
          <w:u w:val="single"/>
        </w:rPr>
        <w:t xml:space="preserve">. </w:t>
      </w:r>
      <w:r>
        <w:rPr>
          <w:sz w:val="16"/>
          <w:szCs w:val="26"/>
        </w:rPr>
        <w:t>Suicide, assisted suicide, and voluntary euthanasia, can therefore be justified, on the grounds that once the competent nature of the person making the decision has been established, the thoroughgoing commensuration between different values, in the form of interests or preferences, is essentially left up to the individual to determine for himself or herself.</w:t>
      </w:r>
    </w:p>
    <w:p w14:paraId="7A6C2BFC" w14:textId="77777777" w:rsidR="0034736C" w:rsidRDefault="0034736C" w:rsidP="0034736C">
      <w:pPr>
        <w:pStyle w:val="Heading4"/>
      </w:pPr>
      <w:r>
        <w:t>6] Only util respects justice by giving equal weight to all</w:t>
      </w:r>
    </w:p>
    <w:p w14:paraId="22E04C46" w14:textId="77777777" w:rsidR="0034736C" w:rsidRDefault="0034736C" w:rsidP="0034736C">
      <w:pPr>
        <w:pStyle w:val="Heading4"/>
      </w:pPr>
      <w:r>
        <w:t xml:space="preserve">7] Util is a lexical prerequisite to other moral theories. Threats to bodily harm preclude moral decision making preventing moral actors from utilizing other theories. </w:t>
      </w:r>
    </w:p>
    <w:p w14:paraId="385E57B8" w14:textId="77777777" w:rsidR="0034736C" w:rsidRPr="009E7DDC" w:rsidRDefault="0034736C" w:rsidP="0034736C">
      <w:pPr>
        <w:pStyle w:val="Heading3"/>
      </w:pPr>
      <w:bookmarkStart w:id="2" w:name="_Hlk96106827"/>
      <w:bookmarkEnd w:id="0"/>
      <w:r w:rsidRPr="009E7DDC">
        <w:lastRenderedPageBreak/>
        <w:t>DA – Asteroid Mining</w:t>
      </w:r>
    </w:p>
    <w:p w14:paraId="1657FCD2" w14:textId="77777777" w:rsidR="0034736C" w:rsidRPr="009E7DDC" w:rsidRDefault="0034736C" w:rsidP="0034736C">
      <w:pPr>
        <w:pStyle w:val="Heading4"/>
      </w:pPr>
      <w:r>
        <w:t>Asteroid mining is coming</w:t>
      </w:r>
    </w:p>
    <w:p w14:paraId="488AC900" w14:textId="77777777" w:rsidR="0034736C" w:rsidRPr="009E7DDC" w:rsidRDefault="0034736C" w:rsidP="0034736C">
      <w:pPr>
        <w:rPr>
          <w:sz w:val="16"/>
        </w:rPr>
      </w:pPr>
      <w:proofErr w:type="spellStart"/>
      <w:r w:rsidRPr="009E7DDC">
        <w:rPr>
          <w:rStyle w:val="Style13ptBold"/>
        </w:rPr>
        <w:t>MacWhorter</w:t>
      </w:r>
      <w:proofErr w:type="spellEnd"/>
      <w:r w:rsidRPr="009E7DDC">
        <w:rPr>
          <w:rStyle w:val="Style13ptBold"/>
        </w:rPr>
        <w:t xml:space="preserve"> 16</w:t>
      </w:r>
      <w:r w:rsidRPr="009E7DDC">
        <w:rPr>
          <w:sz w:val="16"/>
        </w:rPr>
        <w:t xml:space="preserve">, Kevin [J.D. Candidate at William &amp; Mary Law School]. “Sustainable Mining: Incentivizing Asteroid Mining in the Name of Environmentalism”; February 2016; </w:t>
      </w:r>
      <w:r w:rsidRPr="009E7DDC">
        <w:rPr>
          <w:i/>
          <w:iCs/>
          <w:sz w:val="16"/>
        </w:rPr>
        <w:t xml:space="preserve">William and Mary Environmental Law and Policy Review </w:t>
      </w:r>
      <w:r w:rsidRPr="009E7DDC">
        <w:rPr>
          <w:sz w:val="16"/>
        </w:rPr>
        <w:t>[https://scholarship.law.wm.edu/cgi/viewcontent.cgi?article=1653&amp;context=wmelpr]</w:t>
      </w:r>
    </w:p>
    <w:p w14:paraId="0F4DCE22" w14:textId="77777777" w:rsidR="0034736C" w:rsidRPr="009E7DDC" w:rsidRDefault="0034736C" w:rsidP="0034736C">
      <w:pPr>
        <w:rPr>
          <w:sz w:val="16"/>
        </w:rPr>
      </w:pPr>
      <w:r w:rsidRPr="009E7DDC">
        <w:rPr>
          <w:sz w:val="16"/>
        </w:rPr>
        <w:t xml:space="preserve">Although companies likely are not able to send mining ventures to asteroids immediately, as the preceding section suggested, asteroid mining is a possibility in the near future.70 First of all, </w:t>
      </w:r>
      <w:r w:rsidRPr="009E7DDC">
        <w:rPr>
          <w:rStyle w:val="StyleUnderline"/>
          <w:rFonts w:asciiTheme="minorHAnsi" w:hAnsiTheme="minorHAnsi" w:cstheme="minorHAnsi"/>
        </w:rPr>
        <w:t xml:space="preserve">two </w:t>
      </w:r>
      <w:r w:rsidRPr="00CB7FD8">
        <w:rPr>
          <w:rStyle w:val="StyleUnderline"/>
          <w:rFonts w:asciiTheme="minorHAnsi" w:hAnsiTheme="minorHAnsi" w:cstheme="minorHAnsi"/>
          <w:highlight w:val="yellow"/>
        </w:rPr>
        <w:t>companies are developing the technology needed to mine asteroids</w:t>
      </w:r>
      <w:r w:rsidRPr="009E7DDC">
        <w:rPr>
          <w:rStyle w:val="StyleUnderline"/>
          <w:rFonts w:asciiTheme="minorHAnsi" w:hAnsiTheme="minorHAnsi" w:cstheme="minorHAnsi"/>
        </w:rPr>
        <w:t>.</w:t>
      </w:r>
      <w:r w:rsidRPr="00CB7FD8">
        <w:rPr>
          <w:rStyle w:val="StyleUnderline"/>
          <w:rFonts w:asciiTheme="minorHAnsi" w:hAnsiTheme="minorHAnsi" w:cstheme="minorHAnsi"/>
          <w:highlight w:val="yellow"/>
        </w:rPr>
        <w:t>71Planetary Resources is creating cheaper</w:t>
      </w:r>
      <w:r w:rsidRPr="009E7DDC">
        <w:rPr>
          <w:rStyle w:val="StyleUnderline"/>
          <w:rFonts w:asciiTheme="minorHAnsi" w:hAnsiTheme="minorHAnsi" w:cstheme="minorHAnsi"/>
        </w:rPr>
        <w:t xml:space="preserve"> prospecting </w:t>
      </w:r>
      <w:r w:rsidRPr="00CB7FD8">
        <w:rPr>
          <w:rStyle w:val="StyleUnderline"/>
          <w:rFonts w:asciiTheme="minorHAnsi" w:hAnsiTheme="minorHAnsi" w:cstheme="minorHAnsi"/>
          <w:highlight w:val="yellow"/>
        </w:rPr>
        <w:t>spacecraft small enough to hitch a ride into space with larger, primary payloads</w:t>
      </w:r>
      <w:r w:rsidRPr="009E7DDC">
        <w:rPr>
          <w:sz w:val="16"/>
        </w:rPr>
        <w:t xml:space="preserve">. 72 Another company, </w:t>
      </w:r>
      <w:r w:rsidRPr="009E7DDC">
        <w:rPr>
          <w:rStyle w:val="StyleUnderline"/>
          <w:rFonts w:asciiTheme="minorHAnsi" w:hAnsiTheme="minorHAnsi" w:cstheme="minorHAnsi"/>
        </w:rPr>
        <w:t xml:space="preserve">Deep Space Industries </w:t>
      </w:r>
      <w:r w:rsidRPr="00CB7FD8">
        <w:rPr>
          <w:rStyle w:val="StyleUnderline"/>
          <w:rFonts w:asciiTheme="minorHAnsi" w:hAnsiTheme="minorHAnsi" w:cstheme="minorHAnsi"/>
          <w:highlight w:val="yellow"/>
        </w:rPr>
        <w:t>(DSI), is developing a four-stage system for mining in space:</w:t>
      </w:r>
      <w:r w:rsidRPr="009E7DDC">
        <w:rPr>
          <w:sz w:val="16"/>
        </w:rPr>
        <w:t xml:space="preserve"> Prospecting, Processing, Harvesting, and Manufacturing.73 It has already invented one spacecraft to be used for the Prospecting stage: a tiny probe, called </w:t>
      </w:r>
      <w:proofErr w:type="spellStart"/>
      <w:r w:rsidRPr="009E7DDC">
        <w:rPr>
          <w:sz w:val="16"/>
        </w:rPr>
        <w:t>FireFly</w:t>
      </w:r>
      <w:proofErr w:type="spellEnd"/>
      <w:r w:rsidRPr="009E7DDC">
        <w:rPr>
          <w:sz w:val="16"/>
        </w:rPr>
        <w:t xml:space="preserve">, designed to scout asteroids and study their size, shape, spin and composition </w:t>
      </w:r>
      <w:proofErr w:type="gramStart"/>
      <w:r w:rsidRPr="009E7DDC">
        <w:rPr>
          <w:sz w:val="16"/>
        </w:rPr>
        <w:t>. . . .</w:t>
      </w:r>
      <w:proofErr w:type="gramEnd"/>
      <w:r w:rsidRPr="009E7DDC">
        <w:rPr>
          <w:sz w:val="16"/>
        </w:rPr>
        <w:t xml:space="preserve"> 74 For the Processing phase, DSI is creating technology required to transform regolith to raw materials for manufacture.75 The company is currently developing another spacecraft, called a </w:t>
      </w:r>
      <w:proofErr w:type="spellStart"/>
      <w:r w:rsidRPr="009E7DDC">
        <w:rPr>
          <w:sz w:val="16"/>
        </w:rPr>
        <w:t>Harvestor</w:t>
      </w:r>
      <w:proofErr w:type="spellEnd"/>
      <w:r w:rsidRPr="009E7DDC">
        <w:rPr>
          <w:sz w:val="16"/>
        </w:rPr>
        <w:t>, for the third stage to collect and transport resources.76Finally, the company is creating technology to manufacture finished products in space</w:t>
      </w:r>
    </w:p>
    <w:p w14:paraId="36E9AC9E" w14:textId="77777777" w:rsidR="0034736C" w:rsidRPr="009E7DDC" w:rsidRDefault="0034736C" w:rsidP="0034736C"/>
    <w:p w14:paraId="3D900111" w14:textId="77777777" w:rsidR="0034736C" w:rsidRPr="009E7DDC" w:rsidRDefault="0034736C" w:rsidP="0034736C">
      <w:pPr>
        <w:pStyle w:val="Heading4"/>
      </w:pPr>
      <w:r w:rsidRPr="009E7DDC">
        <w:t>The plan prevents asteroid mining because it prohibits appropriation.</w:t>
      </w:r>
    </w:p>
    <w:p w14:paraId="5885B095" w14:textId="77777777" w:rsidR="0034736C" w:rsidRPr="009E7DDC" w:rsidRDefault="0034736C" w:rsidP="0034736C">
      <w:bookmarkStart w:id="3" w:name="_Hlk77366034"/>
      <w:r w:rsidRPr="009E7DDC">
        <w:rPr>
          <w:rStyle w:val="Style13ptBold"/>
        </w:rPr>
        <w:t>Leon 18</w:t>
      </w:r>
      <w:r w:rsidRPr="009E7DDC">
        <w:rPr>
          <w:sz w:val="16"/>
          <w:szCs w:val="16"/>
        </w:rPr>
        <w:t xml:space="preserve">, Amanda M. [J.D., University of Virginia School of Law, 2017]. “Mining for Meaning: An Examination of the Legality of Property Rights in Space Resources”; May 15, 2018; </w:t>
      </w:r>
      <w:r w:rsidRPr="009E7DDC">
        <w:rPr>
          <w:i/>
          <w:iCs/>
          <w:sz w:val="16"/>
          <w:szCs w:val="16"/>
        </w:rPr>
        <w:t xml:space="preserve">Virginia Law Review </w:t>
      </w:r>
      <w:r w:rsidRPr="009E7DDC">
        <w:rPr>
          <w:sz w:val="16"/>
          <w:szCs w:val="16"/>
        </w:rPr>
        <w:t>[https://www.caplindrysdale.com/files/24323_leon_final_note.pdf]</w:t>
      </w:r>
    </w:p>
    <w:p w14:paraId="1BD421F1" w14:textId="77777777" w:rsidR="0034736C" w:rsidRPr="007A0A41" w:rsidRDefault="0034736C" w:rsidP="0034736C">
      <w:pPr>
        <w:rPr>
          <w:sz w:val="16"/>
        </w:rPr>
      </w:pPr>
      <w:r w:rsidRPr="009E7DDC">
        <w:rPr>
          <w:sz w:val="16"/>
        </w:rPr>
        <w:t xml:space="preserve">Appropriation. The term “appropriation” also remains ambiguous. Webster’s defines the verb “appropriate” as “to take to oneself in exclusion of others; to claim or use as by an exclusive or pre-eminent right; as, let no man appropriate a common benefit.”165 Similarly, Black’s Law Dictionary describes “appropriate” as an act “[t]o make a thing one’s own; to make a thing the subject of property; to exercise dominion over an object to the extent, and for the purpose, of making it subserve one’s own proper use or pleasure.”166 Oftentimes, appropriation refers to the setting aside of government funds, the taking of land for public purposes, or a tort of wrongfully taking another’s property as one’s own. </w:t>
      </w:r>
      <w:r w:rsidRPr="00CB7FD8">
        <w:rPr>
          <w:rStyle w:val="StyleUnderline"/>
          <w:rFonts w:asciiTheme="minorHAnsi" w:hAnsiTheme="minorHAnsi" w:cstheme="minorHAnsi"/>
          <w:highlight w:val="yellow"/>
        </w:rPr>
        <w:t>The term appropriation is often used</w:t>
      </w:r>
      <w:r w:rsidRPr="009E7DDC">
        <w:rPr>
          <w:rStyle w:val="StyleUnderline"/>
          <w:rFonts w:asciiTheme="minorHAnsi" w:hAnsiTheme="minorHAnsi" w:cstheme="minorHAnsi"/>
        </w:rPr>
        <w:t xml:space="preserve"> not only </w:t>
      </w:r>
      <w:r w:rsidRPr="00CB7FD8">
        <w:rPr>
          <w:rStyle w:val="StyleUnderline"/>
          <w:rFonts w:asciiTheme="minorHAnsi" w:hAnsiTheme="minorHAnsi" w:cstheme="minorHAnsi"/>
          <w:highlight w:val="yellow"/>
        </w:rPr>
        <w:t>with respect to</w:t>
      </w:r>
      <w:r w:rsidRPr="009E7DDC">
        <w:rPr>
          <w:rStyle w:val="StyleUnderline"/>
          <w:rFonts w:asciiTheme="minorHAnsi" w:hAnsiTheme="minorHAnsi" w:cstheme="minorHAnsi"/>
        </w:rPr>
        <w:t xml:space="preserve"> real property but also with </w:t>
      </w:r>
      <w:r w:rsidRPr="00CB7FD8">
        <w:rPr>
          <w:rStyle w:val="StyleUnderline"/>
          <w:rFonts w:asciiTheme="minorHAnsi" w:hAnsiTheme="minorHAnsi" w:cstheme="minorHAnsi"/>
          <w:highlight w:val="yellow"/>
        </w:rPr>
        <w:t>water.</w:t>
      </w:r>
      <w:r w:rsidRPr="009E7DDC">
        <w:rPr>
          <w:rStyle w:val="StyleUnderline"/>
          <w:rFonts w:asciiTheme="minorHAnsi" w:hAnsiTheme="minorHAnsi" w:cstheme="minorHAnsi"/>
        </w:rPr>
        <w:t xml:space="preserve"> </w:t>
      </w:r>
      <w:r w:rsidRPr="009E7DDC">
        <w:rPr>
          <w:sz w:val="16"/>
        </w:rPr>
        <w:t xml:space="preserve">According to U.S. case law, </w:t>
      </w:r>
      <w:r w:rsidRPr="00CB7FD8">
        <w:rPr>
          <w:rStyle w:val="StyleUnderline"/>
          <w:rFonts w:asciiTheme="minorHAnsi" w:hAnsiTheme="minorHAnsi" w:cstheme="minorHAnsi"/>
          <w:highlight w:val="yellow"/>
        </w:rPr>
        <w:t>a person completes an appropriation of water by diversion</w:t>
      </w:r>
      <w:r w:rsidRPr="009E7DDC">
        <w:rPr>
          <w:rStyle w:val="StyleUnderline"/>
          <w:rFonts w:asciiTheme="minorHAnsi" w:hAnsiTheme="minorHAnsi" w:cstheme="minorHAnsi"/>
        </w:rPr>
        <w:t xml:space="preserve"> of the water </w:t>
      </w:r>
      <w:r w:rsidRPr="00CB7FD8">
        <w:rPr>
          <w:rStyle w:val="StyleUnderline"/>
          <w:rFonts w:asciiTheme="minorHAnsi" w:hAnsiTheme="minorHAnsi" w:cstheme="minorHAnsi"/>
          <w:highlight w:val="yellow"/>
        </w:rPr>
        <w:t>and</w:t>
      </w:r>
      <w:r w:rsidRPr="009E7DDC">
        <w:rPr>
          <w:rStyle w:val="StyleUnderline"/>
          <w:rFonts w:asciiTheme="minorHAnsi" w:hAnsiTheme="minorHAnsi" w:cstheme="minorHAnsi"/>
        </w:rPr>
        <w:t xml:space="preserve"> an </w:t>
      </w:r>
      <w:r w:rsidRPr="00CB7FD8">
        <w:rPr>
          <w:rStyle w:val="StyleUnderline"/>
          <w:rFonts w:asciiTheme="minorHAnsi" w:hAnsiTheme="minorHAnsi" w:cstheme="minorHAnsi"/>
          <w:highlight w:val="yellow"/>
        </w:rPr>
        <w:t>application</w:t>
      </w:r>
      <w:r w:rsidRPr="009E7DDC">
        <w:rPr>
          <w:rStyle w:val="StyleUnderline"/>
          <w:rFonts w:asciiTheme="minorHAnsi" w:hAnsiTheme="minorHAnsi" w:cstheme="minorHAnsi"/>
        </w:rPr>
        <w:t xml:space="preserve"> of the water </w:t>
      </w:r>
      <w:r w:rsidRPr="00CB7FD8">
        <w:rPr>
          <w:rStyle w:val="StyleUnderline"/>
          <w:rFonts w:asciiTheme="minorHAnsi" w:hAnsiTheme="minorHAnsi" w:cstheme="minorHAnsi"/>
          <w:highlight w:val="yellow"/>
        </w:rPr>
        <w:t>to beneficial use.</w:t>
      </w:r>
      <w:r w:rsidRPr="009E7DDC">
        <w:rPr>
          <w:sz w:val="16"/>
        </w:rPr>
        <w:t xml:space="preserve">167 </w:t>
      </w:r>
      <w:r w:rsidRPr="00CB7FD8">
        <w:rPr>
          <w:rStyle w:val="StyleUnderline"/>
          <w:rFonts w:asciiTheme="minorHAnsi" w:hAnsiTheme="minorHAnsi" w:cstheme="minorHAnsi"/>
          <w:highlight w:val="yellow"/>
        </w:rPr>
        <w:t>This common use of the term</w:t>
      </w:r>
      <w:r w:rsidRPr="009E7DDC">
        <w:rPr>
          <w:rStyle w:val="StyleUnderline"/>
          <w:rFonts w:asciiTheme="minorHAnsi" w:hAnsiTheme="minorHAnsi" w:cstheme="minorHAnsi"/>
        </w:rPr>
        <w:t xml:space="preserve"> “appropriation”</w:t>
      </w:r>
      <w:r w:rsidRPr="009E7DDC">
        <w:rPr>
          <w:sz w:val="16"/>
        </w:rPr>
        <w:t xml:space="preserve"> with respect to water </w:t>
      </w:r>
      <w:r w:rsidRPr="00CB7FD8">
        <w:rPr>
          <w:rStyle w:val="StyleUnderline"/>
          <w:rFonts w:asciiTheme="minorHAnsi" w:hAnsiTheme="minorHAnsi" w:cstheme="minorHAnsi"/>
          <w:highlight w:val="yellow"/>
        </w:rPr>
        <w:t>illustrates two</w:t>
      </w:r>
      <w:r w:rsidRPr="009E7DDC">
        <w:rPr>
          <w:rStyle w:val="StyleUnderline"/>
          <w:rFonts w:asciiTheme="minorHAnsi" w:hAnsiTheme="minorHAnsi" w:cstheme="minorHAnsi"/>
        </w:rPr>
        <w:t xml:space="preserve"> key </w:t>
      </w:r>
      <w:r w:rsidRPr="00CB7FD8">
        <w:rPr>
          <w:rStyle w:val="StyleUnderline"/>
          <w:rFonts w:asciiTheme="minorHAnsi" w:hAnsiTheme="minorHAnsi" w:cstheme="minorHAnsi"/>
          <w:highlight w:val="yellow"/>
        </w:rPr>
        <w:t>points:</w:t>
      </w:r>
      <w:r w:rsidRPr="009E7DDC">
        <w:rPr>
          <w:rStyle w:val="StyleUnderline"/>
          <w:rFonts w:asciiTheme="minorHAnsi" w:hAnsiTheme="minorHAnsi" w:cstheme="minorHAnsi"/>
        </w:rPr>
        <w:t xml:space="preserve"> </w:t>
      </w:r>
      <w:r w:rsidRPr="00CB7FD8">
        <w:rPr>
          <w:rStyle w:val="StyleUnderline"/>
          <w:rFonts w:asciiTheme="minorHAnsi" w:hAnsiTheme="minorHAnsi" w:cstheme="minorHAnsi"/>
          <w:highlight w:val="yellow"/>
        </w:rPr>
        <w:t>(1) the term applies to natural resources—e.g.,</w:t>
      </w:r>
      <w:r w:rsidRPr="009E7DDC">
        <w:rPr>
          <w:rStyle w:val="StyleUnderline"/>
          <w:rFonts w:asciiTheme="minorHAnsi" w:hAnsiTheme="minorHAnsi" w:cstheme="minorHAnsi"/>
        </w:rPr>
        <w:t xml:space="preserve"> water or </w:t>
      </w:r>
      <w:r w:rsidRPr="00CB7FD8">
        <w:rPr>
          <w:rStyle w:val="StyleUnderline"/>
          <w:rFonts w:asciiTheme="minorHAnsi" w:hAnsiTheme="minorHAnsi" w:cstheme="minorHAnsi"/>
          <w:highlight w:val="yellow"/>
        </w:rPr>
        <w:t>minerals</w:t>
      </w:r>
      <w:r w:rsidRPr="009E7DDC">
        <w:rPr>
          <w:rStyle w:val="StyleUnderline"/>
          <w:rFonts w:asciiTheme="minorHAnsi" w:hAnsiTheme="minorHAnsi" w:cstheme="minorHAnsi"/>
        </w:rPr>
        <w:t xml:space="preserve">—not just real property, </w:t>
      </w:r>
      <w:r w:rsidRPr="00CB7FD8">
        <w:rPr>
          <w:rStyle w:val="StyleUnderline"/>
          <w:rFonts w:asciiTheme="minorHAnsi" w:hAnsiTheme="minorHAnsi" w:cstheme="minorHAnsi"/>
          <w:highlight w:val="yellow"/>
        </w:rPr>
        <w:t>and (2) mining space resources</w:t>
      </w:r>
      <w:r w:rsidRPr="009E7DDC">
        <w:rPr>
          <w:rStyle w:val="StyleUnderline"/>
          <w:rFonts w:asciiTheme="minorHAnsi" w:hAnsiTheme="minorHAnsi" w:cstheme="minorHAnsi"/>
        </w:rPr>
        <w:t xml:space="preserve"> and putting them to beneficial use—e.g., selling or manufacturing the mined resources— </w:t>
      </w:r>
      <w:r w:rsidRPr="00CB7FD8">
        <w:rPr>
          <w:rStyle w:val="StyleUnderline"/>
          <w:rFonts w:asciiTheme="minorHAnsi" w:hAnsiTheme="minorHAnsi" w:cstheme="minorHAnsi"/>
          <w:highlight w:val="yellow"/>
        </w:rPr>
        <w:t>could</w:t>
      </w:r>
      <w:r w:rsidRPr="009E7DDC">
        <w:rPr>
          <w:rStyle w:val="StyleUnderline"/>
          <w:rFonts w:asciiTheme="minorHAnsi" w:hAnsiTheme="minorHAnsi" w:cstheme="minorHAnsi"/>
        </w:rPr>
        <w:t xml:space="preserve"> reasonably </w:t>
      </w:r>
      <w:r w:rsidRPr="00CB7FD8">
        <w:rPr>
          <w:rStyle w:val="StyleUnderline"/>
          <w:rFonts w:asciiTheme="minorHAnsi" w:hAnsiTheme="minorHAnsi" w:cstheme="minorHAnsi"/>
          <w:highlight w:val="yellow"/>
        </w:rPr>
        <w:t>be interpreted as</w:t>
      </w:r>
      <w:r w:rsidRPr="009E7DDC">
        <w:rPr>
          <w:rStyle w:val="StyleUnderline"/>
          <w:rFonts w:asciiTheme="minorHAnsi" w:hAnsiTheme="minorHAnsi" w:cstheme="minorHAnsi"/>
        </w:rPr>
        <w:t xml:space="preserve"> an “</w:t>
      </w:r>
      <w:r w:rsidRPr="00CB7FD8">
        <w:rPr>
          <w:rStyle w:val="StyleUnderline"/>
          <w:rFonts w:asciiTheme="minorHAnsi" w:hAnsiTheme="minorHAnsi" w:cstheme="minorHAnsi"/>
          <w:highlight w:val="yellow"/>
        </w:rPr>
        <w:t>appropriation” of outer space</w:t>
      </w:r>
      <w:r w:rsidRPr="009E7DDC">
        <w:rPr>
          <w:rStyle w:val="StyleUnderline"/>
          <w:rFonts w:asciiTheme="minorHAnsi" w:hAnsiTheme="minorHAnsi" w:cstheme="minorHAnsi"/>
        </w:rPr>
        <w:t xml:space="preserve">. </w:t>
      </w:r>
      <w:r w:rsidRPr="009E7DDC">
        <w:rPr>
          <w:sz w:val="16"/>
        </w:rPr>
        <w:t>While the ordinary meaning of “appropriation” reasonably includes the taking of natural resources as well as land, whether the drafters and parties to the OST envisioned such a broad meaning of the term remains difficult to determine with any certainty. The prohibition against appropriation “by any other means” supports such a reading, though, by expanding the prohibition to other types not explicitly described.16</w:t>
      </w:r>
      <w:bookmarkEnd w:id="3"/>
    </w:p>
    <w:p w14:paraId="3426DDEA" w14:textId="77777777" w:rsidR="0034736C" w:rsidRPr="009E7DDC" w:rsidRDefault="0034736C" w:rsidP="0034736C"/>
    <w:p w14:paraId="521C18CC" w14:textId="77777777" w:rsidR="0034736C" w:rsidRPr="009E7DDC" w:rsidRDefault="0034736C" w:rsidP="0034736C">
      <w:pPr>
        <w:pStyle w:val="Heading4"/>
      </w:pPr>
      <w:r>
        <w:t>A</w:t>
      </w:r>
      <w:r w:rsidRPr="009E7DDC">
        <w:t>steroid mining replac</w:t>
      </w:r>
      <w:r>
        <w:t>es</w:t>
      </w:r>
      <w:r w:rsidRPr="009E7DDC">
        <w:t xml:space="preserve"> terrestrial mining.</w:t>
      </w:r>
    </w:p>
    <w:p w14:paraId="1AF02C31" w14:textId="77777777" w:rsidR="0034736C" w:rsidRPr="009E7DDC" w:rsidRDefault="0034736C" w:rsidP="0034736C">
      <w:pPr>
        <w:rPr>
          <w:sz w:val="16"/>
        </w:rPr>
      </w:pPr>
      <w:bookmarkStart w:id="4" w:name="_Hlk77275994"/>
      <w:r w:rsidRPr="009E7DDC">
        <w:rPr>
          <w:rStyle w:val="Style13ptBold"/>
        </w:rPr>
        <w:t>Ross 01,</w:t>
      </w:r>
      <w:r w:rsidRPr="009E7DDC">
        <w:rPr>
          <w:sz w:val="16"/>
        </w:rPr>
        <w:t xml:space="preserve"> Shane D. [Control and Dynamical Systems Caltech]. “Near-Earth Asteroid Mining”; December 14, 2001; </w:t>
      </w:r>
      <w:r w:rsidRPr="009E7DDC">
        <w:rPr>
          <w:i/>
          <w:iCs/>
          <w:sz w:val="16"/>
        </w:rPr>
        <w:t>Space Industry Report</w:t>
      </w:r>
      <w:r w:rsidRPr="009E7DDC">
        <w:rPr>
          <w:sz w:val="16"/>
        </w:rPr>
        <w:t xml:space="preserve"> [http://citeseerx.ist.psu.edu/viewdoc/download?doi=10.1.1.614.9343&amp;rep=rep1&amp;type=pdf]</w:t>
      </w:r>
    </w:p>
    <w:p w14:paraId="0ADC24BA" w14:textId="77777777" w:rsidR="0034736C" w:rsidRPr="009E7DDC" w:rsidRDefault="0034736C" w:rsidP="0034736C">
      <w:pPr>
        <w:rPr>
          <w:sz w:val="14"/>
        </w:rPr>
      </w:pPr>
      <w:r w:rsidRPr="009E7DDC">
        <w:rPr>
          <w:sz w:val="14"/>
        </w:rPr>
        <w:t xml:space="preserve">Many </w:t>
      </w:r>
      <w:r w:rsidRPr="00CB7FD8">
        <w:rPr>
          <w:rStyle w:val="StyleUnderline"/>
          <w:rFonts w:asciiTheme="minorHAnsi" w:hAnsiTheme="minorHAnsi" w:cstheme="minorHAnsi"/>
          <w:highlight w:val="yellow"/>
        </w:rPr>
        <w:t>terrestrial resources</w:t>
      </w:r>
      <w:r w:rsidRPr="009E7DDC">
        <w:rPr>
          <w:rStyle w:val="StyleUnderline"/>
          <w:rFonts w:asciiTheme="minorHAnsi" w:hAnsiTheme="minorHAnsi" w:cstheme="minorHAnsi"/>
        </w:rPr>
        <w:t xml:space="preserve">, such as precious metals and fossil fuels, </w:t>
      </w:r>
      <w:r w:rsidRPr="00CB7FD8">
        <w:rPr>
          <w:rStyle w:val="StyleUnderline"/>
          <w:rFonts w:asciiTheme="minorHAnsi" w:hAnsiTheme="minorHAnsi" w:cstheme="minorHAnsi"/>
          <w:highlight w:val="yellow"/>
        </w:rPr>
        <w:t>are running out</w:t>
      </w:r>
      <w:r w:rsidRPr="009E7DDC">
        <w:rPr>
          <w:sz w:val="14"/>
        </w:rPr>
        <w:t xml:space="preserve">. As new terrestrial sources are sought, </w:t>
      </w:r>
      <w:r w:rsidRPr="00CB7FD8">
        <w:rPr>
          <w:rStyle w:val="StyleUnderline"/>
          <w:rFonts w:asciiTheme="minorHAnsi" w:hAnsiTheme="minorHAnsi" w:cstheme="minorHAnsi"/>
          <w:highlight w:val="yellow"/>
        </w:rPr>
        <w:t>materials are obtained at increasing economic and environmental cost. Society pays</w:t>
      </w:r>
      <w:r w:rsidRPr="009E7DDC">
        <w:rPr>
          <w:rStyle w:val="StyleUnderline"/>
          <w:rFonts w:asciiTheme="minorHAnsi" w:hAnsiTheme="minorHAnsi" w:cstheme="minorHAnsi"/>
        </w:rPr>
        <w:t xml:space="preserve"> for this depletion of resources </w:t>
      </w:r>
      <w:r w:rsidRPr="00CB7FD8">
        <w:rPr>
          <w:rStyle w:val="StyleUnderline"/>
          <w:rFonts w:asciiTheme="minorHAnsi" w:hAnsiTheme="minorHAnsi" w:cstheme="minorHAnsi"/>
          <w:highlight w:val="yellow"/>
        </w:rPr>
        <w:t>in the form of</w:t>
      </w:r>
      <w:r w:rsidRPr="009E7DDC">
        <w:rPr>
          <w:sz w:val="14"/>
        </w:rPr>
        <w:t xml:space="preserve"> higher prices for manufactured goods, would-be technologies that are not developed for lack of raw materials, global and regional conflicts spurred by competition for remaining resources, and</w:t>
      </w:r>
      <w:r w:rsidRPr="009E7DDC">
        <w:rPr>
          <w:rStyle w:val="StyleUnderline"/>
          <w:rFonts w:asciiTheme="minorHAnsi" w:hAnsiTheme="minorHAnsi" w:cstheme="minorHAnsi"/>
        </w:rPr>
        <w:t xml:space="preserve"> </w:t>
      </w:r>
      <w:r w:rsidRPr="00CB7FD8">
        <w:rPr>
          <w:rStyle w:val="StyleUnderline"/>
          <w:rFonts w:asciiTheme="minorHAnsi" w:hAnsiTheme="minorHAnsi" w:cstheme="minorHAnsi"/>
          <w:highlight w:val="yellow"/>
        </w:rPr>
        <w:t>environmental damage</w:t>
      </w:r>
      <w:r w:rsidRPr="009E7DDC">
        <w:rPr>
          <w:rStyle w:val="StyleUnderline"/>
          <w:rFonts w:asciiTheme="minorHAnsi" w:hAnsiTheme="minorHAnsi" w:cstheme="minorHAnsi"/>
        </w:rPr>
        <w:t xml:space="preserve"> </w:t>
      </w:r>
      <w:r w:rsidRPr="009E7DDC">
        <w:rPr>
          <w:sz w:val="14"/>
        </w:rPr>
        <w:t xml:space="preserve">caused by </w:t>
      </w:r>
      <w:r w:rsidRPr="009E7DDC">
        <w:rPr>
          <w:sz w:val="14"/>
        </w:rPr>
        <w:lastRenderedPageBreak/>
        <w:t xml:space="preserve">development of poorer and more problematic deposits. Utilization of </w:t>
      </w:r>
      <w:r w:rsidRPr="00CB7FD8">
        <w:rPr>
          <w:rStyle w:val="StyleUnderline"/>
          <w:rFonts w:asciiTheme="minorHAnsi" w:hAnsiTheme="minorHAnsi" w:cstheme="minorHAnsi"/>
          <w:highlight w:val="yellow"/>
        </w:rPr>
        <w:t>asteroid resources</w:t>
      </w:r>
      <w:r w:rsidRPr="009E7DDC">
        <w:rPr>
          <w:rStyle w:val="StyleUnderline"/>
          <w:rFonts w:asciiTheme="minorHAnsi" w:hAnsiTheme="minorHAnsi" w:cstheme="minorHAnsi"/>
        </w:rPr>
        <w:t xml:space="preserve"> may </w:t>
      </w:r>
      <w:r w:rsidRPr="00CB7FD8">
        <w:rPr>
          <w:rStyle w:val="StyleUnderline"/>
          <w:rFonts w:asciiTheme="minorHAnsi" w:hAnsiTheme="minorHAnsi" w:cstheme="minorHAnsi"/>
          <w:highlight w:val="yellow"/>
        </w:rPr>
        <w:t>provide a</w:t>
      </w:r>
      <w:r w:rsidRPr="009E7DDC">
        <w:rPr>
          <w:rStyle w:val="StyleUnderline"/>
          <w:rFonts w:asciiTheme="minorHAnsi" w:hAnsiTheme="minorHAnsi" w:cstheme="minorHAnsi"/>
        </w:rPr>
        <w:t xml:space="preserve"> partial </w:t>
      </w:r>
      <w:r w:rsidRPr="00CB7FD8">
        <w:rPr>
          <w:rStyle w:val="StyleUnderline"/>
          <w:rFonts w:asciiTheme="minorHAnsi" w:hAnsiTheme="minorHAnsi" w:cstheme="minorHAnsi"/>
          <w:highlight w:val="yellow"/>
        </w:rPr>
        <w:t>solution</w:t>
      </w:r>
      <w:r w:rsidRPr="009E7DDC">
        <w:rPr>
          <w:rStyle w:val="StyleUnderline"/>
          <w:rFonts w:asciiTheme="minorHAnsi" w:hAnsiTheme="minorHAnsi" w:cstheme="minorHAnsi"/>
        </w:rPr>
        <w:t xml:space="preserve"> to the problem, as </w:t>
      </w:r>
      <w:r w:rsidRPr="00CB7FD8">
        <w:rPr>
          <w:rStyle w:val="StyleUnderline"/>
          <w:rFonts w:asciiTheme="minorHAnsi" w:hAnsiTheme="minorHAnsi" w:cstheme="minorHAnsi"/>
          <w:highlight w:val="yellow"/>
        </w:rPr>
        <w:t>they hold the potential for becoming the main sources of</w:t>
      </w:r>
      <w:r w:rsidRPr="009E7DDC">
        <w:rPr>
          <w:rStyle w:val="StyleUnderline"/>
          <w:rFonts w:asciiTheme="minorHAnsi" w:hAnsiTheme="minorHAnsi" w:cstheme="minorHAnsi"/>
        </w:rPr>
        <w:t xml:space="preserve"> some </w:t>
      </w:r>
      <w:r w:rsidRPr="00CB7FD8">
        <w:rPr>
          <w:rStyle w:val="StyleUnderline"/>
          <w:rFonts w:asciiTheme="minorHAnsi" w:hAnsiTheme="minorHAnsi" w:cstheme="minorHAnsi"/>
          <w:highlight w:val="yellow"/>
        </w:rPr>
        <w:t>metals and other materials</w:t>
      </w:r>
      <w:r w:rsidRPr="009E7DDC">
        <w:rPr>
          <w:rStyle w:val="StyleUnderline"/>
          <w:rFonts w:asciiTheme="minorHAnsi" w:hAnsiTheme="minorHAnsi" w:cstheme="minorHAnsi"/>
        </w:rPr>
        <w:t xml:space="preserve">. </w:t>
      </w:r>
      <w:r w:rsidRPr="00CB7FD8">
        <w:rPr>
          <w:rStyle w:val="StyleUnderline"/>
          <w:rFonts w:asciiTheme="minorHAnsi" w:hAnsiTheme="minorHAnsi" w:cstheme="minorHAnsi"/>
          <w:highlight w:val="yellow"/>
        </w:rPr>
        <w:t>Precious metals</w:t>
      </w:r>
      <w:r w:rsidRPr="009E7DDC">
        <w:rPr>
          <w:sz w:val="14"/>
        </w:rPr>
        <w:t xml:space="preserve"> and semiconducting elements in iron meteorites, </w:t>
      </w:r>
      <w:r w:rsidRPr="00CB7FD8">
        <w:rPr>
          <w:rStyle w:val="StyleUnderline"/>
          <w:rFonts w:asciiTheme="minorHAnsi" w:hAnsiTheme="minorHAnsi" w:cstheme="minorHAnsi"/>
          <w:highlight w:val="yellow"/>
        </w:rPr>
        <w:t>which form the</w:t>
      </w:r>
      <w:r w:rsidRPr="009E7DDC">
        <w:rPr>
          <w:rStyle w:val="StyleUnderline"/>
          <w:rFonts w:asciiTheme="minorHAnsi" w:hAnsiTheme="minorHAnsi" w:cstheme="minorHAnsi"/>
        </w:rPr>
        <w:t xml:space="preserve"> metallic </w:t>
      </w:r>
      <w:r w:rsidRPr="00CB7FD8">
        <w:rPr>
          <w:rStyle w:val="StyleUnderline"/>
          <w:rFonts w:asciiTheme="minorHAnsi" w:hAnsiTheme="minorHAnsi" w:cstheme="minorHAnsi"/>
          <w:highlight w:val="yellow"/>
        </w:rPr>
        <w:t>cores of asteroids,</w:t>
      </w:r>
      <w:r w:rsidRPr="009E7DDC">
        <w:rPr>
          <w:rStyle w:val="StyleUnderline"/>
          <w:rFonts w:asciiTheme="minorHAnsi" w:hAnsiTheme="minorHAnsi" w:cstheme="minorHAnsi"/>
        </w:rPr>
        <w:t xml:space="preserve"> </w:t>
      </w:r>
      <w:r w:rsidRPr="00CB7FD8">
        <w:rPr>
          <w:rStyle w:val="StyleUnderline"/>
          <w:rFonts w:asciiTheme="minorHAnsi" w:hAnsiTheme="minorHAnsi" w:cstheme="minorHAnsi"/>
          <w:highlight w:val="yellow"/>
        </w:rPr>
        <w:t>are found in relatively large concentrations</w:t>
      </w:r>
      <w:r w:rsidRPr="009E7DDC">
        <w:rPr>
          <w:rStyle w:val="StyleUnderline"/>
          <w:rFonts w:asciiTheme="minorHAnsi" w:hAnsiTheme="minorHAnsi" w:cstheme="minorHAnsi"/>
        </w:rPr>
        <w:t xml:space="preserve"> compared to Earth sources</w:t>
      </w:r>
      <w:r w:rsidRPr="009E7DDC">
        <w:rPr>
          <w:sz w:val="14"/>
        </w:rPr>
        <w:t xml:space="preserve">. In such sources, it may be possible to extract up to 187 parts per million (ppm) of precious metals, which includes Au, the Pt-group metals (Pt, Ru, Rh, Pd, </w:t>
      </w:r>
      <w:proofErr w:type="spellStart"/>
      <w:r w:rsidRPr="009E7DDC">
        <w:rPr>
          <w:sz w:val="14"/>
        </w:rPr>
        <w:t>Os</w:t>
      </w:r>
      <w:proofErr w:type="spellEnd"/>
      <w:r w:rsidRPr="009E7DDC">
        <w:rPr>
          <w:sz w:val="14"/>
        </w:rPr>
        <w:t xml:space="preserve">, and It), Re, and Ge. More than 1000 ppm of other metals, semiconductors, and nonmetals may </w:t>
      </w:r>
      <w:proofErr w:type="spellStart"/>
      <w:r w:rsidRPr="009E7DDC">
        <w:rPr>
          <w:sz w:val="14"/>
        </w:rPr>
        <w:t>may</w:t>
      </w:r>
      <w:proofErr w:type="spellEnd"/>
      <w:r w:rsidRPr="009E7DDC">
        <w:rPr>
          <w:sz w:val="14"/>
        </w:rPr>
        <w:t xml:space="preserve"> one day be extracted and imported by Earth from asteroids, such as Ag, In, Co, Ga, and As</w:t>
      </w:r>
      <w:bookmarkEnd w:id="4"/>
    </w:p>
    <w:p w14:paraId="3A79ADA4" w14:textId="77777777" w:rsidR="0034736C" w:rsidRPr="009E7DDC" w:rsidRDefault="0034736C" w:rsidP="0034736C"/>
    <w:p w14:paraId="69073DA6" w14:textId="77777777" w:rsidR="0034736C" w:rsidRPr="009E7DDC" w:rsidRDefault="0034736C" w:rsidP="0034736C">
      <w:pPr>
        <w:pStyle w:val="Heading4"/>
      </w:pPr>
      <w:r w:rsidRPr="009E7DDC">
        <w:t xml:space="preserve">Asteroid mining prevents extinction in two ways. </w:t>
      </w:r>
    </w:p>
    <w:p w14:paraId="55D4F7AC" w14:textId="77777777" w:rsidR="0034736C" w:rsidRPr="009E7DDC" w:rsidRDefault="0034736C" w:rsidP="0034736C">
      <w:pPr>
        <w:pStyle w:val="Heading4"/>
        <w:rPr>
          <w:sz w:val="26"/>
        </w:rPr>
      </w:pPr>
      <w:r w:rsidRPr="009E7DDC">
        <w:t>1] Only asteroid mining can provide us with the research and understanding to prevent extinction</w:t>
      </w:r>
    </w:p>
    <w:p w14:paraId="662E70AD" w14:textId="77777777" w:rsidR="0034736C" w:rsidRPr="009E7DDC" w:rsidRDefault="0034736C" w:rsidP="0034736C">
      <w:pPr>
        <w:rPr>
          <w:sz w:val="16"/>
          <w:szCs w:val="16"/>
        </w:rPr>
      </w:pPr>
      <w:r w:rsidRPr="009E7DDC">
        <w:rPr>
          <w:rStyle w:val="Style13ptBold"/>
        </w:rPr>
        <w:t>Elvis 21</w:t>
      </w:r>
      <w:r w:rsidRPr="009E7DDC">
        <w:t xml:space="preserve"> </w:t>
      </w:r>
      <w:r w:rsidRPr="009E7DDC">
        <w:rPr>
          <w:sz w:val="16"/>
          <w:szCs w:val="16"/>
        </w:rPr>
        <w:t xml:space="preserve">[Martin Elvis is a senior astrophysicist at the Center for Astrophysics | Harvard &amp; Smithsonian. He is the author of Asteroids: How Love, Fear, and Greed Will Determine Our Future in Space (2021). “Riches in space.” Aeon. July 2, 2021. </w:t>
      </w:r>
      <w:hyperlink r:id="rId7" w:history="1">
        <w:r w:rsidRPr="009E7DDC">
          <w:rPr>
            <w:rStyle w:val="Hyperlink"/>
            <w:color w:val="000000"/>
            <w:sz w:val="16"/>
            <w:szCs w:val="16"/>
            <w:u w:val="single"/>
          </w:rPr>
          <w:t>https://aeon.co/essays/asteroid-mining-could-pay-for-space-exploration-and-adventure</w:t>
        </w:r>
      </w:hyperlink>
      <w:r w:rsidRPr="009E7DDC">
        <w:rPr>
          <w:sz w:val="16"/>
          <w:szCs w:val="16"/>
        </w:rPr>
        <w:t xml:space="preserve">] HW AL </w:t>
      </w:r>
    </w:p>
    <w:p w14:paraId="1EA58BF8" w14:textId="77777777" w:rsidR="0034736C" w:rsidRPr="009E7DDC" w:rsidRDefault="0034736C" w:rsidP="0034736C">
      <w:pPr>
        <w:rPr>
          <w:sz w:val="14"/>
          <w:szCs w:val="24"/>
        </w:rPr>
      </w:pPr>
      <w:r w:rsidRPr="009E7DDC">
        <w:rPr>
          <w:sz w:val="14"/>
        </w:rPr>
        <w:t xml:space="preserve">If knowledge or greed isn’t motivation enough to set your sights on the asteroids, then </w:t>
      </w:r>
      <w:r w:rsidRPr="009E7DDC">
        <w:rPr>
          <w:u w:val="single"/>
        </w:rPr>
        <w:t xml:space="preserve">the one thing virtually all people agree on is that having humanity wiped off the face of Earth would be bad, at least for us. </w:t>
      </w:r>
      <w:r w:rsidRPr="00CB7FD8">
        <w:rPr>
          <w:highlight w:val="yellow"/>
          <w:u w:val="single"/>
        </w:rPr>
        <w:t>Of all</w:t>
      </w:r>
      <w:r w:rsidRPr="009E7DDC">
        <w:rPr>
          <w:u w:val="single"/>
        </w:rPr>
        <w:t xml:space="preserve"> the multiple </w:t>
      </w:r>
      <w:r w:rsidRPr="00CB7FD8">
        <w:rPr>
          <w:highlight w:val="yellow"/>
          <w:u w:val="single"/>
        </w:rPr>
        <w:t>threats to humanity</w:t>
      </w:r>
      <w:r w:rsidRPr="009E7DDC">
        <w:rPr>
          <w:u w:val="single"/>
        </w:rPr>
        <w:t xml:space="preserve">’s existence, </w:t>
      </w:r>
      <w:r w:rsidRPr="00CB7FD8">
        <w:rPr>
          <w:highlight w:val="yellow"/>
          <w:u w:val="single"/>
        </w:rPr>
        <w:t>the only one that we can definitely eliminate is</w:t>
      </w:r>
      <w:r w:rsidRPr="009E7DDC">
        <w:rPr>
          <w:u w:val="single"/>
        </w:rPr>
        <w:t xml:space="preserve"> that of </w:t>
      </w:r>
      <w:r w:rsidRPr="00CB7FD8">
        <w:rPr>
          <w:highlight w:val="yellow"/>
          <w:u w:val="single"/>
        </w:rPr>
        <w:t>a large asteroid</w:t>
      </w:r>
      <w:r w:rsidRPr="009E7DDC">
        <w:rPr>
          <w:u w:val="single"/>
        </w:rPr>
        <w:t xml:space="preserve"> slamming into our home planet and </w:t>
      </w:r>
      <w:r w:rsidRPr="00CB7FD8">
        <w:rPr>
          <w:highlight w:val="yellow"/>
          <w:u w:val="single"/>
        </w:rPr>
        <w:t>killing us off, together with most other species</w:t>
      </w:r>
      <w:r w:rsidRPr="009E7DDC">
        <w:rPr>
          <w:sz w:val="14"/>
        </w:rPr>
        <w:t>, following the lead of the dinosaurs who were made extinct by an asteroid slamming into the ocean. There’s a T-shirt popular among space cadets that has the slogan ‘</w:t>
      </w:r>
      <w:r w:rsidRPr="009E7DDC">
        <w:rPr>
          <w:u w:val="single"/>
        </w:rPr>
        <w:t xml:space="preserve">Asteroids are nature’s way of saying “How’s that space </w:t>
      </w:r>
      <w:proofErr w:type="spellStart"/>
      <w:r w:rsidRPr="009E7DDC">
        <w:rPr>
          <w:u w:val="single"/>
        </w:rPr>
        <w:t>programme</w:t>
      </w:r>
      <w:proofErr w:type="spellEnd"/>
      <w:r w:rsidRPr="009E7DDC">
        <w:rPr>
          <w:u w:val="single"/>
        </w:rPr>
        <w:t xml:space="preserve"> coming along?”’ If we can find all the killer asteroids, then </w:t>
      </w:r>
      <w:r w:rsidRPr="00CB7FD8">
        <w:rPr>
          <w:highlight w:val="yellow"/>
          <w:u w:val="single"/>
        </w:rPr>
        <w:t>we can divert them</w:t>
      </w:r>
      <w:r w:rsidRPr="009E7DDC">
        <w:rPr>
          <w:u w:val="single"/>
        </w:rPr>
        <w:t xml:space="preserve"> to render them harmless. </w:t>
      </w:r>
      <w:r w:rsidRPr="009E7DDC">
        <w:rPr>
          <w:sz w:val="14"/>
        </w:rPr>
        <w:t xml:space="preserve">Best to play it safe. </w:t>
      </w:r>
      <w:r w:rsidRPr="009E7DDC">
        <w:rPr>
          <w:u w:val="single"/>
        </w:rPr>
        <w:t xml:space="preserve">There are several searches underway for undiscovered, potentially dangerous asteroids. </w:t>
      </w:r>
      <w:r w:rsidRPr="009E7DDC">
        <w:rPr>
          <w:sz w:val="14"/>
        </w:rPr>
        <w:t xml:space="preserve">Thanks to the first big survey, </w:t>
      </w:r>
      <w:proofErr w:type="spellStart"/>
      <w:r w:rsidRPr="009E7DDC">
        <w:rPr>
          <w:sz w:val="14"/>
        </w:rPr>
        <w:t>Spaceguard</w:t>
      </w:r>
      <w:proofErr w:type="spellEnd"/>
      <w:r w:rsidRPr="009E7DDC">
        <w:rPr>
          <w:sz w:val="14"/>
        </w:rPr>
        <w:t xml:space="preserve">, 90 per cent of the dinosaur-killer-sized asteroids out there have already been found. None of them pose any danger for the next century at least. That still leaves </w:t>
      </w:r>
      <w:r w:rsidRPr="009E7DDC">
        <w:rPr>
          <w:u w:val="single"/>
        </w:rPr>
        <w:t>an uneasily large number of about 100 extinction-event-sized rocks out there that we haven’t found yet.</w:t>
      </w:r>
      <w:r w:rsidRPr="009E7DDC">
        <w:rPr>
          <w:sz w:val="14"/>
        </w:rPr>
        <w:t xml:space="preserve"> Smaller, city-killer asteroids are much less well-surveyed for. To remedy this concern, two new surveys will begin in the next few years, and they will both be more or less done by 2030. They are the Vera C Rubin Observatory ‘Legacy Survey of Space and Time’, which will start scanning the whole sky every few nights from 2023 onwards. Its mission has been complicated by the mushrooming constellations of thousands of internet satellites now being launched by several companies, with SpaceX being the most visible. Hopefully a solution will be found. The Vera C Rubin Observatory, on a mountain in Chile, will record its image using normal visible light. For asteroids, that light is reflected sunlight. But many asteroids are pitch black, reflecting only a few percent of the sunlight pouring on to their surfaces. How do you find those dark asteroids? The answer is to use the long wavelength – infrared – light they emit because they’re warm: their ‘black body radiation’. NASA is building a special mission just for this purpose. Developed by a team lead by Amy </w:t>
      </w:r>
      <w:proofErr w:type="spellStart"/>
      <w:r w:rsidRPr="009E7DDC">
        <w:rPr>
          <w:sz w:val="14"/>
        </w:rPr>
        <w:t>Mainzer</w:t>
      </w:r>
      <w:proofErr w:type="spellEnd"/>
      <w:r w:rsidRPr="009E7DDC">
        <w:rPr>
          <w:sz w:val="14"/>
        </w:rPr>
        <w:t xml:space="preserve">, now of the University of Arizona, Tucson, it’s called the Near-Earth Object Surveillance Mission. Starting around 2025, it will scan the sky repeatedly for five years looking for moving objects that are bright in infrared light, and has wavelengths some 10 to 20 times longer than we can see with our eyes. The team’s tagline is ‘Finding Asteroids Before They Find Us.’ Good idea! This will be the first time that humanity has deliberately changed the orbit of any celestial body </w:t>
      </w:r>
      <w:proofErr w:type="gramStart"/>
      <w:r w:rsidRPr="009E7DDC">
        <w:rPr>
          <w:sz w:val="14"/>
        </w:rPr>
        <w:t>An</w:t>
      </w:r>
      <w:proofErr w:type="gramEnd"/>
      <w:r w:rsidRPr="009E7DDC">
        <w:rPr>
          <w:sz w:val="14"/>
        </w:rPr>
        <w:t xml:space="preserve"> advantage of using the black body radiation is that it also tells us quite accurately how big each asteroid is. That helps in assessing their threat, as well giving us a first guess at how much they might yield in resources. Combining the two surveys will indicate how much sunlight each asteroid reflects – its ‘albedo’ – and that’s a clue to what they’re made of. We want to know that because a metal asteroid of a given size is more dangerous than one made of rock, and is more difficult to push out of the way. The composition also helps us explore all two dozen types of </w:t>
      </w:r>
      <w:proofErr w:type="gramStart"/>
      <w:r w:rsidRPr="009E7DDC">
        <w:rPr>
          <w:sz w:val="14"/>
        </w:rPr>
        <w:t>asteroid</w:t>
      </w:r>
      <w:proofErr w:type="gramEnd"/>
      <w:r w:rsidRPr="009E7DDC">
        <w:rPr>
          <w:sz w:val="14"/>
        </w:rPr>
        <w:t xml:space="preserve"> out there, the better to decipher the history of our solar system. As a side product, the surveys will pin down their potential value. By 2030, we’ll have better rockets than we have today. Several are set to fly within five years. They’ll let us reach many more asteroids with more massive payloads to deflect them, study them or mine them. </w:t>
      </w:r>
      <w:proofErr w:type="gramStart"/>
      <w:r w:rsidRPr="009E7DDC">
        <w:rPr>
          <w:sz w:val="14"/>
        </w:rPr>
        <w:t>Also</w:t>
      </w:r>
      <w:proofErr w:type="gramEnd"/>
      <w:r w:rsidRPr="009E7DDC">
        <w:rPr>
          <w:sz w:val="14"/>
        </w:rPr>
        <w:t xml:space="preserve"> by 2030, several more asteroids will have been visited by our exploration spacecraft. JAXA, the Japanese space agency, and NASA each had recent missions to return samples from carbonaceous asteroids. The Japanese Hayabusa2 went to the spinning-top-shaped asteroid named </w:t>
      </w:r>
      <w:proofErr w:type="spellStart"/>
      <w:r w:rsidRPr="009E7DDC">
        <w:rPr>
          <w:sz w:val="14"/>
        </w:rPr>
        <w:t>Ryugu</w:t>
      </w:r>
      <w:proofErr w:type="spellEnd"/>
      <w:r w:rsidRPr="009E7DDC">
        <w:rPr>
          <w:sz w:val="14"/>
        </w:rPr>
        <w:t>, and NASA’s OSIRIS-</w:t>
      </w:r>
      <w:proofErr w:type="spellStart"/>
      <w:r w:rsidRPr="009E7DDC">
        <w:rPr>
          <w:sz w:val="14"/>
        </w:rPr>
        <w:t>REx</w:t>
      </w:r>
      <w:proofErr w:type="spellEnd"/>
      <w:r w:rsidRPr="009E7DDC">
        <w:rPr>
          <w:sz w:val="14"/>
        </w:rPr>
        <w:t xml:space="preserve"> went to the asteroid called Bennu. Such carbonaceous asteroids are the least changed, we believe, from the time of their formation at the beginning of the solar system’s formation. They are called carbonaceous because they are chockfull of organic (carbon-containing) molecules; many of them also contain quite a lot of water. There are more missions planned to more distant asteroids such as Psyche, a metal asteroid in the Main Belt, and to the Trojan asteroids trailing Jupiter’s orbit. OSIRIS-</w:t>
      </w:r>
      <w:proofErr w:type="spellStart"/>
      <w:r w:rsidRPr="009E7DDC">
        <w:rPr>
          <w:sz w:val="14"/>
        </w:rPr>
        <w:t>REx</w:t>
      </w:r>
      <w:proofErr w:type="spellEnd"/>
      <w:r w:rsidRPr="009E7DDC">
        <w:rPr>
          <w:sz w:val="14"/>
        </w:rPr>
        <w:t xml:space="preserve"> samples and leaves asteroid Bennu. Courtesy of NASA </w:t>
      </w:r>
      <w:r w:rsidRPr="00CB7FD8">
        <w:rPr>
          <w:b/>
          <w:bCs/>
          <w:highlight w:val="yellow"/>
          <w:u w:val="single"/>
        </w:rPr>
        <w:t>Every time we visit an asteroid, it surprises us</w:t>
      </w:r>
      <w:r w:rsidRPr="009E7DDC">
        <w:rPr>
          <w:b/>
          <w:bCs/>
          <w:u w:val="single"/>
        </w:rPr>
        <w:t>.</w:t>
      </w:r>
      <w:r w:rsidRPr="009E7DDC">
        <w:rPr>
          <w:u w:val="single"/>
        </w:rPr>
        <w:t xml:space="preserve"> Bennu was found to be throwing rocks off its surface as it spun around its axis, and when OSIRIS-</w:t>
      </w:r>
      <w:proofErr w:type="spellStart"/>
      <w:r w:rsidRPr="009E7DDC">
        <w:rPr>
          <w:u w:val="single"/>
        </w:rPr>
        <w:t>REx</w:t>
      </w:r>
      <w:proofErr w:type="spellEnd"/>
      <w:r w:rsidRPr="009E7DDC">
        <w:rPr>
          <w:u w:val="single"/>
        </w:rPr>
        <w:t xml:space="preserve"> put down its outstretched arm to grab a sample off the surface, the arm sank half a </w:t>
      </w:r>
      <w:proofErr w:type="spellStart"/>
      <w:r w:rsidRPr="009E7DDC">
        <w:rPr>
          <w:u w:val="single"/>
        </w:rPr>
        <w:t>metre</w:t>
      </w:r>
      <w:proofErr w:type="spellEnd"/>
      <w:r w:rsidRPr="009E7DDC">
        <w:rPr>
          <w:u w:val="single"/>
        </w:rPr>
        <w:t xml:space="preserve"> into the asteroid; it stopped going deeper only when the retrorockets fired to stop it. </w:t>
      </w:r>
      <w:r w:rsidRPr="009E7DDC">
        <w:rPr>
          <w:sz w:val="14"/>
        </w:rPr>
        <w:t xml:space="preserve">That’s really </w:t>
      </w:r>
      <w:r w:rsidRPr="00CB7FD8">
        <w:rPr>
          <w:highlight w:val="yellow"/>
          <w:u w:val="single"/>
        </w:rPr>
        <w:t>not how rubble behaves on Earth! The more we know</w:t>
      </w:r>
      <w:r w:rsidRPr="009E7DDC">
        <w:rPr>
          <w:u w:val="single"/>
        </w:rPr>
        <w:t xml:space="preserve"> about asteroids, </w:t>
      </w:r>
      <w:r w:rsidRPr="00CB7FD8">
        <w:rPr>
          <w:highlight w:val="yellow"/>
          <w:u w:val="single"/>
        </w:rPr>
        <w:t>the more confident we can be</w:t>
      </w:r>
      <w:r w:rsidRPr="009E7DDC">
        <w:rPr>
          <w:u w:val="single"/>
        </w:rPr>
        <w:t xml:space="preserve"> that we can deflect their path away </w:t>
      </w:r>
      <w:r w:rsidRPr="009E7DDC">
        <w:rPr>
          <w:u w:val="single"/>
        </w:rPr>
        <w:lastRenderedPageBreak/>
        <w:t>from Earth.</w:t>
      </w:r>
      <w:r w:rsidRPr="009E7DDC">
        <w:rPr>
          <w:sz w:val="14"/>
        </w:rPr>
        <w:t xml:space="preserve"> A NASA mission called DART will make a high-speed impact on the small moon of the asteroid </w:t>
      </w:r>
      <w:proofErr w:type="spellStart"/>
      <w:r w:rsidRPr="009E7DDC">
        <w:rPr>
          <w:sz w:val="14"/>
        </w:rPr>
        <w:t>Didymos</w:t>
      </w:r>
      <w:proofErr w:type="spellEnd"/>
      <w:r w:rsidRPr="009E7DDC">
        <w:rPr>
          <w:sz w:val="14"/>
        </w:rPr>
        <w:t xml:space="preserve"> in late 2022 to see if we can slow down a dangerous asteroid to stop it causing devastation on Earth. (Don’t worry: the target was chosen to be a safe one for us.) This will be the first time that humanity has deliberately changed the orbit of any celestial body. It isn’t likely to be the last. </w:t>
      </w:r>
      <w:r w:rsidRPr="009E7DDC">
        <w:rPr>
          <w:u w:val="single"/>
        </w:rPr>
        <w:t xml:space="preserve">Once all the good-sized accessible asteroids have been found, their orbits mapped, their sizes known, and at least a good clue found as to what they’re made of, the barriers to mining them will be much lower. </w:t>
      </w:r>
      <w:r w:rsidRPr="00CB7FD8">
        <w:rPr>
          <w:b/>
          <w:bCs/>
          <w:highlight w:val="yellow"/>
          <w:u w:val="single"/>
        </w:rPr>
        <w:t>After visiting</w:t>
      </w:r>
      <w:r w:rsidRPr="009E7DDC">
        <w:rPr>
          <w:b/>
          <w:bCs/>
          <w:u w:val="single"/>
        </w:rPr>
        <w:t xml:space="preserve"> a half dozen </w:t>
      </w:r>
      <w:r w:rsidRPr="00CB7FD8">
        <w:rPr>
          <w:b/>
          <w:bCs/>
          <w:highlight w:val="yellow"/>
          <w:u w:val="single"/>
        </w:rPr>
        <w:t>asteroids up close, we’ll have learned a great deal about their origins, how to deflect them should one be headed our way, and how to handle them.</w:t>
      </w:r>
      <w:r w:rsidRPr="009E7DDC">
        <w:rPr>
          <w:sz w:val="14"/>
        </w:rPr>
        <w:t xml:space="preserve"> That will put us in a good place to begin to extract their resources. I predict this will happen right around 2030, when demand for in-space materials should be picking up. </w:t>
      </w:r>
      <w:r w:rsidRPr="009E7DDC">
        <w:rPr>
          <w:b/>
          <w:bCs/>
          <w:u w:val="single"/>
        </w:rPr>
        <w:t xml:space="preserve">The stars seem to be aligning for mining the </w:t>
      </w:r>
      <w:r w:rsidRPr="00CB7FD8">
        <w:rPr>
          <w:b/>
          <w:bCs/>
          <w:highlight w:val="yellow"/>
          <w:u w:val="single"/>
        </w:rPr>
        <w:t>asteroid</w:t>
      </w:r>
      <w:r w:rsidRPr="009E7DDC">
        <w:rPr>
          <w:b/>
          <w:bCs/>
          <w:u w:val="single"/>
        </w:rPr>
        <w:t xml:space="preserve">s. </w:t>
      </w:r>
      <w:r w:rsidRPr="00CB7FD8">
        <w:rPr>
          <w:b/>
          <w:bCs/>
          <w:highlight w:val="yellow"/>
          <w:u w:val="single"/>
        </w:rPr>
        <w:t>Mining</w:t>
      </w:r>
      <w:r w:rsidRPr="009E7DDC">
        <w:rPr>
          <w:b/>
          <w:bCs/>
          <w:u w:val="single"/>
        </w:rPr>
        <w:t xml:space="preserve"> will </w:t>
      </w:r>
      <w:r w:rsidRPr="00CB7FD8">
        <w:rPr>
          <w:b/>
          <w:bCs/>
          <w:highlight w:val="yellow"/>
          <w:u w:val="single"/>
        </w:rPr>
        <w:t>expand our capabilities in space, especially making it easier to deflect a dangerous asteroid</w:t>
      </w:r>
      <w:r w:rsidRPr="009E7DDC">
        <w:rPr>
          <w:b/>
          <w:bCs/>
          <w:u w:val="single"/>
        </w:rPr>
        <w:t xml:space="preserve">. </w:t>
      </w:r>
      <w:r w:rsidRPr="009E7DDC">
        <w:rPr>
          <w:sz w:val="14"/>
        </w:rPr>
        <w:t>In a virtuous cycle, those new capabilities will lead us on to greater exploration of the many worlds in our solar system and, with bigger, better telescopes, to the Universe beyond. It should be fun.</w:t>
      </w:r>
    </w:p>
    <w:p w14:paraId="4FF76AE1" w14:textId="77777777" w:rsidR="0034736C" w:rsidRPr="009E7DDC" w:rsidRDefault="0034736C" w:rsidP="0034736C"/>
    <w:p w14:paraId="61CC2602" w14:textId="77777777" w:rsidR="0034736C" w:rsidRPr="009E7DDC" w:rsidRDefault="0034736C" w:rsidP="0034736C">
      <w:pPr>
        <w:pStyle w:val="Heading4"/>
      </w:pPr>
      <w:r w:rsidRPr="009E7DDC">
        <w:t>2] Provides the resources for a space solar array</w:t>
      </w:r>
    </w:p>
    <w:p w14:paraId="6FDB069F" w14:textId="77777777" w:rsidR="0034736C" w:rsidRPr="009E7DDC" w:rsidRDefault="0034736C" w:rsidP="0034736C">
      <w:r w:rsidRPr="009E7DDC">
        <w:rPr>
          <w:rStyle w:val="Style13ptBold"/>
        </w:rPr>
        <w:t>Taylor 19</w:t>
      </w:r>
      <w:r w:rsidRPr="009E7DDC">
        <w:rPr>
          <w:rStyle w:val="Style13ptBold"/>
          <w:sz w:val="16"/>
          <w:szCs w:val="16"/>
        </w:rPr>
        <w:t>,</w:t>
      </w:r>
      <w:r w:rsidRPr="009E7DDC">
        <w:rPr>
          <w:sz w:val="16"/>
          <w:szCs w:val="16"/>
        </w:rPr>
        <w:t xml:space="preserve"> Chris [Veteran journalist and the author of 'How Star Wars Conquered the Universe.']. “The Asteroid Boom”; 2019; </w:t>
      </w:r>
      <w:r w:rsidRPr="009E7DDC">
        <w:rPr>
          <w:i/>
          <w:iCs/>
          <w:sz w:val="16"/>
          <w:szCs w:val="16"/>
        </w:rPr>
        <w:t>Mashable</w:t>
      </w:r>
      <w:r w:rsidRPr="009E7DDC">
        <w:rPr>
          <w:sz w:val="16"/>
          <w:szCs w:val="16"/>
        </w:rPr>
        <w:t xml:space="preserve"> [https://mashable.com/feature/asteroid-mining-space-economy]</w:t>
      </w:r>
    </w:p>
    <w:p w14:paraId="4099F12E" w14:textId="77777777" w:rsidR="0034736C" w:rsidRPr="009E7DDC" w:rsidRDefault="0034736C" w:rsidP="0034736C">
      <w:pPr>
        <w:rPr>
          <w:rStyle w:val="StyleUnderline"/>
          <w:rFonts w:asciiTheme="minorHAnsi" w:hAnsiTheme="minorHAnsi" w:cstheme="minorHAnsi"/>
        </w:rPr>
      </w:pPr>
      <w:r w:rsidRPr="009E7DDC">
        <w:rPr>
          <w:sz w:val="16"/>
        </w:rPr>
        <w:t>Secondly, there’s the climate change fix. Suarez sees asteroid mining as the only way we’re going to build solar power satellites. Which, as you probably know, is a form of uninterrupted solar power collection that is theoretically more effective, inch for inch, than any solar panels on Earth at high noon, but operating 24/7. (In space, basically, it’s always double high noon). The power collected is beamed back to large receptors on Earth with large, low-power microwaves, which researchers think will be harmless enough to let humans and animals pass through the beam</w:t>
      </w:r>
      <w:r w:rsidRPr="009E7DDC">
        <w:rPr>
          <w:rStyle w:val="StyleUnderline"/>
          <w:rFonts w:asciiTheme="minorHAnsi" w:hAnsiTheme="minorHAnsi" w:cstheme="minorHAnsi"/>
        </w:rPr>
        <w:t xml:space="preserve">. </w:t>
      </w:r>
      <w:r w:rsidRPr="00CB7FD8">
        <w:rPr>
          <w:rStyle w:val="StyleUnderline"/>
          <w:rFonts w:asciiTheme="minorHAnsi" w:hAnsiTheme="minorHAnsi" w:cstheme="minorHAnsi"/>
          <w:highlight w:val="yellow"/>
        </w:rPr>
        <w:t>A space solar</w:t>
      </w:r>
      <w:r w:rsidRPr="009E7DDC">
        <w:rPr>
          <w:rStyle w:val="StyleUnderline"/>
          <w:rFonts w:asciiTheme="minorHAnsi" w:hAnsiTheme="minorHAnsi" w:cstheme="minorHAnsi"/>
        </w:rPr>
        <w:t xml:space="preserve"> power </w:t>
      </w:r>
      <w:r w:rsidRPr="00CB7FD8">
        <w:rPr>
          <w:rStyle w:val="StyleUnderline"/>
          <w:rFonts w:asciiTheme="minorHAnsi" w:hAnsiTheme="minorHAnsi" w:cstheme="minorHAnsi"/>
          <w:highlight w:val="yellow"/>
        </w:rPr>
        <w:t>array</w:t>
      </w:r>
      <w:r w:rsidRPr="009E7DDC">
        <w:rPr>
          <w:rStyle w:val="StyleUnderline"/>
          <w:rFonts w:asciiTheme="minorHAnsi" w:hAnsiTheme="minorHAnsi" w:cstheme="minorHAnsi"/>
        </w:rPr>
        <w:t xml:space="preserve"> like the one China is said to be working on </w:t>
      </w:r>
      <w:r w:rsidRPr="00CB7FD8">
        <w:rPr>
          <w:rStyle w:val="StyleUnderline"/>
          <w:rFonts w:asciiTheme="minorHAnsi" w:hAnsiTheme="minorHAnsi" w:cstheme="minorHAnsi"/>
          <w:highlight w:val="yellow"/>
        </w:rPr>
        <w:t>could reliably supply</w:t>
      </w:r>
      <w:r w:rsidRPr="009E7DDC">
        <w:rPr>
          <w:rStyle w:val="StyleUnderline"/>
          <w:rFonts w:asciiTheme="minorHAnsi" w:hAnsiTheme="minorHAnsi" w:cstheme="minorHAnsi"/>
        </w:rPr>
        <w:t xml:space="preserve"> 2,000 gigawatts — or over </w:t>
      </w:r>
      <w:r w:rsidRPr="00CB7FD8">
        <w:rPr>
          <w:rStyle w:val="StyleUnderline"/>
          <w:rFonts w:asciiTheme="minorHAnsi" w:hAnsiTheme="minorHAnsi" w:cstheme="minorHAnsi"/>
          <w:highlight w:val="yellow"/>
        </w:rPr>
        <w:t>1,000 times more power than the largest solar farm</w:t>
      </w:r>
      <w:r w:rsidRPr="009E7DDC">
        <w:rPr>
          <w:rStyle w:val="StyleUnderline"/>
          <w:rFonts w:asciiTheme="minorHAnsi" w:hAnsiTheme="minorHAnsi" w:cstheme="minorHAnsi"/>
        </w:rPr>
        <w:t xml:space="preserve"> currently </w:t>
      </w:r>
      <w:r w:rsidRPr="00CB7FD8">
        <w:rPr>
          <w:rStyle w:val="StyleUnderline"/>
          <w:rFonts w:asciiTheme="minorHAnsi" w:hAnsiTheme="minorHAnsi" w:cstheme="minorHAnsi"/>
          <w:highlight w:val="yellow"/>
        </w:rPr>
        <w:t>in existence.</w:t>
      </w:r>
      <w:r w:rsidRPr="009E7DDC">
        <w:rPr>
          <w:sz w:val="16"/>
        </w:rPr>
        <w:t xml:space="preserve"> “We're looking at a 20-year window to completely replace human civilization's power infrastructure,” Suarez told me, citing the report of the Intergovernmental Panel on Climate Change on the coming catastrophe. Solar satellite technology “has existed since the 1970s. </w:t>
      </w:r>
      <w:r w:rsidRPr="009E7DDC">
        <w:rPr>
          <w:rStyle w:val="StyleUnderline"/>
          <w:rFonts w:asciiTheme="minorHAnsi" w:hAnsiTheme="minorHAnsi" w:cstheme="minorHAnsi"/>
        </w:rPr>
        <w:t xml:space="preserve">What we </w:t>
      </w:r>
      <w:r w:rsidRPr="00CB7FD8">
        <w:rPr>
          <w:rStyle w:val="StyleUnderline"/>
          <w:rFonts w:asciiTheme="minorHAnsi" w:hAnsiTheme="minorHAnsi" w:cstheme="minorHAnsi"/>
          <w:highlight w:val="yellow"/>
        </w:rPr>
        <w:t xml:space="preserve">were missing </w:t>
      </w:r>
      <w:r w:rsidRPr="009E7DDC">
        <w:rPr>
          <w:rStyle w:val="StyleUnderline"/>
          <w:rFonts w:asciiTheme="minorHAnsi" w:hAnsiTheme="minorHAnsi" w:cstheme="minorHAnsi"/>
        </w:rPr>
        <w:t xml:space="preserve">is </w:t>
      </w:r>
      <w:r w:rsidRPr="00CB7FD8">
        <w:rPr>
          <w:rStyle w:val="StyleUnderline"/>
          <w:rFonts w:asciiTheme="minorHAnsi" w:hAnsiTheme="minorHAnsi" w:cstheme="minorHAnsi"/>
          <w:highlight w:val="yellow"/>
        </w:rPr>
        <w:t>millions of tons of construction materials</w:t>
      </w:r>
      <w:r w:rsidRPr="009E7DDC">
        <w:rPr>
          <w:rStyle w:val="StyleUnderline"/>
          <w:rFonts w:asciiTheme="minorHAnsi" w:hAnsiTheme="minorHAnsi" w:cstheme="minorHAnsi"/>
        </w:rPr>
        <w:t xml:space="preserve"> in orbit. </w:t>
      </w:r>
      <w:r w:rsidRPr="00CB7FD8">
        <w:rPr>
          <w:rStyle w:val="StyleUnderline"/>
          <w:rFonts w:asciiTheme="minorHAnsi" w:hAnsiTheme="minorHAnsi" w:cstheme="minorHAnsi"/>
          <w:highlight w:val="yellow"/>
        </w:rPr>
        <w:t>Asteroid mining can place it there.”</w:t>
      </w:r>
    </w:p>
    <w:p w14:paraId="6CC64F72" w14:textId="77777777" w:rsidR="0034736C" w:rsidRPr="009E7DDC" w:rsidRDefault="0034736C" w:rsidP="0034736C"/>
    <w:p w14:paraId="0EE2AB2C" w14:textId="77777777" w:rsidR="0034736C" w:rsidRPr="009E7DDC" w:rsidRDefault="0034736C" w:rsidP="0034736C">
      <w:pPr>
        <w:pStyle w:val="Heading4"/>
      </w:pPr>
      <w:r w:rsidRPr="009E7DDC">
        <w:t>Climate change causes global extinction</w:t>
      </w:r>
    </w:p>
    <w:p w14:paraId="28CD7A0C" w14:textId="77777777" w:rsidR="0034736C" w:rsidRPr="009E7DDC" w:rsidRDefault="0034736C" w:rsidP="0034736C">
      <w:pPr>
        <w:rPr>
          <w:sz w:val="16"/>
          <w:szCs w:val="16"/>
        </w:rPr>
      </w:pPr>
      <w:r w:rsidRPr="009E7DDC">
        <w:rPr>
          <w:rStyle w:val="Style13ptBold"/>
        </w:rPr>
        <w:t>Schultz 16</w:t>
      </w:r>
      <w:r w:rsidRPr="009E7DDC">
        <w:rPr>
          <w:sz w:val="16"/>
          <w:szCs w:val="16"/>
        </w:rPr>
        <w:t xml:space="preserve">, Robert A. [Received a Ph.D. in philosophy from Harvard University]. “Modern Technology and Human Extinction”; 2016; </w:t>
      </w:r>
      <w:r w:rsidRPr="009E7DDC">
        <w:rPr>
          <w:i/>
          <w:iCs/>
          <w:sz w:val="16"/>
          <w:szCs w:val="16"/>
        </w:rPr>
        <w:t>Proceedings of Informing Science &amp; IT Education Conference</w:t>
      </w:r>
      <w:r w:rsidRPr="009E7DDC">
        <w:rPr>
          <w:sz w:val="16"/>
          <w:szCs w:val="16"/>
        </w:rPr>
        <w:t xml:space="preserve"> [http://proceedings.informingscience.org/InSITE2016/InSITE16p131-145Schultz2307.pdf]</w:t>
      </w:r>
    </w:p>
    <w:p w14:paraId="6DCFE7A3" w14:textId="77777777" w:rsidR="0034736C" w:rsidRPr="009E7DDC" w:rsidRDefault="0034736C" w:rsidP="0034736C">
      <w:pPr>
        <w:rPr>
          <w:sz w:val="16"/>
        </w:rPr>
      </w:pPr>
      <w:r w:rsidRPr="009E7DDC">
        <w:rPr>
          <w:sz w:val="16"/>
        </w:rPr>
        <w:t xml:space="preserve">There is consensus that </w:t>
      </w:r>
      <w:r w:rsidRPr="00CB7FD8">
        <w:rPr>
          <w:rStyle w:val="StyleUnderline"/>
          <w:rFonts w:asciiTheme="minorHAnsi" w:hAnsiTheme="minorHAnsi" w:cstheme="minorHAnsi"/>
          <w:highlight w:val="yellow"/>
        </w:rPr>
        <w:t>there is a</w:t>
      </w:r>
      <w:r w:rsidRPr="009E7DDC">
        <w:rPr>
          <w:rStyle w:val="StyleUnderline"/>
          <w:rFonts w:asciiTheme="minorHAnsi" w:hAnsiTheme="minorHAnsi" w:cstheme="minorHAnsi"/>
        </w:rPr>
        <w:t xml:space="preserve"> relatively </w:t>
      </w:r>
      <w:r w:rsidRPr="00CB7FD8">
        <w:rPr>
          <w:rStyle w:val="StyleUnderline"/>
          <w:rFonts w:asciiTheme="minorHAnsi" w:hAnsiTheme="minorHAnsi" w:cstheme="minorHAnsi"/>
          <w:highlight w:val="yellow"/>
        </w:rPr>
        <w:t>short window to reduce carbon emissions before drastic effects occur.</w:t>
      </w:r>
      <w:r w:rsidRPr="009E7DDC">
        <w:rPr>
          <w:sz w:val="16"/>
        </w:rPr>
        <w:t xml:space="preserve"> Recent credible projections of the result of lack of rapid drastic action </w:t>
      </w:r>
      <w:proofErr w:type="gramStart"/>
      <w:r w:rsidRPr="009E7DDC">
        <w:rPr>
          <w:sz w:val="16"/>
        </w:rPr>
        <w:t>is</w:t>
      </w:r>
      <w:proofErr w:type="gramEnd"/>
      <w:r w:rsidRPr="009E7DDC">
        <w:rPr>
          <w:sz w:val="16"/>
        </w:rPr>
        <w:t xml:space="preserve"> an average temperature increase of about 10o F by 2050. </w:t>
      </w:r>
      <w:r w:rsidRPr="00CB7FD8">
        <w:rPr>
          <w:rStyle w:val="StyleUnderline"/>
          <w:rFonts w:asciiTheme="minorHAnsi" w:hAnsiTheme="minorHAnsi" w:cstheme="minorHAnsi"/>
          <w:highlight w:val="yellow"/>
        </w:rPr>
        <w:t>This</w:t>
      </w:r>
      <w:r w:rsidRPr="009E7DDC">
        <w:rPr>
          <w:rStyle w:val="StyleUnderline"/>
          <w:rFonts w:asciiTheme="minorHAnsi" w:hAnsiTheme="minorHAnsi" w:cstheme="minorHAnsi"/>
        </w:rPr>
        <w:t xml:space="preserve"> change alone </w:t>
      </w:r>
      <w:r w:rsidRPr="00CB7FD8">
        <w:rPr>
          <w:rStyle w:val="StyleUnderline"/>
          <w:rFonts w:asciiTheme="minorHAnsi" w:hAnsiTheme="minorHAnsi" w:cstheme="minorHAnsi"/>
          <w:highlight w:val="yellow"/>
        </w:rPr>
        <w:t>will be incredibly disruptive to all life</w:t>
      </w:r>
      <w:r w:rsidRPr="009E7DDC">
        <w:rPr>
          <w:rStyle w:val="StyleUnderline"/>
          <w:rFonts w:asciiTheme="minorHAnsi" w:hAnsiTheme="minorHAnsi" w:cstheme="minorHAnsi"/>
        </w:rPr>
        <w:t>,</w:t>
      </w:r>
      <w:r w:rsidRPr="009E7DDC">
        <w:rPr>
          <w:sz w:val="16"/>
        </w:rPr>
        <w:t xml:space="preserve"> but will also cause great weather and climate change. For comparison purposes, a </w:t>
      </w:r>
      <w:proofErr w:type="gramStart"/>
      <w:r w:rsidRPr="009E7DDC">
        <w:rPr>
          <w:sz w:val="16"/>
        </w:rPr>
        <w:t>10 degree</w:t>
      </w:r>
      <w:proofErr w:type="gramEnd"/>
      <w:r w:rsidRPr="009E7DDC">
        <w:rPr>
          <w:sz w:val="16"/>
        </w:rPr>
        <w:t xml:space="preserve"> (Fahrenheit) decrease was enough to cause an ice layer 4000 feet thick over Wisconsin (Co2gether, 2012). Recently relevant information has surfaced about a massive previous extinction. This is the Permian extinction, which happened 252 million years ago, during which 95% of all species on earth, both terrestrial and aquatic, vanished. The ocean temperature after almost all life had disappeared was 15 degrees (Fahrenheit) above current ocean temperatures. Recent information about the Permian extinction indicates it was caused by a rapid increase in land and ocean temperatures, caused by the sudden appearance of stupendous amounts of carbon in the form of greenhouse gases (Kolbert, 2014, pp. 102-144). The origin of the carbon in these enormous quantities is not yet known, but one possibility is the sudden release of methane gases stored in permafrost. This is also a possibility in our current situation. If so, </w:t>
      </w:r>
      <w:r w:rsidRPr="00CB7FD8">
        <w:rPr>
          <w:rStyle w:val="StyleUnderline"/>
          <w:rFonts w:asciiTheme="minorHAnsi" w:hAnsiTheme="minorHAnsi" w:cstheme="minorHAnsi"/>
          <w:highlight w:val="yellow"/>
        </w:rPr>
        <w:t>extinction would be a natural side effect of human processes</w:t>
      </w:r>
      <w:r w:rsidRPr="009E7DDC">
        <w:rPr>
          <w:sz w:val="16"/>
        </w:rPr>
        <w:t xml:space="preserve">. There is also a real but smaller possibility of what is called “runaway greenhouse,” in which the earth’s temperature becomes like Venus’ surface temperature of 800o </w:t>
      </w:r>
      <w:proofErr w:type="gramStart"/>
      <w:r w:rsidRPr="009E7DDC">
        <w:rPr>
          <w:sz w:val="16"/>
        </w:rPr>
        <w:t>The</w:t>
      </w:r>
      <w:proofErr w:type="gramEnd"/>
      <w:r w:rsidRPr="009E7DDC">
        <w:rPr>
          <w:sz w:val="16"/>
        </w:rPr>
        <w:t xml:space="preserve"> threat of extinction here is not entirely sudden. The threat is, if anything, worse. Changes in the atmosphere--mainly increases in the concentration of greenhouse gases in the atmosphere-- can start processes that can’t be reversed but which take long periods of time to manifest. “Runaway </w:t>
      </w:r>
      <w:r w:rsidRPr="009E7DDC">
        <w:rPr>
          <w:sz w:val="16"/>
        </w:rPr>
        <w:lastRenderedPageBreak/>
        <w:t xml:space="preserve">greenhouse” may be the worst. Once again, suggestions of technological solutions to this situation should be treated with some skepticism. These proposals are often made by technophiles ignoring all the evidence that technology is very much subject to unanticipated side effects and unanticipated failures. What has happened concerning the depletion of the ozone layer should be a clear warning against the facile uses of technology through geoengineering to alter the makeup of the entire planet and its atmosphere. The complicating factor in assessing extinction likelihood from climate change is corporations, especially American fossil fuel corporations such as Exxon-Mobil and Shell. Through their contributions, they have been able to delay legislation ameliorating global warming and climate change. As mentioned before, recently released papers from Exxon-Mobil show that the corporation did accept the scientific findings about global warming and climate change. But they concluded that maintaining their profits was more important than acting to ameliorate climate change. Modern Technology and Human Extinction 140 Since it is not a matter of getting corporations to appreciate scientific facts, </w:t>
      </w:r>
      <w:r w:rsidRPr="009E7DDC">
        <w:rPr>
          <w:rStyle w:val="StyleUnderline"/>
          <w:rFonts w:asciiTheme="minorHAnsi" w:hAnsiTheme="minorHAnsi" w:cstheme="minorHAnsi"/>
        </w:rPr>
        <w:t xml:space="preserve">the </w:t>
      </w:r>
      <w:r w:rsidRPr="00CB7FD8">
        <w:rPr>
          <w:rStyle w:val="StyleUnderline"/>
          <w:rFonts w:asciiTheme="minorHAnsi" w:hAnsiTheme="minorHAnsi" w:cstheme="minorHAnsi"/>
          <w:highlight w:val="yellow"/>
        </w:rPr>
        <w:t>chances of extinction from climate change are good.</w:t>
      </w:r>
      <w:r w:rsidRPr="009E7DDC">
        <w:rPr>
          <w:rStyle w:val="StyleUnderline"/>
          <w:rFonts w:asciiTheme="minorHAnsi" w:hAnsiTheme="minorHAnsi" w:cstheme="minorHAnsi"/>
        </w:rPr>
        <w:t xml:space="preserve"> </w:t>
      </w:r>
      <w:r w:rsidRPr="009E7DDC">
        <w:rPr>
          <w:sz w:val="16"/>
        </w:rPr>
        <w:t xml:space="preserve">To ameliorate climate change, it is important to leave a high percentage of fossil fuel reserves in the ground. But this is exactly what a profit-seeking fossil fuel corporation cannot do. One can still hope that because fossil fuel corporations are made up of individuals, increasingly bad consequences of global warming and climate change will change their minds about profits. But because of the lag in effects, this mind change will probably be too late. </w:t>
      </w:r>
      <w:proofErr w:type="gramStart"/>
      <w:r w:rsidRPr="009E7DDC">
        <w:rPr>
          <w:sz w:val="16"/>
        </w:rPr>
        <w:t>So</w:t>
      </w:r>
      <w:proofErr w:type="gramEnd"/>
      <w:r w:rsidRPr="009E7DDC">
        <w:rPr>
          <w:sz w:val="16"/>
        </w:rPr>
        <w:t xml:space="preserve"> I conclude </w:t>
      </w:r>
      <w:r w:rsidRPr="00CB7FD8">
        <w:rPr>
          <w:rStyle w:val="StyleUnderline"/>
          <w:rFonts w:asciiTheme="minorHAnsi" w:hAnsiTheme="minorHAnsi" w:cstheme="minorHAnsi"/>
          <w:highlight w:val="yellow"/>
        </w:rPr>
        <w:t>we will</w:t>
      </w:r>
      <w:r w:rsidRPr="009E7DDC">
        <w:rPr>
          <w:rStyle w:val="StyleUnderline"/>
          <w:rFonts w:asciiTheme="minorHAnsi" w:hAnsiTheme="minorHAnsi" w:cstheme="minorHAnsi"/>
        </w:rPr>
        <w:t xml:space="preserve"> probably </w:t>
      </w:r>
      <w:r w:rsidRPr="00CB7FD8">
        <w:rPr>
          <w:rStyle w:val="StyleUnderline"/>
          <w:rFonts w:asciiTheme="minorHAnsi" w:hAnsiTheme="minorHAnsi" w:cstheme="minorHAnsi"/>
          <w:highlight w:val="yellow"/>
        </w:rPr>
        <w:t>see something like the effects of the Permian extinction</w:t>
      </w:r>
      <w:r w:rsidRPr="009E7DDC">
        <w:rPr>
          <w:rStyle w:val="StyleUnderline"/>
          <w:rFonts w:asciiTheme="minorHAnsi" w:hAnsiTheme="minorHAnsi" w:cstheme="minorHAnsi"/>
        </w:rPr>
        <w:t xml:space="preserve"> perhaps </w:t>
      </w:r>
      <w:r w:rsidRPr="00CB7FD8">
        <w:rPr>
          <w:rStyle w:val="StyleUnderline"/>
          <w:rFonts w:asciiTheme="minorHAnsi" w:hAnsiTheme="minorHAnsi" w:cstheme="minorHAnsi"/>
          <w:highlight w:val="yellow"/>
        </w:rPr>
        <w:t>some time around 2050.</w:t>
      </w:r>
      <w:r w:rsidRPr="009E7DDC">
        <w:rPr>
          <w:sz w:val="16"/>
        </w:rPr>
        <w:t xml:space="preserve"> (The Permian extinction was 95% extinction of all species.) This assumes the release of methane from the arctic will take place around then.</w:t>
      </w:r>
    </w:p>
    <w:p w14:paraId="49C9F56F" w14:textId="77777777" w:rsidR="0034736C" w:rsidRPr="009E7DDC" w:rsidRDefault="0034736C" w:rsidP="0034736C">
      <w:pPr>
        <w:pStyle w:val="Heading3"/>
      </w:pPr>
      <w:bookmarkStart w:id="5" w:name="_Hlk96184475"/>
      <w:bookmarkEnd w:id="2"/>
      <w:r w:rsidRPr="009E7DDC">
        <w:lastRenderedPageBreak/>
        <w:t>DA – Innovation</w:t>
      </w:r>
    </w:p>
    <w:p w14:paraId="63D99031" w14:textId="77777777" w:rsidR="0034736C" w:rsidRPr="009E7DDC" w:rsidRDefault="0034736C" w:rsidP="0034736C">
      <w:pPr>
        <w:pStyle w:val="Heading4"/>
        <w:rPr>
          <w:bCs/>
          <w:sz w:val="26"/>
        </w:rPr>
      </w:pPr>
      <w:r w:rsidRPr="009E7DDC">
        <w:t>Space Commercialization drives Tech Innovation in the Status Quo – it provides a unique impetus</w:t>
      </w:r>
      <w:r w:rsidRPr="009E7DDC">
        <w:rPr>
          <w:b w:val="0"/>
          <w:bCs/>
        </w:rPr>
        <w:t>.</w:t>
      </w:r>
    </w:p>
    <w:p w14:paraId="2C7DA515" w14:textId="77777777" w:rsidR="0034736C" w:rsidRPr="009E7DDC" w:rsidRDefault="0034736C" w:rsidP="0034736C">
      <w:r w:rsidRPr="009E7DDC">
        <w:rPr>
          <w:rStyle w:val="Style13ptBold"/>
        </w:rPr>
        <w:t>Hampson 17</w:t>
      </w:r>
      <w:r w:rsidRPr="009E7DDC">
        <w:t xml:space="preserve"> Joshua Hampson 1-25-2017 “The Future of Space Commercialization” </w:t>
      </w:r>
      <w:hyperlink r:id="rId8" w:history="1">
        <w:r w:rsidRPr="009E7DDC">
          <w:rPr>
            <w:rStyle w:val="Hyperlink"/>
            <w:color w:val="000000"/>
            <w:u w:val="single"/>
          </w:rPr>
          <w:t>https://republicans-science.house.gov/sites/republicans.science.house.gov/files/documents/TheFutureofSpaceCommercializationFinal.pdf</w:t>
        </w:r>
      </w:hyperlink>
      <w:r w:rsidRPr="009E7DDC">
        <w:t xml:space="preserve"> (Security Studies Fellow at the </w:t>
      </w:r>
      <w:proofErr w:type="spellStart"/>
      <w:r w:rsidRPr="009E7DDC">
        <w:t>Niskanen</w:t>
      </w:r>
      <w:proofErr w:type="spellEnd"/>
      <w:r w:rsidRPr="009E7DDC">
        <w:t xml:space="preserve"> Center)//Elmer</w:t>
      </w:r>
    </w:p>
    <w:p w14:paraId="6B32E514" w14:textId="77777777" w:rsidR="0034736C" w:rsidRPr="009E7DDC" w:rsidRDefault="0034736C" w:rsidP="0034736C">
      <w:pPr>
        <w:rPr>
          <w:sz w:val="16"/>
        </w:rPr>
      </w:pPr>
      <w:r w:rsidRPr="009E7DDC">
        <w:rPr>
          <w:u w:val="single"/>
        </w:rPr>
        <w:t xml:space="preserve">The size of the </w:t>
      </w:r>
      <w:r w:rsidRPr="00CB7FD8">
        <w:rPr>
          <w:rStyle w:val="Emphasis"/>
          <w:highlight w:val="yellow"/>
        </w:rPr>
        <w:t>space economy</w:t>
      </w:r>
      <w:r w:rsidRPr="009E7DDC">
        <w:rPr>
          <w:u w:val="single"/>
        </w:rPr>
        <w:t xml:space="preserve"> is </w:t>
      </w:r>
      <w:r w:rsidRPr="00CB7FD8">
        <w:rPr>
          <w:rStyle w:val="Emphasis"/>
          <w:highlight w:val="yellow"/>
        </w:rPr>
        <w:t>far larger</w:t>
      </w:r>
      <w:r w:rsidRPr="009E7DDC">
        <w:rPr>
          <w:u w:val="single"/>
        </w:rPr>
        <w:t xml:space="preserve"> than many may think. In 2015 alone, the global market amounted to $323 billion. </w:t>
      </w:r>
      <w:r w:rsidRPr="00CB7FD8">
        <w:rPr>
          <w:rStyle w:val="Emphasis"/>
          <w:highlight w:val="yellow"/>
        </w:rPr>
        <w:t>Commercial</w:t>
      </w:r>
      <w:r w:rsidRPr="009E7DDC">
        <w:rPr>
          <w:u w:val="single"/>
        </w:rPr>
        <w:t xml:space="preserve"> infrastructure and </w:t>
      </w:r>
      <w:r w:rsidRPr="00CB7FD8">
        <w:rPr>
          <w:rStyle w:val="Emphasis"/>
          <w:highlight w:val="yellow"/>
        </w:rPr>
        <w:t>systems</w:t>
      </w:r>
      <w:r w:rsidRPr="009E7DDC">
        <w:rPr>
          <w:u w:val="single"/>
        </w:rPr>
        <w:t xml:space="preserve"> </w:t>
      </w:r>
      <w:r w:rsidRPr="00CB7FD8">
        <w:rPr>
          <w:rStyle w:val="Emphasis"/>
          <w:highlight w:val="yellow"/>
        </w:rPr>
        <w:t>accounted for 76 percent</w:t>
      </w:r>
      <w:r w:rsidRPr="009E7DDC">
        <w:rPr>
          <w:u w:val="single"/>
        </w:rPr>
        <w:t xml:space="preserve"> of that 9 total, with satellite television the largest subsection at $95 billion</w:t>
      </w:r>
      <w:r w:rsidRPr="009E7DDC">
        <w:rPr>
          <w:sz w:val="16"/>
        </w:rPr>
        <w:t xml:space="preserve">. The global space launch market’s 10 11 share of that total came in at $6 billion dollars. It can be hard to disaggregate how space benefits 12 particular national economies, but in 2009 (the last available report), the Federal Aviation Administration (FAA) estimated that commercial space transportation and enabled industries generated $208.3 billion in economic activity in the United States alone. Space is not just about 13 satellite television and global transportation; while not commercial, GPS satellites also underpin personal navigation, such as smartphone GPS use, and timing data used for Internet coordination.14 Without that data, there could be problems for a range of Internet and cloud-based services.15 There is also room for growth. The FAA has noted that while the commercial launch sector has not grown dramatically in the last decade, there are indications that there is latent demand. </w:t>
      </w:r>
      <w:proofErr w:type="gramStart"/>
      <w:r w:rsidRPr="009E7DDC">
        <w:rPr>
          <w:sz w:val="16"/>
        </w:rPr>
        <w:t>This 16 demand</w:t>
      </w:r>
      <w:proofErr w:type="gramEnd"/>
      <w:r w:rsidRPr="009E7DDC">
        <w:rPr>
          <w:sz w:val="16"/>
        </w:rPr>
        <w:t xml:space="preserve"> may catalyze an increase in launches and growth of the wider space economy in the next decade. The Satellite Industry Association’s 2015 report highlighted that their section of the space economy outgrew both the American and global economies. The FAA anticipates that growth to 17 continue, with expectations that small payload launch will be a particular industry driver.18 </w:t>
      </w:r>
      <w:r w:rsidRPr="009E7DDC">
        <w:rPr>
          <w:u w:val="single"/>
        </w:rPr>
        <w:t xml:space="preserve">In the future, </w:t>
      </w:r>
      <w:r w:rsidRPr="00CB7FD8">
        <w:rPr>
          <w:rStyle w:val="Emphasis"/>
          <w:highlight w:val="yellow"/>
        </w:rPr>
        <w:t>emerging space industries</w:t>
      </w:r>
      <w:r w:rsidRPr="009E7DDC">
        <w:rPr>
          <w:u w:val="single"/>
        </w:rPr>
        <w:t xml:space="preserve"> may contribute even more the American economy. Space tourism and resource recovery—e.g., mining on planets, </w:t>
      </w:r>
      <w:proofErr w:type="gramStart"/>
      <w:r w:rsidRPr="009E7DDC">
        <w:rPr>
          <w:u w:val="single"/>
        </w:rPr>
        <w:t>moons ,</w:t>
      </w:r>
      <w:proofErr w:type="gramEnd"/>
      <w:r w:rsidRPr="009E7DDC">
        <w:rPr>
          <w:u w:val="single"/>
        </w:rPr>
        <w:t xml:space="preserve"> and asteroids—in particular may become large parts of that industry.</w:t>
      </w:r>
      <w:r w:rsidRPr="009E7DDC">
        <w:rPr>
          <w:sz w:val="16"/>
        </w:rPr>
        <w:t xml:space="preserve"> Of course, their viability rests on a range of factors, including costs, future regulation, international problems, and assumptions about technological development. However, there is increasing optimism in these areas of economic production. But the space economy is not just about what happens in orbit, or how that alters life on the ground. The growth of this economy can also </w:t>
      </w:r>
      <w:r w:rsidRPr="00CB7FD8">
        <w:rPr>
          <w:rStyle w:val="Emphasis"/>
          <w:highlight w:val="yellow"/>
        </w:rPr>
        <w:t>contribute to</w:t>
      </w:r>
      <w:r w:rsidRPr="009E7DDC">
        <w:rPr>
          <w:sz w:val="16"/>
        </w:rPr>
        <w:t xml:space="preserve"> </w:t>
      </w:r>
      <w:r w:rsidRPr="00CB7FD8">
        <w:rPr>
          <w:rStyle w:val="Emphasis"/>
          <w:highlight w:val="yellow"/>
          <w:bdr w:val="single" w:sz="18" w:space="0" w:color="auto" w:frame="1"/>
        </w:rPr>
        <w:t>new innovations across all walks of life.</w:t>
      </w:r>
      <w:r w:rsidRPr="009E7DDC">
        <w:rPr>
          <w:sz w:val="16"/>
        </w:rPr>
        <w:t xml:space="preserve"> Technological Innovation </w:t>
      </w:r>
      <w:proofErr w:type="spellStart"/>
      <w:r w:rsidRPr="009E7DDC">
        <w:rPr>
          <w:sz w:val="16"/>
        </w:rPr>
        <w:t>Innovation</w:t>
      </w:r>
      <w:proofErr w:type="spellEnd"/>
      <w:r w:rsidRPr="009E7DDC">
        <w:rPr>
          <w:sz w:val="16"/>
        </w:rPr>
        <w:t xml:space="preserve"> is generally hard to predict; some new technologies seem to come out of nowhere and others only take off when paired with a new application. It is difficult to predict the future, but it is reasonable to expect that </w:t>
      </w:r>
      <w:r w:rsidRPr="00CB7FD8">
        <w:rPr>
          <w:rStyle w:val="Emphasis"/>
          <w:highlight w:val="yellow"/>
        </w:rPr>
        <w:t xml:space="preserve">a growing space economy would open opportunities for </w:t>
      </w:r>
      <w:r w:rsidRPr="00CB7FD8">
        <w:rPr>
          <w:rStyle w:val="Emphasis"/>
          <w:highlight w:val="yellow"/>
          <w:bdr w:val="single" w:sz="18" w:space="0" w:color="auto" w:frame="1"/>
        </w:rPr>
        <w:t>technological and organizational innovation</w:t>
      </w:r>
      <w:r w:rsidRPr="009E7DDC">
        <w:rPr>
          <w:sz w:val="16"/>
        </w:rPr>
        <w:t xml:space="preserve">. In terms of technology, </w:t>
      </w:r>
      <w:r w:rsidRPr="00CB7FD8">
        <w:rPr>
          <w:rStyle w:val="Emphasis"/>
          <w:highlight w:val="yellow"/>
        </w:rPr>
        <w:t>the difficult environment</w:t>
      </w:r>
      <w:r w:rsidRPr="009E7DDC">
        <w:rPr>
          <w:sz w:val="16"/>
        </w:rPr>
        <w:t xml:space="preserve"> of outer space helps </w:t>
      </w:r>
      <w:r w:rsidRPr="00CB7FD8">
        <w:rPr>
          <w:rStyle w:val="Emphasis"/>
          <w:highlight w:val="yellow"/>
        </w:rPr>
        <w:t>incentivize progress along the margins</w:t>
      </w:r>
      <w:r w:rsidRPr="009E7DDC">
        <w:rPr>
          <w:sz w:val="16"/>
        </w:rPr>
        <w:t xml:space="preserve">. Because each object launched into orbit costs a significant amount of money—at the moment between $27,000 and $43,000 per pound, though that will likely drop in the future —each 19 </w:t>
      </w:r>
      <w:proofErr w:type="gramStart"/>
      <w:r w:rsidRPr="009E7DDC">
        <w:rPr>
          <w:sz w:val="16"/>
        </w:rPr>
        <w:t>reduction</w:t>
      </w:r>
      <w:proofErr w:type="gramEnd"/>
      <w:r w:rsidRPr="009E7DDC">
        <w:rPr>
          <w:sz w:val="16"/>
        </w:rPr>
        <w:t xml:space="preserve"> in payload size saves money or means more can be launched. At the same time, the ability to fit more capability into a smaller satellite opens outer space to actors that previously were priced out of the market. This is one of the reasons why </w:t>
      </w:r>
      <w:r w:rsidRPr="00CB7FD8">
        <w:rPr>
          <w:rStyle w:val="Emphasis"/>
          <w:highlight w:val="yellow"/>
        </w:rPr>
        <w:t>small, affordable satellites</w:t>
      </w:r>
      <w:r w:rsidRPr="009E7DDC">
        <w:rPr>
          <w:rStyle w:val="Emphasis"/>
        </w:rPr>
        <w:t xml:space="preserve"> </w:t>
      </w:r>
      <w:r w:rsidRPr="009E7DDC">
        <w:rPr>
          <w:sz w:val="16"/>
        </w:rPr>
        <w:t xml:space="preserve">are increasingly pursued by companies or organizations that cannot afford to launch larger traditional satellites. These small 20 satellites also provide non-traditional launchers, such as engineering students or </w:t>
      </w:r>
      <w:proofErr w:type="spellStart"/>
      <w:r w:rsidRPr="009E7DDC">
        <w:rPr>
          <w:sz w:val="16"/>
        </w:rPr>
        <w:t>prototypers</w:t>
      </w:r>
      <w:proofErr w:type="spellEnd"/>
      <w:r w:rsidRPr="009E7DDC">
        <w:rPr>
          <w:sz w:val="16"/>
        </w:rPr>
        <w:t xml:space="preserve">, the opportunity to learn about satellite production and test new technologies before working on a full-sized satellite. </w:t>
      </w:r>
      <w:r w:rsidRPr="009E7DDC">
        <w:rPr>
          <w:rStyle w:val="StyleUnderline"/>
        </w:rPr>
        <w:t xml:space="preserve">That </w:t>
      </w:r>
      <w:r w:rsidRPr="00CB7FD8">
        <w:rPr>
          <w:rStyle w:val="Emphasis"/>
          <w:highlight w:val="yellow"/>
        </w:rPr>
        <w:t>expansion of developers, experimenters, and testers</w:t>
      </w:r>
      <w:r w:rsidRPr="009E7DDC">
        <w:rPr>
          <w:rStyle w:val="StyleUnderline"/>
        </w:rPr>
        <w:t xml:space="preserve"> cannot </w:t>
      </w:r>
      <w:r w:rsidRPr="009E7DDC">
        <w:rPr>
          <w:rStyle w:val="Emphasis"/>
        </w:rPr>
        <w:t xml:space="preserve">but </w:t>
      </w:r>
      <w:r w:rsidRPr="00CB7FD8">
        <w:rPr>
          <w:rStyle w:val="Emphasis"/>
          <w:highlight w:val="yellow"/>
        </w:rPr>
        <w:t>help increase innovation opportunities</w:t>
      </w:r>
      <w:r w:rsidRPr="009E7DDC">
        <w:rPr>
          <w:rStyle w:val="StyleUnderline"/>
        </w:rPr>
        <w:t xml:space="preserve">. Technological developments from outer space have been </w:t>
      </w:r>
      <w:r w:rsidRPr="00CB7FD8">
        <w:rPr>
          <w:rStyle w:val="Emphasis"/>
          <w:highlight w:val="yellow"/>
        </w:rPr>
        <w:t>applied to terrestrial life</w:t>
      </w:r>
      <w:r w:rsidRPr="009E7DDC">
        <w:rPr>
          <w:rStyle w:val="StyleUnderline"/>
        </w:rPr>
        <w:t xml:space="preserve"> since the earliest days of space exploration. The National Aeronautics and Space Administration (NASA) maintains a website that lists technologies that have spun off from such research projects. Lightweight 21 </w:t>
      </w:r>
      <w:r w:rsidRPr="00CB7FD8">
        <w:rPr>
          <w:rStyle w:val="Emphasis"/>
          <w:highlight w:val="yellow"/>
        </w:rPr>
        <w:t>nanotubes</w:t>
      </w:r>
      <w:r w:rsidRPr="009E7DDC">
        <w:rPr>
          <w:rStyle w:val="StyleUnderline"/>
        </w:rPr>
        <w:t xml:space="preserve">, useful in protecting astronauts during space exploration, are now being tested for applications in emergency response gear and electrical insulation. The need for certainty about the resiliency of materials used in space led to the development of an </w:t>
      </w:r>
      <w:r w:rsidRPr="00CB7FD8">
        <w:rPr>
          <w:rStyle w:val="StyleUnderline"/>
          <w:highlight w:val="yellow"/>
        </w:rPr>
        <w:t xml:space="preserve">analytics tool </w:t>
      </w:r>
      <w:r w:rsidRPr="009E7DDC">
        <w:rPr>
          <w:rStyle w:val="StyleUnderline"/>
        </w:rPr>
        <w:t xml:space="preserve">useful across a range of industries. </w:t>
      </w:r>
      <w:r w:rsidRPr="00CB7FD8">
        <w:rPr>
          <w:rStyle w:val="Emphasis"/>
          <w:highlight w:val="yellow"/>
        </w:rPr>
        <w:t>Temper foam</w:t>
      </w:r>
      <w:r w:rsidRPr="009E7DDC">
        <w:rPr>
          <w:rStyle w:val="Emphasis"/>
        </w:rPr>
        <w:t>,</w:t>
      </w:r>
      <w:r w:rsidRPr="009E7DDC">
        <w:rPr>
          <w:rStyle w:val="StyleUnderline"/>
        </w:rPr>
        <w:t xml:space="preserve"> the material used in memory-foam pillows, was developed for NASA for seat covers. As more companies pursue their own space </w:t>
      </w:r>
      <w:r w:rsidRPr="009E7DDC">
        <w:rPr>
          <w:rStyle w:val="StyleUnderline"/>
        </w:rPr>
        <w:lastRenderedPageBreak/>
        <w:t xml:space="preserve">goals, more innovations will likely come from the commercial sector. Outer space is not just a catalyst for technological development. </w:t>
      </w:r>
      <w:r w:rsidRPr="00CB7FD8">
        <w:rPr>
          <w:rStyle w:val="Emphasis"/>
          <w:highlight w:val="yellow"/>
        </w:rPr>
        <w:t>Satellite constellations</w:t>
      </w:r>
      <w:r w:rsidRPr="009E7DDC">
        <w:rPr>
          <w:rStyle w:val="StyleUnderline"/>
        </w:rPr>
        <w:t xml:space="preserve"> and their unique line-of-sight vantage point can </w:t>
      </w:r>
      <w:r w:rsidRPr="00CB7FD8">
        <w:rPr>
          <w:rStyle w:val="Emphasis"/>
          <w:highlight w:val="yellow"/>
        </w:rPr>
        <w:t>provide new perspectives</w:t>
      </w:r>
      <w:r w:rsidRPr="009E7DDC">
        <w:rPr>
          <w:rStyle w:val="StyleUnderline"/>
        </w:rPr>
        <w:t xml:space="preserve"> to old industries. </w:t>
      </w:r>
      <w:r w:rsidRPr="00CB7FD8">
        <w:rPr>
          <w:rStyle w:val="StyleUnderline"/>
          <w:highlight w:val="yellow"/>
        </w:rPr>
        <w:t>Deploying satellites</w:t>
      </w:r>
      <w:r w:rsidRPr="009E7DDC">
        <w:rPr>
          <w:rStyle w:val="StyleUnderline"/>
        </w:rPr>
        <w:t xml:space="preserve"> into low-Earth orbit, </w:t>
      </w:r>
      <w:r w:rsidRPr="00CB7FD8">
        <w:rPr>
          <w:rStyle w:val="StyleUnderline"/>
          <w:highlight w:val="yellow"/>
        </w:rPr>
        <w:t>as</w:t>
      </w:r>
      <w:r w:rsidRPr="009E7DDC">
        <w:rPr>
          <w:rStyle w:val="StyleUnderline"/>
        </w:rPr>
        <w:t xml:space="preserve"> </w:t>
      </w:r>
      <w:r w:rsidRPr="00CB7FD8">
        <w:rPr>
          <w:rStyle w:val="StyleUnderline"/>
          <w:highlight w:val="yellow"/>
        </w:rPr>
        <w:t>Facebook</w:t>
      </w:r>
      <w:r w:rsidRPr="009E7DDC">
        <w:rPr>
          <w:rStyle w:val="StyleUnderline"/>
        </w:rPr>
        <w:t xml:space="preserve"> </w:t>
      </w:r>
      <w:r w:rsidRPr="00CB7FD8">
        <w:rPr>
          <w:rStyle w:val="StyleUnderline"/>
          <w:highlight w:val="yellow"/>
        </w:rPr>
        <w:t>wants to</w:t>
      </w:r>
      <w:r w:rsidRPr="009E7DDC">
        <w:rPr>
          <w:rStyle w:val="StyleUnderline"/>
        </w:rPr>
        <w:t xml:space="preserve"> do, can </w:t>
      </w:r>
      <w:r w:rsidRPr="00CB7FD8">
        <w:rPr>
          <w:rStyle w:val="StyleUnderline"/>
          <w:highlight w:val="yellow"/>
        </w:rPr>
        <w:t>connect</w:t>
      </w:r>
      <w:r w:rsidRPr="009E7DDC">
        <w:rPr>
          <w:rStyle w:val="StyleUnderline"/>
        </w:rPr>
        <w:t xml:space="preserve"> large, previously-unreached swathes of 22 humanity to the </w:t>
      </w:r>
      <w:r w:rsidRPr="00CB7FD8">
        <w:rPr>
          <w:rStyle w:val="StyleUnderline"/>
          <w:highlight w:val="yellow"/>
        </w:rPr>
        <w:t>Internet</w:t>
      </w:r>
      <w:r w:rsidRPr="009E7DDC">
        <w:rPr>
          <w:rStyle w:val="StyleUnderline"/>
        </w:rPr>
        <w:t xml:space="preserve">. </w:t>
      </w:r>
      <w:r w:rsidRPr="009E7DDC">
        <w:rPr>
          <w:rStyle w:val="Emphasis"/>
        </w:rPr>
        <w:t xml:space="preserve">Remote sensing technology could </w:t>
      </w:r>
      <w:r w:rsidRPr="00CB7FD8">
        <w:rPr>
          <w:rStyle w:val="Emphasis"/>
          <w:highlight w:val="yellow"/>
        </w:rPr>
        <w:t xml:space="preserve">change </w:t>
      </w:r>
      <w:r w:rsidRPr="009E7DDC">
        <w:rPr>
          <w:rStyle w:val="Emphasis"/>
        </w:rPr>
        <w:t xml:space="preserve">how </w:t>
      </w:r>
      <w:r w:rsidRPr="00CB7FD8">
        <w:rPr>
          <w:rStyle w:val="Emphasis"/>
          <w:highlight w:val="yellow"/>
        </w:rPr>
        <w:t>whole</w:t>
      </w:r>
      <w:r w:rsidRPr="009E7DDC">
        <w:rPr>
          <w:rStyle w:val="Emphasis"/>
        </w:rPr>
        <w:t xml:space="preserve"> </w:t>
      </w:r>
      <w:r w:rsidRPr="00CB7FD8">
        <w:rPr>
          <w:rStyle w:val="Emphasis"/>
          <w:highlight w:val="yellow"/>
        </w:rPr>
        <w:t xml:space="preserve">industries </w:t>
      </w:r>
      <w:r w:rsidRPr="009E7DDC">
        <w:rPr>
          <w:rStyle w:val="Emphasis"/>
        </w:rPr>
        <w:t xml:space="preserve">operate, such </w:t>
      </w:r>
      <w:r w:rsidRPr="009E7DDC">
        <w:rPr>
          <w:rStyle w:val="Emphasis"/>
          <w:bdr w:val="single" w:sz="18" w:space="0" w:color="auto" w:frame="1"/>
        </w:rPr>
        <w:t xml:space="preserve">as </w:t>
      </w:r>
      <w:r w:rsidRPr="00CB7FD8">
        <w:rPr>
          <w:rStyle w:val="Emphasis"/>
          <w:highlight w:val="yellow"/>
          <w:bdr w:val="single" w:sz="18" w:space="0" w:color="auto" w:frame="1"/>
        </w:rPr>
        <w:t>crop monitoring, herd management, crisis response, and land evaluation</w:t>
      </w:r>
      <w:r w:rsidRPr="009E7DDC">
        <w:rPr>
          <w:rStyle w:val="StyleUnderline"/>
        </w:rPr>
        <w:t>, among others. 23 While satellites cannot provide all essential information for some of these industries, they can fill in some useful gaps and work as part of a wider system of tools. Space infrastructure, in helping to change how people connect and perceive Earth, could help spark innovations on the ground as well. These innovations, changes to global networks, and new opportunities could lead to wider economic growth</w:t>
      </w:r>
      <w:r w:rsidRPr="009E7DDC">
        <w:rPr>
          <w:sz w:val="16"/>
        </w:rPr>
        <w:t>.</w:t>
      </w:r>
    </w:p>
    <w:p w14:paraId="1A8B10ED" w14:textId="77777777" w:rsidR="0034736C" w:rsidRPr="009E7DDC" w:rsidRDefault="0034736C" w:rsidP="0034736C">
      <w:pPr>
        <w:rPr>
          <w:sz w:val="16"/>
        </w:rPr>
      </w:pPr>
    </w:p>
    <w:p w14:paraId="641513DC" w14:textId="77777777" w:rsidR="0034736C" w:rsidRPr="009E7DDC" w:rsidRDefault="0034736C" w:rsidP="0034736C">
      <w:pPr>
        <w:pStyle w:val="Heading4"/>
      </w:pPr>
      <w:r w:rsidRPr="009E7DDC">
        <w:t xml:space="preserve">Strong Innovation </w:t>
      </w:r>
      <w:r w:rsidRPr="009E7DDC">
        <w:rPr>
          <w:u w:val="single"/>
        </w:rPr>
        <w:t>solves Extinction</w:t>
      </w:r>
      <w:r w:rsidRPr="009E7DDC">
        <w:t>.</w:t>
      </w:r>
    </w:p>
    <w:p w14:paraId="17A7CEDE" w14:textId="77777777" w:rsidR="0034736C" w:rsidRPr="009E7DDC" w:rsidRDefault="0034736C" w:rsidP="0034736C">
      <w:r w:rsidRPr="009E7DDC">
        <w:rPr>
          <w:rStyle w:val="Style13ptBold"/>
        </w:rPr>
        <w:t>Matthews 18</w:t>
      </w:r>
      <w:r w:rsidRPr="009E7DDC">
        <w:t xml:space="preserve"> Dylan Matthews 10-26-2018 “How to help people millions of years from now” </w:t>
      </w:r>
      <w:hyperlink r:id="rId9" w:history="1">
        <w:r w:rsidRPr="009E7DDC">
          <w:rPr>
            <w:rStyle w:val="Hyperlink"/>
            <w:color w:val="000000"/>
            <w:u w:val="single"/>
          </w:rPr>
          <w:t>https://www.vox.com/future-perfect/2018/10/26/18023366/far-future-effective-altruism-existential-risk-doing-good</w:t>
        </w:r>
      </w:hyperlink>
      <w:r w:rsidRPr="009E7DDC">
        <w:t xml:space="preserve"> (Co-founder of Vox, citing Nick </w:t>
      </w:r>
      <w:proofErr w:type="spellStart"/>
      <w:r w:rsidRPr="009E7DDC">
        <w:t>Beckstead</w:t>
      </w:r>
      <w:proofErr w:type="spellEnd"/>
      <w:r w:rsidRPr="009E7DDC">
        <w:t xml:space="preserve"> @ Rutgers University)//Re-cut by Elmer </w:t>
      </w:r>
    </w:p>
    <w:p w14:paraId="1BB7DC5D" w14:textId="77777777" w:rsidR="0034736C" w:rsidRPr="009E7DDC" w:rsidRDefault="0034736C" w:rsidP="0034736C">
      <w:pPr>
        <w:rPr>
          <w:rStyle w:val="StyleUnderline"/>
        </w:rPr>
      </w:pPr>
      <w:r w:rsidRPr="009E7DDC">
        <w:rPr>
          <w:sz w:val="16"/>
        </w:rPr>
        <w:t xml:space="preserve">If you care about improving human lives, you should overwhelmingly care about those quadrillions of lives rather than the comparatively small number of people alive today. </w:t>
      </w:r>
      <w:r w:rsidRPr="009E7DDC">
        <w:rPr>
          <w:rStyle w:val="StyleUnderline"/>
        </w:rPr>
        <w:t>The 7.6 billion people now living</w:t>
      </w:r>
      <w:r w:rsidRPr="009E7DDC">
        <w:rPr>
          <w:sz w:val="16"/>
        </w:rPr>
        <w:t xml:space="preserve">, after all, </w:t>
      </w:r>
      <w:r w:rsidRPr="009E7DDC">
        <w:rPr>
          <w:rStyle w:val="StyleUnderline"/>
        </w:rPr>
        <w:t xml:space="preserve">amount to less than 0.003 percent of the population that will live in the </w:t>
      </w:r>
      <w:r w:rsidRPr="009E7DDC">
        <w:rPr>
          <w:rStyle w:val="Emphasis"/>
        </w:rPr>
        <w:t>future</w:t>
      </w:r>
      <w:r w:rsidRPr="009E7DDC">
        <w:rPr>
          <w:sz w:val="16"/>
        </w:rPr>
        <w:t xml:space="preserve">. It’s reasonable to suggest that those </w:t>
      </w:r>
      <w:r w:rsidRPr="009E7DDC">
        <w:rPr>
          <w:rStyle w:val="Emphasis"/>
        </w:rPr>
        <w:t>quadrillions</w:t>
      </w:r>
      <w:r w:rsidRPr="009E7DDC">
        <w:rPr>
          <w:sz w:val="16"/>
        </w:rPr>
        <w:t xml:space="preserve"> </w:t>
      </w:r>
      <w:r w:rsidRPr="009E7DDC">
        <w:rPr>
          <w:rStyle w:val="StyleUnderline"/>
        </w:rPr>
        <w:t xml:space="preserve">of </w:t>
      </w:r>
      <w:r w:rsidRPr="00CB7FD8">
        <w:rPr>
          <w:rStyle w:val="StyleUnderline"/>
          <w:highlight w:val="yellow"/>
        </w:rPr>
        <w:t>future people have</w:t>
      </w:r>
      <w:r w:rsidRPr="009E7DDC">
        <w:rPr>
          <w:sz w:val="16"/>
        </w:rPr>
        <w:t xml:space="preserve">, accordingly, </w:t>
      </w:r>
      <w:r w:rsidRPr="00CB7FD8">
        <w:rPr>
          <w:rStyle w:val="Emphasis"/>
          <w:highlight w:val="yellow"/>
          <w:bdr w:val="single" w:sz="4" w:space="0" w:color="auto" w:frame="1"/>
        </w:rPr>
        <w:t>hundreds of thousands of times</w:t>
      </w:r>
      <w:r w:rsidRPr="00CB7FD8">
        <w:rPr>
          <w:sz w:val="16"/>
          <w:highlight w:val="yellow"/>
        </w:rPr>
        <w:t xml:space="preserve"> </w:t>
      </w:r>
      <w:r w:rsidRPr="00CB7FD8">
        <w:rPr>
          <w:rStyle w:val="StyleUnderline"/>
          <w:highlight w:val="yellow"/>
        </w:rPr>
        <w:t>more moral weight</w:t>
      </w:r>
      <w:r w:rsidRPr="009E7DDC">
        <w:rPr>
          <w:rStyle w:val="StyleUnderline"/>
        </w:rPr>
        <w:t xml:space="preserve"> than those of us living here </w:t>
      </w:r>
      <w:r w:rsidRPr="009E7DDC">
        <w:rPr>
          <w:rStyle w:val="Emphasis"/>
        </w:rPr>
        <w:t>today</w:t>
      </w:r>
      <w:r w:rsidRPr="009E7DDC">
        <w:rPr>
          <w:rStyle w:val="StyleUnderline"/>
        </w:rPr>
        <w:t xml:space="preserve"> do</w:t>
      </w:r>
      <w:r w:rsidRPr="009E7DDC">
        <w:rPr>
          <w:sz w:val="16"/>
        </w:rPr>
        <w:t xml:space="preserve">. That’s the basic argument behind Nick </w:t>
      </w:r>
      <w:proofErr w:type="spellStart"/>
      <w:r w:rsidRPr="009E7DDC">
        <w:rPr>
          <w:sz w:val="16"/>
        </w:rPr>
        <w:t>Beckstead’s</w:t>
      </w:r>
      <w:proofErr w:type="spellEnd"/>
      <w:r w:rsidRPr="009E7DDC">
        <w:rPr>
          <w:sz w:val="16"/>
        </w:rPr>
        <w:t xml:space="preserve"> 2013 Rutgers philosophy dissertation, “On the overwhelming importance of shaping the far future.” It’s a glorious mindfuck of a thesis, not least because </w:t>
      </w:r>
      <w:proofErr w:type="spellStart"/>
      <w:r w:rsidRPr="009E7DDC">
        <w:rPr>
          <w:sz w:val="16"/>
        </w:rPr>
        <w:t>Beckstead</w:t>
      </w:r>
      <w:proofErr w:type="spellEnd"/>
      <w:r w:rsidRPr="009E7DDC">
        <w:rPr>
          <w:sz w:val="16"/>
        </w:rPr>
        <w:t xml:space="preserve"> shows very convincingly that this is a conclusion any plausible moral view would reach. It’s not just something that weird </w:t>
      </w:r>
      <w:proofErr w:type="spellStart"/>
      <w:r w:rsidRPr="009E7DDC">
        <w:rPr>
          <w:sz w:val="16"/>
        </w:rPr>
        <w:t>utilitarians</w:t>
      </w:r>
      <w:proofErr w:type="spellEnd"/>
      <w:r w:rsidRPr="009E7DDC">
        <w:rPr>
          <w:sz w:val="16"/>
        </w:rPr>
        <w:t xml:space="preserve"> have to deal with. And </w:t>
      </w:r>
      <w:proofErr w:type="spellStart"/>
      <w:r w:rsidRPr="009E7DDC">
        <w:rPr>
          <w:sz w:val="16"/>
        </w:rPr>
        <w:t>Beckstead</w:t>
      </w:r>
      <w:proofErr w:type="spellEnd"/>
      <w:r w:rsidRPr="009E7DDC">
        <w:rPr>
          <w:sz w:val="16"/>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9E7DDC">
        <w:rPr>
          <w:rStyle w:val="StyleUnderline"/>
        </w:rPr>
        <w:t xml:space="preserve">The most </w:t>
      </w:r>
      <w:r w:rsidRPr="009E7DDC">
        <w:rPr>
          <w:rStyle w:val="Emphasis"/>
        </w:rPr>
        <w:t>literal</w:t>
      </w:r>
      <w:r w:rsidRPr="009E7DDC">
        <w:rPr>
          <w:sz w:val="16"/>
        </w:rPr>
        <w:t xml:space="preserve"> </w:t>
      </w:r>
      <w:r w:rsidRPr="009E7DDC">
        <w:rPr>
          <w:rStyle w:val="StyleUnderline"/>
        </w:rPr>
        <w:t xml:space="preserve">thing it could mean is </w:t>
      </w:r>
      <w:r w:rsidRPr="00CB7FD8">
        <w:rPr>
          <w:rStyle w:val="StyleUnderline"/>
          <w:highlight w:val="yellow"/>
        </w:rPr>
        <w:t>preventing</w:t>
      </w:r>
      <w:r w:rsidRPr="009E7DDC">
        <w:rPr>
          <w:rStyle w:val="StyleUnderline"/>
        </w:rPr>
        <w:t xml:space="preserve"> human </w:t>
      </w:r>
      <w:r w:rsidRPr="00CB7FD8">
        <w:rPr>
          <w:rStyle w:val="Emphasis"/>
          <w:highlight w:val="yellow"/>
        </w:rPr>
        <w:t>extinction</w:t>
      </w:r>
      <w:r w:rsidRPr="009E7DDC">
        <w:rPr>
          <w:sz w:val="16"/>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9E7DDC">
        <w:rPr>
          <w:rStyle w:val="StyleUnderline"/>
        </w:rPr>
        <w:t>But</w:t>
      </w:r>
      <w:r w:rsidRPr="009E7DDC">
        <w:rPr>
          <w:sz w:val="16"/>
        </w:rPr>
        <w:t xml:space="preserve"> in a set of slides he made in 2013, </w:t>
      </w:r>
      <w:proofErr w:type="spellStart"/>
      <w:r w:rsidRPr="009E7DDC">
        <w:rPr>
          <w:sz w:val="16"/>
        </w:rPr>
        <w:t>Beckstead</w:t>
      </w:r>
      <w:proofErr w:type="spellEnd"/>
      <w:r w:rsidRPr="009E7DDC">
        <w:rPr>
          <w:sz w:val="16"/>
        </w:rPr>
        <w:t xml:space="preserve"> makes a compelling case that </w:t>
      </w:r>
      <w:r w:rsidRPr="009E7DDC">
        <w:rPr>
          <w:rStyle w:val="StyleUnderline"/>
        </w:rPr>
        <w:t xml:space="preserve">while that’s certainly </w:t>
      </w:r>
      <w:r w:rsidRPr="009E7DDC">
        <w:rPr>
          <w:rStyle w:val="Emphasis"/>
        </w:rPr>
        <w:t>part</w:t>
      </w:r>
      <w:r w:rsidRPr="009E7DDC">
        <w:rPr>
          <w:sz w:val="16"/>
        </w:rPr>
        <w:t xml:space="preserve"> </w:t>
      </w:r>
      <w:r w:rsidRPr="009E7DDC">
        <w:rPr>
          <w:rStyle w:val="StyleUnderline"/>
        </w:rPr>
        <w:t xml:space="preserve">of what caring about the far future entails, approaches that address </w:t>
      </w:r>
      <w:r w:rsidRPr="009E7DDC">
        <w:rPr>
          <w:rStyle w:val="Emphasis"/>
        </w:rPr>
        <w:t>specific threats</w:t>
      </w:r>
      <w:r w:rsidRPr="009E7DDC">
        <w:rPr>
          <w:sz w:val="16"/>
        </w:rPr>
        <w:t xml:space="preserve"> </w:t>
      </w:r>
      <w:r w:rsidRPr="009E7DDC">
        <w:rPr>
          <w:rStyle w:val="StyleUnderline"/>
        </w:rPr>
        <w:t>to humanity</w:t>
      </w:r>
      <w:r w:rsidRPr="009E7DDC">
        <w:rPr>
          <w:sz w:val="16"/>
        </w:rPr>
        <w:t xml:space="preserve"> (which he calls “</w:t>
      </w:r>
      <w:r w:rsidRPr="009E7DDC">
        <w:rPr>
          <w:rStyle w:val="Emphasis"/>
        </w:rPr>
        <w:t>targeted</w:t>
      </w:r>
      <w:r w:rsidRPr="009E7DDC">
        <w:rPr>
          <w:sz w:val="16"/>
        </w:rPr>
        <w:t xml:space="preserve">” </w:t>
      </w:r>
      <w:r w:rsidRPr="009E7DDC">
        <w:rPr>
          <w:rStyle w:val="StyleUnderline"/>
        </w:rPr>
        <w:t>approaches</w:t>
      </w:r>
      <w:r w:rsidRPr="009E7DDC">
        <w:rPr>
          <w:sz w:val="16"/>
        </w:rPr>
        <w:t xml:space="preserve"> to the far future) </w:t>
      </w:r>
      <w:r w:rsidRPr="00CB7FD8">
        <w:rPr>
          <w:rStyle w:val="StyleUnderline"/>
          <w:highlight w:val="yellow"/>
        </w:rPr>
        <w:t xml:space="preserve">have to </w:t>
      </w:r>
      <w:r w:rsidRPr="00CB7FD8">
        <w:rPr>
          <w:rStyle w:val="Emphasis"/>
          <w:highlight w:val="yellow"/>
        </w:rPr>
        <w:t>complement</w:t>
      </w:r>
      <w:r w:rsidRPr="00CB7FD8">
        <w:rPr>
          <w:sz w:val="16"/>
          <w:highlight w:val="yellow"/>
        </w:rPr>
        <w:t xml:space="preserve"> “</w:t>
      </w:r>
      <w:r w:rsidRPr="00CB7FD8">
        <w:rPr>
          <w:rStyle w:val="Emphasis"/>
          <w:highlight w:val="yellow"/>
        </w:rPr>
        <w:t>broad</w:t>
      </w:r>
      <w:r w:rsidRPr="00CB7FD8">
        <w:rPr>
          <w:sz w:val="16"/>
          <w:highlight w:val="yellow"/>
        </w:rPr>
        <w:t xml:space="preserve">” </w:t>
      </w:r>
      <w:r w:rsidRPr="00CB7FD8">
        <w:rPr>
          <w:rStyle w:val="StyleUnderline"/>
          <w:highlight w:val="yellow"/>
        </w:rPr>
        <w:t xml:space="preserve">approaches, </w:t>
      </w:r>
      <w:r w:rsidRPr="009E7DDC">
        <w:rPr>
          <w:rStyle w:val="StyleUnderline"/>
        </w:rPr>
        <w:t xml:space="preserve">where </w:t>
      </w:r>
      <w:r w:rsidRPr="00CB7FD8">
        <w:rPr>
          <w:rStyle w:val="StyleUnderline"/>
          <w:highlight w:val="yellow"/>
        </w:rPr>
        <w:t xml:space="preserve">instead of trying to </w:t>
      </w:r>
      <w:r w:rsidRPr="00CB7FD8">
        <w:rPr>
          <w:rStyle w:val="Emphasis"/>
          <w:highlight w:val="yellow"/>
        </w:rPr>
        <w:t>predict</w:t>
      </w:r>
      <w:r w:rsidRPr="00CB7FD8">
        <w:rPr>
          <w:rStyle w:val="StyleUnderline"/>
          <w:highlight w:val="yellow"/>
        </w:rPr>
        <w:t xml:space="preserve"> </w:t>
      </w:r>
      <w:r w:rsidRPr="009E7DDC">
        <w:rPr>
          <w:rStyle w:val="StyleUnderline"/>
        </w:rPr>
        <w:t xml:space="preserve">what’s going to kill us all, you just </w:t>
      </w:r>
      <w:r w:rsidRPr="009E7DDC">
        <w:rPr>
          <w:rStyle w:val="Emphasis"/>
        </w:rPr>
        <w:t xml:space="preserve">generally </w:t>
      </w:r>
      <w:r w:rsidRPr="00CB7FD8">
        <w:rPr>
          <w:rStyle w:val="Emphasis"/>
          <w:highlight w:val="yellow"/>
        </w:rPr>
        <w:t xml:space="preserve">try </w:t>
      </w:r>
      <w:r w:rsidRPr="009E7DDC">
        <w:rPr>
          <w:rStyle w:val="Emphasis"/>
        </w:rPr>
        <w:t>to keep civilization running as best it can</w:t>
      </w:r>
      <w:r w:rsidRPr="009E7DDC">
        <w:rPr>
          <w:rStyle w:val="StyleUnderline"/>
        </w:rPr>
        <w:t xml:space="preserve">, so that it is, as </w:t>
      </w:r>
      <w:r w:rsidRPr="00CB7FD8">
        <w:rPr>
          <w:rStyle w:val="StyleUnderline"/>
          <w:highlight w:val="yellow"/>
        </w:rPr>
        <w:t xml:space="preserve">a whole, well-equipped to deal with </w:t>
      </w:r>
      <w:r w:rsidRPr="00CB7FD8">
        <w:rPr>
          <w:rStyle w:val="Emphasis"/>
          <w:highlight w:val="yellow"/>
        </w:rPr>
        <w:t>potential</w:t>
      </w:r>
      <w:r w:rsidRPr="00CB7FD8">
        <w:rPr>
          <w:rStyle w:val="StyleUnderline"/>
          <w:highlight w:val="yellow"/>
        </w:rPr>
        <w:t xml:space="preserve"> extinction events in the </w:t>
      </w:r>
      <w:r w:rsidRPr="00CB7FD8">
        <w:rPr>
          <w:rStyle w:val="Emphasis"/>
          <w:highlight w:val="yellow"/>
        </w:rPr>
        <w:t>future</w:t>
      </w:r>
      <w:r w:rsidRPr="009E7DDC">
        <w:rPr>
          <w:sz w:val="16"/>
        </w:rPr>
        <w:t xml:space="preserve">, not just in 2030 or 2040 but in 3500 or 95000 or even 37 million. </w:t>
      </w:r>
      <w:r w:rsidRPr="009E7DDC">
        <w:rPr>
          <w:rStyle w:val="StyleUnderline"/>
        </w:rPr>
        <w:t xml:space="preserve">In other words, caring about the far future </w:t>
      </w:r>
      <w:r w:rsidRPr="009E7DDC">
        <w:rPr>
          <w:rStyle w:val="Emphasis"/>
        </w:rPr>
        <w:t>doesn’t mean just paying attention to low-probability risks of total annihilation</w:t>
      </w:r>
      <w:r w:rsidRPr="009E7DDC">
        <w:rPr>
          <w:rStyle w:val="StyleUnderline"/>
        </w:rPr>
        <w:t xml:space="preserve">; it also means </w:t>
      </w:r>
      <w:r w:rsidRPr="00CB7FD8">
        <w:rPr>
          <w:rStyle w:val="Emphasis"/>
          <w:highlight w:val="yellow"/>
        </w:rPr>
        <w:t>acting on pressing needs now</w:t>
      </w:r>
      <w:r w:rsidRPr="009E7DDC">
        <w:rPr>
          <w:u w:val="single"/>
        </w:rPr>
        <w:t xml:space="preserve">. For example: </w:t>
      </w:r>
      <w:r w:rsidRPr="009E7DDC">
        <w:rPr>
          <w:rStyle w:val="StyleUnderline"/>
        </w:rPr>
        <w:t xml:space="preserve">We’re </w:t>
      </w:r>
      <w:r w:rsidRPr="00CB7FD8">
        <w:rPr>
          <w:rStyle w:val="StyleUnderline"/>
          <w:highlight w:val="yellow"/>
        </w:rPr>
        <w:t>going to</w:t>
      </w:r>
      <w:r w:rsidRPr="009E7DDC">
        <w:rPr>
          <w:rStyle w:val="StyleUnderline"/>
        </w:rPr>
        <w:t xml:space="preserve"> be </w:t>
      </w:r>
      <w:r w:rsidRPr="00CB7FD8">
        <w:rPr>
          <w:rStyle w:val="Emphasis"/>
          <w:highlight w:val="yellow"/>
        </w:rPr>
        <w:t>better</w:t>
      </w:r>
      <w:r w:rsidRPr="009E7DDC">
        <w:rPr>
          <w:rStyle w:val="Emphasis"/>
        </w:rPr>
        <w:t xml:space="preserve"> prepared</w:t>
      </w:r>
      <w:r w:rsidRPr="009E7DDC">
        <w:rPr>
          <w:rStyle w:val="StyleUnderline"/>
        </w:rPr>
        <w:t xml:space="preserve"> to </w:t>
      </w:r>
      <w:r w:rsidRPr="00CB7FD8">
        <w:rPr>
          <w:rStyle w:val="StyleUnderline"/>
          <w:highlight w:val="yellow"/>
          <w:bdr w:val="single" w:sz="4" w:space="0" w:color="auto" w:frame="1"/>
        </w:rPr>
        <w:t xml:space="preserve">prevent extinction from </w:t>
      </w:r>
      <w:r w:rsidRPr="00CB7FD8">
        <w:rPr>
          <w:rStyle w:val="Emphasis"/>
          <w:highlight w:val="yellow"/>
          <w:bdr w:val="single" w:sz="4" w:space="0" w:color="auto" w:frame="1"/>
        </w:rPr>
        <w:t>AI</w:t>
      </w:r>
      <w:r w:rsidRPr="009E7DDC">
        <w:rPr>
          <w:rStyle w:val="StyleUnderline"/>
          <w:bdr w:val="single" w:sz="4" w:space="0" w:color="auto" w:frame="1"/>
        </w:rPr>
        <w:t xml:space="preserve"> or </w:t>
      </w:r>
      <w:r w:rsidRPr="00CB7FD8">
        <w:rPr>
          <w:rStyle w:val="StyleUnderline"/>
          <w:highlight w:val="yellow"/>
          <w:bdr w:val="single" w:sz="4" w:space="0" w:color="auto" w:frame="1"/>
        </w:rPr>
        <w:t xml:space="preserve">a </w:t>
      </w:r>
      <w:proofErr w:type="spellStart"/>
      <w:r w:rsidRPr="00CB7FD8">
        <w:rPr>
          <w:rStyle w:val="Emphasis"/>
          <w:highlight w:val="yellow"/>
          <w:bdr w:val="single" w:sz="4" w:space="0" w:color="auto" w:frame="1"/>
        </w:rPr>
        <w:t>supervirus</w:t>
      </w:r>
      <w:proofErr w:type="spellEnd"/>
      <w:r w:rsidRPr="00CB7FD8">
        <w:rPr>
          <w:rStyle w:val="StyleUnderline"/>
          <w:highlight w:val="yellow"/>
          <w:bdr w:val="single" w:sz="4" w:space="0" w:color="auto" w:frame="1"/>
        </w:rPr>
        <w:t xml:space="preserve"> or</w:t>
      </w:r>
      <w:r w:rsidRPr="009E7DDC">
        <w:rPr>
          <w:rStyle w:val="StyleUnderline"/>
          <w:bdr w:val="single" w:sz="4" w:space="0" w:color="auto" w:frame="1"/>
        </w:rPr>
        <w:t xml:space="preserve"> </w:t>
      </w:r>
      <w:r w:rsidRPr="009E7DDC">
        <w:rPr>
          <w:rStyle w:val="Emphasis"/>
          <w:bdr w:val="single" w:sz="4" w:space="0" w:color="auto" w:frame="1"/>
        </w:rPr>
        <w:t xml:space="preserve">global </w:t>
      </w:r>
      <w:r w:rsidRPr="00CB7FD8">
        <w:rPr>
          <w:rStyle w:val="Emphasis"/>
          <w:highlight w:val="yellow"/>
          <w:bdr w:val="single" w:sz="4" w:space="0" w:color="auto" w:frame="1"/>
        </w:rPr>
        <w:t>warming</w:t>
      </w:r>
      <w:r w:rsidRPr="00CB7FD8">
        <w:rPr>
          <w:rStyle w:val="StyleUnderline"/>
          <w:highlight w:val="yellow"/>
          <w:bdr w:val="single" w:sz="4" w:space="0" w:color="auto" w:frame="1"/>
        </w:rPr>
        <w:t xml:space="preserve"> if society</w:t>
      </w:r>
      <w:r w:rsidRPr="009E7DDC">
        <w:rPr>
          <w:rStyle w:val="StyleUnderline"/>
          <w:bdr w:val="single" w:sz="4" w:space="0" w:color="auto" w:frame="1"/>
        </w:rPr>
        <w:t xml:space="preserve"> as a whole </w:t>
      </w:r>
      <w:r w:rsidRPr="00CB7FD8">
        <w:rPr>
          <w:rStyle w:val="StyleUnderline"/>
          <w:highlight w:val="yellow"/>
          <w:bdr w:val="single" w:sz="4" w:space="0" w:color="auto" w:frame="1"/>
        </w:rPr>
        <w:t>makes</w:t>
      </w:r>
      <w:r w:rsidRPr="009E7DDC">
        <w:rPr>
          <w:rStyle w:val="StyleUnderline"/>
          <w:bdr w:val="single" w:sz="4" w:space="0" w:color="auto" w:frame="1"/>
        </w:rPr>
        <w:t xml:space="preserve"> </w:t>
      </w:r>
      <w:r w:rsidRPr="009E7DDC">
        <w:rPr>
          <w:rStyle w:val="Emphasis"/>
          <w:bdr w:val="single" w:sz="4" w:space="0" w:color="auto" w:frame="1"/>
        </w:rPr>
        <w:t xml:space="preserve">a lot of </w:t>
      </w:r>
      <w:r w:rsidRPr="00CB7FD8">
        <w:rPr>
          <w:rStyle w:val="Emphasis"/>
          <w:highlight w:val="yellow"/>
          <w:bdr w:val="single" w:sz="4" w:space="0" w:color="auto" w:frame="1"/>
        </w:rPr>
        <w:t>scientific progress</w:t>
      </w:r>
      <w:r w:rsidRPr="009E7DDC">
        <w:rPr>
          <w:u w:val="single"/>
          <w:bdr w:val="single" w:sz="4" w:space="0" w:color="auto" w:frame="1"/>
        </w:rPr>
        <w:t xml:space="preserve">. </w:t>
      </w:r>
      <w:r w:rsidRPr="009E7DDC">
        <w:rPr>
          <w:u w:val="single"/>
        </w:rPr>
        <w:t xml:space="preserve">And a </w:t>
      </w:r>
      <w:r w:rsidRPr="00CB7FD8">
        <w:rPr>
          <w:highlight w:val="yellow"/>
          <w:u w:val="single"/>
        </w:rPr>
        <w:t xml:space="preserve">significant bottleneck </w:t>
      </w:r>
      <w:r w:rsidRPr="009E7DDC">
        <w:rPr>
          <w:u w:val="single"/>
        </w:rPr>
        <w:t xml:space="preserve">there </w:t>
      </w:r>
      <w:r w:rsidRPr="00CB7FD8">
        <w:rPr>
          <w:highlight w:val="yellow"/>
          <w:u w:val="single"/>
        </w:rPr>
        <w:t xml:space="preserve">is </w:t>
      </w:r>
      <w:r w:rsidRPr="009E7DDC">
        <w:rPr>
          <w:u w:val="single"/>
        </w:rPr>
        <w:t xml:space="preserve">that the vast majority of humanity doesn’t get high-enough-quality education to engage in </w:t>
      </w:r>
      <w:r w:rsidRPr="00CB7FD8">
        <w:rPr>
          <w:highlight w:val="yellow"/>
          <w:u w:val="single"/>
        </w:rPr>
        <w:t>scientific research</w:t>
      </w:r>
      <w:r w:rsidRPr="009E7DDC">
        <w:rPr>
          <w:u w:val="single"/>
        </w:rPr>
        <w:t xml:space="preserve">, if they want to, </w:t>
      </w:r>
      <w:r w:rsidRPr="009E7DDC">
        <w:rPr>
          <w:u w:val="single"/>
        </w:rPr>
        <w:lastRenderedPageBreak/>
        <w:t xml:space="preserve">which </w:t>
      </w:r>
      <w:r w:rsidRPr="00CB7FD8">
        <w:rPr>
          <w:highlight w:val="yellow"/>
          <w:u w:val="single"/>
        </w:rPr>
        <w:t xml:space="preserve">reduces </w:t>
      </w:r>
      <w:r w:rsidRPr="009E7DDC">
        <w:rPr>
          <w:u w:val="single"/>
        </w:rPr>
        <w:t xml:space="preserve">the </w:t>
      </w:r>
      <w:r w:rsidRPr="00CB7FD8">
        <w:rPr>
          <w:b/>
          <w:bCs/>
          <w:highlight w:val="yellow"/>
          <w:u w:val="single"/>
          <w:bdr w:val="single" w:sz="4" w:space="0" w:color="auto" w:frame="1"/>
        </w:rPr>
        <w:t>odds that we have enough trained scientists to come up with the breakthroughs</w:t>
      </w:r>
      <w:r w:rsidRPr="00CB7FD8">
        <w:rPr>
          <w:highlight w:val="yellow"/>
          <w:u w:val="single"/>
        </w:rPr>
        <w:t xml:space="preserve"> </w:t>
      </w:r>
      <w:r w:rsidRPr="009E7DDC">
        <w:rPr>
          <w:u w:val="single"/>
        </w:rPr>
        <w:t xml:space="preserve">we need </w:t>
      </w:r>
      <w:r w:rsidRPr="00CB7FD8">
        <w:rPr>
          <w:highlight w:val="yellow"/>
          <w:u w:val="single"/>
        </w:rPr>
        <w:t>as a civilization to survive and thrive</w:t>
      </w:r>
      <w:r w:rsidRPr="009E7DDC">
        <w:rPr>
          <w:u w:val="single"/>
        </w:rPr>
        <w:t xml:space="preserve">. </w:t>
      </w:r>
      <w:r w:rsidRPr="009E7DDC">
        <w:rPr>
          <w:rStyle w:val="StyleUnderline"/>
        </w:rPr>
        <w:t xml:space="preserve">So maybe one of </w:t>
      </w:r>
      <w:r w:rsidRPr="00CB7FD8">
        <w:rPr>
          <w:rStyle w:val="StyleUnderline"/>
          <w:highlight w:val="yellow"/>
        </w:rPr>
        <w:t xml:space="preserve">the </w:t>
      </w:r>
      <w:r w:rsidRPr="00CB7FD8">
        <w:rPr>
          <w:rStyle w:val="Emphasis"/>
          <w:highlight w:val="yellow"/>
        </w:rPr>
        <w:t>best thing</w:t>
      </w:r>
      <w:r w:rsidRPr="00CB7FD8">
        <w:rPr>
          <w:rStyle w:val="StyleUnderline"/>
          <w:highlight w:val="yellow"/>
        </w:rPr>
        <w:t>s</w:t>
      </w:r>
      <w:r w:rsidRPr="009E7DDC">
        <w:rPr>
          <w:rStyle w:val="StyleUnderline"/>
        </w:rPr>
        <w:t xml:space="preserve"> we can do </w:t>
      </w:r>
      <w:r w:rsidRPr="00CB7FD8">
        <w:rPr>
          <w:rStyle w:val="StyleUnderline"/>
          <w:highlight w:val="yellow"/>
        </w:rPr>
        <w:t>for the</w:t>
      </w:r>
      <w:r w:rsidRPr="00CB7FD8">
        <w:rPr>
          <w:highlight w:val="yellow"/>
          <w:u w:val="single"/>
        </w:rPr>
        <w:t xml:space="preserve"> </w:t>
      </w:r>
      <w:r w:rsidRPr="00CB7FD8">
        <w:rPr>
          <w:rStyle w:val="Emphasis"/>
          <w:highlight w:val="yellow"/>
        </w:rPr>
        <w:t>far future</w:t>
      </w:r>
      <w:r w:rsidRPr="00CB7FD8">
        <w:rPr>
          <w:highlight w:val="yellow"/>
          <w:u w:val="single"/>
        </w:rPr>
        <w:t xml:space="preserve"> </w:t>
      </w:r>
      <w:r w:rsidRPr="00CB7FD8">
        <w:rPr>
          <w:rStyle w:val="StyleUnderline"/>
          <w:highlight w:val="yellow"/>
        </w:rPr>
        <w:t>is to</w:t>
      </w:r>
      <w:r w:rsidRPr="009E7DDC">
        <w:rPr>
          <w:u w:val="single"/>
        </w:rPr>
        <w:t xml:space="preserve"> improve school systems — here and now — to </w:t>
      </w:r>
      <w:r w:rsidRPr="00CB7FD8">
        <w:rPr>
          <w:rStyle w:val="StyleUnderline"/>
          <w:highlight w:val="yellow"/>
        </w:rPr>
        <w:t>harness</w:t>
      </w:r>
      <w:r w:rsidRPr="009E7DDC">
        <w:rPr>
          <w:u w:val="single"/>
        </w:rPr>
        <w:t xml:space="preserve"> the group economist Raj Chetty calls “lost </w:t>
      </w:r>
      <w:proofErr w:type="spellStart"/>
      <w:r w:rsidRPr="009E7DDC">
        <w:rPr>
          <w:u w:val="single"/>
        </w:rPr>
        <w:t>Einsteins</w:t>
      </w:r>
      <w:proofErr w:type="spellEnd"/>
      <w:r w:rsidRPr="009E7DDC">
        <w:rPr>
          <w:u w:val="single"/>
        </w:rPr>
        <w:t>” (</w:t>
      </w:r>
      <w:r w:rsidRPr="009E7DDC">
        <w:rPr>
          <w:rStyle w:val="Emphasis"/>
        </w:rPr>
        <w:t xml:space="preserve">potential </w:t>
      </w:r>
      <w:r w:rsidRPr="00CB7FD8">
        <w:rPr>
          <w:rStyle w:val="Emphasis"/>
          <w:highlight w:val="yellow"/>
        </w:rPr>
        <w:t>innovators</w:t>
      </w:r>
      <w:r w:rsidRPr="009E7DDC">
        <w:rPr>
          <w:u w:val="single"/>
        </w:rPr>
        <w:t xml:space="preserve"> who are thwarted by poverty and inequality in rich countries) and, more importantly, the hundreds of millions of kids in developing countries dealing with even worse education systems than those in depressed communities in the rich world.</w:t>
      </w:r>
      <w:r w:rsidRPr="009E7DDC">
        <w:rPr>
          <w:sz w:val="16"/>
        </w:rPr>
        <w:t xml:space="preserve"> What if living ethically for the far future means living ethically now? </w:t>
      </w:r>
      <w:proofErr w:type="spellStart"/>
      <w:r w:rsidRPr="009E7DDC">
        <w:rPr>
          <w:sz w:val="16"/>
        </w:rPr>
        <w:t>Beckstead</w:t>
      </w:r>
      <w:proofErr w:type="spellEnd"/>
      <w:r w:rsidRPr="009E7DDC">
        <w:rPr>
          <w:sz w:val="16"/>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CB7FD8">
        <w:rPr>
          <w:rStyle w:val="StyleUnderline"/>
          <w:highlight w:val="yellow"/>
        </w:rPr>
        <w:t>improve</w:t>
      </w:r>
      <w:r w:rsidRPr="00CB7FD8">
        <w:rPr>
          <w:sz w:val="16"/>
          <w:highlight w:val="yellow"/>
        </w:rPr>
        <w:t xml:space="preserve"> </w:t>
      </w:r>
      <w:r w:rsidRPr="00CB7FD8">
        <w:rPr>
          <w:rStyle w:val="Emphasis"/>
          <w:highlight w:val="yellow"/>
        </w:rPr>
        <w:t>incentives</w:t>
      </w:r>
      <w:r w:rsidRPr="00CB7FD8">
        <w:rPr>
          <w:sz w:val="16"/>
          <w:highlight w:val="yellow"/>
        </w:rPr>
        <w:t xml:space="preserve"> </w:t>
      </w:r>
      <w:r w:rsidRPr="00CB7FD8">
        <w:rPr>
          <w:rStyle w:val="StyleUnderline"/>
          <w:highlight w:val="yellow"/>
        </w:rPr>
        <w:t>and</w:t>
      </w:r>
      <w:r w:rsidRPr="00CB7FD8">
        <w:rPr>
          <w:sz w:val="16"/>
          <w:highlight w:val="yellow"/>
        </w:rPr>
        <w:t xml:space="preserve"> </w:t>
      </w:r>
      <w:r w:rsidRPr="00CB7FD8">
        <w:rPr>
          <w:rStyle w:val="Emphasis"/>
          <w:highlight w:val="yellow"/>
        </w:rPr>
        <w:t>norms</w:t>
      </w:r>
      <w:r w:rsidRPr="009E7DDC">
        <w:rPr>
          <w:sz w:val="16"/>
        </w:rPr>
        <w:t xml:space="preserve"> </w:t>
      </w:r>
      <w:r w:rsidRPr="009E7DDC">
        <w:rPr>
          <w:rStyle w:val="StyleUnderline"/>
        </w:rPr>
        <w:t>in</w:t>
      </w:r>
      <w:r w:rsidRPr="009E7DDC">
        <w:rPr>
          <w:sz w:val="16"/>
        </w:rPr>
        <w:t xml:space="preserve"> </w:t>
      </w:r>
      <w:r w:rsidRPr="009E7DDC">
        <w:rPr>
          <w:rStyle w:val="Emphasis"/>
        </w:rPr>
        <w:t>academic work</w:t>
      </w:r>
      <w:r w:rsidRPr="009E7DDC">
        <w:rPr>
          <w:sz w:val="16"/>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9E7DDC">
        <w:rPr>
          <w:sz w:val="16"/>
        </w:rPr>
        <w:t>Beckstead</w:t>
      </w:r>
      <w:proofErr w:type="spellEnd"/>
      <w:r w:rsidRPr="009E7DDC">
        <w:rPr>
          <w:sz w:val="16"/>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9E7DDC">
        <w:rPr>
          <w:rStyle w:val="StyleUnderline"/>
        </w:rPr>
        <w:t xml:space="preserve">If the far future is what matters, and generally trying to make the world work better is among the best ways to help the far future, then effective altruism just becomes plain </w:t>
      </w:r>
      <w:proofErr w:type="spellStart"/>
      <w:r w:rsidRPr="009E7DDC">
        <w:rPr>
          <w:rStyle w:val="StyleUnderline"/>
        </w:rPr>
        <w:t>ol</w:t>
      </w:r>
      <w:proofErr w:type="spellEnd"/>
      <w:r w:rsidRPr="009E7DDC">
        <w:rPr>
          <w:rStyle w:val="StyleUnderline"/>
        </w:rPr>
        <w:t>’ do-</w:t>
      </w:r>
      <w:proofErr w:type="spellStart"/>
      <w:r w:rsidRPr="009E7DDC">
        <w:rPr>
          <w:rStyle w:val="StyleUnderline"/>
        </w:rPr>
        <w:t>goodery</w:t>
      </w:r>
      <w:proofErr w:type="spellEnd"/>
      <w:r w:rsidRPr="009E7DDC">
        <w:rPr>
          <w:rStyle w:val="StyleUnderline"/>
        </w:rPr>
        <w:t>.</w:t>
      </w:r>
    </w:p>
    <w:bookmarkEnd w:id="5"/>
    <w:p w14:paraId="65D15ABE" w14:textId="77777777" w:rsidR="0034736C" w:rsidRPr="009E7DDC" w:rsidRDefault="0034736C" w:rsidP="0034736C">
      <w:pPr>
        <w:pStyle w:val="Heading3"/>
      </w:pPr>
      <w:r w:rsidRPr="009E7DDC">
        <w:lastRenderedPageBreak/>
        <w:t>AT: Launch Emissions</w:t>
      </w:r>
    </w:p>
    <w:p w14:paraId="2B9316FF" w14:textId="77777777" w:rsidR="0034736C" w:rsidRPr="009E7DDC" w:rsidRDefault="0034736C" w:rsidP="0034736C">
      <w:pPr>
        <w:pStyle w:val="Heading4"/>
        <w:rPr>
          <w:sz w:val="26"/>
        </w:rPr>
      </w:pPr>
      <w:r w:rsidRPr="009E7DDC">
        <w:t xml:space="preserve">Emissions from launches are </w:t>
      </w:r>
      <w:r w:rsidRPr="009E7DDC">
        <w:rPr>
          <w:u w:val="single"/>
        </w:rPr>
        <w:t>dwarfed</w:t>
      </w:r>
      <w:r w:rsidRPr="009E7DDC">
        <w:t xml:space="preserve"> by </w:t>
      </w:r>
      <w:r w:rsidRPr="009E7DDC">
        <w:rPr>
          <w:u w:val="single"/>
        </w:rPr>
        <w:t>terrestrial mining’s</w:t>
      </w:r>
      <w:r w:rsidRPr="009E7DDC">
        <w:t xml:space="preserve"> impact – it’s </w:t>
      </w:r>
      <w:r w:rsidRPr="009E7DDC">
        <w:rPr>
          <w:u w:val="single"/>
        </w:rPr>
        <w:t>3 orders of magnitude</w:t>
      </w:r>
      <w:r w:rsidRPr="009E7DDC">
        <w:t xml:space="preserve"> lower </w:t>
      </w:r>
    </w:p>
    <w:p w14:paraId="44E604A9" w14:textId="77777777" w:rsidR="0034736C" w:rsidRPr="009E7DDC" w:rsidRDefault="0034736C" w:rsidP="0034736C">
      <w:pPr>
        <w:rPr>
          <w:sz w:val="16"/>
          <w:szCs w:val="16"/>
        </w:rPr>
      </w:pPr>
      <w:proofErr w:type="spellStart"/>
      <w:r w:rsidRPr="009E7DDC">
        <w:rPr>
          <w:b/>
          <w:sz w:val="26"/>
          <w:szCs w:val="26"/>
        </w:rPr>
        <w:t>ArXiv</w:t>
      </w:r>
      <w:proofErr w:type="spellEnd"/>
      <w:r w:rsidRPr="009E7DDC">
        <w:rPr>
          <w:b/>
          <w:sz w:val="26"/>
          <w:szCs w:val="26"/>
        </w:rPr>
        <w:t xml:space="preserve"> 18</w:t>
      </w:r>
      <w:r w:rsidRPr="009E7DDC">
        <w:t xml:space="preserve"> </w:t>
      </w:r>
      <w:r w:rsidRPr="009E7DDC">
        <w:rPr>
          <w:sz w:val="16"/>
          <w:szCs w:val="16"/>
        </w:rPr>
        <w:t xml:space="preserve">Emerging Technology from the </w:t>
      </w:r>
      <w:proofErr w:type="spellStart"/>
      <w:r w:rsidRPr="009E7DDC">
        <w:rPr>
          <w:sz w:val="16"/>
          <w:szCs w:val="16"/>
        </w:rPr>
        <w:t>ArXiv</w:t>
      </w:r>
      <w:proofErr w:type="spellEnd"/>
      <w:r w:rsidRPr="009E7DDC">
        <w:rPr>
          <w:sz w:val="16"/>
          <w:szCs w:val="16"/>
        </w:rPr>
        <w:t xml:space="preserve">. Emerging Technology from the </w:t>
      </w:r>
      <w:proofErr w:type="spellStart"/>
      <w:r w:rsidRPr="009E7DDC">
        <w:rPr>
          <w:sz w:val="16"/>
          <w:szCs w:val="16"/>
        </w:rPr>
        <w:t>arXiv</w:t>
      </w:r>
      <w:proofErr w:type="spellEnd"/>
      <w:r w:rsidRPr="009E7DDC">
        <w:rPr>
          <w:sz w:val="16"/>
          <w:szCs w:val="16"/>
        </w:rPr>
        <w:t xml:space="preserve"> covers the latest ideas and technologies that appear on the Physics </w:t>
      </w:r>
      <w:proofErr w:type="spellStart"/>
      <w:r w:rsidRPr="009E7DDC">
        <w:rPr>
          <w:sz w:val="16"/>
          <w:szCs w:val="16"/>
        </w:rPr>
        <w:t>arXiv</w:t>
      </w:r>
      <w:proofErr w:type="spellEnd"/>
      <w:r w:rsidRPr="009E7DDC">
        <w:rPr>
          <w:sz w:val="16"/>
          <w:szCs w:val="16"/>
        </w:rPr>
        <w:t xml:space="preserve"> preprint server. Team list found here: </w:t>
      </w:r>
      <w:hyperlink r:id="rId10" w:history="1">
        <w:r w:rsidRPr="009E7DDC">
          <w:rPr>
            <w:rStyle w:val="Hyperlink"/>
            <w:color w:val="000000"/>
            <w:sz w:val="16"/>
            <w:szCs w:val="16"/>
          </w:rPr>
          <w:t>https://www.technologyreview.com/author/emerging-technology-from-the-arxiv/</w:t>
        </w:r>
      </w:hyperlink>
      <w:r w:rsidRPr="009E7DDC">
        <w:rPr>
          <w:sz w:val="16"/>
          <w:szCs w:val="16"/>
        </w:rPr>
        <w:t xml:space="preserve">. "Asteroid mining might actually be better for the environment." MIT Technology Review, 2 Apr. 2020, </w:t>
      </w:r>
      <w:hyperlink r:id="rId11" w:history="1">
        <w:r w:rsidRPr="009E7DDC">
          <w:rPr>
            <w:rStyle w:val="Hyperlink"/>
            <w:color w:val="000000"/>
            <w:sz w:val="16"/>
            <w:szCs w:val="16"/>
          </w:rPr>
          <w:t>www.technologyreview.com/2018/10/19/139664/asteroid-mining-might-actually-be-better-for-the-environment</w:t>
        </w:r>
      </w:hyperlink>
      <w:r w:rsidRPr="009E7DDC">
        <w:rPr>
          <w:sz w:val="16"/>
          <w:szCs w:val="16"/>
        </w:rPr>
        <w:t xml:space="preserve">. </w:t>
      </w:r>
    </w:p>
    <w:p w14:paraId="474DA0EF" w14:textId="77777777" w:rsidR="0034736C" w:rsidRPr="009E7DDC" w:rsidRDefault="0034736C" w:rsidP="0034736C">
      <w:pPr>
        <w:rPr>
          <w:u w:val="single"/>
        </w:rPr>
      </w:pPr>
      <w:r w:rsidRPr="009E7DDC">
        <w:rPr>
          <w:sz w:val="16"/>
          <w:szCs w:val="16"/>
        </w:rPr>
        <w:t xml:space="preserve">For a certain kind of investor, </w:t>
      </w:r>
      <w:r w:rsidRPr="00CB7FD8">
        <w:rPr>
          <w:highlight w:val="yellow"/>
          <w:u w:val="single"/>
        </w:rPr>
        <w:t>asteroid mining</w:t>
      </w:r>
      <w:r w:rsidRPr="009E7DDC">
        <w:rPr>
          <w:u w:val="single"/>
        </w:rPr>
        <w:t xml:space="preserve"> is a path to untold riches</w:t>
      </w:r>
      <w:r w:rsidRPr="009E7DDC">
        <w:rPr>
          <w:sz w:val="16"/>
          <w:szCs w:val="16"/>
        </w:rPr>
        <w:t xml:space="preserve">. Astronomers have long known that asteroids are rich in otherwise scarce resources such as platinum and water. </w:t>
      </w:r>
      <w:proofErr w:type="gramStart"/>
      <w:r w:rsidRPr="009E7DDC">
        <w:rPr>
          <w:sz w:val="16"/>
          <w:szCs w:val="16"/>
        </w:rPr>
        <w:t>So</w:t>
      </w:r>
      <w:proofErr w:type="gramEnd"/>
      <w:r w:rsidRPr="009E7DDC">
        <w:rPr>
          <w:sz w:val="16"/>
          <w:szCs w:val="16"/>
        </w:rPr>
        <w:t xml:space="preserve"> an obvious idea is to mine this stuff and return it to Earth—or, in the case of water, to a moon base or Earth-orbiting space station. There is no shortage of interest in these ventures. In the last decade, investors have funded half a dozen companies that have set their sights on various nearby rocks. To many observers, it’s only a matter of time before such a mission gets the green light. But profit margins are only part of the picture. </w:t>
      </w:r>
      <w:r w:rsidRPr="009E7DDC">
        <w:rPr>
          <w:u w:val="single"/>
        </w:rPr>
        <w:t xml:space="preserve">A potentially more significant aspect of these missions is </w:t>
      </w:r>
      <w:r w:rsidRPr="00CB7FD8">
        <w:rPr>
          <w:highlight w:val="yellow"/>
          <w:u w:val="single"/>
        </w:rPr>
        <w:t>the impact they will have on Earth’s environment</w:t>
      </w:r>
      <w:r w:rsidRPr="009E7DDC">
        <w:rPr>
          <w:u w:val="single"/>
        </w:rPr>
        <w:t xml:space="preserve">. But nobody has assessed this environmental impact in detail. </w:t>
      </w:r>
      <w:r w:rsidRPr="009E7DDC">
        <w:rPr>
          <w:sz w:val="16"/>
          <w:szCs w:val="16"/>
        </w:rPr>
        <w:t xml:space="preserve">Today, that changes thanks to the </w:t>
      </w:r>
      <w:r w:rsidRPr="009E7DDC">
        <w:rPr>
          <w:u w:val="single"/>
        </w:rPr>
        <w:t xml:space="preserve">work of Andreas Hein and colleagues at </w:t>
      </w:r>
      <w:r w:rsidRPr="00CB7FD8">
        <w:rPr>
          <w:highlight w:val="yellow"/>
          <w:u w:val="single"/>
        </w:rPr>
        <w:t>the University of Paris-</w:t>
      </w:r>
      <w:proofErr w:type="spellStart"/>
      <w:r w:rsidRPr="00CB7FD8">
        <w:rPr>
          <w:highlight w:val="yellow"/>
          <w:u w:val="single"/>
        </w:rPr>
        <w:t>Saclay</w:t>
      </w:r>
      <w:proofErr w:type="spellEnd"/>
      <w:r w:rsidRPr="009E7DDC">
        <w:rPr>
          <w:u w:val="single"/>
        </w:rPr>
        <w:t xml:space="preserve"> in France. These guys have </w:t>
      </w:r>
      <w:r w:rsidRPr="00CB7FD8">
        <w:rPr>
          <w:highlight w:val="yellow"/>
          <w:u w:val="single"/>
        </w:rPr>
        <w:t>calculated</w:t>
      </w:r>
      <w:r w:rsidRPr="009E7DDC">
        <w:rPr>
          <w:u w:val="single"/>
        </w:rPr>
        <w:t xml:space="preserve"> </w:t>
      </w:r>
      <w:r w:rsidRPr="00CB7FD8">
        <w:rPr>
          <w:highlight w:val="yellow"/>
          <w:u w:val="single"/>
        </w:rPr>
        <w:t>the</w:t>
      </w:r>
      <w:r w:rsidRPr="009E7DDC">
        <w:rPr>
          <w:u w:val="single"/>
        </w:rPr>
        <w:t xml:space="preserve"> greenhouse-gas </w:t>
      </w:r>
      <w:r w:rsidRPr="00CB7FD8">
        <w:rPr>
          <w:highlight w:val="yellow"/>
          <w:u w:val="single"/>
        </w:rPr>
        <w:t>emissions</w:t>
      </w:r>
      <w:r w:rsidRPr="009E7DDC">
        <w:rPr>
          <w:u w:val="single"/>
        </w:rPr>
        <w:t xml:space="preserve"> </w:t>
      </w:r>
      <w:r w:rsidRPr="00CB7FD8">
        <w:rPr>
          <w:highlight w:val="yellow"/>
          <w:u w:val="single"/>
        </w:rPr>
        <w:t>from asteroid-mining operations</w:t>
      </w:r>
      <w:r w:rsidRPr="009E7DDC">
        <w:rPr>
          <w:u w:val="single"/>
        </w:rPr>
        <w:t xml:space="preserve"> </w:t>
      </w:r>
      <w:r w:rsidRPr="00CB7FD8">
        <w:rPr>
          <w:highlight w:val="yellow"/>
          <w:u w:val="single"/>
        </w:rPr>
        <w:t>and compared them with the emissions from similar Earth-based activities</w:t>
      </w:r>
      <w:r w:rsidRPr="009E7DDC">
        <w:rPr>
          <w:u w:val="single"/>
        </w:rPr>
        <w:t xml:space="preserve">. Their results provide some eyebrow-raising insights into the benefits that asteroid mining might provide. </w:t>
      </w:r>
      <w:r w:rsidRPr="009E7DDC">
        <w:rPr>
          <w:sz w:val="16"/>
          <w:szCs w:val="16"/>
        </w:rPr>
        <w:t xml:space="preserve">The calculations are relatively straightforward. Rocket launches release significant amounts of greenhouse gases into the atmosphere. The fuel on board the first stage of a rocket burns in Earth’s atmosphere to form carbon dioxide. For kerosene-burning rockets, one kilogram of fuel creates three kilograms of CO2. (The second and third stages operate outside the Earth’s atmosphere and so can be ignored.) Reentries are just as damaging. That’s because a significant mass of a re-entering vehicle ablates in the upper atmosphere, producing NOx such as nitrous oxide (N2O), a greenhouse gas that is about 300 times more potent than CO2. By one estimate, the space shuttle released about 20% of its mass in the form of N2O every time it returned to Earth. </w:t>
      </w:r>
      <w:r w:rsidRPr="009E7DDC">
        <w:rPr>
          <w:u w:val="single"/>
        </w:rPr>
        <w:t xml:space="preserve">Hein and co use these numbers to calculate that </w:t>
      </w:r>
      <w:r w:rsidRPr="00CB7FD8">
        <w:rPr>
          <w:highlight w:val="yellow"/>
          <w:u w:val="single"/>
        </w:rPr>
        <w:t>a kilogram of platinum mined from an asteroid would</w:t>
      </w:r>
      <w:r w:rsidRPr="009E7DDC">
        <w:rPr>
          <w:u w:val="single"/>
        </w:rPr>
        <w:t xml:space="preserve"> </w:t>
      </w:r>
      <w:r w:rsidRPr="00CB7FD8">
        <w:rPr>
          <w:highlight w:val="yellow"/>
          <w:u w:val="single"/>
        </w:rPr>
        <w:t>release</w:t>
      </w:r>
      <w:r w:rsidRPr="009E7DDC">
        <w:rPr>
          <w:u w:val="single"/>
        </w:rPr>
        <w:t xml:space="preserve"> some </w:t>
      </w:r>
      <w:r w:rsidRPr="00CB7FD8">
        <w:rPr>
          <w:highlight w:val="yellow"/>
          <w:u w:val="single"/>
        </w:rPr>
        <w:t>150 kilograms of CO2</w:t>
      </w:r>
      <w:r w:rsidRPr="009E7DDC">
        <w:rPr>
          <w:u w:val="single"/>
        </w:rPr>
        <w:t xml:space="preserve"> into Earth’s atmosphere. However, </w:t>
      </w:r>
      <w:r w:rsidRPr="00CB7FD8">
        <w:rPr>
          <w:highlight w:val="yellow"/>
          <w:u w:val="single"/>
        </w:rPr>
        <w:t>economies of scal</w:t>
      </w:r>
      <w:r w:rsidRPr="009E7DDC">
        <w:rPr>
          <w:u w:val="single"/>
        </w:rPr>
        <w:t xml:space="preserve">e from large asteroid-mining operations </w:t>
      </w:r>
      <w:r w:rsidRPr="00CB7FD8">
        <w:rPr>
          <w:highlight w:val="yellow"/>
          <w:u w:val="single"/>
        </w:rPr>
        <w:t xml:space="preserve">could lower this to about </w:t>
      </w:r>
      <w:r w:rsidRPr="00CB7FD8">
        <w:rPr>
          <w:b/>
          <w:highlight w:val="yellow"/>
          <w:u w:val="single"/>
        </w:rPr>
        <w:t>60 kilograms</w:t>
      </w:r>
      <w:r w:rsidRPr="009E7DDC">
        <w:rPr>
          <w:u w:val="single"/>
        </w:rPr>
        <w:t xml:space="preserve"> of CO2 per kilogram of platinum. That needs to be </w:t>
      </w:r>
      <w:r w:rsidRPr="00CB7FD8">
        <w:rPr>
          <w:highlight w:val="yellow"/>
          <w:u w:val="single"/>
        </w:rPr>
        <w:t>compared</w:t>
      </w:r>
      <w:r w:rsidRPr="009E7DDC">
        <w:rPr>
          <w:u w:val="single"/>
        </w:rPr>
        <w:t xml:space="preserve"> </w:t>
      </w:r>
      <w:r w:rsidRPr="00CB7FD8">
        <w:rPr>
          <w:highlight w:val="yellow"/>
          <w:u w:val="single"/>
        </w:rPr>
        <w:t>with</w:t>
      </w:r>
      <w:r w:rsidRPr="009E7DDC">
        <w:rPr>
          <w:u w:val="single"/>
        </w:rPr>
        <w:t xml:space="preserve"> the emission from </w:t>
      </w:r>
      <w:r w:rsidRPr="00CB7FD8">
        <w:rPr>
          <w:highlight w:val="yellow"/>
          <w:u w:val="single"/>
        </w:rPr>
        <w:t>Earth-based mining</w:t>
      </w:r>
      <w:r w:rsidRPr="009E7DDC">
        <w:rPr>
          <w:u w:val="single"/>
        </w:rPr>
        <w:t xml:space="preserve">. Here, platinum mining generates significant greenhouse gases, mostly from the energy it takes to remove this stuff from the ground. Indeed, the numbers are huge. The mining industry estimates that producing one kilogram of platinum on Earth releases </w:t>
      </w:r>
      <w:r w:rsidRPr="00CB7FD8">
        <w:rPr>
          <w:b/>
          <w:highlight w:val="yellow"/>
          <w:u w:val="single"/>
        </w:rPr>
        <w:t>around 40,000 kilograms of carbon dioxide</w:t>
      </w:r>
      <w:r w:rsidRPr="009E7DDC">
        <w:rPr>
          <w:u w:val="single"/>
        </w:rPr>
        <w:t>. “</w:t>
      </w:r>
      <w:r w:rsidRPr="00CB7FD8">
        <w:rPr>
          <w:highlight w:val="yellow"/>
          <w:u w:val="single"/>
        </w:rPr>
        <w:t>The</w:t>
      </w:r>
      <w:r w:rsidRPr="009E7DDC">
        <w:rPr>
          <w:u w:val="single"/>
        </w:rPr>
        <w:t xml:space="preserve"> global </w:t>
      </w:r>
      <w:r w:rsidRPr="00CB7FD8">
        <w:rPr>
          <w:highlight w:val="yellow"/>
          <w:u w:val="single"/>
        </w:rPr>
        <w:t>warming effect of Earth-based mining is</w:t>
      </w:r>
      <w:r w:rsidRPr="009E7DDC">
        <w:rPr>
          <w:u w:val="single"/>
        </w:rPr>
        <w:t xml:space="preserve"> </w:t>
      </w:r>
      <w:r w:rsidRPr="00CB7FD8">
        <w:rPr>
          <w:b/>
          <w:highlight w:val="yellow"/>
          <w:u w:val="single"/>
        </w:rPr>
        <w:t>several orders of magnitude larger,”</w:t>
      </w:r>
      <w:r w:rsidRPr="009E7DDC">
        <w:rPr>
          <w:u w:val="single"/>
        </w:rPr>
        <w:t xml:space="preserve"> say Hein and co. </w:t>
      </w:r>
      <w:r w:rsidRPr="00CB7FD8">
        <w:rPr>
          <w:highlight w:val="yellow"/>
          <w:u w:val="single"/>
        </w:rPr>
        <w:t>The figures for water are also encouraging</w:t>
      </w:r>
      <w:r w:rsidRPr="009E7DDC">
        <w:rPr>
          <w:u w:val="single"/>
        </w:rPr>
        <w:t xml:space="preserve">. In this case, the authors calculate the greenhouse-gas emissions from an asteroid-mining operation that returns water to anywhere within the moon’s orbit, a so-called cis-lunar orbit. They compare this to the emissions from sending the same volume of water from Earth into orbit. </w:t>
      </w:r>
      <w:r w:rsidRPr="009E7DDC">
        <w:rPr>
          <w:sz w:val="16"/>
          <w:szCs w:val="16"/>
        </w:rPr>
        <w:t xml:space="preserve">The big difference is that a water-carrying vehicle from Earth can haul only a small percentage of its mass as water. But an asteroid-mining spacecraft can transport a significant multiple of its mass as water to cis-lunar orbit. “Substantial savings in greenhouse gas emissions can be achieved,” say Hein and co. </w:t>
      </w:r>
      <w:r w:rsidRPr="009E7DDC">
        <w:rPr>
          <w:u w:val="single"/>
        </w:rPr>
        <w:t>This interesting work should help to focus minds on the environmental impacts of mining, which are rapidly increasing in profile. But it is only a first step. There is significant uncertainty in the numbers here, so these will need to be better understood.</w:t>
      </w:r>
    </w:p>
    <w:p w14:paraId="4E58FC6C" w14:textId="77777777" w:rsidR="0034736C" w:rsidRPr="009E7DDC" w:rsidRDefault="0034736C" w:rsidP="0034736C">
      <w:pPr>
        <w:pStyle w:val="Heading3"/>
      </w:pPr>
      <w:r w:rsidRPr="009E7DDC">
        <w:lastRenderedPageBreak/>
        <w:t>AT: Capitalism</w:t>
      </w:r>
    </w:p>
    <w:p w14:paraId="46D88FC1" w14:textId="77777777" w:rsidR="0034736C" w:rsidRPr="009E7DDC" w:rsidRDefault="0034736C" w:rsidP="0034736C">
      <w:pPr>
        <w:pStyle w:val="Heading4"/>
        <w:rPr>
          <w:sz w:val="26"/>
        </w:rPr>
      </w:pPr>
      <w:r w:rsidRPr="009E7DDC">
        <w:t xml:space="preserve">1] </w:t>
      </w:r>
      <w:r>
        <w:t xml:space="preserve">Turn – </w:t>
      </w:r>
      <w:r w:rsidRPr="009E7DDC">
        <w:t>Asteroid</w:t>
      </w:r>
      <w:r>
        <w:t xml:space="preserve"> </w:t>
      </w:r>
      <w:r w:rsidRPr="009E7DDC">
        <w:t xml:space="preserve">mining causes </w:t>
      </w:r>
      <w:r w:rsidRPr="009E7DDC">
        <w:rPr>
          <w:u w:val="single"/>
        </w:rPr>
        <w:t>resource abundance</w:t>
      </w:r>
      <w:r w:rsidRPr="009E7DDC">
        <w:t xml:space="preserve"> that solves the </w:t>
      </w:r>
      <w:r w:rsidRPr="009E7DDC">
        <w:rPr>
          <w:u w:val="single"/>
        </w:rPr>
        <w:t>transition</w:t>
      </w:r>
      <w:r w:rsidRPr="009E7DDC">
        <w:t xml:space="preserve"> to a </w:t>
      </w:r>
      <w:r w:rsidRPr="009E7DDC">
        <w:rPr>
          <w:u w:val="single"/>
        </w:rPr>
        <w:t>post-scarcity</w:t>
      </w:r>
      <w:r w:rsidRPr="009E7DDC">
        <w:t xml:space="preserve"> economy – and makes currency </w:t>
      </w:r>
      <w:r w:rsidRPr="009E7DDC">
        <w:rPr>
          <w:u w:val="single"/>
        </w:rPr>
        <w:t>worthless</w:t>
      </w:r>
    </w:p>
    <w:p w14:paraId="7D0FB4C1" w14:textId="77777777" w:rsidR="0034736C" w:rsidRPr="009E7DDC" w:rsidRDefault="0034736C" w:rsidP="0034736C">
      <w:r w:rsidRPr="009E7DDC">
        <w:rPr>
          <w:b/>
          <w:sz w:val="26"/>
          <w:szCs w:val="26"/>
        </w:rPr>
        <w:t>Williams 20</w:t>
      </w:r>
      <w:r w:rsidRPr="009E7DDC">
        <w:t xml:space="preserve"> </w:t>
      </w:r>
      <w:r w:rsidRPr="009E7DDC">
        <w:rPr>
          <w:sz w:val="16"/>
          <w:szCs w:val="16"/>
        </w:rPr>
        <w:t xml:space="preserve">Matthew S Williams is an author, a writer for Universe Today, and the curator of their Guide to Space section. His works include sci-fi/mystery The </w:t>
      </w:r>
      <w:proofErr w:type="spellStart"/>
      <w:r w:rsidRPr="009E7DDC">
        <w:rPr>
          <w:sz w:val="16"/>
          <w:szCs w:val="16"/>
        </w:rPr>
        <w:t>Cronian</w:t>
      </w:r>
      <w:proofErr w:type="spellEnd"/>
      <w:r w:rsidRPr="009E7DDC">
        <w:rPr>
          <w:sz w:val="16"/>
          <w:szCs w:val="16"/>
        </w:rPr>
        <w:t xml:space="preserve"> Incident and his articles have been featured in Phys.org, </w:t>
      </w:r>
      <w:proofErr w:type="spellStart"/>
      <w:r w:rsidRPr="009E7DDC">
        <w:rPr>
          <w:sz w:val="16"/>
          <w:szCs w:val="16"/>
        </w:rPr>
        <w:t>HeroX</w:t>
      </w:r>
      <w:proofErr w:type="spellEnd"/>
      <w:r w:rsidRPr="009E7DDC">
        <w:rPr>
          <w:sz w:val="16"/>
          <w:szCs w:val="16"/>
        </w:rPr>
        <w:t xml:space="preserve">, Popular Mechanics, Business Insider, Gizmodo, and IO9, </w:t>
      </w:r>
      <w:proofErr w:type="spellStart"/>
      <w:r w:rsidRPr="009E7DDC">
        <w:rPr>
          <w:sz w:val="16"/>
          <w:szCs w:val="16"/>
        </w:rPr>
        <w:t>ScienceAlert</w:t>
      </w:r>
      <w:proofErr w:type="spellEnd"/>
      <w:r w:rsidRPr="009E7DDC">
        <w:rPr>
          <w:sz w:val="16"/>
          <w:szCs w:val="16"/>
        </w:rPr>
        <w:t xml:space="preserve">, </w:t>
      </w:r>
      <w:proofErr w:type="spellStart"/>
      <w:r w:rsidRPr="009E7DDC">
        <w:rPr>
          <w:sz w:val="16"/>
          <w:szCs w:val="16"/>
        </w:rPr>
        <w:t>Knowridge</w:t>
      </w:r>
      <w:proofErr w:type="spellEnd"/>
      <w:r w:rsidRPr="009E7DDC">
        <w:rPr>
          <w:sz w:val="16"/>
          <w:szCs w:val="16"/>
        </w:rPr>
        <w:t xml:space="preserve"> Science Report, and Real Clear Science, with topics ranging from astronomy and Earth sciences to technological innovation and environmental issues. “Asteroid Mining to Shape the Future of Our Wealth” Nov 06, 2020. [Quality Control]</w:t>
      </w:r>
      <w:r w:rsidRPr="009E7DDC">
        <w:t xml:space="preserve"> </w:t>
      </w:r>
    </w:p>
    <w:p w14:paraId="5E96418E" w14:textId="77777777" w:rsidR="0034736C" w:rsidRPr="009E7DDC" w:rsidRDefault="0034736C" w:rsidP="0034736C">
      <w:pPr>
        <w:rPr>
          <w:b/>
          <w:u w:val="single"/>
        </w:rPr>
      </w:pPr>
      <w:r w:rsidRPr="009E7DDC">
        <w:rPr>
          <w:u w:val="single"/>
        </w:rPr>
        <w:t>These recommendations address another important issue</w:t>
      </w:r>
      <w:r w:rsidRPr="009E7DDC">
        <w:t xml:space="preserve">, </w:t>
      </w:r>
      <w:r w:rsidRPr="009E7DDC">
        <w:rPr>
          <w:u w:val="single"/>
        </w:rPr>
        <w:t xml:space="preserve">which is the impact that </w:t>
      </w:r>
      <w:r w:rsidRPr="00CB7FD8">
        <w:rPr>
          <w:highlight w:val="yellow"/>
          <w:u w:val="single"/>
        </w:rPr>
        <w:t>the influx of</w:t>
      </w:r>
      <w:r w:rsidRPr="009E7DDC">
        <w:rPr>
          <w:u w:val="single"/>
        </w:rPr>
        <w:t xml:space="preserve"> all these </w:t>
      </w:r>
      <w:r w:rsidRPr="00CB7FD8">
        <w:rPr>
          <w:highlight w:val="yellow"/>
          <w:u w:val="single"/>
        </w:rPr>
        <w:t>resources</w:t>
      </w:r>
      <w:r w:rsidRPr="009E7DDC">
        <w:rPr>
          <w:u w:val="single"/>
        </w:rPr>
        <w:t xml:space="preserve"> would have on Earth's economy</w:t>
      </w:r>
      <w:r w:rsidRPr="009E7DDC">
        <w:t xml:space="preserve">. </w:t>
      </w:r>
      <w:r w:rsidRPr="00CB7FD8">
        <w:rPr>
          <w:highlight w:val="yellow"/>
          <w:u w:val="single"/>
        </w:rPr>
        <w:t>By tapping resources that are far more abundant</w:t>
      </w:r>
      <w:r w:rsidRPr="009E7DDC">
        <w:rPr>
          <w:u w:val="single"/>
        </w:rPr>
        <w:t xml:space="preserve"> </w:t>
      </w:r>
      <w:r w:rsidRPr="00CB7FD8">
        <w:rPr>
          <w:highlight w:val="yellow"/>
          <w:u w:val="single"/>
        </w:rPr>
        <w:t>than</w:t>
      </w:r>
      <w:r w:rsidRPr="009E7DDC">
        <w:rPr>
          <w:u w:val="single"/>
        </w:rPr>
        <w:t xml:space="preserve"> what exists at </w:t>
      </w:r>
      <w:r w:rsidRPr="00CB7FD8">
        <w:rPr>
          <w:highlight w:val="yellow"/>
          <w:u w:val="single"/>
        </w:rPr>
        <w:t>home</w:t>
      </w:r>
      <w:r w:rsidRPr="009E7DDC">
        <w:rPr>
          <w:u w:val="single"/>
        </w:rPr>
        <w:t xml:space="preserve">, </w:t>
      </w:r>
      <w:r w:rsidRPr="00CB7FD8">
        <w:rPr>
          <w:b/>
          <w:highlight w:val="yellow"/>
          <w:u w:val="single"/>
        </w:rPr>
        <w:t>humanity will be able to transcend its current economic models.</w:t>
      </w:r>
    </w:p>
    <w:p w14:paraId="455DBEBA" w14:textId="77777777" w:rsidR="0034736C" w:rsidRPr="009E7DDC" w:rsidRDefault="0034736C" w:rsidP="0034736C">
      <w:pPr>
        <w:rPr>
          <w:b/>
          <w:u w:val="single"/>
        </w:rPr>
      </w:pPr>
      <w:r w:rsidRPr="00CB7FD8">
        <w:rPr>
          <w:highlight w:val="yellow"/>
          <w:u w:val="single"/>
        </w:rPr>
        <w:t>For as long as human</w:t>
      </w:r>
      <w:r w:rsidRPr="009E7DDC">
        <w:rPr>
          <w:u w:val="single"/>
        </w:rPr>
        <w:t xml:space="preserve"> beings </w:t>
      </w:r>
      <w:r w:rsidRPr="00CB7FD8">
        <w:rPr>
          <w:highlight w:val="yellow"/>
          <w:u w:val="single"/>
        </w:rPr>
        <w:t>have conducted trade</w:t>
      </w:r>
      <w:r w:rsidRPr="009E7DDC">
        <w:rPr>
          <w:u w:val="single"/>
        </w:rPr>
        <w:t xml:space="preserve"> and businesses</w:t>
      </w:r>
      <w:r w:rsidRPr="009E7DDC">
        <w:rPr>
          <w:sz w:val="16"/>
          <w:szCs w:val="16"/>
        </w:rPr>
        <w:t xml:space="preserve">, </w:t>
      </w:r>
      <w:r w:rsidRPr="00CB7FD8">
        <w:rPr>
          <w:highlight w:val="yellow"/>
          <w:u w:val="single"/>
        </w:rPr>
        <w:t>scarcity has been a crucial element</w:t>
      </w:r>
      <w:r w:rsidRPr="009E7DDC">
        <w:rPr>
          <w:b/>
          <w:u w:val="single"/>
        </w:rPr>
        <w:t xml:space="preserve">. By </w:t>
      </w:r>
      <w:r w:rsidRPr="00CB7FD8">
        <w:rPr>
          <w:b/>
          <w:highlight w:val="yellow"/>
          <w:u w:val="single"/>
        </w:rPr>
        <w:t>having abundant sources of necessary resource</w:t>
      </w:r>
      <w:r w:rsidRPr="009E7DDC">
        <w:rPr>
          <w:b/>
          <w:u w:val="single"/>
        </w:rPr>
        <w:t>s</w:t>
      </w:r>
      <w:r w:rsidRPr="00CB7FD8">
        <w:rPr>
          <w:b/>
          <w:highlight w:val="yellow"/>
          <w:u w:val="single"/>
        </w:rPr>
        <w:t>, humanity could effectively become a post-scarcity species</w:t>
      </w:r>
      <w:r w:rsidRPr="009E7DDC">
        <w:rPr>
          <w:sz w:val="16"/>
          <w:szCs w:val="16"/>
        </w:rPr>
        <w:t xml:space="preserve">. At the same time, if supply should suddenly exceed demand, </w:t>
      </w:r>
      <w:r w:rsidRPr="009E7DDC">
        <w:rPr>
          <w:u w:val="single"/>
        </w:rPr>
        <w:t xml:space="preserve">then </w:t>
      </w:r>
      <w:r w:rsidRPr="00CB7FD8">
        <w:rPr>
          <w:highlight w:val="yellow"/>
          <w:u w:val="single"/>
        </w:rPr>
        <w:t>the value of</w:t>
      </w:r>
      <w:r w:rsidRPr="009E7DDC">
        <w:rPr>
          <w:u w:val="single"/>
        </w:rPr>
        <w:t xml:space="preserve"> these </w:t>
      </w:r>
      <w:r w:rsidRPr="00CB7FD8">
        <w:rPr>
          <w:highlight w:val="yellow"/>
          <w:u w:val="single"/>
        </w:rPr>
        <w:t>resources</w:t>
      </w:r>
      <w:r w:rsidRPr="009E7DDC">
        <w:rPr>
          <w:u w:val="single"/>
        </w:rPr>
        <w:t xml:space="preserve"> </w:t>
      </w:r>
      <w:r w:rsidRPr="00CB7FD8">
        <w:rPr>
          <w:highlight w:val="yellow"/>
          <w:u w:val="single"/>
        </w:rPr>
        <w:t xml:space="preserve">will drop considerably, and </w:t>
      </w:r>
      <w:r w:rsidRPr="00CB7FD8">
        <w:rPr>
          <w:b/>
          <w:highlight w:val="yellow"/>
          <w:u w:val="single"/>
        </w:rPr>
        <w:t>all the wealth that is measured using them will also suffer.</w:t>
      </w:r>
      <w:r w:rsidRPr="009E7DDC">
        <w:rPr>
          <w:b/>
          <w:u w:val="single"/>
        </w:rPr>
        <w:t xml:space="preserve"> </w:t>
      </w:r>
    </w:p>
    <w:p w14:paraId="386AACC1" w14:textId="77777777" w:rsidR="0034736C" w:rsidRPr="009E7DDC" w:rsidRDefault="0034736C" w:rsidP="0034736C">
      <w:pPr>
        <w:rPr>
          <w:u w:val="single"/>
        </w:rPr>
      </w:pPr>
      <w:r w:rsidRPr="009E7DDC">
        <w:rPr>
          <w:sz w:val="16"/>
          <w:szCs w:val="16"/>
        </w:rPr>
        <w:t xml:space="preserve">As such, </w:t>
      </w:r>
      <w:r w:rsidRPr="009E7DDC">
        <w:rPr>
          <w:u w:val="single"/>
        </w:rPr>
        <w:t xml:space="preserve">it is much more likely that </w:t>
      </w:r>
      <w:r w:rsidRPr="00CB7FD8">
        <w:rPr>
          <w:highlight w:val="yellow"/>
          <w:u w:val="single"/>
        </w:rPr>
        <w:t>asteroid</w:t>
      </w:r>
      <w:r w:rsidRPr="00CB7FD8">
        <w:rPr>
          <w:sz w:val="16"/>
          <w:szCs w:val="16"/>
          <w:highlight w:val="yellow"/>
        </w:rPr>
        <w:t xml:space="preserve"> </w:t>
      </w:r>
      <w:r w:rsidRPr="00CB7FD8">
        <w:rPr>
          <w:highlight w:val="yellow"/>
          <w:u w:val="single"/>
        </w:rPr>
        <w:t>mining</w:t>
      </w:r>
      <w:r w:rsidRPr="00CB7FD8">
        <w:rPr>
          <w:sz w:val="16"/>
          <w:szCs w:val="16"/>
          <w:highlight w:val="yellow"/>
        </w:rPr>
        <w:t xml:space="preserve"> -</w:t>
      </w:r>
      <w:r w:rsidRPr="009E7DDC">
        <w:rPr>
          <w:sz w:val="16"/>
          <w:szCs w:val="16"/>
        </w:rPr>
        <w:t xml:space="preserve"> rather than being a savior to Earth's economy - </w:t>
      </w:r>
      <w:r w:rsidRPr="009E7DDC">
        <w:rPr>
          <w:u w:val="single"/>
        </w:rPr>
        <w:t xml:space="preserve">will be one of the means through which humanity expands into space. </w:t>
      </w:r>
      <w:r w:rsidRPr="00CB7FD8">
        <w:rPr>
          <w:b/>
          <w:highlight w:val="yellow"/>
          <w:u w:val="single"/>
        </w:rPr>
        <w:t>Saving planet Earth could very well happen as a result</w:t>
      </w:r>
      <w:r w:rsidRPr="009E7DDC">
        <w:rPr>
          <w:b/>
          <w:u w:val="single"/>
        </w:rPr>
        <w:t>,</w:t>
      </w:r>
      <w:r w:rsidRPr="009E7DDC">
        <w:rPr>
          <w:u w:val="single"/>
        </w:rPr>
        <w:t xml:space="preserve"> but only in the long run. </w:t>
      </w:r>
    </w:p>
    <w:p w14:paraId="6F723104" w14:textId="77777777" w:rsidR="0034736C" w:rsidRPr="009E7DDC" w:rsidRDefault="0034736C" w:rsidP="0034736C">
      <w:pPr>
        <w:pStyle w:val="Heading4"/>
        <w:rPr>
          <w:u w:val="single"/>
        </w:rPr>
      </w:pPr>
      <w:r w:rsidRPr="009E7DDC">
        <w:t xml:space="preserve">2] Space’s lack of </w:t>
      </w:r>
      <w:r w:rsidRPr="009E7DDC">
        <w:rPr>
          <w:u w:val="single"/>
        </w:rPr>
        <w:t>inhabitants</w:t>
      </w:r>
      <w:r w:rsidRPr="009E7DDC">
        <w:t xml:space="preserve"> and </w:t>
      </w:r>
      <w:r w:rsidRPr="009E7DDC">
        <w:rPr>
          <w:u w:val="single"/>
        </w:rPr>
        <w:t>ecological problems</w:t>
      </w:r>
      <w:r w:rsidRPr="009E7DDC">
        <w:t xml:space="preserve"> solves the vast majority of their criticism – but it </w:t>
      </w:r>
      <w:r w:rsidRPr="009E7DDC">
        <w:rPr>
          <w:u w:val="single"/>
        </w:rPr>
        <w:t>segregates</w:t>
      </w:r>
      <w:r w:rsidRPr="009E7DDC">
        <w:t xml:space="preserve"> the capitalists </w:t>
      </w:r>
      <w:r w:rsidRPr="009E7DDC">
        <w:rPr>
          <w:u w:val="single"/>
        </w:rPr>
        <w:t>from ruining Earth</w:t>
      </w:r>
      <w:r w:rsidRPr="009E7DDC">
        <w:t xml:space="preserve"> and generates enough </w:t>
      </w:r>
      <w:r w:rsidRPr="009E7DDC">
        <w:rPr>
          <w:u w:val="single"/>
        </w:rPr>
        <w:t>resources</w:t>
      </w:r>
      <w:r w:rsidRPr="009E7DDC">
        <w:t xml:space="preserve"> </w:t>
      </w:r>
      <w:r>
        <w:t>stop Earthly capitalism</w:t>
      </w:r>
    </w:p>
    <w:p w14:paraId="0ACF5C8B" w14:textId="77777777" w:rsidR="0034736C" w:rsidRPr="009E7DDC" w:rsidRDefault="0034736C" w:rsidP="0034736C">
      <w:r w:rsidRPr="009E7DDC">
        <w:rPr>
          <w:b/>
          <w:sz w:val="26"/>
          <w:szCs w:val="26"/>
        </w:rPr>
        <w:t>Taylor 19</w:t>
      </w:r>
      <w:r w:rsidRPr="009E7DDC">
        <w:t xml:space="preserve"> </w:t>
      </w:r>
      <w:r w:rsidRPr="009E7DDC">
        <w:rPr>
          <w:sz w:val="16"/>
          <w:szCs w:val="16"/>
        </w:rPr>
        <w:t>Chris Taylor is a veteran journalist. Previously senior news writer for Time.com a year later. In 2000, he was named San Francisco bureau chief for Time magazine. He has served as senior editor for Business 2.0, West Coast editor for Fortune Small Business and West Coast web editor for Fast Company. Chris is a graduate of Merton College, Oxford and the Columbia University Graduate School of Journalism. "How asteroid mining will save the Earth — and mint trillionaires." Mashable, 2019, mashable.com/feature/asteroid-mining-space-economy. [Quality Control]</w:t>
      </w:r>
      <w:r w:rsidRPr="009E7DDC">
        <w:t xml:space="preserve"> </w:t>
      </w:r>
    </w:p>
    <w:p w14:paraId="501DFE29" w14:textId="77777777" w:rsidR="0034736C" w:rsidRPr="009E7DDC" w:rsidRDefault="0034736C" w:rsidP="0034736C">
      <w:pPr>
        <w:rPr>
          <w:b/>
          <w:u w:val="single"/>
        </w:rPr>
      </w:pPr>
      <w:r w:rsidRPr="00A40311">
        <w:rPr>
          <w:sz w:val="12"/>
        </w:rPr>
        <w:t xml:space="preserve">All in all, </w:t>
      </w:r>
      <w:r w:rsidRPr="009E7DDC">
        <w:rPr>
          <w:u w:val="single"/>
        </w:rPr>
        <w:t>it’s starting to sound a damn sight more beneficial to the human race than the internet economy is.</w:t>
      </w:r>
      <w:r w:rsidRPr="00A40311">
        <w:rPr>
          <w:sz w:val="12"/>
        </w:rPr>
        <w:t xml:space="preserve"> </w:t>
      </w:r>
      <w:r w:rsidRPr="009E7DDC">
        <w:rPr>
          <w:b/>
          <w:u w:val="single"/>
        </w:rPr>
        <w:t>Not a moment too soon</w:t>
      </w:r>
      <w:r w:rsidRPr="00A40311">
        <w:rPr>
          <w:sz w:val="12"/>
        </w:rPr>
        <w:t xml:space="preserve">. I’ve written encouragingly about </w:t>
      </w:r>
      <w:r w:rsidRPr="00CB7FD8">
        <w:rPr>
          <w:highlight w:val="yellow"/>
          <w:u w:val="single"/>
        </w:rPr>
        <w:t>asteroid mining</w:t>
      </w:r>
      <w:r w:rsidRPr="009E7DDC">
        <w:rPr>
          <w:u w:val="single"/>
        </w:rPr>
        <w:t xml:space="preserve"> several times before,</w:t>
      </w:r>
      <w:r w:rsidRPr="00A40311">
        <w:rPr>
          <w:sz w:val="12"/>
        </w:rPr>
        <w:t xml:space="preserve"> each time touting the massive potential wealth that seems likely to be made. </w:t>
      </w:r>
      <w:r w:rsidRPr="009E7DDC">
        <w:rPr>
          <w:u w:val="single"/>
        </w:rPr>
        <w:t xml:space="preserve">And </w:t>
      </w:r>
      <w:r w:rsidRPr="00CB7FD8">
        <w:rPr>
          <w:highlight w:val="yellow"/>
          <w:u w:val="single"/>
        </w:rPr>
        <w:t>each time there’s been a sense of disquiet</w:t>
      </w:r>
      <w:r w:rsidRPr="009E7DDC">
        <w:rPr>
          <w:u w:val="single"/>
        </w:rPr>
        <w:t xml:space="preserve"> among my readers, </w:t>
      </w:r>
      <w:r w:rsidRPr="00CB7FD8">
        <w:rPr>
          <w:highlight w:val="yellow"/>
          <w:u w:val="single"/>
        </w:rPr>
        <w:t>a sense</w:t>
      </w:r>
      <w:r w:rsidRPr="009E7DDC">
        <w:rPr>
          <w:u w:val="single"/>
        </w:rPr>
        <w:t xml:space="preserve"> that </w:t>
      </w:r>
      <w:r w:rsidRPr="00CB7FD8">
        <w:rPr>
          <w:highlight w:val="yellow"/>
          <w:u w:val="single"/>
        </w:rPr>
        <w:t>we’re</w:t>
      </w:r>
      <w:r w:rsidRPr="009E7DDC">
        <w:rPr>
          <w:u w:val="single"/>
        </w:rPr>
        <w:t xml:space="preserve"> </w:t>
      </w:r>
      <w:r w:rsidRPr="00CB7FD8">
        <w:rPr>
          <w:highlight w:val="yellow"/>
          <w:u w:val="single"/>
        </w:rPr>
        <w:t>taking</w:t>
      </w:r>
      <w:r w:rsidRPr="009E7DDC">
        <w:rPr>
          <w:u w:val="single"/>
        </w:rPr>
        <w:t xml:space="preserve"> </w:t>
      </w:r>
      <w:r w:rsidRPr="00CB7FD8">
        <w:rPr>
          <w:highlight w:val="yellow"/>
          <w:u w:val="single"/>
        </w:rPr>
        <w:t>our</w:t>
      </w:r>
      <w:r w:rsidRPr="009E7DDC">
        <w:rPr>
          <w:u w:val="single"/>
        </w:rPr>
        <w:t xml:space="preserve"> rapacious </w:t>
      </w:r>
      <w:r w:rsidRPr="00CB7FD8">
        <w:rPr>
          <w:highlight w:val="yellow"/>
          <w:u w:val="single"/>
        </w:rPr>
        <w:t>capitalist ways</w:t>
      </w:r>
      <w:r w:rsidRPr="009E7DDC">
        <w:rPr>
          <w:u w:val="single"/>
        </w:rPr>
        <w:t xml:space="preserve"> </w:t>
      </w:r>
      <w:r w:rsidRPr="00CB7FD8">
        <w:rPr>
          <w:highlight w:val="yellow"/>
          <w:u w:val="single"/>
        </w:rPr>
        <w:t>and exploiting space</w:t>
      </w:r>
      <w:r w:rsidRPr="009E7DDC">
        <w:rPr>
          <w:u w:val="single"/>
        </w:rPr>
        <w:t>.</w:t>
      </w:r>
      <w:r>
        <w:rPr>
          <w:u w:val="single"/>
        </w:rPr>
        <w:t xml:space="preserve"> </w:t>
      </w:r>
      <w:r w:rsidRPr="00A40311">
        <w:rPr>
          <w:sz w:val="12"/>
        </w:rPr>
        <w:t xml:space="preserve">Whereas the truth is, </w:t>
      </w:r>
      <w:r w:rsidRPr="00CB7FD8">
        <w:rPr>
          <w:highlight w:val="yellow"/>
          <w:u w:val="single"/>
        </w:rPr>
        <w:t>this is exactly the version of capitalism</w:t>
      </w:r>
      <w:r w:rsidRPr="009E7DDC">
        <w:rPr>
          <w:u w:val="single"/>
        </w:rPr>
        <w:t xml:space="preserve"> </w:t>
      </w:r>
      <w:r w:rsidRPr="00CB7FD8">
        <w:rPr>
          <w:highlight w:val="yellow"/>
          <w:u w:val="single"/>
        </w:rPr>
        <w:t>humanity has needed</w:t>
      </w:r>
      <w:r w:rsidRPr="009E7DDC">
        <w:rPr>
          <w:u w:val="single"/>
        </w:rPr>
        <w:t xml:space="preserve"> all along</w:t>
      </w:r>
      <w:r w:rsidRPr="00A40311">
        <w:rPr>
          <w:sz w:val="12"/>
        </w:rPr>
        <w:t xml:space="preserve">: </w:t>
      </w:r>
      <w:r w:rsidRPr="00CB7FD8">
        <w:rPr>
          <w:highlight w:val="yellow"/>
          <w:u w:val="single"/>
        </w:rPr>
        <w:t xml:space="preserve">the kind where there is </w:t>
      </w:r>
      <w:r w:rsidRPr="00CB7FD8">
        <w:rPr>
          <w:b/>
          <w:highlight w:val="yellow"/>
          <w:u w:val="single"/>
        </w:rPr>
        <w:t>no ecosystem to destroy</w:t>
      </w:r>
      <w:r w:rsidRPr="00CB7FD8">
        <w:rPr>
          <w:highlight w:val="yellow"/>
          <w:u w:val="single"/>
        </w:rPr>
        <w:t xml:space="preserve">, </w:t>
      </w:r>
      <w:r w:rsidRPr="00CB7FD8">
        <w:rPr>
          <w:b/>
          <w:highlight w:val="yellow"/>
          <w:u w:val="single"/>
        </w:rPr>
        <w:t>no marginalized group to make miserable</w:t>
      </w:r>
      <w:r w:rsidRPr="00CB7FD8">
        <w:rPr>
          <w:highlight w:val="yellow"/>
          <w:u w:val="single"/>
        </w:rPr>
        <w:t xml:space="preserve">. A safe, </w:t>
      </w:r>
      <w:r w:rsidRPr="00CB7FD8">
        <w:rPr>
          <w:b/>
          <w:highlight w:val="yellow"/>
          <w:u w:val="single"/>
        </w:rPr>
        <w:t>dead space</w:t>
      </w:r>
      <w:r w:rsidRPr="009E7DDC">
        <w:rPr>
          <w:u w:val="single"/>
        </w:rPr>
        <w:t xml:space="preserve"> </w:t>
      </w:r>
      <w:r w:rsidRPr="00CB7FD8">
        <w:rPr>
          <w:highlight w:val="yellow"/>
          <w:u w:val="single"/>
        </w:rPr>
        <w:t>where capitalism’s</w:t>
      </w:r>
      <w:r w:rsidRPr="009E7DDC">
        <w:rPr>
          <w:u w:val="single"/>
        </w:rPr>
        <w:t xml:space="preserve"> most enthusiastic </w:t>
      </w:r>
      <w:r w:rsidRPr="00CB7FD8">
        <w:rPr>
          <w:highlight w:val="yellow"/>
          <w:u w:val="single"/>
        </w:rPr>
        <w:t>pioneers</w:t>
      </w:r>
      <w:r w:rsidRPr="009E7DDC">
        <w:rPr>
          <w:u w:val="single"/>
        </w:rPr>
        <w:t xml:space="preserve"> </w:t>
      </w:r>
      <w:r w:rsidRPr="00CB7FD8">
        <w:rPr>
          <w:highlight w:val="yellow"/>
          <w:u w:val="single"/>
        </w:rPr>
        <w:t>can go nuts</w:t>
      </w:r>
      <w:r w:rsidRPr="009E7DDC">
        <w:rPr>
          <w:u w:val="single"/>
        </w:rPr>
        <w:t xml:space="preserve"> to their hearts’ content, </w:t>
      </w:r>
      <w:r w:rsidRPr="00CB7FD8">
        <w:rPr>
          <w:b/>
          <w:highlight w:val="yellow"/>
          <w:u w:val="single"/>
        </w:rPr>
        <w:t>so long as they clean up their</w:t>
      </w:r>
      <w:r w:rsidRPr="009E7DDC">
        <w:rPr>
          <w:b/>
          <w:u w:val="single"/>
        </w:rPr>
        <w:t xml:space="preserve"> space </w:t>
      </w:r>
      <w:r w:rsidRPr="00CB7FD8">
        <w:rPr>
          <w:b/>
          <w:highlight w:val="yellow"/>
          <w:u w:val="single"/>
        </w:rPr>
        <w:t>junk</w:t>
      </w:r>
      <w:r w:rsidRPr="009E7DDC">
        <w:rPr>
          <w:b/>
          <w:u w:val="single"/>
        </w:rPr>
        <w:t>.</w:t>
      </w:r>
      <w:r>
        <w:rPr>
          <w:b/>
          <w:u w:val="single"/>
        </w:rPr>
        <w:t xml:space="preserve"> </w:t>
      </w:r>
      <w:r w:rsidRPr="00A40311">
        <w:rPr>
          <w:sz w:val="12"/>
        </w:rPr>
        <w:t xml:space="preserve">(Space junk is a real problem in orbital space because it has thousands of vulnerable satellites clustered closely together around our little blue rock. The vast emptiness of cislunar space, not so much.) </w:t>
      </w:r>
      <w:r w:rsidRPr="009E7DDC">
        <w:rPr>
          <w:u w:val="single"/>
        </w:rPr>
        <w:t xml:space="preserve">And </w:t>
      </w:r>
      <w:r w:rsidRPr="00CB7FD8">
        <w:rPr>
          <w:highlight w:val="yellow"/>
          <w:u w:val="single"/>
        </w:rPr>
        <w:t>because they’re up there making</w:t>
      </w:r>
      <w:r w:rsidRPr="009E7DDC">
        <w:rPr>
          <w:u w:val="single"/>
        </w:rPr>
        <w:t xml:space="preserve"> all the </w:t>
      </w:r>
      <w:r w:rsidRPr="00CB7FD8">
        <w:rPr>
          <w:highlight w:val="yellow"/>
          <w:u w:val="single"/>
        </w:rPr>
        <w:t>wealth</w:t>
      </w:r>
      <w:r w:rsidRPr="009E7DDC">
        <w:rPr>
          <w:u w:val="single"/>
        </w:rPr>
        <w:t xml:space="preserve"> on their commodities market, we </w:t>
      </w:r>
      <w:r w:rsidRPr="00CB7FD8">
        <w:rPr>
          <w:b/>
          <w:highlight w:val="yellow"/>
          <w:u w:val="single"/>
        </w:rPr>
        <w:t>down here on Earth can</w:t>
      </w:r>
      <w:r w:rsidRPr="009E7DDC">
        <w:rPr>
          <w:b/>
          <w:u w:val="single"/>
        </w:rPr>
        <w:t xml:space="preserve"> certainly </w:t>
      </w:r>
      <w:r w:rsidRPr="00CB7FD8">
        <w:rPr>
          <w:b/>
          <w:highlight w:val="yellow"/>
          <w:u w:val="single"/>
        </w:rPr>
        <w:t>afford to focus less on growing our stock</w:t>
      </w:r>
      <w:r w:rsidRPr="009E7DDC">
        <w:rPr>
          <w:b/>
          <w:u w:val="single"/>
        </w:rPr>
        <w:t xml:space="preserve"> </w:t>
      </w:r>
      <w:r w:rsidRPr="00CB7FD8">
        <w:rPr>
          <w:b/>
          <w:highlight w:val="yellow"/>
          <w:u w:val="single"/>
        </w:rPr>
        <w:t>market</w:t>
      </w:r>
      <w:r w:rsidRPr="009E7DDC">
        <w:rPr>
          <w:u w:val="single"/>
        </w:rPr>
        <w:t xml:space="preserve">. Maybe </w:t>
      </w:r>
      <w:r w:rsidRPr="00CB7FD8">
        <w:rPr>
          <w:highlight w:val="yellow"/>
          <w:u w:val="single"/>
        </w:rPr>
        <w:t>even</w:t>
      </w:r>
      <w:r w:rsidRPr="009E7DDC">
        <w:rPr>
          <w:u w:val="single"/>
        </w:rPr>
        <w:t xml:space="preserve">, </w:t>
      </w:r>
      <w:r w:rsidRPr="00CB7FD8">
        <w:rPr>
          <w:b/>
          <w:sz w:val="28"/>
          <w:szCs w:val="28"/>
          <w:highlight w:val="yellow"/>
          <w:u w:val="single"/>
        </w:rPr>
        <w:t>whisper it low,</w:t>
      </w:r>
      <w:r w:rsidRPr="009E7DDC">
        <w:rPr>
          <w:u w:val="single"/>
        </w:rPr>
        <w:t xml:space="preserve"> we can </w:t>
      </w:r>
      <w:r w:rsidRPr="00CB7FD8">
        <w:rPr>
          <w:b/>
          <w:highlight w:val="yellow"/>
          <w:u w:val="single"/>
        </w:rPr>
        <w:t>afford a fully functioning social safety ne</w:t>
      </w:r>
      <w:r w:rsidRPr="00CB7FD8">
        <w:rPr>
          <w:highlight w:val="yellow"/>
          <w:u w:val="single"/>
        </w:rPr>
        <w:t>t</w:t>
      </w:r>
      <w:r w:rsidRPr="009E7DDC">
        <w:rPr>
          <w:u w:val="single"/>
        </w:rPr>
        <w:t xml:space="preserve">, </w:t>
      </w:r>
      <w:r w:rsidRPr="009E7DDC">
        <w:rPr>
          <w:b/>
          <w:u w:val="single"/>
        </w:rPr>
        <w:t xml:space="preserve">plus </w:t>
      </w:r>
      <w:r w:rsidRPr="00CB7FD8">
        <w:rPr>
          <w:b/>
          <w:highlight w:val="yellow"/>
          <w:u w:val="single"/>
        </w:rPr>
        <w:t>free healthcare and free education for everyone on the planet.</w:t>
      </w:r>
      <w:r w:rsidRPr="009E7DDC">
        <w:rPr>
          <w:b/>
          <w:u w:val="single"/>
        </w:rPr>
        <w:t xml:space="preserve"> </w:t>
      </w:r>
    </w:p>
    <w:p w14:paraId="6C37311A"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639EC"/>
    <w:rsid w:val="000139A3"/>
    <w:rsid w:val="00020A3C"/>
    <w:rsid w:val="000E5D5D"/>
    <w:rsid w:val="00100833"/>
    <w:rsid w:val="00104529"/>
    <w:rsid w:val="00105942"/>
    <w:rsid w:val="00107396"/>
    <w:rsid w:val="00144A4C"/>
    <w:rsid w:val="00176AB0"/>
    <w:rsid w:val="00177B7D"/>
    <w:rsid w:val="0018322D"/>
    <w:rsid w:val="001B5270"/>
    <w:rsid w:val="001B5776"/>
    <w:rsid w:val="001E527A"/>
    <w:rsid w:val="001F78CE"/>
    <w:rsid w:val="00226F03"/>
    <w:rsid w:val="002449B1"/>
    <w:rsid w:val="00251FC7"/>
    <w:rsid w:val="002855A7"/>
    <w:rsid w:val="002B146A"/>
    <w:rsid w:val="002B5E17"/>
    <w:rsid w:val="00315690"/>
    <w:rsid w:val="00316B75"/>
    <w:rsid w:val="00325646"/>
    <w:rsid w:val="003460F2"/>
    <w:rsid w:val="0034736C"/>
    <w:rsid w:val="0038158C"/>
    <w:rsid w:val="003902BA"/>
    <w:rsid w:val="003A09E2"/>
    <w:rsid w:val="00400792"/>
    <w:rsid w:val="00407037"/>
    <w:rsid w:val="004605D6"/>
    <w:rsid w:val="004C60E8"/>
    <w:rsid w:val="004E3579"/>
    <w:rsid w:val="004E728B"/>
    <w:rsid w:val="004F39E0"/>
    <w:rsid w:val="00537BD5"/>
    <w:rsid w:val="0057268A"/>
    <w:rsid w:val="005D2912"/>
    <w:rsid w:val="005F50A6"/>
    <w:rsid w:val="006065BD"/>
    <w:rsid w:val="00645FA9"/>
    <w:rsid w:val="00647866"/>
    <w:rsid w:val="00665003"/>
    <w:rsid w:val="00670A04"/>
    <w:rsid w:val="006A2AD0"/>
    <w:rsid w:val="006C2375"/>
    <w:rsid w:val="006D4ECC"/>
    <w:rsid w:val="00712040"/>
    <w:rsid w:val="00722258"/>
    <w:rsid w:val="007243E5"/>
    <w:rsid w:val="00766EA0"/>
    <w:rsid w:val="00783507"/>
    <w:rsid w:val="007A2226"/>
    <w:rsid w:val="007F5B66"/>
    <w:rsid w:val="00823A1C"/>
    <w:rsid w:val="00845B9D"/>
    <w:rsid w:val="00860984"/>
    <w:rsid w:val="0089501F"/>
    <w:rsid w:val="008B05C7"/>
    <w:rsid w:val="008B3ECB"/>
    <w:rsid w:val="008B4E85"/>
    <w:rsid w:val="008C1B2E"/>
    <w:rsid w:val="0091627E"/>
    <w:rsid w:val="009544EC"/>
    <w:rsid w:val="0097032B"/>
    <w:rsid w:val="009D2EAD"/>
    <w:rsid w:val="009D54B2"/>
    <w:rsid w:val="009E1922"/>
    <w:rsid w:val="009F7ED2"/>
    <w:rsid w:val="00A93661"/>
    <w:rsid w:val="00A95652"/>
    <w:rsid w:val="00AB39B0"/>
    <w:rsid w:val="00AC0AB8"/>
    <w:rsid w:val="00AD596F"/>
    <w:rsid w:val="00B1034A"/>
    <w:rsid w:val="00B33C6D"/>
    <w:rsid w:val="00B4095E"/>
    <w:rsid w:val="00B4508F"/>
    <w:rsid w:val="00B55AD5"/>
    <w:rsid w:val="00B6277A"/>
    <w:rsid w:val="00B639EC"/>
    <w:rsid w:val="00B8057C"/>
    <w:rsid w:val="00BD6238"/>
    <w:rsid w:val="00BF3C9F"/>
    <w:rsid w:val="00BF593B"/>
    <w:rsid w:val="00BF773A"/>
    <w:rsid w:val="00BF7E81"/>
    <w:rsid w:val="00C13773"/>
    <w:rsid w:val="00C17CC8"/>
    <w:rsid w:val="00C83417"/>
    <w:rsid w:val="00C9604F"/>
    <w:rsid w:val="00CA19AA"/>
    <w:rsid w:val="00CC5298"/>
    <w:rsid w:val="00CD736E"/>
    <w:rsid w:val="00CD798D"/>
    <w:rsid w:val="00CE161E"/>
    <w:rsid w:val="00CF59A8"/>
    <w:rsid w:val="00D025F7"/>
    <w:rsid w:val="00D325A9"/>
    <w:rsid w:val="00D36A8A"/>
    <w:rsid w:val="00D61409"/>
    <w:rsid w:val="00D6691E"/>
    <w:rsid w:val="00D71170"/>
    <w:rsid w:val="00DA1C92"/>
    <w:rsid w:val="00DA25D4"/>
    <w:rsid w:val="00DA6538"/>
    <w:rsid w:val="00DD1693"/>
    <w:rsid w:val="00E04116"/>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5A3F22"/>
  <w15:chartTrackingRefBased/>
  <w15:docId w15:val="{260152EF-631F-41B0-9FB7-88ED7D7A49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639EC"/>
    <w:rPr>
      <w:rFonts w:ascii="Calibri" w:hAnsi="Calibri" w:cs="Calibri"/>
      <w:sz w:val="24"/>
    </w:rPr>
  </w:style>
  <w:style w:type="paragraph" w:styleId="Heading1">
    <w:name w:val="heading 1"/>
    <w:aliases w:val="Pocket"/>
    <w:basedOn w:val="Normal"/>
    <w:next w:val="Normal"/>
    <w:link w:val="Heading1Char"/>
    <w:qFormat/>
    <w:rsid w:val="00B639E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639E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639E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 Ch,Heading 2 Char1 Char Char,Heading 2 Char Char Char Char,TAG,Ch,No Spacing211,No Spacing12,no read,T,No Spacing11111,ta,No Spacing2111,No Spacing4,No Spacing5,Tags,tags"/>
    <w:basedOn w:val="Normal"/>
    <w:next w:val="Normal"/>
    <w:link w:val="Heading4Char"/>
    <w:uiPriority w:val="3"/>
    <w:unhideWhenUsed/>
    <w:qFormat/>
    <w:rsid w:val="00B639EC"/>
    <w:pPr>
      <w:keepNext/>
      <w:keepLines/>
      <w:spacing w:before="40" w:after="0"/>
      <w:outlineLvl w:val="3"/>
    </w:pPr>
    <w:rPr>
      <w:rFonts w:eastAsiaTheme="majorEastAsia" w:cstheme="majorBidi"/>
      <w:b/>
      <w:iCs/>
      <w:sz w:val="28"/>
    </w:rPr>
  </w:style>
  <w:style w:type="character" w:default="1" w:styleId="DefaultParagraphFont">
    <w:name w:val="Default Paragraph Font"/>
    <w:uiPriority w:val="1"/>
    <w:semiHidden/>
    <w:unhideWhenUsed/>
    <w:rsid w:val="00B639E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639EC"/>
  </w:style>
  <w:style w:type="character" w:customStyle="1" w:styleId="Heading1Char">
    <w:name w:val="Heading 1 Char"/>
    <w:aliases w:val="Pocket Char"/>
    <w:basedOn w:val="DefaultParagraphFont"/>
    <w:link w:val="Heading1"/>
    <w:rsid w:val="00B639E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639E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639EC"/>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 Ch Char,Heading 2 Char1 Char Char Char,Heading 2 Char Char Char Char Char,TAG Char,Ch Char,No Spacing211 Char,No Spacing12 Char"/>
    <w:basedOn w:val="DefaultParagraphFont"/>
    <w:link w:val="Heading4"/>
    <w:uiPriority w:val="3"/>
    <w:rsid w:val="00B639EC"/>
    <w:rPr>
      <w:rFonts w:ascii="Calibri" w:eastAsiaTheme="majorEastAsia" w:hAnsi="Calibri" w:cstheme="majorBidi"/>
      <w:b/>
      <w:iCs/>
      <w:sz w:val="28"/>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7"/>
    <w:qFormat/>
    <w:rsid w:val="00B639EC"/>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639EC"/>
    <w:rPr>
      <w:b/>
      <w:bCs/>
      <w:sz w:val="28"/>
      <w:u w:val="none"/>
    </w:rPr>
  </w:style>
  <w:style w:type="character" w:customStyle="1" w:styleId="StyleUnderline">
    <w:name w:val="Style Underline"/>
    <w:aliases w:val="Underline,Style Bold Underline,apple-style-span + 6 pt,Bold,Kern at 16 pt,Intense Emphasis1,Intense Emphasis2,HHeading 3 + 12 pt,Style,ci,Intense Emphasis3,Intense Emphasis31,Intense Emphasis4,Intense Emphasis5,Intense Emphasis6,c,Bo,B,8"/>
    <w:basedOn w:val="DefaultParagraphFont"/>
    <w:uiPriority w:val="6"/>
    <w:qFormat/>
    <w:rsid w:val="00B639EC"/>
    <w:rPr>
      <w:b w:val="0"/>
      <w:sz w:val="24"/>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uiPriority w:val="99"/>
    <w:unhideWhenUsed/>
    <w:rsid w:val="00B639EC"/>
    <w:rPr>
      <w:color w:val="auto"/>
      <w:u w:val="none"/>
    </w:rPr>
  </w:style>
  <w:style w:type="character" w:styleId="FollowedHyperlink">
    <w:name w:val="FollowedHyperlink"/>
    <w:basedOn w:val="DefaultParagraphFont"/>
    <w:uiPriority w:val="99"/>
    <w:semiHidden/>
    <w:unhideWhenUsed/>
    <w:rsid w:val="00B639EC"/>
    <w:rPr>
      <w:color w:val="auto"/>
      <w:u w:val="none"/>
    </w:rPr>
  </w:style>
  <w:style w:type="paragraph" w:styleId="NormalWeb">
    <w:name w:val="Normal (Web)"/>
    <w:basedOn w:val="Normal"/>
    <w:uiPriority w:val="99"/>
    <w:unhideWhenUsed/>
    <w:rsid w:val="0034736C"/>
    <w:pPr>
      <w:spacing w:before="100" w:beforeAutospacing="1" w:after="100" w:afterAutospacing="1" w:line="240" w:lineRule="auto"/>
    </w:pPr>
    <w:rPr>
      <w:rFonts w:ascii="Times New Roman" w:eastAsia="Times New Roman" w:hAnsi="Times New Roman" w:cs="Times New Roman"/>
      <w:szCs w:val="24"/>
    </w:rPr>
  </w:style>
  <w:style w:type="character" w:customStyle="1" w:styleId="TitleChar">
    <w:name w:val="Title Char"/>
    <w:aliases w:val="Cites and Cards Char,UNDERLINE Char,Bold Underlined Char,title Char,Block Heading Char,Read This Char"/>
    <w:basedOn w:val="DefaultParagraphFont"/>
    <w:link w:val="Title"/>
    <w:uiPriority w:val="6"/>
    <w:qFormat/>
    <w:locked/>
    <w:rsid w:val="0034736C"/>
    <w:rPr>
      <w:u w:val="single"/>
    </w:rPr>
  </w:style>
  <w:style w:type="paragraph" w:styleId="Title">
    <w:name w:val="Title"/>
    <w:aliases w:val="Cites and Cards,UNDERLINE,Bold Underlined,title,Block Heading,Read This"/>
    <w:basedOn w:val="Normal"/>
    <w:link w:val="TitleChar"/>
    <w:uiPriority w:val="6"/>
    <w:qFormat/>
    <w:rsid w:val="0034736C"/>
    <w:pPr>
      <w:spacing w:before="240" w:after="60" w:line="254" w:lineRule="auto"/>
      <w:ind w:left="432" w:right="432"/>
      <w:jc w:val="center"/>
      <w:outlineLvl w:val="0"/>
    </w:pPr>
    <w:rPr>
      <w:rFonts w:asciiTheme="minorHAnsi" w:hAnsiTheme="minorHAnsi" w:cstheme="minorBidi"/>
      <w:sz w:val="22"/>
      <w:u w:val="single"/>
    </w:rPr>
  </w:style>
  <w:style w:type="character" w:customStyle="1" w:styleId="TitleChar1">
    <w:name w:val="Title Char1"/>
    <w:basedOn w:val="DefaultParagraphFont"/>
    <w:uiPriority w:val="99"/>
    <w:semiHidden/>
    <w:rsid w:val="0034736C"/>
    <w:rPr>
      <w:rFonts w:asciiTheme="majorHAnsi" w:eastAsiaTheme="majorEastAsia" w:hAnsiTheme="majorHAnsi" w:cstheme="majorBidi"/>
      <w:spacing w:val="-10"/>
      <w:kern w:val="28"/>
      <w:sz w:val="56"/>
      <w:szCs w:val="56"/>
    </w:rPr>
  </w:style>
  <w:style w:type="paragraph" w:customStyle="1" w:styleId="textbold">
    <w:name w:val="text bold"/>
    <w:basedOn w:val="Normal"/>
    <w:link w:val="Emphasis"/>
    <w:uiPriority w:val="7"/>
    <w:qFormat/>
    <w:rsid w:val="0034736C"/>
    <w:pP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publicans-science.house.gov/sites/republicans.science.house.gov/files/documents/TheFutureofSpaceCommercializationFinal.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aeon.co/essays/asteroid-mining-could-pay-for-space-exploration-and-adventure"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ce.sagepub.com" TargetMode="External"/><Relationship Id="rId11" Type="http://schemas.openxmlformats.org/officeDocument/2006/relationships/hyperlink" Target="http://www.technologyreview.com/2018/10/19/139664/asteroid-mining-might-actually-be-better-for-the-environment" TargetMode="External"/><Relationship Id="rId5" Type="http://schemas.openxmlformats.org/officeDocument/2006/relationships/webSettings" Target="webSettings.xml"/><Relationship Id="rId10" Type="http://schemas.openxmlformats.org/officeDocument/2006/relationships/hyperlink" Target="https://www.technologyreview.com/author/emerging-technology-from-the-arxiv/" TargetMode="External"/><Relationship Id="rId4" Type="http://schemas.openxmlformats.org/officeDocument/2006/relationships/settings" Target="settings.xml"/><Relationship Id="rId9" Type="http://schemas.openxmlformats.org/officeDocument/2006/relationships/hyperlink" Target="https://www.vox.com/future-perfect/2018/10/26/18023366/far-future-effective-altruism-existential-risk-doing-goo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icha\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14</Pages>
  <Words>8528</Words>
  <Characters>48616</Characters>
  <Application>Microsoft Office Word</Application>
  <DocSecurity>0</DocSecurity>
  <Lines>405</Lines>
  <Paragraphs>114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Zhang</dc:creator>
  <cp:keywords>5.1.1</cp:keywords>
  <dc:description/>
  <cp:lastModifiedBy>Richard Zhang</cp:lastModifiedBy>
  <cp:revision>2</cp:revision>
  <dcterms:created xsi:type="dcterms:W3CDTF">2022-03-05T17:49:00Z</dcterms:created>
  <dcterms:modified xsi:type="dcterms:W3CDTF">2022-03-05T18:12:00Z</dcterms:modified>
</cp:coreProperties>
</file>