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6462F" w14:textId="2592BAA6" w:rsidR="00A95652" w:rsidRDefault="000E6667" w:rsidP="000E6667">
      <w:pPr>
        <w:pStyle w:val="Heading2"/>
      </w:pPr>
      <w:r>
        <w:t>1NC</w:t>
      </w:r>
    </w:p>
    <w:p w14:paraId="090F2F3A" w14:textId="6DA6FDDF" w:rsidR="000E6667" w:rsidRDefault="000E6667" w:rsidP="000E6667">
      <w:pPr>
        <w:pStyle w:val="Heading3"/>
      </w:pPr>
      <w:r>
        <w:t>1NC – OFF</w:t>
      </w:r>
    </w:p>
    <w:p w14:paraId="7E4FE6A0" w14:textId="77777777" w:rsidR="000E6667" w:rsidRDefault="000E6667" w:rsidP="000E6667">
      <w:pPr>
        <w:pStyle w:val="Heading4"/>
      </w:pPr>
      <w:r>
        <w:t xml:space="preserve">CP Text: The People’s Republic of China should </w:t>
      </w:r>
    </w:p>
    <w:p w14:paraId="5A4F77C4" w14:textId="77777777" w:rsidR="000E6667" w:rsidRDefault="000E6667" w:rsidP="000E6667">
      <w:pPr>
        <w:pStyle w:val="Heading4"/>
        <w:numPr>
          <w:ilvl w:val="0"/>
          <w:numId w:val="11"/>
        </w:numPr>
        <w:tabs>
          <w:tab w:val="num" w:pos="360"/>
        </w:tabs>
        <w:ind w:left="0" w:firstLine="0"/>
      </w:pPr>
      <w:r>
        <w:t>end all private appropriation of outer space except for Asteroid Mining.</w:t>
      </w:r>
    </w:p>
    <w:p w14:paraId="35B28CEB" w14:textId="77777777" w:rsidR="000E6667" w:rsidRDefault="000E6667" w:rsidP="000E6667">
      <w:pPr>
        <w:pStyle w:val="Heading4"/>
        <w:numPr>
          <w:ilvl w:val="0"/>
          <w:numId w:val="11"/>
        </w:numPr>
        <w:tabs>
          <w:tab w:val="num" w:pos="360"/>
        </w:tabs>
        <w:ind w:left="0" w:firstLine="0"/>
      </w:pPr>
      <w:r>
        <w:t>de-militarize its civilian, military, and commercial space industry.</w:t>
      </w:r>
    </w:p>
    <w:p w14:paraId="1DD4F0BC" w14:textId="77777777" w:rsidR="000E6667" w:rsidRDefault="000E6667" w:rsidP="000E6667">
      <w:pPr>
        <w:pStyle w:val="Heading4"/>
        <w:numPr>
          <w:ilvl w:val="0"/>
          <w:numId w:val="11"/>
        </w:numPr>
        <w:tabs>
          <w:tab w:val="num" w:pos="360"/>
        </w:tabs>
        <w:ind w:left="0" w:firstLine="0"/>
      </w:pPr>
      <w:r>
        <w:t xml:space="preserve">dismantle and remove ASAT weapons. </w:t>
      </w:r>
    </w:p>
    <w:p w14:paraId="0D241C37" w14:textId="77777777" w:rsidR="000E6667" w:rsidRDefault="000E6667" w:rsidP="000E6667">
      <w:pPr>
        <w:pStyle w:val="Heading4"/>
        <w:numPr>
          <w:ilvl w:val="0"/>
          <w:numId w:val="11"/>
        </w:numPr>
        <w:tabs>
          <w:tab w:val="num" w:pos="360"/>
        </w:tabs>
        <w:ind w:left="0" w:firstLine="0"/>
      </w:pPr>
      <w:r>
        <w:t xml:space="preserve">dismantle the People’s Liberation Army. </w:t>
      </w:r>
    </w:p>
    <w:p w14:paraId="3D5B1B22" w14:textId="77777777" w:rsidR="000E6667" w:rsidRPr="00C37888" w:rsidRDefault="000E6667" w:rsidP="000E6667">
      <w:pPr>
        <w:pStyle w:val="Heading4"/>
        <w:numPr>
          <w:ilvl w:val="0"/>
          <w:numId w:val="11"/>
        </w:numPr>
        <w:tabs>
          <w:tab w:val="num" w:pos="360"/>
        </w:tabs>
        <w:ind w:left="0" w:firstLine="0"/>
      </w:pPr>
      <w:r>
        <w:t xml:space="preserve">end China-Russian cooperation in Outer Space. </w:t>
      </w:r>
    </w:p>
    <w:p w14:paraId="6B2CC72F" w14:textId="6DC6E24D" w:rsidR="000E6667" w:rsidRPr="00D5251F" w:rsidRDefault="000E6667" w:rsidP="000E6667">
      <w:pPr>
        <w:pStyle w:val="Heading4"/>
      </w:pPr>
      <w:r>
        <w:t xml:space="preserve">The Counterplan solves the Case – solves Advantage 1 and 2 since it’s about Space Militarization which the CP </w:t>
      </w:r>
      <w:r>
        <w:rPr>
          <w:u w:val="single"/>
        </w:rPr>
        <w:t>explicitly</w:t>
      </w:r>
      <w:r>
        <w:t xml:space="preserve"> gets rid of. </w:t>
      </w:r>
    </w:p>
    <w:p w14:paraId="2FE23C21" w14:textId="77777777" w:rsidR="000E6667" w:rsidRPr="008553B3" w:rsidRDefault="000E6667" w:rsidP="000E6667">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152980C1" w14:textId="77777777" w:rsidR="000E6667" w:rsidRDefault="000E6667" w:rsidP="000E6667">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743D1984" w14:textId="77777777" w:rsidR="000E6667" w:rsidRPr="008553B3" w:rsidRDefault="000E6667" w:rsidP="000E6667">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China’s</w:t>
      </w:r>
      <w:r w:rsidRPr="00FF44C4">
        <w:rPr>
          <w:rStyle w:val="StyleUnderline"/>
          <w:highlight w:val="green"/>
        </w:rPr>
        <w:t xml:space="preserve"> </w:t>
      </w:r>
      <w:proofErr w:type="spellStart"/>
      <w:r w:rsidRPr="00FF44C4">
        <w:rPr>
          <w:rStyle w:val="Emphasis"/>
          <w:highlight w:val="green"/>
        </w:rPr>
        <w:t>Shenzen</w:t>
      </w:r>
      <w:proofErr w:type="spellEnd"/>
      <w:r w:rsidRPr="00FF44C4">
        <w:rPr>
          <w:rStyle w:val="StyleUnderline"/>
          <w:highlight w:val="green"/>
        </w:rPr>
        <w:t xml:space="preserve"> </w:t>
      </w:r>
      <w:r w:rsidRPr="00A73F31">
        <w:rPr>
          <w:rStyle w:val="StyleUnderline"/>
        </w:rPr>
        <w:t xml:space="preserve">Origin Space </w:t>
      </w:r>
      <w:r w:rsidRPr="00FF44C4">
        <w:rPr>
          <w:rStyle w:val="Emphasis"/>
          <w:highlight w:val="green"/>
        </w:rPr>
        <w:t>Technology Co</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FF44C4">
        <w:rPr>
          <w:rStyle w:val="Emphasis"/>
          <w:highlight w:val="green"/>
        </w:rPr>
        <w:t>Falling costs of space launches and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FF44C4">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FF44C4">
        <w:rPr>
          <w:rStyle w:val="Emphasis"/>
          <w:highlight w:val="green"/>
        </w:rPr>
        <w:t>April launch demonstrates</w:t>
      </w:r>
      <w:r w:rsidRPr="00FF44C4">
        <w:rPr>
          <w:rStyle w:val="StyleUnderline"/>
          <w:highlight w:val="green"/>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FF44C4">
        <w:rPr>
          <w:rStyle w:val="Emphasis"/>
          <w:highlight w:val="green"/>
        </w:rPr>
        <w:t>much touted</w:t>
      </w:r>
      <w:proofErr w:type="gramEnd"/>
      <w:r w:rsidRPr="00FF44C4">
        <w:rPr>
          <w:rStyle w:val="StyleUnderline"/>
          <w:highlight w:val="green"/>
        </w:rPr>
        <w:t xml:space="preserve"> </w:t>
      </w:r>
      <w:r w:rsidRPr="00A73F31">
        <w:rPr>
          <w:rStyle w:val="StyleUnderline"/>
        </w:rPr>
        <w:t>Planetary Resources and Deep Space Industries (</w:t>
      </w:r>
      <w:r w:rsidRPr="00FF44C4">
        <w:rPr>
          <w:rStyle w:val="Emphasis"/>
          <w:highlight w:val="green"/>
        </w:rPr>
        <w:t>DSI</w:t>
      </w:r>
      <w:r w:rsidRPr="00A73F31">
        <w:rPr>
          <w:rStyle w:val="StyleUnderline"/>
        </w:rPr>
        <w:t xml:space="preserve">) DSI -1% were </w:t>
      </w:r>
      <w:r w:rsidRPr="00FF44C4">
        <w:rPr>
          <w:rStyle w:val="Emphasis"/>
          <w:highlight w:val="green"/>
        </w:rPr>
        <w:t>supposed to be</w:t>
      </w:r>
      <w:r w:rsidRPr="00FF44C4">
        <w:rPr>
          <w:rStyle w:val="StyleUnderline"/>
          <w:highlight w:val="green"/>
        </w:rPr>
        <w:t xml:space="preserve"> </w:t>
      </w:r>
      <w:r w:rsidRPr="00A73F31">
        <w:rPr>
          <w:rStyle w:val="StyleUnderline"/>
        </w:rPr>
        <w:t xml:space="preserve">the </w:t>
      </w:r>
      <w:r w:rsidRPr="00FF44C4">
        <w:rPr>
          <w:rStyle w:val="Emphasis"/>
          <w:highlight w:val="green"/>
        </w:rPr>
        <w:t>vanguard</w:t>
      </w:r>
      <w:r w:rsidRPr="00FF44C4">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FF44C4">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FF44C4">
        <w:rPr>
          <w:rStyle w:val="Emphasis"/>
          <w:highlight w:val="green"/>
          <w:bdr w:val="single" w:sz="18" w:space="0" w:color="auto"/>
        </w:rPr>
        <w:t>neither of which are prioritizing asteroid mining.</w:t>
      </w:r>
      <w:r w:rsidRPr="00FF44C4">
        <w:rPr>
          <w:sz w:val="16"/>
          <w:highlight w:val="green"/>
        </w:rPr>
        <w:t xml:space="preserve"> </w:t>
      </w:r>
      <w:r w:rsidRPr="00A73F31">
        <w:rPr>
          <w:rStyle w:val="StyleUnderline"/>
        </w:rPr>
        <w:t xml:space="preserve">This is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6708E000" w14:textId="77777777" w:rsidR="000E6667" w:rsidRDefault="000E6667" w:rsidP="000E6667">
      <w:pPr>
        <w:pStyle w:val="Heading4"/>
        <w:rPr>
          <w:rFonts w:cs="Times New Roman"/>
        </w:rPr>
      </w:pPr>
      <w:r>
        <w:rPr>
          <w:rFonts w:cs="Times New Roman"/>
        </w:rPr>
        <w:t>Warming causes Extinction</w:t>
      </w:r>
    </w:p>
    <w:p w14:paraId="5A86545D" w14:textId="77777777" w:rsidR="000E6667" w:rsidRPr="00601C82" w:rsidRDefault="000E6667" w:rsidP="000E666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A6636C5" w14:textId="59B31EFA" w:rsidR="000E6667" w:rsidRPr="000E6667" w:rsidRDefault="000E6667" w:rsidP="000E6667">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FF44C4">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FF44C4">
        <w:rPr>
          <w:rFonts w:asciiTheme="minorHAnsi" w:hAnsiTheme="minorHAnsi" w:cstheme="minorHAnsi"/>
          <w:b/>
          <w:szCs w:val="24"/>
          <w:highlight w:val="green"/>
          <w:u w:val="single"/>
        </w:rPr>
        <w:t>freshwater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FF44C4">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FF44C4">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FF44C4">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FF44C4">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FF44C4">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FF44C4">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FF44C4">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FF44C4">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44C4">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FF44C4">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FF44C4">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w:t>
      </w:r>
      <w:proofErr w:type="gramStart"/>
      <w:r w:rsidRPr="00D5251F">
        <w:rPr>
          <w:rFonts w:asciiTheme="minorHAnsi" w:hAnsiTheme="minorHAnsi" w:cstheme="minorHAnsi"/>
          <w:szCs w:val="24"/>
          <w:u w:val="single"/>
        </w:rPr>
        <w:t>ingenious, and</w:t>
      </w:r>
      <w:proofErr w:type="gramEnd"/>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FF44C4">
        <w:rPr>
          <w:rFonts w:asciiTheme="minorHAnsi" w:hAnsiTheme="minorHAnsi" w:cstheme="minorHAnsi"/>
          <w:b/>
          <w:szCs w:val="24"/>
          <w:highlight w:val="green"/>
          <w:u w:val="single"/>
        </w:rPr>
        <w:t>throughout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FF44C4">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FF44C4">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FF44C4">
        <w:rPr>
          <w:rFonts w:asciiTheme="minorHAnsi" w:hAnsiTheme="minorHAnsi" w:cstheme="minorHAnsi"/>
          <w:b/>
          <w:szCs w:val="24"/>
          <w:highlight w:val="green"/>
          <w:u w:val="single"/>
        </w:rPr>
        <w:t>stories</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FF44C4">
        <w:rPr>
          <w:rFonts w:asciiTheme="minorHAnsi" w:hAnsiTheme="minorHAnsi" w:cstheme="minorHAnsi"/>
          <w:b/>
          <w:szCs w:val="24"/>
          <w:highlight w:val="green"/>
          <w:u w:val="single"/>
        </w:rPr>
        <w:t>successfully</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addressing</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FF44C4">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FF44C4">
        <w:rPr>
          <w:rFonts w:asciiTheme="minorHAnsi" w:hAnsiTheme="minorHAnsi" w:cstheme="minorHAnsi"/>
          <w:szCs w:val="24"/>
          <w:highlight w:val="green"/>
          <w:u w:val="single"/>
        </w:rPr>
        <w:t>c</w:t>
      </w:r>
      <w:r w:rsidRPr="00FF44C4">
        <w:rPr>
          <w:rFonts w:asciiTheme="minorHAnsi" w:hAnsiTheme="minorHAnsi" w:cstheme="minorHAnsi"/>
          <w:b/>
          <w:szCs w:val="24"/>
          <w:highlight w:val="green"/>
          <w:u w:val="single"/>
        </w:rPr>
        <w:t>hallenges that are</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FF44C4">
        <w:rPr>
          <w:rFonts w:asciiTheme="minorHAnsi" w:hAnsiTheme="minorHAnsi" w:cstheme="minorHAnsi"/>
          <w:b/>
          <w:szCs w:val="24"/>
          <w:highlight w:val="green"/>
          <w:u w:val="single"/>
        </w:rPr>
        <w:t>linear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FF44C4">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FF44C4">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FF44C4">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FF44C4">
        <w:rPr>
          <w:rFonts w:asciiTheme="minorHAnsi" w:hAnsiTheme="minorHAnsi" w:cstheme="minorHAnsi"/>
          <w:b/>
          <w:szCs w:val="24"/>
          <w:highlight w:val="green"/>
          <w:u w:val="single"/>
        </w:rPr>
        <w:t>could catch humanity off-guard and produce a</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FF44C4">
        <w:rPr>
          <w:rFonts w:asciiTheme="minorHAnsi" w:hAnsiTheme="minorHAnsi" w:cstheme="minorHAnsi"/>
          <w:b/>
          <w:szCs w:val="24"/>
          <w:highlight w:val="green"/>
          <w:u w:val="single"/>
        </w:rPr>
        <w:t>apocalyptic event.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FF44C4">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w:t>
      </w:r>
      <w:proofErr w:type="gramStart"/>
      <w:r w:rsidRPr="00D5251F">
        <w:rPr>
          <w:rFonts w:asciiTheme="minorHAnsi" w:hAnsiTheme="minorHAnsi" w:cstheme="minorHAnsi"/>
          <w:szCs w:val="24"/>
          <w:u w:val="single"/>
        </w:rPr>
        <w:t>exhaustive</w:t>
      </w:r>
      <w:proofErr w:type="gramEnd"/>
      <w:r w:rsidRPr="00D5251F">
        <w:rPr>
          <w:rFonts w:asciiTheme="minorHAnsi" w:hAnsiTheme="minorHAnsi" w:cstheme="minorHAnsi"/>
          <w:szCs w:val="24"/>
          <w:u w:val="single"/>
        </w:rPr>
        <w:t xml:space="preserve"> and the possibility of undiscovered positive feedbacks </w:t>
      </w:r>
      <w:r w:rsidRPr="00FF44C4">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EAAF1DD" w14:textId="02D4C7F2" w:rsidR="000E6667" w:rsidRDefault="000E6667" w:rsidP="000E6667">
      <w:pPr>
        <w:pStyle w:val="Heading3"/>
      </w:pPr>
      <w:r>
        <w:t>1NC – OFF</w:t>
      </w:r>
    </w:p>
    <w:p w14:paraId="08F26EDC" w14:textId="77777777" w:rsidR="000E6667" w:rsidRPr="00C43880" w:rsidRDefault="000E6667" w:rsidP="000E6667">
      <w:pPr>
        <w:pStyle w:val="Heading4"/>
      </w:pPr>
      <w:r>
        <w:t>Xi’s regime is stable now, but its success depends on strong growth and private sector development.</w:t>
      </w:r>
    </w:p>
    <w:p w14:paraId="5793AC30" w14:textId="77777777" w:rsidR="000E6667" w:rsidRPr="00C43880" w:rsidRDefault="000E6667" w:rsidP="000E6667">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5741851A" w14:textId="77777777" w:rsidR="000E6667" w:rsidRPr="00607D72" w:rsidRDefault="000E6667" w:rsidP="000E6667">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79C2438" w14:textId="77777777" w:rsidR="000E6667" w:rsidRPr="00607D72" w:rsidRDefault="000E6667" w:rsidP="000E6667">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0C262FCB" w14:textId="77777777" w:rsidR="000E6667" w:rsidRDefault="000E6667" w:rsidP="000E6667">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9AC2EDE" w14:textId="058E2C98" w:rsidR="000E6667" w:rsidRPr="00FF5CF0" w:rsidRDefault="000E6667" w:rsidP="000E6667">
      <w:pPr>
        <w:pStyle w:val="Heading4"/>
      </w:pPr>
      <w:proofErr w:type="gramStart"/>
      <w:r>
        <w:t>Cross</w:t>
      </w:r>
      <w:proofErr w:type="gramEnd"/>
      <w:r>
        <w:t xml:space="preserve"> apply 1AC Patel – it proves that the private sector is seen as key to </w:t>
      </w:r>
      <w:proofErr w:type="spellStart"/>
      <w:r>
        <w:t>ccp</w:t>
      </w:r>
      <w:proofErr w:type="spellEnd"/>
      <w:r>
        <w:t xml:space="preserve"> legitimacy </w:t>
      </w:r>
    </w:p>
    <w:p w14:paraId="7D8EC74C" w14:textId="77777777" w:rsidR="000E6667" w:rsidRDefault="000E6667" w:rsidP="000E6667">
      <w:pPr>
        <w:pStyle w:val="Heading4"/>
      </w:pPr>
      <w:r>
        <w:t>Shifts in regime perception threatens CCP’s legitimacy from nationalist hardliners</w:t>
      </w:r>
    </w:p>
    <w:p w14:paraId="6980A7D7" w14:textId="77777777" w:rsidR="000E6667" w:rsidRPr="00F82438" w:rsidRDefault="000E6667" w:rsidP="000E666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7B3DF6A" w14:textId="77777777" w:rsidR="000E6667" w:rsidRPr="00F64DA8" w:rsidRDefault="000E6667" w:rsidP="000E6667">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CAABB53" w14:textId="77777777" w:rsidR="000E6667" w:rsidRDefault="000E6667" w:rsidP="000E6667">
      <w:pPr>
        <w:pStyle w:val="Heading4"/>
      </w:pPr>
      <w:r>
        <w:t xml:space="preserve">Xi will launch diversionary war to domestic backlash – escalates in </w:t>
      </w:r>
      <w:r w:rsidRPr="00B4266E">
        <w:rPr>
          <w:u w:val="single"/>
        </w:rPr>
        <w:t>multiple hotspots</w:t>
      </w:r>
      <w:r w:rsidRPr="00B4266E">
        <w:t xml:space="preserve"> </w:t>
      </w:r>
    </w:p>
    <w:p w14:paraId="7CE12907" w14:textId="77777777" w:rsidR="000E6667" w:rsidRPr="009521F3" w:rsidRDefault="000E6667" w:rsidP="000E666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4EFF57D" w14:textId="77777777" w:rsidR="000E6667" w:rsidRPr="009243AC" w:rsidRDefault="000E6667" w:rsidP="000E666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4A9B7AA" w14:textId="77777777" w:rsidR="000E6667" w:rsidRDefault="000E6667" w:rsidP="000E6667">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5DF7ED3E" w14:textId="77777777" w:rsidR="000E6667" w:rsidRPr="007D7E20" w:rsidRDefault="000E6667" w:rsidP="000E6667">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8073E6B" w14:textId="75B0D401" w:rsidR="000E6667" w:rsidRPr="000E6667" w:rsidRDefault="000E6667" w:rsidP="000E6667">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7FC58D3" w14:textId="1BC2209A" w:rsidR="000E6667" w:rsidRDefault="000E6667" w:rsidP="000E6667">
      <w:pPr>
        <w:pStyle w:val="Heading3"/>
      </w:pPr>
      <w:r>
        <w:t>1NC – OFF</w:t>
      </w:r>
    </w:p>
    <w:p w14:paraId="4754C201" w14:textId="77777777" w:rsidR="000E6667" w:rsidRPr="00D5251F" w:rsidRDefault="000E6667" w:rsidP="000E6667">
      <w:pPr>
        <w:pStyle w:val="Heading4"/>
      </w:pPr>
      <w:r>
        <w:t xml:space="preserve">China’s economy is </w:t>
      </w:r>
      <w:r>
        <w:rPr>
          <w:u w:val="single"/>
        </w:rPr>
        <w:t>on the brink</w:t>
      </w:r>
      <w:r>
        <w:t xml:space="preserve">. </w:t>
      </w:r>
    </w:p>
    <w:p w14:paraId="19A38140" w14:textId="77777777" w:rsidR="000E6667" w:rsidRPr="00C46568" w:rsidRDefault="000E6667" w:rsidP="000E6667">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2"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30A22DDF" w14:textId="77777777" w:rsidR="000E6667" w:rsidRPr="00C46568" w:rsidRDefault="000E6667" w:rsidP="000E6667">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needs people to actually use</w:t>
      </w:r>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58C691A3" w14:textId="77777777" w:rsidR="000E6667" w:rsidRDefault="000E6667" w:rsidP="000E6667">
      <w:pPr>
        <w:pStyle w:val="Heading4"/>
      </w:pPr>
      <w:r>
        <w:t xml:space="preserve">Robust Chinese Space Industry key to </w:t>
      </w:r>
      <w:r>
        <w:rPr>
          <w:u w:val="single"/>
        </w:rPr>
        <w:t>Economic rejuvenation</w:t>
      </w:r>
      <w:r>
        <w:t xml:space="preserve">. </w:t>
      </w:r>
    </w:p>
    <w:p w14:paraId="54CDFAF2" w14:textId="77777777" w:rsidR="000E6667" w:rsidRPr="005E399A" w:rsidRDefault="000E6667" w:rsidP="000E6667">
      <w:r w:rsidRPr="005E399A">
        <w:rPr>
          <w:rStyle w:val="Style13ptBold"/>
        </w:rPr>
        <w:t>Goswami 19</w:t>
      </w:r>
      <w:r>
        <w:t xml:space="preserve"> </w:t>
      </w:r>
      <w:r w:rsidRPr="005E399A">
        <w:t>Namrata Goswami 2019 "What China Wants in Outer Space"</w:t>
      </w:r>
      <w:r>
        <w:t xml:space="preserve"> </w:t>
      </w:r>
      <w:hyperlink r:id="rId13"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7D2102DB" w14:textId="77777777" w:rsidR="000E6667" w:rsidRDefault="000E6667" w:rsidP="000E6667">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76778FCE" w14:textId="77777777" w:rsidR="000E6667" w:rsidRDefault="000E6667" w:rsidP="000E6667">
      <w:pPr>
        <w:pStyle w:val="Heading4"/>
      </w:pPr>
      <w:r>
        <w:t xml:space="preserve">Chinese Economic Decline </w:t>
      </w:r>
      <w:r>
        <w:rPr>
          <w:u w:val="single"/>
        </w:rPr>
        <w:t>spills-over</w:t>
      </w:r>
      <w:r>
        <w:t xml:space="preserve"> globally. </w:t>
      </w:r>
    </w:p>
    <w:p w14:paraId="63D4C29A" w14:textId="77777777" w:rsidR="000E6667" w:rsidRPr="00FE69F4" w:rsidRDefault="000E6667" w:rsidP="000E6667">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14"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743A7605" w14:textId="77777777" w:rsidR="000E6667" w:rsidRPr="00FE69F4" w:rsidRDefault="000E6667" w:rsidP="000E6667">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 xml:space="preserve">would constitute the third leg of the debt </w:t>
      </w:r>
      <w:proofErr w:type="spellStart"/>
      <w:r w:rsidRPr="00FF44C4">
        <w:rPr>
          <w:rStyle w:val="Emphasis"/>
          <w:highlight w:val="green"/>
          <w:bdr w:val="single" w:sz="18" w:space="0" w:color="auto"/>
        </w:rPr>
        <w:t>supercycle</w:t>
      </w:r>
      <w:proofErr w:type="spellEnd"/>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01CE8320" w14:textId="77777777" w:rsidR="000E6667" w:rsidRDefault="000E6667" w:rsidP="000E6667">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6A8905EA" w14:textId="77777777" w:rsidR="000E6667" w:rsidRPr="00745529" w:rsidRDefault="000E6667" w:rsidP="000E6667">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1697FB4" w14:textId="24C4D7E9" w:rsidR="000E6667" w:rsidRPr="000E6667" w:rsidRDefault="000E6667" w:rsidP="000E6667">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proofErr w:type="gramStart"/>
      <w:r w:rsidRPr="00FF44C4">
        <w:rPr>
          <w:rStyle w:val="Emphasis"/>
          <w:highlight w:val="green"/>
        </w:rPr>
        <w:t>health</w:t>
      </w:r>
      <w:r w:rsidRPr="00745529">
        <w:rPr>
          <w:rStyle w:val="StyleUnderline"/>
        </w:rPr>
        <w:t>care</w:t>
      </w:r>
      <w:proofErr w:type="gramEnd"/>
      <w:r w:rsidRPr="00745529">
        <w:rPr>
          <w:rStyle w:val="StyleUnderline"/>
        </w:rPr>
        <w:t xml:space="preserv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Never before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FF44C4">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FF44C4">
        <w:rPr>
          <w:rStyle w:val="Emphasis"/>
          <w:highlight w:val="green"/>
        </w:rPr>
        <w:t>U</w:t>
      </w:r>
      <w:r w:rsidRPr="00745529">
        <w:rPr>
          <w:sz w:val="16"/>
        </w:rPr>
        <w:t xml:space="preserve">nited </w:t>
      </w:r>
      <w:r w:rsidRPr="00FF44C4">
        <w:rPr>
          <w:rStyle w:val="Emphasis"/>
          <w:highlight w:val="green"/>
        </w:rPr>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49FA6CAD" w14:textId="4EED53EC" w:rsidR="000E6667" w:rsidRDefault="000E6667" w:rsidP="000E6667">
      <w:pPr>
        <w:pStyle w:val="Heading3"/>
      </w:pPr>
      <w:r>
        <w:t>1NC – OFF</w:t>
      </w:r>
    </w:p>
    <w:p w14:paraId="417647AB" w14:textId="77777777" w:rsidR="000E6667" w:rsidRDefault="000E6667" w:rsidP="000E6667">
      <w:pPr>
        <w:pStyle w:val="Heading4"/>
      </w:pPr>
      <w:r>
        <w:t xml:space="preserve">CP Text: The People’s Republic of China should </w:t>
      </w:r>
    </w:p>
    <w:p w14:paraId="71A83380" w14:textId="77777777" w:rsidR="000E6667" w:rsidRDefault="000E6667" w:rsidP="000E6667">
      <w:pPr>
        <w:pStyle w:val="Heading4"/>
        <w:numPr>
          <w:ilvl w:val="0"/>
          <w:numId w:val="12"/>
        </w:numPr>
      </w:pPr>
      <w:r>
        <w:t>increase and encourage private and civil space cooperation with the United States over appropriation of outer space.</w:t>
      </w:r>
    </w:p>
    <w:p w14:paraId="5CCCB82C" w14:textId="77777777" w:rsidR="000E6667" w:rsidRDefault="000E6667" w:rsidP="000E6667">
      <w:pPr>
        <w:pStyle w:val="Heading4"/>
        <w:numPr>
          <w:ilvl w:val="0"/>
          <w:numId w:val="12"/>
        </w:numPr>
      </w:pPr>
      <w:r>
        <w:t xml:space="preserve">de-militarize its space industry. </w:t>
      </w:r>
    </w:p>
    <w:p w14:paraId="34C267CC" w14:textId="77777777" w:rsidR="000E6667" w:rsidRPr="00C37888" w:rsidRDefault="000E6667" w:rsidP="000E6667">
      <w:pPr>
        <w:pStyle w:val="Heading4"/>
        <w:numPr>
          <w:ilvl w:val="0"/>
          <w:numId w:val="11"/>
        </w:numPr>
      </w:pPr>
      <w:r>
        <w:t xml:space="preserve">dismantle and remove ASAT weapons. </w:t>
      </w:r>
    </w:p>
    <w:p w14:paraId="2114C199" w14:textId="10D55FA9" w:rsidR="000E6667" w:rsidRDefault="000E6667" w:rsidP="000E6667">
      <w:pPr>
        <w:pStyle w:val="Heading4"/>
        <w:numPr>
          <w:ilvl w:val="0"/>
          <w:numId w:val="12"/>
        </w:numPr>
      </w:pPr>
      <w:r>
        <w:t xml:space="preserve">The United States Federal Government should repeal the Wolf Amendment. </w:t>
      </w:r>
    </w:p>
    <w:p w14:paraId="64C38FA3" w14:textId="7534E02B" w:rsidR="00114097" w:rsidRPr="00114097" w:rsidRDefault="00114097" w:rsidP="00114097">
      <w:pPr>
        <w:pStyle w:val="ListParagraph"/>
        <w:numPr>
          <w:ilvl w:val="0"/>
          <w:numId w:val="12"/>
        </w:numPr>
      </w:pPr>
      <w:r>
        <w:t>Repeal document 60</w:t>
      </w:r>
    </w:p>
    <w:p w14:paraId="3453BECF" w14:textId="77777777" w:rsidR="000E6667" w:rsidRDefault="000E6667" w:rsidP="000E6667">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r>
        <w:rPr>
          <w:u w:val="single"/>
        </w:rPr>
        <w:t>all</w:t>
      </w:r>
      <w:r>
        <w:t xml:space="preserve"> of the space sector meaning meaningful cooperation with the US becomes </w:t>
      </w:r>
      <w:r>
        <w:rPr>
          <w:u w:val="single"/>
        </w:rPr>
        <w:t>impossible</w:t>
      </w:r>
      <w:r>
        <w:t xml:space="preserve">. </w:t>
      </w:r>
    </w:p>
    <w:p w14:paraId="0BCBD5D5" w14:textId="77777777" w:rsidR="000E6667" w:rsidRDefault="000E6667" w:rsidP="000E6667">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25D6FC8F" w14:textId="77777777" w:rsidR="000E6667" w:rsidRPr="00427DE7" w:rsidRDefault="000E6667" w:rsidP="000E6667">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5"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43A3CBEC" w14:textId="77777777" w:rsidR="000E6667" w:rsidRPr="003C0362" w:rsidRDefault="000E6667" w:rsidP="000E6667">
      <w:pPr>
        <w:rPr>
          <w:sz w:val="16"/>
        </w:rPr>
      </w:pPr>
      <w:r w:rsidRPr="003C0362">
        <w:rPr>
          <w:sz w:val="16"/>
        </w:rPr>
        <w:t xml:space="preserve">While much has been made of the tense March 18 exchange between American and Chinese diplomats in Anchorage, Alaska, </w:t>
      </w:r>
      <w:r w:rsidRPr="00FF44C4">
        <w:rPr>
          <w:rStyle w:val="Emphasis"/>
          <w:highlight w:val="green"/>
        </w:rPr>
        <w:t>one area</w:t>
      </w:r>
      <w:r w:rsidRPr="00FF44C4">
        <w:rPr>
          <w:rStyle w:val="StyleUnderline"/>
          <w:highlight w:val="green"/>
        </w:rPr>
        <w:t xml:space="preserve"> </w:t>
      </w:r>
      <w:r w:rsidRPr="00911465">
        <w:rPr>
          <w:rStyle w:val="StyleUnderline"/>
        </w:rPr>
        <w:t xml:space="preserve">became an </w:t>
      </w:r>
      <w:r w:rsidRPr="00FF44C4">
        <w:rPr>
          <w:rStyle w:val="Emphasis"/>
          <w:highlight w:val="green"/>
        </w:rPr>
        <w:t xml:space="preserve">unlikely candidate for cooperation: </w:t>
      </w:r>
      <w:r w:rsidRPr="00FF44C4">
        <w:rPr>
          <w:rStyle w:val="Emphasis"/>
          <w:highlight w:val="green"/>
          <w:bdr w:val="single" w:sz="18" w:space="0" w:color="auto"/>
        </w:rPr>
        <w:t>outer space</w:t>
      </w:r>
      <w:r w:rsidRPr="00FF44C4">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FF44C4">
        <w:rPr>
          <w:rStyle w:val="Emphasis"/>
          <w:highlight w:val="green"/>
        </w:rPr>
        <w:t>Mars</w:t>
      </w:r>
      <w:r w:rsidRPr="00FF44C4">
        <w:rPr>
          <w:rStyle w:val="StyleUnderline"/>
          <w:highlight w:val="green"/>
        </w:rPr>
        <w:t xml:space="preserve"> </w:t>
      </w:r>
      <w:r w:rsidRPr="00911465">
        <w:rPr>
          <w:rStyle w:val="StyleUnderline"/>
        </w:rPr>
        <w:t>“</w:t>
      </w:r>
      <w:r w:rsidRPr="00FF44C4">
        <w:rPr>
          <w:rStyle w:val="Emphasis"/>
          <w:highlight w:val="green"/>
        </w:rPr>
        <w:t>wasn’t just</w:t>
      </w:r>
      <w:r w:rsidRPr="00FF44C4">
        <w:rPr>
          <w:rStyle w:val="StyleUnderline"/>
          <w:highlight w:val="green"/>
        </w:rPr>
        <w:t xml:space="preserve"> </w:t>
      </w:r>
      <w:r w:rsidRPr="00911465">
        <w:rPr>
          <w:rStyle w:val="StyleUnderline"/>
        </w:rPr>
        <w:t xml:space="preserve">an </w:t>
      </w:r>
      <w:r w:rsidRPr="00FF44C4">
        <w:rPr>
          <w:rStyle w:val="Emphasis"/>
          <w:highlight w:val="green"/>
        </w:rPr>
        <w:t>American</w:t>
      </w:r>
      <w:r w:rsidRPr="00FF44C4">
        <w:rPr>
          <w:rStyle w:val="StyleUnderline"/>
          <w:highlight w:val="green"/>
        </w:rPr>
        <w:t xml:space="preserve"> </w:t>
      </w:r>
      <w:r w:rsidRPr="00911465">
        <w:rPr>
          <w:rStyle w:val="StyleUnderline"/>
        </w:rPr>
        <w:t xml:space="preserve">project. </w:t>
      </w:r>
      <w:r w:rsidRPr="00FF44C4">
        <w:rPr>
          <w:rStyle w:val="Emphasis"/>
          <w:highlight w:val="green"/>
        </w:rPr>
        <w:t>It had technology from</w:t>
      </w:r>
      <w:r w:rsidRPr="00FF44C4">
        <w:rPr>
          <w:rStyle w:val="StyleUnderline"/>
          <w:highlight w:val="green"/>
        </w:rPr>
        <w:t xml:space="preserve"> </w:t>
      </w:r>
      <w:r w:rsidRPr="00911465">
        <w:rPr>
          <w:rStyle w:val="StyleUnderline"/>
        </w:rPr>
        <w:t xml:space="preserve">multiple countries from Europe and </w:t>
      </w:r>
      <w:r w:rsidRPr="00FF44C4">
        <w:rPr>
          <w:rStyle w:val="Emphasis"/>
          <w:highlight w:val="green"/>
        </w:rPr>
        <w:t>other parts of 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xml:space="preserve">, seized the opportunity to say </w:t>
      </w:r>
      <w:proofErr w:type="gramStart"/>
      <w:r w:rsidRPr="003C0362">
        <w:rPr>
          <w:sz w:val="16"/>
        </w:rPr>
        <w:t>that,</w:t>
      </w:r>
      <w:proofErr w:type="gramEnd"/>
      <w:r w:rsidRPr="003C0362">
        <w:rPr>
          <w:sz w:val="16"/>
        </w:rPr>
        <w:t xml:space="preserve"> “</w:t>
      </w:r>
      <w:r w:rsidRPr="00FF44C4">
        <w:rPr>
          <w:rStyle w:val="Emphasis"/>
          <w:highlight w:val="green"/>
        </w:rPr>
        <w:t>China would welcome</w:t>
      </w:r>
      <w:r w:rsidRPr="00FF44C4">
        <w:rPr>
          <w:rStyle w:val="StyleUnderline"/>
          <w:highlight w:val="green"/>
        </w:rPr>
        <w:t xml:space="preserve"> </w:t>
      </w:r>
      <w:r w:rsidRPr="00911465">
        <w:rPr>
          <w:rStyle w:val="StyleUnderline"/>
        </w:rPr>
        <w:t xml:space="preserve">it </w:t>
      </w:r>
      <w:r w:rsidRPr="00FF44C4">
        <w:rPr>
          <w:rStyle w:val="Emphasis"/>
          <w:highlight w:val="green"/>
        </w:rPr>
        <w:t>if</w:t>
      </w:r>
      <w:r w:rsidRPr="00FF44C4">
        <w:rPr>
          <w:rStyle w:val="StyleUnderline"/>
          <w:highlight w:val="green"/>
        </w:rPr>
        <w:t xml:space="preserve"> </w:t>
      </w:r>
      <w:r w:rsidRPr="00FF44C4">
        <w:rPr>
          <w:rStyle w:val="Emphasis"/>
          <w:highlight w:val="green"/>
        </w:rPr>
        <w:t xml:space="preserve">there is </w:t>
      </w:r>
      <w:r w:rsidRPr="00911465">
        <w:rPr>
          <w:rStyle w:val="StyleUnderline"/>
        </w:rPr>
        <w:t xml:space="preserve">a will to carry out </w:t>
      </w:r>
      <w:r w:rsidRPr="00FF44C4">
        <w:rPr>
          <w:rStyle w:val="Emphasis"/>
          <w:highlight w:val="green"/>
          <w:bdr w:val="single" w:sz="18" w:space="0" w:color="auto"/>
        </w:rPr>
        <w:t>similar cooperation from the U</w:t>
      </w:r>
      <w:r w:rsidRPr="003C0362">
        <w:rPr>
          <w:rStyle w:val="StyleUnderline"/>
          <w:bdr w:val="single" w:sz="18" w:space="0" w:color="auto"/>
        </w:rPr>
        <w:t xml:space="preserve">nited </w:t>
      </w:r>
      <w:r w:rsidRPr="00FF44C4">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FF44C4">
        <w:rPr>
          <w:rStyle w:val="Emphasis"/>
          <w:highlight w:val="green"/>
        </w:rPr>
        <w:t>Space exploration</w:t>
      </w:r>
      <w:r w:rsidRPr="00FF44C4">
        <w:rPr>
          <w:rStyle w:val="StyleUnderline"/>
          <w:highlight w:val="green"/>
        </w:rPr>
        <w:t xml:space="preserve"> </w:t>
      </w:r>
      <w:r w:rsidRPr="00911465">
        <w:rPr>
          <w:rStyle w:val="StyleUnderline"/>
        </w:rPr>
        <w:t xml:space="preserve">has </w:t>
      </w:r>
      <w:r w:rsidRPr="00FF44C4">
        <w:rPr>
          <w:rStyle w:val="Emphasis"/>
          <w:highlight w:val="green"/>
        </w:rPr>
        <w:t>long</w:t>
      </w:r>
      <w:r w:rsidRPr="00FF44C4">
        <w:rPr>
          <w:rStyle w:val="StyleUnderline"/>
          <w:highlight w:val="green"/>
        </w:rPr>
        <w:t xml:space="preserve"> </w:t>
      </w:r>
      <w:r w:rsidRPr="00911465">
        <w:rPr>
          <w:rStyle w:val="StyleUnderline"/>
        </w:rPr>
        <w:t xml:space="preserve">been </w:t>
      </w:r>
      <w:r w:rsidRPr="00FF44C4">
        <w:rPr>
          <w:rStyle w:val="Emphasis"/>
          <w:highlight w:val="green"/>
          <w:bdr w:val="single" w:sz="18" w:space="0" w:color="auto"/>
        </w:rPr>
        <w:t>used to foster deep cooperation</w:t>
      </w:r>
      <w:r w:rsidRPr="00911465">
        <w:rPr>
          <w:rStyle w:val="StyleUnderline"/>
        </w:rPr>
        <w:t xml:space="preserve">, even </w:t>
      </w:r>
      <w:r w:rsidRPr="00FF44C4">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FF44C4">
        <w:rPr>
          <w:rStyle w:val="Emphasis"/>
          <w:highlight w:val="green"/>
        </w:rPr>
        <w:t>U.S. and U.S.S.R.</w:t>
      </w:r>
      <w:r w:rsidRPr="00FF44C4">
        <w:rPr>
          <w:rStyle w:val="StyleUnderline"/>
          <w:highlight w:val="green"/>
        </w:rPr>
        <w:t xml:space="preserve"> </w:t>
      </w:r>
      <w:r w:rsidRPr="00911465">
        <w:rPr>
          <w:rStyle w:val="StyleUnderline"/>
        </w:rPr>
        <w:t xml:space="preserve">jointly </w:t>
      </w:r>
      <w:r w:rsidRPr="00FF44C4">
        <w:rPr>
          <w:rStyle w:val="Emphasis"/>
          <w:highlight w:val="green"/>
        </w:rPr>
        <w:t>undertook</w:t>
      </w:r>
      <w:r w:rsidRPr="00FF44C4">
        <w:rPr>
          <w:rStyle w:val="StyleUnderline"/>
          <w:highlight w:val="green"/>
        </w:rPr>
        <w:t xml:space="preserve"> </w:t>
      </w:r>
      <w:r w:rsidRPr="00911465">
        <w:rPr>
          <w:rStyle w:val="StyleUnderline"/>
        </w:rPr>
        <w:t xml:space="preserve">the 1975 </w:t>
      </w:r>
      <w:r w:rsidRPr="00FF44C4">
        <w:rPr>
          <w:rStyle w:val="Emphasis"/>
          <w:highlight w:val="green"/>
        </w:rPr>
        <w:t>Apollo-Soyuz mission</w:t>
      </w:r>
      <w:r w:rsidRPr="00911465">
        <w:rPr>
          <w:rStyle w:val="StyleUnderline"/>
        </w:rPr>
        <w:t xml:space="preserve">, which both served as a means of political rapprochement and </w:t>
      </w:r>
      <w:r w:rsidRPr="00FF44C4">
        <w:rPr>
          <w:rStyle w:val="Emphasis"/>
          <w:highlight w:val="green"/>
        </w:rPr>
        <w:t>opened</w:t>
      </w:r>
      <w:r w:rsidRPr="00911465">
        <w:rPr>
          <w:rStyle w:val="StyleUnderline"/>
        </w:rPr>
        <w:t xml:space="preserve"> the </w:t>
      </w:r>
      <w:r w:rsidRPr="00FF44C4">
        <w:rPr>
          <w:rStyle w:val="Emphasis"/>
          <w:highlight w:val="green"/>
        </w:rPr>
        <w:t>possibility of cooperation in other areas</w:t>
      </w:r>
      <w:r w:rsidRPr="00911465">
        <w:rPr>
          <w:rStyle w:val="StyleUnderline"/>
        </w:rPr>
        <w:t xml:space="preserve">. </w:t>
      </w:r>
      <w:r w:rsidRPr="00FF44C4">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FF44C4">
        <w:rPr>
          <w:rStyle w:val="Emphasis"/>
          <w:highlight w:val="green"/>
        </w:rPr>
        <w:t>Sino-American space cooperation</w:t>
      </w:r>
      <w:r w:rsidRPr="00FF44C4">
        <w:rPr>
          <w:rStyle w:val="StyleUnderline"/>
          <w:highlight w:val="green"/>
        </w:rPr>
        <w:t xml:space="preserve"> </w:t>
      </w:r>
      <w:r w:rsidRPr="00911465">
        <w:rPr>
          <w:rStyle w:val="StyleUnderline"/>
        </w:rPr>
        <w:t xml:space="preserve">is similarly desirable. It </w:t>
      </w:r>
      <w:r w:rsidRPr="00FF44C4">
        <w:rPr>
          <w:rStyle w:val="Emphasis"/>
          <w:highlight w:val="green"/>
        </w:rPr>
        <w:t>could improve ties</w:t>
      </w:r>
      <w:r w:rsidRPr="00FF44C4">
        <w:rPr>
          <w:rStyle w:val="StyleUnderline"/>
          <w:highlight w:val="green"/>
        </w:rPr>
        <w:t xml:space="preserve"> </w:t>
      </w:r>
      <w:r w:rsidRPr="00911465">
        <w:rPr>
          <w:rStyle w:val="StyleUnderline"/>
        </w:rPr>
        <w:t xml:space="preserve">as it did for the U.S. and Russia, </w:t>
      </w:r>
      <w:r w:rsidRPr="00FF44C4">
        <w:rPr>
          <w:rStyle w:val="Emphasis"/>
          <w:highlight w:val="green"/>
        </w:rPr>
        <w:t>de-escalate</w:t>
      </w:r>
      <w:r w:rsidRPr="00FF44C4">
        <w:rPr>
          <w:rStyle w:val="StyleUnderline"/>
          <w:highlight w:val="green"/>
        </w:rPr>
        <w:t xml:space="preserve"> </w:t>
      </w:r>
      <w:r w:rsidRPr="00911465">
        <w:rPr>
          <w:rStyle w:val="StyleUnderline"/>
        </w:rPr>
        <w:t xml:space="preserve">an </w:t>
      </w:r>
      <w:r w:rsidRPr="00FF44C4">
        <w:rPr>
          <w:rStyle w:val="Emphasis"/>
          <w:highlight w:val="green"/>
        </w:rPr>
        <w:t>emerging Sino-Russian axis</w:t>
      </w:r>
      <w:r w:rsidRPr="00FF44C4">
        <w:rPr>
          <w:rStyle w:val="StyleUnderline"/>
          <w:highlight w:val="green"/>
        </w:rPr>
        <w:t xml:space="preserve"> </w:t>
      </w:r>
      <w:r w:rsidRPr="00911465">
        <w:rPr>
          <w:rStyle w:val="StyleUnderline"/>
        </w:rPr>
        <w:t xml:space="preserve">in space, and </w:t>
      </w:r>
      <w:r w:rsidRPr="00FF44C4">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on virtually every issue, </w:t>
      </w:r>
      <w:r w:rsidRPr="00FF44C4">
        <w:rPr>
          <w:rStyle w:val="Emphasis"/>
          <w:highlight w:val="green"/>
        </w:rPr>
        <w:t>space</w:t>
      </w:r>
      <w:r w:rsidRPr="00911465">
        <w:rPr>
          <w:rStyle w:val="StyleUnderline"/>
        </w:rPr>
        <w:t xml:space="preserve">, by its nature, </w:t>
      </w:r>
      <w:r w:rsidRPr="00FF44C4">
        <w:rPr>
          <w:rStyle w:val="Emphasis"/>
          <w:highlight w:val="green"/>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works like </w:t>
      </w:r>
      <w:r w:rsidRPr="00FF44C4">
        <w:rPr>
          <w:rStyle w:val="Emphasis"/>
          <w:highlight w:val="green"/>
        </w:rPr>
        <w:t xml:space="preserve">a </w:t>
      </w:r>
      <w:proofErr w:type="gramStart"/>
      <w:r w:rsidRPr="00FF44C4">
        <w:rPr>
          <w:rStyle w:val="Emphasis"/>
          <w:highlight w:val="green"/>
        </w:rPr>
        <w:t>commons</w:t>
      </w:r>
      <w:proofErr w:type="gramEnd"/>
      <w:r w:rsidRPr="00911465">
        <w:rPr>
          <w:rStyle w:val="StyleUnderline"/>
        </w:rPr>
        <w:t xml:space="preserve">, </w:t>
      </w:r>
      <w:r w:rsidRPr="00FF44C4">
        <w:rPr>
          <w:rStyle w:val="Emphasis"/>
          <w:highlight w:val="green"/>
        </w:rPr>
        <w:t>where</w:t>
      </w:r>
      <w:r w:rsidRPr="00FF44C4">
        <w:rPr>
          <w:rStyle w:val="StyleUnderline"/>
          <w:highlight w:val="green"/>
        </w:rPr>
        <w:t xml:space="preserve"> </w:t>
      </w:r>
      <w:r w:rsidRPr="00FF44C4">
        <w:rPr>
          <w:rStyle w:val="Emphasis"/>
          <w:highlight w:val="green"/>
        </w:rPr>
        <w:t>for</w:t>
      </w:r>
      <w:r w:rsidRPr="00FF44C4">
        <w:rPr>
          <w:rStyle w:val="StyleUnderline"/>
          <w:highlight w:val="green"/>
        </w:rPr>
        <w:t xml:space="preserve"> </w:t>
      </w:r>
      <w:r w:rsidRPr="00FF44C4">
        <w:rPr>
          <w:rStyle w:val="Emphasis"/>
          <w:highlight w:val="green"/>
        </w:rPr>
        <w:t>any</w:t>
      </w:r>
      <w:r w:rsidRPr="00FF44C4">
        <w:rPr>
          <w:rStyle w:val="StyleUnderline"/>
          <w:highlight w:val="green"/>
        </w:rPr>
        <w:t xml:space="preserve"> </w:t>
      </w:r>
      <w:r w:rsidRPr="00911465">
        <w:rPr>
          <w:rStyle w:val="StyleUnderline"/>
        </w:rPr>
        <w:t xml:space="preserve">one </w:t>
      </w:r>
      <w:r w:rsidRPr="00FF44C4">
        <w:rPr>
          <w:rStyle w:val="Emphasis"/>
          <w:highlight w:val="green"/>
          <w:bdr w:val="single" w:sz="18" w:space="0" w:color="auto"/>
        </w:rPr>
        <w:t xml:space="preserve">state or company </w:t>
      </w:r>
      <w:r w:rsidRPr="00FF44C4">
        <w:rPr>
          <w:rStyle w:val="Emphasis"/>
          <w:highlight w:val="green"/>
        </w:rPr>
        <w:t>to</w:t>
      </w:r>
      <w:r w:rsidRPr="00FF44C4">
        <w:rPr>
          <w:rStyle w:val="StyleUnderline"/>
          <w:highlight w:val="green"/>
        </w:rPr>
        <w:t xml:space="preserve"> </w:t>
      </w:r>
      <w:r w:rsidRPr="00911465">
        <w:rPr>
          <w:rStyle w:val="StyleUnderline"/>
        </w:rPr>
        <w:t xml:space="preserve">be able to </w:t>
      </w:r>
      <w:r w:rsidRPr="00FF44C4">
        <w:rPr>
          <w:rStyle w:val="Emphasis"/>
          <w:highlight w:val="green"/>
        </w:rPr>
        <w:t>operate safely</w:t>
      </w:r>
      <w:r w:rsidRPr="00911465">
        <w:rPr>
          <w:rStyle w:val="StyleUnderline"/>
        </w:rPr>
        <w:t xml:space="preserve">, all have to act responsibly. </w:t>
      </w:r>
      <w:r w:rsidRPr="00FF44C4">
        <w:rPr>
          <w:rStyle w:val="Emphasis"/>
          <w:highlight w:val="green"/>
          <w:bdr w:val="single" w:sz="18" w:space="0" w:color="auto"/>
        </w:rPr>
        <w:t>We need peaceful cooperation</w:t>
      </w:r>
      <w:r w:rsidRPr="00FF44C4">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During that decade, Russia’s Soyuz spacecraft served as the only way to get crews to and from the station. At the same time, uncrewed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In order for China and the U.S. to work together in space, some things would have to change. First, the Wolf Amendment would have to be repealed—nothing meaningful can happen until that goes. </w:t>
      </w:r>
      <w:r w:rsidRPr="00FF44C4">
        <w:rPr>
          <w:rStyle w:val="Emphasis"/>
          <w:highlight w:val="green"/>
        </w:rPr>
        <w:t>Cooperation</w:t>
      </w:r>
      <w:r w:rsidRPr="00FF44C4">
        <w:rPr>
          <w:rStyle w:val="StyleUnderline"/>
          <w:highlight w:val="green"/>
        </w:rPr>
        <w:t xml:space="preserve"> </w:t>
      </w:r>
      <w:r w:rsidRPr="00911465">
        <w:rPr>
          <w:rStyle w:val="StyleUnderline"/>
        </w:rPr>
        <w:t xml:space="preserve">might then </w:t>
      </w:r>
      <w:r w:rsidRPr="00FF44C4">
        <w:rPr>
          <w:rStyle w:val="Emphasis"/>
          <w:highlight w:val="green"/>
        </w:rPr>
        <w:t>begin</w:t>
      </w:r>
      <w:r w:rsidRPr="00FF44C4">
        <w:rPr>
          <w:rStyle w:val="StyleUnderline"/>
          <w:highlight w:val="green"/>
        </w:rPr>
        <w:t xml:space="preserve"> </w:t>
      </w:r>
      <w:r w:rsidRPr="00FF44C4">
        <w:rPr>
          <w:rStyle w:val="Emphasis"/>
          <w:highlight w:val="green"/>
        </w:rPr>
        <w:t>in lower profile areas</w:t>
      </w:r>
      <w:r w:rsidRPr="00FF44C4">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FF44C4">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FF44C4">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FF44C4">
        <w:rPr>
          <w:rStyle w:val="Emphasis"/>
          <w:highlight w:val="green"/>
        </w:rPr>
        <w:t>a joint Moon base</w:t>
      </w:r>
      <w:r w:rsidRPr="00FF44C4">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7DD2EBA1" w14:textId="77777777" w:rsidR="000E6667" w:rsidRPr="002A2C31" w:rsidRDefault="000E6667" w:rsidP="000E6667">
      <w:pPr>
        <w:pStyle w:val="Heading4"/>
      </w:pPr>
      <w:r>
        <w:t xml:space="preserve">US-China Relations key to prevent </w:t>
      </w:r>
      <w:r>
        <w:rPr>
          <w:u w:val="single"/>
        </w:rPr>
        <w:t>escalation</w:t>
      </w:r>
      <w:r>
        <w:t xml:space="preserve"> – current US course turns status quo cold war </w:t>
      </w:r>
      <w:r>
        <w:rPr>
          <w:u w:val="single"/>
        </w:rPr>
        <w:t>hot</w:t>
      </w:r>
      <w:r>
        <w:t>.</w:t>
      </w:r>
    </w:p>
    <w:p w14:paraId="1FA689F5" w14:textId="77777777" w:rsidR="000E6667" w:rsidRPr="002A2C31" w:rsidRDefault="000E6667" w:rsidP="000E6667">
      <w:r w:rsidRPr="002A2C31">
        <w:rPr>
          <w:rStyle w:val="Style13ptBold"/>
        </w:rPr>
        <w:t>Nye 21</w:t>
      </w:r>
      <w:r>
        <w:t xml:space="preserve"> </w:t>
      </w:r>
      <w:r w:rsidRPr="002A2C31">
        <w:t>Joseph Nye 3-3-2021 "The factors that could lead to war between the US and China"</w:t>
      </w:r>
      <w:r>
        <w:t xml:space="preserve"> </w:t>
      </w:r>
      <w:hyperlink r:id="rId16"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53074941" w14:textId="77777777" w:rsidR="000E6667" w:rsidRPr="00CD05C8" w:rsidRDefault="000E6667" w:rsidP="000E6667">
      <w:pPr>
        <w:rPr>
          <w:sz w:val="16"/>
        </w:rPr>
      </w:pPr>
      <w:r w:rsidRPr="003C0362">
        <w:rPr>
          <w:rStyle w:val="StyleUnderline"/>
        </w:rPr>
        <w:t xml:space="preserve">When China’s foreign minister, Wang </w:t>
      </w:r>
      <w:r w:rsidRPr="00FF44C4">
        <w:rPr>
          <w:rStyle w:val="Emphasis"/>
          <w:highlight w:val="green"/>
        </w:rPr>
        <w:t>Yi</w:t>
      </w:r>
      <w:r w:rsidRPr="003C0362">
        <w:rPr>
          <w:rStyle w:val="StyleUnderline"/>
        </w:rPr>
        <w:t xml:space="preserve">, recently </w:t>
      </w:r>
      <w:r w:rsidRPr="00FF44C4">
        <w:rPr>
          <w:rStyle w:val="Emphasis"/>
          <w:highlight w:val="green"/>
        </w:rPr>
        <w:t>called</w:t>
      </w:r>
      <w:r w:rsidRPr="00FF44C4">
        <w:rPr>
          <w:rStyle w:val="StyleUnderline"/>
          <w:highlight w:val="green"/>
        </w:rPr>
        <w:t xml:space="preserve"> </w:t>
      </w:r>
      <w:r w:rsidRPr="00FF44C4">
        <w:rPr>
          <w:rStyle w:val="Emphasis"/>
          <w:highlight w:val="green"/>
          <w:bdr w:val="single" w:sz="18" w:space="0" w:color="auto"/>
        </w:rPr>
        <w:t>for a reset of bilateral relations</w:t>
      </w:r>
      <w:r w:rsidRPr="00FF44C4">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FF44C4">
        <w:rPr>
          <w:rStyle w:val="Emphasis"/>
          <w:highlight w:val="green"/>
        </w:rPr>
        <w:t>Biden’s</w:t>
      </w:r>
      <w:r w:rsidRPr="00FF44C4">
        <w:rPr>
          <w:rStyle w:val="StyleUnderline"/>
          <w:highlight w:val="green"/>
        </w:rPr>
        <w:t xml:space="preserve"> </w:t>
      </w:r>
      <w:r w:rsidRPr="00FF44C4">
        <w:rPr>
          <w:rStyle w:val="Emphasis"/>
          <w:highlight w:val="green"/>
        </w:rPr>
        <w:t>administration</w:t>
      </w:r>
      <w:r w:rsidRPr="00FF44C4">
        <w:rPr>
          <w:rStyle w:val="StyleUnderline"/>
          <w:highlight w:val="green"/>
        </w:rPr>
        <w:t xml:space="preserve"> </w:t>
      </w:r>
      <w:r w:rsidRPr="003C0362">
        <w:rPr>
          <w:rStyle w:val="StyleUnderline"/>
        </w:rPr>
        <w:t xml:space="preserve">is </w:t>
      </w:r>
      <w:r w:rsidRPr="00FF44C4">
        <w:rPr>
          <w:rStyle w:val="Emphasis"/>
          <w:highlight w:val="green"/>
        </w:rPr>
        <w:t>not</w:t>
      </w:r>
      <w:r w:rsidRPr="00FF44C4">
        <w:rPr>
          <w:rStyle w:val="StyleUnderline"/>
          <w:highlight w:val="green"/>
        </w:rPr>
        <w:t xml:space="preserve"> </w:t>
      </w:r>
      <w:r w:rsidRPr="00FF44C4">
        <w:rPr>
          <w:rStyle w:val="Emphasis"/>
          <w:highlight w:val="green"/>
        </w:rPr>
        <w:t>simply reversing</w:t>
      </w:r>
      <w:r w:rsidRPr="003C0362">
        <w:rPr>
          <w:rStyle w:val="StyleUnderline"/>
        </w:rPr>
        <w:t xml:space="preserve"> Donald </w:t>
      </w:r>
      <w:r w:rsidRPr="00FF44C4">
        <w:rPr>
          <w:rStyle w:val="Emphasis"/>
          <w:highlight w:val="green"/>
        </w:rPr>
        <w:t>Trump’s policies</w:t>
      </w:r>
      <w:r w:rsidRPr="00CD05C8">
        <w:rPr>
          <w:sz w:val="16"/>
        </w:rPr>
        <w:t xml:space="preserve">. Some analysts, </w:t>
      </w:r>
      <w:r w:rsidRPr="00FF44C4">
        <w:rPr>
          <w:rStyle w:val="Emphasis"/>
          <w:highlight w:val="green"/>
        </w:rPr>
        <w:t>citing</w:t>
      </w:r>
      <w:r w:rsidRPr="00FF44C4">
        <w:rPr>
          <w:rStyle w:val="StyleUnderline"/>
          <w:highlight w:val="green"/>
        </w:rPr>
        <w:t xml:space="preserve"> </w:t>
      </w:r>
      <w:r w:rsidRPr="00FF44C4">
        <w:rPr>
          <w:rStyle w:val="Emphasis"/>
          <w:highlight w:val="green"/>
        </w:rPr>
        <w:t>Thucydides’ attribution</w:t>
      </w:r>
      <w:r w:rsidRPr="00FF44C4">
        <w:rPr>
          <w:rStyle w:val="StyleUnderline"/>
          <w:highlight w:val="green"/>
        </w:rPr>
        <w:t xml:space="preserve"> </w:t>
      </w:r>
      <w:r w:rsidRPr="003C0362">
        <w:rPr>
          <w:rStyle w:val="StyleUnderline"/>
        </w:rPr>
        <w:t xml:space="preserve">of the Peloponnesian War to Sparta’s fear of a rising Athens, </w:t>
      </w:r>
      <w:r w:rsidRPr="00FF44C4">
        <w:rPr>
          <w:rStyle w:val="Emphasis"/>
          <w:highlight w:val="green"/>
        </w:rPr>
        <w:t>believe</w:t>
      </w:r>
      <w:r w:rsidRPr="00FF44C4">
        <w:rPr>
          <w:rStyle w:val="StyleUnderline"/>
          <w:highlight w:val="green"/>
        </w:rPr>
        <w:t xml:space="preserve"> </w:t>
      </w:r>
      <w:r w:rsidRPr="003C0362">
        <w:rPr>
          <w:rStyle w:val="StyleUnderline"/>
        </w:rPr>
        <w:t xml:space="preserve">the </w:t>
      </w:r>
      <w:r w:rsidRPr="00FF44C4">
        <w:rPr>
          <w:rStyle w:val="Emphasis"/>
          <w:highlight w:val="green"/>
        </w:rPr>
        <w:t>US–China relationship</w:t>
      </w:r>
      <w:r w:rsidRPr="00FF44C4">
        <w:rPr>
          <w:rStyle w:val="StyleUnderline"/>
          <w:highlight w:val="green"/>
        </w:rPr>
        <w:t xml:space="preserve"> </w:t>
      </w:r>
      <w:r w:rsidRPr="003C0362">
        <w:rPr>
          <w:rStyle w:val="StyleUnderline"/>
        </w:rPr>
        <w:t xml:space="preserve">is </w:t>
      </w:r>
      <w:r w:rsidRPr="00FF44C4">
        <w:rPr>
          <w:rStyle w:val="Emphasis"/>
          <w:highlight w:val="green"/>
        </w:rPr>
        <w:t>entering</w:t>
      </w:r>
      <w:r w:rsidRPr="00FF44C4">
        <w:rPr>
          <w:rStyle w:val="StyleUnderline"/>
          <w:highlight w:val="green"/>
        </w:rPr>
        <w:t xml:space="preserve"> </w:t>
      </w:r>
      <w:r w:rsidRPr="003C0362">
        <w:rPr>
          <w:rStyle w:val="StyleUnderline"/>
        </w:rPr>
        <w:t xml:space="preserve">a </w:t>
      </w:r>
      <w:r w:rsidRPr="00FF44C4">
        <w:rPr>
          <w:rStyle w:val="Emphasis"/>
          <w:highlight w:val="green"/>
        </w:rPr>
        <w:t>period of conflict</w:t>
      </w:r>
      <w:r w:rsidRPr="00FF44C4">
        <w:rPr>
          <w:rStyle w:val="StyleUnderline"/>
          <w:highlight w:val="green"/>
        </w:rPr>
        <w:t xml:space="preserve"> </w:t>
      </w:r>
      <w:r w:rsidRPr="003C0362">
        <w:rPr>
          <w:rStyle w:val="StyleUnderline"/>
        </w:rPr>
        <w:t xml:space="preserve">pitting an established hegemon against an increasingly powerful challenger. </w:t>
      </w:r>
      <w:r w:rsidRPr="00FF44C4">
        <w:rPr>
          <w:rStyle w:val="Emphasis"/>
          <w:highlight w:val="green"/>
          <w:bdr w:val="single" w:sz="18" w:space="0" w:color="auto"/>
        </w:rPr>
        <w:t>I am not that pessimistic</w:t>
      </w:r>
      <w:r w:rsidRPr="003C0362">
        <w:rPr>
          <w:rStyle w:val="StyleUnderline"/>
        </w:rPr>
        <w:t xml:space="preserve">. </w:t>
      </w:r>
      <w:r w:rsidRPr="00CD05C8">
        <w:rPr>
          <w:sz w:val="16"/>
        </w:rPr>
        <w:t xml:space="preserve">In my view, </w:t>
      </w:r>
      <w:r w:rsidRPr="00FF44C4">
        <w:rPr>
          <w:rStyle w:val="Emphasis"/>
          <w:highlight w:val="green"/>
        </w:rPr>
        <w:t>economic</w:t>
      </w:r>
      <w:r w:rsidRPr="00FF44C4">
        <w:rPr>
          <w:rStyle w:val="StyleUnderline"/>
          <w:highlight w:val="green"/>
        </w:rPr>
        <w:t xml:space="preserve"> </w:t>
      </w:r>
      <w:r w:rsidRPr="00FF44C4">
        <w:rPr>
          <w:rStyle w:val="Emphasis"/>
          <w:highlight w:val="green"/>
        </w:rPr>
        <w:t>and ecological</w:t>
      </w:r>
      <w:r w:rsidRPr="00FF44C4">
        <w:rPr>
          <w:rStyle w:val="StyleUnderline"/>
          <w:highlight w:val="green"/>
        </w:rPr>
        <w:t xml:space="preserve"> </w:t>
      </w:r>
      <w:r w:rsidRPr="00FF44C4">
        <w:rPr>
          <w:rStyle w:val="Emphasis"/>
          <w:highlight w:val="green"/>
        </w:rPr>
        <w:t>interdependence</w:t>
      </w:r>
      <w:r w:rsidRPr="00FF44C4">
        <w:rPr>
          <w:rStyle w:val="StyleUnderline"/>
          <w:highlight w:val="green"/>
        </w:rPr>
        <w:t xml:space="preserve"> </w:t>
      </w:r>
      <w:r w:rsidRPr="00FF44C4">
        <w:rPr>
          <w:rStyle w:val="Emphasis"/>
          <w:highlight w:val="green"/>
        </w:rPr>
        <w:t>reduces the probability of</w:t>
      </w:r>
      <w:r w:rsidRPr="00FF44C4">
        <w:rPr>
          <w:rStyle w:val="StyleUnderline"/>
          <w:highlight w:val="green"/>
        </w:rPr>
        <w:t xml:space="preserve"> </w:t>
      </w:r>
      <w:r w:rsidRPr="003C0362">
        <w:rPr>
          <w:rStyle w:val="StyleUnderline"/>
        </w:rPr>
        <w:t xml:space="preserve">a real cold war, much less </w:t>
      </w:r>
      <w:r w:rsidRPr="00FF44C4">
        <w:rPr>
          <w:rStyle w:val="Emphasis"/>
          <w:highlight w:val="green"/>
          <w:bdr w:val="single" w:sz="18" w:space="0" w:color="auto"/>
        </w:rPr>
        <w:t>a hot one</w:t>
      </w:r>
      <w:r w:rsidRPr="003C0362">
        <w:rPr>
          <w:rStyle w:val="StyleUnderline"/>
        </w:rPr>
        <w:t xml:space="preserve">, </w:t>
      </w:r>
      <w:r w:rsidRPr="00FF44C4">
        <w:rPr>
          <w:rStyle w:val="Emphasis"/>
          <w:highlight w:val="green"/>
          <w:bdr w:val="single" w:sz="18" w:space="0" w:color="auto"/>
        </w:rPr>
        <w:t>because both countries have an incentive to cooperate in a number of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FF44C4">
        <w:rPr>
          <w:rStyle w:val="Emphasis"/>
          <w:highlight w:val="green"/>
        </w:rPr>
        <w:t>Thucydides</w:t>
      </w:r>
      <w:r w:rsidRPr="00FF44C4">
        <w:rPr>
          <w:rStyle w:val="StyleUnderline"/>
          <w:highlight w:val="green"/>
        </w:rPr>
        <w:t xml:space="preserve"> </w:t>
      </w:r>
      <w:r w:rsidRPr="00FF44C4">
        <w:rPr>
          <w:rStyle w:val="Emphasis"/>
          <w:highlight w:val="green"/>
        </w:rPr>
        <w:t>attributed</w:t>
      </w:r>
      <w:r w:rsidRPr="00FF44C4">
        <w:rPr>
          <w:rStyle w:val="StyleUnderline"/>
          <w:highlight w:val="green"/>
        </w:rPr>
        <w:t xml:space="preserve"> </w:t>
      </w:r>
      <w:r w:rsidRPr="00CD05C8">
        <w:rPr>
          <w:rStyle w:val="StyleUnderline"/>
        </w:rPr>
        <w:t xml:space="preserve">the </w:t>
      </w:r>
      <w:r w:rsidRPr="00FF44C4">
        <w:rPr>
          <w:rStyle w:val="Emphasis"/>
          <w:highlight w:val="green"/>
        </w:rPr>
        <w:t>war</w:t>
      </w:r>
      <w:r w:rsidRPr="00FF44C4">
        <w:rPr>
          <w:rStyle w:val="StyleUnderline"/>
          <w:highlight w:val="green"/>
        </w:rPr>
        <w:t xml:space="preserve"> </w:t>
      </w:r>
      <w:r w:rsidRPr="00CD05C8">
        <w:rPr>
          <w:rStyle w:val="StyleUnderline"/>
        </w:rPr>
        <w:t xml:space="preserve">that ripped apart the ancient Greek world </w:t>
      </w:r>
      <w:r w:rsidRPr="00FF44C4">
        <w:rPr>
          <w:rStyle w:val="Emphasis"/>
          <w:highlight w:val="green"/>
        </w:rPr>
        <w:t>to</w:t>
      </w:r>
      <w:r w:rsidRPr="00FF44C4">
        <w:rPr>
          <w:rStyle w:val="StyleUnderline"/>
          <w:highlight w:val="green"/>
        </w:rPr>
        <w:t xml:space="preserve"> </w:t>
      </w:r>
      <w:r w:rsidRPr="00CD05C8">
        <w:rPr>
          <w:rStyle w:val="StyleUnderline"/>
        </w:rPr>
        <w:t xml:space="preserve">two causes: the </w:t>
      </w:r>
      <w:r w:rsidRPr="00FF44C4">
        <w:rPr>
          <w:rStyle w:val="Emphasis"/>
          <w:highlight w:val="green"/>
        </w:rPr>
        <w:t>rise of a new power and</w:t>
      </w:r>
      <w:r w:rsidRPr="00FF44C4">
        <w:rPr>
          <w:rStyle w:val="StyleUnderline"/>
          <w:highlight w:val="green"/>
        </w:rPr>
        <w:t xml:space="preserve"> </w:t>
      </w:r>
      <w:r w:rsidRPr="00CD05C8">
        <w:rPr>
          <w:rStyle w:val="StyleUnderline"/>
        </w:rPr>
        <w:t xml:space="preserve">the </w:t>
      </w:r>
      <w:r w:rsidRPr="00FF44C4">
        <w:rPr>
          <w:rStyle w:val="Emphasis"/>
          <w:highlight w:val="green"/>
        </w:rPr>
        <w:t>fear</w:t>
      </w:r>
      <w:r w:rsidRPr="00FF44C4">
        <w:rPr>
          <w:rStyle w:val="StyleUnderline"/>
          <w:highlight w:val="green"/>
        </w:rPr>
        <w:t xml:space="preserve"> </w:t>
      </w:r>
      <w:r w:rsidRPr="00CD05C8">
        <w:rPr>
          <w:rStyle w:val="StyleUnderline"/>
        </w:rPr>
        <w:t xml:space="preserve">that this created in the established power. </w:t>
      </w:r>
      <w:r w:rsidRPr="00FF44C4">
        <w:rPr>
          <w:rStyle w:val="Emphasis"/>
          <w:highlight w:val="green"/>
        </w:rPr>
        <w:t>The second cause is</w:t>
      </w:r>
      <w:r w:rsidRPr="00FF44C4">
        <w:rPr>
          <w:rStyle w:val="StyleUnderline"/>
          <w:highlight w:val="green"/>
        </w:rPr>
        <w:t xml:space="preserve"> </w:t>
      </w:r>
      <w:r w:rsidRPr="00CD05C8">
        <w:rPr>
          <w:rStyle w:val="StyleUnderline"/>
        </w:rPr>
        <w:t xml:space="preserve">as </w:t>
      </w:r>
      <w:r w:rsidRPr="00FF44C4">
        <w:rPr>
          <w:rStyle w:val="Emphasis"/>
          <w:highlight w:val="green"/>
        </w:rPr>
        <w:t>important</w:t>
      </w:r>
      <w:r w:rsidRPr="00FF44C4">
        <w:rPr>
          <w:rStyle w:val="StyleUnderline"/>
          <w:highlight w:val="green"/>
        </w:rPr>
        <w:t xml:space="preserve"> </w:t>
      </w:r>
      <w:r w:rsidRPr="00CD05C8">
        <w:rPr>
          <w:rStyle w:val="StyleUnderline"/>
        </w:rPr>
        <w:t xml:space="preserve">as the first. </w:t>
      </w:r>
      <w:r w:rsidRPr="00FF44C4">
        <w:rPr>
          <w:rStyle w:val="Emphasis"/>
          <w:highlight w:val="green"/>
        </w:rPr>
        <w:t>The US and China must avoid exaggerated fears that could create a new</w:t>
      </w:r>
      <w:r w:rsidRPr="00FF44C4">
        <w:rPr>
          <w:rStyle w:val="StyleUnderline"/>
          <w:highlight w:val="green"/>
        </w:rPr>
        <w:t xml:space="preserve"> </w:t>
      </w:r>
      <w:r w:rsidRPr="00CD05C8">
        <w:rPr>
          <w:rStyle w:val="StyleUnderline"/>
        </w:rPr>
        <w:t xml:space="preserve">cold or </w:t>
      </w:r>
      <w:r w:rsidRPr="00FF44C4">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more often than not, the greatest risk we face is our own capacity for error.</w:t>
      </w:r>
    </w:p>
    <w:p w14:paraId="599226DE" w14:textId="77777777" w:rsidR="000E6667" w:rsidRDefault="000E6667" w:rsidP="000E6667">
      <w:pPr>
        <w:pStyle w:val="Heading4"/>
      </w:pPr>
      <w:r>
        <w:t xml:space="preserve">US-China War goes </w:t>
      </w:r>
      <w:r>
        <w:rPr>
          <w:u w:val="single"/>
        </w:rPr>
        <w:t>Nuclear</w:t>
      </w:r>
      <w:r>
        <w:t>.</w:t>
      </w:r>
    </w:p>
    <w:p w14:paraId="56E9EDD6" w14:textId="77777777" w:rsidR="000E6667" w:rsidRPr="002A2C31" w:rsidRDefault="000E6667" w:rsidP="000E6667">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Henry A. Kissinger Distinguished Professor of 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675606C1" w14:textId="77777777" w:rsidR="000E6667" w:rsidRDefault="000E6667" w:rsidP="000E6667">
      <w:pPr>
        <w:rPr>
          <w:rStyle w:val="StyleUnderline"/>
        </w:rPr>
      </w:pPr>
      <w:r w:rsidRPr="00CD05C8">
        <w:rPr>
          <w:rStyle w:val="StyleUnderline"/>
        </w:rPr>
        <w:t xml:space="preserve">The United States is getting serious about the </w:t>
      </w:r>
      <w:r w:rsidRPr="002C7EF1">
        <w:rPr>
          <w:rStyle w:val="Emphasis"/>
        </w:rPr>
        <w:t xml:space="preserve">threat of </w:t>
      </w:r>
      <w:r w:rsidRPr="00FF44C4">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FF44C4">
        <w:rPr>
          <w:rStyle w:val="Emphasis"/>
          <w:highlight w:val="green"/>
          <w:bdr w:val="single" w:sz="18" w:space="0" w:color="auto"/>
        </w:rPr>
        <w:t>likely to be long</w:t>
      </w:r>
      <w:r w:rsidRPr="00FF44C4">
        <w:rPr>
          <w:rStyle w:val="StyleUnderline"/>
          <w:highlight w:val="green"/>
        </w:rPr>
        <w:t xml:space="preserve"> </w:t>
      </w:r>
      <w:r w:rsidRPr="002C7EF1">
        <w:rPr>
          <w:rStyle w:val="StyleUnderline"/>
        </w:rPr>
        <w:t xml:space="preserve">rather than short, </w:t>
      </w:r>
      <w:r w:rsidRPr="00FF44C4">
        <w:rPr>
          <w:rStyle w:val="Emphasis"/>
          <w:highlight w:val="green"/>
          <w:bdr w:val="single" w:sz="18" w:space="0" w:color="auto"/>
        </w:rPr>
        <w:t>regional</w:t>
      </w:r>
      <w:r w:rsidRPr="00FF44C4">
        <w:rPr>
          <w:rStyle w:val="StyleUnderline"/>
          <w:highlight w:val="green"/>
        </w:rPr>
        <w:t xml:space="preserve"> </w:t>
      </w:r>
      <w:r w:rsidRPr="002C7EF1">
        <w:rPr>
          <w:rStyle w:val="StyleUnderline"/>
        </w:rPr>
        <w:t xml:space="preserve">rather than local, </w:t>
      </w:r>
      <w:r w:rsidRPr="00FF44C4">
        <w:rPr>
          <w:rStyle w:val="Emphasis"/>
          <w:highlight w:val="green"/>
        </w:rPr>
        <w:t>and</w:t>
      </w:r>
      <w:r w:rsidRPr="00FF44C4">
        <w:rPr>
          <w:rStyle w:val="StyleUnderline"/>
          <w:highlight w:val="green"/>
        </w:rPr>
        <w:t xml:space="preserve"> </w:t>
      </w:r>
      <w:r w:rsidRPr="00FF44C4">
        <w:rPr>
          <w:rStyle w:val="Emphasis"/>
          <w:highlight w:val="green"/>
          <w:bdr w:val="single" w:sz="18" w:space="0" w:color="auto"/>
        </w:rPr>
        <w:t>much easier to start than to end</w:t>
      </w:r>
      <w:r w:rsidRPr="002C7EF1">
        <w:rPr>
          <w:rStyle w:val="StyleUnderline"/>
        </w:rPr>
        <w:t xml:space="preserve">. It would </w:t>
      </w:r>
      <w:r w:rsidRPr="00FF44C4">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FF44C4">
        <w:rPr>
          <w:rStyle w:val="Emphasis"/>
          <w:highlight w:val="green"/>
        </w:rPr>
        <w:t>present</w:t>
      </w:r>
      <w:r w:rsidRPr="00FF44C4">
        <w:rPr>
          <w:rStyle w:val="StyleUnderline"/>
          <w:highlight w:val="green"/>
        </w:rPr>
        <w:t xml:space="preserve"> </w:t>
      </w:r>
      <w:r w:rsidRPr="002C7EF1">
        <w:rPr>
          <w:rStyle w:val="StyleUnderline"/>
        </w:rPr>
        <w:t xml:space="preserve">severe dilemmas for peacemaking and </w:t>
      </w:r>
      <w:r w:rsidRPr="00FF44C4">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FF44C4">
        <w:rPr>
          <w:rStyle w:val="Emphasis"/>
          <w:highlight w:val="green"/>
        </w:rPr>
        <w:t>in hegemonic wars</w:t>
      </w:r>
      <w:r w:rsidRPr="002C7EF1">
        <w:rPr>
          <w:rStyle w:val="StyleUnderline"/>
        </w:rPr>
        <w:t xml:space="preserve">—clashes for dominance between the world’s strongest states—the </w:t>
      </w:r>
      <w:r w:rsidRPr="00FF44C4">
        <w:rPr>
          <w:rStyle w:val="Emphasis"/>
          <w:highlight w:val="green"/>
        </w:rPr>
        <w:t>stakes are high</w:t>
      </w:r>
      <w:r w:rsidRPr="002C7EF1">
        <w:rPr>
          <w:rStyle w:val="StyleUnderline"/>
        </w:rPr>
        <w:t xml:space="preserve">, and the </w:t>
      </w:r>
      <w:r w:rsidRPr="00FF44C4">
        <w:rPr>
          <w:rStyle w:val="Emphasis"/>
          <w:highlight w:val="green"/>
        </w:rPr>
        <w:t>price of defeat</w:t>
      </w:r>
      <w:r w:rsidRPr="00FF44C4">
        <w:rPr>
          <w:rStyle w:val="StyleUnderline"/>
          <w:highlight w:val="green"/>
        </w:rPr>
        <w:t xml:space="preserve"> </w:t>
      </w:r>
      <w:r w:rsidRPr="002C7EF1">
        <w:rPr>
          <w:rStyle w:val="StyleUnderline"/>
        </w:rPr>
        <w:t xml:space="preserve">may </w:t>
      </w:r>
      <w:r w:rsidRPr="00FF44C4">
        <w:rPr>
          <w:rStyle w:val="Emphasis"/>
          <w:highlight w:val="green"/>
        </w:rPr>
        <w:t>seem</w:t>
      </w:r>
      <w:r w:rsidRPr="00FF44C4">
        <w:rPr>
          <w:rStyle w:val="StyleUnderline"/>
          <w:highlight w:val="green"/>
        </w:rPr>
        <w:t xml:space="preserve"> </w:t>
      </w:r>
      <w:r w:rsidRPr="00FF44C4">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FF44C4">
        <w:rPr>
          <w:rStyle w:val="Emphasis"/>
          <w:highlight w:val="green"/>
        </w:rPr>
        <w:t>Starting a war</w:t>
      </w:r>
      <w:r w:rsidRPr="00FF44C4">
        <w:rPr>
          <w:rStyle w:val="StyleUnderline"/>
          <w:highlight w:val="green"/>
        </w:rPr>
        <w:t xml:space="preserve"> </w:t>
      </w:r>
      <w:r w:rsidRPr="002C7EF1">
        <w:rPr>
          <w:rStyle w:val="StyleUnderline"/>
        </w:rPr>
        <w:t xml:space="preserve">over Taiwan </w:t>
      </w:r>
      <w:r w:rsidRPr="00FF44C4">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 xml:space="preserve">Continuing a hard fight against the United States would be a nasty </w:t>
      </w:r>
      <w:proofErr w:type="gramStart"/>
      <w:r w:rsidRPr="002C7EF1">
        <w:rPr>
          <w:rStyle w:val="StyleUnderline"/>
        </w:rPr>
        <w:t>prospect, but</w:t>
      </w:r>
      <w:proofErr w:type="gramEnd"/>
      <w:r w:rsidRPr="002C7EF1">
        <w:rPr>
          <w:rStyle w:val="StyleUnderline"/>
        </w:rPr>
        <w:t xml:space="preserve">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FF44C4">
        <w:rPr>
          <w:rStyle w:val="Emphasis"/>
          <w:highlight w:val="green"/>
        </w:rPr>
        <w:t>Both sides would have the capacity to keep fighting</w:t>
      </w:r>
      <w:r w:rsidRPr="002C7EF1">
        <w:rPr>
          <w:rStyle w:val="StyleUnderline"/>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FF44C4">
        <w:rPr>
          <w:rStyle w:val="Emphasis"/>
          <w:highlight w:val="green"/>
        </w:rPr>
        <w:t>When</w:t>
      </w:r>
      <w:r w:rsidRPr="00FF44C4">
        <w:rPr>
          <w:rStyle w:val="StyleUnderline"/>
          <w:highlight w:val="green"/>
        </w:rPr>
        <w:t xml:space="preserve"> </w:t>
      </w:r>
      <w:r w:rsidRPr="002C7EF1">
        <w:rPr>
          <w:rStyle w:val="StyleUnderline"/>
        </w:rPr>
        <w:t xml:space="preserve">great-power </w:t>
      </w:r>
      <w:r w:rsidRPr="00FF44C4">
        <w:rPr>
          <w:rStyle w:val="Emphasis"/>
          <w:highlight w:val="green"/>
        </w:rPr>
        <w:t>wars drag on</w:t>
      </w:r>
      <w:r w:rsidRPr="002C7EF1">
        <w:rPr>
          <w:rStyle w:val="StyleUnderline"/>
        </w:rPr>
        <w:t xml:space="preserve">, </w:t>
      </w:r>
      <w:r w:rsidRPr="00FF44C4">
        <w:rPr>
          <w:rStyle w:val="Emphasis"/>
          <w:highlight w:val="green"/>
          <w:bdr w:val="single" w:sz="18" w:space="0" w:color="auto"/>
        </w:rPr>
        <w:t>they get bigger, messier, and more intractable.</w:t>
      </w:r>
      <w:r w:rsidRPr="00FF44C4">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w:t>
      </w:r>
      <w:proofErr w:type="gramStart"/>
      <w:r w:rsidRPr="002C7EF1">
        <w:rPr>
          <w:rStyle w:val="StyleUnderline"/>
        </w:rPr>
        <w:t>Belligerents</w:t>
      </w:r>
      <w:proofErr w:type="gramEnd"/>
      <w:r w:rsidRPr="002C7EF1">
        <w:rPr>
          <w:rStyle w:val="StyleUnderline"/>
        </w:rPr>
        <w:t xml:space="preserve"> open </w:t>
      </w:r>
      <w:r w:rsidRPr="00FF44C4">
        <w:rPr>
          <w:rStyle w:val="Emphasis"/>
          <w:highlight w:val="green"/>
        </w:rPr>
        <w:t>new fronts</w:t>
      </w:r>
      <w:r w:rsidRPr="00FF44C4">
        <w:rPr>
          <w:rStyle w:val="StyleUnderline"/>
          <w:highlight w:val="green"/>
        </w:rPr>
        <w:t xml:space="preserve"> </w:t>
      </w:r>
      <w:r w:rsidRPr="002C7EF1">
        <w:rPr>
          <w:rStyle w:val="StyleUnderline"/>
        </w:rPr>
        <w:t xml:space="preserve">and rope </w:t>
      </w:r>
      <w:r w:rsidRPr="00FF44C4">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completely destroying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FF44C4">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FF44C4">
        <w:rPr>
          <w:rStyle w:val="Emphasis"/>
          <w:highlight w:val="green"/>
        </w:rPr>
        <w:t>Whichever side is losing</w:t>
      </w:r>
      <w:r w:rsidRPr="00FF44C4">
        <w:rPr>
          <w:rStyle w:val="StyleUnderline"/>
          <w:highlight w:val="green"/>
        </w:rPr>
        <w:t xml:space="preserve"> </w:t>
      </w:r>
      <w:r w:rsidRPr="00FF44C4">
        <w:rPr>
          <w:rStyle w:val="Emphasis"/>
          <w:highlight w:val="green"/>
        </w:rPr>
        <w:t>might use tactical nuclear weapons</w:t>
      </w:r>
      <w:r w:rsidRPr="002C7EF1">
        <w:rPr>
          <w:rStyle w:val="StyleUnderline"/>
        </w:rPr>
        <w:t>—low-yield warheads that could destroy specific military targets without obliterating the other side’s homeland—</w:t>
      </w:r>
      <w:r w:rsidRPr="00FF44C4">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B5669F">
        <w:rPr>
          <w:rStyle w:val="Emphasis"/>
        </w:rPr>
        <w:t>China might also use nuclear weapons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FF44C4">
        <w:rPr>
          <w:rStyle w:val="StyleUnderline"/>
          <w:highlight w:val="green"/>
        </w:rPr>
        <w:t xml:space="preserve">PLA officers </w:t>
      </w:r>
      <w:r w:rsidRPr="00B5669F">
        <w:rPr>
          <w:rStyle w:val="StyleUnderline"/>
        </w:rPr>
        <w:t xml:space="preserve">have </w:t>
      </w:r>
      <w:r w:rsidRPr="00FF44C4">
        <w:rPr>
          <w:rStyle w:val="StyleUnderline"/>
          <w:highlight w:val="green"/>
        </w:rPr>
        <w:t xml:space="preserve">written </w:t>
      </w:r>
      <w:r w:rsidRPr="00B5669F">
        <w:rPr>
          <w:rStyle w:val="StyleUnderline"/>
        </w:rPr>
        <w:t xml:space="preserve">that </w:t>
      </w:r>
      <w:r w:rsidRPr="00FF44C4">
        <w:rPr>
          <w:rStyle w:val="StyleUnderline"/>
          <w:highlight w:val="green"/>
        </w:rPr>
        <w:t xml:space="preserve">China could use nuclear weapons if </w:t>
      </w:r>
      <w:r w:rsidRPr="00B5669F">
        <w:rPr>
          <w:rStyle w:val="StyleUnderline"/>
        </w:rPr>
        <w:t xml:space="preserve">a </w:t>
      </w:r>
      <w:r w:rsidRPr="00FF44C4">
        <w:rPr>
          <w:rStyle w:val="StyleUnderline"/>
          <w:highlight w:val="green"/>
        </w:rPr>
        <w:t xml:space="preserve">conventional war threatened </w:t>
      </w:r>
      <w:r w:rsidRPr="00B5669F">
        <w:rPr>
          <w:rStyle w:val="StyleUnderline"/>
        </w:rPr>
        <w:t xml:space="preserve">the </w:t>
      </w:r>
      <w:r w:rsidRPr="00FF44C4">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 xml:space="preserve">Yet it is not difficult to imagine that if China faced the prospect of humiliating defeat, it might fire off a nuclear weapon (perhaps at or near the huge U.S. military base </w:t>
      </w:r>
      <w:proofErr w:type="gramStart"/>
      <w:r w:rsidRPr="00B5669F">
        <w:rPr>
          <w:rStyle w:val="Emphasis"/>
        </w:rPr>
        <w:t>on</w:t>
      </w:r>
      <w:proofErr w:type="gramEnd"/>
      <w:r w:rsidRPr="00B5669F">
        <w:rPr>
          <w:rStyle w:val="Emphasis"/>
        </w:rPr>
        <w:t xml:space="preserve"> Guam) to regain a tactical advantage or shock Washington into a cease-fire</w:t>
      </w:r>
      <w:r w:rsidRPr="002C7EF1">
        <w:rPr>
          <w:rStyle w:val="StyleUnderline"/>
        </w:rPr>
        <w:t xml:space="preserve">. </w:t>
      </w:r>
      <w:r w:rsidRPr="00FF44C4">
        <w:rPr>
          <w:rStyle w:val="Emphasis"/>
          <w:highlight w:val="green"/>
        </w:rPr>
        <w:t xml:space="preserve">As the conflict drags on, either side could also use the ultimate weapon to </w:t>
      </w:r>
      <w:r w:rsidRPr="00FF44C4">
        <w:rPr>
          <w:rStyle w:val="Emphasis"/>
          <w:highlight w:val="green"/>
          <w:bdr w:val="single" w:sz="18" w:space="0" w:color="auto"/>
        </w:rPr>
        <w:t>end a grinding war 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6A4DF60C" w14:textId="77777777" w:rsidR="000E6667" w:rsidRDefault="000E6667" w:rsidP="000E6667">
      <w:pPr>
        <w:pStyle w:val="Heading4"/>
      </w:pPr>
      <w:r>
        <w:t xml:space="preserve">US-China Relations solves laundry list of </w:t>
      </w:r>
      <w:r>
        <w:rPr>
          <w:u w:val="single"/>
        </w:rPr>
        <w:t>existential threats</w:t>
      </w:r>
      <w:r>
        <w:t>.</w:t>
      </w:r>
    </w:p>
    <w:p w14:paraId="4BE525B1" w14:textId="77777777" w:rsidR="000E6667" w:rsidRPr="007741B8" w:rsidRDefault="000E6667" w:rsidP="000E6667">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01B96C24" w14:textId="2EBE650B" w:rsidR="000E6667" w:rsidRPr="000E6667" w:rsidRDefault="000E6667" w:rsidP="000E6667">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A333A1">
        <w:rPr>
          <w:sz w:val="16"/>
        </w:rPr>
        <w:t>aid</w:t>
      </w:r>
      <w:proofErr w:type="gramEnd"/>
      <w:r w:rsidRPr="00A333A1">
        <w:rPr>
          <w:sz w:val="16"/>
        </w:rPr>
        <w:t xml:space="preserve"> a competitor? The answer is simple: we should do so because it is more than ever in America's own self-interest that we do. To begin with, just about </w:t>
      </w:r>
      <w:r w:rsidRPr="00FF44C4">
        <w:rPr>
          <w:rStyle w:val="Emphasis"/>
          <w:highlight w:val="green"/>
        </w:rPr>
        <w:t>every major global challenge</w:t>
      </w:r>
      <w:r w:rsidRPr="00A333A1">
        <w:rPr>
          <w:sz w:val="16"/>
        </w:rPr>
        <w:t xml:space="preserve"> we face-</w:t>
      </w:r>
      <w:r w:rsidRPr="00FF44C4">
        <w:rPr>
          <w:rStyle w:val="Emphasis"/>
          <w:highlight w:val="green"/>
        </w:rPr>
        <w:t>from</w:t>
      </w:r>
      <w:r w:rsidRPr="00A333A1">
        <w:rPr>
          <w:sz w:val="16"/>
        </w:rPr>
        <w:t xml:space="preserve"> </w:t>
      </w:r>
      <w:r w:rsidRPr="00FF44C4">
        <w:rPr>
          <w:rStyle w:val="Emphasis"/>
          <w:highlight w:val="green"/>
        </w:rPr>
        <w:t>economic</w:t>
      </w:r>
      <w:r w:rsidRPr="00A333A1">
        <w:rPr>
          <w:sz w:val="16"/>
        </w:rPr>
        <w:t xml:space="preserve"> and </w:t>
      </w:r>
      <w:r w:rsidRPr="00FF44C4">
        <w:rPr>
          <w:rStyle w:val="Emphasis"/>
          <w:highlight w:val="green"/>
        </w:rPr>
        <w:t>environmental issues</w:t>
      </w:r>
      <w:r w:rsidRPr="00A333A1">
        <w:rPr>
          <w:sz w:val="16"/>
        </w:rPr>
        <w:t xml:space="preserve"> to </w:t>
      </w:r>
      <w:r w:rsidRPr="00FF44C4">
        <w:rPr>
          <w:rStyle w:val="Emphasis"/>
          <w:highlight w:val="green"/>
        </w:rPr>
        <w:t>food</w:t>
      </w:r>
      <w:r w:rsidRPr="00A333A1">
        <w:rPr>
          <w:sz w:val="16"/>
        </w:rPr>
        <w:t xml:space="preserve"> and </w:t>
      </w:r>
      <w:r w:rsidRPr="00FF44C4">
        <w:rPr>
          <w:rStyle w:val="Emphasis"/>
          <w:highlight w:val="green"/>
        </w:rPr>
        <w:t>energy security</w:t>
      </w:r>
      <w:r w:rsidRPr="00A333A1">
        <w:rPr>
          <w:sz w:val="16"/>
        </w:rPr>
        <w:t xml:space="preserve"> to </w:t>
      </w:r>
      <w:r w:rsidRPr="00FF44C4">
        <w:rPr>
          <w:rStyle w:val="Emphasis"/>
          <w:highlight w:val="green"/>
        </w:rPr>
        <w:t>nuclear proliferation and terrorism-</w:t>
      </w:r>
      <w:r w:rsidRPr="00FF44C4">
        <w:rPr>
          <w:rStyle w:val="Emphasis"/>
          <w:highlight w:val="green"/>
          <w:bdr w:val="single" w:sz="18" w:space="0" w:color="auto"/>
        </w:rPr>
        <w:t>will be easier to solve if the world's two most important economic powers can act in complementary ways.</w:t>
      </w:r>
      <w:r w:rsidRPr="00A333A1">
        <w:rPr>
          <w:sz w:val="16"/>
        </w:rPr>
        <w:t xml:space="preserve"> But </w:t>
      </w:r>
      <w:r w:rsidRPr="00FF44C4">
        <w:rPr>
          <w:rStyle w:val="Emphasis"/>
          <w:highlight w:val="green"/>
        </w:rPr>
        <w:t>these challenges</w:t>
      </w:r>
      <w:r w:rsidRPr="00A333A1">
        <w:rPr>
          <w:sz w:val="16"/>
        </w:rPr>
        <w:t xml:space="preserve"> will be almost </w:t>
      </w:r>
      <w:r w:rsidRPr="00FF44C4">
        <w:rPr>
          <w:rStyle w:val="Emphasis"/>
          <w:highlight w:val="green"/>
        </w:rPr>
        <w:t>impossible to address if</w:t>
      </w:r>
      <w:r w:rsidRPr="00A333A1">
        <w:rPr>
          <w:sz w:val="16"/>
        </w:rPr>
        <w:t xml:space="preserve"> </w:t>
      </w:r>
      <w:r w:rsidRPr="00FF44C4">
        <w:rPr>
          <w:rStyle w:val="Emphasis"/>
          <w:highlight w:val="green"/>
        </w:rPr>
        <w:t xml:space="preserve">the U.S. and </w:t>
      </w:r>
      <w:r w:rsidRPr="00FF44C4">
        <w:rPr>
          <w:rStyle w:val="Emphasis"/>
          <w:highlight w:val="green"/>
          <w:bdr w:val="single" w:sz="18" w:space="0" w:color="auto"/>
        </w:rPr>
        <w:t>China work at cross-purposes</w:t>
      </w:r>
      <w:r w:rsidRPr="00A333A1">
        <w:rPr>
          <w:sz w:val="16"/>
        </w:rPr>
        <w:t xml:space="preserve">. </w:t>
      </w:r>
      <w:r w:rsidRPr="00FF44C4">
        <w:rPr>
          <w:rStyle w:val="Emphasis"/>
          <w:highlight w:val="green"/>
        </w:rPr>
        <w:t>If we want to benefit</w:t>
      </w:r>
      <w:r w:rsidRPr="00A333A1">
        <w:rPr>
          <w:sz w:val="16"/>
        </w:rPr>
        <w:t xml:space="preserve"> from an expanding </w:t>
      </w:r>
      <w:r w:rsidRPr="00FF44C4">
        <w:rPr>
          <w:rStyle w:val="Emphasis"/>
          <w:highlight w:val="green"/>
        </w:rPr>
        <w:t>global economy</w:t>
      </w:r>
      <w:r w:rsidRPr="00A333A1">
        <w:rPr>
          <w:sz w:val="16"/>
        </w:rPr>
        <w:t xml:space="preserve">, </w:t>
      </w:r>
      <w:r w:rsidRPr="00FF44C4">
        <w:rPr>
          <w:rStyle w:val="Emphasis"/>
          <w:highlight w:val="green"/>
        </w:rPr>
        <w:t>we need</w:t>
      </w:r>
      <w:r w:rsidRPr="00A333A1">
        <w:rPr>
          <w:sz w:val="16"/>
        </w:rPr>
        <w:t xml:space="preserve"> the most dynamic growth engines, like </w:t>
      </w:r>
      <w:r w:rsidRPr="00FF44C4">
        <w:rPr>
          <w:rStyle w:val="Emphasis"/>
          <w:highlight w:val="green"/>
        </w:rPr>
        <w:t>China's</w:t>
      </w:r>
      <w:r w:rsidRPr="00A333A1">
        <w:rPr>
          <w:sz w:val="16"/>
        </w:rPr>
        <w:t xml:space="preserve">, </w:t>
      </w:r>
      <w:r w:rsidRPr="00FF44C4">
        <w:rPr>
          <w:rStyle w:val="Emphasis"/>
          <w:highlight w:val="green"/>
        </w:rPr>
        <w:t>to thrive</w:t>
      </w:r>
      <w:r w:rsidRPr="00A333A1">
        <w:rPr>
          <w:sz w:val="16"/>
        </w:rPr>
        <w:t xml:space="preserve">. </w:t>
      </w:r>
      <w:r w:rsidRPr="00FF44C4">
        <w:rPr>
          <w:rStyle w:val="Emphasis"/>
          <w:highlight w:val="green"/>
        </w:rPr>
        <w:t>If we want to prevent</w:t>
      </w:r>
      <w:r w:rsidRPr="00A333A1">
        <w:rPr>
          <w:sz w:val="16"/>
        </w:rPr>
        <w:t xml:space="preserve"> the worst </w:t>
      </w:r>
      <w:r w:rsidRPr="00FF44C4">
        <w:rPr>
          <w:rStyle w:val="Emphasis"/>
          <w:highlight w:val="green"/>
        </w:rPr>
        <w:t>climate change</w:t>
      </w:r>
      <w:r w:rsidRPr="00A333A1">
        <w:rPr>
          <w:sz w:val="16"/>
        </w:rPr>
        <w:t xml:space="preserve"> outcomes and to preserve our fragile global ecosystems, </w:t>
      </w:r>
      <w:r w:rsidRPr="00FF44C4">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 xml:space="preserve">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A333A1">
        <w:rPr>
          <w:rStyle w:val="StyleUnderline"/>
        </w:rPr>
        <w:t>more fully integrate them</w:t>
      </w:r>
      <w:proofErr w:type="gramEnd"/>
      <w:r w:rsidRPr="00A333A1">
        <w:rPr>
          <w:rStyle w:val="StyleUnderline"/>
        </w:rPr>
        <w:t xml:space="preserve"> into a rules-based global order. If we attempt to exclude, ignore, or weaken China, we limit our ability to influence choices made by its leaders and risk turning the worst-case scenarios of China skeptics into a self-fulfilling reality.</w:t>
      </w:r>
    </w:p>
    <w:p w14:paraId="00E54652" w14:textId="0B7EFD0A" w:rsidR="000E6667" w:rsidRDefault="000E6667" w:rsidP="000E6667">
      <w:pPr>
        <w:pStyle w:val="Heading2"/>
      </w:pPr>
      <w:r>
        <w:t>Case</w:t>
      </w:r>
    </w:p>
    <w:p w14:paraId="21BE2DDE" w14:textId="3420B2C1" w:rsidR="000E6667" w:rsidRDefault="000E6667" w:rsidP="000E6667">
      <w:pPr>
        <w:pStyle w:val="Heading3"/>
      </w:pPr>
      <w:r>
        <w:t xml:space="preserve">1NC – AT: </w:t>
      </w:r>
      <w:r w:rsidR="00974A76">
        <w:t>Advantage</w:t>
      </w:r>
    </w:p>
    <w:p w14:paraId="2FA98C0A" w14:textId="77777777" w:rsidR="000E6667" w:rsidRDefault="000E6667" w:rsidP="000E6667">
      <w:pPr>
        <w:pStyle w:val="Heading4"/>
      </w:pPr>
      <w:r>
        <w:t>China-Russia coop solves nuclear war</w:t>
      </w:r>
    </w:p>
    <w:p w14:paraId="166E3540" w14:textId="77777777" w:rsidR="000E6667" w:rsidRPr="009B239F" w:rsidRDefault="000E6667" w:rsidP="000E6667">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1CFD9505" w14:textId="77777777" w:rsidR="000E6667" w:rsidRPr="00B70CE1" w:rsidRDefault="000E6667" w:rsidP="000E6667">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w:t>
      </w:r>
      <w:proofErr w:type="gramStart"/>
      <w:r w:rsidRPr="00B70CE1">
        <w:rPr>
          <w:sz w:val="16"/>
        </w:rPr>
        <w:t>Pacific</w:t>
      </w:r>
      <w:proofErr w:type="gramEnd"/>
      <w:r w:rsidRPr="00B70CE1">
        <w:rPr>
          <w:sz w:val="16"/>
        </w:rPr>
        <w:t xml:space="preserve">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474AA035" w14:textId="77777777" w:rsidR="000E6667" w:rsidRPr="00F35F0D" w:rsidRDefault="000E6667" w:rsidP="000E6667">
      <w:pPr>
        <w:pStyle w:val="Heading4"/>
        <w:rPr>
          <w:rFonts w:cs="Arial"/>
        </w:rPr>
      </w:pPr>
      <w:bookmarkStart w:id="0" w:name="_Hlk18845254"/>
      <w:r>
        <w:rPr>
          <w:rFonts w:cs="Arial"/>
        </w:rPr>
        <w:t>Space weapon deployment doesn’t cause an arms race or increase chance of war</w:t>
      </w:r>
    </w:p>
    <w:p w14:paraId="14F0DE5C" w14:textId="77777777" w:rsidR="000E6667" w:rsidRPr="00F35F0D" w:rsidRDefault="000E6667" w:rsidP="000E6667">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778F1F5F" w14:textId="77777777" w:rsidR="000E6667" w:rsidRPr="0049214A" w:rsidRDefault="000E6667" w:rsidP="000E6667">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0"/>
    <w:p w14:paraId="48B3894E" w14:textId="77777777" w:rsidR="000E6667" w:rsidRDefault="000E6667" w:rsidP="000E6667">
      <w:pPr>
        <w:pStyle w:val="Heading4"/>
      </w:pPr>
      <w:r>
        <w:t xml:space="preserve">No space war, and no impact if it does happen </w:t>
      </w:r>
    </w:p>
    <w:p w14:paraId="2AA750AD" w14:textId="77777777" w:rsidR="000E6667" w:rsidRPr="00ED6017" w:rsidRDefault="000E6667" w:rsidP="000E6667">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6FCEC06E" w14:textId="77777777" w:rsidR="000E6667" w:rsidRPr="003138B5" w:rsidRDefault="000E6667" w:rsidP="000E6667">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69B93604" w14:textId="77777777" w:rsidR="000E6667" w:rsidRPr="00F35F0D" w:rsidRDefault="000E6667" w:rsidP="000E6667">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015A339D" w14:textId="77777777" w:rsidR="000E6667" w:rsidRPr="00F35F0D" w:rsidRDefault="000E6667" w:rsidP="000E6667">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7C7AC0AF" w14:textId="77777777" w:rsidR="000E6667" w:rsidRDefault="000E6667" w:rsidP="000E6667">
      <w:pPr>
        <w:rPr>
          <w:sz w:val="16"/>
        </w:rPr>
      </w:pPr>
      <w:r w:rsidRPr="00F35F0D">
        <w:rPr>
          <w:sz w:val="16"/>
        </w:rPr>
        <w:t xml:space="preserve">But </w:t>
      </w:r>
      <w:r w:rsidRPr="00FF44C4">
        <w:rPr>
          <w:highlight w:val="green"/>
          <w:u w:val="single"/>
        </w:rPr>
        <w:t xml:space="preserve">while there </w:t>
      </w:r>
      <w:r w:rsidRPr="00FF44C4">
        <w:rPr>
          <w:rStyle w:val="Emphasis"/>
          <w:highlight w:val="green"/>
        </w:rPr>
        <w:t>may</w:t>
      </w:r>
      <w:r w:rsidRPr="00FF44C4">
        <w:rPr>
          <w:highlight w:val="green"/>
          <w:u w:val="single"/>
        </w:rPr>
        <w:t xml:space="preserve"> be </w:t>
      </w:r>
      <w:r w:rsidRPr="00FF44C4">
        <w:rPr>
          <w:rStyle w:val="Emphasis"/>
          <w:highlight w:val="green"/>
        </w:rPr>
        <w:t>clashes in space</w:t>
      </w:r>
      <w:r w:rsidRPr="00F35F0D">
        <w:rPr>
          <w:sz w:val="16"/>
        </w:rPr>
        <w:t xml:space="preserve">, </w:t>
      </w:r>
      <w:r w:rsidRPr="00F35F0D">
        <w:rPr>
          <w:u w:val="single"/>
        </w:rPr>
        <w:t xml:space="preserve">the </w:t>
      </w:r>
      <w:r w:rsidRPr="00FF44C4">
        <w:rPr>
          <w:rStyle w:val="Emphasis"/>
          <w:highlight w:val="green"/>
        </w:rPr>
        <w:t>actual source</w:t>
      </w:r>
      <w:r w:rsidRPr="00FF44C4">
        <w:rPr>
          <w:highlight w:val="green"/>
          <w:u w:val="single"/>
        </w:rPr>
        <w:t xml:space="preserve"> of any </w:t>
      </w:r>
      <w:r w:rsidRPr="00FF44C4">
        <w:rPr>
          <w:rStyle w:val="Emphasis"/>
          <w:highlight w:val="green"/>
        </w:rPr>
        <w:t>Sino-American conflict</w:t>
      </w:r>
      <w:r w:rsidRPr="00FF44C4">
        <w:rPr>
          <w:highlight w:val="green"/>
          <w:u w:val="single"/>
        </w:rPr>
        <w:t xml:space="preserve"> will remain </w:t>
      </w:r>
      <w:r w:rsidRPr="00FF44C4">
        <w:rPr>
          <w:rStyle w:val="Emphasis"/>
          <w:highlight w:val="green"/>
        </w:rPr>
        <w:t>earthbound</w:t>
      </w:r>
      <w:r w:rsidRPr="00F35F0D">
        <w:rPr>
          <w:sz w:val="16"/>
        </w:rPr>
        <w:t xml:space="preserve">, </w:t>
      </w:r>
      <w:r w:rsidRPr="00FF44C4">
        <w:rPr>
          <w:highlight w:val="green"/>
          <w:u w:val="single"/>
        </w:rPr>
        <w:t>most likely</w:t>
      </w:r>
      <w:r w:rsidRPr="00F35F0D">
        <w:rPr>
          <w:u w:val="single"/>
        </w:rPr>
        <w:t xml:space="preserve"> stemming </w:t>
      </w:r>
      <w:r w:rsidRPr="00FF44C4">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FF44C4">
        <w:rPr>
          <w:rStyle w:val="Emphasis"/>
          <w:highlight w:val="green"/>
        </w:rPr>
        <w:t>E</w:t>
      </w:r>
      <w:r w:rsidRPr="00F35F0D">
        <w:rPr>
          <w:u w:val="single"/>
        </w:rPr>
        <w:t xml:space="preserve">ast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the </w:t>
      </w:r>
      <w:r w:rsidRPr="00FF44C4">
        <w:rPr>
          <w:rStyle w:val="Emphasis"/>
          <w:highlight w:val="green"/>
        </w:rPr>
        <w:t>Taiwan</w:t>
      </w:r>
      <w:r w:rsidRPr="00F35F0D">
        <w:rPr>
          <w:sz w:val="16"/>
        </w:rPr>
        <w:t xml:space="preserve"> Strait, </w:t>
      </w:r>
      <w:r w:rsidRPr="00FF44C4">
        <w:rPr>
          <w:highlight w:val="green"/>
          <w:u w:val="single"/>
        </w:rPr>
        <w:t>or</w:t>
      </w:r>
      <w:r w:rsidRPr="00F35F0D">
        <w:rPr>
          <w:u w:val="single"/>
        </w:rPr>
        <w:t xml:space="preserve"> the </w:t>
      </w:r>
      <w:r w:rsidRPr="00FF44C4">
        <w:rPr>
          <w:rStyle w:val="Emphasis"/>
          <w:highlight w:val="green"/>
        </w:rPr>
        <w:t>S</w:t>
      </w:r>
      <w:r w:rsidRPr="00F35F0D">
        <w:rPr>
          <w:u w:val="single"/>
        </w:rPr>
        <w:t xml:space="preserve">outh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FF44C4">
        <w:rPr>
          <w:rStyle w:val="Emphasis"/>
          <w:highlight w:val="green"/>
        </w:rPr>
        <w:t>U.S.</w:t>
      </w:r>
      <w:r w:rsidRPr="00F35F0D">
        <w:rPr>
          <w:sz w:val="16"/>
        </w:rPr>
        <w:t xml:space="preserve"> and allied </w:t>
      </w:r>
      <w:r w:rsidRPr="00FF44C4">
        <w:rPr>
          <w:rStyle w:val="Emphasis"/>
          <w:highlight w:val="green"/>
        </w:rPr>
        <w:t>decisionmakers</w:t>
      </w:r>
      <w:r w:rsidRPr="00F35F0D">
        <w:rPr>
          <w:sz w:val="16"/>
        </w:rPr>
        <w:t xml:space="preserve"> (both in Asia and Europe) </w:t>
      </w:r>
      <w:r w:rsidRPr="00FF44C4">
        <w:rPr>
          <w:highlight w:val="green"/>
          <w:u w:val="single"/>
        </w:rPr>
        <w:t>should</w:t>
      </w:r>
      <w:r w:rsidRPr="00F35F0D">
        <w:rPr>
          <w:u w:val="single"/>
        </w:rPr>
        <w:t xml:space="preserve"> be </w:t>
      </w:r>
      <w:r w:rsidRPr="00FF44C4">
        <w:rPr>
          <w:highlight w:val="green"/>
          <w:u w:val="single"/>
        </w:rPr>
        <w:t>focus</w:t>
      </w:r>
      <w:r w:rsidRPr="00F35F0D">
        <w:rPr>
          <w:u w:val="single"/>
        </w:rPr>
        <w:t xml:space="preserve">ing </w:t>
      </w:r>
      <w:r w:rsidRPr="00FF44C4">
        <w:rPr>
          <w:highlight w:val="green"/>
          <w:u w:val="single"/>
        </w:rPr>
        <w:t>on</w:t>
      </w:r>
      <w:r w:rsidRPr="00F35F0D">
        <w:rPr>
          <w:u w:val="single"/>
        </w:rPr>
        <w:t xml:space="preserve"> deterring </w:t>
      </w:r>
      <w:r w:rsidRPr="00FF44C4">
        <w:rPr>
          <w:rStyle w:val="Emphasis"/>
          <w:highlight w:val="green"/>
        </w:rPr>
        <w:t>aggression in general</w:t>
      </w:r>
      <w:r w:rsidRPr="00FF44C4">
        <w:rPr>
          <w:sz w:val="16"/>
          <w:highlight w:val="green"/>
        </w:rPr>
        <w:t xml:space="preserve">, </w:t>
      </w:r>
      <w:r w:rsidRPr="00FF44C4">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FF44C4">
        <w:rPr>
          <w:highlight w:val="green"/>
          <w:u w:val="single"/>
        </w:rPr>
        <w:t xml:space="preserve">trying to </w:t>
      </w:r>
      <w:r w:rsidRPr="00FF44C4">
        <w:rPr>
          <w:rStyle w:val="Emphasis"/>
          <w:highlight w:val="green"/>
        </w:rPr>
        <w:t>forestall actions</w:t>
      </w:r>
      <w:r w:rsidRPr="00FF44C4">
        <w:rPr>
          <w:highlight w:val="green"/>
          <w:u w:val="single"/>
        </w:rPr>
        <w:t xml:space="preserve"> in </w:t>
      </w:r>
      <w:r w:rsidRPr="00FF44C4">
        <w:rPr>
          <w:rStyle w:val="Emphasis"/>
          <w:highlight w:val="green"/>
        </w:rPr>
        <w:t>space</w:t>
      </w:r>
      <w:r w:rsidRPr="00F35F0D">
        <w:rPr>
          <w:sz w:val="16"/>
        </w:rPr>
        <w:t xml:space="preserve">. Indeed, </w:t>
      </w:r>
      <w:r w:rsidRPr="00FF44C4">
        <w:rPr>
          <w:highlight w:val="green"/>
          <w:u w:val="single"/>
        </w:rPr>
        <w:t xml:space="preserve">there is </w:t>
      </w:r>
      <w:r w:rsidRPr="00FF44C4">
        <w:rPr>
          <w:rStyle w:val="Emphasis"/>
          <w:highlight w:val="green"/>
        </w:rPr>
        <w:t>little evidence</w:t>
      </w:r>
      <w:r w:rsidRPr="00F35F0D">
        <w:rPr>
          <w:u w:val="single"/>
        </w:rPr>
        <w:t xml:space="preserve"> that </w:t>
      </w:r>
      <w:r w:rsidRPr="00FF44C4">
        <w:rPr>
          <w:rStyle w:val="Emphasis"/>
          <w:highlight w:val="green"/>
        </w:rPr>
        <w:t>Chinese military planners</w:t>
      </w:r>
      <w:r w:rsidRPr="00FF44C4">
        <w:rPr>
          <w:highlight w:val="green"/>
          <w:u w:val="single"/>
        </w:rPr>
        <w:t xml:space="preserve"> are </w:t>
      </w:r>
      <w:r w:rsidRPr="00FF44C4">
        <w:rPr>
          <w:rStyle w:val="Emphasis"/>
          <w:highlight w:val="green"/>
        </w:rPr>
        <w:t>contemplating</w:t>
      </w:r>
      <w:r w:rsidRPr="00F35F0D">
        <w:rPr>
          <w:u w:val="single"/>
        </w:rPr>
        <w:t xml:space="preserve"> a </w:t>
      </w:r>
      <w:r w:rsidRPr="00FF44C4">
        <w:rPr>
          <w:rStyle w:val="Emphasis"/>
          <w:highlight w:val="green"/>
        </w:rPr>
        <w:t>conflict</w:t>
      </w:r>
      <w:r w:rsidRPr="00FF44C4">
        <w:rPr>
          <w:highlight w:val="green"/>
          <w:u w:val="single"/>
        </w:rPr>
        <w:t xml:space="preserve"> limited to </w:t>
      </w:r>
      <w:r w:rsidRPr="00FF44C4">
        <w:rPr>
          <w:rStyle w:val="Emphasis"/>
          <w:highlight w:val="green"/>
        </w:rPr>
        <w:t>space</w:t>
      </w:r>
      <w:r w:rsidRPr="00F35F0D">
        <w:rPr>
          <w:sz w:val="16"/>
        </w:rPr>
        <w:t xml:space="preserve">. </w:t>
      </w:r>
      <w:r w:rsidRPr="00F35F0D">
        <w:rPr>
          <w:u w:val="single"/>
        </w:rPr>
        <w:t xml:space="preserve">While there may be actions against space systems, </w:t>
      </w:r>
      <w:r w:rsidRPr="00FF44C4">
        <w:rPr>
          <w:rStyle w:val="Emphasis"/>
          <w:highlight w:val="green"/>
        </w:rPr>
        <w:t>Chinese writings</w:t>
      </w:r>
      <w:r w:rsidRPr="00F35F0D">
        <w:rPr>
          <w:u w:val="single"/>
        </w:rPr>
        <w:t xml:space="preserve"> </w:t>
      </w:r>
      <w:r w:rsidRPr="00FF44C4">
        <w:rPr>
          <w:highlight w:val="green"/>
          <w:u w:val="single"/>
        </w:rPr>
        <w:t>suggest</w:t>
      </w:r>
      <w:r w:rsidRPr="00F35F0D">
        <w:rPr>
          <w:u w:val="single"/>
        </w:rPr>
        <w:t xml:space="preserve"> that </w:t>
      </w:r>
      <w:r w:rsidRPr="00FF44C4">
        <w:rPr>
          <w:highlight w:val="green"/>
          <w:u w:val="single"/>
        </w:rPr>
        <w:t>they would</w:t>
      </w:r>
      <w:r w:rsidRPr="00F35F0D">
        <w:rPr>
          <w:u w:val="single"/>
        </w:rPr>
        <w:t xml:space="preserve"> either </w:t>
      </w:r>
      <w:r w:rsidRPr="00FF44C4">
        <w:rPr>
          <w:highlight w:val="green"/>
          <w:u w:val="single"/>
        </w:rPr>
        <w:t>be</w:t>
      </w:r>
      <w:r w:rsidRPr="00F35F0D">
        <w:rPr>
          <w:u w:val="single"/>
        </w:rPr>
        <w:t xml:space="preserve"> </w:t>
      </w:r>
      <w:r w:rsidRPr="00FF44C4">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0C3EF1B0" w14:textId="77777777" w:rsidR="000E6667" w:rsidRPr="00F35F0D" w:rsidRDefault="000E6667" w:rsidP="000E6667">
      <w:pPr>
        <w:pStyle w:val="Heading4"/>
        <w:rPr>
          <w:rFonts w:cs="Arial"/>
          <w:b w:val="0"/>
          <w:bCs/>
        </w:rPr>
      </w:pPr>
      <w:r w:rsidRPr="00F35F0D">
        <w:rPr>
          <w:rFonts w:cs="Arial"/>
          <w:u w:val="single"/>
        </w:rPr>
        <w:t>MAD</w:t>
      </w:r>
      <w:r w:rsidRPr="00F35F0D">
        <w:rPr>
          <w:rFonts w:cs="Arial"/>
        </w:rPr>
        <w:t xml:space="preserve"> checks space escalation </w:t>
      </w:r>
      <w:r w:rsidRPr="00F35F0D">
        <w:rPr>
          <w:rFonts w:cs="Arial"/>
          <w:b w:val="0"/>
          <w:bCs/>
        </w:rPr>
        <w:t xml:space="preserve">– </w:t>
      </w:r>
      <w:r w:rsidRPr="00F35F0D">
        <w:rPr>
          <w:rFonts w:cs="Arial"/>
          <w:b w:val="0"/>
          <w:bCs/>
          <w:u w:val="single"/>
        </w:rPr>
        <w:t>nuclear response</w:t>
      </w:r>
      <w:r w:rsidRPr="00F35F0D">
        <w:rPr>
          <w:rFonts w:cs="Arial"/>
          <w:b w:val="0"/>
          <w:bCs/>
        </w:rPr>
        <w:t xml:space="preserve"> and </w:t>
      </w:r>
      <w:r w:rsidRPr="00F35F0D">
        <w:rPr>
          <w:rFonts w:cs="Arial"/>
          <w:b w:val="0"/>
          <w:bCs/>
          <w:u w:val="single"/>
        </w:rPr>
        <w:t>debris</w:t>
      </w:r>
    </w:p>
    <w:p w14:paraId="65CAB28B" w14:textId="77777777" w:rsidR="000E6667" w:rsidRPr="00F35F0D" w:rsidRDefault="000E6667" w:rsidP="000E666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C3074E2" w14:textId="77777777" w:rsidR="000E6667" w:rsidRPr="008148C1" w:rsidRDefault="000E6667" w:rsidP="000E6667">
      <w:pPr>
        <w:rPr>
          <w:sz w:val="16"/>
        </w:rPr>
      </w:pPr>
      <w:r w:rsidRPr="00F35F0D">
        <w:rPr>
          <w:sz w:val="16"/>
        </w:rPr>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rPr>
          <w:sz w:val="16"/>
        </w:rPr>
        <w:t xml:space="preserve"> the </w:t>
      </w:r>
      <w:r w:rsidRPr="00FF44C4">
        <w:rPr>
          <w:rStyle w:val="Emphasis"/>
          <w:highlight w:val="green"/>
        </w:rPr>
        <w:t>fragility</w:t>
      </w:r>
      <w:r w:rsidRPr="00FF44C4">
        <w:rPr>
          <w:sz w:val="16"/>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rPr>
          <w:sz w:val="16"/>
        </w:rPr>
        <w:t xml:space="preserve"> a degree of </w:t>
      </w:r>
      <w:r w:rsidRPr="00FF44C4">
        <w:rPr>
          <w:rStyle w:val="Emphasis"/>
          <w:highlight w:val="green"/>
        </w:rPr>
        <w:t>existential deterrence</w:t>
      </w:r>
      <w:r w:rsidRPr="00F35F0D">
        <w:rPr>
          <w:sz w:val="16"/>
        </w:rPr>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rPr>
          <w:sz w:val="16"/>
        </w:rPr>
        <w:t xml:space="preserve"> </w:t>
      </w:r>
      <w:r w:rsidRPr="00F35F0D">
        <w:rPr>
          <w:u w:val="single"/>
        </w:rPr>
        <w:t xml:space="preserve">to decision-makers </w:t>
      </w:r>
      <w:r w:rsidRPr="00FF44C4">
        <w:rPr>
          <w:highlight w:val="green"/>
          <w:u w:val="single"/>
        </w:rPr>
        <w:t>that there may be</w:t>
      </w:r>
      <w:r w:rsidRPr="00F35F0D">
        <w:rPr>
          <w:sz w:val="16"/>
        </w:rPr>
        <w:t xml:space="preserve"> a </w:t>
      </w:r>
      <w:r w:rsidRPr="00FF44C4">
        <w:rPr>
          <w:rStyle w:val="Emphasis"/>
          <w:highlight w:val="green"/>
        </w:rPr>
        <w:t>natural caution</w:t>
      </w:r>
      <w:r w:rsidRPr="00FF44C4">
        <w:rPr>
          <w:sz w:val="16"/>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rPr>
          <w:sz w:val="16"/>
        </w:rPr>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sz w:val="16"/>
          <w:highlight w:val="green"/>
        </w:rPr>
        <w:t xml:space="preserve"> </w:t>
      </w:r>
      <w:r w:rsidRPr="00FF44C4">
        <w:rPr>
          <w:highlight w:val="green"/>
          <w:u w:val="single"/>
        </w:rPr>
        <w:t>because</w:t>
      </w:r>
      <w:r w:rsidRPr="00F35F0D">
        <w:rPr>
          <w:sz w:val="16"/>
        </w:rPr>
        <w:t xml:space="preserve"> the </w:t>
      </w:r>
      <w:r w:rsidRPr="00FF44C4">
        <w:rPr>
          <w:highlight w:val="green"/>
          <w:u w:val="single"/>
        </w:rPr>
        <w:t>consequences</w:t>
      </w:r>
      <w:r w:rsidRPr="00F35F0D">
        <w:rPr>
          <w:sz w:val="16"/>
        </w:rPr>
        <w:t xml:space="preserve"> of doing so </w:t>
      </w:r>
      <w:r w:rsidRPr="00FF44C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F44C4">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rPr>
          <w:sz w:val="16"/>
        </w:rPr>
        <w:t xml:space="preserve"> and the political-legal hurdles to conducting debris clean-up operations </w:t>
      </w:r>
      <w:r w:rsidRPr="00FF44C4">
        <w:rPr>
          <w:highlight w:val="green"/>
          <w:u w:val="single"/>
        </w:rPr>
        <w:t>mean</w:t>
      </w:r>
      <w:r w:rsidRPr="00F35F0D">
        <w:rPr>
          <w:sz w:val="16"/>
        </w:rPr>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rPr>
          <w:sz w:val="16"/>
        </w:rPr>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F44C4">
        <w:rPr>
          <w:highlight w:val="green"/>
          <w:u w:val="single"/>
        </w:rPr>
        <w:t>China’s</w:t>
      </w:r>
      <w:r w:rsidRPr="00F35F0D">
        <w:rPr>
          <w:sz w:val="16"/>
        </w:rPr>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rPr>
          <w:sz w:val="16"/>
        </w:rPr>
        <w:t xml:space="preserve"> valuable </w:t>
      </w:r>
      <w:r w:rsidRPr="00FF44C4">
        <w:rPr>
          <w:rStyle w:val="Emphasis"/>
          <w:highlight w:val="green"/>
        </w:rPr>
        <w:t>lesson for all</w:t>
      </w:r>
      <w:r w:rsidRPr="00F35F0D">
        <w:rPr>
          <w:sz w:val="16"/>
        </w:rPr>
        <w:t xml:space="preserve"> on the potentially devastating effect of kinetic warfare in orbit.</w:t>
      </w:r>
    </w:p>
    <w:p w14:paraId="0E8782F4" w14:textId="77777777" w:rsidR="000E6667" w:rsidRPr="000E6667" w:rsidRDefault="000E6667" w:rsidP="000E6667"/>
    <w:sectPr w:rsidR="000E6667" w:rsidRPr="000E66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279240829664"/>
    <w:docVar w:name="VerbatimVersion" w:val="5.1"/>
  </w:docVars>
  <w:rsids>
    <w:rsidRoot w:val="000E6667"/>
    <w:rsid w:val="000139A3"/>
    <w:rsid w:val="0002181F"/>
    <w:rsid w:val="000E6667"/>
    <w:rsid w:val="00100833"/>
    <w:rsid w:val="00104529"/>
    <w:rsid w:val="00105942"/>
    <w:rsid w:val="00107396"/>
    <w:rsid w:val="00114097"/>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9253F"/>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A76"/>
    <w:rsid w:val="009D2EAD"/>
    <w:rsid w:val="009D54B2"/>
    <w:rsid w:val="009E1922"/>
    <w:rsid w:val="009F7ED2"/>
    <w:rsid w:val="00A93661"/>
    <w:rsid w:val="00A95652"/>
    <w:rsid w:val="00AC0AB8"/>
    <w:rsid w:val="00B33C6D"/>
    <w:rsid w:val="00B4508F"/>
    <w:rsid w:val="00B55AD5"/>
    <w:rsid w:val="00B8057C"/>
    <w:rsid w:val="00BB5A64"/>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F34D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7426"/>
  <w15:chartTrackingRefBased/>
  <w15:docId w15:val="{6FF2329F-79CB-4328-BC67-23C3AFA1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6667"/>
    <w:rPr>
      <w:rFonts w:ascii="Calibri" w:hAnsi="Calibri" w:cs="Calibri"/>
      <w:sz w:val="24"/>
    </w:rPr>
  </w:style>
  <w:style w:type="paragraph" w:styleId="Heading1">
    <w:name w:val="heading 1"/>
    <w:aliases w:val="Pocket"/>
    <w:basedOn w:val="Normal"/>
    <w:next w:val="Normal"/>
    <w:link w:val="Heading1Char"/>
    <w:qFormat/>
    <w:rsid w:val="000E6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66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66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0E66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6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667"/>
  </w:style>
  <w:style w:type="character" w:customStyle="1" w:styleId="Heading1Char">
    <w:name w:val="Heading 1 Char"/>
    <w:aliases w:val="Pocket Char"/>
    <w:basedOn w:val="DefaultParagraphFont"/>
    <w:link w:val="Heading1"/>
    <w:rsid w:val="000E66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66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666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0E666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0E666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6667"/>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0E6667"/>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0E6667"/>
    <w:rPr>
      <w:color w:val="auto"/>
      <w:u w:val="none"/>
    </w:rPr>
  </w:style>
  <w:style w:type="character" w:styleId="FollowedHyperlink">
    <w:name w:val="FollowedHyperlink"/>
    <w:basedOn w:val="DefaultParagraphFont"/>
    <w:uiPriority w:val="99"/>
    <w:semiHidden/>
    <w:unhideWhenUsed/>
    <w:rsid w:val="000E6667"/>
    <w:rPr>
      <w:color w:val="auto"/>
      <w:u w:val="none"/>
    </w:rPr>
  </w:style>
  <w:style w:type="paragraph" w:customStyle="1" w:styleId="textbold">
    <w:name w:val="text bold"/>
    <w:basedOn w:val="Normal"/>
    <w:link w:val="Emphasis"/>
    <w:uiPriority w:val="7"/>
    <w:qFormat/>
    <w:rsid w:val="000E6667"/>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0E66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140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www.thecairoreview.com/wp-content/uploads/2019/05/cr33-global-forum.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M4qj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spistrategist.org.au/the-factors-that-could-lead-to-war-between-the-us-and-china/" TargetMode="External"/><Relationship Id="rId1" Type="http://schemas.openxmlformats.org/officeDocument/2006/relationships/customXml" Target="../customXml/item1.xml"/><Relationship Id="rId6" Type="http://schemas.openxmlformats.org/officeDocument/2006/relationships/hyperlink" Target="https://www.forbes.com/sites/arielcohen/2021/10/26/chinas-space-mining-industry-is-prepping-for-launch--but-what-about-the-us/?sh=6b8bea862ae0" TargetMode="External"/><Relationship Id="rId11" Type="http://schemas.openxmlformats.org/officeDocument/2006/relationships/hyperlink" Target="http://www.jessicachenweiss.com/uploads/3/0/6/3/30636001/19-01-24-elite-statements-isq-ca.pdf" TargetMode="External"/><Relationship Id="rId5" Type="http://schemas.openxmlformats.org/officeDocument/2006/relationships/webSettings" Target="webSettings.xml"/><Relationship Id="rId15" Type="http://schemas.openxmlformats.org/officeDocument/2006/relationships/hyperlink" Target="https://time.com/5954941/u-s-china-should-collaborate-in-space/" TargetMode="External"/><Relationship Id="rId10" Type="http://schemas.openxmlformats.org/officeDocument/2006/relationships/hyperlink" Target="https://hbr.org/2011/06/what-the-west-doesnt-get-about-china"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www.project-syndicate.org/commentary/global-impact-of-chinese-recession-by-kenneth-rogoff-2018-11?barrier=accesspaylo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18531</Words>
  <Characters>105631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2022-01-13T19:00:00Z</dcterms:created>
  <dcterms:modified xsi:type="dcterms:W3CDTF">2022-01-13T19:27:00Z</dcterms:modified>
</cp:coreProperties>
</file>