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BFA72" w14:textId="6B7E8BA5" w:rsidR="002B4A09" w:rsidRPr="002B4A09" w:rsidRDefault="00C13DFF" w:rsidP="0086472F">
      <w:pPr>
        <w:pStyle w:val="Heading2"/>
      </w:pPr>
      <w:r>
        <w:t>1NC</w:t>
      </w:r>
    </w:p>
    <w:p w14:paraId="664AA16C" w14:textId="0866F3CD" w:rsidR="00C13DFF" w:rsidRDefault="00C13DFF" w:rsidP="00C13DFF">
      <w:pPr>
        <w:pStyle w:val="Heading3"/>
      </w:pPr>
      <w:r>
        <w:t>1NC---OFF</w:t>
      </w:r>
    </w:p>
    <w:p w14:paraId="2E79A367" w14:textId="77777777" w:rsidR="00C13DFF" w:rsidRDefault="00C13DFF" w:rsidP="00C13DFF">
      <w:pPr>
        <w:pStyle w:val="Heading4"/>
      </w:pPr>
      <w:r>
        <w:t xml:space="preserve">Text – Private Appropriation of Outer Space except for Space Elevators is Unjust. </w:t>
      </w:r>
    </w:p>
    <w:p w14:paraId="0B7E7732" w14:textId="77777777" w:rsidR="00C13DFF" w:rsidRDefault="00C13DFF" w:rsidP="00C13DFF">
      <w:pPr>
        <w:pStyle w:val="Heading4"/>
      </w:pPr>
      <w:r>
        <w:t xml:space="preserve">Space Elevators constitute Appropriation – they impede orbits. </w:t>
      </w:r>
    </w:p>
    <w:p w14:paraId="0DAF654D" w14:textId="77777777" w:rsidR="00C13DFF" w:rsidRPr="005F1160" w:rsidRDefault="00C13DFF" w:rsidP="00C13DFF">
      <w:r w:rsidRPr="005F1160">
        <w:rPr>
          <w:rStyle w:val="Style13ptBold"/>
        </w:rPr>
        <w:t>Matignon 19</w:t>
      </w:r>
      <w:r>
        <w:t xml:space="preserve"> </w:t>
      </w:r>
      <w:r w:rsidRPr="005F1160">
        <w:t>Louis de Gouyon Matignon</w:t>
      </w:r>
      <w:r>
        <w:t xml:space="preserve"> </w:t>
      </w:r>
      <w:r w:rsidRPr="005F1160">
        <w:t>3-3-2019 "LEGAL ASPECTS OF THE SPACE ELEVATOR TRANSPORTATION SYSTEM"</w:t>
      </w:r>
      <w:r>
        <w:t xml:space="preserve"> </w:t>
      </w:r>
      <w:hyperlink r:id="rId6" w:history="1">
        <w:r w:rsidRPr="00473E10">
          <w:rPr>
            <w:rStyle w:val="Hyperlink"/>
          </w:rPr>
          <w:t>https://www.spacelegalissues.com/space-law-legal-aspects-of-the-space-elevator-transportation-system/</w:t>
        </w:r>
      </w:hyperlink>
      <w:r>
        <w:t xml:space="preserve"> [PhD in space law (co-supervised by both Philippe Delebecque, from Université Paris 1 Panthéon-Sorbonne, France, and Christopher D. Johnson, from Georgetown University || regularly write articles on the website Space Legal Issues so as to popularise space law and public international law]//Elmer </w:t>
      </w:r>
    </w:p>
    <w:p w14:paraId="1CCDEDED" w14:textId="77777777" w:rsidR="00C13DFF" w:rsidRPr="00C71C98" w:rsidRDefault="00C13DFF" w:rsidP="00C13DFF">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ones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kilometres.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232D645B" w14:textId="77777777" w:rsidR="00C13DFF" w:rsidRDefault="00C13DFF" w:rsidP="00C13DFF">
      <w:pPr>
        <w:pStyle w:val="Heading4"/>
      </w:pPr>
      <w:r>
        <w:t xml:space="preserve">Private Companies are pursuing Space Elevators. </w:t>
      </w:r>
    </w:p>
    <w:p w14:paraId="1F6FC6EF" w14:textId="77777777" w:rsidR="00C13DFF" w:rsidRPr="005F1160" w:rsidRDefault="00C13DFF" w:rsidP="00C13DFF">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7" w:history="1">
        <w:r w:rsidRPr="00473E10">
          <w:rPr>
            <w:rStyle w:val="Hyperlink"/>
          </w:rPr>
          <w:t>https://www.techtimes.com/articles/77612/20150818/companies-working-space-elevator.htm</w:t>
        </w:r>
      </w:hyperlink>
      <w:r>
        <w:t xml:space="preserve"> (Writer at the Tech Times)//Elmer </w:t>
      </w:r>
    </w:p>
    <w:p w14:paraId="1E2F8A6E" w14:textId="77777777" w:rsidR="00C13DFF" w:rsidRPr="00C71C98" w:rsidRDefault="00C13DFF" w:rsidP="00C13DFF">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001B27">
        <w:rPr>
          <w:rStyle w:val="Emphasis"/>
          <w:highlight w:val="green"/>
        </w:rPr>
        <w:t>LiftPort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moon in particular, because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actually a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and a counterweight. It essentially looks like LiftPort's plans, but stuck to the Earth instead of to the moon</w:t>
      </w:r>
      <w:r w:rsidRPr="00C71C98">
        <w:rPr>
          <w:sz w:val="16"/>
        </w:rPr>
        <w:t>.</w:t>
      </w:r>
    </w:p>
    <w:p w14:paraId="20DE5C01" w14:textId="77777777" w:rsidR="00C13DFF" w:rsidRDefault="00C13DFF" w:rsidP="00C13DFF">
      <w:pPr>
        <w:pStyle w:val="Heading4"/>
      </w:pPr>
      <w:r>
        <w:t xml:space="preserve">Yes Space Elevators – NASA confirms. </w:t>
      </w:r>
    </w:p>
    <w:p w14:paraId="0D7C5521" w14:textId="77777777" w:rsidR="00C13DFF" w:rsidRPr="00E70330" w:rsidRDefault="00C13DFF" w:rsidP="00C13DFF">
      <w:r w:rsidRPr="00E70330">
        <w:rPr>
          <w:rStyle w:val="Style13ptBold"/>
        </w:rPr>
        <w:t>Snowden 18</w:t>
      </w:r>
      <w:r>
        <w:t xml:space="preserve"> </w:t>
      </w:r>
      <w:r w:rsidRPr="00E70330">
        <w:t>Scott Snowden 10-2-2018 "A colossal elevator to space could be going up sooner than you ever imagined"</w:t>
      </w:r>
      <w:r>
        <w:t xml:space="preserve"> </w:t>
      </w:r>
      <w:hyperlink r:id="rId8"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75DA8064" w14:textId="77777777" w:rsidR="00C13DFF" w:rsidRPr="0041063E" w:rsidRDefault="00C13DFF" w:rsidP="00C13DFF">
      <w:pPr>
        <w:rPr>
          <w:sz w:val="16"/>
        </w:rPr>
      </w:pPr>
      <w:r w:rsidRPr="0041063E">
        <w:rPr>
          <w:sz w:val="16"/>
        </w:rPr>
        <w:t>For more than half a century, rockets have been the only way to go to space</w:t>
      </w:r>
      <w:r w:rsidRPr="00C71C98">
        <w:rPr>
          <w:rStyle w:val="StyleUnderline"/>
        </w:rPr>
        <w:t xml:space="preserve">. But </w:t>
      </w:r>
      <w:r w:rsidRPr="00001B27">
        <w:rPr>
          <w:rStyle w:val="Emphasis"/>
          <w:highlight w:val="green"/>
        </w:rPr>
        <w:t>in the not-too-distant future, we may have</w:t>
      </w:r>
      <w:r w:rsidRPr="00001B27">
        <w:rPr>
          <w:rStyle w:val="StyleUnderline"/>
          <w:highlight w:val="green"/>
        </w:rPr>
        <w:t xml:space="preserve"> </w:t>
      </w:r>
      <w:r w:rsidRPr="00C71C98">
        <w:rPr>
          <w:rStyle w:val="StyleUnderline"/>
        </w:rPr>
        <w:t xml:space="preserve">another option for sending up people and payloads: </w:t>
      </w:r>
      <w:r w:rsidRPr="00001B27">
        <w:rPr>
          <w:rStyle w:val="Emphasis"/>
          <w:highlight w:val="green"/>
        </w:rPr>
        <w:t xml:space="preserve">a colossal elevator extending from Earth’s surface up to </w:t>
      </w:r>
      <w:r w:rsidRPr="00C71C98">
        <w:rPr>
          <w:rStyle w:val="StyleUnderline"/>
        </w:rPr>
        <w:t xml:space="preserve">an altitude of </w:t>
      </w:r>
      <w:r w:rsidRPr="00001B27">
        <w:rPr>
          <w:rStyle w:val="Emphasis"/>
          <w:highlight w:val="green"/>
        </w:rPr>
        <w:t>22,000 miles</w:t>
      </w:r>
      <w:r w:rsidRPr="00C71C98">
        <w:rPr>
          <w:rStyle w:val="StyleUnderline"/>
        </w:rPr>
        <w:t xml:space="preserve">, where geosynchronous satellites orbit. </w:t>
      </w:r>
      <w:r w:rsidRPr="00001B27">
        <w:rPr>
          <w:rStyle w:val="Emphasis"/>
          <w:highlight w:val="green"/>
        </w:rPr>
        <w:t>NASA says</w:t>
      </w:r>
      <w:r w:rsidRPr="00001B27">
        <w:rPr>
          <w:rStyle w:val="StyleUnderline"/>
          <w:highlight w:val="green"/>
        </w:rPr>
        <w:t xml:space="preserve"> </w:t>
      </w:r>
      <w:r w:rsidRPr="00C71C98">
        <w:rPr>
          <w:rStyle w:val="StyleUnderline"/>
        </w:rPr>
        <w:t xml:space="preserve">the basic </w:t>
      </w:r>
      <w:r w:rsidRPr="00001B27">
        <w:rPr>
          <w:rStyle w:val="Emphasis"/>
          <w:highlight w:val="green"/>
          <w:bdr w:val="single" w:sz="18" w:space="0" w:color="auto"/>
        </w:rPr>
        <w:t>concept of a space elevator is sound</w:t>
      </w:r>
      <w:r w:rsidRPr="00C71C98">
        <w:rPr>
          <w:rStyle w:val="StyleUnderline"/>
        </w:rPr>
        <w:t xml:space="preserve">, and </w:t>
      </w:r>
      <w:r w:rsidRPr="00001B27">
        <w:rPr>
          <w:rStyle w:val="Emphasis"/>
          <w:highlight w:val="green"/>
        </w:rPr>
        <w:t>researchers</w:t>
      </w:r>
      <w:r w:rsidRPr="00001B27">
        <w:rPr>
          <w:rStyle w:val="StyleUnderline"/>
          <w:highlight w:val="green"/>
        </w:rPr>
        <w:t xml:space="preserve"> </w:t>
      </w:r>
      <w:r w:rsidRPr="00C71C98">
        <w:rPr>
          <w:rStyle w:val="StyleUnderline"/>
        </w:rPr>
        <w:t xml:space="preserve">around the world are </w:t>
      </w:r>
      <w:r w:rsidRPr="00001B27">
        <w:rPr>
          <w:rStyle w:val="Emphasis"/>
          <w:highlight w:val="green"/>
        </w:rPr>
        <w:t>optimistic</w:t>
      </w:r>
      <w:r w:rsidRPr="00001B27">
        <w:rPr>
          <w:rStyle w:val="StyleUnderline"/>
          <w:highlight w:val="green"/>
        </w:rPr>
        <w:t xml:space="preserve"> </w:t>
      </w:r>
      <w:r w:rsidRPr="00C71C98">
        <w:rPr>
          <w:rStyle w:val="StyleUnderline"/>
        </w:rPr>
        <w:t xml:space="preserve">that </w:t>
      </w:r>
      <w:r w:rsidRPr="00001B27">
        <w:rPr>
          <w:rStyle w:val="Emphasis"/>
          <w:highlight w:val="green"/>
        </w:rPr>
        <w:t>one can be built</w:t>
      </w:r>
      <w:r w:rsidRPr="0041063E">
        <w:rPr>
          <w:sz w:val="16"/>
        </w:rPr>
        <w:t xml:space="preserve">. </w:t>
      </w:r>
      <w:r w:rsidRPr="00C71C98">
        <w:rPr>
          <w:rStyle w:val="StyleUnderline"/>
        </w:rPr>
        <w:t xml:space="preserve">The </w:t>
      </w:r>
      <w:r w:rsidRPr="00001B27">
        <w:rPr>
          <w:rStyle w:val="Emphasis"/>
          <w:highlight w:val="green"/>
        </w:rPr>
        <w:t>Obayashi Corp</w:t>
      </w:r>
      <w:r w:rsidRPr="00C71C98">
        <w:rPr>
          <w:rStyle w:val="StyleUnderline"/>
        </w:rPr>
        <w:t xml:space="preserve">., a global construction firm based in Tokyo, has said it </w:t>
      </w:r>
      <w:r w:rsidRPr="00001B27">
        <w:rPr>
          <w:rStyle w:val="Emphasis"/>
          <w:highlight w:val="green"/>
        </w:rPr>
        <w:t>will build one by 2050</w:t>
      </w:r>
      <w:r w:rsidRPr="00C71C98">
        <w:rPr>
          <w:rStyle w:val="StyleUnderline"/>
        </w:rPr>
        <w:t xml:space="preserve">, and </w:t>
      </w:r>
      <w:r w:rsidRPr="00001B27">
        <w:rPr>
          <w:rStyle w:val="Emphasis"/>
          <w:highlight w:val="green"/>
        </w:rPr>
        <w:t>China</w:t>
      </w:r>
      <w:r w:rsidRPr="00001B27">
        <w:rPr>
          <w:rStyle w:val="StyleUnderline"/>
          <w:highlight w:val="green"/>
        </w:rPr>
        <w:t xml:space="preserve"> </w:t>
      </w:r>
      <w:r w:rsidRPr="00001B27">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5A7C7F60" w14:textId="77777777" w:rsidR="00C13DFF" w:rsidRPr="00001B27" w:rsidRDefault="00C13DFF" w:rsidP="00C13DFF">
      <w:pPr>
        <w:pStyle w:val="Heading4"/>
      </w:pPr>
      <w:r>
        <w:t xml:space="preserve">Regardless of completion, Elevators spur </w:t>
      </w:r>
      <w:r>
        <w:rPr>
          <w:u w:val="single"/>
        </w:rPr>
        <w:t>investment</w:t>
      </w:r>
      <w:r>
        <w:t xml:space="preserve"> in Nanotechnology</w:t>
      </w:r>
    </w:p>
    <w:p w14:paraId="752F7A3C" w14:textId="77777777" w:rsidR="00C13DFF" w:rsidRDefault="00C13DFF" w:rsidP="00C13DFF">
      <w:r>
        <w:t xml:space="preserve">Liam </w:t>
      </w:r>
      <w:r w:rsidRPr="006F17E7">
        <w:rPr>
          <w:rStyle w:val="Style13ptBold"/>
        </w:rPr>
        <w:t>O’Brien 16</w:t>
      </w:r>
      <w:r>
        <w:t>. University of Wollongong. 07/2016. “Nanotechnology in Space.” Young Scientists Journal; Canterbury, no. 19, p. 22.</w:t>
      </w:r>
    </w:p>
    <w:p w14:paraId="3971535F" w14:textId="77777777" w:rsidR="00C13DFF" w:rsidRDefault="00C13DFF" w:rsidP="00C13DFF">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micrometres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utilised.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4B983BDA" w14:textId="77777777" w:rsidR="00C13DFF" w:rsidRDefault="00C13DFF" w:rsidP="00C13DFF">
      <w:pPr>
        <w:pStyle w:val="Heading4"/>
      </w:pPr>
      <w:r>
        <w:t xml:space="preserve">Nano tech solves warming </w:t>
      </w:r>
    </w:p>
    <w:p w14:paraId="2A3CF9F5" w14:textId="77777777" w:rsidR="00C13DFF" w:rsidRDefault="00C13DFF" w:rsidP="00C13DFF">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004DE4BB" w14:textId="77777777" w:rsidR="00C13DFF" w:rsidRPr="00001B27" w:rsidRDefault="00C13DFF" w:rsidP="00C13DFF">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001B27">
        <w:rPr>
          <w:rStyle w:val="StyleUnderline"/>
          <w:highlight w:val="green"/>
        </w:rPr>
        <w:t>nanomaterials</w:t>
      </w:r>
      <w:r w:rsidRPr="00DE0A93">
        <w:rPr>
          <w:rStyle w:val="StyleUnderline"/>
        </w:rPr>
        <w:t xml:space="preserve">—materials made up of units that are each thousands of times smaller than the thickness of a human hair—are </w:t>
      </w:r>
      <w:r w:rsidRPr="00001B27">
        <w:rPr>
          <w:rStyle w:val="StyleUnderline"/>
          <w:highlight w:val="green"/>
        </w:rPr>
        <w:t>emerging</w:t>
      </w:r>
      <w:r w:rsidRPr="00DE0A93">
        <w:rPr>
          <w:rStyle w:val="StyleUnderline"/>
        </w:rPr>
        <w:t xml:space="preserve"> as useful for </w:t>
      </w:r>
      <w:r w:rsidRPr="00001B27">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001B27">
        <w:rPr>
          <w:rStyle w:val="StyleUnderline"/>
          <w:highlight w:val="green"/>
        </w:rPr>
        <w:t>efficiently use carbon dioxide</w:t>
      </w:r>
      <w:r w:rsidRPr="00DE0A93">
        <w:rPr>
          <w:rStyle w:val="StyleUnderline"/>
        </w:rPr>
        <w:t xml:space="preserve"> from the air, </w:t>
      </w:r>
      <w:r w:rsidRPr="00001B27">
        <w:rPr>
          <w:rStyle w:val="StyleUnderline"/>
          <w:highlight w:val="green"/>
        </w:rPr>
        <w:t>capture toxic pollutants from water</w:t>
      </w:r>
      <w:r w:rsidRPr="00DE0A93">
        <w:rPr>
          <w:rStyle w:val="StyleUnderline"/>
        </w:rPr>
        <w:t xml:space="preserve"> and </w:t>
      </w:r>
      <w:r w:rsidRPr="00001B27">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001B27">
        <w:rPr>
          <w:rStyle w:val="Emphasis"/>
          <w:highlight w:val="green"/>
        </w:rPr>
        <w:t>Nanomaterials</w:t>
      </w:r>
      <w:r w:rsidRPr="00DE0A93">
        <w:rPr>
          <w:rStyle w:val="Emphasis"/>
        </w:rPr>
        <w:t xml:space="preserve"> could </w:t>
      </w:r>
      <w:r w:rsidRPr="00001B27">
        <w:rPr>
          <w:rStyle w:val="Emphasis"/>
          <w:highlight w:val="green"/>
        </w:rPr>
        <w:t>help</w:t>
      </w:r>
      <w:r w:rsidRPr="00DE0A93">
        <w:rPr>
          <w:rStyle w:val="Emphasis"/>
        </w:rPr>
        <w:t xml:space="preserve"> us </w:t>
      </w:r>
      <w:r w:rsidRPr="00001B27">
        <w:rPr>
          <w:rStyle w:val="Emphasis"/>
          <w:highlight w:val="green"/>
        </w:rPr>
        <w:t>mitigate pollution</w:t>
      </w:r>
      <w:r w:rsidRPr="00001B27">
        <w:rPr>
          <w:sz w:val="16"/>
        </w:rPr>
        <w:t xml:space="preserve">. They are efficient catalysts and mostly recyclable. Now, they have to become economical for commercialization and better to replace present-day technologies completely,” says </w:t>
      </w:r>
      <w:hyperlink r:id="rId9"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001B27">
        <w:rPr>
          <w:rStyle w:val="Emphasis"/>
          <w:highlight w:val="green"/>
        </w:rPr>
        <w:t>help slow</w:t>
      </w:r>
      <w:r w:rsidRPr="00DE0A93">
        <w:rPr>
          <w:rStyle w:val="Emphasis"/>
        </w:rPr>
        <w:t xml:space="preserve"> the climate-changing rise in </w:t>
      </w:r>
      <w:r w:rsidRPr="00001B27">
        <w:rPr>
          <w:rStyle w:val="Emphasis"/>
          <w:highlight w:val="green"/>
        </w:rPr>
        <w:t>atmospheric CO2</w:t>
      </w:r>
      <w:r w:rsidRPr="00DE0A93">
        <w:rPr>
          <w:rStyle w:val="Emphasis"/>
        </w:rPr>
        <w:t xml:space="preserve">levels, researchers have developed nanoCO2 harvesters that can </w:t>
      </w:r>
      <w:r w:rsidRPr="00001B27">
        <w:rPr>
          <w:rStyle w:val="Emphasis"/>
          <w:highlight w:val="green"/>
        </w:rPr>
        <w:t>suck</w:t>
      </w:r>
      <w:r w:rsidRPr="00DE0A93">
        <w:rPr>
          <w:rStyle w:val="Emphasis"/>
        </w:rPr>
        <w:t xml:space="preserve"> atmospheric </w:t>
      </w:r>
      <w:r w:rsidRPr="00001B27">
        <w:rPr>
          <w:rStyle w:val="Emphasis"/>
          <w:highlight w:val="green"/>
        </w:rPr>
        <w:t>carbon dioxide</w:t>
      </w:r>
      <w:r w:rsidRPr="00DE0A93">
        <w:rPr>
          <w:rStyle w:val="Emphasis"/>
        </w:rPr>
        <w:t xml:space="preserve"> and </w:t>
      </w:r>
      <w:r w:rsidRPr="00001B27">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far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The researchers developed a nanoCO2 harvester that uses water and sunlight to convert atmospheric CO2 into methanol, which can be employed as an engine fuel, a solvent, an antifreeze agent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have a tendency to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Elzbieta Megiel of the University of Warsaw in Poland reports that </w:t>
      </w:r>
      <w:r w:rsidRPr="00001B27">
        <w:rPr>
          <w:rStyle w:val="StyleUnderline"/>
          <w:highlight w:val="green"/>
        </w:rPr>
        <w:t>nanomaterials</w:t>
      </w:r>
      <w:r w:rsidRPr="00155DB0">
        <w:rPr>
          <w:rStyle w:val="StyleUnderline"/>
        </w:rPr>
        <w:t xml:space="preserve"> have been widely studied for </w:t>
      </w:r>
      <w:r w:rsidRPr="00001B27">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a large number of sites on their surface that can capture pollutants and don’t readily degrade in water. </w:t>
      </w:r>
      <w:r w:rsidRPr="00155DB0">
        <w:rPr>
          <w:rStyle w:val="StyleUnderline"/>
        </w:rPr>
        <w:t xml:space="preserve">Chattopadhyay adds that appropriately designed magnetic nanomaterials can be used to </w:t>
      </w:r>
      <w:r w:rsidRPr="00001B27">
        <w:rPr>
          <w:rStyle w:val="StyleUnderline"/>
          <w:highlight w:val="green"/>
        </w:rPr>
        <w:t>separate pollutants such as arsenic, lead, chromium</w:t>
      </w:r>
      <w:r w:rsidRPr="00155DB0">
        <w:rPr>
          <w:rStyle w:val="StyleUnderline"/>
        </w:rPr>
        <w:t xml:space="preserve"> and mercury from water. </w:t>
      </w:r>
      <w:r w:rsidRPr="00001B27">
        <w:rPr>
          <w:sz w:val="16"/>
        </w:rPr>
        <w:t xml:space="preserve">However, the nanotech-based approach has to be more efficient than conventional water purification technology to make it worthwhile. In </w:t>
      </w:r>
      <w:r w:rsidRPr="00155DB0">
        <w:rPr>
          <w:rStyle w:val="StyleUnderline"/>
        </w:rPr>
        <w:t xml:space="preserve">addition to removing dyes and metals, </w:t>
      </w:r>
      <w:r w:rsidRPr="00001B27">
        <w:rPr>
          <w:rStyle w:val="StyleUnderline"/>
          <w:highlight w:val="green"/>
        </w:rPr>
        <w:t>nanomaterials</w:t>
      </w:r>
      <w:r w:rsidRPr="00155DB0">
        <w:rPr>
          <w:rStyle w:val="StyleUnderline"/>
        </w:rPr>
        <w:t xml:space="preserve"> can </w:t>
      </w:r>
      <w:r w:rsidRPr="00001B27">
        <w:rPr>
          <w:rStyle w:val="StyleUnderline"/>
          <w:highlight w:val="green"/>
        </w:rPr>
        <w:t>also</w:t>
      </w:r>
      <w:r w:rsidRPr="00155DB0">
        <w:rPr>
          <w:rStyle w:val="StyleUnderline"/>
        </w:rPr>
        <w:t xml:space="preserve"> be used to clean </w:t>
      </w:r>
      <w:r w:rsidRPr="00001B27">
        <w:rPr>
          <w:rStyle w:val="StyleUnderline"/>
          <w:highlight w:val="green"/>
        </w:rPr>
        <w:t>up oil spills</w:t>
      </w:r>
      <w:r w:rsidRPr="00001B27">
        <w:rPr>
          <w:sz w:val="16"/>
        </w:rPr>
        <w:t>. Researchers led by Pulickel Ajayan at Rice University in Houston, Texas, have developed a reusable nanosponge that can remove oil from contaminated seawater.</w:t>
      </w:r>
    </w:p>
    <w:p w14:paraId="0B89AD96" w14:textId="606FAF41" w:rsidR="00C13DFF" w:rsidRPr="00BF7687" w:rsidRDefault="00BF7687" w:rsidP="00BF7687">
      <w:pPr>
        <w:pStyle w:val="Heading4"/>
      </w:pPr>
      <w:r w:rsidRPr="00BF7687">
        <w:t>Cross apply 1ac kareiva</w:t>
      </w:r>
    </w:p>
    <w:p w14:paraId="3BD50A1E" w14:textId="77777777" w:rsidR="00C13DFF" w:rsidRDefault="00C13DFF" w:rsidP="00C13DFF">
      <w:pPr>
        <w:pStyle w:val="Heading4"/>
      </w:pPr>
      <w:r>
        <w:t>Space Elevators solve Space Debris – reduces Rocket Launches</w:t>
      </w:r>
    </w:p>
    <w:p w14:paraId="76F1E455" w14:textId="77777777" w:rsidR="00C13DFF" w:rsidRPr="000E7582" w:rsidRDefault="00C13DFF" w:rsidP="00C13DFF">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5260DC57" w14:textId="70C017CC" w:rsidR="00C13DFF" w:rsidRDefault="00C13DFF" w:rsidP="00C13DFF">
      <w:pPr>
        <w:rPr>
          <w:sz w:val="16"/>
        </w:rPr>
      </w:pPr>
      <w:r w:rsidRPr="00193A76">
        <w:rPr>
          <w:sz w:val="16"/>
        </w:rPr>
        <w:t xml:space="preserve">All objects in HEO reside beyond the geostationary orbit (GEO). The orbital period at GEO (w'hich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001B27">
        <w:rPr>
          <w:rStyle w:val="Emphasis"/>
          <w:highlight w:val="green"/>
        </w:rPr>
        <w:t>every launch</w:t>
      </w:r>
      <w:r w:rsidRPr="00001B27">
        <w:rPr>
          <w:sz w:val="16"/>
          <w:highlight w:val="green"/>
        </w:rPr>
        <w:t xml:space="preserve"> </w:t>
      </w:r>
      <w:r w:rsidRPr="00001B27">
        <w:rPr>
          <w:rStyle w:val="StyleUnderline"/>
          <w:highlight w:val="green"/>
        </w:rPr>
        <w:t>is accompanied by</w:t>
      </w:r>
      <w:r w:rsidRPr="00001B27">
        <w:rPr>
          <w:sz w:val="16"/>
          <w:highlight w:val="green"/>
        </w:rPr>
        <w:t xml:space="preserve"> </w:t>
      </w:r>
      <w:r w:rsidRPr="00001B27">
        <w:rPr>
          <w:rStyle w:val="Emphasis"/>
          <w:highlight w:val="green"/>
        </w:rPr>
        <w:t>substantial</w:t>
      </w:r>
      <w:r w:rsidRPr="00193A76">
        <w:rPr>
          <w:sz w:val="16"/>
        </w:rPr>
        <w:t xml:space="preserve"> amounts of </w:t>
      </w:r>
      <w:r w:rsidRPr="00193A76">
        <w:rPr>
          <w:rStyle w:val="Emphasis"/>
        </w:rPr>
        <w:t xml:space="preserve">space </w:t>
      </w:r>
      <w:r w:rsidRPr="00001B27">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001B27">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001B27">
        <w:rPr>
          <w:rStyle w:val="Emphasis"/>
          <w:highlight w:val="green"/>
        </w:rPr>
        <w:t>impacts</w:t>
      </w:r>
      <w:r w:rsidRPr="00193A76">
        <w:rPr>
          <w:sz w:val="16"/>
        </w:rPr>
        <w:t xml:space="preserve"> </w:t>
      </w:r>
      <w:r w:rsidRPr="00193A76">
        <w:rPr>
          <w:rStyle w:val="StyleUnderline"/>
        </w:rPr>
        <w:t>w'hich</w:t>
      </w:r>
      <w:r w:rsidRPr="00193A76">
        <w:rPr>
          <w:sz w:val="16"/>
        </w:rPr>
        <w:t xml:space="preserve"> tend to </w:t>
      </w:r>
      <w:r w:rsidRPr="00001B27">
        <w:rPr>
          <w:rStyle w:val="StyleUnderline"/>
          <w:highlight w:val="green"/>
        </w:rPr>
        <w:t>produce</w:t>
      </w:r>
      <w:r w:rsidRPr="00001B27">
        <w:rPr>
          <w:sz w:val="16"/>
          <w:highlight w:val="green"/>
        </w:rPr>
        <w:t xml:space="preserve"> </w:t>
      </w:r>
      <w:r w:rsidRPr="00001B27">
        <w:rPr>
          <w:rStyle w:val="Emphasis"/>
          <w:highlight w:val="green"/>
        </w:rPr>
        <w:t>further debris</w:t>
      </w:r>
      <w:r w:rsidRPr="00193A76">
        <w:rPr>
          <w:sz w:val="16"/>
        </w:rPr>
        <w:t>.</w:t>
      </w:r>
      <w:r>
        <w:rPr>
          <w:sz w:val="16"/>
        </w:rPr>
        <w:t xml:space="preserve"> </w:t>
      </w:r>
      <w:r w:rsidRPr="00193A76">
        <w:rPr>
          <w:sz w:val="16"/>
        </w:rPr>
        <w:t>The vast majority of the low-size debris population is so-called fragmentation debris. This is produced during spacecraft deterioration, and in the most abun- dance during spacecraft break-up and impacts. The first satellite-satellite collision occurred in 1961. resulting in a 400% increase in fragmentation debris (Johnson et al..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001B27">
        <w:rPr>
          <w:rStyle w:val="Emphasis"/>
          <w:highlight w:val="green"/>
        </w:rPr>
        <w:t>existential</w:t>
      </w:r>
      <w:r w:rsidRPr="00193A76">
        <w:rPr>
          <w:rStyle w:val="Emphasis"/>
        </w:rPr>
        <w:t xml:space="preserve"> risk</w:t>
      </w:r>
      <w:r w:rsidRPr="00193A76">
        <w:rPr>
          <w:sz w:val="16"/>
        </w:rPr>
        <w:t xml:space="preserve"> </w:t>
      </w:r>
      <w:r w:rsidRPr="00001B27">
        <w:rPr>
          <w:rStyle w:val="StyleUnderline"/>
          <w:highlight w:val="green"/>
        </w:rPr>
        <w:t>to</w:t>
      </w:r>
      <w:r w:rsidRPr="00001B27">
        <w:rPr>
          <w:sz w:val="16"/>
          <w:highlight w:val="green"/>
        </w:rPr>
        <w:t xml:space="preserve"> </w:t>
      </w:r>
      <w:r w:rsidRPr="00001B27">
        <w:rPr>
          <w:rStyle w:val="Emphasis"/>
          <w:highlight w:val="green"/>
        </w:rPr>
        <w:t>space op</w:t>
      </w:r>
      <w:r w:rsidRPr="00504C07">
        <w:rPr>
          <w:rStyle w:val="StyleUnderline"/>
        </w:rPr>
        <w:t>eration</w:t>
      </w:r>
      <w:r w:rsidRPr="00001B27">
        <w:rPr>
          <w:rStyle w:val="Emphasis"/>
          <w:highlight w:val="green"/>
        </w:rPr>
        <w:t>s</w:t>
      </w:r>
      <w:r w:rsidRPr="00193A76">
        <w:rPr>
          <w:sz w:val="16"/>
        </w:rPr>
        <w:t>. Kessler and Cour-Palais (1978) worked from the then-population of satellites to extrapolate the debris production rate over the next 30 years. Impact rates on spacecraft at any location. /, can be calculated if one knows the local density of debris p, the mean relative velocity vrei* and the cross-sectional area ct:</w:t>
      </w:r>
      <w:r>
        <w:rPr>
          <w:sz w:val="16"/>
        </w:rPr>
        <w:t xml:space="preserve"> </w:t>
      </w:r>
      <w:r w:rsidRPr="00193A76">
        <w:t>[[EQUATION 13.5 OMITTED]]</w:t>
      </w:r>
      <w:r>
        <w:t xml:space="preserve"> </w:t>
      </w:r>
      <w:r w:rsidRPr="00193A76">
        <w:rPr>
          <w:sz w:val="16"/>
        </w:rPr>
        <w:t xml:space="preserve">Each impact increases p without substantially altering vrel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Kessler and Cour-Palais (1978) predicted that by the year 2000, p would have increased beyond the critical value for generating a collisional cascade. As new collisions occur, these begin to increase ^jjp, which in turn increases resulting in a rapid positive feedback,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r w:rsidRPr="00193A76">
        <w:rPr>
          <w:rStyle w:val="Emphasis"/>
        </w:rPr>
        <w:t xml:space="preserve">spectre of </w:t>
      </w:r>
      <w:r w:rsidRPr="00001B27">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001B27">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001B27">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001B27">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001B27">
        <w:rPr>
          <w:rStyle w:val="Emphasis"/>
          <w:highlight w:val="green"/>
        </w:rPr>
        <w:t>production</w:t>
      </w:r>
      <w:r w:rsidRPr="00193A76">
        <w:rPr>
          <w:rStyle w:val="Emphasis"/>
        </w:rPr>
        <w:t xml:space="preserve"> of debris</w:t>
      </w:r>
      <w:r w:rsidRPr="00193A76">
        <w:rPr>
          <w:sz w:val="16"/>
        </w:rPr>
        <w:t xml:space="preserve"> </w:t>
      </w:r>
      <w:r w:rsidRPr="00001B27">
        <w:rPr>
          <w:rStyle w:val="StyleUnderline"/>
          <w:highlight w:val="green"/>
        </w:rPr>
        <w:t>during</w:t>
      </w:r>
      <w:r w:rsidRPr="00001B27">
        <w:rPr>
          <w:sz w:val="16"/>
          <w:highlight w:val="green"/>
        </w:rPr>
        <w:t xml:space="preserve"> </w:t>
      </w:r>
      <w:r w:rsidRPr="00001B27">
        <w:rPr>
          <w:rStyle w:val="Emphasis"/>
          <w:highlight w:val="green"/>
        </w:rPr>
        <w:t>launches</w:t>
      </w:r>
      <w:r w:rsidRPr="00193A76">
        <w:rPr>
          <w:sz w:val="16"/>
        </w:rPr>
        <w:t xml:space="preserve">, or through removal of debris fragments from LEO. </w:t>
      </w:r>
      <w:r w:rsidRPr="00001B27">
        <w:rPr>
          <w:rStyle w:val="StyleUnderline"/>
          <w:highlight w:val="green"/>
        </w:rPr>
        <w:t>we</w:t>
      </w:r>
      <w:r w:rsidRPr="00001B27">
        <w:rPr>
          <w:sz w:val="16"/>
          <w:highlight w:val="green"/>
        </w:rPr>
        <w:t xml:space="preserve"> </w:t>
      </w:r>
      <w:r w:rsidRPr="00001B27">
        <w:rPr>
          <w:rStyle w:val="Emphasis"/>
          <w:highlight w:val="green"/>
        </w:rPr>
        <w:t>cannot</w:t>
      </w:r>
      <w:r w:rsidRPr="00504C07">
        <w:rPr>
          <w:rStyle w:val="Emphasis"/>
        </w:rPr>
        <w:t xml:space="preserve"> guarantee</w:t>
      </w:r>
      <w:r w:rsidRPr="00193A76">
        <w:rPr>
          <w:sz w:val="16"/>
        </w:rPr>
        <w:t xml:space="preserve"> the </w:t>
      </w:r>
      <w:r w:rsidRPr="00001B27">
        <w:rPr>
          <w:rStyle w:val="Emphasis"/>
          <w:highlight w:val="green"/>
        </w:rPr>
        <w:t>protect</w:t>
      </w:r>
      <w:r w:rsidRPr="00504C07">
        <w:rPr>
          <w:rStyle w:val="StyleUnderline"/>
        </w:rPr>
        <w:t>ion of</w:t>
      </w:r>
      <w:r w:rsidRPr="00193A76">
        <w:rPr>
          <w:sz w:val="16"/>
        </w:rPr>
        <w:t xml:space="preserve"> the </w:t>
      </w:r>
      <w:r w:rsidRPr="00001B27">
        <w:rPr>
          <w:rStyle w:val="Emphasis"/>
          <w:highlight w:val="green"/>
        </w:rPr>
        <w:t>current</w:t>
      </w:r>
      <w:r w:rsidRPr="00193A76">
        <w:rPr>
          <w:sz w:val="16"/>
        </w:rPr>
        <w:t xml:space="preserve"> flotilla of </w:t>
      </w:r>
      <w:r w:rsidRPr="00001B27">
        <w:rPr>
          <w:rStyle w:val="Emphasis"/>
          <w:highlight w:val="green"/>
        </w:rPr>
        <w:t>sat</w:t>
      </w:r>
      <w:r w:rsidRPr="00504C07">
        <w:rPr>
          <w:rStyle w:val="StyleUnderline"/>
        </w:rPr>
        <w:t>ellite</w:t>
      </w:r>
      <w:r w:rsidRPr="00001B27">
        <w:rPr>
          <w:rStyle w:val="Emphasis"/>
          <w:highlight w:val="green"/>
        </w:rPr>
        <w:t>s</w:t>
      </w:r>
      <w:r w:rsidRPr="00001B27">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001B27">
        <w:rPr>
          <w:rStyle w:val="Emphasis"/>
          <w:highlight w:val="green"/>
        </w:rPr>
        <w:t>society</w:t>
      </w:r>
      <w:r w:rsidRPr="00001B27">
        <w:rPr>
          <w:sz w:val="16"/>
          <w:highlight w:val="green"/>
        </w:rPr>
        <w:t xml:space="preserve"> </w:t>
      </w:r>
      <w:r w:rsidRPr="00001B27">
        <w:rPr>
          <w:rStyle w:val="StyleUnderline"/>
          <w:highlight w:val="green"/>
        </w:rPr>
        <w:t>at</w:t>
      </w:r>
      <w:r w:rsidRPr="00001B27">
        <w:rPr>
          <w:sz w:val="16"/>
          <w:highlight w:val="green"/>
        </w:rPr>
        <w:t xml:space="preserve"> </w:t>
      </w:r>
      <w:r w:rsidRPr="00001B27">
        <w:rPr>
          <w:rStyle w:val="Emphasis"/>
          <w:highlight w:val="green"/>
        </w:rPr>
        <w:t>deep risk</w:t>
      </w:r>
      <w:r w:rsidRPr="00193A76">
        <w:rPr>
          <w:sz w:val="16"/>
        </w:rPr>
        <w:t>.</w:t>
      </w:r>
      <w:r>
        <w:rPr>
          <w:sz w:val="16"/>
        </w:rPr>
        <w:t xml:space="preserve"> </w:t>
      </w:r>
      <w:r w:rsidRPr="00193A76">
        <w:rPr>
          <w:sz w:val="16"/>
        </w:rPr>
        <w:t>What strategies can be deployed to remove space debris? Almost all debris removal techniques rely on using the Earth’s atmosphere as a waste disposal sys- tem. Most debris is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There are multiple proposed techniques for decelerating debris. Some mechani- cal methods include capturing the debris using either a net or harpoon, and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The Japanese space agency JAXA’s Kounotori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001B27">
        <w:rPr>
          <w:rStyle w:val="StyleUnderline"/>
          <w:highlight w:val="green"/>
        </w:rPr>
        <w:t>A</w:t>
      </w:r>
      <w:r w:rsidRPr="00193A76">
        <w:rPr>
          <w:sz w:val="16"/>
        </w:rPr>
        <w:t xml:space="preserve"> more </w:t>
      </w:r>
      <w:r w:rsidRPr="00193A76">
        <w:rPr>
          <w:rStyle w:val="StyleUnderline"/>
        </w:rPr>
        <w:t xml:space="preserve">lateral </w:t>
      </w:r>
      <w:r w:rsidRPr="00001B27">
        <w:rPr>
          <w:rStyle w:val="Emphasis"/>
          <w:highlight w:val="green"/>
        </w:rPr>
        <w:t>solution</w:t>
      </w:r>
      <w:r w:rsidRPr="00001B27">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193A76">
        <w:rPr>
          <w:sz w:val="16"/>
        </w:rPr>
        <w:t xml:space="preserve"> (see Aravind. 2007). Originally conceived by Tsiolkovsky, the ele- vator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001B27">
        <w:rPr>
          <w:rStyle w:val="Emphasis"/>
          <w:highlight w:val="green"/>
        </w:rPr>
        <w:t>‘Climber’</w:t>
      </w:r>
      <w:r w:rsidRPr="00001B27">
        <w:rPr>
          <w:sz w:val="16"/>
          <w:highlight w:val="green"/>
        </w:rPr>
        <w:t xml:space="preserve"> </w:t>
      </w:r>
      <w:r w:rsidRPr="00001B27">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001B27">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001B27">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001B27">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001B27">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001B27">
        <w:rPr>
          <w:rStyle w:val="Emphasis"/>
          <w:highlight w:val="green"/>
        </w:rPr>
        <w:t>payload</w:t>
      </w:r>
      <w:r w:rsidRPr="00193A76">
        <w:rPr>
          <w:sz w:val="16"/>
        </w:rPr>
        <w:t xml:space="preserve"> out of the Earth's atmosphere. The technical challenges involved in deploying a cable tens of thousands of kilometres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r w:rsidRPr="00001B27">
        <w:rPr>
          <w:rStyle w:val="StyleUnderline"/>
          <w:highlight w:val="green"/>
        </w:rPr>
        <w:t>civilisation</w:t>
      </w:r>
      <w:r w:rsidRPr="00193A76">
        <w:rPr>
          <w:sz w:val="16"/>
        </w:rPr>
        <w:t xml:space="preserve"> (or at least, a civilisation that utilises its local orbital environment as we do) </w:t>
      </w:r>
      <w:r w:rsidRPr="00001B27">
        <w:rPr>
          <w:rStyle w:val="Emphasis"/>
          <w:highlight w:val="green"/>
        </w:rPr>
        <w:t>must develop</w:t>
      </w:r>
      <w:r w:rsidRPr="00001B27">
        <w:rPr>
          <w:sz w:val="16"/>
          <w:highlight w:val="green"/>
        </w:rPr>
        <w:t xml:space="preserve"> </w:t>
      </w:r>
      <w:r w:rsidRPr="00001B27">
        <w:rPr>
          <w:rStyle w:val="StyleUnderline"/>
          <w:highlight w:val="green"/>
        </w:rPr>
        <w:t>a</w:t>
      </w:r>
      <w:r w:rsidRPr="00001B27">
        <w:rPr>
          <w:sz w:val="16"/>
          <w:highlight w:val="green"/>
        </w:rPr>
        <w:t xml:space="preserve"> </w:t>
      </w:r>
      <w:r w:rsidRPr="00001B27">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001B27">
        <w:rPr>
          <w:rStyle w:val="StyleUnderline"/>
          <w:highlight w:val="green"/>
        </w:rPr>
        <w:t>via</w:t>
      </w:r>
      <w:r w:rsidRPr="00193A76">
        <w:rPr>
          <w:sz w:val="16"/>
        </w:rPr>
        <w:t xml:space="preserve"> the construction of </w:t>
      </w:r>
      <w:r w:rsidRPr="00001B27">
        <w:rPr>
          <w:rStyle w:val="StyleUnderline"/>
          <w:highlight w:val="green"/>
        </w:rPr>
        <w:t xml:space="preserve">a </w:t>
      </w:r>
      <w:r w:rsidRPr="00001B27">
        <w:rPr>
          <w:rStyle w:val="Emphasis"/>
          <w:highlight w:val="green"/>
        </w:rPr>
        <w:t>space elevator</w:t>
      </w:r>
      <w:r w:rsidRPr="00193A76">
        <w:rPr>
          <w:sz w:val="16"/>
        </w:rPr>
        <w:t xml:space="preserve">, a maglev launch loop, rail gun, or some other form of non-rocket acceleration. </w:t>
      </w:r>
      <w:r w:rsidRPr="00001B27">
        <w:rPr>
          <w:rStyle w:val="StyleUnderline"/>
          <w:highlight w:val="green"/>
        </w:rPr>
        <w:t>If it</w:t>
      </w:r>
      <w:r w:rsidRPr="00001B27">
        <w:rPr>
          <w:sz w:val="16"/>
          <w:highlight w:val="green"/>
        </w:rPr>
        <w:t xml:space="preserve"> </w:t>
      </w:r>
      <w:r w:rsidRPr="00001B27">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001B27">
        <w:rPr>
          <w:rStyle w:val="StyleUnderline"/>
          <w:highlight w:val="green"/>
        </w:rPr>
        <w:t>it will</w:t>
      </w:r>
      <w:r w:rsidRPr="00193A76">
        <w:rPr>
          <w:rStyle w:val="StyleUnderline"/>
        </w:rPr>
        <w:t xml:space="preserve"> eventually</w:t>
      </w:r>
      <w:r w:rsidRPr="00193A76">
        <w:rPr>
          <w:sz w:val="16"/>
        </w:rPr>
        <w:t xml:space="preserve"> </w:t>
      </w:r>
      <w:r w:rsidRPr="00001B27">
        <w:rPr>
          <w:rStyle w:val="Emphasis"/>
          <w:highlight w:val="green"/>
        </w:rPr>
        <w:t>succumb to Kessler</w:t>
      </w:r>
      <w:r w:rsidRPr="00193A76">
        <w:rPr>
          <w:rStyle w:val="Emphasis"/>
        </w:rPr>
        <w:t xml:space="preserve"> syndrome</w:t>
      </w:r>
      <w:r w:rsidRPr="00193A76">
        <w:rPr>
          <w:rStyle w:val="StyleUnderline"/>
        </w:rPr>
        <w:t xml:space="preserve">, </w:t>
      </w:r>
      <w:r w:rsidRPr="00001B27">
        <w:rPr>
          <w:rStyle w:val="StyleUnderline"/>
          <w:highlight w:val="green"/>
        </w:rPr>
        <w:t>with</w:t>
      </w:r>
      <w:r w:rsidRPr="00193A76">
        <w:rPr>
          <w:sz w:val="16"/>
        </w:rPr>
        <w:t xml:space="preserve"> potentially </w:t>
      </w:r>
      <w:r w:rsidRPr="00001B27">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001B27">
        <w:rPr>
          <w:rStyle w:val="Emphasis"/>
          <w:highlight w:val="green"/>
        </w:rPr>
        <w:t>likely civilisation-ending effects</w:t>
      </w:r>
      <w:r w:rsidRPr="00193A76">
        <w:rPr>
          <w:sz w:val="16"/>
        </w:rPr>
        <w:t xml:space="preserve"> (Solution C.13).</w:t>
      </w:r>
    </w:p>
    <w:p w14:paraId="5AA855A0" w14:textId="77777777" w:rsidR="0086472F" w:rsidRDefault="0086472F" w:rsidP="0086472F">
      <w:pPr>
        <w:pStyle w:val="Heading4"/>
      </w:pPr>
      <w:r w:rsidRPr="00970CF9">
        <w:rPr>
          <w:u w:val="single"/>
        </w:rPr>
        <w:t>Reject 1AR theory</w:t>
      </w:r>
      <w:r>
        <w:t>- A] 7-6 time skew means it’s endlessly aff biased B] I don’t have a 3nr which allows for endless extrapolation C] 1AR theory is skewed to the aff because they have a 2ar judge psychology warrant.</w:t>
      </w:r>
    </w:p>
    <w:p w14:paraId="52EC4A11" w14:textId="77777777" w:rsidR="0086472F" w:rsidRPr="00106853" w:rsidRDefault="0086472F" w:rsidP="0086472F">
      <w:pPr>
        <w:pStyle w:val="Heading4"/>
      </w:pPr>
      <w:r>
        <w:t xml:space="preserve">Infinite abuse claims are wrong- A] </w:t>
      </w:r>
      <w:r w:rsidRPr="00970CF9">
        <w:rPr>
          <w:u w:val="single"/>
        </w:rPr>
        <w:t>Spikes solve</w:t>
      </w:r>
      <w:r>
        <w:t>-you can just preempt paradigms in the 1AC B] Functional limits- 1nc is only 7 minutes long</w:t>
      </w:r>
    </w:p>
    <w:p w14:paraId="145DEBD1" w14:textId="048C15AE" w:rsidR="0086472F" w:rsidRPr="0086472F" w:rsidRDefault="0086472F" w:rsidP="0086472F">
      <w:pPr>
        <w:pStyle w:val="Heading4"/>
      </w:pPr>
      <w:r w:rsidRPr="00970CF9">
        <w:rPr>
          <w:u w:val="single"/>
        </w:rPr>
        <w:t>Reasonability on 1AR shells</w:t>
      </w:r>
      <w:r>
        <w:t xml:space="preserve"> – 1AR theory is very aff-biased because the 2AR gets to line-by-line every 2NR standard with new answers that never get responded to– reasonability checks 2AR sandbagging by preventing really abusive 1NCs while still giving the 2N a chance. </w:t>
      </w:r>
    </w:p>
    <w:p w14:paraId="5656EA06" w14:textId="717BB54F" w:rsidR="00C13DFF" w:rsidRDefault="00C13DFF" w:rsidP="00C13DFF">
      <w:pPr>
        <w:pStyle w:val="Heading3"/>
      </w:pPr>
      <w:r>
        <w:t>1NC---OFF</w:t>
      </w:r>
    </w:p>
    <w:p w14:paraId="1B0C1E11" w14:textId="77777777" w:rsidR="00C13DFF" w:rsidRPr="00C43880" w:rsidRDefault="00C13DFF" w:rsidP="00C13DFF">
      <w:pPr>
        <w:pStyle w:val="Heading4"/>
      </w:pPr>
      <w:r>
        <w:t>Xi’s regime is stable now, but its success depends on strong growth and private sector development.</w:t>
      </w:r>
    </w:p>
    <w:p w14:paraId="3AEA3084" w14:textId="77777777" w:rsidR="00C13DFF" w:rsidRPr="00C43880" w:rsidRDefault="00C13DFF" w:rsidP="00C13DFF">
      <w:r w:rsidRPr="00C43880">
        <w:rPr>
          <w:rFonts w:eastAsiaTheme="majorEastAsia" w:cstheme="majorBidi"/>
          <w:b/>
          <w:iCs/>
          <w:sz w:val="26"/>
        </w:rPr>
        <w:t>Mitter and Johnson 21</w:t>
      </w:r>
      <w:r>
        <w:t xml:space="preserve"> [</w:t>
      </w:r>
      <w:r w:rsidRPr="00C43880">
        <w:t xml:space="preserve">Rana Mitter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45541696" w14:textId="77777777" w:rsidR="00C13DFF" w:rsidRPr="00607D72" w:rsidRDefault="00C13DFF" w:rsidP="00C13DFF">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45F36224" w14:textId="77777777" w:rsidR="00C13DFF" w:rsidRPr="00607D72" w:rsidRDefault="00C13DFF" w:rsidP="00C13DFF">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2508DD44" w14:textId="77777777" w:rsidR="00C13DFF" w:rsidRDefault="00C13DFF" w:rsidP="00C13DFF">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601D398A" w14:textId="77777777" w:rsidR="00C13DFF" w:rsidRDefault="00C13DFF" w:rsidP="00C13DFF">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5C355A0B" w14:textId="77777777" w:rsidR="00C13DFF" w:rsidRDefault="00C13DFF" w:rsidP="00C13DFF">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4" w:history="1">
        <w:r w:rsidRPr="00E24A24">
          <w:rPr>
            <w:rStyle w:val="Hyperlink"/>
          </w:rPr>
          <w:t>https://www.technologyreview.com/2021/01/21/1016513/china-private-commercial-space-industry-dominance/</w:t>
        </w:r>
      </w:hyperlink>
      <w:r>
        <w:t xml:space="preserve"> accessed 12/14/21] Adam</w:t>
      </w:r>
    </w:p>
    <w:p w14:paraId="05CC3BF4" w14:textId="77777777" w:rsidR="00C13DFF" w:rsidRPr="00BC42E1" w:rsidRDefault="00C13DFF" w:rsidP="00C13DFF">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0724BEF5" w14:textId="77777777" w:rsidR="00C13DFF" w:rsidRPr="00473116" w:rsidRDefault="00C13DFF" w:rsidP="00C13DFF">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5"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27BE8323" w14:textId="77777777" w:rsidR="00C13DFF" w:rsidRPr="00761F18" w:rsidRDefault="00C13DFF" w:rsidP="00C13DFF">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52B9B027" w14:textId="77777777" w:rsidR="00C13DFF" w:rsidRPr="00BC42E1" w:rsidRDefault="00C13DFF" w:rsidP="00C13DFF">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6"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38A7AB39" w14:textId="77777777" w:rsidR="00C13DFF" w:rsidRPr="00BC42E1" w:rsidRDefault="00C13DFF" w:rsidP="00C13DFF">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1360887F" w14:textId="77777777" w:rsidR="00C13DFF" w:rsidRPr="00BC42E1" w:rsidRDefault="00C13DFF" w:rsidP="00C13DFF">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79611AFE" w14:textId="77777777" w:rsidR="00C13DFF" w:rsidRPr="00BC42E1" w:rsidRDefault="00C13DFF" w:rsidP="00C13DFF">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1D557E95" w14:textId="77777777" w:rsidR="00C13DFF" w:rsidRPr="00761F18" w:rsidRDefault="00C13DFF" w:rsidP="00C13DFF">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73E5DACA" w14:textId="77777777" w:rsidR="00C13DFF" w:rsidRPr="00BC42E1" w:rsidRDefault="00C13DFF" w:rsidP="00C13DFF">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54076E38" w14:textId="77777777" w:rsidR="00C13DFF" w:rsidRPr="00BE438B" w:rsidRDefault="00C13DFF" w:rsidP="00C13DFF">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3C1C377B" w14:textId="77777777" w:rsidR="00C13DFF" w:rsidRPr="006D6491" w:rsidRDefault="00C13DFF" w:rsidP="00C13DFF">
      <w:r w:rsidRPr="006D6491">
        <w:t>Making friends</w:t>
      </w:r>
    </w:p>
    <w:p w14:paraId="21893B0F" w14:textId="77777777" w:rsidR="00C13DFF" w:rsidRPr="00BC42E1" w:rsidRDefault="00C13DFF" w:rsidP="00C13DFF">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28AB6BF8" w14:textId="77777777" w:rsidR="00C13DFF" w:rsidRPr="000834BA" w:rsidRDefault="00C13DFF" w:rsidP="00C13DFF">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5359C170" w14:textId="77777777" w:rsidR="00C13DFF" w:rsidRPr="00BC42E1" w:rsidRDefault="00C13DFF" w:rsidP="00C13DFF">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8" w:tgtFrame="_blank" w:history="1">
        <w:r w:rsidRPr="00BC42E1">
          <w:rPr>
            <w:rStyle w:val="Hyperlink"/>
            <w:sz w:val="16"/>
          </w:rPr>
          <w:t>very cagey about what its national program is even up to</w:t>
        </w:r>
      </w:hyperlink>
      <w:r w:rsidRPr="00BC42E1">
        <w:rPr>
          <w:sz w:val="16"/>
        </w:rPr>
        <w:t>.</w:t>
      </w:r>
    </w:p>
    <w:p w14:paraId="355ED64E" w14:textId="77777777" w:rsidR="00C13DFF" w:rsidRPr="00FF5CF0" w:rsidRDefault="00C13DFF" w:rsidP="00C13DFF">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12504867" w14:textId="77777777" w:rsidR="00C13DFF" w:rsidRDefault="00C13DFF" w:rsidP="00C13DFF">
      <w:pPr>
        <w:pStyle w:val="Heading4"/>
      </w:pPr>
      <w:r>
        <w:t>Shifts in regime perception threatens CCP’s legitimacy from nationalist hardliners</w:t>
      </w:r>
    </w:p>
    <w:p w14:paraId="2CF657A2" w14:textId="77777777" w:rsidR="00C13DFF" w:rsidRPr="00F82438" w:rsidRDefault="00C13DFF" w:rsidP="00C13DFF">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9"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018CAEE2" w14:textId="77777777" w:rsidR="00C13DFF" w:rsidRPr="00F64DA8" w:rsidRDefault="00C13DFF" w:rsidP="00C13DFF">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D1DBD17" w14:textId="77777777" w:rsidR="00C13DFF" w:rsidRDefault="00C13DFF" w:rsidP="00C13DFF">
      <w:pPr>
        <w:pStyle w:val="Heading4"/>
      </w:pPr>
      <w:r>
        <w:t xml:space="preserve">Xi will launch diversionary war to domestic backlash – escalates in </w:t>
      </w:r>
      <w:r w:rsidRPr="00B4266E">
        <w:rPr>
          <w:u w:val="single"/>
        </w:rPr>
        <w:t>multiple hotspots</w:t>
      </w:r>
      <w:r w:rsidRPr="00B4266E">
        <w:t xml:space="preserve"> </w:t>
      </w:r>
    </w:p>
    <w:p w14:paraId="48EBDC8B" w14:textId="77777777" w:rsidR="00C13DFF" w:rsidRPr="009521F3" w:rsidRDefault="00C13DFF" w:rsidP="00C13DFF">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1B78A6E3" w14:textId="77777777" w:rsidR="00C13DFF" w:rsidRPr="009243AC" w:rsidRDefault="00C13DFF" w:rsidP="00C13DFF">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EA72149" w14:textId="77777777" w:rsidR="00C13DFF" w:rsidRDefault="00C13DFF" w:rsidP="00C13DFF">
      <w:pPr>
        <w:pStyle w:val="Heading4"/>
        <w:rPr>
          <w:rStyle w:val="Style13ptBold"/>
          <w:b/>
          <w:bCs w:val="0"/>
        </w:rPr>
      </w:pPr>
      <w:r>
        <w:rPr>
          <w:rStyle w:val="Style13ptBold"/>
          <w:b/>
          <w:bCs w:val="0"/>
        </w:rPr>
        <w:t>US–China war goes nuclear – crisis mis-management ensures conventional escalation - extinction</w:t>
      </w:r>
    </w:p>
    <w:p w14:paraId="6CB4F104" w14:textId="77777777" w:rsidR="00C13DFF" w:rsidRPr="007D7E20" w:rsidRDefault="00C13DFF" w:rsidP="00C13DFF">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31E78CAA" w14:textId="3188DB44" w:rsidR="00C13DFF" w:rsidRPr="00C13DFF" w:rsidRDefault="00C13DFF" w:rsidP="00C13DFF">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0538BA57" w14:textId="2F952E6F" w:rsidR="00C13DFF" w:rsidRDefault="008174E5" w:rsidP="008174E5">
      <w:pPr>
        <w:pStyle w:val="Heading2"/>
      </w:pPr>
      <w:r>
        <w:t>Case</w:t>
      </w:r>
    </w:p>
    <w:p w14:paraId="14AE8C9B" w14:textId="296B9EA3" w:rsidR="00404AEA" w:rsidRDefault="00404AEA" w:rsidP="008174E5">
      <w:pPr>
        <w:pStyle w:val="Heading3"/>
      </w:pPr>
      <w:r>
        <w:t>1NC---TL</w:t>
      </w:r>
    </w:p>
    <w:p w14:paraId="20B18964" w14:textId="52B0FE69" w:rsidR="00404AEA" w:rsidRPr="00404AEA" w:rsidRDefault="00404AEA" w:rsidP="00F637AD">
      <w:pPr>
        <w:pStyle w:val="Heading4"/>
      </w:pPr>
      <w:r>
        <w:t>Not a single card in this advantage is fully highlighted or has warrants – draw a strict line between the 1ac and 1ar spin and hold them to what their highlighting says</w:t>
      </w:r>
    </w:p>
    <w:p w14:paraId="34040066" w14:textId="0D12D54F" w:rsidR="0086472F" w:rsidRDefault="008174E5" w:rsidP="00F637AD">
      <w:pPr>
        <w:pStyle w:val="Heading3"/>
      </w:pPr>
      <w:r>
        <w:t>1NC---AT: Adv 1</w:t>
      </w:r>
    </w:p>
    <w:p w14:paraId="434D70F9" w14:textId="1FDB7FA4" w:rsidR="00BF7687" w:rsidRDefault="00BF7687" w:rsidP="00BF7687">
      <w:pPr>
        <w:pStyle w:val="Heading4"/>
      </w:pPr>
      <w:r>
        <w:t>Launches are emission free</w:t>
      </w:r>
    </w:p>
    <w:p w14:paraId="0CF3DB59" w14:textId="77777777" w:rsidR="00BF7687" w:rsidRDefault="00BF7687" w:rsidP="00BF7687">
      <w:r w:rsidRPr="00E51F04">
        <w:rPr>
          <w:rStyle w:val="Style13ptBold"/>
        </w:rPr>
        <w:t>NSS</w:t>
      </w:r>
      <w:r>
        <w:rPr>
          <w:rStyle w:val="Style13ptBold"/>
        </w:rPr>
        <w:t xml:space="preserve"> 21</w:t>
      </w:r>
      <w:r w:rsidRPr="00E51F04">
        <w:t xml:space="preserve"> 7-23-2021 "Why Space Tourism?"</w:t>
      </w:r>
      <w:r>
        <w:t xml:space="preserve"> </w:t>
      </w:r>
      <w:hyperlink r:id="rId20" w:history="1">
        <w:r w:rsidRPr="00473E10">
          <w:rPr>
            <w:rStyle w:val="Hyperlink"/>
          </w:rPr>
          <w:t>https://space.nss.org/why-space-tourism/</w:t>
        </w:r>
      </w:hyperlink>
      <w:r>
        <w:t xml:space="preserve"> (National Space Society)//Elmer </w:t>
      </w:r>
    </w:p>
    <w:p w14:paraId="0232A57A" w14:textId="77777777" w:rsidR="00BF7687" w:rsidRPr="00A46017" w:rsidRDefault="00BF7687" w:rsidP="00BF7687">
      <w:pPr>
        <w:rPr>
          <w:sz w:val="16"/>
        </w:rPr>
      </w:pPr>
      <w:r w:rsidRPr="0063713E">
        <w:rPr>
          <w:rStyle w:val="Emphasis"/>
          <w:highlight w:val="green"/>
          <w:bdr w:val="single" w:sz="18" w:space="0" w:color="auto"/>
        </w:rPr>
        <w:t>Space Tourism Will Not Be a Pollution Disaster</w:t>
      </w:r>
      <w:r w:rsidRPr="00C94177">
        <w:rPr>
          <w:sz w:val="16"/>
          <w:highlight w:val="green"/>
        </w:rPr>
        <w:t xml:space="preserve"> </w:t>
      </w:r>
      <w:r w:rsidRPr="00C94177">
        <w:rPr>
          <w:sz w:val="16"/>
        </w:rPr>
        <w:t xml:space="preserve">It is possible to accept all the benefits above, and still express concern about the potential that a really successful space tourism industry will pollute the air and contribute to global warming. Fortunately, </w:t>
      </w:r>
      <w:r w:rsidRPr="0063713E">
        <w:rPr>
          <w:rStyle w:val="Emphasis"/>
          <w:highlight w:val="green"/>
        </w:rPr>
        <w:t>Blue Origin’s New Shepard produces</w:t>
      </w:r>
      <w:r w:rsidRPr="00C94177">
        <w:rPr>
          <w:sz w:val="16"/>
          <w:highlight w:val="green"/>
        </w:rPr>
        <w:t xml:space="preserve"> </w:t>
      </w:r>
      <w:r w:rsidRPr="0063713E">
        <w:rPr>
          <w:rStyle w:val="Emphasis"/>
          <w:highlight w:val="green"/>
        </w:rPr>
        <w:t>only water as an exhaust</w:t>
      </w:r>
      <w:r w:rsidRPr="00C94177">
        <w:rPr>
          <w:sz w:val="16"/>
        </w:rPr>
        <w:t xml:space="preserve">, </w:t>
      </w:r>
      <w:r w:rsidRPr="0063713E">
        <w:rPr>
          <w:rStyle w:val="Emphasis"/>
          <w:highlight w:val="green"/>
        </w:rPr>
        <w:t>so</w:t>
      </w:r>
      <w:r w:rsidRPr="00C94177">
        <w:rPr>
          <w:sz w:val="16"/>
          <w:highlight w:val="green"/>
        </w:rPr>
        <w:t xml:space="preserve"> </w:t>
      </w:r>
      <w:r w:rsidRPr="0063713E">
        <w:rPr>
          <w:rStyle w:val="Emphasis"/>
          <w:highlight w:val="green"/>
        </w:rPr>
        <w:t>neither</w:t>
      </w:r>
      <w:r w:rsidRPr="00C94177">
        <w:rPr>
          <w:sz w:val="16"/>
          <w:highlight w:val="green"/>
        </w:rPr>
        <w:t xml:space="preserve"> </w:t>
      </w:r>
      <w:r w:rsidRPr="0063713E">
        <w:rPr>
          <w:rStyle w:val="Emphasis"/>
          <w:highlight w:val="green"/>
        </w:rPr>
        <w:t>is going to be an issue even if there are 1,000s of flights</w:t>
      </w:r>
      <w:r w:rsidRPr="00C94177">
        <w:rPr>
          <w:sz w:val="16"/>
          <w:highlight w:val="green"/>
        </w:rPr>
        <w:t xml:space="preserve"> </w:t>
      </w:r>
      <w:r w:rsidRPr="00C94177">
        <w:rPr>
          <w:sz w:val="16"/>
        </w:rPr>
        <w:t xml:space="preserve">per year. Some have claimed that space tourism will be more polluting per passenger mile since there are fewer passengers per vehicle at the current time, but (a) </w:t>
      </w:r>
      <w:r w:rsidRPr="0063713E">
        <w:rPr>
          <w:u w:val="single"/>
        </w:rPr>
        <w:t xml:space="preserve">New Shepard has </w:t>
      </w:r>
      <w:r w:rsidRPr="0063713E">
        <w:rPr>
          <w:rStyle w:val="Emphasis"/>
          <w:highlight w:val="green"/>
        </w:rPr>
        <w:t>zero carbon/zero pollution</w:t>
      </w:r>
      <w:r w:rsidRPr="0063713E">
        <w:rPr>
          <w:u w:val="single"/>
        </w:rPr>
        <w:t xml:space="preserve">, and (b) over time </w:t>
      </w:r>
      <w:r w:rsidRPr="0063713E">
        <w:rPr>
          <w:rStyle w:val="Emphasis"/>
          <w:highlight w:val="green"/>
        </w:rPr>
        <w:t>space tourism vehicles will grow in capacity</w:t>
      </w:r>
      <w:r w:rsidRPr="0063713E">
        <w:rPr>
          <w:u w:val="single"/>
        </w:rPr>
        <w:t xml:space="preserve">, just like airliners did. The </w:t>
      </w:r>
      <w:r w:rsidRPr="0063713E">
        <w:rPr>
          <w:rStyle w:val="Emphasis"/>
          <w:highlight w:val="green"/>
        </w:rPr>
        <w:t>Virgin Galactic engine</w:t>
      </w:r>
      <w:r w:rsidRPr="0063713E">
        <w:rPr>
          <w:highlight w:val="green"/>
          <w:u w:val="single"/>
        </w:rPr>
        <w:t xml:space="preserve"> </w:t>
      </w:r>
      <w:r w:rsidRPr="0063713E">
        <w:rPr>
          <w:u w:val="single"/>
        </w:rPr>
        <w:t xml:space="preserve">is more problematic, but will most likely be </w:t>
      </w:r>
      <w:r w:rsidRPr="0063713E">
        <w:rPr>
          <w:rStyle w:val="Emphasis"/>
          <w:highlight w:val="green"/>
        </w:rPr>
        <w:t>replaced</w:t>
      </w:r>
      <w:r w:rsidRPr="0063713E">
        <w:rPr>
          <w:highlight w:val="green"/>
          <w:u w:val="single"/>
        </w:rPr>
        <w:t xml:space="preserve"> </w:t>
      </w:r>
      <w:r w:rsidRPr="0063713E">
        <w:rPr>
          <w:rStyle w:val="Emphasis"/>
          <w:highlight w:val="green"/>
        </w:rPr>
        <w:t>by</w:t>
      </w:r>
      <w:r w:rsidRPr="0063713E">
        <w:rPr>
          <w:highlight w:val="green"/>
          <w:u w:val="single"/>
        </w:rPr>
        <w:t xml:space="preserve"> </w:t>
      </w:r>
      <w:r w:rsidRPr="0063713E">
        <w:rPr>
          <w:u w:val="single"/>
        </w:rPr>
        <w:t xml:space="preserve">a </w:t>
      </w:r>
      <w:r w:rsidRPr="0063713E">
        <w:rPr>
          <w:rStyle w:val="Emphasis"/>
          <w:highlight w:val="green"/>
        </w:rPr>
        <w:t>more sustainable engine</w:t>
      </w:r>
      <w:r w:rsidRPr="0063713E">
        <w:rPr>
          <w:highlight w:val="green"/>
          <w:u w:val="single"/>
        </w:rPr>
        <w:t xml:space="preserve"> </w:t>
      </w:r>
      <w:r w:rsidRPr="0063713E">
        <w:rPr>
          <w:u w:val="single"/>
        </w:rPr>
        <w:t xml:space="preserve">before flight volumes become large. Some might be more worried about </w:t>
      </w:r>
      <w:r w:rsidRPr="0063713E">
        <w:rPr>
          <w:rStyle w:val="Emphasis"/>
          <w:highlight w:val="green"/>
        </w:rPr>
        <w:t>SpaceX’s</w:t>
      </w:r>
      <w:r w:rsidRPr="0063713E">
        <w:rPr>
          <w:highlight w:val="green"/>
          <w:u w:val="single"/>
        </w:rPr>
        <w:t xml:space="preserve"> </w:t>
      </w:r>
      <w:r w:rsidRPr="0063713E">
        <w:rPr>
          <w:u w:val="single"/>
        </w:rPr>
        <w:t xml:space="preserve">StarShip/SuperHeavy driving global warming when used for point-to-point travel on the Earth, and for space tourism. Elon Musk has declared his intention to produce the </w:t>
      </w:r>
      <w:r w:rsidRPr="0063713E">
        <w:rPr>
          <w:rStyle w:val="Emphasis"/>
          <w:highlight w:val="green"/>
        </w:rPr>
        <w:t>methane fuel</w:t>
      </w:r>
      <w:r w:rsidRPr="0063713E">
        <w:rPr>
          <w:highlight w:val="green"/>
          <w:u w:val="single"/>
        </w:rPr>
        <w:t xml:space="preserve"> </w:t>
      </w:r>
      <w:r w:rsidRPr="0063713E">
        <w:rPr>
          <w:u w:val="single"/>
        </w:rPr>
        <w:t xml:space="preserve">it uses directly from the atmosphere using solar power, assuring that the </w:t>
      </w:r>
      <w:r w:rsidRPr="0063713E">
        <w:rPr>
          <w:rStyle w:val="Emphasis"/>
          <w:highlight w:val="green"/>
        </w:rPr>
        <w:t xml:space="preserve">fuel cycle </w:t>
      </w:r>
      <w:r w:rsidRPr="0063713E">
        <w:rPr>
          <w:rStyle w:val="Emphasis"/>
          <w:highlight w:val="green"/>
          <w:bdr w:val="single" w:sz="18" w:space="0" w:color="auto"/>
        </w:rPr>
        <w:t>is carbon-neutral</w:t>
      </w:r>
      <w:r w:rsidRPr="00C94177">
        <w:rPr>
          <w:sz w:val="16"/>
        </w:rPr>
        <w:t xml:space="preserve">. In terms of air pollution, </w:t>
      </w:r>
      <w:r w:rsidRPr="00C94177">
        <w:rPr>
          <w:rStyle w:val="Emphasis"/>
          <w:highlight w:val="green"/>
        </w:rPr>
        <w:t>StarShip</w:t>
      </w:r>
      <w:r w:rsidRPr="00C94177">
        <w:rPr>
          <w:sz w:val="16"/>
          <w:highlight w:val="green"/>
        </w:rPr>
        <w:t xml:space="preserve"> </w:t>
      </w:r>
      <w:r w:rsidRPr="00C94177">
        <w:rPr>
          <w:sz w:val="16"/>
        </w:rPr>
        <w:t xml:space="preserve">in a point-to-point mode </w:t>
      </w:r>
      <w:r w:rsidRPr="00C94177">
        <w:rPr>
          <w:rStyle w:val="Emphasis"/>
          <w:highlight w:val="green"/>
        </w:rPr>
        <w:t>will</w:t>
      </w:r>
      <w:r w:rsidRPr="00C94177">
        <w:rPr>
          <w:sz w:val="16"/>
          <w:highlight w:val="green"/>
        </w:rPr>
        <w:t xml:space="preserve"> </w:t>
      </w:r>
      <w:r w:rsidRPr="00C94177">
        <w:rPr>
          <w:sz w:val="16"/>
        </w:rPr>
        <w:t xml:space="preserve">to a large degree </w:t>
      </w:r>
      <w:r w:rsidRPr="00C94177">
        <w:rPr>
          <w:rStyle w:val="Emphasis"/>
          <w:highlight w:val="green"/>
        </w:rPr>
        <w:t>replace</w:t>
      </w:r>
      <w:r w:rsidRPr="00C94177">
        <w:rPr>
          <w:sz w:val="16"/>
          <w:highlight w:val="green"/>
        </w:rPr>
        <w:t xml:space="preserve"> </w:t>
      </w:r>
      <w:r w:rsidRPr="00C94177">
        <w:rPr>
          <w:rStyle w:val="Emphasis"/>
          <w:highlight w:val="green"/>
        </w:rPr>
        <w:t>airplanes</w:t>
      </w:r>
      <w:r w:rsidRPr="00C94177">
        <w:rPr>
          <w:sz w:val="16"/>
          <w:highlight w:val="green"/>
        </w:rPr>
        <w:t xml:space="preserve"> </w:t>
      </w:r>
      <w:r w:rsidRPr="00C94177">
        <w:rPr>
          <w:sz w:val="16"/>
        </w:rPr>
        <w:t xml:space="preserve">currently flying </w:t>
      </w:r>
      <w:r w:rsidRPr="00C94177">
        <w:rPr>
          <w:rStyle w:val="Emphasis"/>
          <w:highlight w:val="green"/>
        </w:rPr>
        <w:t>while using cleaner burning methane,</w:t>
      </w:r>
      <w:r w:rsidRPr="00C94177">
        <w:rPr>
          <w:sz w:val="16"/>
          <w:highlight w:val="green"/>
        </w:rPr>
        <w:t xml:space="preserve"> </w:t>
      </w:r>
      <w:r w:rsidRPr="00C94177">
        <w:rPr>
          <w:sz w:val="16"/>
        </w:rPr>
        <w:t xml:space="preserve">potentially </w:t>
      </w:r>
      <w:r w:rsidRPr="00C94177">
        <w:rPr>
          <w:rStyle w:val="Emphasis"/>
          <w:highlight w:val="green"/>
          <w:bdr w:val="single" w:sz="18" w:space="0" w:color="auto"/>
        </w:rPr>
        <w:t>resulting in less pollution</w:t>
      </w:r>
      <w:r w:rsidRPr="00C94177">
        <w:rPr>
          <w:sz w:val="16"/>
          <w:highlight w:val="green"/>
        </w:rPr>
        <w:t xml:space="preserve"> </w:t>
      </w:r>
      <w:r w:rsidRPr="00C94177">
        <w:rPr>
          <w:sz w:val="16"/>
        </w:rPr>
        <w:t>than is the case currently. In any case, trips to space will likely always remain a minor part of point-to-point travel on the Earth. Currently, in the U.S. alone, there are about 5,700 passenger flights PER DAY. Even if we are simultaneously supporting dozens of orbital hotels, building a city on Mars, and constructing a network of space solar power satellites, we will be hard pressed to generate more than a tiny fraction of that traffic level.</w:t>
      </w:r>
    </w:p>
    <w:p w14:paraId="0AD3511C" w14:textId="77777777" w:rsidR="00F637AD" w:rsidRPr="00002C83" w:rsidRDefault="00F637AD" w:rsidP="00F637AD">
      <w:pPr>
        <w:pStyle w:val="Heading4"/>
      </w:pPr>
      <w:r>
        <w:t xml:space="preserve">AT Jackson – won’t apply – our Turns are all </w:t>
      </w:r>
      <w:r>
        <w:rPr>
          <w:u w:val="single"/>
        </w:rPr>
        <w:t>Space</w:t>
      </w:r>
      <w:r>
        <w:t xml:space="preserve"> specific – the warrant in this card are about Terrestrial Economies which don’t apply to our Warrants – there also is no </w:t>
      </w:r>
      <w:r>
        <w:rPr>
          <w:u w:val="single"/>
        </w:rPr>
        <w:t>spill-down</w:t>
      </w:r>
      <w:r>
        <w:t xml:space="preserve"> from Space Economies to Terrestrial Economies which means they can’t go for generic Cap Bad. </w:t>
      </w:r>
    </w:p>
    <w:p w14:paraId="67DB629B" w14:textId="77777777" w:rsidR="00F637AD" w:rsidRDefault="00F637AD" w:rsidP="00F637AD">
      <w:pPr>
        <w:pStyle w:val="Heading4"/>
      </w:pPr>
      <w:r>
        <w:t xml:space="preserve">AT Shammas and Holen – 1] It’s so sparsely highlighted, you shouldn’t give it to them as a total scenario story for </w:t>
      </w:r>
      <w:r>
        <w:rPr>
          <w:u w:val="single"/>
        </w:rPr>
        <w:t>all</w:t>
      </w:r>
      <w:r>
        <w:t xml:space="preserve"> of environmental degradation – there is a singular line about “biospheric crisis” and 2] Is about destroying Space’s environment which is a disconnect from Kareiva which is about Earth. </w:t>
      </w:r>
    </w:p>
    <w:p w14:paraId="6662C06E" w14:textId="77777777" w:rsidR="00F637AD" w:rsidRDefault="00F637AD" w:rsidP="00F637AD">
      <w:pPr>
        <w:pStyle w:val="Heading4"/>
      </w:pPr>
      <w:r>
        <w:t xml:space="preserve">AT Shammas and Holen 1 – this is </w:t>
      </w:r>
      <w:r>
        <w:rPr>
          <w:u w:val="single"/>
        </w:rPr>
        <w:t>power-tagged</w:t>
      </w:r>
      <w:r>
        <w:t xml:space="preserve"> – it doesn’t say that it’s reverse causal – those resources are used </w:t>
      </w:r>
      <w:r>
        <w:rPr>
          <w:u w:val="single"/>
        </w:rPr>
        <w:t>for Space</w:t>
      </w:r>
      <w:r>
        <w:t xml:space="preserve"> which doesn’t result in the collapse of non-Space related Industries like Tech or Entertainment. </w:t>
      </w:r>
    </w:p>
    <w:p w14:paraId="757D19EB" w14:textId="77777777" w:rsidR="00F637AD" w:rsidRPr="00021298" w:rsidRDefault="00F637AD" w:rsidP="00F637AD">
      <w:pPr>
        <w:pStyle w:val="Heading4"/>
      </w:pPr>
      <w:r>
        <w:t xml:space="preserve">Capitalism is </w:t>
      </w:r>
      <w:r>
        <w:rPr>
          <w:u w:val="single"/>
        </w:rPr>
        <w:t>sustainable</w:t>
      </w:r>
      <w:r>
        <w:t xml:space="preserve"> and </w:t>
      </w:r>
      <w:r>
        <w:rPr>
          <w:u w:val="single"/>
        </w:rPr>
        <w:t>solves Warming</w:t>
      </w:r>
      <w:r>
        <w:t>.</w:t>
      </w:r>
    </w:p>
    <w:p w14:paraId="5B584408" w14:textId="77777777" w:rsidR="00F637AD" w:rsidRDefault="00F637AD" w:rsidP="00F637AD">
      <w:r w:rsidRPr="00B172AE">
        <w:rPr>
          <w:rStyle w:val="Style13ptBold"/>
        </w:rPr>
        <w:t>McAfee 19</w:t>
      </w:r>
      <w:r w:rsidRPr="00B172AE">
        <w:t xml:space="preserve">, Andrew. More from Less: The Surprising Story of How We Learned to Prosper Using Fewer Resources—and What Happens Next. Scribner, 2019. </w:t>
      </w:r>
      <w:r>
        <w:t>Props to DML for finding. (C</w:t>
      </w:r>
      <w:r w:rsidRPr="00B172AE">
        <w:t>ofounder and codirector of the MIT Initiative on the Digital Economy at the MIT Sloan School of Management, former professor at Harvard Business School</w:t>
      </w:r>
      <w:r>
        <w:t>)//Elmer</w:t>
      </w:r>
    </w:p>
    <w:p w14:paraId="6436C3E4" w14:textId="77777777" w:rsidR="00F637AD" w:rsidRPr="002F38AA" w:rsidRDefault="00F637AD" w:rsidP="00F637AD">
      <w:pPr>
        <w:rPr>
          <w:sz w:val="16"/>
        </w:rPr>
      </w:pPr>
      <w:r w:rsidRPr="002F38AA">
        <w:rPr>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2F38AA">
        <w:rPr>
          <w:u w:val="single"/>
        </w:rPr>
        <w:t xml:space="preserve">I'm confident that </w:t>
      </w:r>
      <w:r w:rsidRPr="00F73CF1">
        <w:rPr>
          <w:highlight w:val="green"/>
          <w:u w:val="single"/>
        </w:rPr>
        <w:t>the Second Machine Age will mark</w:t>
      </w:r>
      <w:r w:rsidRPr="002F38AA">
        <w:rPr>
          <w:u w:val="single"/>
        </w:rPr>
        <w:t xml:space="preserve"> the time in our history when we started to progressively and permanently tread more lightly on the earth, taking less from it and generally caring for it better, even as we humans continue to become more numerous and prosperous</w:t>
      </w:r>
      <w:r w:rsidRPr="002F38AA">
        <w:rPr>
          <w:sz w:val="16"/>
        </w:rPr>
        <w:t xml:space="preserve">. The work of </w:t>
      </w:r>
      <w:r w:rsidRPr="002F38AA">
        <w:rPr>
          <w:u w:val="single"/>
        </w:rPr>
        <w:t>Paul Romer</w:t>
      </w:r>
      <w:r w:rsidRPr="002F38AA">
        <w:rPr>
          <w:sz w:val="16"/>
        </w:rPr>
        <w:t xml:space="preserve">, who shared the </w:t>
      </w:r>
      <w:r w:rsidRPr="002F38AA">
        <w:rPr>
          <w:u w:val="single"/>
        </w:rPr>
        <w:t>2018 Nobel Prize in economics, is one of the sources of this confidence</w:t>
      </w:r>
      <w:r w:rsidRPr="002F38AA">
        <w:rPr>
          <w:sz w:val="16"/>
        </w:rPr>
        <w:t xml:space="preserve">. Growth Mindset Romer's largest contribution to economics was to show that </w:t>
      </w:r>
      <w:r w:rsidRPr="002F38AA">
        <w:rPr>
          <w:b/>
          <w:bCs/>
          <w:u w:val="single"/>
        </w:rPr>
        <w:t>it's best not to think of new technologies as something that companies buy and bring in from the outside, but instead as something they create themselves</w:t>
      </w:r>
      <w:r w:rsidRPr="002F38AA">
        <w:rPr>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2F38AA">
        <w:rPr>
          <w:u w:val="single"/>
        </w:rPr>
        <w:t xml:space="preserve">So far, all this seems like a pretty standard argument for how the first two horsemen work together. Romer's brilliance was to highlight the importance of two key attributes of the </w:t>
      </w:r>
      <w:r w:rsidRPr="00F73CF1">
        <w:rPr>
          <w:highlight w:val="green"/>
          <w:u w:val="single"/>
        </w:rPr>
        <w:t>tech</w:t>
      </w:r>
      <w:r w:rsidRPr="002F38AA">
        <w:rPr>
          <w:u w:val="single"/>
        </w:rPr>
        <w:t xml:space="preserve">nological </w:t>
      </w:r>
      <w:r w:rsidRPr="00F73CF1">
        <w:rPr>
          <w:highlight w:val="green"/>
          <w:u w:val="single"/>
        </w:rPr>
        <w:t>ideas</w:t>
      </w:r>
      <w:r w:rsidRPr="002F38AA">
        <w:rPr>
          <w:u w:val="single"/>
        </w:rPr>
        <w:t xml:space="preserve"> companies come up with as they pursue profits.</w:t>
      </w:r>
      <w:r w:rsidRPr="002F38AA">
        <w:rPr>
          <w:sz w:val="16"/>
        </w:rPr>
        <w:t xml:space="preserve"> The first is that they're nonrival, meaning that they can be used by more than one person or company at a time, and that they don't get used up.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2F38AA">
        <w:rPr>
          <w:u w:val="single"/>
        </w:rPr>
        <w:t>This means that companies can kind of prevent others from using them. They do this by keeping the technologies secret (such as the exact recipe for Coca-Cola), filing for patents and other intellectual-property protection, and so on.</w:t>
      </w:r>
      <w:r w:rsidRPr="002F38AA">
        <w:rPr>
          <w:sz w:val="16"/>
        </w:rPr>
        <w:t xml:space="preserve"> However, none of these measures is perfect (hence the words partially and kind of). Trade secrets leak. Patents expire, and even before they expire, they must describe the invention they're claiming and so let others study it. </w:t>
      </w: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F73CF1">
        <w:rPr>
          <w:b/>
          <w:bCs/>
          <w:highlight w:val="green"/>
          <w:u w:val="single"/>
        </w:rPr>
        <w:t>techs</w:t>
      </w:r>
      <w:r w:rsidRPr="002F38AA">
        <w:rPr>
          <w:b/>
          <w:bCs/>
          <w:u w:val="single"/>
        </w:rPr>
        <w:t xml:space="preserve"> will eventually "</w:t>
      </w:r>
      <w:r w:rsidRPr="00F73CF1">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nonrivalrous, partially excludable ideas and showed that these ideas cause an economy to grow. </w:t>
      </w:r>
      <w:r w:rsidRPr="002F38AA">
        <w:rPr>
          <w:u w:val="single"/>
        </w:rPr>
        <w:t xml:space="preserve">What's more, he also demonstrated that this </w:t>
      </w:r>
      <w:r w:rsidRPr="00F73CF1">
        <w:rPr>
          <w:b/>
          <w:bCs/>
          <w:highlight w:val="green"/>
          <w:u w:val="single"/>
        </w:rPr>
        <w:t>idea-fueled growth</w:t>
      </w:r>
      <w:r w:rsidRPr="002F38AA">
        <w:rPr>
          <w:u w:val="single"/>
        </w:rPr>
        <w:t xml:space="preserve"> doesn't have to slow down with time. It's </w:t>
      </w:r>
      <w:r w:rsidRPr="00F73CF1">
        <w:rPr>
          <w:b/>
          <w:bCs/>
          <w:highlight w:val="green"/>
          <w:u w:val="single"/>
        </w:rPr>
        <w:t>not constrained by</w:t>
      </w:r>
      <w:r w:rsidRPr="002F38AA">
        <w:rPr>
          <w:b/>
          <w:bCs/>
          <w:u w:val="single"/>
        </w:rPr>
        <w:t xml:space="preserve"> </w:t>
      </w:r>
      <w:r w:rsidRPr="002F38AA">
        <w:rPr>
          <w:u w:val="single"/>
        </w:rPr>
        <w:t xml:space="preserve">the size of the </w:t>
      </w:r>
      <w:r w:rsidRPr="00F73CF1">
        <w:rPr>
          <w:b/>
          <w:bCs/>
          <w:highlight w:val="green"/>
          <w:u w:val="single"/>
        </w:rPr>
        <w:t>labor</w:t>
      </w:r>
      <w:r w:rsidRPr="00F73CF1">
        <w:rPr>
          <w:highlight w:val="green"/>
          <w:u w:val="single"/>
        </w:rPr>
        <w:t xml:space="preserve"> force</w:t>
      </w:r>
      <w:r w:rsidRPr="002F38AA">
        <w:rPr>
          <w:u w:val="single"/>
        </w:rPr>
        <w:t xml:space="preserve">, the amount of natural </w:t>
      </w:r>
      <w:r w:rsidRPr="00F73CF1">
        <w:rPr>
          <w:b/>
          <w:bCs/>
          <w:highlight w:val="green"/>
          <w:u w:val="single"/>
        </w:rPr>
        <w:t>resources</w:t>
      </w:r>
      <w:r w:rsidRPr="002F38AA">
        <w:rPr>
          <w:u w:val="single"/>
        </w:rPr>
        <w:t>, or other such factors</w:t>
      </w:r>
      <w:r w:rsidRPr="002F38AA">
        <w:rPr>
          <w:sz w:val="16"/>
        </w:rPr>
        <w:t xml:space="preserve">. Instead, economic growth is limited </w:t>
      </w:r>
      <w:r w:rsidRPr="00F73CF1">
        <w:rPr>
          <w:highlight w:val="green"/>
          <w:u w:val="single"/>
        </w:rPr>
        <w:t>only by</w:t>
      </w:r>
      <w:r w:rsidRPr="002F38AA">
        <w:rPr>
          <w:u w:val="single"/>
        </w:rPr>
        <w:t xml:space="preserve"> the </w:t>
      </w:r>
      <w:r w:rsidRPr="00F73CF1">
        <w:rPr>
          <w:highlight w:val="green"/>
          <w:u w:val="single"/>
        </w:rPr>
        <w:t>idea-generating 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and said at the end of his 1990 paper, "The most interesting positive implication of the model is that an economy with a larger total stock of human capital will experience faster growth." This notion, which has come to be called "</w:t>
      </w:r>
      <w:r w:rsidRPr="00F73CF1">
        <w:rPr>
          <w:highlight w:val="green"/>
          <w:u w:val="single"/>
        </w:rPr>
        <w:t>increasing returns to scale</w:t>
      </w:r>
      <w:r w:rsidRPr="002F38AA">
        <w:rPr>
          <w:u w:val="single"/>
        </w:rPr>
        <w:t xml:space="preserve">," </w:t>
      </w:r>
      <w:r w:rsidRPr="00F73CF1">
        <w:rPr>
          <w:highlight w:val="green"/>
          <w:u w:val="single"/>
        </w:rPr>
        <w:t>is</w:t>
      </w:r>
      <w:r w:rsidRPr="002F38AA">
        <w:rPr>
          <w:u w:val="single"/>
        </w:rPr>
        <w:t xml:space="preserve"> as </w:t>
      </w:r>
      <w:r w:rsidRPr="00F73CF1">
        <w:rPr>
          <w:highlight w:val="green"/>
          <w:u w:val="single"/>
        </w:rPr>
        <w:t>powerful</w:t>
      </w:r>
      <w:r w:rsidRPr="002F38AA">
        <w:rPr>
          <w:u w:val="single"/>
        </w:rPr>
        <w:t xml:space="preserve"> as it is counterintuitive. Most formal models of economic growth, as well as the informal mental ones most of us walk around with, feature decreasing returns—growth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But Romer showed that as long as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nonrivalrous,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F73CF1">
        <w:rPr>
          <w:highlight w:val="green"/>
          <w:u w:val="single"/>
        </w:rPr>
        <w:t>tech</w:t>
      </w:r>
      <w:r w:rsidRPr="002F38AA">
        <w:rPr>
          <w:u w:val="single"/>
        </w:rPr>
        <w:t xml:space="preserve">nology, which is to provide "instructions that we follow for </w:t>
      </w:r>
      <w:r w:rsidRPr="00F73CF1">
        <w:rPr>
          <w:highlight w:val="green"/>
          <w:u w:val="single"/>
        </w:rPr>
        <w:t>combin</w:t>
      </w:r>
      <w:r w:rsidRPr="002F38AA">
        <w:rPr>
          <w:u w:val="single"/>
        </w:rPr>
        <w:t xml:space="preserve">ing </w:t>
      </w:r>
      <w:r w:rsidRPr="00F73CF1">
        <w:rPr>
          <w:highlight w:val="green"/>
          <w:u w:val="single"/>
        </w:rPr>
        <w:t>raw materials</w:t>
      </w:r>
      <w:r w:rsidRPr="002F38AA">
        <w:rPr>
          <w:u w:val="single"/>
        </w:rPr>
        <w:t xml:space="preserve">." Since raw materials cost money, profit-maximizing companies are particularly keen to </w:t>
      </w:r>
      <w:r w:rsidRPr="00F73CF1">
        <w:rPr>
          <w:highlight w:val="green"/>
          <w:u w:val="single"/>
        </w:rPr>
        <w:t>find ways to use fewer</w:t>
      </w:r>
      <w:r w:rsidRPr="002F38AA">
        <w:rPr>
          <w:u w:val="single"/>
        </w:rPr>
        <w:t xml:space="preserve"> of them</w:t>
      </w:r>
      <w:r w:rsidRPr="002F38AA">
        <w:rPr>
          <w:sz w:val="16"/>
        </w:rPr>
        <w:t xml:space="preserve">. So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F73CF1">
        <w:rPr>
          <w:highlight w:val="green"/>
          <w:u w:val="single"/>
        </w:rPr>
        <w:t xml:space="preserve">the cumulative impact </w:t>
      </w:r>
      <w:r w:rsidRPr="002F38AA">
        <w:rPr>
          <w:u w:val="single"/>
        </w:rPr>
        <w:t xml:space="preserve">of this combination of capitalism and tech progress </w:t>
      </w:r>
      <w:r w:rsidRPr="00F73CF1">
        <w:rPr>
          <w:highlight w:val="green"/>
          <w:u w:val="single"/>
        </w:rPr>
        <w:t>is</w:t>
      </w:r>
      <w:r w:rsidRPr="002F38AA">
        <w:rPr>
          <w:u w:val="single"/>
        </w:rPr>
        <w:t xml:space="preserve"> clear: </w:t>
      </w:r>
      <w:r w:rsidRPr="00F73CF1">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F73CF1">
        <w:rPr>
          <w:b/>
          <w:bCs/>
          <w:highlight w:val="green"/>
          <w:u w:val="single"/>
          <w:bdr w:val="single" w:sz="4" w:space="0" w:color="auto"/>
        </w:rPr>
        <w:t xml:space="preserve">There's no reason to expect </w:t>
      </w:r>
      <w:r w:rsidRPr="002F38AA">
        <w:rPr>
          <w:b/>
          <w:bCs/>
          <w:u w:val="single"/>
          <w:bdr w:val="single" w:sz="4" w:space="0" w:color="auto"/>
        </w:rPr>
        <w:t xml:space="preserve">that the two horsemen of </w:t>
      </w:r>
      <w:r w:rsidRPr="00F73CF1">
        <w:rPr>
          <w:b/>
          <w:bCs/>
          <w:highlight w:val="green"/>
          <w:u w:val="single"/>
          <w:bdr w:val="single" w:sz="4" w:space="0" w:color="auto"/>
        </w:rPr>
        <w:t xml:space="preserve">capitalism </w:t>
      </w:r>
      <w:r w:rsidRPr="002F38AA">
        <w:rPr>
          <w:b/>
          <w:bCs/>
          <w:u w:val="single"/>
          <w:bdr w:val="single" w:sz="4" w:space="0" w:color="auto"/>
        </w:rPr>
        <w:t xml:space="preserve">and tech progress </w:t>
      </w:r>
      <w:r w:rsidRPr="00F73CF1">
        <w:rPr>
          <w:b/>
          <w:bCs/>
          <w:highlight w:val="green"/>
          <w:u w:val="single"/>
          <w:bdr w:val="single" w:sz="4" w:space="0" w:color="auto"/>
        </w:rPr>
        <w:t xml:space="preserve">will stop </w:t>
      </w:r>
      <w:r w:rsidRPr="002F38AA">
        <w:rPr>
          <w:u w:val="single"/>
        </w:rPr>
        <w:t xml:space="preserve">riding together anytime soon. Quite the contrary. Romer's insights reveal that they're likely to gallop faster and farther as economies grow. Our Brighter, Lighter Future The world still has </w:t>
      </w:r>
      <w:r w:rsidRPr="00F73CF1">
        <w:rPr>
          <w:highlight w:val="green"/>
          <w:u w:val="single"/>
        </w:rPr>
        <w:t>billions of</w:t>
      </w:r>
      <w:r w:rsidRPr="002F38AA">
        <w:rPr>
          <w:u w:val="single"/>
        </w:rPr>
        <w:t xml:space="preserve"> desperately </w:t>
      </w:r>
      <w:r w:rsidRPr="00F73CF1">
        <w:rPr>
          <w:highlight w:val="green"/>
          <w:u w:val="single"/>
        </w:rPr>
        <w:t>poor people</w:t>
      </w:r>
      <w:r w:rsidRPr="002F38AA">
        <w:rPr>
          <w:u w:val="single"/>
        </w:rPr>
        <w:t xml:space="preserve">, but they won't remain that way. All available evidence strongly suggests that most </w:t>
      </w:r>
      <w:r w:rsidRPr="00F73CF1">
        <w:rPr>
          <w:highlight w:val="green"/>
          <w:u w:val="single"/>
        </w:rPr>
        <w:t>will become much wealthier</w:t>
      </w:r>
      <w:r w:rsidRPr="002F38AA">
        <w:rPr>
          <w:u w:val="single"/>
        </w:rPr>
        <w:t xml:space="preserve"> in the years and decades ahead</w:t>
      </w:r>
      <w:r w:rsidRPr="002F38AA">
        <w:rPr>
          <w:sz w:val="16"/>
        </w:rPr>
        <w:t xml:space="preserve">. As they earn more and consume more, what will be the impact on the planet? The history and economics of the Industrial Era lead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F73CF1">
        <w:rPr>
          <w:highlight w:val="green"/>
          <w:u w:val="single"/>
        </w:rPr>
        <w:t>Malthus'</w:t>
      </w:r>
      <w:r w:rsidRPr="002F38AA">
        <w:rPr>
          <w:u w:val="single"/>
        </w:rPr>
        <w:t xml:space="preserve">s </w:t>
      </w:r>
      <w:r w:rsidRPr="00F73CF1">
        <w:rPr>
          <w:highlight w:val="green"/>
          <w:u w:val="single"/>
        </w:rPr>
        <w:t>and Jevons</w:t>
      </w:r>
      <w:r w:rsidRPr="002F38AA">
        <w:rPr>
          <w:u w:val="single"/>
        </w:rPr>
        <w:t xml:space="preserve">'s ideas </w:t>
      </w:r>
      <w:r w:rsidRPr="00F73CF1">
        <w:rPr>
          <w:highlight w:val="green"/>
          <w:u w:val="single"/>
        </w:rPr>
        <w:t>gave way</w:t>
      </w:r>
      <w:r w:rsidRPr="002F38AA">
        <w:rPr>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F73CF1">
        <w:rPr>
          <w:highlight w:val="green"/>
          <w:u w:val="single"/>
        </w:rPr>
        <w:t>As</w:t>
      </w:r>
      <w:r w:rsidRPr="002F38AA">
        <w:rPr>
          <w:u w:val="single"/>
        </w:rPr>
        <w:t xml:space="preserve"> today’s </w:t>
      </w:r>
      <w:r w:rsidRPr="00F73CF1">
        <w:rPr>
          <w:highlight w:val="green"/>
          <w:u w:val="single"/>
        </w:rPr>
        <w:t>poor countries get richer</w:t>
      </w:r>
      <w:r w:rsidRPr="002F38AA">
        <w:rPr>
          <w:u w:val="single"/>
        </w:rPr>
        <w:t xml:space="preserve">, their institutions will improve and most will eventually go through what Ricardo Hausmann calls "the capitalist makeover of production." This makeover doesn't enslave people, nor does it befoul the earth. As today’s poor get richer, </w:t>
      </w:r>
      <w:r w:rsidRPr="00F73CF1">
        <w:rPr>
          <w:highlight w:val="green"/>
          <w:u w:val="single"/>
        </w:rPr>
        <w:t>they'll consume</w:t>
      </w:r>
      <w:r w:rsidRPr="002F38AA">
        <w:rPr>
          <w:u w:val="single"/>
        </w:rPr>
        <w:t xml:space="preserve"> more, but they'll also consume much </w:t>
      </w:r>
      <w:r w:rsidRPr="00F73CF1">
        <w:rPr>
          <w:highlight w:val="green"/>
          <w:u w:val="single"/>
        </w:rPr>
        <w:t>differently</w:t>
      </w:r>
      <w:r w:rsidRPr="002F38AA">
        <w:rPr>
          <w:u w:val="single"/>
        </w:rPr>
        <w:t xml:space="preserve"> from earlier generations. They won't read physical newspapers and magazines. </w:t>
      </w:r>
      <w:r w:rsidRPr="00F73CF1">
        <w:rPr>
          <w:highlight w:val="green"/>
          <w:u w:val="single"/>
        </w:rPr>
        <w:t>They'll get</w:t>
      </w:r>
      <w:r w:rsidRPr="002F38AA">
        <w:rPr>
          <w:u w:val="single"/>
        </w:rPr>
        <w:t xml:space="preserve"> a great deal of their </w:t>
      </w:r>
      <w:r w:rsidRPr="00F73CF1">
        <w:rPr>
          <w:highlight w:val="green"/>
          <w:u w:val="single"/>
        </w:rPr>
        <w:t>power from renewables</w:t>
      </w:r>
      <w:r w:rsidRPr="002F38AA">
        <w:rPr>
          <w:u w:val="single"/>
        </w:rPr>
        <w:t xml:space="preserve"> and (one hopes) nuclear because these energy sources will be the cheapest</w:t>
      </w:r>
      <w:r w:rsidRPr="002F38AA">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2F38AA">
        <w:rPr>
          <w:b/>
          <w:bCs/>
          <w:u w:val="single"/>
        </w:rPr>
        <w:t xml:space="preserve">As </w:t>
      </w:r>
      <w:r w:rsidRPr="00F73CF1">
        <w:rPr>
          <w:b/>
          <w:bCs/>
          <w:highlight w:val="green"/>
          <w:u w:val="single"/>
        </w:rPr>
        <w:t>3-D printing</w:t>
      </w:r>
      <w:r w:rsidRPr="002F38AA">
        <w:rPr>
          <w:u w:val="single"/>
        </w:rPr>
        <w:t xml:space="preserve"> improves and becomes cheaper, it </w:t>
      </w:r>
      <w:r w:rsidRPr="00F73CF1">
        <w:rPr>
          <w:highlight w:val="green"/>
          <w:u w:val="single"/>
        </w:rPr>
        <w:t>will spread</w:t>
      </w:r>
      <w:r w:rsidRPr="002F38AA">
        <w:rPr>
          <w:u w:val="single"/>
        </w:rPr>
        <w:t xml:space="preserve"> to automobile engine blocks, manifolds and other complicated arrangements of pipes, airplane struts and wings, and countless other parts. Because 3-D printing </w:t>
      </w:r>
      <w:r w:rsidRPr="00F73CF1">
        <w:rPr>
          <w:b/>
          <w:bCs/>
          <w:highlight w:val="green"/>
          <w:u w:val="single"/>
          <w:bdr w:val="single" w:sz="4" w:space="0" w:color="auto"/>
        </w:rPr>
        <w:t>generates</w:t>
      </w:r>
      <w:r w:rsidRPr="002F38AA">
        <w:rPr>
          <w:b/>
          <w:bCs/>
          <w:u w:val="single"/>
          <w:bdr w:val="single" w:sz="4" w:space="0" w:color="auto"/>
        </w:rPr>
        <w:t xml:space="preserve"> virtually </w:t>
      </w:r>
      <w:r w:rsidRPr="00F73CF1">
        <w:rPr>
          <w:b/>
          <w:bCs/>
          <w:highlight w:val="green"/>
          <w:u w:val="single"/>
          <w:bdr w:val="single" w:sz="4" w:space="0" w:color="auto"/>
        </w:rPr>
        <w:t>no waste</w:t>
      </w:r>
      <w:r w:rsidRPr="002F38AA">
        <w:rPr>
          <w:u w:val="single"/>
        </w:rPr>
        <w:t xml:space="preserve"> and doesn't require massive molds, it accelerates dematerialization</w:t>
      </w:r>
      <w:r w:rsidRPr="002F38AA">
        <w:rPr>
          <w:sz w:val="16"/>
        </w:rPr>
        <w:t xml:space="preserve">. </w:t>
      </w:r>
    </w:p>
    <w:p w14:paraId="42C50251" w14:textId="77777777" w:rsidR="00F637AD" w:rsidRDefault="00F637AD" w:rsidP="00F637AD">
      <w:pPr>
        <w:pStyle w:val="Heading4"/>
      </w:pPr>
      <w:r>
        <w:t xml:space="preserve">Green tech is </w:t>
      </w:r>
      <w:r w:rsidRPr="009446E6">
        <w:rPr>
          <w:u w:val="single"/>
        </w:rPr>
        <w:t>thriving</w:t>
      </w:r>
    </w:p>
    <w:p w14:paraId="1AF6C474" w14:textId="77777777" w:rsidR="00F637AD" w:rsidRDefault="00F637AD" w:rsidP="00F637AD">
      <w:r w:rsidRPr="009446E6">
        <w:rPr>
          <w:rStyle w:val="Style13ptBold"/>
        </w:rPr>
        <w:t>Smith 21</w:t>
      </w:r>
      <w:r>
        <w:t xml:space="preserve"> (Noah, was an assistant professor of finance at Stony Brook University, “Clean-Tech Investment Isn't Just a Bubble This Time,” Bloomberg Opinion, 3/18/21, </w:t>
      </w:r>
      <w:hyperlink r:id="rId21" w:history="1">
        <w:r w:rsidRPr="0040060C">
          <w:rPr>
            <w:rStyle w:val="Hyperlink"/>
          </w:rPr>
          <w:t>https://www.bloomberg.com/opinion/articles/2021-03-18/clean-tech-investment-isn-t-just-a-bubble-this-time</w:t>
        </w:r>
      </w:hyperlink>
      <w:r>
        <w:t>, ccm)</w:t>
      </w:r>
    </w:p>
    <w:p w14:paraId="07DB669E" w14:textId="77777777" w:rsidR="00F637AD" w:rsidRPr="00A474CD" w:rsidRDefault="00F637AD" w:rsidP="00F637AD">
      <w:pPr>
        <w:rPr>
          <w:u w:val="single"/>
        </w:rPr>
      </w:pPr>
      <w:r w:rsidRPr="00A474CD">
        <w:rPr>
          <w:rStyle w:val="StyleUnderline"/>
          <w:highlight w:val="cyan"/>
        </w:rPr>
        <w:t>Green energy investment is hot again</w:t>
      </w:r>
      <w:r w:rsidRPr="00A474CD">
        <w:rPr>
          <w:rStyle w:val="StyleUnderline"/>
        </w:rPr>
        <w:t xml:space="preserve"> in the U.S</w:t>
      </w:r>
      <w:r w:rsidRPr="00A474CD">
        <w:rPr>
          <w:sz w:val="16"/>
        </w:rPr>
        <w:t xml:space="preserve">. To some, the new boom will raise the specter of the clean-tech bust that followed a streak of exuberance a decade ago. But there are reasons to believe that </w:t>
      </w:r>
      <w:r w:rsidRPr="00CD2AAF">
        <w:rPr>
          <w:rStyle w:val="StyleUnderline"/>
        </w:rPr>
        <w:t xml:space="preserve">this time </w:t>
      </w:r>
      <w:r w:rsidRPr="00A474CD">
        <w:rPr>
          <w:rStyle w:val="StyleUnderline"/>
          <w:highlight w:val="cyan"/>
        </w:rPr>
        <w:t>the trend is no</w:t>
      </w:r>
      <w:r w:rsidRPr="00CD2AAF">
        <w:rPr>
          <w:rStyle w:val="StyleUnderline"/>
        </w:rPr>
        <w:t xml:space="preserve"> </w:t>
      </w:r>
      <w:r w:rsidRPr="00A474CD">
        <w:rPr>
          <w:rStyle w:val="Emphasis"/>
        </w:rPr>
        <w:t>bubble</w:t>
      </w:r>
      <w:r w:rsidRPr="00CD2AAF">
        <w:rPr>
          <w:rStyle w:val="StyleUnderline"/>
        </w:rPr>
        <w:t xml:space="preserve"> or </w:t>
      </w:r>
      <w:r w:rsidRPr="00A474CD">
        <w:rPr>
          <w:rStyle w:val="Emphasis"/>
          <w:highlight w:val="cyan"/>
        </w:rPr>
        <w:t>mirage</w:t>
      </w:r>
      <w:r w:rsidRPr="00CD2AAF">
        <w:rPr>
          <w:rStyle w:val="StyleUnderline"/>
        </w:rPr>
        <w:t>.</w:t>
      </w:r>
    </w:p>
    <w:p w14:paraId="06FC7206" w14:textId="77777777" w:rsidR="00F637AD" w:rsidRPr="00A474CD" w:rsidRDefault="00F637AD" w:rsidP="00F637AD">
      <w:pPr>
        <w:rPr>
          <w:sz w:val="16"/>
        </w:rPr>
      </w:pPr>
      <w:r w:rsidRPr="00A474CD">
        <w:rPr>
          <w:sz w:val="16"/>
        </w:rPr>
        <w:t>In the late 2000s and early 2010s, there was an explosion of investment in clean technology — renewable energy, plus other technologies to reduce carbon emissions. At first the money came largely from venture capitalists, but then the federal government stepped in and began providing cheap loans and subsidies. Then in 2011, solar manufacturer Solyndra spectacularly failed, causing an immense political backlash. And that was only the most prominent failure; overall, investors lost about $25 billion when the sector crashed. Money dried up fast. For years, "clean tech" was a dirty word in venture capitalists’ conversations.</w:t>
      </w:r>
    </w:p>
    <w:p w14:paraId="1DAF139E" w14:textId="77777777" w:rsidR="00F637AD" w:rsidRPr="00A474CD" w:rsidRDefault="00F637AD" w:rsidP="00F637AD">
      <w:pPr>
        <w:rPr>
          <w:sz w:val="16"/>
        </w:rPr>
      </w:pPr>
      <w:r w:rsidRPr="00A474CD">
        <w:rPr>
          <w:sz w:val="16"/>
        </w:rPr>
        <w:t xml:space="preserve">But the worm turns, and </w:t>
      </w:r>
      <w:r w:rsidRPr="009446E6">
        <w:rPr>
          <w:rStyle w:val="StyleUnderline"/>
        </w:rPr>
        <w:t>clean tech is back</w:t>
      </w:r>
      <w:r w:rsidRPr="00A474CD">
        <w:rPr>
          <w:sz w:val="16"/>
        </w:rPr>
        <w:t>.</w:t>
      </w:r>
    </w:p>
    <w:p w14:paraId="60905A28" w14:textId="77777777" w:rsidR="00F637AD" w:rsidRPr="00A474CD" w:rsidRDefault="00F637AD" w:rsidP="00F637AD">
      <w:pPr>
        <w:rPr>
          <w:sz w:val="16"/>
        </w:rPr>
      </w:pPr>
      <w:r w:rsidRPr="00A474CD">
        <w:rPr>
          <w:sz w:val="16"/>
        </w:rPr>
        <w:t xml:space="preserve">A venture fund led by billionaire philanthropist Bill Gates (in which Michael R. Bloomberg, founder of Bloomberg News, also invests) is committing billions of dollars. </w:t>
      </w:r>
      <w:r w:rsidRPr="00CD2AAF">
        <w:rPr>
          <w:rStyle w:val="StyleUnderline"/>
        </w:rPr>
        <w:t>Funding for battery companies and electric-vehicle companies has skyrocketed</w:t>
      </w:r>
      <w:r w:rsidRPr="00A474CD">
        <w:rPr>
          <w:sz w:val="16"/>
        </w:rPr>
        <w:t xml:space="preserve">. </w:t>
      </w:r>
      <w:r w:rsidRPr="00CD2AAF">
        <w:rPr>
          <w:rStyle w:val="StyleUnderline"/>
        </w:rPr>
        <w:t>And investment in solar and wind energy dwarfs everything else.</w:t>
      </w:r>
    </w:p>
    <w:p w14:paraId="1CDF8E7E" w14:textId="77777777" w:rsidR="00F637AD" w:rsidRPr="00A474CD" w:rsidRDefault="00F637AD" w:rsidP="00F637AD">
      <w:pPr>
        <w:rPr>
          <w:sz w:val="16"/>
        </w:rPr>
      </w:pPr>
      <w:r w:rsidRPr="00A474CD">
        <w:rPr>
          <w:sz w:val="16"/>
        </w:rPr>
        <w:t>This raises fear of another bubble for some — of history repeating itself. My colleague Liam Denning believes that the rapid rise in valuations is a clear indicator of overpricing, which he expects to collapse when interest rates rise. Others see investors repeating the mistakes of a decade ago.</w:t>
      </w:r>
    </w:p>
    <w:p w14:paraId="476A4912" w14:textId="77777777" w:rsidR="00F637AD" w:rsidRPr="00A474CD" w:rsidRDefault="00F637AD" w:rsidP="00F637AD">
      <w:pPr>
        <w:rPr>
          <w:sz w:val="16"/>
        </w:rPr>
      </w:pPr>
      <w:r w:rsidRPr="00A474CD">
        <w:rPr>
          <w:sz w:val="16"/>
        </w:rPr>
        <w:t xml:space="preserve">I’m more optimistic. Although investors will certainly experience some ups and downs — already the Wilderhill Clean Energy Index has had a major correction since early February — I’m pretty confident that the </w:t>
      </w:r>
      <w:r w:rsidRPr="009446E6">
        <w:rPr>
          <w:rStyle w:val="StyleUnderline"/>
        </w:rPr>
        <w:t>clean-tech industry</w:t>
      </w:r>
      <w:r w:rsidRPr="00A474CD">
        <w:rPr>
          <w:sz w:val="16"/>
        </w:rPr>
        <w:t xml:space="preserve"> as a whole </w:t>
      </w:r>
      <w:r w:rsidRPr="009446E6">
        <w:rPr>
          <w:rStyle w:val="StyleUnderline"/>
        </w:rPr>
        <w:t>won’t experience the kind of bust it did last time</w:t>
      </w:r>
      <w:r w:rsidRPr="00A474CD">
        <w:rPr>
          <w:sz w:val="16"/>
        </w:rPr>
        <w:t>.</w:t>
      </w:r>
    </w:p>
    <w:p w14:paraId="53821473" w14:textId="77777777" w:rsidR="00F637AD" w:rsidRPr="00A474CD" w:rsidRDefault="00F637AD" w:rsidP="00F637AD">
      <w:pPr>
        <w:rPr>
          <w:sz w:val="16"/>
        </w:rPr>
      </w:pPr>
      <w:r w:rsidRPr="00A474CD">
        <w:rPr>
          <w:sz w:val="16"/>
        </w:rPr>
        <w:t xml:space="preserve">The most basic reason is that the </w:t>
      </w:r>
      <w:r w:rsidRPr="009446E6">
        <w:rPr>
          <w:rStyle w:val="StyleUnderline"/>
        </w:rPr>
        <w:t xml:space="preserve">fundamental underlying </w:t>
      </w:r>
      <w:r w:rsidRPr="00A474CD">
        <w:rPr>
          <w:rStyle w:val="StyleUnderline"/>
          <w:highlight w:val="cyan"/>
        </w:rPr>
        <w:t>tech</w:t>
      </w:r>
      <w:r w:rsidRPr="009446E6">
        <w:rPr>
          <w:rStyle w:val="StyleUnderline"/>
        </w:rPr>
        <w:t xml:space="preserve">nology </w:t>
      </w:r>
      <w:r w:rsidRPr="00A474CD">
        <w:rPr>
          <w:rStyle w:val="StyleUnderline"/>
          <w:highlight w:val="cyan"/>
        </w:rPr>
        <w:t xml:space="preserve">has </w:t>
      </w:r>
      <w:r w:rsidRPr="00A474CD">
        <w:rPr>
          <w:rStyle w:val="Emphasis"/>
          <w:highlight w:val="cyan"/>
        </w:rPr>
        <w:t>matured</w:t>
      </w:r>
      <w:r w:rsidRPr="009446E6">
        <w:rPr>
          <w:rStyle w:val="StyleUnderline"/>
        </w:rPr>
        <w:t xml:space="preserve"> in a way it simply hadn’t a decade ag</w:t>
      </w:r>
      <w:r w:rsidRPr="00A474CD">
        <w:rPr>
          <w:sz w:val="16"/>
        </w:rPr>
        <w:t xml:space="preserve">o. In 2009, the levelized cost of </w:t>
      </w:r>
      <w:r w:rsidRPr="00A474CD">
        <w:rPr>
          <w:rStyle w:val="StyleUnderline"/>
          <w:highlight w:val="cyan"/>
        </w:rPr>
        <w:t>solar</w:t>
      </w:r>
      <w:r w:rsidRPr="00A474CD">
        <w:rPr>
          <w:sz w:val="16"/>
        </w:rPr>
        <w:t xml:space="preserve"> photovoltaic </w:t>
      </w:r>
      <w:r w:rsidRPr="00A474CD">
        <w:rPr>
          <w:rStyle w:val="StyleUnderline"/>
          <w:highlight w:val="cyan"/>
        </w:rPr>
        <w:t>electricity</w:t>
      </w:r>
      <w:r w:rsidRPr="00A474CD">
        <w:rPr>
          <w:sz w:val="16"/>
        </w:rPr>
        <w:t xml:space="preserve"> was $359 per megawatt-hour — more than four times as expensive as electricity from a natural gas plant. By 2019, </w:t>
      </w:r>
      <w:r w:rsidRPr="00A474CD">
        <w:rPr>
          <w:rStyle w:val="StyleUnderline"/>
        </w:rPr>
        <w:t xml:space="preserve">solar PV had </w:t>
      </w:r>
      <w:r w:rsidRPr="00A474CD">
        <w:rPr>
          <w:rStyle w:val="StyleUnderline"/>
          <w:highlight w:val="cyan"/>
        </w:rPr>
        <w:t>fallen in price</w:t>
      </w:r>
      <w:r w:rsidRPr="00A474CD">
        <w:rPr>
          <w:rStyle w:val="StyleUnderline"/>
        </w:rPr>
        <w:t xml:space="preserve"> to $40 per megawatt-hou</w:t>
      </w:r>
      <w:r w:rsidRPr="004B377E">
        <w:rPr>
          <w:rStyle w:val="StyleUnderline"/>
        </w:rPr>
        <w:t>r</w:t>
      </w:r>
      <w:r w:rsidRPr="00A474CD">
        <w:rPr>
          <w:sz w:val="16"/>
        </w:rPr>
        <w:t xml:space="preserve">, </w:t>
      </w:r>
      <w:r w:rsidRPr="00EF389F">
        <w:rPr>
          <w:rStyle w:val="Emphasis"/>
          <w:highlight w:val="cyan"/>
        </w:rPr>
        <w:t>28% cheaper</w:t>
      </w:r>
      <w:r w:rsidRPr="00A474CD">
        <w:rPr>
          <w:rStyle w:val="StyleUnderline"/>
          <w:highlight w:val="cyan"/>
        </w:rPr>
        <w:t xml:space="preserve"> than gas</w:t>
      </w:r>
      <w:r w:rsidRPr="00A474CD">
        <w:rPr>
          <w:sz w:val="16"/>
        </w:rPr>
        <w:t xml:space="preserve">. </w:t>
      </w:r>
      <w:r w:rsidRPr="00A474CD">
        <w:rPr>
          <w:rStyle w:val="StyleUnderline"/>
        </w:rPr>
        <w:t xml:space="preserve">That’s an </w:t>
      </w:r>
      <w:r w:rsidRPr="004B377E">
        <w:rPr>
          <w:rStyle w:val="Emphasis"/>
        </w:rPr>
        <w:t>89% decline</w:t>
      </w:r>
      <w:r w:rsidRPr="00A474CD">
        <w:rPr>
          <w:rStyle w:val="StyleUnderline"/>
        </w:rPr>
        <w:t xml:space="preserve"> in </w:t>
      </w:r>
      <w:r w:rsidRPr="004B377E">
        <w:rPr>
          <w:rStyle w:val="Emphasis"/>
        </w:rPr>
        <w:t>10 years</w:t>
      </w:r>
      <w:r w:rsidRPr="00A474CD">
        <w:rPr>
          <w:rStyle w:val="StyleUnderline"/>
        </w:rPr>
        <w:t>,</w:t>
      </w:r>
      <w:r w:rsidRPr="00A474CD">
        <w:rPr>
          <w:sz w:val="16"/>
        </w:rPr>
        <w:t xml:space="preserve"> </w:t>
      </w:r>
      <w:r w:rsidRPr="00A474CD">
        <w:rPr>
          <w:rStyle w:val="StyleUnderline"/>
        </w:rPr>
        <w:t xml:space="preserve">with </w:t>
      </w:r>
      <w:r w:rsidRPr="004B377E">
        <w:rPr>
          <w:rStyle w:val="Emphasis"/>
        </w:rPr>
        <w:t>more cost drops</w:t>
      </w:r>
      <w:r w:rsidRPr="00A474CD">
        <w:rPr>
          <w:rStyle w:val="StyleUnderline"/>
        </w:rPr>
        <w:t xml:space="preserve"> yet to come</w:t>
      </w:r>
      <w:r w:rsidRPr="00A474CD">
        <w:rPr>
          <w:sz w:val="16"/>
        </w:rPr>
        <w:t xml:space="preserve">. Meanwhile, </w:t>
      </w:r>
      <w:r w:rsidRPr="00A474CD">
        <w:rPr>
          <w:rStyle w:val="StyleUnderline"/>
        </w:rPr>
        <w:t xml:space="preserve">lithium-ion batteries </w:t>
      </w:r>
      <w:r w:rsidRPr="00A474CD">
        <w:rPr>
          <w:sz w:val="16"/>
        </w:rPr>
        <w:t xml:space="preserve">have </w:t>
      </w:r>
      <w:r w:rsidRPr="00A474CD">
        <w:rPr>
          <w:rStyle w:val="StyleUnderline"/>
        </w:rPr>
        <w:t>experienced a similar drop in prices</w:t>
      </w:r>
      <w:r w:rsidRPr="00A474CD">
        <w:rPr>
          <w:sz w:val="16"/>
        </w:rPr>
        <w:t>.</w:t>
      </w:r>
    </w:p>
    <w:p w14:paraId="4057629C" w14:textId="77777777" w:rsidR="00F637AD" w:rsidRPr="00A474CD" w:rsidRDefault="00F637AD" w:rsidP="00F637AD">
      <w:pPr>
        <w:rPr>
          <w:sz w:val="16"/>
        </w:rPr>
      </w:pPr>
      <w:r w:rsidRPr="009446E6">
        <w:rPr>
          <w:rStyle w:val="StyleUnderline"/>
        </w:rPr>
        <w:t xml:space="preserve">That </w:t>
      </w:r>
      <w:r w:rsidRPr="009446E6">
        <w:rPr>
          <w:rStyle w:val="Emphasis"/>
        </w:rPr>
        <w:t>order-of-magnitude drop</w:t>
      </w:r>
      <w:r w:rsidRPr="009446E6">
        <w:rPr>
          <w:rStyle w:val="StyleUnderline"/>
        </w:rPr>
        <w:t xml:space="preserve"> in </w:t>
      </w:r>
      <w:r w:rsidRPr="009446E6">
        <w:rPr>
          <w:rStyle w:val="Emphasis"/>
        </w:rPr>
        <w:t>costs</w:t>
      </w:r>
      <w:r w:rsidRPr="009446E6">
        <w:rPr>
          <w:rStyle w:val="StyleUnderline"/>
        </w:rPr>
        <w:t xml:space="preserve"> makes all the difference</w:t>
      </w:r>
      <w:r w:rsidRPr="00A474CD">
        <w:rPr>
          <w:sz w:val="16"/>
        </w:rPr>
        <w:t xml:space="preserve">. First of all, </w:t>
      </w:r>
      <w:r w:rsidRPr="009446E6">
        <w:rPr>
          <w:rStyle w:val="StyleUnderline"/>
        </w:rPr>
        <w:t xml:space="preserve">it means that solar and wind aren’t </w:t>
      </w:r>
      <w:r w:rsidRPr="00EF389F">
        <w:rPr>
          <w:rStyle w:val="Emphasis"/>
        </w:rPr>
        <w:t>risky</w:t>
      </w:r>
      <w:r w:rsidRPr="009446E6">
        <w:rPr>
          <w:rStyle w:val="StyleUnderline"/>
        </w:rPr>
        <w:t xml:space="preserve"> new tech</w:t>
      </w:r>
      <w:r w:rsidRPr="00A474CD">
        <w:rPr>
          <w:sz w:val="16"/>
        </w:rPr>
        <w:t xml:space="preserve">nologies. </w:t>
      </w:r>
      <w:r w:rsidRPr="00EF389F">
        <w:rPr>
          <w:sz w:val="16"/>
          <w:szCs w:val="16"/>
        </w:rPr>
        <w:t>Solyndra failed because it was trying to market an innovative new kind of solar cell, which ended up being too expensive when the tried-and-true design came down in cost.</w:t>
      </w:r>
      <w:r w:rsidRPr="00A474CD">
        <w:rPr>
          <w:sz w:val="16"/>
        </w:rPr>
        <w:t xml:space="preserve"> </w:t>
      </w:r>
      <w:r w:rsidRPr="009446E6">
        <w:rPr>
          <w:rStyle w:val="StyleUnderline"/>
        </w:rPr>
        <w:t xml:space="preserve">Future </w:t>
      </w:r>
      <w:r w:rsidRPr="00EF389F">
        <w:rPr>
          <w:rStyle w:val="Emphasis"/>
        </w:rPr>
        <w:t>investments</w:t>
      </w:r>
      <w:r w:rsidRPr="009446E6">
        <w:rPr>
          <w:rStyle w:val="StyleUnderline"/>
        </w:rPr>
        <w:t xml:space="preserve"> in solar won’t have </w:t>
      </w:r>
      <w:r w:rsidRPr="00EF389F">
        <w:rPr>
          <w:rStyle w:val="StyleUnderline"/>
        </w:rPr>
        <w:t>to bet on</w:t>
      </w:r>
      <w:r w:rsidRPr="009446E6">
        <w:rPr>
          <w:rStyle w:val="StyleUnderline"/>
        </w:rPr>
        <w:t xml:space="preserve"> any difficult technological </w:t>
      </w:r>
      <w:r w:rsidRPr="00EF389F">
        <w:rPr>
          <w:rStyle w:val="Emphasis"/>
        </w:rPr>
        <w:t>breakthroughs</w:t>
      </w:r>
      <w:r w:rsidRPr="00A474CD">
        <w:rPr>
          <w:sz w:val="16"/>
        </w:rPr>
        <w:t xml:space="preserve">. Batteries might be a different story — lots of money is being thrown at startups trying to create solid-state batteries, which would be a true breakthrough. But </w:t>
      </w:r>
      <w:r w:rsidRPr="00EF389F">
        <w:rPr>
          <w:sz w:val="16"/>
          <w:szCs w:val="16"/>
        </w:rPr>
        <w:t>Tesla Inc. is doing just fine with the old kind, so that sector is probably going to do OK as well. Venture investing does well when it doesn’t have to bet on “hard tech”, and much of clean tech is no longer hard.</w:t>
      </w:r>
    </w:p>
    <w:p w14:paraId="736EC48C" w14:textId="77777777" w:rsidR="00F637AD" w:rsidRPr="00A474CD" w:rsidRDefault="00F637AD" w:rsidP="00F637AD">
      <w:pPr>
        <w:rPr>
          <w:u w:val="single"/>
        </w:rPr>
      </w:pPr>
      <w:r w:rsidRPr="00A474CD">
        <w:rPr>
          <w:sz w:val="16"/>
        </w:rPr>
        <w:t>Sec</w:t>
      </w:r>
      <w:r>
        <w:rPr>
          <w:sz w:val="16"/>
        </w:rPr>
        <w:t>o</w:t>
      </w:r>
      <w:r w:rsidRPr="00A474CD">
        <w:rPr>
          <w:sz w:val="16"/>
        </w:rPr>
        <w:t xml:space="preserve">nd, </w:t>
      </w:r>
      <w:r w:rsidRPr="00EF389F">
        <w:rPr>
          <w:rStyle w:val="Emphasis"/>
          <w:highlight w:val="cyan"/>
        </w:rPr>
        <w:t>cost drops</w:t>
      </w:r>
      <w:r w:rsidRPr="00A474CD">
        <w:rPr>
          <w:rStyle w:val="StyleUnderline"/>
          <w:highlight w:val="cyan"/>
        </w:rPr>
        <w:t xml:space="preserve"> in clean energy mean</w:t>
      </w:r>
      <w:r w:rsidRPr="009446E6">
        <w:rPr>
          <w:rStyle w:val="StyleUnderline"/>
        </w:rPr>
        <w:t xml:space="preserve"> that </w:t>
      </w:r>
      <w:r w:rsidRPr="00A474CD">
        <w:rPr>
          <w:rStyle w:val="StyleUnderline"/>
          <w:highlight w:val="cyan"/>
        </w:rPr>
        <w:t xml:space="preserve">success doesn’t depend on </w:t>
      </w:r>
      <w:r w:rsidRPr="00A474CD">
        <w:rPr>
          <w:rStyle w:val="Emphasis"/>
          <w:highlight w:val="cyan"/>
        </w:rPr>
        <w:t>government intervention</w:t>
      </w:r>
      <w:r w:rsidRPr="00A474CD">
        <w:rPr>
          <w:sz w:val="16"/>
        </w:rPr>
        <w:t xml:space="preserve">. In the earlier boom, fickle government subsidies were often necessary for capital-intensive energy companies to succeed. Now, </w:t>
      </w:r>
      <w:r w:rsidRPr="00A474CD">
        <w:rPr>
          <w:rStyle w:val="StyleUnderline"/>
        </w:rPr>
        <w:t>even though</w:t>
      </w:r>
      <w:r w:rsidRPr="00A474CD">
        <w:rPr>
          <w:sz w:val="16"/>
        </w:rPr>
        <w:t xml:space="preserve"> President Joe </w:t>
      </w:r>
      <w:r w:rsidRPr="00A474CD">
        <w:rPr>
          <w:rStyle w:val="StyleUnderline"/>
        </w:rPr>
        <w:t>Biden is planning a big push into clean-energy investment</w:t>
      </w:r>
      <w:r w:rsidRPr="00A474CD">
        <w:rPr>
          <w:sz w:val="16"/>
        </w:rPr>
        <w:t xml:space="preserve">, </w:t>
      </w:r>
      <w:r w:rsidRPr="00A474CD">
        <w:rPr>
          <w:rStyle w:val="StyleUnderline"/>
        </w:rPr>
        <w:t xml:space="preserve">the </w:t>
      </w:r>
      <w:r w:rsidRPr="00A474CD">
        <w:rPr>
          <w:rStyle w:val="StyleUnderline"/>
          <w:highlight w:val="cyan"/>
        </w:rPr>
        <w:t>market is investing</w:t>
      </w:r>
      <w:r w:rsidRPr="00A474CD">
        <w:rPr>
          <w:rStyle w:val="StyleUnderline"/>
        </w:rPr>
        <w:t xml:space="preserve"> quite a lot in renewables all </w:t>
      </w:r>
      <w:r w:rsidRPr="00A474CD">
        <w:rPr>
          <w:rStyle w:val="StyleUnderline"/>
          <w:highlight w:val="cyan"/>
        </w:rPr>
        <w:t>on its own</w:t>
      </w:r>
      <w:r w:rsidRPr="00A474CD">
        <w:rPr>
          <w:rStyle w:val="StyleUnderline"/>
        </w:rPr>
        <w:t>.</w:t>
      </w:r>
    </w:p>
    <w:p w14:paraId="7B7732CE" w14:textId="77777777" w:rsidR="00F637AD" w:rsidRPr="00A474CD" w:rsidRDefault="00F637AD" w:rsidP="00F637AD">
      <w:pPr>
        <w:rPr>
          <w:u w:val="single"/>
        </w:rPr>
      </w:pPr>
      <w:r w:rsidRPr="00A474CD">
        <w:rPr>
          <w:sz w:val="16"/>
        </w:rPr>
        <w:t xml:space="preserve">Finally, </w:t>
      </w:r>
      <w:r w:rsidRPr="00A474CD">
        <w:rPr>
          <w:rStyle w:val="StyleUnderline"/>
          <w:highlight w:val="cyan"/>
        </w:rPr>
        <w:t>investors have</w:t>
      </w:r>
      <w:r w:rsidRPr="00A474CD">
        <w:rPr>
          <w:sz w:val="16"/>
        </w:rPr>
        <w:t xml:space="preserve"> probably </w:t>
      </w:r>
      <w:r w:rsidRPr="00A474CD">
        <w:rPr>
          <w:rStyle w:val="Emphasis"/>
          <w:highlight w:val="cyan"/>
        </w:rPr>
        <w:t>learned their lesson</w:t>
      </w:r>
      <w:r w:rsidRPr="00A474CD">
        <w:rPr>
          <w:sz w:val="16"/>
        </w:rPr>
        <w:t xml:space="preserve">. </w:t>
      </w:r>
      <w:r w:rsidRPr="009446E6">
        <w:rPr>
          <w:rStyle w:val="StyleUnderline"/>
        </w:rPr>
        <w:t>Clean energy itself was never a good fit for venture</w:t>
      </w:r>
      <w:r w:rsidRPr="00A474CD">
        <w:rPr>
          <w:sz w:val="16"/>
        </w:rPr>
        <w:t xml:space="preserve">. It’s capital intensive, since buying solar panels and wind turbines entails a lot of money up front; </w:t>
      </w:r>
      <w:r w:rsidRPr="00A474CD">
        <w:rPr>
          <w:rStyle w:val="StyleUnderline"/>
        </w:rPr>
        <w:t>venture capital tends to focus on cheap, small investments that scale.</w:t>
      </w:r>
      <w:r w:rsidRPr="00A474CD">
        <w:rPr>
          <w:sz w:val="16"/>
        </w:rPr>
        <w:t xml:space="preserve"> </w:t>
      </w:r>
      <w:r w:rsidRPr="009446E6">
        <w:rPr>
          <w:rStyle w:val="StyleUnderline"/>
        </w:rPr>
        <w:t>And instead of companies creating highly differentiated products and new markets</w:t>
      </w:r>
      <w:r w:rsidRPr="00A474CD">
        <w:rPr>
          <w:sz w:val="16"/>
        </w:rPr>
        <w:t xml:space="preserve">, as in software, </w:t>
      </w:r>
      <w:r w:rsidRPr="009446E6">
        <w:rPr>
          <w:rStyle w:val="Emphasis"/>
          <w:highlight w:val="cyan"/>
        </w:rPr>
        <w:t>clean electricity</w:t>
      </w:r>
      <w:r w:rsidRPr="009446E6">
        <w:rPr>
          <w:rStyle w:val="StyleUnderline"/>
          <w:highlight w:val="cyan"/>
        </w:rPr>
        <w:t xml:space="preserve"> companies</w:t>
      </w:r>
      <w:r w:rsidRPr="009446E6">
        <w:rPr>
          <w:rStyle w:val="StyleUnderline"/>
        </w:rPr>
        <w:t xml:space="preserve"> are</w:t>
      </w:r>
      <w:r w:rsidRPr="00A474CD">
        <w:rPr>
          <w:sz w:val="16"/>
        </w:rPr>
        <w:t xml:space="preserve"> basically </w:t>
      </w:r>
      <w:r w:rsidRPr="009446E6">
        <w:rPr>
          <w:rStyle w:val="StyleUnderline"/>
          <w:highlight w:val="cyan"/>
        </w:rPr>
        <w:t>all</w:t>
      </w:r>
      <w:r w:rsidRPr="009446E6">
        <w:rPr>
          <w:rStyle w:val="StyleUnderline"/>
        </w:rPr>
        <w:t xml:space="preserve"> trying to </w:t>
      </w:r>
      <w:r w:rsidRPr="009446E6">
        <w:rPr>
          <w:rStyle w:val="StyleUnderline"/>
          <w:highlight w:val="cyan"/>
        </w:rPr>
        <w:t>provide the same</w:t>
      </w:r>
      <w:r w:rsidRPr="009446E6">
        <w:rPr>
          <w:rStyle w:val="StyleUnderline"/>
        </w:rPr>
        <w:t xml:space="preserve"> commodified </w:t>
      </w:r>
      <w:r w:rsidRPr="009446E6">
        <w:rPr>
          <w:rStyle w:val="StyleUnderline"/>
          <w:highlight w:val="cyan"/>
        </w:rPr>
        <w:t>product</w:t>
      </w:r>
      <w:r w:rsidRPr="009446E6">
        <w:rPr>
          <w:rStyle w:val="StyleUnderline"/>
        </w:rPr>
        <w:t>.</w:t>
      </w:r>
    </w:p>
    <w:p w14:paraId="26E50418" w14:textId="77777777" w:rsidR="00F637AD" w:rsidRPr="00A474CD" w:rsidRDefault="00F637AD" w:rsidP="00F637AD">
      <w:pPr>
        <w:rPr>
          <w:u w:val="single"/>
        </w:rPr>
      </w:pPr>
      <w:r w:rsidRPr="00A474CD">
        <w:rPr>
          <w:sz w:val="16"/>
        </w:rPr>
        <w:t xml:space="preserve">This time around, </w:t>
      </w:r>
      <w:r w:rsidRPr="00A474CD">
        <w:rPr>
          <w:rStyle w:val="StyleUnderline"/>
        </w:rPr>
        <w:t xml:space="preserve">venture </w:t>
      </w:r>
      <w:r w:rsidRPr="00A474CD">
        <w:rPr>
          <w:rStyle w:val="StyleUnderline"/>
          <w:highlight w:val="cyan"/>
        </w:rPr>
        <w:t xml:space="preserve">capitalists are letting </w:t>
      </w:r>
      <w:r w:rsidRPr="00A474CD">
        <w:rPr>
          <w:rStyle w:val="Emphasis"/>
          <w:highlight w:val="cyan"/>
        </w:rPr>
        <w:t>bigger investors</w:t>
      </w:r>
      <w:r w:rsidRPr="00A474CD">
        <w:rPr>
          <w:rStyle w:val="StyleUnderline"/>
        </w:rPr>
        <w:t xml:space="preserve"> </w:t>
      </w:r>
      <w:r w:rsidRPr="00A474CD">
        <w:rPr>
          <w:rStyle w:val="StyleUnderline"/>
          <w:highlight w:val="cyan"/>
        </w:rPr>
        <w:t>handle</w:t>
      </w:r>
      <w:r w:rsidRPr="00A474CD">
        <w:rPr>
          <w:rStyle w:val="StyleUnderline"/>
        </w:rPr>
        <w:t xml:space="preserve"> the build out of solar and wind, and finding other niches where low-cost, differentiated </w:t>
      </w:r>
      <w:r w:rsidRPr="00A474CD">
        <w:rPr>
          <w:rStyle w:val="StyleUnderline"/>
          <w:highlight w:val="cyan"/>
        </w:rPr>
        <w:t>startups</w:t>
      </w:r>
      <w:r w:rsidRPr="00A474CD">
        <w:rPr>
          <w:rStyle w:val="StyleUnderline"/>
        </w:rPr>
        <w:t xml:space="preserve"> can add value</w:t>
      </w:r>
      <w:r w:rsidRPr="00A474CD">
        <w:rPr>
          <w:sz w:val="16"/>
        </w:rPr>
        <w:t xml:space="preserve"> — </w:t>
      </w:r>
      <w:r w:rsidRPr="00A474CD">
        <w:rPr>
          <w:rStyle w:val="StyleUnderline"/>
        </w:rPr>
        <w:t xml:space="preserve">such as </w:t>
      </w:r>
      <w:r w:rsidRPr="00A474CD">
        <w:rPr>
          <w:rStyle w:val="StyleUnderline"/>
          <w:highlight w:val="cyan"/>
        </w:rPr>
        <w:t xml:space="preserve">solar </w:t>
      </w:r>
      <w:r w:rsidRPr="00A474CD">
        <w:rPr>
          <w:rStyle w:val="Emphasis"/>
          <w:highlight w:val="cyan"/>
        </w:rPr>
        <w:t>services</w:t>
      </w:r>
      <w:r w:rsidRPr="00A474CD">
        <w:rPr>
          <w:rStyle w:val="StyleUnderline"/>
        </w:rPr>
        <w:t xml:space="preserve"> and </w:t>
      </w:r>
      <w:r w:rsidRPr="00A474CD">
        <w:rPr>
          <w:rStyle w:val="Emphasis"/>
        </w:rPr>
        <w:t>financing</w:t>
      </w:r>
      <w:r w:rsidRPr="00A474CD">
        <w:rPr>
          <w:rStyle w:val="StyleUnderline"/>
        </w:rPr>
        <w:t xml:space="preserve">, </w:t>
      </w:r>
      <w:r w:rsidRPr="00A474CD">
        <w:rPr>
          <w:rStyle w:val="Emphasis"/>
          <w:highlight w:val="cyan"/>
        </w:rPr>
        <w:t>lab-grown meat</w:t>
      </w:r>
      <w:r w:rsidRPr="00A474CD">
        <w:rPr>
          <w:rStyle w:val="StyleUnderline"/>
        </w:rPr>
        <w:t xml:space="preserve"> </w:t>
      </w:r>
      <w:r w:rsidRPr="00A474CD">
        <w:rPr>
          <w:rStyle w:val="StyleUnderline"/>
          <w:highlight w:val="cyan"/>
        </w:rPr>
        <w:t xml:space="preserve">and </w:t>
      </w:r>
      <w:r w:rsidRPr="00A474CD">
        <w:rPr>
          <w:rStyle w:val="Emphasis"/>
          <w:highlight w:val="cyan"/>
        </w:rPr>
        <w:t>electric vehicles</w:t>
      </w:r>
      <w:r w:rsidRPr="00A474CD">
        <w:rPr>
          <w:sz w:val="16"/>
        </w:rPr>
        <w:t xml:space="preserve">. Some of those bets are certainly going to fail, but that’s always the case in private equity. </w:t>
      </w:r>
      <w:r w:rsidRPr="009446E6">
        <w:rPr>
          <w:rStyle w:val="StyleUnderline"/>
        </w:rPr>
        <w:t xml:space="preserve">The </w:t>
      </w:r>
      <w:r w:rsidRPr="009446E6">
        <w:rPr>
          <w:rStyle w:val="StyleUnderline"/>
          <w:highlight w:val="cyan"/>
        </w:rPr>
        <w:t>success of Tesla</w:t>
      </w:r>
      <w:r w:rsidRPr="00A474CD">
        <w:rPr>
          <w:sz w:val="16"/>
        </w:rPr>
        <w:t xml:space="preserve"> — </w:t>
      </w:r>
      <w:r w:rsidRPr="009446E6">
        <w:rPr>
          <w:rStyle w:val="StyleUnderline"/>
        </w:rPr>
        <w:t xml:space="preserve">now with a </w:t>
      </w:r>
      <w:r w:rsidRPr="009446E6">
        <w:rPr>
          <w:rStyle w:val="Emphasis"/>
        </w:rPr>
        <w:t>market cap</w:t>
      </w:r>
      <w:r w:rsidRPr="009446E6">
        <w:rPr>
          <w:rStyle w:val="StyleUnderline"/>
        </w:rPr>
        <w:t xml:space="preserve"> of</w:t>
      </w:r>
      <w:r w:rsidRPr="00A474CD">
        <w:rPr>
          <w:sz w:val="16"/>
        </w:rPr>
        <w:t xml:space="preserve"> almost </w:t>
      </w:r>
      <w:r w:rsidRPr="009446E6">
        <w:rPr>
          <w:rStyle w:val="StyleUnderline"/>
        </w:rPr>
        <w:t>$700 billion</w:t>
      </w:r>
      <w:r w:rsidRPr="00A474CD">
        <w:rPr>
          <w:sz w:val="16"/>
        </w:rPr>
        <w:t xml:space="preserve">, or </w:t>
      </w:r>
      <w:r w:rsidRPr="009446E6">
        <w:rPr>
          <w:rStyle w:val="StyleUnderline"/>
        </w:rPr>
        <w:t xml:space="preserve">28 times the amount that was lost in the clean-tech bust </w:t>
      </w:r>
      <w:r w:rsidRPr="00A474CD">
        <w:rPr>
          <w:sz w:val="16"/>
        </w:rPr>
        <w:t xml:space="preserve">— </w:t>
      </w:r>
      <w:r w:rsidRPr="009446E6">
        <w:rPr>
          <w:rStyle w:val="StyleUnderline"/>
          <w:highlight w:val="cyan"/>
        </w:rPr>
        <w:t>demonstrates</w:t>
      </w:r>
      <w:r w:rsidRPr="009446E6">
        <w:rPr>
          <w:rStyle w:val="StyleUnderline"/>
        </w:rPr>
        <w:t xml:space="preserve"> the </w:t>
      </w:r>
      <w:r w:rsidRPr="009446E6">
        <w:rPr>
          <w:rStyle w:val="Emphasis"/>
        </w:rPr>
        <w:t>time-honored principle</w:t>
      </w:r>
      <w:r w:rsidRPr="009446E6">
        <w:rPr>
          <w:rStyle w:val="StyleUnderline"/>
        </w:rPr>
        <w:t xml:space="preserve"> that </w:t>
      </w:r>
      <w:r w:rsidRPr="009446E6">
        <w:rPr>
          <w:rStyle w:val="StyleUnderline"/>
          <w:highlight w:val="cyan"/>
        </w:rPr>
        <w:t>a few big hits</w:t>
      </w:r>
      <w:r w:rsidRPr="009446E6">
        <w:rPr>
          <w:rStyle w:val="StyleUnderline"/>
        </w:rPr>
        <w:t xml:space="preserve"> can </w:t>
      </w:r>
      <w:r w:rsidRPr="009446E6">
        <w:rPr>
          <w:rStyle w:val="StyleUnderline"/>
          <w:highlight w:val="cyan"/>
        </w:rPr>
        <w:t>compensate</w:t>
      </w:r>
      <w:r w:rsidRPr="009446E6">
        <w:rPr>
          <w:rStyle w:val="StyleUnderline"/>
        </w:rPr>
        <w:t xml:space="preserve"> </w:t>
      </w:r>
      <w:r w:rsidRPr="009446E6">
        <w:rPr>
          <w:rStyle w:val="StyleUnderline"/>
          <w:highlight w:val="cyan"/>
        </w:rPr>
        <w:t>for</w:t>
      </w:r>
      <w:r w:rsidRPr="009446E6">
        <w:rPr>
          <w:rStyle w:val="StyleUnderline"/>
        </w:rPr>
        <w:t xml:space="preserve"> </w:t>
      </w:r>
      <w:r w:rsidRPr="009446E6">
        <w:rPr>
          <w:rStyle w:val="Emphasis"/>
          <w:highlight w:val="cyan"/>
        </w:rPr>
        <w:t>a lot</w:t>
      </w:r>
      <w:r w:rsidRPr="009446E6">
        <w:rPr>
          <w:rStyle w:val="StyleUnderline"/>
          <w:highlight w:val="cyan"/>
        </w:rPr>
        <w:t xml:space="preserve"> of </w:t>
      </w:r>
      <w:r w:rsidRPr="009446E6">
        <w:rPr>
          <w:rStyle w:val="StyleUnderline"/>
        </w:rPr>
        <w:t xml:space="preserve">little </w:t>
      </w:r>
      <w:r w:rsidRPr="009446E6">
        <w:rPr>
          <w:rStyle w:val="Emphasis"/>
          <w:highlight w:val="cyan"/>
        </w:rPr>
        <w:t>failures</w:t>
      </w:r>
      <w:r w:rsidRPr="009446E6">
        <w:rPr>
          <w:rStyle w:val="StyleUnderline"/>
        </w:rPr>
        <w:t>.</w:t>
      </w:r>
    </w:p>
    <w:p w14:paraId="7EC766F0" w14:textId="79A69ACF" w:rsidR="00F637AD" w:rsidRPr="00F637AD" w:rsidRDefault="00F637AD" w:rsidP="00F637AD">
      <w:pPr>
        <w:rPr>
          <w:sz w:val="16"/>
        </w:rPr>
      </w:pPr>
      <w:r w:rsidRPr="00A474CD">
        <w:rPr>
          <w:sz w:val="16"/>
        </w:rPr>
        <w:t xml:space="preserve">In other words, </w:t>
      </w:r>
      <w:r w:rsidRPr="009446E6">
        <w:rPr>
          <w:rStyle w:val="StyleUnderline"/>
          <w:highlight w:val="cyan"/>
        </w:rPr>
        <w:t>clean tech is entering</w:t>
      </w:r>
      <w:r w:rsidRPr="009446E6">
        <w:rPr>
          <w:rStyle w:val="StyleUnderline"/>
        </w:rPr>
        <w:t xml:space="preserve"> the </w:t>
      </w:r>
      <w:r w:rsidRPr="009446E6">
        <w:rPr>
          <w:rStyle w:val="Emphasis"/>
        </w:rPr>
        <w:t>final stage</w:t>
      </w:r>
      <w:r w:rsidRPr="009446E6">
        <w:rPr>
          <w:rStyle w:val="StyleUnderline"/>
        </w:rPr>
        <w:t xml:space="preserve"> of the famous </w:t>
      </w:r>
      <w:r w:rsidRPr="009446E6">
        <w:rPr>
          <w:rStyle w:val="Emphasis"/>
        </w:rPr>
        <w:t>Gartner Hype Cycle</w:t>
      </w:r>
      <w:r w:rsidRPr="00A474CD">
        <w:rPr>
          <w:sz w:val="16"/>
        </w:rPr>
        <w:t xml:space="preserve"> — </w:t>
      </w:r>
      <w:r w:rsidRPr="009446E6">
        <w:rPr>
          <w:rStyle w:val="StyleUnderline"/>
        </w:rPr>
        <w:t>a pattern that describes the progression of emerging tech</w:t>
      </w:r>
      <w:r w:rsidRPr="00A474CD">
        <w:rPr>
          <w:sz w:val="16"/>
        </w:rPr>
        <w:t xml:space="preserve">nologies </w:t>
      </w:r>
      <w:r w:rsidRPr="009446E6">
        <w:rPr>
          <w:rStyle w:val="StyleUnderline"/>
        </w:rPr>
        <w:t>and business models</w:t>
      </w:r>
      <w:r w:rsidRPr="00A474CD">
        <w:rPr>
          <w:sz w:val="16"/>
        </w:rPr>
        <w:t xml:space="preserve">, </w:t>
      </w:r>
      <w:r w:rsidRPr="009446E6">
        <w:rPr>
          <w:rStyle w:val="StyleUnderline"/>
        </w:rPr>
        <w:t>starting with an innovation that sees expectations climb and then crash</w:t>
      </w:r>
      <w:r w:rsidRPr="00A474CD">
        <w:rPr>
          <w:sz w:val="16"/>
        </w:rPr>
        <w:t xml:space="preserve">, </w:t>
      </w:r>
      <w:r w:rsidRPr="009446E6">
        <w:rPr>
          <w:rStyle w:val="StyleUnderline"/>
        </w:rPr>
        <w:t xml:space="preserve">before they finally rise again to </w:t>
      </w:r>
      <w:r w:rsidRPr="009446E6">
        <w:rPr>
          <w:rStyle w:val="Emphasis"/>
          <w:highlight w:val="cyan"/>
        </w:rPr>
        <w:t>sustained productivity</w:t>
      </w:r>
      <w:r w:rsidRPr="00A474CD">
        <w:rPr>
          <w:sz w:val="16"/>
        </w:rPr>
        <w:t>.</w:t>
      </w:r>
    </w:p>
    <w:p w14:paraId="2405EBA1" w14:textId="46567B5D" w:rsidR="00F637AD" w:rsidRPr="00742DAC" w:rsidRDefault="00F637AD" w:rsidP="00F637AD">
      <w:pPr>
        <w:pStyle w:val="Heading4"/>
      </w:pPr>
      <w:r>
        <w:t xml:space="preserve">The Private Industry is the </w:t>
      </w:r>
      <w:r>
        <w:rPr>
          <w:u w:val="single"/>
        </w:rPr>
        <w:t>only</w:t>
      </w:r>
      <w:r>
        <w:t xml:space="preserve"> avenue for Space Colonization – Governments have </w:t>
      </w:r>
      <w:r>
        <w:rPr>
          <w:u w:val="single"/>
        </w:rPr>
        <w:t>no incentive</w:t>
      </w:r>
      <w:r>
        <w:t xml:space="preserve"> and are </w:t>
      </w:r>
      <w:r>
        <w:rPr>
          <w:u w:val="single"/>
        </w:rPr>
        <w:t>bound</w:t>
      </w:r>
      <w:r>
        <w:t xml:space="preserve"> by I-Law. </w:t>
      </w:r>
    </w:p>
    <w:p w14:paraId="122D4540" w14:textId="77777777" w:rsidR="00F637AD" w:rsidRPr="00424DF4" w:rsidRDefault="00F637AD" w:rsidP="00F637AD">
      <w:r w:rsidRPr="005676BD">
        <w:rPr>
          <w:rStyle w:val="Style13ptBold"/>
        </w:rPr>
        <w:t>Eure</w:t>
      </w:r>
      <w:r>
        <w:rPr>
          <w:rStyle w:val="Style13ptBold"/>
        </w:rPr>
        <w:t xml:space="preserve"> 16 </w:t>
      </w:r>
      <w:r w:rsidRPr="005676BD">
        <w:rPr>
          <w:rStyle w:val="Style13ptBold"/>
          <w:b w:val="0"/>
          <w:bCs w:val="0"/>
          <w:sz w:val="18"/>
          <w:szCs w:val="14"/>
        </w:rPr>
        <w:t>(</w:t>
      </w:r>
      <w:r w:rsidRPr="005676BD">
        <w:rPr>
          <w:sz w:val="18"/>
          <w:szCs w:val="18"/>
        </w:rPr>
        <w:t>, J., 2016. Space… the final frontier. [online] Campbell Law Observer. Available at: &lt;http://campbelllawobserver.com/space-the-final-frontier/&gt; [Accessed 28 December 2021] Jonathan Eure is a 2017 graduate of Campbell Law School, winner of the 2017 J. Bryan Boyd Award for Excellence in Legal Journalism, and served as a senior staff writer for the Campbell Law Observer. He lived in Morganton, in the foothills of North Carolina, before moving to Raleigh for law school. He earned BA’s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(CPILSA).)-rahulpenu</w:t>
      </w:r>
    </w:p>
    <w:p w14:paraId="6DC65FD8" w14:textId="77777777" w:rsidR="00F637AD" w:rsidRPr="00C43B81" w:rsidRDefault="00F637AD" w:rsidP="00F637AD">
      <w:pPr>
        <w:rPr>
          <w:sz w:val="16"/>
          <w:szCs w:val="16"/>
        </w:rPr>
      </w:pPr>
      <w:r w:rsidRPr="0017339A">
        <w:rPr>
          <w:sz w:val="16"/>
          <w:szCs w:val="16"/>
        </w:rPr>
        <w:t>Space… the final frontier</w:t>
      </w:r>
      <w:r>
        <w:rPr>
          <w:sz w:val="16"/>
          <w:szCs w:val="16"/>
        </w:rPr>
        <w:t xml:space="preserve"> </w:t>
      </w:r>
      <w:r w:rsidRPr="0017339A">
        <w:rPr>
          <w:sz w:val="16"/>
          <w:szCs w:val="16"/>
        </w:rPr>
        <w:t>With the recent discovery of a new earth-like planet, many countries are beginning serious talks about inhabiting and colonizing a planet in outer space.</w:t>
      </w:r>
      <w:r>
        <w:rPr>
          <w:sz w:val="16"/>
          <w:szCs w:val="16"/>
        </w:rPr>
        <w:t xml:space="preserve"> </w:t>
      </w:r>
      <w:r w:rsidRPr="0017339A">
        <w:rPr>
          <w:sz w:val="16"/>
          <w:szCs w:val="16"/>
        </w:rPr>
        <w:t>We very soon might turn on the news and hear stories of interstellar exploration and colonization.</w:t>
      </w:r>
      <w:r>
        <w:rPr>
          <w:sz w:val="16"/>
          <w:szCs w:val="16"/>
        </w:rPr>
        <w:t xml:space="preserve"> </w:t>
      </w:r>
      <w:r w:rsidRPr="0017339A">
        <w:rPr>
          <w:sz w:val="16"/>
          <w:szCs w:val="16"/>
        </w:rPr>
        <w:t>We might even hear about voyages of a starship named Enterprise.</w:t>
      </w:r>
      <w:r>
        <w:rPr>
          <w:sz w:val="16"/>
          <w:szCs w:val="16"/>
        </w:rPr>
        <w:t xml:space="preserve"> </w:t>
      </w:r>
      <w:r w:rsidRPr="0017339A">
        <w:rPr>
          <w:sz w:val="16"/>
          <w:szCs w:val="16"/>
        </w:rPr>
        <w:t>This probably sounds like wild speculation, or the contents of a cheesy science fiction novel.</w:t>
      </w:r>
      <w:r>
        <w:rPr>
          <w:sz w:val="16"/>
          <w:szCs w:val="16"/>
        </w:rPr>
        <w:t xml:space="preserve"> </w:t>
      </w:r>
      <w:r w:rsidRPr="0017339A">
        <w:rPr>
          <w:sz w:val="16"/>
          <w:szCs w:val="16"/>
        </w:rPr>
        <w:t>However, after a European research team announced the discovery of an earth-like planet circling the inhabitable zone of Proxima Centauri in August, 2016, we may soon see more discussions of the logistics and technology required to reach out into the stars.</w:t>
      </w:r>
      <w:r>
        <w:rPr>
          <w:sz w:val="16"/>
          <w:szCs w:val="16"/>
        </w:rPr>
        <w:t xml:space="preserve"> </w:t>
      </w:r>
      <w:r w:rsidRPr="0017339A">
        <w:rPr>
          <w:sz w:val="16"/>
          <w:szCs w:val="16"/>
        </w:rPr>
        <w:t>The part of that discussion we ultimately must address is the legal ramifications of colonization, essentially what are the laws to which nations and private individuals must adhere, when claiming portions of a new planet, moon, or asteroid.</w:t>
      </w:r>
      <w:r>
        <w:rPr>
          <w:sz w:val="16"/>
          <w:szCs w:val="16"/>
        </w:rPr>
        <w:t xml:space="preserve"> </w:t>
      </w:r>
      <w:r w:rsidRPr="0017339A">
        <w:rPr>
          <w:sz w:val="16"/>
          <w:szCs w:val="16"/>
        </w:rPr>
        <w:t>Proxima Centauri is the closest star to our own, lying a mere 4.54 light years from the Sun.</w:t>
      </w:r>
      <w:r>
        <w:rPr>
          <w:sz w:val="16"/>
          <w:szCs w:val="16"/>
        </w:rPr>
        <w:t xml:space="preserve"> </w:t>
      </w:r>
      <w:r w:rsidRPr="0017339A">
        <w:rPr>
          <w:sz w:val="16"/>
          <w:szCs w:val="16"/>
        </w:rPr>
        <w:t>In interstellar terms, that is a stone’s throw away, though clearly still an impossible journey for a civilization who has yet to visit another planet in our own Solar System.</w:t>
      </w:r>
      <w:r>
        <w:rPr>
          <w:sz w:val="16"/>
          <w:szCs w:val="16"/>
        </w:rPr>
        <w:t xml:space="preserve"> </w:t>
      </w:r>
      <w:r w:rsidRPr="0017339A">
        <w:rPr>
          <w:sz w:val="16"/>
          <w:szCs w:val="16"/>
        </w:rPr>
        <w:t>Still, Proxima Centauri’s vicinity to Earth has garnered a fair amount of interest from parties who hope to discover an inhabitable, one day reachable, planet.</w:t>
      </w:r>
      <w:r>
        <w:rPr>
          <w:sz w:val="16"/>
          <w:szCs w:val="16"/>
        </w:rPr>
        <w:t xml:space="preserve"> </w:t>
      </w:r>
      <w:r w:rsidRPr="0017339A">
        <w:rPr>
          <w:sz w:val="16"/>
          <w:szCs w:val="16"/>
        </w:rPr>
        <w:t>Guillem Anglada-Escudé led a research team of 31 scientists from eight different countries for months studying Proxima Centauri through the European Southern Observatory’s HARPS spectrograph and 3.6 meter telescope in La Silla, Chile.</w:t>
      </w:r>
      <w:r>
        <w:rPr>
          <w:sz w:val="16"/>
          <w:szCs w:val="16"/>
        </w:rPr>
        <w:t xml:space="preserve"> </w:t>
      </w:r>
      <w:r w:rsidRPr="0017339A">
        <w:rPr>
          <w:sz w:val="16"/>
          <w:szCs w:val="16"/>
        </w:rPr>
        <w:t>While investigating a tiny wobble Proxima Centauri experiences, the team discovered that the cause of the wobble is an Earthlike planet, promptly named “Proxima b.”</w:t>
      </w:r>
      <w:r>
        <w:rPr>
          <w:sz w:val="16"/>
          <w:szCs w:val="16"/>
        </w:rPr>
        <w:t xml:space="preserve"> </w:t>
      </w:r>
      <w:r w:rsidRPr="0017339A">
        <w:rPr>
          <w:sz w:val="16"/>
        </w:rPr>
        <w:t xml:space="preserve">“…overall, </w:t>
      </w:r>
      <w:r w:rsidRPr="0017339A">
        <w:rPr>
          <w:u w:val="single"/>
        </w:rPr>
        <w:t>Proxima b</w:t>
      </w:r>
      <w:r w:rsidRPr="0017339A">
        <w:rPr>
          <w:sz w:val="16"/>
        </w:rPr>
        <w:t xml:space="preserve"> is the </w:t>
      </w:r>
      <w:r w:rsidRPr="0017339A">
        <w:rPr>
          <w:u w:val="single"/>
        </w:rPr>
        <w:t>best opportunity we have ever had for an inhabitable planet that may be reachable in the foreseeable future</w:t>
      </w:r>
      <w:r w:rsidRPr="0017339A">
        <w:rPr>
          <w:sz w:val="16"/>
        </w:rPr>
        <w:t>.”</w:t>
      </w:r>
      <w:r>
        <w:rPr>
          <w:sz w:val="16"/>
        </w:rPr>
        <w:t xml:space="preserve"> </w:t>
      </w:r>
      <w:r w:rsidRPr="00E527D4">
        <w:rPr>
          <w:sz w:val="16"/>
        </w:rPr>
        <w:t>To be classified as “</w:t>
      </w:r>
      <w:r w:rsidRPr="0017339A">
        <w:rPr>
          <w:u w:val="single"/>
        </w:rPr>
        <w:t>Earthlike</w:t>
      </w:r>
      <w:r w:rsidRPr="00E527D4">
        <w:rPr>
          <w:sz w:val="16"/>
        </w:rPr>
        <w:t>,” Proxima b was studied based on likely mass, position, and orbit around Proxima Centauri, and the effects of Proxima Centauri on Proxima b.</w:t>
      </w:r>
      <w:r>
        <w:rPr>
          <w:sz w:val="16"/>
        </w:rPr>
        <w:t xml:space="preserve"> </w:t>
      </w:r>
      <w:r w:rsidRPr="00E527D4">
        <w:rPr>
          <w:sz w:val="16"/>
        </w:rPr>
        <w:t>The researchers believe Proxima b has a similar mass to Earth, possibly indicating a similar, rocky makeup.</w:t>
      </w:r>
      <w:r>
        <w:rPr>
          <w:sz w:val="16"/>
        </w:rPr>
        <w:t xml:space="preserve"> </w:t>
      </w:r>
      <w:r w:rsidRPr="00E527D4">
        <w:rPr>
          <w:sz w:val="16"/>
        </w:rPr>
        <w:t>Though Proxima Centauri, as a red dwarf star, releases less energy than our Sun, Proxima b is located in the so-called “goldilocks zone” of Proxima Centauri; in other words, not too hot, not too cold.</w:t>
      </w:r>
      <w:r>
        <w:rPr>
          <w:sz w:val="16"/>
        </w:rPr>
        <w:t xml:space="preserve"> </w:t>
      </w:r>
      <w:r w:rsidRPr="00E527D4">
        <w:rPr>
          <w:sz w:val="16"/>
        </w:rPr>
        <w:t>Therefore, the researchers believe the basic elements for human life, heat, oxygen, and water could exist on Proxima b.</w:t>
      </w:r>
      <w:r>
        <w:rPr>
          <w:sz w:val="16"/>
        </w:rPr>
        <w:t xml:space="preserve"> </w:t>
      </w:r>
      <w:r w:rsidRPr="00E527D4">
        <w:rPr>
          <w:sz w:val="16"/>
        </w:rPr>
        <w:t>There is some concern that the amount of solar radiation expelled by Proxima Centauri could make Proxima b uninhabitable, but overall, Proxima b is the best opportunity we have ever had for an inhabitable planet that may be reachable in the foreseeable future.</w:t>
      </w:r>
      <w:r>
        <w:rPr>
          <w:sz w:val="16"/>
        </w:rPr>
        <w:t xml:space="preserve"> </w:t>
      </w:r>
      <w:r w:rsidRPr="00E527D4">
        <w:rPr>
          <w:sz w:val="16"/>
        </w:rPr>
        <w:t>“A ratified treaty is then given the full force of domestic law in the U.S., and the U.S. government would generally be bound to uphold the tenets of that treaty.</w:t>
      </w:r>
      <w:r>
        <w:rPr>
          <w:sz w:val="16"/>
        </w:rPr>
        <w:t xml:space="preserve"> </w:t>
      </w:r>
      <w:r w:rsidRPr="00E527D4">
        <w:rPr>
          <w:sz w:val="16"/>
        </w:rPr>
        <w:t xml:space="preserve">Being bound to a treaty in this case means the </w:t>
      </w:r>
      <w:r w:rsidRPr="00C43B81">
        <w:rPr>
          <w:u w:val="single"/>
        </w:rPr>
        <w:t>U.S. could</w:t>
      </w:r>
      <w:r w:rsidRPr="00E527D4">
        <w:rPr>
          <w:u w:val="single"/>
        </w:rPr>
        <w:t xml:space="preserve"> not claim any portion of Proxima b as U.S. property</w:t>
      </w:r>
      <w:r w:rsidRPr="00E527D4">
        <w:rPr>
          <w:sz w:val="16"/>
        </w:rPr>
        <w:t>.”</w:t>
      </w:r>
      <w:r>
        <w:rPr>
          <w:sz w:val="16"/>
        </w:rPr>
        <w:t xml:space="preserve"> </w:t>
      </w:r>
      <w:r w:rsidRPr="00E26947">
        <w:rPr>
          <w:sz w:val="16"/>
          <w:szCs w:val="16"/>
        </w:rPr>
        <w:t>Obviously we have to get there first, and at this very moment, some of the most brilliant minds on Earth are attempting to develop interstellar travel.</w:t>
      </w:r>
      <w:r>
        <w:rPr>
          <w:sz w:val="16"/>
          <w:szCs w:val="16"/>
        </w:rPr>
        <w:t xml:space="preserve"> </w:t>
      </w:r>
      <w:r w:rsidRPr="00E26947">
        <w:rPr>
          <w:sz w:val="16"/>
          <w:szCs w:val="16"/>
        </w:rPr>
        <w:t>Ideas such as asteroid mining and economic incentives of resources available in space are already pushing us toward the day when we might visit another planet.</w:t>
      </w:r>
      <w:r>
        <w:rPr>
          <w:sz w:val="16"/>
          <w:szCs w:val="16"/>
        </w:rPr>
        <w:t xml:space="preserve"> </w:t>
      </w:r>
      <w:r w:rsidRPr="00E26947">
        <w:rPr>
          <w:sz w:val="16"/>
          <w:szCs w:val="16"/>
        </w:rPr>
        <w:t>Once we do, our current legal framework may make colonization difficult, at least on a national level.</w:t>
      </w:r>
      <w:r>
        <w:rPr>
          <w:sz w:val="16"/>
          <w:szCs w:val="16"/>
        </w:rPr>
        <w:t xml:space="preserve"> </w:t>
      </w:r>
      <w:r w:rsidRPr="00E26947">
        <w:rPr>
          <w:sz w:val="16"/>
          <w:szCs w:val="16"/>
        </w:rPr>
        <w:t>The best starting place for understanding space law is the “Treaty on Principles Governing the Activities of States in the Exploration and Use of Outer Space, Including the Moon and Other Celestial Bodies,” better known as the “Outer Space Treaty.”</w:t>
      </w:r>
      <w:r>
        <w:rPr>
          <w:sz w:val="16"/>
          <w:szCs w:val="16"/>
        </w:rPr>
        <w:t xml:space="preserve"> </w:t>
      </w:r>
      <w:r w:rsidRPr="00E26947">
        <w:rPr>
          <w:sz w:val="16"/>
          <w:szCs w:val="16"/>
        </w:rPr>
        <w:t>Signed in 1967 by the member nations of the UN, including space race powerhouses the U.S. and U.S.S.R., the Outer Space Treaty created a series of broad principles controlling the manner in which nations would explore space.</w:t>
      </w:r>
      <w:r>
        <w:rPr>
          <w:sz w:val="16"/>
          <w:szCs w:val="16"/>
        </w:rPr>
        <w:t xml:space="preserve"> </w:t>
      </w:r>
      <w:r w:rsidRPr="00E26947">
        <w:rPr>
          <w:sz w:val="16"/>
          <w:szCs w:val="16"/>
        </w:rPr>
        <w:t>These principles include provisions that exploration is permitted in all states, that no celestial bodies may be appropriated by individual states, that nations take responsibility for the environments of space and celestial bodies, and that non-governmental space activities must be authorized and continually supervised by the states which have jurisdiction over such activities.</w:t>
      </w:r>
      <w:r>
        <w:rPr>
          <w:sz w:val="16"/>
          <w:szCs w:val="16"/>
        </w:rPr>
        <w:t xml:space="preserve"> </w:t>
      </w:r>
      <w:r w:rsidRPr="00E26947">
        <w:rPr>
          <w:sz w:val="16"/>
          <w:szCs w:val="16"/>
        </w:rPr>
        <w:t>In order to have ratified such a treaty in the U.S., the President would have sent the treaty to Congress for their “advice and consent,” and the treaty would have to be approved by a two-thirds majority.</w:t>
      </w:r>
      <w:r>
        <w:rPr>
          <w:sz w:val="16"/>
          <w:szCs w:val="16"/>
        </w:rPr>
        <w:t xml:space="preserve"> </w:t>
      </w:r>
      <w:r w:rsidRPr="00E26947">
        <w:rPr>
          <w:sz w:val="16"/>
          <w:szCs w:val="16"/>
        </w:rPr>
        <w:t>The treaty would then be sent back to the President to be ratified, as described in Article II, Section 2 of the U.S. Constitution.</w:t>
      </w:r>
      <w:r>
        <w:rPr>
          <w:sz w:val="16"/>
          <w:szCs w:val="16"/>
        </w:rPr>
        <w:t xml:space="preserve"> </w:t>
      </w:r>
      <w:r w:rsidRPr="00E26947">
        <w:rPr>
          <w:sz w:val="16"/>
          <w:szCs w:val="16"/>
        </w:rPr>
        <w:t>A ratified treaty is then given the full force of domestic law in the U.S., and the U.S. government would generally be bound to uphold the tenets of that treaty.</w:t>
      </w:r>
      <w:r>
        <w:rPr>
          <w:sz w:val="16"/>
          <w:szCs w:val="16"/>
        </w:rPr>
        <w:t xml:space="preserve"> </w:t>
      </w:r>
      <w:r w:rsidRPr="00E26947">
        <w:rPr>
          <w:sz w:val="16"/>
          <w:szCs w:val="16"/>
        </w:rPr>
        <w:t>Being bound to a treaty in this case means the U.S. could not claim any portion of Proxima b as U.S. property.</w:t>
      </w:r>
      <w:r>
        <w:rPr>
          <w:sz w:val="16"/>
          <w:szCs w:val="16"/>
        </w:rPr>
        <w:t xml:space="preserve"> </w:t>
      </w:r>
      <w:r w:rsidRPr="00E26947">
        <w:rPr>
          <w:sz w:val="16"/>
          <w:szCs w:val="16"/>
        </w:rPr>
        <w:t>Fortunately, this is also true for Russia and China, the U.S.’s primary competitors in space, and none of these nations can violate the treaty without risking adverse reactions from the others.</w:t>
      </w:r>
      <w:r>
        <w:rPr>
          <w:sz w:val="16"/>
          <w:szCs w:val="16"/>
        </w:rPr>
        <w:t xml:space="preserve"> </w:t>
      </w:r>
      <w:r w:rsidRPr="00E26947">
        <w:rPr>
          <w:sz w:val="16"/>
          <w:szCs w:val="16"/>
        </w:rPr>
        <w:t>The Outer Space Treaty is the only one of the U.N.’s treaties on outer space to which the U.S. or any other major space-faring nation belongs, and is therefore the only treaty that really matters, though the U.N. has passed other resolutions on the issue.</w:t>
      </w:r>
      <w:r>
        <w:rPr>
          <w:sz w:val="16"/>
          <w:szCs w:val="16"/>
        </w:rPr>
        <w:t xml:space="preserve"> </w:t>
      </w:r>
      <w:r w:rsidRPr="00C43B81">
        <w:rPr>
          <w:sz w:val="16"/>
        </w:rPr>
        <w:t>“</w:t>
      </w:r>
      <w:r w:rsidRPr="00F73CF1">
        <w:rPr>
          <w:b/>
          <w:bCs/>
          <w:highlight w:val="green"/>
          <w:u w:val="single"/>
        </w:rPr>
        <w:t>Private</w:t>
      </w:r>
      <w:r w:rsidRPr="00F73CF1">
        <w:rPr>
          <w:highlight w:val="green"/>
          <w:u w:val="single"/>
        </w:rPr>
        <w:t xml:space="preserve"> </w:t>
      </w:r>
      <w:r w:rsidRPr="00F73CF1">
        <w:rPr>
          <w:b/>
          <w:bCs/>
          <w:highlight w:val="green"/>
          <w:u w:val="single"/>
        </w:rPr>
        <w:t>exploration</w:t>
      </w:r>
      <w:r w:rsidRPr="00C43B81">
        <w:rPr>
          <w:sz w:val="16"/>
        </w:rPr>
        <w:t xml:space="preserve"> of space </w:t>
      </w:r>
      <w:r w:rsidRPr="00F73CF1">
        <w:rPr>
          <w:b/>
          <w:bCs/>
          <w:highlight w:val="green"/>
          <w:u w:val="single"/>
        </w:rPr>
        <w:t>becomes</w:t>
      </w:r>
      <w:r w:rsidRPr="00E8687B">
        <w:rPr>
          <w:u w:val="single"/>
        </w:rPr>
        <w:t xml:space="preserve"> </w:t>
      </w:r>
      <w:r w:rsidRPr="00F73CF1">
        <w:rPr>
          <w:b/>
          <w:bCs/>
          <w:highlight w:val="green"/>
          <w:u w:val="single"/>
        </w:rPr>
        <w:t>more</w:t>
      </w:r>
      <w:r w:rsidRPr="00E8687B">
        <w:rPr>
          <w:u w:val="single"/>
        </w:rPr>
        <w:t xml:space="preserve"> of a </w:t>
      </w:r>
      <w:r w:rsidRPr="00F73CF1">
        <w:rPr>
          <w:b/>
          <w:bCs/>
          <w:highlight w:val="green"/>
          <w:u w:val="single"/>
        </w:rPr>
        <w:t>reality</w:t>
      </w:r>
      <w:r w:rsidRPr="00E8687B">
        <w:rPr>
          <w:u w:val="single"/>
        </w:rPr>
        <w:t xml:space="preserve"> each day</w:t>
      </w:r>
      <w:r w:rsidRPr="00C43B81">
        <w:rPr>
          <w:sz w:val="16"/>
        </w:rPr>
        <w:t xml:space="preserve">, with private corporations such as </w:t>
      </w:r>
      <w:r w:rsidRPr="00E8687B">
        <w:rPr>
          <w:u w:val="single"/>
        </w:rPr>
        <w:t>SpaceX</w:t>
      </w:r>
      <w:r w:rsidRPr="00C43B81">
        <w:rPr>
          <w:sz w:val="16"/>
        </w:rPr>
        <w:t xml:space="preserve">, </w:t>
      </w:r>
      <w:r w:rsidRPr="00E8687B">
        <w:rPr>
          <w:u w:val="single"/>
        </w:rPr>
        <w:t>Blue Origin</w:t>
      </w:r>
      <w:r w:rsidRPr="00C43B81">
        <w:rPr>
          <w:sz w:val="16"/>
        </w:rPr>
        <w:t xml:space="preserve">, and </w:t>
      </w:r>
      <w:r w:rsidRPr="00E8687B">
        <w:rPr>
          <w:u w:val="single"/>
        </w:rPr>
        <w:t>Virgin Galactic</w:t>
      </w:r>
      <w:r w:rsidRPr="00C43B81">
        <w:rPr>
          <w:sz w:val="16"/>
        </w:rPr>
        <w:t xml:space="preserve"> </w:t>
      </w:r>
      <w:r w:rsidRPr="00E8687B">
        <w:rPr>
          <w:u w:val="single"/>
        </w:rPr>
        <w:t xml:space="preserve">testing </w:t>
      </w:r>
      <w:r w:rsidRPr="00F73CF1">
        <w:rPr>
          <w:b/>
          <w:bCs/>
          <w:highlight w:val="green"/>
          <w:u w:val="single"/>
        </w:rPr>
        <w:t>new</w:t>
      </w:r>
      <w:r w:rsidRPr="00F73CF1">
        <w:rPr>
          <w:highlight w:val="green"/>
          <w:u w:val="single"/>
        </w:rPr>
        <w:t xml:space="preserve"> </w:t>
      </w:r>
      <w:r w:rsidRPr="00F73CF1">
        <w:rPr>
          <w:b/>
          <w:bCs/>
          <w:highlight w:val="green"/>
          <w:u w:val="single"/>
        </w:rPr>
        <w:t>platforms</w:t>
      </w:r>
      <w:r w:rsidRPr="00C43B81">
        <w:rPr>
          <w:sz w:val="16"/>
        </w:rPr>
        <w:t xml:space="preserve"> for space travel.”</w:t>
      </w:r>
      <w:r>
        <w:rPr>
          <w:sz w:val="16"/>
        </w:rPr>
        <w:t xml:space="preserve"> </w:t>
      </w:r>
      <w:r w:rsidRPr="0087439D">
        <w:rPr>
          <w:sz w:val="16"/>
        </w:rPr>
        <w:t xml:space="preserve">As a policy matter, though the </w:t>
      </w:r>
      <w:r w:rsidRPr="00F73CF1">
        <w:rPr>
          <w:b/>
          <w:bCs/>
          <w:highlight w:val="green"/>
          <w:u w:val="single"/>
        </w:rPr>
        <w:t>O</w:t>
      </w:r>
      <w:r w:rsidRPr="0087439D">
        <w:rPr>
          <w:sz w:val="16"/>
        </w:rPr>
        <w:t xml:space="preserve">uter </w:t>
      </w:r>
      <w:r w:rsidRPr="00F73CF1">
        <w:rPr>
          <w:b/>
          <w:bCs/>
          <w:highlight w:val="green"/>
          <w:u w:val="single"/>
        </w:rPr>
        <w:t>S</w:t>
      </w:r>
      <w:r w:rsidRPr="00C43B81">
        <w:rPr>
          <w:sz w:val="16"/>
        </w:rPr>
        <w:t xml:space="preserve">pace </w:t>
      </w:r>
      <w:r w:rsidRPr="00F73CF1">
        <w:rPr>
          <w:b/>
          <w:bCs/>
          <w:highlight w:val="green"/>
          <w:u w:val="single"/>
        </w:rPr>
        <w:t>T</w:t>
      </w:r>
      <w:r w:rsidRPr="0087439D">
        <w:rPr>
          <w:sz w:val="16"/>
        </w:rPr>
        <w:t xml:space="preserve">reaty uses lofty ideals to </w:t>
      </w:r>
      <w:r w:rsidRPr="00F73CF1">
        <w:rPr>
          <w:b/>
          <w:bCs/>
          <w:highlight w:val="green"/>
          <w:u w:val="single"/>
        </w:rPr>
        <w:t>bind</w:t>
      </w:r>
      <w:r w:rsidRPr="00F73CF1">
        <w:rPr>
          <w:highlight w:val="green"/>
          <w:u w:val="single"/>
        </w:rPr>
        <w:t xml:space="preserve"> </w:t>
      </w:r>
      <w:r w:rsidRPr="00F73CF1">
        <w:rPr>
          <w:b/>
          <w:bCs/>
          <w:highlight w:val="green"/>
          <w:u w:val="single"/>
        </w:rPr>
        <w:t>nations</w:t>
      </w:r>
      <w:r w:rsidRPr="0087439D">
        <w:rPr>
          <w:sz w:val="16"/>
        </w:rPr>
        <w:t xml:space="preserve"> into mutual respect and perhaps even unity of purpose, focusing solely on those ideals discounts a key ingredient of the original space race.</w:t>
      </w:r>
      <w:r>
        <w:rPr>
          <w:sz w:val="16"/>
        </w:rPr>
        <w:t xml:space="preserve"> </w:t>
      </w:r>
      <w:r w:rsidRPr="0087439D">
        <w:rPr>
          <w:sz w:val="16"/>
        </w:rPr>
        <w:t>Promulgation of national ideology was the original motivator of the space race between the U.S. and the U.S.S.R.</w:t>
      </w:r>
      <w:r>
        <w:rPr>
          <w:sz w:val="16"/>
        </w:rPr>
        <w:t xml:space="preserve"> </w:t>
      </w:r>
      <w:r w:rsidRPr="0087439D">
        <w:rPr>
          <w:sz w:val="16"/>
        </w:rPr>
        <w:t xml:space="preserve">Without national ideology, prestige, or power as a motivating factor, </w:t>
      </w:r>
      <w:r w:rsidRPr="00C43B81">
        <w:rPr>
          <w:u w:val="single"/>
        </w:rPr>
        <w:t>there</w:t>
      </w:r>
      <w:r w:rsidRPr="009939E3">
        <w:rPr>
          <w:u w:val="single"/>
        </w:rPr>
        <w:t xml:space="preserve"> </w:t>
      </w:r>
      <w:r w:rsidRPr="00C43B81">
        <w:rPr>
          <w:u w:val="single"/>
        </w:rPr>
        <w:t>is</w:t>
      </w:r>
      <w:r w:rsidRPr="0087439D">
        <w:rPr>
          <w:sz w:val="16"/>
        </w:rPr>
        <w:t xml:space="preserve"> really </w:t>
      </w:r>
      <w:r w:rsidRPr="00F73CF1">
        <w:rPr>
          <w:b/>
          <w:bCs/>
          <w:highlight w:val="green"/>
          <w:u w:val="single"/>
        </w:rPr>
        <w:t>no</w:t>
      </w:r>
      <w:r w:rsidRPr="00F73CF1">
        <w:rPr>
          <w:highlight w:val="green"/>
          <w:u w:val="single"/>
        </w:rPr>
        <w:t xml:space="preserve"> </w:t>
      </w:r>
      <w:r w:rsidRPr="00F73CF1">
        <w:rPr>
          <w:b/>
          <w:bCs/>
          <w:highlight w:val="green"/>
          <w:u w:val="single"/>
        </w:rPr>
        <w:t>incentive</w:t>
      </w:r>
      <w:r w:rsidRPr="009939E3">
        <w:rPr>
          <w:u w:val="single"/>
        </w:rPr>
        <w:t xml:space="preserve"> </w:t>
      </w:r>
      <w:r w:rsidRPr="00F73CF1">
        <w:rPr>
          <w:b/>
          <w:bCs/>
          <w:highlight w:val="green"/>
          <w:u w:val="single"/>
        </w:rPr>
        <w:t>for</w:t>
      </w:r>
      <w:r w:rsidRPr="009939E3">
        <w:rPr>
          <w:u w:val="single"/>
        </w:rPr>
        <w:t xml:space="preserve"> the </w:t>
      </w:r>
      <w:r w:rsidRPr="00F73CF1">
        <w:rPr>
          <w:b/>
          <w:bCs/>
          <w:highlight w:val="green"/>
          <w:u w:val="single"/>
        </w:rPr>
        <w:t>governments</w:t>
      </w:r>
      <w:r w:rsidRPr="0087439D">
        <w:rPr>
          <w:sz w:val="16"/>
        </w:rPr>
        <w:t xml:space="preserve"> of major spacefaring nations </w:t>
      </w:r>
      <w:r w:rsidRPr="00F73CF1">
        <w:rPr>
          <w:b/>
          <w:bCs/>
          <w:szCs w:val="32"/>
          <w:highlight w:val="green"/>
          <w:u w:val="single"/>
        </w:rPr>
        <w:t>t</w:t>
      </w:r>
      <w:r w:rsidRPr="00F73CF1">
        <w:rPr>
          <w:b/>
          <w:bCs/>
          <w:highlight w:val="green"/>
          <w:u w:val="single"/>
        </w:rPr>
        <w:t>o</w:t>
      </w:r>
      <w:r w:rsidRPr="00F73CF1">
        <w:rPr>
          <w:highlight w:val="green"/>
          <w:u w:val="single"/>
        </w:rPr>
        <w:t xml:space="preserve"> </w:t>
      </w:r>
      <w:r w:rsidRPr="00F73CF1">
        <w:rPr>
          <w:b/>
          <w:bCs/>
          <w:highlight w:val="green"/>
          <w:u w:val="single"/>
        </w:rPr>
        <w:t>spend</w:t>
      </w:r>
      <w:r w:rsidRPr="009939E3">
        <w:rPr>
          <w:u w:val="single"/>
        </w:rPr>
        <w:t xml:space="preserve"> </w:t>
      </w:r>
      <w:r w:rsidRPr="00F73CF1">
        <w:rPr>
          <w:highlight w:val="green"/>
          <w:u w:val="single"/>
        </w:rPr>
        <w:t>massive</w:t>
      </w:r>
      <w:r w:rsidRPr="009939E3">
        <w:rPr>
          <w:u w:val="single"/>
        </w:rPr>
        <w:t xml:space="preserve"> </w:t>
      </w:r>
      <w:r w:rsidRPr="00F73CF1">
        <w:rPr>
          <w:highlight w:val="green"/>
          <w:u w:val="single"/>
        </w:rPr>
        <w:t>amounts of money</w:t>
      </w:r>
      <w:r w:rsidRPr="009939E3">
        <w:rPr>
          <w:u w:val="single"/>
        </w:rPr>
        <w:t xml:space="preserve"> </w:t>
      </w:r>
      <w:r w:rsidRPr="00F73CF1">
        <w:rPr>
          <w:highlight w:val="green"/>
          <w:u w:val="single"/>
        </w:rPr>
        <w:t>over</w:t>
      </w:r>
      <w:r w:rsidRPr="009939E3">
        <w:rPr>
          <w:u w:val="single"/>
        </w:rPr>
        <w:t xml:space="preserve"> long periods of time </w:t>
      </w:r>
      <w:r w:rsidRPr="00C43B81">
        <w:rPr>
          <w:b/>
          <w:bCs/>
          <w:u w:val="single"/>
        </w:rPr>
        <w:t>on</w:t>
      </w:r>
      <w:r w:rsidRPr="009939E3">
        <w:rPr>
          <w:u w:val="single"/>
        </w:rPr>
        <w:t xml:space="preserve"> </w:t>
      </w:r>
      <w:r w:rsidRPr="0087439D">
        <w:rPr>
          <w:sz w:val="16"/>
        </w:rPr>
        <w:t xml:space="preserve">such </w:t>
      </w:r>
      <w:r w:rsidRPr="009939E3">
        <w:rPr>
          <w:u w:val="single"/>
        </w:rPr>
        <w:t xml:space="preserve">risky endeavors as space </w:t>
      </w:r>
      <w:r w:rsidRPr="00F73CF1">
        <w:rPr>
          <w:b/>
          <w:bCs/>
          <w:highlight w:val="green"/>
          <w:u w:val="single"/>
        </w:rPr>
        <w:t>colonization</w:t>
      </w:r>
      <w:r w:rsidRPr="0087439D">
        <w:rPr>
          <w:sz w:val="16"/>
        </w:rPr>
        <w:t>.</w:t>
      </w:r>
      <w:r>
        <w:rPr>
          <w:sz w:val="16"/>
        </w:rPr>
        <w:t xml:space="preserve"> </w:t>
      </w:r>
      <w:r w:rsidRPr="0087439D">
        <w:rPr>
          <w:sz w:val="16"/>
        </w:rPr>
        <w:t xml:space="preserve">For this reason, the </w:t>
      </w:r>
      <w:r w:rsidRPr="00F73CF1">
        <w:rPr>
          <w:b/>
          <w:bCs/>
          <w:highlight w:val="green"/>
          <w:u w:val="single"/>
        </w:rPr>
        <w:t>colonization</w:t>
      </w:r>
      <w:r w:rsidRPr="0087439D">
        <w:rPr>
          <w:sz w:val="16"/>
        </w:rPr>
        <w:t xml:space="preserve"> of Proxima b </w:t>
      </w:r>
      <w:r w:rsidRPr="0087439D">
        <w:rPr>
          <w:u w:val="single"/>
        </w:rPr>
        <w:t xml:space="preserve">would </w:t>
      </w:r>
      <w:r w:rsidRPr="00C43B81">
        <w:rPr>
          <w:u w:val="single"/>
        </w:rPr>
        <w:t>more</w:t>
      </w:r>
      <w:r w:rsidRPr="0087439D">
        <w:rPr>
          <w:u w:val="single"/>
        </w:rPr>
        <w:t xml:space="preserve"> likely </w:t>
      </w:r>
      <w:r w:rsidRPr="00F73CF1">
        <w:rPr>
          <w:b/>
          <w:bCs/>
          <w:highlight w:val="green"/>
          <w:u w:val="single"/>
        </w:rPr>
        <w:t>fall</w:t>
      </w:r>
      <w:r w:rsidRPr="00F73CF1">
        <w:rPr>
          <w:highlight w:val="green"/>
          <w:u w:val="single"/>
        </w:rPr>
        <w:t xml:space="preserve"> </w:t>
      </w:r>
      <w:r w:rsidRPr="00F73CF1">
        <w:rPr>
          <w:b/>
          <w:bCs/>
          <w:highlight w:val="green"/>
          <w:u w:val="single"/>
        </w:rPr>
        <w:t>to</w:t>
      </w:r>
      <w:r w:rsidRPr="0087439D">
        <w:rPr>
          <w:u w:val="single"/>
        </w:rPr>
        <w:t xml:space="preserve"> private </w:t>
      </w:r>
      <w:r w:rsidRPr="00F73CF1">
        <w:rPr>
          <w:b/>
          <w:bCs/>
          <w:highlight w:val="green"/>
          <w:u w:val="single"/>
        </w:rPr>
        <w:t>corporations</w:t>
      </w:r>
      <w:r w:rsidRPr="0087439D">
        <w:rPr>
          <w:u w:val="single"/>
        </w:rPr>
        <w:t xml:space="preserve"> </w:t>
      </w:r>
      <w:r w:rsidRPr="005676BD">
        <w:rPr>
          <w:u w:val="single"/>
        </w:rPr>
        <w:t>with</w:t>
      </w:r>
      <w:r w:rsidRPr="0087439D">
        <w:rPr>
          <w:u w:val="single"/>
        </w:rPr>
        <w:t xml:space="preserve"> much to </w:t>
      </w:r>
      <w:r w:rsidRPr="00F73CF1">
        <w:rPr>
          <w:highlight w:val="green"/>
          <w:u w:val="single"/>
        </w:rPr>
        <w:t>gain</w:t>
      </w:r>
      <w:r w:rsidRPr="0087439D">
        <w:rPr>
          <w:u w:val="single"/>
        </w:rPr>
        <w:t xml:space="preserve"> </w:t>
      </w:r>
      <w:r w:rsidRPr="00F73CF1">
        <w:rPr>
          <w:highlight w:val="green"/>
          <w:u w:val="single"/>
        </w:rPr>
        <w:t>from</w:t>
      </w:r>
      <w:r w:rsidRPr="0087439D">
        <w:rPr>
          <w:u w:val="single"/>
        </w:rPr>
        <w:t xml:space="preserve"> the </w:t>
      </w:r>
      <w:r w:rsidRPr="00F73CF1">
        <w:rPr>
          <w:highlight w:val="green"/>
          <w:u w:val="single"/>
        </w:rPr>
        <w:t>resources</w:t>
      </w:r>
      <w:r w:rsidRPr="0087439D">
        <w:rPr>
          <w:u w:val="single"/>
        </w:rPr>
        <w:t xml:space="preserve"> other worlds might offer.</w:t>
      </w:r>
      <w:r>
        <w:rPr>
          <w:u w:val="single"/>
        </w:rPr>
        <w:t xml:space="preserve"> </w:t>
      </w:r>
      <w:r w:rsidRPr="00FA5142">
        <w:rPr>
          <w:sz w:val="16"/>
        </w:rPr>
        <w:t>Private exploration of space becomes more of a reality each day, with private corporations such as SpaceX, Blue Origin, and Virgin Galactic testing new platforms for space travel.</w:t>
      </w:r>
      <w:r>
        <w:rPr>
          <w:sz w:val="16"/>
        </w:rPr>
        <w:t xml:space="preserve"> </w:t>
      </w:r>
      <w:r w:rsidRPr="00FA5142">
        <w:rPr>
          <w:sz w:val="16"/>
        </w:rPr>
        <w:t xml:space="preserve">A </w:t>
      </w:r>
      <w:r w:rsidRPr="00F73CF1">
        <w:rPr>
          <w:b/>
          <w:bCs/>
          <w:highlight w:val="green"/>
          <w:u w:val="single"/>
        </w:rPr>
        <w:t>movement</w:t>
      </w:r>
      <w:r w:rsidRPr="00B11175">
        <w:rPr>
          <w:u w:val="single"/>
        </w:rPr>
        <w:t xml:space="preserve"> has </w:t>
      </w:r>
      <w:r w:rsidRPr="00F73CF1">
        <w:rPr>
          <w:b/>
          <w:bCs/>
          <w:highlight w:val="green"/>
          <w:u w:val="single"/>
        </w:rPr>
        <w:t>grown</w:t>
      </w:r>
      <w:r w:rsidRPr="00F73CF1">
        <w:rPr>
          <w:highlight w:val="green"/>
          <w:u w:val="single"/>
        </w:rPr>
        <w:t xml:space="preserve"> </w:t>
      </w:r>
      <w:r w:rsidRPr="00F73CF1">
        <w:rPr>
          <w:b/>
          <w:bCs/>
          <w:highlight w:val="green"/>
          <w:u w:val="single"/>
        </w:rPr>
        <w:t>up</w:t>
      </w:r>
      <w:r w:rsidRPr="00F73CF1">
        <w:rPr>
          <w:highlight w:val="green"/>
          <w:u w:val="single"/>
        </w:rPr>
        <w:t xml:space="preserve"> </w:t>
      </w:r>
      <w:r w:rsidRPr="00F73CF1">
        <w:rPr>
          <w:b/>
          <w:bCs/>
          <w:highlight w:val="green"/>
          <w:u w:val="single"/>
        </w:rPr>
        <w:t>alongside</w:t>
      </w:r>
      <w:r w:rsidRPr="00FA5142">
        <w:rPr>
          <w:sz w:val="16"/>
        </w:rPr>
        <w:t xml:space="preserve"> these </w:t>
      </w:r>
      <w:r w:rsidRPr="00B11175">
        <w:rPr>
          <w:u w:val="single"/>
        </w:rPr>
        <w:t xml:space="preserve">private spacefaring </w:t>
      </w:r>
      <w:r w:rsidRPr="00F73CF1">
        <w:rPr>
          <w:b/>
          <w:bCs/>
          <w:highlight w:val="green"/>
          <w:u w:val="single"/>
        </w:rPr>
        <w:t>companies</w:t>
      </w:r>
      <w:r w:rsidRPr="00FA5142">
        <w:rPr>
          <w:sz w:val="16"/>
        </w:rPr>
        <w:t xml:space="preserve"> </w:t>
      </w:r>
      <w:r w:rsidRPr="00F73CF1">
        <w:rPr>
          <w:b/>
          <w:bCs/>
          <w:highlight w:val="green"/>
          <w:u w:val="single"/>
        </w:rPr>
        <w:t>claiming</w:t>
      </w:r>
      <w:r w:rsidRPr="00B11175">
        <w:rPr>
          <w:u w:val="single"/>
        </w:rPr>
        <w:t xml:space="preserve"> </w:t>
      </w:r>
      <w:r w:rsidRPr="00C43B81">
        <w:rPr>
          <w:u w:val="single"/>
        </w:rPr>
        <w:t>planets</w:t>
      </w:r>
      <w:r w:rsidRPr="00FA5142">
        <w:rPr>
          <w:sz w:val="16"/>
        </w:rPr>
        <w:t xml:space="preserve"> such as Proxima b might </w:t>
      </w:r>
      <w:r w:rsidRPr="00B11175">
        <w:rPr>
          <w:u w:val="single"/>
        </w:rPr>
        <w:t xml:space="preserve">become a </w:t>
      </w:r>
      <w:r w:rsidRPr="00F73CF1">
        <w:rPr>
          <w:b/>
          <w:bCs/>
          <w:highlight w:val="green"/>
          <w:u w:val="single"/>
        </w:rPr>
        <w:t>new</w:t>
      </w:r>
      <w:r w:rsidRPr="00F73CF1">
        <w:rPr>
          <w:highlight w:val="green"/>
          <w:u w:val="single"/>
        </w:rPr>
        <w:t xml:space="preserve"> </w:t>
      </w:r>
      <w:r w:rsidRPr="00F73CF1">
        <w:rPr>
          <w:b/>
          <w:bCs/>
          <w:highlight w:val="green"/>
          <w:u w:val="single"/>
        </w:rPr>
        <w:t>frontier</w:t>
      </w:r>
      <w:r w:rsidRPr="00FA5142">
        <w:rPr>
          <w:sz w:val="16"/>
        </w:rPr>
        <w:t xml:space="preserve">, </w:t>
      </w:r>
      <w:r w:rsidRPr="00B11175">
        <w:rPr>
          <w:u w:val="single"/>
        </w:rPr>
        <w:t>where private citizens can stake their own personal claims</w:t>
      </w:r>
      <w:r w:rsidRPr="00FA5142">
        <w:rPr>
          <w:sz w:val="16"/>
        </w:rPr>
        <w:t>.</w:t>
      </w:r>
      <w:r>
        <w:rPr>
          <w:sz w:val="16"/>
        </w:rPr>
        <w:t xml:space="preserve"> </w:t>
      </w:r>
      <w:r w:rsidRPr="00FA5142">
        <w:rPr>
          <w:sz w:val="16"/>
        </w:rPr>
        <w:t xml:space="preserve">This </w:t>
      </w:r>
      <w:r w:rsidRPr="00B11175">
        <w:rPr>
          <w:u w:val="single"/>
        </w:rPr>
        <w:t xml:space="preserve">movement has even </w:t>
      </w:r>
      <w:r w:rsidRPr="00C43B81">
        <w:rPr>
          <w:b/>
          <w:bCs/>
          <w:u w:val="single"/>
        </w:rPr>
        <w:t>proposed</w:t>
      </w:r>
      <w:r w:rsidRPr="00B11175">
        <w:rPr>
          <w:u w:val="single"/>
        </w:rPr>
        <w:t xml:space="preserve"> </w:t>
      </w:r>
      <w:r w:rsidRPr="00F73CF1">
        <w:rPr>
          <w:b/>
          <w:bCs/>
          <w:highlight w:val="green"/>
          <w:u w:val="single"/>
        </w:rPr>
        <w:t>legislation</w:t>
      </w:r>
      <w:r w:rsidRPr="00FA5142">
        <w:rPr>
          <w:sz w:val="16"/>
        </w:rPr>
        <w:t xml:space="preserve"> in Congress.</w:t>
      </w:r>
      <w:r>
        <w:rPr>
          <w:sz w:val="16"/>
        </w:rPr>
        <w:t xml:space="preserve"> </w:t>
      </w:r>
      <w:r w:rsidRPr="00FA5142">
        <w:rPr>
          <w:sz w:val="16"/>
        </w:rPr>
        <w:t xml:space="preserve">The “Space Settlement Prize Act,” </w:t>
      </w:r>
      <w:r w:rsidRPr="00FA5142">
        <w:rPr>
          <w:u w:val="single"/>
        </w:rPr>
        <w:t xml:space="preserve">which would </w:t>
      </w:r>
      <w:r w:rsidRPr="00C43B81">
        <w:rPr>
          <w:b/>
          <w:bCs/>
          <w:u w:val="single"/>
        </w:rPr>
        <w:t>ultimately</w:t>
      </w:r>
      <w:r w:rsidRPr="00FA5142">
        <w:rPr>
          <w:sz w:val="16"/>
        </w:rPr>
        <w:t xml:space="preserve"> </w:t>
      </w:r>
      <w:r w:rsidRPr="00F73CF1">
        <w:rPr>
          <w:b/>
          <w:bCs/>
          <w:highlight w:val="green"/>
          <w:u w:val="single"/>
        </w:rPr>
        <w:t>guarantee</w:t>
      </w:r>
      <w:r w:rsidRPr="00FA5142">
        <w:rPr>
          <w:u w:val="single"/>
        </w:rPr>
        <w:t xml:space="preserve"> that </w:t>
      </w:r>
      <w:r w:rsidRPr="00F73CF1">
        <w:rPr>
          <w:b/>
          <w:bCs/>
          <w:highlight w:val="green"/>
          <w:u w:val="single"/>
        </w:rPr>
        <w:t>any</w:t>
      </w:r>
      <w:r w:rsidRPr="00F73CF1">
        <w:rPr>
          <w:highlight w:val="green"/>
          <w:u w:val="single"/>
        </w:rPr>
        <w:t xml:space="preserve"> </w:t>
      </w:r>
      <w:r w:rsidRPr="00F73CF1">
        <w:rPr>
          <w:b/>
          <w:bCs/>
          <w:highlight w:val="green"/>
          <w:u w:val="single"/>
        </w:rPr>
        <w:t>settlement</w:t>
      </w:r>
      <w:r w:rsidRPr="00FA5142">
        <w:rPr>
          <w:u w:val="single"/>
        </w:rPr>
        <w:t xml:space="preserve"> </w:t>
      </w:r>
      <w:r w:rsidRPr="00F73CF1">
        <w:rPr>
          <w:highlight w:val="green"/>
          <w:u w:val="single"/>
        </w:rPr>
        <w:t>built privately</w:t>
      </w:r>
      <w:r w:rsidRPr="00FA5142">
        <w:rPr>
          <w:u w:val="single"/>
        </w:rPr>
        <w:t xml:space="preserve"> on other planets</w:t>
      </w:r>
      <w:r w:rsidRPr="00FA5142">
        <w:rPr>
          <w:sz w:val="16"/>
        </w:rPr>
        <w:t xml:space="preserve">, </w:t>
      </w:r>
      <w:r w:rsidRPr="00FA5142">
        <w:rPr>
          <w:u w:val="single"/>
        </w:rPr>
        <w:t>moons</w:t>
      </w:r>
      <w:r w:rsidRPr="00FA5142">
        <w:rPr>
          <w:sz w:val="16"/>
        </w:rPr>
        <w:t xml:space="preserve">, </w:t>
      </w:r>
      <w:r w:rsidRPr="00FA5142">
        <w:rPr>
          <w:u w:val="single"/>
        </w:rPr>
        <w:t>asteroids</w:t>
      </w:r>
      <w:r w:rsidRPr="00FA5142">
        <w:rPr>
          <w:sz w:val="16"/>
        </w:rPr>
        <w:t xml:space="preserve">, etc., would be </w:t>
      </w:r>
      <w:r w:rsidRPr="00F73CF1">
        <w:rPr>
          <w:b/>
          <w:bCs/>
          <w:highlight w:val="green"/>
          <w:u w:val="single"/>
        </w:rPr>
        <w:t>owned</w:t>
      </w:r>
      <w:r w:rsidRPr="00F73CF1">
        <w:rPr>
          <w:highlight w:val="green"/>
          <w:u w:val="single"/>
        </w:rPr>
        <w:t xml:space="preserve"> </w:t>
      </w:r>
      <w:r w:rsidRPr="00F73CF1">
        <w:rPr>
          <w:b/>
          <w:bCs/>
          <w:highlight w:val="green"/>
          <w:u w:val="single"/>
        </w:rPr>
        <w:t>by</w:t>
      </w:r>
      <w:r w:rsidRPr="00FA5142">
        <w:rPr>
          <w:sz w:val="16"/>
        </w:rPr>
        <w:t xml:space="preserve"> the private citizens or </w:t>
      </w:r>
      <w:r w:rsidRPr="00F73CF1">
        <w:rPr>
          <w:b/>
          <w:bCs/>
          <w:highlight w:val="green"/>
          <w:u w:val="single"/>
        </w:rPr>
        <w:t>corporations</w:t>
      </w:r>
      <w:r w:rsidRPr="00FA5142">
        <w:rPr>
          <w:u w:val="single"/>
        </w:rPr>
        <w:t xml:space="preserve"> </w:t>
      </w:r>
      <w:r w:rsidRPr="00F73CF1">
        <w:rPr>
          <w:b/>
          <w:bCs/>
          <w:highlight w:val="green"/>
          <w:u w:val="single"/>
        </w:rPr>
        <w:t>who</w:t>
      </w:r>
      <w:r w:rsidRPr="00FA5142">
        <w:rPr>
          <w:u w:val="single"/>
        </w:rPr>
        <w:t xml:space="preserve"> </w:t>
      </w:r>
      <w:r w:rsidRPr="00F73CF1">
        <w:rPr>
          <w:b/>
          <w:bCs/>
          <w:highlight w:val="green"/>
          <w:u w:val="single"/>
        </w:rPr>
        <w:t>claim</w:t>
      </w:r>
      <w:r w:rsidRPr="00F73CF1">
        <w:rPr>
          <w:highlight w:val="green"/>
          <w:u w:val="single"/>
        </w:rPr>
        <w:t xml:space="preserve"> </w:t>
      </w:r>
      <w:r w:rsidRPr="00F73CF1">
        <w:rPr>
          <w:b/>
          <w:bCs/>
          <w:highlight w:val="green"/>
          <w:u w:val="single"/>
        </w:rPr>
        <w:t>them</w:t>
      </w:r>
      <w:r w:rsidRPr="00FA5142">
        <w:rPr>
          <w:sz w:val="16"/>
        </w:rPr>
        <w:t>.</w:t>
      </w:r>
      <w:r>
        <w:rPr>
          <w:sz w:val="16"/>
        </w:rPr>
        <w:t xml:space="preserve"> </w:t>
      </w:r>
      <w:r w:rsidRPr="00FA5142">
        <w:rPr>
          <w:sz w:val="16"/>
        </w:rPr>
        <w:t>This act would likely function similarly to the Homestead Acts, which allowed settlers who worked unclaimed land, to buy that land at very little cost.</w:t>
      </w:r>
      <w:r>
        <w:rPr>
          <w:sz w:val="16"/>
        </w:rPr>
        <w:t xml:space="preserve"> </w:t>
      </w:r>
      <w:r w:rsidRPr="00FA5142">
        <w:rPr>
          <w:sz w:val="16"/>
        </w:rPr>
        <w:t xml:space="preserve">Furthermore, these groups claim that they are </w:t>
      </w:r>
      <w:r w:rsidRPr="00F73CF1">
        <w:rPr>
          <w:b/>
          <w:bCs/>
          <w:highlight w:val="green"/>
          <w:u w:val="single"/>
        </w:rPr>
        <w:t>not</w:t>
      </w:r>
      <w:r w:rsidRPr="00F73CF1">
        <w:rPr>
          <w:highlight w:val="green"/>
          <w:u w:val="single"/>
        </w:rPr>
        <w:t xml:space="preserve"> </w:t>
      </w:r>
      <w:r w:rsidRPr="00F73CF1">
        <w:rPr>
          <w:b/>
          <w:bCs/>
          <w:highlight w:val="green"/>
          <w:u w:val="single"/>
        </w:rPr>
        <w:t>subject</w:t>
      </w:r>
      <w:r w:rsidRPr="00F73CF1">
        <w:rPr>
          <w:highlight w:val="green"/>
          <w:u w:val="single"/>
        </w:rPr>
        <w:t xml:space="preserve"> </w:t>
      </w:r>
      <w:r w:rsidRPr="00F73CF1">
        <w:rPr>
          <w:b/>
          <w:bCs/>
          <w:highlight w:val="green"/>
          <w:u w:val="single"/>
        </w:rPr>
        <w:t>to</w:t>
      </w:r>
      <w:r w:rsidRPr="00FA5142">
        <w:rPr>
          <w:sz w:val="16"/>
        </w:rPr>
        <w:t xml:space="preserve"> the </w:t>
      </w:r>
      <w:r w:rsidRPr="00F73CF1">
        <w:rPr>
          <w:b/>
          <w:bCs/>
          <w:highlight w:val="green"/>
          <w:u w:val="single"/>
        </w:rPr>
        <w:t>O</w:t>
      </w:r>
      <w:r w:rsidRPr="00FA5142">
        <w:rPr>
          <w:sz w:val="16"/>
        </w:rPr>
        <w:t xml:space="preserve">uter </w:t>
      </w:r>
      <w:r w:rsidRPr="00F73CF1">
        <w:rPr>
          <w:b/>
          <w:bCs/>
          <w:highlight w:val="green"/>
          <w:u w:val="single"/>
        </w:rPr>
        <w:t>S</w:t>
      </w:r>
      <w:r w:rsidRPr="00FA5142">
        <w:rPr>
          <w:sz w:val="16"/>
        </w:rPr>
        <w:t xml:space="preserve">pace </w:t>
      </w:r>
      <w:r w:rsidRPr="00F73CF1">
        <w:rPr>
          <w:b/>
          <w:bCs/>
          <w:highlight w:val="green"/>
          <w:u w:val="single"/>
        </w:rPr>
        <w:t>T</w:t>
      </w:r>
      <w:r w:rsidRPr="00FA5142">
        <w:rPr>
          <w:sz w:val="16"/>
        </w:rPr>
        <w:t xml:space="preserve">reaty, as the </w:t>
      </w:r>
      <w:r w:rsidRPr="00FA5142">
        <w:rPr>
          <w:u w:val="single"/>
        </w:rPr>
        <w:t>treaty’s provisions only govern nations</w:t>
      </w:r>
      <w:r w:rsidRPr="00FA5142">
        <w:rPr>
          <w:sz w:val="16"/>
        </w:rPr>
        <w:t>.</w:t>
      </w:r>
      <w:r>
        <w:rPr>
          <w:sz w:val="16"/>
        </w:rPr>
        <w:t xml:space="preserve"> </w:t>
      </w:r>
      <w:r w:rsidRPr="00FA5142">
        <w:rPr>
          <w:sz w:val="16"/>
        </w:rPr>
        <w:t xml:space="preserve">“The </w:t>
      </w:r>
      <w:r w:rsidRPr="00F73CF1">
        <w:rPr>
          <w:highlight w:val="green"/>
          <w:u w:val="single"/>
        </w:rPr>
        <w:t>language</w:t>
      </w:r>
      <w:r w:rsidRPr="00FA5142">
        <w:rPr>
          <w:u w:val="single"/>
        </w:rPr>
        <w:t xml:space="preserve"> of</w:t>
      </w:r>
      <w:r w:rsidRPr="00FA5142">
        <w:rPr>
          <w:sz w:val="16"/>
        </w:rPr>
        <w:t xml:space="preserve"> the </w:t>
      </w:r>
      <w:r w:rsidRPr="00FA5142">
        <w:rPr>
          <w:u w:val="single"/>
        </w:rPr>
        <w:t>O</w:t>
      </w:r>
      <w:r w:rsidRPr="00FA5142">
        <w:rPr>
          <w:sz w:val="16"/>
        </w:rPr>
        <w:t xml:space="preserve">uter </w:t>
      </w:r>
      <w:r w:rsidRPr="00FA5142">
        <w:rPr>
          <w:u w:val="single"/>
        </w:rPr>
        <w:t>S</w:t>
      </w:r>
      <w:r w:rsidRPr="00FA5142">
        <w:rPr>
          <w:sz w:val="16"/>
        </w:rPr>
        <w:t xml:space="preserve">pace </w:t>
      </w:r>
      <w:r w:rsidRPr="00FA5142">
        <w:rPr>
          <w:u w:val="single"/>
        </w:rPr>
        <w:t>T</w:t>
      </w:r>
      <w:r w:rsidRPr="00FA5142">
        <w:rPr>
          <w:sz w:val="16"/>
        </w:rPr>
        <w:t xml:space="preserve">reaty </w:t>
      </w:r>
      <w:r w:rsidRPr="00FA5142">
        <w:rPr>
          <w:u w:val="single"/>
        </w:rPr>
        <w:t xml:space="preserve">does not </w:t>
      </w:r>
      <w:r w:rsidRPr="00F73CF1">
        <w:rPr>
          <w:highlight w:val="green"/>
          <w:u w:val="single"/>
        </w:rPr>
        <w:t>forbid</w:t>
      </w:r>
      <w:r w:rsidRPr="00FA5142">
        <w:rPr>
          <w:u w:val="single"/>
        </w:rPr>
        <w:t xml:space="preserve"> private claims on and settlement of celestial bodies</w:t>
      </w:r>
      <w:r w:rsidRPr="00FA5142">
        <w:rPr>
          <w:sz w:val="16"/>
        </w:rPr>
        <w:t xml:space="preserve">, </w:t>
      </w:r>
      <w:r w:rsidRPr="00F73CF1">
        <w:rPr>
          <w:highlight w:val="green"/>
          <w:u w:val="single"/>
        </w:rPr>
        <w:t>only</w:t>
      </w:r>
      <w:r w:rsidRPr="00FA5142">
        <w:rPr>
          <w:u w:val="single"/>
        </w:rPr>
        <w:t xml:space="preserve"> </w:t>
      </w:r>
      <w:r w:rsidRPr="00F73CF1">
        <w:rPr>
          <w:highlight w:val="green"/>
          <w:u w:val="single"/>
        </w:rPr>
        <w:t>national appropriations</w:t>
      </w:r>
      <w:r w:rsidRPr="00FA5142">
        <w:rPr>
          <w:sz w:val="16"/>
        </w:rPr>
        <w:t>.</w:t>
      </w:r>
      <w:r>
        <w:rPr>
          <w:sz w:val="16"/>
        </w:rPr>
        <w:t xml:space="preserve"> </w:t>
      </w:r>
      <w:r w:rsidRPr="00FA5142">
        <w:rPr>
          <w:sz w:val="16"/>
        </w:rPr>
        <w:t>Furthermore, nations themselves are answerable in case of any environmental damages.”</w:t>
      </w:r>
      <w:r>
        <w:rPr>
          <w:sz w:val="16"/>
        </w:rPr>
        <w:t xml:space="preserve"> </w:t>
      </w:r>
      <w:r w:rsidRPr="00C43B81">
        <w:rPr>
          <w:sz w:val="16"/>
          <w:szCs w:val="16"/>
        </w:rPr>
        <w:t>It is an interesting theory, and these 21st century frontiersmen and women might be correct.</w:t>
      </w:r>
      <w:r>
        <w:rPr>
          <w:sz w:val="16"/>
          <w:szCs w:val="16"/>
        </w:rPr>
        <w:t xml:space="preserve"> </w:t>
      </w:r>
      <w:r w:rsidRPr="00C43B81">
        <w:rPr>
          <w:sz w:val="16"/>
          <w:szCs w:val="16"/>
        </w:rPr>
        <w:t>The Outer Space Treaty does not only govern nations themselves, but national oversight of non-governmental organizations as well.</w:t>
      </w:r>
      <w:r>
        <w:rPr>
          <w:sz w:val="16"/>
          <w:szCs w:val="16"/>
        </w:rPr>
        <w:t xml:space="preserve"> </w:t>
      </w:r>
      <w:r w:rsidRPr="00C43B81">
        <w:rPr>
          <w:sz w:val="16"/>
          <w:szCs w:val="16"/>
        </w:rPr>
        <w:t>As all private attempts at space colonization on Proxima b and any other celestial body would be through corporate entities.</w:t>
      </w:r>
      <w:r>
        <w:rPr>
          <w:sz w:val="16"/>
          <w:szCs w:val="16"/>
        </w:rPr>
        <w:t xml:space="preserve"> </w:t>
      </w:r>
      <w:r w:rsidRPr="00C43B81">
        <w:rPr>
          <w:sz w:val="16"/>
          <w:szCs w:val="16"/>
        </w:rPr>
        <w:t>These corporate entities would certainly fall under the national mandate to authorize and continually supervise the operation of such groups.</w:t>
      </w:r>
      <w:r>
        <w:rPr>
          <w:sz w:val="16"/>
          <w:szCs w:val="16"/>
        </w:rPr>
        <w:t xml:space="preserve"> </w:t>
      </w:r>
      <w:r w:rsidRPr="00C43B81">
        <w:rPr>
          <w:sz w:val="16"/>
          <w:szCs w:val="16"/>
        </w:rPr>
        <w:t>But just because governments must have some form of oversight in place to manage private space exploration corporations, does not mean there is a mandate to control the legal operation of such corporations.</w:t>
      </w:r>
      <w:r>
        <w:rPr>
          <w:sz w:val="16"/>
          <w:szCs w:val="16"/>
        </w:rPr>
        <w:t xml:space="preserve"> </w:t>
      </w:r>
      <w:r w:rsidRPr="00C43B81">
        <w:rPr>
          <w:sz w:val="16"/>
          <w:szCs w:val="16"/>
        </w:rPr>
        <w:t>The language of the Outer Space Treaty does not forbid private claims on and settlement of celestial bodies, only national appropriations.</w:t>
      </w:r>
      <w:r>
        <w:rPr>
          <w:sz w:val="16"/>
          <w:szCs w:val="16"/>
        </w:rPr>
        <w:t xml:space="preserve"> </w:t>
      </w:r>
      <w:r w:rsidRPr="00C43B81">
        <w:rPr>
          <w:sz w:val="16"/>
          <w:szCs w:val="16"/>
        </w:rPr>
        <w:t>Furthermore, nations themselves are answerable in case of any environmental damages.</w:t>
      </w:r>
      <w:r>
        <w:rPr>
          <w:sz w:val="16"/>
          <w:szCs w:val="16"/>
        </w:rPr>
        <w:t xml:space="preserve"> </w:t>
      </w:r>
      <w:r w:rsidRPr="00C43B81">
        <w:rPr>
          <w:sz w:val="16"/>
          <w:szCs w:val="16"/>
        </w:rPr>
        <w:t>Nations can certainly pass laws regulating the actions of private corporations consistent with the Outer Space Treaty’s mandate, and in fact the U.S. is already considering and attempting to create policies governing private space craft and travel.</w:t>
      </w:r>
      <w:r>
        <w:rPr>
          <w:sz w:val="16"/>
          <w:szCs w:val="16"/>
        </w:rPr>
        <w:t xml:space="preserve"> </w:t>
      </w:r>
      <w:r w:rsidRPr="00C43B81">
        <w:rPr>
          <w:sz w:val="16"/>
          <w:szCs w:val="16"/>
        </w:rPr>
        <w:t>The problem is that none of this law has become official yet.</w:t>
      </w:r>
      <w:r>
        <w:rPr>
          <w:sz w:val="16"/>
          <w:szCs w:val="16"/>
        </w:rPr>
        <w:t xml:space="preserve"> </w:t>
      </w:r>
      <w:r w:rsidRPr="00C43B81">
        <w:rPr>
          <w:sz w:val="16"/>
          <w:szCs w:val="16"/>
        </w:rPr>
        <w:t>The reality behind this entire discussion is that it will not become truly important until either nations or private corporations prove they can travel to another planet.</w:t>
      </w:r>
      <w:r>
        <w:rPr>
          <w:sz w:val="16"/>
          <w:szCs w:val="16"/>
        </w:rPr>
        <w:t xml:space="preserve"> </w:t>
      </w:r>
      <w:r w:rsidRPr="00C43B81">
        <w:rPr>
          <w:sz w:val="16"/>
          <w:szCs w:val="16"/>
        </w:rPr>
        <w:t>Until then, the laws of space colonization are nothing more than an academic exercise.</w:t>
      </w:r>
      <w:r>
        <w:rPr>
          <w:sz w:val="16"/>
          <w:szCs w:val="16"/>
        </w:rPr>
        <w:t xml:space="preserve"> </w:t>
      </w:r>
      <w:r w:rsidRPr="00C43B81">
        <w:rPr>
          <w:sz w:val="16"/>
          <w:szCs w:val="16"/>
        </w:rPr>
        <w:t>However, they have been proven important in one sense: protection of our moon.</w:t>
      </w:r>
      <w:r>
        <w:rPr>
          <w:sz w:val="16"/>
          <w:szCs w:val="16"/>
        </w:rPr>
        <w:t xml:space="preserve"> </w:t>
      </w:r>
      <w:r w:rsidRPr="00C43B81">
        <w:rPr>
          <w:sz w:val="16"/>
          <w:szCs w:val="16"/>
        </w:rPr>
        <w:t>Prohibitions on national appropriation, military use, or exploitation have certainly been effective in keeping the moon unmolested (though technological and financial constraints also played a major role).</w:t>
      </w:r>
      <w:r>
        <w:rPr>
          <w:sz w:val="16"/>
          <w:szCs w:val="16"/>
        </w:rPr>
        <w:t xml:space="preserve"> </w:t>
      </w:r>
      <w:r w:rsidRPr="00C43B81">
        <w:rPr>
          <w:sz w:val="16"/>
          <w:szCs w:val="16"/>
        </w:rPr>
        <w:t>So perhaps there is a reasonable groundwork for the future laws of space colonization.</w:t>
      </w:r>
      <w:r>
        <w:rPr>
          <w:sz w:val="16"/>
          <w:szCs w:val="16"/>
        </w:rPr>
        <w:t xml:space="preserve"> </w:t>
      </w:r>
      <w:r w:rsidRPr="00C43B81">
        <w:rPr>
          <w:sz w:val="16"/>
          <w:szCs w:val="16"/>
        </w:rPr>
        <w:t>Proxima b may not be the first place they are exercised, but the discovery of a relatively nearby Earthlike planet is sure to hasten the need for such laws to be in place before we land.</w:t>
      </w:r>
      <w:r>
        <w:rPr>
          <w:sz w:val="16"/>
          <w:szCs w:val="16"/>
        </w:rPr>
        <w:t xml:space="preserve"> </w:t>
      </w:r>
      <w:r w:rsidRPr="00C43B81">
        <w:rPr>
          <w:sz w:val="16"/>
          <w:szCs w:val="16"/>
        </w:rPr>
        <w:t>The law now needs to boldly go where no law has gone before.</w:t>
      </w:r>
    </w:p>
    <w:p w14:paraId="6E57D920" w14:textId="77777777" w:rsidR="00F637AD" w:rsidRPr="007F5BEB" w:rsidRDefault="00F637AD" w:rsidP="00F637AD">
      <w:pPr>
        <w:pStyle w:val="Heading4"/>
      </w:pPr>
      <w:r>
        <w:t xml:space="preserve">Space colonization is key to ensure human survival – pursuing it </w:t>
      </w:r>
      <w:r>
        <w:rPr>
          <w:u w:val="single"/>
        </w:rPr>
        <w:t>as soon as possible</w:t>
      </w:r>
      <w:r>
        <w:t xml:space="preserve"> is crucial</w:t>
      </w:r>
    </w:p>
    <w:p w14:paraId="3B31A3FA" w14:textId="77777777" w:rsidR="00F637AD" w:rsidRPr="00F945C1" w:rsidRDefault="00F637AD" w:rsidP="00F637AD">
      <w:r w:rsidRPr="00F945C1">
        <w:rPr>
          <w:rStyle w:val="Style13ptBold"/>
        </w:rPr>
        <w:t>Kovic 18</w:t>
      </w:r>
      <w:r>
        <w:t xml:space="preserve"> </w:t>
      </w:r>
      <w:r w:rsidRPr="00F945C1">
        <w:t xml:space="preserve">(Marko Kovic, co-founder and president of the thinktank </w:t>
      </w:r>
      <w:hyperlink r:id="rId22" w:tgtFrame="_blank" w:history="1">
        <w:r w:rsidRPr="00F945C1">
          <w:rPr>
            <w:rStyle w:val="Hyperlink"/>
          </w:rPr>
          <w:t>ZIPAR</w:t>
        </w:r>
      </w:hyperlink>
      <w:r w:rsidRPr="00F945C1">
        <w:t xml:space="preserve">, the Zurich Institute of Public Affairs Research. He is also co-founder and CEO of the consulting firm </w:t>
      </w:r>
      <w:hyperlink r:id="rId23" w:tgtFrame="_blank" w:history="1">
        <w:r w:rsidRPr="00F945C1">
          <w:rPr>
            <w:rStyle w:val="Hyperlink"/>
          </w:rPr>
          <w:t>ars cognitionis</w:t>
        </w:r>
      </w:hyperlink>
      <w:r w:rsidRPr="00F945C1">
        <w:t>,. He has a PhD in political communication, University of Zurich.)(“Why space colonization is so important”, Nov 10, 2018, https://medium.com/@marko_kovic/space-colonization-why-nothing-else-matters-a877723f77d4)//ASMITH</w:t>
      </w:r>
    </w:p>
    <w:p w14:paraId="7A6C7154" w14:textId="77777777" w:rsidR="00F637AD" w:rsidRPr="00325B40" w:rsidRDefault="00F637AD" w:rsidP="00F637AD">
      <w:pPr>
        <w:rPr>
          <w:sz w:val="16"/>
        </w:rPr>
      </w:pPr>
      <w:r w:rsidRPr="00664E3C">
        <w:rPr>
          <w:rStyle w:val="StyleUnderline"/>
        </w:rPr>
        <w:t>Should humankind exist in the future?</w:t>
      </w:r>
      <w:r w:rsidRPr="00664E3C">
        <w:rPr>
          <w:sz w:val="16"/>
        </w:rPr>
        <w:t xml:space="preserve"> Should the future existence of humankind be as good as possible in as many ways as possible?</w:t>
      </w:r>
      <w:r>
        <w:rPr>
          <w:sz w:val="16"/>
        </w:rPr>
        <w:t xml:space="preserve"> </w:t>
      </w:r>
      <w:r w:rsidRPr="00664E3C">
        <w:rPr>
          <w:sz w:val="16"/>
        </w:rPr>
        <w:t xml:space="preserve">If your answer to these two questions is Yes, </w:t>
      </w:r>
      <w:r w:rsidRPr="00664E3C">
        <w:rPr>
          <w:rStyle w:val="StyleUnderline"/>
        </w:rPr>
        <w:t>then there is a topic that you should care about a lot: Space colonization</w:t>
      </w:r>
      <w:r w:rsidRPr="00664E3C">
        <w:rPr>
          <w:sz w:val="16"/>
        </w:rPr>
        <w:t>.</w:t>
      </w:r>
      <w:r>
        <w:rPr>
          <w:sz w:val="16"/>
        </w:rPr>
        <w:t xml:space="preserve"> </w:t>
      </w:r>
      <w:r w:rsidRPr="00664E3C">
        <w:rPr>
          <w:sz w:val="16"/>
        </w:rPr>
        <w:t xml:space="preserve">Why, you might wonder, does space colonization matter, possibly more than anything else, as the title </w:t>
      </w:r>
      <w:r w:rsidRPr="00170172">
        <w:rPr>
          <w:sz w:val="16"/>
        </w:rPr>
        <w:t xml:space="preserve">of this article claims? Because </w:t>
      </w:r>
      <w:r w:rsidRPr="00170172">
        <w:rPr>
          <w:rStyle w:val="StyleUnderline"/>
        </w:rPr>
        <w:t>the future of humankind directly and completely dependent on whether and how we manage to colonize space.</w:t>
      </w:r>
      <w:r>
        <w:rPr>
          <w:sz w:val="16"/>
        </w:rPr>
        <w:t xml:space="preserve"> </w:t>
      </w:r>
      <w:r w:rsidRPr="00664E3C">
        <w:rPr>
          <w:sz w:val="16"/>
        </w:rPr>
        <w:t xml:space="preserve">Space colonization is a double-edged sword. On one hand, </w:t>
      </w:r>
      <w:r w:rsidRPr="00F73CF1">
        <w:rPr>
          <w:rStyle w:val="Emphasis"/>
          <w:highlight w:val="green"/>
        </w:rPr>
        <w:t>the creation of</w:t>
      </w:r>
      <w:r w:rsidRPr="00664E3C">
        <w:rPr>
          <w:rStyle w:val="Emphasis"/>
        </w:rPr>
        <w:t xml:space="preserve"> permanent and self-</w:t>
      </w:r>
      <w:r w:rsidRPr="00F73CF1">
        <w:rPr>
          <w:rStyle w:val="Emphasis"/>
          <w:highlight w:val="green"/>
        </w:rPr>
        <w:t>sustainable human habitats beyond Earth is unavoidable if humankind is to exist in the long-term</w:t>
      </w:r>
      <w:r w:rsidRPr="00664E3C">
        <w:rPr>
          <w:rStyle w:val="Emphasis"/>
        </w:rPr>
        <w:t xml:space="preserve"> future.</w:t>
      </w:r>
      <w:r w:rsidRPr="00664E3C">
        <w:rPr>
          <w:sz w:val="16"/>
        </w:rPr>
        <w:t xml:space="preserve"> On the other hand, however, space colonization could bring about a catastrophically bad future if we colonize space in a bad way. That future that might be worse than one in which humankind does not exist.</w:t>
      </w:r>
      <w:r>
        <w:rPr>
          <w:sz w:val="16"/>
        </w:rPr>
        <w:t xml:space="preserve"> </w:t>
      </w:r>
      <w:r w:rsidRPr="00664E3C">
        <w:rPr>
          <w:sz w:val="16"/>
          <w:szCs w:val="16"/>
        </w:rPr>
        <w:t>Space or bust: Why we must reach for the stars</w:t>
      </w:r>
      <w:r>
        <w:rPr>
          <w:sz w:val="16"/>
          <w:szCs w:val="16"/>
        </w:rPr>
        <w:t xml:space="preserve"> </w:t>
      </w:r>
      <w:r w:rsidRPr="00664E3C">
        <w:rPr>
          <w:sz w:val="16"/>
          <w:szCs w:val="16"/>
        </w:rPr>
        <w:t>Why should we pursue space colonization in the first place? Don’t we have more pressing problems today, on Earth?</w:t>
      </w:r>
      <w:r>
        <w:rPr>
          <w:sz w:val="16"/>
          <w:szCs w:val="16"/>
        </w:rPr>
        <w:t xml:space="preserve"> </w:t>
      </w:r>
      <w:r w:rsidRPr="00F945C1">
        <w:t xml:space="preserve">Yes, </w:t>
      </w:r>
      <w:r w:rsidRPr="00664E3C">
        <w:rPr>
          <w:rStyle w:val="StyleUnderline"/>
        </w:rPr>
        <w:t>we do have many problems on Earth today, and we should try to solve them. But space colonization is just that: A strategy for dealing with certain problems</w:t>
      </w:r>
      <w:r w:rsidRPr="00F945C1">
        <w:t xml:space="preserve">. An the problems that </w:t>
      </w:r>
      <w:r w:rsidRPr="00F73CF1">
        <w:rPr>
          <w:rStyle w:val="Emphasis"/>
          <w:highlight w:val="green"/>
        </w:rPr>
        <w:t>space colonization would be dealing with</w:t>
      </w:r>
      <w:r w:rsidRPr="00F945C1">
        <w:t xml:space="preserve"> are, arguably, among the greatest problems of them all: </w:t>
      </w:r>
      <w:r w:rsidRPr="00F73CF1">
        <w:rPr>
          <w:rStyle w:val="Emphasis"/>
          <w:highlight w:val="green"/>
        </w:rPr>
        <w:t>Existential risks</w:t>
      </w:r>
      <w:r w:rsidRPr="00F945C1">
        <w:t xml:space="preserve">; risks that might lead to the extinction of humankind [1]. Currently, all of our proverbial existential eggs are in the same basket. </w:t>
      </w:r>
      <w:r w:rsidRPr="00F73CF1">
        <w:rPr>
          <w:rStyle w:val="StyleUnderline"/>
          <w:highlight w:val="green"/>
        </w:rPr>
        <w:t>If a natural existential risk strikes</w:t>
      </w:r>
      <w:r w:rsidRPr="00F945C1">
        <w:t xml:space="preserve"> (</w:t>
      </w:r>
      <w:r w:rsidRPr="00F73CF1">
        <w:rPr>
          <w:rStyle w:val="Emphasis"/>
          <w:highlight w:val="green"/>
        </w:rPr>
        <w:t>for example, a large asteroid</w:t>
      </w:r>
      <w:r w:rsidRPr="00F945C1">
        <w:t xml:space="preserve"> colliding with Earth) </w:t>
      </w:r>
      <w:r w:rsidRPr="00F73CF1">
        <w:rPr>
          <w:rStyle w:val="StyleUnderline"/>
          <w:highlight w:val="green"/>
        </w:rPr>
        <w:t xml:space="preserve">or </w:t>
      </w:r>
      <w:r w:rsidRPr="00170172">
        <w:rPr>
          <w:rStyle w:val="StyleUnderline"/>
        </w:rPr>
        <w:t>if a man-made existential risk results in a catastrophic outcome</w:t>
      </w:r>
      <w:r w:rsidRPr="00170172">
        <w:t xml:space="preserve"> (</w:t>
      </w:r>
      <w:r w:rsidRPr="00170172">
        <w:rPr>
          <w:rStyle w:val="Emphasis"/>
        </w:rPr>
        <w:t>for example, r</w:t>
      </w:r>
      <w:r w:rsidRPr="00570A06">
        <w:rPr>
          <w:rStyle w:val="Emphasis"/>
        </w:rPr>
        <w:t xml:space="preserve">unaway </w:t>
      </w:r>
      <w:r w:rsidRPr="00F73CF1">
        <w:rPr>
          <w:rStyle w:val="Emphasis"/>
          <w:highlight w:val="green"/>
        </w:rPr>
        <w:t>global warming</w:t>
      </w:r>
      <w:r w:rsidRPr="00F945C1">
        <w:t xml:space="preserve"> [2, 3]), </w:t>
      </w:r>
      <w:r w:rsidRPr="00F73CF1">
        <w:rPr>
          <w:rStyle w:val="StyleUnderline"/>
          <w:highlight w:val="green"/>
        </w:rPr>
        <w:t>all of humankind is at risk</w:t>
      </w:r>
      <w:r w:rsidRPr="00664E3C">
        <w:rPr>
          <w:rStyle w:val="StyleUnderline"/>
        </w:rPr>
        <w:t xml:space="preserve"> because humankind is currently limited to planet Earth. If</w:t>
      </w:r>
      <w:r w:rsidRPr="00F945C1">
        <w:t xml:space="preserve">, however, </w:t>
      </w:r>
      <w:r w:rsidRPr="00664E3C">
        <w:rPr>
          <w:rStyle w:val="StyleUnderline"/>
        </w:rPr>
        <w:t>there are self-sustainable human habitats beyond Earth, then the probability of an irreversibly catastrophic outcome for all of humankind is drastically reduced.</w:t>
      </w:r>
      <w:r>
        <w:t xml:space="preserve"> </w:t>
      </w:r>
      <w:r w:rsidRPr="00664E3C">
        <w:rPr>
          <w:sz w:val="14"/>
        </w:rPr>
        <w:t xml:space="preserve">Investing in space colonization today could therefore have immense future benefits. Using resources today in order to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F73CF1">
        <w:rPr>
          <w:rStyle w:val="StyleUnderline"/>
          <w:highlight w:val="green"/>
        </w:rPr>
        <w:t xml:space="preserve"> if we go extinct</w:t>
      </w:r>
      <w:r w:rsidRPr="00664E3C">
        <w:rPr>
          <w:rStyle w:val="StyleUnderline"/>
        </w:rPr>
        <w:t xml:space="preserve"> as a consequence of doing so, </w:t>
      </w:r>
      <w:r w:rsidRPr="00F73CF1">
        <w:rPr>
          <w:rStyle w:val="StyleUnderline"/>
          <w:highlight w:val="green"/>
        </w:rPr>
        <w:t xml:space="preserve">then </w:t>
      </w:r>
      <w:r w:rsidRPr="00F73CF1">
        <w:rPr>
          <w:rStyle w:val="Emphasis"/>
          <w:highlight w:val="green"/>
        </w:rPr>
        <w:t>we will all the billions of life years and billions of humans who might have come to exist</w:t>
      </w:r>
      <w:r w:rsidRPr="00664E3C">
        <w:rPr>
          <w:rStyle w:val="Emphasis"/>
        </w:rPr>
        <w:t xml:space="preserve"> </w:t>
      </w:r>
      <w:r w:rsidRPr="00664E3C">
        <w:rPr>
          <w:rStyle w:val="StyleUnderline"/>
        </w:rPr>
        <w:t xml:space="preserve">— </w:t>
      </w:r>
      <w:r w:rsidRPr="00F73CF1">
        <w:rPr>
          <w:rStyle w:val="StyleUnderline"/>
          <w:highlight w:val="green"/>
        </w:rPr>
        <w:t>and who would have experienced happiness</w:t>
      </w:r>
      <w:r w:rsidRPr="00664E3C">
        <w:rPr>
          <w:rStyle w:val="StyleUnderline"/>
        </w:rPr>
        <w:t xml:space="preserve"> and contributed </w:t>
      </w:r>
      <w:r w:rsidRPr="00F73CF1">
        <w:rPr>
          <w:rStyle w:val="StyleUnderline"/>
          <w:highlight w:val="green"/>
        </w:rPr>
        <w:t>to humankind’s continued epistemic and moral progress</w:t>
      </w:r>
      <w:r w:rsidRPr="00664E3C">
        <w:rPr>
          <w:sz w:val="14"/>
        </w:rPr>
        <w:t>.</w:t>
      </w:r>
      <w:r>
        <w:rPr>
          <w:sz w:val="14"/>
        </w:rPr>
        <w:t xml:space="preserve"> </w:t>
      </w:r>
      <w:r w:rsidRPr="00664E3C">
        <w:rPr>
          <w:sz w:val="16"/>
        </w:rPr>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664E3C">
        <w:rPr>
          <w:sz w:val="16"/>
        </w:rPr>
        <w:t xml:space="preserve">[4] — </w:t>
      </w:r>
      <w:r w:rsidRPr="00664E3C">
        <w:rPr>
          <w:rStyle w:val="StyleUnderline"/>
        </w:rPr>
        <w:t>investing in space colonization today would probably be a win-win situation.</w:t>
      </w:r>
      <w:r>
        <w:rPr>
          <w:rStyle w:val="StyleUnderline"/>
        </w:rPr>
        <w:t xml:space="preserve"> </w:t>
      </w:r>
      <w:r w:rsidRPr="00664E3C">
        <w:rPr>
          <w:sz w:val="16"/>
        </w:rPr>
        <w:t xml:space="preserve">So the situation seems clear: </w:t>
      </w:r>
      <w:r w:rsidRPr="00664E3C">
        <w:rPr>
          <w:rStyle w:val="StyleUnderline"/>
        </w:rPr>
        <w:t xml:space="preserve">We must pursue space colonization and try to spread beyond Earth </w:t>
      </w:r>
      <w:r w:rsidRPr="007F5BEB">
        <w:rPr>
          <w:rStyle w:val="Emphasis"/>
        </w:rPr>
        <w:t>as fast as possible</w:t>
      </w:r>
      <w:r w:rsidRPr="00664E3C">
        <w:rPr>
          <w:sz w:val="16"/>
        </w:rPr>
        <w:t>. Unfortunately, there is a catch: Yes, we must colonize space if humankind is to survive, but space colonization itself is very risky. So much so that bad outcomes of space colonization might be even worse for humankind than “merely” going extinct.</w:t>
      </w:r>
    </w:p>
    <w:p w14:paraId="2D44969B" w14:textId="77777777" w:rsidR="00F637AD" w:rsidRPr="005A5C78" w:rsidRDefault="00F637AD" w:rsidP="00F637AD">
      <w:pPr>
        <w:pStyle w:val="Heading4"/>
      </w:pPr>
      <w:r>
        <w:t xml:space="preserve">AT Shammas and Holen 2 – Rocket Launches aren’t aspects of Appropriation – they’re used for things like Space Tourism that are </w:t>
      </w:r>
      <w:r>
        <w:rPr>
          <w:u w:val="single"/>
        </w:rPr>
        <w:t>temporary</w:t>
      </w:r>
      <w:r>
        <w:t xml:space="preserve"> in nature – massive Alt Cause</w:t>
      </w:r>
    </w:p>
    <w:p w14:paraId="3B529226" w14:textId="77777777" w:rsidR="00F637AD" w:rsidRDefault="00F637AD" w:rsidP="00F637AD">
      <w:pPr>
        <w:pStyle w:val="Heading4"/>
      </w:pPr>
      <w:r>
        <w:t xml:space="preserve">Ozone Layer is </w:t>
      </w:r>
      <w:r>
        <w:rPr>
          <w:u w:val="single"/>
        </w:rPr>
        <w:t>increasing</w:t>
      </w:r>
      <w:r>
        <w:t xml:space="preserve"> – flips U/Q.</w:t>
      </w:r>
    </w:p>
    <w:p w14:paraId="69BD8D79" w14:textId="77777777" w:rsidR="00F637AD" w:rsidRPr="00C830B9" w:rsidRDefault="00F637AD" w:rsidP="00F637AD">
      <w:r w:rsidRPr="00C830B9">
        <w:rPr>
          <w:rStyle w:val="Style13ptBold"/>
        </w:rPr>
        <w:t>Horton 21</w:t>
      </w:r>
      <w:r>
        <w:t xml:space="preserve"> </w:t>
      </w:r>
      <w:r w:rsidRPr="00C830B9">
        <w:t>Helena Horton 9-15-2021 "‘Larger than usual’: this year’s ozone layer hole bigger than Antarctica"</w:t>
      </w:r>
      <w:r>
        <w:t xml:space="preserve"> </w:t>
      </w:r>
      <w:hyperlink r:id="rId24" w:history="1">
        <w:r w:rsidRPr="005C484B">
          <w:rPr>
            <w:rStyle w:val="Hyperlink"/>
          </w:rPr>
          <w:t>https://www.theguardian.com/environment/2021/sep/16/larger-than-usual-ozone-layer-hole-bigger-than-antarctica</w:t>
        </w:r>
      </w:hyperlink>
      <w:r>
        <w:t xml:space="preserve"> (Environmental Journalist for the Guardian)//Elmer </w:t>
      </w:r>
    </w:p>
    <w:p w14:paraId="27E95AB6" w14:textId="77777777" w:rsidR="00F637AD" w:rsidRDefault="00F637AD" w:rsidP="00F637AD">
      <w:pPr>
        <w:rPr>
          <w:u w:val="single"/>
        </w:rPr>
      </w:pPr>
      <w:r w:rsidRPr="0077033B">
        <w:rPr>
          <w:u w:val="single"/>
        </w:rPr>
        <w:t xml:space="preserve">The </w:t>
      </w:r>
      <w:r w:rsidRPr="00F73CF1">
        <w:rPr>
          <w:rStyle w:val="Emphasis"/>
          <w:highlight w:val="green"/>
        </w:rPr>
        <w:t>hole in the ozone layer</w:t>
      </w:r>
      <w:r w:rsidRPr="00F73CF1">
        <w:rPr>
          <w:highlight w:val="green"/>
          <w:u w:val="single"/>
        </w:rPr>
        <w:t xml:space="preserve"> </w:t>
      </w:r>
      <w:r w:rsidRPr="0077033B">
        <w:rPr>
          <w:u w:val="single"/>
        </w:rPr>
        <w:t xml:space="preserve">that develops annually </w:t>
      </w:r>
      <w:r w:rsidRPr="00F73CF1">
        <w:rPr>
          <w:rStyle w:val="Emphasis"/>
          <w:highlight w:val="green"/>
        </w:rPr>
        <w:t>is</w:t>
      </w:r>
      <w:r w:rsidRPr="00F73CF1">
        <w:rPr>
          <w:highlight w:val="green"/>
          <w:u w:val="single"/>
        </w:rPr>
        <w:t xml:space="preserve"> </w:t>
      </w:r>
      <w:r w:rsidRPr="0077033B">
        <w:rPr>
          <w:u w:val="single"/>
        </w:rPr>
        <w:t xml:space="preserve">“rather </w:t>
      </w:r>
      <w:r w:rsidRPr="00F73CF1">
        <w:rPr>
          <w:rStyle w:val="Emphasis"/>
          <w:highlight w:val="green"/>
          <w:bdr w:val="single" w:sz="18" w:space="0" w:color="auto"/>
        </w:rPr>
        <w:t>larger than usual</w:t>
      </w:r>
      <w:r w:rsidRPr="0077033B">
        <w:rPr>
          <w:u w:val="single"/>
        </w:rPr>
        <w:t xml:space="preserve">” and is </w:t>
      </w:r>
      <w:r w:rsidRPr="00F73CF1">
        <w:rPr>
          <w:rStyle w:val="Emphasis"/>
          <w:highlight w:val="green"/>
        </w:rPr>
        <w:t>currently bigger than Antartica</w:t>
      </w:r>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F73CF1">
        <w:rPr>
          <w:rStyle w:val="Emphasis"/>
          <w:highlight w:val="green"/>
        </w:rPr>
        <w:t>this year’s hole is growing quickly</w:t>
      </w:r>
      <w:r w:rsidRPr="00F73CF1">
        <w:rPr>
          <w:highlight w:val="green"/>
          <w:u w:val="single"/>
        </w:rPr>
        <w:t xml:space="preserve"> </w:t>
      </w:r>
      <w:r w:rsidRPr="0077033B">
        <w:rPr>
          <w:u w:val="single"/>
        </w:rPr>
        <w:t xml:space="preserve">and is </w:t>
      </w:r>
      <w:r w:rsidRPr="00F73CF1">
        <w:rPr>
          <w:rStyle w:val="Emphasis"/>
          <w:highlight w:val="green"/>
          <w:bdr w:val="single" w:sz="18" w:space="0" w:color="auto"/>
        </w:rPr>
        <w:t>larger than 75% of ozone holes</w:t>
      </w:r>
      <w:r w:rsidRPr="00F73CF1">
        <w:rPr>
          <w:highlight w:val="green"/>
          <w:u w:val="single"/>
        </w:rPr>
        <w:t xml:space="preserve"> </w:t>
      </w:r>
      <w:r w:rsidRPr="0077033B">
        <w:rPr>
          <w:u w:val="single"/>
        </w:rPr>
        <w:t xml:space="preserve">at this stage in the season </w:t>
      </w:r>
      <w:r w:rsidRPr="00F73CF1">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thesouthern hemisphere as the sun causes ozone-depleting reactions, which involve chemically active forms of chlorine and bromine derived from human-made compounds. In a statement Copernicus said that this year’s hole “has evolved into a rather larger than usual one”. Vincent-Henri Peuch, the service’s director, told the Guardian: “We cannot really say at this stage how the ozone hole will evolve. </w:t>
      </w:r>
      <w:r w:rsidRPr="0077033B">
        <w:rPr>
          <w:u w:val="single"/>
        </w:rPr>
        <w:t xml:space="preserve">However, the hole of this year is remarkably similar to the one of 2020, which was </w:t>
      </w:r>
      <w:r w:rsidRPr="00F73CF1">
        <w:rPr>
          <w:rStyle w:val="Emphasis"/>
          <w:highlight w:val="green"/>
        </w:rPr>
        <w:t>among the deepest and the longest-lasting</w:t>
      </w:r>
      <w:r w:rsidRPr="00F73CF1">
        <w:rPr>
          <w:highlight w:val="green"/>
          <w:u w:val="single"/>
        </w:rPr>
        <w:t xml:space="preserve"> </w:t>
      </w:r>
      <w:r w:rsidRPr="0077033B">
        <w:rPr>
          <w:u w:val="single"/>
        </w:rPr>
        <w:t>– it closed around Christmas – in our records since 1979.</w:t>
      </w:r>
    </w:p>
    <w:p w14:paraId="3E49C658" w14:textId="77777777" w:rsidR="00F637AD" w:rsidRPr="0077033B" w:rsidRDefault="00F637AD" w:rsidP="00F637AD">
      <w:pPr>
        <w:pStyle w:val="Heading4"/>
      </w:pPr>
      <w:r>
        <w:t>Three Thumpers:</w:t>
      </w:r>
    </w:p>
    <w:p w14:paraId="2F4AE9B9" w14:textId="77777777" w:rsidR="00F637AD" w:rsidRPr="00F17081" w:rsidRDefault="00F637AD" w:rsidP="00F637AD">
      <w:pPr>
        <w:pStyle w:val="Heading4"/>
      </w:pPr>
      <w:r>
        <w:t xml:space="preserve">1] </w:t>
      </w:r>
      <w:r w:rsidRPr="00834DCF">
        <w:rPr>
          <w:u w:val="single"/>
        </w:rPr>
        <w:t>Dichloromethane</w:t>
      </w:r>
      <w:r>
        <w:t xml:space="preserve"> </w:t>
      </w:r>
    </w:p>
    <w:p w14:paraId="67F52A2F" w14:textId="77777777" w:rsidR="00F637AD" w:rsidRPr="00834DCF" w:rsidRDefault="00F637AD" w:rsidP="00F637AD">
      <w:r w:rsidRPr="00834DCF">
        <w:rPr>
          <w:rStyle w:val="Style13ptBold"/>
        </w:rPr>
        <w:t>Perkins 17</w:t>
      </w:r>
      <w:r>
        <w:t xml:space="preserve"> </w:t>
      </w:r>
      <w:r w:rsidRPr="00834DCF">
        <w:t>Sid Perkins 6-27-2017 "New threat to ozone layer found"</w:t>
      </w:r>
      <w:r>
        <w:t xml:space="preserve"> </w:t>
      </w:r>
      <w:hyperlink r:id="rId25"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43602DF5" w14:textId="77777777" w:rsidR="00F637AD" w:rsidRDefault="00F637AD" w:rsidP="00F637AD">
      <w:pPr>
        <w:rPr>
          <w:sz w:val="16"/>
        </w:rPr>
      </w:pPr>
      <w:r w:rsidRPr="00B51D5E">
        <w:rPr>
          <w:sz w:val="16"/>
        </w:rPr>
        <w:t xml:space="preserve">The ozone layer—a high-altitude expanse of oxygen molecules that protects us from the sun's ultraviolet rays—has been on the mend for the past decade or so. But a </w:t>
      </w:r>
      <w:r w:rsidRPr="00F73CF1">
        <w:rPr>
          <w:rStyle w:val="Emphasis"/>
          <w:highlight w:val="green"/>
        </w:rPr>
        <w:t>newly</w:t>
      </w:r>
      <w:r w:rsidRPr="00F73CF1">
        <w:rPr>
          <w:sz w:val="16"/>
          <w:highlight w:val="green"/>
        </w:rPr>
        <w:t xml:space="preserve"> </w:t>
      </w:r>
      <w:r w:rsidRPr="00F73CF1">
        <w:rPr>
          <w:rStyle w:val="Emphasis"/>
          <w:highlight w:val="green"/>
        </w:rPr>
        <w:t>discovered threat</w:t>
      </w:r>
      <w:r w:rsidRPr="00F73CF1">
        <w:rPr>
          <w:sz w:val="16"/>
          <w:highlight w:val="green"/>
        </w:rPr>
        <w:t xml:space="preserve"> </w:t>
      </w:r>
      <w:r w:rsidRPr="00F73CF1">
        <w:rPr>
          <w:rStyle w:val="Emphasis"/>
          <w:highlight w:val="green"/>
          <w:bdr w:val="single" w:sz="18" w:space="0" w:color="auto"/>
        </w:rPr>
        <w:t>could delay its recovery</w:t>
      </w:r>
      <w:r w:rsidRPr="00B51D5E">
        <w:rPr>
          <w:sz w:val="16"/>
        </w:rPr>
        <w:t xml:space="preserve">. </w:t>
      </w:r>
      <w:r w:rsidRPr="00F73CF1">
        <w:rPr>
          <w:rStyle w:val="Emphasis"/>
          <w:highlight w:val="green"/>
        </w:rPr>
        <w:t>Industrial emissions of</w:t>
      </w:r>
      <w:r w:rsidRPr="00F73CF1">
        <w:rPr>
          <w:sz w:val="16"/>
          <w:highlight w:val="green"/>
        </w:rPr>
        <w:t xml:space="preserve"> </w:t>
      </w:r>
      <w:r w:rsidRPr="00B51D5E">
        <w:rPr>
          <w:sz w:val="16"/>
        </w:rPr>
        <w:t xml:space="preserve">a </w:t>
      </w:r>
      <w:r w:rsidRPr="00F73CF1">
        <w:rPr>
          <w:rStyle w:val="Emphasis"/>
          <w:highlight w:val="green"/>
        </w:rPr>
        <w:t>chemical</w:t>
      </w:r>
      <w:r w:rsidRPr="00F73CF1">
        <w:rPr>
          <w:sz w:val="16"/>
          <w:highlight w:val="green"/>
        </w:rPr>
        <w:t xml:space="preserve"> </w:t>
      </w:r>
      <w:r w:rsidRPr="00F73CF1">
        <w:rPr>
          <w:rStyle w:val="Emphasis"/>
          <w:highlight w:val="green"/>
        </w:rPr>
        <w:t>commonly used</w:t>
      </w:r>
      <w:r w:rsidRPr="00F73CF1">
        <w:rPr>
          <w:sz w:val="16"/>
          <w:highlight w:val="green"/>
        </w:rPr>
        <w:t xml:space="preserve"> </w:t>
      </w:r>
      <w:r w:rsidRPr="00B51D5E">
        <w:rPr>
          <w:sz w:val="16"/>
        </w:rPr>
        <w:t xml:space="preserve">in solvents, paint removers, and the production of pharmaceuticals </w:t>
      </w:r>
      <w:r w:rsidRPr="00F73CF1">
        <w:rPr>
          <w:rStyle w:val="Emphasis"/>
          <w:highlight w:val="green"/>
          <w:bdr w:val="single" w:sz="18" w:space="0" w:color="auto"/>
        </w:rPr>
        <w:t>have doubled</w:t>
      </w:r>
      <w:r w:rsidRPr="00F73CF1">
        <w:rPr>
          <w:sz w:val="16"/>
          <w:highlight w:val="green"/>
        </w:rPr>
        <w:t xml:space="preserve"> </w:t>
      </w:r>
      <w:r w:rsidRPr="00B51D5E">
        <w:rPr>
          <w:sz w:val="16"/>
        </w:rPr>
        <w:t>in the past few years</w:t>
      </w:r>
      <w:r w:rsidRPr="0077033B">
        <w:rPr>
          <w:u w:val="single"/>
        </w:rPr>
        <w:t xml:space="preserve">, researchers have found, </w:t>
      </w:r>
      <w:r w:rsidRPr="00F73CF1">
        <w:rPr>
          <w:rStyle w:val="Emphasis"/>
          <w:highlight w:val="green"/>
        </w:rPr>
        <w:t>which could slow</w:t>
      </w:r>
      <w:r w:rsidRPr="00F73CF1">
        <w:rPr>
          <w:highlight w:val="green"/>
          <w:u w:val="single"/>
        </w:rPr>
        <w:t xml:space="preserve"> </w:t>
      </w:r>
      <w:r w:rsidRPr="0077033B">
        <w:rPr>
          <w:u w:val="single"/>
        </w:rPr>
        <w:t xml:space="preserve">the </w:t>
      </w:r>
      <w:r w:rsidRPr="00F73CF1">
        <w:rPr>
          <w:rStyle w:val="Emphasis"/>
          <w:highlight w:val="green"/>
        </w:rPr>
        <w:t>healing</w:t>
      </w:r>
      <w:r w:rsidRPr="00F73CF1">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F73CF1">
        <w:rPr>
          <w:rStyle w:val="Emphasis"/>
          <w:highlight w:val="green"/>
          <w:bdr w:val="single" w:sz="18" w:space="0" w:color="auto"/>
        </w:rPr>
        <w:t>longer if levels continue to rise</w:t>
      </w:r>
      <w:r w:rsidRPr="00B51D5E">
        <w:rPr>
          <w:sz w:val="16"/>
        </w:rPr>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F73CF1">
        <w:rPr>
          <w:rStyle w:val="Emphasis"/>
          <w:highlight w:val="green"/>
        </w:rPr>
        <w:t>dichloromethane</w:t>
      </w:r>
      <w:r w:rsidRPr="00F73CF1">
        <w:rPr>
          <w:highlight w:val="green"/>
          <w:u w:val="single"/>
        </w:rPr>
        <w:t xml:space="preserve"> </w:t>
      </w:r>
      <w:r w:rsidRPr="0077033B">
        <w:rPr>
          <w:u w:val="single"/>
        </w:rPr>
        <w:t>(CH2Cl2). Natural sources of this substance are small, says Ryan Hossaini, an atmospheric chemist at Lancaster University in the United Kingdom.</w:t>
      </w:r>
      <w:r w:rsidRPr="00B51D5E">
        <w:rPr>
          <w:sz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Hossaini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Hossaini and his colleagues used computer simulations. In 2016, their analyses suggest, about 3% of the summer ozone loss in the Antarctic could be traced to CH2Cl2. That seems small, but in 2010 the substance was responsible for only 1.5% of the region's summer ozone loss, Hossaini says. </w:t>
      </w:r>
      <w:r w:rsidRPr="00F73CF1">
        <w:rPr>
          <w:rStyle w:val="Emphasis"/>
          <w:highlight w:val="green"/>
        </w:rPr>
        <w:t>If CH2Cl2 emissions continue to rise</w:t>
      </w:r>
      <w:r w:rsidRPr="00F73CF1">
        <w:rPr>
          <w:sz w:val="16"/>
          <w:highlight w:val="green"/>
        </w:rPr>
        <w:t xml:space="preserve"> </w:t>
      </w:r>
      <w:r w:rsidRPr="00B51D5E">
        <w:rPr>
          <w:sz w:val="16"/>
        </w:rPr>
        <w:t xml:space="preserve">at the rate seen in the last decade, </w:t>
      </w:r>
      <w:r w:rsidRPr="00F73CF1">
        <w:rPr>
          <w:rStyle w:val="Emphasis"/>
          <w:highlight w:val="green"/>
        </w:rPr>
        <w:t>recovery</w:t>
      </w:r>
      <w:r w:rsidRPr="00F73CF1">
        <w:rPr>
          <w:sz w:val="16"/>
          <w:highlight w:val="green"/>
        </w:rPr>
        <w:t xml:space="preserve"> </w:t>
      </w:r>
      <w:r w:rsidRPr="00B51D5E">
        <w:rPr>
          <w:sz w:val="16"/>
        </w:rPr>
        <w:t xml:space="preserve">of the ozone hole would be </w:t>
      </w:r>
      <w:r w:rsidRPr="00F73CF1">
        <w:rPr>
          <w:rStyle w:val="Emphasis"/>
          <w:highlight w:val="green"/>
          <w:bdr w:val="single" w:sz="18" w:space="0" w:color="auto"/>
        </w:rPr>
        <w:t>delayed about 30 years</w:t>
      </w:r>
      <w:r w:rsidRPr="00B51D5E">
        <w:rPr>
          <w:sz w:val="16"/>
        </w:rPr>
        <w:t>,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Sinnhuber, an atmospheric scientist at Karlsruhe Institute of Technology in Germany. "</w:t>
      </w:r>
      <w:r w:rsidRPr="0077033B">
        <w:rPr>
          <w:u w:val="single"/>
        </w:rPr>
        <w:t xml:space="preserve">It's clear that </w:t>
      </w:r>
      <w:r w:rsidRPr="00F73CF1">
        <w:rPr>
          <w:rStyle w:val="Emphasis"/>
          <w:highlight w:val="green"/>
        </w:rPr>
        <w:t>concentrations</w:t>
      </w:r>
      <w:r w:rsidRPr="00F73CF1">
        <w:rPr>
          <w:highlight w:val="green"/>
          <w:u w:val="single"/>
        </w:rPr>
        <w:t xml:space="preserve"> </w:t>
      </w:r>
      <w:r w:rsidRPr="0077033B">
        <w:rPr>
          <w:u w:val="single"/>
        </w:rPr>
        <w:t xml:space="preserve">[of CH2Cl2] have </w:t>
      </w:r>
      <w:r w:rsidRPr="00F73CF1">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F73CF1">
        <w:rPr>
          <w:rStyle w:val="Emphasis"/>
          <w:highlight w:val="green"/>
        </w:rPr>
        <w:t>possible</w:t>
      </w:r>
      <w:r w:rsidRPr="00F73CF1">
        <w:rPr>
          <w:highlight w:val="green"/>
          <w:u w:val="single"/>
        </w:rPr>
        <w:t xml:space="preserve"> </w:t>
      </w:r>
      <w:r w:rsidRPr="0077033B">
        <w:rPr>
          <w:u w:val="single"/>
        </w:rPr>
        <w:t xml:space="preserve">that </w:t>
      </w:r>
      <w:r w:rsidRPr="00F73CF1">
        <w:rPr>
          <w:rStyle w:val="Emphasis"/>
          <w:highlight w:val="green"/>
        </w:rPr>
        <w:t>emissions</w:t>
      </w:r>
      <w:r w:rsidRPr="00F73CF1">
        <w:rPr>
          <w:highlight w:val="green"/>
          <w:u w:val="single"/>
        </w:rPr>
        <w:t xml:space="preserve"> </w:t>
      </w:r>
      <w:r w:rsidRPr="0077033B">
        <w:rPr>
          <w:u w:val="single"/>
        </w:rPr>
        <w:t xml:space="preserve">of this multipurpose chemical </w:t>
      </w:r>
      <w:r w:rsidRPr="00F73CF1">
        <w:rPr>
          <w:rStyle w:val="Emphasis"/>
          <w:highlight w:val="green"/>
          <w:bdr w:val="single" w:sz="18" w:space="0" w:color="auto"/>
        </w:rPr>
        <w:t>may accelerate even further</w:t>
      </w:r>
      <w:r w:rsidRPr="0077033B">
        <w:rPr>
          <w:u w:val="single"/>
        </w:rPr>
        <w:t xml:space="preserve">. Hossaini and his team also assessed what would happen to high-altitude ozone if CH2Cl2 emissions rose at twice the rate seen in the past decade. The answer? Not good. Antarctic ozone </w:t>
      </w:r>
      <w:r w:rsidRPr="00F73CF1">
        <w:rPr>
          <w:rStyle w:val="Emphasis"/>
          <w:highlight w:val="green"/>
        </w:rPr>
        <w:t>wouldn't recover</w:t>
      </w:r>
      <w:r w:rsidRPr="00F73CF1">
        <w:rPr>
          <w:highlight w:val="green"/>
          <w:u w:val="single"/>
        </w:rPr>
        <w:t xml:space="preserve"> </w:t>
      </w:r>
      <w:r w:rsidRPr="0077033B">
        <w:rPr>
          <w:u w:val="single"/>
        </w:rPr>
        <w:t xml:space="preserve">to pre-1980 levels </w:t>
      </w:r>
      <w:r w:rsidRPr="00F73CF1">
        <w:rPr>
          <w:rStyle w:val="Emphasis"/>
          <w:highlight w:val="green"/>
        </w:rPr>
        <w:t>until</w:t>
      </w:r>
      <w:r w:rsidRPr="00F73CF1">
        <w:rPr>
          <w:highlight w:val="green"/>
          <w:u w:val="single"/>
        </w:rPr>
        <w:t xml:space="preserve"> </w:t>
      </w:r>
      <w:r w:rsidRPr="0077033B">
        <w:rPr>
          <w:u w:val="single"/>
        </w:rPr>
        <w:t xml:space="preserve">well after the year </w:t>
      </w:r>
      <w:r w:rsidRPr="00F73CF1">
        <w:rPr>
          <w:rStyle w:val="Emphasis"/>
          <w:highlight w:val="green"/>
        </w:rPr>
        <w:t>2100</w:t>
      </w:r>
      <w:r w:rsidRPr="0077033B">
        <w:rPr>
          <w:u w:val="single"/>
        </w:rPr>
        <w:t xml:space="preserve">, the analyses suggest. </w:t>
      </w:r>
      <w:r w:rsidRPr="00B51D5E">
        <w:rPr>
          <w:sz w:val="16"/>
        </w:rPr>
        <w:t>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Hossaini admits, is sadly lacking as of now.</w:t>
      </w:r>
    </w:p>
    <w:p w14:paraId="5BCFE486" w14:textId="77777777" w:rsidR="00F637AD" w:rsidRPr="00B51D5E" w:rsidRDefault="00F637AD" w:rsidP="00F637AD">
      <w:pPr>
        <w:pStyle w:val="Heading4"/>
      </w:pPr>
      <w:r>
        <w:t xml:space="preserve">2] </w:t>
      </w:r>
      <w:r>
        <w:rPr>
          <w:u w:val="single"/>
        </w:rPr>
        <w:t>Copper</w:t>
      </w:r>
    </w:p>
    <w:p w14:paraId="517EBE52" w14:textId="77777777" w:rsidR="00F637AD" w:rsidRPr="008953CE" w:rsidRDefault="00F637AD" w:rsidP="00F637AD">
      <w:r>
        <w:rPr>
          <w:rStyle w:val="Style13ptBold"/>
        </w:rPr>
        <w:t>Berkeley</w:t>
      </w:r>
      <w:r w:rsidRPr="00527B74">
        <w:rPr>
          <w:rStyle w:val="Style13ptBold"/>
        </w:rPr>
        <w:t xml:space="preserve"> </w:t>
      </w:r>
      <w:r>
        <w:rPr>
          <w:rStyle w:val="Style13ptBold"/>
        </w:rPr>
        <w:t>1/13</w:t>
      </w:r>
      <w:r w:rsidRPr="008953CE">
        <w:t xml:space="preserve"> (</w:t>
      </w:r>
      <w:r>
        <w:t>Robert Rhew and Berkeley geo chemists</w:t>
      </w:r>
      <w:r w:rsidRPr="008953CE">
        <w:t>, [UC Berkeley professor of geography and of environmental science, policy and management], 1-13-2022, “Copper-based chemicals may be contributing to ozone depletion: Some ozone-destroying chemicals are unaccounted for. Are copper-based fungicides producing them?“, ScienceDaily, accessed: 1-15-2022, https://www.sciencedaily.com/releases/2022/01/220113151441.htm)  ajs</w:t>
      </w:r>
    </w:p>
    <w:p w14:paraId="0658413C" w14:textId="77777777" w:rsidR="00F637AD" w:rsidRPr="00B51D5E" w:rsidRDefault="00F637AD" w:rsidP="00F637AD">
      <w:pPr>
        <w:rPr>
          <w:sz w:val="16"/>
        </w:rPr>
      </w:pPr>
      <w:r w:rsidRPr="00B51D5E">
        <w:rPr>
          <w:sz w:val="16"/>
        </w:rPr>
        <w:t xml:space="preserve">In a paper appearing this week in the journal Nature Communications, UC Berkeley geochemists show that </w:t>
      </w:r>
      <w:r w:rsidRPr="00F73CF1">
        <w:rPr>
          <w:rStyle w:val="StyleUnderline"/>
          <w:highlight w:val="green"/>
        </w:rPr>
        <w:t>copper in soil and seawater</w:t>
      </w:r>
      <w:r w:rsidRPr="00D643C9">
        <w:rPr>
          <w:rStyle w:val="StyleUnderline"/>
        </w:rPr>
        <w:t xml:space="preserve"> acts </w:t>
      </w:r>
      <w:r w:rsidRPr="00F73CF1">
        <w:rPr>
          <w:rStyle w:val="StyleUnderline"/>
          <w:highlight w:val="green"/>
        </w:rPr>
        <w:t>as a catalyst to</w:t>
      </w:r>
      <w:r w:rsidRPr="00B51D5E">
        <w:rPr>
          <w:sz w:val="16"/>
        </w:rPr>
        <w:t xml:space="preserve"> turn organic matter into both methyl bromide and methyl chloride, two potent halocarbon compounds that </w:t>
      </w:r>
      <w:r w:rsidRPr="00F73CF1">
        <w:rPr>
          <w:rStyle w:val="StyleUnderline"/>
          <w:highlight w:val="green"/>
        </w:rPr>
        <w:t>destroy ozone</w:t>
      </w:r>
      <w:r w:rsidRPr="00D643C9">
        <w:rPr>
          <w:rStyle w:val="StyleUnderline"/>
        </w:rPr>
        <w:t xml:space="preserve">. </w:t>
      </w:r>
      <w:r w:rsidRPr="00F73CF1">
        <w:rPr>
          <w:rStyle w:val="StyleUnderline"/>
          <w:highlight w:val="green"/>
        </w:rPr>
        <w:t>Sunlight worsens</w:t>
      </w:r>
      <w:r w:rsidRPr="00D643C9">
        <w:rPr>
          <w:rStyle w:val="StyleUnderline"/>
        </w:rPr>
        <w:t xml:space="preserve"> the situation, </w:t>
      </w:r>
      <w:r w:rsidRPr="00F73CF1">
        <w:rPr>
          <w:rStyle w:val="StyleUnderline"/>
          <w:highlight w:val="green"/>
        </w:rPr>
        <w:t>boosting</w:t>
      </w:r>
      <w:r w:rsidRPr="00D643C9">
        <w:rPr>
          <w:rStyle w:val="StyleUnderline"/>
        </w:rPr>
        <w:t xml:space="preserve"> production of these methyl halides </w:t>
      </w:r>
      <w:r w:rsidRPr="00F73CF1">
        <w:rPr>
          <w:rStyle w:val="StyleUnderline"/>
          <w:highlight w:val="green"/>
        </w:rPr>
        <w:t>by a factor of 10</w:t>
      </w:r>
      <w:r w:rsidRPr="00D643C9">
        <w:rPr>
          <w:rStyle w:val="StyleUnderline"/>
        </w:rPr>
        <w:t>.</w:t>
      </w:r>
      <w:r>
        <w:rPr>
          <w:rStyle w:val="StyleUnderline"/>
        </w:rPr>
        <w:t xml:space="preserve"> </w:t>
      </w:r>
      <w:r w:rsidRPr="00B51D5E">
        <w:rPr>
          <w:sz w:val="16"/>
        </w:rPr>
        <w:t xml:space="preserve">The findings answer, at least in part, a long-standing mystery about the origin of much of the methyl bromide and methyl chloride in the stratosphere. Since the worldwide ban on chlorofluorocarbon (CFC) refrigerants and brominated halons used in fire extinguishers starting in 1989, </w:t>
      </w:r>
      <w:r w:rsidRPr="00F73CF1">
        <w:rPr>
          <w:rStyle w:val="StyleUnderline"/>
          <w:highlight w:val="green"/>
        </w:rPr>
        <w:t>these methyl halides</w:t>
      </w:r>
      <w:r w:rsidRPr="00D643C9">
        <w:rPr>
          <w:rStyle w:val="StyleUnderline"/>
        </w:rPr>
        <w:t xml:space="preserve"> have become the </w:t>
      </w:r>
      <w:r w:rsidRPr="00F73CF1">
        <w:rPr>
          <w:rStyle w:val="StyleUnderline"/>
          <w:highlight w:val="green"/>
        </w:rPr>
        <w:t>new dominant sources of ozone-depleting</w:t>
      </w:r>
      <w:r w:rsidRPr="00B51D5E">
        <w:rPr>
          <w:sz w:val="16"/>
        </w:rPr>
        <w:t xml:space="preserve"> bromine and chlorine in the stratosphere. As the long-lived CFCs and halons slowly disappear from the atmosphere, the role of methyl halides increases. </w:t>
      </w:r>
      <w:r w:rsidRPr="00D643C9">
        <w:rPr>
          <w:rStyle w:val="StyleUnderline"/>
        </w:rPr>
        <w:t>"</w:t>
      </w:r>
      <w:r w:rsidRPr="00CF473B">
        <w:rPr>
          <w:rStyle w:val="StyleUnderline"/>
        </w:rPr>
        <w:t>If we don't know where methyl bromide and methyl chloride are coming from, then how can we make sure that those compounds are reduced along with CFCs?"</w:t>
      </w:r>
      <w:r w:rsidRPr="00B51D5E">
        <w:rPr>
          <w:sz w:val="16"/>
        </w:rPr>
        <w:t xml:space="preserve"> said the paper's senior author, Robert Rhew, UC Berkeley professor of geography and of environmental science, policy and management. "By 2050, we should be back to relatively normal ozone, but things like the continued emissions of methyl bromide and methyl chloride are road bumps in the road to recovery. </w:t>
      </w:r>
      <w:r w:rsidRPr="00F73CF1">
        <w:rPr>
          <w:rStyle w:val="StyleUnderline"/>
          <w:highlight w:val="green"/>
        </w:rPr>
        <w:t xml:space="preserve">Copper usage </w:t>
      </w:r>
      <w:r w:rsidRPr="00DD49ED">
        <w:rPr>
          <w:rStyle w:val="StyleUnderline"/>
        </w:rPr>
        <w:t>in the environment</w:t>
      </w:r>
      <w:r w:rsidRPr="00D643C9">
        <w:rPr>
          <w:rStyle w:val="StyleUnderline"/>
        </w:rPr>
        <w:t xml:space="preserve"> is </w:t>
      </w:r>
      <w:r w:rsidRPr="00F73CF1">
        <w:rPr>
          <w:rStyle w:val="StyleUnderline"/>
          <w:highlight w:val="green"/>
        </w:rPr>
        <w:t>projected to increase rapidly</w:t>
      </w:r>
      <w:r w:rsidRPr="00D643C9">
        <w:rPr>
          <w:rStyle w:val="StyleUnderline"/>
        </w:rPr>
        <w:t xml:space="preserve"> </w:t>
      </w:r>
      <w:r w:rsidRPr="00DD49ED">
        <w:rPr>
          <w:rStyle w:val="StyleUnderline"/>
        </w:rPr>
        <w:t>in</w:t>
      </w:r>
      <w:r w:rsidRPr="00D643C9">
        <w:rPr>
          <w:rStyle w:val="StyleUnderline"/>
        </w:rPr>
        <w:t xml:space="preserve"> the </w:t>
      </w:r>
      <w:r w:rsidRPr="00F73CF1">
        <w:rPr>
          <w:rStyle w:val="StyleUnderline"/>
          <w:highlight w:val="green"/>
        </w:rPr>
        <w:t>next few years</w:t>
      </w:r>
      <w:r w:rsidRPr="00D643C9">
        <w:rPr>
          <w:rStyle w:val="StyleUnderline"/>
        </w:rPr>
        <w:t xml:space="preserve">, </w:t>
      </w:r>
      <w:r w:rsidRPr="00B51D5E">
        <w:rPr>
          <w:sz w:val="16"/>
        </w:rPr>
        <w:t>and this should be considered when predicting future halogen load and ozone recovery."</w:t>
      </w:r>
    </w:p>
    <w:p w14:paraId="02CB4E6D" w14:textId="77777777" w:rsidR="00F637AD" w:rsidRPr="00B51D5E" w:rsidRDefault="00F637AD" w:rsidP="00F637AD">
      <w:pPr>
        <w:pStyle w:val="Heading4"/>
      </w:pPr>
      <w:r>
        <w:t xml:space="preserve">3] </w:t>
      </w:r>
      <w:r>
        <w:rPr>
          <w:u w:val="single"/>
        </w:rPr>
        <w:t>Illegal CFC sources</w:t>
      </w:r>
    </w:p>
    <w:p w14:paraId="4C8C64D8" w14:textId="77777777" w:rsidR="00F637AD" w:rsidRPr="00DD37AE" w:rsidRDefault="00F637AD" w:rsidP="00F637AD">
      <w:r w:rsidRPr="00DD37AE">
        <w:rPr>
          <w:rStyle w:val="Style13ptBold"/>
        </w:rPr>
        <w:t>Mcglaun 21</w:t>
      </w:r>
      <w:r w:rsidRPr="00DD37AE">
        <w:t xml:space="preserve"> (Shane Mcglaun, [</w:t>
      </w:r>
      <w:r>
        <w:t>Slash Gear Writer</w:t>
      </w:r>
      <w:r w:rsidRPr="00DD37AE">
        <w:t>], 5-19-2021, “MIT study suggests illegal production of CFCs has continued“, SlashGear, accessed: 1-15-2022, https://www.slashgear.com/mit-study-suggests-illegal-production-of-cfcs-has-continued-19673398/)  ajs</w:t>
      </w:r>
    </w:p>
    <w:p w14:paraId="4105839E" w14:textId="77777777" w:rsidR="00F637AD" w:rsidRPr="00B51D5E" w:rsidRDefault="00F637AD" w:rsidP="00F637AD">
      <w:pPr>
        <w:rPr>
          <w:sz w:val="16"/>
        </w:rPr>
      </w:pPr>
      <w:r w:rsidRPr="00B51D5E">
        <w:rPr>
          <w:sz w:val="16"/>
        </w:rPr>
        <w:t xml:space="preserve">Researchers at </w:t>
      </w:r>
      <w:r w:rsidRPr="00F73CF1">
        <w:rPr>
          <w:rStyle w:val="StyleUnderline"/>
          <w:highlight w:val="green"/>
        </w:rPr>
        <w:t>MIT</w:t>
      </w:r>
      <w:r w:rsidRPr="00D35431">
        <w:rPr>
          <w:rStyle w:val="StyleUnderline"/>
        </w:rPr>
        <w:t xml:space="preserve"> have </w:t>
      </w:r>
      <w:r w:rsidRPr="00F73CF1">
        <w:rPr>
          <w:rStyle w:val="StyleUnderline"/>
          <w:highlight w:val="green"/>
        </w:rPr>
        <w:t>discovered</w:t>
      </w:r>
      <w:r w:rsidRPr="00B51D5E">
        <w:rPr>
          <w:sz w:val="16"/>
        </w:rPr>
        <w:t xml:space="preserve"> that ozone-depleting chlorofluorocarbons known as CFCs stay in the atmosphere for less time than previously estimated. CFCs were phased out globally in 2010, and the research suggests they should be in the atmosphere in much lower concentrations than recent measurements suggest. The study suggests </w:t>
      </w:r>
      <w:r w:rsidRPr="00F73CF1">
        <w:rPr>
          <w:rStyle w:val="StyleUnderline"/>
          <w:highlight w:val="green"/>
        </w:rPr>
        <w:t>that new and illegal</w:t>
      </w:r>
      <w:r w:rsidRPr="00D35431">
        <w:rPr>
          <w:rStyle w:val="StyleUnderline"/>
        </w:rPr>
        <w:t xml:space="preserve"> </w:t>
      </w:r>
      <w:r w:rsidRPr="00F73CF1">
        <w:rPr>
          <w:rStyle w:val="StyleUnderline"/>
          <w:highlight w:val="green"/>
        </w:rPr>
        <w:t>production of CFCs</w:t>
      </w:r>
      <w:r w:rsidRPr="00D35431">
        <w:rPr>
          <w:rStyle w:val="StyleUnderline"/>
        </w:rPr>
        <w:t xml:space="preserve"> has likely occurred </w:t>
      </w:r>
      <w:r w:rsidRPr="00F73CF1">
        <w:rPr>
          <w:rStyle w:val="StyleUnderline"/>
          <w:highlight w:val="green"/>
        </w:rPr>
        <w:t>in recent years</w:t>
      </w:r>
      <w:r w:rsidRPr="00D35431">
        <w:rPr>
          <w:rStyle w:val="StyleUnderline"/>
        </w:rPr>
        <w:t>.</w:t>
      </w:r>
      <w:r>
        <w:rPr>
          <w:rStyle w:val="StyleUnderline"/>
        </w:rPr>
        <w:t xml:space="preserve"> </w:t>
      </w:r>
      <w:r w:rsidRPr="00B51D5E">
        <w:rPr>
          <w:sz w:val="16"/>
        </w:rPr>
        <w:t xml:space="preserve">The study specifically points out </w:t>
      </w:r>
      <w:hyperlink r:id="rId26" w:tgtFrame="_blank" w:history="1">
        <w:r w:rsidRPr="00B51D5E">
          <w:rPr>
            <w:rStyle w:val="Hyperlink"/>
            <w:sz w:val="16"/>
          </w:rPr>
          <w:t>new emissions</w:t>
        </w:r>
      </w:hyperlink>
      <w:r w:rsidRPr="00B51D5E">
        <w:rPr>
          <w:sz w:val="16"/>
        </w:rPr>
        <w:t xml:space="preserve"> of CFC-11, CFC-12, and CFC-113 that would </w:t>
      </w:r>
      <w:r w:rsidRPr="00F73CF1">
        <w:rPr>
          <w:rStyle w:val="StyleUnderline"/>
          <w:highlight w:val="green"/>
        </w:rPr>
        <w:t>represent</w:t>
      </w:r>
      <w:r w:rsidRPr="00D35431">
        <w:rPr>
          <w:rStyle w:val="StyleUnderline"/>
        </w:rPr>
        <w:t xml:space="preserve"> a </w:t>
      </w:r>
      <w:r w:rsidRPr="00F73CF1">
        <w:rPr>
          <w:rStyle w:val="StyleUnderline"/>
          <w:highlight w:val="green"/>
        </w:rPr>
        <w:t>violation of</w:t>
      </w:r>
      <w:r w:rsidRPr="00D35431">
        <w:rPr>
          <w:rStyle w:val="StyleUnderline"/>
        </w:rPr>
        <w:t xml:space="preserve"> the </w:t>
      </w:r>
      <w:r w:rsidRPr="00F73CF1">
        <w:rPr>
          <w:rStyle w:val="StyleUnderline"/>
          <w:highlight w:val="green"/>
        </w:rPr>
        <w:t>Montréal</w:t>
      </w:r>
      <w:r w:rsidRPr="00D35431">
        <w:rPr>
          <w:rStyle w:val="StyleUnderline"/>
        </w:rPr>
        <w:t xml:space="preserve"> Protocol.</w:t>
      </w:r>
      <w:r w:rsidRPr="00B51D5E">
        <w:rPr>
          <w:sz w:val="16"/>
        </w:rPr>
        <w:t xml:space="preserve"> That protocol was designed to phase out the production and consumption of CFCs along with other ozone-damaging chemicals. The study estimates that new global CFC-11 emissions is </w:t>
      </w:r>
      <w:r w:rsidRPr="00F73CF1">
        <w:rPr>
          <w:rStyle w:val="StyleUnderline"/>
          <w:highlight w:val="green"/>
        </w:rPr>
        <w:t>higher than previous studies</w:t>
      </w:r>
      <w:r w:rsidRPr="00D35431">
        <w:rPr>
          <w:rStyle w:val="StyleUnderline"/>
        </w:rPr>
        <w:t xml:space="preserve"> reported.</w:t>
      </w:r>
      <w:r w:rsidRPr="00B51D5E">
        <w:rPr>
          <w:sz w:val="16"/>
        </w:rPr>
        <w:t xml:space="preserve"> MIT’s </w:t>
      </w:r>
      <w:r w:rsidRPr="00F73CF1">
        <w:rPr>
          <w:rStyle w:val="StyleUnderline"/>
          <w:highlight w:val="green"/>
        </w:rPr>
        <w:t>study i</w:t>
      </w:r>
      <w:r w:rsidRPr="00D35431">
        <w:rPr>
          <w:rStyle w:val="StyleUnderline"/>
        </w:rPr>
        <w:t xml:space="preserve">s also the </w:t>
      </w:r>
      <w:r w:rsidRPr="00F73CF1">
        <w:rPr>
          <w:rStyle w:val="StyleUnderline"/>
          <w:highlight w:val="green"/>
        </w:rPr>
        <w:t>first to quantify new</w:t>
      </w:r>
      <w:r w:rsidRPr="00D35431">
        <w:rPr>
          <w:rStyle w:val="StyleUnderline"/>
        </w:rPr>
        <w:t xml:space="preserve"> global </w:t>
      </w:r>
      <w:r w:rsidRPr="00F73CF1">
        <w:rPr>
          <w:rStyle w:val="StyleUnderline"/>
          <w:highlight w:val="green"/>
        </w:rPr>
        <w:t>emissions</w:t>
      </w:r>
      <w:r w:rsidRPr="00B51D5E">
        <w:rPr>
          <w:sz w:val="16"/>
        </w:rPr>
        <w:t xml:space="preserve"> of CFC-12 and CFC-113. Lead study author Megan Lickley says the team found total emissions coming from new production is around 20 gigagrams a year for each of those molecules. The study also identified new emissions of CFC-12 and CFC-113, which Lickley says were previously overlooked. In the past, CFCs were used commonly in manufacturing refrigerants, aerosol sprays, chemical solvents, and building insulation. When they are emitted into the atmosphere, </w:t>
      </w:r>
      <w:r w:rsidRPr="00F73CF1">
        <w:rPr>
          <w:rStyle w:val="StyleUnderline"/>
          <w:highlight w:val="green"/>
        </w:rPr>
        <w:t>the chemicals</w:t>
      </w:r>
      <w:r w:rsidRPr="00342C08">
        <w:rPr>
          <w:rStyle w:val="StyleUnderline"/>
        </w:rPr>
        <w:t xml:space="preserve"> can stay in the stratosphere interacting with ultraviolet light and </w:t>
      </w:r>
      <w:r w:rsidRPr="00F73CF1">
        <w:rPr>
          <w:rStyle w:val="StyleUnderline"/>
          <w:highlight w:val="green"/>
        </w:rPr>
        <w:t>relea</w:t>
      </w:r>
      <w:r w:rsidRPr="00342C08">
        <w:rPr>
          <w:rStyle w:val="StyleUnderline"/>
        </w:rPr>
        <w:t xml:space="preserve">sing </w:t>
      </w:r>
      <w:r w:rsidRPr="00F73CF1">
        <w:rPr>
          <w:rStyle w:val="StyleUnderline"/>
          <w:highlight w:val="green"/>
        </w:rPr>
        <w:t>chlorine</w:t>
      </w:r>
      <w:r w:rsidRPr="00342C08">
        <w:rPr>
          <w:rStyle w:val="StyleUnderline"/>
        </w:rPr>
        <w:t xml:space="preserve"> atoms that </w:t>
      </w:r>
      <w:r w:rsidRPr="00F73CF1">
        <w:rPr>
          <w:rStyle w:val="StyleUnderline"/>
          <w:highlight w:val="green"/>
        </w:rPr>
        <w:t>erode</w:t>
      </w:r>
      <w:r w:rsidRPr="00342C08">
        <w:rPr>
          <w:rStyle w:val="StyleUnderline"/>
        </w:rPr>
        <w:t xml:space="preserve"> the protective </w:t>
      </w:r>
      <w:r w:rsidRPr="00F73CF1">
        <w:rPr>
          <w:rStyle w:val="StyleUnderline"/>
          <w:highlight w:val="green"/>
        </w:rPr>
        <w:t>ozone</w:t>
      </w:r>
      <w:r w:rsidRPr="00342C08">
        <w:rPr>
          <w:rStyle w:val="StyleUnderline"/>
        </w:rPr>
        <w:t xml:space="preserve"> layer surrounding the earth.</w:t>
      </w:r>
      <w:r w:rsidRPr="00B51D5E">
        <w:rPr>
          <w:sz w:val="16"/>
        </w:rPr>
        <w:t xml:space="preserve"> Today, most CFCs are emitted by “banks,” old refrigerators, air conditioners, and insulation manufactured before the ban. For the study, the researchers calculated the amount of CFCs remaining in banks today by developing a model analyzing industry production of CFCs over time and how quickly various types of equipment release CFCs. That value was then incorporated in the current recommended values for the lifetime of the chemicals to calculate concentrations of bank-derived CFCs that could be expected in the atmosphere over time. The team says the calculated lifetimes for CFC-11, 12, and 113 are 49 years, 85 years, and eight years respectively, compared to current values of 52, 100, and 85 years respectively. The results imply emissions are likely higher than the best estimates have suggested.</w:t>
      </w:r>
    </w:p>
    <w:p w14:paraId="7237FE7B" w14:textId="196D8228" w:rsidR="008174E5" w:rsidRPr="008174E5" w:rsidRDefault="008174E5" w:rsidP="008174E5">
      <w:pPr>
        <w:pStyle w:val="Heading3"/>
      </w:pPr>
      <w:r>
        <w:t xml:space="preserve">1NC---AT: Adv </w:t>
      </w:r>
      <w:r w:rsidR="00F637AD">
        <w:t>2</w:t>
      </w:r>
    </w:p>
    <w:p w14:paraId="0E583EB6" w14:textId="77777777" w:rsidR="008174E5" w:rsidRDefault="008174E5" w:rsidP="008174E5">
      <w:pPr>
        <w:pStyle w:val="Heading4"/>
      </w:pPr>
      <w:r>
        <w:t>Squo debris thumps</w:t>
      </w:r>
    </w:p>
    <w:p w14:paraId="6A6A7E3E" w14:textId="77777777" w:rsidR="008174E5" w:rsidRPr="00BB72E3" w:rsidRDefault="008174E5" w:rsidP="008174E5">
      <w:r w:rsidRPr="00BB72E3">
        <w:rPr>
          <w:rFonts w:eastAsiaTheme="majorEastAsia" w:cstheme="majorBidi"/>
          <w:b/>
          <w:iCs/>
          <w:sz w:val="26"/>
        </w:rPr>
        <w:t>Wall 21</w:t>
      </w:r>
      <w:r>
        <w:t xml:space="preserve"> [</w:t>
      </w:r>
      <w:r w:rsidRPr="00BB72E3">
        <w:t>Mike Wall, Michael Wall is a Senior Space Writer with </w:t>
      </w:r>
      <w:hyperlink r:id="rId27"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8" w:history="1">
        <w:r w:rsidRPr="00BB72E3">
          <w:rPr>
            <w:rStyle w:val="Hyperlink"/>
          </w:rPr>
          <w:t>https://www.space.com/kessler-syndrome-space-debris accessed 12/10/21</w:t>
        </w:r>
      </w:hyperlink>
      <w:r w:rsidRPr="00BB72E3">
        <w:t>] Adam</w:t>
      </w:r>
    </w:p>
    <w:p w14:paraId="1279FE39" w14:textId="77777777" w:rsidR="008174E5" w:rsidRDefault="008174E5" w:rsidP="008174E5">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29"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30"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31"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32"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r w:rsidRPr="00BB72E3">
        <w:rPr>
          <w:rStyle w:val="StyleUnderline"/>
        </w:rPr>
        <w:t xml:space="preserve">vast majority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r w:rsidRPr="002076FF">
        <w:rPr>
          <w:rStyle w:val="StyleUnderline"/>
          <w:highlight w:val="cyan"/>
        </w:rPr>
        <w:t>Kosmos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33"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34" w:tgtFrame="_blank" w:history="1">
        <w:r w:rsidRPr="0027205C">
          <w:rPr>
            <w:rStyle w:val="Hyperlink"/>
          </w:rPr>
          <w:t>Kessler told Space Safety Magazine in 2012</w:t>
        </w:r>
      </w:hyperlink>
      <w:r w:rsidRPr="0027205C">
        <w:t>.</w:t>
      </w:r>
    </w:p>
    <w:p w14:paraId="6D1A812F" w14:textId="77777777" w:rsidR="008174E5" w:rsidRPr="00100A2B" w:rsidRDefault="008174E5" w:rsidP="008174E5">
      <w:pPr>
        <w:pStyle w:val="Heading4"/>
      </w:pPr>
      <w:r w:rsidRPr="00100A2B">
        <w:t>Non UQ – squo debris thumps</w:t>
      </w:r>
      <w:r>
        <w:t xml:space="preserve"> – 1AC Orwig</w:t>
      </w:r>
    </w:p>
    <w:p w14:paraId="2CDAD5EC" w14:textId="77777777" w:rsidR="008174E5" w:rsidRPr="00100A2B" w:rsidRDefault="008174E5" w:rsidP="008174E5">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624D7D4C" w14:textId="77777777" w:rsidR="008174E5" w:rsidRPr="00100A2B" w:rsidRDefault="008174E5" w:rsidP="008174E5">
      <w:r w:rsidRPr="00100A2B">
        <w:rPr>
          <w:rStyle w:val="StyleUnderline"/>
        </w:rPr>
        <w:t>NASA has already warned that </w:t>
      </w:r>
      <w:r w:rsidRPr="00535A9C">
        <w:rPr>
          <w:rStyle w:val="StyleUnderline"/>
        </w:rPr>
        <w:t xml:space="preserve">the large </w:t>
      </w:r>
      <w:r w:rsidRPr="0000530C">
        <w:rPr>
          <w:rStyle w:val="StyleUnderline"/>
        </w:rPr>
        <w:t>amount of space junk around our planet is growing beyond our control</w:t>
      </w:r>
      <w:r w:rsidRPr="0000530C">
        <w:t xml:space="preserve">, but now a team of </w:t>
      </w:r>
      <w:r w:rsidRPr="0000530C">
        <w:rPr>
          <w:rStyle w:val="StyleUnderline"/>
        </w:rPr>
        <w:t>Russian scientists has cited another potentially unforeseen consequence of that debris: War.</w:t>
      </w:r>
    </w:p>
    <w:p w14:paraId="51CCC026" w14:textId="77777777" w:rsidR="008174E5" w:rsidRPr="00100A2B" w:rsidRDefault="008174E5" w:rsidP="008174E5">
      <w:pPr>
        <w:rPr>
          <w:rStyle w:val="StyleUnderline"/>
        </w:rPr>
      </w:pPr>
      <w:r w:rsidRPr="00100A2B">
        <w:rPr>
          <w:rStyle w:val="StyleUnderline"/>
        </w:rPr>
        <w:t xml:space="preserve">Scientists estimate that </w:t>
      </w:r>
      <w:r w:rsidRPr="00535A9C">
        <w:rPr>
          <w:rStyle w:val="StyleUnderline"/>
        </w:rPr>
        <w:t xml:space="preserve">anywhere from 500,000 to </w:t>
      </w:r>
      <w:r w:rsidRPr="0000530C">
        <w:rPr>
          <w:rStyle w:val="StyleUnderline"/>
          <w:highlight w:val="cyan"/>
        </w:rPr>
        <w:t>600,000 pieces of</w:t>
      </w:r>
      <w:r w:rsidRPr="00100A2B">
        <w:rPr>
          <w:rStyle w:val="StyleUnderline"/>
        </w:rPr>
        <w:t xml:space="preserve"> human-made space </w:t>
      </w:r>
      <w:r w:rsidRPr="0000530C">
        <w:rPr>
          <w:rStyle w:val="StyleUnderline"/>
          <w:highlight w:val="cyan"/>
        </w:rPr>
        <w:t>debris</w:t>
      </w:r>
      <w:r w:rsidRPr="00100A2B">
        <w:rPr>
          <w:rStyle w:val="StyleUnderline"/>
        </w:rPr>
        <w:t xml:space="preserve"> between 0.4 and 4 inches in size are </w:t>
      </w:r>
      <w:r w:rsidRPr="0000530C">
        <w:rPr>
          <w:rStyle w:val="StyleUnderline"/>
          <w:highlight w:val="cyan"/>
        </w:rPr>
        <w:t xml:space="preserve">currently </w:t>
      </w:r>
      <w:r w:rsidRPr="0000530C">
        <w:rPr>
          <w:rStyle w:val="StyleUnderline"/>
        </w:rPr>
        <w:t>orbiting</w:t>
      </w:r>
      <w:r w:rsidRPr="00100A2B">
        <w:rPr>
          <w:rStyle w:val="StyleUnderline"/>
        </w:rPr>
        <w:t xml:space="preserve"> the Earth and traveling at speeds over 17,000 miles per hour.</w:t>
      </w:r>
    </w:p>
    <w:p w14:paraId="36F44F17" w14:textId="77777777" w:rsidR="008174E5" w:rsidRDefault="008174E5" w:rsidP="008174E5">
      <w:r w:rsidRPr="00535A9C">
        <w:rPr>
          <w:rStyle w:val="StyleUnderline"/>
        </w:rPr>
        <w:t xml:space="preserve">If </w:t>
      </w:r>
      <w:r w:rsidRPr="0000530C">
        <w:rPr>
          <w:rStyle w:val="StyleUnderline"/>
          <w:highlight w:val="cyan"/>
        </w:rPr>
        <w:t xml:space="preserve">one </w:t>
      </w:r>
      <w:r w:rsidRPr="0000530C">
        <w:rPr>
          <w:rStyle w:val="StyleUnderline"/>
        </w:rPr>
        <w:t>of those</w:t>
      </w:r>
      <w:r w:rsidRPr="00100A2B">
        <w:rPr>
          <w:rStyle w:val="StyleUnderline"/>
        </w:rPr>
        <w:t xml:space="preserve"> pieces smashed into a military satellite it "</w:t>
      </w:r>
      <w:r w:rsidRPr="0000530C">
        <w:rPr>
          <w:rStyle w:val="StyleUnderline"/>
          <w:highlight w:val="cyan"/>
        </w:rPr>
        <w:t>may provoke</w:t>
      </w:r>
      <w:r w:rsidRPr="00535A9C">
        <w:rPr>
          <w:rStyle w:val="StyleUnderline"/>
        </w:rPr>
        <w:t xml:space="preserve"> political</w:t>
      </w:r>
      <w:r w:rsidRPr="00100A2B">
        <w:rPr>
          <w:rStyle w:val="StyleUnderline"/>
        </w:rPr>
        <w:t xml:space="preserve"> or even </w:t>
      </w:r>
      <w:r w:rsidRPr="0000530C">
        <w:rPr>
          <w:rStyle w:val="StyleUnderline"/>
          <w:highlight w:val="cyan"/>
        </w:rPr>
        <w:t>armed conflict</w:t>
      </w:r>
      <w:r w:rsidRPr="00100A2B">
        <w:rPr>
          <w:rStyle w:val="StyleUnderline"/>
        </w:rPr>
        <w:t xml:space="preserve"> between space-faring nations</w:t>
      </w:r>
      <w:r w:rsidRPr="00100A2B">
        <w:t>," Vitaly Adushkin, a researcher for the Institute of Geosphere Dynamics at the Russian Academy of Sciences, reported in a paper set to be published in the peer-reviewed journal </w:t>
      </w:r>
      <w:r w:rsidRPr="00FB3D96">
        <w:t>Acta Astronautica</w:t>
      </w:r>
      <w:r w:rsidRPr="00100A2B">
        <w:t>, which is sponsored by the International Academy of Astronautics.</w:t>
      </w:r>
    </w:p>
    <w:p w14:paraId="558B04AA" w14:textId="77777777" w:rsidR="008174E5" w:rsidRDefault="008174E5" w:rsidP="008174E5">
      <w:pPr>
        <w:pStyle w:val="Heading4"/>
      </w:pPr>
      <w:r>
        <w:t>No reason miscalc goes nuclear – 1AC Orwig says satellites have been damaged before with no consequences</w:t>
      </w:r>
    </w:p>
    <w:p w14:paraId="513EC965" w14:textId="77777777" w:rsidR="008174E5" w:rsidRPr="008174E5" w:rsidRDefault="008174E5" w:rsidP="008174E5">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70C10726" w14:textId="77777777" w:rsidR="008174E5" w:rsidRPr="00514DC6" w:rsidRDefault="008174E5" w:rsidP="008174E5">
      <w:pPr>
        <w:rPr>
          <w:b/>
          <w:u w:val="single"/>
        </w:rPr>
      </w:pPr>
      <w:r w:rsidRPr="00514DC6">
        <w:rPr>
          <w:b/>
          <w:u w:val="single"/>
        </w:rPr>
        <w:t xml:space="preserve">In the report, the Adushkin said that </w:t>
      </w:r>
      <w:r w:rsidRPr="0000530C">
        <w:rPr>
          <w:b/>
          <w:highlight w:val="cyan"/>
          <w:u w:val="single"/>
        </w:rPr>
        <w:t>there have already been repeated "sudden failures" of military spacecraft in the last two decades that cannot be explained.</w:t>
      </w:r>
      <w:r w:rsidRPr="00514DC6">
        <w:rPr>
          <w:b/>
          <w:u w:val="single"/>
        </w:rPr>
        <w:t xml:space="preserve"> </w:t>
      </w:r>
    </w:p>
    <w:p w14:paraId="383C2661" w14:textId="77777777" w:rsidR="008174E5" w:rsidRPr="00514DC6" w:rsidRDefault="008174E5" w:rsidP="008174E5">
      <w:pPr>
        <w:rPr>
          <w:b/>
          <w:u w:val="single"/>
        </w:rPr>
      </w:pPr>
      <w:r w:rsidRPr="00514DC6">
        <w:rPr>
          <w:b/>
          <w:u w:val="single"/>
        </w:rPr>
        <w:t xml:space="preserve">"So, there are two possible explanations," he wrote. The first is "unregistered collisions with space objects." The second is "machinations" [deliberate action] of the space adversary. </w:t>
      </w:r>
    </w:p>
    <w:p w14:paraId="76992E87" w14:textId="77777777" w:rsidR="008174E5" w:rsidRPr="008174E5" w:rsidRDefault="008174E5" w:rsidP="008174E5">
      <w:pPr>
        <w:rPr>
          <w:rStyle w:val="StyleUnderline"/>
          <w:u w:val="none"/>
        </w:rPr>
      </w:pPr>
      <w:r w:rsidRPr="00514DC6">
        <w:t>"</w:t>
      </w:r>
      <w:r w:rsidRPr="00514DC6">
        <w:rPr>
          <w:b/>
          <w:u w:val="single"/>
        </w:rPr>
        <w:t>This is a politically dangerous dilemma</w:t>
      </w:r>
      <w:r w:rsidRPr="00514DC6">
        <w:t xml:space="preserve">," he added. </w:t>
      </w:r>
    </w:p>
    <w:p w14:paraId="6D9AE255" w14:textId="77777777" w:rsidR="008174E5" w:rsidRDefault="008174E5" w:rsidP="008174E5">
      <w:pPr>
        <w:pStyle w:val="Heading4"/>
      </w:pPr>
      <w:r w:rsidRPr="008174E5">
        <w:t>1AC Intagliata is about squo debris – you don’t solve</w:t>
      </w:r>
    </w:p>
    <w:p w14:paraId="69E9C94B" w14:textId="77777777" w:rsidR="008174E5" w:rsidRPr="008174E5" w:rsidRDefault="008174E5" w:rsidP="008174E5">
      <w:r w:rsidRPr="006C6EEA">
        <w:rPr>
          <w:rStyle w:val="StyleUnderline"/>
          <w:szCs w:val="26"/>
        </w:rPr>
        <w:t>Intagliata 17</w:t>
      </w:r>
      <w:r w:rsidRPr="006C6EEA">
        <w:t xml:space="preserve"> ~~[(Christopher Intagliata, MA Journalism from NYU, Editor for NPRs All Things Considered, Reporter/Host for Scientific American’s 60 Second Science) "The Sneaky Danger of Space Dust," Scientific American, May 11, 2017, </w:t>
      </w:r>
      <w:hyperlink r:id="rId35" w:history="1">
        <w:r w:rsidRPr="006C6EEA">
          <w:rPr>
            <w:rStyle w:val="Hyperlink"/>
          </w:rPr>
          <w:t>https://www.scientificamerican.com/podcast/episode/the-sneaky-danger-of-space-dust/</w:t>
        </w:r>
      </w:hyperlink>
      <w:r w:rsidRPr="006C6EEA">
        <w:t>~~] TDI</w:t>
      </w:r>
    </w:p>
    <w:p w14:paraId="48DC2A2C" w14:textId="77777777" w:rsidR="008174E5" w:rsidRPr="00100A2B" w:rsidRDefault="008174E5" w:rsidP="008174E5">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r w:rsidRPr="00FB3D96">
        <w:t>baseball-sized chunks</w:t>
      </w:r>
      <w:r w:rsidRPr="00100A2B">
        <w:t> of debris, </w:t>
      </w:r>
      <w:r w:rsidRPr="00FB3D96">
        <w:t>according to NASA</w:t>
      </w:r>
      <w:r w:rsidRPr="00100A2B">
        <w:t xml:space="preserve">. But that </w:t>
      </w:r>
      <w:r w:rsidRPr="00100A2B">
        <w:rPr>
          <w:rStyle w:val="StyleUnderline"/>
        </w:rPr>
        <w:t xml:space="preserve">number's dwarfed by </w:t>
      </w:r>
      <w:r w:rsidRPr="008174E5">
        <w:rPr>
          <w:rStyle w:val="StyleUnderline"/>
          <w:highlight w:val="cyan"/>
        </w:rPr>
        <w:t>the number of small particles</w:t>
      </w:r>
      <w:r w:rsidRPr="00100A2B">
        <w:rPr>
          <w:rStyle w:val="StyleUnderline"/>
        </w:rPr>
        <w:t xml:space="preserve">. There's </w:t>
      </w:r>
      <w:r w:rsidRPr="008174E5">
        <w:rPr>
          <w:rStyle w:val="StyleUnderline"/>
          <w:highlight w:val="cyan"/>
        </w:rPr>
        <w:t>hundreds of millions</w:t>
      </w:r>
      <w:r w:rsidRPr="00100A2B">
        <w:rPr>
          <w:rStyle w:val="StyleUnderline"/>
        </w:rPr>
        <w:t xml:space="preserve"> of those.</w:t>
      </w:r>
    </w:p>
    <w:p w14:paraId="414AB15A" w14:textId="77777777" w:rsidR="008174E5" w:rsidRDefault="008174E5" w:rsidP="008174E5">
      <w:r w:rsidRPr="00100A2B">
        <w:t xml:space="preserve">"And </w:t>
      </w:r>
      <w:r w:rsidRPr="00FB3D96">
        <w:t xml:space="preserve">those </w:t>
      </w:r>
      <w:r w:rsidRPr="00FB3D96">
        <w:rPr>
          <w:rStyle w:val="StyleUnderline"/>
        </w:rPr>
        <w:t>smaller particles tend to be going fast</w:t>
      </w:r>
      <w:r w:rsidRPr="00FB3D96">
        <w:t xml:space="preserve">. Think of picking up a grain of sand at the beach, and that would be on the large side. But </w:t>
      </w:r>
      <w:r w:rsidRPr="00FB3D96">
        <w:rPr>
          <w:rStyle w:val="StyleUnderline"/>
        </w:rPr>
        <w:t xml:space="preserve">they're </w:t>
      </w:r>
      <w:r w:rsidRPr="008174E5">
        <w:rPr>
          <w:rStyle w:val="StyleUnderline"/>
          <w:highlight w:val="cyan"/>
        </w:rPr>
        <w:t>going 60 kilometers per second</w:t>
      </w:r>
      <w:r w:rsidRPr="00FB3D96">
        <w:t>." </w:t>
      </w:r>
    </w:p>
    <w:p w14:paraId="69829B97" w14:textId="77777777" w:rsidR="008174E5" w:rsidRDefault="008174E5" w:rsidP="008174E5">
      <w:pPr>
        <w:pStyle w:val="Heading4"/>
      </w:pPr>
      <w:r>
        <w:t>Squo solves – your evidence says the US and Russia have infrastructure to keep track of debris – either conflict’s inevitable because they can’t track all debris or they can track debris produced by mining, too</w:t>
      </w:r>
    </w:p>
    <w:p w14:paraId="5297DE26" w14:textId="77777777" w:rsidR="008174E5" w:rsidRPr="008174E5" w:rsidRDefault="008174E5" w:rsidP="008174E5"/>
    <w:p w14:paraId="625BF0DB" w14:textId="1881E523" w:rsidR="00F637AD" w:rsidRDefault="00F637AD" w:rsidP="00F637AD">
      <w:pPr>
        <w:pStyle w:val="Heading3"/>
      </w:pPr>
      <w:r>
        <w:t xml:space="preserve">1NC---AT: Adv </w:t>
      </w:r>
      <w:r>
        <w:t>3</w:t>
      </w:r>
    </w:p>
    <w:p w14:paraId="7C33EFB3" w14:textId="77777777" w:rsidR="00F637AD" w:rsidRDefault="00F637AD" w:rsidP="00F637AD">
      <w:pPr>
        <w:pStyle w:val="Heading4"/>
      </w:pPr>
      <w:r>
        <w:t>No link – none of their ev is reverse causal - collaborative space exploration won’t improve relationships</w:t>
      </w:r>
    </w:p>
    <w:p w14:paraId="6F7FA6AD" w14:textId="77777777" w:rsidR="00F637AD" w:rsidRDefault="00F637AD" w:rsidP="00F637AD">
      <w:pPr>
        <w:pStyle w:val="Heading4"/>
      </w:pPr>
      <w:r>
        <w:t>UQ overwhelms – their Weir 21 evidence describes relationships as “rock bottom” from disputes over Ukraine UN membership, sanctions, escalating information war, and tit-for-tat diplomatic expulsions—no reason why political tensions only applies to private</w:t>
      </w:r>
    </w:p>
    <w:p w14:paraId="0F2A3668" w14:textId="77777777" w:rsidR="00F637AD" w:rsidRDefault="00F637AD" w:rsidP="00F637AD">
      <w:pPr>
        <w:pStyle w:val="Heading4"/>
      </w:pPr>
      <w:r>
        <w:t>1ac webb says squo debris prevents exploration – we read blue</w:t>
      </w:r>
    </w:p>
    <w:p w14:paraId="6175FB7C" w14:textId="77777777" w:rsidR="00F637AD" w:rsidRPr="00E54882" w:rsidRDefault="00F637AD" w:rsidP="00F637AD">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063DBDBC" w14:textId="77777777" w:rsidR="00F637AD" w:rsidRPr="00E54882" w:rsidRDefault="00F637AD" w:rsidP="00F637AD">
      <w:pPr>
        <w:rPr>
          <w:u w:val="single"/>
        </w:rPr>
      </w:pPr>
      <w:r w:rsidRPr="00113C18">
        <w:rPr>
          <w:rStyle w:val="StyleUnderline"/>
        </w:rPr>
        <w:t xml:space="preserve">This </w:t>
      </w:r>
      <w:r w:rsidRPr="00E54882">
        <w:rPr>
          <w:rStyle w:val="StyleUnderline"/>
          <w:highlight w:val="cyan"/>
        </w:rPr>
        <w:t>debris will pose a navigation hazard for</w:t>
      </w:r>
      <w:r w:rsidRPr="00113C18">
        <w:rPr>
          <w:rStyle w:val="StyleUnderline"/>
        </w:rPr>
        <w:t xml:space="preserve"> many </w:t>
      </w:r>
      <w:r w:rsidRPr="00E54882">
        <w:rPr>
          <w:rStyle w:val="StyleUnderline"/>
          <w:highlight w:val="cyan"/>
        </w:rPr>
        <w:t>centuries</w:t>
      </w:r>
      <w:r w:rsidRPr="00113C18">
        <w:rPr>
          <w:rStyle w:val="StyleUnderline"/>
        </w:rPr>
        <w:t xml:space="preserve"> to come. At least </w:t>
      </w:r>
      <w:r w:rsidRPr="00113C18">
        <w:rPr>
          <w:rStyle w:val="StyleUnderline"/>
          <w:highlight w:val="cyan"/>
        </w:rPr>
        <w:t xml:space="preserve">200 objects </w:t>
      </w:r>
      <w:r w:rsidRPr="00113C18">
        <w:rPr>
          <w:rStyle w:val="StyleUnderline"/>
        </w:rPr>
        <w:t xml:space="preserve">roar back </w:t>
      </w:r>
      <w:r w:rsidRPr="00113C18">
        <w:rPr>
          <w:rStyle w:val="StyleUnderline"/>
          <w:highlight w:val="cyan"/>
        </w:rPr>
        <w:t xml:space="preserve">into the atmosphere each year, including pieces of solar panels and antennas and fragments of metal. All </w:t>
      </w:r>
      <w:r w:rsidRPr="00113C18">
        <w:rPr>
          <w:rStyle w:val="StyleUnderline"/>
        </w:rPr>
        <w:t xml:space="preserve">of them </w:t>
      </w:r>
      <w:r w:rsidRPr="00113C18">
        <w:rPr>
          <w:rStyle w:val="StyleUnderline"/>
          <w:highlight w:val="cyan"/>
        </w:rPr>
        <w:t>pose dangers for future astronauts</w:t>
      </w:r>
      <w:r w:rsidRPr="00113C18">
        <w:rPr>
          <w:rStyle w:val="StyleUnderline"/>
        </w:rPr>
        <w:t xml:space="preserve">: </w:t>
      </w:r>
      <w:r w:rsidRPr="00E54882">
        <w:rPr>
          <w:rStyle w:val="StyleUnderline"/>
          <w:highlight w:val="cyan"/>
        </w:rPr>
        <w:t>One plum-sized piece</w:t>
      </w:r>
      <w:r w:rsidRPr="00113C18">
        <w:rPr>
          <w:rStyle w:val="StyleUnderline"/>
        </w:rPr>
        <w:t xml:space="preserve"> of gnarled space trash traveling faster than a speeding bullet </w:t>
      </w:r>
      <w:r w:rsidRPr="00E54882">
        <w:rPr>
          <w:rStyle w:val="StyleUnderline"/>
          <w:highlight w:val="cyan"/>
        </w:rPr>
        <w:t>could rip a five-foot hole into a spacecraft.</w:t>
      </w:r>
      <w:r w:rsidRPr="00113C18">
        <w:rPr>
          <w:rStyle w:val="StyleUnderline"/>
        </w:rPr>
        <w:t xml:space="preserve"> And that collision, then, would hatch its own spectacle of shrapnel, which would join the rushing river of junk already circling the planet.</w:t>
      </w:r>
    </w:p>
    <w:p w14:paraId="09A4882D" w14:textId="77777777" w:rsidR="00F637AD" w:rsidRDefault="00F637AD" w:rsidP="00F637AD">
      <w:pPr>
        <w:pStyle w:val="Heading4"/>
      </w:pPr>
      <w:r>
        <w:t>Even if cooperation in outer space happens there isn’t a warrant for why that spills over onto earth</w:t>
      </w:r>
    </w:p>
    <w:p w14:paraId="0808E6A4" w14:textId="77777777" w:rsidR="00F637AD" w:rsidRDefault="00F637AD" w:rsidP="00F637AD">
      <w:pPr>
        <w:pStyle w:val="Heading4"/>
        <w:rPr>
          <w:rFonts w:cs="Arial"/>
        </w:rPr>
      </w:pPr>
      <w:r w:rsidRPr="00333ECC">
        <w:rPr>
          <w:rFonts w:cs="Arial"/>
        </w:rPr>
        <w:t xml:space="preserve">Space coop doesn’t </w:t>
      </w:r>
      <w:r>
        <w:rPr>
          <w:rFonts w:cs="Arial"/>
        </w:rPr>
        <w:t xml:space="preserve">reverse causally </w:t>
      </w:r>
      <w:r w:rsidRPr="00333ECC">
        <w:rPr>
          <w:rFonts w:cs="Arial"/>
        </w:rPr>
        <w:t xml:space="preserve">solve relations </w:t>
      </w:r>
      <w:r>
        <w:rPr>
          <w:rFonts w:cs="Arial"/>
        </w:rPr>
        <w:t>– specifically US and Russia</w:t>
      </w:r>
    </w:p>
    <w:p w14:paraId="5884CF35" w14:textId="77777777" w:rsidR="00F637AD" w:rsidRPr="00333ECC" w:rsidRDefault="00F637AD" w:rsidP="00F637AD">
      <w:r w:rsidRPr="004B4770">
        <w:rPr>
          <w:rStyle w:val="Style13ptBold"/>
        </w:rPr>
        <w:t>Knipfer, 17</w:t>
      </w:r>
      <w:r>
        <w:t xml:space="preserve"> - </w:t>
      </w:r>
      <w:r w:rsidRPr="00333ECC">
        <w:t>BA in Polisci &amp; IR from McDaniel College with a specialized focus on outer space history, affairs, and policy; pursuing Masters studies in Space Policy at George Washington University’s Space Policy Institute</w:t>
      </w:r>
      <w:r>
        <w:t xml:space="preserve"> Cody Knipfer,</w:t>
      </w:r>
      <w:r w:rsidRPr="00333ECC">
        <w:t xml:space="preserve"> “International Cooperation and Competition in Space” http://www.reallycoolblog.com/international-cooperation-and-competition-in-space/ </w:t>
      </w:r>
    </w:p>
    <w:p w14:paraId="7A0E15D8" w14:textId="77777777" w:rsidR="00F637AD" w:rsidRPr="00D84E31" w:rsidRDefault="00F637AD" w:rsidP="00F637AD">
      <w:pPr>
        <w:rPr>
          <w:sz w:val="16"/>
        </w:rPr>
      </w:pPr>
      <w:r w:rsidRPr="004B4770">
        <w:rPr>
          <w:rStyle w:val="StyleUnderline"/>
        </w:rPr>
        <w:t xml:space="preserve">It need be remembered that </w:t>
      </w:r>
      <w:r w:rsidRPr="00F73CF1">
        <w:rPr>
          <w:rStyle w:val="StyleUnderline"/>
          <w:highlight w:val="green"/>
        </w:rPr>
        <w:t>while space coop</w:t>
      </w:r>
      <w:r w:rsidRPr="004B4770">
        <w:rPr>
          <w:rStyle w:val="StyleUnderline"/>
        </w:rPr>
        <w:t xml:space="preserve">eration may </w:t>
      </w:r>
      <w:r w:rsidRPr="00F73CF1">
        <w:rPr>
          <w:rStyle w:val="StyleUnderline"/>
          <w:highlight w:val="green"/>
        </w:rPr>
        <w:t>serve as diplomatic signaling</w:t>
      </w:r>
      <w:r w:rsidRPr="004B4770">
        <w:rPr>
          <w:rStyle w:val="StyleUnderline"/>
        </w:rPr>
        <w:t xml:space="preserve"> and as “grease on the wheels” for a country seeking to achieve its foreign policy aims, </w:t>
      </w:r>
      <w:r w:rsidRPr="00F73CF1">
        <w:rPr>
          <w:rStyle w:val="StyleUnderline"/>
          <w:highlight w:val="green"/>
        </w:rPr>
        <w:t xml:space="preserve">it is </w:t>
      </w:r>
      <w:r w:rsidRPr="00F73CF1">
        <w:rPr>
          <w:rStyle w:val="Emphasis"/>
          <w:highlight w:val="green"/>
        </w:rPr>
        <w:t>more</w:t>
      </w:r>
      <w:r w:rsidRPr="004B4770">
        <w:rPr>
          <w:rStyle w:val="Emphasis"/>
        </w:rPr>
        <w:t xml:space="preserve"> often </w:t>
      </w:r>
      <w:r w:rsidRPr="00F73CF1">
        <w:rPr>
          <w:rStyle w:val="Emphasis"/>
          <w:highlight w:val="green"/>
        </w:rPr>
        <w:t>an effect of developments</w:t>
      </w:r>
      <w:r w:rsidRPr="00F73CF1">
        <w:rPr>
          <w:rStyle w:val="StyleUnderline"/>
          <w:highlight w:val="green"/>
        </w:rPr>
        <w:t xml:space="preserve"> in i</w:t>
      </w:r>
      <w:r w:rsidRPr="006673D3">
        <w:rPr>
          <w:rStyle w:val="StyleUnderline"/>
        </w:rPr>
        <w:t>n</w:t>
      </w:r>
      <w:r w:rsidRPr="004B4770">
        <w:rPr>
          <w:rStyle w:val="StyleUnderline"/>
        </w:rPr>
        <w:t xml:space="preserve">ternational </w:t>
      </w:r>
      <w:r w:rsidRPr="00F73CF1">
        <w:rPr>
          <w:rStyle w:val="StyleUnderline"/>
          <w:highlight w:val="green"/>
        </w:rPr>
        <w:t>r</w:t>
      </w:r>
      <w:r w:rsidRPr="004B4770">
        <w:rPr>
          <w:rStyle w:val="StyleUnderline"/>
        </w:rPr>
        <w:t xml:space="preserve">elations </w:t>
      </w:r>
      <w:r w:rsidRPr="00F73CF1">
        <w:rPr>
          <w:rStyle w:val="Emphasis"/>
          <w:highlight w:val="green"/>
        </w:rPr>
        <w:t>than a direct cause</w:t>
      </w:r>
      <w:r w:rsidRPr="00F73CF1">
        <w:rPr>
          <w:rStyle w:val="StyleUnderline"/>
          <w:highlight w:val="green"/>
        </w:rPr>
        <w:t>.</w:t>
      </w:r>
      <w:r w:rsidRPr="004B4770">
        <w:rPr>
          <w:rStyle w:val="StyleUnderline"/>
        </w:rPr>
        <w:t xml:space="preserve"> </w:t>
      </w:r>
      <w:r w:rsidRPr="00F73CF1">
        <w:rPr>
          <w:rStyle w:val="StyleUnderline"/>
          <w:highlight w:val="green"/>
        </w:rPr>
        <w:t>While</w:t>
      </w:r>
      <w:r w:rsidRPr="004B4770">
        <w:rPr>
          <w:rStyle w:val="StyleUnderline"/>
        </w:rPr>
        <w:t xml:space="preserve"> the </w:t>
      </w:r>
      <w:r w:rsidRPr="00F73CF1">
        <w:rPr>
          <w:rStyle w:val="StyleUnderline"/>
          <w:highlight w:val="green"/>
        </w:rPr>
        <w:t>Apollo</w:t>
      </w:r>
      <w:r w:rsidRPr="004B4770">
        <w:rPr>
          <w:rStyle w:val="StyleUnderline"/>
        </w:rPr>
        <w:t>-</w:t>
      </w:r>
      <w:r w:rsidRPr="00F73CF1">
        <w:rPr>
          <w:rStyle w:val="StyleUnderline"/>
          <w:highlight w:val="green"/>
        </w:rPr>
        <w:t>Soyuz</w:t>
      </w:r>
      <w:r w:rsidRPr="004B4770">
        <w:rPr>
          <w:rStyle w:val="StyleUnderline"/>
        </w:rPr>
        <w:t xml:space="preserve"> Test Project </w:t>
      </w:r>
      <w:r w:rsidRPr="00F73CF1">
        <w:rPr>
          <w:rStyle w:val="StyleUnderline"/>
          <w:highlight w:val="green"/>
        </w:rPr>
        <w:t xml:space="preserve">was a </w:t>
      </w:r>
      <w:r w:rsidRPr="006673D3">
        <w:rPr>
          <w:rStyle w:val="StyleUnderline"/>
        </w:rPr>
        <w:t>marker</w:t>
      </w:r>
      <w:r w:rsidRPr="004B4770">
        <w:rPr>
          <w:rStyle w:val="StyleUnderline"/>
        </w:rPr>
        <w:t xml:space="preserve"> and symbol </w:t>
      </w:r>
      <w:r w:rsidRPr="00F73CF1">
        <w:rPr>
          <w:rStyle w:val="StyleUnderline"/>
          <w:highlight w:val="green"/>
        </w:rPr>
        <w:t>of détente</w:t>
      </w:r>
      <w:r w:rsidRPr="00D84E31">
        <w:rPr>
          <w:sz w:val="16"/>
        </w:rPr>
        <w:t xml:space="preserve"> between the United States and Soviet Union, for example, </w:t>
      </w:r>
      <w:r w:rsidRPr="00F73CF1">
        <w:rPr>
          <w:rStyle w:val="StyleUnderline"/>
          <w:highlight w:val="green"/>
        </w:rPr>
        <w:t xml:space="preserve">it was </w:t>
      </w:r>
      <w:r w:rsidRPr="00F73CF1">
        <w:rPr>
          <w:rStyle w:val="Emphasis"/>
          <w:highlight w:val="green"/>
        </w:rPr>
        <w:t xml:space="preserve">not </w:t>
      </w:r>
      <w:r w:rsidRPr="006673D3">
        <w:rPr>
          <w:rStyle w:val="Emphasis"/>
        </w:rPr>
        <w:t xml:space="preserve">the </w:t>
      </w:r>
      <w:r w:rsidRPr="00F73CF1">
        <w:rPr>
          <w:rStyle w:val="Emphasis"/>
          <w:highlight w:val="green"/>
        </w:rPr>
        <w:t>catalyst nor</w:t>
      </w:r>
      <w:r w:rsidRPr="004B4770">
        <w:rPr>
          <w:rStyle w:val="Emphasis"/>
        </w:rPr>
        <w:t xml:space="preserve"> the </w:t>
      </w:r>
      <w:r w:rsidRPr="00F73CF1">
        <w:rPr>
          <w:rStyle w:val="Emphasis"/>
          <w:highlight w:val="green"/>
        </w:rPr>
        <w:t>primary driver</w:t>
      </w:r>
      <w:r w:rsidRPr="00D84E31">
        <w:rPr>
          <w:sz w:val="16"/>
        </w:rPr>
        <w:t xml:space="preserve">. Likewise, </w:t>
      </w:r>
      <w:r w:rsidRPr="00F73CF1">
        <w:rPr>
          <w:rStyle w:val="StyleUnderline"/>
          <w:highlight w:val="green"/>
        </w:rPr>
        <w:t>American coop</w:t>
      </w:r>
      <w:r w:rsidRPr="004B4770">
        <w:rPr>
          <w:rStyle w:val="StyleUnderline"/>
        </w:rPr>
        <w:t xml:space="preserve">eration </w:t>
      </w:r>
      <w:r w:rsidRPr="00F73CF1">
        <w:rPr>
          <w:rStyle w:val="StyleUnderline"/>
          <w:highlight w:val="green"/>
        </w:rPr>
        <w:t>with</w:t>
      </w:r>
      <w:r w:rsidRPr="00D84E31">
        <w:rPr>
          <w:sz w:val="16"/>
        </w:rPr>
        <w:t xml:space="preserve"> – and indeed current reliance on, for crew transportation – </w:t>
      </w:r>
      <w:r w:rsidRPr="004B4770">
        <w:rPr>
          <w:rStyle w:val="StyleUnderline"/>
        </w:rPr>
        <w:t xml:space="preserve">Russia in the </w:t>
      </w:r>
      <w:r w:rsidRPr="00F73CF1">
        <w:rPr>
          <w:rStyle w:val="StyleUnderline"/>
          <w:highlight w:val="green"/>
        </w:rPr>
        <w:t>I</w:t>
      </w:r>
      <w:r w:rsidRPr="004B4770">
        <w:rPr>
          <w:rStyle w:val="StyleUnderline"/>
        </w:rPr>
        <w:t xml:space="preserve">nternational </w:t>
      </w:r>
      <w:r w:rsidRPr="00F73CF1">
        <w:rPr>
          <w:rStyle w:val="StyleUnderline"/>
          <w:highlight w:val="green"/>
        </w:rPr>
        <w:t>S</w:t>
      </w:r>
      <w:r w:rsidRPr="004B4770">
        <w:rPr>
          <w:rStyle w:val="StyleUnderline"/>
        </w:rPr>
        <w:t xml:space="preserve">pace </w:t>
      </w:r>
      <w:r w:rsidRPr="00F73CF1">
        <w:rPr>
          <w:rStyle w:val="StyleUnderline"/>
          <w:highlight w:val="green"/>
        </w:rPr>
        <w:t>S</w:t>
      </w:r>
      <w:r w:rsidRPr="004B4770">
        <w:rPr>
          <w:rStyle w:val="StyleUnderline"/>
        </w:rPr>
        <w:t xml:space="preserve">tation </w:t>
      </w:r>
      <w:r w:rsidRPr="00F73CF1">
        <w:rPr>
          <w:rStyle w:val="StyleUnderline"/>
          <w:highlight w:val="green"/>
        </w:rPr>
        <w:t>did not prevent</w:t>
      </w:r>
      <w:r w:rsidRPr="004B4770">
        <w:rPr>
          <w:rStyle w:val="StyleUnderline"/>
        </w:rPr>
        <w:t xml:space="preserve"> nor has stymied the reemergence and </w:t>
      </w:r>
      <w:r w:rsidRPr="00F73CF1">
        <w:rPr>
          <w:rStyle w:val="StyleUnderline"/>
          <w:highlight w:val="green"/>
        </w:rPr>
        <w:t>growth of tensions</w:t>
      </w:r>
      <w:r w:rsidRPr="004B4770">
        <w:rPr>
          <w:rStyle w:val="StyleUnderline"/>
        </w:rPr>
        <w:t xml:space="preserve"> between the two countries</w:t>
      </w:r>
      <w:r w:rsidRPr="00D84E31">
        <w:rPr>
          <w:sz w:val="16"/>
        </w:rPr>
        <w:t>. Nonetheless, when coupled with an active diplomatic strategy on Earth, space cooperation can serve to strengthen a country’s foreign policy pursuits. And, by process of establishing diplomatic channels and acclimating leaders to partners’ decision-making processes, institutional cultures, and standard operating procedures, it enables future cooperation between countries in space and on Earth – and, critically, builds trust.</w:t>
      </w:r>
    </w:p>
    <w:p w14:paraId="0DAAADBF" w14:textId="77777777" w:rsidR="00F637AD" w:rsidRPr="008174E5" w:rsidRDefault="00F637AD" w:rsidP="00F637AD">
      <w:pPr>
        <w:pStyle w:val="Heading4"/>
      </w:pPr>
      <w:r>
        <w:t>Space militarization is inevitable – their Arbatov ev which says US-Rusia space competitions are happening predates their uniqueness evidence that says privatization will jeopardize relations – proves they don’t solve</w:t>
      </w:r>
    </w:p>
    <w:p w14:paraId="00BC0966" w14:textId="7E0F164B" w:rsidR="00F637AD" w:rsidRPr="00F637AD" w:rsidRDefault="00F637AD">
      <w:pPr>
        <w:rPr>
          <w:sz w:val="16"/>
        </w:rPr>
      </w:pPr>
      <w:r w:rsidRPr="00AB09AE">
        <w:rPr>
          <w:rStyle w:val="StyleUnderline"/>
        </w:rPr>
        <w:t>ng in the atmosphere</w:t>
      </w:r>
      <w:r w:rsidRPr="00012592">
        <w:rPr>
          <w:sz w:val="16"/>
        </w:rPr>
        <w:t>.</w:t>
      </w:r>
    </w:p>
    <w:sectPr w:rsidR="00F637AD" w:rsidRPr="00F637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846F24"/>
    <w:multiLevelType w:val="hybridMultilevel"/>
    <w:tmpl w:val="3BDCB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C13DFF"/>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4A09"/>
    <w:rsid w:val="002B5E17"/>
    <w:rsid w:val="002D32D2"/>
    <w:rsid w:val="00315690"/>
    <w:rsid w:val="00316B75"/>
    <w:rsid w:val="00325646"/>
    <w:rsid w:val="003460F2"/>
    <w:rsid w:val="0038158C"/>
    <w:rsid w:val="003902BA"/>
    <w:rsid w:val="003A09E2"/>
    <w:rsid w:val="00404AEA"/>
    <w:rsid w:val="00407037"/>
    <w:rsid w:val="004239A3"/>
    <w:rsid w:val="004605D6"/>
    <w:rsid w:val="00490FF7"/>
    <w:rsid w:val="004A41B0"/>
    <w:rsid w:val="004C3955"/>
    <w:rsid w:val="004C60E8"/>
    <w:rsid w:val="004E3579"/>
    <w:rsid w:val="004E728B"/>
    <w:rsid w:val="004F39E0"/>
    <w:rsid w:val="00537731"/>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174E5"/>
    <w:rsid w:val="00823A1C"/>
    <w:rsid w:val="00845B9D"/>
    <w:rsid w:val="00860984"/>
    <w:rsid w:val="0086472F"/>
    <w:rsid w:val="008B3ECB"/>
    <w:rsid w:val="008B4E85"/>
    <w:rsid w:val="008C1B2E"/>
    <w:rsid w:val="0091627E"/>
    <w:rsid w:val="0097032B"/>
    <w:rsid w:val="009D2EAD"/>
    <w:rsid w:val="009D54B2"/>
    <w:rsid w:val="009E1922"/>
    <w:rsid w:val="009F7ED2"/>
    <w:rsid w:val="00A93661"/>
    <w:rsid w:val="00A95652"/>
    <w:rsid w:val="00AC0AB8"/>
    <w:rsid w:val="00B33C6D"/>
    <w:rsid w:val="00B41AEC"/>
    <w:rsid w:val="00B4508F"/>
    <w:rsid w:val="00B55AD5"/>
    <w:rsid w:val="00B8057C"/>
    <w:rsid w:val="00BD6238"/>
    <w:rsid w:val="00BF593B"/>
    <w:rsid w:val="00BF7687"/>
    <w:rsid w:val="00BF773A"/>
    <w:rsid w:val="00BF7E81"/>
    <w:rsid w:val="00C13773"/>
    <w:rsid w:val="00C13DFF"/>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637AD"/>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E7085"/>
  <w15:chartTrackingRefBased/>
  <w15:docId w15:val="{A21772CE-4BB5-4157-B8F1-46527F3E1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3DFF"/>
    <w:rPr>
      <w:rFonts w:ascii="Calibri" w:hAnsi="Calibri" w:cs="Calibri"/>
      <w:sz w:val="24"/>
    </w:rPr>
  </w:style>
  <w:style w:type="paragraph" w:styleId="Heading1">
    <w:name w:val="heading 1"/>
    <w:aliases w:val="Pocket"/>
    <w:basedOn w:val="Normal"/>
    <w:next w:val="Normal"/>
    <w:link w:val="Heading1Char"/>
    <w:qFormat/>
    <w:rsid w:val="00C13D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3D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3D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C13D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3D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3DFF"/>
  </w:style>
  <w:style w:type="character" w:customStyle="1" w:styleId="Heading1Char">
    <w:name w:val="Heading 1 Char"/>
    <w:aliases w:val="Pocket Char"/>
    <w:basedOn w:val="DefaultParagraphFont"/>
    <w:link w:val="Heading1"/>
    <w:rsid w:val="00C13D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3DF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3DF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C13DFF"/>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s"/>
    <w:basedOn w:val="DefaultParagraphFont"/>
    <w:link w:val="textbold"/>
    <w:uiPriority w:val="7"/>
    <w:qFormat/>
    <w:rsid w:val="00C13DF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3DFF"/>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S"/>
    <w:basedOn w:val="DefaultParagraphFont"/>
    <w:uiPriority w:val="6"/>
    <w:qFormat/>
    <w:rsid w:val="00C13DFF"/>
    <w:rPr>
      <w:b w:val="0"/>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C"/>
    <w:basedOn w:val="DefaultParagraphFont"/>
    <w:link w:val="NoSpacing"/>
    <w:uiPriority w:val="99"/>
    <w:unhideWhenUsed/>
    <w:rsid w:val="00C13DFF"/>
    <w:rPr>
      <w:color w:val="auto"/>
      <w:u w:val="none"/>
    </w:rPr>
  </w:style>
  <w:style w:type="character" w:styleId="FollowedHyperlink">
    <w:name w:val="FollowedHyperlink"/>
    <w:basedOn w:val="DefaultParagraphFont"/>
    <w:uiPriority w:val="99"/>
    <w:semiHidden/>
    <w:unhideWhenUsed/>
    <w:rsid w:val="00C13DFF"/>
    <w:rPr>
      <w:color w:val="auto"/>
      <w:u w:val="none"/>
    </w:rPr>
  </w:style>
  <w:style w:type="paragraph" w:customStyle="1" w:styleId="textbold">
    <w:name w:val="text bold"/>
    <w:basedOn w:val="Normal"/>
    <w:link w:val="Emphasis"/>
    <w:uiPriority w:val="7"/>
    <w:qFormat/>
    <w:rsid w:val="00C13DFF"/>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No Spacing1,Note Level 2,Small Text,Note Level 21,No Spacing11211"/>
    <w:basedOn w:val="Heading1"/>
    <w:link w:val="Hyperlink"/>
    <w:autoRedefine/>
    <w:uiPriority w:val="99"/>
    <w:qFormat/>
    <w:rsid w:val="00C13D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C13DF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qFormat/>
    <w:rsid w:val="008174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26" Type="http://schemas.openxmlformats.org/officeDocument/2006/relationships/hyperlink" Target="https://news.mit.edu/2021/cfc-atmosphere-ozone-0518" TargetMode="External"/><Relationship Id="rId21" Type="http://schemas.openxmlformats.org/officeDocument/2006/relationships/hyperlink" Target="https://www.bloomberg.com/opinion/articles/2021-03-18/clean-tech-investment-isn-t-just-a-bubble-this-time" TargetMode="External"/><Relationship Id="rId34" Type="http://schemas.openxmlformats.org/officeDocument/2006/relationships/hyperlink" Target="http://www.spacesafetymagazine.com/space-debris/kessler-syndrome/don-kessler-envisat-kessler-syndrome/" TargetMode="External"/><Relationship Id="rId7" Type="http://schemas.openxmlformats.org/officeDocument/2006/relationships/hyperlink" Target="https://www.techtimes.com/articles/77612/20150818/companies-working-space-elevator.htm" TargetMode="Externa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5" Type="http://schemas.openxmlformats.org/officeDocument/2006/relationships/hyperlink" Target="https://www.science.org/content/article/new-threat-ozone-layer-found" TargetMode="External"/><Relationship Id="rId33" Type="http://schemas.openxmlformats.org/officeDocument/2006/relationships/hyperlink" Target="https://swfound.org/media/6575/swf_iridium_cosmos_collision_fact_sheet_updated_2012.pdf" TargetMode="External"/><Relationship Id="rId2" Type="http://schemas.openxmlformats.org/officeDocument/2006/relationships/numbering" Target="numbering.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hyperlink" Target="https://space.nss.org/why-space-tourism/" TargetMode="External"/><Relationship Id="rId29" Type="http://schemas.openxmlformats.org/officeDocument/2006/relationships/hyperlink" Target="https://www.esa.int/Safety_Security/Space_Debris/Space_debris_by_the_numbers" TargetMode="External"/><Relationship Id="rId1" Type="http://schemas.openxmlformats.org/officeDocument/2006/relationships/customXml" Target="../customXml/item1.xml"/><Relationship Id="rId6" Type="http://schemas.openxmlformats.org/officeDocument/2006/relationships/hyperlink" Target="https://www.spacelegalissues.com/space-law-legal-aspects-of-the-space-elevator-transportation-system/" TargetMode="External"/><Relationship Id="rId11" Type="http://schemas.openxmlformats.org/officeDocument/2006/relationships/hyperlink" Target="https://hbr.org/search?term=elsbeth%20johnson&amp;search_type=search-all" TargetMode="External"/><Relationship Id="rId24" Type="http://schemas.openxmlformats.org/officeDocument/2006/relationships/hyperlink" Target="https://www.theguardian.com/environment/2021/sep/16/larger-than-usual-ozone-layer-hole-bigger-than-antarctica" TargetMode="External"/><Relationship Id="rId32" Type="http://schemas.openxmlformats.org/officeDocument/2006/relationships/hyperlink" Target="https://swfound.org/media/9550/chinese_asat_fact_sheet_updated_2012.pdf"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rchive.md/o/bc9l4/www.cpppc.org/en/zy/994006.jhtml" TargetMode="External"/><Relationship Id="rId23" Type="http://schemas.openxmlformats.org/officeDocument/2006/relationships/hyperlink" Target="https://kovic.ch/consulting-ars-cognitionis/" TargetMode="External"/><Relationship Id="rId28" Type="http://schemas.openxmlformats.org/officeDocument/2006/relationships/hyperlink" Target="https://www.space.com/kessler-syndrome-space-debris%20accessed%2012/10/21" TargetMode="External"/><Relationship Id="rId36" Type="http://schemas.openxmlformats.org/officeDocument/2006/relationships/fontTable" Target="fontTable.xm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31" Type="http://schemas.openxmlformats.org/officeDocument/2006/relationships/hyperlink" Target="https://www.space.com/space-station-dodging-chinese-space-junk-spacex-crew-3" TargetMode="External"/><Relationship Id="rId4" Type="http://schemas.openxmlformats.org/officeDocument/2006/relationships/settings" Target="settings.xml"/><Relationship Id="rId9" Type="http://schemas.openxmlformats.org/officeDocument/2006/relationships/hyperlink" Target="http://www.iitg.ac.in/arun/"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hyperlink" Target="https://kovic.ch/zipar/" TargetMode="External"/><Relationship Id="rId27" Type="http://schemas.openxmlformats.org/officeDocument/2006/relationships/hyperlink" Target="http://space.com/" TargetMode="External"/><Relationship Id="rId30" Type="http://schemas.openxmlformats.org/officeDocument/2006/relationships/hyperlink" Target="https://www.nasa.gov/mission_pages/station/news/orbital_debris.html" TargetMode="External"/><Relationship Id="rId35" Type="http://schemas.openxmlformats.org/officeDocument/2006/relationships/hyperlink" Target="https://www.scientificamerican.com/podcast/episode/the-sneaky-danger-of-space-dust/" TargetMode="External"/><Relationship Id="rId8" Type="http://schemas.openxmlformats.org/officeDocument/2006/relationships/hyperlink" Target="https://www.nbcnews.com/mach/science/colossal-elevator-space-could-be-going-sooner-you-ever-imagined-ncna915421"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17945</Words>
  <Characters>102287</Characters>
  <Application>Microsoft Office Word</Application>
  <DocSecurity>0</DocSecurity>
  <Lines>852</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5</cp:revision>
  <dcterms:created xsi:type="dcterms:W3CDTF">2022-01-23T17:45:00Z</dcterms:created>
  <dcterms:modified xsi:type="dcterms:W3CDTF">2022-01-23T18:37:00Z</dcterms:modified>
</cp:coreProperties>
</file>