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2DE1B" w14:textId="77777777" w:rsidR="00A86395" w:rsidRDefault="00A86395" w:rsidP="00A86395">
      <w:pPr>
        <w:pStyle w:val="Heading2"/>
      </w:pPr>
      <w:r>
        <w:t>1NC</w:t>
      </w:r>
    </w:p>
    <w:p w14:paraId="369F9431" w14:textId="77777777" w:rsidR="00A86395" w:rsidRDefault="00A86395" w:rsidP="00A86395">
      <w:pPr>
        <w:pStyle w:val="Heading3"/>
      </w:pPr>
      <w:r>
        <w:t>1NC – OFF</w:t>
      </w:r>
    </w:p>
    <w:p w14:paraId="2304E24F" w14:textId="77777777" w:rsidR="00A86395" w:rsidRDefault="00A86395" w:rsidP="00A86395">
      <w:pPr>
        <w:pStyle w:val="Heading4"/>
      </w:pPr>
      <w:r>
        <w:t xml:space="preserve">India’s COVID crisis has </w:t>
      </w:r>
      <w:r>
        <w:rPr>
          <w:u w:val="single"/>
        </w:rPr>
        <w:t>killed</w:t>
      </w:r>
      <w:r>
        <w:t xml:space="preserve"> Modi’s appetite for international </w:t>
      </w:r>
      <w:r>
        <w:rPr>
          <w:u w:val="single"/>
        </w:rPr>
        <w:t>adventurism</w:t>
      </w:r>
      <w:r>
        <w:t xml:space="preserve">, but increasing vaccine production </w:t>
      </w:r>
      <w:r>
        <w:rPr>
          <w:u w:val="single"/>
        </w:rPr>
        <w:t>reverses</w:t>
      </w:r>
      <w:r>
        <w:t xml:space="preserve"> the trend.</w:t>
      </w:r>
    </w:p>
    <w:p w14:paraId="0D6AC79F" w14:textId="77777777" w:rsidR="00A86395" w:rsidRPr="00AF76AC" w:rsidRDefault="00A86395" w:rsidP="00A86395">
      <w:pPr>
        <w:rPr>
          <w:rStyle w:val="Style13ptBold"/>
          <w:b w:val="0"/>
          <w:bCs w:val="0"/>
          <w:sz w:val="16"/>
        </w:rPr>
      </w:pPr>
      <w:r>
        <w:rPr>
          <w:rStyle w:val="Style13ptBold"/>
        </w:rPr>
        <w:t>Singh ’21</w:t>
      </w:r>
      <w:r>
        <w:rPr>
          <w:rStyle w:val="Style13ptBold"/>
          <w:b w:val="0"/>
        </w:rPr>
        <w:t xml:space="preserve"> </w:t>
      </w:r>
      <w:r w:rsidRPr="00AF76AC">
        <w:rPr>
          <w:sz w:val="16"/>
        </w:rPr>
        <w:t>(Sushant; senior fellow with the Centre for Policy Research in India; 5-3-2021; “</w:t>
      </w:r>
      <w:r w:rsidRPr="00F64F5D">
        <w:rPr>
          <w:u w:val="single"/>
        </w:rPr>
        <w:t xml:space="preserve">The </w:t>
      </w:r>
      <w:r w:rsidRPr="009566B4">
        <w:rPr>
          <w:b/>
          <w:bCs/>
          <w:u w:val="single"/>
        </w:rPr>
        <w:t>End</w:t>
      </w:r>
      <w:r w:rsidRPr="009566B4">
        <w:rPr>
          <w:u w:val="single"/>
        </w:rPr>
        <w:t xml:space="preserve"> of Modi’s </w:t>
      </w:r>
      <w:r w:rsidRPr="009566B4">
        <w:rPr>
          <w:b/>
          <w:bCs/>
          <w:u w:val="single"/>
        </w:rPr>
        <w:t>Global Dreams</w:t>
      </w:r>
      <w:r w:rsidRPr="009566B4">
        <w:rPr>
          <w:sz w:val="16"/>
        </w:rPr>
        <w:t>”; Foreign Policy; https://foreignpolicy.com/2021/05/03/india-vish</w:t>
      </w:r>
      <w:r w:rsidRPr="00AF76AC">
        <w:rPr>
          <w:sz w:val="16"/>
        </w:rPr>
        <w:t>waguru-modi-second-wave-soft-power-self-sufficiency/; Accessed: 8-27-2021)</w:t>
      </w:r>
    </w:p>
    <w:p w14:paraId="5478C6D9" w14:textId="77777777" w:rsidR="00A86395" w:rsidRPr="00AF76AC" w:rsidRDefault="00A86395" w:rsidP="00A86395">
      <w:pPr>
        <w:rPr>
          <w:u w:val="single"/>
        </w:rPr>
      </w:pPr>
      <w:r w:rsidRPr="009566B4">
        <w:rPr>
          <w:u w:val="single"/>
        </w:rPr>
        <w:t>India’s prime minister</w:t>
      </w:r>
      <w:r w:rsidRPr="00AF76AC">
        <w:rPr>
          <w:u w:val="single"/>
        </w:rPr>
        <w:t xml:space="preserve"> </w:t>
      </w:r>
      <w:r w:rsidRPr="009566B4">
        <w:rPr>
          <w:highlight w:val="cyan"/>
          <w:u w:val="single"/>
        </w:rPr>
        <w:t>advanced</w:t>
      </w:r>
      <w:r w:rsidRPr="00AF76AC">
        <w:rPr>
          <w:u w:val="single"/>
        </w:rPr>
        <w:t xml:space="preserve"> a </w:t>
      </w:r>
      <w:r w:rsidRPr="009566B4">
        <w:rPr>
          <w:b/>
          <w:bCs/>
          <w:highlight w:val="cyan"/>
          <w:u w:val="single"/>
        </w:rPr>
        <w:t>muscular foreign policy</w:t>
      </w:r>
      <w:r w:rsidRPr="00AF76AC">
        <w:rPr>
          <w:sz w:val="16"/>
        </w:rPr>
        <w:t xml:space="preserve">, but </w:t>
      </w:r>
      <w:r w:rsidRPr="00AF76AC">
        <w:rPr>
          <w:u w:val="single"/>
        </w:rPr>
        <w:t xml:space="preserve">his </w:t>
      </w:r>
      <w:r w:rsidRPr="009566B4">
        <w:rPr>
          <w:highlight w:val="cyan"/>
          <w:u w:val="single"/>
        </w:rPr>
        <w:t>mishandling of</w:t>
      </w:r>
      <w:r w:rsidRPr="00AF76AC">
        <w:rPr>
          <w:u w:val="single"/>
        </w:rPr>
        <w:t xml:space="preserve"> the </w:t>
      </w:r>
      <w:r w:rsidRPr="009566B4">
        <w:rPr>
          <w:highlight w:val="cyan"/>
          <w:u w:val="single"/>
        </w:rPr>
        <w:t xml:space="preserve">pandemic </w:t>
      </w:r>
      <w:r w:rsidRPr="009566B4">
        <w:rPr>
          <w:u w:val="single"/>
        </w:rPr>
        <w:t xml:space="preserve">is </w:t>
      </w:r>
      <w:r w:rsidRPr="00AF76AC">
        <w:rPr>
          <w:u w:val="single"/>
        </w:rPr>
        <w:t xml:space="preserve">an </w:t>
      </w:r>
      <w:r w:rsidRPr="009566B4">
        <w:rPr>
          <w:b/>
          <w:bCs/>
          <w:highlight w:val="cyan"/>
          <w:u w:val="single"/>
        </w:rPr>
        <w:t>embarrassing step back</w:t>
      </w:r>
      <w:r w:rsidRPr="00AF76AC">
        <w:rPr>
          <w:sz w:val="16"/>
        </w:rPr>
        <w:t xml:space="preserve">. </w:t>
      </w:r>
      <w:r w:rsidRPr="00AF76AC">
        <w:rPr>
          <w:u w:val="single"/>
        </w:rPr>
        <w:t>In</w:t>
      </w:r>
      <w:r w:rsidRPr="00AF76AC">
        <w:rPr>
          <w:sz w:val="16"/>
        </w:rPr>
        <w:t xml:space="preserve"> December </w:t>
      </w:r>
      <w:r w:rsidRPr="00AF76AC">
        <w:rPr>
          <w:u w:val="single"/>
        </w:rPr>
        <w:t>2004</w:t>
      </w:r>
      <w:r w:rsidRPr="00AF76AC">
        <w:rPr>
          <w:sz w:val="16"/>
        </w:rPr>
        <w:t>, when an earthquake and tsunami struck Asia, then-</w:t>
      </w:r>
      <w:r w:rsidRPr="00AF76AC">
        <w:rPr>
          <w:u w:val="single"/>
        </w:rPr>
        <w:t>Indian Prime Minister</w:t>
      </w:r>
      <w:r w:rsidRPr="00AF76AC">
        <w:rPr>
          <w:sz w:val="16"/>
        </w:rPr>
        <w:t xml:space="preserve"> Manmohan </w:t>
      </w:r>
      <w:r w:rsidRPr="00AF76AC">
        <w:rPr>
          <w:u w:val="single"/>
        </w:rPr>
        <w:t>Singh</w:t>
      </w:r>
      <w:r w:rsidRPr="00AF76AC">
        <w:rPr>
          <w:sz w:val="16"/>
        </w:rPr>
        <w:t xml:space="preserve"> </w:t>
      </w:r>
      <w:r w:rsidRPr="00AF76AC">
        <w:rPr>
          <w:u w:val="single"/>
        </w:rPr>
        <w:t>decided it was</w:t>
      </w:r>
      <w:r w:rsidRPr="00AF76AC">
        <w:rPr>
          <w:sz w:val="16"/>
        </w:rPr>
        <w:t xml:space="preserve"> high </w:t>
      </w:r>
      <w:r w:rsidRPr="00AF76AC">
        <w:rPr>
          <w:u w:val="single"/>
        </w:rPr>
        <w:t>time for India to stop accepting aid</w:t>
      </w:r>
      <w:r w:rsidRPr="00AF76AC">
        <w:rPr>
          <w:sz w:val="16"/>
        </w:rPr>
        <w:t xml:space="preserve"> </w:t>
      </w:r>
      <w:r w:rsidRPr="00AF76AC">
        <w:rPr>
          <w:u w:val="single"/>
        </w:rPr>
        <w:t>from other countries</w:t>
      </w:r>
      <w:r w:rsidRPr="00AF76AC">
        <w:rPr>
          <w:sz w:val="16"/>
        </w:rPr>
        <w:t xml:space="preserve"> to deal with disasters </w:t>
      </w:r>
      <w:r w:rsidRPr="00AF76AC">
        <w:rPr>
          <w:u w:val="single"/>
        </w:rPr>
        <w:t>and rely on itself instead</w:t>
      </w:r>
      <w:r w:rsidRPr="00AF76AC">
        <w:rPr>
          <w:sz w:val="16"/>
        </w:rPr>
        <w:t xml:space="preserve">. “We feel that we can cope with the situation on our own,” he said, “and we will take their help if needed.” It was a pointed political statement about India’s growing economic heft, and it wasn’t the last. Singh’s government offered aid to the United States in the wake of Hurricane Katrina in 2005 and to China after the 2008 Sichuan earthquake. </w:t>
      </w:r>
      <w:r w:rsidRPr="00AF76AC">
        <w:rPr>
          <w:u w:val="single"/>
        </w:rPr>
        <w:t>Seen as a matter of national pride, an indicator of self-sufficiency</w:t>
      </w:r>
      <w:r w:rsidRPr="00AF76AC">
        <w:rPr>
          <w:sz w:val="16"/>
        </w:rPr>
        <w:t xml:space="preserve">, and a snub to nosy aid givers, </w:t>
      </w:r>
      <w:r w:rsidRPr="00AF76AC">
        <w:rPr>
          <w:u w:val="single"/>
        </w:rPr>
        <w:t>the practice continued under</w:t>
      </w:r>
      <w:r w:rsidRPr="00AF76AC">
        <w:rPr>
          <w:sz w:val="16"/>
        </w:rPr>
        <w:t xml:space="preserve"> Indian Prime Minister Narendra </w:t>
      </w:r>
      <w:r w:rsidRPr="00AF76AC">
        <w:rPr>
          <w:u w:val="single"/>
        </w:rPr>
        <w:t>Modi</w:t>
      </w:r>
      <w:r w:rsidRPr="00AF76AC">
        <w:rPr>
          <w:sz w:val="16"/>
        </w:rPr>
        <w:t xml:space="preserve"> </w:t>
      </w:r>
      <w:r w:rsidRPr="00AF76AC">
        <w:rPr>
          <w:u w:val="single"/>
        </w:rPr>
        <w:t>despite</w:t>
      </w:r>
      <w:r w:rsidRPr="00AF76AC">
        <w:rPr>
          <w:sz w:val="16"/>
        </w:rPr>
        <w:t xml:space="preserve"> </w:t>
      </w:r>
      <w:r w:rsidRPr="00AF76AC">
        <w:rPr>
          <w:u w:val="single"/>
        </w:rPr>
        <w:t>pressure</w:t>
      </w:r>
      <w:r w:rsidRPr="00AF76AC">
        <w:rPr>
          <w:sz w:val="16"/>
        </w:rPr>
        <w:t xml:space="preserve"> to change course during floods in the southern state of Kerala in 2018. </w:t>
      </w:r>
      <w:r w:rsidRPr="009566B4">
        <w:rPr>
          <w:highlight w:val="cyan"/>
          <w:u w:val="single"/>
        </w:rPr>
        <w:t>Modi</w:t>
      </w:r>
      <w:r w:rsidRPr="00AF76AC">
        <w:rPr>
          <w:sz w:val="16"/>
        </w:rPr>
        <w:t xml:space="preserve">, </w:t>
      </w:r>
      <w:r w:rsidRPr="00AF76AC">
        <w:rPr>
          <w:u w:val="single"/>
        </w:rPr>
        <w:t>who</w:t>
      </w:r>
      <w:r w:rsidRPr="00AF76AC">
        <w:rPr>
          <w:sz w:val="16"/>
        </w:rPr>
        <w:t xml:space="preserve"> has </w:t>
      </w:r>
      <w:r w:rsidRPr="00AF76AC">
        <w:rPr>
          <w:u w:val="single"/>
        </w:rPr>
        <w:t xml:space="preserve">consistently </w:t>
      </w:r>
      <w:r w:rsidRPr="009566B4">
        <w:rPr>
          <w:highlight w:val="cyan"/>
          <w:u w:val="single"/>
        </w:rPr>
        <w:t>campaigned</w:t>
      </w:r>
      <w:r w:rsidRPr="009566B4">
        <w:rPr>
          <w:u w:val="single"/>
        </w:rPr>
        <w:t xml:space="preserve"> on </w:t>
      </w:r>
      <w:r w:rsidRPr="009566B4">
        <w:rPr>
          <w:b/>
          <w:bCs/>
          <w:highlight w:val="cyan"/>
          <w:u w:val="single"/>
        </w:rPr>
        <w:t>virulent nationalism</w:t>
      </w:r>
      <w:r w:rsidRPr="00AF76AC">
        <w:rPr>
          <w:sz w:val="16"/>
        </w:rPr>
        <w:t xml:space="preserve"> </w:t>
      </w:r>
      <w:r w:rsidRPr="00AF76AC">
        <w:rPr>
          <w:u w:val="single"/>
        </w:rPr>
        <w:t>captured by the slogan</w:t>
      </w:r>
      <w:r w:rsidRPr="00AF76AC">
        <w:rPr>
          <w:sz w:val="16"/>
        </w:rPr>
        <w:t xml:space="preserve"> “Atmanirbhar Bharat” (or </w:t>
      </w:r>
      <w:r w:rsidRPr="00AF76AC">
        <w:rPr>
          <w:u w:val="single"/>
        </w:rPr>
        <w:t>self-reliant India</w:t>
      </w:r>
      <w:r w:rsidRPr="00AF76AC">
        <w:rPr>
          <w:sz w:val="16"/>
        </w:rPr>
        <w:t xml:space="preserve">), </w:t>
      </w:r>
      <w:r w:rsidRPr="009566B4">
        <w:rPr>
          <w:u w:val="single"/>
        </w:rPr>
        <w:t xml:space="preserve">has been </w:t>
      </w:r>
      <w:r w:rsidRPr="009566B4">
        <w:rPr>
          <w:highlight w:val="cyan"/>
          <w:u w:val="single"/>
        </w:rPr>
        <w:t>forced</w:t>
      </w:r>
      <w:r w:rsidRPr="009566B4">
        <w:rPr>
          <w:u w:val="single"/>
        </w:rPr>
        <w:t xml:space="preserve"> </w:t>
      </w:r>
      <w:r w:rsidRPr="009566B4">
        <w:rPr>
          <w:highlight w:val="cyan"/>
          <w:u w:val="single"/>
        </w:rPr>
        <w:t>to</w:t>
      </w:r>
      <w:r w:rsidRPr="009566B4">
        <w:rPr>
          <w:u w:val="single"/>
        </w:rPr>
        <w:t xml:space="preserve"> abruptly </w:t>
      </w:r>
      <w:r w:rsidRPr="009566B4">
        <w:rPr>
          <w:highlight w:val="cyan"/>
          <w:u w:val="single"/>
        </w:rPr>
        <w:t>change policy</w:t>
      </w:r>
      <w:r w:rsidRPr="00AF76AC">
        <w:rPr>
          <w:sz w:val="16"/>
        </w:rPr>
        <w:t xml:space="preserve">. Last week, with images of people dying on roads without oxygen and crematoriums for pet dogs being used for humans’ last rites as the second wave of the COVID-19 pandemic overwhelmed the country, </w:t>
      </w:r>
      <w:r w:rsidRPr="00AF76AC">
        <w:rPr>
          <w:u w:val="single"/>
        </w:rPr>
        <w:t>his government</w:t>
      </w:r>
      <w:r w:rsidRPr="00AF76AC">
        <w:rPr>
          <w:sz w:val="16"/>
        </w:rPr>
        <w:t xml:space="preserve"> accepted offers of help from nearly 40 other nations. Its </w:t>
      </w:r>
      <w:r w:rsidRPr="00AF76AC">
        <w:rPr>
          <w:u w:val="single"/>
        </w:rPr>
        <w:t>diplomats have lobbied with foreign governments for oxygen plants</w:t>
      </w:r>
      <w:r w:rsidRPr="00AF76AC">
        <w:rPr>
          <w:sz w:val="16"/>
        </w:rPr>
        <w:t xml:space="preserve"> </w:t>
      </w:r>
      <w:r w:rsidRPr="00AF76AC">
        <w:rPr>
          <w:u w:val="single"/>
        </w:rPr>
        <w:t>and tankers, the arrival of medicines, and other supplies</w:t>
      </w:r>
      <w:r w:rsidRPr="00AF76AC">
        <w:rPr>
          <w:sz w:val="16"/>
        </w:rPr>
        <w:t xml:space="preserve"> hailed on social media. “We have given assistance; we are getting assistance,” said Harsh Vardhan Shringla, the country’s top diplomat, to justify the embarrassing U-turn. “It shows an interdependent world. It shows a world that is working with each other.” </w:t>
      </w:r>
      <w:r w:rsidRPr="009566B4">
        <w:rPr>
          <w:u w:val="single"/>
        </w:rPr>
        <w:t xml:space="preserve">The world may be working with each other, but it is not working for Modi in the </w:t>
      </w:r>
      <w:r w:rsidRPr="009566B4">
        <w:rPr>
          <w:b/>
          <w:bCs/>
          <w:u w:val="single"/>
        </w:rPr>
        <w:t>realm of foreign policy</w:t>
      </w:r>
      <w:r w:rsidRPr="009566B4">
        <w:rPr>
          <w:u w:val="single"/>
        </w:rPr>
        <w:t>.</w:t>
      </w:r>
      <w:r w:rsidRPr="009566B4">
        <w:rPr>
          <w:sz w:val="16"/>
        </w:rPr>
        <w:t xml:space="preserve"> Rather</w:t>
      </w:r>
      <w:r w:rsidRPr="00AF76AC">
        <w:rPr>
          <w:sz w:val="16"/>
        </w:rPr>
        <w:t xml:space="preserve">, </w:t>
      </w:r>
      <w:r w:rsidRPr="00AF76AC">
        <w:rPr>
          <w:u w:val="single"/>
        </w:rPr>
        <w:t>this is a moment of reckoning</w:t>
      </w:r>
      <w:r w:rsidRPr="00AF76AC">
        <w:rPr>
          <w:sz w:val="16"/>
        </w:rPr>
        <w:t xml:space="preserve">, </w:t>
      </w:r>
      <w:r w:rsidRPr="00AF76AC">
        <w:rPr>
          <w:u w:val="single"/>
        </w:rPr>
        <w:t>triggered by</w:t>
      </w:r>
      <w:r w:rsidRPr="00AF76AC">
        <w:rPr>
          <w:sz w:val="16"/>
        </w:rPr>
        <w:t xml:space="preserve"> the </w:t>
      </w:r>
      <w:r w:rsidRPr="00AF76AC">
        <w:rPr>
          <w:u w:val="single"/>
        </w:rPr>
        <w:t>rampaging coronavirus</w:t>
      </w:r>
      <w:r w:rsidRPr="00AF76AC">
        <w:rPr>
          <w:sz w:val="16"/>
        </w:rPr>
        <w:t xml:space="preserve">. </w:t>
      </w:r>
      <w:r w:rsidRPr="00AF76AC">
        <w:rPr>
          <w:u w:val="single"/>
        </w:rPr>
        <w:t>After seven years as prime minister</w:t>
      </w:r>
      <w:r w:rsidRPr="00AF76AC">
        <w:rPr>
          <w:sz w:val="16"/>
        </w:rPr>
        <w:t xml:space="preserve">, </w:t>
      </w:r>
      <w:r w:rsidRPr="009566B4">
        <w:rPr>
          <w:u w:val="single"/>
        </w:rPr>
        <w:t xml:space="preserve">Modi’s </w:t>
      </w:r>
      <w:r w:rsidRPr="009566B4">
        <w:rPr>
          <w:b/>
          <w:bCs/>
          <w:highlight w:val="cyan"/>
          <w:u w:val="single"/>
        </w:rPr>
        <w:t>hyper-nationalistic</w:t>
      </w:r>
      <w:r w:rsidRPr="00AF76AC">
        <w:rPr>
          <w:u w:val="single"/>
        </w:rPr>
        <w:t xml:space="preserve"> domestic </w:t>
      </w:r>
      <w:r w:rsidRPr="009566B4">
        <w:rPr>
          <w:highlight w:val="cyan"/>
          <w:u w:val="single"/>
        </w:rPr>
        <w:t>agenda</w:t>
      </w:r>
      <w:r w:rsidRPr="00AF76AC">
        <w:rPr>
          <w:sz w:val="16"/>
        </w:rPr>
        <w:t>—</w:t>
      </w:r>
      <w:r w:rsidRPr="009566B4">
        <w:rPr>
          <w:u w:val="single"/>
        </w:rPr>
        <w:t>including</w:t>
      </w:r>
      <w:r w:rsidRPr="00AF76AC">
        <w:rPr>
          <w:u w:val="single"/>
        </w:rPr>
        <w:t xml:space="preserve"> his </w:t>
      </w:r>
      <w:r w:rsidRPr="009566B4">
        <w:rPr>
          <w:highlight w:val="cyan"/>
          <w:u w:val="single"/>
        </w:rPr>
        <w:t>ambition of</w:t>
      </w:r>
      <w:r w:rsidRPr="00AF76AC">
        <w:rPr>
          <w:u w:val="single"/>
        </w:rPr>
        <w:t xml:space="preserve"> </w:t>
      </w:r>
      <w:r w:rsidRPr="009566B4">
        <w:rPr>
          <w:highlight w:val="cyan"/>
          <w:u w:val="single"/>
        </w:rPr>
        <w:t>making</w:t>
      </w:r>
      <w:r w:rsidRPr="00AF76AC">
        <w:rPr>
          <w:u w:val="single"/>
        </w:rPr>
        <w:t xml:space="preserve"> the </w:t>
      </w:r>
      <w:r w:rsidRPr="009566B4">
        <w:rPr>
          <w:highlight w:val="cyan"/>
          <w:u w:val="single"/>
        </w:rPr>
        <w:t>country</w:t>
      </w:r>
      <w:r w:rsidRPr="00AF76AC">
        <w:rPr>
          <w:sz w:val="16"/>
        </w:rPr>
        <w:t xml:space="preserve"> a “Vishwaguru” (or </w:t>
      </w:r>
      <w:r w:rsidRPr="009566B4">
        <w:rPr>
          <w:b/>
          <w:bCs/>
          <w:highlight w:val="cyan"/>
          <w:u w:val="single"/>
        </w:rPr>
        <w:t xml:space="preserve">master to </w:t>
      </w:r>
      <w:r w:rsidRPr="000E528D">
        <w:rPr>
          <w:b/>
          <w:bCs/>
          <w:u w:val="single"/>
        </w:rPr>
        <w:t xml:space="preserve">the </w:t>
      </w:r>
      <w:r w:rsidRPr="009566B4">
        <w:rPr>
          <w:b/>
          <w:bCs/>
          <w:highlight w:val="cyan"/>
          <w:u w:val="single"/>
        </w:rPr>
        <w:t>world</w:t>
      </w:r>
      <w:r w:rsidRPr="00AF76AC">
        <w:rPr>
          <w:sz w:val="16"/>
        </w:rPr>
        <w:t>)—</w:t>
      </w:r>
      <w:r w:rsidRPr="00AF76AC">
        <w:rPr>
          <w:u w:val="single"/>
        </w:rPr>
        <w:t>now lies in tatters</w:t>
      </w:r>
      <w:r w:rsidRPr="00AF76AC">
        <w:rPr>
          <w:sz w:val="16"/>
        </w:rPr>
        <w:t xml:space="preserve">. </w:t>
      </w:r>
      <w:r w:rsidRPr="00AF76AC">
        <w:rPr>
          <w:u w:val="single"/>
        </w:rPr>
        <w:t>India</w:t>
      </w:r>
      <w:r w:rsidRPr="00AF76AC">
        <w:rPr>
          <w:sz w:val="16"/>
        </w:rPr>
        <w:t xml:space="preserve">, which has been envisaged since former U.S. President Donald Trump’s administration became the Quadrilateral Security Dialogue’s lynchpin and focused other efforts in the Indo-Pacific strategy to counter China, </w:t>
      </w:r>
      <w:r w:rsidRPr="00AF76AC">
        <w:rPr>
          <w:u w:val="single"/>
        </w:rPr>
        <w:t>will have to work harder to justify that role</w:t>
      </w:r>
      <w:r w:rsidRPr="00AF76AC">
        <w:rPr>
          <w:sz w:val="16"/>
        </w:rPr>
        <w:t xml:space="preserve">. Meanwhile, China has redoubled its efforts in India’s neighborhood since the second wave began, strengthening its existing ties with South Asian countries and contrasting its strength and reliability with India’s limitations. No doubt, New Delhi will be able to regain a certain sense of normalcy in a few months, but </w:t>
      </w:r>
      <w:r w:rsidRPr="00AF76AC">
        <w:rPr>
          <w:u w:val="single"/>
        </w:rPr>
        <w:t xml:space="preserve">the </w:t>
      </w:r>
      <w:r w:rsidRPr="009566B4">
        <w:rPr>
          <w:b/>
          <w:bCs/>
          <w:highlight w:val="cyan"/>
          <w:u w:val="single"/>
        </w:rPr>
        <w:t>mishandling of</w:t>
      </w:r>
      <w:r w:rsidRPr="000E528D">
        <w:rPr>
          <w:b/>
          <w:bCs/>
          <w:u w:val="single"/>
        </w:rPr>
        <w:t xml:space="preserve"> the </w:t>
      </w:r>
      <w:r w:rsidRPr="009566B4">
        <w:rPr>
          <w:b/>
          <w:bCs/>
          <w:highlight w:val="cyan"/>
          <w:u w:val="single"/>
        </w:rPr>
        <w:t>pandemic</w:t>
      </w:r>
      <w:r w:rsidRPr="00AF76AC">
        <w:rPr>
          <w:u w:val="single"/>
        </w:rPr>
        <w:t xml:space="preserve"> has </w:t>
      </w:r>
      <w:r w:rsidRPr="009566B4">
        <w:rPr>
          <w:highlight w:val="cyan"/>
          <w:u w:val="single"/>
        </w:rPr>
        <w:t>dealt</w:t>
      </w:r>
      <w:r w:rsidRPr="00AF76AC">
        <w:rPr>
          <w:u w:val="single"/>
        </w:rPr>
        <w:t xml:space="preserve"> it a </w:t>
      </w:r>
      <w:r w:rsidRPr="009566B4">
        <w:rPr>
          <w:highlight w:val="cyan"/>
          <w:u w:val="single"/>
        </w:rPr>
        <w:t xml:space="preserve">weaker hand in </w:t>
      </w:r>
      <w:r w:rsidRPr="000E528D">
        <w:rPr>
          <w:b/>
          <w:bCs/>
          <w:u w:val="single"/>
        </w:rPr>
        <w:t xml:space="preserve">ongoing backchannel </w:t>
      </w:r>
      <w:r w:rsidRPr="009566B4">
        <w:rPr>
          <w:b/>
          <w:bCs/>
          <w:highlight w:val="cyan"/>
          <w:u w:val="single"/>
        </w:rPr>
        <w:t>talks with Islamabad</w:t>
      </w:r>
      <w:r w:rsidRPr="00AF76AC">
        <w:rPr>
          <w:sz w:val="16"/>
        </w:rPr>
        <w:t xml:space="preserve"> </w:t>
      </w:r>
      <w:r w:rsidRPr="00AF76AC">
        <w:rPr>
          <w:u w:val="single"/>
        </w:rPr>
        <w:t>and border negotiations with Beijing</w:t>
      </w:r>
      <w:r w:rsidRPr="00AF76AC">
        <w:rPr>
          <w:sz w:val="16"/>
        </w:rPr>
        <w:t xml:space="preserve">. But </w:t>
      </w:r>
      <w:r w:rsidRPr="00AF76AC">
        <w:rPr>
          <w:u w:val="single"/>
        </w:rPr>
        <w:t xml:space="preserve">even </w:t>
      </w:r>
      <w:r w:rsidRPr="009566B4">
        <w:rPr>
          <w:b/>
          <w:bCs/>
          <w:u w:val="single"/>
        </w:rPr>
        <w:t>longer-</w:t>
      </w:r>
      <w:r w:rsidRPr="009566B4">
        <w:rPr>
          <w:b/>
          <w:bCs/>
          <w:highlight w:val="cyan"/>
          <w:u w:val="single"/>
        </w:rPr>
        <w:t>lasting damage</w:t>
      </w:r>
      <w:r w:rsidRPr="00AF76AC">
        <w:rPr>
          <w:u w:val="single"/>
        </w:rPr>
        <w:t xml:space="preserve"> </w:t>
      </w:r>
      <w:r w:rsidRPr="009566B4">
        <w:rPr>
          <w:u w:val="single"/>
        </w:rPr>
        <w:t xml:space="preserve">has been </w:t>
      </w:r>
      <w:r w:rsidRPr="009566B4">
        <w:rPr>
          <w:highlight w:val="cyan"/>
          <w:u w:val="single"/>
        </w:rPr>
        <w:t>done to India’s soft power</w:t>
      </w:r>
      <w:r w:rsidRPr="00AF76AC">
        <w:rPr>
          <w:sz w:val="16"/>
        </w:rPr>
        <w:t xml:space="preserve">, which was already dented under Modi’s authoritarian regime. </w:t>
      </w:r>
      <w:r w:rsidRPr="00AF76AC">
        <w:rPr>
          <w:u w:val="single"/>
        </w:rPr>
        <w:t>This is a big problem for the government</w:t>
      </w:r>
      <w:r w:rsidRPr="00AF76AC">
        <w:rPr>
          <w:sz w:val="16"/>
        </w:rPr>
        <w:t xml:space="preserve"> as </w:t>
      </w:r>
      <w:r w:rsidRPr="000E528D">
        <w:rPr>
          <w:u w:val="single"/>
        </w:rPr>
        <w:t>it was soft</w:t>
      </w:r>
      <w:r w:rsidRPr="00AF76AC">
        <w:rPr>
          <w:u w:val="single"/>
        </w:rPr>
        <w:t xml:space="preserve"> </w:t>
      </w:r>
      <w:r w:rsidRPr="000E528D">
        <w:rPr>
          <w:u w:val="single"/>
        </w:rPr>
        <w:t>power that allowed New Delhi</w:t>
      </w:r>
      <w:r w:rsidRPr="00AF76AC">
        <w:rPr>
          <w:u w:val="single"/>
        </w:rPr>
        <w:t xml:space="preserve"> to assert itself for a seat at the global high table</w:t>
      </w:r>
      <w:r w:rsidRPr="00AF76AC">
        <w:rPr>
          <w:sz w:val="16"/>
        </w:rPr>
        <w:t xml:space="preserve"> to begin with. Front page images and video clips of constantly burning pyres and dying patients may recede from the foreground with time, but </w:t>
      </w:r>
      <w:r w:rsidRPr="00AF76AC">
        <w:rPr>
          <w:u w:val="single"/>
        </w:rPr>
        <w:t>rebuilding India’s diplomatic heft and geopolitical prominence will need more than the passage of months</w:t>
      </w:r>
      <w:r w:rsidRPr="00AF76AC">
        <w:rPr>
          <w:sz w:val="16"/>
        </w:rPr>
        <w:t xml:space="preserve"> and years. </w:t>
      </w:r>
      <w:r w:rsidRPr="00AF76AC">
        <w:rPr>
          <w:u w:val="single"/>
        </w:rPr>
        <w:t>It will take a concerted effort</w:t>
      </w:r>
      <w:r w:rsidRPr="00AF76AC">
        <w:rPr>
          <w:sz w:val="16"/>
        </w:rPr>
        <w:t xml:space="preserve">, and S. Jaishankar, Modi’s chosen man to be </w:t>
      </w:r>
      <w:r w:rsidRPr="00AF76AC">
        <w:rPr>
          <w:u w:val="single"/>
        </w:rPr>
        <w:t>India’s foreign minister</w:t>
      </w:r>
      <w:r w:rsidRPr="00AF76AC">
        <w:rPr>
          <w:sz w:val="16"/>
        </w:rPr>
        <w:t xml:space="preserve">, has so far appeared unequal to the task. In March, when the second wave of the pandemic started unfolding in India, Jaishankar’s ministry </w:t>
      </w:r>
      <w:r w:rsidRPr="00AF76AC">
        <w:rPr>
          <w:u w:val="single"/>
        </w:rPr>
        <w:t>was busy issuing official statements and organizing social media storms</w:t>
      </w:r>
      <w:r w:rsidRPr="00AF76AC">
        <w:rPr>
          <w:sz w:val="16"/>
        </w:rPr>
        <w:t xml:space="preserve"> against popstar Rihanna and climate change activist Greta Thunberg. On Thursday, at the peak of the health crisis, Jaishankar’s focus in a meeting with all the Indian ambassadors to various global capitals was on countering the so-called “one-sided” narrative in international media, which said Modi’s government had failed the country by its “incompetent” handling of the second pandemic wave. Until recently, Jaishankar was also the most enthusiastic promoter of the government’s Vaccine Maitri (or “Vaccine Friendship”) program, under which New Delhi supplied around 66.4 million doses of the India-made AstraZeneca vaccine to 95 countries in packing boxes marked prominently with large pictures of Modi. These vaccines were either commercially contracted, given as bilateral grants, or transferred under the World Health Organization’s COVID-19 Vaccines Global Access (COVAX) scheme for poorer countries. Meanwhile, </w:t>
      </w:r>
      <w:r w:rsidRPr="009566B4">
        <w:rPr>
          <w:highlight w:val="cyan"/>
          <w:u w:val="single"/>
        </w:rPr>
        <w:t>India’s</w:t>
      </w:r>
      <w:r w:rsidRPr="00AF76AC">
        <w:rPr>
          <w:sz w:val="16"/>
        </w:rPr>
        <w:t xml:space="preserve"> own </w:t>
      </w:r>
      <w:r w:rsidRPr="009566B4">
        <w:rPr>
          <w:highlight w:val="cyan"/>
          <w:u w:val="single"/>
        </w:rPr>
        <w:t xml:space="preserve">vaccination </w:t>
      </w:r>
      <w:r w:rsidRPr="009566B4">
        <w:rPr>
          <w:u w:val="single"/>
        </w:rPr>
        <w:t xml:space="preserve">rollout has been </w:t>
      </w:r>
      <w:r w:rsidRPr="009566B4">
        <w:rPr>
          <w:b/>
          <w:bCs/>
          <w:highlight w:val="cyan"/>
          <w:u w:val="single"/>
        </w:rPr>
        <w:t>dismal</w:t>
      </w:r>
      <w:r w:rsidRPr="00AF76AC">
        <w:rPr>
          <w:sz w:val="16"/>
        </w:rPr>
        <w:t xml:space="preserve">. </w:t>
      </w:r>
      <w:r w:rsidRPr="00AF76AC">
        <w:rPr>
          <w:u w:val="single"/>
        </w:rPr>
        <w:t>Around 2 percent of Indians have been fully vaccinated, despite the country being the world’s biggest vaccine manufacturer</w:t>
      </w:r>
      <w:r w:rsidRPr="00AF76AC">
        <w:rPr>
          <w:sz w:val="16"/>
        </w:rPr>
        <w:t xml:space="preserve">—a misstep that has emerged as one of the key culprits for India’s uncontrolled second wave. </w:t>
      </w:r>
      <w:r w:rsidRPr="009566B4">
        <w:rPr>
          <w:u w:val="single"/>
        </w:rPr>
        <w:t xml:space="preserve">Having </w:t>
      </w:r>
      <w:r w:rsidRPr="009566B4">
        <w:rPr>
          <w:highlight w:val="cyan"/>
          <w:u w:val="single"/>
        </w:rPr>
        <w:t>exported doses</w:t>
      </w:r>
      <w:r w:rsidRPr="00AF76AC">
        <w:rPr>
          <w:u w:val="single"/>
        </w:rPr>
        <w:t xml:space="preserve"> </w:t>
      </w:r>
      <w:r w:rsidRPr="009566B4">
        <w:rPr>
          <w:highlight w:val="cyan"/>
          <w:u w:val="single"/>
        </w:rPr>
        <w:t>in</w:t>
      </w:r>
      <w:r w:rsidRPr="00AF76AC">
        <w:rPr>
          <w:u w:val="single"/>
        </w:rPr>
        <w:t xml:space="preserve"> a </w:t>
      </w:r>
      <w:r w:rsidRPr="009566B4">
        <w:rPr>
          <w:highlight w:val="cyan"/>
          <w:u w:val="single"/>
        </w:rPr>
        <w:t xml:space="preserve">quest for </w:t>
      </w:r>
      <w:r w:rsidRPr="009566B4">
        <w:rPr>
          <w:u w:val="single"/>
        </w:rPr>
        <w:t xml:space="preserve">personal </w:t>
      </w:r>
      <w:r w:rsidRPr="009566B4">
        <w:rPr>
          <w:highlight w:val="cyan"/>
          <w:u w:val="single"/>
        </w:rPr>
        <w:t>glory</w:t>
      </w:r>
      <w:r w:rsidRPr="00AF76AC">
        <w:rPr>
          <w:u w:val="single"/>
        </w:rPr>
        <w:t xml:space="preserve">, </w:t>
      </w:r>
      <w:r w:rsidRPr="009566B4">
        <w:rPr>
          <w:highlight w:val="cyan"/>
          <w:u w:val="single"/>
        </w:rPr>
        <w:t xml:space="preserve">Modi </w:t>
      </w:r>
      <w:r w:rsidRPr="009566B4">
        <w:rPr>
          <w:u w:val="single"/>
        </w:rPr>
        <w:t xml:space="preserve">is now </w:t>
      </w:r>
      <w:r w:rsidRPr="009566B4">
        <w:rPr>
          <w:highlight w:val="cyan"/>
          <w:u w:val="single"/>
        </w:rPr>
        <w:t>awaiting</w:t>
      </w:r>
      <w:r w:rsidRPr="00AF76AC">
        <w:rPr>
          <w:u w:val="single"/>
        </w:rPr>
        <w:t xml:space="preserve"> 20 million doses of AstraZeneca </w:t>
      </w:r>
      <w:r w:rsidRPr="009566B4">
        <w:rPr>
          <w:highlight w:val="cyan"/>
          <w:u w:val="single"/>
        </w:rPr>
        <w:t>vaccines</w:t>
      </w:r>
      <w:r w:rsidRPr="00AF76AC">
        <w:rPr>
          <w:u w:val="single"/>
        </w:rPr>
        <w:t xml:space="preserve"> from the United States </w:t>
      </w:r>
      <w:r w:rsidRPr="009566B4">
        <w:rPr>
          <w:highlight w:val="cyan"/>
          <w:u w:val="single"/>
        </w:rPr>
        <w:t>after</w:t>
      </w:r>
      <w:r w:rsidRPr="00AF76AC">
        <w:rPr>
          <w:u w:val="single"/>
        </w:rPr>
        <w:t xml:space="preserve"> abruptly </w:t>
      </w:r>
      <w:r w:rsidRPr="009566B4">
        <w:rPr>
          <w:highlight w:val="cyan"/>
          <w:u w:val="single"/>
        </w:rPr>
        <w:t>reversing</w:t>
      </w:r>
      <w:r w:rsidRPr="00AF76AC">
        <w:rPr>
          <w:u w:val="single"/>
        </w:rPr>
        <w:t xml:space="preserve"> 16 years of </w:t>
      </w:r>
      <w:r w:rsidRPr="009566B4">
        <w:rPr>
          <w:highlight w:val="cyan"/>
          <w:u w:val="single"/>
        </w:rPr>
        <w:t>policy</w:t>
      </w:r>
      <w:r w:rsidRPr="00AF76AC">
        <w:rPr>
          <w:sz w:val="16"/>
        </w:rPr>
        <w:t xml:space="preserve">, as indicated in its disaster management documents, </w:t>
      </w:r>
      <w:r w:rsidRPr="009566B4">
        <w:rPr>
          <w:highlight w:val="cyan"/>
          <w:u w:val="single"/>
        </w:rPr>
        <w:t xml:space="preserve">against </w:t>
      </w:r>
      <w:r w:rsidRPr="009566B4">
        <w:rPr>
          <w:b/>
          <w:bCs/>
          <w:highlight w:val="cyan"/>
          <w:u w:val="single"/>
        </w:rPr>
        <w:t xml:space="preserve">accepting </w:t>
      </w:r>
      <w:r w:rsidRPr="000E528D">
        <w:rPr>
          <w:b/>
          <w:bCs/>
          <w:u w:val="single"/>
        </w:rPr>
        <w:t>bilateral</w:t>
      </w:r>
      <w:r w:rsidRPr="000E528D">
        <w:rPr>
          <w:b/>
          <w:bCs/>
          <w:sz w:val="16"/>
        </w:rPr>
        <w:t xml:space="preserve"> </w:t>
      </w:r>
      <w:r w:rsidRPr="009566B4">
        <w:rPr>
          <w:b/>
          <w:bCs/>
          <w:highlight w:val="cyan"/>
          <w:u w:val="single"/>
        </w:rPr>
        <w:t>aid</w:t>
      </w:r>
      <w:r w:rsidRPr="00AF76AC">
        <w:rPr>
          <w:u w:val="single"/>
        </w:rPr>
        <w:t xml:space="preserve">. </w:t>
      </w:r>
      <w:r w:rsidRPr="000636F2">
        <w:rPr>
          <w:u w:val="single"/>
        </w:rPr>
        <w:t xml:space="preserve">It is bad enough that </w:t>
      </w:r>
      <w:r w:rsidRPr="000636F2">
        <w:rPr>
          <w:highlight w:val="cyan"/>
          <w:u w:val="single"/>
        </w:rPr>
        <w:t>India</w:t>
      </w:r>
      <w:r w:rsidRPr="000636F2">
        <w:rPr>
          <w:u w:val="single"/>
        </w:rPr>
        <w:t xml:space="preserve"> is </w:t>
      </w:r>
      <w:r w:rsidRPr="000636F2">
        <w:rPr>
          <w:highlight w:val="cyan"/>
          <w:u w:val="single"/>
        </w:rPr>
        <w:t>getting help</w:t>
      </w:r>
      <w:r w:rsidRPr="000636F2">
        <w:rPr>
          <w:u w:val="single"/>
        </w:rPr>
        <w:t xml:space="preserve"> from traditional partners like</w:t>
      </w:r>
      <w:r w:rsidRPr="000636F2">
        <w:rPr>
          <w:sz w:val="16"/>
        </w:rPr>
        <w:t xml:space="preserve"> </w:t>
      </w:r>
      <w:r w:rsidRPr="000636F2">
        <w:rPr>
          <w:u w:val="single"/>
        </w:rPr>
        <w:t>the</w:t>
      </w:r>
      <w:r w:rsidRPr="000636F2">
        <w:rPr>
          <w:sz w:val="16"/>
        </w:rPr>
        <w:t xml:space="preserve"> </w:t>
      </w:r>
      <w:r w:rsidRPr="000636F2">
        <w:rPr>
          <w:highlight w:val="cyan"/>
          <w:u w:val="single"/>
        </w:rPr>
        <w:t>U</w:t>
      </w:r>
      <w:r w:rsidRPr="000636F2">
        <w:rPr>
          <w:sz w:val="16"/>
        </w:rPr>
        <w:t xml:space="preserve">nited </w:t>
      </w:r>
      <w:r w:rsidRPr="000636F2">
        <w:rPr>
          <w:highlight w:val="cyan"/>
          <w:u w:val="single"/>
        </w:rPr>
        <w:t>S</w:t>
      </w:r>
      <w:r w:rsidRPr="000636F2">
        <w:rPr>
          <w:sz w:val="16"/>
        </w:rPr>
        <w:t xml:space="preserve">tates </w:t>
      </w:r>
      <w:r w:rsidRPr="000636F2">
        <w:rPr>
          <w:u w:val="single"/>
        </w:rPr>
        <w:t xml:space="preserve">and </w:t>
      </w:r>
      <w:r w:rsidRPr="000636F2">
        <w:rPr>
          <w:highlight w:val="cyan"/>
          <w:u w:val="single"/>
        </w:rPr>
        <w:t>Russia</w:t>
      </w:r>
      <w:r w:rsidRPr="000636F2">
        <w:rPr>
          <w:u w:val="single"/>
        </w:rPr>
        <w:t xml:space="preserve">, but it is also accepting supplies coming from </w:t>
      </w:r>
      <w:r w:rsidRPr="000636F2">
        <w:rPr>
          <w:highlight w:val="cyan"/>
          <w:u w:val="single"/>
        </w:rPr>
        <w:t>China</w:t>
      </w:r>
      <w:r w:rsidRPr="000636F2">
        <w:rPr>
          <w:sz w:val="16"/>
        </w:rPr>
        <w:t xml:space="preserve">, with which India’s relationship has been increasingly strained under Modi. And </w:t>
      </w:r>
      <w:r w:rsidRPr="000636F2">
        <w:rPr>
          <w:u w:val="single"/>
        </w:rPr>
        <w:t>it must have been particularly galling</w:t>
      </w:r>
      <w:r w:rsidRPr="00AF76AC">
        <w:rPr>
          <w:u w:val="single"/>
        </w:rPr>
        <w:t xml:space="preserve"> to the prime minister that </w:t>
      </w:r>
      <w:r w:rsidRPr="000636F2">
        <w:rPr>
          <w:b/>
          <w:bCs/>
          <w:u w:val="single"/>
        </w:rPr>
        <w:t xml:space="preserve">even </w:t>
      </w:r>
      <w:r w:rsidRPr="009566B4">
        <w:rPr>
          <w:b/>
          <w:bCs/>
          <w:highlight w:val="cyan"/>
          <w:u w:val="single"/>
        </w:rPr>
        <w:t>Pakistan</w:t>
      </w:r>
      <w:r w:rsidRPr="009566B4">
        <w:rPr>
          <w:highlight w:val="cyan"/>
          <w:u w:val="single"/>
        </w:rPr>
        <w:t xml:space="preserve"> made an offer</w:t>
      </w:r>
      <w:r w:rsidRPr="00AF76AC">
        <w:rPr>
          <w:u w:val="single"/>
        </w:rPr>
        <w:t xml:space="preserve"> </w:t>
      </w:r>
      <w:r w:rsidRPr="000636F2">
        <w:rPr>
          <w:u w:val="single"/>
        </w:rPr>
        <w:t>to help</w:t>
      </w:r>
      <w:r w:rsidRPr="00AF76AC">
        <w:rPr>
          <w:u w:val="single"/>
        </w:rPr>
        <w:t xml:space="preserve"> with medical supplies and equipment</w:t>
      </w:r>
      <w:r w:rsidRPr="00AF76AC">
        <w:rPr>
          <w:sz w:val="16"/>
        </w:rPr>
        <w:t xml:space="preserve">. </w:t>
      </w:r>
      <w:r w:rsidRPr="00AF76AC">
        <w:rPr>
          <w:u w:val="single"/>
        </w:rPr>
        <w:t>So woeful is India’s situation that it has started importing 88,000 pounds of medical oxygen daily from</w:t>
      </w:r>
      <w:r w:rsidRPr="00AF76AC">
        <w:rPr>
          <w:sz w:val="16"/>
        </w:rPr>
        <w:t xml:space="preserve"> the tiny Himalayan kingdom of </w:t>
      </w:r>
      <w:r w:rsidRPr="00AF76AC">
        <w:rPr>
          <w:u w:val="single"/>
        </w:rPr>
        <w:t>Bhutan</w:t>
      </w:r>
      <w:r w:rsidRPr="00AF76AC">
        <w:rPr>
          <w:sz w:val="16"/>
        </w:rPr>
        <w:t xml:space="preserve">. Most Indians acknowledge their country was in an economic recession last year, and accepting bilateral aid is more of a compulsion than a choice. But how will they reconcile that with the fact that work on a $2 billion project to reconstruct a government office complex in the national capital, including building a new residence for Modi, continues unabated as an “essential </w:t>
      </w:r>
      <w:r w:rsidRPr="000636F2">
        <w:rPr>
          <w:sz w:val="16"/>
        </w:rPr>
        <w:t xml:space="preserve">service” during the pandemic? </w:t>
      </w:r>
      <w:r w:rsidRPr="000636F2">
        <w:rPr>
          <w:u w:val="single"/>
        </w:rPr>
        <w:t xml:space="preserve">Modi boasted of having made India a </w:t>
      </w:r>
      <w:r w:rsidRPr="000636F2">
        <w:rPr>
          <w:b/>
          <w:bCs/>
          <w:u w:val="single"/>
        </w:rPr>
        <w:t>Vishwaguru</w:t>
      </w:r>
      <w:r w:rsidRPr="000636F2">
        <w:rPr>
          <w:u w:val="single"/>
        </w:rPr>
        <w:t xml:space="preserve"> and personally</w:t>
      </w:r>
      <w:r w:rsidRPr="00AF76AC">
        <w:rPr>
          <w:u w:val="single"/>
        </w:rPr>
        <w:t xml:space="preserve"> enhancing national prestige through his numerous global trips</w:t>
      </w:r>
      <w:r w:rsidRPr="00AF76AC">
        <w:rPr>
          <w:sz w:val="16"/>
        </w:rPr>
        <w:t xml:space="preserve">. </w:t>
      </w:r>
      <w:r w:rsidRPr="000636F2">
        <w:rPr>
          <w:u w:val="single"/>
        </w:rPr>
        <w:t xml:space="preserve">His </w:t>
      </w:r>
      <w:r w:rsidRPr="009566B4">
        <w:rPr>
          <w:highlight w:val="cyan"/>
          <w:u w:val="single"/>
        </w:rPr>
        <w:t>ultranationalist supporters</w:t>
      </w:r>
      <w:r w:rsidRPr="00AF76AC">
        <w:rPr>
          <w:u w:val="single"/>
        </w:rPr>
        <w:t xml:space="preserve"> had </w:t>
      </w:r>
      <w:r w:rsidRPr="000636F2">
        <w:rPr>
          <w:u w:val="single"/>
        </w:rPr>
        <w:t xml:space="preserve">started </w:t>
      </w:r>
      <w:r w:rsidRPr="009566B4">
        <w:rPr>
          <w:highlight w:val="cyan"/>
          <w:u w:val="single"/>
        </w:rPr>
        <w:t>assuming India was</w:t>
      </w:r>
      <w:r w:rsidRPr="00AF76AC">
        <w:rPr>
          <w:u w:val="single"/>
        </w:rPr>
        <w:t xml:space="preserve"> already a </w:t>
      </w:r>
      <w:r w:rsidRPr="009566B4">
        <w:rPr>
          <w:b/>
          <w:bCs/>
          <w:highlight w:val="cyan"/>
          <w:u w:val="single"/>
        </w:rPr>
        <w:t>global power</w:t>
      </w:r>
      <w:r w:rsidRPr="00AF76AC">
        <w:rPr>
          <w:sz w:val="16"/>
        </w:rPr>
        <w:t xml:space="preserve"> in the same league as the United States and China. </w:t>
      </w:r>
      <w:r w:rsidRPr="000636F2">
        <w:rPr>
          <w:u w:val="single"/>
        </w:rPr>
        <w:t>This</w:t>
      </w:r>
      <w:r w:rsidRPr="00AF76AC">
        <w:rPr>
          <w:u w:val="single"/>
        </w:rPr>
        <w:t xml:space="preserve"> feeling </w:t>
      </w:r>
      <w:r w:rsidRPr="009566B4">
        <w:rPr>
          <w:highlight w:val="cyan"/>
          <w:u w:val="single"/>
        </w:rPr>
        <w:t>tied in with</w:t>
      </w:r>
      <w:r w:rsidRPr="00AF76AC">
        <w:rPr>
          <w:u w:val="single"/>
        </w:rPr>
        <w:t xml:space="preserve"> his </w:t>
      </w:r>
      <w:r w:rsidRPr="009566B4">
        <w:rPr>
          <w:highlight w:val="cyan"/>
          <w:u w:val="single"/>
        </w:rPr>
        <w:t xml:space="preserve">domestic </w:t>
      </w:r>
      <w:r w:rsidRPr="000636F2">
        <w:rPr>
          <w:u w:val="single"/>
        </w:rPr>
        <w:t xml:space="preserve">political </w:t>
      </w:r>
      <w:r w:rsidRPr="009566B4">
        <w:rPr>
          <w:highlight w:val="cyan"/>
          <w:u w:val="single"/>
        </w:rPr>
        <w:t>positioning</w:t>
      </w:r>
      <w:r w:rsidRPr="00AF76AC">
        <w:rPr>
          <w:sz w:val="16"/>
        </w:rPr>
        <w:t xml:space="preserve">. Hindutva, or homogenized Hindu nationalism, was offered as the ideology that had made this supremacy possible. </w:t>
      </w:r>
      <w:r w:rsidRPr="00AF76AC">
        <w:rPr>
          <w:u w:val="single"/>
        </w:rPr>
        <w:t xml:space="preserve">But </w:t>
      </w:r>
      <w:r w:rsidRPr="000636F2">
        <w:rPr>
          <w:u w:val="single"/>
        </w:rPr>
        <w:t xml:space="preserve">now </w:t>
      </w:r>
      <w:r w:rsidRPr="009566B4">
        <w:rPr>
          <w:highlight w:val="cyan"/>
          <w:u w:val="single"/>
        </w:rPr>
        <w:t>Modi’s supporters find</w:t>
      </w:r>
      <w:r w:rsidRPr="00AF76AC">
        <w:rPr>
          <w:u w:val="single"/>
        </w:rPr>
        <w:t xml:space="preserve"> their </w:t>
      </w:r>
      <w:r w:rsidRPr="009566B4">
        <w:rPr>
          <w:highlight w:val="cyan"/>
          <w:u w:val="single"/>
        </w:rPr>
        <w:t xml:space="preserve">dreams of </w:t>
      </w:r>
      <w:r w:rsidRPr="000E528D">
        <w:rPr>
          <w:u w:val="single"/>
        </w:rPr>
        <w:t xml:space="preserve">a </w:t>
      </w:r>
      <w:r w:rsidRPr="009566B4">
        <w:rPr>
          <w:b/>
          <w:bCs/>
          <w:highlight w:val="cyan"/>
          <w:u w:val="single"/>
        </w:rPr>
        <w:t>global power shattered</w:t>
      </w:r>
      <w:r w:rsidRPr="000E528D">
        <w:rPr>
          <w:b/>
          <w:bCs/>
          <w:sz w:val="16"/>
        </w:rPr>
        <w:t>.</w:t>
      </w:r>
      <w:r w:rsidRPr="00AF76AC">
        <w:rPr>
          <w:sz w:val="16"/>
        </w:rPr>
        <w:t xml:space="preserve"> </w:t>
      </w:r>
      <w:r w:rsidRPr="00AF76AC">
        <w:rPr>
          <w:u w:val="single"/>
        </w:rPr>
        <w:t>They must</w:t>
      </w:r>
      <w:r w:rsidRPr="00AF76AC">
        <w:rPr>
          <w:sz w:val="16"/>
        </w:rPr>
        <w:t xml:space="preserve"> instead </w:t>
      </w:r>
      <w:r w:rsidRPr="00AF76AC">
        <w:rPr>
          <w:u w:val="single"/>
        </w:rPr>
        <w:t>confront</w:t>
      </w:r>
      <w:r w:rsidRPr="00AF76AC">
        <w:rPr>
          <w:sz w:val="16"/>
        </w:rPr>
        <w:t xml:space="preserve"> the </w:t>
      </w:r>
      <w:r w:rsidRPr="00AF76AC">
        <w:rPr>
          <w:u w:val="single"/>
        </w:rPr>
        <w:t>harsh reality of being citizens</w:t>
      </w:r>
      <w:r w:rsidRPr="00AF76AC">
        <w:rPr>
          <w:sz w:val="16"/>
        </w:rPr>
        <w:t xml:space="preserve"> </w:t>
      </w:r>
      <w:r w:rsidRPr="00AF76AC">
        <w:rPr>
          <w:u w:val="single"/>
        </w:rPr>
        <w:t>of</w:t>
      </w:r>
      <w:r w:rsidRPr="00AF76AC">
        <w:rPr>
          <w:sz w:val="16"/>
        </w:rPr>
        <w:t xml:space="preserve"> </w:t>
      </w:r>
      <w:r w:rsidRPr="00AF76AC">
        <w:rPr>
          <w:u w:val="single"/>
        </w:rPr>
        <w:t>a</w:t>
      </w:r>
      <w:r w:rsidRPr="00AF76AC">
        <w:rPr>
          <w:sz w:val="16"/>
        </w:rPr>
        <w:t xml:space="preserve"> so-called “</w:t>
      </w:r>
      <w:r w:rsidRPr="00AF76AC">
        <w:rPr>
          <w:u w:val="single"/>
        </w:rPr>
        <w:t>third world country</w:t>
      </w:r>
      <w:r w:rsidRPr="00AF76AC">
        <w:rPr>
          <w:sz w:val="16"/>
        </w:rPr>
        <w:t xml:space="preserve">,” </w:t>
      </w:r>
      <w:r w:rsidRPr="00AF76AC">
        <w:rPr>
          <w:u w:val="single"/>
        </w:rPr>
        <w:t>which is dependent once again on the largesse of others</w:t>
      </w:r>
      <w:r w:rsidRPr="00AF76AC">
        <w:rPr>
          <w:sz w:val="16"/>
        </w:rPr>
        <w:t xml:space="preserve">. As the Indian economy continues to be hammered by the pandemic, there is little Modi can offer economically to his base. </w:t>
      </w:r>
      <w:r w:rsidRPr="00AF76AC">
        <w:rPr>
          <w:u w:val="single"/>
        </w:rPr>
        <w:t xml:space="preserve">The </w:t>
      </w:r>
      <w:r w:rsidRPr="009566B4">
        <w:rPr>
          <w:highlight w:val="cyan"/>
          <w:u w:val="single"/>
        </w:rPr>
        <w:t xml:space="preserve">edifice of </w:t>
      </w:r>
      <w:r w:rsidRPr="009566B4">
        <w:rPr>
          <w:b/>
          <w:bCs/>
          <w:highlight w:val="cyan"/>
          <w:u w:val="single"/>
        </w:rPr>
        <w:t>nationalist</w:t>
      </w:r>
      <w:r w:rsidRPr="00AF76AC">
        <w:rPr>
          <w:u w:val="single"/>
        </w:rPr>
        <w:t xml:space="preserve"> </w:t>
      </w:r>
      <w:r w:rsidRPr="009566B4">
        <w:rPr>
          <w:highlight w:val="cyan"/>
          <w:u w:val="single"/>
        </w:rPr>
        <w:t>pride</w:t>
      </w:r>
      <w:r w:rsidRPr="00AF76AC">
        <w:rPr>
          <w:u w:val="single"/>
        </w:rPr>
        <w:t xml:space="preserve">, prestige, </w:t>
      </w:r>
      <w:r w:rsidRPr="000636F2">
        <w:rPr>
          <w:u w:val="single"/>
        </w:rPr>
        <w:t xml:space="preserve">and </w:t>
      </w:r>
      <w:r w:rsidRPr="009566B4">
        <w:rPr>
          <w:b/>
          <w:bCs/>
          <w:highlight w:val="cyan"/>
          <w:u w:val="single"/>
        </w:rPr>
        <w:t>global respect</w:t>
      </w:r>
      <w:r w:rsidRPr="009566B4">
        <w:rPr>
          <w:highlight w:val="cyan"/>
          <w:u w:val="single"/>
        </w:rPr>
        <w:t xml:space="preserve"> built by Modi</w:t>
      </w:r>
      <w:r w:rsidRPr="00AF76AC">
        <w:rPr>
          <w:u w:val="single"/>
        </w:rPr>
        <w:t xml:space="preserve"> on his so-called foreign-policy prowess </w:t>
      </w:r>
      <w:r w:rsidRPr="000636F2">
        <w:rPr>
          <w:u w:val="single"/>
        </w:rPr>
        <w:t xml:space="preserve">has been </w:t>
      </w:r>
      <w:r w:rsidRPr="009566B4">
        <w:rPr>
          <w:highlight w:val="cyan"/>
          <w:u w:val="single"/>
        </w:rPr>
        <w:t>demolished by</w:t>
      </w:r>
      <w:r w:rsidRPr="00AF76AC">
        <w:rPr>
          <w:u w:val="single"/>
        </w:rPr>
        <w:t xml:space="preserve"> the </w:t>
      </w:r>
      <w:r w:rsidRPr="009566B4">
        <w:rPr>
          <w:highlight w:val="cyan"/>
          <w:u w:val="single"/>
        </w:rPr>
        <w:t>pandemic</w:t>
      </w:r>
      <w:r w:rsidRPr="00AF76AC">
        <w:rPr>
          <w:sz w:val="16"/>
        </w:rPr>
        <w:t xml:space="preserve">. The pandemic has hurt India in other ways too. Australia, a member of the Quadrilateral Security Dialogue (or Quad), has imposed a ban on its citizens from returning home, threatening five-year prison sentences, if they have spent time in India. In its first leaders’ summit in March, the grouping decided to provide a billion doses of the COVID-19 vaccine to the Indo-Pacific region by 2022. The vaccines were to be produced in India, funded by the United States and Japan, and distributed by Australia, in what was seen as the showpiece initiative to move the Quad away from its security-centric approach and soften its reputation as an anti-China grouping. With India struggling to produce vaccines for its own citizens hit by the pandemic, it is unlikely the Quad will be able to keep its scheme on schedule. In the bargain, New Delhi’s position as the lynchpin of the Quad stands considerably diminished. If India stumbles, the American dream of the Quad can never become a reality. Beijing has already moved in to take advantage of India’s misfortune to strengthen its ties with other South Asian countries. Last Tuesday, the Chinese foreign minister held a meeting with his counterparts from Afghanistan, Bangladesh, Nepal, Pakistan, and Sri Lanka for cooperation against COVID-19. India was absent from the meeting. And although Afghanistan, Bangladesh, Nepal, and Sri Lanka have received some vaccine supplies from India and expect more, these countries are now looking toward Beijing for doses after New Delhi failed to keep up its commercial and COVAX commitments. In the race between the two Asian giants to be an attractive and reliable partner in South Asia, India seems to have finished behind China. China has also pressed its advantage along its restive border with India. After an initial disengagement in Ladakh, India, China refused to pull back any further from other Indian-held territories it had moved into last summer. It stonewalled Indian attempts to discuss these areas in the last round of talks between the two sides, and it has constructed permanent military infrastructure and deployed troops close to the disputed </w:t>
      </w:r>
      <w:r w:rsidRPr="000636F2">
        <w:rPr>
          <w:sz w:val="16"/>
        </w:rPr>
        <w:t xml:space="preserve">border. </w:t>
      </w:r>
      <w:r w:rsidRPr="000636F2">
        <w:rPr>
          <w:highlight w:val="cyan"/>
          <w:u w:val="single"/>
        </w:rPr>
        <w:t>If</w:t>
      </w:r>
      <w:r w:rsidRPr="000636F2">
        <w:rPr>
          <w:u w:val="single"/>
        </w:rPr>
        <w:t xml:space="preserve"> there were </w:t>
      </w:r>
      <w:r w:rsidRPr="009566B4">
        <w:rPr>
          <w:highlight w:val="cyan"/>
          <w:u w:val="single"/>
        </w:rPr>
        <w:t xml:space="preserve">ever a time </w:t>
      </w:r>
      <w:r w:rsidRPr="000636F2">
        <w:rPr>
          <w:u w:val="single"/>
        </w:rPr>
        <w:t xml:space="preserve">for India </w:t>
      </w:r>
      <w:r w:rsidRPr="009566B4">
        <w:rPr>
          <w:highlight w:val="cyan"/>
          <w:u w:val="single"/>
        </w:rPr>
        <w:t>to demonstrate</w:t>
      </w:r>
      <w:r w:rsidRPr="00AF76AC">
        <w:rPr>
          <w:u w:val="single"/>
        </w:rPr>
        <w:t xml:space="preserve"> its </w:t>
      </w:r>
      <w:r w:rsidRPr="009566B4">
        <w:rPr>
          <w:highlight w:val="cyan"/>
          <w:u w:val="single"/>
        </w:rPr>
        <w:t>strength, it would be now</w:t>
      </w:r>
      <w:r w:rsidRPr="00AF76AC">
        <w:rPr>
          <w:u w:val="single"/>
        </w:rPr>
        <w:t xml:space="preserve">. </w:t>
      </w:r>
      <w:r w:rsidRPr="009566B4">
        <w:rPr>
          <w:highlight w:val="cyan"/>
          <w:u w:val="single"/>
        </w:rPr>
        <w:t>But</w:t>
      </w:r>
      <w:r w:rsidRPr="00AF76AC">
        <w:rPr>
          <w:u w:val="single"/>
        </w:rPr>
        <w:t xml:space="preserve"> the second wave of </w:t>
      </w:r>
      <w:r w:rsidRPr="009566B4">
        <w:rPr>
          <w:highlight w:val="cyan"/>
          <w:u w:val="single"/>
        </w:rPr>
        <w:t xml:space="preserve">COVID-19 has forced </w:t>
      </w:r>
      <w:r w:rsidRPr="009566B4">
        <w:rPr>
          <w:b/>
          <w:bCs/>
          <w:highlight w:val="cyan"/>
          <w:u w:val="single"/>
        </w:rPr>
        <w:t>the opposite</w:t>
      </w:r>
      <w:r w:rsidRPr="00AF76AC">
        <w:rPr>
          <w:sz w:val="16"/>
        </w:rPr>
        <w:t xml:space="preserve">. </w:t>
      </w:r>
      <w:r w:rsidRPr="00AF76AC">
        <w:rPr>
          <w:u w:val="single"/>
        </w:rPr>
        <w:t xml:space="preserve">A </w:t>
      </w:r>
      <w:r w:rsidRPr="009566B4">
        <w:rPr>
          <w:highlight w:val="cyan"/>
          <w:u w:val="single"/>
        </w:rPr>
        <w:t>similar impact will be felt during</w:t>
      </w:r>
      <w:r w:rsidRPr="00AF76AC">
        <w:rPr>
          <w:u w:val="single"/>
        </w:rPr>
        <w:t xml:space="preserve"> New </w:t>
      </w:r>
      <w:r w:rsidRPr="009566B4">
        <w:rPr>
          <w:highlight w:val="cyan"/>
          <w:u w:val="single"/>
        </w:rPr>
        <w:t>Delhi’s</w:t>
      </w:r>
      <w:r w:rsidRPr="00AF76AC">
        <w:rPr>
          <w:u w:val="single"/>
        </w:rPr>
        <w:t xml:space="preserve"> ongoing backchannel </w:t>
      </w:r>
      <w:r w:rsidRPr="009566B4">
        <w:rPr>
          <w:highlight w:val="cyan"/>
          <w:u w:val="single"/>
        </w:rPr>
        <w:t>talks</w:t>
      </w:r>
      <w:r w:rsidRPr="00AF76AC">
        <w:rPr>
          <w:u w:val="single"/>
        </w:rPr>
        <w:t xml:space="preserve"> </w:t>
      </w:r>
      <w:r w:rsidRPr="009566B4">
        <w:rPr>
          <w:highlight w:val="cyan"/>
          <w:u w:val="single"/>
        </w:rPr>
        <w:t>with</w:t>
      </w:r>
      <w:r w:rsidRPr="00AF76AC">
        <w:rPr>
          <w:u w:val="single"/>
        </w:rPr>
        <w:t xml:space="preserve"> Islamabad</w:t>
      </w:r>
      <w:r w:rsidRPr="00AF76AC">
        <w:rPr>
          <w:sz w:val="16"/>
        </w:rPr>
        <w:t xml:space="preserve">, where </w:t>
      </w:r>
      <w:r w:rsidRPr="009566B4">
        <w:rPr>
          <w:highlight w:val="cyan"/>
          <w:u w:val="single"/>
        </w:rPr>
        <w:t>Pakistan</w:t>
      </w:r>
      <w:r w:rsidRPr="00AF76AC">
        <w:rPr>
          <w:u w:val="single"/>
        </w:rPr>
        <w:t xml:space="preserve"> will likely try to </w:t>
      </w:r>
      <w:r w:rsidRPr="000636F2">
        <w:rPr>
          <w:highlight w:val="cyan"/>
          <w:u w:val="single"/>
        </w:rPr>
        <w:t>take</w:t>
      </w:r>
      <w:r w:rsidRPr="00AF76AC">
        <w:rPr>
          <w:u w:val="single"/>
        </w:rPr>
        <w:t xml:space="preserve"> </w:t>
      </w:r>
      <w:r w:rsidRPr="001D087D">
        <w:rPr>
          <w:b/>
          <w:bCs/>
          <w:u w:val="single"/>
        </w:rPr>
        <w:t xml:space="preserve">full </w:t>
      </w:r>
      <w:r w:rsidRPr="000636F2">
        <w:rPr>
          <w:b/>
          <w:bCs/>
          <w:highlight w:val="cyan"/>
          <w:u w:val="single"/>
        </w:rPr>
        <w:t>advantage</w:t>
      </w:r>
      <w:r w:rsidRPr="00AF76AC">
        <w:rPr>
          <w:u w:val="single"/>
        </w:rPr>
        <w:t xml:space="preserve"> </w:t>
      </w:r>
      <w:r w:rsidRPr="000636F2">
        <w:rPr>
          <w:highlight w:val="cyan"/>
          <w:u w:val="single"/>
        </w:rPr>
        <w:t>of</w:t>
      </w:r>
      <w:r w:rsidRPr="00AF76AC">
        <w:rPr>
          <w:u w:val="single"/>
        </w:rPr>
        <w:t xml:space="preserve"> any </w:t>
      </w:r>
      <w:r w:rsidRPr="000636F2">
        <w:rPr>
          <w:b/>
          <w:bCs/>
          <w:highlight w:val="cyan"/>
          <w:u w:val="single"/>
        </w:rPr>
        <w:t>chinks</w:t>
      </w:r>
      <w:r w:rsidRPr="001D087D">
        <w:rPr>
          <w:b/>
          <w:bCs/>
          <w:u w:val="single"/>
        </w:rPr>
        <w:t xml:space="preserve"> </w:t>
      </w:r>
      <w:r w:rsidRPr="000636F2">
        <w:rPr>
          <w:b/>
          <w:bCs/>
          <w:highlight w:val="cyan"/>
          <w:u w:val="single"/>
        </w:rPr>
        <w:t>in</w:t>
      </w:r>
      <w:r w:rsidRPr="001D087D">
        <w:rPr>
          <w:b/>
          <w:bCs/>
          <w:u w:val="single"/>
        </w:rPr>
        <w:t xml:space="preserve"> India’s </w:t>
      </w:r>
      <w:r w:rsidRPr="000636F2">
        <w:rPr>
          <w:b/>
          <w:bCs/>
          <w:highlight w:val="cyan"/>
          <w:u w:val="single"/>
        </w:rPr>
        <w:t>armor</w:t>
      </w:r>
      <w:r w:rsidRPr="00AF76AC">
        <w:rPr>
          <w:sz w:val="16"/>
        </w:rPr>
        <w:t xml:space="preserve">. </w:t>
      </w:r>
      <w:r w:rsidRPr="00AF76AC">
        <w:rPr>
          <w:u w:val="single"/>
        </w:rPr>
        <w:t>India cannot afford to walk away from those talks</w:t>
      </w:r>
      <w:r w:rsidRPr="00AF76AC">
        <w:rPr>
          <w:sz w:val="16"/>
        </w:rPr>
        <w:t xml:space="preserve"> as it has already been forced to engage with Islamabad due to its own inability to handle a two-front threat from China and Pakistan. An economy and </w:t>
      </w:r>
      <w:r w:rsidRPr="00AF76AC">
        <w:rPr>
          <w:u w:val="single"/>
        </w:rPr>
        <w:t xml:space="preserve">a country ravaged by the pandemic makes the dual threat an even more </w:t>
      </w:r>
      <w:r w:rsidRPr="001D087D">
        <w:rPr>
          <w:b/>
          <w:bCs/>
          <w:u w:val="single"/>
        </w:rPr>
        <w:t>challenging proposition</w:t>
      </w:r>
      <w:r w:rsidRPr="00AF76AC">
        <w:rPr>
          <w:u w:val="single"/>
        </w:rPr>
        <w:t xml:space="preserve"> for India</w:t>
      </w:r>
      <w:r w:rsidRPr="00AF76AC">
        <w:rPr>
          <w:sz w:val="16"/>
        </w:rPr>
        <w:t>—</w:t>
      </w:r>
      <w:r w:rsidRPr="00AF76AC">
        <w:rPr>
          <w:u w:val="single"/>
        </w:rPr>
        <w:t>and hands Pakistan an unexpected advantage in the talks.</w:t>
      </w:r>
    </w:p>
    <w:p w14:paraId="3871537E" w14:textId="77777777" w:rsidR="00A86395" w:rsidRDefault="00A86395" w:rsidP="00A86395">
      <w:pPr>
        <w:pStyle w:val="Heading4"/>
      </w:pPr>
      <w:r>
        <w:t xml:space="preserve">Indo-Pak war’s </w:t>
      </w:r>
      <w:r>
        <w:rPr>
          <w:u w:val="single"/>
        </w:rPr>
        <w:t>on the brink</w:t>
      </w:r>
      <w:r>
        <w:t xml:space="preserve"> now – successes </w:t>
      </w:r>
      <w:r>
        <w:rPr>
          <w:u w:val="single"/>
        </w:rPr>
        <w:t>at home</w:t>
      </w:r>
      <w:r>
        <w:t xml:space="preserve"> push it over.</w:t>
      </w:r>
    </w:p>
    <w:p w14:paraId="6E9CC863" w14:textId="77777777" w:rsidR="00A86395" w:rsidRPr="006D5355" w:rsidRDefault="00A86395" w:rsidP="00A86395">
      <w:pPr>
        <w:rPr>
          <w:sz w:val="16"/>
        </w:rPr>
      </w:pPr>
      <w:r>
        <w:rPr>
          <w:rStyle w:val="Style13ptBold"/>
        </w:rPr>
        <w:t>Panda ’19</w:t>
      </w:r>
      <w:r>
        <w:rPr>
          <w:rStyle w:val="Style13ptBold"/>
          <w:b w:val="0"/>
        </w:rPr>
        <w:t xml:space="preserve"> </w:t>
      </w:r>
      <w:r w:rsidRPr="006D5355">
        <w:rPr>
          <w:sz w:val="16"/>
        </w:rPr>
        <w:t>(Ankit; writer for The Atlantic; 2-28-2019; “</w:t>
      </w:r>
      <w:r w:rsidRPr="009566B4">
        <w:rPr>
          <w:highlight w:val="cyan"/>
          <w:u w:val="single"/>
        </w:rPr>
        <w:t>Ending</w:t>
      </w:r>
      <w:r w:rsidRPr="006D5355">
        <w:rPr>
          <w:sz w:val="16"/>
        </w:rPr>
        <w:t xml:space="preserve"> the </w:t>
      </w:r>
      <w:r w:rsidRPr="009566B4">
        <w:rPr>
          <w:highlight w:val="cyan"/>
          <w:u w:val="single"/>
        </w:rPr>
        <w:t>India-Pakistan Crisis Requires</w:t>
      </w:r>
      <w:r w:rsidRPr="00E3345A">
        <w:rPr>
          <w:u w:val="single"/>
        </w:rPr>
        <w:t xml:space="preserve"> </w:t>
      </w:r>
      <w:r w:rsidRPr="006D5355">
        <w:rPr>
          <w:sz w:val="16"/>
        </w:rPr>
        <w:t>a</w:t>
      </w:r>
      <w:r w:rsidRPr="00E3345A">
        <w:rPr>
          <w:u w:val="single"/>
        </w:rPr>
        <w:t xml:space="preserve"> </w:t>
      </w:r>
      <w:r w:rsidRPr="009566B4">
        <w:rPr>
          <w:b/>
          <w:bCs/>
          <w:highlight w:val="cyan"/>
          <w:u w:val="single"/>
        </w:rPr>
        <w:t>Courageous</w:t>
      </w:r>
      <w:r w:rsidRPr="006D5355">
        <w:rPr>
          <w:b/>
          <w:bCs/>
          <w:u w:val="single"/>
        </w:rPr>
        <w:t xml:space="preserve"> Narendra </w:t>
      </w:r>
      <w:r w:rsidRPr="009566B4">
        <w:rPr>
          <w:b/>
          <w:bCs/>
          <w:highlight w:val="cyan"/>
          <w:u w:val="single"/>
        </w:rPr>
        <w:t>Modi</w:t>
      </w:r>
      <w:r w:rsidRPr="006D5355">
        <w:rPr>
          <w:sz w:val="16"/>
        </w:rPr>
        <w:t>”; The Atlantic; https://www.theatlantic.com/international/archive/2019/02/india-modi-pakistan-crisis/583840/; Accessed: 8-27-2021)</w:t>
      </w:r>
    </w:p>
    <w:p w14:paraId="0FC05FF9" w14:textId="77777777" w:rsidR="00A86395" w:rsidRPr="00142FBF" w:rsidRDefault="00A86395" w:rsidP="00A86395">
      <w:pPr>
        <w:rPr>
          <w:rStyle w:val="Style13ptBold"/>
          <w:b w:val="0"/>
          <w:sz w:val="16"/>
        </w:rPr>
      </w:pPr>
      <w:r w:rsidRPr="006D5355">
        <w:rPr>
          <w:sz w:val="16"/>
        </w:rPr>
        <w:t xml:space="preserve">The </w:t>
      </w:r>
      <w:r w:rsidRPr="009566B4">
        <w:rPr>
          <w:highlight w:val="cyan"/>
          <w:u w:val="single"/>
        </w:rPr>
        <w:t>standoff</w:t>
      </w:r>
      <w:r w:rsidRPr="00E3345A">
        <w:rPr>
          <w:u w:val="single"/>
        </w:rPr>
        <w:t xml:space="preserve"> between India and Pakistan </w:t>
      </w:r>
      <w:r w:rsidRPr="009566B4">
        <w:rPr>
          <w:highlight w:val="cyan"/>
          <w:u w:val="single"/>
        </w:rPr>
        <w:t>would be hard enough to resolve</w:t>
      </w:r>
      <w:r w:rsidRPr="009566B4">
        <w:rPr>
          <w:sz w:val="16"/>
          <w:highlight w:val="cyan"/>
        </w:rPr>
        <w:t xml:space="preserve"> </w:t>
      </w:r>
      <w:r w:rsidRPr="009566B4">
        <w:rPr>
          <w:highlight w:val="cyan"/>
          <w:u w:val="single"/>
        </w:rPr>
        <w:t>if</w:t>
      </w:r>
      <w:r w:rsidRPr="006D5355">
        <w:rPr>
          <w:sz w:val="16"/>
        </w:rPr>
        <w:t xml:space="preserve"> the </w:t>
      </w:r>
      <w:r w:rsidRPr="00E3345A">
        <w:rPr>
          <w:u w:val="single"/>
        </w:rPr>
        <w:t xml:space="preserve">two </w:t>
      </w:r>
      <w:r w:rsidRPr="009566B4">
        <w:rPr>
          <w:highlight w:val="cyan"/>
          <w:u w:val="single"/>
        </w:rPr>
        <w:t xml:space="preserve">countries did not have </w:t>
      </w:r>
      <w:r w:rsidRPr="009566B4">
        <w:rPr>
          <w:b/>
          <w:bCs/>
          <w:highlight w:val="cyan"/>
          <w:u w:val="single"/>
        </w:rPr>
        <w:t>nuclear weapons</w:t>
      </w:r>
      <w:r w:rsidRPr="006D5355">
        <w:rPr>
          <w:sz w:val="16"/>
        </w:rPr>
        <w:t xml:space="preserve">. </w:t>
      </w:r>
      <w:r w:rsidRPr="009566B4">
        <w:rPr>
          <w:highlight w:val="cyan"/>
          <w:u w:val="single"/>
        </w:rPr>
        <w:t>That’s before</w:t>
      </w:r>
      <w:r w:rsidRPr="00E3345A">
        <w:rPr>
          <w:u w:val="single"/>
        </w:rPr>
        <w:t xml:space="preserve"> you factor in a </w:t>
      </w:r>
      <w:r w:rsidRPr="009566B4">
        <w:rPr>
          <w:highlight w:val="cyan"/>
          <w:u w:val="single"/>
        </w:rPr>
        <w:t>jingoistic media scene</w:t>
      </w:r>
      <w:r w:rsidRPr="006D5355">
        <w:rPr>
          <w:sz w:val="16"/>
        </w:rPr>
        <w:t xml:space="preserve">, the </w:t>
      </w:r>
      <w:r w:rsidRPr="009566B4">
        <w:rPr>
          <w:highlight w:val="cyan"/>
          <w:u w:val="single"/>
        </w:rPr>
        <w:t>rapid spread of rumors</w:t>
      </w:r>
      <w:r w:rsidRPr="00E3345A">
        <w:rPr>
          <w:u w:val="single"/>
        </w:rPr>
        <w:t xml:space="preserve"> and disinformation on messaging and social-media apps</w:t>
      </w:r>
      <w:r w:rsidRPr="006D5355">
        <w:rPr>
          <w:sz w:val="16"/>
        </w:rPr>
        <w:t xml:space="preserve">, </w:t>
      </w:r>
      <w:r w:rsidRPr="009566B4">
        <w:rPr>
          <w:highlight w:val="cyan"/>
          <w:u w:val="single"/>
        </w:rPr>
        <w:t>and</w:t>
      </w:r>
      <w:r w:rsidRPr="00E3345A">
        <w:rPr>
          <w:u w:val="single"/>
        </w:rPr>
        <w:t xml:space="preserve"> the fact that </w:t>
      </w:r>
      <w:r w:rsidRPr="009566B4">
        <w:rPr>
          <w:highlight w:val="cyan"/>
          <w:u w:val="single"/>
        </w:rPr>
        <w:t xml:space="preserve">India’s </w:t>
      </w:r>
      <w:r w:rsidRPr="009566B4">
        <w:rPr>
          <w:b/>
          <w:bCs/>
          <w:highlight w:val="cyan"/>
          <w:u w:val="single"/>
        </w:rPr>
        <w:t>nationalist</w:t>
      </w:r>
      <w:r w:rsidRPr="009566B4">
        <w:rPr>
          <w:highlight w:val="cyan"/>
          <w:u w:val="single"/>
        </w:rPr>
        <w:t xml:space="preserve"> prime minister</w:t>
      </w:r>
      <w:r w:rsidRPr="00E3345A">
        <w:rPr>
          <w:u w:val="single"/>
        </w:rPr>
        <w:t xml:space="preserve"> is heading into parliamentary elections</w:t>
      </w:r>
      <w:r w:rsidRPr="006D5355">
        <w:rPr>
          <w:sz w:val="16"/>
        </w:rPr>
        <w:t xml:space="preserve">. </w:t>
      </w:r>
      <w:r w:rsidRPr="009566B4">
        <w:rPr>
          <w:highlight w:val="cyan"/>
          <w:u w:val="single"/>
        </w:rPr>
        <w:t>The result</w:t>
      </w:r>
      <w:r w:rsidRPr="00E3345A">
        <w:rPr>
          <w:u w:val="single"/>
        </w:rPr>
        <w:t xml:space="preserve">: the </w:t>
      </w:r>
      <w:r w:rsidRPr="009566B4">
        <w:rPr>
          <w:b/>
          <w:bCs/>
          <w:highlight w:val="cyan"/>
          <w:u w:val="single"/>
        </w:rPr>
        <w:t>worst military crisis</w:t>
      </w:r>
      <w:r w:rsidRPr="009566B4">
        <w:rPr>
          <w:highlight w:val="cyan"/>
          <w:u w:val="single"/>
        </w:rPr>
        <w:t xml:space="preserve"> </w:t>
      </w:r>
      <w:r w:rsidRPr="006D5355">
        <w:rPr>
          <w:u w:val="single"/>
        </w:rPr>
        <w:t xml:space="preserve">between the countries </w:t>
      </w:r>
      <w:r w:rsidRPr="009566B4">
        <w:rPr>
          <w:highlight w:val="cyan"/>
          <w:u w:val="single"/>
        </w:rPr>
        <w:t xml:space="preserve">in </w:t>
      </w:r>
      <w:r w:rsidRPr="006D5355">
        <w:rPr>
          <w:u w:val="single"/>
        </w:rPr>
        <w:t xml:space="preserve">nearly </w:t>
      </w:r>
      <w:r w:rsidRPr="009566B4">
        <w:rPr>
          <w:highlight w:val="cyan"/>
          <w:u w:val="single"/>
        </w:rPr>
        <w:t>two decades</w:t>
      </w:r>
      <w:r w:rsidRPr="006D5355">
        <w:rPr>
          <w:sz w:val="16"/>
        </w:rPr>
        <w:t xml:space="preserve">. </w:t>
      </w:r>
      <w:r w:rsidRPr="00E3345A">
        <w:rPr>
          <w:u w:val="single"/>
        </w:rPr>
        <w:t>Stepping back from the brink now will require</w:t>
      </w:r>
      <w:r w:rsidRPr="006D5355">
        <w:rPr>
          <w:sz w:val="16"/>
        </w:rPr>
        <w:t xml:space="preserve"> political </w:t>
      </w:r>
      <w:r w:rsidRPr="00E3345A">
        <w:rPr>
          <w:u w:val="single"/>
        </w:rPr>
        <w:t>courage in New Delhi</w:t>
      </w:r>
      <w:r w:rsidRPr="006D5355">
        <w:rPr>
          <w:sz w:val="16"/>
        </w:rPr>
        <w:t xml:space="preserve"> </w:t>
      </w:r>
      <w:r w:rsidRPr="00E3345A">
        <w:rPr>
          <w:u w:val="single"/>
        </w:rPr>
        <w:t>and reciprocity in Islamabad</w:t>
      </w:r>
      <w:r w:rsidRPr="006D5355">
        <w:rPr>
          <w:sz w:val="16"/>
        </w:rPr>
        <w:t xml:space="preserve">. </w:t>
      </w:r>
      <w:r w:rsidRPr="006D5355">
        <w:rPr>
          <w:u w:val="single"/>
        </w:rPr>
        <w:t xml:space="preserve">This </w:t>
      </w:r>
      <w:r w:rsidRPr="009566B4">
        <w:rPr>
          <w:highlight w:val="cyan"/>
          <w:u w:val="single"/>
        </w:rPr>
        <w:t xml:space="preserve">latest dispute has </w:t>
      </w:r>
      <w:r w:rsidRPr="009566B4">
        <w:rPr>
          <w:b/>
          <w:bCs/>
          <w:highlight w:val="cyan"/>
          <w:u w:val="single"/>
        </w:rPr>
        <w:t>several causes</w:t>
      </w:r>
      <w:r w:rsidRPr="006D5355">
        <w:rPr>
          <w:sz w:val="16"/>
        </w:rPr>
        <w:t xml:space="preserve">. First, </w:t>
      </w:r>
      <w:r w:rsidRPr="006D5355">
        <w:rPr>
          <w:u w:val="single"/>
        </w:rPr>
        <w:t>there’s the historical, territorial, and fundamental national-identity issues that remain unresolved between them</w:t>
      </w:r>
      <w:r w:rsidRPr="006D5355">
        <w:rPr>
          <w:sz w:val="16"/>
        </w:rPr>
        <w:t xml:space="preserve">. </w:t>
      </w:r>
      <w:r w:rsidRPr="006D5355">
        <w:rPr>
          <w:u w:val="single"/>
        </w:rPr>
        <w:t>Then there’s the Pakistani military-intelligence complex’s use of non-state actors against India over a span of several years</w:t>
      </w:r>
      <w:r w:rsidRPr="006D5355">
        <w:rPr>
          <w:sz w:val="16"/>
        </w:rPr>
        <w:t xml:space="preserve">. </w:t>
      </w:r>
      <w:r w:rsidRPr="006D5355">
        <w:rPr>
          <w:u w:val="single"/>
        </w:rPr>
        <w:t>And finally, there’s the proximal cause of today’s crisis</w:t>
      </w:r>
      <w:r w:rsidRPr="006D5355">
        <w:rPr>
          <w:sz w:val="16"/>
        </w:rPr>
        <w:t xml:space="preserve">—that </w:t>
      </w:r>
      <w:r w:rsidRPr="006D5355">
        <w:rPr>
          <w:u w:val="single"/>
        </w:rPr>
        <w:t>after years of absorbing terrorist attacks conceived and planned on Pakistani soil</w:t>
      </w:r>
      <w:r w:rsidRPr="006D5355">
        <w:rPr>
          <w:sz w:val="16"/>
        </w:rPr>
        <w:t xml:space="preserve">, </w:t>
      </w:r>
      <w:r w:rsidRPr="006D5355">
        <w:rPr>
          <w:u w:val="single"/>
        </w:rPr>
        <w:t>India chose to say enough was enough</w:t>
      </w:r>
      <w:r w:rsidRPr="006D5355">
        <w:rPr>
          <w:sz w:val="16"/>
        </w:rPr>
        <w:t xml:space="preserve">. </w:t>
      </w:r>
      <w:r w:rsidRPr="006D5355">
        <w:rPr>
          <w:u w:val="single"/>
        </w:rPr>
        <w:t>The Pakistan-based group Jaish-e-Mohammed has claimed responsibility for an attack two weeks ago that struck a convoy of Indian paramilitary personnel, killing 40 Indians</w:t>
      </w:r>
      <w:r w:rsidRPr="006D5355">
        <w:rPr>
          <w:sz w:val="16"/>
        </w:rPr>
        <w:t xml:space="preserve">. </w:t>
      </w:r>
      <w:r w:rsidRPr="006D5355">
        <w:rPr>
          <w:u w:val="single"/>
        </w:rPr>
        <w:t>New Delhi promised retaliation, and delivered with air strikes against what it said was a terrorist camp</w:t>
      </w:r>
      <w:r w:rsidRPr="006D5355">
        <w:rPr>
          <w:sz w:val="16"/>
        </w:rPr>
        <w:t xml:space="preserve"> near the Pakistani town of Balakot—the first such move involving the use of conventional airpower by one nuclear-armed state against the territory of another. The Indian foreign ministry claimed the strikes were “preemptive” and the targets “non-military.” The choice of target, similarly, was based on what the Indian foreign secretary said was credible intelligence. Above all, the Indian side emphasized the status of Jaish-e-Mohammed as a repeat offender. India had endured a 2001 attack on its parliament planned by the group and a January 2016 assault on an airbase—both without retaliating, even as the 2001 incident brought both sides to the brink of war. </w:t>
      </w:r>
      <w:r w:rsidRPr="006D5355">
        <w:rPr>
          <w:u w:val="single"/>
        </w:rPr>
        <w:t>Other attacks,</w:t>
      </w:r>
      <w:r w:rsidRPr="006D5355">
        <w:rPr>
          <w:sz w:val="16"/>
        </w:rPr>
        <w:t xml:space="preserve"> in July 2015 and September 2016, </w:t>
      </w:r>
      <w:r w:rsidRPr="006D5355">
        <w:rPr>
          <w:u w:val="single"/>
        </w:rPr>
        <w:t>had been carried out by Pakistan-based militants</w:t>
      </w:r>
      <w:r w:rsidRPr="006D5355">
        <w:rPr>
          <w:sz w:val="16"/>
        </w:rPr>
        <w:t xml:space="preserve">, with the latter prompting India to take limited military action in the form of what it called “surgical strikes.” </w:t>
      </w:r>
      <w:r w:rsidRPr="006D5355">
        <w:rPr>
          <w:u w:val="single"/>
        </w:rPr>
        <w:t>In</w:t>
      </w:r>
      <w:r w:rsidRPr="006D5355">
        <w:rPr>
          <w:sz w:val="16"/>
        </w:rPr>
        <w:t xml:space="preserve"> November </w:t>
      </w:r>
      <w:r w:rsidRPr="006D5355">
        <w:rPr>
          <w:u w:val="single"/>
        </w:rPr>
        <w:t>2008, most infamously, terrorists belonging to Pakistan-based Lashkar-e-Taiba staged an attack on civilians in Mumbai</w:t>
      </w:r>
      <w:r w:rsidRPr="006D5355">
        <w:rPr>
          <w:sz w:val="16"/>
        </w:rPr>
        <w:t xml:space="preserve">. Given this history, India’s latest strike was not, in the country’s view, an act of war, but one of self-defense. India’s broad practice of strategic restraint since the 2002 crisis had, in a way, allowed it to accumulate years of credibility on the international stage that was, in effect, “spent” this week with its strike at Balakot. Nevertheless, </w:t>
      </w:r>
      <w:r w:rsidRPr="006D5355">
        <w:rPr>
          <w:u w:val="single"/>
        </w:rPr>
        <w:t xml:space="preserve">the </w:t>
      </w:r>
      <w:r w:rsidRPr="009566B4">
        <w:rPr>
          <w:highlight w:val="cyan"/>
          <w:u w:val="single"/>
        </w:rPr>
        <w:t>ingress into</w:t>
      </w:r>
      <w:r w:rsidRPr="006D5355">
        <w:rPr>
          <w:u w:val="single"/>
        </w:rPr>
        <w:t xml:space="preserve"> </w:t>
      </w:r>
      <w:r w:rsidRPr="009566B4">
        <w:rPr>
          <w:highlight w:val="cyan"/>
          <w:u w:val="single"/>
        </w:rPr>
        <w:t>Pakistani territory</w:t>
      </w:r>
      <w:r w:rsidRPr="006D5355">
        <w:rPr>
          <w:u w:val="single"/>
        </w:rPr>
        <w:t xml:space="preserve"> for the first time since the 1971 war between the two countries </w:t>
      </w:r>
      <w:r w:rsidRPr="009566B4">
        <w:rPr>
          <w:highlight w:val="cyan"/>
          <w:u w:val="single"/>
        </w:rPr>
        <w:t>left</w:t>
      </w:r>
      <w:r w:rsidRPr="006D5355">
        <w:rPr>
          <w:u w:val="single"/>
        </w:rPr>
        <w:t xml:space="preserve"> the </w:t>
      </w:r>
      <w:r w:rsidRPr="009566B4">
        <w:rPr>
          <w:highlight w:val="cyan"/>
          <w:u w:val="single"/>
        </w:rPr>
        <w:t xml:space="preserve">Pakistani military </w:t>
      </w:r>
      <w:r w:rsidRPr="009566B4">
        <w:rPr>
          <w:b/>
          <w:bCs/>
          <w:highlight w:val="cyan"/>
          <w:u w:val="single"/>
        </w:rPr>
        <w:t>embarrassed</w:t>
      </w:r>
      <w:r w:rsidRPr="006D5355">
        <w:rPr>
          <w:sz w:val="16"/>
        </w:rPr>
        <w:t xml:space="preserve">. </w:t>
      </w:r>
      <w:r w:rsidRPr="009566B4">
        <w:rPr>
          <w:highlight w:val="cyan"/>
          <w:u w:val="single"/>
        </w:rPr>
        <w:t>Swift retaliation was promised</w:t>
      </w:r>
      <w:r w:rsidRPr="006D5355">
        <w:rPr>
          <w:sz w:val="16"/>
        </w:rPr>
        <w:t xml:space="preserve">—and Pakistan delivered with strikes of its own across the Line of Control, the de facto border. Indian jets pursued the Pakistani fighters that had conducted the strikes, suffering losses in the process. </w:t>
      </w:r>
      <w:r w:rsidRPr="009566B4">
        <w:rPr>
          <w:highlight w:val="cyan"/>
          <w:u w:val="single"/>
        </w:rPr>
        <w:t>One Indian pilot was captured alive</w:t>
      </w:r>
      <w:r w:rsidRPr="006D5355">
        <w:rPr>
          <w:u w:val="single"/>
        </w:rPr>
        <w:t xml:space="preserve"> and remains in Pakistani custody</w:t>
      </w:r>
      <w:r w:rsidRPr="006D5355">
        <w:rPr>
          <w:sz w:val="16"/>
        </w:rPr>
        <w:t xml:space="preserve">. </w:t>
      </w:r>
      <w:r w:rsidRPr="006D5355">
        <w:rPr>
          <w:u w:val="single"/>
        </w:rPr>
        <w:t xml:space="preserve">The </w:t>
      </w:r>
      <w:r w:rsidRPr="009566B4">
        <w:rPr>
          <w:highlight w:val="cyan"/>
          <w:u w:val="single"/>
        </w:rPr>
        <w:t xml:space="preserve">ingredients are </w:t>
      </w:r>
      <w:r w:rsidRPr="009566B4">
        <w:rPr>
          <w:b/>
          <w:bCs/>
          <w:highlight w:val="cyan"/>
          <w:u w:val="single"/>
        </w:rPr>
        <w:t>now present</w:t>
      </w:r>
      <w:r w:rsidRPr="009566B4">
        <w:rPr>
          <w:highlight w:val="cyan"/>
          <w:u w:val="single"/>
        </w:rPr>
        <w:t xml:space="preserve"> for</w:t>
      </w:r>
      <w:r w:rsidRPr="006D5355">
        <w:rPr>
          <w:u w:val="single"/>
        </w:rPr>
        <w:t xml:space="preserve"> an </w:t>
      </w:r>
      <w:r w:rsidRPr="009566B4">
        <w:rPr>
          <w:b/>
          <w:bCs/>
          <w:highlight w:val="cyan"/>
          <w:u w:val="single"/>
        </w:rPr>
        <w:t>all-out conflagration</w:t>
      </w:r>
      <w:r w:rsidRPr="006D5355">
        <w:rPr>
          <w:sz w:val="16"/>
        </w:rPr>
        <w:t xml:space="preserve">. </w:t>
      </w:r>
      <w:r w:rsidRPr="006D5355">
        <w:rPr>
          <w:u w:val="single"/>
        </w:rPr>
        <w:t>Headlines the world over have emphasized the countries’ status as nuclear powers, underscoring the stakes</w:t>
      </w:r>
      <w:r w:rsidRPr="006D5355">
        <w:rPr>
          <w:sz w:val="16"/>
        </w:rPr>
        <w:t xml:space="preserve">. But there’s a choice now over how this might end—and it is largely India’s to make. Pakistan’s response has reset the onus for retaliation on New Delhi, and finding a way out that’s acceptable to both countries will not be easy. India’s action is without precedent since the nuclear age began in South Asia. True, the two countries fought a war in 1999 under the nuclear overhang, but that conflict took place within politically proscribed limits, with then–Indian Prime Minister Atal Behari Vajpayee having specifically instructed the military to not cross the Line of Control at any cost. While New Delhi’s latest decision to retaliate was based on national security, its leadership had to concern itself with more mundane questions of political expediency too. India is just weeks away from a general election that will once again see the world’s largest exercise in democracy take place. Prime Minister Narendra </w:t>
      </w:r>
      <w:r w:rsidRPr="009566B4">
        <w:rPr>
          <w:highlight w:val="cyan"/>
          <w:u w:val="single"/>
        </w:rPr>
        <w:t>Modi</w:t>
      </w:r>
      <w:r w:rsidRPr="006D5355">
        <w:rPr>
          <w:sz w:val="16"/>
        </w:rPr>
        <w:t xml:space="preserve"> and his nationally dominant Bharatiya Janata Party </w:t>
      </w:r>
      <w:r w:rsidRPr="006D5355">
        <w:rPr>
          <w:u w:val="single"/>
        </w:rPr>
        <w:t>could</w:t>
      </w:r>
      <w:r w:rsidRPr="006D5355">
        <w:rPr>
          <w:sz w:val="16"/>
        </w:rPr>
        <w:t xml:space="preserve"> </w:t>
      </w:r>
      <w:r w:rsidRPr="009566B4">
        <w:rPr>
          <w:highlight w:val="cyan"/>
          <w:u w:val="single"/>
        </w:rPr>
        <w:t xml:space="preserve">have faced </w:t>
      </w:r>
      <w:r w:rsidRPr="009566B4">
        <w:rPr>
          <w:b/>
          <w:bCs/>
          <w:highlight w:val="cyan"/>
          <w:u w:val="single"/>
        </w:rPr>
        <w:t>electoral trouble</w:t>
      </w:r>
      <w:r w:rsidRPr="006D5355">
        <w:rPr>
          <w:u w:val="single"/>
        </w:rPr>
        <w:t xml:space="preserve"> if they mismanaged the response</w:t>
      </w:r>
      <w:r w:rsidRPr="006D5355">
        <w:rPr>
          <w:sz w:val="16"/>
        </w:rPr>
        <w:t xml:space="preserve">. And though much about the current crisis has its roots in familiar issues, </w:t>
      </w:r>
      <w:r w:rsidRPr="009566B4">
        <w:rPr>
          <w:highlight w:val="cyan"/>
          <w:u w:val="single"/>
        </w:rPr>
        <w:t>what is different</w:t>
      </w:r>
      <w:r w:rsidRPr="006D5355">
        <w:rPr>
          <w:u w:val="single"/>
        </w:rPr>
        <w:t xml:space="preserve"> </w:t>
      </w:r>
      <w:r w:rsidRPr="009566B4">
        <w:rPr>
          <w:highlight w:val="cyan"/>
          <w:u w:val="single"/>
        </w:rPr>
        <w:t>this time</w:t>
      </w:r>
      <w:r w:rsidRPr="006D5355">
        <w:rPr>
          <w:u w:val="single"/>
        </w:rPr>
        <w:t xml:space="preserve"> for the two countries rattling sabers</w:t>
      </w:r>
      <w:r w:rsidRPr="006D5355">
        <w:rPr>
          <w:sz w:val="16"/>
        </w:rPr>
        <w:t xml:space="preserve">, after their respective nuclear breakouts, </w:t>
      </w:r>
      <w:r w:rsidRPr="009566B4">
        <w:rPr>
          <w:highlight w:val="cyan"/>
          <w:u w:val="single"/>
        </w:rPr>
        <w:t>is</w:t>
      </w:r>
      <w:r w:rsidRPr="006D5355">
        <w:rPr>
          <w:u w:val="single"/>
        </w:rPr>
        <w:t xml:space="preserve"> the </w:t>
      </w:r>
      <w:r w:rsidRPr="009566B4">
        <w:rPr>
          <w:highlight w:val="cyan"/>
          <w:u w:val="single"/>
        </w:rPr>
        <w:t>proliferation of social media</w:t>
      </w:r>
      <w:r w:rsidRPr="006D5355">
        <w:rPr>
          <w:u w:val="single"/>
        </w:rPr>
        <w:t xml:space="preserve"> </w:t>
      </w:r>
      <w:r w:rsidRPr="009566B4">
        <w:rPr>
          <w:highlight w:val="cyan"/>
          <w:u w:val="single"/>
        </w:rPr>
        <w:t>and</w:t>
      </w:r>
      <w:r w:rsidRPr="006D5355">
        <w:rPr>
          <w:u w:val="single"/>
        </w:rPr>
        <w:t xml:space="preserve"> the </w:t>
      </w:r>
      <w:r w:rsidRPr="009566B4">
        <w:rPr>
          <w:highlight w:val="cyan"/>
          <w:u w:val="single"/>
        </w:rPr>
        <w:t xml:space="preserve">growth of </w:t>
      </w:r>
      <w:r w:rsidRPr="009566B4">
        <w:rPr>
          <w:b/>
          <w:bCs/>
          <w:highlight w:val="cyan"/>
          <w:u w:val="single"/>
        </w:rPr>
        <w:t>nationalistic</w:t>
      </w:r>
      <w:r w:rsidRPr="006D5355">
        <w:rPr>
          <w:u w:val="single"/>
        </w:rPr>
        <w:t xml:space="preserve"> television-news </w:t>
      </w:r>
      <w:r w:rsidRPr="009566B4">
        <w:rPr>
          <w:highlight w:val="cyan"/>
          <w:u w:val="single"/>
        </w:rPr>
        <w:t>networks</w:t>
      </w:r>
      <w:r w:rsidRPr="009566B4">
        <w:rPr>
          <w:sz w:val="16"/>
          <w:highlight w:val="cyan"/>
        </w:rPr>
        <w:t>—</w:t>
      </w:r>
      <w:r w:rsidRPr="009566B4">
        <w:rPr>
          <w:highlight w:val="cyan"/>
          <w:u w:val="single"/>
        </w:rPr>
        <w:t>primarily in India</w:t>
      </w:r>
      <w:r w:rsidRPr="006D5355">
        <w:rPr>
          <w:sz w:val="16"/>
        </w:rPr>
        <w:t xml:space="preserve">. </w:t>
      </w:r>
      <w:r w:rsidRPr="006D5355">
        <w:rPr>
          <w:u w:val="single"/>
        </w:rPr>
        <w:t xml:space="preserve">The </w:t>
      </w:r>
      <w:r w:rsidRPr="009566B4">
        <w:rPr>
          <w:highlight w:val="cyan"/>
          <w:u w:val="single"/>
        </w:rPr>
        <w:t>Indian government</w:t>
      </w:r>
      <w:r w:rsidRPr="006D5355">
        <w:rPr>
          <w:u w:val="single"/>
        </w:rPr>
        <w:t xml:space="preserve"> </w:t>
      </w:r>
      <w:r w:rsidRPr="009566B4">
        <w:rPr>
          <w:highlight w:val="cyan"/>
          <w:u w:val="single"/>
        </w:rPr>
        <w:t>is</w:t>
      </w:r>
      <w:r w:rsidRPr="006D5355">
        <w:rPr>
          <w:u w:val="single"/>
        </w:rPr>
        <w:t xml:space="preserve"> culpable too for </w:t>
      </w:r>
      <w:r w:rsidRPr="009566B4">
        <w:rPr>
          <w:b/>
          <w:bCs/>
          <w:highlight w:val="cyan"/>
          <w:u w:val="single"/>
        </w:rPr>
        <w:t>egging on</w:t>
      </w:r>
      <w:r w:rsidRPr="006D5355">
        <w:rPr>
          <w:u w:val="single"/>
        </w:rPr>
        <w:t xml:space="preserve"> the </w:t>
      </w:r>
      <w:r w:rsidRPr="009566B4">
        <w:rPr>
          <w:highlight w:val="cyan"/>
          <w:u w:val="single"/>
        </w:rPr>
        <w:t xml:space="preserve">sort of public opinion that now </w:t>
      </w:r>
      <w:r w:rsidRPr="009566B4">
        <w:rPr>
          <w:b/>
          <w:bCs/>
          <w:highlight w:val="cyan"/>
          <w:u w:val="single"/>
        </w:rPr>
        <w:t>corners</w:t>
      </w:r>
      <w:r w:rsidRPr="009566B4">
        <w:rPr>
          <w:highlight w:val="cyan"/>
          <w:u w:val="single"/>
        </w:rPr>
        <w:t xml:space="preserve"> it</w:t>
      </w:r>
      <w:r w:rsidRPr="006D5355">
        <w:rPr>
          <w:u w:val="single"/>
        </w:rPr>
        <w:t xml:space="preserve"> ahead of the election</w:t>
      </w:r>
      <w:r w:rsidRPr="006D5355">
        <w:rPr>
          <w:sz w:val="16"/>
        </w:rPr>
        <w:t>; the 2016 “surgical strikes” were immortalized in a Bollywood film recently.</w:t>
      </w:r>
    </w:p>
    <w:p w14:paraId="622E9D69" w14:textId="77777777" w:rsidR="00A86395" w:rsidRDefault="00A86395" w:rsidP="00A86395">
      <w:pPr>
        <w:pStyle w:val="Heading4"/>
        <w:rPr>
          <w:rStyle w:val="Style13ptBold"/>
          <w:b/>
          <w:bCs w:val="0"/>
        </w:rPr>
      </w:pPr>
      <w:r w:rsidRPr="00AB2BD2">
        <w:rPr>
          <w:rStyle w:val="Style13ptBold"/>
          <w:b/>
        </w:rPr>
        <w:t>Revitalized</w:t>
      </w:r>
      <w:r>
        <w:rPr>
          <w:rStyle w:val="Style13ptBold"/>
          <w:b/>
        </w:rPr>
        <w:t xml:space="preserve"> risk-taking risks Indo-Pak confrontations – those go </w:t>
      </w:r>
      <w:r w:rsidRPr="00AB2BD2">
        <w:rPr>
          <w:rStyle w:val="Style13ptBold"/>
          <w:b/>
        </w:rPr>
        <w:t>nuclear</w:t>
      </w:r>
      <w:r>
        <w:rPr>
          <w:rStyle w:val="Style13ptBold"/>
          <w:b/>
        </w:rPr>
        <w:t>.</w:t>
      </w:r>
    </w:p>
    <w:p w14:paraId="3159A9B3" w14:textId="77777777" w:rsidR="00A86395" w:rsidRPr="00FB2946" w:rsidRDefault="00A86395" w:rsidP="00A86395">
      <w:pPr>
        <w:rPr>
          <w:sz w:val="16"/>
        </w:rPr>
      </w:pPr>
      <w:r w:rsidRPr="00EE2F33">
        <w:rPr>
          <w:rStyle w:val="Style13ptBold"/>
        </w:rPr>
        <w:t>Roblin ‘20</w:t>
      </w:r>
      <w:r w:rsidRPr="00EE2F33">
        <w:t xml:space="preserve"> </w:t>
      </w:r>
      <w:r w:rsidRPr="00FB2946">
        <w:rPr>
          <w:sz w:val="16"/>
        </w:rPr>
        <w:t>[Sebastien; university instructor for the Peace Corps in China, master’s degree in conflict resolution from Georgetown University; 3-16-2020; "Yes a Pakistani-Indian Nuclear War Would Kill People All Over the Planet"; National Interest; https://nationalinterest.org/blog/buzz/yes-pakistani-indian-nuclear-war-would-kill-people-all-over-planet-133642; accessed 3-17-202</w:t>
      </w:r>
      <w:r>
        <w:rPr>
          <w:sz w:val="16"/>
        </w:rPr>
        <w:t>0</w:t>
      </w:r>
      <w:r w:rsidRPr="00FB2946">
        <w:rPr>
          <w:sz w:val="16"/>
        </w:rPr>
        <w:t>]</w:t>
      </w:r>
    </w:p>
    <w:p w14:paraId="57D008B9" w14:textId="77777777" w:rsidR="00A86395" w:rsidRDefault="00A86395" w:rsidP="00A86395">
      <w:pPr>
        <w:rPr>
          <w:u w:val="single"/>
        </w:rPr>
      </w:pPr>
      <w:r w:rsidRPr="00FB2946">
        <w:rPr>
          <w:sz w:val="16"/>
        </w:rPr>
        <w:t xml:space="preserve">Such assessments are not only shockingly callous but shortsighted. In fact, several </w:t>
      </w:r>
      <w:r w:rsidRPr="009566B4">
        <w:rPr>
          <w:highlight w:val="cyan"/>
          <w:u w:val="single"/>
        </w:rPr>
        <w:t>studies</w:t>
      </w:r>
      <w:r w:rsidRPr="00FB2946">
        <w:rPr>
          <w:sz w:val="16"/>
        </w:rPr>
        <w:t xml:space="preserve"> have </w:t>
      </w:r>
      <w:r w:rsidRPr="009566B4">
        <w:rPr>
          <w:highlight w:val="cyan"/>
          <w:u w:val="single"/>
        </w:rPr>
        <w:t>modeled</w:t>
      </w:r>
      <w:r w:rsidRPr="008307E8">
        <w:rPr>
          <w:u w:val="single"/>
        </w:rPr>
        <w:t xml:space="preserve"> the </w:t>
      </w:r>
      <w:r w:rsidRPr="008307E8">
        <w:rPr>
          <w:rStyle w:val="Emphasis"/>
        </w:rPr>
        <w:t xml:space="preserve">global </w:t>
      </w:r>
      <w:r w:rsidRPr="009566B4">
        <w:rPr>
          <w:rStyle w:val="Emphasis"/>
          <w:highlight w:val="cyan"/>
        </w:rPr>
        <w:t>impact</w:t>
      </w:r>
      <w:r w:rsidRPr="009566B4">
        <w:rPr>
          <w:highlight w:val="cyan"/>
          <w:u w:val="single"/>
        </w:rPr>
        <w:t xml:space="preserve"> of</w:t>
      </w:r>
      <w:r w:rsidRPr="008307E8">
        <w:rPr>
          <w:u w:val="single"/>
        </w:rPr>
        <w:t xml:space="preserve"> a “limited” ten-day nuclear </w:t>
      </w:r>
      <w:r w:rsidRPr="009566B4">
        <w:rPr>
          <w:highlight w:val="cyan"/>
          <w:u w:val="single"/>
        </w:rPr>
        <w:t>war in which India and Pakistan</w:t>
      </w:r>
      <w:r w:rsidRPr="008307E8">
        <w:rPr>
          <w:u w:val="single"/>
        </w:rPr>
        <w:t xml:space="preserve"> each </w:t>
      </w:r>
      <w:r w:rsidRPr="009566B4">
        <w:rPr>
          <w:highlight w:val="cyan"/>
          <w:u w:val="single"/>
        </w:rPr>
        <w:t>exchange</w:t>
      </w:r>
      <w:r w:rsidRPr="008307E8">
        <w:rPr>
          <w:u w:val="single"/>
        </w:rPr>
        <w:t xml:space="preserve"> fifty </w:t>
      </w:r>
      <w:r w:rsidRPr="008307E8">
        <w:rPr>
          <w:rStyle w:val="Emphasis"/>
        </w:rPr>
        <w:t>15-kiloton</w:t>
      </w:r>
      <w:r w:rsidRPr="008307E8">
        <w:rPr>
          <w:u w:val="single"/>
        </w:rPr>
        <w:t xml:space="preserve"> </w:t>
      </w:r>
      <w:r w:rsidRPr="009566B4">
        <w:rPr>
          <w:highlight w:val="cyan"/>
          <w:u w:val="single"/>
        </w:rPr>
        <w:t>nuclear bombs</w:t>
      </w:r>
      <w:r w:rsidRPr="00FB2946">
        <w:rPr>
          <w:sz w:val="16"/>
        </w:rPr>
        <w:t xml:space="preserve"> equivalent in yield to the Little Boy uranium bomb dropped on Hiroshima. </w:t>
      </w:r>
      <w:r w:rsidRPr="00FB2946">
        <w:rPr>
          <w:sz w:val="16"/>
          <w:szCs w:val="16"/>
        </w:rPr>
        <w:t xml:space="preserve">Their findings concluded that spillover would in no way be “limited,” directly impacting people across the globe that would struggle to locate Kashmir on a map. </w:t>
      </w:r>
      <w:r w:rsidRPr="00FB2946">
        <w:rPr>
          <w:sz w:val="16"/>
        </w:rPr>
        <w:t xml:space="preserve">And </w:t>
      </w:r>
      <w:r w:rsidRPr="008307E8">
        <w:rPr>
          <w:u w:val="single"/>
        </w:rPr>
        <w:t xml:space="preserve">those </w:t>
      </w:r>
      <w:r w:rsidRPr="009566B4">
        <w:rPr>
          <w:highlight w:val="cyan"/>
          <w:u w:val="single"/>
        </w:rPr>
        <w:t>results are</w:t>
      </w:r>
      <w:r>
        <w:t xml:space="preserve"> merely </w:t>
      </w:r>
      <w:r w:rsidRPr="008307E8">
        <w:rPr>
          <w:u w:val="single"/>
        </w:rPr>
        <w:t xml:space="preserve">a </w:t>
      </w:r>
      <w:r w:rsidRPr="009566B4">
        <w:rPr>
          <w:rStyle w:val="Emphasis"/>
          <w:highlight w:val="cyan"/>
        </w:rPr>
        <w:t>conservative baseline</w:t>
      </w:r>
      <w:r w:rsidRPr="008307E8">
        <w:rPr>
          <w:u w:val="single"/>
        </w:rPr>
        <w:t>, as India and Pakistan are estimated to possess</w:t>
      </w:r>
      <w:r>
        <w:t xml:space="preserve"> over </w:t>
      </w:r>
      <w:r w:rsidRPr="008307E8">
        <w:rPr>
          <w:rStyle w:val="Emphasis"/>
        </w:rPr>
        <w:t>260 warheads</w:t>
      </w:r>
      <w:r w:rsidRPr="008307E8">
        <w:rPr>
          <w:u w:val="single"/>
        </w:rPr>
        <w:t>. Some</w:t>
      </w:r>
      <w:r>
        <w:t xml:space="preserve"> likely </w:t>
      </w:r>
      <w:r w:rsidRPr="008307E8">
        <w:rPr>
          <w:u w:val="single"/>
        </w:rPr>
        <w:t xml:space="preserve">have yields exceeding </w:t>
      </w:r>
      <w:r w:rsidRPr="008307E8">
        <w:rPr>
          <w:rStyle w:val="Emphasis"/>
        </w:rPr>
        <w:t>15-kilotons</w:t>
      </w:r>
      <w:r w:rsidRPr="008307E8">
        <w:rPr>
          <w:u w:val="single"/>
        </w:rPr>
        <w:t>, which is</w:t>
      </w:r>
      <w:r>
        <w:t xml:space="preserve"> relatively </w:t>
      </w:r>
      <w:r w:rsidRPr="008307E8">
        <w:rPr>
          <w:u w:val="single"/>
        </w:rPr>
        <w:t xml:space="preserve">small compared to modern </w:t>
      </w:r>
      <w:r w:rsidRPr="008307E8">
        <w:rPr>
          <w:rStyle w:val="Emphasis"/>
        </w:rPr>
        <w:t>strategic warheads</w:t>
      </w:r>
      <w:r w:rsidRPr="008307E8">
        <w:rPr>
          <w:u w:val="single"/>
        </w:rPr>
        <w:t>.</w:t>
      </w:r>
      <w:r>
        <w:rPr>
          <w:u w:val="single"/>
        </w:rPr>
        <w:t xml:space="preserve"> </w:t>
      </w:r>
      <w:r w:rsidRPr="008307E8">
        <w:rPr>
          <w:sz w:val="16"/>
          <w:szCs w:val="16"/>
        </w:rPr>
        <w:t>Casualties</w:t>
      </w:r>
      <w:r>
        <w:rPr>
          <w:sz w:val="16"/>
          <w:szCs w:val="16"/>
        </w:rPr>
        <w:t xml:space="preserve"> </w:t>
      </w:r>
      <w:r w:rsidRPr="008307E8">
        <w:rPr>
          <w:sz w:val="16"/>
        </w:rPr>
        <w:t xml:space="preserve">Recurring </w:t>
      </w:r>
      <w:r w:rsidRPr="008307E8">
        <w:rPr>
          <w:rStyle w:val="Emphasis"/>
        </w:rPr>
        <w:t>terrorist attacks</w:t>
      </w:r>
      <w:r w:rsidRPr="008307E8">
        <w:rPr>
          <w:u w:val="single"/>
        </w:rPr>
        <w:t xml:space="preserve"> by Pakistan</w:t>
      </w:r>
      <w:r w:rsidRPr="008307E8">
        <w:rPr>
          <w:sz w:val="16"/>
        </w:rPr>
        <w:t xml:space="preserve">-sponsored </w:t>
      </w:r>
      <w:r w:rsidRPr="008307E8">
        <w:rPr>
          <w:u w:val="single"/>
        </w:rPr>
        <w:t>militant groups over</w:t>
      </w:r>
      <w:r w:rsidRPr="008307E8">
        <w:rPr>
          <w:sz w:val="16"/>
        </w:rPr>
        <w:t xml:space="preserve"> the status of India’s Muslim-majority Jammu and </w:t>
      </w:r>
      <w:r w:rsidRPr="008307E8">
        <w:rPr>
          <w:u w:val="single"/>
        </w:rPr>
        <w:t>Kashmir</w:t>
      </w:r>
      <w:r w:rsidRPr="008307E8">
        <w:rPr>
          <w:sz w:val="16"/>
        </w:rPr>
        <w:t xml:space="preserve"> state </w:t>
      </w:r>
      <w:r w:rsidRPr="008307E8">
        <w:rPr>
          <w:u w:val="single"/>
        </w:rPr>
        <w:t xml:space="preserve">have </w:t>
      </w:r>
      <w:r w:rsidRPr="008307E8">
        <w:rPr>
          <w:rStyle w:val="Emphasis"/>
        </w:rPr>
        <w:t>repeatedly led</w:t>
      </w:r>
      <w:r w:rsidRPr="008307E8">
        <w:rPr>
          <w:u w:val="single"/>
        </w:rPr>
        <w:t xml:space="preserve"> to threats of</w:t>
      </w:r>
      <w:r w:rsidRPr="008307E8">
        <w:rPr>
          <w:sz w:val="16"/>
        </w:rPr>
        <w:t xml:space="preserve"> a </w:t>
      </w:r>
      <w:r w:rsidRPr="008307E8">
        <w:rPr>
          <w:u w:val="single"/>
        </w:rPr>
        <w:t>conventional military retaliation by New Delhi.</w:t>
      </w:r>
      <w:r>
        <w:rPr>
          <w:u w:val="single"/>
        </w:rPr>
        <w:t xml:space="preserve"> </w:t>
      </w:r>
      <w:r w:rsidRPr="008307E8">
        <w:rPr>
          <w:u w:val="single"/>
        </w:rPr>
        <w:t>Pakistan</w:t>
      </w:r>
      <w:r w:rsidRPr="008307E8">
        <w:rPr>
          <w:sz w:val="16"/>
        </w:rPr>
        <w:t xml:space="preserve">, in turn, </w:t>
      </w:r>
      <w:r w:rsidRPr="008307E8">
        <w:rPr>
          <w:u w:val="single"/>
        </w:rPr>
        <w:t xml:space="preserve">maintains it may use </w:t>
      </w:r>
      <w:r w:rsidRPr="008307E8">
        <w:rPr>
          <w:rStyle w:val="Emphasis"/>
        </w:rPr>
        <w:t>nuclear weapons</w:t>
      </w:r>
      <w:r w:rsidRPr="008307E8">
        <w:rPr>
          <w:u w:val="single"/>
        </w:rPr>
        <w:t xml:space="preserve"> as a </w:t>
      </w:r>
      <w:r w:rsidRPr="008307E8">
        <w:rPr>
          <w:rStyle w:val="Emphasis"/>
        </w:rPr>
        <w:t>first-strike weapon</w:t>
      </w:r>
      <w:r w:rsidRPr="008307E8">
        <w:rPr>
          <w:u w:val="single"/>
        </w:rPr>
        <w:t xml:space="preserve"> to counter-balance India’s superior </w:t>
      </w:r>
      <w:r w:rsidRPr="008307E8">
        <w:rPr>
          <w:rStyle w:val="Emphasis"/>
        </w:rPr>
        <w:t>conventional forces</w:t>
      </w:r>
      <w:r w:rsidRPr="008307E8">
        <w:rPr>
          <w:u w:val="single"/>
        </w:rPr>
        <w:t xml:space="preserve">. Triggers could involve the </w:t>
      </w:r>
      <w:r w:rsidRPr="008307E8">
        <w:rPr>
          <w:rStyle w:val="Emphasis"/>
        </w:rPr>
        <w:t>destruction</w:t>
      </w:r>
      <w:r w:rsidRPr="008307E8">
        <w:rPr>
          <w:u w:val="single"/>
        </w:rPr>
        <w:t xml:space="preserve"> of</w:t>
      </w:r>
      <w:r w:rsidRPr="008307E8">
        <w:rPr>
          <w:sz w:val="16"/>
        </w:rPr>
        <w:t xml:space="preserve"> a large part of </w:t>
      </w:r>
      <w:r w:rsidRPr="008307E8">
        <w:rPr>
          <w:u w:val="single"/>
        </w:rPr>
        <w:t xml:space="preserve">Pakistan’s military or </w:t>
      </w:r>
      <w:r w:rsidRPr="008307E8">
        <w:rPr>
          <w:rStyle w:val="Emphasis"/>
        </w:rPr>
        <w:t>penetration</w:t>
      </w:r>
      <w:r w:rsidRPr="008307E8">
        <w:rPr>
          <w:u w:val="single"/>
        </w:rPr>
        <w:t xml:space="preserve"> by Indian forces deep into Pakistani territory. Islamabad</w:t>
      </w:r>
      <w:r w:rsidRPr="008307E8">
        <w:rPr>
          <w:sz w:val="16"/>
        </w:rPr>
        <w:t xml:space="preserve"> also </w:t>
      </w:r>
      <w:r w:rsidRPr="008307E8">
        <w:rPr>
          <w:u w:val="single"/>
        </w:rPr>
        <w:t xml:space="preserve">claims it might authorize a strike in event of a damaging </w:t>
      </w:r>
      <w:r w:rsidRPr="008307E8">
        <w:rPr>
          <w:rStyle w:val="Emphasis"/>
        </w:rPr>
        <w:t>Indian blockade</w:t>
      </w:r>
      <w:r w:rsidRPr="008307E8">
        <w:rPr>
          <w:u w:val="single"/>
        </w:rPr>
        <w:t xml:space="preserve"> or political </w:t>
      </w:r>
      <w:r w:rsidRPr="008307E8">
        <w:rPr>
          <w:rStyle w:val="Emphasis"/>
        </w:rPr>
        <w:t>destabilization</w:t>
      </w:r>
      <w:r w:rsidRPr="008307E8">
        <w:rPr>
          <w:u w:val="single"/>
        </w:rPr>
        <w:t xml:space="preserve"> instigated by India.</w:t>
      </w:r>
      <w:r>
        <w:rPr>
          <w:u w:val="single"/>
        </w:rPr>
        <w:t xml:space="preserve"> </w:t>
      </w:r>
      <w:r w:rsidRPr="008307E8">
        <w:rPr>
          <w:sz w:val="16"/>
          <w:szCs w:val="16"/>
        </w:rPr>
        <w:t>India’s official policy is that it will never be first to strike with nuclear weapons—but that once any nukes are used against it, New Dehli will unleash an all-out retaliation.</w:t>
      </w:r>
      <w:r>
        <w:rPr>
          <w:sz w:val="16"/>
          <w:szCs w:val="16"/>
        </w:rPr>
        <w:t xml:space="preserve"> </w:t>
      </w:r>
      <w:r w:rsidRPr="008307E8">
        <w:rPr>
          <w:sz w:val="16"/>
        </w:rPr>
        <w:t xml:space="preserve">The Little Boy bomb alone killed around 100,000 Japanese—between 30 to 40 percent of Hiroshima’s population—and destroyed 69 percent of the buildings in the city. But </w:t>
      </w:r>
      <w:r w:rsidRPr="008307E8">
        <w:rPr>
          <w:u w:val="single"/>
        </w:rPr>
        <w:t>Pakistan and India host</w:t>
      </w:r>
      <w:r w:rsidRPr="008307E8">
        <w:rPr>
          <w:sz w:val="16"/>
        </w:rPr>
        <w:t xml:space="preserve"> some of </w:t>
      </w:r>
      <w:r w:rsidRPr="008307E8">
        <w:rPr>
          <w:u w:val="single"/>
        </w:rPr>
        <w:t xml:space="preserve">the most </w:t>
      </w:r>
      <w:r w:rsidRPr="008307E8">
        <w:rPr>
          <w:rStyle w:val="Emphasis"/>
        </w:rPr>
        <w:t>populous</w:t>
      </w:r>
      <w:r w:rsidRPr="008307E8">
        <w:rPr>
          <w:u w:val="single"/>
        </w:rPr>
        <w:t xml:space="preserve"> and </w:t>
      </w:r>
      <w:r w:rsidRPr="008307E8">
        <w:rPr>
          <w:rStyle w:val="Emphasis"/>
        </w:rPr>
        <w:t>densely populated</w:t>
      </w:r>
      <w:r w:rsidRPr="008307E8">
        <w:rPr>
          <w:u w:val="single"/>
        </w:rPr>
        <w:t xml:space="preserve"> cities on the planet</w:t>
      </w:r>
      <w:r w:rsidRPr="008307E8">
        <w:rPr>
          <w:sz w:val="16"/>
        </w:rPr>
        <w:t xml:space="preserve">, with population densities of Calcutta, Karachi and Mumbai at or exceeding 65,000 people per square mile. Thus, </w:t>
      </w:r>
      <w:r w:rsidRPr="008307E8">
        <w:rPr>
          <w:u w:val="single"/>
        </w:rPr>
        <w:t xml:space="preserve">even </w:t>
      </w:r>
      <w:r w:rsidRPr="008307E8">
        <w:rPr>
          <w:rStyle w:val="Emphasis"/>
        </w:rPr>
        <w:t>low-yield bombs</w:t>
      </w:r>
      <w:r w:rsidRPr="008307E8">
        <w:rPr>
          <w:u w:val="single"/>
        </w:rPr>
        <w:t xml:space="preserve"> could cause </w:t>
      </w:r>
      <w:r w:rsidRPr="008307E8">
        <w:rPr>
          <w:rStyle w:val="Emphasis"/>
        </w:rPr>
        <w:t>tremendous casualties</w:t>
      </w:r>
      <w:r w:rsidRPr="008307E8">
        <w:rPr>
          <w:u w:val="single"/>
        </w:rPr>
        <w:t>.</w:t>
      </w:r>
      <w:r>
        <w:rPr>
          <w:u w:val="single"/>
        </w:rPr>
        <w:t xml:space="preserve"> </w:t>
      </w:r>
      <w:r w:rsidRPr="008307E8">
        <w:rPr>
          <w:sz w:val="16"/>
        </w:rPr>
        <w:t xml:space="preserve">A 2014 study estimates that </w:t>
      </w:r>
      <w:r w:rsidRPr="008307E8">
        <w:rPr>
          <w:u w:val="single"/>
        </w:rPr>
        <w:t xml:space="preserve">the </w:t>
      </w:r>
      <w:r w:rsidRPr="009566B4">
        <w:rPr>
          <w:rStyle w:val="Emphasis"/>
          <w:highlight w:val="cyan"/>
        </w:rPr>
        <w:t>immediate effects</w:t>
      </w:r>
      <w:r w:rsidRPr="008307E8">
        <w:rPr>
          <w:u w:val="single"/>
        </w:rPr>
        <w:t xml:space="preserve"> of the bombs—the fireball, over-pressure wave, radiation burns</w:t>
      </w:r>
      <w:r w:rsidRPr="008307E8">
        <w:rPr>
          <w:sz w:val="16"/>
        </w:rPr>
        <w:t xml:space="preserve"> etc.—</w:t>
      </w:r>
      <w:r w:rsidRPr="008307E8">
        <w:rPr>
          <w:u w:val="single"/>
        </w:rPr>
        <w:t xml:space="preserve">would </w:t>
      </w:r>
      <w:r w:rsidRPr="009566B4">
        <w:rPr>
          <w:highlight w:val="cyan"/>
          <w:u w:val="single"/>
        </w:rPr>
        <w:t xml:space="preserve">kill </w:t>
      </w:r>
      <w:r w:rsidRPr="009566B4">
        <w:rPr>
          <w:rStyle w:val="Emphasis"/>
          <w:highlight w:val="cyan"/>
        </w:rPr>
        <w:t>twenty million</w:t>
      </w:r>
      <w:r w:rsidRPr="008307E8">
        <w:rPr>
          <w:u w:val="single"/>
        </w:rPr>
        <w:t xml:space="preserve"> people.</w:t>
      </w:r>
      <w:r w:rsidRPr="008307E8">
        <w:rPr>
          <w:sz w:val="16"/>
        </w:rPr>
        <w:t xml:space="preserve"> An earlier study estimated a hundred 15-kiloton nuclear detonations could kill twenty-six million in India and eighteen million in Pakistan—and concluded that </w:t>
      </w:r>
      <w:r w:rsidRPr="008307E8">
        <w:rPr>
          <w:u w:val="single"/>
        </w:rPr>
        <w:t xml:space="preserve">escalating to using </w:t>
      </w:r>
      <w:r w:rsidRPr="008307E8">
        <w:rPr>
          <w:rStyle w:val="Emphasis"/>
        </w:rPr>
        <w:t>100-kiloton warheads</w:t>
      </w:r>
      <w:r w:rsidRPr="008307E8">
        <w:rPr>
          <w:u w:val="single"/>
        </w:rPr>
        <w:t xml:space="preserve">, which have greater blast radius and </w:t>
      </w:r>
      <w:r w:rsidRPr="009566B4">
        <w:rPr>
          <w:rStyle w:val="Emphasis"/>
          <w:highlight w:val="cyan"/>
        </w:rPr>
        <w:t>overpressure waves</w:t>
      </w:r>
      <w:r w:rsidRPr="008307E8">
        <w:rPr>
          <w:u w:val="single"/>
        </w:rPr>
        <w:t xml:space="preserve"> that</w:t>
      </w:r>
      <w:r w:rsidRPr="008307E8">
        <w:rPr>
          <w:sz w:val="16"/>
        </w:rPr>
        <w:t xml:space="preserve"> can </w:t>
      </w:r>
      <w:r w:rsidRPr="008307E8">
        <w:rPr>
          <w:u w:val="single"/>
        </w:rPr>
        <w:t xml:space="preserve">shatter hardened structures, would </w:t>
      </w:r>
      <w:r w:rsidRPr="009566B4">
        <w:rPr>
          <w:highlight w:val="cyan"/>
          <w:u w:val="single"/>
        </w:rPr>
        <w:t>multiply death</w:t>
      </w:r>
      <w:r w:rsidRPr="008307E8">
        <w:rPr>
          <w:u w:val="single"/>
        </w:rPr>
        <w:t xml:space="preserve"> tolls </w:t>
      </w:r>
      <w:r w:rsidRPr="009566B4">
        <w:rPr>
          <w:rStyle w:val="Emphasis"/>
          <w:highlight w:val="cyan"/>
        </w:rPr>
        <w:t>four-fold</w:t>
      </w:r>
      <w:r w:rsidRPr="009566B4">
        <w:rPr>
          <w:highlight w:val="cyan"/>
          <w:u w:val="single"/>
        </w:rPr>
        <w:t>.</w:t>
      </w:r>
      <w:r>
        <w:rPr>
          <w:u w:val="single"/>
        </w:rPr>
        <w:t xml:space="preserve"> </w:t>
      </w:r>
      <w:r w:rsidRPr="008307E8">
        <w:rPr>
          <w:sz w:val="16"/>
        </w:rPr>
        <w:t xml:space="preserve">Moreover, </w:t>
      </w:r>
      <w:r w:rsidRPr="008307E8">
        <w:rPr>
          <w:u w:val="single"/>
        </w:rPr>
        <w:t xml:space="preserve">these projected </w:t>
      </w:r>
      <w:r w:rsidRPr="008307E8">
        <w:rPr>
          <w:rStyle w:val="Emphasis"/>
        </w:rPr>
        <w:t>body counts</w:t>
      </w:r>
      <w:r w:rsidRPr="008307E8">
        <w:rPr>
          <w:u w:val="single"/>
        </w:rPr>
        <w:t xml:space="preserve"> omit the </w:t>
      </w:r>
      <w:r w:rsidRPr="008307E8">
        <w:rPr>
          <w:rStyle w:val="Emphasis"/>
        </w:rPr>
        <w:t>secondary effects</w:t>
      </w:r>
      <w:r w:rsidRPr="008307E8">
        <w:rPr>
          <w:u w:val="single"/>
        </w:rPr>
        <w:t xml:space="preserve"> of nuclear blasts. Many </w:t>
      </w:r>
      <w:r w:rsidRPr="009566B4">
        <w:rPr>
          <w:highlight w:val="cyan"/>
          <w:u w:val="single"/>
        </w:rPr>
        <w:t>survivors</w:t>
      </w:r>
      <w:r w:rsidRPr="008307E8">
        <w:rPr>
          <w:u w:val="single"/>
        </w:rPr>
        <w:t xml:space="preserve"> of the </w:t>
      </w:r>
      <w:r w:rsidRPr="008307E8">
        <w:rPr>
          <w:rStyle w:val="Emphasis"/>
        </w:rPr>
        <w:t>initial explosion</w:t>
      </w:r>
      <w:r w:rsidRPr="008307E8">
        <w:rPr>
          <w:u w:val="single"/>
        </w:rPr>
        <w:t xml:space="preserve"> would </w:t>
      </w:r>
      <w:r w:rsidRPr="009566B4">
        <w:rPr>
          <w:highlight w:val="cyan"/>
          <w:u w:val="single"/>
        </w:rPr>
        <w:t>suffer</w:t>
      </w:r>
      <w:r w:rsidRPr="008307E8">
        <w:rPr>
          <w:u w:val="single"/>
        </w:rPr>
        <w:t xml:space="preserve"> slow, </w:t>
      </w:r>
      <w:r w:rsidRPr="008307E8">
        <w:rPr>
          <w:rStyle w:val="Emphasis"/>
        </w:rPr>
        <w:t xml:space="preserve">lingering </w:t>
      </w:r>
      <w:r w:rsidRPr="009566B4">
        <w:rPr>
          <w:rStyle w:val="Emphasis"/>
          <w:highlight w:val="cyan"/>
        </w:rPr>
        <w:t>deaths</w:t>
      </w:r>
      <w:r w:rsidRPr="009566B4">
        <w:rPr>
          <w:highlight w:val="cyan"/>
          <w:u w:val="single"/>
        </w:rPr>
        <w:t xml:space="preserve"> due to radiation exposure</w:t>
      </w:r>
      <w:r w:rsidRPr="008307E8">
        <w:rPr>
          <w:u w:val="single"/>
        </w:rPr>
        <w:t xml:space="preserve">. The collapse of healthcare, transport, sanitation, water and economic </w:t>
      </w:r>
      <w:r w:rsidRPr="008307E8">
        <w:rPr>
          <w:rStyle w:val="Emphasis"/>
        </w:rPr>
        <w:t>infrastructure</w:t>
      </w:r>
      <w:r w:rsidRPr="008307E8">
        <w:rPr>
          <w:u w:val="single"/>
        </w:rPr>
        <w:t xml:space="preserve"> would</w:t>
      </w:r>
      <w:r w:rsidRPr="008307E8">
        <w:rPr>
          <w:sz w:val="16"/>
        </w:rPr>
        <w:t xml:space="preserve"> also </w:t>
      </w:r>
      <w:r w:rsidRPr="008307E8">
        <w:rPr>
          <w:u w:val="single"/>
        </w:rPr>
        <w:t xml:space="preserve">claim many </w:t>
      </w:r>
      <w:r w:rsidRPr="008307E8">
        <w:rPr>
          <w:rStyle w:val="Emphasis"/>
        </w:rPr>
        <w:t>more lives</w:t>
      </w:r>
      <w:r w:rsidRPr="008307E8">
        <w:rPr>
          <w:u w:val="single"/>
        </w:rPr>
        <w:t>. A nuclear blast could</w:t>
      </w:r>
      <w:r w:rsidRPr="008307E8">
        <w:rPr>
          <w:sz w:val="16"/>
        </w:rPr>
        <w:t xml:space="preserve"> also </w:t>
      </w:r>
      <w:r w:rsidRPr="008307E8">
        <w:rPr>
          <w:u w:val="single"/>
        </w:rPr>
        <w:t xml:space="preserve">trigger a </w:t>
      </w:r>
      <w:r w:rsidRPr="008307E8">
        <w:rPr>
          <w:rStyle w:val="Emphasis"/>
        </w:rPr>
        <w:t>deadly firestorm</w:t>
      </w:r>
      <w:r w:rsidRPr="008307E8">
        <w:rPr>
          <w:u w:val="single"/>
        </w:rPr>
        <w:t>.</w:t>
      </w:r>
      <w:r w:rsidRPr="008307E8">
        <w:rPr>
          <w:sz w:val="16"/>
        </w:rPr>
        <w:t xml:space="preserve"> For instance, a firestorm caused by the U.S. napalm bombing of Tokyo in March 1945 killed more people than the Fat Man bomb killed in Nagasaki.</w:t>
      </w:r>
      <w:r>
        <w:rPr>
          <w:sz w:val="16"/>
        </w:rPr>
        <w:t xml:space="preserve"> </w:t>
      </w:r>
      <w:r w:rsidRPr="008307E8">
        <w:rPr>
          <w:sz w:val="16"/>
          <w:szCs w:val="16"/>
        </w:rPr>
        <w:t>Refugee Outflows</w:t>
      </w:r>
      <w:r>
        <w:rPr>
          <w:sz w:val="16"/>
          <w:szCs w:val="16"/>
        </w:rPr>
        <w:t xml:space="preserve"> </w:t>
      </w:r>
      <w:r w:rsidRPr="008307E8">
        <w:rPr>
          <w:sz w:val="16"/>
          <w:szCs w:val="16"/>
        </w:rPr>
        <w:t>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w:t>
      </w:r>
      <w:r>
        <w:rPr>
          <w:sz w:val="16"/>
          <w:szCs w:val="16"/>
        </w:rPr>
        <w:t xml:space="preserve"> </w:t>
      </w:r>
      <w:r w:rsidRPr="008307E8">
        <w:rPr>
          <w:sz w:val="16"/>
          <w:szCs w:val="16"/>
        </w:rPr>
        <w:t>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w:t>
      </w:r>
      <w:r>
        <w:rPr>
          <w:sz w:val="16"/>
          <w:szCs w:val="16"/>
        </w:rPr>
        <w:t xml:space="preserve"> </w:t>
      </w:r>
      <w:r w:rsidRPr="008307E8">
        <w:rPr>
          <w:sz w:val="16"/>
          <w:szCs w:val="16"/>
        </w:rPr>
        <w:t>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w:t>
      </w:r>
      <w:r>
        <w:rPr>
          <w:sz w:val="16"/>
          <w:szCs w:val="16"/>
        </w:rPr>
        <w:t xml:space="preserve"> </w:t>
      </w:r>
      <w:r w:rsidRPr="008307E8">
        <w:rPr>
          <w:sz w:val="16"/>
          <w:szCs w:val="16"/>
        </w:rPr>
        <w:t>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w:t>
      </w:r>
      <w:r>
        <w:rPr>
          <w:sz w:val="16"/>
          <w:szCs w:val="16"/>
        </w:rPr>
        <w:t xml:space="preserve"> </w:t>
      </w:r>
      <w:r w:rsidRPr="008307E8">
        <w:rPr>
          <w:sz w:val="16"/>
          <w:szCs w:val="16"/>
        </w:rPr>
        <w:t>Fallout</w:t>
      </w:r>
      <w:r>
        <w:rPr>
          <w:sz w:val="16"/>
          <w:szCs w:val="16"/>
        </w:rPr>
        <w:t xml:space="preserve"> </w:t>
      </w:r>
      <w:r w:rsidRPr="009566B4">
        <w:rPr>
          <w:rStyle w:val="Emphasis"/>
          <w:highlight w:val="cyan"/>
        </w:rPr>
        <w:t>Radioactive fallout</w:t>
      </w:r>
      <w:r w:rsidRPr="008307E8">
        <w:rPr>
          <w:u w:val="single"/>
        </w:rPr>
        <w:t xml:space="preserve"> would</w:t>
      </w:r>
      <w:r w:rsidRPr="008307E8">
        <w:rPr>
          <w:sz w:val="16"/>
        </w:rPr>
        <w:t xml:space="preserve"> also </w:t>
      </w:r>
      <w:r w:rsidRPr="008307E8">
        <w:rPr>
          <w:u w:val="single"/>
        </w:rPr>
        <w:t xml:space="preserve">be </w:t>
      </w:r>
      <w:r w:rsidRPr="009566B4">
        <w:rPr>
          <w:highlight w:val="cyan"/>
          <w:u w:val="single"/>
        </w:rPr>
        <w:t>disseminated</w:t>
      </w:r>
      <w:r w:rsidRPr="008307E8">
        <w:rPr>
          <w:sz w:val="16"/>
        </w:rPr>
        <w:t xml:space="preserve"> across the globe. The </w:t>
      </w:r>
      <w:r w:rsidRPr="008307E8">
        <w:rPr>
          <w:u w:val="single"/>
        </w:rPr>
        <w:t>fallout from</w:t>
      </w:r>
      <w:r w:rsidRPr="008307E8">
        <w:rPr>
          <w:sz w:val="16"/>
        </w:rPr>
        <w:t xml:space="preserve"> the </w:t>
      </w:r>
      <w:r w:rsidRPr="008307E8">
        <w:rPr>
          <w:u w:val="single"/>
        </w:rPr>
        <w:t>Chernobyl</w:t>
      </w:r>
      <w:r w:rsidRPr="008307E8">
        <w:rPr>
          <w:sz w:val="16"/>
        </w:rPr>
        <w:t xml:space="preserve"> explosion, for example, </w:t>
      </w:r>
      <w:r w:rsidRPr="008307E8">
        <w:rPr>
          <w:u w:val="single"/>
        </w:rPr>
        <w:t xml:space="preserve">wounds its way </w:t>
      </w:r>
      <w:r w:rsidRPr="008307E8">
        <w:rPr>
          <w:rStyle w:val="Emphasis"/>
        </w:rPr>
        <w:t>westward</w:t>
      </w:r>
      <w:r w:rsidRPr="008307E8">
        <w:rPr>
          <w:sz w:val="16"/>
        </w:rPr>
        <w:t xml:space="preserve"> from Ukraine into Western Europe, </w:t>
      </w:r>
      <w:r w:rsidRPr="008307E8">
        <w:rPr>
          <w:u w:val="single"/>
        </w:rPr>
        <w:t xml:space="preserve">exposing </w:t>
      </w:r>
      <w:r w:rsidRPr="008307E8">
        <w:rPr>
          <w:rStyle w:val="Emphasis"/>
        </w:rPr>
        <w:t>650,000</w:t>
      </w:r>
      <w:r w:rsidRPr="008307E8">
        <w:rPr>
          <w:u w:val="single"/>
        </w:rPr>
        <w:t xml:space="preserve"> persons</w:t>
      </w:r>
      <w:r w:rsidRPr="008307E8">
        <w:rPr>
          <w:sz w:val="16"/>
        </w:rPr>
        <w:t xml:space="preserve"> and contaminating 77,000 square miles. </w:t>
      </w:r>
      <w:r w:rsidRPr="008307E8">
        <w:rPr>
          <w:u w:val="single"/>
        </w:rPr>
        <w:t xml:space="preserve">The </w:t>
      </w:r>
      <w:r w:rsidRPr="008307E8">
        <w:rPr>
          <w:rStyle w:val="Emphasis"/>
        </w:rPr>
        <w:t>long-term</w:t>
      </w:r>
      <w:r w:rsidRPr="008307E8">
        <w:rPr>
          <w:u w:val="single"/>
        </w:rPr>
        <w:t xml:space="preserve"> health effects of</w:t>
      </w:r>
      <w:r w:rsidRPr="008307E8">
        <w:rPr>
          <w:sz w:val="16"/>
        </w:rPr>
        <w:t xml:space="preserve"> the </w:t>
      </w:r>
      <w:r w:rsidRPr="008307E8">
        <w:rPr>
          <w:u w:val="single"/>
        </w:rPr>
        <w:t xml:space="preserve">exposure could last </w:t>
      </w:r>
      <w:r w:rsidRPr="008307E8">
        <w:rPr>
          <w:rStyle w:val="Emphasis"/>
        </w:rPr>
        <w:t>decades</w:t>
      </w:r>
      <w:r w:rsidRPr="008307E8">
        <w:rPr>
          <w:u w:val="single"/>
        </w:rPr>
        <w:t>.</w:t>
      </w:r>
      <w:r w:rsidRPr="008307E8">
        <w:rPr>
          <w:sz w:val="16"/>
        </w:rPr>
        <w:t xml:space="preserve"> India and Pakistan’s neighbors would be especially exposed, and most lack healthcare and infrastructure to deal with such a crisis.</w:t>
      </w:r>
      <w:r>
        <w:rPr>
          <w:sz w:val="16"/>
        </w:rPr>
        <w:t xml:space="preserve"> </w:t>
      </w:r>
      <w:r w:rsidRPr="008307E8">
        <w:rPr>
          <w:sz w:val="16"/>
          <w:szCs w:val="16"/>
        </w:rPr>
        <w:t>Nuclear Winter</w:t>
      </w:r>
      <w:r>
        <w:rPr>
          <w:sz w:val="16"/>
          <w:szCs w:val="16"/>
        </w:rPr>
        <w:t xml:space="preserve"> </w:t>
      </w:r>
      <w:r w:rsidRPr="008307E8">
        <w:rPr>
          <w:sz w:val="16"/>
        </w:rPr>
        <w:t xml:space="preserve">Studies in 2008 and 2014 found that of one hundred bombs that were fifteen-kilotons were used, </w:t>
      </w:r>
      <w:r w:rsidRPr="008307E8">
        <w:rPr>
          <w:u w:val="single"/>
        </w:rPr>
        <w:t xml:space="preserve">it would </w:t>
      </w:r>
      <w:r w:rsidRPr="009566B4">
        <w:rPr>
          <w:highlight w:val="cyan"/>
          <w:u w:val="single"/>
        </w:rPr>
        <w:t xml:space="preserve">blast </w:t>
      </w:r>
      <w:r w:rsidRPr="009566B4">
        <w:rPr>
          <w:rStyle w:val="Emphasis"/>
          <w:highlight w:val="cyan"/>
        </w:rPr>
        <w:t>five million tons</w:t>
      </w:r>
      <w:r w:rsidRPr="009566B4">
        <w:rPr>
          <w:highlight w:val="cyan"/>
          <w:u w:val="single"/>
        </w:rPr>
        <w:t xml:space="preserve"> of</w:t>
      </w:r>
      <w:r w:rsidRPr="008307E8">
        <w:rPr>
          <w:u w:val="single"/>
        </w:rPr>
        <w:t xml:space="preserve"> fine, sooty </w:t>
      </w:r>
      <w:r w:rsidRPr="009566B4">
        <w:rPr>
          <w:highlight w:val="cyan"/>
          <w:u w:val="single"/>
        </w:rPr>
        <w:t>particles into</w:t>
      </w:r>
      <w:r w:rsidRPr="008307E8">
        <w:rPr>
          <w:u w:val="single"/>
        </w:rPr>
        <w:t xml:space="preserve"> the </w:t>
      </w:r>
      <w:r w:rsidRPr="009566B4">
        <w:rPr>
          <w:highlight w:val="cyan"/>
          <w:u w:val="single"/>
        </w:rPr>
        <w:t>stratosphere</w:t>
      </w:r>
      <w:r w:rsidRPr="008307E8">
        <w:rPr>
          <w:u w:val="single"/>
        </w:rPr>
        <w:t xml:space="preserve">, where they would spread across the globe, warping </w:t>
      </w:r>
      <w:r w:rsidRPr="008307E8">
        <w:rPr>
          <w:rStyle w:val="Emphasis"/>
        </w:rPr>
        <w:t>global weather patterns</w:t>
      </w:r>
      <w:r w:rsidRPr="008307E8">
        <w:rPr>
          <w:sz w:val="16"/>
        </w:rPr>
        <w:t xml:space="preserve"> for the next twenty-five years.</w:t>
      </w:r>
      <w:r>
        <w:rPr>
          <w:sz w:val="16"/>
        </w:rPr>
        <w:t xml:space="preserve"> </w:t>
      </w:r>
      <w:r w:rsidRPr="008307E8">
        <w:rPr>
          <w:u w:val="single"/>
        </w:rPr>
        <w:t xml:space="preserve">The </w:t>
      </w:r>
      <w:r w:rsidRPr="009566B4">
        <w:rPr>
          <w:highlight w:val="cyan"/>
          <w:u w:val="single"/>
        </w:rPr>
        <w:t>particles</w:t>
      </w:r>
      <w:r w:rsidRPr="008307E8">
        <w:rPr>
          <w:u w:val="single"/>
        </w:rPr>
        <w:t xml:space="preserve"> would </w:t>
      </w:r>
      <w:r w:rsidRPr="009566B4">
        <w:rPr>
          <w:rStyle w:val="Emphasis"/>
          <w:highlight w:val="cyan"/>
        </w:rPr>
        <w:t>block out</w:t>
      </w:r>
      <w:r w:rsidRPr="009566B4">
        <w:rPr>
          <w:highlight w:val="cyan"/>
          <w:u w:val="single"/>
        </w:rPr>
        <w:t xml:space="preserve"> light</w:t>
      </w:r>
      <w:r w:rsidRPr="008307E8">
        <w:rPr>
          <w:u w:val="single"/>
        </w:rPr>
        <w:t xml:space="preserve"> from the sun, causing surface temperatures to </w:t>
      </w:r>
      <w:r w:rsidRPr="008307E8">
        <w:rPr>
          <w:rStyle w:val="Emphasis"/>
        </w:rPr>
        <w:t>decrease</w:t>
      </w:r>
      <w:r w:rsidRPr="008307E8">
        <w:rPr>
          <w:sz w:val="16"/>
        </w:rPr>
        <w:t xml:space="preserve"> an average of 2.7 degrees Fahrenheit across the globe, or 4.5 degrees in North American and Europe. </w:t>
      </w:r>
      <w:r w:rsidRPr="008307E8">
        <w:rPr>
          <w:u w:val="single"/>
        </w:rPr>
        <w:t xml:space="preserve">Growing seasons would be </w:t>
      </w:r>
      <w:r w:rsidRPr="008307E8">
        <w:rPr>
          <w:rStyle w:val="Emphasis"/>
        </w:rPr>
        <w:t>shortened</w:t>
      </w:r>
      <w:r w:rsidRPr="008307E8">
        <w:rPr>
          <w:sz w:val="16"/>
        </w:rPr>
        <w:t xml:space="preserve"> by ten to forty days, </w:t>
      </w:r>
      <w:r w:rsidRPr="008307E8">
        <w:rPr>
          <w:u w:val="single"/>
        </w:rPr>
        <w:t>and certain crops</w:t>
      </w:r>
      <w:r w:rsidRPr="008307E8">
        <w:rPr>
          <w:sz w:val="16"/>
        </w:rPr>
        <w:t xml:space="preserve"> such as Canadian wheat </w:t>
      </w:r>
      <w:r w:rsidRPr="008307E8">
        <w:rPr>
          <w:u w:val="single"/>
        </w:rPr>
        <w:t>would</w:t>
      </w:r>
      <w:r w:rsidRPr="008307E8">
        <w:rPr>
          <w:sz w:val="16"/>
        </w:rPr>
        <w:t xml:space="preserve"> simply </w:t>
      </w:r>
      <w:r w:rsidRPr="008307E8">
        <w:rPr>
          <w:u w:val="single"/>
        </w:rPr>
        <w:t xml:space="preserve">become </w:t>
      </w:r>
      <w:r w:rsidRPr="008307E8">
        <w:rPr>
          <w:rStyle w:val="Emphasis"/>
        </w:rPr>
        <w:t>unviable</w:t>
      </w:r>
      <w:r w:rsidRPr="008307E8">
        <w:rPr>
          <w:u w:val="single"/>
        </w:rPr>
        <w:t xml:space="preserve">. Global </w:t>
      </w:r>
      <w:r w:rsidRPr="009566B4">
        <w:rPr>
          <w:highlight w:val="cyan"/>
          <w:u w:val="single"/>
        </w:rPr>
        <w:t>agricultural yields</w:t>
      </w:r>
      <w:r w:rsidRPr="008307E8">
        <w:rPr>
          <w:u w:val="single"/>
        </w:rPr>
        <w:t xml:space="preserve"> would </w:t>
      </w:r>
      <w:r w:rsidRPr="009566B4">
        <w:rPr>
          <w:rStyle w:val="Emphasis"/>
          <w:highlight w:val="cyan"/>
        </w:rPr>
        <w:t>fall</w:t>
      </w:r>
      <w:r w:rsidRPr="008307E8">
        <w:rPr>
          <w:u w:val="single"/>
        </w:rPr>
        <w:t xml:space="preserve">, leading to rising prices and </w:t>
      </w:r>
      <w:r w:rsidRPr="008307E8">
        <w:rPr>
          <w:rStyle w:val="Emphasis"/>
        </w:rPr>
        <w:t>famine</w:t>
      </w:r>
      <w:r w:rsidRPr="008307E8">
        <w:rPr>
          <w:u w:val="single"/>
        </w:rPr>
        <w:t>.</w:t>
      </w:r>
      <w:r>
        <w:rPr>
          <w:u w:val="single"/>
        </w:rPr>
        <w:t xml:space="preserve"> </w:t>
      </w:r>
      <w:r w:rsidRPr="008307E8">
        <w:rPr>
          <w:sz w:val="16"/>
        </w:rPr>
        <w:t xml:space="preserve">The </w:t>
      </w:r>
      <w:r w:rsidRPr="009566B4">
        <w:rPr>
          <w:highlight w:val="cyan"/>
          <w:u w:val="single"/>
        </w:rPr>
        <w:t>particles</w:t>
      </w:r>
      <w:r w:rsidRPr="008307E8">
        <w:rPr>
          <w:u w:val="single"/>
        </w:rPr>
        <w:t xml:space="preserve"> may</w:t>
      </w:r>
      <w:r w:rsidRPr="008307E8">
        <w:rPr>
          <w:sz w:val="16"/>
        </w:rPr>
        <w:t xml:space="preserve"> also </w:t>
      </w:r>
      <w:r w:rsidRPr="009566B4">
        <w:rPr>
          <w:rStyle w:val="Emphasis"/>
          <w:highlight w:val="cyan"/>
        </w:rPr>
        <w:t>deplete</w:t>
      </w:r>
      <w:r w:rsidRPr="008307E8">
        <w:rPr>
          <w:sz w:val="16"/>
        </w:rPr>
        <w:t xml:space="preserve"> between 30 to </w:t>
      </w:r>
      <w:r w:rsidRPr="008307E8">
        <w:rPr>
          <w:u w:val="single"/>
        </w:rPr>
        <w:t xml:space="preserve">50 percent of the </w:t>
      </w:r>
      <w:r w:rsidRPr="009566B4">
        <w:rPr>
          <w:rStyle w:val="Emphasis"/>
          <w:highlight w:val="cyan"/>
        </w:rPr>
        <w:t>ozone layer</w:t>
      </w:r>
      <w:r w:rsidRPr="009566B4">
        <w:rPr>
          <w:highlight w:val="cyan"/>
          <w:u w:val="single"/>
        </w:rPr>
        <w:t>, allowing</w:t>
      </w:r>
      <w:r w:rsidRPr="008307E8">
        <w:rPr>
          <w:sz w:val="16"/>
        </w:rPr>
        <w:t xml:space="preserve"> more of </w:t>
      </w:r>
      <w:r w:rsidRPr="008307E8">
        <w:rPr>
          <w:u w:val="single"/>
        </w:rPr>
        <w:t xml:space="preserve">the sun’s </w:t>
      </w:r>
      <w:r w:rsidRPr="009566B4">
        <w:rPr>
          <w:highlight w:val="cyan"/>
          <w:u w:val="single"/>
        </w:rPr>
        <w:t xml:space="preserve">radiation to </w:t>
      </w:r>
      <w:r w:rsidRPr="009566B4">
        <w:rPr>
          <w:rStyle w:val="Emphasis"/>
          <w:highlight w:val="cyan"/>
        </w:rPr>
        <w:t>penetrate</w:t>
      </w:r>
      <w:r w:rsidRPr="008307E8">
        <w:rPr>
          <w:u w:val="single"/>
        </w:rPr>
        <w:t xml:space="preserve"> the </w:t>
      </w:r>
      <w:r w:rsidRPr="009566B4">
        <w:rPr>
          <w:highlight w:val="cyan"/>
          <w:u w:val="single"/>
        </w:rPr>
        <w:t>atmosphere</w:t>
      </w:r>
      <w:r w:rsidRPr="008307E8">
        <w:rPr>
          <w:u w:val="single"/>
        </w:rPr>
        <w:t>, causing</w:t>
      </w:r>
      <w:r w:rsidRPr="008307E8">
        <w:rPr>
          <w:sz w:val="16"/>
        </w:rPr>
        <w:t xml:space="preserve"> increased sunburns and rates of </w:t>
      </w:r>
      <w:r w:rsidRPr="008307E8">
        <w:rPr>
          <w:u w:val="single"/>
        </w:rPr>
        <w:t xml:space="preserve">cancer and </w:t>
      </w:r>
      <w:r w:rsidRPr="008307E8">
        <w:rPr>
          <w:rStyle w:val="Emphasis"/>
        </w:rPr>
        <w:t>killing off</w:t>
      </w:r>
      <w:r w:rsidRPr="008307E8">
        <w:rPr>
          <w:sz w:val="16"/>
        </w:rPr>
        <w:t xml:space="preserve"> sensitive </w:t>
      </w:r>
      <w:r w:rsidRPr="008307E8">
        <w:rPr>
          <w:u w:val="single"/>
        </w:rPr>
        <w:t>plant-life and</w:t>
      </w:r>
      <w:r w:rsidRPr="008307E8">
        <w:rPr>
          <w:sz w:val="16"/>
        </w:rPr>
        <w:t xml:space="preserve"> marine </w:t>
      </w:r>
      <w:r w:rsidRPr="008307E8">
        <w:rPr>
          <w:u w:val="single"/>
        </w:rPr>
        <w:t>plankton, with</w:t>
      </w:r>
      <w:r w:rsidRPr="008307E8">
        <w:rPr>
          <w:sz w:val="16"/>
        </w:rPr>
        <w:t xml:space="preserve"> the </w:t>
      </w:r>
      <w:r w:rsidRPr="008307E8">
        <w:rPr>
          <w:rStyle w:val="Emphasis"/>
        </w:rPr>
        <w:t>spillover effect</w:t>
      </w:r>
      <w:r w:rsidRPr="008307E8">
        <w:rPr>
          <w:u w:val="single"/>
        </w:rPr>
        <w:t xml:space="preserve"> of decimating fishing yields.</w:t>
      </w:r>
    </w:p>
    <w:p w14:paraId="62EB9319" w14:textId="77777777" w:rsidR="00A86395" w:rsidRDefault="00A86395" w:rsidP="00A86395">
      <w:pPr>
        <w:pStyle w:val="Heading3"/>
      </w:pPr>
      <w:r>
        <w:t>1NC – OFF</w:t>
      </w:r>
    </w:p>
    <w:p w14:paraId="02770386" w14:textId="77777777" w:rsidR="00A86395" w:rsidRPr="00FB5463" w:rsidRDefault="00A86395" w:rsidP="00A86395">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2ACECC33" w14:textId="77777777" w:rsidR="00A86395" w:rsidRPr="009566B4" w:rsidRDefault="00A86395" w:rsidP="00A86395">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5A7C93EC" w14:textId="77777777" w:rsidR="00A86395" w:rsidRDefault="00A86395" w:rsidP="00A86395">
      <w:pPr>
        <w:rPr>
          <w:sz w:val="16"/>
        </w:rPr>
      </w:pPr>
      <w:r w:rsidRPr="00FB5463">
        <w:rPr>
          <w:sz w:val="16"/>
        </w:rPr>
        <w:t xml:space="preserve">The </w:t>
      </w:r>
      <w:r w:rsidRPr="009566B4">
        <w:rPr>
          <w:rStyle w:val="StyleUnderline"/>
          <w:highlight w:val="cyan"/>
        </w:rPr>
        <w:t>biotech</w:t>
      </w:r>
      <w:r w:rsidRPr="009566B4">
        <w:rPr>
          <w:sz w:val="16"/>
          <w:highlight w:val="cyan"/>
        </w:rPr>
        <w:t xml:space="preserve"> </w:t>
      </w:r>
      <w:r w:rsidRPr="00FB5463">
        <w:rPr>
          <w:sz w:val="16"/>
        </w:rPr>
        <w:t xml:space="preserve">industry </w:t>
      </w:r>
      <w:r w:rsidRPr="009566B4">
        <w:rPr>
          <w:rStyle w:val="StyleUnderline"/>
        </w:rPr>
        <w:t>is</w:t>
      </w:r>
      <w:r w:rsidRPr="009566B4">
        <w:rPr>
          <w:sz w:val="16"/>
        </w:rPr>
        <w:t xml:space="preserve"> </w:t>
      </w:r>
      <w:r w:rsidRPr="009566B4">
        <w:rPr>
          <w:rStyle w:val="StyleUnderline"/>
        </w:rPr>
        <w:t>making</w:t>
      </w:r>
      <w:r w:rsidRPr="009566B4">
        <w:rPr>
          <w:sz w:val="16"/>
        </w:rPr>
        <w:t xml:space="preserve"> </w:t>
      </w:r>
      <w:r w:rsidRPr="00FB5463">
        <w:rPr>
          <w:sz w:val="16"/>
        </w:rPr>
        <w:t xml:space="preserve">remarkable </w:t>
      </w:r>
      <w:r w:rsidRPr="009566B4">
        <w:rPr>
          <w:rStyle w:val="StyleUnderline"/>
          <w:highlight w:val="cyan"/>
        </w:rPr>
        <w:t>advances</w:t>
      </w:r>
      <w:r w:rsidRPr="009566B4">
        <w:rPr>
          <w:b/>
          <w:bCs/>
          <w:sz w:val="16"/>
          <w:highlight w:val="cyan"/>
        </w:rPr>
        <w:t xml:space="preserve"> </w:t>
      </w:r>
      <w:r w:rsidRPr="009566B4">
        <w:rPr>
          <w:rStyle w:val="StyleUnderline"/>
        </w:rPr>
        <w:t xml:space="preserve">towards </w:t>
      </w:r>
      <w:r w:rsidRPr="009566B4">
        <w:rPr>
          <w:rStyle w:val="StyleUnderline"/>
          <w:highlight w:val="cyan"/>
        </w:rPr>
        <w:t xml:space="preserve">climate </w:t>
      </w:r>
      <w:r w:rsidRPr="009566B4">
        <w:rPr>
          <w:rStyle w:val="StyleUnderline"/>
        </w:rPr>
        <w:t xml:space="preserve">change </w:t>
      </w:r>
      <w:r w:rsidRPr="009566B4">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w:t>
      </w:r>
      <w:r w:rsidRPr="009566B4">
        <w:rPr>
          <w:sz w:val="16"/>
        </w:rPr>
        <w:t xml:space="preserve">for Covid vaccines (TRIPS IP Waiver). “This is a global health crisis, and the extraordinary circumstances of the COVID-19 pandemic call for extraordinary measures.” </w:t>
      </w:r>
      <w:r w:rsidRPr="009566B4">
        <w:rPr>
          <w:rStyle w:val="StyleUnderline"/>
        </w:rPr>
        <w:t xml:space="preserve">If an </w:t>
      </w:r>
      <w:r w:rsidRPr="009566B4">
        <w:rPr>
          <w:rStyle w:val="StyleUnderline"/>
          <w:highlight w:val="cyan"/>
        </w:rPr>
        <w:t>IP waiver is</w:t>
      </w:r>
      <w:r w:rsidRPr="009566B4">
        <w:rPr>
          <w:sz w:val="16"/>
          <w:highlight w:val="cyan"/>
        </w:rPr>
        <w:t xml:space="preserve"> </w:t>
      </w:r>
      <w:r w:rsidRPr="00FB5463">
        <w:rPr>
          <w:sz w:val="16"/>
        </w:rPr>
        <w:t xml:space="preserve">purportedly </w:t>
      </w:r>
      <w:r w:rsidRPr="009566B4">
        <w:rPr>
          <w:rStyle w:val="StyleUnderline"/>
          <w:highlight w:val="cyan"/>
        </w:rPr>
        <w:t>necessary</w:t>
      </w:r>
      <w:r w:rsidRPr="009566B4">
        <w:rPr>
          <w:sz w:val="16"/>
          <w:highlight w:val="cyan"/>
        </w:rPr>
        <w:t xml:space="preserve"> </w:t>
      </w:r>
      <w:r w:rsidRPr="009566B4">
        <w:rPr>
          <w:rStyle w:val="StyleUnderline"/>
          <w:highlight w:val="cyan"/>
        </w:rPr>
        <w:t>to solve</w:t>
      </w:r>
      <w:r w:rsidRPr="009566B4">
        <w:rPr>
          <w:sz w:val="16"/>
          <w:highlight w:val="cyan"/>
        </w:rPr>
        <w:t xml:space="preserve"> </w:t>
      </w:r>
      <w:r w:rsidRPr="00FB5463">
        <w:rPr>
          <w:sz w:val="16"/>
        </w:rPr>
        <w:t xml:space="preserve">the </w:t>
      </w:r>
      <w:r w:rsidRPr="009566B4">
        <w:rPr>
          <w:rStyle w:val="StyleUnderline"/>
          <w:highlight w:val="cyan"/>
        </w:rPr>
        <w:t>COVID</w:t>
      </w:r>
      <w:r w:rsidRPr="00FB5463">
        <w:rPr>
          <w:sz w:val="16"/>
        </w:rPr>
        <w:t xml:space="preserve">-19 global health crisis (and of course </w:t>
      </w:r>
      <w:hyperlink r:id="rId6" w:history="1">
        <w:r w:rsidRPr="00FB5463">
          <w:rPr>
            <w:rStyle w:val="Hyperlink"/>
            <w:sz w:val="16"/>
          </w:rPr>
          <w:t>we dispute this notion</w:t>
        </w:r>
      </w:hyperlink>
      <w:r w:rsidRPr="00FB5463">
        <w:rPr>
          <w:sz w:val="16"/>
        </w:rPr>
        <w:t xml:space="preserve">), can we really feel confident that this </w:t>
      </w:r>
      <w:r w:rsidRPr="009566B4">
        <w:rPr>
          <w:sz w:val="16"/>
        </w:rPr>
        <w:t xml:space="preserve">or </w:t>
      </w:r>
      <w:r w:rsidRPr="009566B4">
        <w:rPr>
          <w:rStyle w:val="StyleUnderline"/>
        </w:rPr>
        <w:t xml:space="preserve">some future </w:t>
      </w:r>
      <w:r w:rsidRPr="009566B4">
        <w:rPr>
          <w:rStyle w:val="StyleUnderline"/>
          <w:highlight w:val="cyan"/>
        </w:rPr>
        <w:t>Administration</w:t>
      </w:r>
      <w:r w:rsidRPr="009566B4">
        <w:rPr>
          <w:rStyle w:val="StyleUnderline"/>
        </w:rPr>
        <w:t xml:space="preserve"> will</w:t>
      </w:r>
      <w:r w:rsidRPr="009566B4">
        <w:rPr>
          <w:sz w:val="16"/>
        </w:rPr>
        <w:t xml:space="preserve"> not </w:t>
      </w:r>
      <w:r w:rsidRPr="009566B4">
        <w:rPr>
          <w:rStyle w:val="StyleUnderline"/>
          <w:highlight w:val="cyan"/>
        </w:rPr>
        <w:t>apply</w:t>
      </w:r>
      <w:r w:rsidRPr="009566B4">
        <w:rPr>
          <w:sz w:val="16"/>
        </w:rPr>
        <w:t xml:space="preserve"> the </w:t>
      </w:r>
      <w:r w:rsidRPr="009566B4">
        <w:rPr>
          <w:rStyle w:val="StyleUnderline"/>
        </w:rPr>
        <w:t xml:space="preserve">same logic </w:t>
      </w:r>
      <w:r w:rsidRPr="009566B4">
        <w:rPr>
          <w:rStyle w:val="StyleUnderline"/>
          <w:highlight w:val="cyan"/>
        </w:rPr>
        <w:t>to</w:t>
      </w:r>
      <w:r w:rsidRPr="009566B4">
        <w:rPr>
          <w:sz w:val="16"/>
        </w:rPr>
        <w:t xml:space="preserve"> the </w:t>
      </w:r>
      <w:r w:rsidRPr="009566B4">
        <w:rPr>
          <w:rStyle w:val="StyleUnderline"/>
          <w:highlight w:val="cyan"/>
        </w:rPr>
        <w:t>climate</w:t>
      </w:r>
      <w:r w:rsidRPr="009566B4">
        <w:rPr>
          <w:rStyle w:val="StyleUnderline"/>
        </w:rPr>
        <w:t xml:space="preserve"> crisis</w:t>
      </w:r>
      <w:r w:rsidRPr="009566B4">
        <w:rPr>
          <w:sz w:val="16"/>
        </w:rPr>
        <w:t>? And, without the confidence in the underlying IP for such solutions, what</w:t>
      </w:r>
      <w:r w:rsidRPr="00FB5463">
        <w:rPr>
          <w:sz w:val="16"/>
        </w:rPr>
        <w:t xml:space="preserve"> does this mean for U.S. innovation and economic growth? United States Trade Representative (USTR) </w:t>
      </w:r>
      <w:hyperlink r:id="rId7"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w:t>
      </w:r>
      <w:r w:rsidRPr="009566B4">
        <w:rPr>
          <w:sz w:val="16"/>
        </w:rPr>
        <w:t xml:space="preserve">international </w:t>
      </w:r>
      <w:r w:rsidRPr="009566B4">
        <w:rPr>
          <w:rStyle w:val="StyleUnderline"/>
        </w:rPr>
        <w:t>campaign against IP rights</w:t>
      </w:r>
      <w:r w:rsidRPr="009566B4">
        <w:rPr>
          <w:sz w:val="16"/>
        </w:rPr>
        <w:t xml:space="preserve"> </w:t>
      </w:r>
      <w:r w:rsidRPr="009566B4">
        <w:rPr>
          <w:rStyle w:val="StyleUnderline"/>
        </w:rPr>
        <w:t>has</w:t>
      </w:r>
      <w:r w:rsidRPr="009566B4">
        <w:rPr>
          <w:sz w:val="16"/>
        </w:rPr>
        <w:t xml:space="preserve"> </w:t>
      </w:r>
      <w:r w:rsidRPr="009566B4">
        <w:rPr>
          <w:rStyle w:val="StyleUnderline"/>
        </w:rPr>
        <w:t>eroded</w:t>
      </w:r>
      <w:r w:rsidRPr="009566B4">
        <w:rPr>
          <w:sz w:val="16"/>
        </w:rPr>
        <w:t xml:space="preserve"> our </w:t>
      </w:r>
      <w:r w:rsidRPr="009566B4">
        <w:rPr>
          <w:rStyle w:val="StyleUnderline"/>
        </w:rPr>
        <w:t>normative position</w:t>
      </w:r>
      <w:r w:rsidRPr="009566B4">
        <w:rPr>
          <w:sz w:val="16"/>
        </w:rPr>
        <w:t>. The Clean Air Act, for example, contains a provision</w:t>
      </w:r>
      <w:r w:rsidRPr="00FB5463">
        <w:rPr>
          <w:sz w:val="16"/>
        </w:rPr>
        <w:t xml:space="preserve">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w:t>
      </w:r>
      <w:r w:rsidRPr="009566B4">
        <w:rPr>
          <w:sz w:val="16"/>
        </w:rPr>
        <w:t xml:space="preserve">holder. A </w:t>
      </w:r>
      <w:r w:rsidRPr="009566B4">
        <w:rPr>
          <w:rStyle w:val="StyleUnderline"/>
        </w:rPr>
        <w:t xml:space="preserve">TRIPS </w:t>
      </w:r>
      <w:r w:rsidRPr="009566B4">
        <w:rPr>
          <w:rStyle w:val="StyleUnderline"/>
          <w:highlight w:val="cyan"/>
        </w:rPr>
        <w:t>IP waiver</w:t>
      </w:r>
      <w:r w:rsidRPr="009566B4">
        <w:rPr>
          <w:rStyle w:val="StyleUnderline"/>
        </w:rPr>
        <w:t xml:space="preserve"> would operate </w:t>
      </w:r>
      <w:r w:rsidRPr="009566B4">
        <w:rPr>
          <w:rStyle w:val="StyleUnderline"/>
          <w:highlight w:val="cyan"/>
        </w:rPr>
        <w:t>outside</w:t>
      </w:r>
      <w:r w:rsidRPr="009566B4">
        <w:rPr>
          <w:rStyle w:val="StyleUnderline"/>
        </w:rPr>
        <w:t xml:space="preserve"> of</w:t>
      </w:r>
      <w:r w:rsidRPr="009566B4">
        <w:rPr>
          <w:sz w:val="16"/>
        </w:rPr>
        <w:t xml:space="preserve"> these types of frameworks. There would be no </w:t>
      </w:r>
      <w:r w:rsidRPr="009566B4">
        <w:rPr>
          <w:rStyle w:val="StyleUnderline"/>
          <w:highlight w:val="cyan"/>
        </w:rPr>
        <w:t>due process</w:t>
      </w:r>
      <w:r w:rsidRPr="009566B4">
        <w:rPr>
          <w:sz w:val="16"/>
        </w:rPr>
        <w:t xml:space="preserve">, no particularized findings, no </w:t>
      </w:r>
      <w:r w:rsidRPr="009566B4">
        <w:rPr>
          <w:rStyle w:val="StyleUnderline"/>
        </w:rPr>
        <w:t>compensation</w:t>
      </w:r>
      <w:r w:rsidRPr="009566B4">
        <w:rPr>
          <w:b/>
          <w:bCs/>
          <w:sz w:val="16"/>
        </w:rPr>
        <w:t xml:space="preserve"> </w:t>
      </w:r>
      <w:r w:rsidRPr="009566B4">
        <w:rPr>
          <w:rStyle w:val="StyleUnderline"/>
        </w:rPr>
        <w:t>and</w:t>
      </w:r>
      <w:r w:rsidRPr="009566B4">
        <w:rPr>
          <w:sz w:val="16"/>
        </w:rPr>
        <w:t xml:space="preserve"> no </w:t>
      </w:r>
      <w:r w:rsidRPr="009566B4">
        <w:rPr>
          <w:rStyle w:val="StyleUnderline"/>
        </w:rPr>
        <w:t>recourse</w:t>
      </w:r>
      <w:r w:rsidRPr="009566B4">
        <w:rPr>
          <w:sz w:val="16"/>
        </w:rPr>
        <w:t>. Indeed, the fact that the World Trade</w:t>
      </w:r>
      <w:r w:rsidRPr="00FB5463">
        <w:rPr>
          <w:sz w:val="16"/>
        </w:rPr>
        <w:t xml:space="preserv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w:t>
      </w:r>
      <w:r w:rsidRPr="009566B4">
        <w:rPr>
          <w:sz w:val="16"/>
        </w:rPr>
        <w:t xml:space="preserve">, </w:t>
      </w:r>
      <w:r w:rsidRPr="009566B4">
        <w:rPr>
          <w:rStyle w:val="StyleUnderline"/>
        </w:rPr>
        <w:t>Ambassador</w:t>
      </w:r>
      <w:r w:rsidRPr="009566B4">
        <w:rPr>
          <w:sz w:val="16"/>
        </w:rPr>
        <w:t xml:space="preserve"> </w:t>
      </w:r>
      <w:r w:rsidRPr="009566B4">
        <w:rPr>
          <w:rStyle w:val="StyleUnderline"/>
        </w:rPr>
        <w:t>Tai</w:t>
      </w:r>
      <w:r w:rsidRPr="009566B4">
        <w:rPr>
          <w:sz w:val="16"/>
        </w:rPr>
        <w:t xml:space="preserve"> </w:t>
      </w:r>
      <w:r w:rsidRPr="009566B4">
        <w:rPr>
          <w:rStyle w:val="StyleUnderline"/>
        </w:rPr>
        <w:t>acknowledged</w:t>
      </w:r>
      <w:r w:rsidRPr="009566B4">
        <w:rPr>
          <w:sz w:val="16"/>
        </w:rPr>
        <w:t xml:space="preserve"> that the scope of </w:t>
      </w:r>
      <w:r w:rsidRPr="009566B4">
        <w:rPr>
          <w:rStyle w:val="StyleUnderline"/>
        </w:rPr>
        <w:t>the</w:t>
      </w:r>
      <w:r w:rsidRPr="009566B4">
        <w:rPr>
          <w:sz w:val="16"/>
        </w:rPr>
        <w:t xml:space="preserve"> </w:t>
      </w:r>
      <w:r w:rsidRPr="009566B4">
        <w:rPr>
          <w:rStyle w:val="StyleUnderline"/>
        </w:rPr>
        <w:t>current</w:t>
      </w:r>
      <w:r w:rsidRPr="009566B4">
        <w:rPr>
          <w:sz w:val="16"/>
        </w:rPr>
        <w:t xml:space="preserve"> TRIPS IP </w:t>
      </w:r>
      <w:r w:rsidRPr="009566B4">
        <w:rPr>
          <w:rStyle w:val="StyleUnderline"/>
          <w:highlight w:val="cyan"/>
        </w:rPr>
        <w:t>waiver</w:t>
      </w:r>
      <w:r w:rsidRPr="009566B4">
        <w:rPr>
          <w:sz w:val="16"/>
        </w:rPr>
        <w:t xml:space="preserve"> discussions </w:t>
      </w:r>
      <w:r w:rsidRPr="009566B4">
        <w:rPr>
          <w:rStyle w:val="StyleUnderline"/>
          <w:highlight w:val="cyan"/>
        </w:rPr>
        <w:t>includes</w:t>
      </w:r>
      <w:r w:rsidRPr="009566B4">
        <w:rPr>
          <w:sz w:val="16"/>
        </w:rPr>
        <w:t xml:space="preserve"> the concept of </w:t>
      </w:r>
      <w:r w:rsidRPr="009566B4">
        <w:rPr>
          <w:rStyle w:val="StyleUnderline"/>
        </w:rPr>
        <w:t xml:space="preserve">forced </w:t>
      </w:r>
      <w:r w:rsidRPr="009566B4">
        <w:rPr>
          <w:rStyle w:val="StyleUnderline"/>
          <w:highlight w:val="cyan"/>
        </w:rPr>
        <w:t>tech transfer</w:t>
      </w:r>
      <w:r w:rsidRPr="009566B4">
        <w:rPr>
          <w:sz w:val="16"/>
        </w:rPr>
        <w:t xml:space="preserve">. </w:t>
      </w:r>
      <w:r w:rsidRPr="009566B4">
        <w:rPr>
          <w:rStyle w:val="StyleUnderline"/>
        </w:rPr>
        <w:t>In</w:t>
      </w:r>
      <w:r w:rsidRPr="009566B4">
        <w:rPr>
          <w:sz w:val="16"/>
        </w:rPr>
        <w:t xml:space="preserve"> </w:t>
      </w:r>
      <w:r w:rsidRPr="009566B4">
        <w:rPr>
          <w:rStyle w:val="StyleUnderline"/>
        </w:rPr>
        <w:t xml:space="preserve">the </w:t>
      </w:r>
      <w:r w:rsidRPr="009566B4">
        <w:rPr>
          <w:rStyle w:val="StyleUnderline"/>
          <w:highlight w:val="cyan"/>
        </w:rPr>
        <w:t>context</w:t>
      </w:r>
      <w:r w:rsidRPr="009566B4">
        <w:rPr>
          <w:sz w:val="16"/>
          <w:highlight w:val="cyan"/>
        </w:rPr>
        <w:t xml:space="preserve"> </w:t>
      </w:r>
      <w:r w:rsidRPr="009566B4">
        <w:rPr>
          <w:rStyle w:val="StyleUnderline"/>
          <w:highlight w:val="cyan"/>
        </w:rPr>
        <w:t>of</w:t>
      </w:r>
      <w:r w:rsidRPr="009566B4">
        <w:rPr>
          <w:sz w:val="16"/>
          <w:highlight w:val="cyan"/>
        </w:rPr>
        <w:t xml:space="preserve"> </w:t>
      </w:r>
      <w:r w:rsidRPr="009566B4">
        <w:rPr>
          <w:rStyle w:val="StyleUnderline"/>
          <w:highlight w:val="cyan"/>
        </w:rPr>
        <w:t>climate change</w:t>
      </w:r>
      <w:r w:rsidRPr="009566B4">
        <w:rPr>
          <w:sz w:val="16"/>
        </w:rPr>
        <w:t xml:space="preserve">, the idea would be that </w:t>
      </w:r>
      <w:r w:rsidRPr="009566B4">
        <w:rPr>
          <w:rStyle w:val="StyleUnderline"/>
        </w:rPr>
        <w:t>companies</w:t>
      </w:r>
      <w:r w:rsidRPr="009566B4">
        <w:rPr>
          <w:sz w:val="16"/>
        </w:rPr>
        <w:t xml:space="preserve"> </w:t>
      </w:r>
      <w:r w:rsidRPr="009566B4">
        <w:rPr>
          <w:rStyle w:val="StyleUnderline"/>
        </w:rPr>
        <w:t>who develop</w:t>
      </w:r>
      <w:r w:rsidRPr="009566B4">
        <w:rPr>
          <w:sz w:val="16"/>
        </w:rPr>
        <w:t xml:space="preserve"> successful </w:t>
      </w:r>
      <w:r w:rsidRPr="009566B4">
        <w:rPr>
          <w:rStyle w:val="StyleUnderline"/>
          <w:highlight w:val="cyan"/>
        </w:rPr>
        <w:t>methods</w:t>
      </w:r>
      <w:r w:rsidRPr="009566B4">
        <w:rPr>
          <w:sz w:val="16"/>
          <w:highlight w:val="cyan"/>
        </w:rPr>
        <w:t xml:space="preserve"> </w:t>
      </w:r>
      <w:r w:rsidRPr="009566B4">
        <w:rPr>
          <w:rStyle w:val="StyleUnderline"/>
          <w:highlight w:val="cyan"/>
        </w:rPr>
        <w:t>for</w:t>
      </w:r>
      <w:r w:rsidRPr="009566B4">
        <w:rPr>
          <w:sz w:val="16"/>
        </w:rPr>
        <w:t xml:space="preserve"> producing new </w:t>
      </w:r>
      <w:r w:rsidRPr="009566B4">
        <w:rPr>
          <w:rStyle w:val="StyleUnderline"/>
          <w:highlight w:val="cyan"/>
        </w:rPr>
        <w:t>seed technologies</w:t>
      </w:r>
      <w:r w:rsidRPr="009566B4">
        <w:rPr>
          <w:rStyle w:val="StyleUnderline"/>
        </w:rPr>
        <w:t xml:space="preserve"> and </w:t>
      </w:r>
      <w:r w:rsidRPr="009566B4">
        <w:rPr>
          <w:rStyle w:val="StyleUnderline"/>
          <w:highlight w:val="cyan"/>
        </w:rPr>
        <w:t>sustainable biomass</w:t>
      </w:r>
      <w:r w:rsidRPr="009566B4">
        <w:rPr>
          <w:b/>
          <w:bCs/>
          <w:sz w:val="16"/>
        </w:rPr>
        <w:t xml:space="preserve">, </w:t>
      </w:r>
      <w:r w:rsidRPr="009566B4">
        <w:rPr>
          <w:rStyle w:val="StyleUnderline"/>
          <w:highlight w:val="cyan"/>
        </w:rPr>
        <w:t>reducing greenhouse gases</w:t>
      </w:r>
      <w:r w:rsidRPr="009566B4">
        <w:rPr>
          <w:sz w:val="16"/>
        </w:rPr>
        <w:t xml:space="preserve"> in manufacturing </w:t>
      </w:r>
      <w:r w:rsidRPr="009566B4">
        <w:rPr>
          <w:rStyle w:val="StyleUnderline"/>
        </w:rPr>
        <w:t>and</w:t>
      </w:r>
      <w:r w:rsidRPr="009566B4">
        <w:rPr>
          <w:sz w:val="16"/>
        </w:rPr>
        <w:t xml:space="preserve"> transportation, </w:t>
      </w:r>
      <w:r w:rsidRPr="009566B4">
        <w:rPr>
          <w:rStyle w:val="StyleUnderline"/>
          <w:highlight w:val="cyan"/>
        </w:rPr>
        <w:t>capturing</w:t>
      </w:r>
      <w:r w:rsidRPr="009566B4">
        <w:rPr>
          <w:sz w:val="16"/>
        </w:rPr>
        <w:t xml:space="preserve"> and sequestering </w:t>
      </w:r>
      <w:r w:rsidRPr="009566B4">
        <w:rPr>
          <w:rStyle w:val="StyleUnderline"/>
          <w:highlight w:val="cyan"/>
        </w:rPr>
        <w:t>carbon</w:t>
      </w:r>
      <w:r w:rsidRPr="009566B4">
        <w:rPr>
          <w:sz w:val="16"/>
        </w:rPr>
        <w:t xml:space="preserve"> in soil and products, and more, </w:t>
      </w:r>
      <w:r w:rsidRPr="009566B4">
        <w:rPr>
          <w:rStyle w:val="StyleUnderline"/>
        </w:rPr>
        <w:t xml:space="preserve">would be </w:t>
      </w:r>
      <w:r w:rsidRPr="009566B4">
        <w:rPr>
          <w:rStyle w:val="StyleUnderline"/>
          <w:highlight w:val="cyan"/>
        </w:rPr>
        <w:t>required to turn over</w:t>
      </w:r>
      <w:r w:rsidRPr="009566B4">
        <w:rPr>
          <w:rStyle w:val="StyleUnderline"/>
        </w:rPr>
        <w:t xml:space="preserve"> their </w:t>
      </w:r>
      <w:r w:rsidRPr="009566B4">
        <w:rPr>
          <w:rStyle w:val="StyleUnderline"/>
          <w:highlight w:val="cyan"/>
        </w:rPr>
        <w:t>proprietary</w:t>
      </w:r>
      <w:r w:rsidRPr="009566B4">
        <w:rPr>
          <w:b/>
          <w:bCs/>
          <w:sz w:val="16"/>
        </w:rPr>
        <w:t xml:space="preserve"> </w:t>
      </w:r>
      <w:r w:rsidRPr="009566B4">
        <w:rPr>
          <w:rStyle w:val="StyleUnderline"/>
          <w:highlight w:val="cyan"/>
        </w:rPr>
        <w:t>know-how</w:t>
      </w:r>
      <w:r w:rsidRPr="009566B4">
        <w:rPr>
          <w:sz w:val="16"/>
        </w:rPr>
        <w:t xml:space="preserve"> to global competitors. While it is unclear how this concept would work in practice and under the constitutions of certain countries, </w:t>
      </w:r>
      <w:r w:rsidRPr="009566B4">
        <w:rPr>
          <w:sz w:val="16"/>
          <w:szCs w:val="14"/>
        </w:rPr>
        <w:t>the suggestion alone could be devastating to voluntary international collaborations. Even</w:t>
      </w:r>
      <w:r w:rsidRPr="009566B4">
        <w:rPr>
          <w:sz w:val="8"/>
          <w:szCs w:val="14"/>
        </w:rPr>
        <w:t xml:space="preserve"> </w:t>
      </w:r>
      <w:r w:rsidRPr="009566B4">
        <w:rPr>
          <w:sz w:val="16"/>
        </w:rPr>
        <w:t>if one could assume that the United States could not implement forced tech transfer on its own soil, what about the governments of our international development partners? It is not</w:t>
      </w:r>
      <w:r w:rsidRPr="00FB5463">
        <w:rPr>
          <w:sz w:val="16"/>
        </w:rPr>
        <w:t xml:space="preserve">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8" w:tgtFrame="_blank" w:history="1">
        <w:r w:rsidRPr="009566B4">
          <w:rPr>
            <w:rStyle w:val="Hyperlink"/>
            <w:sz w:val="16"/>
          </w:rPr>
          <w:t>raised over $1 billion in investment in the second quarter of 2019 alone</w:t>
        </w:r>
      </w:hyperlink>
      <w:r w:rsidRPr="009566B4">
        <w:rPr>
          <w:sz w:val="16"/>
        </w:rPr>
        <w:t xml:space="preserve">. </w:t>
      </w:r>
      <w:r w:rsidRPr="009566B4">
        <w:rPr>
          <w:rStyle w:val="StyleUnderline"/>
        </w:rPr>
        <w:t xml:space="preserve">If </w:t>
      </w:r>
      <w:r w:rsidRPr="009566B4">
        <w:rPr>
          <w:rStyle w:val="StyleUnderline"/>
          <w:highlight w:val="cyan"/>
        </w:rPr>
        <w:t>investors cannot be confident</w:t>
      </w:r>
      <w:r w:rsidRPr="009566B4">
        <w:rPr>
          <w:rStyle w:val="StyleUnderline"/>
        </w:rPr>
        <w:t xml:space="preserve"> that </w:t>
      </w:r>
      <w:r w:rsidRPr="009566B4">
        <w:rPr>
          <w:rStyle w:val="StyleUnderline"/>
          <w:highlight w:val="cyan"/>
        </w:rPr>
        <w:t>IP will be</w:t>
      </w:r>
      <w:r w:rsidRPr="009566B4">
        <w:rPr>
          <w:rStyle w:val="StyleUnderline"/>
        </w:rPr>
        <w:t xml:space="preserve"> </w:t>
      </w:r>
      <w:r w:rsidRPr="009566B4">
        <w:rPr>
          <w:rStyle w:val="StyleUnderline"/>
          <w:highlight w:val="cyan"/>
        </w:rPr>
        <w:t>in</w:t>
      </w:r>
      <w:r w:rsidRPr="009566B4">
        <w:rPr>
          <w:rStyle w:val="StyleUnderline"/>
        </w:rPr>
        <w:t xml:space="preserve"> place </w:t>
      </w:r>
      <w:r w:rsidRPr="009566B4">
        <w:rPr>
          <w:rStyle w:val="StyleUnderline"/>
          <w:highlight w:val="cyan"/>
        </w:rPr>
        <w:t>to protect</w:t>
      </w:r>
      <w:r w:rsidRPr="009566B4">
        <w:rPr>
          <w:rStyle w:val="StyleUnderline"/>
        </w:rPr>
        <w:t xml:space="preserve"> important </w:t>
      </w:r>
      <w:r w:rsidRPr="009566B4">
        <w:rPr>
          <w:rStyle w:val="StyleUnderline"/>
          <w:highlight w:val="cyan"/>
        </w:rPr>
        <w:t>climate</w:t>
      </w:r>
      <w:r w:rsidRPr="009566B4">
        <w:rPr>
          <w:rStyle w:val="StyleUnderline"/>
        </w:rPr>
        <w:t xml:space="preserve"> change </w:t>
      </w:r>
      <w:r w:rsidRPr="009566B4">
        <w:rPr>
          <w:rStyle w:val="StyleUnderline"/>
          <w:highlight w:val="cyan"/>
        </w:rPr>
        <w:t>technologies</w:t>
      </w:r>
      <w:r w:rsidRPr="009566B4">
        <w:rPr>
          <w:sz w:val="16"/>
        </w:rPr>
        <w:t xml:space="preserve"> after their long road from bench to market, </w:t>
      </w:r>
      <w:r w:rsidRPr="009566B4">
        <w:rPr>
          <w:rStyle w:val="StyleUnderline"/>
        </w:rPr>
        <w:t xml:space="preserve">it is </w:t>
      </w:r>
      <w:r w:rsidRPr="009566B4">
        <w:rPr>
          <w:rStyle w:val="StyleUnderline"/>
          <w:highlight w:val="cyan"/>
        </w:rPr>
        <w:t>unlikely they</w:t>
      </w:r>
      <w:r w:rsidRPr="009566B4">
        <w:rPr>
          <w:rStyle w:val="StyleUnderline"/>
        </w:rPr>
        <w:t xml:space="preserve"> will</w:t>
      </w:r>
      <w:r w:rsidRPr="009566B4">
        <w:rPr>
          <w:sz w:val="16"/>
        </w:rPr>
        <w:t xml:space="preserve"> continue to </w:t>
      </w:r>
      <w:r w:rsidRPr="009566B4">
        <w:rPr>
          <w:rStyle w:val="StyleUnderline"/>
          <w:highlight w:val="cyan"/>
        </w:rPr>
        <w:t>invest</w:t>
      </w:r>
      <w:r w:rsidRPr="009566B4">
        <w:rPr>
          <w:b/>
          <w:bCs/>
          <w:sz w:val="16"/>
        </w:rPr>
        <w:t xml:space="preserve"> </w:t>
      </w:r>
      <w:r w:rsidRPr="009566B4">
        <w:rPr>
          <w:rStyle w:val="StyleUnderline"/>
        </w:rPr>
        <w:t>at</w:t>
      </w:r>
      <w:r w:rsidRPr="009566B4">
        <w:rPr>
          <w:sz w:val="16"/>
        </w:rPr>
        <w:t xml:space="preserve"> the current and </w:t>
      </w:r>
      <w:r w:rsidRPr="009566B4">
        <w:rPr>
          <w:rStyle w:val="StyleUnderline"/>
        </w:rPr>
        <w:t>required levels</w:t>
      </w:r>
      <w:r w:rsidRPr="009566B4">
        <w:rPr>
          <w:b/>
          <w:bCs/>
          <w:sz w:val="16"/>
        </w:rPr>
        <w:t>.</w:t>
      </w:r>
      <w:r w:rsidRPr="00FB5463">
        <w:rPr>
          <w:sz w:val="16"/>
        </w:rPr>
        <w:t xml:space="preserve"> </w:t>
      </w:r>
    </w:p>
    <w:p w14:paraId="7843BBF1" w14:textId="77777777" w:rsidR="00A86395" w:rsidRDefault="00A86395" w:rsidP="00A86395">
      <w:pPr>
        <w:pStyle w:val="Heading4"/>
      </w:pPr>
      <w:r>
        <w:t>Cross apply the 1AC climate impact</w:t>
      </w:r>
    </w:p>
    <w:p w14:paraId="598E0C61" w14:textId="77777777" w:rsidR="00A86395" w:rsidRDefault="00A86395" w:rsidP="00A86395">
      <w:pPr>
        <w:pStyle w:val="Heading3"/>
      </w:pPr>
      <w:r>
        <w:t>1NC – OFF</w:t>
      </w:r>
    </w:p>
    <w:p w14:paraId="397DBA95" w14:textId="77777777" w:rsidR="00A86395" w:rsidRDefault="00A86395" w:rsidP="00A86395">
      <w:pPr>
        <w:pStyle w:val="Heading4"/>
      </w:pPr>
      <w:r>
        <w:t>Counterplan text: during pandemics The member nations of the WTO should impose a mandatory lockdown until there is no more than one new case per day per 100,000 people after which local officials will modulate lockdown levels based on local case numbers. Governments should compensate both individual workers and small businesses that suffer substantial or irreparable economic loss as a result of lockdowns. The WTO should publicly declare this policy and every member nation should announce it is in accordance with the WTO</w:t>
      </w:r>
    </w:p>
    <w:p w14:paraId="276BBBB3" w14:textId="77777777" w:rsidR="00A86395" w:rsidRDefault="00A86395" w:rsidP="00A86395"/>
    <w:p w14:paraId="6B0C8623" w14:textId="77777777" w:rsidR="00A86395" w:rsidRPr="00A12777" w:rsidRDefault="00A86395" w:rsidP="00A86395">
      <w:pPr>
        <w:pStyle w:val="Heading4"/>
      </w:pPr>
      <w:r>
        <w:t xml:space="preserve">Only the lockdown solves- it curbs Disease spread until the vaccine </w:t>
      </w:r>
    </w:p>
    <w:p w14:paraId="5A82CAD3" w14:textId="77777777" w:rsidR="00A86395" w:rsidRDefault="00A86395" w:rsidP="00A86395">
      <w:r w:rsidRPr="00A12777">
        <w:rPr>
          <w:rStyle w:val="Style13ptBold"/>
        </w:rPr>
        <w:t>Osterholm, 20</w:t>
      </w:r>
      <w:r>
        <w:t xml:space="preserve"> -- Regents Professor and Director of the Center for Infectious Disease Research and Policy at the University of Minnesota</w:t>
      </w:r>
    </w:p>
    <w:p w14:paraId="66ABDFE2" w14:textId="77777777" w:rsidR="00A86395" w:rsidRDefault="00A86395" w:rsidP="00A86395">
      <w:r>
        <w:t>[Michael T. and Mark Olshaker, writer and documentary filmmaker, "America Needs to Lock Down Again," Foreign Affairs, 9-16-20, https://www.foreignaffairs.com/articles/united-states/2020-09-16/coronavirus-america-needs-lock-down-again, accessed 10-29-20]</w:t>
      </w:r>
    </w:p>
    <w:p w14:paraId="6AB8DC22" w14:textId="77777777" w:rsidR="00A86395" w:rsidRDefault="00A86395" w:rsidP="00A86395"/>
    <w:p w14:paraId="50E1E7EE" w14:textId="77777777" w:rsidR="00A86395" w:rsidRPr="0062542F" w:rsidRDefault="00A86395" w:rsidP="00A86395">
      <w:pPr>
        <w:rPr>
          <w:sz w:val="12"/>
        </w:rPr>
      </w:pPr>
      <w:r w:rsidRPr="0062542F">
        <w:rPr>
          <w:sz w:val="12"/>
        </w:rPr>
        <w:t xml:space="preserve">In our essay “Chronicle of a Pandemic Foretold,” for the July/August issue of Foreign Affairs, we described the struggle against COVID-19 in terms of a baseball game and estimated that the United States was in about the third inning of a nine-inning contest. At this point, however, it may be more helpful to shift to an altogether different analogy. </w:t>
      </w:r>
      <w:r w:rsidRPr="00A12777">
        <w:rPr>
          <w:rStyle w:val="StyleUnderline"/>
        </w:rPr>
        <w:t xml:space="preserve">The unfolding story of the pandemic is a </w:t>
      </w:r>
      <w:r w:rsidRPr="0062542F">
        <w:rPr>
          <w:rStyle w:val="Emphasis"/>
        </w:rPr>
        <w:t>three-act play</w:t>
      </w:r>
      <w:r w:rsidRPr="00A12777">
        <w:rPr>
          <w:rStyle w:val="StyleUnderline"/>
        </w:rPr>
        <w:t>, in which the country is now midway through the second act</w:t>
      </w:r>
      <w:r w:rsidRPr="0062542F">
        <w:rPr>
          <w:sz w:val="12"/>
        </w:rPr>
        <w:t>.</w:t>
      </w:r>
    </w:p>
    <w:p w14:paraId="058B7EAA" w14:textId="77777777" w:rsidR="00A86395" w:rsidRPr="0062542F" w:rsidRDefault="00A86395" w:rsidP="00A86395">
      <w:pPr>
        <w:rPr>
          <w:rStyle w:val="Emphasis"/>
        </w:rPr>
      </w:pPr>
      <w:r w:rsidRPr="0062542F">
        <w:rPr>
          <w:sz w:val="12"/>
        </w:rPr>
        <w:t xml:space="preserve">The first act saw the disease spread from China to the rest of the world and to a woefully unprepared United States. The second witnessed Americans tire of restrictions and effectively surrender to the pandemic. Infection rates across the country soared during the summer and will likely rise again in the autumn as schools and universities reopen. </w:t>
      </w:r>
      <w:r w:rsidRPr="009566B4">
        <w:rPr>
          <w:rStyle w:val="StyleUnderline"/>
          <w:highlight w:val="cyan"/>
        </w:rPr>
        <w:t>To</w:t>
      </w:r>
      <w:r w:rsidRPr="00A12777">
        <w:rPr>
          <w:rStyle w:val="StyleUnderline"/>
        </w:rPr>
        <w:t xml:space="preserve"> </w:t>
      </w:r>
      <w:r w:rsidRPr="0062542F">
        <w:rPr>
          <w:rStyle w:val="Emphasis"/>
        </w:rPr>
        <w:t>truly</w:t>
      </w:r>
      <w:r w:rsidRPr="00A12777">
        <w:rPr>
          <w:rStyle w:val="StyleUnderline"/>
        </w:rPr>
        <w:t xml:space="preserve"> </w:t>
      </w:r>
      <w:r w:rsidRPr="009566B4">
        <w:rPr>
          <w:rStyle w:val="StyleUnderline"/>
          <w:highlight w:val="cyan"/>
        </w:rPr>
        <w:t>get</w:t>
      </w:r>
      <w:r w:rsidRPr="00A12777">
        <w:rPr>
          <w:rStyle w:val="StyleUnderline"/>
        </w:rPr>
        <w:t xml:space="preserve"> the novel </w:t>
      </w:r>
      <w:r w:rsidRPr="009566B4">
        <w:rPr>
          <w:rStyle w:val="StyleUnderline"/>
          <w:highlight w:val="cyan"/>
        </w:rPr>
        <w:t xml:space="preserve">coronavirus </w:t>
      </w:r>
      <w:r w:rsidRPr="009566B4">
        <w:rPr>
          <w:rStyle w:val="Emphasis"/>
          <w:highlight w:val="cyan"/>
        </w:rPr>
        <w:t>under control</w:t>
      </w:r>
      <w:r w:rsidRPr="009566B4">
        <w:rPr>
          <w:rStyle w:val="StyleUnderline"/>
          <w:highlight w:val="cyan"/>
        </w:rPr>
        <w:t xml:space="preserve">, </w:t>
      </w:r>
      <w:r w:rsidRPr="00F42B3D">
        <w:rPr>
          <w:rStyle w:val="StyleUnderline"/>
        </w:rPr>
        <w:t>the U</w:t>
      </w:r>
      <w:r w:rsidRPr="00F42B3D">
        <w:rPr>
          <w:sz w:val="12"/>
        </w:rPr>
        <w:t xml:space="preserve">nited </w:t>
      </w:r>
      <w:r w:rsidRPr="00F42B3D">
        <w:rPr>
          <w:rStyle w:val="StyleUnderline"/>
        </w:rPr>
        <w:t>S</w:t>
      </w:r>
      <w:r w:rsidRPr="00F42B3D">
        <w:rPr>
          <w:sz w:val="12"/>
        </w:rPr>
        <w:t xml:space="preserve">tates </w:t>
      </w:r>
      <w:r w:rsidRPr="00F42B3D">
        <w:rPr>
          <w:rStyle w:val="StyleUnderline"/>
        </w:rPr>
        <w:t>must</w:t>
      </w:r>
      <w:r w:rsidRPr="0062542F">
        <w:rPr>
          <w:sz w:val="12"/>
        </w:rPr>
        <w:t xml:space="preserve"> do what it has not done so far: </w:t>
      </w:r>
      <w:r w:rsidRPr="009566B4">
        <w:rPr>
          <w:rStyle w:val="StyleUnderline"/>
          <w:highlight w:val="cyan"/>
        </w:rPr>
        <w:t xml:space="preserve">impose </w:t>
      </w:r>
      <w:r w:rsidRPr="009566B4">
        <w:rPr>
          <w:rStyle w:val="Emphasis"/>
          <w:highlight w:val="cyan"/>
        </w:rPr>
        <w:t>real</w:t>
      </w:r>
      <w:r w:rsidRPr="009566B4">
        <w:rPr>
          <w:rStyle w:val="StyleUnderline"/>
          <w:highlight w:val="cyan"/>
        </w:rPr>
        <w:t xml:space="preserve"> and </w:t>
      </w:r>
      <w:r w:rsidRPr="009566B4">
        <w:rPr>
          <w:rStyle w:val="Emphasis"/>
          <w:highlight w:val="cyan"/>
        </w:rPr>
        <w:t>stringent lockdowns</w:t>
      </w:r>
      <w:r w:rsidRPr="009566B4">
        <w:rPr>
          <w:rStyle w:val="StyleUnderline"/>
          <w:highlight w:val="cyan"/>
        </w:rPr>
        <w:t xml:space="preserve"> across the country for </w:t>
      </w:r>
      <w:r w:rsidRPr="009566B4">
        <w:rPr>
          <w:rStyle w:val="Emphasis"/>
          <w:highlight w:val="cyan"/>
        </w:rPr>
        <w:t>roughly two months</w:t>
      </w:r>
      <w:r w:rsidRPr="0062542F">
        <w:rPr>
          <w:sz w:val="12"/>
        </w:rPr>
        <w:t xml:space="preserve">. </w:t>
      </w:r>
      <w:r w:rsidRPr="00A12777">
        <w:rPr>
          <w:rStyle w:val="StyleUnderline"/>
        </w:rPr>
        <w:t xml:space="preserve">Controlling the spread of the disease in this way will </w:t>
      </w:r>
      <w:r w:rsidRPr="0062542F">
        <w:rPr>
          <w:rStyle w:val="Emphasis"/>
        </w:rPr>
        <w:t>save lives</w:t>
      </w:r>
      <w:r w:rsidRPr="00A12777">
        <w:rPr>
          <w:rStyle w:val="StyleUnderline"/>
        </w:rPr>
        <w:t xml:space="preserve"> </w:t>
      </w:r>
      <w:r w:rsidRPr="009566B4">
        <w:rPr>
          <w:rStyle w:val="StyleUnderline"/>
          <w:highlight w:val="cyan"/>
        </w:rPr>
        <w:t>ahead of the</w:t>
      </w:r>
      <w:r w:rsidRPr="00A12777">
        <w:rPr>
          <w:rStyle w:val="StyleUnderline"/>
        </w:rPr>
        <w:t xml:space="preserve"> eventual end of this drama in the pandemic’s final act—the </w:t>
      </w:r>
      <w:r w:rsidRPr="009566B4">
        <w:rPr>
          <w:rStyle w:val="StyleUnderline"/>
          <w:highlight w:val="cyan"/>
        </w:rPr>
        <w:t xml:space="preserve">arrival of a </w:t>
      </w:r>
      <w:r w:rsidRPr="009566B4">
        <w:rPr>
          <w:rStyle w:val="Emphasis"/>
          <w:highlight w:val="cyan"/>
        </w:rPr>
        <w:t>safe, effective vaccine</w:t>
      </w:r>
      <w:r w:rsidRPr="0062542F">
        <w:rPr>
          <w:rStyle w:val="Emphasis"/>
        </w:rPr>
        <w:t>.</w:t>
      </w:r>
    </w:p>
    <w:p w14:paraId="5386F422" w14:textId="77777777" w:rsidR="00A86395" w:rsidRPr="0062542F" w:rsidRDefault="00A86395" w:rsidP="00A86395">
      <w:pPr>
        <w:rPr>
          <w:sz w:val="12"/>
        </w:rPr>
      </w:pPr>
      <w:r w:rsidRPr="0062542F">
        <w:rPr>
          <w:sz w:val="12"/>
        </w:rPr>
        <w:t>THE CURTAIN RISES</w:t>
      </w:r>
    </w:p>
    <w:p w14:paraId="7B5094EA" w14:textId="77777777" w:rsidR="00A86395" w:rsidRPr="0062542F" w:rsidRDefault="00A86395" w:rsidP="00A86395">
      <w:pPr>
        <w:rPr>
          <w:sz w:val="12"/>
        </w:rPr>
      </w:pPr>
      <w:r w:rsidRPr="0062542F">
        <w:rPr>
          <w:sz w:val="12"/>
        </w:rPr>
        <w:t>Act I opened in late 2019 with the emergence in China of a novel coronavirus that spread throughout much of the world with breathtaking speed and effect. Nations and regions faced the challenge in different ways and with varying levels of success. After a horrendous start, for example, Italy managed to get transmission substantially under control by imposing a near-complete shutdown of the northern part of the country. In the United States, both New York City and New York State saw catastrophic levels of infection that overwhelmed the entire health-care system. It is difficult to forget the images of refrigerated trailers sitting outside hospital emergency rooms to accommodate the dead. But under the leadership of Governor Andrew Cuomo—and thanks to a coordinated state public health response—New York locked down to get the number of cases to a manageable level and then maintain the low numbers, turning a disaster into a model for the rest of the United States.</w:t>
      </w:r>
    </w:p>
    <w:p w14:paraId="5D6DC9AB" w14:textId="77777777" w:rsidR="00A86395" w:rsidRPr="0062542F" w:rsidRDefault="00A86395" w:rsidP="00A86395">
      <w:pPr>
        <w:rPr>
          <w:sz w:val="12"/>
        </w:rPr>
      </w:pPr>
      <w:r w:rsidRPr="0062542F">
        <w:rPr>
          <w:sz w:val="12"/>
        </w:rPr>
        <w:t>The issue of testing loomed over Act I. Some Asian nations that had experience with SARS began widespread testing of possible cases early and therefore were able to do contact tracing and largely control viral transmission. The United States did not do that. The White House denied the potential seriousness of the coronavirus (allegedly in a bid to prevent “panic”), while the Centers for Disease Control and Prevention (CDC) developed a test for national use that was faulty, leaving the virus difficult to track and making case isolation and contact tracing ineffective as a means to control transmission. That forced the country onto a much more disruptive path: an attempt to control and mitigate the virus’s effects through a national lockdown of all nonessential personnel.</w:t>
      </w:r>
    </w:p>
    <w:p w14:paraId="57DE9E47" w14:textId="77777777" w:rsidR="00A86395" w:rsidRPr="0062542F" w:rsidRDefault="00A86395" w:rsidP="00A86395">
      <w:pPr>
        <w:rPr>
          <w:sz w:val="12"/>
        </w:rPr>
      </w:pPr>
      <w:r w:rsidRPr="0062542F">
        <w:rPr>
          <w:sz w:val="12"/>
        </w:rPr>
        <w:t>The price was steep, with millions of jobs lost, schools closed, and all public events and gatherings officially canceled. In mid-April, the United States was seeing 32,000 new cases a day. But a month later, that figure had dropped to 22,000 and Americans felt they had turned a corner, that the pandemic was subsiding and the battle was won.</w:t>
      </w:r>
    </w:p>
    <w:p w14:paraId="126AFEFC" w14:textId="77777777" w:rsidR="00A86395" w:rsidRPr="0062542F" w:rsidRDefault="00A86395" w:rsidP="00A86395">
      <w:pPr>
        <w:rPr>
          <w:sz w:val="12"/>
        </w:rPr>
      </w:pPr>
      <w:r w:rsidRPr="0062542F">
        <w:rPr>
          <w:sz w:val="12"/>
        </w:rPr>
        <w:t>THE DISTANT PEAK</w:t>
      </w:r>
    </w:p>
    <w:p w14:paraId="2DC4C052" w14:textId="77777777" w:rsidR="00A86395" w:rsidRPr="0062542F" w:rsidRDefault="00A86395" w:rsidP="00A86395">
      <w:pPr>
        <w:rPr>
          <w:sz w:val="12"/>
        </w:rPr>
      </w:pPr>
      <w:r w:rsidRPr="0062542F">
        <w:rPr>
          <w:sz w:val="12"/>
        </w:rPr>
        <w:t>Act II of this drama began around Memorial Day weekend in late May. Pandemic fatigue had set in. Americans seemed to collectively declare, “We’re done,” taking any decrease in daily case counts or deaths as a sign that the virus had been curtailed. The warm-weather months drew people into social settings, and the White House and a host of pundits encouraged this natural yearning to get back to business—and leisure—as usual. The administration and its allies posited a zero-sum choice between continuing to slow transmission of the disease and saving the economy. In fact, the country had the fire only under limited control, and if you stop fighting a fire at that point, it will naturally flare up again and continue to burn.</w:t>
      </w:r>
    </w:p>
    <w:p w14:paraId="7012DB29" w14:textId="77777777" w:rsidR="00A86395" w:rsidRPr="0062542F" w:rsidRDefault="00A86395" w:rsidP="00A86395">
      <w:pPr>
        <w:rPr>
          <w:sz w:val="12"/>
        </w:rPr>
      </w:pPr>
      <w:r w:rsidRPr="0062542F">
        <w:rPr>
          <w:sz w:val="12"/>
        </w:rPr>
        <w:t>By July 20, with people resuming socializing in large groups, the country’s daily new case count shot up to more than 66,000. It should be noted that the many protests that followed the death of George Floyd in late May did not contribute much to the spread since the demonstrations occurred outdoors, where the virus rapidly dissipates in the air. The spring weekend beach gatherings of young people, by contrast, led to more serious transmissions because revelers often ended up indoors, particularly in close and crowded confines such as bars and houses.</w:t>
      </w:r>
    </w:p>
    <w:p w14:paraId="1E6E97C7" w14:textId="77777777" w:rsidR="00A86395" w:rsidRPr="0062542F" w:rsidRDefault="00A86395" w:rsidP="00A86395">
      <w:pPr>
        <w:rPr>
          <w:sz w:val="12"/>
        </w:rPr>
      </w:pPr>
      <w:r w:rsidRPr="0062542F">
        <w:rPr>
          <w:sz w:val="12"/>
        </w:rPr>
        <w:t>The rate of daily new cases dipped to a little over 42,000 by the end of August, largely because of major containment efforts in California, Florida, Georgia, and Texas. As encouraging as that was on the face of it, the United States was still seeing about 1,000 COVID-19-related deaths per day, hardly a victory by any standard. Americans can expect these crests and troughs in new infections to continue, with each successive peak higher than the one before, until either an effective vaccine becomes widely available or herd immunity is established in the population through person-to-person transmission.</w:t>
      </w:r>
    </w:p>
    <w:p w14:paraId="13C165B8" w14:textId="77777777" w:rsidR="00A86395" w:rsidRPr="0062542F" w:rsidRDefault="00A86395" w:rsidP="00A86395">
      <w:pPr>
        <w:rPr>
          <w:sz w:val="12"/>
        </w:rPr>
      </w:pPr>
      <w:r w:rsidRPr="0062542F">
        <w:rPr>
          <w:sz w:val="12"/>
        </w:rPr>
        <w:t>Herd immunity is often discussed but widely misunderstood. Each infectious disease has a different threshold for what percentage of a given population must be immune before the rate of transmission begins to drop. For a highly infectious agent transmitted through the air, such as measles, that percentage can be as high as 95 percent. For COVID-19, most public health infectious disease experts estimate it to be between 50 and 70 percent. One theory holds that the best way to approach the virus is to try to achieve herd immunity as quickly as possible through natural infection so everything can get back to normal, while protecting the older and most vulnerable people. This is the method seemingly employed by Sweden. Its transmission and mortality rates were significantly higher than those of neighboring Denmark and Norway, but the country does not appear to be substantially closer to reaching herd immunity than its Scandinavian neighbors, all of which are still far short of the threshold. Moreover, there is emerging evidence that exposure to the virus may confer only temporary immunity, possibly as brief as several months. And achieving herd immunity—if that is even possible—would only slow transmission, not halt it.</w:t>
      </w:r>
    </w:p>
    <w:p w14:paraId="7D67EEB3" w14:textId="77777777" w:rsidR="00A86395" w:rsidRPr="0062542F" w:rsidRDefault="00A86395" w:rsidP="00A86395">
      <w:pPr>
        <w:rPr>
          <w:sz w:val="12"/>
        </w:rPr>
      </w:pPr>
      <w:r w:rsidRPr="0062542F">
        <w:rPr>
          <w:sz w:val="12"/>
        </w:rPr>
        <w:t xml:space="preserve">By the most liberal estimates, only about ten to 12 percent of the U.S. population has been infected thus far and, as Sweden’s experience has shown, reaching the threshold will be a long-drawn-out process that could result in the deaths of more than two million Americans. As it is, with about four percent of the world’s population, the United States has racked up about a quarter of all confirmed COVID-19 fatalities. The country failed to protect vulnerable populations, as witnessed in the many outbreaks in nursing homes and extended-care facilities. The virus has also taken a toll on young and healthy individuals; even some with mild or asymptomatic variants of the disease have become “long haulers,” who experience a range of symptoms, including chronic fatigue and cardiac and respiratory issues, weeks or months after getting infected.           </w:t>
      </w:r>
    </w:p>
    <w:p w14:paraId="173D4556" w14:textId="77777777" w:rsidR="00A86395" w:rsidRPr="0062542F" w:rsidRDefault="00A86395" w:rsidP="00A86395">
      <w:pPr>
        <w:rPr>
          <w:sz w:val="12"/>
        </w:rPr>
      </w:pPr>
      <w:r w:rsidRPr="0062542F">
        <w:rPr>
          <w:sz w:val="12"/>
        </w:rPr>
        <w:t>SHUT IT DOWN</w:t>
      </w:r>
    </w:p>
    <w:p w14:paraId="2499B4E8" w14:textId="77777777" w:rsidR="00A86395" w:rsidRPr="0062542F" w:rsidRDefault="00A86395" w:rsidP="00A86395">
      <w:pPr>
        <w:rPr>
          <w:sz w:val="12"/>
        </w:rPr>
      </w:pPr>
      <w:r w:rsidRPr="009566B4">
        <w:rPr>
          <w:rStyle w:val="StyleUnderline"/>
          <w:highlight w:val="cyan"/>
        </w:rPr>
        <w:t>Herd immunity is</w:t>
      </w:r>
      <w:r w:rsidRPr="00A12777">
        <w:rPr>
          <w:rStyle w:val="StyleUnderline"/>
        </w:rPr>
        <w:t xml:space="preserve"> a </w:t>
      </w:r>
      <w:r w:rsidRPr="00A12777">
        <w:rPr>
          <w:rStyle w:val="Emphasis"/>
        </w:rPr>
        <w:t>distant</w:t>
      </w:r>
      <w:r w:rsidRPr="00A12777">
        <w:rPr>
          <w:rStyle w:val="StyleUnderline"/>
        </w:rPr>
        <w:t xml:space="preserve"> and </w:t>
      </w:r>
      <w:r w:rsidRPr="009566B4">
        <w:rPr>
          <w:rStyle w:val="Emphasis"/>
          <w:highlight w:val="cyan"/>
        </w:rPr>
        <w:t>unrealistic</w:t>
      </w:r>
      <w:r w:rsidRPr="00A12777">
        <w:rPr>
          <w:rStyle w:val="Emphasis"/>
        </w:rPr>
        <w:t xml:space="preserve"> prospect</w:t>
      </w:r>
      <w:r w:rsidRPr="00A12777">
        <w:rPr>
          <w:rStyle w:val="StyleUnderline"/>
        </w:rPr>
        <w:t xml:space="preserve">, but Americans still have the opportunity to </w:t>
      </w:r>
      <w:r w:rsidRPr="0062542F">
        <w:rPr>
          <w:rStyle w:val="Emphasis"/>
        </w:rPr>
        <w:t>mitigate</w:t>
      </w:r>
      <w:r w:rsidRPr="00A12777">
        <w:rPr>
          <w:rStyle w:val="StyleUnderline"/>
        </w:rPr>
        <w:t xml:space="preserve"> the </w:t>
      </w:r>
      <w:r w:rsidRPr="0062542F">
        <w:rPr>
          <w:rStyle w:val="Emphasis"/>
        </w:rPr>
        <w:t>suffering</w:t>
      </w:r>
      <w:r w:rsidRPr="00A12777">
        <w:rPr>
          <w:rStyle w:val="StyleUnderline"/>
        </w:rPr>
        <w:t xml:space="preserve"> and </w:t>
      </w:r>
      <w:r w:rsidRPr="0062542F">
        <w:rPr>
          <w:rStyle w:val="Emphasis"/>
        </w:rPr>
        <w:t>death</w:t>
      </w:r>
      <w:r w:rsidRPr="00A12777">
        <w:rPr>
          <w:rStyle w:val="StyleUnderline"/>
        </w:rPr>
        <w:t xml:space="preserve"> caused by the disease</w:t>
      </w:r>
      <w:r w:rsidRPr="0062542F">
        <w:rPr>
          <w:sz w:val="12"/>
        </w:rPr>
        <w:t xml:space="preserve">. </w:t>
      </w:r>
      <w:r w:rsidRPr="00A12777">
        <w:rPr>
          <w:rStyle w:val="StyleUnderline"/>
        </w:rPr>
        <w:t xml:space="preserve">The </w:t>
      </w:r>
      <w:r w:rsidRPr="0062542F">
        <w:rPr>
          <w:rStyle w:val="Emphasis"/>
        </w:rPr>
        <w:t>reality</w:t>
      </w:r>
      <w:r w:rsidRPr="00A12777">
        <w:rPr>
          <w:rStyle w:val="StyleUnderline"/>
        </w:rPr>
        <w:t xml:space="preserve"> is that the </w:t>
      </w:r>
      <w:r w:rsidRPr="0062542F">
        <w:rPr>
          <w:rStyle w:val="Emphasis"/>
        </w:rPr>
        <w:t>only way</w:t>
      </w:r>
      <w:r w:rsidRPr="00A12777">
        <w:rPr>
          <w:rStyle w:val="StyleUnderline"/>
        </w:rPr>
        <w:t xml:space="preserve"> for the United States to get through Act II with </w:t>
      </w:r>
      <w:r w:rsidRPr="0062542F">
        <w:rPr>
          <w:rStyle w:val="Emphasis"/>
        </w:rPr>
        <w:t>low levels</w:t>
      </w:r>
      <w:r w:rsidRPr="00A12777">
        <w:rPr>
          <w:rStyle w:val="StyleUnderline"/>
        </w:rPr>
        <w:t xml:space="preserve"> of </w:t>
      </w:r>
      <w:r w:rsidRPr="0062542F">
        <w:rPr>
          <w:rStyle w:val="Emphasis"/>
        </w:rPr>
        <w:t>morbidity</w:t>
      </w:r>
      <w:r w:rsidRPr="00A12777">
        <w:rPr>
          <w:rStyle w:val="StyleUnderline"/>
        </w:rPr>
        <w:t xml:space="preserve"> and </w:t>
      </w:r>
      <w:r w:rsidRPr="0062542F">
        <w:rPr>
          <w:rStyle w:val="Emphasis"/>
        </w:rPr>
        <w:t>mortality</w:t>
      </w:r>
      <w:r w:rsidRPr="00A12777">
        <w:rPr>
          <w:rStyle w:val="StyleUnderline"/>
        </w:rPr>
        <w:t xml:space="preserve"> is through </w:t>
      </w:r>
      <w:r w:rsidRPr="0062542F">
        <w:rPr>
          <w:rStyle w:val="Emphasis"/>
        </w:rPr>
        <w:t>more complete lockdowns</w:t>
      </w:r>
      <w:r w:rsidRPr="00A12777">
        <w:rPr>
          <w:rStyle w:val="StyleUnderline"/>
        </w:rPr>
        <w:t xml:space="preserve"> than were previously implemented in areas with high incidence of infection</w:t>
      </w:r>
      <w:r w:rsidRPr="0062542F">
        <w:rPr>
          <w:sz w:val="12"/>
        </w:rPr>
        <w:t>. Currently, the upper Midwest is the “hottest” area in the country for community-wide transmission, but other areas will see increasing case totals deeper into the fall. The aim at this point, quite simply, should be to cut transmission of the virus as much as possible until the creation and distribution of an effective vaccine.</w:t>
      </w:r>
    </w:p>
    <w:p w14:paraId="37BDF8C1" w14:textId="77777777" w:rsidR="00A86395" w:rsidRPr="0062542F" w:rsidRDefault="00A86395" w:rsidP="00A86395">
      <w:pPr>
        <w:rPr>
          <w:sz w:val="12"/>
        </w:rPr>
      </w:pPr>
      <w:r w:rsidRPr="009566B4">
        <w:rPr>
          <w:rStyle w:val="StyleUnderline"/>
          <w:highlight w:val="cyan"/>
        </w:rPr>
        <w:t>Such lockdowns</w:t>
      </w:r>
      <w:r w:rsidRPr="00A12777">
        <w:rPr>
          <w:rStyle w:val="StyleUnderline"/>
        </w:rPr>
        <w:t xml:space="preserve"> should last </w:t>
      </w:r>
      <w:r w:rsidRPr="0062542F">
        <w:rPr>
          <w:rStyle w:val="Emphasis"/>
        </w:rPr>
        <w:t>six to eight weeks</w:t>
      </w:r>
      <w:r w:rsidRPr="00A12777">
        <w:rPr>
          <w:rStyle w:val="StyleUnderline"/>
        </w:rPr>
        <w:t xml:space="preserve"> </w:t>
      </w:r>
      <w:r w:rsidRPr="009566B4">
        <w:rPr>
          <w:rStyle w:val="StyleUnderline"/>
          <w:highlight w:val="cyan"/>
        </w:rPr>
        <w:t xml:space="preserve">with a goal of reaching </w:t>
      </w:r>
      <w:r w:rsidRPr="009566B4">
        <w:rPr>
          <w:rStyle w:val="Emphasis"/>
          <w:highlight w:val="cyan"/>
        </w:rPr>
        <w:t>no more than one new case per day per 100,000 people</w:t>
      </w:r>
      <w:r w:rsidRPr="0062542F">
        <w:rPr>
          <w:sz w:val="12"/>
        </w:rPr>
        <w:t xml:space="preserve">. </w:t>
      </w:r>
      <w:r w:rsidRPr="009566B4">
        <w:rPr>
          <w:rStyle w:val="StyleUnderline"/>
          <w:highlight w:val="cyan"/>
        </w:rPr>
        <w:t>This</w:t>
      </w:r>
      <w:r w:rsidRPr="00A12777">
        <w:rPr>
          <w:rStyle w:val="StyleUnderline"/>
        </w:rPr>
        <w:t xml:space="preserve"> low rate </w:t>
      </w:r>
      <w:r w:rsidRPr="009566B4">
        <w:rPr>
          <w:rStyle w:val="StyleUnderline"/>
          <w:highlight w:val="cyan"/>
        </w:rPr>
        <w:t xml:space="preserve">is </w:t>
      </w:r>
      <w:r w:rsidRPr="009566B4">
        <w:rPr>
          <w:rStyle w:val="Emphasis"/>
          <w:highlight w:val="cyan"/>
        </w:rPr>
        <w:t>necessary</w:t>
      </w:r>
      <w:r w:rsidRPr="009566B4">
        <w:rPr>
          <w:rStyle w:val="StyleUnderline"/>
          <w:highlight w:val="cyan"/>
        </w:rPr>
        <w:t xml:space="preserve"> for </w:t>
      </w:r>
      <w:r w:rsidRPr="009566B4">
        <w:rPr>
          <w:rStyle w:val="Emphasis"/>
          <w:highlight w:val="cyan"/>
        </w:rPr>
        <w:t>testing</w:t>
      </w:r>
      <w:r w:rsidRPr="009566B4">
        <w:rPr>
          <w:rStyle w:val="StyleUnderline"/>
          <w:highlight w:val="cyan"/>
        </w:rPr>
        <w:t xml:space="preserve"> and </w:t>
      </w:r>
      <w:r w:rsidRPr="009566B4">
        <w:rPr>
          <w:rStyle w:val="Emphasis"/>
          <w:highlight w:val="cyan"/>
        </w:rPr>
        <w:t>contact tracing</w:t>
      </w:r>
      <w:r w:rsidRPr="009566B4">
        <w:rPr>
          <w:rStyle w:val="StyleUnderline"/>
          <w:highlight w:val="cyan"/>
        </w:rPr>
        <w:t xml:space="preserve"> to have any </w:t>
      </w:r>
      <w:r w:rsidRPr="009566B4">
        <w:rPr>
          <w:rStyle w:val="Emphasis"/>
          <w:highlight w:val="cyan"/>
        </w:rPr>
        <w:t>meaningful effect</w:t>
      </w:r>
      <w:r w:rsidRPr="0062542F">
        <w:rPr>
          <w:sz w:val="12"/>
        </w:rPr>
        <w:t xml:space="preserve">. </w:t>
      </w:r>
      <w:r w:rsidRPr="009566B4">
        <w:rPr>
          <w:rStyle w:val="StyleUnderline"/>
          <w:highlight w:val="cyan"/>
        </w:rPr>
        <w:t>Once</w:t>
      </w:r>
      <w:r w:rsidRPr="00A12777">
        <w:rPr>
          <w:rStyle w:val="StyleUnderline"/>
        </w:rPr>
        <w:t xml:space="preserve"> that rate is </w:t>
      </w:r>
      <w:r w:rsidRPr="009566B4">
        <w:rPr>
          <w:rStyle w:val="StyleUnderline"/>
          <w:highlight w:val="cyan"/>
        </w:rPr>
        <w:t>achieved</w:t>
      </w:r>
      <w:r w:rsidRPr="0062542F">
        <w:rPr>
          <w:sz w:val="12"/>
        </w:rPr>
        <w:t xml:space="preserve">, however, </w:t>
      </w:r>
      <w:r w:rsidRPr="009566B4">
        <w:rPr>
          <w:rStyle w:val="StyleUnderline"/>
          <w:highlight w:val="cyan"/>
        </w:rPr>
        <w:t xml:space="preserve">local officials will be able to </w:t>
      </w:r>
      <w:r w:rsidRPr="009566B4">
        <w:rPr>
          <w:rStyle w:val="Emphasis"/>
          <w:highlight w:val="cyan"/>
        </w:rPr>
        <w:t>adjust lockdown measures</w:t>
      </w:r>
      <w:r w:rsidRPr="00A12777">
        <w:rPr>
          <w:rStyle w:val="StyleUnderline"/>
        </w:rPr>
        <w:t xml:space="preserve"> more </w:t>
      </w:r>
      <w:r w:rsidRPr="0062542F">
        <w:rPr>
          <w:rStyle w:val="Emphasis"/>
        </w:rPr>
        <w:t>accurately</w:t>
      </w:r>
      <w:r w:rsidRPr="00A12777">
        <w:rPr>
          <w:rStyle w:val="StyleUnderline"/>
        </w:rPr>
        <w:t xml:space="preserve"> and with the </w:t>
      </w:r>
      <w:r w:rsidRPr="0062542F">
        <w:rPr>
          <w:rStyle w:val="Emphasis"/>
        </w:rPr>
        <w:t>flexibility</w:t>
      </w:r>
      <w:r w:rsidRPr="00A12777">
        <w:rPr>
          <w:rStyle w:val="StyleUnderline"/>
        </w:rPr>
        <w:t xml:space="preserve"> the pandemic demands</w:t>
      </w:r>
      <w:r w:rsidRPr="0062542F">
        <w:rPr>
          <w:sz w:val="12"/>
        </w:rPr>
        <w:t>. If the White House and federal government will not lead, which is unfortunately likely under the current administration, the governors of each state, in coordination with their neighboring states, must take the initiative themselves. Some might think this is unrealistic, but New York has been able to maintain this low rate of new infections for the past three months.</w:t>
      </w:r>
    </w:p>
    <w:p w14:paraId="0DFCE11A" w14:textId="77777777" w:rsidR="00A86395" w:rsidRPr="0062542F" w:rsidRDefault="00A86395" w:rsidP="00A86395">
      <w:pPr>
        <w:rPr>
          <w:sz w:val="12"/>
        </w:rPr>
      </w:pPr>
      <w:r w:rsidRPr="00A12777">
        <w:rPr>
          <w:rStyle w:val="StyleUnderline"/>
        </w:rPr>
        <w:t>Stringent lockdowns</w:t>
      </w:r>
      <w:r w:rsidRPr="0062542F">
        <w:rPr>
          <w:sz w:val="12"/>
        </w:rPr>
        <w:t xml:space="preserve">, of course, </w:t>
      </w:r>
      <w:r w:rsidRPr="00A12777">
        <w:rPr>
          <w:rStyle w:val="StyleUnderline"/>
        </w:rPr>
        <w:t xml:space="preserve">would depend on the continued labor of </w:t>
      </w:r>
      <w:r w:rsidRPr="0062542F">
        <w:rPr>
          <w:rStyle w:val="Emphasis"/>
        </w:rPr>
        <w:t>essential workers</w:t>
      </w:r>
      <w:r w:rsidRPr="00A12777">
        <w:rPr>
          <w:rStyle w:val="StyleUnderline"/>
        </w:rPr>
        <w:t>, a category we estimate to be no more than 35 percent of the workforce and possibly less</w:t>
      </w:r>
      <w:r w:rsidRPr="0062542F">
        <w:rPr>
          <w:sz w:val="12"/>
        </w:rPr>
        <w:t xml:space="preserve">. What about other workers? As part of its broader anti-COVID-19 strategy, </w:t>
      </w:r>
      <w:r w:rsidRPr="00A12777">
        <w:rPr>
          <w:rStyle w:val="StyleUnderline"/>
        </w:rPr>
        <w:t xml:space="preserve">the federal and state </w:t>
      </w:r>
      <w:r w:rsidRPr="009566B4">
        <w:rPr>
          <w:rStyle w:val="StyleUnderline"/>
          <w:highlight w:val="cyan"/>
        </w:rPr>
        <w:t xml:space="preserve">governments should </w:t>
      </w:r>
      <w:r w:rsidRPr="009566B4">
        <w:rPr>
          <w:rStyle w:val="Emphasis"/>
          <w:highlight w:val="cyan"/>
        </w:rPr>
        <w:t>compensate</w:t>
      </w:r>
      <w:r w:rsidRPr="0062542F">
        <w:rPr>
          <w:rStyle w:val="Emphasis"/>
        </w:rPr>
        <w:t xml:space="preserve"> both individual </w:t>
      </w:r>
      <w:r w:rsidRPr="009566B4">
        <w:rPr>
          <w:rStyle w:val="Emphasis"/>
          <w:highlight w:val="cyan"/>
        </w:rPr>
        <w:t>workers</w:t>
      </w:r>
      <w:r w:rsidRPr="009566B4">
        <w:rPr>
          <w:rStyle w:val="StyleUnderline"/>
          <w:highlight w:val="cyan"/>
        </w:rPr>
        <w:t xml:space="preserve"> and</w:t>
      </w:r>
      <w:r w:rsidRPr="00A12777">
        <w:rPr>
          <w:rStyle w:val="StyleUnderline"/>
        </w:rPr>
        <w:t xml:space="preserve"> </w:t>
      </w:r>
      <w:r w:rsidRPr="0062542F">
        <w:rPr>
          <w:rStyle w:val="Emphasis"/>
        </w:rPr>
        <w:t xml:space="preserve">small </w:t>
      </w:r>
      <w:r w:rsidRPr="009566B4">
        <w:rPr>
          <w:rStyle w:val="Emphasis"/>
          <w:highlight w:val="cyan"/>
        </w:rPr>
        <w:t>businesses</w:t>
      </w:r>
      <w:r w:rsidRPr="00A12777">
        <w:rPr>
          <w:rStyle w:val="StyleUnderline"/>
        </w:rPr>
        <w:t xml:space="preserve"> that suffer substantial or irreparable economic loss as a result of lockdowns</w:t>
      </w:r>
      <w:r w:rsidRPr="0062542F">
        <w:rPr>
          <w:sz w:val="12"/>
        </w:rPr>
        <w:t xml:space="preserve">. </w:t>
      </w:r>
      <w:r w:rsidRPr="00A12777">
        <w:rPr>
          <w:rStyle w:val="StyleUnderline"/>
        </w:rPr>
        <w:t>Such support negates the false choice between public and economic health</w:t>
      </w:r>
      <w:r w:rsidRPr="0062542F">
        <w:rPr>
          <w:sz w:val="12"/>
        </w:rPr>
        <w:t xml:space="preserve">. If carried out successfully, </w:t>
      </w:r>
      <w:r w:rsidRPr="00A12777">
        <w:rPr>
          <w:rStyle w:val="StyleUnderline"/>
        </w:rPr>
        <w:t>the near-complete shutdowns would be</w:t>
      </w:r>
      <w:r w:rsidRPr="0062542F">
        <w:rPr>
          <w:sz w:val="12"/>
        </w:rPr>
        <w:t xml:space="preserve"> not open-ended but </w:t>
      </w:r>
      <w:r w:rsidRPr="00A12777">
        <w:rPr>
          <w:rStyle w:val="Emphasis"/>
        </w:rPr>
        <w:t>limited in time</w:t>
      </w:r>
      <w:r w:rsidRPr="0062542F">
        <w:rPr>
          <w:sz w:val="12"/>
        </w:rPr>
        <w:t xml:space="preserve">. And the government has the means to prop up adversely affected workers and businesses. As Minneapolis Federal Reserve Bank President Neel Kashkari outlined in an op-ed in The New York Times cowritten with one of us (Osterholm), </w:t>
      </w:r>
      <w:r w:rsidRPr="009566B4">
        <w:rPr>
          <w:rStyle w:val="StyleUnderline"/>
          <w:highlight w:val="cyan"/>
        </w:rPr>
        <w:t>this</w:t>
      </w:r>
      <w:r w:rsidRPr="00A12777">
        <w:rPr>
          <w:rStyle w:val="StyleUnderline"/>
        </w:rPr>
        <w:t xml:space="preserve"> fiscal obligation </w:t>
      </w:r>
      <w:r w:rsidRPr="009566B4">
        <w:rPr>
          <w:rStyle w:val="StyleUnderline"/>
          <w:highlight w:val="cyan"/>
        </w:rPr>
        <w:t xml:space="preserve">could be </w:t>
      </w:r>
      <w:r w:rsidRPr="009566B4">
        <w:rPr>
          <w:rStyle w:val="Emphasis"/>
          <w:highlight w:val="cyan"/>
        </w:rPr>
        <w:t>covered</w:t>
      </w:r>
      <w:r w:rsidRPr="009566B4">
        <w:rPr>
          <w:rStyle w:val="StyleUnderline"/>
          <w:highlight w:val="cyan"/>
        </w:rPr>
        <w:t xml:space="preserve"> by</w:t>
      </w:r>
      <w:r w:rsidRPr="00A12777">
        <w:rPr>
          <w:rStyle w:val="StyleUnderline"/>
        </w:rPr>
        <w:t xml:space="preserve"> the money most Americans who have not lost income are </w:t>
      </w:r>
      <w:r w:rsidRPr="009566B4">
        <w:rPr>
          <w:rStyle w:val="Emphasis"/>
          <w:highlight w:val="cyan"/>
        </w:rPr>
        <w:t>saving</w:t>
      </w:r>
      <w:r w:rsidRPr="002A4D8C">
        <w:rPr>
          <w:rStyle w:val="Emphasis"/>
        </w:rPr>
        <w:t xml:space="preserve"> by not spending</w:t>
      </w:r>
      <w:r w:rsidRPr="00A12777">
        <w:rPr>
          <w:rStyle w:val="StyleUnderline"/>
        </w:rPr>
        <w:t xml:space="preserve"> as much during the pandemic</w:t>
      </w:r>
      <w:r w:rsidRPr="0062542F">
        <w:rPr>
          <w:sz w:val="12"/>
        </w:rPr>
        <w:t xml:space="preserve">—the personal savings rate of Americans has grown from eight percent in January to 20 percent in August. </w:t>
      </w:r>
      <w:r w:rsidRPr="002A4D8C">
        <w:rPr>
          <w:rStyle w:val="Emphasis"/>
        </w:rPr>
        <w:t>Domestic savings can fund investment</w:t>
      </w:r>
      <w:r w:rsidRPr="00A12777">
        <w:rPr>
          <w:rStyle w:val="StyleUnderline"/>
        </w:rPr>
        <w:t xml:space="preserve"> in the national economy, a concept that should work equally well in other developed nations.</w:t>
      </w:r>
      <w:r w:rsidRPr="0062542F">
        <w:rPr>
          <w:sz w:val="12"/>
        </w:rPr>
        <w:t xml:space="preserve"> </w:t>
      </w:r>
      <w:r w:rsidRPr="009566B4">
        <w:rPr>
          <w:rStyle w:val="Emphasis"/>
          <w:highlight w:val="cyan"/>
        </w:rPr>
        <w:t>Banks</w:t>
      </w:r>
      <w:r w:rsidRPr="0062542F">
        <w:rPr>
          <w:sz w:val="12"/>
        </w:rPr>
        <w:t xml:space="preserve">, whose holdings have been boosted by the additional savings, </w:t>
      </w:r>
      <w:r w:rsidRPr="009566B4">
        <w:rPr>
          <w:rStyle w:val="StyleUnderline"/>
          <w:highlight w:val="cyan"/>
        </w:rPr>
        <w:t>could loan</w:t>
      </w:r>
      <w:r w:rsidRPr="00A12777">
        <w:rPr>
          <w:rStyle w:val="StyleUnderline"/>
        </w:rPr>
        <w:t xml:space="preserve"> the </w:t>
      </w:r>
      <w:r w:rsidRPr="009566B4">
        <w:rPr>
          <w:rStyle w:val="StyleUnderline"/>
          <w:highlight w:val="cyan"/>
        </w:rPr>
        <w:t>money</w:t>
      </w:r>
      <w:r w:rsidRPr="00A12777">
        <w:rPr>
          <w:rStyle w:val="StyleUnderline"/>
        </w:rPr>
        <w:t xml:space="preserve"> necessary for protecting jobs and businesses; </w:t>
      </w:r>
      <w:r w:rsidRPr="00F42B3D">
        <w:rPr>
          <w:rStyle w:val="StyleUnderline"/>
        </w:rPr>
        <w:t xml:space="preserve">Americans would </w:t>
      </w:r>
      <w:r w:rsidRPr="00F42B3D">
        <w:rPr>
          <w:rStyle w:val="Emphasis"/>
        </w:rPr>
        <w:t>essentially be repaying themselves</w:t>
      </w:r>
      <w:r w:rsidRPr="00A12777">
        <w:rPr>
          <w:rStyle w:val="StyleUnderline"/>
        </w:rPr>
        <w:t xml:space="preserve"> rather than taking the more traditional route of incurring foreign debt</w:t>
      </w:r>
      <w:r w:rsidRPr="0062542F">
        <w:rPr>
          <w:sz w:val="12"/>
        </w:rPr>
        <w:t>. We believe many people would support a more robust lockdown if they understood that they would not suffer financially. Such a subsidy will actually save money in the long term by preserving jobs and small businesses.</w:t>
      </w:r>
    </w:p>
    <w:p w14:paraId="395465E2" w14:textId="77777777" w:rsidR="00A86395" w:rsidRPr="002A4D8C" w:rsidRDefault="00A86395" w:rsidP="00A86395">
      <w:pPr>
        <w:rPr>
          <w:rStyle w:val="StyleUnderline"/>
        </w:rPr>
      </w:pPr>
      <w:r w:rsidRPr="002A4D8C">
        <w:rPr>
          <w:rStyle w:val="Emphasis"/>
        </w:rPr>
        <w:t xml:space="preserve">The </w:t>
      </w:r>
      <w:r w:rsidRPr="00E949C2">
        <w:rPr>
          <w:rStyle w:val="Emphasis"/>
        </w:rPr>
        <w:t>alternatives</w:t>
      </w:r>
      <w:r w:rsidRPr="002A4D8C">
        <w:rPr>
          <w:rStyle w:val="Emphasis"/>
        </w:rPr>
        <w:t xml:space="preserve"> to serious lockdowns </w:t>
      </w:r>
      <w:r w:rsidRPr="00E949C2">
        <w:rPr>
          <w:rStyle w:val="Emphasis"/>
        </w:rPr>
        <w:t>are insufficient</w:t>
      </w:r>
      <w:r w:rsidRPr="0062542F">
        <w:rPr>
          <w:sz w:val="12"/>
        </w:rPr>
        <w:t xml:space="preserve">. </w:t>
      </w:r>
      <w:r w:rsidRPr="002A4D8C">
        <w:rPr>
          <w:rStyle w:val="StyleUnderline"/>
        </w:rPr>
        <w:t xml:space="preserve">In areas where the </w:t>
      </w:r>
      <w:r w:rsidRPr="002A4D8C">
        <w:rPr>
          <w:rStyle w:val="Emphasis"/>
        </w:rPr>
        <w:t xml:space="preserve">disease is still </w:t>
      </w:r>
      <w:r w:rsidRPr="00E949C2">
        <w:rPr>
          <w:rStyle w:val="Emphasis"/>
        </w:rPr>
        <w:t>rampant</w:t>
      </w:r>
      <w:r w:rsidRPr="00E949C2">
        <w:rPr>
          <w:rStyle w:val="StyleUnderline"/>
        </w:rPr>
        <w:t xml:space="preserve">, </w:t>
      </w:r>
      <w:r w:rsidRPr="00E949C2">
        <w:rPr>
          <w:rStyle w:val="Emphasis"/>
        </w:rPr>
        <w:t>masks and physical distancing alone will not get the job done</w:t>
      </w:r>
      <w:r w:rsidRPr="00E949C2">
        <w:rPr>
          <w:sz w:val="12"/>
        </w:rPr>
        <w:t xml:space="preserve">. </w:t>
      </w:r>
      <w:r w:rsidRPr="00E949C2">
        <w:rPr>
          <w:rStyle w:val="StyleUnderline"/>
        </w:rPr>
        <w:t xml:space="preserve">Business as usual for another six to eight months—until an effective vaccine is widely available—will </w:t>
      </w:r>
      <w:r w:rsidRPr="00E949C2">
        <w:rPr>
          <w:rStyle w:val="Emphasis"/>
        </w:rPr>
        <w:t>send current rates of transmission even higher</w:t>
      </w:r>
      <w:r w:rsidRPr="00E949C2">
        <w:rPr>
          <w:rStyle w:val="StyleUnderline"/>
        </w:rPr>
        <w:t>, especially as schools and colleges reopen</w:t>
      </w:r>
      <w:r w:rsidRPr="00E949C2">
        <w:rPr>
          <w:sz w:val="12"/>
        </w:rPr>
        <w:t>. By the middle of September, some universities had already canceled in-person classes owing to widespread</w:t>
      </w:r>
      <w:r w:rsidRPr="0062542F">
        <w:rPr>
          <w:sz w:val="12"/>
        </w:rPr>
        <w:t xml:space="preserve"> transmission on campus. </w:t>
      </w:r>
      <w:r w:rsidRPr="0062542F">
        <w:rPr>
          <w:rStyle w:val="StyleUnderline"/>
        </w:rPr>
        <w:t>Consider how much</w:t>
      </w:r>
      <w:r w:rsidRPr="002A4D8C">
        <w:rPr>
          <w:rStyle w:val="StyleUnderline"/>
        </w:rPr>
        <w:t xml:space="preserve"> </w:t>
      </w:r>
      <w:r w:rsidRPr="002A4D8C">
        <w:rPr>
          <w:rStyle w:val="Emphasis"/>
        </w:rPr>
        <w:t>pain</w:t>
      </w:r>
      <w:r w:rsidRPr="002A4D8C">
        <w:rPr>
          <w:rStyle w:val="StyleUnderline"/>
        </w:rPr>
        <w:t xml:space="preserve">, </w:t>
      </w:r>
      <w:r w:rsidRPr="002A4D8C">
        <w:rPr>
          <w:rStyle w:val="Emphasis"/>
        </w:rPr>
        <w:t>suffering</w:t>
      </w:r>
      <w:r w:rsidRPr="002A4D8C">
        <w:rPr>
          <w:rStyle w:val="StyleUnderline"/>
        </w:rPr>
        <w:t xml:space="preserve">, and </w:t>
      </w:r>
      <w:r w:rsidRPr="0062542F">
        <w:rPr>
          <w:rStyle w:val="Emphasis"/>
        </w:rPr>
        <w:t>death</w:t>
      </w:r>
      <w:r w:rsidRPr="002A4D8C">
        <w:rPr>
          <w:rStyle w:val="StyleUnderline"/>
        </w:rPr>
        <w:t xml:space="preserve"> </w:t>
      </w:r>
      <w:r w:rsidRPr="00E949C2">
        <w:rPr>
          <w:rStyle w:val="StyleUnderline"/>
        </w:rPr>
        <w:t>Americans have endured so far, with no more than ten to 12 percent of the population infected</w:t>
      </w:r>
      <w:r w:rsidRPr="00E949C2">
        <w:rPr>
          <w:sz w:val="12"/>
        </w:rPr>
        <w:t xml:space="preserve">. </w:t>
      </w:r>
      <w:r w:rsidRPr="00E949C2">
        <w:rPr>
          <w:rStyle w:val="StyleUnderline"/>
        </w:rPr>
        <w:t xml:space="preserve">The next phase could be </w:t>
      </w:r>
      <w:r w:rsidRPr="00E949C2">
        <w:rPr>
          <w:rStyle w:val="Emphasis"/>
        </w:rPr>
        <w:t>overwhelming</w:t>
      </w:r>
      <w:r w:rsidRPr="00E949C2">
        <w:rPr>
          <w:rStyle w:val="StyleUnderline"/>
        </w:rPr>
        <w:t xml:space="preserve"> and make Americans look back with nostalgia at the time when new infection rates were still under 100,000 per day.</w:t>
      </w:r>
      <w:r w:rsidRPr="002A4D8C">
        <w:rPr>
          <w:rStyle w:val="StyleUnderline"/>
        </w:rPr>
        <w:t xml:space="preserve"> </w:t>
      </w:r>
    </w:p>
    <w:p w14:paraId="75D554DB" w14:textId="77777777" w:rsidR="00A86395" w:rsidRPr="0062542F" w:rsidRDefault="00A86395" w:rsidP="00A86395">
      <w:pPr>
        <w:rPr>
          <w:sz w:val="12"/>
        </w:rPr>
      </w:pPr>
      <w:r w:rsidRPr="0062542F">
        <w:rPr>
          <w:sz w:val="12"/>
        </w:rPr>
        <w:t>A DIFFICULT DENOUEMENT</w:t>
      </w:r>
    </w:p>
    <w:p w14:paraId="142559E3" w14:textId="77777777" w:rsidR="00A86395" w:rsidRPr="00E949C2" w:rsidRDefault="00A86395" w:rsidP="00A86395">
      <w:pPr>
        <w:rPr>
          <w:sz w:val="12"/>
        </w:rPr>
      </w:pPr>
      <w:r w:rsidRPr="00E949C2">
        <w:rPr>
          <w:sz w:val="12"/>
        </w:rPr>
        <w:t xml:space="preserve">The final act will begin when—and if—one vaccine or more becomes broadly available. </w:t>
      </w:r>
      <w:r w:rsidRPr="00E949C2">
        <w:rPr>
          <w:rStyle w:val="Emphasis"/>
        </w:rPr>
        <w:t>A vaccine will eventually bring this long drama to an end</w:t>
      </w:r>
      <w:r w:rsidRPr="00E949C2">
        <w:rPr>
          <w:sz w:val="12"/>
        </w:rPr>
        <w:t>, but it will raise a whole new set of questions. Will enough Americans be willing to take it, given our national schizophrenic view of vaccines and science in general? How effective will a vaccine be, and how long will it confer immunity? What will the rules be for approving the vaccine, in the United States and the rest of the world? Who should, or will, get it first? There has been little official or public discussion about answers to these important questions.</w:t>
      </w:r>
    </w:p>
    <w:p w14:paraId="77F6048C" w14:textId="77777777" w:rsidR="00A86395" w:rsidRPr="00E949C2" w:rsidRDefault="00A86395" w:rsidP="00A86395">
      <w:pPr>
        <w:rPr>
          <w:sz w:val="12"/>
        </w:rPr>
      </w:pPr>
      <w:r w:rsidRPr="00E949C2">
        <w:rPr>
          <w:sz w:val="12"/>
        </w:rPr>
        <w:t>It would be dangerous if a possible vaccine became politicized, either to achieve power, prestige, and influence for the country that produces it or to gain partisan advantage within the United States. Many in the public health sphere are afraid that a vaccine will be made available for use before it has been demonstrated to be safe and effective. Never before has the authority and confidence in U.S. government scientific institutions been so undermined by real or perceived political pressure from the White House. At the beginning of September, the CDC directed localities to prepare for the distribution of a vaccine in two months, at the beginning of November, right around the time of the presidential election. One possible mechanism for this expedited rollout would require the president to direct the Food and Drug Administration or the secretary of the Department of Health and Human Services to grant Emergency Use Authorization for a vaccine candidate that looks promising but has not been through the entire validating process.</w:t>
      </w:r>
    </w:p>
    <w:p w14:paraId="341959B5" w14:textId="77777777" w:rsidR="00A86395" w:rsidRPr="00E949C2" w:rsidRDefault="00A86395" w:rsidP="00A86395">
      <w:pPr>
        <w:rPr>
          <w:sz w:val="12"/>
        </w:rPr>
      </w:pPr>
      <w:r w:rsidRPr="00E949C2">
        <w:rPr>
          <w:sz w:val="12"/>
        </w:rPr>
        <w:t>There is indeed an inescapable tension between wanting a vaccine as soon as possible to prevent further transmission of the disease (and the resulting illnesses and deaths) and taking the necessary time to produce a safe vaccine, whose efficacy and effects on people of various ages and health situations are well understood. But public health and political officials should be extremely wary of any attempt to grant Emergency Use Authorization to a vaccine that hasn’t completed phase three trials, the final and most rigorous stage in which the product is tested over a broad range of thousands of subjects. In most instances in which such authorization is granted, it is for extremely sick or even dying patients. In this case, it would be granted to administer a vaccine to healthy people before the formula is perfected and before any potential negative effects have been documented. In 1955, one company’s production of the original Salk polio vaccine turned out to be defective, causing 40,000 cases of polio. Ten children died. In 1976, a rush to produce a vaccine against a perceived threat of swine flu left approximately 450 recipients with Guillain-Barré Syndrome paralysis.</w:t>
      </w:r>
    </w:p>
    <w:p w14:paraId="4B934F7E" w14:textId="77777777" w:rsidR="00A86395" w:rsidRPr="00E949C2" w:rsidRDefault="00A86395" w:rsidP="00A86395">
      <w:pPr>
        <w:rPr>
          <w:sz w:val="12"/>
        </w:rPr>
      </w:pPr>
      <w:r w:rsidRPr="00E949C2">
        <w:rPr>
          <w:sz w:val="12"/>
        </w:rPr>
        <w:t xml:space="preserve">One of the key reasons for a full phase three review, which includes at least 30,000 test subjects in a double-blind administration (meaning neither the subject nor the administrator knows who has been given the vaccine and who has been given a placebo), is to determine the vaccine’s impact and effects, positive and negative, on a range of different risk groups. What might be safe and effective for young adults, for example, might be ineffective or even harmful for seniors or those with certain underlying conditions. It is also possible that the effect on children could be different or unpredictable. These results will probably take months to sort out. Even more troubling, present plans do not call for either children or the elderly to be included in the phase three test group. Moreover, the first vaccines for this virus probably won’t be home runs (to go back to baseball analogies for a moment) like the smallpox, polio, and measles vaccines. They are more likely to be singles and doubles like the annual influenza vaccine, which in a good year is about 50 percent effective. Americans won’t be going back to the “old normal” anytime soon.          </w:t>
      </w:r>
    </w:p>
    <w:p w14:paraId="6D5D6D56" w14:textId="77777777" w:rsidR="00A86395" w:rsidRPr="00E949C2" w:rsidRDefault="00A86395" w:rsidP="00A86395">
      <w:pPr>
        <w:rPr>
          <w:sz w:val="12"/>
        </w:rPr>
      </w:pPr>
      <w:r w:rsidRPr="00E949C2">
        <w:rPr>
          <w:sz w:val="12"/>
        </w:rPr>
        <w:t>The best outcome in Act III will be the development and distribution of the vaccine as quickly and widely as possible, without shortcuts on safety or testing for effectiveness. The U.S. government should establish and publicize the criteria by which a vaccine will be considered ready for wide-scale public use as well as make clear which groups of people will receive the vaccine first. A proven safe and effective vaccine should first be given to physicians, hospital personnel, and first responders; then to essential workers with underlying risks for serious disease; and after that, to children so that they can stay in school.</w:t>
      </w:r>
    </w:p>
    <w:p w14:paraId="343870E8" w14:textId="77777777" w:rsidR="00A86395" w:rsidRDefault="00A86395" w:rsidP="00A86395">
      <w:pPr>
        <w:rPr>
          <w:sz w:val="12"/>
        </w:rPr>
      </w:pPr>
      <w:r w:rsidRPr="00E949C2">
        <w:rPr>
          <w:sz w:val="12"/>
        </w:rPr>
        <w:t xml:space="preserve">But </w:t>
      </w:r>
      <w:r w:rsidRPr="00E949C2">
        <w:rPr>
          <w:rStyle w:val="Emphasis"/>
        </w:rPr>
        <w:t>right now</w:t>
      </w:r>
      <w:r w:rsidRPr="00E949C2">
        <w:rPr>
          <w:rStyle w:val="StyleUnderline"/>
        </w:rPr>
        <w:t>, the U</w:t>
      </w:r>
      <w:r w:rsidRPr="00E949C2">
        <w:rPr>
          <w:sz w:val="12"/>
        </w:rPr>
        <w:t xml:space="preserve">nited </w:t>
      </w:r>
      <w:r w:rsidRPr="00E949C2">
        <w:rPr>
          <w:rStyle w:val="StyleUnderline"/>
        </w:rPr>
        <w:t>S</w:t>
      </w:r>
      <w:r w:rsidRPr="00E949C2">
        <w:rPr>
          <w:sz w:val="12"/>
        </w:rPr>
        <w:t xml:space="preserve">tates </w:t>
      </w:r>
      <w:r w:rsidRPr="00E949C2">
        <w:rPr>
          <w:rStyle w:val="StyleUnderline"/>
        </w:rPr>
        <w:t xml:space="preserve">should just be trying to get through the rest of Act II—the </w:t>
      </w:r>
      <w:r w:rsidRPr="00E949C2">
        <w:rPr>
          <w:rStyle w:val="Emphasis"/>
        </w:rPr>
        <w:t>coronavirus winter</w:t>
      </w:r>
      <w:r w:rsidRPr="00E949C2">
        <w:rPr>
          <w:rStyle w:val="StyleUnderline"/>
        </w:rPr>
        <w:t xml:space="preserve">—and </w:t>
      </w:r>
      <w:r w:rsidRPr="00E949C2">
        <w:rPr>
          <w:rStyle w:val="Emphasis"/>
        </w:rPr>
        <w:t>hold out until the arrival of a vaccine-enabled spring</w:t>
      </w:r>
      <w:r w:rsidRPr="00E949C2">
        <w:rPr>
          <w:sz w:val="12"/>
        </w:rPr>
        <w:t xml:space="preserve">. </w:t>
      </w:r>
      <w:r w:rsidRPr="00E949C2">
        <w:rPr>
          <w:rStyle w:val="StyleUnderline"/>
        </w:rPr>
        <w:t xml:space="preserve">It must </w:t>
      </w:r>
      <w:r w:rsidRPr="00E949C2">
        <w:rPr>
          <w:rStyle w:val="Emphasis"/>
        </w:rPr>
        <w:t>impose severe lockdowns</w:t>
      </w:r>
      <w:r w:rsidRPr="00E949C2">
        <w:rPr>
          <w:rStyle w:val="StyleUnderline"/>
        </w:rPr>
        <w:t xml:space="preserve"> to </w:t>
      </w:r>
      <w:r w:rsidRPr="00E949C2">
        <w:rPr>
          <w:rStyle w:val="Emphasis"/>
        </w:rPr>
        <w:t>truly curb the spread of the disease</w:t>
      </w:r>
      <w:r w:rsidRPr="00E949C2">
        <w:rPr>
          <w:sz w:val="12"/>
        </w:rPr>
        <w:t xml:space="preserve">. </w:t>
      </w:r>
      <w:r w:rsidRPr="00E949C2">
        <w:rPr>
          <w:rStyle w:val="Emphasis"/>
        </w:rPr>
        <w:t>New York has shown it can be done</w:t>
      </w:r>
      <w:r w:rsidRPr="00E949C2">
        <w:rPr>
          <w:sz w:val="12"/>
        </w:rPr>
        <w:t xml:space="preserve">. </w:t>
      </w:r>
      <w:r w:rsidRPr="00E949C2">
        <w:rPr>
          <w:rStyle w:val="StyleUnderline"/>
        </w:rPr>
        <w:t xml:space="preserve">It remains to be seen whether the rest of the country possesses the </w:t>
      </w:r>
      <w:r w:rsidRPr="00E949C2">
        <w:rPr>
          <w:rStyle w:val="Emphasis"/>
        </w:rPr>
        <w:t>collective grit</w:t>
      </w:r>
      <w:r w:rsidRPr="00E949C2">
        <w:rPr>
          <w:rStyle w:val="StyleUnderline"/>
        </w:rPr>
        <w:t xml:space="preserve"> and </w:t>
      </w:r>
      <w:r w:rsidRPr="00E949C2">
        <w:rPr>
          <w:rStyle w:val="Emphasis"/>
        </w:rPr>
        <w:t>determination</w:t>
      </w:r>
      <w:r w:rsidRPr="00E949C2">
        <w:rPr>
          <w:rStyle w:val="StyleUnderline"/>
        </w:rPr>
        <w:t xml:space="preserve"> to follow suit</w:t>
      </w:r>
      <w:r w:rsidRPr="0062542F">
        <w:rPr>
          <w:sz w:val="12"/>
        </w:rPr>
        <w:t>. A happy ending to this drama will very much be determined by how Americans decide to craft the rest of this current act.</w:t>
      </w:r>
    </w:p>
    <w:p w14:paraId="74504713" w14:textId="77777777" w:rsidR="00A86395" w:rsidRDefault="00A86395" w:rsidP="00A86395">
      <w:pPr>
        <w:pStyle w:val="Heading3"/>
      </w:pPr>
      <w:r>
        <w:t>1NC – OFF</w:t>
      </w:r>
    </w:p>
    <w:p w14:paraId="46C39917" w14:textId="77777777" w:rsidR="00A86395" w:rsidRPr="00725693" w:rsidRDefault="00A86395" w:rsidP="00A86395">
      <w:pPr>
        <w:pStyle w:val="Heading4"/>
        <w:rPr>
          <w:bCs/>
        </w:rPr>
      </w:pPr>
      <w:r w:rsidRPr="00725693">
        <w:rPr>
          <w:bCs/>
        </w:rPr>
        <w:t xml:space="preserve">Text: </w:t>
      </w:r>
      <w:r w:rsidRPr="006C53E1">
        <w:t xml:space="preserve">The member nations of the World Trade Organization ought to </w:t>
      </w:r>
      <w:r>
        <w:t xml:space="preserve">appoint an </w:t>
      </w:r>
      <w:r w:rsidRPr="00725693">
        <w:rPr>
          <w:bCs/>
        </w:rPr>
        <w:t>international panel of scientists including National Academies and corresponding organizations</w:t>
      </w:r>
      <w:r>
        <w:rPr>
          <w:bCs/>
        </w:rPr>
        <w:t xml:space="preserve"> to decide if they</w:t>
      </w:r>
      <w:r w:rsidRPr="00725693">
        <w:rPr>
          <w:bCs/>
        </w:rPr>
        <w:t xml:space="preserve"> should </w:t>
      </w:r>
      <w:r w:rsidRPr="009566B4">
        <w:rPr>
          <w:bCs/>
          <w:highlight w:val="cyan"/>
        </w:rPr>
        <w:t>[reduce intellectual property protections by implementing a one and done approach to patent protections]</w:t>
      </w:r>
      <w:r w:rsidRPr="00725693">
        <w:rPr>
          <w:bCs/>
        </w:rPr>
        <w:t xml:space="preserve"> and manage similar conflicts of interest between intellectual property.</w:t>
      </w:r>
      <w:r>
        <w:rPr>
          <w:bCs/>
        </w:rPr>
        <w:t xml:space="preserve"> Member states must abide by that ruling</w:t>
      </w:r>
    </w:p>
    <w:p w14:paraId="58D4E47D" w14:textId="77777777" w:rsidR="00A86395" w:rsidRPr="00725693" w:rsidRDefault="00A86395" w:rsidP="00A86395">
      <w:pPr>
        <w:rPr>
          <w:b/>
          <w:bCs/>
        </w:rPr>
      </w:pPr>
    </w:p>
    <w:p w14:paraId="7A4E8724" w14:textId="77777777" w:rsidR="00A86395" w:rsidRPr="00725693" w:rsidRDefault="00A86395" w:rsidP="00A86395">
      <w:pPr>
        <w:pStyle w:val="Heading4"/>
        <w:rPr>
          <w:bCs/>
        </w:rPr>
      </w:pPr>
      <w:r w:rsidRPr="00725693">
        <w:rPr>
          <w:bCs/>
        </w:rPr>
        <w:t xml:space="preserve">International panel of science diplomats can </w:t>
      </w:r>
      <w:r w:rsidRPr="00725693">
        <w:rPr>
          <w:bCs/>
          <w:u w:val="single"/>
        </w:rPr>
        <w:t>rule over IP</w:t>
      </w:r>
      <w:r w:rsidRPr="00725693">
        <w:rPr>
          <w:bCs/>
        </w:rPr>
        <w:t xml:space="preserve">---that’s key to </w:t>
      </w:r>
      <w:r w:rsidRPr="00725693">
        <w:rPr>
          <w:bCs/>
          <w:u w:val="single"/>
        </w:rPr>
        <w:t>science diplomacy</w:t>
      </w:r>
      <w:r w:rsidRPr="00725693">
        <w:rPr>
          <w:bCs/>
        </w:rPr>
        <w:t>.</w:t>
      </w:r>
    </w:p>
    <w:p w14:paraId="31A37A52" w14:textId="77777777" w:rsidR="00A86395" w:rsidRDefault="00A86395" w:rsidP="00A86395">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9" w:history="1">
        <w:r>
          <w:rPr>
            <w:rStyle w:val="Hyperlink"/>
          </w:rPr>
          <w:t>https://americandiplomacy.web.unc.edu/2018/09/leveraging-diplomacy-for-managing-scientific-challenges-an-opportunity-to-navigate-the-future-of-science/</w:t>
        </w:r>
      </w:hyperlink>
      <w:r>
        <w:t>] Justin</w:t>
      </w:r>
    </w:p>
    <w:p w14:paraId="67987A92" w14:textId="77777777" w:rsidR="00A86395" w:rsidRDefault="00A86395" w:rsidP="00A86395">
      <w:pPr>
        <w:rPr>
          <w:sz w:val="16"/>
        </w:rPr>
      </w:pPr>
      <w:r>
        <w:rPr>
          <w:sz w:val="16"/>
        </w:rPr>
        <w:t xml:space="preserve">At the global level, </w:t>
      </w:r>
      <w:r w:rsidRPr="009566B4">
        <w:rPr>
          <w:highlight w:val="cyan"/>
          <w:u w:val="single"/>
        </w:rPr>
        <w:t>science diplomacy</w:t>
      </w:r>
      <w:r>
        <w:rPr>
          <w:u w:val="single"/>
        </w:rPr>
        <w:t xml:space="preserve"> is defined as </w:t>
      </w:r>
      <w:r>
        <w:rPr>
          <w:rStyle w:val="Emphasis"/>
        </w:rPr>
        <w:t>cooperation among countries in order to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5FA32A9F" w14:textId="77777777" w:rsidR="00A86395" w:rsidRDefault="00A86395" w:rsidP="00A86395">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sidRPr="009566B4">
        <w:rPr>
          <w:highlight w:val="cyan"/>
          <w:u w:val="single"/>
        </w:rPr>
        <w:t>scientists</w:t>
      </w:r>
      <w:r>
        <w:rPr>
          <w:u w:val="single"/>
        </w:rPr>
        <w:t xml:space="preserve"> working as </w:t>
      </w:r>
      <w:r w:rsidRPr="009566B4">
        <w:rPr>
          <w:rStyle w:val="Emphasis"/>
          <w:highlight w:val="cyan"/>
        </w:rPr>
        <w:t>diplomats</w:t>
      </w:r>
      <w:r>
        <w:rPr>
          <w:u w:val="single"/>
        </w:rPr>
        <w:t xml:space="preserve"> to</w:t>
      </w:r>
      <w:r>
        <w:rPr>
          <w:sz w:val="16"/>
        </w:rPr>
        <w:t xml:space="preserve"> help </w:t>
      </w:r>
      <w:r w:rsidRPr="009566B4">
        <w:rPr>
          <w:rStyle w:val="Emphasis"/>
          <w:highlight w:val="cyan"/>
        </w:rPr>
        <w:t>manage complex</w:t>
      </w:r>
      <w:r>
        <w:rPr>
          <w:rStyle w:val="Emphasis"/>
        </w:rPr>
        <w:t xml:space="preserve"> and potentially conflicting </w:t>
      </w:r>
      <w:r w:rsidRPr="009566B4">
        <w:rPr>
          <w:rStyle w:val="Emphasis"/>
          <w:highlight w:val="cyan"/>
        </w:rPr>
        <w:t>situations</w:t>
      </w:r>
      <w:r>
        <w:rPr>
          <w:rStyle w:val="Emphasis"/>
        </w:rPr>
        <w:t xml:space="preserve"> that arise between scientific communities and their governments</w:t>
      </w:r>
      <w:r>
        <w:rPr>
          <w:u w:val="single"/>
        </w:rPr>
        <w:t xml:space="preserve">. Such issues </w:t>
      </w:r>
      <w:r w:rsidRPr="009566B4">
        <w:rPr>
          <w:highlight w:val="cya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sidRPr="009566B4">
        <w:rPr>
          <w:highlight w:val="cyan"/>
          <w:u w:val="single"/>
        </w:rPr>
        <w:t>IP</w:t>
      </w:r>
      <w:r>
        <w:rPr>
          <w:u w:val="single"/>
        </w:rPr>
        <w:t>) and providing protection of IP.</w:t>
      </w:r>
    </w:p>
    <w:p w14:paraId="11A71212" w14:textId="77777777" w:rsidR="00A86395" w:rsidRDefault="00A86395" w:rsidP="00A86395">
      <w:pPr>
        <w:rPr>
          <w:sz w:val="16"/>
        </w:rPr>
      </w:pP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in order to justify the use of government and/or corporate funds.</w:t>
      </w:r>
    </w:p>
    <w:p w14:paraId="516CFD20" w14:textId="77777777" w:rsidR="00A86395" w:rsidRDefault="00A86395" w:rsidP="00A86395">
      <w:pPr>
        <w:rPr>
          <w:sz w:val="16"/>
        </w:rPr>
      </w:pPr>
      <w:r>
        <w:rPr>
          <w:sz w:val="16"/>
        </w:rPr>
        <w:t xml:space="preserve">About a decade ago, </w:t>
      </w:r>
      <w:r>
        <w:rPr>
          <w:u w:val="single"/>
        </w:rPr>
        <w:t xml:space="preserve">a </w:t>
      </w:r>
      <w:r w:rsidRPr="00725693">
        <w:rPr>
          <w:u w:val="single"/>
        </w:rPr>
        <w:t xml:space="preserve">group of </w:t>
      </w:r>
      <w:r w:rsidRPr="009566B4">
        <w:rPr>
          <w:rStyle w:val="Emphasis"/>
          <w:highlight w:val="cyan"/>
        </w:rPr>
        <w:t>academics</w:t>
      </w:r>
      <w:r>
        <w:rPr>
          <w:u w:val="single"/>
        </w:rPr>
        <w:t xml:space="preserve"> from the University of Manchester in the United Kingdom assembled the “Manchester Manifesto,” subtitled “Who Owns Science” (6). This </w:t>
      </w:r>
      <w:r>
        <w:rPr>
          <w:rStyle w:val="Emphasis"/>
        </w:rPr>
        <w:t xml:space="preserve">document </w:t>
      </w:r>
      <w:r w:rsidRPr="009566B4">
        <w:rPr>
          <w:rStyle w:val="Emphasis"/>
          <w:highlight w:val="cyan"/>
        </w:rPr>
        <w:t>addressed</w:t>
      </w:r>
      <w:r>
        <w:rPr>
          <w:rStyle w:val="Emphasis"/>
        </w:rPr>
        <w:t xml:space="preserve"> the </w:t>
      </w:r>
      <w:r w:rsidRPr="009566B4">
        <w:rPr>
          <w:rStyle w:val="Emphasis"/>
          <w:highlight w:val="cyan"/>
        </w:rPr>
        <w:t>lack of alignment between</w:t>
      </w:r>
      <w:r>
        <w:rPr>
          <w:rStyle w:val="Emphasis"/>
        </w:rPr>
        <w:t xml:space="preserve"> commercial interests, </w:t>
      </w:r>
      <w:r w:rsidRPr="009566B4">
        <w:rPr>
          <w:rStyle w:val="Emphasis"/>
          <w:highlight w:val="cya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9566B4">
        <w:rPr>
          <w:highlight w:val="cyan"/>
          <w:u w:val="single"/>
        </w:rPr>
        <w:t>issues</w:t>
      </w:r>
      <w:r>
        <w:rPr>
          <w:u w:val="single"/>
        </w:rPr>
        <w:t xml:space="preserve"> such as </w:t>
      </w:r>
      <w:r>
        <w:rPr>
          <w:rStyle w:val="Emphasis"/>
        </w:rPr>
        <w:t xml:space="preserve">ownership </w:t>
      </w:r>
      <w:r w:rsidRPr="009566B4">
        <w:rPr>
          <w:rStyle w:val="Emphasis"/>
          <w:highlight w:val="cyan"/>
        </w:rPr>
        <w:t>of IP</w:t>
      </w:r>
      <w:r>
        <w:rPr>
          <w:rStyle w:val="Emphasis"/>
        </w:rPr>
        <w:t xml:space="preserve">, rights to reagents, or use of skilled laboratory personnel from international collaborations may </w:t>
      </w:r>
      <w:r w:rsidRPr="009566B4">
        <w:rPr>
          <w:rStyle w:val="Emphasis"/>
          <w:highlight w:val="cyan"/>
        </w:rPr>
        <w:t>require</w:t>
      </w:r>
      <w:r>
        <w:rPr>
          <w:rStyle w:val="Emphasis"/>
        </w:rPr>
        <w:t xml:space="preserve"> the efforts of </w:t>
      </w:r>
      <w:r w:rsidRPr="009566B4">
        <w:rPr>
          <w:rStyle w:val="Emphasis"/>
          <w:highlight w:val="cyan"/>
        </w:rPr>
        <w:t>science diplomats</w:t>
      </w:r>
      <w:r>
        <w:rPr>
          <w:sz w:val="16"/>
        </w:rPr>
        <w:t>. There are few international offices or “guardians” to protect junior and senior scientists in corporate or academic sectors from misuse of reagents or piracy.</w:t>
      </w:r>
    </w:p>
    <w:p w14:paraId="5D37A47E" w14:textId="77777777" w:rsidR="00A86395" w:rsidRDefault="00A86395" w:rsidP="00A86395">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r>
        <w:rPr>
          <w:u w:val="single"/>
        </w:rPr>
        <w:t xml:space="preserve">Chinese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3AAE56E2" w14:textId="77777777" w:rsidR="00A86395" w:rsidRDefault="00A86395" w:rsidP="00A86395">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4D47DF29" w14:textId="77777777" w:rsidR="00A86395" w:rsidRDefault="00A86395" w:rsidP="00A86395">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w:t>
      </w:r>
    </w:p>
    <w:p w14:paraId="59491789" w14:textId="77777777" w:rsidR="00A86395" w:rsidRDefault="00A86395" w:rsidP="00A86395">
      <w:pPr>
        <w:rPr>
          <w:sz w:val="16"/>
        </w:rPr>
      </w:pPr>
      <w:r>
        <w:rPr>
          <w:sz w:val="16"/>
        </w:rPr>
        <w:t xml:space="preserve">So, </w:t>
      </w:r>
      <w:r>
        <w:rPr>
          <w:u w:val="single"/>
        </w:rPr>
        <w:t xml:space="preserve">how does one strike the proper balance between security and growth?  </w:t>
      </w:r>
      <w:r w:rsidRPr="009566B4">
        <w:rPr>
          <w:highlight w:val="cyan"/>
          <w:u w:val="single"/>
        </w:rPr>
        <w:t>Science</w:t>
      </w:r>
      <w:r>
        <w:rPr>
          <w:u w:val="single"/>
        </w:rPr>
        <w:t xml:space="preserve"> is a universal social enterprise</w:t>
      </w:r>
      <w:r>
        <w:rPr>
          <w:sz w:val="16"/>
        </w:rPr>
        <w:t xml:space="preserve">; </w:t>
      </w:r>
      <w:r>
        <w:rPr>
          <w:u w:val="single"/>
        </w:rPr>
        <w:t xml:space="preserve">international </w:t>
      </w:r>
      <w:r w:rsidRPr="009566B4">
        <w:rPr>
          <w:highlight w:val="cyan"/>
          <w:u w:val="single"/>
        </w:rPr>
        <w:t>conferences lead to</w:t>
      </w:r>
      <w:r>
        <w:rPr>
          <w:u w:val="single"/>
        </w:rPr>
        <w:t xml:space="preserve"> </w:t>
      </w:r>
      <w:r>
        <w:rPr>
          <w:rStyle w:val="Emphasis"/>
        </w:rPr>
        <w:t xml:space="preserve">friendships and productive </w:t>
      </w:r>
      <w:r w:rsidRPr="009566B4">
        <w:rPr>
          <w:rStyle w:val="Emphasis"/>
          <w:highlight w:val="cya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sidRPr="009566B4">
        <w:rPr>
          <w:rStyle w:val="Emphasis"/>
          <w:highlight w:val="cyan"/>
        </w:rPr>
        <w:t>international panel of scientists</w:t>
      </w:r>
      <w:r>
        <w:rPr>
          <w:rStyle w:val="Emphasis"/>
        </w:rPr>
        <w:t xml:space="preserve"> and engineers </w:t>
      </w:r>
      <w:r w:rsidRPr="00725693">
        <w:rPr>
          <w:rStyle w:val="Emphasis"/>
        </w:rPr>
        <w:t xml:space="preserve">to </w:t>
      </w:r>
      <w:r w:rsidRPr="009566B4">
        <w:rPr>
          <w:rStyle w:val="Emphasis"/>
          <w:highlight w:val="cya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sidRPr="009566B4">
        <w:rPr>
          <w:highlight w:val="cyan"/>
          <w:u w:val="single"/>
        </w:rPr>
        <w:t>partnership model</w:t>
      </w:r>
      <w:r>
        <w:rPr>
          <w:u w:val="single"/>
        </w:rPr>
        <w:t xml:space="preserve"> be </w:t>
      </w:r>
      <w:r w:rsidRPr="009566B4">
        <w:rPr>
          <w:highlight w:val="cyan"/>
          <w:u w:val="single"/>
        </w:rPr>
        <w:t>adapted to</w:t>
      </w:r>
      <w:r>
        <w:rPr>
          <w:u w:val="single"/>
        </w:rPr>
        <w:t xml:space="preserve"> multinational joint R&amp;D efforts while protecting </w:t>
      </w:r>
      <w:r w:rsidRPr="009566B4">
        <w:rPr>
          <w:highlight w:val="cya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6418D555" w14:textId="77777777" w:rsidR="00A86395" w:rsidRDefault="00A86395" w:rsidP="00A86395">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27BD13AB" w14:textId="77777777" w:rsidR="00A86395" w:rsidRDefault="00A86395" w:rsidP="00A86395">
      <w:pPr>
        <w:rPr>
          <w:sz w:val="16"/>
        </w:rPr>
      </w:pPr>
      <w:r>
        <w:rPr>
          <w:sz w:val="16"/>
        </w:rPr>
        <w:t xml:space="preserve">In summary, we believe that </w:t>
      </w:r>
      <w:r w:rsidRPr="009566B4">
        <w:rPr>
          <w:highlight w:val="cyan"/>
          <w:u w:val="single"/>
        </w:rPr>
        <w:t>science diplomats</w:t>
      </w:r>
      <w:r>
        <w:rPr>
          <w:u w:val="single"/>
        </w:rPr>
        <w:t xml:space="preserve"> could help </w:t>
      </w:r>
      <w:r w:rsidRPr="009566B4">
        <w:rPr>
          <w:rStyle w:val="Emphasis"/>
          <w:highlight w:val="cyan"/>
        </w:rPr>
        <w:t>address</w:t>
      </w:r>
      <w:r>
        <w:rPr>
          <w:rStyle w:val="Emphasis"/>
        </w:rPr>
        <w:t xml:space="preserve"> the increasingly complex issues that arise between accelerating scientific</w:t>
      </w:r>
      <w:r>
        <w:rPr>
          <w:u w:val="single"/>
        </w:rPr>
        <w:t xml:space="preserve"> and </w:t>
      </w:r>
      <w:r>
        <w:rPr>
          <w:rStyle w:val="Emphasis"/>
        </w:rPr>
        <w:t>engineering advances</w:t>
      </w:r>
      <w:r>
        <w:rPr>
          <w:u w:val="single"/>
        </w:rPr>
        <w:t xml:space="preserve">, and the need to protect national security and corporate </w:t>
      </w:r>
      <w:r w:rsidRPr="009566B4">
        <w:rPr>
          <w:highlight w:val="cyan"/>
          <w:u w:val="single"/>
        </w:rPr>
        <w:t>IP</w:t>
      </w:r>
      <w:r>
        <w:rPr>
          <w:u w:val="single"/>
        </w:rPr>
        <w:t xml:space="preserve">. We also propose that this might be accomplished by </w:t>
      </w:r>
      <w:r w:rsidRPr="00725693">
        <w:rPr>
          <w:u w:val="single"/>
        </w:rPr>
        <w:t>asking</w:t>
      </w:r>
      <w:r>
        <w:rPr>
          <w:u w:val="single"/>
        </w:rPr>
        <w:t xml:space="preserve"> the </w:t>
      </w:r>
      <w:r w:rsidRPr="009566B4">
        <w:rPr>
          <w:highlight w:val="cyan"/>
          <w:u w:val="single"/>
        </w:rPr>
        <w:t xml:space="preserve">National Academies </w:t>
      </w:r>
      <w:r w:rsidRPr="00725693">
        <w:rPr>
          <w:u w:val="single"/>
        </w:rPr>
        <w:t xml:space="preserve">to </w:t>
      </w:r>
      <w:r w:rsidRPr="009566B4">
        <w:rPr>
          <w:rFonts w:eastAsiaTheme="majorEastAsia" w:cstheme="majorBidi"/>
          <w:b/>
          <w:sz w:val="32"/>
          <w:highlight w:val="cyan"/>
          <w:u w:val="single"/>
        </w:rPr>
        <w:t>recommend</w:t>
      </w:r>
      <w:r>
        <w:rPr>
          <w:u w:val="single"/>
        </w:rPr>
        <w:t xml:space="preserve"> academic, corporate, and government </w:t>
      </w:r>
      <w:r w:rsidRPr="009566B4">
        <w:rPr>
          <w:highlight w:val="cyan"/>
          <w:u w:val="single"/>
        </w:rPr>
        <w:t>scientific leaders</w:t>
      </w:r>
      <w:r>
        <w:rPr>
          <w:u w:val="single"/>
        </w:rPr>
        <w:t xml:space="preserve"> to </w:t>
      </w:r>
      <w:r w:rsidRPr="009566B4">
        <w:rPr>
          <w:highlight w:val="cyan"/>
          <w:u w:val="single"/>
        </w:rPr>
        <w:t>serve on</w:t>
      </w:r>
      <w:r>
        <w:rPr>
          <w:u w:val="single"/>
        </w:rPr>
        <w:t xml:space="preserve"> an international scientific </w:t>
      </w:r>
      <w:r w:rsidRPr="009566B4">
        <w:rPr>
          <w:highlight w:val="cyan"/>
          <w:u w:val="single"/>
        </w:rPr>
        <w:t>advisory board</w:t>
      </w:r>
      <w:r w:rsidRPr="00725693">
        <w:rPr>
          <w:u w:val="single"/>
        </w:rPr>
        <w:t>, and for the corresponding organizations in other countries to do the same. Access</w:t>
      </w:r>
      <w:r>
        <w:rPr>
          <w:u w:val="single"/>
        </w:rPr>
        <w:t xml:space="preserve"> to </w:t>
      </w:r>
      <w:r>
        <w:rPr>
          <w:rStyle w:val="Heading3Char"/>
        </w:rPr>
        <w:t xml:space="preserve">the </w:t>
      </w:r>
      <w:r w:rsidRPr="009566B4">
        <w:rPr>
          <w:rStyle w:val="Heading3Char"/>
          <w:highlight w:val="cyan"/>
        </w:rPr>
        <w:t>free flow of info</w:t>
      </w:r>
      <w:r>
        <w:rPr>
          <w:rStyle w:val="Heading3Char"/>
        </w:rPr>
        <w:t xml:space="preserve">rmation </w:t>
      </w:r>
      <w:r w:rsidRPr="009566B4">
        <w:rPr>
          <w:rStyle w:val="Heading3Char"/>
          <w:highlight w:val="cyan"/>
        </w:rPr>
        <w:t>promotes</w:t>
      </w:r>
      <w:r>
        <w:rPr>
          <w:rStyle w:val="Heading3Char"/>
        </w:rPr>
        <w:t xml:space="preserve"> new knowledge and </w:t>
      </w:r>
      <w:r w:rsidRPr="009566B4">
        <w:rPr>
          <w:rStyle w:val="Heading3Char"/>
          <w:highlight w:val="cyan"/>
        </w:rPr>
        <w:t>innovation</w:t>
      </w:r>
      <w:r>
        <w:rPr>
          <w:u w:val="single"/>
        </w:rPr>
        <w:t xml:space="preserve">. A return to a more </w:t>
      </w:r>
      <w:r w:rsidRPr="009566B4">
        <w:rPr>
          <w:highlight w:val="cyan"/>
          <w:u w:val="single"/>
        </w:rPr>
        <w:t xml:space="preserve">restrictive intellectual </w:t>
      </w:r>
      <w:r w:rsidRPr="00725693">
        <w:rPr>
          <w:u w:val="single"/>
        </w:rPr>
        <w:t>environment</w:t>
      </w:r>
      <w:r>
        <w:rPr>
          <w:u w:val="single"/>
        </w:rPr>
        <w:t xml:space="preserve"> is not only </w:t>
      </w:r>
      <w:r w:rsidRPr="009566B4">
        <w:rPr>
          <w:rStyle w:val="Heading3Char"/>
          <w:highlight w:val="cyan"/>
        </w:rPr>
        <w:t>harmful</w:t>
      </w:r>
      <w:r>
        <w:rPr>
          <w:rStyle w:val="Heading3Char"/>
        </w:rPr>
        <w:t xml:space="preserve"> to progress</w:t>
      </w:r>
      <w:r>
        <w:rPr>
          <w:u w:val="single"/>
        </w:rPr>
        <w:t xml:space="preserve">, but also nearly </w:t>
      </w:r>
      <w:r w:rsidRPr="009566B4">
        <w:rPr>
          <w:rStyle w:val="Heading3Char"/>
          <w:highlight w:val="cyan"/>
        </w:rPr>
        <w:t>impossible to manage</w:t>
      </w:r>
      <w:r>
        <w:rPr>
          <w:rStyle w:val="Heading3Char"/>
        </w:rPr>
        <w:t xml:space="preserve"> in the current internet age</w:t>
      </w:r>
      <w:r>
        <w:rPr>
          <w:sz w:val="16"/>
        </w:rPr>
        <w:t xml:space="preserve">. A good place to start would be to </w:t>
      </w:r>
      <w:r>
        <w:rPr>
          <w:u w:val="single"/>
        </w:rPr>
        <w:t>engage the newly appointed head of the White House Office of Science and Technology Policy</w:t>
      </w:r>
      <w:r>
        <w:rPr>
          <w:sz w:val="16"/>
        </w:rPr>
        <w:t xml:space="preserve"> (the Science Advisor to the President of the United States), </w:t>
      </w:r>
      <w:r>
        <w:rPr>
          <w:u w:val="single"/>
        </w:rPr>
        <w:t xml:space="preserve">and working groups within </w:t>
      </w:r>
      <w:r w:rsidRPr="009566B4">
        <w:rPr>
          <w:highlight w:val="cyan"/>
          <w:u w:val="single"/>
        </w:rPr>
        <w:t>established organizations</w:t>
      </w:r>
      <w:r>
        <w:rPr>
          <w:sz w:val="16"/>
        </w:rPr>
        <w:t xml:space="preserve">. These organizations </w:t>
      </w:r>
      <w:r w:rsidRPr="009566B4">
        <w:rPr>
          <w:rStyle w:val="Emphasis"/>
          <w:highlight w:val="cyan"/>
        </w:rPr>
        <w:t>include</w:t>
      </w:r>
      <w:r>
        <w:rPr>
          <w:rStyle w:val="Emphasis"/>
        </w:rPr>
        <w:t xml:space="preserve"> the American Association for the Advancement of Science (</w:t>
      </w:r>
      <w:r w:rsidRPr="009566B4">
        <w:rPr>
          <w:rStyle w:val="Emphasis"/>
          <w:highlight w:val="cyan"/>
        </w:rPr>
        <w:t>AAAS</w:t>
      </w:r>
      <w:r>
        <w:rPr>
          <w:rStyle w:val="Emphasis"/>
        </w:rPr>
        <w:t>)</w:t>
      </w:r>
      <w:r>
        <w:rPr>
          <w:u w:val="single"/>
        </w:rPr>
        <w:t xml:space="preserve"> or the </w:t>
      </w:r>
      <w:r>
        <w:rPr>
          <w:rStyle w:val="Emphasis"/>
        </w:rPr>
        <w:t>National Academies of Science, Engineering and Medicine, and corresponding international organizations</w:t>
      </w:r>
      <w:r>
        <w:rPr>
          <w:u w:val="single"/>
        </w:rPr>
        <w:t>.</w:t>
      </w:r>
      <w:r>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1BA84F48" w14:textId="77777777" w:rsidR="00A86395" w:rsidRDefault="00A86395" w:rsidP="00A86395"/>
    <w:p w14:paraId="22F62D90" w14:textId="77777777" w:rsidR="00A86395" w:rsidRPr="00725693" w:rsidRDefault="00A86395" w:rsidP="00A86395">
      <w:pPr>
        <w:pStyle w:val="Heading4"/>
        <w:rPr>
          <w:bCs/>
        </w:rPr>
      </w:pPr>
      <w:r w:rsidRPr="00725693">
        <w:rPr>
          <w:bCs/>
        </w:rPr>
        <w:t xml:space="preserve">Solves every </w:t>
      </w:r>
      <w:r w:rsidRPr="00725693">
        <w:rPr>
          <w:bCs/>
          <w:u w:val="single"/>
        </w:rPr>
        <w:t>existential threat</w:t>
      </w:r>
      <w:r w:rsidRPr="00725693">
        <w:rPr>
          <w:bCs/>
        </w:rPr>
        <w:t>.</w:t>
      </w:r>
    </w:p>
    <w:p w14:paraId="593EADD3" w14:textId="77777777" w:rsidR="00A86395" w:rsidRDefault="00A86395" w:rsidP="00A86395">
      <w:r>
        <w:rPr>
          <w:rStyle w:val="Style13ptBold"/>
        </w:rPr>
        <w:t>Haynes 18</w:t>
      </w:r>
      <w:r>
        <w:t xml:space="preserve">—research associate in the Neurobiology Department at Harvard Medical School (Trevor, “Science Diplomacy: Collaboration in a rapidly changing world,” </w:t>
      </w:r>
      <w:hyperlink r:id="rId10" w:history="1">
        <w:r>
          <w:rPr>
            <w:rStyle w:val="Hyperlink"/>
          </w:rPr>
          <w:t>http://sitn.hms.harvard.edu/flash/2018/science-diplomacy-collaboration-rapidly-changing-world/</w:t>
        </w:r>
      </w:hyperlink>
      <w:r>
        <w:t>, dml) // Re-Cut Justin</w:t>
      </w:r>
    </w:p>
    <w:p w14:paraId="549F608D" w14:textId="77777777" w:rsidR="00A86395" w:rsidRDefault="00A86395" w:rsidP="00A86395">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are able to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And with the US pulling out of major multilateral agreements on trade, climate change mitigation, and denuclearization, you might wonder if our ability to collaborate across borders productively is really up to the task.</w:t>
      </w:r>
    </w:p>
    <w:p w14:paraId="0147E674" w14:textId="77777777" w:rsidR="00A86395" w:rsidRDefault="00A86395" w:rsidP="00A86395">
      <w:pPr>
        <w:rPr>
          <w:sz w:val="16"/>
        </w:rPr>
      </w:pPr>
      <w:r>
        <w:rPr>
          <w:rStyle w:val="StyleUnderline"/>
        </w:rPr>
        <w:t xml:space="preserve">Global </w:t>
      </w:r>
      <w:r w:rsidRPr="009566B4">
        <w:rPr>
          <w:rStyle w:val="StyleUnderline"/>
          <w:highlight w:val="cyan"/>
        </w:rPr>
        <w:t>challenges require</w:t>
      </w:r>
      <w:r>
        <w:rPr>
          <w:rStyle w:val="StyleUnderline"/>
        </w:rPr>
        <w:t xml:space="preserve"> </w:t>
      </w:r>
      <w:r>
        <w:rPr>
          <w:rStyle w:val="Emphasis"/>
        </w:rPr>
        <w:t>global solutions</w:t>
      </w:r>
      <w:r>
        <w:rPr>
          <w:rStyle w:val="StyleUnderline"/>
        </w:rPr>
        <w:t xml:space="preserve">, and global solutions require </w:t>
      </w:r>
      <w:r w:rsidRPr="009566B4">
        <w:rPr>
          <w:rStyle w:val="Emphasis"/>
          <w:highlight w:val="cyan"/>
        </w:rPr>
        <w:t>collaboration</w:t>
      </w:r>
      <w:r>
        <w:rPr>
          <w:rStyle w:val="StyleUnderline"/>
        </w:rPr>
        <w:t xml:space="preserve"> between countries both big and small, rich and poor, authoritative and democratic. There are few human enterprises capable of providing continuity across these differences</w:t>
      </w:r>
      <w:r>
        <w:rPr>
          <w:sz w:val="16"/>
        </w:rPr>
        <w:t xml:space="preserve">, and as technological solutions are becoming available to some of our most pressing issues, two in particular will be </w:t>
      </w:r>
      <w:r>
        <w:rPr>
          <w:rStyle w:val="Emphasis"/>
        </w:rPr>
        <w:t>necessary</w:t>
      </w:r>
      <w:r>
        <w:rPr>
          <w:rStyle w:val="StyleUnderline"/>
        </w:rPr>
        <w:t xml:space="preserve"> to getting the job done</w:t>
      </w:r>
      <w:r>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3E60B2D4" w14:textId="77777777" w:rsidR="00A86395" w:rsidRDefault="00A86395" w:rsidP="00A86395">
      <w:pPr>
        <w:rPr>
          <w:sz w:val="16"/>
        </w:rPr>
      </w:pPr>
      <w:r>
        <w:rPr>
          <w:sz w:val="16"/>
        </w:rPr>
        <w:t>What is science diplomacy?</w:t>
      </w:r>
    </w:p>
    <w:p w14:paraId="1EB93BD2" w14:textId="77777777" w:rsidR="00A86395" w:rsidRDefault="00A86395" w:rsidP="00A86395">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lesser known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4338AD33" w14:textId="77777777" w:rsidR="00A86395" w:rsidRDefault="00A86395" w:rsidP="00A86395">
      <w:pPr>
        <w:rPr>
          <w:sz w:val="16"/>
        </w:rPr>
      </w:pPr>
      <w:r>
        <w:rPr>
          <w:sz w:val="16"/>
        </w:rPr>
        <w:t>Natural disasters don’t respect national boundaries (and neither does the aftermath)</w:t>
      </w:r>
    </w:p>
    <w:p w14:paraId="7059430F" w14:textId="77777777" w:rsidR="00A86395" w:rsidRDefault="00A86395" w:rsidP="00A86395">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sidRPr="009566B4">
        <w:rPr>
          <w:rStyle w:val="StyleUnderline"/>
          <w:highlight w:val="cya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sidRPr="009566B4">
        <w:rPr>
          <w:rStyle w:val="StyleUnderline"/>
          <w:highlight w:val="cyan"/>
        </w:rPr>
        <w:t>solutions</w:t>
      </w:r>
      <w:r>
        <w:rPr>
          <w:rStyle w:val="StyleUnderline"/>
        </w:rPr>
        <w:t xml:space="preserve"> for </w:t>
      </w:r>
      <w:r>
        <w:rPr>
          <w:rStyle w:val="Emphasis"/>
        </w:rPr>
        <w:t>mitigating the risk of total catastrophe</w:t>
      </w:r>
      <w:r>
        <w:rPr>
          <w:rStyle w:val="StyleUnderline"/>
        </w:rPr>
        <w:t xml:space="preserve"> will be </w:t>
      </w:r>
      <w:r w:rsidRPr="009566B4">
        <w:rPr>
          <w:rStyle w:val="Emphasis"/>
          <w:highlight w:val="cyan"/>
        </w:rPr>
        <w:t>underpinned</w:t>
      </w:r>
      <w:r w:rsidRPr="009566B4">
        <w:rPr>
          <w:rStyle w:val="StyleUnderline"/>
          <w:highlight w:val="cyan"/>
        </w:rPr>
        <w:t xml:space="preserve"> by</w:t>
      </w:r>
      <w:r>
        <w:rPr>
          <w:sz w:val="16"/>
        </w:rPr>
        <w:t xml:space="preserve"> science, technology, and the ability of the international community to collaborate. Many organizations are starting to tackle these problems through the use of </w:t>
      </w:r>
      <w:r w:rsidRPr="009566B4">
        <w:rPr>
          <w:rStyle w:val="Emphasis"/>
          <w:highlight w:val="cya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2B6E85DF" w14:textId="77777777" w:rsidR="00A86395" w:rsidRDefault="00A86395" w:rsidP="00A86395">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4A127362" w14:textId="77777777" w:rsidR="00A86395" w:rsidRDefault="00A86395" w:rsidP="00A86395">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40E1595B" w14:textId="77777777" w:rsidR="00A86395" w:rsidRDefault="00A86395" w:rsidP="00A86395">
      <w:pPr>
        <w:rPr>
          <w:sz w:val="16"/>
        </w:rPr>
      </w:pPr>
      <w:r>
        <w:rPr>
          <w:sz w:val="16"/>
        </w:rPr>
        <w:t>Explore or Exploit? Managing international spaces</w:t>
      </w:r>
    </w:p>
    <w:p w14:paraId="202DE156" w14:textId="77777777" w:rsidR="00A86395" w:rsidRDefault="00A86395" w:rsidP="00A86395">
      <w:pPr>
        <w:rPr>
          <w:sz w:val="16"/>
        </w:rPr>
      </w:pPr>
      <w:r>
        <w:rPr>
          <w:sz w:val="16"/>
        </w:rPr>
        <w:t xml:space="preserve">Over the last few decades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1B2A5B97" w14:textId="77777777" w:rsidR="00A86395" w:rsidRDefault="00A86395" w:rsidP="00A86395">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a number of important issues including </w:t>
      </w:r>
      <w:r>
        <w:rPr>
          <w:rStyle w:val="Emphasis"/>
        </w:rPr>
        <w:t>search and rescue operations</w:t>
      </w:r>
      <w:r>
        <w:rPr>
          <w:rStyle w:val="StyleUnderline"/>
        </w:rPr>
        <w:t xml:space="preserve">, prevention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sidRPr="009566B4">
        <w:rPr>
          <w:rStyle w:val="StyleUnderline"/>
          <w:highlight w:val="cyan"/>
        </w:rPr>
        <w:t>Against</w:t>
      </w:r>
      <w:r>
        <w:rPr>
          <w:rStyle w:val="StyleUnderline"/>
        </w:rPr>
        <w:t xml:space="preserve"> a backdrop of </w:t>
      </w:r>
      <w:r>
        <w:rPr>
          <w:rStyle w:val="Emphasis"/>
        </w:rPr>
        <w:t xml:space="preserve">rapidly </w:t>
      </w:r>
      <w:r w:rsidRPr="009566B4">
        <w:rPr>
          <w:rStyle w:val="Emphasis"/>
          <w:highlight w:val="cyan"/>
        </w:rPr>
        <w:t>deteriorating</w:t>
      </w:r>
      <w:r>
        <w:rPr>
          <w:rStyle w:val="Emphasis"/>
        </w:rPr>
        <w:t xml:space="preserve"> diplomatic </w:t>
      </w:r>
      <w:r w:rsidRPr="009566B4">
        <w:rPr>
          <w:rStyle w:val="Emphasis"/>
          <w:highlight w:val="cyan"/>
        </w:rPr>
        <w:t>relations</w:t>
      </w:r>
      <w:r w:rsidRPr="009566B4">
        <w:rPr>
          <w:rStyle w:val="StyleUnderline"/>
          <w:highlight w:val="cyan"/>
        </w:rPr>
        <w:t xml:space="preserve">, the </w:t>
      </w:r>
      <w:r w:rsidRPr="009566B4">
        <w:rPr>
          <w:rStyle w:val="Emphasis"/>
          <w:highlight w:val="cyan"/>
        </w:rPr>
        <w:t>US</w:t>
      </w:r>
      <w:r w:rsidRPr="009566B4">
        <w:rPr>
          <w:rStyle w:val="StyleUnderline"/>
          <w:highlight w:val="cyan"/>
        </w:rPr>
        <w:t xml:space="preserve"> and </w:t>
      </w:r>
      <w:r w:rsidRPr="009566B4">
        <w:rPr>
          <w:rStyle w:val="Emphasis"/>
          <w:highlight w:val="cyan"/>
        </w:rPr>
        <w:t>Russia</w:t>
      </w:r>
      <w:r>
        <w:rPr>
          <w:rStyle w:val="StyleUnderline"/>
        </w:rPr>
        <w:t xml:space="preserve"> have co-chaired task forces that laid the foundation for these </w:t>
      </w:r>
      <w:r w:rsidRPr="009566B4">
        <w:rPr>
          <w:rStyle w:val="StyleUnderline"/>
          <w:highlight w:val="cyan"/>
        </w:rPr>
        <w:t>agree</w:t>
      </w:r>
      <w:r>
        <w:rPr>
          <w:rStyle w:val="StyleUnderline"/>
        </w:rPr>
        <w:t xml:space="preserve">ments, </w:t>
      </w:r>
      <w:r w:rsidRPr="009566B4">
        <w:rPr>
          <w:rStyle w:val="StyleUnderline"/>
          <w:highlight w:val="cyan"/>
        </w:rPr>
        <w:t>proving</w:t>
      </w:r>
      <w:r>
        <w:rPr>
          <w:sz w:val="16"/>
        </w:rPr>
        <w:t xml:space="preserve"> to the world </w:t>
      </w:r>
      <w:r>
        <w:rPr>
          <w:rStyle w:val="StyleUnderline"/>
        </w:rPr>
        <w:t xml:space="preserve">that </w:t>
      </w:r>
      <w:r>
        <w:rPr>
          <w:rStyle w:val="Emphasis"/>
        </w:rPr>
        <w:t xml:space="preserve">meaningful </w:t>
      </w:r>
      <w:r w:rsidRPr="009566B4">
        <w:rPr>
          <w:rStyle w:val="Emphasis"/>
          <w:highlight w:val="cyan"/>
        </w:rPr>
        <w:t>results</w:t>
      </w:r>
      <w:r w:rsidRPr="009566B4">
        <w:rPr>
          <w:rStyle w:val="StyleUnderline"/>
          <w:highlight w:val="cyan"/>
        </w:rPr>
        <w:t xml:space="preserve"> </w:t>
      </w:r>
      <w:r>
        <w:rPr>
          <w:rStyle w:val="StyleUnderline"/>
        </w:rPr>
        <w:t xml:space="preserve">can be achieved </w:t>
      </w:r>
      <w:r w:rsidRPr="009566B4">
        <w:rPr>
          <w:rStyle w:val="StyleUnderline"/>
          <w:highlight w:val="cyan"/>
        </w:rPr>
        <w:t>through</w:t>
      </w:r>
      <w:r>
        <w:rPr>
          <w:rStyle w:val="StyleUnderline"/>
        </w:rPr>
        <w:t xml:space="preserve"> the avenue of </w:t>
      </w:r>
      <w:r w:rsidRPr="009566B4">
        <w:rPr>
          <w:rStyle w:val="StyleUnderline"/>
          <w:highlight w:val="cyan"/>
        </w:rPr>
        <w:t>sci</w:t>
      </w:r>
      <w:r>
        <w:rPr>
          <w:rStyle w:val="StyleUnderline"/>
        </w:rPr>
        <w:t xml:space="preserve">ence </w:t>
      </w:r>
      <w:r w:rsidRPr="009566B4">
        <w:rPr>
          <w:rStyle w:val="StyleUnderline"/>
          <w:highlight w:val="cyan"/>
        </w:rPr>
        <w:t>dip</w:t>
      </w:r>
      <w:r>
        <w:rPr>
          <w:rStyle w:val="StyleUnderline"/>
        </w:rPr>
        <w:t xml:space="preserve">lomacy, </w:t>
      </w:r>
      <w:r>
        <w:rPr>
          <w:rStyle w:val="Emphasis"/>
        </w:rPr>
        <w:t>regardless of geopolitics</w:t>
      </w:r>
      <w:r>
        <w:rPr>
          <w:sz w:val="16"/>
        </w:rPr>
        <w:t>.</w:t>
      </w:r>
    </w:p>
    <w:p w14:paraId="43085DF0" w14:textId="77777777" w:rsidR="00A86395" w:rsidRDefault="00A86395" w:rsidP="00A86395">
      <w:pPr>
        <w:rPr>
          <w:sz w:val="16"/>
        </w:rPr>
      </w:pPr>
      <w:r>
        <w:rPr>
          <w:sz w:val="16"/>
        </w:rPr>
        <w:t>Science diplomacy going forward</w:t>
      </w:r>
    </w:p>
    <w:p w14:paraId="33088EDD" w14:textId="77777777" w:rsidR="00A86395" w:rsidRDefault="00A86395" w:rsidP="00A86395">
      <w:pPr>
        <w:rPr>
          <w:sz w:val="16"/>
        </w:rPr>
      </w:pPr>
      <w:r>
        <w:rPr>
          <w:rStyle w:val="StyleUnderline"/>
        </w:rPr>
        <w:t xml:space="preserve">The technical </w:t>
      </w:r>
      <w:r w:rsidRPr="009566B4">
        <w:rPr>
          <w:rStyle w:val="StyleUnderline"/>
          <w:highlight w:val="cyan"/>
        </w:rPr>
        <w:t>expertise</w:t>
      </w:r>
      <w:r>
        <w:rPr>
          <w:rStyle w:val="StyleUnderline"/>
        </w:rPr>
        <w:t xml:space="preserve"> that characterizes science diplomacy </w:t>
      </w:r>
      <w:r w:rsidRPr="009566B4">
        <w:rPr>
          <w:rStyle w:val="StyleUnderline"/>
          <w:highlight w:val="cyan"/>
        </w:rPr>
        <w:t>will</w:t>
      </w:r>
      <w:r>
        <w:rPr>
          <w:rStyle w:val="StyleUnderline"/>
        </w:rPr>
        <w:t xml:space="preserve"> continue to </w:t>
      </w:r>
      <w:r w:rsidRPr="009566B4">
        <w:rPr>
          <w:rStyle w:val="StyleUnderline"/>
          <w:highlight w:val="cya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sidRPr="009566B4">
        <w:rPr>
          <w:rStyle w:val="Emphasis"/>
          <w:highlight w:val="cyan"/>
        </w:rPr>
        <w:t>bio</w:t>
      </w:r>
      <w:r>
        <w:rPr>
          <w:rStyle w:val="Emphasis"/>
        </w:rPr>
        <w:t>logy</w:t>
      </w:r>
      <w:r>
        <w:rPr>
          <w:rStyle w:val="StyleUnderline"/>
        </w:rPr>
        <w:t xml:space="preserve"> and </w:t>
      </w:r>
      <w:r w:rsidRPr="009566B4">
        <w:rPr>
          <w:rStyle w:val="Emphasis"/>
          <w:highlight w:val="cya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sidRPr="009566B4">
        <w:rPr>
          <w:rStyle w:val="Emphasis"/>
          <w:highlight w:val="cyan"/>
        </w:rPr>
        <w:t>a</w:t>
      </w:r>
      <w:r>
        <w:rPr>
          <w:rStyle w:val="Emphasis"/>
        </w:rPr>
        <w:t xml:space="preserve">rtificial </w:t>
      </w:r>
      <w:r w:rsidRPr="009566B4">
        <w:rPr>
          <w:rStyle w:val="Emphasis"/>
          <w:highlight w:val="cya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6A5D837B" w14:textId="77777777" w:rsidR="00A86395" w:rsidRDefault="00A86395" w:rsidP="00A86395">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208A05AA" w14:textId="77777777" w:rsidR="00A86395" w:rsidRDefault="00A86395" w:rsidP="00A86395">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never before,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sidRPr="009566B4">
        <w:rPr>
          <w:rStyle w:val="Emphasis"/>
          <w:highlight w:val="cyan"/>
        </w:rPr>
        <w:t>future of</w:t>
      </w:r>
      <w:r>
        <w:rPr>
          <w:rStyle w:val="Emphasis"/>
        </w:rPr>
        <w:t xml:space="preserve"> human </w:t>
      </w:r>
      <w:r w:rsidRPr="009566B4">
        <w:rPr>
          <w:rStyle w:val="Emphasis"/>
          <w:highlight w:val="cyan"/>
        </w:rPr>
        <w:t>civilization</w:t>
      </w:r>
      <w:r w:rsidRPr="009566B4">
        <w:rPr>
          <w:rStyle w:val="StyleUnderline"/>
          <w:highlight w:val="cyan"/>
        </w:rPr>
        <w:t xml:space="preserve"> depends on it</w:t>
      </w:r>
      <w:r>
        <w:rPr>
          <w:sz w:val="16"/>
        </w:rPr>
        <w:t>.</w:t>
      </w:r>
    </w:p>
    <w:p w14:paraId="6A080786" w14:textId="77777777" w:rsidR="00A86395" w:rsidRPr="00995585" w:rsidRDefault="00A86395" w:rsidP="00A86395">
      <w:pPr>
        <w:pStyle w:val="Heading4"/>
      </w:pPr>
      <w:r w:rsidRPr="00995585">
        <w:t>Reject 1AR theory- A] 7-6 time skew means it’s endlessly aff biased B] I don’t have a 3nr which allows for endless extrapolation C] 1AR theory is skewed to the aff because they have a 2ar judge psychology warrant which is also a reason why they shouldn’t get 2ar weighing</w:t>
      </w:r>
    </w:p>
    <w:p w14:paraId="5115856E" w14:textId="77777777" w:rsidR="00A86395" w:rsidRPr="00207A20" w:rsidRDefault="00A86395" w:rsidP="00A86395">
      <w:pPr>
        <w:pStyle w:val="Heading4"/>
      </w:pPr>
      <w:r w:rsidRPr="00995585">
        <w:t>Infinite abuse claims are wrong- A] Spikes solve-you can just preempt paradigms in the 1AC B] Functional limits- 1nc is only 7 minutes long</w:t>
      </w:r>
    </w:p>
    <w:p w14:paraId="41ACC06D" w14:textId="77777777" w:rsidR="00A86395" w:rsidRDefault="00A86395" w:rsidP="00A86395">
      <w:pPr>
        <w:pStyle w:val="Heading2"/>
      </w:pPr>
      <w:r>
        <w:t>Case</w:t>
      </w:r>
    </w:p>
    <w:p w14:paraId="1B5EEBEB" w14:textId="77777777" w:rsidR="00A86395" w:rsidRDefault="00A86395" w:rsidP="00A86395">
      <w:pPr>
        <w:pStyle w:val="Heading3"/>
      </w:pPr>
      <w:r>
        <w:t>1NC – AT: Pandemics</w:t>
      </w:r>
    </w:p>
    <w:p w14:paraId="238D5371" w14:textId="77777777" w:rsidR="00A86395" w:rsidRPr="006B66B9" w:rsidRDefault="00A86395" w:rsidP="00A86395">
      <w:pPr>
        <w:pStyle w:val="Heading4"/>
      </w:pPr>
      <w:r>
        <w:t xml:space="preserve">COVID </w:t>
      </w:r>
      <w:r>
        <w:rPr>
          <w:u w:val="single"/>
        </w:rPr>
        <w:t>dies out</w:t>
      </w:r>
      <w:r>
        <w:t xml:space="preserve"> – low virulence + lockdown efforts – mutations flip the </w:t>
      </w:r>
      <w:r>
        <w:rPr>
          <w:u w:val="single"/>
        </w:rPr>
        <w:t>other way</w:t>
      </w:r>
      <w:r>
        <w:t>.</w:t>
      </w:r>
    </w:p>
    <w:p w14:paraId="7FC6CAF2" w14:textId="77777777" w:rsidR="00A86395" w:rsidRPr="006B66B9" w:rsidRDefault="00A86395" w:rsidP="00A86395">
      <w:r w:rsidRPr="006B66B9">
        <w:rPr>
          <w:rStyle w:val="Style13ptBold"/>
        </w:rPr>
        <w:t>JSP</w:t>
      </w:r>
      <w:r>
        <w:rPr>
          <w:rStyle w:val="Style13ptBold"/>
        </w:rPr>
        <w:t xml:space="preserve"> 20</w:t>
      </w:r>
      <w:r w:rsidRPr="006B66B9">
        <w:t xml:space="preserve"> 6-22-2020 "COVID-19 is weakening, could die out without vaccine, specialist claims"</w:t>
      </w:r>
      <w:r>
        <w:t xml:space="preserve"> </w:t>
      </w:r>
      <w:hyperlink r:id="rId11" w:history="1">
        <w:r w:rsidRPr="002A489B">
          <w:rPr>
            <w:rStyle w:val="Hyperlink"/>
          </w:rPr>
          <w:t>https://www.jpost.com/health-science/covid-19-is-weakening-could-die-out-without-vaccine-specialist-claims-632324</w:t>
        </w:r>
      </w:hyperlink>
      <w:r>
        <w:t xml:space="preserve"> (Jerusalem Staff Post)//Elmer </w:t>
      </w:r>
    </w:p>
    <w:p w14:paraId="0864AF43" w14:textId="77777777" w:rsidR="00A86395" w:rsidRPr="006B66B9" w:rsidRDefault="00A86395" w:rsidP="00A86395">
      <w:pPr>
        <w:rPr>
          <w:sz w:val="16"/>
        </w:rPr>
      </w:pPr>
      <w:r w:rsidRPr="006B66B9">
        <w:rPr>
          <w:u w:val="single"/>
        </w:rPr>
        <w:t xml:space="preserve">The </w:t>
      </w:r>
      <w:r w:rsidRPr="006B66B9">
        <w:rPr>
          <w:b/>
          <w:sz w:val="26"/>
          <w:highlight w:val="green"/>
          <w:u w:val="single"/>
        </w:rPr>
        <w:t>coronavirus</w:t>
      </w:r>
      <w:r w:rsidRPr="006B66B9">
        <w:rPr>
          <w:highlight w:val="green"/>
          <w:u w:val="single"/>
        </w:rPr>
        <w:t xml:space="preserve"> </w:t>
      </w:r>
      <w:r w:rsidRPr="006B66B9">
        <w:rPr>
          <w:u w:val="single"/>
        </w:rPr>
        <w:t xml:space="preserve">has </w:t>
      </w:r>
      <w:r w:rsidRPr="006B66B9">
        <w:rPr>
          <w:b/>
          <w:sz w:val="26"/>
          <w:highlight w:val="green"/>
          <w:u w:val="single"/>
        </w:rPr>
        <w:t>weakened over time</w:t>
      </w:r>
      <w:r w:rsidRPr="006B66B9">
        <w:rPr>
          <w:u w:val="single"/>
        </w:rPr>
        <w:t xml:space="preserve">, and it </w:t>
      </w:r>
      <w:r w:rsidRPr="006B66B9">
        <w:rPr>
          <w:b/>
          <w:sz w:val="26"/>
          <w:highlight w:val="green"/>
          <w:u w:val="single"/>
          <w:bdr w:val="single" w:sz="12" w:space="0" w:color="auto"/>
        </w:rPr>
        <w:t>could die out without the need for a vaccine</w:t>
      </w:r>
      <w:r w:rsidRPr="006B66B9">
        <w:rPr>
          <w:u w:val="single"/>
        </w:rPr>
        <w:t>, a leading Italian infectious disease specialist told The Telegraph</w:t>
      </w:r>
      <w:r w:rsidRPr="006B66B9">
        <w:rPr>
          <w:sz w:val="16"/>
        </w:rPr>
        <w:t xml:space="preserve">. The coronavirus outbreak has spread all over the world, infecting millions of people and resulting in hundreds of thousands of deaths. As a result, it has sparked a major effort by researchers worldwide to develop an effective vaccine. But according to Prof. Matteo Bassetti, head of the infectious diseases clinic at Italy's Policlinico San Martino Hospital, this may not be necessary. Bassetti explained to The Telegraph that the </w:t>
      </w:r>
      <w:r w:rsidRPr="006B66B9">
        <w:rPr>
          <w:b/>
          <w:sz w:val="26"/>
          <w:highlight w:val="green"/>
          <w:u w:val="single"/>
        </w:rPr>
        <w:t>virus has changed</w:t>
      </w:r>
      <w:r w:rsidRPr="006B66B9">
        <w:rPr>
          <w:sz w:val="16"/>
          <w:highlight w:val="green"/>
        </w:rPr>
        <w:t xml:space="preserve"> </w:t>
      </w:r>
      <w:r w:rsidRPr="006B66B9">
        <w:rPr>
          <w:sz w:val="16"/>
        </w:rPr>
        <w:t xml:space="preserve">in recent months. "The clinical impression I have is that the virus is changing </w:t>
      </w:r>
      <w:r w:rsidRPr="006B66B9">
        <w:rPr>
          <w:b/>
          <w:sz w:val="26"/>
          <w:highlight w:val="green"/>
          <w:u w:val="single"/>
        </w:rPr>
        <w:t>in severity</w:t>
      </w:r>
      <w:r w:rsidRPr="006B66B9">
        <w:rPr>
          <w:sz w:val="16"/>
        </w:rPr>
        <w:t xml:space="preserve">," he said. "In March and early April, the patterns were completely different. People were coming to the emergency department with a very difficult-to-manage illness, and they needed oxygen and ventilation; some developed pneumonia. "Now, in the past four weeks, the picture has completely changed in terms of patterns. </w:t>
      </w:r>
      <w:r w:rsidRPr="006B66B9">
        <w:rPr>
          <w:u w:val="single"/>
        </w:rPr>
        <w:t xml:space="preserve">There could be a </w:t>
      </w:r>
      <w:r w:rsidRPr="006B66B9">
        <w:rPr>
          <w:b/>
          <w:sz w:val="26"/>
          <w:highlight w:val="green"/>
          <w:u w:val="single"/>
        </w:rPr>
        <w:t>lower viral load</w:t>
      </w:r>
      <w:r w:rsidRPr="006B66B9">
        <w:rPr>
          <w:highlight w:val="green"/>
          <w:u w:val="single"/>
        </w:rPr>
        <w:t xml:space="preserve"> </w:t>
      </w:r>
      <w:r w:rsidRPr="006B66B9">
        <w:rPr>
          <w:u w:val="single"/>
        </w:rPr>
        <w:t xml:space="preserve">in the respiratory tract, probably due to a </w:t>
      </w:r>
      <w:r w:rsidRPr="006B66B9">
        <w:rPr>
          <w:b/>
          <w:sz w:val="26"/>
          <w:highlight w:val="green"/>
          <w:u w:val="single"/>
        </w:rPr>
        <w:t>genetic mutation</w:t>
      </w:r>
      <w:r w:rsidRPr="006B66B9">
        <w:rPr>
          <w:highlight w:val="green"/>
          <w:u w:val="single"/>
        </w:rPr>
        <w:t xml:space="preserve"> </w:t>
      </w:r>
      <w:r w:rsidRPr="006B66B9">
        <w:rPr>
          <w:u w:val="single"/>
        </w:rPr>
        <w:t>in the virus</w:t>
      </w:r>
      <w:r w:rsidRPr="006B66B9">
        <w:rPr>
          <w:sz w:val="16"/>
        </w:rPr>
        <w:t xml:space="preserve"> which has not yet been demonstrated scientifically. Also, we are now more aware of the disease and able to manage it," he said. "</w:t>
      </w:r>
      <w:r w:rsidRPr="006B66B9">
        <w:rPr>
          <w:u w:val="single"/>
        </w:rPr>
        <w:t>It was like an aggressive tiger in March and April, but now it's like a wild cat.</w:t>
      </w:r>
      <w:r w:rsidRPr="006B66B9">
        <w:rPr>
          <w:sz w:val="16"/>
        </w:rPr>
        <w:t xml:space="preserve"> Even elderly patients, aged 80 or 90, are now sitting up in bed, and they are breathing without help. The same patients would have died in two or three days before," Bassetti said. "I think the virus has mutated </w:t>
      </w:r>
      <w:r w:rsidRPr="006B66B9">
        <w:rPr>
          <w:u w:val="single"/>
        </w:rPr>
        <w:t xml:space="preserve">because </w:t>
      </w:r>
      <w:r w:rsidRPr="006B66B9">
        <w:rPr>
          <w:b/>
          <w:sz w:val="26"/>
          <w:highlight w:val="green"/>
          <w:u w:val="single"/>
          <w:bdr w:val="single" w:sz="12" w:space="0" w:color="auto"/>
        </w:rPr>
        <w:t>our immune system reacts to the virus</w:t>
      </w:r>
      <w:r w:rsidRPr="006B66B9">
        <w:rPr>
          <w:u w:val="single"/>
        </w:rPr>
        <w:t xml:space="preserve">, and we have a </w:t>
      </w:r>
      <w:r w:rsidRPr="006B66B9">
        <w:rPr>
          <w:b/>
          <w:sz w:val="26"/>
          <w:highlight w:val="green"/>
          <w:u w:val="single"/>
        </w:rPr>
        <w:t>lower viral load</w:t>
      </w:r>
      <w:r w:rsidRPr="006B66B9">
        <w:rPr>
          <w:highlight w:val="green"/>
          <w:u w:val="single"/>
        </w:rPr>
        <w:t xml:space="preserve"> </w:t>
      </w:r>
      <w:r w:rsidRPr="006B66B9">
        <w:rPr>
          <w:u w:val="single"/>
        </w:rPr>
        <w:t xml:space="preserve">now </w:t>
      </w:r>
      <w:r w:rsidRPr="006B66B9">
        <w:rPr>
          <w:b/>
          <w:sz w:val="26"/>
          <w:highlight w:val="green"/>
          <w:u w:val="single"/>
        </w:rPr>
        <w:t>due to</w:t>
      </w:r>
      <w:r w:rsidRPr="006B66B9">
        <w:rPr>
          <w:highlight w:val="green"/>
          <w:u w:val="single"/>
        </w:rPr>
        <w:t xml:space="preserve"> </w:t>
      </w:r>
      <w:r w:rsidRPr="006B66B9">
        <w:rPr>
          <w:u w:val="single"/>
        </w:rPr>
        <w:t xml:space="preserve">the </w:t>
      </w:r>
      <w:r w:rsidRPr="006B66B9">
        <w:rPr>
          <w:b/>
          <w:sz w:val="26"/>
          <w:highlight w:val="green"/>
          <w:u w:val="single"/>
        </w:rPr>
        <w:t>lockdown, mask-wearing</w:t>
      </w:r>
      <w:r w:rsidRPr="006B66B9">
        <w:rPr>
          <w:highlight w:val="green"/>
          <w:u w:val="single"/>
        </w:rPr>
        <w:t xml:space="preserve"> </w:t>
      </w:r>
      <w:r w:rsidRPr="006B66B9">
        <w:rPr>
          <w:u w:val="single"/>
        </w:rPr>
        <w:t xml:space="preserve">[and] </w:t>
      </w:r>
      <w:r w:rsidRPr="006B66B9">
        <w:rPr>
          <w:b/>
          <w:sz w:val="26"/>
          <w:highlight w:val="green"/>
          <w:u w:val="single"/>
        </w:rPr>
        <w:t>social distancing</w:t>
      </w:r>
      <w:r w:rsidRPr="006B66B9">
        <w:rPr>
          <w:u w:val="single"/>
        </w:rPr>
        <w:t>.</w:t>
      </w:r>
      <w:r w:rsidRPr="006B66B9">
        <w:rPr>
          <w:sz w:val="16"/>
        </w:rPr>
        <w:t xml:space="preserve"> We still have to demonstrate why it's different now," he said. "Yes, probably it could go away completely without a vaccine. We have fewer and fewer people infected and it could end up with the virus dying out." </w:t>
      </w:r>
      <w:r w:rsidRPr="006B66B9">
        <w:rPr>
          <w:u w:val="single"/>
        </w:rPr>
        <w:t xml:space="preserve">This is not the first time a health expert has theorized that the virus is weakening. In May, Prof. Karol Sikora, an oncologist and the chief medical officer at Rutherford Health in the UK  told The Telegraph that </w:t>
      </w:r>
      <w:r w:rsidRPr="006B66B9">
        <w:rPr>
          <w:b/>
          <w:sz w:val="26"/>
          <w:highlight w:val="green"/>
          <w:u w:val="single"/>
          <w:bdr w:val="single" w:sz="12" w:space="0" w:color="auto"/>
        </w:rPr>
        <w:t>the pandemic could end up "petering out by itself</w:t>
      </w:r>
      <w:r w:rsidRPr="006B66B9">
        <w:rPr>
          <w:u w:val="single"/>
        </w:rPr>
        <w:t>."</w:t>
      </w:r>
    </w:p>
    <w:p w14:paraId="19A44EDF" w14:textId="77777777" w:rsidR="00A86395" w:rsidRDefault="00A86395" w:rsidP="00A86395">
      <w:pPr>
        <w:pStyle w:val="Heading4"/>
      </w:pPr>
      <w:r>
        <w:t>AT McPherson - Second Wave won’t cause end of “industrial activity” which is their Internal Link.</w:t>
      </w:r>
    </w:p>
    <w:p w14:paraId="4F7276F6" w14:textId="77777777" w:rsidR="00A86395" w:rsidRPr="00DB7AE5" w:rsidRDefault="00A86395" w:rsidP="00A86395">
      <w:r w:rsidRPr="00DB7AE5">
        <w:rPr>
          <w:rStyle w:val="Style13ptBold"/>
        </w:rPr>
        <w:t>Villegas 8-1</w:t>
      </w:r>
      <w:r>
        <w:t xml:space="preserve"> </w:t>
      </w:r>
      <w:r w:rsidRPr="00DB7AE5">
        <w:t>Paulina Villegas 8-1-2021 "Fauci says shutdowns probably won't return, despite more 'suffering' ahead from delta variant"</w:t>
      </w:r>
      <w:r>
        <w:t xml:space="preserve"> </w:t>
      </w:r>
      <w:hyperlink r:id="rId12" w:anchor="selection-279.0-668.0" w:history="1">
        <w:r w:rsidRPr="004E1AFA">
          <w:rPr>
            <w:rStyle w:val="Hyperlink"/>
          </w:rPr>
          <w:t>https://archive.is/Z9TBg#selection-279.0-668.0</w:t>
        </w:r>
      </w:hyperlink>
      <w:r>
        <w:t xml:space="preserve"> (</w:t>
      </w:r>
      <w:r w:rsidRPr="00DB7AE5">
        <w:t>Reporter covering breaking news and national stories</w:t>
      </w:r>
      <w:r>
        <w:t xml:space="preserve"> for the Washington Post)//Elmer </w:t>
      </w:r>
    </w:p>
    <w:p w14:paraId="754A8CD0" w14:textId="77777777" w:rsidR="00A86395" w:rsidRPr="007007A5" w:rsidRDefault="00A86395" w:rsidP="00A86395">
      <w:pPr>
        <w:rPr>
          <w:sz w:val="16"/>
        </w:rPr>
      </w:pPr>
      <w:r w:rsidRPr="00DB7AE5">
        <w:rPr>
          <w:sz w:val="16"/>
        </w:rPr>
        <w:t xml:space="preserve">At the beginning of the summer, many Americans sighed with relief, thinking the worst of the coronavirus pandemic was over. </w:t>
      </w:r>
      <w:r w:rsidRPr="00DB7AE5">
        <w:rPr>
          <w:u w:val="single"/>
        </w:rPr>
        <w:t xml:space="preserve">But as the </w:t>
      </w:r>
      <w:r w:rsidRPr="00E70065">
        <w:rPr>
          <w:b/>
          <w:sz w:val="26"/>
          <w:highlight w:val="green"/>
          <w:u w:val="single"/>
        </w:rPr>
        <w:t>delta variant</w:t>
      </w:r>
      <w:r w:rsidRPr="00E70065">
        <w:rPr>
          <w:highlight w:val="green"/>
          <w:u w:val="single"/>
        </w:rPr>
        <w:t xml:space="preserve"> </w:t>
      </w:r>
      <w:r w:rsidRPr="00DB7AE5">
        <w:rPr>
          <w:u w:val="single"/>
        </w:rPr>
        <w:t xml:space="preserve">of the virus </w:t>
      </w:r>
      <w:r w:rsidRPr="00E70065">
        <w:rPr>
          <w:b/>
          <w:sz w:val="26"/>
          <w:highlight w:val="green"/>
          <w:u w:val="single"/>
        </w:rPr>
        <w:t>surges</w:t>
      </w:r>
      <w:r w:rsidRPr="00E70065">
        <w:rPr>
          <w:highlight w:val="green"/>
          <w:u w:val="single"/>
        </w:rPr>
        <w:t xml:space="preserve"> </w:t>
      </w:r>
      <w:r w:rsidRPr="00DB7AE5">
        <w:rPr>
          <w:u w:val="single"/>
        </w:rPr>
        <w:t xml:space="preserve">nationwide, fears about returning to the dark days of shutdowns have also spread. But </w:t>
      </w:r>
      <w:r w:rsidRPr="00E70065">
        <w:rPr>
          <w:b/>
          <w:sz w:val="26"/>
          <w:highlight w:val="green"/>
          <w:u w:val="single"/>
        </w:rPr>
        <w:t>shutdowns</w:t>
      </w:r>
      <w:r w:rsidRPr="00E70065">
        <w:rPr>
          <w:highlight w:val="green"/>
          <w:u w:val="single"/>
        </w:rPr>
        <w:t xml:space="preserve"> </w:t>
      </w:r>
      <w:r w:rsidRPr="00DB7AE5">
        <w:rPr>
          <w:u w:val="single"/>
        </w:rPr>
        <w:t xml:space="preserve">probably </w:t>
      </w:r>
      <w:r w:rsidRPr="00E70065">
        <w:rPr>
          <w:b/>
          <w:sz w:val="26"/>
          <w:highlight w:val="green"/>
          <w:u w:val="single"/>
        </w:rPr>
        <w:t>will not return</w:t>
      </w:r>
      <w:r w:rsidRPr="00DB7AE5">
        <w:rPr>
          <w:u w:val="single"/>
        </w:rPr>
        <w:t xml:space="preserve">, </w:t>
      </w:r>
      <w:r w:rsidRPr="00E70065">
        <w:rPr>
          <w:b/>
          <w:sz w:val="26"/>
          <w:highlight w:val="green"/>
          <w:u w:val="single"/>
        </w:rPr>
        <w:t>despite more “pain and suffering</w:t>
      </w:r>
      <w:r w:rsidRPr="00DB7AE5">
        <w:rPr>
          <w:u w:val="single"/>
        </w:rPr>
        <w:t xml:space="preserve">” on the horizon, Anthony S. </w:t>
      </w:r>
      <w:r w:rsidRPr="00E70065">
        <w:rPr>
          <w:b/>
          <w:sz w:val="26"/>
          <w:highlight w:val="green"/>
          <w:u w:val="single"/>
        </w:rPr>
        <w:t>Fauci</w:t>
      </w:r>
      <w:r w:rsidRPr="00DB7AE5">
        <w:rPr>
          <w:u w:val="single"/>
        </w:rPr>
        <w:t xml:space="preserve">, the </w:t>
      </w:r>
      <w:r w:rsidRPr="00E70065">
        <w:rPr>
          <w:b/>
          <w:sz w:val="26"/>
          <w:highlight w:val="green"/>
          <w:u w:val="single"/>
        </w:rPr>
        <w:t>White House’s chief medical adviser</w:t>
      </w:r>
      <w:r w:rsidRPr="00DB7AE5">
        <w:rPr>
          <w:u w:val="single"/>
        </w:rPr>
        <w:t xml:space="preserve">, </w:t>
      </w:r>
      <w:r w:rsidRPr="00E70065">
        <w:rPr>
          <w:b/>
          <w:sz w:val="26"/>
          <w:highlight w:val="green"/>
          <w:u w:val="single"/>
        </w:rPr>
        <w:t>said</w:t>
      </w:r>
      <w:r w:rsidRPr="00E70065">
        <w:rPr>
          <w:highlight w:val="green"/>
          <w:u w:val="single"/>
        </w:rPr>
        <w:t xml:space="preserve"> </w:t>
      </w:r>
      <w:r w:rsidRPr="00DB7AE5">
        <w:rPr>
          <w:u w:val="single"/>
        </w:rPr>
        <w:t>Sunday during an interview on ABC’s “This Week.” “</w:t>
      </w:r>
      <w:r w:rsidRPr="00E70065">
        <w:rPr>
          <w:b/>
          <w:sz w:val="26"/>
          <w:highlight w:val="green"/>
          <w:u w:val="single"/>
        </w:rPr>
        <w:t>I don’t think we’re going to see lockdowns.</w:t>
      </w:r>
      <w:r w:rsidRPr="00DB7AE5">
        <w:rPr>
          <w:sz w:val="16"/>
        </w:rPr>
        <w:t xml:space="preserve"> I think we have enough of the percentage of people in the country — not enough to crush the outbreak — but I believe enough to not allow us to get into the situation we were in last winter,” said Fauci, who is also the director of the National Institute of Allergy and Infectious Diseases.</w:t>
      </w:r>
    </w:p>
    <w:p w14:paraId="4808F269" w14:textId="77777777" w:rsidR="00A86395" w:rsidRDefault="00A86395" w:rsidP="00A86395">
      <w:pPr>
        <w:pStyle w:val="Heading4"/>
      </w:pPr>
      <w:r>
        <w:t>Disease doesn’t cause extinction</w:t>
      </w:r>
    </w:p>
    <w:p w14:paraId="1A4880E3" w14:textId="77777777" w:rsidR="00A86395" w:rsidRPr="002A2828" w:rsidRDefault="00A86395" w:rsidP="00A86395">
      <w:r w:rsidRPr="002A2828">
        <w:rPr>
          <w:rStyle w:val="Style13ptBold"/>
        </w:rPr>
        <w:t>Adalja 16</w:t>
      </w:r>
      <w:r w:rsidRPr="002A2828">
        <w:t xml:space="preserve"> [Amesh Adalja is an infectious-disease physician at the University of Pittsburgh. Why Hasn't Disease Wiped out the Human Race? June 17, 2016. https://www.theatlantic.com/health/archive/2016/06/infectious-diseases-extinction/487514/</w:t>
      </w:r>
      <w:r>
        <w:t>]</w:t>
      </w:r>
    </w:p>
    <w:p w14:paraId="6A8536AA" w14:textId="77777777" w:rsidR="00A86395" w:rsidRPr="002A2828" w:rsidRDefault="00A86395" w:rsidP="00A86395">
      <w:pPr>
        <w:rPr>
          <w:sz w:val="16"/>
        </w:rPr>
      </w:pPr>
      <w:r w:rsidRPr="002A2828">
        <w:rPr>
          <w:sz w:val="16"/>
        </w:rPr>
        <w:t xml:space="preserve">But when people ask me if I’m worried about infectious diseases, they’re often not asking about the threat to human lives; they’re asking about the threat to human life. </w:t>
      </w:r>
      <w:r w:rsidRPr="009566B4">
        <w:rPr>
          <w:highlight w:val="cyan"/>
          <w:u w:val="single"/>
        </w:rPr>
        <w:t>With each outbreak</w:t>
      </w:r>
      <w:r w:rsidRPr="002A2828">
        <w:rPr>
          <w:sz w:val="16"/>
        </w:rPr>
        <w:t xml:space="preserve"> of a headline-grabbing emerging infectious disease </w:t>
      </w:r>
      <w:r w:rsidRPr="009566B4">
        <w:rPr>
          <w:highlight w:val="cyan"/>
          <w:u w:val="single"/>
        </w:rPr>
        <w:t>comes</w:t>
      </w:r>
      <w:r w:rsidRPr="002A2828">
        <w:rPr>
          <w:sz w:val="16"/>
        </w:rPr>
        <w:t xml:space="preserve"> a </w:t>
      </w:r>
      <w:r w:rsidRPr="009566B4">
        <w:rPr>
          <w:highlight w:val="cyan"/>
          <w:u w:val="single"/>
        </w:rPr>
        <w:t>fear of</w:t>
      </w:r>
      <w:r w:rsidRPr="009566B4">
        <w:rPr>
          <w:sz w:val="16"/>
          <w:highlight w:val="cyan"/>
        </w:rPr>
        <w:t xml:space="preserve"> </w:t>
      </w:r>
      <w:r w:rsidRPr="009566B4">
        <w:rPr>
          <w:rStyle w:val="Emphasis"/>
          <w:highlight w:val="cyan"/>
        </w:rPr>
        <w:t>extinction</w:t>
      </w:r>
      <w:r w:rsidRPr="002A2828">
        <w:rPr>
          <w:sz w:val="16"/>
        </w:rPr>
        <w:t xml:space="preserve"> itself. The fear envisions a large proportion of humans succumbing to infection, leaving no survivors or so few that the species can’t be sustained.</w:t>
      </w:r>
    </w:p>
    <w:p w14:paraId="138F0C6D" w14:textId="77777777" w:rsidR="00A86395" w:rsidRPr="002A2828" w:rsidRDefault="00A86395" w:rsidP="00A86395">
      <w:pPr>
        <w:rPr>
          <w:sz w:val="16"/>
        </w:rPr>
      </w:pPr>
      <w:r w:rsidRPr="009566B4">
        <w:rPr>
          <w:highlight w:val="cyan"/>
          <w:u w:val="single"/>
        </w:rPr>
        <w:t xml:space="preserve">I’m </w:t>
      </w:r>
      <w:r w:rsidRPr="009566B4">
        <w:rPr>
          <w:rStyle w:val="Emphasis"/>
          <w:highlight w:val="cya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71DC5DF4" w14:textId="77777777" w:rsidR="00A86395" w:rsidRPr="002A2828" w:rsidRDefault="00A86395" w:rsidP="00A86395">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2E0D47DD" w14:textId="77777777" w:rsidR="00A86395" w:rsidRPr="002A2828" w:rsidRDefault="00A86395" w:rsidP="00A86395">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9566B4">
        <w:rPr>
          <w:highlight w:val="cyan"/>
          <w:u w:val="single"/>
        </w:rPr>
        <w:t xml:space="preserve">through </w:t>
      </w:r>
      <w:r w:rsidRPr="009566B4">
        <w:rPr>
          <w:rStyle w:val="Emphasis"/>
          <w:highlight w:val="cyan"/>
        </w:rPr>
        <w:t>sanitation</w:t>
      </w:r>
      <w:r w:rsidRPr="002A2828">
        <w:rPr>
          <w:u w:val="single"/>
        </w:rPr>
        <w:t xml:space="preserve">, </w:t>
      </w:r>
      <w:r w:rsidRPr="009566B4">
        <w:rPr>
          <w:rStyle w:val="Emphasis"/>
          <w:highlight w:val="cyan"/>
        </w:rPr>
        <w:t>vaccination</w:t>
      </w:r>
      <w:r w:rsidRPr="009566B4">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9566B4">
        <w:rPr>
          <w:highlight w:val="cyan"/>
          <w:u w:val="single"/>
        </w:rPr>
        <w:t>therapies</w:t>
      </w:r>
      <w:r w:rsidRPr="002A2828">
        <w:rPr>
          <w:sz w:val="16"/>
        </w:rPr>
        <w:t xml:space="preserve">. Only in the modern era, in which many infectious </w:t>
      </w:r>
      <w:r w:rsidRPr="009566B4">
        <w:rPr>
          <w:highlight w:val="cyan"/>
          <w:u w:val="single"/>
        </w:rPr>
        <w:t xml:space="preserve">diseases have been </w:t>
      </w:r>
      <w:r w:rsidRPr="009566B4">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4E8AA441" w14:textId="77777777" w:rsidR="00A86395" w:rsidRPr="002A2828" w:rsidRDefault="00A86395" w:rsidP="00A86395">
      <w:pPr>
        <w:rPr>
          <w:sz w:val="16"/>
        </w:rPr>
      </w:pPr>
      <w:r w:rsidRPr="002A2828">
        <w:rPr>
          <w:sz w:val="16"/>
        </w:rPr>
        <w:t>So what would it take for a disease to wipe out humanity now?</w:t>
      </w:r>
    </w:p>
    <w:p w14:paraId="37CC2994" w14:textId="77777777" w:rsidR="00A86395" w:rsidRPr="002A2828" w:rsidRDefault="00A86395" w:rsidP="00A86395">
      <w:pPr>
        <w:rPr>
          <w:sz w:val="16"/>
        </w:rPr>
      </w:pPr>
      <w:r w:rsidRPr="002A2828">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p>
    <w:p w14:paraId="2E63F60C" w14:textId="77777777" w:rsidR="00A86395" w:rsidRPr="002A2828" w:rsidRDefault="00A86395" w:rsidP="00A86395">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9566B4">
        <w:rPr>
          <w:rStyle w:val="Emphasis"/>
          <w:highlight w:val="cyan"/>
        </w:rPr>
        <w:t>unfamiliar</w:t>
      </w:r>
      <w:r w:rsidRPr="002A2828">
        <w:rPr>
          <w:sz w:val="16"/>
        </w:rPr>
        <w:t xml:space="preserve"> that no existing therapy or vaccine could be applied to it. Second, it would need to have a high </w:t>
      </w:r>
      <w:r w:rsidRPr="009566B4">
        <w:rPr>
          <w:highlight w:val="cyan"/>
          <w:u w:val="single"/>
        </w:rPr>
        <w:t>and</w:t>
      </w:r>
      <w:r w:rsidRPr="002A2828">
        <w:rPr>
          <w:u w:val="single"/>
        </w:rPr>
        <w:t xml:space="preserve"> surreptitious </w:t>
      </w:r>
      <w:r w:rsidRPr="009566B4">
        <w:rPr>
          <w:rStyle w:val="Emphasis"/>
          <w:highlight w:val="cya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4BE2F7AF" w14:textId="77777777" w:rsidR="00A86395" w:rsidRPr="002A2828" w:rsidRDefault="00A86395" w:rsidP="00A86395">
      <w:pPr>
        <w:rPr>
          <w:sz w:val="16"/>
        </w:rPr>
      </w:pPr>
      <w:r w:rsidRPr="002A2828">
        <w:rPr>
          <w:sz w:val="16"/>
        </w:rPr>
        <w:t xml:space="preserve">The three infectious </w:t>
      </w:r>
      <w:r w:rsidRPr="009566B4">
        <w:rPr>
          <w:highlight w:val="cyan"/>
          <w:u w:val="single"/>
        </w:rPr>
        <w:t>diseases most likely to be</w:t>
      </w:r>
      <w:r w:rsidRPr="002A2828">
        <w:rPr>
          <w:sz w:val="16"/>
        </w:rPr>
        <w:t xml:space="preserve"> considered </w:t>
      </w:r>
      <w:r w:rsidRPr="009566B4">
        <w:rPr>
          <w:highlight w:val="cyan"/>
          <w:u w:val="single"/>
        </w:rPr>
        <w:t>extinction-level</w:t>
      </w:r>
      <w:r w:rsidRPr="002A2828">
        <w:rPr>
          <w:sz w:val="16"/>
        </w:rPr>
        <w:t xml:space="preserve"> threats in the world today—influenza, HIV, and Ebola—</w:t>
      </w:r>
      <w:r w:rsidRPr="009566B4">
        <w:rPr>
          <w:rStyle w:val="Emphasis"/>
          <w:highlight w:val="cyan"/>
        </w:rPr>
        <w:t>don’t meet</w:t>
      </w:r>
      <w:r w:rsidRPr="009566B4">
        <w:rPr>
          <w:sz w:val="16"/>
          <w:highlight w:val="cyan"/>
        </w:rPr>
        <w:t xml:space="preserve"> </w:t>
      </w:r>
      <w:r w:rsidRPr="009566B4">
        <w:rPr>
          <w:highlight w:val="cyan"/>
          <w:u w:val="single"/>
        </w:rPr>
        <w:t>these</w:t>
      </w:r>
      <w:r w:rsidRPr="002A2828">
        <w:rPr>
          <w:u w:val="single"/>
        </w:rPr>
        <w:t xml:space="preserve"> two </w:t>
      </w:r>
      <w:r w:rsidRPr="009566B4">
        <w:rPr>
          <w:rStyle w:val="Emphasis"/>
          <w:highlight w:val="cya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5D44DFCC" w14:textId="77777777" w:rsidR="00A86395" w:rsidRPr="002A2828" w:rsidRDefault="00A86395" w:rsidP="00A86395">
      <w:pPr>
        <w:rPr>
          <w:sz w:val="16"/>
        </w:rPr>
      </w:pPr>
      <w:r w:rsidRPr="002A2828">
        <w:rPr>
          <w:sz w:val="16"/>
        </w:rPr>
        <w:t xml:space="preserve">HIV, which has killed 39 million people over several decades, is similarly limited due to several factors. Most importantly, HIV’s dependency on blood and body fluid for transmission (similar to Ebola) requires intimate </w:t>
      </w:r>
      <w:r w:rsidRPr="009566B4">
        <w:rPr>
          <w:rStyle w:val="Emphasis"/>
          <w:highlight w:val="cyan"/>
        </w:rPr>
        <w:t>human-to-human</w:t>
      </w:r>
      <w:r w:rsidRPr="009566B4">
        <w:rPr>
          <w:highlight w:val="cyan"/>
          <w:u w:val="single"/>
        </w:rPr>
        <w:t xml:space="preserve"> contact</w:t>
      </w:r>
      <w:r w:rsidRPr="002A2828">
        <w:rPr>
          <w:sz w:val="16"/>
        </w:rPr>
        <w:t xml:space="preserve">, which </w:t>
      </w:r>
      <w:r w:rsidRPr="009566B4">
        <w:rPr>
          <w:rStyle w:val="Emphasis"/>
          <w:highlight w:val="cyan"/>
        </w:rPr>
        <w:t>limits contagion</w:t>
      </w:r>
      <w:r w:rsidRPr="002A2828">
        <w:rPr>
          <w:sz w:val="16"/>
        </w:rPr>
        <w:t xml:space="preserve">. Highly potent </w:t>
      </w:r>
      <w:r w:rsidRPr="009566B4">
        <w:rPr>
          <w:rStyle w:val="Emphasis"/>
          <w:highlight w:val="cyan"/>
        </w:rPr>
        <w:t>antiviral therapy</w:t>
      </w:r>
      <w:r w:rsidRPr="009566B4">
        <w:rPr>
          <w:sz w:val="16"/>
          <w:highlight w:val="cyan"/>
        </w:rPr>
        <w:t xml:space="preserve"> </w:t>
      </w:r>
      <w:r w:rsidRPr="009566B4">
        <w:rPr>
          <w:highlight w:val="cyan"/>
          <w:u w:val="single"/>
        </w:rPr>
        <w:t>allows most</w:t>
      </w:r>
      <w:r w:rsidRPr="002A2828">
        <w:rPr>
          <w:u w:val="single"/>
        </w:rPr>
        <w:t xml:space="preserve"> people </w:t>
      </w:r>
      <w:r w:rsidRPr="009566B4">
        <w:rPr>
          <w:highlight w:val="cyan"/>
          <w:u w:val="single"/>
        </w:rPr>
        <w:t>to live</w:t>
      </w:r>
      <w:r w:rsidRPr="002A2828">
        <w:rPr>
          <w:sz w:val="16"/>
        </w:rPr>
        <w:t xml:space="preserve"> normally with the disease, and a substantial group of the population has genetic mutations that render them impervious to infection in the first place. Lastly, </w:t>
      </w:r>
      <w:r w:rsidRPr="009566B4">
        <w:rPr>
          <w:rStyle w:val="Emphasis"/>
          <w:highlight w:val="cyan"/>
        </w:rPr>
        <w:t>simple prevention strategies</w:t>
      </w:r>
      <w:r w:rsidRPr="002A2828">
        <w:rPr>
          <w:sz w:val="16"/>
        </w:rPr>
        <w:t xml:space="preserve"> such as needle exchange for injection drug users and barrier contraceptives—when available—can </w:t>
      </w:r>
      <w:r w:rsidRPr="009566B4">
        <w:rPr>
          <w:highlight w:val="cyan"/>
          <w:u w:val="single"/>
        </w:rPr>
        <w:t>curtail</w:t>
      </w:r>
      <w:r w:rsidRPr="002A2828">
        <w:rPr>
          <w:u w:val="single"/>
        </w:rPr>
        <w:t xml:space="preserve"> transmission </w:t>
      </w:r>
      <w:r w:rsidRPr="009566B4">
        <w:rPr>
          <w:highlight w:val="cyan"/>
          <w:u w:val="single"/>
        </w:rPr>
        <w:t>risk</w:t>
      </w:r>
      <w:r w:rsidRPr="009566B4">
        <w:rPr>
          <w:sz w:val="16"/>
          <w:highlight w:val="cyan"/>
        </w:rPr>
        <w:t>.</w:t>
      </w:r>
    </w:p>
    <w:p w14:paraId="364A6C2D" w14:textId="77777777" w:rsidR="00A86395" w:rsidRPr="002A2828" w:rsidRDefault="00A86395" w:rsidP="00A86395">
      <w:pPr>
        <w:rPr>
          <w:sz w:val="16"/>
        </w:rPr>
      </w:pPr>
      <w:r w:rsidRPr="002A2828">
        <w:rPr>
          <w:u w:val="single"/>
        </w:rPr>
        <w:t>Ebola</w:t>
      </w:r>
      <w:r w:rsidRPr="002A2828">
        <w:rPr>
          <w:sz w:val="16"/>
        </w:rPr>
        <w:t xml:space="preserve">, for many of the same reasons as HIV as well as several others, also falls short of the mark. This is especially due to the fact that it </w:t>
      </w:r>
      <w:r w:rsidRPr="002A2828">
        <w:rPr>
          <w:u w:val="single"/>
        </w:rPr>
        <w:t>spreads</w:t>
      </w:r>
      <w:r w:rsidRPr="002A2828">
        <w:rPr>
          <w:sz w:val="16"/>
        </w:rPr>
        <w:t xml:space="preserve"> almost exclusively </w:t>
      </w:r>
      <w:r w:rsidRPr="002A2828">
        <w:rPr>
          <w:u w:val="single"/>
        </w:rPr>
        <w:t xml:space="preserve">through people with </w:t>
      </w:r>
      <w:r w:rsidRPr="009566B4">
        <w:rPr>
          <w:rStyle w:val="Emphasis"/>
          <w:highlight w:val="cyan"/>
        </w:rPr>
        <w:t>easily recognizable symptoms</w:t>
      </w:r>
      <w:r w:rsidRPr="002A2828">
        <w:rPr>
          <w:sz w:val="16"/>
        </w:rPr>
        <w:t>, plus the taming of its once unfathomable 90 percent mortality rate by simple supportive care.</w:t>
      </w:r>
    </w:p>
    <w:p w14:paraId="6024D6BC" w14:textId="77777777" w:rsidR="00A86395" w:rsidRDefault="00A86395" w:rsidP="00A86395">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that diseases are ineffective. On the contrary, diseases’ failure to knock us out is a testament to just how resilient humans are. </w:t>
      </w:r>
      <w:r w:rsidRPr="002A2828">
        <w:rPr>
          <w:u w:val="single"/>
        </w:rPr>
        <w:t xml:space="preserve">Part of our evolutionary heritage is </w:t>
      </w:r>
      <w:r w:rsidRPr="009566B4">
        <w:rPr>
          <w:highlight w:val="cyan"/>
          <w:u w:val="single"/>
        </w:rPr>
        <w:t>our immune system</w:t>
      </w:r>
      <w:r w:rsidRPr="002A2828">
        <w:rPr>
          <w:u w:val="single"/>
        </w:rPr>
        <w:t xml:space="preserve">, </w:t>
      </w:r>
      <w:r w:rsidRPr="009566B4">
        <w:rPr>
          <w:highlight w:val="cyan"/>
          <w:u w:val="single"/>
        </w:rPr>
        <w:t>one of the most complex</w:t>
      </w:r>
      <w:r w:rsidRPr="002A2828">
        <w:rPr>
          <w:u w:val="single"/>
        </w:rPr>
        <w:t xml:space="preserve"> on the planet, </w:t>
      </w:r>
      <w:r w:rsidRPr="009566B4">
        <w:rPr>
          <w:highlight w:val="cyan"/>
          <w:u w:val="single"/>
        </w:rPr>
        <w:t>even without</w:t>
      </w:r>
      <w:r w:rsidRPr="002A2828">
        <w:rPr>
          <w:u w:val="single"/>
        </w:rPr>
        <w:t xml:space="preserve"> the benefit of </w:t>
      </w:r>
      <w:r w:rsidRPr="009566B4">
        <w:rPr>
          <w:highlight w:val="cya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9566B4">
        <w:rPr>
          <w:highlight w:val="cyan"/>
          <w:u w:val="single"/>
        </w:rPr>
        <w:t xml:space="preserve">Coupled to </w:t>
      </w:r>
      <w:r w:rsidRPr="009566B4">
        <w:rPr>
          <w:rStyle w:val="Emphasis"/>
          <w:highlight w:val="cyan"/>
        </w:rPr>
        <w:t>genetic variations</w:t>
      </w:r>
      <w:r w:rsidRPr="009566B4">
        <w:rPr>
          <w:highlight w:val="cyan"/>
          <w:u w:val="single"/>
        </w:rPr>
        <w:t xml:space="preserve"> amongst humans</w:t>
      </w:r>
      <w:r w:rsidRPr="002A2828">
        <w:rPr>
          <w:sz w:val="16"/>
        </w:rPr>
        <w:t xml:space="preserve">—which open up the possibility for a range of advantages, from imperviousness to infection to a tendency for mild symptoms—this </w:t>
      </w:r>
      <w:r w:rsidRPr="002A2828">
        <w:rPr>
          <w:u w:val="single"/>
        </w:rPr>
        <w:t xml:space="preserve">adaptability </w:t>
      </w:r>
      <w:r w:rsidRPr="009566B4">
        <w:rPr>
          <w:highlight w:val="cyan"/>
          <w:u w:val="single"/>
        </w:rPr>
        <w:t>ensures</w:t>
      </w:r>
      <w:r w:rsidRPr="002A2828">
        <w:rPr>
          <w:sz w:val="16"/>
        </w:rPr>
        <w:t xml:space="preserve"> that almost </w:t>
      </w:r>
      <w:r w:rsidRPr="009566B4">
        <w:rPr>
          <w:rStyle w:val="Emphasis"/>
          <w:highlight w:val="cyan"/>
        </w:rPr>
        <w:t>any</w:t>
      </w:r>
      <w:r w:rsidRPr="002A2828">
        <w:rPr>
          <w:sz w:val="16"/>
        </w:rPr>
        <w:t xml:space="preserve"> infectious </w:t>
      </w:r>
      <w:r w:rsidRPr="009566B4">
        <w:rPr>
          <w:rStyle w:val="Emphasis"/>
          <w:highlight w:val="cyan"/>
        </w:rPr>
        <w:t>disease</w:t>
      </w:r>
      <w:r w:rsidRPr="002A2828">
        <w:rPr>
          <w:sz w:val="16"/>
        </w:rPr>
        <w:t xml:space="preserve"> onslaught </w:t>
      </w:r>
      <w:r w:rsidRPr="009566B4">
        <w:rPr>
          <w:highlight w:val="cyan"/>
          <w:u w:val="single"/>
        </w:rPr>
        <w:t>will leave a large proportion</w:t>
      </w:r>
      <w:r w:rsidRPr="002A2828">
        <w:rPr>
          <w:u w:val="single"/>
        </w:rPr>
        <w:t xml:space="preserve"> </w:t>
      </w:r>
      <w:r w:rsidRPr="002A2828">
        <w:rPr>
          <w:sz w:val="16"/>
        </w:rPr>
        <w:t xml:space="preserve">of the population </w:t>
      </w:r>
      <w:r w:rsidRPr="009566B4">
        <w:rPr>
          <w:rStyle w:val="Emphasis"/>
          <w:highlight w:val="cyan"/>
        </w:rPr>
        <w:t>alive</w:t>
      </w:r>
      <w:r w:rsidRPr="002A2828">
        <w:rPr>
          <w:rStyle w:val="Emphasis"/>
        </w:rPr>
        <w:t xml:space="preserve"> to rebuild</w:t>
      </w:r>
      <w:r w:rsidRPr="002A2828">
        <w:rPr>
          <w:sz w:val="16"/>
        </w:rPr>
        <w:t>, in contrast to the fictional Hollywood versions.</w:t>
      </w:r>
    </w:p>
    <w:p w14:paraId="004EC2B7" w14:textId="77777777" w:rsidR="00A86395" w:rsidRPr="006B66B9" w:rsidRDefault="00A86395" w:rsidP="00A86395">
      <w:pPr>
        <w:pStyle w:val="Heading4"/>
      </w:pPr>
      <w:r>
        <w:t xml:space="preserve">COVID </w:t>
      </w:r>
      <w:r>
        <w:rPr>
          <w:u w:val="single"/>
        </w:rPr>
        <w:t>dies out</w:t>
      </w:r>
      <w:r>
        <w:t xml:space="preserve"> – low virulence + lockdown efforts – mutations flip the </w:t>
      </w:r>
      <w:r>
        <w:rPr>
          <w:u w:val="single"/>
        </w:rPr>
        <w:t>other way</w:t>
      </w:r>
      <w:r>
        <w:t>.</w:t>
      </w:r>
    </w:p>
    <w:p w14:paraId="6890A6D7" w14:textId="77777777" w:rsidR="00A86395" w:rsidRPr="006B66B9" w:rsidRDefault="00A86395" w:rsidP="00A86395">
      <w:r w:rsidRPr="006B66B9">
        <w:rPr>
          <w:rStyle w:val="Style13ptBold"/>
        </w:rPr>
        <w:t>JSP</w:t>
      </w:r>
      <w:r>
        <w:rPr>
          <w:rStyle w:val="Style13ptBold"/>
        </w:rPr>
        <w:t xml:space="preserve"> 20</w:t>
      </w:r>
      <w:r w:rsidRPr="006B66B9">
        <w:t xml:space="preserve"> 6-22-2020 "COVID-19 is weakening, could die out without vaccine, specialist claims"</w:t>
      </w:r>
      <w:r>
        <w:t xml:space="preserve"> </w:t>
      </w:r>
      <w:hyperlink r:id="rId13" w:history="1">
        <w:r w:rsidRPr="002A489B">
          <w:rPr>
            <w:rStyle w:val="Hyperlink"/>
          </w:rPr>
          <w:t>https://www.jpost.com/health-science/covid-19-is-weakening-could-die-out-without-vaccine-specialist-claims-632324</w:t>
        </w:r>
      </w:hyperlink>
      <w:r>
        <w:t xml:space="preserve"> (Jerusalem Staff Post)//Elmer </w:t>
      </w:r>
    </w:p>
    <w:p w14:paraId="105D8770" w14:textId="77777777" w:rsidR="00A86395" w:rsidRDefault="00A86395" w:rsidP="00A86395">
      <w:pPr>
        <w:rPr>
          <w:sz w:val="16"/>
        </w:rPr>
      </w:pPr>
      <w:r w:rsidRPr="006B66B9">
        <w:rPr>
          <w:u w:val="single"/>
        </w:rPr>
        <w:t xml:space="preserve">The </w:t>
      </w:r>
      <w:r w:rsidRPr="006B66B9">
        <w:rPr>
          <w:b/>
          <w:sz w:val="26"/>
          <w:highlight w:val="green"/>
          <w:u w:val="single"/>
        </w:rPr>
        <w:t>coronavirus</w:t>
      </w:r>
      <w:r w:rsidRPr="006B66B9">
        <w:rPr>
          <w:highlight w:val="green"/>
          <w:u w:val="single"/>
        </w:rPr>
        <w:t xml:space="preserve"> </w:t>
      </w:r>
      <w:r w:rsidRPr="006B66B9">
        <w:rPr>
          <w:u w:val="single"/>
        </w:rPr>
        <w:t xml:space="preserve">has </w:t>
      </w:r>
      <w:r w:rsidRPr="006B66B9">
        <w:rPr>
          <w:b/>
          <w:sz w:val="26"/>
          <w:highlight w:val="green"/>
          <w:u w:val="single"/>
        </w:rPr>
        <w:t>weakened over time</w:t>
      </w:r>
      <w:r w:rsidRPr="006B66B9">
        <w:rPr>
          <w:u w:val="single"/>
        </w:rPr>
        <w:t xml:space="preserve">, and it </w:t>
      </w:r>
      <w:r w:rsidRPr="006B66B9">
        <w:rPr>
          <w:b/>
          <w:sz w:val="26"/>
          <w:highlight w:val="green"/>
          <w:u w:val="single"/>
          <w:bdr w:val="single" w:sz="12" w:space="0" w:color="auto"/>
        </w:rPr>
        <w:t>could die out without the need for a vaccine</w:t>
      </w:r>
      <w:r w:rsidRPr="006B66B9">
        <w:rPr>
          <w:u w:val="single"/>
        </w:rPr>
        <w:t>, a leading Italian infectious disease specialist told The Telegraph</w:t>
      </w:r>
      <w:r w:rsidRPr="006B66B9">
        <w:rPr>
          <w:sz w:val="16"/>
        </w:rPr>
        <w:t xml:space="preserve">. The coronavirus outbreak has spread all over the world, infecting millions of people and resulting in hundreds of thousands of deaths. As a result, it has sparked a major effort by researchers worldwide to develop an effective vaccine. But according to Prof. Matteo Bassetti, head of the infectious diseases clinic at Italy's Policlinico San Martino Hospital, this may not be necessary. Bassetti explained to The Telegraph that the </w:t>
      </w:r>
      <w:r w:rsidRPr="006B66B9">
        <w:rPr>
          <w:b/>
          <w:sz w:val="26"/>
          <w:highlight w:val="green"/>
          <w:u w:val="single"/>
        </w:rPr>
        <w:t>virus has changed</w:t>
      </w:r>
      <w:r w:rsidRPr="006B66B9">
        <w:rPr>
          <w:sz w:val="16"/>
          <w:highlight w:val="green"/>
        </w:rPr>
        <w:t xml:space="preserve"> </w:t>
      </w:r>
      <w:r w:rsidRPr="006B66B9">
        <w:rPr>
          <w:sz w:val="16"/>
        </w:rPr>
        <w:t xml:space="preserve">in recent months. "The clinical impression I have is that the virus is changing </w:t>
      </w:r>
      <w:r w:rsidRPr="006B66B9">
        <w:rPr>
          <w:b/>
          <w:sz w:val="26"/>
          <w:highlight w:val="green"/>
          <w:u w:val="single"/>
        </w:rPr>
        <w:t>in severity</w:t>
      </w:r>
      <w:r w:rsidRPr="006B66B9">
        <w:rPr>
          <w:sz w:val="16"/>
        </w:rPr>
        <w:t xml:space="preserve">," he said. "In March and early April, the patterns were completely different. People were coming to the emergency department with a very difficult-to-manage illness, and they needed oxygen and ventilation; some developed pneumonia. "Now, in the past four weeks, the picture has completely changed in terms of patterns. </w:t>
      </w:r>
      <w:r w:rsidRPr="006B66B9">
        <w:rPr>
          <w:u w:val="single"/>
        </w:rPr>
        <w:t xml:space="preserve">There could be a </w:t>
      </w:r>
      <w:r w:rsidRPr="006B66B9">
        <w:rPr>
          <w:b/>
          <w:sz w:val="26"/>
          <w:highlight w:val="green"/>
          <w:u w:val="single"/>
        </w:rPr>
        <w:t>lower viral load</w:t>
      </w:r>
      <w:r w:rsidRPr="006B66B9">
        <w:rPr>
          <w:highlight w:val="green"/>
          <w:u w:val="single"/>
        </w:rPr>
        <w:t xml:space="preserve"> </w:t>
      </w:r>
      <w:r w:rsidRPr="006B66B9">
        <w:rPr>
          <w:u w:val="single"/>
        </w:rPr>
        <w:t xml:space="preserve">in the respiratory tract, probably due to a </w:t>
      </w:r>
      <w:r w:rsidRPr="006B66B9">
        <w:rPr>
          <w:b/>
          <w:sz w:val="26"/>
          <w:highlight w:val="green"/>
          <w:u w:val="single"/>
        </w:rPr>
        <w:t>genetic mutation</w:t>
      </w:r>
      <w:r w:rsidRPr="006B66B9">
        <w:rPr>
          <w:highlight w:val="green"/>
          <w:u w:val="single"/>
        </w:rPr>
        <w:t xml:space="preserve"> </w:t>
      </w:r>
      <w:r w:rsidRPr="006B66B9">
        <w:rPr>
          <w:u w:val="single"/>
        </w:rPr>
        <w:t>in the virus</w:t>
      </w:r>
      <w:r w:rsidRPr="006B66B9">
        <w:rPr>
          <w:sz w:val="16"/>
        </w:rPr>
        <w:t xml:space="preserve"> which has not yet been demonstrated scientifically. Also, we are now more aware of the disease and able to manage it," he said. "</w:t>
      </w:r>
      <w:r w:rsidRPr="006B66B9">
        <w:rPr>
          <w:u w:val="single"/>
        </w:rPr>
        <w:t>It was like an aggressive tiger in March and April, but now it's like a wild cat.</w:t>
      </w:r>
      <w:r w:rsidRPr="006B66B9">
        <w:rPr>
          <w:sz w:val="16"/>
        </w:rPr>
        <w:t xml:space="preserve"> Even elderly patients, aged 80 or 90, are now sitting up in bed, and they are breathing without help. The same patients would have died in two or three days before," Bassetti said. "I think the virus has mutated </w:t>
      </w:r>
      <w:r w:rsidRPr="006B66B9">
        <w:rPr>
          <w:u w:val="single"/>
        </w:rPr>
        <w:t xml:space="preserve">because </w:t>
      </w:r>
      <w:r w:rsidRPr="006B66B9">
        <w:rPr>
          <w:b/>
          <w:sz w:val="26"/>
          <w:highlight w:val="green"/>
          <w:u w:val="single"/>
          <w:bdr w:val="single" w:sz="12" w:space="0" w:color="auto"/>
        </w:rPr>
        <w:t>our immune system reacts to the virus</w:t>
      </w:r>
      <w:r w:rsidRPr="006B66B9">
        <w:rPr>
          <w:u w:val="single"/>
        </w:rPr>
        <w:t xml:space="preserve">, and we have a </w:t>
      </w:r>
      <w:r w:rsidRPr="006B66B9">
        <w:rPr>
          <w:b/>
          <w:sz w:val="26"/>
          <w:highlight w:val="green"/>
          <w:u w:val="single"/>
        </w:rPr>
        <w:t>lower viral load</w:t>
      </w:r>
      <w:r w:rsidRPr="006B66B9">
        <w:rPr>
          <w:highlight w:val="green"/>
          <w:u w:val="single"/>
        </w:rPr>
        <w:t xml:space="preserve"> </w:t>
      </w:r>
      <w:r w:rsidRPr="006B66B9">
        <w:rPr>
          <w:u w:val="single"/>
        </w:rPr>
        <w:t xml:space="preserve">now </w:t>
      </w:r>
      <w:r w:rsidRPr="006B66B9">
        <w:rPr>
          <w:b/>
          <w:sz w:val="26"/>
          <w:highlight w:val="green"/>
          <w:u w:val="single"/>
        </w:rPr>
        <w:t>due to</w:t>
      </w:r>
      <w:r w:rsidRPr="006B66B9">
        <w:rPr>
          <w:highlight w:val="green"/>
          <w:u w:val="single"/>
        </w:rPr>
        <w:t xml:space="preserve"> </w:t>
      </w:r>
      <w:r w:rsidRPr="006B66B9">
        <w:rPr>
          <w:u w:val="single"/>
        </w:rPr>
        <w:t xml:space="preserve">the </w:t>
      </w:r>
      <w:r w:rsidRPr="006B66B9">
        <w:rPr>
          <w:b/>
          <w:sz w:val="26"/>
          <w:highlight w:val="green"/>
          <w:u w:val="single"/>
        </w:rPr>
        <w:t>lockdown, mask-wearing</w:t>
      </w:r>
      <w:r w:rsidRPr="006B66B9">
        <w:rPr>
          <w:highlight w:val="green"/>
          <w:u w:val="single"/>
        </w:rPr>
        <w:t xml:space="preserve"> </w:t>
      </w:r>
      <w:r w:rsidRPr="006B66B9">
        <w:rPr>
          <w:u w:val="single"/>
        </w:rPr>
        <w:t xml:space="preserve">[and] </w:t>
      </w:r>
      <w:r w:rsidRPr="006B66B9">
        <w:rPr>
          <w:b/>
          <w:sz w:val="26"/>
          <w:highlight w:val="green"/>
          <w:u w:val="single"/>
        </w:rPr>
        <w:t>social distancing</w:t>
      </w:r>
      <w:r w:rsidRPr="006B66B9">
        <w:rPr>
          <w:u w:val="single"/>
        </w:rPr>
        <w:t>.</w:t>
      </w:r>
      <w:r w:rsidRPr="006B66B9">
        <w:rPr>
          <w:sz w:val="16"/>
        </w:rPr>
        <w:t xml:space="preserve"> We still have to demonstrate why it's different now," he said. "Yes, probably it could go away completely without a vaccine. We have fewer and fewer people infected and it could end up with the virus dying out." </w:t>
      </w:r>
      <w:r w:rsidRPr="006B66B9">
        <w:rPr>
          <w:u w:val="single"/>
        </w:rPr>
        <w:t xml:space="preserve">This is not the first time a health expert has theorized that the virus is weakening. In May, Prof. Karol Sikora, an oncologist and the chief medical officer at Rutherford Health in the UK  told The Telegraph that </w:t>
      </w:r>
      <w:r w:rsidRPr="006B66B9">
        <w:rPr>
          <w:b/>
          <w:sz w:val="26"/>
          <w:highlight w:val="green"/>
          <w:u w:val="single"/>
          <w:bdr w:val="single" w:sz="12" w:space="0" w:color="auto"/>
        </w:rPr>
        <w:t>the pandemic could end up "petering out by itself</w:t>
      </w:r>
      <w:r w:rsidRPr="006B66B9">
        <w:rPr>
          <w:u w:val="single"/>
        </w:rPr>
        <w:t>."</w:t>
      </w:r>
    </w:p>
    <w:p w14:paraId="6F2182D1" w14:textId="77777777" w:rsidR="00A86395" w:rsidRDefault="00A86395" w:rsidP="00A86395">
      <w:pPr>
        <w:pStyle w:val="Heading3"/>
      </w:pPr>
      <w:r>
        <w:t>1NC – AT: WTO</w:t>
      </w:r>
    </w:p>
    <w:p w14:paraId="73A46F6D" w14:textId="77777777" w:rsidR="00A86395" w:rsidRDefault="00A86395" w:rsidP="00A86395">
      <w:pPr>
        <w:pStyle w:val="Heading4"/>
      </w:pPr>
      <w:r>
        <w:t xml:space="preserve">Conceding WTO Credibility – the WTO is </w:t>
      </w:r>
      <w:r>
        <w:rPr>
          <w:u w:val="single"/>
        </w:rPr>
        <w:t>bad</w:t>
      </w:r>
      <w:r>
        <w:t xml:space="preserve"> – yes the I/L is </w:t>
      </w:r>
      <w:r>
        <w:rPr>
          <w:u w:val="single"/>
        </w:rPr>
        <w:t>reverse causal</w:t>
      </w:r>
      <w:r>
        <w:t xml:space="preserve"> since 1AC Meyer says collapse will happen in the Status Quo and the Plan prevents it.</w:t>
      </w:r>
    </w:p>
    <w:p w14:paraId="0653B132" w14:textId="77777777" w:rsidR="00A86395" w:rsidRDefault="00A86395" w:rsidP="00A86395">
      <w:pPr>
        <w:pStyle w:val="Heading4"/>
      </w:pPr>
      <w:r>
        <w:t>Low WTO causes regional trade – yes trade-off</w:t>
      </w:r>
    </w:p>
    <w:p w14:paraId="53C183BC" w14:textId="77777777" w:rsidR="00A86395" w:rsidRPr="00F50628" w:rsidRDefault="00A86395" w:rsidP="00A86395">
      <w:r w:rsidRPr="00F50628">
        <w:rPr>
          <w:rStyle w:val="Style13ptBold"/>
        </w:rPr>
        <w:t>Isfeld 14</w:t>
      </w:r>
      <w:r>
        <w:t xml:space="preserve"> Gordon Isfeld 3-17-2014 business.financialpost.com/2014/03/17/with-rise-of-shot-gun-trade-agreements-is-the-wto-even-relevant-anymore/ “With the rise of 'shot-gun' trade agreements, is the WTO even relevant anymore” //Elmer  </w:t>
      </w:r>
    </w:p>
    <w:p w14:paraId="41E7A275" w14:textId="77777777" w:rsidR="00A86395" w:rsidRPr="00DA7986" w:rsidRDefault="00A86395" w:rsidP="00A86395">
      <w:pPr>
        <w:rPr>
          <w:sz w:val="16"/>
          <w:szCs w:val="24"/>
        </w:rPr>
      </w:pPr>
      <w:r w:rsidRPr="00DA7986">
        <w:rPr>
          <w:sz w:val="16"/>
          <w:szCs w:val="24"/>
        </w:rPr>
        <w:t xml:space="preserve">OTTAWA — It’s getting awfully crowded out there in the free-trading world. </w:t>
      </w:r>
      <w:r w:rsidRPr="00623123">
        <w:rPr>
          <w:rStyle w:val="StyleUnderline"/>
          <w:szCs w:val="24"/>
        </w:rPr>
        <w:t>The</w:t>
      </w:r>
      <w:r w:rsidRPr="00DA7986">
        <w:rPr>
          <w:sz w:val="16"/>
          <w:szCs w:val="24"/>
        </w:rPr>
        <w:t xml:space="preserve"> seemingly </w:t>
      </w:r>
      <w:r w:rsidRPr="00623123">
        <w:rPr>
          <w:rStyle w:val="StyleUnderline"/>
          <w:szCs w:val="24"/>
        </w:rPr>
        <w:t>endless hunt for new global partners is redefining the traditional and hard-fought rules of engagement between nations</w:t>
      </w:r>
      <w:r w:rsidRPr="00DA7986">
        <w:rPr>
          <w:sz w:val="16"/>
          <w:szCs w:val="24"/>
        </w:rPr>
        <w:t xml:space="preserve">. </w:t>
      </w:r>
      <w:r w:rsidRPr="00623123">
        <w:rPr>
          <w:rStyle w:val="StyleUnderline"/>
          <w:szCs w:val="24"/>
        </w:rPr>
        <w:t>So much so</w:t>
      </w:r>
      <w:r w:rsidRPr="00DA7986">
        <w:rPr>
          <w:sz w:val="16"/>
          <w:szCs w:val="24"/>
        </w:rPr>
        <w:t xml:space="preserve">, observers say, </w:t>
      </w:r>
      <w:r w:rsidRPr="009566B4">
        <w:rPr>
          <w:rStyle w:val="StyleUnderline"/>
          <w:szCs w:val="26"/>
          <w:highlight w:val="cyan"/>
        </w:rPr>
        <w:t>the old world order</w:t>
      </w:r>
      <w:r w:rsidRPr="00DA7986">
        <w:rPr>
          <w:sz w:val="16"/>
          <w:szCs w:val="24"/>
        </w:rPr>
        <w:t xml:space="preserve"> — remember </w:t>
      </w:r>
      <w:r w:rsidRPr="00623123">
        <w:rPr>
          <w:rStyle w:val="StyleUnderline"/>
          <w:szCs w:val="24"/>
        </w:rPr>
        <w:t>the WTO</w:t>
      </w:r>
      <w:r w:rsidRPr="00DA7986">
        <w:rPr>
          <w:sz w:val="16"/>
          <w:szCs w:val="24"/>
        </w:rPr>
        <w:t xml:space="preserve">, and GATT before it — </w:t>
      </w:r>
      <w:r w:rsidRPr="009566B4">
        <w:rPr>
          <w:rStyle w:val="StyleUnderline"/>
          <w:szCs w:val="26"/>
          <w:highlight w:val="cyan"/>
        </w:rPr>
        <w:t>has increasingly become a sideshow to the proliferation of bilateral</w:t>
      </w:r>
      <w:r w:rsidRPr="00DA7986">
        <w:rPr>
          <w:sz w:val="16"/>
          <w:szCs w:val="24"/>
        </w:rPr>
        <w:t xml:space="preserve">, </w:t>
      </w:r>
      <w:r w:rsidRPr="009566B4">
        <w:rPr>
          <w:b/>
          <w:sz w:val="26"/>
          <w:szCs w:val="24"/>
          <w:highlight w:val="cyan"/>
          <w:u w:val="single"/>
        </w:rPr>
        <w:t>trilateral</w:t>
      </w:r>
      <w:r w:rsidRPr="009566B4">
        <w:rPr>
          <w:sz w:val="16"/>
          <w:szCs w:val="24"/>
          <w:highlight w:val="cyan"/>
        </w:rPr>
        <w:t xml:space="preserve"> </w:t>
      </w:r>
      <w:r w:rsidRPr="009566B4">
        <w:rPr>
          <w:b/>
          <w:sz w:val="26"/>
          <w:szCs w:val="24"/>
          <w:highlight w:val="cyan"/>
          <w:u w:val="single"/>
        </w:rPr>
        <w:t>and</w:t>
      </w:r>
      <w:r w:rsidRPr="00DA7986">
        <w:rPr>
          <w:sz w:val="16"/>
          <w:szCs w:val="24"/>
        </w:rPr>
        <w:t xml:space="preserve">, often, </w:t>
      </w:r>
      <w:r w:rsidRPr="009566B4">
        <w:rPr>
          <w:b/>
          <w:sz w:val="26"/>
          <w:szCs w:val="24"/>
          <w:highlight w:val="cyan"/>
          <w:u w:val="single"/>
        </w:rPr>
        <w:t>multi-lateral</w:t>
      </w:r>
      <w:r w:rsidRPr="009566B4">
        <w:rPr>
          <w:sz w:val="16"/>
          <w:szCs w:val="24"/>
          <w:highlight w:val="cyan"/>
        </w:rPr>
        <w:t xml:space="preserve"> </w:t>
      </w:r>
      <w:r w:rsidRPr="009566B4">
        <w:rPr>
          <w:rStyle w:val="StyleUnderline"/>
          <w:szCs w:val="26"/>
          <w:highlight w:val="cyan"/>
        </w:rPr>
        <w:t>agreements</w:t>
      </w:r>
      <w:r w:rsidRPr="00623123">
        <w:rPr>
          <w:rStyle w:val="StyleUnderline"/>
          <w:szCs w:val="24"/>
        </w:rPr>
        <w:t>.</w:t>
      </w:r>
      <w:r w:rsidRPr="00DA7986">
        <w:rPr>
          <w:sz w:val="16"/>
          <w:szCs w:val="24"/>
        </w:rPr>
        <w:t xml:space="preserve"> Even the term “free trade” no longer accurately describes the “new world” of negotiations — one </w:t>
      </w:r>
      <w:r w:rsidRPr="00DA7986">
        <w:rPr>
          <w:sz w:val="16"/>
        </w:rPr>
        <w:t>that encompasses far more than</w:t>
      </w:r>
      <w:r w:rsidRPr="00DA7986">
        <w:rPr>
          <w:sz w:val="16"/>
          <w:szCs w:val="24"/>
        </w:rPr>
        <w:t xml:space="preserve">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szCs w:val="24"/>
        </w:rPr>
        <w:t xml:space="preserve">the </w:t>
      </w:r>
      <w:r w:rsidRPr="009566B4">
        <w:rPr>
          <w:rStyle w:val="StyleUnderline"/>
          <w:szCs w:val="24"/>
          <w:highlight w:val="cyan"/>
        </w:rPr>
        <w:t>growing mass of</w:t>
      </w:r>
      <w:r w:rsidRPr="009566B4">
        <w:rPr>
          <w:rStyle w:val="StyleUnderline"/>
          <w:sz w:val="16"/>
          <w:szCs w:val="24"/>
          <w:highlight w:val="cyan"/>
        </w:rPr>
        <w:t xml:space="preserve"> </w:t>
      </w:r>
      <w:r w:rsidRPr="009566B4">
        <w:rPr>
          <w:rStyle w:val="StyleUnderline"/>
          <w:szCs w:val="24"/>
          <w:highlight w:val="cyan"/>
        </w:rPr>
        <w:t>country-to-country</w:t>
      </w:r>
      <w:r w:rsidRPr="00DA7986">
        <w:rPr>
          <w:rStyle w:val="StyleUnderline"/>
          <w:sz w:val="16"/>
          <w:szCs w:val="24"/>
        </w:rPr>
        <w:t xml:space="preserve">, </w:t>
      </w:r>
      <w:r w:rsidRPr="009566B4">
        <w:rPr>
          <w:rStyle w:val="StyleUnderline"/>
          <w:szCs w:val="24"/>
          <w:highlight w:val="cyan"/>
        </w:rPr>
        <w:t>region-to-region agreements</w:t>
      </w:r>
      <w:r w:rsidRPr="009566B4">
        <w:rPr>
          <w:rStyle w:val="StyleUnderline"/>
          <w:sz w:val="16"/>
          <w:szCs w:val="24"/>
          <w:highlight w:val="cyan"/>
        </w:rPr>
        <w:t xml:space="preserve"> </w:t>
      </w:r>
      <w:r w:rsidRPr="00DA7986">
        <w:rPr>
          <w:rStyle w:val="StyleUnderline"/>
          <w:szCs w:val="24"/>
        </w:rPr>
        <w:t>has made apparent, it’s open season on anything that moves between borders</w:t>
      </w:r>
      <w:r w:rsidRPr="00DA7986">
        <w:rPr>
          <w:szCs w:val="24"/>
          <w:u w:val="single"/>
        </w:rPr>
        <w:t xml:space="preserve"> — not only products, investments and intellectual property, but also new rules on competition, and the inclusion of labour laws and environmental guidelines</w:t>
      </w:r>
      <w:r w:rsidRPr="00DA7986">
        <w:rPr>
          <w:sz w:val="16"/>
          <w:szCs w:val="24"/>
        </w:rPr>
        <w:t xml:space="preserve">. </w:t>
      </w:r>
      <w:r w:rsidRPr="00DA7986">
        <w:rPr>
          <w:rStyle w:val="StyleUnderline"/>
          <w:sz w:val="16"/>
          <w:szCs w:val="24"/>
        </w:rPr>
        <w:t>These are just some of the areas of possible disputes that the World Trade Organization “does not deal with</w:t>
      </w:r>
      <w:r w:rsidRPr="00DA7986">
        <w:rPr>
          <w:sz w:val="16"/>
          <w:szCs w:val="24"/>
        </w:rPr>
        <w:t>,” said Debra Steger, a professor of law at University of Ottawa, specializing in international trade and development. “</w:t>
      </w:r>
      <w:r w:rsidRPr="00DA7986">
        <w:rPr>
          <w:rStyle w:val="StyleUnderline"/>
          <w:szCs w:val="24"/>
        </w:rPr>
        <w:t>These are new models. These are not traditional trade agreements,</w:t>
      </w:r>
      <w:r w:rsidRPr="00DA7986">
        <w:rPr>
          <w:szCs w:val="24"/>
          <w:u w:val="single"/>
        </w:rPr>
        <w:t xml:space="preserve"> per se.”</w:t>
      </w:r>
      <w:r w:rsidRPr="00DA7986">
        <w:rPr>
          <w:sz w:val="16"/>
          <w:szCs w:val="24"/>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labour standards, competition policy and human rights, corruption, and on and on it goes.” Free trade, between where ever, has become the go-to issue for politicians, business leaders, public-policy makers and private interest groups. Note, this month’s sudden but long-rumoured announcement by the Harper government of a free-trade deal with South Korea, nearly 10 years after talks began and stumbled, and resumed again. Arguably, the deal was finally done as a result of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Cs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szCs w:val="24"/>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9566B4">
        <w:rPr>
          <w:rStyle w:val="StyleUnderline"/>
          <w:szCs w:val="26"/>
          <w:highlight w:val="cyan"/>
        </w:rPr>
        <w:t>The move toward bilateral or multi-lateral agreements “is a symptom of the problems that we were running into at the WTO</w:t>
      </w:r>
      <w:r w:rsidRPr="00DA7986">
        <w:rPr>
          <w:sz w:val="16"/>
          <w:szCs w:val="24"/>
        </w:rPr>
        <w:t>,”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Jordan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Proexport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Trans Pacific Partnership. “In many ways, the Trans Pacific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plur-lateral agreement that the world has seen.”</w:t>
      </w:r>
    </w:p>
    <w:p w14:paraId="6E503034" w14:textId="77777777" w:rsidR="00A86395" w:rsidRPr="00DA7986" w:rsidRDefault="00A86395" w:rsidP="00A86395">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15562298" w14:textId="77777777" w:rsidR="00A86395" w:rsidRPr="00E83D00" w:rsidRDefault="00A86395" w:rsidP="00A86395">
      <w:r w:rsidRPr="00E83D00">
        <w:rPr>
          <w:rStyle w:val="Style13ptBold"/>
        </w:rPr>
        <w:t>Brkić</w:t>
      </w:r>
      <w:r>
        <w:rPr>
          <w:rStyle w:val="Style13ptBold"/>
        </w:rPr>
        <w:t xml:space="preserve"> 13</w:t>
      </w:r>
      <w:r w:rsidRPr="00E83D00">
        <w:t xml:space="preserve">, Snježana, and Adnan Efendic. "Regional Trading Arrangements–Stumbling Blocks or Building Blocks in the Process of Global Trade Liberalization?." 5th International Conference «Economic Integration, competition and cooperation», Croatia, Opatija. </w:t>
      </w:r>
      <w:r>
        <w:t>2013</w:t>
      </w:r>
      <w:r w:rsidRPr="00E83D00">
        <w:t xml:space="preserve">. </w:t>
      </w:r>
      <w:r>
        <w:t xml:space="preserve">papers.ssrn.com/sol3/papers.cfm?abstract_id=2239275 (Economics Prof at U of Sarajevo) //Elmer </w:t>
      </w:r>
    </w:p>
    <w:p w14:paraId="2479E3AF" w14:textId="77777777" w:rsidR="00A86395" w:rsidRPr="00696654" w:rsidRDefault="00A86395" w:rsidP="00A86395">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intensive and which have therefore been named "waves of regionalism". The first wave was taking place during the capitalism development in the second half of the 19th century, in the course of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9566B4">
        <w:rPr>
          <w:b/>
          <w:sz w:val="26"/>
          <w:highlight w:val="cya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expressedly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Japan and China. Integration processes, however, do not show any signs of flagging. Up till now, over 200 RTAs have been registered with GATT/WTO, more than 150 of them being still in force, and most of these valid arrangement have been made in the past ten years. Specific in many ways, this wave was dubbed "new regionalism". </w:t>
      </w:r>
      <w:r w:rsidRPr="00DA7986">
        <w:rPr>
          <w:u w:val="single"/>
        </w:rPr>
        <w:t xml:space="preserve">The most specific </w:t>
      </w:r>
      <w:r w:rsidRPr="009566B4">
        <w:rPr>
          <w:b/>
          <w:sz w:val="26"/>
          <w:highlight w:val="cyan"/>
          <w:u w:val="single"/>
        </w:rPr>
        <w:t>characteristics</w:t>
      </w:r>
      <w:r w:rsidRPr="00DA7986">
        <w:rPr>
          <w:u w:val="single"/>
        </w:rPr>
        <w:t xml:space="preserve"> of new regionalism </w:t>
      </w:r>
      <w:r w:rsidRPr="009566B4">
        <w:rPr>
          <w:b/>
          <w:sz w:val="26"/>
          <w:highlight w:val="cyan"/>
          <w:u w:val="single"/>
        </w:rPr>
        <w:t>include: geographic spread</w:t>
      </w:r>
      <w:r w:rsidRPr="00DA7986">
        <w:rPr>
          <w:u w:val="single"/>
        </w:rPr>
        <w:t xml:space="preserve"> </w:t>
      </w:r>
      <w:r w:rsidRPr="009566B4">
        <w:rPr>
          <w:b/>
          <w:sz w:val="26"/>
          <w:highlight w:val="cyan"/>
          <w:u w:val="single"/>
        </w:rPr>
        <w:t>of RTAs</w:t>
      </w:r>
      <w:r w:rsidRPr="009566B4">
        <w:rPr>
          <w:highlight w:val="cyan"/>
          <w:u w:val="single"/>
        </w:rPr>
        <w:t xml:space="preserve"> </w:t>
      </w:r>
      <w:r w:rsidRPr="009566B4">
        <w:rPr>
          <w:b/>
          <w:sz w:val="26"/>
          <w:highlight w:val="cyan"/>
          <w:u w:val="single"/>
        </w:rPr>
        <w:t>in</w:t>
      </w:r>
      <w:r w:rsidRPr="009566B4">
        <w:rPr>
          <w:highlight w:val="cyan"/>
          <w:u w:val="single"/>
        </w:rPr>
        <w:t xml:space="preserve"> </w:t>
      </w:r>
      <w:r w:rsidRPr="00DA7986">
        <w:rPr>
          <w:u w:val="single"/>
        </w:rPr>
        <w:t xml:space="preserve">terms of </w:t>
      </w:r>
      <w:r w:rsidRPr="009566B4">
        <w:rPr>
          <w:b/>
          <w:sz w:val="26"/>
          <w:highlight w:val="cyan"/>
          <w:u w:val="single"/>
        </w:rPr>
        <w:t>encompassing entire continents;</w:t>
      </w:r>
      <w:r w:rsidRPr="00DA7986">
        <w:rPr>
          <w:u w:val="single"/>
        </w:rPr>
        <w:t xml:space="preserve"> </w:t>
      </w:r>
      <w:r w:rsidRPr="009566B4">
        <w:rPr>
          <w:b/>
          <w:sz w:val="26"/>
          <w:highlight w:val="cyan"/>
          <w:u w:val="single"/>
        </w:rPr>
        <w:t>greater speed</w:t>
      </w:r>
      <w:r w:rsidRPr="009566B4">
        <w:rPr>
          <w:highlight w:val="cyan"/>
          <w:u w:val="single"/>
        </w:rPr>
        <w:t xml:space="preserve">; </w:t>
      </w:r>
      <w:r w:rsidRPr="00DA7986">
        <w:rPr>
          <w:u w:val="single"/>
        </w:rPr>
        <w:t xml:space="preserve">integration forms success; deepening of integration processes; </w:t>
      </w:r>
      <w:r w:rsidRPr="009566B4">
        <w:rPr>
          <w:b/>
          <w:sz w:val="26"/>
          <w:highlight w:val="cyan"/>
          <w:u w:val="single"/>
        </w:rPr>
        <w:t>and</w:t>
      </w:r>
      <w:r w:rsidRPr="00DA7986">
        <w:rPr>
          <w:u w:val="single"/>
        </w:rPr>
        <w:t xml:space="preserve">, the most important for this theoretical discussion, generally </w:t>
      </w:r>
      <w:r w:rsidRPr="009566B4">
        <w:rPr>
          <w:b/>
          <w:sz w:val="26"/>
          <w:highlight w:val="cyan"/>
          <w:u w:val="single"/>
        </w:rPr>
        <w:t>non-negative impact on outsiders, world economy as a whole, and</w:t>
      </w:r>
      <w:r w:rsidRPr="00DA7986">
        <w:rPr>
          <w:u w:val="single"/>
        </w:rPr>
        <w:t xml:space="preserve"> the </w:t>
      </w:r>
      <w:r w:rsidRPr="009566B4">
        <w:rPr>
          <w:b/>
          <w:sz w:val="26"/>
          <w:highlight w:val="cyan"/>
          <w:u w:val="single"/>
        </w:rPr>
        <w:t>multilateral liberalization</w:t>
      </w:r>
      <w:r w:rsidRPr="00DA7986">
        <w:rPr>
          <w:u w:val="single"/>
        </w:rPr>
        <w:t xml:space="preserve"> process</w:t>
      </w:r>
      <w:r w:rsidRPr="00696654">
        <w:rPr>
          <w:sz w:val="16"/>
        </w:rPr>
        <w:t xml:space="preserve">. Some theorists (Gilpin) actually </w:t>
      </w:r>
      <w:r w:rsidRPr="00DA7986">
        <w:rPr>
          <w:u w:val="single"/>
        </w:rPr>
        <w:t xml:space="preserve">distinguish </w:t>
      </w:r>
      <w:r w:rsidRPr="009566B4">
        <w:rPr>
          <w:b/>
          <w:sz w:val="26"/>
          <w:highlight w:val="cyan"/>
          <w:u w:val="single"/>
        </w:rPr>
        <w:t>between</w:t>
      </w:r>
      <w:r w:rsidRPr="00696654">
        <w:rPr>
          <w:sz w:val="16"/>
        </w:rPr>
        <w:t xml:space="preserve"> the "</w:t>
      </w:r>
      <w:r w:rsidRPr="009566B4">
        <w:rPr>
          <w:b/>
          <w:sz w:val="26"/>
          <w:highlight w:val="cyan"/>
          <w:u w:val="single"/>
        </w:rPr>
        <w:t>benign</w:t>
      </w:r>
      <w:r w:rsidRPr="00696654">
        <w:rPr>
          <w:sz w:val="16"/>
        </w:rPr>
        <w:t xml:space="preserve">" </w:t>
      </w:r>
      <w:r w:rsidRPr="009566B4">
        <w:rPr>
          <w:b/>
          <w:sz w:val="26"/>
          <w:highlight w:val="cyan"/>
          <w:u w:val="single"/>
        </w:rPr>
        <w:t>and</w:t>
      </w:r>
      <w:r w:rsidRPr="00696654">
        <w:rPr>
          <w:sz w:val="16"/>
        </w:rPr>
        <w:t xml:space="preserve"> "</w:t>
      </w:r>
      <w:r w:rsidRPr="009566B4">
        <w:rPr>
          <w:b/>
          <w:sz w:val="26"/>
          <w:highlight w:val="cyan"/>
          <w:u w:val="single"/>
        </w:rPr>
        <w:t>malign</w:t>
      </w:r>
      <w:r w:rsidRPr="00696654">
        <w:rPr>
          <w:sz w:val="16"/>
        </w:rPr>
        <w:t xml:space="preserve">" </w:t>
      </w:r>
      <w:r w:rsidRPr="009566B4">
        <w:rPr>
          <w:b/>
          <w:sz w:val="26"/>
          <w:highlight w:val="cyan"/>
          <w:u w:val="single"/>
        </w:rPr>
        <w:t>regionalism</w:t>
      </w:r>
      <w:r w:rsidRPr="00696654">
        <w:rPr>
          <w:sz w:val="16"/>
        </w:rPr>
        <w:t xml:space="preserve">. On the one hand, </w:t>
      </w:r>
      <w:r w:rsidRPr="009566B4">
        <w:rPr>
          <w:b/>
          <w:sz w:val="26"/>
          <w:highlight w:val="cyan"/>
          <w:u w:val="single"/>
        </w:rPr>
        <w:t>regionalism can advance</w:t>
      </w:r>
      <w:r w:rsidRPr="00696654">
        <w:rPr>
          <w:sz w:val="16"/>
        </w:rPr>
        <w:t xml:space="preserve"> the </w:t>
      </w:r>
      <w:r w:rsidRPr="009566B4">
        <w:rPr>
          <w:b/>
          <w:sz w:val="26"/>
          <w:highlight w:val="cyan"/>
          <w:u w:val="single"/>
        </w:rPr>
        <w:t>international economic stability</w:t>
      </w:r>
      <w:r w:rsidRPr="00696654">
        <w:rPr>
          <w:sz w:val="16"/>
        </w:rPr>
        <w:t xml:space="preserve">, multilateral liberalization </w:t>
      </w:r>
      <w:r w:rsidRPr="009566B4">
        <w:rPr>
          <w:b/>
          <w:sz w:val="26"/>
          <w:highlight w:val="cya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9566B4">
        <w:rPr>
          <w:b/>
          <w:sz w:val="26"/>
          <w:highlight w:val="cyan"/>
          <w:u w:val="single"/>
        </w:rPr>
        <w:t>Forces driving</w:t>
      </w:r>
      <w:r w:rsidRPr="009566B4">
        <w:rPr>
          <w:highlight w:val="cyan"/>
          <w:u w:val="single"/>
        </w:rPr>
        <w:t xml:space="preserve"> </w:t>
      </w:r>
      <w:r w:rsidRPr="00DA7986">
        <w:rPr>
          <w:u w:val="single"/>
        </w:rPr>
        <w:t xml:space="preserve">the </w:t>
      </w:r>
      <w:r w:rsidRPr="009566B4">
        <w:rPr>
          <w:b/>
          <w:sz w:val="26"/>
          <w:highlight w:val="cyan"/>
          <w:u w:val="single"/>
        </w:rPr>
        <w:t>contemporary</w:t>
      </w:r>
      <w:r w:rsidRPr="009566B4">
        <w:rPr>
          <w:highlight w:val="cyan"/>
          <w:u w:val="single"/>
        </w:rPr>
        <w:t xml:space="preserve"> </w:t>
      </w:r>
      <w:r w:rsidRPr="009566B4">
        <w:rPr>
          <w:b/>
          <w:sz w:val="26"/>
          <w:highlight w:val="cyan"/>
          <w:u w:val="single"/>
        </w:rPr>
        <w:t>regionalism</w:t>
      </w:r>
      <w:r w:rsidRPr="009566B4">
        <w:rPr>
          <w:highlight w:val="cyan"/>
          <w:u w:val="single"/>
        </w:rPr>
        <w:t xml:space="preserve"> </w:t>
      </w:r>
      <w:r w:rsidRPr="00DA7986">
        <w:rPr>
          <w:u w:val="single"/>
        </w:rPr>
        <w:t xml:space="preserve">development </w:t>
      </w:r>
      <w:r w:rsidRPr="009566B4">
        <w:rPr>
          <w:b/>
          <w:sz w:val="26"/>
          <w:highlight w:val="cyan"/>
          <w:u w:val="single"/>
        </w:rPr>
        <w:t>differ from</w:t>
      </w:r>
      <w:r w:rsidRPr="009566B4">
        <w:rPr>
          <w:highlight w:val="cyan"/>
          <w:u w:val="single"/>
        </w:rPr>
        <w:t xml:space="preserve"> </w:t>
      </w:r>
      <w:r w:rsidRPr="00DA7986">
        <w:rPr>
          <w:u w:val="single"/>
        </w:rPr>
        <w:t xml:space="preserve">those that used to drive </w:t>
      </w:r>
      <w:r w:rsidRPr="009566B4">
        <w:rPr>
          <w:b/>
          <w:sz w:val="26"/>
          <w:highlight w:val="cyan"/>
          <w:u w:val="single"/>
        </w:rPr>
        <w:t>earlier</w:t>
      </w:r>
      <w:r w:rsidRPr="009566B4">
        <w:rPr>
          <w:highlight w:val="cyan"/>
          <w:u w:val="single"/>
        </w:rPr>
        <w:t xml:space="preserve"> </w:t>
      </w:r>
      <w:r w:rsidRPr="00DA7986">
        <w:rPr>
          <w:u w:val="single"/>
        </w:rPr>
        <w:t>regionalism periods in the 20th century</w:t>
      </w:r>
      <w:r w:rsidRPr="00696654">
        <w:rPr>
          <w:sz w:val="16"/>
        </w:rPr>
        <w:t xml:space="preserve">. The </w:t>
      </w:r>
      <w:r w:rsidRPr="009566B4">
        <w:rPr>
          <w:b/>
          <w:sz w:val="26"/>
          <w:highlight w:val="cyan"/>
          <w:u w:val="single"/>
        </w:rPr>
        <w:t>present regionalism emerged in</w:t>
      </w:r>
      <w:r w:rsidRPr="00696654">
        <w:rPr>
          <w:sz w:val="16"/>
        </w:rPr>
        <w:t xml:space="preserve"> the period </w:t>
      </w:r>
      <w:r w:rsidRPr="00DA7986">
        <w:rPr>
          <w:u w:val="single"/>
        </w:rPr>
        <w:t xml:space="preserve">characterized by the </w:t>
      </w:r>
      <w:r w:rsidRPr="009566B4">
        <w:rPr>
          <w:b/>
          <w:sz w:val="26"/>
          <w:highlight w:val="cyan"/>
          <w:u w:val="single"/>
        </w:rPr>
        <w:t>increasing economic inter-dependence</w:t>
      </w:r>
      <w:r w:rsidRPr="009566B4">
        <w:rPr>
          <w:highlight w:val="cyan"/>
          <w:u w:val="single"/>
        </w:rPr>
        <w:t xml:space="preserve"> </w:t>
      </w:r>
      <w:r w:rsidRPr="00DA7986">
        <w:rPr>
          <w:u w:val="single"/>
        </w:rPr>
        <w:t>between different world economy subjects, countries attempts to resolve trade disputes and multilateral framework of trade relations</w:t>
      </w:r>
      <w:r w:rsidRPr="00696654">
        <w:rPr>
          <w:sz w:val="16"/>
        </w:rPr>
        <w:t xml:space="preserve">. </w:t>
      </w:r>
      <w:r w:rsidRPr="00DA7986">
        <w:rPr>
          <w:u w:val="single"/>
        </w:rPr>
        <w:t xml:space="preserve">As opposed to the 1930s episode, contemporary regional initiatives represent </w:t>
      </w:r>
      <w:r w:rsidRPr="009566B4">
        <w:rPr>
          <w:b/>
          <w:sz w:val="26"/>
          <w:highlight w:val="cyan"/>
          <w:u w:val="single"/>
        </w:rPr>
        <w:t>attempts to make</w:t>
      </w:r>
      <w:r w:rsidRPr="009566B4">
        <w:rPr>
          <w:highlight w:val="cyan"/>
          <w:u w:val="single"/>
        </w:rPr>
        <w:t xml:space="preserve"> </w:t>
      </w:r>
      <w:r w:rsidRPr="00DA7986">
        <w:rPr>
          <w:u w:val="single"/>
        </w:rPr>
        <w:t xml:space="preserve">the members' </w:t>
      </w:r>
      <w:r w:rsidRPr="009566B4">
        <w:rPr>
          <w:b/>
          <w:sz w:val="26"/>
          <w:highlight w:val="cyan"/>
          <w:u w:val="single"/>
        </w:rPr>
        <w:t>participation in the world economy easier</w:t>
      </w:r>
      <w:r w:rsidRPr="00DA7986">
        <w:rPr>
          <w:u w:val="single"/>
        </w:rPr>
        <w:t>, rather than make them more distant from it</w:t>
      </w:r>
      <w:r w:rsidRPr="00696654">
        <w:rPr>
          <w:sz w:val="16"/>
        </w:rPr>
        <w:t xml:space="preserve">. As opposed to 1950s and 1960s episode, </w:t>
      </w:r>
      <w:r w:rsidRPr="00DA7986">
        <w:rPr>
          <w:u w:val="single"/>
        </w:rPr>
        <w:t xml:space="preserve">new </w:t>
      </w:r>
      <w:r w:rsidRPr="009566B4">
        <w:rPr>
          <w:b/>
          <w:sz w:val="26"/>
          <w:highlight w:val="cyan"/>
          <w:u w:val="single"/>
        </w:rPr>
        <w:t>initiatives</w:t>
      </w:r>
      <w:r w:rsidRPr="009566B4">
        <w:rPr>
          <w:highlight w:val="cyan"/>
          <w:u w:val="single"/>
        </w:rPr>
        <w:t xml:space="preserve"> </w:t>
      </w:r>
      <w:r w:rsidRPr="00DA7986">
        <w:rPr>
          <w:u w:val="single"/>
        </w:rPr>
        <w:t xml:space="preserve">are </w:t>
      </w:r>
      <w:r w:rsidRPr="009566B4">
        <w:rPr>
          <w:b/>
          <w:sz w:val="26"/>
          <w:highlight w:val="cyan"/>
          <w:u w:val="single"/>
        </w:rPr>
        <w:t>less frequently motivated</w:t>
      </w:r>
      <w:r w:rsidRPr="009566B4">
        <w:rPr>
          <w:highlight w:val="cyan"/>
          <w:u w:val="single"/>
        </w:rPr>
        <w:t xml:space="preserve"> </w:t>
      </w:r>
      <w:r w:rsidRPr="009566B4">
        <w:rPr>
          <w:b/>
          <w:sz w:val="26"/>
          <w:highlight w:val="cyan"/>
          <w:u w:val="single"/>
        </w:rPr>
        <w:t>exclusively by political interests</w:t>
      </w:r>
      <w:r w:rsidRPr="00DA7986">
        <w:rPr>
          <w:u w:val="single"/>
        </w:rPr>
        <w:t xml:space="preserve">, and are </w:t>
      </w:r>
      <w:r w:rsidRPr="009566B4">
        <w:rPr>
          <w:b/>
          <w:sz w:val="26"/>
          <w:highlight w:val="cyan"/>
          <w:u w:val="single"/>
        </w:rPr>
        <w:t>less frequently</w:t>
      </w:r>
      <w:r w:rsidRPr="009566B4">
        <w:rPr>
          <w:highlight w:val="cyan"/>
          <w:u w:val="single"/>
        </w:rPr>
        <w:t xml:space="preserve"> </w:t>
      </w:r>
      <w:r w:rsidRPr="00DA7986">
        <w:rPr>
          <w:u w:val="single"/>
        </w:rPr>
        <w:t xml:space="preserve">being used </w:t>
      </w:r>
      <w:r w:rsidRPr="009566B4">
        <w:rPr>
          <w:b/>
          <w:sz w:val="26"/>
          <w:highlight w:val="cyan"/>
          <w:u w:val="single"/>
        </w:rPr>
        <w:t>for mercantilist purposes</w:t>
      </w:r>
      <w:r w:rsidRPr="00DA7986">
        <w:rPr>
          <w:u w:val="single"/>
        </w:rPr>
        <w:t xml:space="preserve">. </w:t>
      </w:r>
      <w:r w:rsidRPr="00696654">
        <w:rPr>
          <w:sz w:val="16"/>
        </w:rPr>
        <w:t xml:space="preserve">After the Second World War, more powerful countries kept using the economic integration as a means to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9566B4">
        <w:rPr>
          <w:b/>
          <w:sz w:val="26"/>
          <w:highlight w:val="cyan"/>
          <w:u w:val="single"/>
        </w:rPr>
        <w:t>contributed to</w:t>
      </w:r>
      <w:r w:rsidRPr="009566B4">
        <w:rPr>
          <w:highlight w:val="cyan"/>
          <w:u w:val="single"/>
        </w:rPr>
        <w:t xml:space="preserve"> </w:t>
      </w:r>
      <w:r w:rsidRPr="00DA7986">
        <w:rPr>
          <w:u w:val="single"/>
        </w:rPr>
        <w:t xml:space="preserve">the </w:t>
      </w:r>
      <w:r w:rsidRPr="009566B4">
        <w:rPr>
          <w:b/>
          <w:sz w:val="26"/>
          <w:highlight w:val="cya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9566B4">
        <w:rPr>
          <w:b/>
          <w:sz w:val="26"/>
          <w:highlight w:val="cyan"/>
          <w:u w:val="single"/>
        </w:rPr>
        <w:t>integrations</w:t>
      </w:r>
      <w:r w:rsidRPr="00DA7986">
        <w:rPr>
          <w:u w:val="single"/>
        </w:rPr>
        <w:t xml:space="preserve"> primarily seem to </w:t>
      </w:r>
      <w:r w:rsidRPr="009566B4">
        <w:rPr>
          <w:b/>
          <w:sz w:val="26"/>
          <w:highlight w:val="cya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i Snape 1994.)28. Actually, the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take into account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actually been highly integrated economies for a long time already, while the Mexican economy is relatively small. The same view was pointed out by the EU, with respect to its expansion. It particularly refers to the inclusion of the remaining EFTA countries, because this will actually only complete, in institutional terms, the EU strong economic ties with these countries. Most EFTA countries have been part of the European economic area (EEA), i.e.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Since early 1990s, the value of intra-regional imports registered the average annual growth of 18%. In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9566B4">
        <w:rPr>
          <w:b/>
          <w:sz w:val="26"/>
          <w:highlight w:val="cyan"/>
          <w:u w:val="single"/>
        </w:rPr>
        <w:t>most powerful</w:t>
      </w:r>
      <w:r w:rsidRPr="00696654">
        <w:rPr>
          <w:u w:val="single"/>
        </w:rPr>
        <w:t xml:space="preserve"> countries, i.e. </w:t>
      </w:r>
      <w:r w:rsidRPr="009566B4">
        <w:rPr>
          <w:b/>
          <w:sz w:val="26"/>
          <w:highlight w:val="cyan"/>
          <w:u w:val="single"/>
        </w:rPr>
        <w:t>blocs</w:t>
      </w:r>
      <w:r w:rsidRPr="009566B4">
        <w:rPr>
          <w:highlight w:val="cyan"/>
          <w:u w:val="single"/>
        </w:rPr>
        <w:t xml:space="preserve">, </w:t>
      </w:r>
      <w:r w:rsidRPr="009566B4">
        <w:rPr>
          <w:b/>
          <w:sz w:val="26"/>
          <w:highlight w:val="cyan"/>
          <w:u w:val="single"/>
        </w:rPr>
        <w:t>are extremely dependent</w:t>
      </w:r>
      <w:r w:rsidRPr="009566B4">
        <w:rPr>
          <w:highlight w:val="cyan"/>
          <w:u w:val="single"/>
        </w:rPr>
        <w:t xml:space="preserve"> </w:t>
      </w:r>
      <w:r w:rsidRPr="009566B4">
        <w:rPr>
          <w:b/>
          <w:sz w:val="26"/>
          <w:highlight w:val="cyan"/>
          <w:u w:val="single"/>
        </w:rPr>
        <w:t>on the rest of the world in terms of trade.</w:t>
      </w:r>
      <w:r w:rsidRPr="009566B4">
        <w:rPr>
          <w:highlight w:val="cya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America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9566B4">
        <w:rPr>
          <w:b/>
          <w:sz w:val="26"/>
          <w:highlight w:val="cyan"/>
          <w:u w:val="single"/>
        </w:rPr>
        <w:t>new regionalism has</w:t>
      </w:r>
      <w:r w:rsidRPr="00696654">
        <w:rPr>
          <w:u w:val="single"/>
        </w:rPr>
        <w:t xml:space="preserve"> mainly a </w:t>
      </w:r>
      <w:r w:rsidRPr="009566B4">
        <w:rPr>
          <w:b/>
          <w:bCs/>
          <w:sz w:val="26"/>
          <w:highlight w:val="cyan"/>
          <w:u w:val="single"/>
        </w:rPr>
        <w:t>non</w:t>
      </w:r>
      <w:r w:rsidRPr="009566B4">
        <w:rPr>
          <w:b/>
          <w:sz w:val="26"/>
          <w:highlight w:val="cyan"/>
          <w:u w:val="single"/>
        </w:rPr>
        <w:t xml:space="preserve">-negative impact on </w:t>
      </w:r>
      <w:r w:rsidRPr="00696654">
        <w:rPr>
          <w:u w:val="single"/>
        </w:rPr>
        <w:t xml:space="preserve">outsiders and </w:t>
      </w:r>
      <w:r w:rsidRPr="009566B4">
        <w:rPr>
          <w:b/>
          <w:sz w:val="26"/>
          <w:highlight w:val="cya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liberalization.“33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73206878" w14:textId="77777777" w:rsidR="00A86395" w:rsidRDefault="00A86395" w:rsidP="00A86395">
      <w:pPr>
        <w:pStyle w:val="Heading4"/>
      </w:pPr>
      <w:r>
        <w:t>That outweighs—multilateral trade causes wars with a larger impact</w:t>
      </w:r>
    </w:p>
    <w:p w14:paraId="3D54B0C4" w14:textId="77777777" w:rsidR="00A86395" w:rsidRPr="005E4826" w:rsidRDefault="00A86395" w:rsidP="00A86395">
      <w:r w:rsidRPr="005E4826">
        <w:rPr>
          <w:rStyle w:val="Style13ptBold"/>
        </w:rPr>
        <w:t>Thoma 7</w:t>
      </w:r>
      <w:r>
        <w:t xml:space="preserve"> Mark Thoma July 2007 “</w:t>
      </w:r>
      <w:r w:rsidRPr="003A4C49">
        <w:t>Trade Liberalization and War</w:t>
      </w:r>
      <w:r>
        <w:t xml:space="preserve">” </w:t>
      </w:r>
      <w:hyperlink r:id="rId14" w:history="1">
        <w:r w:rsidRPr="00B867F4">
          <w:rPr>
            <w:rStyle w:val="Hyperlink"/>
          </w:rPr>
          <w:t>http://economistsview.typepad.com/economistsview/2007/07/trade-liberaliz.html</w:t>
        </w:r>
      </w:hyperlink>
      <w:r>
        <w:t xml:space="preserve"> (Economics Professor at the University of Oregon)//Elmer </w:t>
      </w:r>
    </w:p>
    <w:p w14:paraId="750E1BB4" w14:textId="77777777" w:rsidR="00A86395" w:rsidRDefault="00A86395" w:rsidP="00A86395">
      <w:pPr>
        <w:rPr>
          <w:szCs w:val="24"/>
          <w:u w:val="single"/>
        </w:rPr>
      </w:pPr>
      <w:r w:rsidRPr="005E4826">
        <w:rPr>
          <w:rStyle w:val="StyleUnderline"/>
          <w:szCs w:val="24"/>
        </w:rPr>
        <w:t xml:space="preserve">Globalisation is by construction an increase in both bilateral and </w:t>
      </w:r>
      <w:r w:rsidRPr="009566B4">
        <w:rPr>
          <w:rStyle w:val="StyleUnderline"/>
          <w:szCs w:val="24"/>
          <w:highlight w:val="cyan"/>
        </w:rPr>
        <w:t>multilateral trade</w:t>
      </w:r>
      <w:r w:rsidRPr="005E4826">
        <w:rPr>
          <w:rStyle w:val="StyleUnderline"/>
          <w:szCs w:val="24"/>
        </w:rPr>
        <w:t xml:space="preserve"> flows</w:t>
      </w:r>
      <w:r w:rsidRPr="005E4826">
        <w:rPr>
          <w:sz w:val="16"/>
          <w:szCs w:val="24"/>
        </w:rPr>
        <w:t xml:space="preserve">. </w:t>
      </w:r>
      <w:r w:rsidRPr="005E4826">
        <w:rPr>
          <w:rStyle w:val="StyleUnderline"/>
          <w:szCs w:val="24"/>
        </w:rPr>
        <w:t>What then was the net effect of increased trade since 1970?</w:t>
      </w:r>
      <w:r w:rsidRPr="005E4826">
        <w:rPr>
          <w:sz w:val="16"/>
          <w:szCs w:val="24"/>
        </w:rPr>
        <w:t xml:space="preserve"> </w:t>
      </w:r>
      <w:r w:rsidRPr="005E4826">
        <w:rPr>
          <w:szCs w:val="24"/>
          <w:u w:val="single"/>
        </w:rPr>
        <w:t xml:space="preserve">We find that it </w:t>
      </w:r>
      <w:r w:rsidRPr="009566B4">
        <w:rPr>
          <w:b/>
          <w:bCs/>
          <w:szCs w:val="24"/>
          <w:highlight w:val="cyan"/>
          <w:u w:val="single"/>
          <w:bdr w:val="single" w:sz="4" w:space="0" w:color="auto"/>
        </w:rPr>
        <w:t>generated an increase in the probability of</w:t>
      </w:r>
      <w:r w:rsidRPr="005E4826">
        <w:rPr>
          <w:b/>
          <w:bCs/>
          <w:szCs w:val="24"/>
          <w:u w:val="single"/>
          <w:bdr w:val="single" w:sz="4" w:space="0" w:color="auto"/>
        </w:rPr>
        <w:t xml:space="preserve"> a </w:t>
      </w:r>
      <w:r w:rsidRPr="009566B4">
        <w:rPr>
          <w:b/>
          <w:bCs/>
          <w:szCs w:val="24"/>
          <w:highlight w:val="cyan"/>
          <w:u w:val="single"/>
          <w:bdr w:val="single" w:sz="4" w:space="0" w:color="auto"/>
        </w:rPr>
        <w:t>bilateral conflict by</w:t>
      </w:r>
      <w:r w:rsidRPr="005E4826">
        <w:rPr>
          <w:szCs w:val="24"/>
          <w:u w:val="single"/>
        </w:rPr>
        <w:t xml:space="preserve"> around </w:t>
      </w:r>
      <w:r w:rsidRPr="009566B4">
        <w:rPr>
          <w:b/>
          <w:bCs/>
          <w:szCs w:val="24"/>
          <w:highlight w:val="cyan"/>
          <w:u w:val="single"/>
          <w:bdr w:val="single" w:sz="4" w:space="0" w:color="auto"/>
        </w:rPr>
        <w:t>20%</w:t>
      </w:r>
      <w:r w:rsidRPr="009566B4">
        <w:rPr>
          <w:szCs w:val="24"/>
          <w:highlight w:val="cyan"/>
          <w:u w:val="single"/>
        </w:rPr>
        <w:t xml:space="preserve"> for</w:t>
      </w:r>
      <w:r w:rsidRPr="005E4826">
        <w:rPr>
          <w:szCs w:val="24"/>
          <w:u w:val="single"/>
        </w:rPr>
        <w:t xml:space="preserve"> those </w:t>
      </w:r>
      <w:r w:rsidRPr="009566B4">
        <w:rPr>
          <w:b/>
          <w:bCs/>
          <w:szCs w:val="24"/>
          <w:highlight w:val="cyan"/>
          <w:u w:val="single"/>
        </w:rPr>
        <w:t>countries separated by less than 1000kms</w:t>
      </w:r>
      <w:r w:rsidRPr="005E4826">
        <w:rPr>
          <w:b/>
          <w:bCs/>
          <w:szCs w:val="24"/>
          <w:u w:val="single"/>
        </w:rPr>
        <w:t>,</w:t>
      </w:r>
      <w:r w:rsidRPr="005E4826">
        <w:rPr>
          <w:szCs w:val="24"/>
          <w:u w:val="single"/>
        </w:rPr>
        <w:t xml:space="preserve"> the group of countries </w:t>
      </w:r>
      <w:r w:rsidRPr="009566B4">
        <w:rPr>
          <w:szCs w:val="24"/>
          <w:highlight w:val="cyan"/>
          <w:u w:val="single"/>
        </w:rPr>
        <w:t xml:space="preserve">for </w:t>
      </w:r>
      <w:r w:rsidRPr="009566B4">
        <w:rPr>
          <w:b/>
          <w:bCs/>
          <w:szCs w:val="24"/>
          <w:highlight w:val="cyan"/>
          <w:u w:val="single"/>
          <w:bdr w:val="single" w:sz="4" w:space="0" w:color="auto"/>
        </w:rPr>
        <w:t>which the risk of</w:t>
      </w:r>
      <w:r w:rsidRPr="005E4826">
        <w:rPr>
          <w:b/>
          <w:bCs/>
          <w:szCs w:val="24"/>
          <w:u w:val="single"/>
          <w:bdr w:val="single" w:sz="4" w:space="0" w:color="auto"/>
        </w:rPr>
        <w:t xml:space="preserve"> </w:t>
      </w:r>
      <w:r w:rsidRPr="009566B4">
        <w:rPr>
          <w:b/>
          <w:bCs/>
          <w:szCs w:val="24"/>
          <w:highlight w:val="cyan"/>
          <w:u w:val="single"/>
          <w:bdr w:val="single" w:sz="4" w:space="0" w:color="auto"/>
        </w:rPr>
        <w:t>disputes that</w:t>
      </w:r>
      <w:r w:rsidRPr="005E4826">
        <w:rPr>
          <w:b/>
          <w:bCs/>
          <w:szCs w:val="24"/>
          <w:u w:val="single"/>
          <w:bdr w:val="single" w:sz="4" w:space="0" w:color="auto"/>
        </w:rPr>
        <w:t xml:space="preserve"> can </w:t>
      </w:r>
      <w:r w:rsidRPr="009566B4">
        <w:rPr>
          <w:b/>
          <w:bCs/>
          <w:szCs w:val="24"/>
          <w:highlight w:val="cyan"/>
          <w:u w:val="single"/>
          <w:bdr w:val="single" w:sz="4" w:space="0" w:color="auto"/>
        </w:rPr>
        <w:t>escalate militarily is</w:t>
      </w:r>
      <w:r w:rsidRPr="005E4826">
        <w:rPr>
          <w:b/>
          <w:bCs/>
          <w:szCs w:val="24"/>
          <w:u w:val="single"/>
          <w:bdr w:val="single" w:sz="4" w:space="0" w:color="auto"/>
        </w:rPr>
        <w:t xml:space="preserve"> the </w:t>
      </w:r>
      <w:r w:rsidRPr="009566B4">
        <w:rPr>
          <w:b/>
          <w:bCs/>
          <w:szCs w:val="24"/>
          <w:highlight w:val="cyan"/>
          <w:u w:val="single"/>
          <w:bdr w:val="single" w:sz="4" w:space="0" w:color="auto"/>
        </w:rPr>
        <w:t>highest</w:t>
      </w:r>
      <w:r w:rsidRPr="009566B4">
        <w:rPr>
          <w:b/>
          <w:bCs/>
          <w:sz w:val="16"/>
          <w:szCs w:val="24"/>
          <w:highlight w:val="cyan"/>
          <w:bdr w:val="single" w:sz="4" w:space="0" w:color="auto"/>
        </w:rPr>
        <w:t>.</w:t>
      </w:r>
      <w:r w:rsidRPr="005E4826">
        <w:rPr>
          <w:sz w:val="16"/>
          <w:szCs w:val="24"/>
        </w:rPr>
        <w:t xml:space="preserve"> The effects are much smaller for countries which are more distant.  Contrary to what these results (aggravated by our nationality) may suggest, we are not anti-globalisation activists even though we are aware that some implications of our work could be (mis)used in such a way. </w:t>
      </w:r>
      <w:r w:rsidRPr="005E4826">
        <w:rPr>
          <w:rStyle w:val="StyleUnderline"/>
          <w:szCs w:val="24"/>
        </w:rPr>
        <w:t>The result that bilateral trade is pacifying brings several more optimistic implications on globalisation</w:t>
      </w:r>
      <w:r w:rsidRPr="005E4826">
        <w:rPr>
          <w:sz w:val="16"/>
          <w:szCs w:val="24"/>
        </w:rPr>
        <w:t xml:space="preserve">. First, if we think of a world war as a war between two large groups or coalitions of countries, then globalisation makes such a war less likely because it increases the opportunity cost of such a conflict. Obviously, this conclusion cannot be tested but is a logical implication of our results. From this point of view, our work suggests that globalisation may be at the origin of a change in the nature of conflicts, less global and more local. Second, </w:t>
      </w:r>
      <w:r w:rsidRPr="005E4826">
        <w:rPr>
          <w:szCs w:val="24"/>
          <w:u w:val="single"/>
        </w:rPr>
        <w:t xml:space="preserve">our results do confirm that </w:t>
      </w:r>
      <w:r w:rsidRPr="009566B4">
        <w:rPr>
          <w:szCs w:val="24"/>
          <w:highlight w:val="cyan"/>
          <w:u w:val="single"/>
        </w:rPr>
        <w:t>increased trade flows</w:t>
      </w:r>
      <w:r w:rsidRPr="005E4826">
        <w:rPr>
          <w:szCs w:val="24"/>
          <w:u w:val="single"/>
        </w:rPr>
        <w:t xml:space="preserve"> </w:t>
      </w:r>
      <w:r w:rsidRPr="005E4826">
        <w:rPr>
          <w:b/>
          <w:bCs/>
          <w:szCs w:val="24"/>
          <w:u w:val="single"/>
        </w:rPr>
        <w:t xml:space="preserve">created </w:t>
      </w:r>
      <w:r w:rsidRPr="009566B4">
        <w:rPr>
          <w:b/>
          <w:bCs/>
          <w:szCs w:val="24"/>
          <w:highlight w:val="cyan"/>
          <w:u w:val="single"/>
        </w:rPr>
        <w:t>by r</w:t>
      </w:r>
      <w:r w:rsidRPr="005E4826">
        <w:rPr>
          <w:b/>
          <w:bCs/>
          <w:szCs w:val="24"/>
          <w:u w:val="single"/>
        </w:rPr>
        <w:t xml:space="preserve">egional </w:t>
      </w:r>
      <w:r w:rsidRPr="009566B4">
        <w:rPr>
          <w:b/>
          <w:bCs/>
          <w:szCs w:val="24"/>
          <w:highlight w:val="cyan"/>
          <w:u w:val="single"/>
        </w:rPr>
        <w:t>t</w:t>
      </w:r>
      <w:r w:rsidRPr="005E4826">
        <w:rPr>
          <w:b/>
          <w:bCs/>
          <w:szCs w:val="24"/>
          <w:u w:val="single"/>
        </w:rPr>
        <w:t xml:space="preserve">rade </w:t>
      </w:r>
      <w:r w:rsidRPr="009566B4">
        <w:rPr>
          <w:b/>
          <w:bCs/>
          <w:szCs w:val="24"/>
          <w:highlight w:val="cyan"/>
          <w:u w:val="single"/>
        </w:rPr>
        <w:t>a</w:t>
      </w:r>
      <w:r w:rsidRPr="005E4826">
        <w:rPr>
          <w:b/>
          <w:bCs/>
          <w:szCs w:val="24"/>
          <w:u w:val="single"/>
        </w:rPr>
        <w:t>greements</w:t>
      </w:r>
      <w:r w:rsidRPr="005E4826">
        <w:rPr>
          <w:sz w:val="16"/>
          <w:szCs w:val="24"/>
        </w:rPr>
        <w:t xml:space="preserve"> (such as the EU) </w:t>
      </w:r>
      <w:r w:rsidRPr="009566B4">
        <w:rPr>
          <w:szCs w:val="24"/>
          <w:highlight w:val="cyan"/>
          <w:u w:val="single"/>
        </w:rPr>
        <w:t>are</w:t>
      </w:r>
      <w:r w:rsidRPr="005E4826">
        <w:rPr>
          <w:szCs w:val="24"/>
          <w:u w:val="single"/>
        </w:rPr>
        <w:t xml:space="preserve"> indeed </w:t>
      </w:r>
      <w:r w:rsidRPr="009566B4">
        <w:rPr>
          <w:b/>
          <w:bCs/>
          <w:szCs w:val="24"/>
          <w:highlight w:val="cyan"/>
          <w:u w:val="single"/>
        </w:rPr>
        <w:t>pacifying</w:t>
      </w:r>
      <w:r w:rsidRPr="005E4826">
        <w:rPr>
          <w:szCs w:val="24"/>
          <w:u w:val="single"/>
        </w:rPr>
        <w:t xml:space="preserve"> </w:t>
      </w:r>
      <w:r w:rsidRPr="005E4826">
        <w:rPr>
          <w:sz w:val="16"/>
          <w:szCs w:val="24"/>
        </w:rPr>
        <w:t xml:space="preserve">as intended. </w:t>
      </w:r>
      <w:r w:rsidRPr="009566B4">
        <w:rPr>
          <w:szCs w:val="24"/>
          <w:highlight w:val="cyan"/>
          <w:u w:val="single"/>
        </w:rPr>
        <w:t>Given that most military conflicts are loca</w:t>
      </w:r>
      <w:r w:rsidRPr="005E4826">
        <w:rPr>
          <w:szCs w:val="24"/>
          <w:u w:val="single"/>
        </w:rPr>
        <w:t xml:space="preserve">l, because they find their origins in border or </w:t>
      </w:r>
      <w:r w:rsidRPr="009566B4">
        <w:rPr>
          <w:szCs w:val="24"/>
          <w:highlight w:val="cyan"/>
          <w:u w:val="single"/>
        </w:rPr>
        <w:t xml:space="preserve">ethnic disputes, </w:t>
      </w:r>
      <w:r w:rsidRPr="009566B4">
        <w:rPr>
          <w:b/>
          <w:bCs/>
          <w:szCs w:val="24"/>
          <w:highlight w:val="cyan"/>
          <w:u w:val="single"/>
          <w:bdr w:val="single" w:sz="4" w:space="0" w:color="auto"/>
        </w:rPr>
        <w:t>this is not a small achievement</w:t>
      </w:r>
      <w:r w:rsidRPr="005E4826">
        <w:rPr>
          <w:sz w:val="16"/>
          <w:szCs w:val="24"/>
        </w:rPr>
        <w:t xml:space="preserve">. </w:t>
      </w:r>
      <w:r w:rsidRPr="005E4826">
        <w:rPr>
          <w:rStyle w:val="StyleUnderline"/>
          <w:szCs w:val="24"/>
        </w:rPr>
        <w:t>These beneficial political aspects of regional trade agreements are not usually considered by economists who often focus on the economic distortions brought by their discriminatory nature</w:t>
      </w:r>
      <w:r w:rsidRPr="005E4826">
        <w:rPr>
          <w:sz w:val="16"/>
          <w:szCs w:val="24"/>
        </w:rPr>
        <w:t xml:space="preserve">. </w:t>
      </w:r>
      <w:r w:rsidRPr="005E4826">
        <w:rPr>
          <w:szCs w:val="24"/>
          <w:u w:val="single"/>
        </w:rPr>
        <w:t xml:space="preserve">Given the huge human and economic costs of wars, this political effect of regional trade agreements should not be discounted. </w:t>
      </w:r>
      <w:r w:rsidRPr="005E4826">
        <w:rPr>
          <w:sz w:val="16"/>
          <w:szCs w:val="24"/>
        </w:rPr>
        <w:t xml:space="preserve"> This opens interesting questions on how far these regional trade agreements should extend – a topical issue in the case of the EU</w:t>
      </w:r>
      <w:r w:rsidRPr="005E4826">
        <w:rPr>
          <w:rStyle w:val="StyleUnderline"/>
          <w:szCs w:val="24"/>
        </w:rPr>
        <w:t>. The entry of Turkey in the EU would indeed pacify its relations with EU countries</w:t>
      </w:r>
      <w:r w:rsidRPr="005E4826">
        <w:rPr>
          <w:sz w:val="16"/>
          <w:szCs w:val="24"/>
        </w:rPr>
        <w:t xml:space="preserve"> (especially Greece and Cyprus), but also increase the probability of a conflict between Turkey and its non-EU neighbours. However, our simulations suggest that in this case, </w:t>
      </w:r>
      <w:r w:rsidRPr="005E4826">
        <w:rPr>
          <w:rStyle w:val="StyleUnderline"/>
          <w:szCs w:val="24"/>
        </w:rPr>
        <w:t>the first effect dominates the second by a large margin</w:t>
      </w:r>
      <w:r w:rsidRPr="005E4826">
        <w:rPr>
          <w:sz w:val="16"/>
          <w:szCs w:val="24"/>
        </w:rPr>
        <w:t xml:space="preserve">.  More generally, </w:t>
      </w:r>
      <w:r w:rsidRPr="005E4826">
        <w:rPr>
          <w:rStyle w:val="StyleUnderline"/>
          <w:szCs w:val="24"/>
        </w:rPr>
        <w:t>our results should be interpreted as a word of caution on some political aspects of globalisation. As it proceeds and weakens the economic ties of proximate countries, those with the highest risk of disputes that can escalate into military conflicts, local conflicts may become more prevalent</w:t>
      </w:r>
      <w:r w:rsidRPr="005E4826">
        <w:rPr>
          <w:sz w:val="16"/>
          <w:szCs w:val="24"/>
        </w:rPr>
        <w:t>. Even if they may not appear optimal on purely economic ground</w:t>
      </w:r>
      <w:r w:rsidRPr="009566B4">
        <w:rPr>
          <w:sz w:val="16"/>
          <w:szCs w:val="24"/>
          <w:highlight w:val="cyan"/>
        </w:rPr>
        <w:t xml:space="preserve">s, </w:t>
      </w:r>
      <w:r w:rsidRPr="009566B4">
        <w:rPr>
          <w:szCs w:val="24"/>
          <w:highlight w:val="cyan"/>
          <w:u w:val="single"/>
        </w:rPr>
        <w:t>r</w:t>
      </w:r>
      <w:r w:rsidRPr="005E4826">
        <w:rPr>
          <w:szCs w:val="24"/>
          <w:u w:val="single"/>
        </w:rPr>
        <w:t>egional</w:t>
      </w:r>
      <w:r w:rsidRPr="005E4826">
        <w:rPr>
          <w:sz w:val="16"/>
          <w:szCs w:val="24"/>
        </w:rPr>
        <w:t xml:space="preserve"> and bilateral </w:t>
      </w:r>
      <w:r w:rsidRPr="009566B4">
        <w:rPr>
          <w:szCs w:val="24"/>
          <w:highlight w:val="cyan"/>
          <w:u w:val="single"/>
        </w:rPr>
        <w:t>t</w:t>
      </w:r>
      <w:r w:rsidRPr="005E4826">
        <w:rPr>
          <w:szCs w:val="24"/>
          <w:u w:val="single"/>
        </w:rPr>
        <w:t xml:space="preserve">rade </w:t>
      </w:r>
      <w:r w:rsidRPr="009566B4">
        <w:rPr>
          <w:szCs w:val="24"/>
          <w:highlight w:val="cyan"/>
          <w:u w:val="single"/>
        </w:rPr>
        <w:t>a</w:t>
      </w:r>
      <w:r w:rsidRPr="005E4826">
        <w:rPr>
          <w:szCs w:val="24"/>
          <w:u w:val="single"/>
        </w:rPr>
        <w:t xml:space="preserve">greements, by strengthening local economic ties, </w:t>
      </w:r>
      <w:r w:rsidRPr="009566B4">
        <w:rPr>
          <w:szCs w:val="24"/>
          <w:highlight w:val="cyan"/>
          <w:u w:val="single"/>
        </w:rPr>
        <w:t xml:space="preserve">may therefore </w:t>
      </w:r>
      <w:r w:rsidRPr="009566B4">
        <w:rPr>
          <w:b/>
          <w:bCs/>
          <w:szCs w:val="24"/>
          <w:highlight w:val="cyan"/>
          <w:u w:val="single"/>
        </w:rPr>
        <w:t>be a necessary political counterbalance to economic globalisation</w:t>
      </w:r>
      <w:r w:rsidRPr="009566B4">
        <w:rPr>
          <w:szCs w:val="24"/>
          <w:highlight w:val="cyan"/>
          <w:u w:val="single"/>
        </w:rPr>
        <w:t>.</w:t>
      </w:r>
    </w:p>
    <w:p w14:paraId="3949B3B0" w14:textId="77777777" w:rsidR="00A86395" w:rsidRDefault="00A86395" w:rsidP="00A86395">
      <w:pPr>
        <w:pStyle w:val="Heading4"/>
      </w:pPr>
      <w:r>
        <w:t xml:space="preserve">Stronger Dispute Mechanism </w:t>
      </w:r>
      <w:r>
        <w:rPr>
          <w:u w:val="single"/>
        </w:rPr>
        <w:t>deters</w:t>
      </w:r>
      <w:r>
        <w:t xml:space="preserve"> Multilateral Environmental Agreements – threats </w:t>
      </w:r>
      <w:r>
        <w:rPr>
          <w:u w:val="single"/>
        </w:rPr>
        <w:t>are enough</w:t>
      </w:r>
      <w:r>
        <w:t>.</w:t>
      </w:r>
    </w:p>
    <w:p w14:paraId="5B7F44F9" w14:textId="77777777" w:rsidR="00A86395" w:rsidRPr="000121D6" w:rsidRDefault="00A86395" w:rsidP="00A86395">
      <w:r w:rsidRPr="000121D6">
        <w:rPr>
          <w:rStyle w:val="Style13ptBold"/>
        </w:rPr>
        <w:t>Chaytor</w:t>
      </w:r>
      <w:r>
        <w:rPr>
          <w:rStyle w:val="Style13ptBold"/>
        </w:rPr>
        <w:t xml:space="preserve"> 3</w:t>
      </w:r>
      <w:r w:rsidRPr="000121D6">
        <w:t>, Beatrice, Alice Palmer, and Jacob Werksman. "Interactions with the World Trade Organisation: The Cartagena Protocol on Biosafety and the International Commission for the Conservation of Atlantic Tunas." Berlin: Ecologic, http://www. ecologic. de/projekte/interaction/results. htm (2003).</w:t>
      </w:r>
      <w:r>
        <w:t xml:space="preserve"> (I</w:t>
      </w:r>
      <w:r w:rsidRPr="00E17798">
        <w:t>nternational Tr</w:t>
      </w:r>
      <w:r>
        <w:t xml:space="preserve">ade Lawyer)//Elmer </w:t>
      </w:r>
    </w:p>
    <w:p w14:paraId="3C85DCB9" w14:textId="77777777" w:rsidR="00A86395" w:rsidRPr="00FB0BF6" w:rsidRDefault="00A86395" w:rsidP="00A86395">
      <w:pPr>
        <w:rPr>
          <w:sz w:val="16"/>
        </w:rPr>
      </w:pPr>
      <w:r w:rsidRPr="000121D6">
        <w:rPr>
          <w:sz w:val="16"/>
        </w:rPr>
        <w:t xml:space="preserve">The international trading regime governed by the World Trade Organisation (WTO) interacts with many international environmental regimes. The WTO is often a source of the interaction, invoking reactions from international environmental regimes in the design and implementation of rules which is responsive to WTO prescriptions. The vast number of WTO Members, the institution’s economic significance and its unparalleled ability to enforce its rules through its rigorous dispute settlement mechanism, contribute to the WTO’s tendency to be more effective as a source of interaction rather than as a target. Nevertheless, the WTO is also a target of interaction by international environmental regimes which are typically more proactive in seeking to inform and co-operate with the WTO. The effect of the interaction with the WTO as a source is largely disruptive, in the sense that </w:t>
      </w:r>
      <w:r w:rsidRPr="00E70065">
        <w:rPr>
          <w:b/>
          <w:sz w:val="26"/>
          <w:highlight w:val="green"/>
          <w:u w:val="single"/>
        </w:rPr>
        <w:t>the WTO’s</w:t>
      </w:r>
      <w:r w:rsidRPr="000121D6">
        <w:rPr>
          <w:sz w:val="16"/>
        </w:rPr>
        <w:t xml:space="preserve"> primary objective of facilitating free trade </w:t>
      </w:r>
      <w:r w:rsidRPr="00E70065">
        <w:rPr>
          <w:b/>
          <w:sz w:val="26"/>
          <w:highlight w:val="green"/>
          <w:u w:val="single"/>
        </w:rPr>
        <w:t>generates conflicts with</w:t>
      </w:r>
      <w:r w:rsidRPr="000121D6">
        <w:rPr>
          <w:sz w:val="16"/>
        </w:rPr>
        <w:t xml:space="preserve"> the principal objectives of </w:t>
      </w:r>
      <w:r w:rsidRPr="00E70065">
        <w:rPr>
          <w:b/>
          <w:sz w:val="26"/>
          <w:highlight w:val="green"/>
          <w:u w:val="single"/>
        </w:rPr>
        <w:t>environment regimes</w:t>
      </w:r>
      <w:r w:rsidRPr="000121D6">
        <w:rPr>
          <w:sz w:val="16"/>
        </w:rPr>
        <w:t xml:space="preserve"> </w:t>
      </w:r>
      <w:r w:rsidRPr="000121D6">
        <w:rPr>
          <w:b/>
          <w:bCs/>
          <w:u w:val="single"/>
        </w:rPr>
        <w:t>aimed at promoting environmental protection and sustainable development</w:t>
      </w:r>
      <w:r w:rsidRPr="000121D6">
        <w:rPr>
          <w:sz w:val="16"/>
        </w:rPr>
        <w:t xml:space="preserve">. The </w:t>
      </w:r>
      <w:r w:rsidRPr="00E70065">
        <w:rPr>
          <w:b/>
          <w:sz w:val="26"/>
          <w:highlight w:val="green"/>
          <w:u w:val="single"/>
        </w:rPr>
        <w:t>mere possibility of a WTO challenge</w:t>
      </w:r>
      <w:r w:rsidRPr="000121D6">
        <w:rPr>
          <w:sz w:val="16"/>
        </w:rPr>
        <w:t xml:space="preserve"> </w:t>
      </w:r>
      <w:r w:rsidRPr="00E70065">
        <w:rPr>
          <w:b/>
          <w:sz w:val="26"/>
          <w:highlight w:val="green"/>
          <w:u w:val="single"/>
        </w:rPr>
        <w:t>can inhibit negotiations and</w:t>
      </w:r>
      <w:r w:rsidRPr="000121D6">
        <w:rPr>
          <w:sz w:val="16"/>
        </w:rPr>
        <w:t xml:space="preserve"> the </w:t>
      </w:r>
      <w:r w:rsidRPr="00E70065">
        <w:rPr>
          <w:b/>
          <w:sz w:val="26"/>
          <w:highlight w:val="green"/>
          <w:u w:val="single"/>
        </w:rPr>
        <w:t>implementation</w:t>
      </w:r>
      <w:r w:rsidRPr="000121D6">
        <w:rPr>
          <w:sz w:val="16"/>
        </w:rPr>
        <w:t xml:space="preserve"> of measures under the international environmental regimes. </w:t>
      </w:r>
      <w:r w:rsidRPr="000121D6">
        <w:rPr>
          <w:u w:val="single"/>
        </w:rPr>
        <w:t xml:space="preserve">Moreover, </w:t>
      </w:r>
      <w:r w:rsidRPr="00E70065">
        <w:rPr>
          <w:b/>
          <w:sz w:val="26"/>
          <w:highlight w:val="green"/>
          <w:u w:val="single"/>
        </w:rPr>
        <w:t>ambiguities in</w:t>
      </w:r>
      <w:r w:rsidRPr="000121D6">
        <w:rPr>
          <w:u w:val="single"/>
        </w:rPr>
        <w:t xml:space="preserve"> the meaning and application of the </w:t>
      </w:r>
      <w:r w:rsidRPr="00E70065">
        <w:rPr>
          <w:b/>
          <w:sz w:val="26"/>
          <w:highlight w:val="green"/>
          <w:u w:val="single"/>
        </w:rPr>
        <w:t>WTO rules</w:t>
      </w:r>
      <w:r w:rsidRPr="000121D6">
        <w:rPr>
          <w:u w:val="single"/>
        </w:rPr>
        <w:t xml:space="preserve"> with respect to environmental measures </w:t>
      </w:r>
      <w:r w:rsidRPr="00E70065">
        <w:rPr>
          <w:b/>
          <w:sz w:val="26"/>
          <w:highlight w:val="green"/>
          <w:u w:val="single"/>
        </w:rPr>
        <w:t>make it difficult to design</w:t>
      </w:r>
      <w:r w:rsidRPr="000121D6">
        <w:rPr>
          <w:u w:val="single"/>
        </w:rPr>
        <w:t xml:space="preserve"> and implement the international </w:t>
      </w:r>
      <w:r w:rsidRPr="00E70065">
        <w:rPr>
          <w:b/>
          <w:sz w:val="26"/>
          <w:highlight w:val="green"/>
          <w:u w:val="single"/>
        </w:rPr>
        <w:t>environmental regimes</w:t>
      </w:r>
      <w:r w:rsidRPr="000121D6">
        <w:rPr>
          <w:u w:val="single"/>
        </w:rPr>
        <w:t xml:space="preserve"> in a manner that complements the WTO system</w:t>
      </w:r>
      <w:r w:rsidRPr="000121D6">
        <w:rPr>
          <w:sz w:val="16"/>
        </w:rPr>
        <w:t>. Despite these challenges, compromises are generally reached that ensure the complementary co-existence of the international trade and environment regimes This chapter examines the nature and effects of interaction between the WTO and two international environmental regimes in particular: the Cartagena Protocol on Biosafety and the International Commission for the Conservation of Atlantic Tunas (ICCAT). It commences with a description of the WTO in Part 1 and follows in Part 2 with a summary of the experience of interaction between the WTO and each of the environmental regimes considered in the GATT/WTO “inventory” which was prepared in the research for this chapter. In Part 3, the interaction between the WTO and the Biosafety Protocol and ICCAT is studied in-depth, and general observations about the interaction between the WTO and the two environment regimes are set out in Part 4. 1. Introduction to World Trade Organisation 1.1 General The WTO is an intergovernmental organisation established in 1995 and has a Membership of over 140 countries and customs territories.1 The WTO is responsible for administering the multilateral trade agreements regulating the international trade in goods and services and the protection of intellectual property rights, for providing a forum for the negotiation of new trade rules, and for operating procedures for the settlement of disputes among its Members (the WTO Agreements). The WTO aims to liberalise markets, recognising the need to make “use of the world’s resources in accordance with the objective of sustainable development” and to “protect and preserve the environment… in a manner consistent with [the Members’] respective needs and concerns at different levels of economic development”.2 The WTO’s institutional framework comprises its governing body, the General Council, and several other councils and committees that are supported by the Secretariat in Geneva. The principal organ responsible for trade and environment issues at the WTO is the Committee on Trade and Environment (CTE). Other WTO bodies that consider issues of environmental relevance include the Committee on Technical Barriers to Trade (TBT Committee) and the Committee on Sanitary and Phytosanitary Measures (SPS Committee). The General Council and specialist councils and committees administer the WTO Agreements on a day-to-day basis and Members convene a Ministerial Conference approximately every two years.3 1.2 The WTO Agreements The WTO Agreements will interact with any environmental regulation that has an impact on the international trade in goods and services among its Members, including those regulations enacted pursuant to multilateral environmental agreements (MEAs). The WTO pursues its objective of market liberalisation by requiring its Members to maintain both relative and absolute standards of treatment of goods and services in the international and domestic market place. The WTO’s relative standards prohibit WTO Members from the discriminatory treatment of “like” goods, services and service suppliers on the basis of country of origin. The WTO’s absolute standards prohibit or discourage Members from putting in place certain types of measures that directly or indirectly interfere with the trade in products and services. The three main WTO Agreements that have been of particular relevance to international environmental regimes are the General Agreement on Tariffs and Trade 1994 (GATT), the Agreement on Technical Barriers to Trade (TBT Agreement), and the Agreement on Sanitary and Phytosanitary Measures (SPS Agreement).4 At the most basic level, all three agreements share the common purpose of ensuring that measures that affect the trade in products do not discriminate on the basis of a product’s country of origin (National and Most-Favoured Nation Treatment), and that these measures are no more trade restrictive than is necessary to achieve the purpose for which they were designed. Each agreement has detailed rules, and a growing body of practice that develops these disciplines further. The so-called environmental exceptions in Article XX of the GATT and similar provisions in the TBT and SPS Agreements deserve special mention. 5 Under Article XX, a measure which is “necessary to protect human, animal or plant life or health” or which relates to “the conservation of exhaustible natural resources” is permitted under the GATT provided it is not being applied in an arbitrary or unjustifiable manner, or as a disguised restriction on international trade.6 The WTO Agreements are backed by a compulsory dispute settlement system with the ability to authorise bilateral trade sanctions (known as suspensions of concessions). Any Member that feels benefits it expected to derive from the WTO Agreements have been undermined by a trade measure put in place by another Member can initiate dispute settlement procedures. If the Members are unable to settle their differences between themselves, an ad hoc arbitral Panel of trade experts will be established, and will seek to resolve the dispute. The report of the Panel can be appealed to a permanent Appellate Body of seven independent trade jurists, appointed by the WTO Membership. The outcome is formally reviewed by the WTO Dispute Settlement Body, a committee of all Members, which can only reverse the conclusion of a Panel or the Appellate Body by consensus. The main objective of the dispute settlement system is to ensure that any trade measure that is found to be inconsistent with WTO rules be removed or made consistent. If a Member fails to correct the offending measure, it can agree to compensate the affected Member, or find itself subject to trade sanctions imposed by the affected Member at a level equivalent to the continuing harm done by the offending measure.7 The WTO Agreements, both on paper and in practice, also anticipate the need to take into account other existing international agreements, such as MEAs, and other relevant state practice. Both the SPS and the TBT Agreements make reference to international standards developed by competent international organisations operating outside the WTO system. Under the SPS Agreement, a WTO Member is required (unless it can justify the need for a higher standard) to base its SPS measures on international standards, guidelines or recommendations adopted by those international agencies specifically identified in the SPS Agreement or that may be later agreed by the SPS Committee (Article 3.1). SPS measures that are in conformity with these international standards are rebuttably presumed to be consistent with the SPS Agreement (Article 3.2). No MEA has thus far been recognised as a standard setting instrument under the SPS Agreement.  Under the TBT Agreement, a WTO Member is also required to use international standards as the basis of its technical regulation (Article 2.4). A technical regulation that is put in place for an identified “legitimate objective” (which includes the protection of human heath or safety, animal or plant life or health, or the environment) and is in accordance with “relevant international standards” is rebuttably presumed to be TBT compatible (Article 2.5). Unlike the SPS Agreement, the TBT does not identify which international standards would qualify for this presumption. Many MEAs would, however, appear to meet the TBT’s general requirement that standards derive from a recognised “body or system whose membership is open to the relevant bodies of at least all of the Members.”8 1.3 Institutional Development of Trade and Environment Agenda Since the WTO’s establishment, its Committee on Trade and Environment (CTE) has had the mandate to explore the relationship between the WTO and MEAs.9 In the CTE, and other WTO organs dealing with environmental matters, Members have discussed a range of trade and environment issues. These include: the application of the WTO rules to trade measures taken pursuant to a MEA; the application of the WTO rules to measures based on process and production methods (PPMs); environmental (or eco) labelling (especially with respect to genetically modified organisms); the relevance of the precautionary principle to risk assessments based on scientific evidence (particularly in the context of the SPS Agreement); and the environmental impacts of certain subsidies, especially fisheries subsidies.10 Most observers acknowledge the usefulness of the CTE’s work in promoting a better understanding of the WTO-MEA relationship and acknowledging the legitimate role of MEAs in promoting environmental objectives. However, the CTE’s work has thus far been general and inconclusive, other than recognising that international trade rules and international environmental rules should be designed and implemented in a manner that is “mutually supportive”.11 The CTE has been widely criticised for failing to produce any conclusions or recommendations of a substantive nature that would, for example, instruct the WTO’s dispute settlement system on how to deal with a conflict should one arise.12 At the fourth WTO Ministerial Conference in Doha, November 2001, the WTO Membership agreed to include as part of a new round, substantive negotiations: without prejudging their outcome, on [. . .] the relationship between existing WTO rules and specific trade obligations set out in multilateral environmental agreements (MEAs). The negotiations shall be limited in scope to the applicability of such existing WTO rules. as among parties to the MEA in question. The negotiations shall not prejudice the WTO rights of any Member that is not a party to the MEA in question.13 The mandate is both vague and restrictive. It does, however, suggest that for the first time the WTO may produce substantive rules aimed directly and intentionally at trade-related measures contained in MEAs to which its Members are also parties. In fulfillment of the WTO’s obligation to make arrangements for cooperation with intergovernmental organisations,14 the CTE has granted observer status to intergovernmental organisations, including the Secretariats of the Convention on Biological Diversity (CBD) and ICCAT, and hosts meetings with MEA Secretariats to discuss issues relevant to the WTO and MEAs.15 The fourth WTO Ministerial Conference encouraged “efforts to promote cooperation between the WTO and relevant international environmental organisations”16 and launched negotiations between the Members on “procedures for regular information exchange between MEA Secretariats and the relevant WTO committees, and the criteria for the granting of observer status.”1 There is a wary co-existence between the WTO and the institutions overseeing the design and implementation of MEAs (environment regimes). The WTO Agreements anticipate the need to take into account MEAs, and the Appellate Body has been inclined to consider existing MEAs when clarifying relevant provisions of the GATT/WTO. Some recent MEAs, such as the Biosafety Protocol, have included language that acknowledges WTO rights and obligations</w:t>
      </w:r>
      <w:r w:rsidRPr="000121D6">
        <w:rPr>
          <w:u w:val="single"/>
        </w:rPr>
        <w:t xml:space="preserve">. At the outset, the interaction between the WTO and environment regimes is generated by differences in regime objectives and by differences in the institutional features designed to achieve those objectives. </w:t>
      </w:r>
      <w:r w:rsidRPr="00E70065">
        <w:rPr>
          <w:b/>
          <w:sz w:val="26"/>
          <w:highlight w:val="green"/>
          <w:u w:val="single"/>
        </w:rPr>
        <w:t>The WTO is designed to promote free trade; the environment regimes</w:t>
      </w:r>
      <w:r w:rsidRPr="000121D6">
        <w:rPr>
          <w:u w:val="single"/>
        </w:rPr>
        <w:t xml:space="preserve"> in varying degrees </w:t>
      </w:r>
      <w:r w:rsidRPr="00E70065">
        <w:rPr>
          <w:b/>
          <w:sz w:val="26"/>
          <w:highlight w:val="green"/>
          <w:u w:val="single"/>
        </w:rPr>
        <w:t>require</w:t>
      </w:r>
      <w:r w:rsidRPr="000121D6">
        <w:rPr>
          <w:u w:val="single"/>
        </w:rPr>
        <w:t xml:space="preserve"> or authorise </w:t>
      </w:r>
      <w:r w:rsidRPr="00E70065">
        <w:rPr>
          <w:b/>
          <w:sz w:val="26"/>
          <w:highlight w:val="green"/>
          <w:u w:val="single"/>
        </w:rPr>
        <w:t>trade restrictions</w:t>
      </w:r>
      <w:r w:rsidRPr="000121D6">
        <w:rPr>
          <w:u w:val="single"/>
        </w:rPr>
        <w:t xml:space="preserve"> in order </w:t>
      </w:r>
      <w:r w:rsidRPr="00E70065">
        <w:rPr>
          <w:b/>
          <w:sz w:val="26"/>
          <w:highlight w:val="green"/>
          <w:u w:val="single"/>
        </w:rPr>
        <w:t>to discourage</w:t>
      </w:r>
      <w:r w:rsidRPr="000121D6">
        <w:rPr>
          <w:u w:val="single"/>
        </w:rPr>
        <w:t xml:space="preserve"> the production and consumption of specific </w:t>
      </w:r>
      <w:r w:rsidRPr="00E70065">
        <w:rPr>
          <w:b/>
          <w:sz w:val="26"/>
          <w:highlight w:val="green"/>
          <w:u w:val="single"/>
        </w:rPr>
        <w:t>products with negative environmental consequences</w:t>
      </w:r>
      <w:r w:rsidRPr="000121D6">
        <w:rPr>
          <w:b/>
          <w:sz w:val="26"/>
          <w:u w:val="single"/>
        </w:rPr>
        <w:t xml:space="preserve"> </w:t>
      </w:r>
      <w:r w:rsidRPr="000121D6">
        <w:rPr>
          <w:sz w:val="16"/>
        </w:rPr>
        <w:t>The WTO Agreements are backed by a compulsory dispute settlement system with the ability to authorise bilateral trade sanctions, while the arrangements for dispute settlement within most MEAs are looser and less binding. Membership of the WTO and environment regimes substantially overlaps since each regime aims for universal membership. The WTO and the five environment regimes examined in the inventory prepared in researching this chapter – Montreal Protocol, Biosafety Protocol, Basel Convention, ICCAT and CCAMLR18 – have each played roles as a source and a target of interaction for the other. The GATT/</w:t>
      </w:r>
      <w:r w:rsidRPr="00E70065">
        <w:rPr>
          <w:b/>
          <w:sz w:val="26"/>
          <w:highlight w:val="green"/>
          <w:u w:val="single"/>
        </w:rPr>
        <w:t>WTO</w:t>
      </w:r>
      <w:r w:rsidRPr="000121D6">
        <w:rPr>
          <w:sz w:val="16"/>
        </w:rPr>
        <w:t xml:space="preserve"> consistency of trade restrictions has been a concern that </w:t>
      </w:r>
      <w:r w:rsidRPr="00E70065">
        <w:rPr>
          <w:b/>
          <w:sz w:val="26"/>
          <w:highlight w:val="green"/>
          <w:u w:val="single"/>
        </w:rPr>
        <w:t>has constrained</w:t>
      </w:r>
      <w:r w:rsidRPr="000121D6">
        <w:rPr>
          <w:sz w:val="16"/>
        </w:rPr>
        <w:t xml:space="preserve"> the respective rules and regulations of the </w:t>
      </w:r>
      <w:r w:rsidRPr="00E70065">
        <w:rPr>
          <w:b/>
          <w:sz w:val="26"/>
          <w:highlight w:val="green"/>
          <w:u w:val="single"/>
        </w:rPr>
        <w:t>environment regimes (Biosafety, Montreal</w:t>
      </w:r>
      <w:r w:rsidRPr="000121D6">
        <w:rPr>
          <w:sz w:val="16"/>
        </w:rPr>
        <w:t xml:space="preserve">, ICCAT). Yet, some environment regimes have been cited in the WTO as examples of properly functioning, multilaterally negotiated, and narrowly drawn exceptions to free trade rules (CCAMLR, Montreal).19 A summary of the nature of the interactions between the WTO and the five environment regimes is contained in Table 1. </w:t>
      </w:r>
      <w:r w:rsidRPr="000121D6">
        <w:rPr>
          <w:u w:val="single"/>
        </w:rPr>
        <w:t>The effect of the WTO on the design of primary rules within the environment regimes has been viewed as “</w:t>
      </w:r>
      <w:r w:rsidRPr="00E70065">
        <w:rPr>
          <w:b/>
          <w:sz w:val="26"/>
          <w:highlight w:val="green"/>
          <w:u w:val="single"/>
        </w:rPr>
        <w:t>chilling</w:t>
      </w:r>
      <w:r w:rsidRPr="00E70065">
        <w:rPr>
          <w:highlight w:val="green"/>
          <w:u w:val="single"/>
        </w:rPr>
        <w:t xml:space="preserve">”, </w:t>
      </w:r>
      <w:r w:rsidRPr="000121D6">
        <w:rPr>
          <w:u w:val="single"/>
        </w:rPr>
        <w:t>disrupting or slowing negotiation processes (Montreal, Biosafety), and limiting the composition and reach of trade measures (Biosafety, Basel), and their further development and application (Montreal).</w:t>
      </w:r>
      <w:r w:rsidRPr="000121D6">
        <w:rPr>
          <w:sz w:val="16"/>
        </w:rPr>
        <w:t xml:space="preserve"> The WTO and the Conferences of the Parties of the various environment regimes each has the mandate to act in areas that lie in the other’s jurisdiction. Thus the nature of their “influence” over each other, though implicit, is as powerful as if it were expressly stated. Although a dispute challenging a MEA provision has never been brought before the WTO dispute settlement system, the threat of a WTO “challenge” under the WTO’s dispute settlement system further influences the design of rules under the environment regimes, and the membership of the environment regimes remains acutely conscious of this interaction. </w:t>
      </w:r>
      <w:r w:rsidRPr="000121D6">
        <w:rPr>
          <w:u w:val="single"/>
        </w:rPr>
        <w:t>While some rules and behaviour of the environment regimes have developed to accommodate WTO rules, adjustments have tended to come at the expense of the environment regimes’ objectives. In particular, there has been no satisfactory resolution of the distinctions, if any, to be made between otherwise like products on the basis of their process and production methods</w:t>
      </w:r>
      <w:r w:rsidRPr="000121D6">
        <w:rPr>
          <w:sz w:val="16"/>
        </w:rPr>
        <w:t>.</w:t>
      </w:r>
    </w:p>
    <w:p w14:paraId="76717DFE" w14:textId="77777777" w:rsidR="00A86395" w:rsidRPr="00D000D8" w:rsidRDefault="00A86395" w:rsidP="00A86395">
      <w:pPr>
        <w:rPr>
          <w:sz w:val="16"/>
        </w:rPr>
      </w:pPr>
    </w:p>
    <w:p w14:paraId="7AFB82D7" w14:textId="77777777" w:rsidR="00A86395" w:rsidRDefault="00A86395" w:rsidP="00A86395">
      <w:pPr>
        <w:pStyle w:val="Heading4"/>
      </w:pPr>
      <w:r>
        <w:t>The Impact:</w:t>
      </w:r>
    </w:p>
    <w:p w14:paraId="1DD75ED4" w14:textId="77777777" w:rsidR="00A86395" w:rsidRDefault="00A86395" w:rsidP="00A86395">
      <w:pPr>
        <w:pStyle w:val="Heading4"/>
      </w:pPr>
      <w:r>
        <w:t>1] No Brink Scenario – no explanations of conflicts/tensions that are escalating now.</w:t>
      </w:r>
    </w:p>
    <w:p w14:paraId="6A5DB412" w14:textId="77777777" w:rsidR="00A86395" w:rsidRDefault="00A86395" w:rsidP="00A86395">
      <w:pPr>
        <w:pStyle w:val="Heading4"/>
      </w:pPr>
      <w:r>
        <w:t xml:space="preserve">2] China thumps Compliance – your “no Alt Causes” card is about alt causes to credibility, not </w:t>
      </w:r>
      <w:r>
        <w:rPr>
          <w:u w:val="single"/>
        </w:rPr>
        <w:t>compliance</w:t>
      </w:r>
      <w:r>
        <w:t xml:space="preserve"> which is the I/L to Hamaan – China is not listening because they don’t believe the WTO but because they simply don’t care</w:t>
      </w:r>
      <w:r w:rsidRPr="00052220">
        <w:rPr>
          <w:rStyle w:val="Style13ptBold"/>
        </w:rPr>
        <w:t>.</w:t>
      </w:r>
    </w:p>
    <w:p w14:paraId="27D1F434" w14:textId="77777777" w:rsidR="00A86395" w:rsidRPr="00052220" w:rsidRDefault="00A86395" w:rsidP="00A86395">
      <w:r w:rsidRPr="00052220">
        <w:rPr>
          <w:rStyle w:val="Style13ptBold"/>
        </w:rPr>
        <w:t>Webster</w:t>
      </w:r>
      <w:r>
        <w:rPr>
          <w:rStyle w:val="Style13ptBold"/>
        </w:rPr>
        <w:t xml:space="preserve"> 14</w:t>
      </w:r>
      <w:r w:rsidRPr="00052220">
        <w:t>, Timothy. "Paper compliance: How China implements WTO decisions." Mich. J. Int'l L. 35 (201</w:t>
      </w:r>
      <w:r>
        <w:t>4</w:t>
      </w:r>
      <w:r w:rsidRPr="00052220">
        <w:t>): 525.</w:t>
      </w:r>
      <w:r>
        <w:t xml:space="preserve"> (Director of East Asian Legal Studies &amp; Assistant Professor of Law, Case Western Reserve University)//Elmer </w:t>
      </w:r>
    </w:p>
    <w:p w14:paraId="3C922451" w14:textId="77777777" w:rsidR="00A86395" w:rsidRPr="00052220" w:rsidRDefault="00A86395" w:rsidP="00A86395">
      <w:pPr>
        <w:rPr>
          <w:sz w:val="16"/>
        </w:rPr>
      </w:pPr>
      <w:r w:rsidRPr="00052220">
        <w:rPr>
          <w:sz w:val="16"/>
        </w:rPr>
        <w:t xml:space="preserve">Since the number of WTO cases involving China is small, certitude about China's future conduct in the DSB would be inapt. </w:t>
      </w:r>
      <w:r w:rsidRPr="00052220">
        <w:rPr>
          <w:u w:val="single"/>
        </w:rPr>
        <w:t>But certain patterns are clear</w:t>
      </w:r>
      <w:r w:rsidRPr="00052220">
        <w:rPr>
          <w:sz w:val="16"/>
        </w:rPr>
        <w:t xml:space="preserve">. First, in the majority of cases, China has revised its legal and regulatory systems to comply with the DSB rulings. It has done so typically within the reasonable period of time in which it agreed to do so and has accumulated a strong record in terms of the quality of its implementation. Moreover, as of July 2013, no Chi-nese case has gone into compliance proceedings, wherein an arbitration panel determines the costs of one country's non-compliance to other WTO members. This is a significant difference from other major trading partners, such as the United States, E.U., and Japan, all of which have been respondents in compliance proceedings. n256 Some of these cases have dragged on for more than a decade, indicating a resistance to WTO rulings far and above anything that China has exhibited. Second, </w:t>
      </w:r>
      <w:r w:rsidRPr="009566B4">
        <w:rPr>
          <w:b/>
          <w:sz w:val="26"/>
          <w:highlight w:val="cyan"/>
          <w:u w:val="single"/>
        </w:rPr>
        <w:t>China has found ways to resist WTO rulings</w:t>
      </w:r>
      <w:r w:rsidRPr="009566B4">
        <w:rPr>
          <w:sz w:val="16"/>
          <w:highlight w:val="cyan"/>
        </w:rPr>
        <w:t xml:space="preserve"> </w:t>
      </w:r>
      <w:r w:rsidRPr="00052220">
        <w:rPr>
          <w:sz w:val="16"/>
        </w:rPr>
        <w:t xml:space="preserve">and norms. </w:t>
      </w:r>
      <w:r w:rsidRPr="00052220">
        <w:rPr>
          <w:u w:val="single"/>
        </w:rPr>
        <w:t>Inconsistent regulations remain in effect. In</w:t>
      </w:r>
      <w:r w:rsidRPr="00052220">
        <w:rPr>
          <w:sz w:val="16"/>
        </w:rPr>
        <w:t xml:space="preserve"> the three cases discussed above - DS 362 (intellectual property enforcement), DS 363 (trading rights for publications) DS 373 (financial information services) - inconsistent regulations either continue in effect or were revised so as not to ef-fectuate [*573] the purpose of the ruling. This lacuna could be a function of institutional capacity. China's capa-cious bureaucratic institutions produce reams of regulations; it is unclear whether many of them keep close tabs on the various regulations they produce, and quite definite that some of them have not repealed regulations found to be in-consistent. </w:t>
      </w:r>
      <w:r w:rsidRPr="00052220">
        <w:rPr>
          <w:u w:val="single"/>
        </w:rPr>
        <w:t xml:space="preserve">Or there may be a more sinister explanation: </w:t>
      </w:r>
      <w:r w:rsidRPr="009566B4">
        <w:rPr>
          <w:b/>
          <w:sz w:val="26"/>
          <w:highlight w:val="cyan"/>
          <w:u w:val="single"/>
        </w:rPr>
        <w:t>China wants to keep the inconsistent regulations</w:t>
      </w:r>
      <w:r w:rsidRPr="009566B4">
        <w:rPr>
          <w:highlight w:val="cyan"/>
          <w:u w:val="single"/>
        </w:rPr>
        <w:t xml:space="preserve"> </w:t>
      </w:r>
      <w:r w:rsidRPr="00052220">
        <w:rPr>
          <w:u w:val="single"/>
        </w:rPr>
        <w:t xml:space="preserve">in place, and understands that its regulatory maze may be </w:t>
      </w:r>
      <w:r w:rsidRPr="009566B4">
        <w:rPr>
          <w:b/>
          <w:sz w:val="26"/>
          <w:highlight w:val="cyan"/>
          <w:u w:val="single"/>
        </w:rPr>
        <w:t>too labyrinthine for</w:t>
      </w:r>
      <w:r w:rsidRPr="009566B4">
        <w:rPr>
          <w:highlight w:val="cyan"/>
          <w:u w:val="single"/>
        </w:rPr>
        <w:t xml:space="preserve"> </w:t>
      </w:r>
      <w:r w:rsidRPr="00052220">
        <w:rPr>
          <w:u w:val="single"/>
        </w:rPr>
        <w:t xml:space="preserve">other </w:t>
      </w:r>
      <w:r w:rsidRPr="009566B4">
        <w:rPr>
          <w:b/>
          <w:sz w:val="26"/>
          <w:highlight w:val="cyan"/>
          <w:u w:val="single"/>
        </w:rPr>
        <w:t>WTO</w:t>
      </w:r>
      <w:r w:rsidRPr="009566B4">
        <w:rPr>
          <w:highlight w:val="cyan"/>
          <w:u w:val="single"/>
        </w:rPr>
        <w:t xml:space="preserve"> </w:t>
      </w:r>
      <w:r w:rsidRPr="00052220">
        <w:rPr>
          <w:u w:val="single"/>
        </w:rPr>
        <w:t xml:space="preserve">members </w:t>
      </w:r>
      <w:r w:rsidRPr="009566B4">
        <w:rPr>
          <w:b/>
          <w:sz w:val="26"/>
          <w:highlight w:val="cyan"/>
          <w:u w:val="single"/>
        </w:rPr>
        <w:t>to navigate</w:t>
      </w:r>
      <w:r w:rsidRPr="00052220">
        <w:rPr>
          <w:u w:val="single"/>
        </w:rPr>
        <w:t>.</w:t>
      </w:r>
      <w:r w:rsidRPr="00052220">
        <w:rPr>
          <w:sz w:val="16"/>
        </w:rPr>
        <w:t xml:space="preserve"> Whether by design or neglect, </w:t>
      </w:r>
      <w:r w:rsidRPr="00052220">
        <w:rPr>
          <w:u w:val="single"/>
        </w:rPr>
        <w:t>a number of inconsistent regulations continue to plague China's compliance record. Moreover, local and provincial-level regulations often amplify the effects of inconsistent national regulations</w:t>
      </w:r>
      <w:r w:rsidRPr="00052220">
        <w:rPr>
          <w:sz w:val="16"/>
        </w:rPr>
        <w:t xml:space="preserve">. In cases such as DS 363 and DS 373, lower-level government agencies have promulgated policies that reference regulations that were either revoked or found inconsistent. This means that WTO-inconsistent regulations will cast a regulatory afterglow at various levels of the Chinese legal system. The most striking case of non-compliance, so far, has been the trading rights case (DS 363). The revisions suggest-ed by the DSB challenged China's censorship regime and long-held monopoly on cultural information. Not only did China not comply within a reasonable period of time, but it also left in place several regulations that the DSB deemed inconsistent with WTO disciplines. This suggests that, in particularly sensitive areas, China will not fulfill its implemen-tation obligations. </w:t>
      </w:r>
      <w:r w:rsidRPr="009566B4">
        <w:rPr>
          <w:b/>
          <w:sz w:val="26"/>
          <w:highlight w:val="cyan"/>
          <w:u w:val="single"/>
        </w:rPr>
        <w:t>As China continues to gain experience with WTO litigation</w:t>
      </w:r>
      <w:r w:rsidRPr="00052220">
        <w:rPr>
          <w:sz w:val="16"/>
        </w:rPr>
        <w:t xml:space="preserve">, </w:t>
      </w:r>
      <w:r w:rsidRPr="009566B4">
        <w:rPr>
          <w:b/>
          <w:sz w:val="26"/>
          <w:highlight w:val="cyan"/>
          <w:u w:val="single"/>
        </w:rPr>
        <w:t>instances of non-implementation are likely to increase</w:t>
      </w:r>
      <w:r w:rsidRPr="00052220">
        <w:rPr>
          <w:sz w:val="16"/>
        </w:rPr>
        <w:t xml:space="preserve">. China has, in essence, learned that it can "get away" without fully complying with DSB rulings and recommendations. Indeed, as noted above, two recent rulings show just how far China is willing to push the implemen-tation envelope. Third, reforming laws in China means less than it would in Western liberal democracies with robust legal institu-tions. One-party rule, coupled with a unitary governance structure, allow the party-state to control the passage of laws and regulations, dictate revisions to the domestic legal environment, and coordinate changes with a maximum of speed and minimum of institutional friction. </w:t>
      </w:r>
      <w:r w:rsidRPr="009566B4">
        <w:rPr>
          <w:b/>
          <w:sz w:val="26"/>
          <w:highlight w:val="cyan"/>
          <w:u w:val="single"/>
        </w:rPr>
        <w:t>China</w:t>
      </w:r>
      <w:r w:rsidRPr="009566B4">
        <w:rPr>
          <w:highlight w:val="cyan"/>
          <w:u w:val="single"/>
        </w:rPr>
        <w:t xml:space="preserve"> </w:t>
      </w:r>
      <w:r w:rsidRPr="00052220">
        <w:rPr>
          <w:u w:val="single"/>
        </w:rPr>
        <w:t xml:space="preserve">has tinkered with the literal letter of its law, but it </w:t>
      </w:r>
      <w:r w:rsidRPr="009566B4">
        <w:rPr>
          <w:b/>
          <w:sz w:val="26"/>
          <w:highlight w:val="cyan"/>
          <w:u w:val="single"/>
        </w:rPr>
        <w:t>continues</w:t>
      </w:r>
      <w:r w:rsidRPr="009566B4">
        <w:rPr>
          <w:highlight w:val="cyan"/>
          <w:u w:val="single"/>
        </w:rPr>
        <w:t xml:space="preserve"> </w:t>
      </w:r>
      <w:r w:rsidRPr="00052220">
        <w:rPr>
          <w:u w:val="single"/>
        </w:rPr>
        <w:t xml:space="preserve">to produce </w:t>
      </w:r>
      <w:r w:rsidRPr="009566B4">
        <w:rPr>
          <w:b/>
          <w:sz w:val="26"/>
          <w:highlight w:val="cyan"/>
          <w:u w:val="single"/>
        </w:rPr>
        <w:t>a whole range of programs that violate WTO</w:t>
      </w:r>
      <w:r w:rsidRPr="009566B4">
        <w:rPr>
          <w:highlight w:val="cyan"/>
          <w:u w:val="single"/>
        </w:rPr>
        <w:t xml:space="preserve"> </w:t>
      </w:r>
      <w:r w:rsidRPr="00052220">
        <w:rPr>
          <w:u w:val="single"/>
        </w:rPr>
        <w:t xml:space="preserve">principles. </w:t>
      </w:r>
      <w:r w:rsidRPr="009566B4">
        <w:rPr>
          <w:b/>
          <w:sz w:val="26"/>
          <w:highlight w:val="cyan"/>
          <w:u w:val="single"/>
        </w:rPr>
        <w:t>It is</w:t>
      </w:r>
      <w:r w:rsidRPr="009566B4">
        <w:rPr>
          <w:highlight w:val="cyan"/>
          <w:u w:val="single"/>
        </w:rPr>
        <w:t xml:space="preserve"> </w:t>
      </w:r>
      <w:r w:rsidRPr="00052220">
        <w:rPr>
          <w:u w:val="single"/>
        </w:rPr>
        <w:t xml:space="preserve">perhaps </w:t>
      </w:r>
      <w:r w:rsidRPr="009566B4">
        <w:rPr>
          <w:b/>
          <w:sz w:val="26"/>
          <w:highlight w:val="cyan"/>
          <w:u w:val="single"/>
        </w:rPr>
        <w:t>unrealistic to think the DSB can induce compliance</w:t>
      </w:r>
      <w:r w:rsidRPr="009566B4">
        <w:rPr>
          <w:highlight w:val="cyan"/>
          <w:u w:val="single"/>
        </w:rPr>
        <w:t xml:space="preserve"> </w:t>
      </w:r>
      <w:r w:rsidRPr="00052220">
        <w:rPr>
          <w:u w:val="single"/>
        </w:rPr>
        <w:t>more broadly, that is, outside of the regulation challenged.</w:t>
      </w:r>
      <w:r w:rsidRPr="00052220">
        <w:rPr>
          <w:sz w:val="16"/>
        </w:rPr>
        <w:t xml:space="preserve"> But it is doubtful that China's domestication of DSB rulings has meaningfully influenced the development of its political economy. Many basic norms - market capitalism, dereg-ulation, strong protection of intellectual property, limits on subsidies - remain alien to China. Fourth, many WTO violations take place in the interstices of law, areas where government officials exercise discre-tion: whether or not to register a foreign company, to issue it a business license, or to prosecute someone for IP theft. </w:t>
      </w:r>
      <w:r w:rsidRPr="00052220">
        <w:rPr>
          <w:u w:val="single"/>
        </w:rPr>
        <w:t xml:space="preserve">Likewise, </w:t>
      </w:r>
      <w:r w:rsidRPr="009566B4">
        <w:rPr>
          <w:b/>
          <w:sz w:val="26"/>
          <w:highlight w:val="cyan"/>
          <w:u w:val="single"/>
        </w:rPr>
        <w:t>China distributes trade regulations to</w:t>
      </w:r>
      <w:r w:rsidRPr="009566B4">
        <w:rPr>
          <w:highlight w:val="cyan"/>
          <w:u w:val="single"/>
        </w:rPr>
        <w:t xml:space="preserve"> </w:t>
      </w:r>
      <w:r w:rsidRPr="00052220">
        <w:rPr>
          <w:u w:val="single"/>
        </w:rPr>
        <w:t xml:space="preserve">governmental </w:t>
      </w:r>
      <w:r w:rsidRPr="009566B4">
        <w:rPr>
          <w:b/>
          <w:sz w:val="26"/>
          <w:highlight w:val="cyan"/>
          <w:u w:val="single"/>
        </w:rPr>
        <w:t>agencies as "internal guidance"</w:t>
      </w:r>
      <w:r w:rsidRPr="00052220">
        <w:rPr>
          <w:u w:val="single"/>
        </w:rPr>
        <w:t xml:space="preserve"> (neibu cankao) that should be published under China's WTO transparency obligations, but in fact [*574] never are. n257</w:t>
      </w:r>
      <w:r w:rsidRPr="00052220">
        <w:rPr>
          <w:sz w:val="16"/>
        </w:rPr>
        <w:t xml:space="preserve"> The dispute set-tlement system provides a very rough tool by which to reshape a member's domestic legal system and to monitor its implementation of WTO commitments. A range of violations takes place, either below the radar or without meaningful recourse for investors or manufacturers outside of China. Finally, China deploys the tactical features of the dispute settlement system to buffer the ruling's impact. China settles "easy" cases early and prolongs decisions that seriously disrupt its political system, harm core economic interests, or require significant internal reform to implement. Like any other national actor, China seeks to maximize its interests and minimize disruptions that international law and institutions may inflict upon its domestic legal and regulatory sys-tems.</w:t>
      </w:r>
    </w:p>
    <w:p w14:paraId="4D87FE75" w14:textId="77777777" w:rsidR="00A86395" w:rsidRDefault="00A86395" w:rsidP="00A86395">
      <w:pPr>
        <w:pStyle w:val="Heading4"/>
      </w:pPr>
      <w:r>
        <w:t xml:space="preserve">3] No DSB </w:t>
      </w:r>
      <w:r>
        <w:rPr>
          <w:u w:val="single"/>
        </w:rPr>
        <w:t>usage</w:t>
      </w:r>
      <w:r>
        <w:t xml:space="preserve"> even if it’s credible.</w:t>
      </w:r>
    </w:p>
    <w:p w14:paraId="7539AFD5" w14:textId="77777777" w:rsidR="00A86395" w:rsidRPr="00052220" w:rsidRDefault="00A86395" w:rsidP="00A86395">
      <w:r w:rsidRPr="00052220">
        <w:rPr>
          <w:rStyle w:val="Style13ptBold"/>
        </w:rPr>
        <w:t>Alavi 7</w:t>
      </w:r>
      <w:r>
        <w:t xml:space="preserve"> Amin Alavi 2007 “</w:t>
      </w:r>
      <w:r w:rsidRPr="009B038D">
        <w:t>African Countries and the WTO’s Dispute Settlement Mechanism</w:t>
      </w:r>
      <w:r>
        <w:t xml:space="preserve">” </w:t>
      </w:r>
      <w:hyperlink r:id="rId15" w:history="1">
        <w:r w:rsidRPr="009B038D">
          <w:t>http://www.worldtradelaw.net/articles/alaviafrica.pdf</w:t>
        </w:r>
      </w:hyperlink>
      <w:r>
        <w:t xml:space="preserve"> (</w:t>
      </w:r>
      <w:r w:rsidRPr="009B038D">
        <w:t>PhD Researcher @ Danish Inst</w:t>
      </w:r>
      <w:r>
        <w:t xml:space="preserve">itute for International Studies)//Elmer </w:t>
      </w:r>
    </w:p>
    <w:p w14:paraId="411B7CB5" w14:textId="77777777" w:rsidR="00A86395" w:rsidRDefault="00A86395" w:rsidP="00A86395">
      <w:pPr>
        <w:rPr>
          <w:sz w:val="16"/>
        </w:rPr>
      </w:pPr>
      <w:r w:rsidRPr="00052220">
        <w:rPr>
          <w:u w:val="single"/>
        </w:rPr>
        <w:t xml:space="preserve">The passing of time has modified most observers’ earlier enthusiasm about the DSM.3 It has become clear that </w:t>
      </w:r>
      <w:r w:rsidRPr="009566B4">
        <w:rPr>
          <w:b/>
          <w:sz w:val="26"/>
          <w:highlight w:val="cyan"/>
          <w:u w:val="single"/>
        </w:rPr>
        <w:t>the DSM has shortcomings</w:t>
      </w:r>
      <w:r w:rsidRPr="00052220">
        <w:rPr>
          <w:u w:val="single"/>
        </w:rPr>
        <w:t xml:space="preserve">. These include some </w:t>
      </w:r>
      <w:r w:rsidRPr="009566B4">
        <w:rPr>
          <w:b/>
          <w:sz w:val="26"/>
          <w:highlight w:val="cyan"/>
          <w:u w:val="single"/>
        </w:rPr>
        <w:t>conflicting deadlines</w:t>
      </w:r>
      <w:r w:rsidRPr="00052220">
        <w:rPr>
          <w:u w:val="single"/>
        </w:rPr>
        <w:t xml:space="preserve"> (better known as sequencing), a </w:t>
      </w:r>
      <w:r w:rsidRPr="009566B4">
        <w:rPr>
          <w:b/>
          <w:sz w:val="26"/>
          <w:highlight w:val="cyan"/>
          <w:u w:val="single"/>
        </w:rPr>
        <w:t>weak enforcement mechanism</w:t>
      </w:r>
      <w:r w:rsidRPr="00052220">
        <w:rPr>
          <w:u w:val="single"/>
        </w:rPr>
        <w:t xml:space="preserve">, </w:t>
      </w:r>
      <w:r w:rsidRPr="009566B4">
        <w:rPr>
          <w:b/>
          <w:sz w:val="26"/>
          <w:highlight w:val="cyan"/>
          <w:u w:val="single"/>
        </w:rPr>
        <w:t>questionable quality of some of its rulings</w:t>
      </w:r>
      <w:r w:rsidRPr="00052220">
        <w:rPr>
          <w:u w:val="single"/>
        </w:rPr>
        <w:t xml:space="preserve">, and the </w:t>
      </w:r>
      <w:r w:rsidRPr="009566B4">
        <w:rPr>
          <w:b/>
          <w:sz w:val="26"/>
          <w:highlight w:val="cyan"/>
          <w:u w:val="single"/>
        </w:rPr>
        <w:t>possibility of prolonging disputes</w:t>
      </w:r>
      <w:r w:rsidRPr="00052220">
        <w:rPr>
          <w:u w:val="single"/>
        </w:rPr>
        <w:t xml:space="preserve"> (see, for example, Mavroidis et al., 1998).</w:t>
      </w:r>
      <w:r w:rsidRPr="00F27AE4">
        <w:rPr>
          <w:sz w:val="16"/>
        </w:rPr>
        <w:t xml:space="preserve"> Increasingly too, </w:t>
      </w:r>
      <w:r w:rsidRPr="00052220">
        <w:rPr>
          <w:u w:val="single"/>
        </w:rPr>
        <w:t>the absence from the scene of a majority of developing countries, including the SSA ones, has also been acknowledged.4</w:t>
      </w:r>
      <w:r w:rsidRPr="00F27AE4">
        <w:rPr>
          <w:sz w:val="16"/>
        </w:rPr>
        <w:t xml:space="preserve"> One question that is now raised is whether or not the DSM has in fact been a success, and especially whether it represents a gain for developing countries. But this latter discussion is only now emerging and only a few observers have taken part in it. Furthermore, it does not yet constitute a distinct field of debate. The prime focus of academic commentary on the DSM remains on how it has been used, rather than why it has not been used. A majority of researchers working on the DSM do so from within the legal tradition and have studied it as a litigation process by analysing case law and the rulings. They implicitly regard the system as a success in allowing countries to settle their disagreements. However, the DSM is also a political process, and cases have important economic impacts. Recently, lawyers have been joined by economists and political scientists in analysing the DSM. Unlike the lawyers, these last two groups are interested in determining the conditions under which countries participate in the DSM, and the costs and benefits of this participation. A first set of observations from this source concerns possible relations between countries’ levels of engagement in the DSM, their shares and patterns of trade, and the retaliation opportunities that these provide (Bown and Hoekman, 2005; Horn et al., 1999; Nordstrom, 2005). The authors cited consider countries’ shares of world trade, numbers of traded products and numbers of trading partners as determinants of their participation. Their hypothesis is that ‘the probability of encountering disputable trade measures is proportional to the diversity of a country’s exports over products and partners, which means that larger and more diversified exporters would be expected to bring more complaints than smaller and less diversified exporters’ (Horn et al., 1999: ii). They find that the hypothesis ‘goes quite far toward predicting the actual pattern of complaints across countries’ (ibid.),5 especially when the cost of litigation is controlled for. However, they also find that the </w:t>
      </w:r>
      <w:r w:rsidRPr="009566B4">
        <w:rPr>
          <w:b/>
          <w:sz w:val="26"/>
          <w:highlight w:val="cyan"/>
          <w:u w:val="single"/>
        </w:rPr>
        <w:t>G4 countries</w:t>
      </w:r>
      <w:r w:rsidRPr="00F27AE4">
        <w:rPr>
          <w:sz w:val="16"/>
        </w:rPr>
        <w:t xml:space="preserve">6 are </w:t>
      </w:r>
      <w:r w:rsidRPr="009566B4">
        <w:rPr>
          <w:b/>
          <w:sz w:val="26"/>
          <w:highlight w:val="cyan"/>
          <w:u w:val="single"/>
        </w:rPr>
        <w:t>overrepresented</w:t>
      </w:r>
      <w:r w:rsidRPr="00F27AE4">
        <w:rPr>
          <w:sz w:val="16"/>
        </w:rPr>
        <w:t xml:space="preserve"> </w:t>
      </w:r>
      <w:r w:rsidRPr="009566B4">
        <w:rPr>
          <w:b/>
          <w:sz w:val="26"/>
          <w:highlight w:val="cyan"/>
          <w:u w:val="single"/>
        </w:rPr>
        <w:t>in the DSM</w:t>
      </w:r>
      <w:r w:rsidRPr="00F27AE4">
        <w:rPr>
          <w:sz w:val="16"/>
        </w:rPr>
        <w:t xml:space="preserve">, relative to their positions with regard to these attributes.7 A second, related set of observations regards the negative consequences a case may have as a reason why small developing countries especially have not been active in the DSM. Examples of this are provided by Bown (2005), who develops a model to analyse a subset of disputes, namely, those dealing with issues of market access. He finds that lost market access and economic losses determine countries’ decisions to initiate cases. However, ‘several other </w:t>
      </w:r>
      <w:r w:rsidRPr="009566B4">
        <w:rPr>
          <w:b/>
          <w:sz w:val="26"/>
          <w:highlight w:val="cyan"/>
          <w:u w:val="single"/>
        </w:rPr>
        <w:t>political</w:t>
      </w:r>
      <w:r w:rsidRPr="00F27AE4">
        <w:rPr>
          <w:sz w:val="16"/>
        </w:rPr>
        <w:t xml:space="preserve"> economy </w:t>
      </w:r>
      <w:r w:rsidRPr="009566B4">
        <w:rPr>
          <w:b/>
          <w:sz w:val="26"/>
          <w:highlight w:val="cyan"/>
          <w:u w:val="single"/>
        </w:rPr>
        <w:t>factors affect the decision not to litigate</w:t>
      </w:r>
      <w:r w:rsidRPr="00F27AE4">
        <w:rPr>
          <w:sz w:val="16"/>
        </w:rPr>
        <w:t xml:space="preserve"> ... Other things being equal, adversely affected exporters are less likely to participate when they are involved in a preferential trade agreement with the respondent, when they </w:t>
      </w:r>
      <w:r w:rsidRPr="009566B4">
        <w:rPr>
          <w:b/>
          <w:sz w:val="26"/>
          <w:highlight w:val="cyan"/>
          <w:u w:val="single"/>
        </w:rPr>
        <w:t>lack the capacity to retaliate</w:t>
      </w:r>
      <w:r w:rsidRPr="00F27AE4">
        <w:rPr>
          <w:sz w:val="16"/>
        </w:rPr>
        <w:t xml:space="preserve"> against the respondent by withdrawing trade concessions, </w:t>
      </w:r>
      <w:r w:rsidRPr="009566B4">
        <w:rPr>
          <w:b/>
          <w:sz w:val="26"/>
          <w:highlight w:val="cyan"/>
          <w:u w:val="single"/>
        </w:rPr>
        <w:t>when they are poor or small</w:t>
      </w:r>
      <w:r w:rsidRPr="00F27AE4">
        <w:rPr>
          <w:sz w:val="16"/>
        </w:rPr>
        <w:t>, and when they are particularly reliant on the respondent for bilateral assistance’ (ibid.: 291). Bown’s arguments partly recapitulate those of Hoekman and Mavroidis (2000) whose list of countries’ reasons for not initiating cases includes practising policies similar to those that a case tries to change, and fear of the political as well as economic impact of a case on bilateral relations with another state. A final set of observations from this literature focuses on biases and inequalities within and between institutions managing trade, including the WTO in general and the DSM in particular (Busch and Reinhardt, 2003; Shaffer, 2003</w:t>
      </w:r>
      <w:r w:rsidRPr="00F27AE4">
        <w:rPr>
          <w:u w:val="single"/>
        </w:rPr>
        <w:t xml:space="preserve">). Here, the main problem identified is that the </w:t>
      </w:r>
      <w:r w:rsidRPr="009566B4">
        <w:rPr>
          <w:b/>
          <w:sz w:val="26"/>
          <w:highlight w:val="cyan"/>
          <w:u w:val="single"/>
        </w:rPr>
        <w:t>DSM</w:t>
      </w:r>
      <w:r w:rsidRPr="00F27AE4">
        <w:rPr>
          <w:u w:val="single"/>
        </w:rPr>
        <w:t xml:space="preserve"> (and the WTO) has </w:t>
      </w:r>
      <w:r w:rsidRPr="009566B4">
        <w:rPr>
          <w:b/>
          <w:sz w:val="26"/>
          <w:highlight w:val="cyan"/>
          <w:u w:val="single"/>
        </w:rPr>
        <w:t>become too technically complex and demanding for</w:t>
      </w:r>
      <w:r w:rsidRPr="009566B4">
        <w:rPr>
          <w:highlight w:val="cyan"/>
          <w:u w:val="single"/>
        </w:rPr>
        <w:t xml:space="preserve"> </w:t>
      </w:r>
      <w:r w:rsidRPr="00F27AE4">
        <w:rPr>
          <w:u w:val="single"/>
        </w:rPr>
        <w:t xml:space="preserve">most </w:t>
      </w:r>
      <w:r w:rsidRPr="009566B4">
        <w:rPr>
          <w:b/>
          <w:sz w:val="26"/>
          <w:highlight w:val="cyan"/>
          <w:u w:val="single"/>
        </w:rPr>
        <w:t>developing countries</w:t>
      </w:r>
      <w:r w:rsidRPr="009566B4">
        <w:rPr>
          <w:highlight w:val="cyan"/>
          <w:u w:val="single"/>
        </w:rPr>
        <w:t xml:space="preserve"> </w:t>
      </w:r>
      <w:r w:rsidRPr="00F27AE4">
        <w:rPr>
          <w:u w:val="single"/>
        </w:rPr>
        <w:t>to use effectively in the absence of adequate assistance</w:t>
      </w:r>
      <w:r w:rsidRPr="00F27AE4">
        <w:rPr>
          <w:sz w:val="16"/>
        </w:rPr>
        <w:t xml:space="preserve">. Underlying this is the observation that there is too much law and too little politics in the system. Proponents of this position link these observations to others concerning developing countries’ typically weak trade-policy infrastructures, their shortage of trained personnel, and their lack of knowledge about the system. This view is systematically elaborated by Hoekman and Mavroidis (2000), who present the overall dispute process in two stages – ‘upstream’, which is that part of the process before a case is officially brought before the DSM, and ‘downstream’, which is after a case has been officially initiated. During the first stage, a country’s trade-policy infrastructure plays the central role. It is here that information is gathered, analysed and transferred to the government, which then decides whether to pursue a case or not. Not only the existence but also the functioning of trade-policy infrastructures is critical for countries’ engagement in the system, according to Shaffer (2003). </w:t>
      </w:r>
      <w:r w:rsidRPr="00F27AE4">
        <w:rPr>
          <w:u w:val="single"/>
        </w:rPr>
        <w:t>His study of the infrastructures of the US and the EU finds that an institutionalised linkage between private companies and officials is a key characteristic of the major users of the system.</w:t>
      </w:r>
      <w:r w:rsidRPr="00F27AE4">
        <w:rPr>
          <w:sz w:val="16"/>
        </w:rPr>
        <w:t xml:space="preserve"> While under existing WTO rules only member states may initiate a case, this generally occurs on the basis of persuasion from private companies. This is facilitated where local private companies are strong and where the established infrastructure gives private companies a voice and the chance to lead their case informally through the initial stage.</w:t>
      </w:r>
    </w:p>
    <w:p w14:paraId="78AD178D" w14:textId="77777777" w:rsidR="00774E8F" w:rsidRDefault="00774E8F" w:rsidP="00774E8F">
      <w:pPr>
        <w:pStyle w:val="Heading4"/>
      </w:pPr>
      <w:r w:rsidRPr="00353759">
        <w:t>4]</w:t>
      </w:r>
      <w:r>
        <w:rPr>
          <w:sz w:val="16"/>
        </w:rPr>
        <w:t xml:space="preserve"> </w:t>
      </w:r>
      <w:r>
        <w:t>Zero historic compliance</w:t>
      </w:r>
    </w:p>
    <w:p w14:paraId="236D62BA" w14:textId="77777777" w:rsidR="00774E8F" w:rsidRDefault="00774E8F" w:rsidP="00774E8F">
      <w:r w:rsidRPr="00AE1686">
        <w:rPr>
          <w:rStyle w:val="Style13ptBold"/>
        </w:rPr>
        <w:t>Lida</w:t>
      </w:r>
      <w:r>
        <w:rPr>
          <w:rStyle w:val="Style13ptBold"/>
        </w:rPr>
        <w:t xml:space="preserve"> 4</w:t>
      </w:r>
      <w:r w:rsidRPr="00AE1686">
        <w:t>, Keisuke. "Is WTO Dispute Settlement Effective?." global governance 10.2 (2004): 207-225.</w:t>
      </w:r>
      <w:r>
        <w:t xml:space="preserve"> (</w:t>
      </w:r>
      <w:r w:rsidRPr="009B038D">
        <w:t>Prof. Pol. Sci. @ Aoyama Gakuin U</w:t>
      </w:r>
      <w:r>
        <w:t>)//Elmer</w:t>
      </w:r>
    </w:p>
    <w:p w14:paraId="36713FA1" w14:textId="77777777" w:rsidR="00774E8F" w:rsidRPr="00AE1686" w:rsidRDefault="00774E8F" w:rsidP="00774E8F">
      <w:pPr>
        <w:rPr>
          <w:sz w:val="16"/>
        </w:rPr>
      </w:pPr>
      <w:r w:rsidRPr="00AE1686">
        <w:rPr>
          <w:u w:val="single"/>
        </w:rPr>
        <w:t>What is the overall track record of dispute resolution?</w:t>
      </w:r>
      <w:r w:rsidRPr="00AE1686">
        <w:rPr>
          <w:sz w:val="16"/>
        </w:rPr>
        <w:t xml:space="preserve"> This question, while simple, is not so easy to answer. It depends on the analyst's judgment as to what counts as a "satisfactory" outcome. I have tried to rely on the parties' assessment as much as possible. There aretwo main categories of satisfactory outcome: (1) the parties have implemented the WTO rulings, and (2) the parties have settled the dispute between themselves, with or without WTO adjudication. While the first type is relatively easy to track, the second category is not. Therefore, I have relied on the parties' notification to the WTO as to whether or not they have reached a mutually agreed solution. A third "possibly satisfactory" category is one in which the WTO found no wrongdoing on the part of the defendants, and hence no action was required. This could be considered a "successful" dispute outcome, at least from a legal point of view. All of these cases are classified as "resolved" in Figure 1. There are two classes of pending cases. One is the class of cases that are still going through the adjudication procedures or have gone through adjudication and are in the implementation stage. The WTO allows a "reasonable period of time" for implementation, which ranges from several months to a maximum of fifteen months. Anumber of cases are at this stage. This class is named "ongoing" in Figure 1. The second class of pending cases (denoted as "pending" in Figure 1) comprises those cases on which consultations have been heldwithout reaching concrete agreement. It is possible that some of these cases have actually been settled, but the parties have not notified the WTO of that fact, thereby making the interpretation of this class of cases difficult. Finally, there are a few cases for which the final result is not known.  Figure 1 shows the classification of disputes according to these criteria. (10) </w:t>
      </w:r>
      <w:r w:rsidRPr="00AE1686">
        <w:rPr>
          <w:u w:val="single"/>
        </w:rPr>
        <w:t>The complaints are divided according to the year in which they were initially filed. This shows that during the first two to three years of dispute settlement</w:t>
      </w:r>
      <w:r w:rsidRPr="00AE1686">
        <w:rPr>
          <w:sz w:val="16"/>
        </w:rPr>
        <w:t xml:space="preserve">, the WTO had a good track record, but </w:t>
      </w:r>
      <w:r w:rsidRPr="00E70065">
        <w:rPr>
          <w:b/>
          <w:sz w:val="26"/>
          <w:highlight w:val="green"/>
          <w:u w:val="single"/>
        </w:rPr>
        <w:t>from 1998</w:t>
      </w:r>
      <w:r w:rsidRPr="00AE1686">
        <w:rPr>
          <w:sz w:val="16"/>
        </w:rPr>
        <w:t xml:space="preserve"> on, </w:t>
      </w:r>
      <w:r w:rsidRPr="00E70065">
        <w:rPr>
          <w:b/>
          <w:sz w:val="26"/>
          <w:highlight w:val="green"/>
          <w:u w:val="single"/>
        </w:rPr>
        <w:t>the number of possibly unsatisfactory outcomes increased</w:t>
      </w:r>
      <w:r w:rsidRPr="00AE1686">
        <w:rPr>
          <w:sz w:val="16"/>
        </w:rPr>
        <w:t xml:space="preserve">. This may be partly due to the fact that not enough time has elapsed since the inception of disputes. This can be seen in the numberof "ongoing" cases since 1998. </w:t>
      </w:r>
      <w:r w:rsidRPr="00AE1686">
        <w:rPr>
          <w:u w:val="single"/>
        </w:rPr>
        <w:t>However, a majority of unresolved cases are so-called pending consultations cases, as seen in Figure 1. For this class of cases, especially those on which consultations were held in 1998 or 1999, it is hard to argue that the parties have not had enough time</w:t>
      </w:r>
      <w:r w:rsidRPr="00AE1686">
        <w:rPr>
          <w:sz w:val="16"/>
        </w:rPr>
        <w:t xml:space="preserve">. I suspect that for a large proportion of cases in thiscategory, the complainants have all but abandoned the complaint, forone reason or another, but have not made this fact public. Based on this analysis, we could tentatively conclude that in the first few years of </w:t>
      </w:r>
      <w:r w:rsidRPr="00E70065">
        <w:rPr>
          <w:b/>
          <w:sz w:val="26"/>
          <w:highlight w:val="green"/>
          <w:u w:val="single"/>
        </w:rPr>
        <w:t>dispute settlement</w:t>
      </w:r>
      <w:r w:rsidRPr="00AE1686">
        <w:rPr>
          <w:sz w:val="16"/>
        </w:rPr>
        <w:t xml:space="preserve">, the WTO performed well, whereas since 1998, it </w:t>
      </w:r>
      <w:r w:rsidRPr="00E70065">
        <w:rPr>
          <w:b/>
          <w:sz w:val="26"/>
          <w:highlight w:val="green"/>
          <w:u w:val="single"/>
        </w:rPr>
        <w:t>has not been working as smoothly</w:t>
      </w:r>
      <w:r w:rsidRPr="00AE1686">
        <w:rPr>
          <w:sz w:val="16"/>
        </w:rPr>
        <w:t xml:space="preserve">.  A comparison with the track record of GATT may be useful. Robert Hudec has assembled the most comprehensive data on GATT disputes, and of 207 cases that were filed at GATT from 1948 to 1989 (data for the cases from 1990 through 1994 are missing), there were 88 rulings, of which 20 were no-violation findings and 68 were violation findings. Since no action was required for the 20 no-violation cases, they wouldbe included in our "success" category. Of the 68 violation rulings, 45 led to fully satisfactory outcomes and 15 led to partly satisfactory outcomes. Of 64 cases that were settled or conceded without GATT rulings, 37 led to fully satisfactory outcomes and 25 reached partly satisfactory outcomes. Therefore, by the most conservative measure, the </w:t>
      </w:r>
      <w:r w:rsidRPr="00E70065">
        <w:rPr>
          <w:b/>
          <w:sz w:val="26"/>
          <w:highlight w:val="green"/>
          <w:u w:val="single"/>
        </w:rPr>
        <w:t>overall success rate</w:t>
      </w:r>
      <w:r w:rsidRPr="00AE1686">
        <w:rPr>
          <w:sz w:val="16"/>
        </w:rPr>
        <w:t xml:space="preserve"> of the GATT dispute system was 102 of 207 cases, </w:t>
      </w:r>
      <w:r w:rsidRPr="00E70065">
        <w:rPr>
          <w:b/>
          <w:sz w:val="26"/>
          <w:highlight w:val="green"/>
          <w:u w:val="single"/>
          <w:bdr w:val="single" w:sz="4" w:space="0" w:color="auto"/>
        </w:rPr>
        <w:t>or 49 percent</w:t>
      </w:r>
      <w:r w:rsidRPr="00AE1686">
        <w:rPr>
          <w:sz w:val="16"/>
        </w:rPr>
        <w:t xml:space="preserve">. Hudec reports a different figure, using only the cases with known results (139 cases). According to his calculation (excluding those with nonviolation findings), the success rate is 60 percent. (11) That said, a decade-by-decade breakdown shows some fluctuations, with success rates lower in the 1950s and 1960s.  [FIGURE 1 OMITTED]  Therefore, the performance of the first few years of the WTO dispute settlement is comparable to, or above, the success rate of the GATT system, but the rate has been below that of GATT since 1998. It hasto be admitted that the number and nature of disputes filed are different and that no totally comparable analysis can be made. </w:t>
      </w:r>
      <w:r w:rsidRPr="00AE1686">
        <w:rPr>
          <w:u w:val="single"/>
        </w:rPr>
        <w:t xml:space="preserve">Nevertheless, it should be emphasized that the </w:t>
      </w:r>
      <w:r w:rsidRPr="00E70065">
        <w:rPr>
          <w:b/>
          <w:sz w:val="26"/>
          <w:highlight w:val="green"/>
          <w:u w:val="single"/>
        </w:rPr>
        <w:t>conventional wisdom that the WTO is</w:t>
      </w:r>
      <w:r w:rsidRPr="00E70065">
        <w:rPr>
          <w:highlight w:val="green"/>
          <w:u w:val="single"/>
        </w:rPr>
        <w:t xml:space="preserve"> </w:t>
      </w:r>
      <w:r w:rsidRPr="00AE1686">
        <w:rPr>
          <w:u w:val="single"/>
        </w:rPr>
        <w:t xml:space="preserve">extremely </w:t>
      </w:r>
      <w:r w:rsidRPr="00E70065">
        <w:rPr>
          <w:highlight w:val="green"/>
          <w:u w:val="single"/>
        </w:rPr>
        <w:t>"</w:t>
      </w:r>
      <w:r w:rsidRPr="00E70065">
        <w:rPr>
          <w:b/>
          <w:sz w:val="26"/>
          <w:highlight w:val="green"/>
          <w:u w:val="single"/>
        </w:rPr>
        <w:t>effective</w:t>
      </w:r>
      <w:r w:rsidRPr="00E70065">
        <w:rPr>
          <w:highlight w:val="green"/>
          <w:u w:val="single"/>
        </w:rPr>
        <w:t xml:space="preserve">" </w:t>
      </w:r>
      <w:r w:rsidRPr="00E70065">
        <w:rPr>
          <w:b/>
          <w:sz w:val="26"/>
          <w:highlight w:val="green"/>
          <w:u w:val="single"/>
        </w:rPr>
        <w:t>in resolving disputes</w:t>
      </w:r>
      <w:r w:rsidRPr="00AE1686">
        <w:rPr>
          <w:u w:val="single"/>
        </w:rPr>
        <w:t xml:space="preserve"> (in particular, relative to GATT</w:t>
      </w:r>
      <w:r w:rsidRPr="00E70065">
        <w:rPr>
          <w:b/>
          <w:sz w:val="26"/>
          <w:highlight w:val="green"/>
          <w:u w:val="single"/>
        </w:rPr>
        <w:t>) should be questioned</w:t>
      </w:r>
      <w:r w:rsidRPr="00E70065">
        <w:rPr>
          <w:highlight w:val="green"/>
          <w:u w:val="single"/>
        </w:rPr>
        <w:t>.</w:t>
      </w:r>
      <w:r w:rsidRPr="00AE1686">
        <w:rPr>
          <w:u w:val="single"/>
        </w:rPr>
        <w:t xml:space="preserve"> (12)</w:t>
      </w:r>
      <w:r w:rsidRPr="00AE1686">
        <w:rPr>
          <w:sz w:val="16"/>
        </w:rPr>
        <w:t xml:space="preserve">  One possible explanation for the decline in the effectiveness of the WTO dispute system since 1998 is the complication of U.S.-EuropeanUnion relations. The WTO ruled on two of the most difficult cases in1997--bananas and beef hormones--and on finding the European Union'scompliance insufficient in the banana dispute and nonexistent in thebeef dispute, the United States resorted to sanctions in 1999 in both cases. This soured U.S.-European Union relations considerably. The subsequent case brought by the European Union against the United States over foreign sales corporations, (13) for example, is widely reputed to have been a retaliatory suit. In addition, according to negotiators in Geneva, political bargaining is often suspended during the panel and AB proceedings, with haggling restarting only after all the legal procedures are exhausted. This is not an efficient use of time, since it causes substantial delays.</w:t>
      </w:r>
    </w:p>
    <w:p w14:paraId="4DB83186" w14:textId="77777777" w:rsidR="00A86395" w:rsidRDefault="00A86395" w:rsidP="00A86395">
      <w:pPr>
        <w:pStyle w:val="Heading3"/>
      </w:pPr>
      <w:r>
        <w:t>1NC – AT: Vaccine Diplomacy</w:t>
      </w:r>
    </w:p>
    <w:p w14:paraId="2E50B706" w14:textId="77777777" w:rsidR="00A86395" w:rsidRDefault="00A86395" w:rsidP="00A86395">
      <w:pPr>
        <w:pStyle w:val="Heading4"/>
      </w:pPr>
      <w:r>
        <w:t>China Rise Good:</w:t>
      </w:r>
    </w:p>
    <w:p w14:paraId="698A36BF" w14:textId="77777777" w:rsidR="00A86395" w:rsidRPr="00124AAC" w:rsidRDefault="00A86395" w:rsidP="00A86395">
      <w:pPr>
        <w:pStyle w:val="Heading4"/>
      </w:pPr>
      <w:r>
        <w:t xml:space="preserve">1] </w:t>
      </w:r>
      <w:r w:rsidRPr="008F2646">
        <w:rPr>
          <w:u w:val="single"/>
        </w:rPr>
        <w:t>Africa</w:t>
      </w:r>
      <w:r>
        <w:t xml:space="preserve"> - </w:t>
      </w:r>
      <w:r w:rsidRPr="008F2646">
        <w:t>Chinese</w:t>
      </w:r>
      <w:r>
        <w:t xml:space="preserve"> replacement of US LIO uniquely key to poverty reduction and political stability in Africa</w:t>
      </w:r>
    </w:p>
    <w:p w14:paraId="766327DB" w14:textId="77777777" w:rsidR="00A86395" w:rsidRPr="004A5D8A" w:rsidRDefault="00A86395" w:rsidP="00A86395">
      <w:bookmarkStart w:id="0" w:name="_Hlk25025128"/>
      <w:bookmarkStart w:id="1" w:name="_Hlk23655943"/>
      <w:r w:rsidRPr="004A5D8A">
        <w:rPr>
          <w:rStyle w:val="Style13ptBold"/>
        </w:rPr>
        <w:t>Hodzi 18</w:t>
      </w:r>
      <w:r w:rsidRPr="004A5D8A">
        <w:t>, Obert. "Delegitimization and ‘re-socialization’: China and the diffusion of alternative norms in Africa." International Studies 55.4 (2018): 297-314.</w:t>
      </w:r>
      <w:r>
        <w:t xml:space="preserve"> (postdoctoral researcher at the University of Helsinki)//Elmer</w:t>
      </w:r>
    </w:p>
    <w:p w14:paraId="54FD0108" w14:textId="77777777" w:rsidR="00A86395" w:rsidRPr="00124AAC" w:rsidRDefault="00A86395" w:rsidP="00A86395">
      <w:pPr>
        <w:rPr>
          <w:sz w:val="16"/>
        </w:rPr>
      </w:pPr>
      <w:r w:rsidRPr="00124AAC">
        <w:rPr>
          <w:u w:val="single"/>
        </w:rPr>
        <w:t xml:space="preserve">As </w:t>
      </w:r>
      <w:r w:rsidRPr="009566B4">
        <w:rPr>
          <w:highlight w:val="cyan"/>
          <w:u w:val="single"/>
        </w:rPr>
        <w:t xml:space="preserve">China’s </w:t>
      </w:r>
      <w:r w:rsidRPr="00124AAC">
        <w:rPr>
          <w:u w:val="single"/>
        </w:rPr>
        <w:t xml:space="preserve">global influence expands, its </w:t>
      </w:r>
      <w:r w:rsidRPr="009566B4">
        <w:rPr>
          <w:highlight w:val="cyan"/>
          <w:u w:val="single"/>
        </w:rPr>
        <w:t xml:space="preserve">foreign policy is </w:t>
      </w:r>
      <w:r w:rsidRPr="00124AAC">
        <w:rPr>
          <w:u w:val="single"/>
        </w:rPr>
        <w:t xml:space="preserve">increasingly focused on advancing ideas, norms and values that are often </w:t>
      </w:r>
      <w:r w:rsidRPr="009566B4">
        <w:rPr>
          <w:highlight w:val="cyan"/>
          <w:u w:val="single"/>
        </w:rPr>
        <w:t>at odds with the l</w:t>
      </w:r>
      <w:r w:rsidRPr="00124AAC">
        <w:rPr>
          <w:u w:val="single"/>
        </w:rPr>
        <w:t xml:space="preserve">iberal </w:t>
      </w:r>
      <w:r w:rsidRPr="009566B4">
        <w:rPr>
          <w:highlight w:val="cyan"/>
          <w:u w:val="single"/>
        </w:rPr>
        <w:t>i</w:t>
      </w:r>
      <w:r w:rsidRPr="00124AAC">
        <w:rPr>
          <w:u w:val="single"/>
        </w:rPr>
        <w:t xml:space="preserve">nternational </w:t>
      </w:r>
      <w:r w:rsidRPr="009566B4">
        <w:rPr>
          <w:highlight w:val="cyan"/>
          <w:u w:val="single"/>
        </w:rPr>
        <w:t>o</w:t>
      </w:r>
      <w:r w:rsidRPr="00124AAC">
        <w:rPr>
          <w:u w:val="single"/>
        </w:rPr>
        <w:t>rder. For instance,</w:t>
      </w:r>
      <w:r w:rsidRPr="00124AAC">
        <w:rPr>
          <w:sz w:val="16"/>
        </w:rPr>
        <w:t xml:space="preserve"> </w:t>
      </w:r>
      <w:r w:rsidRPr="009566B4">
        <w:rPr>
          <w:highlight w:val="cyan"/>
          <w:u w:val="single"/>
        </w:rPr>
        <w:t>China’s model</w:t>
      </w:r>
      <w:r w:rsidRPr="00124AAC">
        <w:rPr>
          <w:sz w:val="16"/>
        </w:rPr>
        <w:t xml:space="preserve"> </w:t>
      </w:r>
      <w:r w:rsidRPr="00124AAC">
        <w:rPr>
          <w:u w:val="single"/>
        </w:rPr>
        <w:t xml:space="preserve">of governance and development </w:t>
      </w:r>
      <w:r w:rsidRPr="009566B4">
        <w:rPr>
          <w:highlight w:val="cyan"/>
          <w:u w:val="single"/>
        </w:rPr>
        <w:t xml:space="preserve">is </w:t>
      </w:r>
      <w:r w:rsidRPr="00124AAC">
        <w:rPr>
          <w:u w:val="single"/>
        </w:rPr>
        <w:t>often advanced as</w:t>
      </w:r>
      <w:r w:rsidRPr="00124AAC">
        <w:rPr>
          <w:sz w:val="16"/>
        </w:rPr>
        <w:t xml:space="preserve"> </w:t>
      </w:r>
      <w:r w:rsidRPr="009566B4">
        <w:rPr>
          <w:highlight w:val="cyan"/>
          <w:u w:val="single"/>
        </w:rPr>
        <w:t>an alternative</w:t>
      </w:r>
      <w:r w:rsidRPr="00124AAC">
        <w:rPr>
          <w:sz w:val="16"/>
        </w:rPr>
        <w:t xml:space="preserve"> to the Washington consensus </w:t>
      </w:r>
      <w:r w:rsidRPr="009566B4">
        <w:rPr>
          <w:highlight w:val="cyan"/>
          <w:u w:val="single"/>
        </w:rPr>
        <w:t>giving Africa</w:t>
      </w:r>
      <w:r w:rsidRPr="00124AAC">
        <w:rPr>
          <w:sz w:val="16"/>
        </w:rPr>
        <w:t xml:space="preserve"> </w:t>
      </w:r>
      <w:r w:rsidRPr="009566B4">
        <w:rPr>
          <w:b/>
          <w:bCs/>
          <w:highlight w:val="cyan"/>
          <w:u w:val="single"/>
        </w:rPr>
        <w:t>an alternative source of norms</w:t>
      </w:r>
      <w:r w:rsidRPr="00124AAC">
        <w:rPr>
          <w:sz w:val="16"/>
        </w:rPr>
        <w:t xml:space="preserve">. </w:t>
      </w:r>
      <w:r w:rsidRPr="00124AAC">
        <w:rPr>
          <w:u w:val="single"/>
        </w:rPr>
        <w:t xml:space="preserve">Increasingly, </w:t>
      </w:r>
      <w:r w:rsidRPr="009566B4">
        <w:rPr>
          <w:highlight w:val="cyan"/>
          <w:u w:val="single"/>
        </w:rPr>
        <w:t xml:space="preserve">African countries </w:t>
      </w:r>
      <w:r w:rsidRPr="00124AAC">
        <w:rPr>
          <w:u w:val="single"/>
        </w:rPr>
        <w:t xml:space="preserve">are </w:t>
      </w:r>
      <w:r w:rsidRPr="009566B4">
        <w:rPr>
          <w:highlight w:val="cyan"/>
          <w:u w:val="single"/>
        </w:rPr>
        <w:t>looking</w:t>
      </w:r>
      <w:r w:rsidRPr="00124AAC">
        <w:rPr>
          <w:u w:val="single"/>
        </w:rPr>
        <w:t xml:space="preserve"> </w:t>
      </w:r>
      <w:r w:rsidRPr="009566B4">
        <w:rPr>
          <w:highlight w:val="cyan"/>
          <w:u w:val="single"/>
        </w:rPr>
        <w:t xml:space="preserve">to China for leadership </w:t>
      </w:r>
      <w:r w:rsidRPr="00124AAC">
        <w:rPr>
          <w:u w:val="single"/>
        </w:rPr>
        <w:t xml:space="preserve">and inspiration in poverty reduction and for a </w:t>
      </w:r>
      <w:r w:rsidRPr="009566B4">
        <w:rPr>
          <w:highlight w:val="cyan"/>
          <w:u w:val="single"/>
        </w:rPr>
        <w:t xml:space="preserve">model to achieve </w:t>
      </w:r>
      <w:r w:rsidRPr="00124AAC">
        <w:rPr>
          <w:u w:val="single"/>
        </w:rPr>
        <w:t xml:space="preserve">rapid </w:t>
      </w:r>
      <w:r w:rsidRPr="009566B4">
        <w:rPr>
          <w:highlight w:val="cyan"/>
          <w:u w:val="single"/>
        </w:rPr>
        <w:t>economic growth</w:t>
      </w:r>
      <w:r w:rsidRPr="00124AAC">
        <w:rPr>
          <w:u w:val="single"/>
        </w:rPr>
        <w:t>.</w:t>
      </w:r>
      <w:r w:rsidRPr="00124AAC">
        <w:rPr>
          <w:sz w:val="16"/>
        </w:rPr>
        <w:t xml:space="preserve"> The implication is an increased questioning of the human rights based approach to development dominance in the liberal order. </w:t>
      </w:r>
      <w:r w:rsidRPr="009566B4">
        <w:rPr>
          <w:highlight w:val="cyan"/>
          <w:u w:val="single"/>
        </w:rPr>
        <w:t xml:space="preserve">China’s strong state </w:t>
      </w:r>
      <w:r w:rsidRPr="00124AAC">
        <w:rPr>
          <w:u w:val="single"/>
        </w:rPr>
        <w:t xml:space="preserve">backed by a single dominant stable ruling party </w:t>
      </w:r>
      <w:r w:rsidRPr="009566B4">
        <w:rPr>
          <w:highlight w:val="cyan"/>
          <w:u w:val="single"/>
        </w:rPr>
        <w:t xml:space="preserve">driving </w:t>
      </w:r>
      <w:r w:rsidRPr="00124AAC">
        <w:rPr>
          <w:u w:val="single"/>
        </w:rPr>
        <w:t xml:space="preserve">the national </w:t>
      </w:r>
      <w:r w:rsidRPr="009566B4">
        <w:rPr>
          <w:highlight w:val="cyan"/>
          <w:u w:val="single"/>
        </w:rPr>
        <w:t xml:space="preserve">economic development agenda is </w:t>
      </w:r>
      <w:r w:rsidRPr="00124AAC">
        <w:rPr>
          <w:u w:val="single"/>
        </w:rPr>
        <w:t xml:space="preserve">gradually seen as </w:t>
      </w:r>
      <w:r w:rsidRPr="009566B4">
        <w:rPr>
          <w:highlight w:val="cyan"/>
          <w:u w:val="single"/>
        </w:rPr>
        <w:t xml:space="preserve">prerequisites for Africa’s </w:t>
      </w:r>
      <w:r w:rsidRPr="00124AAC">
        <w:rPr>
          <w:u w:val="single"/>
        </w:rPr>
        <w:t xml:space="preserve">extraordinary </w:t>
      </w:r>
      <w:r w:rsidRPr="009566B4">
        <w:rPr>
          <w:highlight w:val="cyan"/>
          <w:u w:val="single"/>
        </w:rPr>
        <w:t>economic growth</w:t>
      </w:r>
      <w:r w:rsidRPr="00124AAC">
        <w:rPr>
          <w:sz w:val="16"/>
        </w:rPr>
        <w:t xml:space="preserve">. </w:t>
      </w:r>
      <w:r w:rsidRPr="00124AAC">
        <w:rPr>
          <w:u w:val="single"/>
        </w:rPr>
        <w:t>Ethiopia and Rwanda</w:t>
      </w:r>
      <w:r w:rsidRPr="00124AAC">
        <w:rPr>
          <w:sz w:val="16"/>
        </w:rPr>
        <w:t xml:space="preserve">, two countries </w:t>
      </w:r>
      <w:r w:rsidRPr="00124AAC">
        <w:rPr>
          <w:u w:val="single"/>
        </w:rPr>
        <w:t xml:space="preserve">with the highest economic growth in Africa, emphasize the Chinese model that </w:t>
      </w:r>
      <w:r w:rsidRPr="009566B4">
        <w:rPr>
          <w:b/>
          <w:bCs/>
          <w:highlight w:val="cyan"/>
          <w:u w:val="single"/>
          <w:bdr w:val="single" w:sz="4" w:space="0" w:color="auto"/>
        </w:rPr>
        <w:t>favours stability</w:t>
      </w:r>
      <w:r w:rsidRPr="009566B4">
        <w:rPr>
          <w:highlight w:val="cyan"/>
          <w:u w:val="single"/>
        </w:rPr>
        <w:t xml:space="preserve"> </w:t>
      </w:r>
      <w:r w:rsidRPr="00124AAC">
        <w:rPr>
          <w:u w:val="single"/>
        </w:rPr>
        <w:t>over competitive electoral democracy and individual civil and political rights</w:t>
      </w:r>
      <w:r w:rsidRPr="00124AAC">
        <w:rPr>
          <w:sz w:val="16"/>
        </w:rPr>
        <w:t xml:space="preserve">. Combined with China’s major investments in infrastructural development, such as the standard-gauge railway in East Africa, </w:t>
      </w:r>
      <w:r w:rsidRPr="00124AAC">
        <w:rPr>
          <w:u w:val="single"/>
        </w:rPr>
        <w:t>Beijing is carving out a significant zone of influence and shaping foreign policy orientations of African countries.</w:t>
      </w:r>
      <w:bookmarkEnd w:id="0"/>
      <w:r w:rsidRPr="00124AAC">
        <w:rPr>
          <w:u w:val="single"/>
        </w:rPr>
        <w:t xml:space="preserve"> </w:t>
      </w:r>
    </w:p>
    <w:p w14:paraId="091D6F25" w14:textId="77777777" w:rsidR="00A86395" w:rsidRDefault="00A86395" w:rsidP="00A86395">
      <w:pPr>
        <w:pStyle w:val="Heading4"/>
      </w:pPr>
      <w:bookmarkStart w:id="2" w:name="_Hlk25025825"/>
      <w:r>
        <w:t xml:space="preserve">African instability causes </w:t>
      </w:r>
      <w:r w:rsidRPr="00D207A1">
        <w:rPr>
          <w:u w:val="single"/>
        </w:rPr>
        <w:t>terrorism</w:t>
      </w:r>
      <w:r>
        <w:t xml:space="preserve"> and </w:t>
      </w:r>
      <w:r w:rsidRPr="00D207A1">
        <w:rPr>
          <w:u w:val="single"/>
        </w:rPr>
        <w:t>global war</w:t>
      </w:r>
      <w:r>
        <w:t xml:space="preserve"> </w:t>
      </w:r>
    </w:p>
    <w:p w14:paraId="493D8CBF" w14:textId="77777777" w:rsidR="00A86395" w:rsidRPr="004A5D8A" w:rsidRDefault="00A86395" w:rsidP="00A86395">
      <w:r w:rsidRPr="004A5D8A">
        <w:rPr>
          <w:rStyle w:val="Style13ptBold"/>
        </w:rPr>
        <w:t>Mead 13</w:t>
      </w:r>
      <w:r>
        <w:t xml:space="preserve"> Walter Mead 12-5-2013 “</w:t>
      </w:r>
      <w:r w:rsidRPr="00AD31B8">
        <w:t>Peace In The Congo? Why The World Should Care</w:t>
      </w:r>
      <w:r>
        <w:t xml:space="preserve">” </w:t>
      </w:r>
      <w:hyperlink r:id="rId16" w:history="1">
        <w:r w:rsidRPr="00AD31B8">
          <w:rPr>
            <w:rStyle w:val="Hyperlink"/>
          </w:rPr>
          <w:t>https://www.the-american-interest.com/2013/12/15/peace-in-the-congo-why-the-world-should-care/</w:t>
        </w:r>
      </w:hyperlink>
      <w:r>
        <w:rPr>
          <w:rStyle w:val="Hyperlink"/>
        </w:rPr>
        <w:t xml:space="preserve"> (</w:t>
      </w:r>
      <w:r w:rsidRPr="00AD31B8">
        <w:t>Distinguished Fellow at Hudson Institut</w:t>
      </w:r>
      <w:r>
        <w:t>e)//Elmer</w:t>
      </w:r>
    </w:p>
    <w:p w14:paraId="594D5EF7" w14:textId="77777777" w:rsidR="00A86395" w:rsidRDefault="00A86395" w:rsidP="00A86395">
      <w:pPr>
        <w:rPr>
          <w:u w:val="single"/>
        </w:rPr>
      </w:pPr>
      <w:r w:rsidRPr="00124AAC">
        <w:rPr>
          <w:u w:val="single"/>
        </w:rPr>
        <w:t xml:space="preserve">One of the biggest questions of the 21st century is whether this destructive dynamic can be contained, or whether the demand for ethnic, cultural and/or religious homogeneity will continue to convulse world politics, drive </w:t>
      </w:r>
      <w:r w:rsidRPr="009566B4">
        <w:rPr>
          <w:highlight w:val="cyan"/>
          <w:u w:val="single"/>
        </w:rPr>
        <w:t>new generations of conflict</w:t>
      </w:r>
      <w:r w:rsidRPr="00124AAC">
        <w:rPr>
          <w:u w:val="single"/>
        </w:rPr>
        <w:t xml:space="preserve">, and </w:t>
      </w:r>
      <w:r w:rsidRPr="009566B4">
        <w:rPr>
          <w:b/>
          <w:bCs/>
          <w:highlight w:val="cyan"/>
          <w:u w:val="single"/>
        </w:rPr>
        <w:t>create millions more victims</w:t>
      </w:r>
      <w:r w:rsidRPr="00124AAC">
        <w:rPr>
          <w:sz w:val="16"/>
        </w:rPr>
        <w:t xml:space="preserve">. The </w:t>
      </w:r>
      <w:r w:rsidRPr="009566B4">
        <w:rPr>
          <w:highlight w:val="cyan"/>
          <w:u w:val="single"/>
        </w:rPr>
        <w:t>Congo</w:t>
      </w:r>
      <w:r w:rsidRPr="00124AAC">
        <w:rPr>
          <w:sz w:val="16"/>
        </w:rPr>
        <w:t xml:space="preserve"> conflict is a disturbing piece of evidence </w:t>
      </w:r>
      <w:r w:rsidRPr="009566B4">
        <w:rPr>
          <w:highlight w:val="cyan"/>
          <w:u w:val="single"/>
        </w:rPr>
        <w:t xml:space="preserve">suggesting </w:t>
      </w:r>
      <w:r w:rsidRPr="00124AAC">
        <w:rPr>
          <w:sz w:val="16"/>
        </w:rPr>
        <w:t xml:space="preserve">that, </w:t>
      </w:r>
      <w:r w:rsidRPr="009566B4">
        <w:rPr>
          <w:highlight w:val="cyan"/>
          <w:u w:val="single"/>
        </w:rPr>
        <w:t>in Africa</w:t>
      </w:r>
      <w:r w:rsidRPr="00124AAC">
        <w:rPr>
          <w:sz w:val="16"/>
        </w:rPr>
        <w:t xml:space="preserve"> at least, </w:t>
      </w:r>
      <w:r w:rsidRPr="009566B4">
        <w:rPr>
          <w:highlight w:val="cyan"/>
          <w:u w:val="single"/>
        </w:rPr>
        <w:t>there is potential for</w:t>
      </w:r>
      <w:r w:rsidRPr="00124AAC">
        <w:rPr>
          <w:sz w:val="16"/>
        </w:rPr>
        <w:t xml:space="preserve"> this kind of </w:t>
      </w:r>
      <w:r w:rsidRPr="009566B4">
        <w:rPr>
          <w:highlight w:val="cyan"/>
          <w:u w:val="single"/>
        </w:rPr>
        <w:t>conflict</w:t>
      </w:r>
      <w:r w:rsidRPr="00124AAC">
        <w:rPr>
          <w:sz w:val="16"/>
        </w:rPr>
        <w:t xml:space="preserve">. The Congo war (and the long Hutu-Tutsi conflict in neighboring countries) is not, unfortunately alone. The secession of </w:t>
      </w:r>
      <w:r w:rsidRPr="009566B4">
        <w:rPr>
          <w:highlight w:val="cyan"/>
          <w:u w:val="single"/>
        </w:rPr>
        <w:t>South Sudan</w:t>
      </w:r>
      <w:r w:rsidRPr="00124AAC">
        <w:rPr>
          <w:sz w:val="16"/>
        </w:rPr>
        <w:t xml:space="preserve"> </w:t>
      </w:r>
      <w:r w:rsidRPr="00124AAC">
        <w:rPr>
          <w:u w:val="single"/>
        </w:rPr>
        <w:t xml:space="preserve">from Sudan proper, the wars in what remains of that unhappy country, the secession of </w:t>
      </w:r>
      <w:r w:rsidRPr="009566B4">
        <w:rPr>
          <w:highlight w:val="cyan"/>
          <w:u w:val="single"/>
        </w:rPr>
        <w:t xml:space="preserve">Eritrea </w:t>
      </w:r>
      <w:r w:rsidRPr="00124AAC">
        <w:rPr>
          <w:u w:val="single"/>
        </w:rPr>
        <w:t xml:space="preserve">from Ethiopia and the rise of Christian-Muslim tension right across Africa (where religious conflict often is fed by and intensifies “tribal”—in Europe we would say “ethnic” or “national”—conflicts) </w:t>
      </w:r>
      <w:r w:rsidRPr="009566B4">
        <w:rPr>
          <w:b/>
          <w:bCs/>
          <w:highlight w:val="cyan"/>
          <w:u w:val="single"/>
          <w:bdr w:val="single" w:sz="4" w:space="0" w:color="auto"/>
        </w:rPr>
        <w:t xml:space="preserve">are </w:t>
      </w:r>
      <w:r w:rsidRPr="00124AAC">
        <w:rPr>
          <w:b/>
          <w:bCs/>
          <w:u w:val="single"/>
          <w:bdr w:val="single" w:sz="4" w:space="0" w:color="auto"/>
        </w:rPr>
        <w:t xml:space="preserve">strong </w:t>
      </w:r>
      <w:r w:rsidRPr="009566B4">
        <w:rPr>
          <w:b/>
          <w:bCs/>
          <w:highlight w:val="cyan"/>
          <w:u w:val="single"/>
          <w:bdr w:val="single" w:sz="4" w:space="0" w:color="auto"/>
        </w:rPr>
        <w:t>indications that the potential for huge</w:t>
      </w:r>
      <w:r w:rsidRPr="00124AAC">
        <w:rPr>
          <w:b/>
          <w:bCs/>
          <w:u w:val="single"/>
          <w:bdr w:val="single" w:sz="4" w:space="0" w:color="auto"/>
        </w:rPr>
        <w:t xml:space="preserve"> and </w:t>
      </w:r>
      <w:r w:rsidRPr="009566B4">
        <w:rPr>
          <w:b/>
          <w:bCs/>
          <w:highlight w:val="cyan"/>
          <w:u w:val="single"/>
          <w:bdr w:val="single" w:sz="4" w:space="0" w:color="auto"/>
        </w:rPr>
        <w:t>destructive conflict across Africa is very real</w:t>
      </w:r>
      <w:r w:rsidRPr="00124AAC">
        <w:rPr>
          <w:sz w:val="16"/>
        </w:rPr>
        <w:t xml:space="preserve">.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124AAC">
        <w:rPr>
          <w:u w:val="single"/>
        </w:rPr>
        <w:t>The Congo war should be a reminder to us all that the foundations of our world are dynamite, and that the potential for new conflicts on the scale of the horrific wars of the 20th century is very much with us today.</w:t>
      </w:r>
      <w:r w:rsidRPr="00124AAC">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w:t>
      </w:r>
      <w:r w:rsidRPr="00124AAC">
        <w:rPr>
          <w:u w:val="single"/>
        </w:rPr>
        <w:t xml:space="preserve">That might be an ugly but defensible position if </w:t>
      </w:r>
      <w:r w:rsidRPr="009566B4">
        <w:rPr>
          <w:highlight w:val="cyan"/>
          <w:u w:val="single"/>
        </w:rPr>
        <w:t xml:space="preserve">we </w:t>
      </w:r>
      <w:r w:rsidRPr="00124AAC">
        <w:rPr>
          <w:u w:val="single"/>
        </w:rPr>
        <w:t xml:space="preserve">didn’t </w:t>
      </w:r>
      <w:r w:rsidRPr="009566B4">
        <w:rPr>
          <w:highlight w:val="cyan"/>
          <w:u w:val="single"/>
        </w:rPr>
        <w:t xml:space="preserve">live in </w:t>
      </w:r>
      <w:r w:rsidRPr="00124AAC">
        <w:rPr>
          <w:u w:val="single"/>
        </w:rPr>
        <w:t xml:space="preserve">such </w:t>
      </w:r>
      <w:r w:rsidRPr="009566B4">
        <w:rPr>
          <w:highlight w:val="cyan"/>
          <w:u w:val="single"/>
        </w:rPr>
        <w:t xml:space="preserve">a tinderbox </w:t>
      </w:r>
      <w:r w:rsidRPr="00124AAC">
        <w:rPr>
          <w:u w:val="single"/>
        </w:rPr>
        <w:t xml:space="preserve">world. </w:t>
      </w:r>
      <w:r w:rsidRPr="00124AAC">
        <w:rPr>
          <w:sz w:val="16"/>
        </w:rPr>
        <w:t xml:space="preserve">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124AAC">
        <w:rPr>
          <w:u w:val="single"/>
        </w:rPr>
        <w:t xml:space="preserve">The problem is that </w:t>
      </w:r>
      <w:r w:rsidRPr="009566B4">
        <w:rPr>
          <w:highlight w:val="cyan"/>
          <w:u w:val="single"/>
        </w:rPr>
        <w:t>these wars spread</w:t>
      </w:r>
      <w:r w:rsidRPr="00124AAC">
        <w:rPr>
          <w:u w:val="single"/>
        </w:rPr>
        <w:t>. They may start in places that we don’t care much about (most Americans didn’t give a rat’s patootie about whether Germany controlled the Sudetenland in 1938 or Danzig in 1939) but they tend to spread to places that we do care very much about.</w:t>
      </w:r>
      <w:r w:rsidRPr="00124AAC">
        <w:rPr>
          <w:sz w:val="16"/>
        </w:rPr>
        <w:t xml:space="preserve"> This can be because a revisionist great power like Germany in 1938-39 needs to overturn the balance of power in Europe to achieve its goals, or it can be because instability in a very remote place triggers problems in places that we care about very much</w:t>
      </w:r>
      <w:r w:rsidRPr="00124AAC">
        <w:rPr>
          <w:u w:val="single"/>
        </w:rPr>
        <w:t xml:space="preserve">. </w:t>
      </w:r>
      <w:r w:rsidRPr="009566B4">
        <w:rPr>
          <w:highlight w:val="cyan"/>
          <w:u w:val="single"/>
        </w:rPr>
        <w:t xml:space="preserve">Out of Afghanistan </w:t>
      </w:r>
      <w:r w:rsidRPr="00124AAC">
        <w:rPr>
          <w:u w:val="single"/>
        </w:rPr>
        <w:t xml:space="preserve">in 2001 </w:t>
      </w:r>
      <w:r w:rsidRPr="009566B4">
        <w:rPr>
          <w:b/>
          <w:bCs/>
          <w:highlight w:val="cyan"/>
          <w:u w:val="single"/>
        </w:rPr>
        <w:t xml:space="preserve">came </w:t>
      </w:r>
      <w:r w:rsidRPr="00124AAC">
        <w:rPr>
          <w:b/>
          <w:bCs/>
          <w:u w:val="single"/>
        </w:rPr>
        <w:t xml:space="preserve">both </w:t>
      </w:r>
      <w:r w:rsidRPr="009566B4">
        <w:rPr>
          <w:b/>
          <w:bCs/>
          <w:highlight w:val="cyan"/>
          <w:u w:val="single"/>
        </w:rPr>
        <w:t xml:space="preserve">9/11 </w:t>
      </w:r>
      <w:r w:rsidRPr="00124AAC">
        <w:rPr>
          <w:b/>
          <w:bCs/>
          <w:u w:val="single"/>
        </w:rPr>
        <w:t xml:space="preserve">and the </w:t>
      </w:r>
      <w:r w:rsidRPr="009566B4">
        <w:rPr>
          <w:b/>
          <w:bCs/>
          <w:highlight w:val="cyan"/>
          <w:u w:val="single"/>
        </w:rPr>
        <w:t xml:space="preserve">waves of insurgency and instability </w:t>
      </w:r>
      <w:r w:rsidRPr="00124AAC">
        <w:rPr>
          <w:u w:val="single"/>
        </w:rPr>
        <w:t>that threaten to rip nuclear-armed Pakistan apart or trigger wider conflict with India.</w:t>
      </w:r>
      <w:r w:rsidRPr="00124AAC">
        <w:rPr>
          <w:sz w:val="16"/>
        </w:rPr>
        <w:t xml:space="preserve"> Out of the mess in Syria a witches’ brew of terrorism and religious conflict looks set to complicate the security of our allies in Europe and the Middle East and even the security of the oil supply on which the world economy so profoundly depends. Africa, and the potential for upheaval there, is of more importance to American security than many people may understand. </w:t>
      </w:r>
      <w:r w:rsidRPr="00124AAC">
        <w:rPr>
          <w:u w:val="single"/>
        </w:rPr>
        <w:t xml:space="preserve">The line between Africa and the Middle East is a soft one. The </w:t>
      </w:r>
      <w:r w:rsidRPr="009566B4">
        <w:rPr>
          <w:highlight w:val="cyan"/>
          <w:u w:val="single"/>
        </w:rPr>
        <w:t xml:space="preserve">weak states </w:t>
      </w:r>
      <w:r w:rsidRPr="00124AAC">
        <w:rPr>
          <w:u w:val="single"/>
        </w:rPr>
        <w:t xml:space="preserve">that straddle the southern approaches of the Sahara </w:t>
      </w:r>
      <w:r w:rsidRPr="009566B4">
        <w:rPr>
          <w:highlight w:val="cyan"/>
          <w:u w:val="single"/>
        </w:rPr>
        <w:t xml:space="preserve">are </w:t>
      </w:r>
      <w:r w:rsidRPr="00124AAC">
        <w:rPr>
          <w:u w:val="single"/>
        </w:rPr>
        <w:t xml:space="preserve">ideal </w:t>
      </w:r>
      <w:r w:rsidRPr="009566B4">
        <w:rPr>
          <w:b/>
          <w:bCs/>
          <w:highlight w:val="cyan"/>
          <w:u w:val="single"/>
        </w:rPr>
        <w:t>petri dishes for Al Qaeda</w:t>
      </w:r>
      <w:r w:rsidRPr="009566B4">
        <w:rPr>
          <w:highlight w:val="cyan"/>
          <w:u w:val="single"/>
        </w:rPr>
        <w:t xml:space="preserve"> </w:t>
      </w:r>
      <w:r w:rsidRPr="00124AAC">
        <w:rPr>
          <w:u w:val="single"/>
        </w:rPr>
        <w:t xml:space="preserve">type groups to form and attract local support. There are </w:t>
      </w:r>
      <w:r w:rsidRPr="009566B4">
        <w:rPr>
          <w:highlight w:val="cyan"/>
          <w:u w:val="single"/>
        </w:rPr>
        <w:t xml:space="preserve">networks of funding and religious contact </w:t>
      </w:r>
      <w:r w:rsidRPr="00124AAC">
        <w:rPr>
          <w:u w:val="single"/>
        </w:rPr>
        <w:t xml:space="preserve">that give groups in these countries potential access to </w:t>
      </w:r>
      <w:r w:rsidRPr="009566B4">
        <w:rPr>
          <w:highlight w:val="cyan"/>
          <w:u w:val="single"/>
        </w:rPr>
        <w:t>funds</w:t>
      </w:r>
      <w:r w:rsidRPr="00124AAC">
        <w:rPr>
          <w:u w:val="single"/>
        </w:rPr>
        <w:t xml:space="preserve">, </w:t>
      </w:r>
      <w:r w:rsidRPr="009566B4">
        <w:rPr>
          <w:highlight w:val="cyan"/>
          <w:u w:val="single"/>
        </w:rPr>
        <w:t>fighters</w:t>
      </w:r>
      <w:r w:rsidRPr="00124AAC">
        <w:rPr>
          <w:u w:val="single"/>
        </w:rPr>
        <w:t xml:space="preserve">, training and weapons from the Middle East. A war in the eastern Congo might not directly trigger these other conflicts, but it helps to </w:t>
      </w:r>
      <w:r w:rsidRPr="009566B4">
        <w:rPr>
          <w:highlight w:val="cyan"/>
          <w:u w:val="single"/>
        </w:rPr>
        <w:t xml:space="preserve">create </w:t>
      </w:r>
      <w:r w:rsidRPr="00124AAC">
        <w:rPr>
          <w:u w:val="single"/>
        </w:rPr>
        <w:t xml:space="preserve">the swirling </w:t>
      </w:r>
      <w:r w:rsidRPr="009566B4">
        <w:rPr>
          <w:highlight w:val="cyan"/>
          <w:u w:val="single"/>
        </w:rPr>
        <w:t>underworld of arms trading</w:t>
      </w:r>
      <w:r w:rsidRPr="00124AAC">
        <w:rPr>
          <w:u w:val="single"/>
        </w:rPr>
        <w:t xml:space="preserve">, money transfers, illegal commerce and the rise of a generation of young men who become experienced fighters—and know no other way to make a living. It destabilizes the environment for </w:t>
      </w:r>
      <w:r w:rsidRPr="009566B4">
        <w:rPr>
          <w:highlight w:val="cyan"/>
          <w:u w:val="single"/>
        </w:rPr>
        <w:t xml:space="preserve">neighboring states </w:t>
      </w:r>
      <w:r w:rsidRPr="00124AAC">
        <w:rPr>
          <w:u w:val="single"/>
        </w:rPr>
        <w:t xml:space="preserve">(like Uganda and Kenya) that </w:t>
      </w:r>
      <w:r w:rsidRPr="009566B4">
        <w:rPr>
          <w:highlight w:val="cyan"/>
          <w:u w:val="single"/>
        </w:rPr>
        <w:t xml:space="preserve">play </w:t>
      </w:r>
      <w:r w:rsidRPr="00124AAC">
        <w:rPr>
          <w:u w:val="single"/>
        </w:rPr>
        <w:t xml:space="preserve">much more direct </w:t>
      </w:r>
      <w:r w:rsidRPr="009566B4">
        <w:rPr>
          <w:highlight w:val="cyan"/>
          <w:u w:val="single"/>
        </w:rPr>
        <w:t xml:space="preserve">role in potential crises </w:t>
      </w:r>
      <w:r w:rsidRPr="00124AAC">
        <w:rPr>
          <w:u w:val="single"/>
        </w:rPr>
        <w:t>of greater concern to us.</w:t>
      </w:r>
    </w:p>
    <w:p w14:paraId="084112EF" w14:textId="77777777" w:rsidR="00A86395" w:rsidRPr="00C65141" w:rsidRDefault="00A86395" w:rsidP="00A86395">
      <w:pPr>
        <w:pStyle w:val="Heading4"/>
      </w:pP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of extremism – that makes heg unsustainable.</w:t>
      </w:r>
    </w:p>
    <w:p w14:paraId="43800F33" w14:textId="77777777" w:rsidR="00A86395" w:rsidRDefault="00A86395" w:rsidP="00A86395">
      <w:r w:rsidRPr="00C65141">
        <w:rPr>
          <w:rStyle w:val="Style13ptBold"/>
        </w:rPr>
        <w:t>Ibrahimi 18</w:t>
      </w:r>
      <w:r>
        <w:t xml:space="preserve"> (2/19/18; S. Yaqub Ibrahimi, [researcher and instructor of political science. PhD @ Carleton University] “Unipolar politics and global peace: a structural explanation of the globalizing jihad”; taylor and francis </w:t>
      </w:r>
      <w:hyperlink r:id="rId17" w:history="1">
        <w:r w:rsidRPr="00B83DDD">
          <w:rPr>
            <w:rStyle w:val="Hyperlink"/>
          </w:rPr>
          <w:t>https://www.tandfonline.com/doi/pdf/10.1080/17467586.2018.1428763?needAccess=true)</w:t>
        </w:r>
      </w:hyperlink>
    </w:p>
    <w:p w14:paraId="22D3F018" w14:textId="77777777" w:rsidR="00A86395" w:rsidRPr="00632AEB" w:rsidRDefault="00A86395" w:rsidP="00A86395">
      <w:pPr>
        <w:pStyle w:val="ListParagraph"/>
        <w:numPr>
          <w:ilvl w:val="0"/>
          <w:numId w:val="11"/>
        </w:numPr>
        <w:spacing w:after="0" w:line="240" w:lineRule="auto"/>
        <w:rPr>
          <w:rFonts w:ascii="Calibri" w:hAnsi="Calibri"/>
          <w:sz w:val="16"/>
          <w:szCs w:val="16"/>
        </w:rPr>
      </w:pPr>
      <w:r w:rsidRPr="00632AEB">
        <w:rPr>
          <w:rFonts w:ascii="Calibri" w:hAnsi="Calibri"/>
          <w:sz w:val="16"/>
          <w:szCs w:val="16"/>
        </w:rPr>
        <w:t>JSG = Jihadi-Salafi Groups</w:t>
      </w:r>
    </w:p>
    <w:p w14:paraId="37AE9705" w14:textId="77777777" w:rsidR="00A86395" w:rsidRPr="002C29D9" w:rsidRDefault="00A86395" w:rsidP="00A86395">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9566B4">
        <w:rPr>
          <w:rStyle w:val="Emphasis"/>
          <w:highlight w:val="cyan"/>
        </w:rPr>
        <w:t>Unipolarity</w:t>
      </w:r>
      <w:r w:rsidRPr="00632AEB">
        <w:rPr>
          <w:rStyle w:val="StyleUnderline"/>
        </w:rPr>
        <w:t xml:space="preserve">, in this sense, </w:t>
      </w:r>
      <w:r w:rsidRPr="009566B4">
        <w:rPr>
          <w:rStyle w:val="Emphasis"/>
          <w:highlight w:val="cya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9566B4">
        <w:rPr>
          <w:rStyle w:val="Emphasis"/>
          <w:highlight w:val="cyan"/>
        </w:rPr>
        <w:t xml:space="preserve">unipolarity transformed </w:t>
      </w:r>
      <w:r w:rsidRPr="00632AEB">
        <w:rPr>
          <w:rStyle w:val="Emphasis"/>
        </w:rPr>
        <w:t xml:space="preserve">Islamist-oriented </w:t>
      </w:r>
      <w:r w:rsidRPr="009566B4">
        <w:rPr>
          <w:rStyle w:val="Emphasis"/>
          <w:highlight w:val="cya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9566B4">
        <w:rPr>
          <w:rStyle w:val="Emphasis"/>
          <w:highlight w:val="cyan"/>
        </w:rPr>
        <w:t xml:space="preserve">unipolar policies in Muslim regions transformed the </w:t>
      </w:r>
      <w:r w:rsidRPr="00632AEB">
        <w:rPr>
          <w:rStyle w:val="Emphasis"/>
        </w:rPr>
        <w:t xml:space="preserve">traditional </w:t>
      </w:r>
      <w:r w:rsidRPr="009566B4">
        <w:rPr>
          <w:rStyle w:val="Emphasis"/>
          <w:highlight w:val="cyan"/>
        </w:rPr>
        <w:t>near-enemy-centric narrative</w:t>
      </w:r>
      <w:r w:rsidRPr="00632AEB">
        <w:rPr>
          <w:rStyle w:val="Emphasis"/>
        </w:rPr>
        <w:t xml:space="preserve"> of jihad </w:t>
      </w:r>
      <w:r w:rsidRPr="009566B4">
        <w:rPr>
          <w:rStyle w:val="Emphasis"/>
          <w:highlight w:val="cyan"/>
        </w:rPr>
        <w:t>into a far-enemy-centric ideology</w:t>
      </w:r>
      <w:r w:rsidRPr="009566B4">
        <w:rPr>
          <w:rStyle w:val="StyleUnderline"/>
          <w:highlight w:val="cya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9566B4">
        <w:rPr>
          <w:rStyle w:val="Emphasis"/>
          <w:highlight w:val="cya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9566B4">
        <w:rPr>
          <w:rStyle w:val="Emphasis"/>
          <w:highlight w:val="cyan"/>
        </w:rPr>
        <w:t xml:space="preserve">would engage </w:t>
      </w:r>
      <w:r w:rsidRPr="00632AEB">
        <w:rPr>
          <w:rStyle w:val="Emphasis"/>
        </w:rPr>
        <w:t xml:space="preserve">the US </w:t>
      </w:r>
      <w:r w:rsidRPr="009566B4">
        <w:rPr>
          <w:rStyle w:val="Emphasis"/>
          <w:highlight w:val="cya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9566B4">
        <w:rPr>
          <w:rStyle w:val="Emphasis"/>
          <w:highlight w:val="cyan"/>
        </w:rPr>
        <w:t>disrupt</w:t>
      </w:r>
      <w:r w:rsidRPr="00632AEB">
        <w:rPr>
          <w:rStyle w:val="Emphasis"/>
        </w:rPr>
        <w:t xml:space="preserve"> the US </w:t>
      </w:r>
      <w:r w:rsidRPr="009566B4">
        <w:rPr>
          <w:rStyle w:val="Emphasis"/>
          <w:highlight w:val="cyan"/>
        </w:rPr>
        <w:t>hegemony through</w:t>
      </w:r>
      <w:r w:rsidRPr="00632AEB">
        <w:rPr>
          <w:rStyle w:val="Emphasis"/>
        </w:rPr>
        <w:t xml:space="preserve"> insurgency, </w:t>
      </w:r>
      <w:r w:rsidRPr="009566B4">
        <w:rPr>
          <w:rStyle w:val="Emphasis"/>
          <w:highlight w:val="cya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bookmarkEnd w:id="1"/>
      <w:bookmarkEnd w:id="2"/>
    </w:p>
    <w:p w14:paraId="3FE46D8A" w14:textId="77777777" w:rsidR="00A86395" w:rsidRDefault="00A86395" w:rsidP="00A86395">
      <w:pPr>
        <w:pStyle w:val="Heading4"/>
      </w:pPr>
      <w:r>
        <w:t xml:space="preserve">2] </w:t>
      </w:r>
      <w:r>
        <w:rPr>
          <w:u w:val="single"/>
        </w:rPr>
        <w:t>Structures</w:t>
      </w:r>
      <w:r>
        <w:t xml:space="preserve"> - Chinese leadership solves existential threats. </w:t>
      </w:r>
    </w:p>
    <w:p w14:paraId="394B0EFD" w14:textId="77777777" w:rsidR="00A86395" w:rsidRPr="0032464D" w:rsidRDefault="00A86395" w:rsidP="00A86395">
      <w:r w:rsidRPr="0032464D">
        <w:rPr>
          <w:rStyle w:val="Style13ptBold"/>
        </w:rPr>
        <w:t>Yamei 18</w:t>
      </w:r>
      <w:r>
        <w:t xml:space="preserve"> </w:t>
      </w:r>
      <w:r w:rsidRPr="0032464D">
        <w:t xml:space="preserve">Shen Yamei 18, Deputy Director and Associate Research Fellow of Department for American Studies, China Institute of International Studies, 1-9-2018, "Probing into the “Chinese Solution” for the Transformation of Global Governance," CAIFC, </w:t>
      </w:r>
      <w:hyperlink r:id="rId18" w:history="1">
        <w:r w:rsidRPr="0032464D">
          <w:rPr>
            <w:rStyle w:val="Hyperlink"/>
          </w:rPr>
          <w:t>http://www.caifc.org.cn/en/content.aspx?id=4491</w:t>
        </w:r>
      </w:hyperlink>
    </w:p>
    <w:p w14:paraId="0F8AE12C" w14:textId="77777777" w:rsidR="00A86395" w:rsidRDefault="00A86395" w:rsidP="00A86395">
      <w:pPr>
        <w:rPr>
          <w:rStyle w:val="StyleUnderline"/>
          <w:bCs/>
          <w:szCs w:val="24"/>
        </w:rPr>
      </w:pPr>
      <w:r w:rsidRPr="00411529">
        <w:rPr>
          <w:sz w:val="16"/>
        </w:rPr>
        <w:t>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Cs w:val="24"/>
        </w:rPr>
        <w:t>The “</w:t>
      </w:r>
      <w:r w:rsidRPr="009566B4">
        <w:rPr>
          <w:rStyle w:val="Emphasis"/>
          <w:szCs w:val="24"/>
          <w:highlight w:val="cyan"/>
        </w:rPr>
        <w:t>shortcomings” of the existing global governance system are prominent</w:t>
      </w:r>
      <w:r w:rsidRPr="00BC7441">
        <w:rPr>
          <w:rStyle w:val="Emphasis"/>
          <w:szCs w:val="24"/>
        </w:rPr>
        <w:t xml:space="preserve">, </w:t>
      </w:r>
      <w:r w:rsidRPr="009566B4">
        <w:rPr>
          <w:rStyle w:val="Emphasis"/>
          <w:szCs w:val="24"/>
          <w:highlight w:val="cyan"/>
        </w:rPr>
        <w:t>which can hardly ensure</w:t>
      </w:r>
      <w:r w:rsidRPr="00BC7441">
        <w:rPr>
          <w:rStyle w:val="Emphasis"/>
          <w:szCs w:val="24"/>
        </w:rPr>
        <w:t xml:space="preserve"> global </w:t>
      </w:r>
      <w:r w:rsidRPr="009566B4">
        <w:rPr>
          <w:rStyle w:val="Emphasis"/>
          <w:szCs w:val="24"/>
          <w:highlight w:val="cyan"/>
        </w:rPr>
        <w:t>development</w:t>
      </w:r>
      <w:r w:rsidRPr="00BC7441">
        <w:rPr>
          <w:rStyle w:val="Emphasis"/>
          <w:szCs w:val="24"/>
        </w:rPr>
        <w:t xml:space="preserve">. First, the </w:t>
      </w:r>
      <w:r w:rsidRPr="009566B4">
        <w:rPr>
          <w:rStyle w:val="Emphasis"/>
          <w:szCs w:val="24"/>
          <w:highlight w:val="cyan"/>
        </w:rPr>
        <w:t>traditional dominant forces are seriously imbalanced</w:t>
      </w:r>
      <w:r w:rsidRPr="00BC7441">
        <w:rPr>
          <w:rStyle w:val="StyleUnderline"/>
          <w:i/>
          <w:szCs w:val="24"/>
        </w:rPr>
        <w:t>.</w:t>
      </w:r>
      <w:r w:rsidRPr="00BC7441">
        <w:rPr>
          <w:rStyle w:val="StyleUnderline"/>
          <w:szCs w:val="24"/>
        </w:rPr>
        <w:t xml:space="preserve"> The US and Europe</w:t>
      </w:r>
      <w:r w:rsidRPr="00411529">
        <w:rPr>
          <w:sz w:val="16"/>
          <w:szCs w:val="24"/>
        </w:rPr>
        <w:t xml:space="preserve"> that used to dominate the global governance system </w:t>
      </w:r>
      <w:r w:rsidRPr="00BC7441">
        <w:rPr>
          <w:rStyle w:val="StyleUnderline"/>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Cs w:val="24"/>
        </w:rPr>
        <w:t xml:space="preserve">the </w:t>
      </w:r>
      <w:r w:rsidRPr="009566B4">
        <w:rPr>
          <w:rStyle w:val="Emphasis"/>
          <w:szCs w:val="24"/>
          <w:highlight w:val="cyan"/>
        </w:rPr>
        <w:t>traditional</w:t>
      </w:r>
      <w:r w:rsidRPr="00BC7441">
        <w:rPr>
          <w:rStyle w:val="Emphasis"/>
          <w:szCs w:val="24"/>
        </w:rPr>
        <w:t xml:space="preserve"> governance </w:t>
      </w:r>
      <w:r w:rsidRPr="009566B4">
        <w:rPr>
          <w:rStyle w:val="Emphasis"/>
          <w:szCs w:val="24"/>
          <w:highlight w:val="cyan"/>
        </w:rPr>
        <w:t>mechanisms such as the World Bank, IMF</w:t>
      </w:r>
      <w:r w:rsidRPr="00BC7441">
        <w:rPr>
          <w:rStyle w:val="Emphasis"/>
          <w:szCs w:val="24"/>
        </w:rPr>
        <w:t xml:space="preserve"> and G7 </w:t>
      </w:r>
      <w:r w:rsidRPr="009566B4">
        <w:rPr>
          <w:rStyle w:val="Emphasis"/>
          <w:szCs w:val="24"/>
          <w:highlight w:val="cyan"/>
        </w:rPr>
        <w:t>failed to reflect the demand of the new pattern</w:t>
      </w:r>
      <w:r w:rsidRPr="00BC7441">
        <w:rPr>
          <w:rStyle w:val="Emphasis"/>
          <w:szCs w:val="24"/>
        </w:rPr>
        <w:t xml:space="preserve">, </w:t>
      </w:r>
      <w:r w:rsidRPr="009566B4">
        <w:rPr>
          <w:rStyle w:val="Emphasis"/>
          <w:szCs w:val="24"/>
          <w:highlight w:val="cyan"/>
        </w:rPr>
        <w:t>in addition to their lack of representation</w:t>
      </w:r>
      <w:r w:rsidRPr="00BC7441">
        <w:rPr>
          <w:rStyle w:val="Emphasis"/>
          <w:szCs w:val="24"/>
        </w:rPr>
        <w:t xml:space="preserve"> and inclusiveness. </w:t>
      </w:r>
      <w:r w:rsidRPr="00BC7441">
        <w:rPr>
          <w:rStyle w:val="StyleUnderline"/>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Cs w:val="24"/>
        </w:rPr>
        <w:t xml:space="preserve">Since the beginning of this year, </w:t>
      </w:r>
      <w:r w:rsidRPr="009566B4">
        <w:rPr>
          <w:rStyle w:val="StyleUnderline"/>
          <w:szCs w:val="24"/>
          <w:highlight w:val="cyan"/>
        </w:rPr>
        <w:t xml:space="preserve">there have been risks </w:t>
      </w:r>
      <w:r w:rsidRPr="00BC7441">
        <w:rPr>
          <w:rStyle w:val="StyleUnderline"/>
          <w:szCs w:val="24"/>
        </w:rPr>
        <w:t>of running into an acephalous state</w:t>
      </w:r>
      <w:r w:rsidRPr="00BC7441">
        <w:rPr>
          <w:rStyle w:val="StyleUnderline"/>
          <w:i/>
          <w:szCs w:val="24"/>
        </w:rPr>
        <w:t xml:space="preserve"> </w:t>
      </w:r>
      <w:r w:rsidRPr="009566B4">
        <w:rPr>
          <w:rStyle w:val="Emphasis"/>
          <w:szCs w:val="24"/>
          <w:highlight w:val="cyan"/>
        </w:rPr>
        <w:t>in such key areas as</w:t>
      </w:r>
      <w:r w:rsidRPr="00BC7441">
        <w:rPr>
          <w:rStyle w:val="Emphasis"/>
          <w:szCs w:val="24"/>
        </w:rPr>
        <w:t xml:space="preserve"> global </w:t>
      </w:r>
      <w:r w:rsidRPr="009566B4">
        <w:rPr>
          <w:rStyle w:val="Emphasis"/>
          <w:szCs w:val="24"/>
          <w:highlight w:val="cyan"/>
        </w:rPr>
        <w:t>economic governance and climate change</w:t>
      </w:r>
      <w:r w:rsidRPr="00BC7441">
        <w:rPr>
          <w:i/>
          <w:iCs/>
          <w:szCs w:val="24"/>
          <w:u w:val="single"/>
        </w:rPr>
        <w:t xml:space="preserve">. </w:t>
      </w:r>
      <w:r w:rsidRPr="00BC7441">
        <w:rPr>
          <w:rStyle w:val="Emphasis"/>
          <w:szCs w:val="24"/>
        </w:rPr>
        <w:t xml:space="preserve">Such emerging issues as </w:t>
      </w:r>
      <w:r w:rsidRPr="009566B4">
        <w:rPr>
          <w:rStyle w:val="Emphasis"/>
          <w:szCs w:val="24"/>
          <w:highlight w:val="cyan"/>
          <w:bdr w:val="single" w:sz="4" w:space="0" w:color="auto"/>
        </w:rPr>
        <w:t>nuclear security and</w:t>
      </w:r>
      <w:r w:rsidRPr="0089008A">
        <w:rPr>
          <w:rStyle w:val="Emphasis"/>
          <w:szCs w:val="24"/>
          <w:bdr w:val="single" w:sz="4" w:space="0" w:color="auto"/>
        </w:rPr>
        <w:t xml:space="preserve"> international </w:t>
      </w:r>
      <w:r w:rsidRPr="009566B4">
        <w:rPr>
          <w:rStyle w:val="Emphasis"/>
          <w:szCs w:val="24"/>
          <w:highlight w:val="cyan"/>
          <w:bdr w:val="single" w:sz="4" w:space="0" w:color="auto"/>
        </w:rPr>
        <w:t xml:space="preserve">terrorism </w:t>
      </w:r>
      <w:r w:rsidRPr="0089008A">
        <w:rPr>
          <w:rStyle w:val="Emphasis"/>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Cs w:val="24"/>
          <w:bdr w:val="single" w:sz="4" w:space="0" w:color="auto"/>
        </w:rPr>
        <w:t xml:space="preserve">The governance areas in deficit, such as </w:t>
      </w:r>
      <w:r w:rsidRPr="009566B4">
        <w:rPr>
          <w:rStyle w:val="Emphasis"/>
          <w:szCs w:val="24"/>
          <w:highlight w:val="cyan"/>
          <w:bdr w:val="single" w:sz="4" w:space="0" w:color="auto"/>
        </w:rPr>
        <w:t>cyber security</w:t>
      </w:r>
      <w:r w:rsidRPr="0089008A">
        <w:rPr>
          <w:rStyle w:val="Emphasis"/>
          <w:szCs w:val="24"/>
          <w:bdr w:val="single" w:sz="4" w:space="0" w:color="auto"/>
        </w:rPr>
        <w:t xml:space="preserve">, </w:t>
      </w:r>
      <w:r w:rsidRPr="009566B4">
        <w:rPr>
          <w:rStyle w:val="Emphasis"/>
          <w:szCs w:val="24"/>
          <w:highlight w:val="cyan"/>
          <w:bdr w:val="single" w:sz="4" w:space="0" w:color="auto"/>
        </w:rPr>
        <w:t>polar region and oceans</w:t>
      </w:r>
      <w:r w:rsidRPr="0089008A">
        <w:rPr>
          <w:rStyle w:val="Emphasis"/>
          <w:szCs w:val="24"/>
        </w:rPr>
        <w:t>, have “reversely</w:t>
      </w:r>
      <w:r w:rsidRPr="00BC7441">
        <w:rPr>
          <w:rStyle w:val="Emphasis"/>
          <w:szCs w:val="24"/>
        </w:rPr>
        <w:t xml:space="preserve"> forced” certain countries and organizations to respond hastily</w:t>
      </w:r>
      <w:r w:rsidRPr="00BC7441">
        <w:rPr>
          <w:i/>
          <w:iCs/>
          <w:szCs w:val="24"/>
          <w:u w:val="single"/>
        </w:rPr>
        <w:t xml:space="preserve">. </w:t>
      </w:r>
      <w:r w:rsidRPr="00BC7441">
        <w:rPr>
          <w:rStyle w:val="StyleUnderline"/>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things silently. Nevertheless, </w:t>
      </w:r>
      <w:r w:rsidRPr="0089008A">
        <w:rPr>
          <w:rStyle w:val="StyleUnderline"/>
          <w:szCs w:val="24"/>
        </w:rPr>
        <w:t xml:space="preserve">in the existing international system guided by the </w:t>
      </w:r>
      <w:r w:rsidRPr="009566B4">
        <w:rPr>
          <w:rStyle w:val="StyleUnderline"/>
          <w:szCs w:val="24"/>
          <w:highlight w:val="cyan"/>
        </w:rPr>
        <w:t>“Western-Centrism</w:t>
      </w:r>
      <w:r w:rsidRPr="0089008A">
        <w:rPr>
          <w:rStyle w:val="StyleUnderline"/>
          <w:szCs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szCs w:val="24"/>
        </w:rPr>
        <w:t>civilizations</w:t>
      </w:r>
      <w:r w:rsidRPr="00411529">
        <w:rPr>
          <w:i/>
          <w:iCs/>
          <w:sz w:val="16"/>
          <w:szCs w:val="24"/>
        </w:rPr>
        <w:t xml:space="preserve">. </w:t>
      </w:r>
      <w:r w:rsidRPr="0089008A">
        <w:rPr>
          <w:rStyle w:val="Emphasis"/>
          <w:szCs w:val="24"/>
        </w:rPr>
        <w:t>So to sp</w:t>
      </w:r>
      <w:r w:rsidRPr="00BC7441">
        <w:rPr>
          <w:rStyle w:val="Emphasis"/>
          <w:szCs w:val="24"/>
        </w:rPr>
        <w:t xml:space="preserve">eak, </w:t>
      </w:r>
      <w:r w:rsidRPr="009566B4">
        <w:rPr>
          <w:rStyle w:val="Emphasis"/>
          <w:szCs w:val="24"/>
          <w:highlight w:val="cyan"/>
        </w:rPr>
        <w:t>many problems of today</w:t>
      </w:r>
      <w:r w:rsidRPr="00BC7441">
        <w:rPr>
          <w:rStyle w:val="Emphasis"/>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9566B4">
        <w:rPr>
          <w:rStyle w:val="Emphasis"/>
          <w:szCs w:val="24"/>
          <w:highlight w:val="cyan"/>
        </w:rPr>
        <w:t>can be directly attributed to lack of exchanges, communication and integration among civilizations</w:t>
      </w:r>
      <w:r w:rsidRPr="00BC7441">
        <w:rPr>
          <w:rStyle w:val="Emphasis"/>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9566B4">
        <w:rPr>
          <w:rStyle w:val="StyleUnderline"/>
          <w:szCs w:val="24"/>
          <w:highlight w:val="cyan"/>
        </w:rPr>
        <w:t>China will rebalance the</w:t>
      </w:r>
      <w:r w:rsidRPr="00BC7441">
        <w:rPr>
          <w:rStyle w:val="StyleUnderline"/>
          <w:szCs w:val="24"/>
        </w:rPr>
        <w:t xml:space="preserve"> international </w:t>
      </w:r>
      <w:r w:rsidRPr="009566B4">
        <w:rPr>
          <w:rStyle w:val="StyleUnderline"/>
          <w:szCs w:val="24"/>
          <w:highlight w:val="cyan"/>
        </w:rPr>
        <w:t>pattern from a more inclusive civilization perspective</w:t>
      </w:r>
      <w:r w:rsidRPr="00BC7441">
        <w:rPr>
          <w:rStyle w:val="StyleUnderline"/>
          <w:szCs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Cs w:val="24"/>
        </w:rPr>
        <w:t xml:space="preserve">Today, </w:t>
      </w:r>
      <w:r w:rsidRPr="009566B4">
        <w:rPr>
          <w:rStyle w:val="StyleUnderline"/>
          <w:szCs w:val="24"/>
          <w:highlight w:val="cyan"/>
        </w:rPr>
        <w:t xml:space="preserve">China has </w:t>
      </w:r>
      <w:r w:rsidRPr="009566B4">
        <w:rPr>
          <w:rStyle w:val="StyleUnderline"/>
          <w:szCs w:val="24"/>
          <w:highlight w:val="cyan"/>
          <w:bdr w:val="single" w:sz="4" w:space="0" w:color="auto"/>
        </w:rPr>
        <w:t>become a source of stability</w:t>
      </w:r>
      <w:r w:rsidRPr="009566B4">
        <w:rPr>
          <w:rStyle w:val="StyleUnderline"/>
          <w:szCs w:val="24"/>
          <w:highlight w:val="cyan"/>
        </w:rPr>
        <w:t xml:space="preserve"> </w:t>
      </w:r>
      <w:r w:rsidRPr="00BC7441">
        <w:rPr>
          <w:rStyle w:val="StyleUnderline"/>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Cs w:val="24"/>
        </w:rPr>
        <w:t xml:space="preserve">Encouraged by the “four confidences”, the whole of the Chinese society has </w:t>
      </w:r>
      <w:r w:rsidRPr="009566B4">
        <w:rPr>
          <w:rStyle w:val="StyleUnderline"/>
          <w:szCs w:val="24"/>
          <w:highlight w:val="cyan"/>
        </w:rPr>
        <w:t xml:space="preserve">burst out innovation vitality </w:t>
      </w:r>
      <w:r w:rsidRPr="00BC7441">
        <w:rPr>
          <w:rStyle w:val="StyleUnderline"/>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Cs w:val="24"/>
        </w:rPr>
        <w:t>the Chinese solution is more practical and intimate to people as</w:t>
      </w:r>
      <w:r w:rsidRPr="00BC7441">
        <w:rPr>
          <w:rStyle w:val="StyleUnderline"/>
          <w:szCs w:val="24"/>
        </w:rPr>
        <w:t xml:space="preserve"> well as</w:t>
      </w:r>
      <w:r w:rsidRPr="009566B4">
        <w:rPr>
          <w:rStyle w:val="StyleUnderline"/>
          <w:szCs w:val="24"/>
          <w:highlight w:val="cyan"/>
        </w:rPr>
        <w:t xml:space="preserve"> emphasizes inclusive cooperation</w:t>
      </w:r>
      <w:r w:rsidRPr="00BC7441">
        <w:rPr>
          <w:rStyle w:val="StyleUnderline"/>
          <w:szCs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411529">
        <w:rPr>
          <w:sz w:val="16"/>
          <w:szCs w:val="24"/>
        </w:rPr>
        <w:t xml:space="preserve"> II.Path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Cs w:val="24"/>
        </w:rPr>
        <w:t xml:space="preserve">. </w:t>
      </w:r>
      <w:r w:rsidRPr="0089008A">
        <w:rPr>
          <w:rStyle w:val="StyleUnderline"/>
          <w:szCs w:val="24"/>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411529">
        <w:rPr>
          <w:b/>
          <w:bCs/>
          <w:sz w:val="16"/>
          <w:szCs w:val="24"/>
        </w:rPr>
        <w:t>.</w:t>
      </w:r>
      <w:r w:rsidRPr="00411529">
        <w:rPr>
          <w:sz w:val="16"/>
          <w:szCs w:val="24"/>
        </w:rPr>
        <w:t xml:space="preserve"> </w:t>
      </w:r>
      <w:r w:rsidRPr="00BC7441">
        <w:rPr>
          <w:rStyle w:val="StyleUnderline"/>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Cs w:val="24"/>
        </w:rPr>
        <w:t xml:space="preserve">act as the leader of global governance, and actively safeguards the global governance system with the UN at the core. Second, </w:t>
      </w:r>
      <w:r w:rsidRPr="009566B4">
        <w:rPr>
          <w:rStyle w:val="StyleUnderline"/>
          <w:szCs w:val="24"/>
          <w:highlight w:val="cyan"/>
        </w:rPr>
        <w:t xml:space="preserve">China is </w:t>
      </w:r>
      <w:r w:rsidRPr="0089008A">
        <w:rPr>
          <w:rStyle w:val="StyleUnderline"/>
          <w:szCs w:val="24"/>
        </w:rPr>
        <w:t xml:space="preserve">actively </w:t>
      </w:r>
      <w:r w:rsidRPr="009566B4">
        <w:rPr>
          <w:rStyle w:val="StyleUnderline"/>
          <w:szCs w:val="24"/>
          <w:highlight w:val="cyan"/>
        </w:rPr>
        <w:t xml:space="preserve">promoting </w:t>
      </w:r>
      <w:r w:rsidRPr="0089008A">
        <w:rPr>
          <w:rStyle w:val="StyleUnderline"/>
          <w:szCs w:val="24"/>
        </w:rPr>
        <w:t xml:space="preserve">the transforming process of such recently emerged </w:t>
      </w:r>
      <w:r w:rsidRPr="009566B4">
        <w:rPr>
          <w:rStyle w:val="StyleUnderline"/>
          <w:szCs w:val="24"/>
          <w:highlight w:val="cyan"/>
        </w:rPr>
        <w:t xml:space="preserve">international mechanisms </w:t>
      </w:r>
      <w:r w:rsidRPr="0089008A">
        <w:rPr>
          <w:rStyle w:val="StyleUnderline"/>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Cs w:val="24"/>
        </w:rPr>
        <w:t xml:space="preserve">Thus, in leading the transformation of the global governance system, China has not overthrown the existing systems and started all over again, but been engaged in innovating and perfecting; </w:t>
      </w:r>
      <w:r w:rsidRPr="009566B4">
        <w:rPr>
          <w:rStyle w:val="Emphasis"/>
          <w:szCs w:val="24"/>
          <w:highlight w:val="cyan"/>
        </w:rPr>
        <w:t>China has proactively undertaken international responsibilities</w:t>
      </w:r>
      <w:r w:rsidRPr="0089008A">
        <w:rPr>
          <w:rStyle w:val="Emphasis"/>
          <w:szCs w:val="24"/>
        </w:rPr>
        <w:t>, but has to do everything in its power and act according to its ability.</w:t>
      </w:r>
      <w:r w:rsidRPr="00411529">
        <w:rPr>
          <w:sz w:val="16"/>
          <w:szCs w:val="24"/>
        </w:rPr>
        <w:t xml:space="preserve"> C. To Reform the Global Governance Rules. </w:t>
      </w:r>
      <w:r w:rsidRPr="0089008A">
        <w:rPr>
          <w:rStyle w:val="StyleUnderline"/>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Cs w:val="24"/>
        </w:rPr>
        <w:t xml:space="preserve">China has also proposed international public security views on </w:t>
      </w:r>
      <w:r w:rsidRPr="009566B4">
        <w:rPr>
          <w:rStyle w:val="Emphasis"/>
          <w:szCs w:val="24"/>
          <w:highlight w:val="cyan"/>
          <w:bdr w:val="single" w:sz="4" w:space="0" w:color="auto"/>
        </w:rPr>
        <w:t>nuclear security, maritime cooperation and cyber space order</w:t>
      </w:r>
      <w:r w:rsidRPr="0089008A">
        <w:rPr>
          <w:rStyle w:val="Emphasis"/>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Cs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9566B4">
        <w:rPr>
          <w:rStyle w:val="StyleUnderline"/>
          <w:szCs w:val="24"/>
          <w:highlight w:val="cyan"/>
        </w:rPr>
        <w:t xml:space="preserve">helping </w:t>
      </w:r>
      <w:r w:rsidRPr="00411529">
        <w:rPr>
          <w:rStyle w:val="StyleUnderline"/>
          <w:szCs w:val="24"/>
        </w:rPr>
        <w:t xml:space="preserve">other developing countries to </w:t>
      </w:r>
      <w:r w:rsidRPr="009566B4">
        <w:rPr>
          <w:rStyle w:val="StyleUnderline"/>
          <w:szCs w:val="24"/>
          <w:highlight w:val="cyan"/>
        </w:rPr>
        <w:t xml:space="preserve">respond to </w:t>
      </w:r>
      <w:r w:rsidRPr="00411529">
        <w:rPr>
          <w:rStyle w:val="StyleUnderline"/>
          <w:szCs w:val="24"/>
        </w:rPr>
        <w:t xml:space="preserve">such challenges as </w:t>
      </w:r>
      <w:r w:rsidRPr="009566B4">
        <w:rPr>
          <w:rStyle w:val="StyleUnderline"/>
          <w:szCs w:val="24"/>
          <w:highlight w:val="cyan"/>
        </w:rPr>
        <w:t>famine</w:t>
      </w:r>
      <w:r w:rsidRPr="00411529">
        <w:rPr>
          <w:rStyle w:val="StyleUnderline"/>
          <w:szCs w:val="24"/>
        </w:rPr>
        <w:t xml:space="preserve">, </w:t>
      </w:r>
      <w:r w:rsidRPr="009566B4">
        <w:rPr>
          <w:rStyle w:val="StyleUnderline"/>
          <w:szCs w:val="24"/>
          <w:highlight w:val="cyan"/>
        </w:rPr>
        <w:t>refugees</w:t>
      </w:r>
      <w:r w:rsidRPr="00411529">
        <w:rPr>
          <w:rStyle w:val="StyleUnderline"/>
          <w:szCs w:val="24"/>
        </w:rPr>
        <w:t>, climate change and public hygiene by debt forgiveness and assistance.</w:t>
      </w:r>
    </w:p>
    <w:p w14:paraId="5DECFF9E" w14:textId="77777777" w:rsidR="00A86395" w:rsidRDefault="00A86395" w:rsidP="00A86395">
      <w:pPr>
        <w:pStyle w:val="Heading4"/>
      </w:pPr>
      <w:r>
        <w:t xml:space="preserve">China is </w:t>
      </w:r>
      <w:r>
        <w:rPr>
          <w:u w:val="single"/>
        </w:rPr>
        <w:t>not revisionist</w:t>
      </w:r>
      <w:r>
        <w:t xml:space="preserve"> and committed to </w:t>
      </w:r>
      <w:r>
        <w:rPr>
          <w:u w:val="single"/>
        </w:rPr>
        <w:t>peaceful</w:t>
      </w:r>
      <w:r>
        <w:t xml:space="preserve"> rise.</w:t>
      </w:r>
    </w:p>
    <w:p w14:paraId="681737CC" w14:textId="77777777" w:rsidR="00A86395" w:rsidRPr="008F2646" w:rsidRDefault="00A86395" w:rsidP="00A86395">
      <w:r w:rsidRPr="008F2646">
        <w:rPr>
          <w:rStyle w:val="Style13ptBold"/>
        </w:rPr>
        <w:t>Bo 20</w:t>
      </w:r>
      <w:r>
        <w:t xml:space="preserve"> </w:t>
      </w:r>
      <w:r w:rsidRPr="008F2646">
        <w:t xml:space="preserve">Dr. Hu Bo 20, Director of the Center for Maritime Strategy Research and Research Professor at the Institute of Ocean Research at Peking University, Director of the South China Sea Strategic Situation Probing Initiative, “China-US Military Confrontation in the South China Sea: Fact and Fiction”, The Diplomat, 6/12/2020, </w:t>
      </w:r>
      <w:hyperlink r:id="rId19" w:history="1">
        <w:r w:rsidRPr="00C822CF">
          <w:rPr>
            <w:rStyle w:val="Hyperlink"/>
          </w:rPr>
          <w:t>https://thediplomat.com/2020/06/china-us-military-confrontation-in-the-south-china-sea-fact-and-fiction/</w:t>
        </w:r>
      </w:hyperlink>
      <w:r>
        <w:t xml:space="preserve"> </w:t>
      </w:r>
    </w:p>
    <w:p w14:paraId="5DC4806C" w14:textId="77777777" w:rsidR="00A86395" w:rsidRDefault="00A86395" w:rsidP="00A86395">
      <w:pPr>
        <w:rPr>
          <w:sz w:val="16"/>
        </w:rPr>
      </w:pPr>
      <w:r w:rsidRPr="00843FB5">
        <w:rPr>
          <w:sz w:val="16"/>
        </w:rPr>
        <w:t xml:space="preserve">But </w:t>
      </w:r>
      <w:r w:rsidRPr="009566B4">
        <w:rPr>
          <w:rStyle w:val="StyleUnderline"/>
          <w:highlight w:val="cyan"/>
        </w:rPr>
        <w:t>neither</w:t>
      </w:r>
      <w:r w:rsidRPr="00843FB5">
        <w:rPr>
          <w:rStyle w:val="StyleUnderline"/>
        </w:rPr>
        <w:t xml:space="preserve"> side seems to </w:t>
      </w:r>
      <w:r w:rsidRPr="009566B4">
        <w:rPr>
          <w:rStyle w:val="StyleUnderline"/>
          <w:highlight w:val="cyan"/>
        </w:rPr>
        <w:t>have much</w:t>
      </w:r>
      <w:r w:rsidRPr="00843FB5">
        <w:rPr>
          <w:rStyle w:val="StyleUnderline"/>
        </w:rPr>
        <w:t xml:space="preserve"> to offer </w:t>
      </w:r>
      <w:r w:rsidRPr="009566B4">
        <w:rPr>
          <w:rStyle w:val="StyleUnderline"/>
          <w:highlight w:val="cyan"/>
        </w:rPr>
        <w:t xml:space="preserve">other than </w:t>
      </w:r>
      <w:r w:rsidRPr="009566B4">
        <w:rPr>
          <w:rStyle w:val="Emphasis"/>
          <w:highlight w:val="cyan"/>
        </w:rPr>
        <w:t>peaceful coexistence</w:t>
      </w:r>
      <w:r w:rsidRPr="00843FB5">
        <w:rPr>
          <w:rStyle w:val="StyleUnderline"/>
        </w:rPr>
        <w:t>. If both sides develop normally, in terms of power, the future of the South China Sea would be</w:t>
      </w:r>
      <w:r w:rsidRPr="00843FB5">
        <w:rPr>
          <w:sz w:val="16"/>
        </w:rPr>
        <w:t xml:space="preserve"> a </w:t>
      </w:r>
      <w:r w:rsidRPr="00843FB5">
        <w:rPr>
          <w:rStyle w:val="Emphasis"/>
        </w:rPr>
        <w:t>bipolar</w:t>
      </w:r>
      <w:r w:rsidRPr="00843FB5">
        <w:rPr>
          <w:sz w:val="16"/>
        </w:rPr>
        <w:t xml:space="preserve"> region, </w:t>
      </w:r>
      <w:r w:rsidRPr="00843FB5">
        <w:rPr>
          <w:rStyle w:val="StyleUnderline"/>
        </w:rPr>
        <w:t>regardless what</w:t>
      </w:r>
      <w:r w:rsidRPr="00843FB5">
        <w:rPr>
          <w:sz w:val="16"/>
        </w:rPr>
        <w:t xml:space="preserve"> kind of </w:t>
      </w:r>
      <w:r w:rsidRPr="00843FB5">
        <w:rPr>
          <w:rStyle w:val="StyleUnderline"/>
        </w:rPr>
        <w:t>intentions</w:t>
      </w:r>
      <w:r w:rsidRPr="00843FB5">
        <w:rPr>
          <w:sz w:val="16"/>
        </w:rPr>
        <w:t xml:space="preserve"> they have. Moreover, </w:t>
      </w:r>
      <w:r w:rsidRPr="00843FB5">
        <w:rPr>
          <w:rStyle w:val="StyleUnderline"/>
        </w:rPr>
        <w:t>most countries</w:t>
      </w:r>
      <w:r w:rsidRPr="00843FB5">
        <w:rPr>
          <w:sz w:val="16"/>
        </w:rPr>
        <w:t xml:space="preserve"> in the region </w:t>
      </w:r>
      <w:r w:rsidRPr="00843FB5">
        <w:rPr>
          <w:rStyle w:val="StyleUnderline"/>
        </w:rPr>
        <w:t>are reluctant to take sides</w:t>
      </w:r>
      <w:r w:rsidRPr="00843FB5">
        <w:rPr>
          <w:sz w:val="16"/>
        </w:rPr>
        <w:t xml:space="preserve"> in the China-U.S. power competition. </w:t>
      </w:r>
      <w:r w:rsidRPr="00843FB5">
        <w:rPr>
          <w:rStyle w:val="StyleUnderline"/>
        </w:rPr>
        <w:t>Therefore, it is hard for either side to re-establish a dominant order here</w:t>
      </w:r>
      <w:r w:rsidRPr="00843FB5">
        <w:rPr>
          <w:sz w:val="16"/>
        </w:rPr>
        <w:t>.</w:t>
      </w:r>
      <w:r>
        <w:rPr>
          <w:sz w:val="16"/>
        </w:rPr>
        <w:t xml:space="preserve"> </w:t>
      </w:r>
      <w:r w:rsidRPr="00843FB5">
        <w:rPr>
          <w:sz w:val="16"/>
        </w:rPr>
        <w:t xml:space="preserve">As the power distribution becomes more balanced, </w:t>
      </w:r>
      <w:r w:rsidRPr="00843FB5">
        <w:rPr>
          <w:rStyle w:val="StyleUnderline"/>
        </w:rPr>
        <w:t xml:space="preserve">the idea of a managed military </w:t>
      </w:r>
      <w:r w:rsidRPr="009566B4">
        <w:rPr>
          <w:rStyle w:val="StyleUnderline"/>
          <w:highlight w:val="cyan"/>
        </w:rPr>
        <w:t xml:space="preserve">conflict is </w:t>
      </w:r>
      <w:r w:rsidRPr="009566B4">
        <w:rPr>
          <w:rStyle w:val="Emphasis"/>
          <w:highlight w:val="cyan"/>
        </w:rPr>
        <w:t>fanciful</w:t>
      </w:r>
      <w:r w:rsidRPr="00843FB5">
        <w:rPr>
          <w:sz w:val="16"/>
        </w:rPr>
        <w:t xml:space="preserve">. One side’s provocation will inevitably invite the other’s retaliation, where spiral escalation is highly possible. </w:t>
      </w:r>
      <w:r w:rsidRPr="009566B4">
        <w:rPr>
          <w:rStyle w:val="StyleUnderline"/>
          <w:highlight w:val="cyan"/>
        </w:rPr>
        <w:t>Considering</w:t>
      </w:r>
      <w:r w:rsidRPr="00843FB5">
        <w:rPr>
          <w:sz w:val="16"/>
        </w:rPr>
        <w:t xml:space="preserve"> that </w:t>
      </w:r>
      <w:r w:rsidRPr="009566B4">
        <w:rPr>
          <w:rStyle w:val="StyleUnderline"/>
          <w:highlight w:val="cyan"/>
        </w:rPr>
        <w:t>both</w:t>
      </w:r>
      <w:r w:rsidRPr="00843FB5">
        <w:rPr>
          <w:sz w:val="16"/>
        </w:rPr>
        <w:t xml:space="preserve"> sides </w:t>
      </w:r>
      <w:r w:rsidRPr="00843FB5">
        <w:rPr>
          <w:rStyle w:val="StyleUnderline"/>
        </w:rPr>
        <w:t>have</w:t>
      </w:r>
      <w:r w:rsidRPr="00843FB5">
        <w:rPr>
          <w:sz w:val="16"/>
        </w:rPr>
        <w:t xml:space="preserve"> so many </w:t>
      </w:r>
      <w:r w:rsidRPr="00843FB5">
        <w:rPr>
          <w:rStyle w:val="StyleUnderline"/>
        </w:rPr>
        <w:t>weapon platforms and</w:t>
      </w:r>
      <w:r w:rsidRPr="00843FB5">
        <w:rPr>
          <w:sz w:val="16"/>
        </w:rPr>
        <w:t xml:space="preserve"> both </w:t>
      </w:r>
      <w:r w:rsidRPr="009566B4">
        <w:rPr>
          <w:rStyle w:val="StyleUnderline"/>
          <w:highlight w:val="cyan"/>
        </w:rPr>
        <w:t>are</w:t>
      </w:r>
      <w:r w:rsidRPr="00843FB5">
        <w:rPr>
          <w:rStyle w:val="StyleUnderline"/>
        </w:rPr>
        <w:t xml:space="preserve"> major </w:t>
      </w:r>
      <w:r w:rsidRPr="009566B4">
        <w:rPr>
          <w:rStyle w:val="Emphasis"/>
          <w:highlight w:val="cyan"/>
        </w:rPr>
        <w:t>nuclear</w:t>
      </w:r>
      <w:r w:rsidRPr="00843FB5">
        <w:rPr>
          <w:rStyle w:val="StyleUnderline"/>
        </w:rPr>
        <w:t xml:space="preserve"> powers, the </w:t>
      </w:r>
      <w:r w:rsidRPr="009566B4">
        <w:rPr>
          <w:rStyle w:val="StyleUnderline"/>
          <w:highlight w:val="cyan"/>
        </w:rPr>
        <w:t>feasibility</w:t>
      </w:r>
      <w:r w:rsidRPr="00843FB5">
        <w:rPr>
          <w:rStyle w:val="StyleUnderline"/>
        </w:rPr>
        <w:t xml:space="preserve"> of a military solution has </w:t>
      </w:r>
      <w:r w:rsidRPr="009566B4">
        <w:rPr>
          <w:rStyle w:val="Emphasis"/>
          <w:highlight w:val="cyan"/>
        </w:rPr>
        <w:t>greatly diminished</w:t>
      </w:r>
      <w:r w:rsidRPr="00843FB5">
        <w:rPr>
          <w:sz w:val="16"/>
        </w:rPr>
        <w:t>.</w:t>
      </w:r>
      <w:r>
        <w:rPr>
          <w:sz w:val="16"/>
        </w:rPr>
        <w:t xml:space="preserve"> </w:t>
      </w:r>
      <w:r w:rsidRPr="00843FB5">
        <w:rPr>
          <w:rStyle w:val="StyleUnderline"/>
        </w:rPr>
        <w:t xml:space="preserve">The China-U.S. </w:t>
      </w:r>
      <w:r w:rsidRPr="009566B4">
        <w:rPr>
          <w:rStyle w:val="StyleUnderline"/>
          <w:highlight w:val="cyan"/>
        </w:rPr>
        <w:t>rivalry in</w:t>
      </w:r>
      <w:r w:rsidRPr="00843FB5">
        <w:rPr>
          <w:rStyle w:val="StyleUnderline"/>
        </w:rPr>
        <w:t xml:space="preserve"> the </w:t>
      </w:r>
      <w:r w:rsidRPr="009566B4">
        <w:rPr>
          <w:rStyle w:val="Emphasis"/>
          <w:highlight w:val="cyan"/>
        </w:rPr>
        <w:t>S</w:t>
      </w:r>
      <w:r w:rsidRPr="00843FB5">
        <w:rPr>
          <w:sz w:val="16"/>
        </w:rPr>
        <w:t xml:space="preserve">outh </w:t>
      </w:r>
      <w:r w:rsidRPr="009566B4">
        <w:rPr>
          <w:rStyle w:val="Emphasis"/>
          <w:highlight w:val="cyan"/>
        </w:rPr>
        <w:t>C</w:t>
      </w:r>
      <w:r w:rsidRPr="00843FB5">
        <w:rPr>
          <w:sz w:val="16"/>
        </w:rPr>
        <w:t xml:space="preserve">hina </w:t>
      </w:r>
      <w:r w:rsidRPr="009566B4">
        <w:rPr>
          <w:rStyle w:val="Emphasis"/>
          <w:highlight w:val="cyan"/>
        </w:rPr>
        <w:t>S</w:t>
      </w:r>
      <w:r w:rsidRPr="00843FB5">
        <w:rPr>
          <w:sz w:val="16"/>
        </w:rPr>
        <w:t xml:space="preserve">ea </w:t>
      </w:r>
      <w:r w:rsidRPr="009566B4">
        <w:rPr>
          <w:rStyle w:val="StyleUnderline"/>
          <w:highlight w:val="cyan"/>
        </w:rPr>
        <w:t>is</w:t>
      </w:r>
      <w:r w:rsidRPr="00843FB5">
        <w:rPr>
          <w:rStyle w:val="StyleUnderline"/>
        </w:rPr>
        <w:t xml:space="preserve"> certainly </w:t>
      </w:r>
      <w:r w:rsidRPr="009566B4">
        <w:rPr>
          <w:rStyle w:val="StyleUnderline"/>
          <w:highlight w:val="cyan"/>
        </w:rPr>
        <w:t xml:space="preserve">growing, but </w:t>
      </w:r>
      <w:r w:rsidRPr="009566B4">
        <w:rPr>
          <w:rStyle w:val="Emphasis"/>
          <w:szCs w:val="26"/>
          <w:highlight w:val="cyan"/>
        </w:rPr>
        <w:t>war is</w:t>
      </w:r>
      <w:r w:rsidRPr="00843FB5">
        <w:rPr>
          <w:rStyle w:val="Emphasis"/>
          <w:szCs w:val="26"/>
        </w:rPr>
        <w:t xml:space="preserve"> still </w:t>
      </w:r>
      <w:r w:rsidRPr="009566B4">
        <w:rPr>
          <w:rStyle w:val="Emphasis"/>
          <w:szCs w:val="26"/>
          <w:highlight w:val="cyan"/>
        </w:rPr>
        <w:t>some way off</w:t>
      </w:r>
      <w:r w:rsidRPr="009566B4">
        <w:rPr>
          <w:rStyle w:val="StyleUnderline"/>
          <w:highlight w:val="cyan"/>
        </w:rPr>
        <w:t xml:space="preserve">. There are </w:t>
      </w:r>
      <w:r w:rsidRPr="009566B4">
        <w:rPr>
          <w:rStyle w:val="Emphasis"/>
          <w:highlight w:val="cyan"/>
        </w:rPr>
        <w:t>several</w:t>
      </w:r>
      <w:r w:rsidRPr="00843FB5">
        <w:rPr>
          <w:rStyle w:val="StyleUnderline"/>
        </w:rPr>
        <w:t xml:space="preserve"> maritime </w:t>
      </w:r>
      <w:r w:rsidRPr="009566B4">
        <w:rPr>
          <w:rStyle w:val="StyleUnderline"/>
          <w:highlight w:val="cyan"/>
        </w:rPr>
        <w:t>encounters</w:t>
      </w:r>
      <w:r w:rsidRPr="00843FB5">
        <w:rPr>
          <w:rStyle w:val="StyleUnderline"/>
        </w:rPr>
        <w:t xml:space="preserve"> between the two sides </w:t>
      </w:r>
      <w:r w:rsidRPr="009566B4">
        <w:rPr>
          <w:rStyle w:val="Emphasis"/>
          <w:highlight w:val="cyan"/>
        </w:rPr>
        <w:t>every day</w:t>
      </w:r>
      <w:r w:rsidRPr="00843FB5">
        <w:rPr>
          <w:rStyle w:val="StyleUnderline"/>
        </w:rPr>
        <w:t xml:space="preserve">, and </w:t>
      </w:r>
      <w:r w:rsidRPr="00843FB5">
        <w:rPr>
          <w:rStyle w:val="Emphasis"/>
        </w:rPr>
        <w:t>thousands every year</w:t>
      </w:r>
      <w:r w:rsidRPr="00843FB5">
        <w:rPr>
          <w:rStyle w:val="StyleUnderline"/>
        </w:rPr>
        <w:t xml:space="preserve">. </w:t>
      </w:r>
      <w:r w:rsidRPr="009566B4">
        <w:rPr>
          <w:rStyle w:val="StyleUnderline"/>
          <w:highlight w:val="cyan"/>
        </w:rPr>
        <w:t>Most</w:t>
      </w:r>
      <w:r w:rsidRPr="00843FB5">
        <w:rPr>
          <w:rStyle w:val="StyleUnderline"/>
        </w:rPr>
        <w:t xml:space="preserve"> of them are </w:t>
      </w:r>
      <w:r w:rsidRPr="009566B4">
        <w:rPr>
          <w:rStyle w:val="Emphasis"/>
          <w:highlight w:val="cyan"/>
        </w:rPr>
        <w:t>professional</w:t>
      </w:r>
      <w:r w:rsidRPr="009566B4">
        <w:rPr>
          <w:rStyle w:val="StyleUnderline"/>
          <w:highlight w:val="cyan"/>
        </w:rPr>
        <w:t xml:space="preserve"> and </w:t>
      </w:r>
      <w:r w:rsidRPr="009566B4">
        <w:rPr>
          <w:rStyle w:val="Emphasis"/>
          <w:highlight w:val="cyan"/>
        </w:rPr>
        <w:t>safe</w:t>
      </w:r>
      <w:r w:rsidRPr="00843FB5">
        <w:rPr>
          <w:rStyle w:val="StyleUnderline"/>
        </w:rPr>
        <w:t>; only a few have involved some risks. The recent pandemic has</w:t>
      </w:r>
      <w:r w:rsidRPr="00843FB5">
        <w:rPr>
          <w:sz w:val="16"/>
        </w:rPr>
        <w:t xml:space="preserve"> made both countries and militaries more sensitive, which, to some extent, has </w:t>
      </w:r>
      <w:r w:rsidRPr="00843FB5">
        <w:rPr>
          <w:rStyle w:val="StyleUnderline"/>
        </w:rPr>
        <w:t>heightened</w:t>
      </w:r>
      <w:r w:rsidRPr="00843FB5">
        <w:rPr>
          <w:sz w:val="16"/>
        </w:rPr>
        <w:t xml:space="preserve"> the </w:t>
      </w:r>
      <w:r w:rsidRPr="00843FB5">
        <w:rPr>
          <w:rStyle w:val="StyleUnderline"/>
        </w:rPr>
        <w:t>tension</w:t>
      </w:r>
      <w:r w:rsidRPr="00843FB5">
        <w:rPr>
          <w:sz w:val="16"/>
        </w:rPr>
        <w:t xml:space="preserve"> of the situation.</w:t>
      </w:r>
      <w:r>
        <w:rPr>
          <w:sz w:val="16"/>
        </w:rPr>
        <w:t xml:space="preserve"> </w:t>
      </w:r>
      <w:r w:rsidRPr="00843FB5">
        <w:rPr>
          <w:sz w:val="16"/>
        </w:rPr>
        <w:t>Because of COVID-19, China and the United States are more concerned and anxious about each other. In addition to maintaining daily operations in the western Pacific, both sides have some new worries. The United States is concerned that China would take advantage of the temporary power vacuum; thus it has deliberately shown more force and given China more diplomatic pressure. China feels that Washington’s South China Sea policy is increasingly desperate to the point that, even during the pandemic, the United States has not forgotten to provoke China. Beijing is also convinced that the U.S., motivated by power competition, is focusing on China’s activities and ignoring the actions of other claimants.</w:t>
      </w:r>
      <w:r>
        <w:rPr>
          <w:sz w:val="16"/>
        </w:rPr>
        <w:t xml:space="preserve"> </w:t>
      </w:r>
      <w:r w:rsidRPr="00843FB5">
        <w:rPr>
          <w:rStyle w:val="StyleUnderline"/>
        </w:rPr>
        <w:t>From mid-April to early May, the U.S. Navy dispatched several warships</w:t>
      </w:r>
      <w:r w:rsidRPr="00843FB5">
        <w:rPr>
          <w:sz w:val="16"/>
        </w:rPr>
        <w:t>, including USS America LHA-6, to the so-called standoff area between the Haiyang Dizhi 8 and the West Capella to deter China’s operations. The PLA Navy was believed to have a similar number of warships there at the same time, which aroused heated discussion among the media and experts. Another less publicized but more intense case was the reconnaissance and counter-reconnaissance of China’s aircraft carrier Liaoning formation when it was conducting open sea cross-region mobile training while followed by American warships and multiple military aircraft. An anonymous PLA Navy officer revealed that the confrontation was so intense that one U.S. warship even once came within 100 meters of the Chinese carrier.</w:t>
      </w:r>
      <w:r>
        <w:rPr>
          <w:sz w:val="16"/>
        </w:rPr>
        <w:t xml:space="preserve"> </w:t>
      </w:r>
      <w:r w:rsidRPr="00843FB5">
        <w:rPr>
          <w:rStyle w:val="StyleUnderline"/>
        </w:rPr>
        <w:t xml:space="preserve">Even so, </w:t>
      </w:r>
      <w:r w:rsidRPr="009566B4">
        <w:rPr>
          <w:rStyle w:val="StyleUnderline"/>
          <w:highlight w:val="cyan"/>
        </w:rPr>
        <w:t>both sides</w:t>
      </w:r>
      <w:r w:rsidRPr="00843FB5">
        <w:rPr>
          <w:rStyle w:val="StyleUnderline"/>
        </w:rPr>
        <w:t xml:space="preserve"> have </w:t>
      </w:r>
      <w:r w:rsidRPr="009566B4">
        <w:rPr>
          <w:rStyle w:val="StyleUnderline"/>
          <w:highlight w:val="cyan"/>
        </w:rPr>
        <w:t>remained</w:t>
      </w:r>
      <w:r w:rsidRPr="00843FB5">
        <w:rPr>
          <w:rStyle w:val="StyleUnderline"/>
        </w:rPr>
        <w:t xml:space="preserve"> largely </w:t>
      </w:r>
      <w:r w:rsidRPr="00843FB5">
        <w:rPr>
          <w:rStyle w:val="Emphasis"/>
        </w:rPr>
        <w:t>professional</w:t>
      </w:r>
      <w:r w:rsidRPr="00843FB5">
        <w:rPr>
          <w:rStyle w:val="StyleUnderline"/>
        </w:rPr>
        <w:t xml:space="preserve"> and </w:t>
      </w:r>
      <w:r w:rsidRPr="009566B4">
        <w:rPr>
          <w:rStyle w:val="Emphasis"/>
          <w:highlight w:val="cyan"/>
        </w:rPr>
        <w:t>restrained</w:t>
      </w:r>
      <w:r w:rsidRPr="00843FB5">
        <w:rPr>
          <w:rStyle w:val="StyleUnderline"/>
        </w:rPr>
        <w:t xml:space="preserve">. In fact, </w:t>
      </w:r>
      <w:r w:rsidRPr="009566B4">
        <w:rPr>
          <w:rStyle w:val="Emphasis"/>
          <w:highlight w:val="cyan"/>
        </w:rPr>
        <w:t>neither</w:t>
      </w:r>
      <w:r w:rsidRPr="00843FB5">
        <w:rPr>
          <w:rStyle w:val="StyleUnderline"/>
        </w:rPr>
        <w:t xml:space="preserve"> the Chinese military nor the American military has </w:t>
      </w:r>
      <w:r w:rsidRPr="009566B4">
        <w:rPr>
          <w:rStyle w:val="Emphasis"/>
          <w:highlight w:val="cyan"/>
        </w:rPr>
        <w:t>increased</w:t>
      </w:r>
      <w:r w:rsidRPr="00843FB5">
        <w:rPr>
          <w:rStyle w:val="StyleUnderline"/>
        </w:rPr>
        <w:t xml:space="preserve"> its </w:t>
      </w:r>
      <w:r w:rsidRPr="009566B4">
        <w:rPr>
          <w:rStyle w:val="StyleUnderline"/>
          <w:highlight w:val="cyan"/>
        </w:rPr>
        <w:t>activity</w:t>
      </w:r>
      <w:r w:rsidRPr="00843FB5">
        <w:rPr>
          <w:rStyle w:val="StyleUnderline"/>
        </w:rPr>
        <w:t xml:space="preserve"> significantly </w:t>
      </w:r>
      <w:r w:rsidRPr="009566B4">
        <w:rPr>
          <w:rStyle w:val="StyleUnderline"/>
          <w:highlight w:val="cyan"/>
        </w:rPr>
        <w:t>compared with</w:t>
      </w:r>
      <w:r w:rsidRPr="00843FB5">
        <w:rPr>
          <w:rStyle w:val="StyleUnderline"/>
        </w:rPr>
        <w:t xml:space="preserve"> the same period of </w:t>
      </w:r>
      <w:r w:rsidRPr="00843FB5">
        <w:rPr>
          <w:rStyle w:val="Emphasis"/>
        </w:rPr>
        <w:t>20</w:t>
      </w:r>
      <w:r w:rsidRPr="009566B4">
        <w:rPr>
          <w:rStyle w:val="Emphasis"/>
          <w:highlight w:val="cyan"/>
        </w:rPr>
        <w:t>19</w:t>
      </w:r>
      <w:r w:rsidRPr="009566B4">
        <w:rPr>
          <w:rStyle w:val="StyleUnderline"/>
          <w:highlight w:val="cyan"/>
        </w:rPr>
        <w:t xml:space="preserve">, </w:t>
      </w:r>
      <w:r w:rsidRPr="009566B4">
        <w:rPr>
          <w:rStyle w:val="Emphasis"/>
          <w:highlight w:val="cyan"/>
        </w:rPr>
        <w:t>despite</w:t>
      </w:r>
      <w:r w:rsidRPr="00843FB5">
        <w:rPr>
          <w:rStyle w:val="StyleUnderline"/>
        </w:rPr>
        <w:t xml:space="preserve"> the impression given by most </w:t>
      </w:r>
      <w:r w:rsidRPr="009566B4">
        <w:rPr>
          <w:rStyle w:val="Emphasis"/>
          <w:highlight w:val="cyan"/>
        </w:rPr>
        <w:t>media reports</w:t>
      </w:r>
      <w:r w:rsidRPr="00843FB5">
        <w:rPr>
          <w:rStyle w:val="StyleUnderline"/>
        </w:rPr>
        <w:t xml:space="preserve"> and </w:t>
      </w:r>
      <w:r w:rsidRPr="00843FB5">
        <w:rPr>
          <w:rStyle w:val="Emphasis"/>
        </w:rPr>
        <w:t>expert commentaries</w:t>
      </w:r>
      <w:r w:rsidRPr="00843FB5">
        <w:rPr>
          <w:sz w:val="16"/>
        </w:rPr>
        <w:t>.</w:t>
      </w:r>
    </w:p>
    <w:p w14:paraId="567F9DFA" w14:textId="77777777" w:rsidR="00A86395" w:rsidRPr="00880F7B" w:rsidRDefault="00A86395" w:rsidP="00A86395">
      <w:pPr>
        <w:pStyle w:val="Heading4"/>
      </w:pPr>
      <w:r>
        <w:t xml:space="preserve">Defense – </w:t>
      </w:r>
    </w:p>
    <w:p w14:paraId="78DC6B7D" w14:textId="77777777" w:rsidR="00A86395" w:rsidRDefault="00A86395" w:rsidP="00A86395">
      <w:pPr>
        <w:pStyle w:val="Heading4"/>
      </w:pPr>
      <w:r>
        <w:t>Covid has made China’s rise inevitable.</w:t>
      </w:r>
    </w:p>
    <w:p w14:paraId="3B149B4A" w14:textId="77777777" w:rsidR="00A86395" w:rsidRPr="008901A9" w:rsidRDefault="00A86395" w:rsidP="00A86395">
      <w:r w:rsidRPr="008901A9">
        <w:rPr>
          <w:rFonts w:eastAsiaTheme="majorEastAsia" w:cstheme="majorBidi"/>
          <w:b/>
          <w:iCs/>
          <w:sz w:val="26"/>
        </w:rPr>
        <w:t>Hass 21</w:t>
      </w:r>
      <w:r w:rsidRPr="008901A9">
        <w:t> </w:t>
      </w:r>
      <w:r>
        <w:t>[</w:t>
      </w:r>
      <w:r w:rsidRPr="008901A9">
        <w:t xml:space="preserve">Ryan Hass, Ryan Hass is a senior fellow and the Michael H. Armacost Chair in the Foreign Policy program at Brookings, where he holds a joint appointment to the John L. Thornton China Center and the Center for East Asia Policy Studies. He is also the Chen-Fu and Cecilia Yen Koo Chair in Taiwan Studies. He was part of the inaugural class of David M. Rubenstein fellows at Brookings and is a nonresident affiliated fellow in the Paul Tsai China Center at Yale Law School. Hass focuses his research and analysis on enhancing policy development on the pressing political, economic, and security challenges facing the United States in East Asia. 3-1-2021, accessed on 8-8-2021, Brookings, "How China is responding to escalating strategic competition with the US", </w:t>
      </w:r>
      <w:hyperlink r:id="rId20" w:history="1">
        <w:r w:rsidRPr="008901A9">
          <w:rPr>
            <w:rStyle w:val="Hyperlink"/>
          </w:rPr>
          <w:t>https://www.brookings.edu/articles/how-china-is-responding-to-escalating-strategic-competition-with-the-us/</w:t>
        </w:r>
      </w:hyperlink>
      <w:r>
        <w:t>]</w:t>
      </w:r>
      <w:r w:rsidRPr="008901A9">
        <w:t xml:space="preserve"> Adam</w:t>
      </w:r>
    </w:p>
    <w:p w14:paraId="2096298C" w14:textId="77777777" w:rsidR="00A86395" w:rsidRPr="002E7CE7" w:rsidRDefault="00A86395" w:rsidP="00A86395">
      <w:r w:rsidRPr="002E7CE7">
        <w:t>China’s leaders now often refer to “</w:t>
      </w:r>
      <w:r w:rsidRPr="008901A9">
        <w:rPr>
          <w:rStyle w:val="StyleUnderline"/>
        </w:rPr>
        <w:t>profound changes unseen in a century</w:t>
      </w:r>
      <w:r w:rsidRPr="002E7CE7">
        <w:t xml:space="preserve">” to describe their </w:t>
      </w:r>
      <w:r w:rsidRPr="008901A9">
        <w:rPr>
          <w:rStyle w:val="StyleUnderline"/>
        </w:rPr>
        <w:t>evaluation of the current fluidity IN the international system.</w:t>
      </w:r>
      <w:r w:rsidRPr="002E7CE7">
        <w:t xml:space="preserve"> These changes often are presented as a paradox, presenting both risks and opportunities for China.</w:t>
      </w:r>
    </w:p>
    <w:p w14:paraId="3BC49429" w14:textId="77777777" w:rsidR="00A86395" w:rsidRPr="002E7CE7" w:rsidRDefault="00A86395" w:rsidP="00A86395">
      <w:r w:rsidRPr="002E7CE7">
        <w:t>​On one side of the coin, “profound changes unseen in a century” portend dangerous challenges to China. Politburo member and top diplomat Yang Jiechi framed the challenges by noting, “</w:t>
      </w:r>
      <w:r w:rsidRPr="008901A9">
        <w:rPr>
          <w:rStyle w:val="StyleUnderline"/>
        </w:rPr>
        <w:t xml:space="preserve">The </w:t>
      </w:r>
      <w:r w:rsidRPr="009566B4">
        <w:rPr>
          <w:rStyle w:val="StyleUnderline"/>
          <w:highlight w:val="cyan"/>
        </w:rPr>
        <w:t>world economy</w:t>
      </w:r>
      <w:r w:rsidRPr="008901A9">
        <w:rPr>
          <w:rStyle w:val="StyleUnderline"/>
        </w:rPr>
        <w:t xml:space="preserve"> has been </w:t>
      </w:r>
      <w:r w:rsidRPr="009566B4">
        <w:rPr>
          <w:rStyle w:val="StyleUnderline"/>
          <w:highlight w:val="cyan"/>
        </w:rPr>
        <w:t>hit hard</w:t>
      </w:r>
      <w:r w:rsidRPr="002E7CE7">
        <w:t xml:space="preserve">. …The </w:t>
      </w:r>
      <w:r w:rsidRPr="008901A9">
        <w:rPr>
          <w:rStyle w:val="StyleUnderline"/>
        </w:rPr>
        <w:t xml:space="preserve">pandemic has had a </w:t>
      </w:r>
      <w:r w:rsidRPr="009566B4">
        <w:rPr>
          <w:rStyle w:val="StyleUnderline"/>
          <w:highlight w:val="cyan"/>
        </w:rPr>
        <w:t>tremendous impact on</w:t>
      </w:r>
      <w:r w:rsidRPr="008901A9">
        <w:rPr>
          <w:rStyle w:val="StyleUnderline"/>
        </w:rPr>
        <w:t xml:space="preserve"> international trade, investment, consumption, and other </w:t>
      </w:r>
      <w:r w:rsidRPr="009566B4">
        <w:rPr>
          <w:rStyle w:val="StyleUnderline"/>
          <w:highlight w:val="cyan"/>
        </w:rPr>
        <w:t>economic</w:t>
      </w:r>
      <w:r w:rsidRPr="008901A9">
        <w:rPr>
          <w:rStyle w:val="StyleUnderline"/>
        </w:rPr>
        <w:t xml:space="preserve"> </w:t>
      </w:r>
      <w:r w:rsidRPr="009566B4">
        <w:rPr>
          <w:rStyle w:val="StyleUnderline"/>
          <w:highlight w:val="cyan"/>
        </w:rPr>
        <w:t>activities</w:t>
      </w:r>
      <w:r w:rsidRPr="008901A9">
        <w:rPr>
          <w:rStyle w:val="StyleUnderline"/>
        </w:rPr>
        <w:t>.</w:t>
      </w:r>
      <w:r w:rsidRPr="002E7CE7">
        <w:t xml:space="preserve"> …The pandemic [also] has </w:t>
      </w:r>
      <w:r w:rsidRPr="008901A9">
        <w:rPr>
          <w:rStyle w:val="StyleUnderline"/>
        </w:rPr>
        <w:t>exacerbated social cleavages, ethnic conflicts, and political confrontations</w:t>
      </w:r>
      <w:r w:rsidRPr="002E7CE7">
        <w:t xml:space="preserve">. …The number of </w:t>
      </w:r>
      <w:r w:rsidRPr="008901A9">
        <w:rPr>
          <w:rStyle w:val="StyleUnderline"/>
        </w:rPr>
        <w:t xml:space="preserve">international </w:t>
      </w:r>
      <w:r w:rsidRPr="009566B4">
        <w:rPr>
          <w:rStyle w:val="StyleUnderline"/>
          <w:highlight w:val="cyan"/>
        </w:rPr>
        <w:t>security risks</w:t>
      </w:r>
      <w:r w:rsidRPr="008901A9">
        <w:rPr>
          <w:rStyle w:val="StyleUnderline"/>
        </w:rPr>
        <w:t xml:space="preserve"> has </w:t>
      </w:r>
      <w:r w:rsidRPr="009566B4">
        <w:rPr>
          <w:rStyle w:val="StyleUnderline"/>
          <w:highlight w:val="cyan"/>
        </w:rPr>
        <w:t>increased</w:t>
      </w:r>
      <w:r w:rsidRPr="008901A9">
        <w:rPr>
          <w:rStyle w:val="StyleUnderline"/>
        </w:rPr>
        <w:t>.”</w:t>
      </w:r>
      <w:hyperlink r:id="rId21" w:anchor="footnote-10" w:history="1">
        <w:r w:rsidRPr="008901A9">
          <w:rPr>
            <w:rStyle w:val="StyleUnderline"/>
          </w:rPr>
          <w:t>[10]</w:t>
        </w:r>
      </w:hyperlink>
      <w:r w:rsidRPr="002E7CE7">
        <w:t xml:space="preserve"> On the other side of the coin, Yang observed, “Reform of the international order has sped up. The </w:t>
      </w:r>
      <w:r w:rsidRPr="009566B4">
        <w:rPr>
          <w:rStyle w:val="StyleUnderline"/>
          <w:highlight w:val="cyan"/>
        </w:rPr>
        <w:t>PRC has taken</w:t>
      </w:r>
      <w:r w:rsidRPr="008901A9">
        <w:rPr>
          <w:rStyle w:val="StyleUnderline"/>
        </w:rPr>
        <w:t xml:space="preserve"> the </w:t>
      </w:r>
      <w:r w:rsidRPr="009566B4">
        <w:rPr>
          <w:rStyle w:val="StyleUnderline"/>
          <w:highlight w:val="cyan"/>
        </w:rPr>
        <w:t>lead</w:t>
      </w:r>
      <w:r w:rsidRPr="008901A9">
        <w:rPr>
          <w:rStyle w:val="StyleUnderline"/>
        </w:rPr>
        <w:t xml:space="preserve"> in </w:t>
      </w:r>
      <w:r w:rsidRPr="009566B4">
        <w:rPr>
          <w:rStyle w:val="StyleUnderline"/>
          <w:highlight w:val="cyan"/>
        </w:rPr>
        <w:t>controlling</w:t>
      </w:r>
      <w:r w:rsidRPr="002E7CE7">
        <w:t xml:space="preserve"> the </w:t>
      </w:r>
      <w:r w:rsidRPr="009566B4">
        <w:rPr>
          <w:rStyle w:val="StyleUnderline"/>
          <w:highlight w:val="cyan"/>
        </w:rPr>
        <w:t>epidemic</w:t>
      </w:r>
      <w:r w:rsidRPr="008901A9">
        <w:rPr>
          <w:rStyle w:val="StyleUnderline"/>
        </w:rPr>
        <w:t xml:space="preserve"> on a global scale</w:t>
      </w:r>
      <w:r w:rsidRPr="002E7CE7">
        <w:t xml:space="preserve">, and in </w:t>
      </w:r>
      <w:r w:rsidRPr="008901A9">
        <w:rPr>
          <w:rStyle w:val="StyleUnderline"/>
        </w:rPr>
        <w:t xml:space="preserve">achieving </w:t>
      </w:r>
      <w:r w:rsidRPr="009566B4">
        <w:rPr>
          <w:rStyle w:val="StyleUnderline"/>
          <w:highlight w:val="cyan"/>
        </w:rPr>
        <w:t>full resumption of work</w:t>
      </w:r>
      <w:r w:rsidRPr="008901A9">
        <w:rPr>
          <w:rStyle w:val="StyleUnderline"/>
        </w:rPr>
        <w:t xml:space="preserve"> and production, all </w:t>
      </w:r>
      <w:r w:rsidRPr="009566B4">
        <w:rPr>
          <w:rStyle w:val="StyleUnderline"/>
          <w:highlight w:val="cyan"/>
        </w:rPr>
        <w:t>parties</w:t>
      </w:r>
      <w:r w:rsidRPr="002E7CE7">
        <w:t xml:space="preserve"> have </w:t>
      </w:r>
      <w:r w:rsidRPr="009566B4">
        <w:rPr>
          <w:rStyle w:val="StyleUnderline"/>
          <w:highlight w:val="cyan"/>
        </w:rPr>
        <w:t>increased</w:t>
      </w:r>
      <w:r w:rsidRPr="008901A9">
        <w:rPr>
          <w:rStyle w:val="StyleUnderline"/>
        </w:rPr>
        <w:t xml:space="preserve"> their expectation and </w:t>
      </w:r>
      <w:r w:rsidRPr="009566B4">
        <w:rPr>
          <w:rStyle w:val="StyleUnderline"/>
          <w:highlight w:val="cyan"/>
        </w:rPr>
        <w:t>reliance on China</w:t>
      </w:r>
      <w:r w:rsidRPr="002E7CE7">
        <w:t>.”</w:t>
      </w:r>
      <w:hyperlink r:id="rId22" w:anchor="footnote-11" w:history="1">
        <w:r w:rsidRPr="002E7CE7">
          <w:rPr>
            <w:rStyle w:val="Hyperlink"/>
          </w:rPr>
          <w:t>[11]</w:t>
        </w:r>
      </w:hyperlink>
    </w:p>
    <w:p w14:paraId="7F74BA7D" w14:textId="77777777" w:rsidR="00A86395" w:rsidRDefault="00A86395" w:rsidP="00A86395">
      <w:pPr>
        <w:rPr>
          <w:rStyle w:val="Hyperlink"/>
        </w:rPr>
      </w:pPr>
      <w:r w:rsidRPr="002E7CE7">
        <w:t xml:space="preserve">​Thus, </w:t>
      </w:r>
      <w:r w:rsidRPr="009566B4">
        <w:rPr>
          <w:rStyle w:val="StyleUnderline"/>
          <w:highlight w:val="cyan"/>
        </w:rPr>
        <w:t>despite expectations of</w:t>
      </w:r>
      <w:r w:rsidRPr="008901A9">
        <w:rPr>
          <w:rStyle w:val="StyleUnderline"/>
        </w:rPr>
        <w:t xml:space="preserve"> a protracted </w:t>
      </w:r>
      <w:r w:rsidRPr="009566B4">
        <w:rPr>
          <w:rStyle w:val="StyleUnderline"/>
          <w:highlight w:val="cyan"/>
        </w:rPr>
        <w:t>struggle with</w:t>
      </w:r>
      <w:r w:rsidRPr="008901A9">
        <w:rPr>
          <w:rStyle w:val="StyleUnderline"/>
        </w:rPr>
        <w:t xml:space="preserve"> the </w:t>
      </w:r>
      <w:r w:rsidRPr="009566B4">
        <w:rPr>
          <w:rStyle w:val="StyleUnderline"/>
          <w:highlight w:val="cyan"/>
        </w:rPr>
        <w:t>U</w:t>
      </w:r>
      <w:r w:rsidRPr="008901A9">
        <w:rPr>
          <w:rStyle w:val="StyleUnderline"/>
        </w:rPr>
        <w:t xml:space="preserve">nited </w:t>
      </w:r>
      <w:r w:rsidRPr="009566B4">
        <w:rPr>
          <w:rStyle w:val="StyleUnderline"/>
          <w:highlight w:val="cyan"/>
        </w:rPr>
        <w:t>S</w:t>
      </w:r>
      <w:r w:rsidRPr="008901A9">
        <w:rPr>
          <w:rStyle w:val="StyleUnderline"/>
        </w:rPr>
        <w:t>tates</w:t>
      </w:r>
      <w:r w:rsidRPr="002E7CE7">
        <w:t xml:space="preserve">, a </w:t>
      </w:r>
      <w:r w:rsidRPr="009566B4">
        <w:rPr>
          <w:rStyle w:val="StyleUnderline"/>
          <w:highlight w:val="cyan"/>
        </w:rPr>
        <w:t>view of</w:t>
      </w:r>
      <w:r w:rsidRPr="008901A9">
        <w:rPr>
          <w:rStyle w:val="StyleUnderline"/>
        </w:rPr>
        <w:t xml:space="preserve"> </w:t>
      </w:r>
      <w:r w:rsidRPr="009566B4">
        <w:rPr>
          <w:rStyle w:val="StyleUnderline"/>
          <w:highlight w:val="cyan"/>
        </w:rPr>
        <w:t>China as</w:t>
      </w:r>
      <w:r w:rsidRPr="008901A9">
        <w:rPr>
          <w:rStyle w:val="StyleUnderline"/>
        </w:rPr>
        <w:t xml:space="preserve"> an ever </w:t>
      </w:r>
      <w:r w:rsidRPr="009566B4">
        <w:rPr>
          <w:rStyle w:val="StyleUnderline"/>
          <w:highlight w:val="cyan"/>
        </w:rPr>
        <w:t>more central</w:t>
      </w:r>
      <w:r w:rsidRPr="008901A9">
        <w:rPr>
          <w:rStyle w:val="StyleUnderline"/>
        </w:rPr>
        <w:t xml:space="preserve"> actor </w:t>
      </w:r>
      <w:r w:rsidRPr="009566B4">
        <w:rPr>
          <w:rStyle w:val="StyleUnderline"/>
          <w:highlight w:val="cyan"/>
        </w:rPr>
        <w:t>in the international</w:t>
      </w:r>
      <w:r w:rsidRPr="008901A9">
        <w:rPr>
          <w:rStyle w:val="StyleUnderline"/>
        </w:rPr>
        <w:t xml:space="preserve"> system appears to be </w:t>
      </w:r>
      <w:r w:rsidRPr="009566B4">
        <w:rPr>
          <w:rStyle w:val="StyleUnderline"/>
          <w:highlight w:val="cyan"/>
        </w:rPr>
        <w:t>gaining</w:t>
      </w:r>
      <w:r w:rsidRPr="009566B4">
        <w:rPr>
          <w:highlight w:val="cyan"/>
        </w:rPr>
        <w:t xml:space="preserve"> </w:t>
      </w:r>
      <w:r w:rsidRPr="009566B4">
        <w:rPr>
          <w:rStyle w:val="StyleUnderline"/>
          <w:highlight w:val="cyan"/>
        </w:rPr>
        <w:t>traction</w:t>
      </w:r>
      <w:r w:rsidRPr="002E7CE7">
        <w:t xml:space="preserve"> inside China. At least outwardly, China’s leaders have </w:t>
      </w:r>
      <w:r w:rsidRPr="008901A9">
        <w:rPr>
          <w:rStyle w:val="StyleUnderline"/>
        </w:rPr>
        <w:t>grown self-congratulatory in their assessment of global trends working in China’s favor</w:t>
      </w:r>
      <w:r w:rsidRPr="002E7CE7">
        <w:t>. In October, Xi Jinping told cadres at the 5th Plenum that “</w:t>
      </w:r>
      <w:r w:rsidRPr="00A835F4">
        <w:rPr>
          <w:rStyle w:val="StyleUnderline"/>
        </w:rPr>
        <w:t>time and momentum are on our side</w:t>
      </w:r>
      <w:r w:rsidRPr="002E7CE7">
        <w:t>.”</w:t>
      </w:r>
      <w:hyperlink r:id="rId23" w:anchor="footnote-12" w:history="1">
        <w:r w:rsidRPr="002E7CE7">
          <w:rPr>
            <w:rStyle w:val="Hyperlink"/>
          </w:rPr>
          <w:t>[12]</w:t>
        </w:r>
      </w:hyperlink>
      <w:r w:rsidRPr="002E7CE7">
        <w:t> Similarly, Chen Yixin, secretary general of the Central Political and Legal Affairs Commission – the top oversight body for China’s domestic security – told a study session on January 15, “</w:t>
      </w:r>
      <w:r w:rsidRPr="008901A9">
        <w:rPr>
          <w:rStyle w:val="StyleUnderline"/>
        </w:rPr>
        <w:t xml:space="preserve">The rise of China is a major variable [in the world today]…the </w:t>
      </w:r>
      <w:r w:rsidRPr="009566B4">
        <w:rPr>
          <w:rStyle w:val="StyleUnderline"/>
          <w:highlight w:val="cyan"/>
        </w:rPr>
        <w:t>rise of the East</w:t>
      </w:r>
      <w:r w:rsidRPr="008901A9">
        <w:rPr>
          <w:rStyle w:val="StyleUnderline"/>
        </w:rPr>
        <w:t xml:space="preserve"> and </w:t>
      </w:r>
      <w:r w:rsidRPr="009566B4">
        <w:rPr>
          <w:rStyle w:val="StyleUnderline"/>
          <w:highlight w:val="cyan"/>
        </w:rPr>
        <w:t>decline of the West</w:t>
      </w:r>
      <w:r w:rsidRPr="008901A9">
        <w:rPr>
          <w:rStyle w:val="StyleUnderline"/>
        </w:rPr>
        <w:t xml:space="preserve"> has </w:t>
      </w:r>
      <w:r w:rsidRPr="009566B4">
        <w:rPr>
          <w:rStyle w:val="StyleUnderline"/>
          <w:highlight w:val="cyan"/>
        </w:rPr>
        <w:t>become a trend</w:t>
      </w:r>
      <w:r w:rsidRPr="008901A9">
        <w:rPr>
          <w:rStyle w:val="StyleUnderline"/>
        </w:rPr>
        <w:t>; changes of the international landscape are in our favor</w:t>
      </w:r>
      <w:r w:rsidRPr="002E7CE7">
        <w:t>.”</w:t>
      </w:r>
      <w:hyperlink r:id="rId24" w:anchor="footnote-13" w:history="1">
        <w:r w:rsidRPr="002E7CE7">
          <w:rPr>
            <w:rStyle w:val="Hyperlink"/>
          </w:rPr>
          <w:t>[13]</w:t>
        </w:r>
      </w:hyperlink>
    </w:p>
    <w:p w14:paraId="3C234632" w14:textId="77777777" w:rsidR="00A86395" w:rsidRDefault="00A86395" w:rsidP="00A86395">
      <w:pPr>
        <w:pStyle w:val="Heading4"/>
      </w:pPr>
      <w:r>
        <w:t>The Transition has already Happened</w:t>
      </w:r>
    </w:p>
    <w:p w14:paraId="3048BE83" w14:textId="77777777" w:rsidR="00A86395" w:rsidRDefault="00A86395" w:rsidP="00A86395">
      <w:r w:rsidRPr="00243B5F">
        <w:rPr>
          <w:rStyle w:val="Style13ptBold"/>
        </w:rPr>
        <w:t>Hallman 18</w:t>
      </w:r>
      <w:r>
        <w:t xml:space="preserve"> [</w:t>
      </w:r>
      <w:r w:rsidRPr="00AC6CB7">
        <w:t>Retired Col. Wesley Hallman is the senior vice president of policy at the National Defense Industrial Association. He served in the U.S. Air Force for 27 years.</w:t>
      </w:r>
      <w:r>
        <w:t>] “</w:t>
      </w:r>
      <w:r w:rsidRPr="00AC6CB7">
        <w:t>Defense and delusion: America‘s military, industry are falling behind</w:t>
      </w:r>
      <w:r>
        <w:t xml:space="preserve">,” </w:t>
      </w:r>
      <w:r w:rsidRPr="00AC6CB7">
        <w:t>https://www.defensenews.com/opinion/commentary/2018/06/13/defense-and-delusion-americas-military-industry-are-falling-behind/</w:t>
      </w:r>
      <w:r>
        <w:t>, Defense News, 6-14-2018 Justin</w:t>
      </w:r>
    </w:p>
    <w:p w14:paraId="71C172F7" w14:textId="77777777" w:rsidR="00A86395" w:rsidRPr="00AC6CB7" w:rsidRDefault="00A86395" w:rsidP="00A86395">
      <w:pPr>
        <w:pStyle w:val="ListParagraph"/>
        <w:numPr>
          <w:ilvl w:val="0"/>
          <w:numId w:val="13"/>
        </w:numPr>
      </w:pPr>
      <w:r>
        <w:t>Checked</w:t>
      </w:r>
    </w:p>
    <w:p w14:paraId="25646398" w14:textId="77777777" w:rsidR="00A86395" w:rsidRPr="00394381" w:rsidRDefault="00A86395" w:rsidP="00A86395">
      <w:pPr>
        <w:rPr>
          <w:sz w:val="16"/>
        </w:rPr>
      </w:pPr>
      <w:r w:rsidRPr="00243B5F">
        <w:rPr>
          <w:sz w:val="16"/>
        </w:rPr>
        <w:t xml:space="preserve">Three </w:t>
      </w:r>
      <w:r w:rsidRPr="00D64DD2">
        <w:rPr>
          <w:u w:val="single"/>
        </w:rPr>
        <w:t xml:space="preserve">great </w:t>
      </w:r>
      <w:r w:rsidRPr="009566B4">
        <w:rPr>
          <w:highlight w:val="cyan"/>
          <w:u w:val="single"/>
        </w:rPr>
        <w:t>misconceptions of America’s</w:t>
      </w:r>
      <w:r w:rsidRPr="00D64DD2">
        <w:rPr>
          <w:u w:val="single"/>
        </w:rPr>
        <w:t xml:space="preserve"> martial power </w:t>
      </w:r>
      <w:r w:rsidRPr="009566B4">
        <w:rPr>
          <w:highlight w:val="cyan"/>
          <w:u w:val="single"/>
        </w:rPr>
        <w:t xml:space="preserve">delude </w:t>
      </w:r>
      <w:r w:rsidRPr="00D630FA">
        <w:rPr>
          <w:u w:val="single"/>
        </w:rPr>
        <w:t>both the public and our</w:t>
      </w:r>
      <w:r w:rsidRPr="00D64DD2">
        <w:rPr>
          <w:u w:val="single"/>
        </w:rPr>
        <w:t xml:space="preserve"> </w:t>
      </w:r>
      <w:r w:rsidRPr="009566B4">
        <w:rPr>
          <w:highlight w:val="cyan"/>
          <w:u w:val="single"/>
        </w:rPr>
        <w:t xml:space="preserve">decision-makers </w:t>
      </w:r>
      <w:r w:rsidRPr="00D630FA">
        <w:rPr>
          <w:u w:val="single"/>
        </w:rPr>
        <w:t>into thinking, and too often acting, as if our nation’s military preeminence is permanent, a preordained birthright. Americans be</w:t>
      </w:r>
      <w:r w:rsidRPr="00D64DD2">
        <w:rPr>
          <w:u w:val="single"/>
        </w:rPr>
        <w:t>lieve we are</w:t>
      </w:r>
      <w:r w:rsidRPr="00243B5F">
        <w:rPr>
          <w:sz w:val="16"/>
        </w:rPr>
        <w:t xml:space="preserve"> ― and always will be ― </w:t>
      </w:r>
      <w:r w:rsidRPr="00D64DD2">
        <w:rPr>
          <w:u w:val="single"/>
        </w:rPr>
        <w:t>more capable</w:t>
      </w:r>
      <w:r w:rsidRPr="00243B5F">
        <w:rPr>
          <w:sz w:val="16"/>
        </w:rPr>
        <w:t xml:space="preserve"> than our adversaries and can rapidly build up to overcome any threat. Without </w:t>
      </w:r>
      <w:hyperlink r:id="rId25" w:tgtFrame="_blank" w:history="1">
        <w:r w:rsidRPr="00243B5F">
          <w:rPr>
            <w:sz w:val="16"/>
          </w:rPr>
          <w:t>significant investments</w:t>
        </w:r>
      </w:hyperlink>
      <w:r w:rsidRPr="00243B5F">
        <w:rPr>
          <w:sz w:val="16"/>
        </w:rPr>
        <w:t xml:space="preserve">, </w:t>
      </w:r>
      <w:r w:rsidRPr="009566B4">
        <w:rPr>
          <w:highlight w:val="cyan"/>
          <w:u w:val="single"/>
        </w:rPr>
        <w:t>we’re</w:t>
      </w:r>
      <w:r w:rsidRPr="00D64DD2">
        <w:rPr>
          <w:u w:val="single"/>
        </w:rPr>
        <w:t xml:space="preserve"> probably </w:t>
      </w:r>
      <w:r w:rsidRPr="009566B4">
        <w:rPr>
          <w:highlight w:val="cyan"/>
          <w:u w:val="single"/>
        </w:rPr>
        <w:t>wrong</w:t>
      </w:r>
      <w:r w:rsidRPr="00D64DD2">
        <w:rPr>
          <w:u w:val="single"/>
        </w:rPr>
        <w:t>.</w:t>
      </w:r>
      <w:r>
        <w:rPr>
          <w:u w:val="single"/>
        </w:rPr>
        <w:t xml:space="preserve"> </w:t>
      </w:r>
      <w:r w:rsidRPr="00243B5F">
        <w:rPr>
          <w:sz w:val="16"/>
        </w:rPr>
        <w:t xml:space="preserve">In fact, </w:t>
      </w:r>
      <w:r w:rsidRPr="009566B4">
        <w:rPr>
          <w:highlight w:val="cyan"/>
          <w:u w:val="single"/>
        </w:rPr>
        <w:t xml:space="preserve">America’s </w:t>
      </w:r>
      <w:r w:rsidRPr="00D630FA">
        <w:rPr>
          <w:u w:val="single"/>
        </w:rPr>
        <w:t xml:space="preserve">2018 </w:t>
      </w:r>
      <w:r w:rsidRPr="009566B4">
        <w:rPr>
          <w:highlight w:val="cyan"/>
          <w:u w:val="single"/>
        </w:rPr>
        <w:t>military is</w:t>
      </w:r>
      <w:r w:rsidRPr="00D64DD2">
        <w:rPr>
          <w:u w:val="single"/>
        </w:rPr>
        <w:t xml:space="preserve"> a </w:t>
      </w:r>
      <w:r w:rsidRPr="009566B4">
        <w:rPr>
          <w:highlight w:val="cyan"/>
          <w:u w:val="single"/>
        </w:rPr>
        <w:t>small</w:t>
      </w:r>
      <w:r w:rsidRPr="00D64DD2">
        <w:rPr>
          <w:u w:val="single"/>
        </w:rPr>
        <w:t xml:space="preserve">er, more </w:t>
      </w:r>
      <w:r w:rsidRPr="009566B4">
        <w:rPr>
          <w:highlight w:val="cyan"/>
          <w:u w:val="single"/>
        </w:rPr>
        <w:t>expensive force</w:t>
      </w:r>
      <w:r w:rsidRPr="00D64DD2">
        <w:rPr>
          <w:u w:val="single"/>
        </w:rPr>
        <w:t xml:space="preserve"> largely operating Desert Storm vintage equipment. The </w:t>
      </w:r>
      <w:r w:rsidRPr="009566B4">
        <w:rPr>
          <w:highlight w:val="cyan"/>
          <w:u w:val="single"/>
        </w:rPr>
        <w:t>lack of</w:t>
      </w:r>
      <w:r w:rsidRPr="00D64DD2">
        <w:rPr>
          <w:u w:val="single"/>
        </w:rPr>
        <w:t xml:space="preserve"> a serious </w:t>
      </w:r>
      <w:r w:rsidRPr="009566B4">
        <w:rPr>
          <w:highlight w:val="cyan"/>
          <w:u w:val="single"/>
        </w:rPr>
        <w:t>conventional foe</w:t>
      </w:r>
      <w:r w:rsidRPr="00D64DD2">
        <w:rPr>
          <w:u w:val="single"/>
        </w:rPr>
        <w:t xml:space="preserve"> in either Iraq or Afghanistan masks the real state of the U.S. military</w:t>
      </w:r>
      <w:r w:rsidRPr="00243B5F">
        <w:rPr>
          <w:sz w:val="16"/>
        </w:rPr>
        <w:t xml:space="preserve">. For example, the </w:t>
      </w:r>
      <w:r w:rsidRPr="009566B4">
        <w:rPr>
          <w:highlight w:val="cyan"/>
          <w:u w:val="single"/>
        </w:rPr>
        <w:t>Air Force</w:t>
      </w:r>
      <w:r w:rsidRPr="00D64DD2">
        <w:rPr>
          <w:u w:val="single"/>
        </w:rPr>
        <w:t xml:space="preserve"> went into the first Gulf War with 134 fighter </w:t>
      </w:r>
      <w:r w:rsidRPr="009566B4">
        <w:rPr>
          <w:highlight w:val="cyan"/>
          <w:u w:val="single"/>
        </w:rPr>
        <w:t>squadrons</w:t>
      </w:r>
      <w:r w:rsidRPr="00243B5F">
        <w:rPr>
          <w:sz w:val="16"/>
        </w:rPr>
        <w:t xml:space="preserve"> in its arsenal; of that, 32 deployed </w:t>
      </w:r>
      <w:r w:rsidRPr="00D630FA">
        <w:rPr>
          <w:sz w:val="16"/>
        </w:rPr>
        <w:t xml:space="preserve">and fought. </w:t>
      </w:r>
      <w:r w:rsidRPr="00D630FA">
        <w:rPr>
          <w:u w:val="single"/>
        </w:rPr>
        <w:t>The average age of those fighters was 10 years. Today, the Air Force has only 55 fighter squadrons, average age of 27 years, with one we fund through contingency resources</w:t>
      </w:r>
      <w:r w:rsidRPr="00D630FA">
        <w:rPr>
          <w:sz w:val="16"/>
        </w:rPr>
        <w:t xml:space="preserve">. Because of readiness gaps, the Air Force </w:t>
      </w:r>
      <w:r w:rsidRPr="00D630FA">
        <w:rPr>
          <w:u w:val="single"/>
        </w:rPr>
        <w:t xml:space="preserve">couldn’t deploy 32 fighter squadrons today without destroying airplanes and risking aircrew lives. </w:t>
      </w:r>
      <w:r w:rsidRPr="00D630FA">
        <w:rPr>
          <w:sz w:val="16"/>
        </w:rPr>
        <w:t xml:space="preserve">Desert Storm also informed the world about </w:t>
      </w:r>
      <w:r w:rsidRPr="00D630FA">
        <w:rPr>
          <w:u w:val="single"/>
        </w:rPr>
        <w:t>U.S. advances in technology and operational concepts ― new capabilities that enabled U.S. forces to dominate Iraq’s military, the fifth-largest in the world in 1990.</w:t>
      </w:r>
      <w:r w:rsidRPr="00243B5F">
        <w:rPr>
          <w:sz w:val="16"/>
        </w:rPr>
        <w:t xml:space="preserve"> Unfortunately, </w:t>
      </w:r>
      <w:r w:rsidRPr="00D64DD2">
        <w:rPr>
          <w:u w:val="single"/>
        </w:rPr>
        <w:t xml:space="preserve">our success </w:t>
      </w:r>
      <w:r w:rsidRPr="009566B4">
        <w:rPr>
          <w:highlight w:val="cyan"/>
          <w:u w:val="single"/>
        </w:rPr>
        <w:t>led us</w:t>
      </w:r>
      <w:r w:rsidRPr="00D64DD2">
        <w:rPr>
          <w:u w:val="single"/>
        </w:rPr>
        <w:t xml:space="preserve"> not only </w:t>
      </w:r>
      <w:r w:rsidRPr="009566B4">
        <w:rPr>
          <w:highlight w:val="cyan"/>
          <w:u w:val="single"/>
        </w:rPr>
        <w:t>to</w:t>
      </w:r>
      <w:r w:rsidRPr="00D64DD2">
        <w:rPr>
          <w:u w:val="single"/>
        </w:rPr>
        <w:t xml:space="preserve"> accept America’s lead in technology and innovation, but to </w:t>
      </w:r>
      <w:r w:rsidRPr="009566B4">
        <w:rPr>
          <w:highlight w:val="cyan"/>
          <w:u w:val="single"/>
        </w:rPr>
        <w:t>assume we’d always retain it</w:t>
      </w:r>
      <w:r w:rsidRPr="00243B5F">
        <w:rPr>
          <w:sz w:val="16"/>
        </w:rPr>
        <w:t xml:space="preserve"> — a feeling reinforced by the experiences in Bosnia-Herzegovina and early on in Afghanistan and then Iraq. Simultaneously, however, </w:t>
      </w:r>
      <w:r w:rsidRPr="00D64DD2">
        <w:rPr>
          <w:u w:val="single"/>
        </w:rPr>
        <w:t xml:space="preserve">our </w:t>
      </w:r>
      <w:r w:rsidRPr="009566B4">
        <w:rPr>
          <w:highlight w:val="cyan"/>
          <w:u w:val="single"/>
        </w:rPr>
        <w:t>competitors recognized</w:t>
      </w:r>
      <w:r w:rsidRPr="00D64DD2">
        <w:rPr>
          <w:u w:val="single"/>
        </w:rPr>
        <w:t xml:space="preserve"> our </w:t>
      </w:r>
      <w:r w:rsidRPr="009566B4">
        <w:rPr>
          <w:highlight w:val="cyan"/>
          <w:u w:val="single"/>
        </w:rPr>
        <w:t>capabilities and refused to cede</w:t>
      </w:r>
      <w:r w:rsidRPr="00D64DD2">
        <w:rPr>
          <w:u w:val="single"/>
        </w:rPr>
        <w:t xml:space="preserve"> the </w:t>
      </w:r>
      <w:r w:rsidRPr="009566B4">
        <w:rPr>
          <w:highlight w:val="cyan"/>
          <w:u w:val="single"/>
        </w:rPr>
        <w:t>advantages</w:t>
      </w:r>
      <w:r w:rsidRPr="00D64DD2">
        <w:rPr>
          <w:u w:val="single"/>
        </w:rPr>
        <w:t xml:space="preserve"> we had created</w:t>
      </w:r>
      <w:r w:rsidRPr="00243B5F">
        <w:rPr>
          <w:sz w:val="16"/>
        </w:rPr>
        <w:t xml:space="preserve">. They’ve invested heavily to counter our edge. When seeking its cancellation, </w:t>
      </w:r>
      <w:r w:rsidRPr="00D64DD2">
        <w:rPr>
          <w:u w:val="single"/>
        </w:rPr>
        <w:t xml:space="preserve">Secretary of Defense Robert Gates famously called the </w:t>
      </w:r>
      <w:r w:rsidRPr="009566B4">
        <w:rPr>
          <w:highlight w:val="cyan"/>
          <w:u w:val="single"/>
        </w:rPr>
        <w:t>F-22 a Cold War relic</w:t>
      </w:r>
      <w:r w:rsidRPr="00D64DD2">
        <w:rPr>
          <w:u w:val="single"/>
        </w:rPr>
        <w:t xml:space="preserve">, saying </w:t>
      </w:r>
      <w:r w:rsidRPr="009566B4">
        <w:rPr>
          <w:highlight w:val="cyan"/>
          <w:u w:val="single"/>
        </w:rPr>
        <w:t xml:space="preserve">we were generations ahead </w:t>
      </w:r>
      <w:r w:rsidRPr="00B645EB">
        <w:rPr>
          <w:u w:val="single"/>
        </w:rPr>
        <w:t>of</w:t>
      </w:r>
      <w:r w:rsidRPr="00D64DD2">
        <w:rPr>
          <w:u w:val="single"/>
        </w:rPr>
        <w:t xml:space="preserve"> both the </w:t>
      </w:r>
      <w:r w:rsidRPr="00B645EB">
        <w:rPr>
          <w:u w:val="single"/>
        </w:rPr>
        <w:t>Chinese and Russians</w:t>
      </w:r>
      <w:r w:rsidRPr="00D64DD2">
        <w:rPr>
          <w:u w:val="single"/>
        </w:rPr>
        <w:t>, so that such a massive investment was foolhardy in the face of ongoing counterinsurgencies</w:t>
      </w:r>
      <w:r w:rsidRPr="00243B5F">
        <w:rPr>
          <w:sz w:val="16"/>
        </w:rPr>
        <w:t xml:space="preserve">. Instead, we now see </w:t>
      </w:r>
      <w:hyperlink r:id="rId26" w:tgtFrame="_blank" w:history="1">
        <w:r w:rsidRPr="009566B4">
          <w:rPr>
            <w:highlight w:val="cyan"/>
            <w:u w:val="single"/>
          </w:rPr>
          <w:t>both China and Russia</w:t>
        </w:r>
      </w:hyperlink>
      <w:r w:rsidRPr="009566B4">
        <w:rPr>
          <w:highlight w:val="cyan"/>
          <w:u w:val="single"/>
        </w:rPr>
        <w:t xml:space="preserve"> gearing up production</w:t>
      </w:r>
      <w:r w:rsidRPr="00D64DD2">
        <w:rPr>
          <w:u w:val="single"/>
        </w:rPr>
        <w:t xml:space="preserve"> lines </w:t>
      </w:r>
      <w:r w:rsidRPr="009566B4">
        <w:rPr>
          <w:highlight w:val="cyan"/>
          <w:u w:val="single"/>
        </w:rPr>
        <w:t>to deliver stealthy counters to the F-22</w:t>
      </w:r>
      <w:r w:rsidRPr="00243B5F">
        <w:rPr>
          <w:sz w:val="16"/>
        </w:rPr>
        <w:t xml:space="preserve">, while we closed the F-22 production line after buying less than half of what Air Force leadership said we needed simply to sustain a “high” risk level. For the first time since 1953, </w:t>
      </w:r>
      <w:r w:rsidRPr="00D64DD2">
        <w:rPr>
          <w:u w:val="single"/>
        </w:rPr>
        <w:t xml:space="preserve">there’s </w:t>
      </w:r>
      <w:r w:rsidRPr="009566B4">
        <w:rPr>
          <w:highlight w:val="cyan"/>
          <w:u w:val="single"/>
        </w:rPr>
        <w:t>now a chance that an airplane above American surface forces</w:t>
      </w:r>
      <w:r w:rsidRPr="00D64DD2">
        <w:rPr>
          <w:u w:val="single"/>
        </w:rPr>
        <w:t xml:space="preserve"> may be hostile.</w:t>
      </w:r>
      <w:r w:rsidRPr="00243B5F">
        <w:rPr>
          <w:sz w:val="16"/>
        </w:rPr>
        <w:t xml:space="preserve"> Perhaps more dangerously, in some critical emerging technologies such as </w:t>
      </w:r>
      <w:hyperlink r:id="rId27" w:tgtFrame="_blank" w:history="1">
        <w:r w:rsidRPr="00243B5F">
          <w:rPr>
            <w:sz w:val="16"/>
          </w:rPr>
          <w:t>hypersonics</w:t>
        </w:r>
      </w:hyperlink>
      <w:r w:rsidRPr="00243B5F">
        <w:rPr>
          <w:sz w:val="16"/>
        </w:rPr>
        <w:t xml:space="preserve">, </w:t>
      </w:r>
      <w:r w:rsidRPr="00D64DD2">
        <w:rPr>
          <w:u w:val="single"/>
        </w:rPr>
        <w:t>the United States finds itself behind</w:t>
      </w:r>
      <w:r w:rsidRPr="00243B5F">
        <w:rPr>
          <w:sz w:val="16"/>
        </w:rPr>
        <w:t xml:space="preserve">. Both </w:t>
      </w:r>
      <w:r w:rsidRPr="00D64DD2">
        <w:rPr>
          <w:u w:val="single"/>
        </w:rPr>
        <w:t>in terms of innovation and fielding existing technology, our sclerotic acquisition system has throttled our industrial base</w:t>
      </w:r>
      <w:r w:rsidRPr="00243B5F">
        <w:rPr>
          <w:sz w:val="16"/>
        </w:rPr>
        <w:t xml:space="preserve">, increasing the rate at which our military superiority erodes. Finally, most </w:t>
      </w:r>
      <w:r w:rsidRPr="00D64DD2">
        <w:rPr>
          <w:u w:val="single"/>
        </w:rPr>
        <w:t>American’s believe our nation enjoys the same defense-industrial base that served as the “arsenal of democracy” in World War II, capable of scaling up production and innovation</w:t>
      </w:r>
      <w:r w:rsidRPr="00243B5F">
        <w:rPr>
          <w:sz w:val="16"/>
        </w:rPr>
        <w:t xml:space="preserve"> when truly needed, </w:t>
      </w:r>
      <w:r w:rsidRPr="00D64DD2">
        <w:rPr>
          <w:u w:val="single"/>
        </w:rPr>
        <w:t>or the so-called military-industrial complex that powered the United States through the Cold War.</w:t>
      </w:r>
      <w:r>
        <w:rPr>
          <w:u w:val="single"/>
        </w:rPr>
        <w:t xml:space="preserve"> </w:t>
      </w:r>
      <w:r w:rsidRPr="00243B5F">
        <w:rPr>
          <w:sz w:val="16"/>
        </w:rPr>
        <w:t xml:space="preserve">Today, </w:t>
      </w:r>
      <w:r w:rsidRPr="00D64DD2">
        <w:rPr>
          <w:u w:val="single"/>
        </w:rPr>
        <w:t xml:space="preserve">instead of a robust bench of large and mid-sized companies and their myriad small-business suppliers competing and producing new capabilities at the speed of information-age innovation, </w:t>
      </w:r>
      <w:r w:rsidRPr="009566B4">
        <w:rPr>
          <w:highlight w:val="cyan"/>
          <w:u w:val="single"/>
        </w:rPr>
        <w:t xml:space="preserve">our defense industry </w:t>
      </w:r>
      <w:r w:rsidRPr="009566B4">
        <w:rPr>
          <w:b/>
          <w:bCs/>
          <w:highlight w:val="cyan"/>
          <w:u w:val="single"/>
        </w:rPr>
        <w:t>has shrunk</w:t>
      </w:r>
      <w:r w:rsidRPr="00D64DD2">
        <w:rPr>
          <w:u w:val="single"/>
        </w:rPr>
        <w:t xml:space="preserve"> to a few standout corporations</w:t>
      </w:r>
      <w:r w:rsidRPr="00243B5F">
        <w:rPr>
          <w:sz w:val="16"/>
        </w:rPr>
        <w:t xml:space="preserve">. This has obscured fragile supply chains that are hampered by a risk-averse government acquisition system that takes 10 years to field a replacement handgun for the services. Should a real national emergency occur, </w:t>
      </w:r>
      <w:r w:rsidRPr="00B645EB">
        <w:rPr>
          <w:u w:val="single"/>
        </w:rPr>
        <w:t xml:space="preserve">our industrial base </w:t>
      </w:r>
      <w:r w:rsidRPr="009566B4">
        <w:rPr>
          <w:highlight w:val="cyan"/>
          <w:u w:val="single"/>
        </w:rPr>
        <w:t>does not have the capacity to surge, leaving our defense at significant risk</w:t>
      </w:r>
      <w:r w:rsidRPr="00B645EB">
        <w:rPr>
          <w:u w:val="single"/>
        </w:rPr>
        <w:t>.</w:t>
      </w:r>
      <w:r>
        <w:rPr>
          <w:u w:val="single"/>
        </w:rPr>
        <w:t xml:space="preserve"> </w:t>
      </w:r>
      <w:r w:rsidRPr="00243B5F">
        <w:rPr>
          <w:sz w:val="16"/>
        </w:rPr>
        <w:t xml:space="preserve">These </w:t>
      </w:r>
      <w:r w:rsidRPr="009566B4">
        <w:rPr>
          <w:highlight w:val="cyan"/>
          <w:u w:val="single"/>
        </w:rPr>
        <w:t>three misperceptions</w:t>
      </w:r>
      <w:r w:rsidRPr="00B645EB">
        <w:rPr>
          <w:u w:val="single"/>
        </w:rPr>
        <w:t xml:space="preserve"> — the military’s capacity, its relative capabilities and industry’s ability to supply it quickly with weapons systems that can dominate our peers — have </w:t>
      </w:r>
      <w:r w:rsidRPr="009566B4">
        <w:rPr>
          <w:b/>
          <w:bCs/>
          <w:highlight w:val="cyan"/>
          <w:u w:val="single"/>
        </w:rPr>
        <w:t>put the United States in a precarious position</w:t>
      </w:r>
      <w:r w:rsidRPr="00243B5F">
        <w:rPr>
          <w:sz w:val="16"/>
        </w:rPr>
        <w:t xml:space="preserve">. Today’s </w:t>
      </w:r>
      <w:r w:rsidRPr="00B645EB">
        <w:rPr>
          <w:u w:val="single"/>
        </w:rPr>
        <w:t>increasingly chaotic and dangerous set of national security threats</w:t>
      </w:r>
      <w:r w:rsidRPr="00243B5F">
        <w:rPr>
          <w:sz w:val="16"/>
        </w:rPr>
        <w:t xml:space="preserve"> coupled with a return to great </w:t>
      </w:r>
      <w:r w:rsidRPr="00B645EB">
        <w:rPr>
          <w:u w:val="single"/>
        </w:rPr>
        <w:t>power competition challenge the U.S.-led international order that delivered relative peace and prosperity to this nation</w:t>
      </w:r>
      <w:r w:rsidRPr="00243B5F">
        <w:rPr>
          <w:sz w:val="16"/>
        </w:rPr>
        <w:t>, and much of the world, for almost four generations.</w:t>
      </w:r>
    </w:p>
    <w:p w14:paraId="174D8D6C" w14:textId="77777777" w:rsidR="00A86395" w:rsidRPr="00DB3D78" w:rsidRDefault="00A86395" w:rsidP="00A86395">
      <w:pPr>
        <w:pStyle w:val="Heading4"/>
      </w:pPr>
      <w:r>
        <w:t xml:space="preserve">China’s rise is </w:t>
      </w:r>
      <w:r>
        <w:rPr>
          <w:u w:val="single"/>
        </w:rPr>
        <w:t>peaceful</w:t>
      </w:r>
      <w:r>
        <w:t xml:space="preserve"> and won’t </w:t>
      </w:r>
      <w:r>
        <w:rPr>
          <w:u w:val="single"/>
        </w:rPr>
        <w:t>escalate</w:t>
      </w:r>
      <w:r>
        <w:t xml:space="preserve"> – there’s a distinction between war and aggressive talking.</w:t>
      </w:r>
    </w:p>
    <w:p w14:paraId="15371B7D" w14:textId="77777777" w:rsidR="00A86395" w:rsidRDefault="00A86395" w:rsidP="00A86395">
      <w:r w:rsidRPr="009813F9">
        <w:rPr>
          <w:rStyle w:val="Style13ptBold"/>
        </w:rPr>
        <w:t>Medin</w:t>
      </w:r>
      <w:r>
        <w:rPr>
          <w:rStyle w:val="Style13ptBold"/>
        </w:rPr>
        <w:t xml:space="preserve"> 20</w:t>
      </w:r>
      <w:r w:rsidRPr="009813F9">
        <w:t>, John. Rising Tensions: The Effects of China’s Rise on the United States, China’s Regional Neighbors, and the International System. Diss. Johns Hopkins University, 2020.</w:t>
      </w:r>
      <w:r>
        <w:t xml:space="preserve"> (</w:t>
      </w:r>
      <w:r w:rsidRPr="0013723C">
        <w:t>Master of Arts in Government</w:t>
      </w:r>
      <w:r>
        <w:t xml:space="preserve"> at John Hopkins)//Elmer</w:t>
      </w:r>
    </w:p>
    <w:p w14:paraId="7E26472C" w14:textId="77777777" w:rsidR="00A86395" w:rsidRPr="009813F9" w:rsidRDefault="00A86395" w:rsidP="00A86395">
      <w:pPr>
        <w:pStyle w:val="ListParagraph"/>
        <w:numPr>
          <w:ilvl w:val="0"/>
          <w:numId w:val="13"/>
        </w:numPr>
      </w:pPr>
      <w:r>
        <w:t>Checked</w:t>
      </w:r>
    </w:p>
    <w:p w14:paraId="1D856F1A" w14:textId="77777777" w:rsidR="00A86395" w:rsidRDefault="00A86395" w:rsidP="00A86395">
      <w:pPr>
        <w:rPr>
          <w:sz w:val="16"/>
        </w:rPr>
      </w:pPr>
      <w:r w:rsidRPr="009813F9">
        <w:rPr>
          <w:sz w:val="16"/>
        </w:rPr>
        <w:t xml:space="preserve">The international system, which can be defined as the western-backed liberal system that has existed since the end of World War II, is being impacted in subtle ways due to China’s rise. China's rise will harm the current western-backed international system because China has utilized its newfound strength the erode the liberal norms and values which the system is based on. China has looked for ways to contribute to the international system while altering the system to suit its ideals of non-intervention in the domestic affairs of sovereign nations. China has used its growing influence to curtail and limit attempts by the international system to deal with a variety of issues, including human rights. It has also looked for ways to undermine the Washington Consensus, which advocates for political and economic reforms in nations, for its own Beijing Consensus that only focuses on the economic growth of nations. This new concept has further undermined the norms and values of the international system as other nations can look for aid and funding from an alternative source which is not as concerned about social and political reforms such as environmental protections, anti-corruption measures, and human rights. </w:t>
      </w:r>
      <w:r w:rsidRPr="009813F9">
        <w:rPr>
          <w:u w:val="single"/>
        </w:rPr>
        <w:t xml:space="preserve">However, </w:t>
      </w:r>
      <w:r w:rsidRPr="009566B4">
        <w:rPr>
          <w:highlight w:val="cyan"/>
          <w:u w:val="single"/>
        </w:rPr>
        <w:t>the</w:t>
      </w:r>
      <w:r w:rsidRPr="009813F9">
        <w:rPr>
          <w:u w:val="single"/>
        </w:rPr>
        <w:t xml:space="preserve"> international </w:t>
      </w:r>
      <w:r w:rsidRPr="009566B4">
        <w:rPr>
          <w:highlight w:val="cyan"/>
          <w:u w:val="single"/>
        </w:rPr>
        <w:t>system is</w:t>
      </w:r>
      <w:r w:rsidRPr="009813F9">
        <w:rPr>
          <w:u w:val="single"/>
        </w:rPr>
        <w:t xml:space="preserve"> still principally </w:t>
      </w:r>
      <w:r w:rsidRPr="009566B4">
        <w:rPr>
          <w:highlight w:val="cyan"/>
          <w:u w:val="single"/>
        </w:rPr>
        <w:t>controlled by</w:t>
      </w:r>
      <w:r w:rsidRPr="009813F9">
        <w:rPr>
          <w:u w:val="single"/>
        </w:rPr>
        <w:t xml:space="preserve"> the Western powers of </w:t>
      </w:r>
      <w:r w:rsidRPr="009566B4">
        <w:rPr>
          <w:highlight w:val="cyan"/>
          <w:u w:val="single"/>
        </w:rPr>
        <w:t>the</w:t>
      </w:r>
      <w:r w:rsidRPr="009813F9">
        <w:rPr>
          <w:u w:val="single"/>
        </w:rPr>
        <w:t xml:space="preserve"> </w:t>
      </w:r>
      <w:r w:rsidRPr="009566B4">
        <w:rPr>
          <w:highlight w:val="cyan"/>
          <w:u w:val="single"/>
        </w:rPr>
        <w:t>U</w:t>
      </w:r>
      <w:r w:rsidRPr="009813F9">
        <w:rPr>
          <w:u w:val="single"/>
        </w:rPr>
        <w:t xml:space="preserve">nited </w:t>
      </w:r>
      <w:r w:rsidRPr="009566B4">
        <w:rPr>
          <w:highlight w:val="cyan"/>
          <w:u w:val="single"/>
        </w:rPr>
        <w:t>S</w:t>
      </w:r>
      <w:r w:rsidRPr="009813F9">
        <w:rPr>
          <w:u w:val="single"/>
        </w:rPr>
        <w:t xml:space="preserve">tates </w:t>
      </w:r>
      <w:r w:rsidRPr="009566B4">
        <w:rPr>
          <w:highlight w:val="cyan"/>
          <w:u w:val="single"/>
        </w:rPr>
        <w:t>and</w:t>
      </w:r>
      <w:r w:rsidRPr="009813F9">
        <w:rPr>
          <w:u w:val="single"/>
        </w:rPr>
        <w:t xml:space="preserve"> the </w:t>
      </w:r>
      <w:r w:rsidRPr="009566B4">
        <w:rPr>
          <w:highlight w:val="cyan"/>
          <w:u w:val="single"/>
        </w:rPr>
        <w:t>E</w:t>
      </w:r>
      <w:r w:rsidRPr="009813F9">
        <w:rPr>
          <w:u w:val="single"/>
        </w:rPr>
        <w:t xml:space="preserve">uropean </w:t>
      </w:r>
      <w:r w:rsidRPr="009566B4">
        <w:rPr>
          <w:highlight w:val="cyan"/>
          <w:u w:val="single"/>
        </w:rPr>
        <w:t>U</w:t>
      </w:r>
      <w:r w:rsidRPr="009813F9">
        <w:rPr>
          <w:u w:val="single"/>
        </w:rPr>
        <w:t xml:space="preserve">nion </w:t>
      </w:r>
      <w:r w:rsidRPr="009566B4">
        <w:rPr>
          <w:highlight w:val="cyan"/>
          <w:u w:val="single"/>
        </w:rPr>
        <w:t>who</w:t>
      </w:r>
      <w:r w:rsidRPr="009813F9">
        <w:rPr>
          <w:u w:val="single"/>
        </w:rPr>
        <w:t xml:space="preserve"> </w:t>
      </w:r>
      <w:r w:rsidRPr="009566B4">
        <w:rPr>
          <w:highlight w:val="cyan"/>
          <w:u w:val="single"/>
        </w:rPr>
        <w:t xml:space="preserve">maintain a </w:t>
      </w:r>
      <w:r w:rsidRPr="009813F9">
        <w:rPr>
          <w:u w:val="single"/>
        </w:rPr>
        <w:t xml:space="preserve">distinct </w:t>
      </w:r>
      <w:r w:rsidRPr="009566B4">
        <w:rPr>
          <w:b/>
          <w:bCs/>
          <w:highlight w:val="cyan"/>
          <w:u w:val="single"/>
          <w:bdr w:val="single" w:sz="4" w:space="0" w:color="auto"/>
        </w:rPr>
        <w:t>advantage over China economically, politically, and militarily</w:t>
      </w:r>
      <w:r w:rsidRPr="009813F9">
        <w:rPr>
          <w:u w:val="single"/>
        </w:rPr>
        <w:t xml:space="preserve">. Their </w:t>
      </w:r>
      <w:r w:rsidRPr="009566B4">
        <w:rPr>
          <w:highlight w:val="cyan"/>
          <w:u w:val="single"/>
        </w:rPr>
        <w:t>extensive</w:t>
      </w:r>
      <w:r w:rsidRPr="009813F9">
        <w:rPr>
          <w:u w:val="single"/>
        </w:rPr>
        <w:t xml:space="preserve"> system of </w:t>
      </w:r>
      <w:r w:rsidRPr="009566B4">
        <w:rPr>
          <w:highlight w:val="cyan"/>
          <w:u w:val="single"/>
        </w:rPr>
        <w:t>alliances</w:t>
      </w:r>
      <w:r w:rsidRPr="009813F9">
        <w:rPr>
          <w:u w:val="single"/>
        </w:rPr>
        <w:t xml:space="preserve">, which have been cultivated over the last several decades, also </w:t>
      </w:r>
      <w:r w:rsidRPr="009566B4">
        <w:rPr>
          <w:highlight w:val="cyan"/>
          <w:u w:val="single"/>
        </w:rPr>
        <w:t>means</w:t>
      </w:r>
      <w:r w:rsidRPr="009813F9">
        <w:rPr>
          <w:u w:val="single"/>
        </w:rPr>
        <w:t xml:space="preserve"> that </w:t>
      </w:r>
      <w:r w:rsidRPr="009566B4">
        <w:rPr>
          <w:highlight w:val="cyan"/>
          <w:u w:val="single"/>
        </w:rPr>
        <w:t>the</w:t>
      </w:r>
      <w:r w:rsidRPr="009813F9">
        <w:rPr>
          <w:u w:val="single"/>
        </w:rPr>
        <w:t xml:space="preserve"> international </w:t>
      </w:r>
      <w:r w:rsidRPr="009566B4">
        <w:rPr>
          <w:highlight w:val="cyan"/>
          <w:u w:val="single"/>
        </w:rPr>
        <w:t>system has a loyal following</w:t>
      </w:r>
      <w:r w:rsidRPr="009813F9">
        <w:rPr>
          <w:u w:val="single"/>
        </w:rPr>
        <w:t xml:space="preserve"> of supporters committed to its maintenance and continuance.</w:t>
      </w:r>
      <w:r w:rsidRPr="009813F9">
        <w:rPr>
          <w:sz w:val="16"/>
        </w:rPr>
        <w:t xml:space="preserve"> China's rise will allow it greater power and flexibility to allow it to alter the international system along the edges. </w:t>
      </w:r>
      <w:r w:rsidRPr="009813F9">
        <w:rPr>
          <w:u w:val="single"/>
        </w:rPr>
        <w:t xml:space="preserve">However, </w:t>
      </w:r>
      <w:r w:rsidRPr="009566B4">
        <w:rPr>
          <w:highlight w:val="cyan"/>
          <w:u w:val="single"/>
        </w:rPr>
        <w:t>overall, the rise</w:t>
      </w:r>
      <w:r w:rsidRPr="009813F9">
        <w:rPr>
          <w:u w:val="single"/>
        </w:rPr>
        <w:t xml:space="preserve"> of China </w:t>
      </w:r>
      <w:r w:rsidRPr="009566B4">
        <w:rPr>
          <w:highlight w:val="cyan"/>
          <w:u w:val="single"/>
        </w:rPr>
        <w:t>will have a limited</w:t>
      </w:r>
      <w:r w:rsidRPr="009813F9">
        <w:rPr>
          <w:u w:val="single"/>
        </w:rPr>
        <w:t xml:space="preserve"> adverse </w:t>
      </w:r>
      <w:r w:rsidRPr="009566B4">
        <w:rPr>
          <w:highlight w:val="cyan"/>
          <w:u w:val="single"/>
        </w:rPr>
        <w:t>impact</w:t>
      </w:r>
      <w:r w:rsidRPr="009813F9">
        <w:rPr>
          <w:u w:val="single"/>
        </w:rPr>
        <w:t xml:space="preserve"> on the international system as China alters the system </w:t>
      </w:r>
      <w:r w:rsidRPr="009566B4">
        <w:rPr>
          <w:highlight w:val="cyan"/>
          <w:u w:val="single"/>
        </w:rPr>
        <w:t>around the edges</w:t>
      </w:r>
      <w:r w:rsidRPr="009813F9">
        <w:rPr>
          <w:u w:val="single"/>
        </w:rPr>
        <w:t xml:space="preserve"> by looking for ways to erode the values and norms, such as human rights and democracy, using its influence. However, </w:t>
      </w:r>
      <w:r w:rsidRPr="009566B4">
        <w:rPr>
          <w:highlight w:val="cyan"/>
          <w:u w:val="single"/>
        </w:rPr>
        <w:t>it will not be a severe threat</w:t>
      </w:r>
      <w:r w:rsidRPr="009813F9">
        <w:rPr>
          <w:u w:val="single"/>
        </w:rPr>
        <w:t xml:space="preserve"> to the existing global order or its institutions because </w:t>
      </w:r>
      <w:r w:rsidRPr="009566B4">
        <w:rPr>
          <w:highlight w:val="cyan"/>
          <w:u w:val="single"/>
        </w:rPr>
        <w:t xml:space="preserve">it has an </w:t>
      </w:r>
      <w:r w:rsidRPr="009566B4">
        <w:rPr>
          <w:b/>
          <w:bCs/>
          <w:highlight w:val="cyan"/>
          <w:u w:val="single"/>
          <w:bdr w:val="single" w:sz="4" w:space="0" w:color="auto"/>
        </w:rPr>
        <w:t>interest in maintaining the status quo and does not have the power to alter it</w:t>
      </w:r>
      <w:r w:rsidRPr="009813F9">
        <w:rPr>
          <w:u w:val="single"/>
        </w:rPr>
        <w:t xml:space="preserve"> drastically</w:t>
      </w:r>
      <w:r w:rsidRPr="009813F9">
        <w:rPr>
          <w:sz w:val="16"/>
        </w:rPr>
        <w:t xml:space="preserve">. In conclusion, </w:t>
      </w:r>
      <w:r w:rsidRPr="009566B4">
        <w:rPr>
          <w:highlight w:val="cyan"/>
          <w:u w:val="single"/>
        </w:rPr>
        <w:t>China’s rise will have</w:t>
      </w:r>
      <w:r w:rsidRPr="009813F9">
        <w:rPr>
          <w:u w:val="single"/>
        </w:rPr>
        <w:t xml:space="preserve"> a </w:t>
      </w:r>
      <w:r w:rsidRPr="009566B4">
        <w:rPr>
          <w:highlight w:val="cyan"/>
          <w:u w:val="single"/>
        </w:rPr>
        <w:t>limited negative impact</w:t>
      </w:r>
      <w:r w:rsidRPr="009813F9">
        <w:rPr>
          <w:u w:val="single"/>
        </w:rPr>
        <w:t xml:space="preserve"> on the United States</w:t>
      </w:r>
      <w:r w:rsidRPr="009813F9">
        <w:rPr>
          <w:sz w:val="16"/>
        </w:rPr>
        <w:t xml:space="preserve">, China’s regional neighbors, and the international system. These impacts include unfair economic trade practices that hurt the United States and other nations around the world while continuing to fund its rise. This economic growth enables China to increasingly challenge the United States and bully its regional neighbors in pursuit of China’s national interests and the growing ability to withstand diplomatic pressure attempting to China’s bad behavior, such as its aggressive actions in the South China Sea and flagrant violations of human rights. China also uses this economic power to pressure other nations, fearful of economic repercussions, into altering key aspects of the international system to better suit China’s interests and condone bad behavior. </w:t>
      </w:r>
      <w:r w:rsidRPr="009813F9">
        <w:rPr>
          <w:u w:val="single"/>
        </w:rPr>
        <w:t xml:space="preserve">However, </w:t>
      </w:r>
      <w:r w:rsidRPr="009566B4">
        <w:rPr>
          <w:highlight w:val="cyan"/>
          <w:u w:val="single"/>
        </w:rPr>
        <w:t>the</w:t>
      </w:r>
      <w:r w:rsidRPr="009813F9">
        <w:rPr>
          <w:u w:val="single"/>
        </w:rPr>
        <w:t xml:space="preserve"> </w:t>
      </w:r>
      <w:r w:rsidRPr="009566B4">
        <w:rPr>
          <w:highlight w:val="cyan"/>
          <w:u w:val="single"/>
        </w:rPr>
        <w:t>U</w:t>
      </w:r>
      <w:r w:rsidRPr="009813F9">
        <w:rPr>
          <w:u w:val="single"/>
        </w:rPr>
        <w:t xml:space="preserve">nited States, </w:t>
      </w:r>
      <w:r w:rsidRPr="009566B4">
        <w:rPr>
          <w:highlight w:val="cyan"/>
          <w:u w:val="single"/>
        </w:rPr>
        <w:t>China’s neighbors, and the</w:t>
      </w:r>
      <w:r w:rsidRPr="009813F9">
        <w:rPr>
          <w:u w:val="single"/>
        </w:rPr>
        <w:t xml:space="preserve"> international </w:t>
      </w:r>
      <w:r w:rsidRPr="009566B4">
        <w:rPr>
          <w:highlight w:val="cyan"/>
          <w:u w:val="single"/>
        </w:rPr>
        <w:t>community have the power to limit and roll back</w:t>
      </w:r>
      <w:r w:rsidRPr="009813F9">
        <w:rPr>
          <w:u w:val="single"/>
        </w:rPr>
        <w:t xml:space="preserve"> these short-term </w:t>
      </w:r>
      <w:r w:rsidRPr="009566B4">
        <w:rPr>
          <w:highlight w:val="cyan"/>
          <w:u w:val="single"/>
        </w:rPr>
        <w:t>negative effects</w:t>
      </w:r>
      <w:r w:rsidRPr="009813F9">
        <w:rPr>
          <w:sz w:val="16"/>
        </w:rPr>
        <w:t>. Policymakers and scholars are becoming increasingly aware that China is actively trying to alter the global order to suit its national interests and cannot be ignored. China’s current capabilities may not allow it to pursue its national interests aggressively, but if its capabilities increase, it will most likely change its behavior and show different motives. The United States and international community can continue to work constructively with China on a variety of issues of mutual interest such as counterterrorism and North Korea. However, they can no longer be afraid to push back against China’s actions. The top priorities should target China’s main source of power, its economy, by forcing China to end its long-standing unfair trade practices. It should also enforce the international norms and standards that the international system claims to stand by publicly calling out China for any of its offenses. Working constructively with China should not mean giving in to China’s demands as it so frequently has in the past. Now is the time for the United States and the international community to create a united front to firmly reject when China oversteps while the US and the international community have the upper hand.</w:t>
      </w:r>
    </w:p>
    <w:p w14:paraId="230405B3" w14:textId="77777777" w:rsidR="00A86395" w:rsidRPr="007858B8" w:rsidRDefault="00A86395" w:rsidP="00A86395">
      <w:pPr>
        <w:pStyle w:val="Heading4"/>
        <w:rPr>
          <w:rFonts w:cs="Calibri"/>
        </w:rPr>
      </w:pPr>
      <w:r w:rsidRPr="007858B8">
        <w:rPr>
          <w:rFonts w:cs="Calibri"/>
          <w:u w:val="single"/>
        </w:rPr>
        <w:t>Best data</w:t>
      </w:r>
      <w:r w:rsidRPr="007858B8">
        <w:rPr>
          <w:rFonts w:cs="Calibri"/>
        </w:rPr>
        <w:t xml:space="preserve"> proves unipolar systems are </w:t>
      </w:r>
      <w:r w:rsidRPr="007858B8">
        <w:rPr>
          <w:rFonts w:cs="Calibri"/>
          <w:u w:val="single"/>
        </w:rPr>
        <w:t>four times more war-prone</w:t>
      </w:r>
      <w:r w:rsidRPr="007858B8">
        <w:rPr>
          <w:rFonts w:cs="Calibri"/>
        </w:rPr>
        <w:t xml:space="preserve"> than multipolar alternatives </w:t>
      </w:r>
    </w:p>
    <w:p w14:paraId="6C5B61EA" w14:textId="77777777" w:rsidR="00A86395" w:rsidRPr="007858B8" w:rsidRDefault="00A86395" w:rsidP="00A86395">
      <w:r w:rsidRPr="007858B8">
        <w:t xml:space="preserve">Nuno P. </w:t>
      </w:r>
      <w:r w:rsidRPr="007858B8">
        <w:rPr>
          <w:rStyle w:val="Style13ptBold"/>
        </w:rPr>
        <w:t xml:space="preserve">Monteiro 12, </w:t>
      </w:r>
      <w:r w:rsidRPr="007858B8">
        <w:t>Assistant Professor of Political Science at Yale University, “Unrest Assured: Why Unipolarity is Not Peaceful,” International Security, Winter 2012, Vol. 36, No. 3, p. 9-40</w:t>
      </w:r>
    </w:p>
    <w:p w14:paraId="08C84F90" w14:textId="77777777" w:rsidR="00A86395" w:rsidRPr="00A835F4" w:rsidRDefault="00A86395" w:rsidP="00A86395">
      <w:pPr>
        <w:pStyle w:val="cardtext"/>
        <w:ind w:left="0"/>
        <w:rPr>
          <w:rFonts w:cs="Calibri"/>
          <w:bCs/>
          <w:sz w:val="16"/>
        </w:rPr>
      </w:pPr>
      <w:r w:rsidRPr="007858B8">
        <w:rPr>
          <w:rStyle w:val="StyleUnderline"/>
          <w:rFonts w:cs="Calibri"/>
        </w:rPr>
        <w:t>How well</w:t>
      </w:r>
      <w:r w:rsidRPr="007858B8">
        <w:rPr>
          <w:rFonts w:cs="Calibri"/>
          <w:bCs/>
          <w:sz w:val="16"/>
        </w:rPr>
        <w:t xml:space="preserve">, then, </w:t>
      </w:r>
      <w:r w:rsidRPr="007858B8">
        <w:rPr>
          <w:rStyle w:val="StyleUnderline"/>
          <w:rFonts w:cs="Calibri"/>
        </w:rPr>
        <w:t>does the argument that unipolar systems are peaceful account for the first two decades of unipolarity since the end of the Cold War?</w:t>
      </w:r>
      <w:r w:rsidRPr="007858B8">
        <w:rPr>
          <w:rFonts w:cs="Calibri"/>
          <w:bCs/>
          <w:sz w:val="16"/>
        </w:rPr>
        <w:t xml:space="preserve"> Table 1 presents a list of great powers divided into three periods: 1816 to 1945, multipolarity; 1946 to 1989, bipolarity; and since 1990, unipolarity.46 Table 2 presents summary data about the incidence of war during each of these periods. </w:t>
      </w:r>
      <w:r w:rsidRPr="009566B4">
        <w:rPr>
          <w:rStyle w:val="Emphasis"/>
          <w:bCs/>
          <w:highlight w:val="cyan"/>
        </w:rPr>
        <w:t>Unipolarity</w:t>
      </w:r>
      <w:r w:rsidRPr="007858B8">
        <w:rPr>
          <w:rStyle w:val="Emphasis"/>
          <w:bCs/>
        </w:rPr>
        <w:t xml:space="preserve"> is </w:t>
      </w:r>
      <w:r w:rsidRPr="009566B4">
        <w:rPr>
          <w:rStyle w:val="Emphasis"/>
          <w:bCs/>
          <w:highlight w:val="cyan"/>
        </w:rPr>
        <w:t>the most conflict prone of all</w:t>
      </w:r>
      <w:r w:rsidRPr="007858B8">
        <w:rPr>
          <w:rStyle w:val="StyleUnderline"/>
          <w:rFonts w:cs="Calibri"/>
        </w:rPr>
        <w:t xml:space="preserve"> the </w:t>
      </w:r>
      <w:r w:rsidRPr="007858B8">
        <w:rPr>
          <w:rStyle w:val="Emphasis"/>
          <w:bCs/>
        </w:rPr>
        <w:t>systems</w:t>
      </w:r>
      <w:r w:rsidRPr="007858B8">
        <w:rPr>
          <w:rFonts w:cs="Calibri"/>
          <w:bCs/>
          <w:sz w:val="16"/>
        </w:rPr>
        <w:t xml:space="preserve">, </w:t>
      </w:r>
      <w:r w:rsidRPr="007858B8">
        <w:rPr>
          <w:rStyle w:val="StyleUnderline"/>
          <w:rFonts w:cs="Calibri"/>
        </w:rPr>
        <w:t xml:space="preserve">according to at least two important criteria: the </w:t>
      </w:r>
      <w:r w:rsidRPr="009566B4">
        <w:rPr>
          <w:rStyle w:val="Emphasis"/>
          <w:bCs/>
          <w:highlight w:val="cyan"/>
        </w:rPr>
        <w:t>percentage of years</w:t>
      </w:r>
      <w:r w:rsidRPr="007858B8">
        <w:rPr>
          <w:rStyle w:val="StyleUnderline"/>
          <w:rFonts w:cs="Calibri"/>
        </w:rPr>
        <w:t xml:space="preserve"> that </w:t>
      </w:r>
      <w:r w:rsidRPr="009566B4">
        <w:rPr>
          <w:rStyle w:val="Emphasis"/>
          <w:bCs/>
          <w:highlight w:val="cyan"/>
        </w:rPr>
        <w:t>great powers spend at war</w:t>
      </w:r>
      <w:r w:rsidRPr="009566B4">
        <w:rPr>
          <w:rFonts w:cs="Calibri"/>
          <w:bCs/>
          <w:sz w:val="16"/>
          <w:highlight w:val="cyan"/>
        </w:rPr>
        <w:t xml:space="preserve"> </w:t>
      </w:r>
      <w:r w:rsidRPr="009566B4">
        <w:rPr>
          <w:rStyle w:val="StyleUnderline"/>
          <w:rFonts w:cs="Calibri"/>
          <w:highlight w:val="cyan"/>
        </w:rPr>
        <w:t>and</w:t>
      </w:r>
      <w:r w:rsidRPr="007858B8">
        <w:rPr>
          <w:rStyle w:val="StyleUnderline"/>
          <w:rFonts w:cs="Calibri"/>
        </w:rPr>
        <w:t xml:space="preserve"> the</w:t>
      </w:r>
      <w:r w:rsidRPr="007858B8">
        <w:rPr>
          <w:rFonts w:cs="Calibri"/>
          <w:bCs/>
          <w:sz w:val="16"/>
        </w:rPr>
        <w:t xml:space="preserve"> </w:t>
      </w:r>
      <w:r w:rsidRPr="009566B4">
        <w:rPr>
          <w:rStyle w:val="Emphasis"/>
          <w:bCs/>
          <w:highlight w:val="cyan"/>
        </w:rPr>
        <w:t>incidence of war involving great powers</w:t>
      </w:r>
      <w:r w:rsidRPr="007858B8">
        <w:rPr>
          <w:rFonts w:cs="Calibri"/>
          <w:bCs/>
          <w:sz w:val="16"/>
        </w:rPr>
        <w:t xml:space="preserve">. </w:t>
      </w:r>
      <w:r w:rsidRPr="007858B8">
        <w:rPr>
          <w:rStyle w:val="StyleUnderline"/>
          <w:rFonts w:cs="Calibri"/>
        </w:rPr>
        <w:t xml:space="preserve">In </w:t>
      </w:r>
      <w:r w:rsidRPr="009566B4">
        <w:rPr>
          <w:rStyle w:val="StyleUnderline"/>
          <w:rFonts w:cs="Calibri"/>
          <w:highlight w:val="cyan"/>
        </w:rPr>
        <w:t>multipolarity,</w:t>
      </w:r>
      <w:r w:rsidRPr="009566B4">
        <w:rPr>
          <w:rFonts w:cs="Calibri"/>
          <w:b/>
          <w:bCs/>
          <w:sz w:val="16"/>
          <w:highlight w:val="cyan"/>
        </w:rPr>
        <w:t xml:space="preserve"> </w:t>
      </w:r>
      <w:r w:rsidRPr="009566B4">
        <w:rPr>
          <w:rStyle w:val="StyleUnderline"/>
          <w:rFonts w:cs="Calibri"/>
          <w:highlight w:val="cyan"/>
        </w:rPr>
        <w:t>18 percent of great power years were spent at war</w:t>
      </w:r>
      <w:r w:rsidRPr="007858B8">
        <w:rPr>
          <w:rStyle w:val="StyleUnderline"/>
          <w:rFonts w:cs="Calibri"/>
        </w:rPr>
        <w:t>.</w:t>
      </w:r>
      <w:r w:rsidRPr="007858B8">
        <w:rPr>
          <w:rFonts w:cs="Calibri"/>
          <w:b/>
          <w:bCs/>
          <w:sz w:val="16"/>
        </w:rPr>
        <w:t xml:space="preserve"> </w:t>
      </w:r>
      <w:r w:rsidRPr="007858B8">
        <w:rPr>
          <w:rStyle w:val="StyleUnderline"/>
          <w:rFonts w:cs="Calibri"/>
        </w:rPr>
        <w:t xml:space="preserve">In </w:t>
      </w:r>
      <w:r w:rsidRPr="009566B4">
        <w:rPr>
          <w:rStyle w:val="StyleUnderline"/>
          <w:rFonts w:cs="Calibri"/>
          <w:highlight w:val="cyan"/>
        </w:rPr>
        <w:t>bipolarity</w:t>
      </w:r>
      <w:r w:rsidRPr="007858B8">
        <w:rPr>
          <w:rStyle w:val="StyleUnderline"/>
          <w:rFonts w:cs="Calibri"/>
        </w:rPr>
        <w:t xml:space="preserve">, the ratio is </w:t>
      </w:r>
      <w:r w:rsidRPr="009566B4">
        <w:rPr>
          <w:rStyle w:val="StyleUnderline"/>
          <w:rFonts w:cs="Calibri"/>
          <w:highlight w:val="cyan"/>
        </w:rPr>
        <w:t>16 percent</w:t>
      </w:r>
      <w:r w:rsidRPr="007858B8">
        <w:rPr>
          <w:rFonts w:cs="Calibri"/>
          <w:b/>
          <w:bCs/>
          <w:sz w:val="16"/>
        </w:rPr>
        <w:t xml:space="preserve">. </w:t>
      </w:r>
      <w:r w:rsidRPr="007858B8">
        <w:rPr>
          <w:rStyle w:val="StyleUnderline"/>
          <w:rFonts w:cs="Calibri"/>
        </w:rPr>
        <w:t xml:space="preserve">In </w:t>
      </w:r>
      <w:r w:rsidRPr="009566B4">
        <w:rPr>
          <w:rStyle w:val="StyleUnderline"/>
          <w:rFonts w:cs="Calibri"/>
          <w:highlight w:val="cyan"/>
        </w:rPr>
        <w:t>unipolarity</w:t>
      </w:r>
      <w:r w:rsidRPr="007858B8">
        <w:rPr>
          <w:rStyle w:val="StyleUnderline"/>
          <w:rFonts w:cs="Calibri"/>
        </w:rPr>
        <w:t>, however</w:t>
      </w:r>
      <w:r w:rsidRPr="007858B8">
        <w:rPr>
          <w:rFonts w:cs="Calibri"/>
          <w:bCs/>
          <w:sz w:val="16"/>
        </w:rPr>
        <w:t xml:space="preserve">, </w:t>
      </w:r>
      <w:r w:rsidRPr="007858B8">
        <w:rPr>
          <w:rStyle w:val="StyleUnderline"/>
          <w:rFonts w:cs="Calibri"/>
        </w:rPr>
        <w:t xml:space="preserve">a remarkable </w:t>
      </w:r>
      <w:r w:rsidRPr="009566B4">
        <w:rPr>
          <w:rStyle w:val="Emphasis"/>
          <w:bCs/>
          <w:highlight w:val="cyan"/>
        </w:rPr>
        <w:t>59 percent</w:t>
      </w:r>
      <w:r w:rsidRPr="009566B4">
        <w:rPr>
          <w:rStyle w:val="StyleUnderline"/>
          <w:rFonts w:cs="Calibri"/>
          <w:highlight w:val="cyan"/>
        </w:rPr>
        <w:t xml:space="preserve"> of great power years</w:t>
      </w:r>
      <w:r w:rsidRPr="007858B8">
        <w:rPr>
          <w:rStyle w:val="StyleUnderline"/>
          <w:rFonts w:cs="Calibri"/>
        </w:rPr>
        <w:t xml:space="preserve"> until now were </w:t>
      </w:r>
      <w:r w:rsidRPr="009566B4">
        <w:rPr>
          <w:rStyle w:val="StyleUnderline"/>
          <w:rFonts w:cs="Calibri"/>
          <w:highlight w:val="cyan"/>
        </w:rPr>
        <w:t>spent at war</w:t>
      </w:r>
      <w:r w:rsidRPr="007858B8">
        <w:rPr>
          <w:rFonts w:cs="Calibri"/>
          <w:bCs/>
          <w:sz w:val="16"/>
        </w:rPr>
        <w:t xml:space="preserve">. </w:t>
      </w:r>
      <w:r w:rsidRPr="007858B8">
        <w:rPr>
          <w:rFonts w:cs="Calibri"/>
          <w:sz w:val="16"/>
          <w:szCs w:val="16"/>
        </w:rPr>
        <w:t>This is by far the highest percentage in all three systems. Furthermore,</w:t>
      </w:r>
      <w:r w:rsidRPr="007858B8">
        <w:rPr>
          <w:rFonts w:cs="Calibri"/>
          <w:bCs/>
          <w:sz w:val="10"/>
          <w:szCs w:val="16"/>
        </w:rPr>
        <w:t xml:space="preserve"> </w:t>
      </w:r>
      <w:r w:rsidRPr="007858B8">
        <w:rPr>
          <w:rStyle w:val="StyleUnderline"/>
          <w:rFonts w:cs="Calibri"/>
        </w:rPr>
        <w:t xml:space="preserve">during periods of </w:t>
      </w:r>
      <w:r w:rsidRPr="009566B4">
        <w:rPr>
          <w:rStyle w:val="StyleUnderline"/>
          <w:rFonts w:cs="Calibri"/>
          <w:highlight w:val="cyan"/>
        </w:rPr>
        <w:t>multipolarity and bipolarity</w:t>
      </w:r>
      <w:r w:rsidRPr="007858B8">
        <w:rPr>
          <w:rFonts w:cs="Calibri"/>
          <w:b/>
          <w:bCs/>
          <w:sz w:val="16"/>
        </w:rPr>
        <w:t xml:space="preserve">, </w:t>
      </w:r>
      <w:r w:rsidRPr="007858B8">
        <w:rPr>
          <w:rStyle w:val="StyleUnderline"/>
          <w:rFonts w:cs="Calibri"/>
        </w:rPr>
        <w:t xml:space="preserve">the </w:t>
      </w:r>
      <w:r w:rsidRPr="009566B4">
        <w:rPr>
          <w:rStyle w:val="StyleUnderline"/>
          <w:rFonts w:cs="Calibri"/>
          <w:highlight w:val="cyan"/>
        </w:rPr>
        <w:t>probability</w:t>
      </w:r>
      <w:r w:rsidRPr="007858B8">
        <w:rPr>
          <w:rStyle w:val="StyleUnderline"/>
          <w:rFonts w:cs="Calibri"/>
        </w:rPr>
        <w:t xml:space="preserve"> that </w:t>
      </w:r>
      <w:r w:rsidRPr="009566B4">
        <w:rPr>
          <w:rStyle w:val="StyleUnderline"/>
          <w:rFonts w:cs="Calibri"/>
          <w:highlight w:val="cyan"/>
        </w:rPr>
        <w:t>war involving a great power would break out</w:t>
      </w:r>
      <w:r w:rsidRPr="007858B8">
        <w:rPr>
          <w:rStyle w:val="StyleUnderline"/>
          <w:rFonts w:cs="Calibri"/>
        </w:rPr>
        <w:t xml:space="preserve"> in any given year </w:t>
      </w:r>
      <w:r w:rsidRPr="009566B4">
        <w:rPr>
          <w:rStyle w:val="StyleUnderline"/>
          <w:rFonts w:cs="Calibri"/>
          <w:highlight w:val="cyan"/>
        </w:rPr>
        <w:t>was</w:t>
      </w:r>
      <w:r w:rsidRPr="007858B8">
        <w:rPr>
          <w:rFonts w:cs="Calibri"/>
          <w:bCs/>
          <w:sz w:val="16"/>
        </w:rPr>
        <w:t xml:space="preserve">, respectively, </w:t>
      </w:r>
      <w:r w:rsidRPr="009566B4">
        <w:rPr>
          <w:rStyle w:val="StyleUnderline"/>
          <w:rFonts w:cs="Calibri"/>
          <w:highlight w:val="cyan"/>
        </w:rPr>
        <w:t>4.2</w:t>
      </w:r>
      <w:r w:rsidRPr="007858B8">
        <w:rPr>
          <w:rFonts w:cs="Calibri"/>
          <w:bCs/>
          <w:sz w:val="16"/>
        </w:rPr>
        <w:t xml:space="preserve"> percent </w:t>
      </w:r>
      <w:r w:rsidRPr="007858B8">
        <w:rPr>
          <w:rStyle w:val="StyleUnderline"/>
          <w:rFonts w:cs="Calibri"/>
        </w:rPr>
        <w:t>and 3.4 percent</w:t>
      </w:r>
      <w:r w:rsidRPr="007858B8">
        <w:rPr>
          <w:rFonts w:cs="Calibri"/>
          <w:bCs/>
          <w:sz w:val="16"/>
        </w:rPr>
        <w:t xml:space="preserve">. </w:t>
      </w:r>
      <w:r w:rsidRPr="007858B8">
        <w:rPr>
          <w:rStyle w:val="Emphasis"/>
          <w:bCs/>
        </w:rPr>
        <w:t xml:space="preserve">Under </w:t>
      </w:r>
      <w:r w:rsidRPr="009566B4">
        <w:rPr>
          <w:rStyle w:val="Emphasis"/>
          <w:bCs/>
          <w:highlight w:val="cyan"/>
        </w:rPr>
        <w:t>unipolarity, it is 18</w:t>
      </w:r>
      <w:r w:rsidRPr="007858B8">
        <w:rPr>
          <w:rFonts w:cs="Calibri"/>
          <w:bCs/>
          <w:sz w:val="16"/>
        </w:rPr>
        <w:t xml:space="preserve">.2 percent—or </w:t>
      </w:r>
      <w:r w:rsidRPr="007858B8">
        <w:rPr>
          <w:rStyle w:val="StyleUnderline"/>
          <w:rFonts w:cs="Calibri"/>
        </w:rPr>
        <w:t>more than</w:t>
      </w:r>
      <w:r w:rsidRPr="007858B8">
        <w:rPr>
          <w:rFonts w:cs="Calibri"/>
          <w:bCs/>
          <w:sz w:val="16"/>
        </w:rPr>
        <w:t xml:space="preserve"> </w:t>
      </w:r>
      <w:r w:rsidRPr="009566B4">
        <w:rPr>
          <w:rStyle w:val="Emphasis"/>
          <w:bCs/>
          <w:highlight w:val="cyan"/>
        </w:rPr>
        <w:t>four times higher</w:t>
      </w:r>
      <w:r w:rsidRPr="007858B8">
        <w:rPr>
          <w:rFonts w:cs="Calibri"/>
          <w:bCs/>
          <w:sz w:val="16"/>
        </w:rPr>
        <w:t xml:space="preserve">.47 </w:t>
      </w:r>
      <w:r w:rsidRPr="007858B8">
        <w:rPr>
          <w:rStyle w:val="StyleUnderline"/>
          <w:rFonts w:cs="Calibri"/>
        </w:rPr>
        <w:t>These figures provide</w:t>
      </w:r>
      <w:r w:rsidRPr="007858B8">
        <w:rPr>
          <w:rFonts w:cs="Calibri"/>
          <w:bCs/>
          <w:sz w:val="16"/>
        </w:rPr>
        <w:t xml:space="preserve"> </w:t>
      </w:r>
      <w:r w:rsidRPr="009566B4">
        <w:rPr>
          <w:rStyle w:val="Emphasis"/>
          <w:bCs/>
          <w:highlight w:val="cyan"/>
        </w:rPr>
        <w:t>no evidence</w:t>
      </w:r>
      <w:r w:rsidRPr="009566B4">
        <w:rPr>
          <w:rStyle w:val="StyleUnderline"/>
          <w:rFonts w:cs="Calibri"/>
          <w:highlight w:val="cyan"/>
        </w:rPr>
        <w:t xml:space="preserve"> that </w:t>
      </w:r>
      <w:r w:rsidRPr="009566B4">
        <w:rPr>
          <w:rStyle w:val="Emphasis"/>
          <w:bCs/>
          <w:highlight w:val="cyan"/>
        </w:rPr>
        <w:t>unipolarity is peaceful</w:t>
      </w:r>
      <w:r w:rsidRPr="007858B8">
        <w:rPr>
          <w:rFonts w:cs="Calibri"/>
          <w:bCs/>
          <w:sz w:val="16"/>
        </w:rPr>
        <w:t>.48</w:t>
      </w:r>
    </w:p>
    <w:p w14:paraId="07A0FD0A" w14:textId="77777777" w:rsidR="00A86395" w:rsidRPr="00430E8A" w:rsidRDefault="00A86395" w:rsidP="00A86395">
      <w:pPr>
        <w:pStyle w:val="Heading4"/>
        <w:rPr>
          <w:rFonts w:cs="Arial"/>
        </w:rPr>
      </w:pPr>
      <w:r w:rsidRPr="00430E8A">
        <w:rPr>
          <w:rFonts w:cs="Arial"/>
        </w:rPr>
        <w:t xml:space="preserve">China </w:t>
      </w:r>
      <w:r>
        <w:rPr>
          <w:rFonts w:cs="Arial"/>
        </w:rPr>
        <w:t>lashes out</w:t>
      </w:r>
      <w:r w:rsidRPr="00430E8A">
        <w:rPr>
          <w:rFonts w:cs="Arial"/>
        </w:rPr>
        <w:t xml:space="preserve"> </w:t>
      </w:r>
      <w:r>
        <w:rPr>
          <w:rFonts w:cs="Arial"/>
        </w:rPr>
        <w:t>to geopolitical pushback with</w:t>
      </w:r>
      <w:r w:rsidRPr="00430E8A">
        <w:rPr>
          <w:rFonts w:cs="Arial"/>
        </w:rPr>
        <w:t xml:space="preserve"> </w:t>
      </w:r>
      <w:r w:rsidRPr="00430E8A">
        <w:rPr>
          <w:rFonts w:cs="Arial"/>
          <w:u w:val="single"/>
        </w:rPr>
        <w:t>gray zone</w:t>
      </w:r>
      <w:r w:rsidRPr="00430E8A">
        <w:rPr>
          <w:rFonts w:cs="Arial"/>
        </w:rPr>
        <w:t xml:space="preserve"> aggression – war in SCS, ECS, Japan, and Taiwan</w:t>
      </w:r>
    </w:p>
    <w:p w14:paraId="4618252D" w14:textId="77777777" w:rsidR="00A86395" w:rsidRPr="00430E8A" w:rsidRDefault="00A86395" w:rsidP="00A86395">
      <w:r w:rsidRPr="00430E8A">
        <w:t xml:space="preserve">Hal </w:t>
      </w:r>
      <w:r w:rsidRPr="00430E8A">
        <w:rPr>
          <w:rStyle w:val="Style13ptBold"/>
        </w:rPr>
        <w:t>Brands 18</w:t>
      </w:r>
      <w:r w:rsidRPr="00430E8A">
        <w:t>, the Henry Kissinger Distinguished Professor at Johns Hopkins-SAIS, senior fellow at the Center for Strategic and Budgetary Assessments, 10/24/18, “Danger: Falling Powers,” https://www.the-american-interest.com/2018/10/24/danger-falling-powers/</w:t>
      </w:r>
    </w:p>
    <w:p w14:paraId="27570032" w14:textId="77777777" w:rsidR="00A86395" w:rsidRPr="00430E8A" w:rsidRDefault="00A86395" w:rsidP="00A86395">
      <w:pPr>
        <w:rPr>
          <w:sz w:val="16"/>
        </w:rPr>
      </w:pPr>
      <w:r w:rsidRPr="00430E8A">
        <w:rPr>
          <w:sz w:val="16"/>
        </w:rPr>
        <w:t xml:space="preserve">Beneath the façade of stability imposed by increasingly repressive governance, moreover, dissatisfaction with a corrupt and autocratic elite is increasing: Chinese officials stopped publicly reporting the number of “mass incidents” in 2005, but the frequency of such incidents is widely believed to be rising. If the drastic domestic security measures taken in areas such as Xinjiang and Tibet are any indication, major sections of the country seem to be seething with discontent. </w:t>
      </w:r>
      <w:r w:rsidRPr="00430E8A">
        <w:rPr>
          <w:rStyle w:val="StyleUnderline"/>
        </w:rPr>
        <w:t xml:space="preserve">Add in the fact that China’s behavior is </w:t>
      </w:r>
      <w:r w:rsidRPr="00430E8A">
        <w:rPr>
          <w:rStyle w:val="Emphasis"/>
        </w:rPr>
        <w:t>stirring greater fears</w:t>
      </w:r>
      <w:r w:rsidRPr="00430E8A">
        <w:rPr>
          <w:rStyle w:val="StyleUnderline"/>
        </w:rPr>
        <w:t xml:space="preserve"> not just in Washington but throughout the Asia-Pacific and beyond</w:t>
      </w:r>
      <w:r w:rsidRPr="00430E8A">
        <w:rPr>
          <w:sz w:val="16"/>
        </w:rPr>
        <w:t xml:space="preserve">, and </w:t>
      </w:r>
      <w:r w:rsidRPr="009566B4">
        <w:rPr>
          <w:rStyle w:val="StyleUnderline"/>
          <w:highlight w:val="cyan"/>
        </w:rPr>
        <w:t>Beijing may</w:t>
      </w:r>
      <w:r w:rsidRPr="00430E8A">
        <w:rPr>
          <w:rStyle w:val="StyleUnderline"/>
        </w:rPr>
        <w:t xml:space="preserve"> soon </w:t>
      </w:r>
      <w:r w:rsidRPr="009566B4">
        <w:rPr>
          <w:rStyle w:val="StyleUnderline"/>
          <w:highlight w:val="cyan"/>
        </w:rPr>
        <w:t xml:space="preserve">find itself dealing with </w:t>
      </w:r>
      <w:r w:rsidRPr="009566B4">
        <w:rPr>
          <w:rStyle w:val="Emphasis"/>
          <w:highlight w:val="cyan"/>
        </w:rPr>
        <w:t>greater geopolitical pushback</w:t>
      </w:r>
      <w:r w:rsidRPr="00430E8A">
        <w:rPr>
          <w:rStyle w:val="StyleUnderline"/>
        </w:rPr>
        <w:t>, including the development of military capabilities designed specifically to neutralize the leverage provided by China’s own build-up</w:t>
      </w:r>
      <w:r w:rsidRPr="00430E8A">
        <w:rPr>
          <w:sz w:val="16"/>
        </w:rPr>
        <w:t xml:space="preserve">. As unlikely as it may seem right now, </w:t>
      </w:r>
      <w:r w:rsidRPr="00430E8A">
        <w:rPr>
          <w:rStyle w:val="StyleUnderline"/>
        </w:rPr>
        <w:t>it is entirely possible</w:t>
      </w:r>
      <w:r w:rsidRPr="00430E8A">
        <w:rPr>
          <w:sz w:val="16"/>
        </w:rPr>
        <w:t xml:space="preserve"> that sometime in the next decade or two, </w:t>
      </w:r>
      <w:r w:rsidRPr="009566B4">
        <w:rPr>
          <w:rStyle w:val="StyleUnderline"/>
          <w:highlight w:val="cyan"/>
        </w:rPr>
        <w:t>Chinese leaders may have to face a future</w:t>
      </w:r>
      <w:r w:rsidRPr="00430E8A">
        <w:rPr>
          <w:rStyle w:val="StyleUnderline"/>
        </w:rPr>
        <w:t xml:space="preserve"> that is </w:t>
      </w:r>
      <w:r w:rsidRPr="009566B4">
        <w:rPr>
          <w:rStyle w:val="StyleUnderline"/>
          <w:highlight w:val="cyan"/>
        </w:rPr>
        <w:t>not so bright</w:t>
      </w:r>
      <w:r w:rsidRPr="00430E8A">
        <w:rPr>
          <w:rStyle w:val="StyleUnderline"/>
        </w:rPr>
        <w:t xml:space="preserve"> and shining </w:t>
      </w:r>
      <w:r w:rsidRPr="009566B4">
        <w:rPr>
          <w:rStyle w:val="StyleUnderline"/>
          <w:highlight w:val="cyan"/>
        </w:rPr>
        <w:t>as seems the case now</w:t>
      </w:r>
      <w:r w:rsidRPr="00430E8A">
        <w:rPr>
          <w:sz w:val="16"/>
        </w:rPr>
        <w:t>.</w:t>
      </w:r>
    </w:p>
    <w:p w14:paraId="4FAF57A1" w14:textId="77777777" w:rsidR="00A86395" w:rsidRPr="00430E8A" w:rsidRDefault="00A86395" w:rsidP="00A86395">
      <w:pPr>
        <w:rPr>
          <w:sz w:val="16"/>
        </w:rPr>
      </w:pPr>
      <w:r w:rsidRPr="00430E8A">
        <w:rPr>
          <w:rStyle w:val="StyleUnderline"/>
        </w:rPr>
        <w:t xml:space="preserve">When this happens, </w:t>
      </w:r>
      <w:r w:rsidRPr="009566B4">
        <w:rPr>
          <w:rStyle w:val="StyleUnderline"/>
          <w:highlight w:val="cyan"/>
        </w:rPr>
        <w:t xml:space="preserve">will Beijing become </w:t>
      </w:r>
      <w:r w:rsidRPr="009566B4">
        <w:rPr>
          <w:rStyle w:val="Emphasis"/>
          <w:highlight w:val="cyan"/>
        </w:rPr>
        <w:t>more or less aggressive on the global stage?</w:t>
      </w:r>
      <w:r w:rsidRPr="00430E8A">
        <w:rPr>
          <w:rStyle w:val="StyleUnderline"/>
        </w:rPr>
        <w:t xml:space="preserve"> The answer may well be “</w:t>
      </w:r>
      <w:r w:rsidRPr="009566B4">
        <w:rPr>
          <w:rStyle w:val="Emphasis"/>
          <w:highlight w:val="cyan"/>
        </w:rPr>
        <w:t>more</w:t>
      </w:r>
      <w:r w:rsidRPr="009566B4">
        <w:rPr>
          <w:rStyle w:val="StyleUnderline"/>
          <w:highlight w:val="cyan"/>
        </w:rPr>
        <w:t>.” Xi</w:t>
      </w:r>
      <w:r w:rsidRPr="00430E8A">
        <w:rPr>
          <w:sz w:val="16"/>
        </w:rPr>
        <w:t xml:space="preserve"> Jinping and other Chinese leaders </w:t>
      </w:r>
      <w:r w:rsidRPr="009566B4">
        <w:rPr>
          <w:rStyle w:val="StyleUnderline"/>
          <w:highlight w:val="cyan"/>
        </w:rPr>
        <w:t>have been promising</w:t>
      </w:r>
      <w:r w:rsidRPr="00430E8A">
        <w:rPr>
          <w:rStyle w:val="StyleUnderline"/>
        </w:rPr>
        <w:t xml:space="preserve"> that the nation is on the verge of achieving </w:t>
      </w:r>
      <w:r w:rsidRPr="009566B4">
        <w:rPr>
          <w:rStyle w:val="StyleUnderline"/>
          <w:highlight w:val="cyan"/>
        </w:rPr>
        <w:t>national rejuvenation</w:t>
      </w:r>
      <w:r w:rsidRPr="00430E8A">
        <w:rPr>
          <w:sz w:val="16"/>
        </w:rPr>
        <w:t xml:space="preserve">, that it can now take center stage in world affairs. </w:t>
      </w:r>
      <w:r w:rsidRPr="00430E8A">
        <w:rPr>
          <w:rStyle w:val="StyleUnderline"/>
        </w:rPr>
        <w:t>The regime has</w:t>
      </w:r>
      <w:r w:rsidRPr="00430E8A">
        <w:rPr>
          <w:sz w:val="16"/>
        </w:rPr>
        <w:t xml:space="preserve"> assiduously </w:t>
      </w:r>
      <w:r w:rsidRPr="00430E8A">
        <w:rPr>
          <w:rStyle w:val="StyleUnderline"/>
        </w:rPr>
        <w:t>stoked Chinese nationalism</w:t>
      </w:r>
      <w:r w:rsidRPr="00430E8A">
        <w:rPr>
          <w:sz w:val="16"/>
        </w:rPr>
        <w:t xml:space="preserve">; it has staked out inflexible positions on maritime disputes and other issues; it has even begun to issue soft deadlines for reunification with Taiwan. It has done so </w:t>
      </w:r>
      <w:r w:rsidRPr="009566B4">
        <w:rPr>
          <w:rStyle w:val="StyleUnderline"/>
          <w:highlight w:val="cyan"/>
        </w:rPr>
        <w:t>on the assumption</w:t>
      </w:r>
      <w:r w:rsidRPr="00430E8A">
        <w:rPr>
          <w:rStyle w:val="StyleUnderline"/>
        </w:rPr>
        <w:t xml:space="preserve"> that the </w:t>
      </w:r>
      <w:r w:rsidRPr="009566B4">
        <w:rPr>
          <w:rStyle w:val="Emphasis"/>
          <w:highlight w:val="cyan"/>
        </w:rPr>
        <w:t>continued growth of</w:t>
      </w:r>
      <w:r w:rsidRPr="00430E8A">
        <w:rPr>
          <w:rStyle w:val="Emphasis"/>
        </w:rPr>
        <w:t xml:space="preserve"> national </w:t>
      </w:r>
      <w:r w:rsidRPr="009566B4">
        <w:rPr>
          <w:rStyle w:val="Emphasis"/>
          <w:highlight w:val="cyan"/>
        </w:rPr>
        <w:t>power</w:t>
      </w:r>
      <w:r w:rsidRPr="009566B4">
        <w:rPr>
          <w:rStyle w:val="StyleUnderline"/>
          <w:highlight w:val="cyan"/>
        </w:rPr>
        <w:t xml:space="preserve"> will</w:t>
      </w:r>
      <w:r w:rsidRPr="00430E8A">
        <w:rPr>
          <w:rStyle w:val="StyleUnderline"/>
        </w:rPr>
        <w:t xml:space="preserve"> enable Beijing to make good on its pledges and </w:t>
      </w:r>
      <w:r w:rsidRPr="009566B4">
        <w:rPr>
          <w:rStyle w:val="StyleUnderline"/>
          <w:highlight w:val="cyan"/>
        </w:rPr>
        <w:t>back up its demands</w:t>
      </w:r>
      <w:r w:rsidRPr="00430E8A">
        <w:rPr>
          <w:sz w:val="16"/>
        </w:rPr>
        <w:t>.</w:t>
      </w:r>
    </w:p>
    <w:p w14:paraId="14C190AF" w14:textId="77777777" w:rsidR="00A86395" w:rsidRPr="00430E8A" w:rsidRDefault="00A86395" w:rsidP="00A86395">
      <w:pPr>
        <w:rPr>
          <w:sz w:val="16"/>
        </w:rPr>
      </w:pPr>
      <w:r w:rsidRPr="009566B4">
        <w:rPr>
          <w:rStyle w:val="Emphasis"/>
          <w:highlight w:val="cyan"/>
        </w:rPr>
        <w:t>If that</w:t>
      </w:r>
      <w:r w:rsidRPr="00430E8A">
        <w:rPr>
          <w:rStyle w:val="Emphasis"/>
        </w:rPr>
        <w:t xml:space="preserve"> assumption </w:t>
      </w:r>
      <w:r w:rsidRPr="009566B4">
        <w:rPr>
          <w:rStyle w:val="Emphasis"/>
          <w:highlight w:val="cyan"/>
        </w:rPr>
        <w:t>does not hold</w:t>
      </w:r>
      <w:r w:rsidRPr="009566B4">
        <w:rPr>
          <w:rStyle w:val="StyleUnderline"/>
          <w:highlight w:val="cyan"/>
        </w:rPr>
        <w:t>, if the “Chinese Dream” begins to elude its dreamers</w:t>
      </w:r>
      <w:r w:rsidRPr="00430E8A">
        <w:rPr>
          <w:rStyle w:val="StyleUnderline"/>
        </w:rPr>
        <w:t xml:space="preserve">, Chinese </w:t>
      </w:r>
      <w:r w:rsidRPr="009566B4">
        <w:rPr>
          <w:rStyle w:val="StyleUnderline"/>
          <w:highlight w:val="cyan"/>
        </w:rPr>
        <w:t>leaders may</w:t>
      </w:r>
      <w:r w:rsidRPr="00430E8A">
        <w:rPr>
          <w:rStyle w:val="StyleUnderline"/>
        </w:rPr>
        <w:t xml:space="preserve"> be tempted to </w:t>
      </w:r>
      <w:r w:rsidRPr="009566B4">
        <w:rPr>
          <w:rStyle w:val="StyleUnderline"/>
          <w:highlight w:val="cyan"/>
        </w:rPr>
        <w:t xml:space="preserve">take </w:t>
      </w:r>
      <w:r w:rsidRPr="009566B4">
        <w:rPr>
          <w:rStyle w:val="Emphasis"/>
          <w:highlight w:val="cyan"/>
        </w:rPr>
        <w:t>more dramatic steps</w:t>
      </w:r>
      <w:r w:rsidRPr="00430E8A">
        <w:rPr>
          <w:rStyle w:val="StyleUnderline"/>
        </w:rPr>
        <w:t xml:space="preserve"> rather than admitting that they cannot deliver</w:t>
      </w:r>
      <w:r w:rsidRPr="00430E8A">
        <w:rPr>
          <w:sz w:val="16"/>
        </w:rPr>
        <w:t xml:space="preserve">. In these circumstances, </w:t>
      </w:r>
      <w:r w:rsidRPr="00430E8A">
        <w:rPr>
          <w:rStyle w:val="StyleUnderline"/>
        </w:rPr>
        <w:t xml:space="preserve">an attempt to </w:t>
      </w:r>
      <w:r w:rsidRPr="009566B4">
        <w:rPr>
          <w:rStyle w:val="Emphasis"/>
          <w:highlight w:val="cyan"/>
        </w:rPr>
        <w:t>retake Taiwan by force</w:t>
      </w:r>
      <w:r w:rsidRPr="00430E8A">
        <w:rPr>
          <w:sz w:val="16"/>
        </w:rPr>
        <w:t xml:space="preserve"> or coercion, </w:t>
      </w:r>
      <w:r w:rsidRPr="00430E8A">
        <w:rPr>
          <w:rStyle w:val="StyleUnderline"/>
        </w:rPr>
        <w:t xml:space="preserve">to </w:t>
      </w:r>
      <w:r w:rsidRPr="009566B4">
        <w:rPr>
          <w:rStyle w:val="Emphasis"/>
          <w:highlight w:val="cyan"/>
        </w:rPr>
        <w:t>teach Japan a lesson</w:t>
      </w:r>
      <w:r w:rsidRPr="00430E8A">
        <w:rPr>
          <w:rStyle w:val="Emphasis"/>
        </w:rPr>
        <w:t xml:space="preserve"> in the E</w:t>
      </w:r>
      <w:r w:rsidRPr="00430E8A">
        <w:rPr>
          <w:sz w:val="16"/>
        </w:rPr>
        <w:t xml:space="preserve">ast </w:t>
      </w:r>
      <w:r w:rsidRPr="00430E8A">
        <w:rPr>
          <w:rStyle w:val="Emphasis"/>
        </w:rPr>
        <w:t>C</w:t>
      </w:r>
      <w:r w:rsidRPr="00430E8A">
        <w:rPr>
          <w:sz w:val="16"/>
        </w:rPr>
        <w:t xml:space="preserve">hina </w:t>
      </w:r>
      <w:r w:rsidRPr="00430E8A">
        <w:rPr>
          <w:rStyle w:val="Emphasis"/>
        </w:rPr>
        <w:t>S</w:t>
      </w:r>
      <w:r w:rsidRPr="00430E8A">
        <w:rPr>
          <w:sz w:val="16"/>
        </w:rPr>
        <w:t xml:space="preserve">ea, to </w:t>
      </w:r>
      <w:r w:rsidRPr="009566B4">
        <w:rPr>
          <w:rStyle w:val="StyleUnderline"/>
          <w:highlight w:val="cyan"/>
        </w:rPr>
        <w:t>break</w:t>
      </w:r>
      <w:r w:rsidRPr="00430E8A">
        <w:rPr>
          <w:sz w:val="16"/>
        </w:rPr>
        <w:t xml:space="preserve"> Vietnamese or Filipino </w:t>
      </w:r>
      <w:r w:rsidRPr="009566B4">
        <w:rPr>
          <w:rStyle w:val="StyleUnderline"/>
          <w:highlight w:val="cyan"/>
        </w:rPr>
        <w:t>resistance in the</w:t>
      </w:r>
      <w:r w:rsidRPr="00430E8A">
        <w:rPr>
          <w:rStyle w:val="StyleUnderline"/>
        </w:rPr>
        <w:t xml:space="preserve"> </w:t>
      </w:r>
      <w:r w:rsidRPr="009566B4">
        <w:rPr>
          <w:rStyle w:val="Emphasis"/>
          <w:highlight w:val="cyan"/>
        </w:rPr>
        <w:t>S</w:t>
      </w:r>
      <w:r w:rsidRPr="00430E8A">
        <w:rPr>
          <w:rStyle w:val="StyleUnderline"/>
        </w:rPr>
        <w:t xml:space="preserve">outh </w:t>
      </w:r>
      <w:r w:rsidRPr="009566B4">
        <w:rPr>
          <w:rStyle w:val="Emphasis"/>
          <w:highlight w:val="cyan"/>
        </w:rPr>
        <w:t>C</w:t>
      </w:r>
      <w:r w:rsidRPr="00430E8A">
        <w:rPr>
          <w:rStyle w:val="StyleUnderline"/>
        </w:rPr>
        <w:t xml:space="preserve">hina </w:t>
      </w:r>
      <w:r w:rsidRPr="009566B4">
        <w:rPr>
          <w:rStyle w:val="Emphasis"/>
          <w:highlight w:val="cyan"/>
        </w:rPr>
        <w:t>S</w:t>
      </w:r>
      <w:r w:rsidRPr="00430E8A">
        <w:rPr>
          <w:rStyle w:val="StyleUnderline"/>
        </w:rPr>
        <w:t xml:space="preserve">ea, </w:t>
      </w:r>
      <w:r w:rsidRPr="009566B4">
        <w:rPr>
          <w:rStyle w:val="StyleUnderline"/>
          <w:highlight w:val="cyan"/>
        </w:rPr>
        <w:t>or</w:t>
      </w:r>
      <w:r w:rsidRPr="00430E8A">
        <w:rPr>
          <w:rStyle w:val="StyleUnderline"/>
        </w:rPr>
        <w:t xml:space="preserve"> to </w:t>
      </w:r>
      <w:r w:rsidRPr="009566B4">
        <w:rPr>
          <w:rStyle w:val="Emphasis"/>
          <w:highlight w:val="cyan"/>
        </w:rPr>
        <w:t>rupture America’s alliance system</w:t>
      </w:r>
      <w:r w:rsidRPr="00430E8A">
        <w:rPr>
          <w:rStyle w:val="StyleUnderline"/>
        </w:rPr>
        <w:t xml:space="preserve"> in the Asia-Pacific would still be highly dangerous. But</w:t>
      </w:r>
      <w:r w:rsidRPr="00430E8A">
        <w:rPr>
          <w:sz w:val="16"/>
        </w:rPr>
        <w:t xml:space="preserve"> these initiatives </w:t>
      </w:r>
      <w:r w:rsidRPr="00430E8A">
        <w:rPr>
          <w:rStyle w:val="StyleUnderline"/>
        </w:rPr>
        <w:t>might</w:t>
      </w:r>
      <w:r w:rsidRPr="00430E8A">
        <w:rPr>
          <w:sz w:val="16"/>
        </w:rPr>
        <w:t xml:space="preserve"> come to </w:t>
      </w:r>
      <w:r w:rsidRPr="00430E8A">
        <w:rPr>
          <w:rStyle w:val="StyleUnderline"/>
        </w:rPr>
        <w:t>seem more attractive than simply remaining passive while Beijing’s relative power fades</w:t>
      </w:r>
      <w:r w:rsidRPr="00430E8A">
        <w:rPr>
          <w:sz w:val="16"/>
        </w:rPr>
        <w:t>.</w:t>
      </w:r>
    </w:p>
    <w:p w14:paraId="60D85134" w14:textId="77777777" w:rsidR="00A86395" w:rsidRDefault="00A86395" w:rsidP="00A86395">
      <w:pPr>
        <w:rPr>
          <w:sz w:val="16"/>
        </w:rPr>
      </w:pPr>
      <w:r w:rsidRPr="00430E8A">
        <w:rPr>
          <w:sz w:val="16"/>
        </w:rPr>
        <w:t xml:space="preserve">Robert Kaplan has put it aptly: </w:t>
      </w:r>
      <w:r w:rsidRPr="00430E8A">
        <w:rPr>
          <w:rStyle w:val="StyleUnderline"/>
        </w:rPr>
        <w:t xml:space="preserve">If a </w:t>
      </w:r>
      <w:r w:rsidRPr="009566B4">
        <w:rPr>
          <w:rStyle w:val="StyleUnderline"/>
          <w:highlight w:val="cyan"/>
        </w:rPr>
        <w:t>confident China has been</w:t>
      </w:r>
      <w:r w:rsidRPr="00430E8A">
        <w:rPr>
          <w:rStyle w:val="StyleUnderline"/>
        </w:rPr>
        <w:t xml:space="preserve"> pursuing a “</w:t>
      </w:r>
      <w:r w:rsidRPr="009566B4">
        <w:rPr>
          <w:rStyle w:val="StyleUnderline"/>
          <w:highlight w:val="cyan"/>
        </w:rPr>
        <w:t>methodical</w:t>
      </w:r>
      <w:r w:rsidRPr="00430E8A">
        <w:rPr>
          <w:rStyle w:val="StyleUnderline"/>
        </w:rPr>
        <w:t xml:space="preserve">, well-developed” strategy of revisionism, an </w:t>
      </w:r>
      <w:r w:rsidRPr="009566B4">
        <w:rPr>
          <w:rStyle w:val="StyleUnderline"/>
          <w:highlight w:val="cyan"/>
        </w:rPr>
        <w:t>insecure China could shift to</w:t>
      </w:r>
      <w:r w:rsidRPr="00430E8A">
        <w:rPr>
          <w:rStyle w:val="StyleUnderline"/>
        </w:rPr>
        <w:t xml:space="preserve"> “</w:t>
      </w:r>
      <w:r w:rsidRPr="00430E8A">
        <w:rPr>
          <w:rStyle w:val="Emphasis"/>
        </w:rPr>
        <w:t xml:space="preserve">daring, reactive, and </w:t>
      </w:r>
      <w:r w:rsidRPr="009566B4">
        <w:rPr>
          <w:rStyle w:val="Emphasis"/>
          <w:highlight w:val="cyan"/>
        </w:rPr>
        <w:t>impulsive behavior</w:t>
      </w:r>
      <w:r w:rsidRPr="00430E8A">
        <w:rPr>
          <w:sz w:val="16"/>
        </w:rPr>
        <w:t>.”10 Limiting the damage done to U.S. interests by a rising China will be a test of epic dimensions for American policymakers. But the moment of peak danger in the relationship may actually come when China starts to fade from its own wishful trajectory.</w:t>
      </w:r>
    </w:p>
    <w:p w14:paraId="0EF0C7E3" w14:textId="77777777" w:rsidR="00A95652" w:rsidRPr="00A86395" w:rsidRDefault="00A95652" w:rsidP="00A86395"/>
    <w:sectPr w:rsidR="00A95652" w:rsidRPr="00A863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5E095A64"/>
    <w:multiLevelType w:val="hybridMultilevel"/>
    <w:tmpl w:val="C4B03E46"/>
    <w:lvl w:ilvl="0" w:tplc="C2A6F14E">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A86395"/>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74E8F"/>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6395"/>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27FD6"/>
  <w15:chartTrackingRefBased/>
  <w15:docId w15:val="{AD078F9B-3B51-459C-B558-B35C03C8A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4E8F"/>
    <w:rPr>
      <w:rFonts w:ascii="Calibri" w:hAnsi="Calibri" w:cs="Calibri"/>
      <w:sz w:val="24"/>
    </w:rPr>
  </w:style>
  <w:style w:type="paragraph" w:styleId="Heading1">
    <w:name w:val="heading 1"/>
    <w:aliases w:val="Pocket"/>
    <w:basedOn w:val="Normal"/>
    <w:next w:val="Normal"/>
    <w:link w:val="Heading1Char"/>
    <w:qFormat/>
    <w:rsid w:val="00774E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74E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774E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No Spacing12,small space,Dont use,No Spacing1121,No Spacing41,No Spacing6,No Spacing7,No Spacing8, Ch,tags,t"/>
    <w:basedOn w:val="Normal"/>
    <w:next w:val="Normal"/>
    <w:link w:val="Heading4Char"/>
    <w:uiPriority w:val="3"/>
    <w:unhideWhenUsed/>
    <w:qFormat/>
    <w:rsid w:val="00774E8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74E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4E8F"/>
  </w:style>
  <w:style w:type="character" w:customStyle="1" w:styleId="Heading1Char">
    <w:name w:val="Heading 1 Char"/>
    <w:aliases w:val="Pocket Char"/>
    <w:basedOn w:val="DefaultParagraphFont"/>
    <w:link w:val="Heading1"/>
    <w:rsid w:val="00774E8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74E8F"/>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774E8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No Spacing12 Char,small space Char, Ch Char"/>
    <w:basedOn w:val="DefaultParagraphFont"/>
    <w:link w:val="Heading4"/>
    <w:uiPriority w:val="3"/>
    <w:rsid w:val="00774E8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Qualifications,normal card text,Shrunk,qualifications in card,qualifications,small,bold underline,Style1,Box,s"/>
    <w:basedOn w:val="DefaultParagraphFont"/>
    <w:link w:val="textbold"/>
    <w:uiPriority w:val="7"/>
    <w:qFormat/>
    <w:rsid w:val="00774E8F"/>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74E8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6"/>
    <w:qFormat/>
    <w:rsid w:val="00774E8F"/>
    <w:rPr>
      <w:b w:val="0"/>
      <w:sz w:val="24"/>
      <w:u w:val="single"/>
    </w:rPr>
  </w:style>
  <w:style w:type="character" w:styleId="Hyperlink">
    <w:name w:val="Hyperlink"/>
    <w:aliases w:val="No Spacing Char,Card Format Char,Note Level 21 Char,ClearFormatting Char,DDI Tag Char,Tag Title Char,No Spacing51 Char,tag Char,Tag and Cite Char,CD - Cite Char,Clear Char,Very Small Text Char,Dont u Char,No Spacing311 Char"/>
    <w:basedOn w:val="DefaultParagraphFont"/>
    <w:link w:val="NoSpacing"/>
    <w:uiPriority w:val="99"/>
    <w:unhideWhenUsed/>
    <w:rsid w:val="00774E8F"/>
    <w:rPr>
      <w:color w:val="auto"/>
      <w:u w:val="none"/>
    </w:rPr>
  </w:style>
  <w:style w:type="character" w:styleId="FollowedHyperlink">
    <w:name w:val="FollowedHyperlink"/>
    <w:basedOn w:val="DefaultParagraphFont"/>
    <w:uiPriority w:val="99"/>
    <w:semiHidden/>
    <w:unhideWhenUsed/>
    <w:rsid w:val="00774E8F"/>
    <w:rPr>
      <w:color w:val="auto"/>
      <w:u w:val="none"/>
    </w:rPr>
  </w:style>
  <w:style w:type="paragraph" w:customStyle="1" w:styleId="textbold">
    <w:name w:val="text bold"/>
    <w:basedOn w:val="Normal"/>
    <w:link w:val="Emphasis"/>
    <w:uiPriority w:val="7"/>
    <w:qFormat/>
    <w:rsid w:val="00A86395"/>
    <w:pPr>
      <w:ind w:left="720"/>
    </w:pPr>
    <w:rPr>
      <w:b/>
      <w:iCs/>
      <w:u w:val="single"/>
    </w:rPr>
  </w:style>
  <w:style w:type="paragraph" w:customStyle="1" w:styleId="card">
    <w:name w:val="card"/>
    <w:aliases w:val="Medium Grid 21,Card,Note Level 2,Debate Text,No Spacing11,No Spacing31,No Spacing22,No Spacing111,No Spacing3,No Spacing2,Read stuff,No Spacing111112,nonunderlined,Small Text,No Spacing11211,No Spacing5,No Spacing112,Tag and Ci,No Spacing1111,ca"/>
    <w:basedOn w:val="Normal"/>
    <w:next w:val="Normal"/>
    <w:link w:val="StyleUnderline"/>
    <w:uiPriority w:val="6"/>
    <w:qFormat/>
    <w:rsid w:val="00A86395"/>
    <w:pPr>
      <w:ind w:left="288" w:right="288"/>
    </w:pPr>
    <w:rPr>
      <w:rFonts w:asciiTheme="minorHAnsi" w:hAnsiTheme="minorHAnsi" w:cstheme="minorBidi"/>
      <w:u w:val="single"/>
    </w:rPr>
  </w:style>
  <w:style w:type="paragraph" w:customStyle="1" w:styleId="cardtext">
    <w:name w:val="card text"/>
    <w:basedOn w:val="Normal"/>
    <w:link w:val="cardtextChar"/>
    <w:qFormat/>
    <w:rsid w:val="00A86395"/>
    <w:pPr>
      <w:ind w:left="288" w:right="288"/>
    </w:pPr>
    <w:rPr>
      <w:rFonts w:ascii="Arial" w:hAnsi="Arial" w:cs="Arial"/>
    </w:rPr>
  </w:style>
  <w:style w:type="character" w:customStyle="1" w:styleId="cardtextChar">
    <w:name w:val="card text Char"/>
    <w:basedOn w:val="DefaultParagraphFont"/>
    <w:link w:val="cardtext"/>
    <w:rsid w:val="00A86395"/>
    <w:rPr>
      <w:rFonts w:ascii="Arial" w:hAnsi="Arial" w:cs="Arial"/>
      <w:sz w:val="24"/>
    </w:rPr>
  </w:style>
  <w:style w:type="paragraph" w:styleId="ListParagraph">
    <w:name w:val="List Paragraph"/>
    <w:aliases w:val="6 font"/>
    <w:basedOn w:val="Normal"/>
    <w:uiPriority w:val="99"/>
    <w:unhideWhenUsed/>
    <w:qFormat/>
    <w:rsid w:val="00A86395"/>
    <w:pPr>
      <w:ind w:left="720"/>
      <w:contextualSpacing/>
    </w:pPr>
    <w:rPr>
      <w:rFonts w:ascii="Arial" w:hAnsi="Arial" w:cs="Arial"/>
    </w:rPr>
  </w:style>
  <w:style w:type="character" w:styleId="IntenseEmphasis">
    <w:name w:val="Intense Emphasis"/>
    <w:aliases w:val="title Char,Intense Emphasis4,Intense Emphasis11111,9.5 pt,Underline Char,Heading 3 Char Char1 Char,Cites and Cards Char,Underlined Text Char,Intense Emphasis111,Intense Emphasis1111"/>
    <w:uiPriority w:val="5"/>
    <w:qFormat/>
    <w:rsid w:val="00A86395"/>
    <w:rPr>
      <w:b w:val="0"/>
      <w:bCs/>
      <w:sz w:val="20"/>
      <w:u w:val="single"/>
    </w:rPr>
  </w:style>
  <w:style w:type="paragraph" w:customStyle="1" w:styleId="Emphasis1">
    <w:name w:val="Emphasis1"/>
    <w:basedOn w:val="Normal"/>
    <w:autoRedefine/>
    <w:uiPriority w:val="7"/>
    <w:qFormat/>
    <w:rsid w:val="00A8639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te Level 21,ClearFormatting,DDI Tag,Tag Title,No Spacing51,tag,Tag and Cite,CD - Cite,Clear,Very Small Text,Dont u,No Spacing311"/>
    <w:basedOn w:val="Heading1"/>
    <w:link w:val="Hyperlink"/>
    <w:autoRedefine/>
    <w:uiPriority w:val="99"/>
    <w:qFormat/>
    <w:rsid w:val="00A8639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verdana">
    <w:name w:val="verdana"/>
    <w:basedOn w:val="DefaultParagraphFont"/>
    <w:rsid w:val="00A86395"/>
    <w:rPr>
      <w:rFonts w:cs="Times New Roman"/>
    </w:rPr>
  </w:style>
  <w:style w:type="character" w:customStyle="1" w:styleId="italic">
    <w:name w:val="italic"/>
    <w:basedOn w:val="DefaultParagraphFont"/>
    <w:rsid w:val="00A8639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org/sites/default/files/2021-04/Climate%20Report_FINAL.pdf" TargetMode="External"/><Relationship Id="rId13" Type="http://schemas.openxmlformats.org/officeDocument/2006/relationships/hyperlink" Target="https://www.jpost.com/health-science/covid-19-is-weakening-could-die-out-without-vaccine-specialist-claims-632324" TargetMode="External"/><Relationship Id="rId18" Type="http://schemas.openxmlformats.org/officeDocument/2006/relationships/hyperlink" Target="http://www.caifc.org.cn/en/content.aspx?id=4491" TargetMode="External"/><Relationship Id="rId26" Type="http://schemas.openxmlformats.org/officeDocument/2006/relationships/hyperlink" Target="https://www.defensenews.com/digital-show-dailies/eurosatory/2018/06/08/why-arent-russian-chinese-firms-bringing-weapons-to-a-military-trade-show/" TargetMode="External"/><Relationship Id="rId3" Type="http://schemas.openxmlformats.org/officeDocument/2006/relationships/styles" Target="styles.xml"/><Relationship Id="rId21" Type="http://schemas.openxmlformats.org/officeDocument/2006/relationships/hyperlink" Target="https://www.brookings.edu/articles/how-china-is-responding-to-escalating-strategic-competition-with-the-us/" TargetMode="External"/><Relationship Id="rId7" Type="http://schemas.openxmlformats.org/officeDocument/2006/relationships/hyperlink" Target="https://www.ipwatchdog.com/2021/05/05/tai-says-united-states-will-back-india-southafrica-proposal-waive-ip-rights-trips/id=133224/" TargetMode="External"/><Relationship Id="rId12" Type="http://schemas.openxmlformats.org/officeDocument/2006/relationships/hyperlink" Target="https://archive.is/Z9TBg" TargetMode="External"/><Relationship Id="rId17" Type="http://schemas.openxmlformats.org/officeDocument/2006/relationships/hyperlink" Target="https://www.tandfonline.com/doi/pdf/10.1080/17467586.2018.1428763?needAccess=true)" TargetMode="External"/><Relationship Id="rId25" Type="http://schemas.openxmlformats.org/officeDocument/2006/relationships/hyperlink" Target="https://www.c4isrnet.com/news/pentagon-congress/2018/06/03/reports-google-wont-renew-pentagon-contract-to-use-ai/" TargetMode="External"/><Relationship Id="rId2" Type="http://schemas.openxmlformats.org/officeDocument/2006/relationships/numbering" Target="numbering.xml"/><Relationship Id="rId16" Type="http://schemas.openxmlformats.org/officeDocument/2006/relationships/hyperlink" Target="https://www.the-american-interest.com/2013/12/15/peace-in-the-congo-why-the-world-should-care/" TargetMode="External"/><Relationship Id="rId20" Type="http://schemas.openxmlformats.org/officeDocument/2006/relationships/hyperlink" Target="https://www.brookings.edu/articles/how-china-is-responding-to-escalating-strategic-competition-with-the-u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ipwatchdog.com/2021/04/19/waiving-ip-rights-during-times-of-covid-a-false-good-idea/id=132399/" TargetMode="External"/><Relationship Id="rId11" Type="http://schemas.openxmlformats.org/officeDocument/2006/relationships/hyperlink" Target="https://www.jpost.com/health-science/covid-19-is-weakening-could-die-out-without-vaccine-specialist-claims-632324" TargetMode="External"/><Relationship Id="rId24" Type="http://schemas.openxmlformats.org/officeDocument/2006/relationships/hyperlink" Target="https://www.brookings.edu/articles/how-china-is-responding-to-escalating-strategic-competition-with-the-us/" TargetMode="External"/><Relationship Id="rId5" Type="http://schemas.openxmlformats.org/officeDocument/2006/relationships/webSettings" Target="webSettings.xml"/><Relationship Id="rId15" Type="http://schemas.openxmlformats.org/officeDocument/2006/relationships/hyperlink" Target="http://www.worldtradelaw.net/articles/alaviafrica.pdf" TargetMode="External"/><Relationship Id="rId23" Type="http://schemas.openxmlformats.org/officeDocument/2006/relationships/hyperlink" Target="https://www.brookings.edu/articles/how-china-is-responding-to-escalating-strategic-competition-with-the-us/" TargetMode="External"/><Relationship Id="rId28" Type="http://schemas.openxmlformats.org/officeDocument/2006/relationships/fontTable" Target="fontTable.xml"/><Relationship Id="rId10" Type="http://schemas.openxmlformats.org/officeDocument/2006/relationships/hyperlink" Target="http://sitn.hms.harvard.edu/flash/2018/science-diplomacy-collaboration-rapidly-changing-world/" TargetMode="External"/><Relationship Id="rId19" Type="http://schemas.openxmlformats.org/officeDocument/2006/relationships/hyperlink" Target="https://thediplomat.com/2020/06/china-us-military-confrontation-in-the-south-china-sea-fact-and-fiction/" TargetMode="External"/><Relationship Id="rId4" Type="http://schemas.openxmlformats.org/officeDocument/2006/relationships/settings" Target="settings.xml"/><Relationship Id="rId9" Type="http://schemas.openxmlformats.org/officeDocument/2006/relationships/hyperlink" Target="https://americandiplomacy.web.unc.edu/2018/09/leveraging-diplomacy-for-managing-scientific-challenges-an-opportunity-to-navigate-the-future-of-science/" TargetMode="External"/><Relationship Id="rId14" Type="http://schemas.openxmlformats.org/officeDocument/2006/relationships/hyperlink" Target="http://economistsview.typepad.com/economistsview/2007/07/trade-liberaliz.html" TargetMode="External"/><Relationship Id="rId22" Type="http://schemas.openxmlformats.org/officeDocument/2006/relationships/hyperlink" Target="https://www.brookings.edu/articles/how-china-is-responding-to-escalating-strategic-competition-with-the-us/" TargetMode="External"/><Relationship Id="rId27" Type="http://schemas.openxmlformats.org/officeDocument/2006/relationships/hyperlink" Target="https://www.defensenews.com/pentagon/2018/03/06/hypersonics-highest-technical-priority-for-pentagon-rd-hea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28250</Words>
  <Characters>161027</Characters>
  <Application>Microsoft Office Word</Application>
  <DocSecurity>0</DocSecurity>
  <Lines>1341</Lines>
  <Paragraphs>377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2021-09-27T16:00:00Z</dcterms:created>
  <dcterms:modified xsi:type="dcterms:W3CDTF">2021-09-27T16:26:00Z</dcterms:modified>
</cp:coreProperties>
</file>