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55D94" w14:textId="076240F6" w:rsidR="00A95652" w:rsidRDefault="00061506" w:rsidP="00061506">
      <w:pPr>
        <w:pStyle w:val="Heading2"/>
      </w:pPr>
      <w:r>
        <w:t>1NC</w:t>
      </w:r>
    </w:p>
    <w:p w14:paraId="5F62C8F9" w14:textId="15A0C395" w:rsidR="00061506" w:rsidRDefault="00061506" w:rsidP="00061506">
      <w:pPr>
        <w:pStyle w:val="Heading3"/>
      </w:pPr>
      <w:r>
        <w:t>1NC – OFF</w:t>
      </w:r>
    </w:p>
    <w:p w14:paraId="5539C4E7" w14:textId="77777777" w:rsidR="00061506" w:rsidRDefault="00061506" w:rsidP="00061506">
      <w:pPr>
        <w:pStyle w:val="Heading4"/>
      </w:pPr>
      <w:r>
        <w:t xml:space="preserve">1] Interpretation - Reduce means </w:t>
      </w:r>
      <w:r>
        <w:rPr>
          <w:u w:val="single"/>
        </w:rPr>
        <w:t>permanent reduction</w:t>
      </w:r>
      <w:r>
        <w:t xml:space="preserve"> – it’s distinct from “waive” or “suspend.”</w:t>
      </w:r>
    </w:p>
    <w:p w14:paraId="2443A35E" w14:textId="77777777" w:rsidR="00061506" w:rsidRPr="00203F4F" w:rsidRDefault="00061506" w:rsidP="00061506">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51DF11A2" w14:textId="77777777" w:rsidR="00061506" w:rsidRDefault="00061506" w:rsidP="00061506">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061506">
        <w:rPr>
          <w:highlight w:val="cyan"/>
          <w:u w:val="single"/>
        </w:rPr>
        <w:t>The section says "reduced",</w:t>
      </w:r>
      <w:r w:rsidRPr="00203F4F">
        <w:rPr>
          <w:u w:val="single"/>
        </w:rPr>
        <w:t xml:space="preserve"> </w:t>
      </w:r>
      <w:r w:rsidRPr="00061506">
        <w:rPr>
          <w:highlight w:val="cyan"/>
          <w:u w:val="single"/>
        </w:rPr>
        <w:t>does not say</w:t>
      </w:r>
      <w:r w:rsidRPr="00203F4F">
        <w:rPr>
          <w:u w:val="single"/>
        </w:rPr>
        <w:t xml:space="preserve"> that monthly payments shall be </w:t>
      </w:r>
      <w:r w:rsidRPr="00061506">
        <w:rPr>
          <w:highlight w:val="cyan"/>
          <w:u w:val="single"/>
        </w:rPr>
        <w:t>temporarily suspended</w:t>
      </w:r>
      <w:r w:rsidRPr="00203F4F">
        <w:rPr>
          <w:u w:val="single"/>
        </w:rPr>
        <w:t xml:space="preserve">; it says that the pension itself shall be reduced. </w:t>
      </w:r>
      <w:r w:rsidRPr="00061506">
        <w:rPr>
          <w:highlight w:val="cyan"/>
          <w:u w:val="single"/>
        </w:rPr>
        <w:t xml:space="preserve">The </w:t>
      </w:r>
      <w:r w:rsidRPr="00061506">
        <w:rPr>
          <w:rStyle w:val="Emphasis"/>
          <w:highlight w:val="cyan"/>
        </w:rPr>
        <w:t>plain dictionary meaning</w:t>
      </w:r>
      <w:r w:rsidRPr="00061506">
        <w:rPr>
          <w:highlight w:val="cyan"/>
          <w:u w:val="single"/>
        </w:rPr>
        <w:t xml:space="preserve"> of the word is to diminish</w:t>
      </w:r>
      <w:r w:rsidRPr="00203F4F">
        <w:rPr>
          <w:u w:val="single"/>
        </w:rPr>
        <w:t xml:space="preserve">, lower or degrade. </w:t>
      </w:r>
      <w:r w:rsidRPr="00061506">
        <w:rPr>
          <w:rStyle w:val="StyleUnderline"/>
          <w:highlight w:val="cyan"/>
        </w:rPr>
        <w:t>The word "reduce"</w:t>
      </w:r>
      <w:r w:rsidRPr="00203F4F">
        <w:rPr>
          <w:rStyle w:val="StyleUnderline"/>
        </w:rPr>
        <w:t xml:space="preserve"> seems adequately to </w:t>
      </w:r>
      <w:r w:rsidRPr="00061506">
        <w:rPr>
          <w:rStyle w:val="StyleUnderline"/>
          <w:highlight w:val="cyan"/>
        </w:rPr>
        <w:t xml:space="preserve">indicate </w:t>
      </w:r>
      <w:r w:rsidRPr="00061506">
        <w:rPr>
          <w:rStyle w:val="Emphasis"/>
          <w:highlight w:val="cyan"/>
        </w:rPr>
        <w:t>permanency</w:t>
      </w:r>
      <w:r w:rsidRPr="00061506">
        <w:rPr>
          <w:rStyle w:val="StyleUnderline"/>
          <w:highlight w:val="cyan"/>
        </w:rPr>
        <w:t>.</w:t>
      </w:r>
    </w:p>
    <w:p w14:paraId="45FED5B2" w14:textId="64E5792E" w:rsidR="00F51971" w:rsidRPr="00F51971" w:rsidRDefault="00F51971" w:rsidP="00F51971">
      <w:pPr>
        <w:pStyle w:val="Heading4"/>
      </w:pPr>
      <w:r w:rsidRPr="00F51971">
        <w:t xml:space="preserve">Your 1AC solvency </w:t>
      </w:r>
      <w:r w:rsidR="00F72796">
        <w:t>says its temporary</w:t>
      </w:r>
      <w:r>
        <w:t xml:space="preserve"> – we read blue</w:t>
      </w:r>
    </w:p>
    <w:p w14:paraId="3B858293" w14:textId="6217CC20" w:rsidR="00F51971" w:rsidRPr="002D483A" w:rsidRDefault="00F51971" w:rsidP="00F51971">
      <w:r w:rsidRPr="002D483A">
        <w:rPr>
          <w:rStyle w:val="Style13ptBold"/>
        </w:rPr>
        <w:t>Jones et al. 21</w:t>
      </w:r>
      <w:r w:rsidRPr="002D483A">
        <w:t xml:space="preserve">, Mike Jones, J.D., cum laude, Brooklyn Law School, 2014. Sean McConnell, University of Pittsburgh School of Law, J.D., 2002. Lauren </w:t>
      </w:r>
      <w:proofErr w:type="spellStart"/>
      <w:r w:rsidRPr="002D483A">
        <w:t>Giambalvo</w:t>
      </w:r>
      <w:proofErr w:type="spellEnd"/>
      <w:r w:rsidRPr="002D483A">
        <w:t xml:space="preserve">, University of Georgia School of Law, J.D., magna cum laude, Order of the Coif, 2019; Georgia Law Review. Emily Harmon, Villanova University Charles </w:t>
      </w:r>
      <w:proofErr w:type="spellStart"/>
      <w:r w:rsidRPr="002D483A">
        <w:t>Widger</w:t>
      </w:r>
      <w:proofErr w:type="spellEnd"/>
      <w:r w:rsidRPr="002D483A">
        <w:t xml:space="preserve"> School of Law, J.D., 2020. </w:t>
      </w:r>
      <w:proofErr w:type="spellStart"/>
      <w:r w:rsidRPr="002D483A">
        <w:t>Ipwatchdog</w:t>
      </w:r>
      <w:proofErr w:type="spellEnd"/>
      <w:r w:rsidRPr="002D483A">
        <w:t xml:space="preserve">, August 9, 2021. “What is a ‘Patent Waiver’ Anyway? Zooming Out on the TRIPS COVID IP Waiver Debate” </w:t>
      </w:r>
      <w:hyperlink r:id="rId6" w:history="1">
        <w:r w:rsidRPr="002D483A">
          <w:rPr>
            <w:rStyle w:val="Hyperlink"/>
          </w:rPr>
          <w:t>https://www.ipwatchdog.com/2021/08/09/patent-waiver-anyway-zooming-trips-covid-ipwaiver-debate/id=136381/</w:t>
        </w:r>
      </w:hyperlink>
      <w:r w:rsidRPr="002D483A">
        <w:t xml:space="preserve"> </w:t>
      </w:r>
      <w:proofErr w:type="spellStart"/>
      <w:r w:rsidRPr="002D483A">
        <w:t>brett</w:t>
      </w:r>
      <w:proofErr w:type="spellEnd"/>
    </w:p>
    <w:p w14:paraId="0BEF170D" w14:textId="77777777" w:rsidR="00F51971" w:rsidRPr="002D483A" w:rsidRDefault="00F51971" w:rsidP="00F51971">
      <w:pPr>
        <w:rPr>
          <w:sz w:val="16"/>
        </w:rPr>
      </w:pPr>
      <w:r w:rsidRPr="002D483A">
        <w:rPr>
          <w:sz w:val="16"/>
        </w:rPr>
        <w:t xml:space="preserve">Scientists, engineers, and everyday people have developed solutions for testing, preventing, and treating the COVID-19 disease. Ordinarily, we wouldn’t think twice about granting patents on these inventions. But, today, </w:t>
      </w:r>
      <w:r w:rsidRPr="002D483A">
        <w:rPr>
          <w:rStyle w:val="StyleUnderline"/>
        </w:rPr>
        <w:t>when COVID</w:t>
      </w:r>
      <w:r w:rsidRPr="002D483A">
        <w:rPr>
          <w:sz w:val="16"/>
        </w:rPr>
        <w:t xml:space="preserve">-19 </w:t>
      </w:r>
      <w:r w:rsidRPr="002D483A">
        <w:rPr>
          <w:rStyle w:val="StyleUnderline"/>
        </w:rPr>
        <w:t>is spreading all over the world and killing millions</w:t>
      </w:r>
      <w:r w:rsidRPr="002D483A">
        <w:rPr>
          <w:sz w:val="16"/>
        </w:rPr>
        <w:t xml:space="preserve"> of people, some </w:t>
      </w:r>
      <w:r w:rsidRPr="002D483A">
        <w:rPr>
          <w:rStyle w:val="StyleUnderline"/>
        </w:rPr>
        <w:t>world leaders are questioning whether we should be granting the exclusionary rights of patent protection on inventions that help respond to the pandemic</w:t>
      </w:r>
      <w:r w:rsidRPr="002D483A">
        <w:rPr>
          <w:sz w:val="16"/>
        </w:rPr>
        <w:t xml:space="preserve">. Included in that group is the Biden-Harris Administration, which, in May, announced their support of </w:t>
      </w:r>
      <w:r w:rsidRPr="002D483A">
        <w:rPr>
          <w:rStyle w:val="StyleUnderline"/>
          <w:highlight w:val="green"/>
        </w:rPr>
        <w:t xml:space="preserve">an </w:t>
      </w:r>
      <w:r w:rsidRPr="002D483A">
        <w:rPr>
          <w:rStyle w:val="Emphasis"/>
          <w:highlight w:val="green"/>
        </w:rPr>
        <w:t>“IP waiver”</w:t>
      </w:r>
      <w:r w:rsidRPr="002D483A">
        <w:rPr>
          <w:rStyle w:val="StyleUnderline"/>
          <w:highlight w:val="green"/>
        </w:rPr>
        <w:t xml:space="preserve"> on COVID 19 vaccines</w:t>
      </w:r>
      <w:r w:rsidRPr="002D483A">
        <w:rPr>
          <w:sz w:val="16"/>
        </w:rPr>
        <w:t>.</w:t>
      </w:r>
    </w:p>
    <w:p w14:paraId="6E53F26F" w14:textId="77777777" w:rsidR="00F51971" w:rsidRPr="002D483A" w:rsidRDefault="00F51971" w:rsidP="00F51971">
      <w:pPr>
        <w:rPr>
          <w:sz w:val="16"/>
          <w:szCs w:val="16"/>
        </w:rPr>
      </w:pPr>
      <w:r w:rsidRPr="002D483A">
        <w:rPr>
          <w:sz w:val="16"/>
          <w:szCs w:val="16"/>
        </w:rPr>
        <w:t>Patent Waiver</w:t>
      </w:r>
    </w:p>
    <w:p w14:paraId="25888CAE" w14:textId="77777777" w:rsidR="00F51971" w:rsidRPr="002D483A" w:rsidRDefault="00F51971" w:rsidP="00F51971">
      <w:pPr>
        <w:rPr>
          <w:sz w:val="16"/>
        </w:rPr>
      </w:pPr>
      <w:r w:rsidRPr="002D483A">
        <w:rPr>
          <w:rStyle w:val="StyleUnderline"/>
        </w:rPr>
        <w:t>The “patent waiver”</w:t>
      </w:r>
      <w:r w:rsidRPr="002D483A">
        <w:rPr>
          <w:sz w:val="16"/>
        </w:rPr>
        <w:t xml:space="preserve"> is a proposal to </w:t>
      </w:r>
      <w:r w:rsidRPr="002D483A">
        <w:rPr>
          <w:rStyle w:val="StyleUnderline"/>
          <w:highlight w:val="green"/>
        </w:rPr>
        <w:t>waive certain provisions of the</w:t>
      </w:r>
      <w:r w:rsidRPr="002D483A">
        <w:rPr>
          <w:sz w:val="16"/>
        </w:rPr>
        <w:t xml:space="preserve"> Trade-Related Aspects of Intellectual Property (</w:t>
      </w:r>
      <w:r w:rsidRPr="00F51971">
        <w:rPr>
          <w:rStyle w:val="Emphasis"/>
          <w:highlight w:val="cyan"/>
        </w:rPr>
        <w:t>TRIPS</w:t>
      </w:r>
      <w:r w:rsidRPr="00F51971">
        <w:rPr>
          <w:sz w:val="16"/>
          <w:highlight w:val="cyan"/>
        </w:rPr>
        <w:t xml:space="preserve">) </w:t>
      </w:r>
      <w:r w:rsidRPr="00F51971">
        <w:rPr>
          <w:rStyle w:val="StyleUnderline"/>
          <w:highlight w:val="cyan"/>
        </w:rPr>
        <w:t>Agreement for three years</w:t>
      </w:r>
      <w:r w:rsidRPr="002D483A">
        <w:rPr>
          <w:sz w:val="16"/>
        </w:rPr>
        <w:t xml:space="preserve">. </w:t>
      </w:r>
      <w:r w:rsidRPr="002D483A">
        <w:rPr>
          <w:rStyle w:val="StyleUnderline"/>
          <w:highlight w:val="green"/>
        </w:rPr>
        <w:t>The TRIPS Agreement requires</w:t>
      </w:r>
      <w:r w:rsidRPr="002D483A">
        <w:rPr>
          <w:sz w:val="16"/>
        </w:rPr>
        <w:t xml:space="preserve"> certain member countries (“</w:t>
      </w:r>
      <w:r w:rsidRPr="002D483A">
        <w:rPr>
          <w:rStyle w:val="StyleUnderline"/>
          <w:highlight w:val="green"/>
        </w:rPr>
        <w:t>Members</w:t>
      </w:r>
      <w:r w:rsidRPr="002D483A">
        <w:rPr>
          <w:sz w:val="16"/>
        </w:rPr>
        <w:t xml:space="preserve">”), including the United States, </w:t>
      </w:r>
      <w:r w:rsidRPr="002D483A">
        <w:rPr>
          <w:rStyle w:val="StyleUnderline"/>
        </w:rPr>
        <w:t xml:space="preserve">to </w:t>
      </w:r>
      <w:r w:rsidRPr="002D483A">
        <w:rPr>
          <w:rStyle w:val="StyleUnderline"/>
          <w:highlight w:val="green"/>
        </w:rPr>
        <w:t>have certain</w:t>
      </w:r>
      <w:r w:rsidRPr="002D483A">
        <w:rPr>
          <w:rStyle w:val="StyleUnderline"/>
        </w:rPr>
        <w:t xml:space="preserve"> minimum intellectual property </w:t>
      </w:r>
      <w:r w:rsidRPr="002D483A">
        <w:rPr>
          <w:rStyle w:val="StyleUnderline"/>
          <w:highlight w:val="green"/>
        </w:rPr>
        <w:t>protections</w:t>
      </w:r>
      <w:r w:rsidRPr="002D483A">
        <w:rPr>
          <w:sz w:val="16"/>
        </w:rPr>
        <w:t>. While this proposal is often referred to as a “</w:t>
      </w:r>
      <w:r w:rsidRPr="002D483A">
        <w:rPr>
          <w:rStyle w:val="Emphasis"/>
          <w:highlight w:val="green"/>
        </w:rPr>
        <w:t>patent</w:t>
      </w:r>
      <w:r w:rsidRPr="002D483A">
        <w:rPr>
          <w:sz w:val="16"/>
        </w:rPr>
        <w:t xml:space="preserve"> waiver,” the proposal would also waive sections associated with </w:t>
      </w:r>
      <w:r w:rsidRPr="002D483A">
        <w:rPr>
          <w:rStyle w:val="Emphasis"/>
          <w:highlight w:val="green"/>
        </w:rPr>
        <w:t>copyright</w:t>
      </w:r>
      <w:r w:rsidRPr="002D483A">
        <w:rPr>
          <w:sz w:val="16"/>
        </w:rPr>
        <w:t xml:space="preserve">, </w:t>
      </w:r>
      <w:r w:rsidRPr="002D483A">
        <w:rPr>
          <w:rStyle w:val="Emphasis"/>
          <w:highlight w:val="green"/>
        </w:rPr>
        <w:t>industrial designs</w:t>
      </w:r>
      <w:r w:rsidRPr="002D483A">
        <w:rPr>
          <w:sz w:val="16"/>
        </w:rPr>
        <w:t xml:space="preserve">, </w:t>
      </w:r>
      <w:r w:rsidRPr="002D483A">
        <w:rPr>
          <w:rStyle w:val="StyleUnderline"/>
          <w:highlight w:val="green"/>
        </w:rPr>
        <w:t>and</w:t>
      </w:r>
      <w:r w:rsidRPr="002D483A">
        <w:rPr>
          <w:sz w:val="16"/>
        </w:rPr>
        <w:t xml:space="preserve"> </w:t>
      </w:r>
      <w:r w:rsidRPr="002D483A">
        <w:rPr>
          <w:rStyle w:val="Emphasis"/>
          <w:highlight w:val="green"/>
        </w:rPr>
        <w:t>undisclosed information</w:t>
      </w:r>
      <w:r w:rsidRPr="002D483A">
        <w:rPr>
          <w:sz w:val="16"/>
        </w:rPr>
        <w:t>.</w:t>
      </w:r>
    </w:p>
    <w:p w14:paraId="0289A889" w14:textId="77777777" w:rsidR="00F51971" w:rsidRPr="002D483A" w:rsidRDefault="00F51971" w:rsidP="00F51971">
      <w:pPr>
        <w:rPr>
          <w:sz w:val="16"/>
        </w:rPr>
      </w:pPr>
      <w:r w:rsidRPr="002D483A">
        <w:rPr>
          <w:rStyle w:val="StyleUnderline"/>
          <w:highlight w:val="green"/>
        </w:rPr>
        <w:t>The proposal seeks to waive</w:t>
      </w:r>
      <w:r w:rsidRPr="002D483A">
        <w:rPr>
          <w:rStyle w:val="StyleUnderline"/>
        </w:rPr>
        <w:t xml:space="preserve"> Part II, Section 5 Patents of the </w:t>
      </w:r>
      <w:r w:rsidRPr="002D483A">
        <w:rPr>
          <w:rStyle w:val="StyleUnderline"/>
          <w:highlight w:val="green"/>
        </w:rPr>
        <w:t>TRIPS</w:t>
      </w:r>
      <w:r w:rsidRPr="002D483A">
        <w:rPr>
          <w:rStyle w:val="StyleUnderline"/>
        </w:rPr>
        <w:t xml:space="preserve"> Agreement and the associated enforcement sections only with respect to “health products</w:t>
      </w:r>
      <w:r w:rsidRPr="002D483A">
        <w:rPr>
          <w:sz w:val="16"/>
        </w:rPr>
        <w:t xml:space="preserve"> and technologies including diagnostics, therapeutics, vaccines, medical devices, personal protective equipment, their materials or components, </w:t>
      </w:r>
      <w:r w:rsidRPr="002D483A">
        <w:rPr>
          <w:rStyle w:val="StyleUnderline"/>
        </w:rPr>
        <w:t xml:space="preserve">and their methods and means of manufacture </w:t>
      </w:r>
      <w:r w:rsidRPr="002D483A">
        <w:rPr>
          <w:rStyle w:val="StyleUnderline"/>
          <w:highlight w:val="green"/>
        </w:rPr>
        <w:t xml:space="preserve">for the </w:t>
      </w:r>
      <w:r w:rsidRPr="002D483A">
        <w:rPr>
          <w:rStyle w:val="Emphasis"/>
          <w:highlight w:val="green"/>
        </w:rPr>
        <w:t>prevention, treatment or containment of COVID-19”</w:t>
      </w:r>
      <w:r w:rsidRPr="002D483A">
        <w:rPr>
          <w:rStyle w:val="StyleUnderline"/>
          <w:highlight w:val="green"/>
        </w:rPr>
        <w:t xml:space="preserve"> for </w:t>
      </w:r>
      <w:r w:rsidRPr="002D483A">
        <w:rPr>
          <w:rStyle w:val="StyleUnderline"/>
        </w:rPr>
        <w:t xml:space="preserve">a period of </w:t>
      </w:r>
      <w:r w:rsidRPr="00F51971">
        <w:rPr>
          <w:rStyle w:val="Emphasis"/>
          <w:highlight w:val="cyan"/>
        </w:rPr>
        <w:t>three years</w:t>
      </w:r>
      <w:r w:rsidRPr="002D483A">
        <w:rPr>
          <w:sz w:val="16"/>
        </w:rPr>
        <w:t xml:space="preserve">. Article 27 of Section 5 requires that certain </w:t>
      </w:r>
      <w:proofErr w:type="gramStart"/>
      <w:r w:rsidRPr="002D483A">
        <w:rPr>
          <w:sz w:val="16"/>
        </w:rPr>
        <w:t>Members</w:t>
      </w:r>
      <w:proofErr w:type="gramEnd"/>
      <w:r w:rsidRPr="002D483A">
        <w:rPr>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76134185" w14:textId="77777777" w:rsidR="00F51971" w:rsidRPr="002D483A" w:rsidRDefault="00F51971" w:rsidP="00F51971">
      <w:pPr>
        <w:rPr>
          <w:sz w:val="16"/>
          <w:szCs w:val="16"/>
        </w:rPr>
      </w:pPr>
      <w:r w:rsidRPr="002D483A">
        <w:rPr>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5BC57C89" w14:textId="77777777" w:rsidR="00F51971" w:rsidRPr="002D483A" w:rsidRDefault="00F51971" w:rsidP="00F51971">
      <w:pPr>
        <w:rPr>
          <w:sz w:val="16"/>
        </w:rPr>
      </w:pPr>
      <w:r w:rsidRPr="002D483A">
        <w:rPr>
          <w:rStyle w:val="StyleUnderline"/>
        </w:rPr>
        <w:t xml:space="preserve">If provisions in Part II, Section 5 and the associated enforcement sections are waived, </w:t>
      </w:r>
      <w:r w:rsidRPr="002D483A">
        <w:rPr>
          <w:rStyle w:val="StyleUnderline"/>
          <w:highlight w:val="green"/>
        </w:rPr>
        <w:t>Members would no longer be required to issue patents</w:t>
      </w:r>
      <w:r w:rsidRPr="002D483A">
        <w:rPr>
          <w:rStyle w:val="StyleUnderline"/>
        </w:rPr>
        <w:t xml:space="preserve"> or provide avenues for patent holders to enforce patent rights</w:t>
      </w:r>
      <w:r w:rsidRPr="002D483A">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2D483A">
        <w:rPr>
          <w:rStyle w:val="StyleUnderline"/>
        </w:rPr>
        <w:t xml:space="preserve">, the patent waiver grants to </w:t>
      </w:r>
      <w:proofErr w:type="gramStart"/>
      <w:r w:rsidRPr="002D483A">
        <w:rPr>
          <w:rStyle w:val="StyleUnderline"/>
        </w:rPr>
        <w:t>Members</w:t>
      </w:r>
      <w:proofErr w:type="gramEnd"/>
      <w:r w:rsidRPr="002D483A">
        <w:rPr>
          <w:rStyle w:val="StyleUnderline"/>
        </w:rPr>
        <w:t xml:space="preserve"> permission to waive their own domestic patent protections</w:t>
      </w:r>
      <w:r w:rsidRPr="002D483A">
        <w:rPr>
          <w:sz w:val="16"/>
        </w:rPr>
        <w:t>.</w:t>
      </w:r>
    </w:p>
    <w:p w14:paraId="42476FDB" w14:textId="77777777" w:rsidR="00F51971" w:rsidRPr="002D483A" w:rsidRDefault="00F51971" w:rsidP="00F51971">
      <w:pPr>
        <w:rPr>
          <w:sz w:val="16"/>
        </w:rPr>
      </w:pPr>
      <w:r w:rsidRPr="002D483A">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2D483A">
        <w:rPr>
          <w:rStyle w:val="StyleUnderline"/>
          <w:highlight w:val="green"/>
        </w:rPr>
        <w:t>to waive patent protections worldwide</w:t>
      </w:r>
      <w:r w:rsidRPr="002D483A">
        <w:rPr>
          <w:rStyle w:val="StyleUnderline"/>
        </w:rPr>
        <w:t xml:space="preserve">, </w:t>
      </w:r>
      <w:r w:rsidRPr="002D483A">
        <w:rPr>
          <w:rStyle w:val="StyleUnderline"/>
          <w:highlight w:val="green"/>
        </w:rPr>
        <w:t>each Member</w:t>
      </w:r>
      <w:r w:rsidRPr="002D483A">
        <w:rPr>
          <w:sz w:val="16"/>
        </w:rPr>
        <w:t xml:space="preserve"> subject the TRIPS Agreement’s requirement to have certain minimum intellectual property protection </w:t>
      </w:r>
      <w:r w:rsidRPr="002D483A">
        <w:rPr>
          <w:rStyle w:val="StyleUnderline"/>
          <w:highlight w:val="green"/>
        </w:rPr>
        <w:t>would have to waive</w:t>
      </w:r>
      <w:r w:rsidRPr="002D483A">
        <w:rPr>
          <w:rStyle w:val="StyleUnderline"/>
        </w:rPr>
        <w:t xml:space="preserve"> its own </w:t>
      </w:r>
      <w:r w:rsidRPr="002D483A">
        <w:rPr>
          <w:rStyle w:val="StyleUnderline"/>
          <w:highlight w:val="green"/>
        </w:rPr>
        <w:t>domestic patent protections</w:t>
      </w:r>
      <w:r w:rsidRPr="002D483A">
        <w:rPr>
          <w:sz w:val="16"/>
        </w:rPr>
        <w:t>.</w:t>
      </w:r>
    </w:p>
    <w:p w14:paraId="7FBAC787" w14:textId="79B9A5BA" w:rsidR="00F51971" w:rsidRPr="00BF732F" w:rsidRDefault="00F51971" w:rsidP="00061506">
      <w:pPr>
        <w:rPr>
          <w:sz w:val="16"/>
        </w:rPr>
      </w:pPr>
      <w:r w:rsidRPr="002D483A">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2D483A">
        <w:rPr>
          <w:sz w:val="16"/>
        </w:rPr>
        <w:t>holders</w:t>
      </w:r>
      <w:proofErr w:type="gramEnd"/>
      <w:r w:rsidRPr="002D483A">
        <w:rPr>
          <w:sz w:val="16"/>
        </w:rPr>
        <w:t xml:space="preserve"> consent. Because the power to enact patent laws lies with Congress, </w:t>
      </w:r>
      <w:r w:rsidRPr="002D483A">
        <w:rPr>
          <w:rStyle w:val="StyleUnderline"/>
        </w:rPr>
        <w:t>Congress would</w:t>
      </w:r>
      <w:r w:rsidRPr="002D483A">
        <w:rPr>
          <w:sz w:val="16"/>
        </w:rPr>
        <w:t xml:space="preserve"> likely have to </w:t>
      </w:r>
      <w:r w:rsidRPr="002D483A">
        <w:rPr>
          <w:rStyle w:val="StyleUnderline"/>
        </w:rPr>
        <w:t>waive these laws</w:t>
      </w:r>
      <w:r w:rsidRPr="002D483A">
        <w:rPr>
          <w:sz w:val="16"/>
        </w:rPr>
        <w:t>. If Congress chooses not to waive the U.S.’s patent laws, patent holders will continue to be able to enforce their U.S. patent rights in the U.S.</w:t>
      </w:r>
    </w:p>
    <w:p w14:paraId="09691B75" w14:textId="77777777" w:rsidR="00F51971" w:rsidRPr="00C11507" w:rsidRDefault="00F51971" w:rsidP="00F51971">
      <w:pPr>
        <w:pStyle w:val="Heading4"/>
      </w:pPr>
      <w:r>
        <w:t>[</w:t>
      </w:r>
      <w:r w:rsidRPr="004D1AB7">
        <w:rPr>
          <w:highlight w:val="cya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204F1D1D" w14:textId="77777777" w:rsidR="00F51971" w:rsidRDefault="00F51971" w:rsidP="00F51971">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161CB190" w14:textId="4E7DBAC8" w:rsidR="00F51971" w:rsidRPr="00112044" w:rsidRDefault="00F72796" w:rsidP="00F51971">
      <w:pPr>
        <w:pStyle w:val="Heading4"/>
      </w:pPr>
      <w:r>
        <w:t>4</w:t>
      </w:r>
      <w:r w:rsidR="00F51971">
        <w:t>] TVA solves – permanently reduce COVID patents.</w:t>
      </w:r>
    </w:p>
    <w:p w14:paraId="65D4947D" w14:textId="1124C84F" w:rsidR="00F51971" w:rsidRDefault="00F72796" w:rsidP="00F51971">
      <w:pPr>
        <w:pStyle w:val="Heading4"/>
      </w:pPr>
      <w:r>
        <w:t>5</w:t>
      </w:r>
      <w:r w:rsidR="00F51971">
        <w:t xml:space="preserve">] </w:t>
      </w:r>
      <w:r w:rsidR="00F51971">
        <w:rPr>
          <w:u w:val="single"/>
        </w:rPr>
        <w:t>Paradigm Issues</w:t>
      </w:r>
      <w:r w:rsidR="00F51971">
        <w:t xml:space="preserve"> – </w:t>
      </w:r>
    </w:p>
    <w:p w14:paraId="27515B93" w14:textId="77777777" w:rsidR="00F51971" w:rsidRDefault="00F51971" w:rsidP="00F51971">
      <w:pPr>
        <w:pStyle w:val="Heading4"/>
      </w:pPr>
      <w:r>
        <w:t xml:space="preserve">a] Topicality is </w:t>
      </w:r>
      <w:r>
        <w:rPr>
          <w:u w:val="single"/>
        </w:rPr>
        <w:t>Drop the Debater</w:t>
      </w:r>
      <w:r>
        <w:t xml:space="preserve"> – it’s a fundamental baseline for debate-ability.</w:t>
      </w:r>
    </w:p>
    <w:p w14:paraId="7732D9E9" w14:textId="77777777" w:rsidR="00F51971" w:rsidRDefault="00F51971" w:rsidP="00F51971">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4DEB2BB" w14:textId="77777777" w:rsidR="00F51971" w:rsidRPr="00C11507" w:rsidRDefault="00F51971" w:rsidP="00F51971">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E7BB023" w14:textId="77777777" w:rsidR="00F51971" w:rsidRPr="003C76E6" w:rsidRDefault="00F51971" w:rsidP="00F51971">
      <w:r w:rsidRPr="003C76E6">
        <w:t xml:space="preserve">Reject 1AR theory- A] </w:t>
      </w:r>
      <w:proofErr w:type="gramStart"/>
      <w:r w:rsidRPr="003C76E6">
        <w:t>7-6 time</w:t>
      </w:r>
      <w:proofErr w:type="gramEnd"/>
      <w:r w:rsidRPr="003C76E6">
        <w:t xml:space="preserve"> skew means it’s endlessly </w:t>
      </w:r>
      <w:proofErr w:type="spellStart"/>
      <w:r w:rsidRPr="003C76E6">
        <w:t>aff</w:t>
      </w:r>
      <w:proofErr w:type="spellEnd"/>
      <w:r w:rsidRPr="003C76E6">
        <w:t xml:space="preserve"> biased B] I don’t have a 3nr which allows for endless extrapolation C] 1AR theory is skewed to the </w:t>
      </w:r>
      <w:proofErr w:type="spellStart"/>
      <w:r w:rsidRPr="003C76E6">
        <w:t>aff</w:t>
      </w:r>
      <w:proofErr w:type="spellEnd"/>
      <w:r w:rsidRPr="003C76E6">
        <w:t xml:space="preserve"> because they have a 2ar judge psychology warrant.</w:t>
      </w:r>
    </w:p>
    <w:p w14:paraId="0A210077" w14:textId="7F4A9095" w:rsidR="00F51971" w:rsidRDefault="00F51971" w:rsidP="00F51971">
      <w:r w:rsidRPr="003C76E6">
        <w:t>Infinite abuse claims are wrong- A] Spikes solve-you can just preempt paradigms in the 1AC B] Functional limits- 1nc is only 7 minutes long</w:t>
      </w:r>
    </w:p>
    <w:p w14:paraId="340DA986" w14:textId="77777777" w:rsidR="00C016B3" w:rsidRPr="00C016B3" w:rsidRDefault="00C016B3" w:rsidP="00C016B3">
      <w:r w:rsidRPr="00C016B3">
        <w:t xml:space="preserve">Reasonability on 1AR shells – 1AR theory is very </w:t>
      </w:r>
      <w:proofErr w:type="spellStart"/>
      <w:r w:rsidRPr="00C016B3">
        <w:t>aff</w:t>
      </w:r>
      <w:proofErr w:type="spellEnd"/>
      <w:r w:rsidRPr="00C016B3">
        <w:t xml:space="preserve">-biased because the 2AR gets to line-by-line every 2NR standard with new answers that never get responded to– reasonability checks 2AR sandbagging by preventing really abusive 1NCs while still giving the 2N a chance. </w:t>
      </w:r>
    </w:p>
    <w:p w14:paraId="6A999A10" w14:textId="77777777" w:rsidR="00C016B3" w:rsidRPr="00B742A8" w:rsidRDefault="00C016B3" w:rsidP="00F51971"/>
    <w:p w14:paraId="114CEA53" w14:textId="591C1B8B" w:rsidR="00061506" w:rsidRDefault="00061506" w:rsidP="00061506">
      <w:pPr>
        <w:pStyle w:val="Heading3"/>
      </w:pPr>
      <w:r>
        <w:t>1NC – OFF</w:t>
      </w:r>
    </w:p>
    <w:p w14:paraId="3AB37FE5" w14:textId="77777777" w:rsidR="00C016B3" w:rsidRDefault="00C016B3" w:rsidP="00C016B3">
      <w:pPr>
        <w:pStyle w:val="Heading4"/>
      </w:pPr>
      <w:r>
        <w:t>Counterplan Text – Member states of the World Trade Organization ought to consult the World Health Organization on whether or not to [</w:t>
      </w:r>
      <w:r w:rsidRPr="009E5322">
        <w:rPr>
          <w:highlight w:val="cyan"/>
        </w:rPr>
        <w:t>do the Plan</w:t>
      </w:r>
      <w:r>
        <w:t>]. The World Health Organization ought to publicly declare that their decision on [</w:t>
      </w:r>
      <w:r w:rsidRPr="009E5322">
        <w:rPr>
          <w:highlight w:val="cyan"/>
        </w:rPr>
        <w:t>the Plan</w:t>
      </w:r>
      <w:r>
        <w:t>] will represent their future decisions on all intellectual property protections on medicines.</w:t>
      </w:r>
    </w:p>
    <w:p w14:paraId="133E429B" w14:textId="77777777" w:rsidR="00C016B3" w:rsidRPr="00624CF9" w:rsidRDefault="00C016B3" w:rsidP="00C016B3">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68DFE56" w14:textId="77777777" w:rsidR="00C016B3" w:rsidRPr="00F97FE0" w:rsidRDefault="00C016B3" w:rsidP="00C016B3">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206314C4" w14:textId="77777777" w:rsidR="00C016B3" w:rsidRPr="00253762" w:rsidRDefault="00C016B3" w:rsidP="00C016B3">
      <w:hyperlink r:id="rId7"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14206FC8" w14:textId="77777777" w:rsidR="00C016B3" w:rsidRDefault="00C016B3" w:rsidP="00C016B3">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9E5322">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9E5322">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9E5322">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a number of </w:t>
      </w:r>
      <w:r w:rsidRPr="002548A8">
        <w:rPr>
          <w:rStyle w:val="StyleUnderline"/>
          <w:b/>
          <w:bCs/>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9E5322">
        <w:rPr>
          <w:szCs w:val="24"/>
          <w:highlight w:val="cyan"/>
          <w:u w:val="single"/>
        </w:rPr>
        <w:t xml:space="preserve">could be </w:t>
      </w:r>
      <w:r w:rsidRPr="009E5322">
        <w:rPr>
          <w:szCs w:val="24"/>
          <w:u w:val="single"/>
        </w:rPr>
        <w:t xml:space="preserve">a much </w:t>
      </w:r>
      <w:r w:rsidRPr="009E5322">
        <w:rPr>
          <w:szCs w:val="24"/>
          <w:highlight w:val="cyan"/>
          <w:u w:val="single"/>
        </w:rPr>
        <w:t xml:space="preserve">more </w:t>
      </w:r>
      <w:r w:rsidRPr="00F97FE0">
        <w:rPr>
          <w:szCs w:val="24"/>
          <w:u w:val="single"/>
        </w:rPr>
        <w:t xml:space="preserve">informed and </w:t>
      </w:r>
      <w:r w:rsidRPr="009E5322">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9E5322">
        <w:rPr>
          <w:rStyle w:val="StyleUnderline"/>
          <w:b/>
          <w:bCs/>
          <w:szCs w:val="24"/>
          <w:highlight w:val="cyan"/>
        </w:rPr>
        <w:t>remained deferential</w:t>
      </w:r>
      <w:r w:rsidRPr="009E5322">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9E5322">
        <w:rPr>
          <w:szCs w:val="24"/>
          <w:highlight w:val="cyan"/>
          <w:u w:val="single"/>
        </w:rPr>
        <w:t>over</w:t>
      </w:r>
      <w:r w:rsidRPr="00F97FE0">
        <w:rPr>
          <w:szCs w:val="24"/>
          <w:u w:val="single"/>
        </w:rPr>
        <w:t xml:space="preserve"> </w:t>
      </w:r>
      <w:r w:rsidRPr="009E5322">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9E5322">
        <w:rPr>
          <w:rStyle w:val="StyleUnderline"/>
          <w:b/>
          <w:bCs/>
          <w:szCs w:val="24"/>
          <w:highlight w:val="cyan"/>
        </w:rPr>
        <w:t>spectator</w:t>
      </w:r>
      <w:r w:rsidRPr="009E5322">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w:t>
      </w:r>
      <w:proofErr w:type="spellStart"/>
      <w:r w:rsidRPr="009E5322">
        <w:rPr>
          <w:szCs w:val="24"/>
          <w:u w:val="single"/>
        </w:rPr>
        <w:t>organisation</w:t>
      </w:r>
      <w:proofErr w:type="spellEnd"/>
      <w:r w:rsidRPr="009E5322">
        <w:rPr>
          <w:szCs w:val="24"/>
          <w:u w:val="single"/>
        </w:rPr>
        <w:t xml:space="preserve"> </w:t>
      </w:r>
      <w:r w:rsidRPr="009E5322">
        <w:rPr>
          <w:szCs w:val="24"/>
          <w:highlight w:val="cyan"/>
          <w:u w:val="single"/>
        </w:rPr>
        <w:t xml:space="preserve">could take </w:t>
      </w:r>
      <w:r w:rsidRPr="009E5322">
        <w:rPr>
          <w:szCs w:val="24"/>
          <w:u w:val="single"/>
        </w:rPr>
        <w:t xml:space="preserve">a much </w:t>
      </w:r>
      <w:r w:rsidRPr="009E5322">
        <w:rPr>
          <w:szCs w:val="24"/>
          <w:highlight w:val="cyan"/>
          <w:u w:val="single"/>
        </w:rPr>
        <w:t xml:space="preserve">stronger stance on </w:t>
      </w:r>
      <w:r w:rsidRPr="00F97FE0">
        <w:rPr>
          <w:szCs w:val="24"/>
          <w:u w:val="single"/>
        </w:rPr>
        <w:t xml:space="preserve">the impact of the </w:t>
      </w:r>
      <w:r w:rsidRPr="009E5322">
        <w:rPr>
          <w:b/>
          <w:bCs/>
          <w:szCs w:val="24"/>
          <w:highlight w:val="cyan"/>
          <w:u w:val="single"/>
        </w:rPr>
        <w:t>TRIPS</w:t>
      </w:r>
      <w:r w:rsidRPr="009E5322">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9E5322">
        <w:rPr>
          <w:rStyle w:val="StyleUnderline"/>
          <w:b/>
          <w:bCs/>
          <w:szCs w:val="24"/>
          <w:highlight w:val="cyan"/>
        </w:rPr>
        <w:t>needs</w:t>
      </w:r>
      <w:r w:rsidRPr="009E5322">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9E5322">
        <w:rPr>
          <w:rStyle w:val="StyleUnderline"/>
          <w:b/>
          <w:bCs/>
          <w:szCs w:val="24"/>
          <w:highlight w:val="cyan"/>
        </w:rPr>
        <w:t>active advocacy</w:t>
      </w:r>
      <w:r w:rsidRPr="009E5322">
        <w:rPr>
          <w:rStyle w:val="StyleUnderline"/>
          <w:b/>
          <w:bCs/>
          <w:szCs w:val="24"/>
        </w:rPr>
        <w:t xml:space="preserve"> role </w:t>
      </w:r>
      <w:r w:rsidRPr="009E5322">
        <w:rPr>
          <w:rStyle w:val="StyleUnderline"/>
          <w:b/>
          <w:bCs/>
          <w:szCs w:val="24"/>
          <w:highlight w:val="cyan"/>
        </w:rPr>
        <w:t xml:space="preserve">in </w:t>
      </w:r>
      <w:r w:rsidRPr="009E5322">
        <w:rPr>
          <w:rStyle w:val="StyleUnderline"/>
          <w:b/>
          <w:bCs/>
          <w:szCs w:val="24"/>
        </w:rPr>
        <w:t xml:space="preserve">the </w:t>
      </w:r>
      <w:r w:rsidRPr="009E5322">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E5322">
        <w:rPr>
          <w:szCs w:val="24"/>
          <w:highlight w:val="cyan"/>
          <w:u w:val="single"/>
        </w:rPr>
        <w:t xml:space="preserve">The </w:t>
      </w:r>
      <w:r w:rsidRPr="00F97FE0">
        <w:rPr>
          <w:szCs w:val="24"/>
          <w:u w:val="single"/>
        </w:rPr>
        <w:t xml:space="preserve">Director-General of the </w:t>
      </w:r>
      <w:r w:rsidRPr="009E5322">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9E5322">
        <w:rPr>
          <w:b/>
          <w:bCs/>
          <w:szCs w:val="24"/>
          <w:highlight w:val="cyan"/>
          <w:u w:val="single"/>
        </w:rPr>
        <w:t xml:space="preserve">Ensuring </w:t>
      </w:r>
      <w:r w:rsidRPr="00624CF9">
        <w:rPr>
          <w:b/>
          <w:bCs/>
          <w:szCs w:val="24"/>
          <w:u w:val="single"/>
        </w:rPr>
        <w:t xml:space="preserve">that </w:t>
      </w:r>
      <w:r w:rsidRPr="009E5322">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9E5322">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9E5322">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WHO can and should </w:t>
      </w:r>
      <w:r w:rsidRPr="009E5322">
        <w:rPr>
          <w:b/>
          <w:bCs/>
          <w:szCs w:val="24"/>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9E5322">
        <w:rPr>
          <w:rStyle w:val="StyleUnderline"/>
          <w:b/>
          <w:bCs/>
          <w:szCs w:val="24"/>
          <w:highlight w:val="cyan"/>
        </w:rPr>
        <w:t>over patent law and</w:t>
      </w:r>
      <w:r w:rsidRPr="009E5322">
        <w:rPr>
          <w:szCs w:val="24"/>
          <w:highlight w:val="cyan"/>
          <w:u w:val="single"/>
        </w:rPr>
        <w:t xml:space="preserve"> </w:t>
      </w:r>
      <w:r w:rsidRPr="00F97FE0">
        <w:rPr>
          <w:szCs w:val="24"/>
          <w:u w:val="single"/>
        </w:rPr>
        <w:t xml:space="preserve">access to essential </w:t>
      </w:r>
      <w:r w:rsidRPr="009E5322">
        <w:rPr>
          <w:rStyle w:val="StyleUnderline"/>
          <w:szCs w:val="24"/>
          <w:highlight w:val="cyan"/>
        </w:rPr>
        <w:t>medicines</w:t>
      </w:r>
      <w:r w:rsidRPr="00F97FE0">
        <w:rPr>
          <w:szCs w:val="24"/>
          <w:u w:val="single"/>
        </w:rPr>
        <w:t xml:space="preserve">. </w:t>
      </w:r>
      <w:r w:rsidRPr="009E5322">
        <w:rPr>
          <w:rStyle w:val="StyleUnderline"/>
          <w:b/>
          <w:bCs/>
          <w:szCs w:val="24"/>
          <w:highlight w:val="cyan"/>
          <w:bdr w:val="single" w:sz="4" w:space="0" w:color="auto"/>
        </w:rPr>
        <w:t>Not only could it mediate legal disputes</w:t>
      </w:r>
      <w:r w:rsidRPr="009E5322">
        <w:rPr>
          <w:szCs w:val="24"/>
          <w:highlight w:val="cyan"/>
          <w:u w:val="single"/>
        </w:rPr>
        <w:t xml:space="preserve"> </w:t>
      </w:r>
      <w:r w:rsidRPr="00F97FE0">
        <w:rPr>
          <w:szCs w:val="24"/>
          <w:u w:val="single"/>
        </w:rPr>
        <w:t>over patents in respect of essential medicines</w:t>
      </w:r>
      <w:r w:rsidRPr="009E5322">
        <w:rPr>
          <w:rStyle w:val="StyleUnderline"/>
          <w:szCs w:val="24"/>
          <w:highlight w:val="cyan"/>
        </w:rPr>
        <w:t xml:space="preserve">, </w:t>
      </w:r>
      <w:proofErr w:type="gramStart"/>
      <w:r w:rsidRPr="009E5322">
        <w:rPr>
          <w:rStyle w:val="StyleUnderline"/>
          <w:szCs w:val="24"/>
          <w:highlight w:val="cyan"/>
        </w:rPr>
        <w:t>it could</w:t>
      </w:r>
      <w:proofErr w:type="gramEnd"/>
      <w:r w:rsidRPr="009E5322">
        <w:rPr>
          <w:rStyle w:val="StyleUnderline"/>
          <w:szCs w:val="24"/>
          <w:highlight w:val="cyan"/>
        </w:rPr>
        <w:t xml:space="preserve"> be a</w:t>
      </w:r>
      <w:r w:rsidRPr="009E5322">
        <w:rPr>
          <w:szCs w:val="24"/>
          <w:highlight w:val="cyan"/>
          <w:u w:val="single"/>
        </w:rPr>
        <w:t xml:space="preserve"> </w:t>
      </w:r>
      <w:r w:rsidRPr="00F97FE0">
        <w:rPr>
          <w:szCs w:val="24"/>
          <w:u w:val="single"/>
        </w:rPr>
        <w:t xml:space="preserve">vocal </w:t>
      </w:r>
      <w:r w:rsidRPr="009E5322">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w:t>
      </w:r>
      <w:proofErr w:type="gramStart"/>
      <w:r w:rsidRPr="00F97FE0">
        <w:rPr>
          <w:sz w:val="16"/>
          <w:szCs w:val="24"/>
        </w:rPr>
        <w:t>importation</w:t>
      </w:r>
      <w:proofErr w:type="gramEnd"/>
      <w:r w:rsidRPr="00F97FE0">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B6D178F" w14:textId="77777777" w:rsidR="00C016B3" w:rsidRDefault="00C016B3" w:rsidP="00C016B3">
      <w:pPr>
        <w:pStyle w:val="Heading4"/>
      </w:pPr>
      <w:r>
        <w:t>WHO Cred key to Global Right to Health – medicine access is critical.</w:t>
      </w:r>
    </w:p>
    <w:p w14:paraId="632DA2DD" w14:textId="77777777" w:rsidR="00C016B3" w:rsidRDefault="00C016B3" w:rsidP="00C016B3">
      <w:pPr>
        <w:pStyle w:val="ListParagraph"/>
        <w:numPr>
          <w:ilvl w:val="0"/>
          <w:numId w:val="11"/>
        </w:numPr>
      </w:pPr>
      <w:r>
        <w:t>Note the Bottom Paragraph is at the bottom of the PDF – I put a paragraph break to indicate it as such – no words are missing.</w:t>
      </w:r>
    </w:p>
    <w:p w14:paraId="68CDD0EC" w14:textId="77777777" w:rsidR="00C016B3" w:rsidRPr="00146FCD" w:rsidRDefault="00C016B3" w:rsidP="00C016B3">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3AD4E95E" w14:textId="77777777" w:rsidR="00C016B3" w:rsidRPr="00D93FBE" w:rsidRDefault="00C016B3" w:rsidP="00C016B3">
      <w:pPr>
        <w:rPr>
          <w:sz w:val="14"/>
        </w:rPr>
      </w:pPr>
      <w:r w:rsidRPr="00D93FBE">
        <w:rPr>
          <w:sz w:val="14"/>
        </w:rPr>
        <w:t xml:space="preserve">To meet these </w:t>
      </w:r>
      <w:r w:rsidRPr="009E5322">
        <w:rPr>
          <w:sz w:val="14"/>
        </w:rPr>
        <w:t xml:space="preserve">challenges, </w:t>
      </w:r>
      <w:r w:rsidRPr="009E5322">
        <w:rPr>
          <w:highlight w:val="cyan"/>
          <w:u w:val="single"/>
        </w:rPr>
        <w:t>WHO</w:t>
      </w:r>
      <w:r w:rsidRPr="009E5322">
        <w:rPr>
          <w:u w:val="single"/>
        </w:rPr>
        <w:t xml:space="preserve"> </w:t>
      </w:r>
      <w:r w:rsidRPr="009E5322">
        <w:rPr>
          <w:highlight w:val="cyan"/>
          <w:u w:val="single"/>
        </w:rPr>
        <w:t>must</w:t>
      </w:r>
      <w:r w:rsidRPr="009E5322">
        <w:rPr>
          <w:u w:val="single"/>
        </w:rPr>
        <w:t xml:space="preserve"> strengthen its resolve to maintain its </w:t>
      </w:r>
      <w:r w:rsidRPr="009E5322">
        <w:rPr>
          <w:b/>
          <w:bCs/>
          <w:u w:val="single"/>
        </w:rPr>
        <w:t xml:space="preserve">independence and </w:t>
      </w:r>
      <w:r w:rsidRPr="009E5322">
        <w:rPr>
          <w:b/>
          <w:bCs/>
          <w:highlight w:val="cyan"/>
          <w:u w:val="single"/>
        </w:rPr>
        <w:t xml:space="preserve">lead </w:t>
      </w:r>
      <w:r w:rsidRPr="009E5322">
        <w:rPr>
          <w:b/>
          <w:bCs/>
          <w:u w:val="single"/>
        </w:rPr>
        <w:t xml:space="preserve">its </w:t>
      </w:r>
      <w:r w:rsidRPr="009E5322">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9E5322">
        <w:rPr>
          <w:b/>
          <w:bCs/>
          <w:highlight w:val="cyan"/>
          <w:u w:val="single"/>
        </w:rPr>
        <w:t>ensuring access to medicines</w:t>
      </w:r>
      <w:r w:rsidRPr="009E5322">
        <w:rPr>
          <w:u w:val="single"/>
        </w:rPr>
        <w:t xml:space="preserve"> for the world’s poorest</w:t>
      </w:r>
      <w:r w:rsidRPr="002548A8">
        <w:rPr>
          <w:u w:val="single"/>
        </w:rPr>
        <w:t xml:space="preserve"> people. </w:t>
      </w:r>
      <w:r w:rsidRPr="009E5322">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9E5322">
        <w:rPr>
          <w:highlight w:val="cyan"/>
          <w:u w:val="single"/>
        </w:rPr>
        <w:t>only</w:t>
      </w:r>
      <w:r w:rsidRPr="009E5322">
        <w:rPr>
          <w:u w:val="single"/>
        </w:rPr>
        <w:t xml:space="preserve"> global </w:t>
      </w:r>
      <w:r w:rsidRPr="009E5322">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9E5322">
        <w:rPr>
          <w:b/>
          <w:bCs/>
          <w:highlight w:val="cyan"/>
          <w:u w:val="single"/>
          <w:bdr w:val="single" w:sz="4" w:space="0" w:color="auto"/>
        </w:rPr>
        <w:t xml:space="preserve">to drive </w:t>
      </w:r>
      <w:r w:rsidRPr="009E5322">
        <w:rPr>
          <w:b/>
          <w:bCs/>
          <w:u w:val="single"/>
          <w:bdr w:val="single" w:sz="4" w:space="0" w:color="auto"/>
        </w:rPr>
        <w:t xml:space="preserve">this </w:t>
      </w:r>
      <w:r w:rsidRPr="009E5322">
        <w:rPr>
          <w:b/>
          <w:bCs/>
          <w:highlight w:val="cyan"/>
          <w:u w:val="single"/>
          <w:bdr w:val="single" w:sz="4" w:space="0" w:color="auto"/>
        </w:rPr>
        <w:t>agenda forward</w:t>
      </w:r>
      <w:r w:rsidRPr="00146FCD">
        <w:rPr>
          <w:u w:val="single"/>
        </w:rPr>
        <w:t xml:space="preserve">, </w:t>
      </w:r>
      <w:r w:rsidRPr="009E5322">
        <w:rPr>
          <w:u w:val="single"/>
        </w:rPr>
        <w:t xml:space="preserve">yet has failed to do so </w:t>
      </w:r>
      <w:proofErr w:type="gramStart"/>
      <w:r w:rsidRPr="009E5322">
        <w:rPr>
          <w:u w:val="single"/>
        </w:rPr>
        <w:t>convincingly</w:t>
      </w:r>
      <w:r w:rsidRPr="009E5322">
        <w:rPr>
          <w:sz w:val="14"/>
        </w:rPr>
        <w:t>.</w:t>
      </w:r>
      <w:proofErr w:type="gramEnd"/>
      <w:r w:rsidRPr="009E5322">
        <w:rPr>
          <w:sz w:val="14"/>
        </w:rPr>
        <w:t xml:space="preserve"> The new Director-General must support and </w:t>
      </w:r>
      <w:r w:rsidRPr="009E5322">
        <w:rPr>
          <w:u w:val="single"/>
        </w:rPr>
        <w:t>reinvigorate the advocacy</w:t>
      </w:r>
      <w:r w:rsidRPr="002548A8">
        <w:rPr>
          <w:u w:val="single"/>
        </w:rPr>
        <w:t xml:space="preserve">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9E5322">
        <w:rPr>
          <w:highlight w:val="cyan"/>
          <w:u w:val="single"/>
        </w:rPr>
        <w:t>international framework for sustainable</w:t>
      </w:r>
      <w:r w:rsidRPr="009E5322">
        <w:rPr>
          <w:sz w:val="14"/>
          <w:highlight w:val="cyan"/>
        </w:rPr>
        <w:t xml:space="preserve"> </w:t>
      </w:r>
      <w:r w:rsidRPr="00D93FBE">
        <w:rPr>
          <w:sz w:val="14"/>
        </w:rPr>
        <w:t xml:space="preserve">and predictable tiered pricing of </w:t>
      </w:r>
      <w:r w:rsidRPr="009E5322">
        <w:rPr>
          <w:highlight w:val="cyan"/>
          <w:u w:val="single"/>
        </w:rPr>
        <w:t>medicines</w:t>
      </w:r>
      <w:r w:rsidRPr="00D93FBE">
        <w:rPr>
          <w:sz w:val="14"/>
        </w:rPr>
        <w:t xml:space="preserve">. </w:t>
      </w:r>
      <w:r w:rsidRPr="009E5322">
        <w:rPr>
          <w:highlight w:val="cyan"/>
          <w:u w:val="single"/>
        </w:rPr>
        <w:t xml:space="preserve">Without </w:t>
      </w:r>
      <w:r w:rsidRPr="00D93FBE">
        <w:rPr>
          <w:u w:val="single"/>
        </w:rPr>
        <w:t xml:space="preserve">the </w:t>
      </w:r>
      <w:r w:rsidRPr="009E5322">
        <w:rPr>
          <w:highlight w:val="cyan"/>
          <w:u w:val="single"/>
        </w:rPr>
        <w:t xml:space="preserve">active intervention </w:t>
      </w:r>
      <w:r w:rsidRPr="00D93FBE">
        <w:rPr>
          <w:u w:val="single"/>
        </w:rPr>
        <w:t xml:space="preserve">of a public health advocate </w:t>
      </w:r>
      <w:r w:rsidRPr="009E5322">
        <w:rPr>
          <w:highlight w:val="cyan"/>
          <w:u w:val="single"/>
        </w:rPr>
        <w:t xml:space="preserve">at </w:t>
      </w:r>
      <w:r w:rsidRPr="00D93FBE">
        <w:rPr>
          <w:u w:val="single"/>
        </w:rPr>
        <w:t xml:space="preserve">the level of </w:t>
      </w:r>
      <w:r w:rsidRPr="009E5322">
        <w:rPr>
          <w:highlight w:val="cyan"/>
          <w:u w:val="single"/>
        </w:rPr>
        <w:t>WHO</w:t>
      </w:r>
      <w:r w:rsidRPr="00D93FBE">
        <w:rPr>
          <w:u w:val="single"/>
        </w:rPr>
        <w:t xml:space="preserve">, </w:t>
      </w:r>
      <w:r w:rsidRPr="009E5322">
        <w:rPr>
          <w:u w:val="single"/>
        </w:rPr>
        <w:t xml:space="preserve">there is a </w:t>
      </w:r>
      <w:r w:rsidRPr="009E5322">
        <w:rPr>
          <w:highlight w:val="cyan"/>
          <w:u w:val="single"/>
        </w:rPr>
        <w:t>risk</w:t>
      </w:r>
      <w:r w:rsidRPr="009E5322">
        <w:rPr>
          <w:u w:val="single"/>
        </w:rPr>
        <w:t xml:space="preserve"> that both </w:t>
      </w:r>
      <w:r w:rsidRPr="00D93FBE">
        <w:rPr>
          <w:u w:val="single"/>
        </w:rPr>
        <w:t xml:space="preserve">of these initiatives </w:t>
      </w:r>
      <w:r w:rsidRPr="009E5322">
        <w:rPr>
          <w:b/>
          <w:bCs/>
          <w:highlight w:val="cyan"/>
          <w:u w:val="single"/>
        </w:rPr>
        <w:t>could</w:t>
      </w:r>
      <w:r w:rsidRPr="009E5322">
        <w:rPr>
          <w:b/>
          <w:bCs/>
          <w:u w:val="single"/>
        </w:rPr>
        <w:t xml:space="preserve"> </w:t>
      </w:r>
      <w:r w:rsidRPr="009E5322">
        <w:rPr>
          <w:b/>
          <w:bCs/>
          <w:highlight w:val="cyan"/>
          <w:u w:val="single"/>
        </w:rPr>
        <w:t>founder.</w:t>
      </w:r>
      <w:r w:rsidRPr="009E5322">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150989C0" w14:textId="77777777" w:rsidR="00C016B3" w:rsidRDefault="00C016B3" w:rsidP="00C016B3">
      <w:pPr>
        <w:rPr>
          <w:u w:val="single"/>
        </w:rPr>
      </w:pPr>
      <w:r w:rsidRPr="00D93FBE">
        <w:rPr>
          <w:u w:val="single"/>
        </w:rPr>
        <w:t xml:space="preserve">New leader should </w:t>
      </w:r>
      <w:r w:rsidRPr="009E5322">
        <w:rPr>
          <w:highlight w:val="cyan"/>
          <w:u w:val="single"/>
        </w:rPr>
        <w:t xml:space="preserve">re-establish WHO’s credibility </w:t>
      </w:r>
      <w:r w:rsidRPr="00D93FBE">
        <w:rPr>
          <w:u w:val="single"/>
        </w:rPr>
        <w:t xml:space="preserve">The credibility of WHO’s advocacy </w:t>
      </w:r>
      <w:r w:rsidRPr="009E5322">
        <w:rPr>
          <w:highlight w:val="cyan"/>
          <w:u w:val="single"/>
        </w:rPr>
        <w:t xml:space="preserve">of </w:t>
      </w:r>
      <w:r w:rsidRPr="00D93FBE">
        <w:rPr>
          <w:u w:val="single"/>
        </w:rPr>
        <w:t xml:space="preserve">the </w:t>
      </w:r>
      <w:r w:rsidRPr="009E5322">
        <w:rPr>
          <w:highlight w:val="cyan"/>
          <w:u w:val="single"/>
        </w:rPr>
        <w:t xml:space="preserve">right to health </w:t>
      </w:r>
      <w:r w:rsidRPr="00D93FBE">
        <w:rPr>
          <w:u w:val="single"/>
        </w:rPr>
        <w:t xml:space="preserve">for all </w:t>
      </w:r>
      <w:r w:rsidRPr="009E5322">
        <w:rPr>
          <w:highlight w:val="cyan"/>
          <w:u w:val="single"/>
        </w:rPr>
        <w:t xml:space="preserve">has been eroded </w:t>
      </w:r>
      <w:r w:rsidRPr="00D93FBE">
        <w:rPr>
          <w:u w:val="single"/>
        </w:rPr>
        <w:t xml:space="preserve">in recent years. A large reason is WHO’s </w:t>
      </w:r>
      <w:r w:rsidRPr="009E5322">
        <w:rPr>
          <w:b/>
          <w:bCs/>
          <w:highlight w:val="cyan"/>
          <w:u w:val="single"/>
        </w:rPr>
        <w:t xml:space="preserve">failure to challenge </w:t>
      </w:r>
      <w:r w:rsidRPr="002548A8">
        <w:rPr>
          <w:b/>
          <w:bCs/>
          <w:u w:val="single"/>
        </w:rPr>
        <w:t xml:space="preserve">the </w:t>
      </w:r>
      <w:r w:rsidRPr="009E5322">
        <w:rPr>
          <w:b/>
          <w:bCs/>
          <w:highlight w:val="cyan"/>
          <w:u w:val="single"/>
        </w:rPr>
        <w:t>pharmaceutical</w:t>
      </w:r>
      <w:r w:rsidRPr="009E5322">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29F652FC" w14:textId="77777777" w:rsidR="00C016B3" w:rsidRDefault="00C016B3" w:rsidP="00C016B3">
      <w:pPr>
        <w:pStyle w:val="Heading4"/>
      </w:pPr>
      <w:r>
        <w:t xml:space="preserve">Right to Health solves </w:t>
      </w:r>
      <w:r>
        <w:rPr>
          <w:u w:val="single"/>
        </w:rPr>
        <w:t>Nationalist Populism</w:t>
      </w:r>
      <w:r>
        <w:t>.</w:t>
      </w:r>
    </w:p>
    <w:p w14:paraId="69DA44EB" w14:textId="77777777" w:rsidR="00C016B3" w:rsidRPr="00D93FBE" w:rsidRDefault="00C016B3" w:rsidP="00C016B3">
      <w:r w:rsidRPr="00D93FBE">
        <w:rPr>
          <w:rStyle w:val="Style13ptBold"/>
        </w:rPr>
        <w:t>Friedman 17</w:t>
      </w:r>
      <w:r>
        <w:t xml:space="preserve"> Eric Friedman March 2017 “New WHO Leader Will Need Human Rights to Counter Nationalistic Populism” </w:t>
      </w:r>
      <w:hyperlink r:id="rId8"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7592CE20" w14:textId="77777777" w:rsidR="00C016B3" w:rsidRPr="00D93FBE" w:rsidRDefault="00C016B3" w:rsidP="00C016B3">
      <w:pPr>
        <w:rPr>
          <w:sz w:val="16"/>
        </w:rPr>
      </w:pPr>
      <w:r w:rsidRPr="00D93FBE">
        <w:rPr>
          <w:rStyle w:val="StyleUnderline"/>
          <w:szCs w:val="24"/>
        </w:rPr>
        <w:t xml:space="preserve">The </w:t>
      </w:r>
      <w:r w:rsidRPr="009E5322">
        <w:rPr>
          <w:rStyle w:val="StyleUnderline"/>
          <w:szCs w:val="24"/>
        </w:rPr>
        <w:t xml:space="preserve">need for </w:t>
      </w:r>
      <w:r w:rsidRPr="009E5322">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9E5322">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9E5322">
        <w:rPr>
          <w:rStyle w:val="StyleUnderline"/>
          <w:szCs w:val="24"/>
        </w:rPr>
        <w:t>has become</w:t>
      </w:r>
      <w:r w:rsidRPr="00D93FBE">
        <w:rPr>
          <w:sz w:val="16"/>
          <w:szCs w:val="24"/>
        </w:rPr>
        <w:t xml:space="preserve"> ever more </w:t>
      </w:r>
      <w:r w:rsidRPr="009E5322">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9E5322">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9E5322">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9E5322">
        <w:rPr>
          <w:rStyle w:val="StyleUnderline"/>
          <w:szCs w:val="24"/>
          <w:highlight w:val="cyan"/>
        </w:rPr>
        <w:t xml:space="preserve">xenophobia </w:t>
      </w:r>
      <w:r w:rsidRPr="009E5322">
        <w:rPr>
          <w:rStyle w:val="StyleUnderline"/>
          <w:szCs w:val="24"/>
        </w:rPr>
        <w:t xml:space="preserve">and </w:t>
      </w:r>
      <w:r w:rsidRPr="009E5322">
        <w:rPr>
          <w:rStyle w:val="StyleUnderline"/>
          <w:szCs w:val="24"/>
          <w:highlight w:val="cyan"/>
        </w:rPr>
        <w:t>disregard for</w:t>
      </w:r>
      <w:r w:rsidRPr="00D93FBE">
        <w:rPr>
          <w:rStyle w:val="StyleUnderline"/>
          <w:szCs w:val="24"/>
        </w:rPr>
        <w:t xml:space="preserve"> international law and </w:t>
      </w:r>
      <w:r w:rsidRPr="009E5322">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9E5322">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9E5322">
        <w:rPr>
          <w:rStyle w:val="Emphasis"/>
          <w:szCs w:val="24"/>
          <w:highlight w:val="cyan"/>
        </w:rPr>
        <w:t>infectious disease</w:t>
      </w:r>
      <w:r w:rsidRPr="00D93FBE">
        <w:rPr>
          <w:sz w:val="16"/>
          <w:szCs w:val="24"/>
        </w:rPr>
        <w:t xml:space="preserve">, worsening </w:t>
      </w:r>
      <w:r w:rsidRPr="009E5322">
        <w:rPr>
          <w:rStyle w:val="Emphasis"/>
          <w:szCs w:val="24"/>
          <w:highlight w:val="cyan"/>
        </w:rPr>
        <w:t>antimicrobial resistance</w:t>
      </w:r>
      <w:r w:rsidRPr="00D93FBE">
        <w:rPr>
          <w:sz w:val="16"/>
          <w:szCs w:val="24"/>
        </w:rPr>
        <w:t>, and climate change</w:t>
      </w:r>
      <w:r w:rsidRPr="009E5322">
        <w:rPr>
          <w:sz w:val="16"/>
          <w:szCs w:val="24"/>
          <w:highlight w:val="cyan"/>
        </w:rPr>
        <w:t xml:space="preserve"> </w:t>
      </w:r>
      <w:r w:rsidRPr="009E5322">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9E5322">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9E5322">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9E5322">
        <w:rPr>
          <w:rStyle w:val="Emphasis"/>
          <w:szCs w:val="24"/>
          <w:highlight w:val="cyan"/>
        </w:rPr>
        <w:t>credibility</w:t>
      </w:r>
      <w:r w:rsidRPr="009E5322">
        <w:rPr>
          <w:sz w:val="16"/>
          <w:szCs w:val="24"/>
          <w:highlight w:val="cyan"/>
        </w:rPr>
        <w:t xml:space="preserve"> </w:t>
      </w:r>
      <w:r w:rsidRPr="009E5322">
        <w:rPr>
          <w:rStyle w:val="StyleUnderline"/>
          <w:szCs w:val="24"/>
          <w:highlight w:val="cyan"/>
        </w:rPr>
        <w:t>to carve</w:t>
      </w:r>
      <w:r w:rsidRPr="00D93FBE">
        <w:rPr>
          <w:rStyle w:val="StyleUnderline"/>
          <w:szCs w:val="24"/>
        </w:rPr>
        <w:t xml:space="preserve"> a path </w:t>
      </w:r>
      <w:r w:rsidRPr="009E5322">
        <w:rPr>
          <w:rStyle w:val="StyleUnderline"/>
          <w:szCs w:val="24"/>
          <w:highlight w:val="cyan"/>
        </w:rPr>
        <w:t xml:space="preserve">through </w:t>
      </w:r>
      <w:r w:rsidRPr="009E5322">
        <w:rPr>
          <w:rStyle w:val="StyleUnderline"/>
          <w:szCs w:val="24"/>
        </w:rPr>
        <w:t xml:space="preserve">these </w:t>
      </w:r>
      <w:r w:rsidRPr="009E5322">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9E5322">
        <w:rPr>
          <w:rStyle w:val="Emphasis"/>
          <w:szCs w:val="24"/>
          <w:highlight w:val="cyan"/>
        </w:rPr>
        <w:t xml:space="preserve">right to health </w:t>
      </w:r>
      <w:r w:rsidRPr="009E5322">
        <w:rPr>
          <w:rStyle w:val="Emphasis"/>
          <w:szCs w:val="24"/>
        </w:rPr>
        <w:t xml:space="preserve">can </w:t>
      </w:r>
      <w:r w:rsidRPr="009E5322">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9E5322">
        <w:rPr>
          <w:rStyle w:val="Emphasis"/>
          <w:szCs w:val="24"/>
          <w:highlight w:val="cyan"/>
        </w:rPr>
        <w:t xml:space="preserve">transformative </w:t>
      </w:r>
      <w:r w:rsidRPr="00D93FBE">
        <w:rPr>
          <w:rStyle w:val="Emphasis"/>
          <w:szCs w:val="24"/>
        </w:rPr>
        <w:t xml:space="preserve">power of legally binding </w:t>
      </w:r>
      <w:r w:rsidRPr="009E5322">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9E5322">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9E5322">
        <w:rPr>
          <w:rStyle w:val="StyleUnderline"/>
          <w:szCs w:val="24"/>
          <w:highlight w:val="cyan"/>
        </w:rPr>
        <w:t>assertion</w:t>
      </w:r>
      <w:r w:rsidRPr="009E5322">
        <w:rPr>
          <w:rStyle w:val="StyleUnderline"/>
          <w:szCs w:val="24"/>
        </w:rPr>
        <w:t xml:space="preserve"> </w:t>
      </w:r>
      <w:r w:rsidRPr="009E5322">
        <w:rPr>
          <w:rStyle w:val="StyleUnderline"/>
          <w:szCs w:val="24"/>
          <w:highlight w:val="cyan"/>
        </w:rPr>
        <w:t xml:space="preserve">of </w:t>
      </w:r>
      <w:r w:rsidRPr="009E5322">
        <w:rPr>
          <w:rStyle w:val="Emphasis"/>
          <w:szCs w:val="24"/>
          <w:highlight w:val="cyan"/>
        </w:rPr>
        <w:t>global solidarity</w:t>
      </w:r>
      <w:r w:rsidRPr="00D93FBE">
        <w:rPr>
          <w:sz w:val="16"/>
          <w:szCs w:val="24"/>
        </w:rPr>
        <w:t xml:space="preserve"> for global justice, as so urgently needed, “</w:t>
      </w:r>
      <w:r w:rsidRPr="009E5322">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9E5322">
        <w:rPr>
          <w:rStyle w:val="StyleUnderline"/>
          <w:b/>
          <w:bCs/>
          <w:szCs w:val="24"/>
          <w:highlight w:val="cyan"/>
        </w:rPr>
        <w:t>nations are</w:t>
      </w:r>
      <w:r w:rsidRPr="00D93FBE">
        <w:rPr>
          <w:rStyle w:val="StyleUnderline"/>
          <w:b/>
          <w:bCs/>
          <w:szCs w:val="24"/>
        </w:rPr>
        <w:t xml:space="preserve"> indeed </w:t>
      </w:r>
      <w:r w:rsidRPr="009E5322">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9E5322">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t xml:space="preserve">dangerous </w:t>
      </w:r>
      <w:r w:rsidRPr="009E5322">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9E5322">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9E5322">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 xml:space="preserve">a core part of that </w:t>
      </w:r>
      <w:proofErr w:type="gramStart"/>
      <w:r w:rsidRPr="009E5322">
        <w:rPr>
          <w:rStyle w:val="Emphasis"/>
          <w:szCs w:val="24"/>
        </w:rPr>
        <w:t>endeavor</w:t>
      </w:r>
      <w:r w:rsidRPr="00D93FBE">
        <w:rPr>
          <w:sz w:val="16"/>
        </w:rPr>
        <w:t>.</w:t>
      </w:r>
      <w:proofErr w:type="gramEnd"/>
    </w:p>
    <w:p w14:paraId="1BFA8AE7" w14:textId="77777777" w:rsidR="00C016B3" w:rsidRDefault="00C016B3" w:rsidP="00C016B3">
      <w:pPr>
        <w:pStyle w:val="Heading4"/>
      </w:pPr>
      <w:r>
        <w:t xml:space="preserve">Populism is an </w:t>
      </w:r>
      <w:r>
        <w:rPr>
          <w:u w:val="single"/>
        </w:rPr>
        <w:t>existential threat</w:t>
      </w:r>
      <w:r>
        <w:t>.</w:t>
      </w:r>
    </w:p>
    <w:p w14:paraId="75AF7B55" w14:textId="77777777" w:rsidR="00C016B3" w:rsidRPr="00D93FBE" w:rsidRDefault="00C016B3" w:rsidP="00C016B3">
      <w:r w:rsidRPr="00D93FBE">
        <w:rPr>
          <w:rStyle w:val="Style13ptBold"/>
        </w:rPr>
        <w:t>de Waal 16</w:t>
      </w:r>
      <w:r>
        <w:t xml:space="preserve"> Alex de Waal 12-5-2016 “Garrison America and the Threat of Global War” </w:t>
      </w:r>
      <w:hyperlink r:id="rId9"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681B6DA7" w14:textId="77777777" w:rsidR="00C016B3" w:rsidRDefault="00C016B3" w:rsidP="00C016B3">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9E5322">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9E5322">
        <w:rPr>
          <w:rStyle w:val="Emphasis"/>
          <w:szCs w:val="24"/>
          <w:highlight w:val="cyan"/>
        </w:rPr>
        <w:t>unpicking</w:t>
      </w:r>
      <w:r w:rsidRPr="00D93FBE">
        <w:rPr>
          <w:rStyle w:val="Emphasis"/>
          <w:szCs w:val="24"/>
        </w:rPr>
        <w:t xml:space="preserve"> of </w:t>
      </w:r>
      <w:r w:rsidRPr="009E5322">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9E5322">
        <w:rPr>
          <w:rStyle w:val="StyleUnderline"/>
          <w:szCs w:val="24"/>
          <w:highlight w:val="cyan"/>
        </w:rPr>
        <w:t xml:space="preserve">What does a world in </w:t>
      </w:r>
      <w:r w:rsidRPr="009E5322">
        <w:rPr>
          <w:rStyle w:val="Emphasis"/>
          <w:szCs w:val="24"/>
          <w:highlight w:val="cyan"/>
        </w:rPr>
        <w:t>global</w:t>
      </w:r>
      <w:r w:rsidRPr="00D93FBE">
        <w:rPr>
          <w:rStyle w:val="Emphasis"/>
          <w:szCs w:val="24"/>
        </w:rPr>
        <w:t xml:space="preserve">, generalized </w:t>
      </w:r>
      <w:r w:rsidRPr="009E5322">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9E5322">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9E5322">
        <w:rPr>
          <w:rStyle w:val="StyleUnderline"/>
          <w:szCs w:val="24"/>
          <w:highlight w:val="cyan"/>
        </w:rPr>
        <w:t>strangling liberalism</w:t>
      </w:r>
      <w:r w:rsidRPr="00D93FBE">
        <w:rPr>
          <w:sz w:val="16"/>
          <w:szCs w:val="24"/>
        </w:rPr>
        <w:t xml:space="preserve">. We have </w:t>
      </w:r>
      <w:r w:rsidRPr="009E5322">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9E5322">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Cs w:val="24"/>
        </w:rPr>
        <w:t xml:space="preserve">regional rivals </w:t>
      </w:r>
      <w:r w:rsidRPr="009E5322">
        <w:rPr>
          <w:rStyle w:val="StyleUnderline"/>
          <w:szCs w:val="24"/>
          <w:highlight w:val="cyan"/>
        </w:rPr>
        <w:t>threatening</w:t>
      </w:r>
      <w:r w:rsidRPr="00D93FBE">
        <w:rPr>
          <w:rStyle w:val="StyleUnderline"/>
          <w:szCs w:val="24"/>
        </w:rPr>
        <w:t xml:space="preserve"> one another, some </w:t>
      </w:r>
      <w:r w:rsidRPr="009E5322">
        <w:rPr>
          <w:rStyle w:val="StyleUnderline"/>
          <w:szCs w:val="24"/>
          <w:highlight w:val="cyan"/>
        </w:rPr>
        <w:t xml:space="preserve">with </w:t>
      </w:r>
      <w:r w:rsidRPr="009E5322">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9E5322">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9E5322">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9E5322">
        <w:rPr>
          <w:rStyle w:val="StyleUnderline"/>
          <w:szCs w:val="24"/>
          <w:highlight w:val="cyan"/>
        </w:rPr>
        <w:t>it resembles</w:t>
      </w:r>
      <w:r w:rsidRPr="00D93FBE">
        <w:rPr>
          <w:rStyle w:val="StyleUnderline"/>
          <w:szCs w:val="24"/>
        </w:rPr>
        <w:t xml:space="preserve"> a </w:t>
      </w:r>
      <w:r w:rsidRPr="009E5322">
        <w:rPr>
          <w:rStyle w:val="StyleUnderline"/>
          <w:szCs w:val="24"/>
          <w:highlight w:val="cya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Cs w:val="24"/>
        </w:rPr>
        <w:t xml:space="preserve">If we see </w:t>
      </w:r>
      <w:r w:rsidRPr="009E5322">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9E5322">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9E5322">
        <w:rPr>
          <w:rStyle w:val="StyleUnderline"/>
          <w:szCs w:val="24"/>
          <w:highlight w:val="cyan"/>
        </w:rPr>
        <w:t>Liberal multilat</w:t>
      </w:r>
      <w:r w:rsidRPr="00D93FBE">
        <w:rPr>
          <w:rStyle w:val="StyleUnderline"/>
          <w:szCs w:val="24"/>
        </w:rPr>
        <w:t xml:space="preserve">eralism </w:t>
      </w:r>
      <w:r w:rsidRPr="009E5322">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9E5322">
        <w:rPr>
          <w:rStyle w:val="Emphasis"/>
          <w:szCs w:val="24"/>
          <w:highlight w:val="cyan"/>
        </w:rPr>
        <w:t>common wins through</w:t>
      </w:r>
      <w:r w:rsidRPr="00D93FBE">
        <w:rPr>
          <w:rStyle w:val="Emphasis"/>
          <w:szCs w:val="24"/>
        </w:rPr>
        <w:t xml:space="preserve"> peaceful </w:t>
      </w:r>
      <w:r w:rsidRPr="009E5322">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9E5322">
        <w:rPr>
          <w:rStyle w:val="StyleUnderline"/>
          <w:szCs w:val="24"/>
          <w:highlight w:val="cyan"/>
        </w:rPr>
        <w:t>cabal of</w:t>
      </w:r>
      <w:r w:rsidRPr="00D93FBE">
        <w:rPr>
          <w:rStyle w:val="StyleUnderline"/>
          <w:szCs w:val="24"/>
        </w:rPr>
        <w:t xml:space="preserve"> plutocratic </w:t>
      </w:r>
      <w:r w:rsidRPr="009E5322">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9E5322">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9E5322">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9E5322">
        <w:rPr>
          <w:rStyle w:val="StyleUnderline"/>
          <w:szCs w:val="24"/>
          <w:highlight w:val="cyan"/>
        </w:rPr>
        <w:t>bring</w:t>
      </w:r>
      <w:r w:rsidRPr="00D93FBE">
        <w:rPr>
          <w:rStyle w:val="StyleUnderline"/>
          <w:szCs w:val="24"/>
        </w:rPr>
        <w:t xml:space="preserve">ing </w:t>
      </w:r>
      <w:r w:rsidRPr="009E5322">
        <w:rPr>
          <w:rStyle w:val="StyleUnderline"/>
          <w:szCs w:val="24"/>
          <w:highlight w:val="cyan"/>
        </w:rPr>
        <w:t>a façade of stability</w:t>
      </w:r>
      <w:r w:rsidRPr="00D93FBE">
        <w:rPr>
          <w:rStyle w:val="StyleUnderline"/>
          <w:szCs w:val="24"/>
        </w:rPr>
        <w:t xml:space="preserve"> for as long as they collude—</w:t>
      </w:r>
      <w:r w:rsidRPr="009E5322">
        <w:rPr>
          <w:rStyle w:val="StyleUnderline"/>
          <w:szCs w:val="24"/>
          <w:highlight w:val="cyan"/>
        </w:rPr>
        <w:t xml:space="preserve">and </w:t>
      </w:r>
      <w:r w:rsidRPr="009E5322">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D93FBE">
        <w:rPr>
          <w:sz w:val="16"/>
          <w:szCs w:val="24"/>
        </w:rPr>
        <w:t>more</w:t>
      </w:r>
      <w:proofErr w:type="gramEnd"/>
      <w:r w:rsidRPr="00D93FBE">
        <w:rPr>
          <w:sz w:val="16"/>
          <w:szCs w:val="24"/>
        </w:rPr>
        <w:t xml:space="preserve"> or less, and from history we can gather important lessons about what we must do now. </w:t>
      </w:r>
      <w:r w:rsidRPr="00D93FBE">
        <w:rPr>
          <w:rStyle w:val="StyleUnderline"/>
          <w:szCs w:val="24"/>
        </w:rPr>
        <w:t xml:space="preserve">The </w:t>
      </w:r>
      <w:r w:rsidRPr="009E5322">
        <w:rPr>
          <w:rStyle w:val="StyleUnderline"/>
          <w:szCs w:val="24"/>
          <w:highlight w:val="cyan"/>
        </w:rPr>
        <w:t>importance of</w:t>
      </w:r>
      <w:r w:rsidRPr="00D93FBE">
        <w:rPr>
          <w:sz w:val="16"/>
          <w:szCs w:val="24"/>
        </w:rPr>
        <w:t xml:space="preserve"> defending civility with democratic deliberation, respecting human rights and values, and </w:t>
      </w:r>
      <w:r w:rsidRPr="009E5322">
        <w:rPr>
          <w:rStyle w:val="StyleUnderline"/>
          <w:szCs w:val="24"/>
          <w:highlight w:val="cyan"/>
        </w:rPr>
        <w:t>maintaining</w:t>
      </w:r>
      <w:r w:rsidRPr="00D93FBE">
        <w:rPr>
          <w:rStyle w:val="StyleUnderline"/>
          <w:szCs w:val="24"/>
        </w:rPr>
        <w:t xml:space="preserve"> a commitment to </w:t>
      </w:r>
      <w:r w:rsidRPr="009E5322">
        <w:rPr>
          <w:rStyle w:val="StyleUnderline"/>
          <w:szCs w:val="24"/>
          <w:highlight w:val="cyan"/>
        </w:rPr>
        <w:t>public goods</w:t>
      </w:r>
      <w:r w:rsidRPr="00D93FBE">
        <w:rPr>
          <w:rStyle w:val="StyleUnderline"/>
          <w:szCs w:val="24"/>
        </w:rPr>
        <w:t xml:space="preserve"> and the global commons—</w:t>
      </w:r>
      <w:r w:rsidRPr="009E5322">
        <w:rPr>
          <w:rStyle w:val="Emphasis"/>
          <w:szCs w:val="24"/>
          <w:highlight w:val="cyan"/>
        </w:rPr>
        <w:t>including the future of the planet</w:t>
      </w:r>
      <w:r w:rsidRPr="009E5322">
        <w:rPr>
          <w:sz w:val="16"/>
          <w:szCs w:val="24"/>
          <w:highlight w:val="cyan"/>
        </w:rPr>
        <w:t>—</w:t>
      </w:r>
      <w:r w:rsidRPr="009E5322">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4923C8AC" w14:textId="29454869" w:rsidR="00061506" w:rsidRDefault="00061506" w:rsidP="00061506">
      <w:pPr>
        <w:pStyle w:val="Heading3"/>
      </w:pPr>
      <w:r>
        <w:t>1NC – OFF</w:t>
      </w:r>
    </w:p>
    <w:p w14:paraId="7524020A" w14:textId="5E83B14A" w:rsidR="00F51971" w:rsidRDefault="00F51971" w:rsidP="00F51971">
      <w:pPr>
        <w:pStyle w:val="Heading4"/>
      </w:pPr>
      <w:r>
        <w:t xml:space="preserve">The World Trade Organization ought to increase intellectual property protections for </w:t>
      </w:r>
      <w:r w:rsidRPr="002D483A">
        <w:rPr>
          <w:rFonts w:cs="Calibri"/>
        </w:rPr>
        <w:t>medicines related to the prevention, containment, and treatment of COVID-19</w:t>
      </w:r>
      <w:r>
        <w:t xml:space="preserve">. The United States ought to designate intellectual property protections on </w:t>
      </w:r>
      <w:r w:rsidRPr="002D483A">
        <w:rPr>
          <w:rFonts w:cs="Calibri"/>
        </w:rPr>
        <w:t>medicines related to the prevention, containment, and treatment of COVID-19</w:t>
      </w:r>
      <w:r>
        <w:t>as adversely affecting the international transfer of technology.</w:t>
      </w:r>
    </w:p>
    <w:p w14:paraId="016F3006" w14:textId="77777777" w:rsidR="00F51971" w:rsidRDefault="00F51971" w:rsidP="00F51971"/>
    <w:p w14:paraId="2192095C" w14:textId="77777777" w:rsidR="00F51971" w:rsidRDefault="00F51971" w:rsidP="00F51971">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7A7DC438" w14:textId="77777777" w:rsidR="00F51971" w:rsidRPr="003928D9" w:rsidRDefault="00F51971" w:rsidP="00F51971">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45DD8DB8" w14:textId="77777777" w:rsidR="00F51971" w:rsidRPr="003928D9" w:rsidRDefault="00F51971" w:rsidP="00F51971">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5F92A754" w14:textId="77777777" w:rsidR="00F51971" w:rsidRPr="009F0B05" w:rsidRDefault="00F51971" w:rsidP="00F51971">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182A3967" w14:textId="77777777" w:rsidR="00F51971" w:rsidRPr="007A33C7" w:rsidRDefault="00F51971" w:rsidP="00F51971">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10" w:history="1">
        <w:r w:rsidRPr="007A33C7">
          <w:rPr>
            <w:rStyle w:val="Hyperlink"/>
            <w:sz w:val="16"/>
          </w:rPr>
          <w:t>https://www.worldpoliticsreview.com/articles/18639/technology-transfer-is-a-weak-link-in-the-global-health-system</w:t>
        </w:r>
      </w:hyperlink>
      <w:r w:rsidRPr="007A33C7">
        <w:rPr>
          <w:sz w:val="16"/>
        </w:rPr>
        <w:t>; Accessed: 8-30-2021)</w:t>
      </w:r>
    </w:p>
    <w:p w14:paraId="26E8EFDF" w14:textId="77777777" w:rsidR="00F51971" w:rsidRPr="007A33C7" w:rsidRDefault="00F51971" w:rsidP="00F51971">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11"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2"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w:t>
      </w:r>
      <w:proofErr w:type="gramStart"/>
      <w:r w:rsidRPr="007A33C7">
        <w:rPr>
          <w:sz w:val="16"/>
        </w:rPr>
        <w:t>economic</w:t>
      </w:r>
      <w:proofErr w:type="gramEnd"/>
      <w:r w:rsidRPr="007A33C7">
        <w:rPr>
          <w:sz w:val="16"/>
        </w:rPr>
        <w:t xml:space="preserve">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w:t>
      </w:r>
      <w:proofErr w:type="gramStart"/>
      <w:r w:rsidRPr="007A33C7">
        <w:rPr>
          <w:sz w:val="16"/>
        </w:rPr>
        <w:t>used, but</w:t>
      </w:r>
      <w:proofErr w:type="gramEnd"/>
      <w:r w:rsidRPr="007A33C7">
        <w:rPr>
          <w:sz w:val="16"/>
        </w:rPr>
        <w:t xml:space="preserve">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5147147A" w14:textId="77777777" w:rsidR="00F51971" w:rsidRPr="00C01A1D" w:rsidRDefault="00F51971" w:rsidP="00F51971">
      <w:pPr>
        <w:pStyle w:val="Heading4"/>
      </w:pPr>
      <w:r>
        <w:t xml:space="preserve">International collaboration’s </w:t>
      </w:r>
      <w:r>
        <w:rPr>
          <w:u w:val="single"/>
        </w:rPr>
        <w:t>key</w:t>
      </w:r>
      <w:r>
        <w:t xml:space="preserve"> to check future pandemics – otherwise, </w:t>
      </w:r>
      <w:r>
        <w:rPr>
          <w:u w:val="single"/>
        </w:rPr>
        <w:t>extinction.</w:t>
      </w:r>
    </w:p>
    <w:p w14:paraId="2EE97DB0" w14:textId="77777777" w:rsidR="00F51971" w:rsidRPr="00C01A1D" w:rsidRDefault="00F51971" w:rsidP="00F51971">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61F7A93A" w14:textId="4376E9BC" w:rsidR="00F51971" w:rsidRPr="00F51971" w:rsidRDefault="00F51971" w:rsidP="00F51971">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3600C52C" w14:textId="5894FA12" w:rsidR="00061506" w:rsidRDefault="00061506" w:rsidP="00061506">
      <w:pPr>
        <w:pStyle w:val="Heading3"/>
      </w:pPr>
      <w:r>
        <w:t>1NC – OFF</w:t>
      </w:r>
    </w:p>
    <w:p w14:paraId="4D13AC6B" w14:textId="77777777" w:rsidR="00F51971" w:rsidRDefault="00F51971" w:rsidP="00F51971">
      <w:pPr>
        <w:pStyle w:val="Heading4"/>
      </w:pPr>
      <w:r>
        <w:t xml:space="preserve">Text – the United States ought to </w:t>
      </w:r>
    </w:p>
    <w:p w14:paraId="06CA73C5" w14:textId="77777777" w:rsidR="00F51971" w:rsidRDefault="00F51971" w:rsidP="00F51971">
      <w:pPr>
        <w:pStyle w:val="Heading4"/>
        <w:numPr>
          <w:ilvl w:val="0"/>
          <w:numId w:val="11"/>
        </w:numPr>
        <w:tabs>
          <w:tab w:val="num" w:pos="360"/>
        </w:tabs>
        <w:ind w:left="360" w:firstLine="0"/>
      </w:pPr>
      <w:r>
        <w:t>anonymously invest $25 billion into 25 production lines dedicated solely to COVID-19 vaccines to boost global vaccine production managed by the Biomedical Advanced Research and Development Authority.</w:t>
      </w:r>
    </w:p>
    <w:p w14:paraId="1FC7F973" w14:textId="77777777" w:rsidR="00F51971" w:rsidRDefault="00F51971" w:rsidP="00F51971">
      <w:pPr>
        <w:pStyle w:val="Heading4"/>
        <w:numPr>
          <w:ilvl w:val="0"/>
          <w:numId w:val="11"/>
        </w:numPr>
        <w:tabs>
          <w:tab w:val="num" w:pos="360"/>
        </w:tabs>
        <w:ind w:left="360" w:firstLine="0"/>
      </w:pPr>
      <w:r>
        <w:t>distribute 8 billion doses of COVID vaccines using an equitable distribution framework prioritizing developing countries in the Global South.</w:t>
      </w:r>
    </w:p>
    <w:p w14:paraId="55B9830C" w14:textId="77777777" w:rsidR="00F51971" w:rsidRDefault="00F51971" w:rsidP="00F51971">
      <w:pPr>
        <w:pStyle w:val="Heading4"/>
      </w:pPr>
      <w:r>
        <w:t xml:space="preserve">The CP solves the </w:t>
      </w:r>
      <w:r>
        <w:rPr>
          <w:u w:val="single"/>
        </w:rPr>
        <w:t>entirety</w:t>
      </w:r>
      <w:r>
        <w:t xml:space="preserve"> of the case and does it </w:t>
      </w:r>
      <w:r>
        <w:rPr>
          <w:u w:val="single"/>
        </w:rPr>
        <w:t>faster</w:t>
      </w:r>
      <w:r>
        <w:t>.</w:t>
      </w:r>
    </w:p>
    <w:p w14:paraId="48E54E22" w14:textId="77777777" w:rsidR="00F51971" w:rsidRPr="00306061" w:rsidRDefault="00F51971" w:rsidP="00F51971">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3"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664A57B5" w14:textId="5236BC35" w:rsidR="00F51971" w:rsidRPr="00F51971" w:rsidRDefault="00F51971" w:rsidP="00F51971">
      <w:pPr>
        <w:rPr>
          <w:sz w:val="16"/>
        </w:rPr>
      </w:pPr>
      <w:r w:rsidRPr="0098160A">
        <w:rPr>
          <w:sz w:val="16"/>
        </w:rPr>
        <w:t xml:space="preserve">Despite wealthy countries </w:t>
      </w:r>
      <w:r w:rsidRPr="0098160A">
        <w:rPr>
          <w:u w:val="single"/>
        </w:rPr>
        <w:t xml:space="preserve">such as the U.S. ramping up COVID-19 vaccination efforts, </w:t>
      </w:r>
      <w:r w:rsidRPr="0098160A">
        <w:rPr>
          <w:b/>
          <w:sz w:val="26"/>
          <w:u w:val="single"/>
        </w:rPr>
        <w:t>it</w:t>
      </w:r>
      <w:r w:rsidRPr="0098160A">
        <w:rPr>
          <w:u w:val="single"/>
        </w:rPr>
        <w:t xml:space="preserve"> still </w:t>
      </w:r>
      <w:r w:rsidRPr="0098160A">
        <w:rPr>
          <w:b/>
          <w:sz w:val="26"/>
          <w:u w:val="single"/>
        </w:rPr>
        <w:t>may</w:t>
      </w:r>
      <w:r w:rsidRPr="0098160A">
        <w:rPr>
          <w:u w:val="single"/>
        </w:rPr>
        <w:t xml:space="preserve"> </w:t>
      </w:r>
      <w:r w:rsidRPr="0098160A">
        <w:rPr>
          <w:b/>
          <w:sz w:val="26"/>
          <w:u w:val="single"/>
        </w:rPr>
        <w:t>take years to vaccinate the world</w:t>
      </w:r>
      <w:r w:rsidRPr="0098160A">
        <w:rPr>
          <w:u w:val="single"/>
        </w:rPr>
        <w:t>, especially poorer countries, and</w:t>
      </w:r>
      <w:r w:rsidRPr="00B11D80">
        <w:rPr>
          <w:u w:val="single"/>
        </w:rPr>
        <w:t xml:space="preserve"> the economic and humanitarian impacts could be devastating. But </w:t>
      </w:r>
      <w:r w:rsidRPr="0098160A">
        <w:rPr>
          <w:b/>
          <w:sz w:val="26"/>
          <w:u w:val="single"/>
        </w:rPr>
        <w:t xml:space="preserve">an </w:t>
      </w:r>
      <w:r w:rsidRPr="00E70065">
        <w:rPr>
          <w:b/>
          <w:sz w:val="26"/>
          <w:highlight w:val="green"/>
          <w:u w:val="single"/>
        </w:rPr>
        <w:t>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98160A">
        <w:rPr>
          <w:b/>
          <w:sz w:val="26"/>
          <w:u w:val="single"/>
          <w:bdr w:val="single" w:sz="4" w:space="0" w:color="auto"/>
        </w:rPr>
        <w:t>could save millions of lives</w:t>
      </w:r>
      <w:r w:rsidRPr="0098160A">
        <w:rPr>
          <w:u w:val="single"/>
        </w:rPr>
        <w:t xml:space="preserve"> and help prevent economic disaster.</w:t>
      </w:r>
      <w:r w:rsidRPr="0098160A">
        <w:rPr>
          <w:sz w:val="16"/>
        </w:rPr>
        <w:t xml:space="preserve"> The most up-to-date numbers paint incredibly different futures between wealthy and low-income countries. At the current rate of vaccination, analysts predict that developing</w:t>
      </w:r>
      <w:r w:rsidRPr="00B11D80">
        <w:rPr>
          <w:sz w:val="16"/>
        </w:rPr>
        <w:t xml:space="preserve">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98160A">
        <w:rPr>
          <w:b/>
          <w:bCs/>
          <w:sz w:val="26"/>
          <w:u w:val="single"/>
        </w:rPr>
        <w:t xml:space="preserve">would </w:t>
      </w:r>
      <w:r w:rsidRPr="00E70065">
        <w:rPr>
          <w:b/>
          <w:bCs/>
          <w:sz w:val="26"/>
          <w:highlight w:val="green"/>
          <w:u w:val="single"/>
        </w:rPr>
        <w:t>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r w:rsidRPr="00E70065">
        <w:rPr>
          <w:b/>
          <w:sz w:val="26"/>
          <w:highlight w:val="green"/>
          <w:u w:val="single"/>
        </w:rPr>
        <w:t>Moderna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r w:rsidRPr="00E70065">
        <w:rPr>
          <w:b/>
          <w:sz w:val="26"/>
          <w:highlight w:val="green"/>
          <w:u w:val="single"/>
        </w:rPr>
        <w:t>Moderna</w:t>
      </w:r>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sz w:val="26"/>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sz w:val="26"/>
          <w:highlight w:val="green"/>
          <w:u w:val="single"/>
        </w:rPr>
        <w:t>BARDA</w:t>
      </w:r>
      <w:r w:rsidRPr="00B11D80">
        <w:rPr>
          <w:u w:val="single"/>
        </w:rPr>
        <w:t xml:space="preserve">) </w:t>
      </w:r>
      <w:r w:rsidRPr="00E70065">
        <w:rPr>
          <w:b/>
          <w:sz w:val="26"/>
          <w:highlight w:val="green"/>
          <w:u w:val="single"/>
        </w:rPr>
        <w:t>to lead</w:t>
      </w:r>
      <w:r w:rsidRPr="00E70065">
        <w:rPr>
          <w:highlight w:val="green"/>
          <w:u w:val="single"/>
        </w:rPr>
        <w:t xml:space="preserve"> </w:t>
      </w:r>
      <w:r w:rsidRPr="00B11D80">
        <w:rPr>
          <w:u w:val="single"/>
        </w:rPr>
        <w:t xml:space="preserve">the world-wide </w:t>
      </w:r>
      <w:r w:rsidRPr="00E70065">
        <w:rPr>
          <w:b/>
          <w:sz w:val="26"/>
          <w:highlight w:val="green"/>
          <w:u w:val="single"/>
        </w:rPr>
        <w:t>vaccine manufacturing effort</w:t>
      </w:r>
      <w:r w:rsidRPr="00B11D80">
        <w:rPr>
          <w:u w:val="single"/>
        </w:rPr>
        <w:t xml:space="preserve">. BARDA has the </w:t>
      </w:r>
      <w:r w:rsidRPr="00E70065">
        <w:rPr>
          <w:b/>
          <w:sz w:val="26"/>
          <w:highlight w:val="green"/>
          <w:u w:val="single"/>
        </w:rPr>
        <w:t>necessary experience to coordinate</w:t>
      </w:r>
      <w:r w:rsidRPr="00E70065">
        <w:rPr>
          <w:highlight w:val="green"/>
          <w:u w:val="single"/>
        </w:rPr>
        <w:t xml:space="preserve"> </w:t>
      </w:r>
      <w:r w:rsidRPr="00E70065">
        <w:rPr>
          <w:b/>
          <w:sz w:val="26"/>
          <w:highlight w:val="green"/>
          <w:u w:val="single"/>
        </w:rPr>
        <w:t>an initiative of this scale</w:t>
      </w:r>
      <w:r w:rsidRPr="00E7006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013F94D8" w14:textId="463B5948" w:rsidR="00F51971" w:rsidRDefault="00F51971" w:rsidP="00F51971">
      <w:pPr>
        <w:pStyle w:val="Heading3"/>
      </w:pPr>
      <w:r>
        <w:t>1NC – OFF</w:t>
      </w:r>
    </w:p>
    <w:p w14:paraId="5149204F" w14:textId="77777777" w:rsidR="00F72796" w:rsidRPr="00FB5463" w:rsidRDefault="00F72796" w:rsidP="00F72796">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7D69503C" w14:textId="77777777" w:rsidR="00F72796" w:rsidRPr="00FB5463" w:rsidRDefault="00F72796" w:rsidP="00F7279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C381052" w14:textId="7BCC718A" w:rsidR="00F72796" w:rsidRDefault="00F72796" w:rsidP="00F72796">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w:t>
      </w:r>
      <w:r w:rsidRPr="00F72796">
        <w:rPr>
          <w:rStyle w:val="StyleUnderline"/>
          <w:highlight w:val="cyan"/>
        </w:rPr>
        <w:t>TRIPS IP Waiver</w:t>
      </w:r>
      <w:r w:rsidRPr="004D1AB7">
        <w:rPr>
          <w:rStyle w:val="StyleUnderline"/>
        </w:rPr>
        <w:t>).</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14"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5"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6"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1DD703D1" w14:textId="77777777" w:rsidR="00F72796" w:rsidRPr="008C74CB" w:rsidRDefault="00F72796" w:rsidP="00F72796">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5CBA1D39" w14:textId="77777777" w:rsidR="00F72796" w:rsidRPr="008C74CB" w:rsidRDefault="00F72796" w:rsidP="00F72796">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7" w:history="1">
        <w:r w:rsidRPr="008C74CB">
          <w:rPr>
            <w:color w:val="000000" w:themeColor="text1"/>
          </w:rPr>
          <w:t>https://www.livescience.com/65633-climate-change-dooms-humans-by-2050.html</w:t>
        </w:r>
      </w:hyperlink>
      <w:r w:rsidRPr="008C74CB">
        <w:rPr>
          <w:color w:val="000000" w:themeColor="text1"/>
        </w:rPr>
        <w:t xml:space="preserve"> Justin</w:t>
      </w:r>
    </w:p>
    <w:p w14:paraId="6B000BAA" w14:textId="77777777" w:rsidR="00F72796" w:rsidRPr="008C74CB" w:rsidRDefault="00F72796" w:rsidP="00F7279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20"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1"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21E71CCB" w14:textId="788AED44" w:rsidR="00061506" w:rsidRDefault="00061506" w:rsidP="00061506">
      <w:pPr>
        <w:pStyle w:val="Heading2"/>
      </w:pPr>
      <w:r>
        <w:t>Case</w:t>
      </w:r>
    </w:p>
    <w:p w14:paraId="04BD39F3" w14:textId="2DD10B74" w:rsidR="00061506" w:rsidRDefault="00061506" w:rsidP="00061506">
      <w:pPr>
        <w:pStyle w:val="Heading3"/>
      </w:pPr>
      <w:r>
        <w:t>1NC – AT: Advantage</w:t>
      </w:r>
      <w:r w:rsidR="00C016B3">
        <w:t xml:space="preserve"> 1</w:t>
      </w:r>
    </w:p>
    <w:p w14:paraId="04879636" w14:textId="77777777" w:rsidR="00061506" w:rsidRDefault="00061506" w:rsidP="00061506">
      <w:pPr>
        <w:pStyle w:val="Heading4"/>
      </w:pPr>
      <w:r>
        <w:t xml:space="preserve">Top-Level: </w:t>
      </w:r>
    </w:p>
    <w:p w14:paraId="36AC1DE7" w14:textId="5AF00252" w:rsidR="008B3F26" w:rsidRDefault="0098160A" w:rsidP="008B3F26">
      <w:pPr>
        <w:pStyle w:val="Heading4"/>
      </w:pPr>
      <w:r>
        <w:t>1</w:t>
      </w:r>
      <w:r w:rsidR="008B3F26" w:rsidRPr="008B3F26">
        <w:t xml:space="preserve">] </w:t>
      </w:r>
      <w:r w:rsidR="008B3F26" w:rsidRPr="008B3F26">
        <w:t>IP</w:t>
      </w:r>
      <w:r w:rsidR="008B3F26" w:rsidRPr="00750DA2">
        <w:t xml:space="preserve"> Waivers aren’t enough – alt causes to vaccine production outweigh</w:t>
      </w:r>
    </w:p>
    <w:p w14:paraId="0403FA04" w14:textId="77777777" w:rsidR="008B3F26" w:rsidRPr="00750DA2" w:rsidRDefault="008B3F26" w:rsidP="008B3F26">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22" w:history="1">
        <w:r w:rsidRPr="00750DA2">
          <w:rPr>
            <w:rStyle w:val="Hyperlink"/>
          </w:rPr>
          <w:t>https://www.piie.com/blogs/realtime-economic-issues-watch/waiving-patent-and-intellectual-property-protections-not</w:t>
        </w:r>
      </w:hyperlink>
      <w:r>
        <w:t>]</w:t>
      </w:r>
      <w:r w:rsidRPr="00750DA2">
        <w:t xml:space="preserve"> Adam</w:t>
      </w:r>
    </w:p>
    <w:p w14:paraId="279B2FCA" w14:textId="77777777" w:rsidR="008B3F26" w:rsidRPr="00412D6B" w:rsidRDefault="008B3F26" w:rsidP="008B3F26">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0785250A" w14:textId="77777777" w:rsidR="008B3F26" w:rsidRPr="00412D6B" w:rsidRDefault="008B3F26" w:rsidP="008B3F26">
      <w:r w:rsidRPr="00412D6B">
        <w:t xml:space="preserve">Since August 2003, the </w:t>
      </w:r>
      <w:r w:rsidRPr="00412D6B">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750DA2">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412D6B">
        <w:rPr>
          <w:rStyle w:val="StyleUnderline"/>
          <w:highlight w:val="cyan"/>
        </w:rPr>
        <w:t>14 months</w:t>
      </w:r>
      <w:r w:rsidRPr="00412D6B">
        <w:rPr>
          <w:rStyle w:val="StyleUnderline"/>
        </w:rPr>
        <w:t>, and it was not until January 2017</w:t>
      </w:r>
      <w:r w:rsidRPr="00412D6B">
        <w:t xml:space="preserve"> that two-thirds of WTO members had</w:t>
      </w:r>
      <w:hyperlink r:id="rId23" w:tgtFrame="_blank" w:history="1">
        <w:r w:rsidRPr="00412D6B">
          <w:rPr>
            <w:rStyle w:val="Hyperlink"/>
          </w:rPr>
          <w:t> ratified</w:t>
        </w:r>
      </w:hyperlink>
      <w:r w:rsidRPr="00412D6B">
        <w:t> it as a formal amendment to the TRIPS agreement.</w:t>
      </w:r>
    </w:p>
    <w:p w14:paraId="19EA9D25" w14:textId="77777777" w:rsidR="008B3F26" w:rsidRPr="00412D6B" w:rsidRDefault="008B3F26" w:rsidP="008B3F26">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24"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750DA2">
        <w:rPr>
          <w:rStyle w:val="StyleUnderline"/>
          <w:highlight w:val="cyan"/>
        </w:rPr>
        <w:t>need</w:t>
      </w:r>
      <w:r w:rsidRPr="00412D6B">
        <w:rPr>
          <w:rStyle w:val="StyleUnderline"/>
        </w:rPr>
        <w:t xml:space="preserve"> for WTO </w:t>
      </w:r>
      <w:r w:rsidRPr="00412D6B">
        <w:rPr>
          <w:rStyle w:val="StyleUnderline"/>
          <w:highlight w:val="cyan"/>
        </w:rPr>
        <w:t>members</w:t>
      </w:r>
      <w:r w:rsidRPr="00412D6B">
        <w:t xml:space="preserve"> </w:t>
      </w:r>
      <w:r w:rsidRPr="00412D6B">
        <w:rPr>
          <w:rStyle w:val="StyleUnderline"/>
        </w:rPr>
        <w:t xml:space="preserve">to </w:t>
      </w:r>
      <w:r w:rsidRPr="00412D6B">
        <w:rPr>
          <w:rStyle w:val="StyleUnderline"/>
          <w:highlight w:val="cyan"/>
        </w:rPr>
        <w:t>revise</w:t>
      </w:r>
      <w:r w:rsidRPr="00412D6B">
        <w:rPr>
          <w:rStyle w:val="StyleUnderline"/>
        </w:rPr>
        <w:t xml:space="preserve"> their </w:t>
      </w:r>
      <w:r w:rsidRPr="00412D6B">
        <w:rPr>
          <w:rStyle w:val="StyleUnderline"/>
          <w:highlight w:val="cyan"/>
        </w:rPr>
        <w:t>domestic</w:t>
      </w:r>
      <w:r w:rsidRPr="00412D6B">
        <w:rPr>
          <w:rStyle w:val="StyleUnderline"/>
        </w:rPr>
        <w:t xml:space="preserve"> legal </w:t>
      </w:r>
      <w:r w:rsidRPr="00412D6B">
        <w:rPr>
          <w:rStyle w:val="StyleUnderline"/>
          <w:highlight w:val="cyan"/>
        </w:rPr>
        <w:t xml:space="preserve">frameworks </w:t>
      </w:r>
      <w:r w:rsidRPr="00750DA2">
        <w:rPr>
          <w:rStyle w:val="StyleUnderline"/>
          <w:highlight w:val="cyan"/>
        </w:rPr>
        <w:t>to</w:t>
      </w:r>
      <w:r w:rsidRPr="00750DA2">
        <w:rPr>
          <w:rStyle w:val="StyleUnderline"/>
        </w:rPr>
        <w:t xml:space="preserve"> </w:t>
      </w:r>
      <w:r w:rsidRPr="00412D6B">
        <w:rPr>
          <w:rStyle w:val="StyleUnderline"/>
          <w:highlight w:val="cyan"/>
        </w:rPr>
        <w:t>accommodate</w:t>
      </w:r>
      <w:r w:rsidRPr="00412D6B">
        <w:rPr>
          <w:rStyle w:val="StyleUnderline"/>
        </w:rPr>
        <w:t xml:space="preserve"> patent </w:t>
      </w:r>
      <w:r w:rsidRPr="00412D6B">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25" w:tgtFrame="_blank" w:history="1">
        <w:r w:rsidRPr="00412D6B">
          <w:rPr>
            <w:rStyle w:val="Hyperlink"/>
          </w:rPr>
          <w:t>deadline</w:t>
        </w:r>
      </w:hyperlink>
      <w:r w:rsidRPr="00412D6B">
        <w:t> for completion—but like past initial deadlines in this space, this one could well prove overoptimistic.</w:t>
      </w:r>
    </w:p>
    <w:p w14:paraId="589B43DF" w14:textId="77777777" w:rsidR="008B3F26" w:rsidRPr="00412D6B" w:rsidRDefault="008B3F26" w:rsidP="008B3F26">
      <w:r w:rsidRPr="00412D6B">
        <w:t xml:space="preserve">The second, and arguably more intractable, challenge is </w:t>
      </w:r>
      <w:r w:rsidRPr="00412D6B">
        <w:rPr>
          <w:rStyle w:val="StyleUnderline"/>
          <w:highlight w:val="cyan"/>
        </w:rPr>
        <w:t>technical</w:t>
      </w:r>
      <w:r w:rsidRPr="00412D6B">
        <w:t xml:space="preserve">: </w:t>
      </w:r>
      <w:r w:rsidRPr="00412D6B">
        <w:rPr>
          <w:rStyle w:val="StyleUnderline"/>
        </w:rPr>
        <w:t xml:space="preserve">Even if they overcome IP </w:t>
      </w:r>
      <w:r w:rsidRPr="00412D6B">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412D6B">
        <w:rPr>
          <w:rStyle w:val="StyleUnderline"/>
          <w:highlight w:val="cyan"/>
        </w:rPr>
        <w:t>lack</w:t>
      </w:r>
      <w:r w:rsidRPr="00412D6B">
        <w:t xml:space="preserve"> the </w:t>
      </w:r>
      <w:r w:rsidRPr="00412D6B">
        <w:rPr>
          <w:rStyle w:val="StyleUnderline"/>
          <w:highlight w:val="cyan"/>
        </w:rPr>
        <w:t>know-how</w:t>
      </w:r>
      <w:r w:rsidRPr="00412D6B">
        <w:rPr>
          <w:rStyle w:val="StyleUnderline"/>
        </w:rPr>
        <w:t xml:space="preserve">, </w:t>
      </w:r>
      <w:r w:rsidRPr="00412D6B">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26" w:tgtFrame="_blank" w:history="1">
        <w:r w:rsidRPr="00412D6B">
          <w:rPr>
            <w:rStyle w:val="Hyperlink"/>
          </w:rPr>
          <w:t>broader effort.</w:t>
        </w:r>
      </w:hyperlink>
    </w:p>
    <w:p w14:paraId="57879B07" w14:textId="77777777" w:rsidR="008B3F26" w:rsidRPr="008B3F26" w:rsidRDefault="008B3F26" w:rsidP="008B3F26">
      <w:pPr>
        <w:rPr>
          <w:u w:val="single"/>
        </w:rPr>
      </w:pPr>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750DA2">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750DA2">
        <w:rPr>
          <w:rStyle w:val="StyleUnderline"/>
          <w:highlight w:val="cyan"/>
        </w:rPr>
        <w:t>product</w:t>
      </w:r>
      <w:r w:rsidRPr="00412D6B">
        <w:rPr>
          <w:rStyle w:val="StyleUnderline"/>
        </w:rPr>
        <w:t xml:space="preserve"> </w:t>
      </w:r>
      <w:r w:rsidRPr="00750DA2">
        <w:rPr>
          <w:rStyle w:val="StyleUnderline"/>
          <w:highlight w:val="cyan"/>
        </w:rPr>
        <w:t>requires</w:t>
      </w:r>
      <w:r w:rsidRPr="00412D6B">
        <w:rPr>
          <w:rStyle w:val="StyleUnderline"/>
        </w:rPr>
        <w:t xml:space="preserve"> an </w:t>
      </w:r>
      <w:r w:rsidRPr="00750DA2">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750DA2">
        <w:rPr>
          <w:rStyle w:val="StyleUnderline"/>
          <w:highlight w:val="cyan"/>
        </w:rPr>
        <w:t>trade secrets</w:t>
      </w:r>
      <w:r w:rsidRPr="00412D6B">
        <w:rPr>
          <w:rStyle w:val="StyleUnderline"/>
        </w:rPr>
        <w:t xml:space="preserve"> rather than patentable innovations</w:t>
      </w:r>
      <w:r w:rsidRPr="00412D6B">
        <w:t xml:space="preserve">. Thus, </w:t>
      </w:r>
      <w:r w:rsidRPr="00750DA2">
        <w:rPr>
          <w:rStyle w:val="StyleUnderline"/>
          <w:highlight w:val="cyan"/>
        </w:rPr>
        <w:t>Moderna</w:t>
      </w:r>
      <w:r w:rsidRPr="00412D6B">
        <w:rPr>
          <w:rStyle w:val="StyleUnderline"/>
        </w:rPr>
        <w:t> </w:t>
      </w:r>
      <w:hyperlink r:id="rId27" w:tgtFrame="_blank" w:history="1">
        <w:r w:rsidRPr="00412D6B">
          <w:rPr>
            <w:rStyle w:val="StyleUnderline"/>
          </w:rPr>
          <w:t>announced</w:t>
        </w:r>
      </w:hyperlink>
      <w:r w:rsidRPr="00412D6B">
        <w:rPr>
          <w:rStyle w:val="StyleUnderline"/>
        </w:rPr>
        <w:t xml:space="preserve"> in October 2020 that it would </w:t>
      </w:r>
      <w:r w:rsidRPr="00750DA2">
        <w:rPr>
          <w:rStyle w:val="StyleUnderline"/>
          <w:highlight w:val="cyan"/>
        </w:rPr>
        <w:t>not enforce</w:t>
      </w:r>
      <w:r w:rsidRPr="00412D6B">
        <w:rPr>
          <w:rStyle w:val="StyleUnderline"/>
        </w:rPr>
        <w:t xml:space="preserve"> its COVID-19-related </w:t>
      </w:r>
      <w:r w:rsidRPr="00750DA2">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750DA2">
        <w:rPr>
          <w:rStyle w:val="StyleUnderline"/>
          <w:highlight w:val="cyan"/>
        </w:rPr>
        <w:t>Without</w:t>
      </w:r>
      <w:r w:rsidRPr="00412D6B">
        <w:rPr>
          <w:rStyle w:val="StyleUnderline"/>
        </w:rPr>
        <w:t xml:space="preserve"> precisely </w:t>
      </w:r>
      <w:r w:rsidRPr="00750DA2">
        <w:rPr>
          <w:rStyle w:val="StyleUnderline"/>
          <w:highlight w:val="cyan"/>
        </w:rPr>
        <w:t>replicating all steps</w:t>
      </w:r>
      <w:r w:rsidRPr="00412D6B">
        <w:rPr>
          <w:rStyle w:val="StyleUnderline"/>
        </w:rPr>
        <w:t xml:space="preserve"> of Moderna's production process, including the many </w:t>
      </w:r>
      <w:r w:rsidRPr="00750DA2">
        <w:rPr>
          <w:rStyle w:val="StyleUnderline"/>
          <w:highlight w:val="cyan"/>
        </w:rPr>
        <w:t>quality controls</w:t>
      </w:r>
      <w:r w:rsidRPr="00412D6B">
        <w:t xml:space="preserve">, </w:t>
      </w:r>
      <w:r w:rsidRPr="008B3F26">
        <w:t xml:space="preserve">a </w:t>
      </w:r>
      <w:r w:rsidRPr="008B3F26">
        <w:rPr>
          <w:rStyle w:val="StyleUnderline"/>
          <w:highlight w:val="cyan"/>
        </w:rPr>
        <w:t>generic</w:t>
      </w:r>
      <w:r w:rsidRPr="008B3F26">
        <w:rPr>
          <w:rStyle w:val="StyleUnderline"/>
        </w:rPr>
        <w:t xml:space="preserve"> version would have untested immunogenicity</w:t>
      </w:r>
      <w:r w:rsidRPr="008B3F26">
        <w:t xml:space="preserve"> (the ability to induce the body to generate an immune response) and thus would </w:t>
      </w:r>
      <w:r w:rsidRPr="008B3F26">
        <w:rPr>
          <w:rStyle w:val="StyleUnderline"/>
          <w:highlight w:val="cyan"/>
        </w:rPr>
        <w:t xml:space="preserve">require extensive </w:t>
      </w:r>
      <w:r w:rsidRPr="008B3F26">
        <w:rPr>
          <w:rStyle w:val="StyleUnderline"/>
        </w:rPr>
        <w:t xml:space="preserve">clinical </w:t>
      </w:r>
      <w:r w:rsidRPr="008B3F26">
        <w:rPr>
          <w:rStyle w:val="StyleUnderline"/>
          <w:highlight w:val="cyan"/>
        </w:rPr>
        <w:t>trials</w:t>
      </w:r>
      <w:r w:rsidRPr="008B3F26">
        <w:rPr>
          <w:rStyle w:val="StyleUnderline"/>
        </w:rPr>
        <w:t xml:space="preserve"> before release</w:t>
      </w:r>
      <w:r w:rsidRPr="008B3F26">
        <w:t xml:space="preserve">. </w:t>
      </w:r>
      <w:r w:rsidRPr="008B3F26">
        <w:rPr>
          <w:rStyle w:val="StyleUnderline"/>
        </w:rPr>
        <w:t xml:space="preserve">Production </w:t>
      </w:r>
      <w:r w:rsidRPr="008B3F26">
        <w:rPr>
          <w:rStyle w:val="StyleUnderline"/>
          <w:highlight w:val="cyan"/>
        </w:rPr>
        <w:t>glitches</w:t>
      </w:r>
      <w:r w:rsidRPr="008B3F26">
        <w:rPr>
          <w:rStyle w:val="StyleUnderline"/>
        </w:rPr>
        <w:t>—such as those that afflicted the Janssen/Johnson &amp; Johnson vaccine</w:t>
      </w:r>
      <w:r w:rsidRPr="008B3F26">
        <w:t xml:space="preserve"> in the United States—could </w:t>
      </w:r>
      <w:r w:rsidRPr="008B3F26">
        <w:rPr>
          <w:rStyle w:val="StyleUnderline"/>
          <w:highlight w:val="cyan"/>
        </w:rPr>
        <w:t>prompt</w:t>
      </w:r>
      <w:r w:rsidRPr="008B3F26">
        <w:rPr>
          <w:rStyle w:val="StyleUnderline"/>
        </w:rPr>
        <w:t xml:space="preserve"> widespread </w:t>
      </w:r>
      <w:r w:rsidRPr="008B3F26">
        <w:rPr>
          <w:rStyle w:val="StyleUnderline"/>
          <w:highlight w:val="cyan"/>
        </w:rPr>
        <w:t>vaccine skepticism</w:t>
      </w:r>
      <w:r w:rsidRPr="008B3F26">
        <w:t xml:space="preserve">, </w:t>
      </w:r>
      <w:r w:rsidRPr="008B3F26">
        <w:rPr>
          <w:rStyle w:val="StyleUnderline"/>
        </w:rPr>
        <w:t>damaging</w:t>
      </w:r>
      <w:r w:rsidRPr="008B3F26">
        <w:t xml:space="preserve"> pandemic control </w:t>
      </w:r>
      <w:r w:rsidRPr="008B3F26">
        <w:rPr>
          <w:rStyle w:val="StyleUnderline"/>
        </w:rPr>
        <w:t>efforts</w:t>
      </w:r>
      <w:r w:rsidRPr="008B3F26">
        <w:t>.</w:t>
      </w:r>
    </w:p>
    <w:p w14:paraId="08532D4B" w14:textId="77777777" w:rsidR="008B3F26" w:rsidRPr="008B3F26" w:rsidRDefault="008B3F26" w:rsidP="008B3F26">
      <w:r w:rsidRPr="008B3F26">
        <w:t xml:space="preserve">The </w:t>
      </w:r>
      <w:r w:rsidRPr="008B3F26">
        <w:rPr>
          <w:rStyle w:val="StyleUnderline"/>
        </w:rPr>
        <w:t xml:space="preserve">replication hurdle is especially high for the new </w:t>
      </w:r>
      <w:r w:rsidRPr="008B3F26">
        <w:t xml:space="preserve">and </w:t>
      </w:r>
      <w:r w:rsidRPr="008B3F26">
        <w:rPr>
          <w:rStyle w:val="StyleUnderline"/>
        </w:rPr>
        <w:t>more sophisticated</w:t>
      </w:r>
      <w:r w:rsidRPr="008B3F26">
        <w:t xml:space="preserve"> messenger ribonucleic acid </w:t>
      </w:r>
      <w:r w:rsidRPr="008B3F26">
        <w:rPr>
          <w:rStyle w:val="StyleUnderline"/>
        </w:rPr>
        <w:t>(</w:t>
      </w:r>
      <w:r w:rsidRPr="008B3F26">
        <w:rPr>
          <w:rStyle w:val="StyleUnderline"/>
          <w:highlight w:val="cyan"/>
        </w:rPr>
        <w:t>mRNA</w:t>
      </w:r>
      <w:r w:rsidRPr="008B3F26">
        <w:rPr>
          <w:rStyle w:val="StyleUnderline"/>
        </w:rPr>
        <w:t>) vaccines</w:t>
      </w:r>
      <w:r w:rsidRPr="008B3F26">
        <w:t xml:space="preserve">, which have proven most effective against SARS-CoV-2 (the virus that causes COVID-19) and which </w:t>
      </w:r>
      <w:r w:rsidRPr="008B3F26">
        <w:rPr>
          <w:rStyle w:val="StyleUnderline"/>
        </w:rPr>
        <w:t>are likely to provide the most adaptable platforms for the vaccines of the future</w:t>
      </w:r>
      <w:r w:rsidRPr="008B3F26">
        <w:t xml:space="preserve">. The genetic vaccines produced by Pfizer-BioNTech and Moderna </w:t>
      </w:r>
      <w:r w:rsidRPr="008B3F26">
        <w:rPr>
          <w:rStyle w:val="StyleUnderline"/>
          <w:highlight w:val="cyan"/>
        </w:rPr>
        <w:t>require</w:t>
      </w:r>
      <w:r w:rsidRPr="008B3F26">
        <w:rPr>
          <w:rStyle w:val="StyleUnderline"/>
        </w:rPr>
        <w:t xml:space="preserve"> </w:t>
      </w:r>
      <w:r w:rsidRPr="008B3F26">
        <w:rPr>
          <w:rStyle w:val="StyleUnderline"/>
          <w:highlight w:val="cyan"/>
        </w:rPr>
        <w:t>considerable</w:t>
      </w:r>
      <w:r w:rsidRPr="008B3F26">
        <w:rPr>
          <w:rStyle w:val="StyleUnderline"/>
        </w:rPr>
        <w:t xml:space="preserve"> technical </w:t>
      </w:r>
      <w:r w:rsidRPr="008B3F26">
        <w:rPr>
          <w:rStyle w:val="StyleUnderline"/>
          <w:highlight w:val="cyan"/>
        </w:rPr>
        <w:t>knowledge</w:t>
      </w:r>
      <w:r w:rsidRPr="008B3F26">
        <w:rPr>
          <w:rStyle w:val="StyleUnderline"/>
        </w:rPr>
        <w:t xml:space="preserve"> and </w:t>
      </w:r>
      <w:hyperlink r:id="rId28" w:tgtFrame="_blank" w:history="1">
        <w:r w:rsidRPr="008B3F26">
          <w:rPr>
            <w:rStyle w:val="StyleUnderline"/>
          </w:rPr>
          <w:t>sophisticated techniques</w:t>
        </w:r>
      </w:hyperlink>
      <w:r w:rsidRPr="008B3F26">
        <w:t> to generate a version of the viral spike protein that elicits a strong immune response.</w:t>
      </w:r>
      <w:bookmarkStart w:id="0" w:name="_ftnref1"/>
      <w:r w:rsidRPr="008B3F26">
        <w:fldChar w:fldCharType="begin"/>
      </w:r>
      <w:r w:rsidRPr="008B3F26">
        <w:instrText xml:space="preserve"> HYPERLINK "https://www.piie.com/blogs/realtime-economic-issues-watch/waiving-patent-and-intellectual-property-protections-not" \l "_ftn1" \o "" </w:instrText>
      </w:r>
      <w:r w:rsidRPr="008B3F26">
        <w:fldChar w:fldCharType="separate"/>
      </w:r>
      <w:r w:rsidRPr="008B3F26">
        <w:rPr>
          <w:rStyle w:val="Hyperlink"/>
        </w:rPr>
        <w:t>1</w:t>
      </w:r>
      <w:r w:rsidRPr="008B3F26">
        <w:fldChar w:fldCharType="end"/>
      </w:r>
      <w:bookmarkEnd w:id="0"/>
      <w:r w:rsidRPr="008B3F26">
        <w:t xml:space="preserve"> Therefore, from a biological standpoint, </w:t>
      </w:r>
      <w:r w:rsidRPr="008B3F26">
        <w:rPr>
          <w:rStyle w:val="StyleUnderline"/>
        </w:rPr>
        <w:t xml:space="preserve">patent and </w:t>
      </w:r>
      <w:r w:rsidRPr="008B3F26">
        <w:rPr>
          <w:rStyle w:val="StyleUnderline"/>
          <w:highlight w:val="cyan"/>
        </w:rPr>
        <w:t>IP</w:t>
      </w:r>
      <w:r w:rsidRPr="008B3F26">
        <w:rPr>
          <w:rStyle w:val="StyleUnderline"/>
        </w:rPr>
        <w:t xml:space="preserve"> waivers alone </w:t>
      </w:r>
      <w:r w:rsidRPr="008B3F26">
        <w:rPr>
          <w:rStyle w:val="StyleUnderline"/>
          <w:highlight w:val="cyan"/>
        </w:rPr>
        <w:t>cannot</w:t>
      </w:r>
      <w:r w:rsidRPr="008B3F26">
        <w:rPr>
          <w:rStyle w:val="StyleUnderline"/>
        </w:rPr>
        <w:t xml:space="preserve"> </w:t>
      </w:r>
      <w:r w:rsidRPr="008B3F26">
        <w:rPr>
          <w:rStyle w:val="StyleUnderline"/>
          <w:highlight w:val="cyan"/>
        </w:rPr>
        <w:t>resolve</w:t>
      </w:r>
      <w:r w:rsidRPr="008B3F26">
        <w:rPr>
          <w:rStyle w:val="StyleUnderline"/>
        </w:rPr>
        <w:t xml:space="preserve"> the existing lack of capacity in most countries to produce genetic vaccines</w:t>
      </w:r>
      <w:r w:rsidRPr="008B3F26">
        <w:t xml:space="preserve"> </w:t>
      </w:r>
      <w:r w:rsidRPr="008B3F26">
        <w:rPr>
          <w:rStyle w:val="StyleUnderline"/>
        </w:rPr>
        <w:t>at</w:t>
      </w:r>
      <w:r w:rsidRPr="008B3F26">
        <w:t xml:space="preserve"> </w:t>
      </w:r>
      <w:r w:rsidRPr="008B3F26">
        <w:rPr>
          <w:rStyle w:val="StyleUnderline"/>
        </w:rPr>
        <w:t>scale locally</w:t>
      </w:r>
      <w:r w:rsidRPr="008B3F26">
        <w:t>.</w:t>
      </w:r>
    </w:p>
    <w:p w14:paraId="79FD503D" w14:textId="77777777" w:rsidR="008B3F26" w:rsidRPr="008B3F26" w:rsidRDefault="008B3F26" w:rsidP="008B3F26">
      <w:r w:rsidRPr="008B3F26">
        <w:t xml:space="preserve">A final challenge is that </w:t>
      </w:r>
      <w:r w:rsidRPr="008B3F26">
        <w:rPr>
          <w:rStyle w:val="StyleUnderline"/>
        </w:rPr>
        <w:t xml:space="preserve">vaccine </w:t>
      </w:r>
      <w:r w:rsidRPr="008B3F26">
        <w:rPr>
          <w:rStyle w:val="StyleUnderline"/>
          <w:highlight w:val="cyan"/>
        </w:rPr>
        <w:t>supply</w:t>
      </w:r>
      <w:r w:rsidRPr="008B3F26">
        <w:rPr>
          <w:rStyle w:val="StyleUnderline"/>
        </w:rPr>
        <w:t xml:space="preserve"> </w:t>
      </w:r>
      <w:r w:rsidRPr="008B3F26">
        <w:rPr>
          <w:rStyle w:val="StyleUnderline"/>
          <w:highlight w:val="cyan"/>
        </w:rPr>
        <w:t>chains</w:t>
      </w:r>
      <w:r w:rsidRPr="008B3F26">
        <w:rPr>
          <w:rStyle w:val="StyleUnderline"/>
        </w:rPr>
        <w:t xml:space="preserve"> are </w:t>
      </w:r>
      <w:r w:rsidRPr="008B3F26">
        <w:rPr>
          <w:rStyle w:val="StyleUnderline"/>
          <w:highlight w:val="cyan"/>
        </w:rPr>
        <w:t>intricate and global</w:t>
      </w:r>
      <w:r w:rsidRPr="008B3F26">
        <w:rPr>
          <w:rStyle w:val="StyleUnderline"/>
        </w:rPr>
        <w:t xml:space="preserve"> in scope</w:t>
      </w:r>
      <w:r w:rsidRPr="008B3F26">
        <w:t xml:space="preserve">. Different </w:t>
      </w:r>
      <w:r w:rsidRPr="008B3F26">
        <w:rPr>
          <w:rStyle w:val="StyleUnderline"/>
        </w:rPr>
        <w:t>stages of vaccine manufacturing</w:t>
      </w:r>
      <w:r w:rsidRPr="008B3F26">
        <w:t xml:space="preserve"> </w:t>
      </w:r>
      <w:r w:rsidRPr="008B3F26">
        <w:rPr>
          <w:rStyle w:val="StyleUnderline"/>
        </w:rPr>
        <w:t>are spread across different parts of the globe</w:t>
      </w:r>
      <w:r w:rsidRPr="008B3F26">
        <w:t xml:space="preserve">, with various countries supplying key inputs and equipment. </w:t>
      </w:r>
      <w:r w:rsidRPr="008B3F26">
        <w:rPr>
          <w:rStyle w:val="StyleUnderline"/>
        </w:rPr>
        <w:t xml:space="preserve">Patent and IP waivers cannot resolve </w:t>
      </w:r>
      <w:r w:rsidRPr="008B3F26">
        <w:rPr>
          <w:rStyle w:val="StyleUnderline"/>
          <w:highlight w:val="cyan"/>
        </w:rPr>
        <w:t>export restrictions</w:t>
      </w:r>
      <w:r w:rsidRPr="008B3F26">
        <w:rPr>
          <w:rStyle w:val="StyleUnderline"/>
        </w:rPr>
        <w:t xml:space="preserve"> that these </w:t>
      </w:r>
      <w:r w:rsidRPr="008B3F26">
        <w:rPr>
          <w:rStyle w:val="StyleUnderline"/>
          <w:highlight w:val="cyan"/>
        </w:rPr>
        <w:t>countries</w:t>
      </w:r>
      <w:r w:rsidRPr="008B3F26">
        <w:rPr>
          <w:rStyle w:val="StyleUnderline"/>
        </w:rPr>
        <w:t xml:space="preserve"> may decide to impose</w:t>
      </w:r>
      <w:r w:rsidRPr="008B3F26">
        <w:t xml:space="preserve">—and </w:t>
      </w:r>
      <w:r w:rsidRPr="008B3F26">
        <w:rPr>
          <w:rStyle w:val="StyleUnderline"/>
        </w:rPr>
        <w:t>in</w:t>
      </w:r>
      <w:r w:rsidRPr="008B3F26">
        <w:t xml:space="preserve"> </w:t>
      </w:r>
      <w:r w:rsidRPr="008B3F26">
        <w:rPr>
          <w:rStyle w:val="StyleUnderline"/>
        </w:rPr>
        <w:t xml:space="preserve">fact </w:t>
      </w:r>
      <w:r w:rsidRPr="008B3F26">
        <w:rPr>
          <w:rStyle w:val="StyleUnderline"/>
          <w:highlight w:val="cyan"/>
        </w:rPr>
        <w:t>have</w:t>
      </w:r>
      <w:r w:rsidRPr="008B3F26">
        <w:t xml:space="preserve"> </w:t>
      </w:r>
      <w:r w:rsidRPr="008B3F26">
        <w:rPr>
          <w:rStyle w:val="StyleUnderline"/>
          <w:highlight w:val="cyan"/>
        </w:rPr>
        <w:t>imposed</w:t>
      </w:r>
      <w:r w:rsidRPr="008B3F26">
        <w:rPr>
          <w:rStyle w:val="StyleUnderline"/>
        </w:rPr>
        <w:t>—throughout the pandemic</w:t>
      </w:r>
      <w:r w:rsidRPr="008B3F26">
        <w:t xml:space="preserve">. </w:t>
      </w:r>
      <w:r w:rsidRPr="008B3F26">
        <w:rPr>
          <w:rStyle w:val="StyleUnderline"/>
          <w:highlight w:val="cyan"/>
        </w:rPr>
        <w:t xml:space="preserve">Nor can </w:t>
      </w:r>
      <w:r w:rsidRPr="008B3F26">
        <w:rPr>
          <w:rStyle w:val="StyleUnderline"/>
        </w:rPr>
        <w:t xml:space="preserve">poor </w:t>
      </w:r>
      <w:r w:rsidRPr="008B3F26">
        <w:rPr>
          <w:rStyle w:val="StyleUnderline"/>
          <w:highlight w:val="cyan"/>
        </w:rPr>
        <w:t>countries</w:t>
      </w:r>
      <w:r w:rsidRPr="008B3F26">
        <w:rPr>
          <w:rStyle w:val="StyleUnderline"/>
        </w:rPr>
        <w:t xml:space="preserve"> with production waivers easily </w:t>
      </w:r>
      <w:r w:rsidRPr="008B3F26">
        <w:rPr>
          <w:rStyle w:val="StyleUnderline"/>
          <w:highlight w:val="cyan"/>
        </w:rPr>
        <w:t>integrate into</w:t>
      </w:r>
      <w:r w:rsidRPr="008B3F26">
        <w:rPr>
          <w:rStyle w:val="StyleUnderline"/>
        </w:rPr>
        <w:t xml:space="preserve"> global </w:t>
      </w:r>
      <w:r w:rsidRPr="008B3F26">
        <w:rPr>
          <w:rStyle w:val="StyleUnderline"/>
          <w:highlight w:val="cyan"/>
        </w:rPr>
        <w:t>supply</w:t>
      </w:r>
      <w:r w:rsidRPr="008B3F26">
        <w:rPr>
          <w:rStyle w:val="StyleUnderline"/>
        </w:rPr>
        <w:t xml:space="preserve"> </w:t>
      </w:r>
      <w:r w:rsidRPr="008B3F26">
        <w:rPr>
          <w:rStyle w:val="StyleUnderline"/>
          <w:highlight w:val="cyan"/>
        </w:rPr>
        <w:t>chains</w:t>
      </w:r>
      <w:r w:rsidRPr="008B3F26">
        <w:rPr>
          <w:rStyle w:val="StyleUnderline"/>
        </w:rPr>
        <w:t xml:space="preserve">. </w:t>
      </w:r>
      <w:r w:rsidRPr="008B3F26">
        <w:t xml:space="preserve">At the moment, </w:t>
      </w:r>
      <w:r w:rsidRPr="008B3F26">
        <w:rPr>
          <w:rStyle w:val="StyleUnderline"/>
        </w:rPr>
        <w:t>current production capacity</w:t>
      </w:r>
      <w:r w:rsidRPr="008B3F26">
        <w:t xml:space="preserve"> and </w:t>
      </w:r>
      <w:r w:rsidRPr="008B3F26">
        <w:rPr>
          <w:rStyle w:val="StyleUnderline"/>
        </w:rPr>
        <w:t>quality standards</w:t>
      </w:r>
      <w:r w:rsidRPr="008B3F26">
        <w:t xml:space="preserve"> continue to </w:t>
      </w:r>
      <w:r w:rsidRPr="008B3F26">
        <w:rPr>
          <w:rStyle w:val="StyleUnderline"/>
        </w:rPr>
        <w:t>constrain global supply</w:t>
      </w:r>
      <w:r w:rsidRPr="008B3F26">
        <w:t>.</w:t>
      </w:r>
    </w:p>
    <w:p w14:paraId="05FC24A2" w14:textId="77777777" w:rsidR="008B3F26" w:rsidRPr="008B3F26" w:rsidRDefault="008B3F26" w:rsidP="008B3F26"/>
    <w:p w14:paraId="73F5CA48" w14:textId="351600B1" w:rsidR="008B3F26" w:rsidRDefault="008B3F26" w:rsidP="00061506">
      <w:pPr>
        <w:rPr>
          <w:u w:val="single"/>
        </w:rPr>
      </w:pPr>
    </w:p>
    <w:p w14:paraId="2022485A" w14:textId="43F14055" w:rsidR="00061506" w:rsidRDefault="0098160A" w:rsidP="00061506">
      <w:pPr>
        <w:pStyle w:val="Heading4"/>
      </w:pPr>
      <w:r>
        <w:t>2</w:t>
      </w:r>
      <w:r w:rsidR="00061506">
        <w:t xml:space="preserve">] </w:t>
      </w:r>
      <w:r w:rsidR="00061506" w:rsidRPr="006C2B22">
        <w:rPr>
          <w:u w:val="single"/>
        </w:rPr>
        <w:t>Hurts Innovation</w:t>
      </w:r>
      <w:r w:rsidR="00061506">
        <w:t xml:space="preserve"> </w:t>
      </w:r>
    </w:p>
    <w:p w14:paraId="5E3E7A1D" w14:textId="77777777" w:rsidR="00061506" w:rsidRPr="001247B6" w:rsidRDefault="00061506" w:rsidP="00061506">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1DDF8713" w14:textId="77777777" w:rsidR="00061506" w:rsidRDefault="00061506" w:rsidP="00061506">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061506">
        <w:rPr>
          <w:highlight w:val="cyan"/>
          <w:u w:val="single"/>
        </w:rPr>
        <w:t>IP</w:t>
      </w:r>
      <w:r w:rsidRPr="00DD7490">
        <w:rPr>
          <w:u w:val="single"/>
        </w:rPr>
        <w:t xml:space="preserve"> is not a barrier to vaccine access. It already </w:t>
      </w:r>
      <w:r w:rsidRPr="00061506">
        <w:rPr>
          <w:highlight w:val="cyan"/>
          <w:u w:val="single"/>
        </w:rPr>
        <w:t>enabled</w:t>
      </w:r>
      <w:r w:rsidRPr="00DD7490">
        <w:rPr>
          <w:u w:val="single"/>
        </w:rPr>
        <w:t xml:space="preserve"> the </w:t>
      </w:r>
      <w:r w:rsidRPr="00061506">
        <w:rPr>
          <w:highlight w:val="cyan"/>
          <w:u w:val="single"/>
        </w:rPr>
        <w:t>creation of three vaccines, in record-breaking time</w:t>
      </w:r>
      <w:r w:rsidRPr="00DD7490">
        <w:rPr>
          <w:u w:val="single"/>
        </w:rPr>
        <w:t xml:space="preserve">, that have received FDA authorization. </w:t>
      </w:r>
      <w:r w:rsidRPr="00061506">
        <w:rPr>
          <w:highlight w:val="cyan"/>
          <w:u w:val="single"/>
        </w:rPr>
        <w:t>IP</w:t>
      </w:r>
      <w:r w:rsidRPr="00DD7490">
        <w:rPr>
          <w:u w:val="single"/>
        </w:rPr>
        <w:t xml:space="preserve"> is also safely </w:t>
      </w:r>
      <w:r w:rsidRPr="00061506">
        <w:rPr>
          <w:highlight w:val="cyan"/>
          <w:u w:val="single"/>
        </w:rPr>
        <w:t>facilitating</w:t>
      </w:r>
      <w:r w:rsidRPr="00DD7490">
        <w:rPr>
          <w:u w:val="single"/>
        </w:rPr>
        <w:t xml:space="preserve"> international partnerships (275+ to date) to </w:t>
      </w:r>
      <w:r w:rsidRPr="00061506">
        <w:rPr>
          <w:highlight w:val="cyan"/>
          <w:u w:val="single"/>
        </w:rPr>
        <w:t>share technology</w:t>
      </w:r>
      <w:r w:rsidRPr="00DD7490">
        <w:rPr>
          <w:u w:val="single"/>
        </w:rPr>
        <w:t xml:space="preserve"> and information more easily with trusted partners </w:t>
      </w:r>
      <w:r w:rsidRPr="00061506">
        <w:rPr>
          <w:highlight w:val="cyan"/>
          <w:u w:val="single"/>
        </w:rPr>
        <w:t>across borders</w:t>
      </w:r>
      <w:r w:rsidRPr="00DD7490">
        <w:rPr>
          <w:u w:val="single"/>
        </w:rPr>
        <w:t xml:space="preserve">. An </w:t>
      </w:r>
      <w:r w:rsidRPr="00061506">
        <w:rPr>
          <w:highlight w:val="cyan"/>
          <w:u w:val="single"/>
        </w:rPr>
        <w:t>IP</w:t>
      </w:r>
      <w:r w:rsidRPr="00DD7490">
        <w:rPr>
          <w:u w:val="single"/>
        </w:rPr>
        <w:t xml:space="preserve"> </w:t>
      </w:r>
      <w:r w:rsidRPr="00061506">
        <w:rPr>
          <w:highlight w:val="cya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061506">
        <w:rPr>
          <w:highlight w:val="cyan"/>
          <w:u w:val="single"/>
        </w:rPr>
        <w:t>Allow</w:t>
      </w:r>
      <w:r w:rsidRPr="00DD7490">
        <w:rPr>
          <w:u w:val="single"/>
        </w:rPr>
        <w:t xml:space="preserve">ing </w:t>
      </w:r>
      <w:r w:rsidRPr="00061506">
        <w:rPr>
          <w:highlight w:val="cyan"/>
          <w:u w:val="single"/>
        </w:rPr>
        <w:t>other countries to take</w:t>
      </w:r>
      <w:r w:rsidRPr="00DD7490">
        <w:rPr>
          <w:u w:val="single"/>
        </w:rPr>
        <w:t xml:space="preserve"> and commercialize American-made technologies conflicts with President Biden’s goal to build up </w:t>
      </w:r>
      <w:r w:rsidRPr="00061506">
        <w:rPr>
          <w:highlight w:val="cyan"/>
          <w:u w:val="single"/>
        </w:rPr>
        <w:t>American infrastructure</w:t>
      </w:r>
      <w:r w:rsidRPr="00DD7490">
        <w:rPr>
          <w:u w:val="single"/>
        </w:rPr>
        <w:t xml:space="preserve"> and create manufacturing jobs. In </w:t>
      </w:r>
      <w:r w:rsidRPr="001247B6">
        <w:rPr>
          <w:u w:val="single"/>
        </w:rPr>
        <w:t xml:space="preserve">the </w:t>
      </w:r>
      <w:r w:rsidRPr="00061506">
        <w:rPr>
          <w:highlight w:val="cyan"/>
          <w:u w:val="single"/>
        </w:rPr>
        <w:t>U.S.</w:t>
      </w:r>
      <w:r w:rsidRPr="00DD7490">
        <w:rPr>
          <w:u w:val="single"/>
        </w:rPr>
        <w:t xml:space="preserve"> alone, </w:t>
      </w:r>
      <w:r w:rsidRPr="00061506">
        <w:rPr>
          <w:highlight w:val="cyan"/>
          <w:u w:val="single"/>
        </w:rPr>
        <w:t>biopharmaceutical</w:t>
      </w:r>
      <w:r w:rsidRPr="00DD7490">
        <w:rPr>
          <w:u w:val="single"/>
        </w:rPr>
        <w:t xml:space="preserve"> companies </w:t>
      </w:r>
      <w:r w:rsidRPr="00061506">
        <w:rPr>
          <w:highlight w:val="cyan"/>
          <w:u w:val="single"/>
        </w:rPr>
        <w:t>support</w:t>
      </w:r>
      <w:r w:rsidRPr="00DD7490">
        <w:rPr>
          <w:u w:val="single"/>
        </w:rPr>
        <w:t xml:space="preserve"> 4 million jobs across all 50 states, with many more across </w:t>
      </w:r>
      <w:r w:rsidRPr="00061506">
        <w:rPr>
          <w:highlight w:val="cya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061506">
        <w:rPr>
          <w:highlight w:val="cyan"/>
          <w:u w:val="single"/>
        </w:rPr>
        <w:t>should not be forfeiting IP to countries</w:t>
      </w:r>
      <w:r w:rsidRPr="00DD7490">
        <w:rPr>
          <w:u w:val="single"/>
        </w:rPr>
        <w:t xml:space="preserve"> </w:t>
      </w:r>
      <w:r w:rsidRPr="00061506">
        <w:rPr>
          <w:highlight w:val="cyan"/>
          <w:u w:val="single"/>
        </w:rPr>
        <w:t>looking to undermine America’</w:t>
      </w:r>
      <w:r w:rsidRPr="00DD7490">
        <w:rPr>
          <w:u w:val="single"/>
        </w:rPr>
        <w:t xml:space="preserve">s global leadership in </w:t>
      </w:r>
      <w:r w:rsidRPr="00061506">
        <w:rPr>
          <w:highlight w:val="cyan"/>
          <w:u w:val="single"/>
        </w:rPr>
        <w:t>biomedical</w:t>
      </w:r>
      <w:r w:rsidRPr="00DD7490">
        <w:rPr>
          <w:u w:val="single"/>
        </w:rPr>
        <w:t xml:space="preserve"> technology and </w:t>
      </w:r>
      <w:r w:rsidRPr="00061506">
        <w:rPr>
          <w:highlight w:val="cyan"/>
          <w:u w:val="single"/>
        </w:rPr>
        <w:t>innovation</w:t>
      </w:r>
      <w:r w:rsidRPr="001247B6">
        <w:rPr>
          <w:sz w:val="16"/>
        </w:rPr>
        <w:t xml:space="preserve">. </w:t>
      </w:r>
      <w:r w:rsidRPr="00061506">
        <w:rPr>
          <w:highlight w:val="cyan"/>
          <w:u w:val="single"/>
        </w:rPr>
        <w:t>IP</w:t>
      </w:r>
      <w:r w:rsidRPr="00DD7490">
        <w:rPr>
          <w:u w:val="single"/>
        </w:rPr>
        <w:t xml:space="preserve"> </w:t>
      </w:r>
      <w:r w:rsidRPr="00061506">
        <w:rPr>
          <w:highlight w:val="cyan"/>
          <w:u w:val="single"/>
        </w:rPr>
        <w:t>protections enabled decades of R&amp;D by biopharmaceutical</w:t>
      </w:r>
      <w:r w:rsidRPr="00DD7490">
        <w:rPr>
          <w:u w:val="single"/>
        </w:rPr>
        <w:t xml:space="preserve"> research </w:t>
      </w:r>
      <w:r w:rsidRPr="00061506">
        <w:rPr>
          <w:highlight w:val="cyan"/>
          <w:u w:val="single"/>
        </w:rPr>
        <w:t>companies</w:t>
      </w:r>
      <w:r w:rsidRPr="00DD7490">
        <w:rPr>
          <w:u w:val="single"/>
        </w:rPr>
        <w:t xml:space="preserve">, </w:t>
      </w:r>
      <w:r w:rsidRPr="00061506">
        <w:rPr>
          <w:highlight w:val="cyan"/>
          <w:u w:val="single"/>
        </w:rPr>
        <w:t>allowing them</w:t>
      </w:r>
      <w:r w:rsidRPr="00DD7490">
        <w:rPr>
          <w:u w:val="single"/>
        </w:rPr>
        <w:t xml:space="preserve"> </w:t>
      </w:r>
      <w:r w:rsidRPr="00061506">
        <w:rPr>
          <w:highlight w:val="cya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061506">
        <w:rPr>
          <w:highlight w:val="cyan"/>
          <w:u w:val="single"/>
        </w:rPr>
        <w:t>collaboration</w:t>
      </w:r>
      <w:r w:rsidRPr="001247B6">
        <w:rPr>
          <w:u w:val="single"/>
        </w:rPr>
        <w:t xml:space="preserve"> that’s </w:t>
      </w:r>
      <w:r w:rsidRPr="00061506">
        <w:rPr>
          <w:highlight w:val="cyan"/>
          <w:u w:val="single"/>
        </w:rPr>
        <w:t>happened in</w:t>
      </w:r>
      <w:r w:rsidRPr="001247B6">
        <w:rPr>
          <w:u w:val="single"/>
        </w:rPr>
        <w:t xml:space="preserve"> the midst of this </w:t>
      </w:r>
      <w:r w:rsidRPr="00061506">
        <w:rPr>
          <w:highlight w:val="cyan"/>
          <w:u w:val="single"/>
        </w:rPr>
        <w:t>pandemic</w:t>
      </w:r>
      <w:r w:rsidRPr="001247B6">
        <w:rPr>
          <w:u w:val="single"/>
        </w:rPr>
        <w:t xml:space="preserve"> I think </w:t>
      </w:r>
      <w:r w:rsidRPr="00061506">
        <w:rPr>
          <w:highlight w:val="cyan"/>
          <w:u w:val="single"/>
        </w:rPr>
        <w:t>points to</w:t>
      </w:r>
      <w:r w:rsidRPr="001247B6">
        <w:rPr>
          <w:u w:val="single"/>
        </w:rPr>
        <w:t xml:space="preserve"> the ways in which </w:t>
      </w:r>
      <w:r w:rsidRPr="00061506">
        <w:rPr>
          <w:highlight w:val="cyan"/>
          <w:u w:val="single"/>
        </w:rPr>
        <w:t>IP has</w:t>
      </w:r>
      <w:r w:rsidRPr="001247B6">
        <w:rPr>
          <w:u w:val="single"/>
        </w:rPr>
        <w:t xml:space="preserve"> actually not </w:t>
      </w:r>
      <w:r w:rsidRPr="00061506">
        <w:rPr>
          <w:highlight w:val="cyan"/>
          <w:u w:val="single"/>
        </w:rPr>
        <w:t>been</w:t>
      </w:r>
      <w:r w:rsidRPr="001247B6">
        <w:rPr>
          <w:u w:val="single"/>
        </w:rPr>
        <w:t xml:space="preserve"> a barrier, but a </w:t>
      </w:r>
      <w:r w:rsidRPr="00061506">
        <w:rPr>
          <w:highlight w:val="cyan"/>
          <w:u w:val="single"/>
        </w:rPr>
        <w:t>facilitator of</w:t>
      </w:r>
      <w:r w:rsidRPr="001247B6">
        <w:rPr>
          <w:u w:val="single"/>
        </w:rPr>
        <w:t xml:space="preserve"> critical, cutting-edge </w:t>
      </w:r>
      <w:r w:rsidRPr="00061506">
        <w:rPr>
          <w:highlight w:val="cya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234DA3E5" w14:textId="77777777" w:rsidR="00061506" w:rsidRDefault="00061506" w:rsidP="00061506">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7495404F" w14:textId="77777777" w:rsidR="00061506" w:rsidRDefault="00061506" w:rsidP="00061506">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9"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1CD118C7" w14:textId="77777777" w:rsidR="00061506" w:rsidRDefault="00061506" w:rsidP="00061506">
      <w:pPr>
        <w:rPr>
          <w:sz w:val="16"/>
          <w:szCs w:val="24"/>
        </w:rPr>
      </w:pPr>
      <w:r w:rsidRPr="00061506">
        <w:rPr>
          <w:b/>
          <w:szCs w:val="24"/>
          <w:highlight w:val="cyan"/>
          <w:u w:val="single"/>
        </w:rPr>
        <w:t>Results</w:t>
      </w:r>
      <w:r w:rsidRPr="00061506">
        <w:rPr>
          <w:sz w:val="16"/>
          <w:szCs w:val="24"/>
          <w:highlight w:val="cyan"/>
        </w:rPr>
        <w:t xml:space="preserve"> </w:t>
      </w:r>
      <w:r w:rsidRPr="001D2A7B">
        <w:rPr>
          <w:sz w:val="16"/>
          <w:szCs w:val="24"/>
        </w:rPr>
        <w:t xml:space="preserve">from a trio of studies, published in the CDC’s weekly report, </w:t>
      </w:r>
      <w:r w:rsidRPr="00061506">
        <w:rPr>
          <w:b/>
          <w:sz w:val="26"/>
          <w:szCs w:val="24"/>
          <w:highlight w:val="cyan"/>
          <w:u w:val="single"/>
        </w:rPr>
        <w:t>motivated</w:t>
      </w:r>
      <w:r w:rsidRPr="00061506">
        <w:rPr>
          <w:sz w:val="16"/>
          <w:szCs w:val="24"/>
          <w:highlight w:val="cyan"/>
        </w:rPr>
        <w:t xml:space="preserve"> </w:t>
      </w:r>
      <w:r w:rsidRPr="001D2A7B">
        <w:rPr>
          <w:sz w:val="16"/>
          <w:szCs w:val="24"/>
        </w:rPr>
        <w:t xml:space="preserve">the </w:t>
      </w:r>
      <w:r w:rsidRPr="00061506">
        <w:rPr>
          <w:b/>
          <w:sz w:val="26"/>
          <w:szCs w:val="24"/>
          <w:highlight w:val="cyan"/>
          <w:u w:val="single"/>
        </w:rPr>
        <w:t>Biden</w:t>
      </w:r>
      <w:r w:rsidRPr="00061506">
        <w:rPr>
          <w:sz w:val="16"/>
          <w:szCs w:val="24"/>
          <w:highlight w:val="cyan"/>
        </w:rPr>
        <w:t xml:space="preserve"> </w:t>
      </w:r>
      <w:r w:rsidRPr="001D2A7B">
        <w:rPr>
          <w:sz w:val="16"/>
          <w:szCs w:val="24"/>
        </w:rPr>
        <w:t xml:space="preserve">administration </w:t>
      </w:r>
      <w:r w:rsidRPr="00061506">
        <w:rPr>
          <w:b/>
          <w:sz w:val="26"/>
          <w:szCs w:val="24"/>
          <w:highlight w:val="cyan"/>
          <w:u w:val="single"/>
        </w:rPr>
        <w:t>to</w:t>
      </w:r>
      <w:r w:rsidRPr="00061506">
        <w:rPr>
          <w:sz w:val="16"/>
          <w:szCs w:val="24"/>
          <w:highlight w:val="cyan"/>
        </w:rPr>
        <w:t xml:space="preserve"> </w:t>
      </w:r>
      <w:r w:rsidRPr="00061506">
        <w:rPr>
          <w:b/>
          <w:szCs w:val="24"/>
          <w:highlight w:val="cyan"/>
          <w:u w:val="single"/>
        </w:rPr>
        <w:t>consider</w:t>
      </w:r>
      <w:r w:rsidRPr="00061506">
        <w:rPr>
          <w:sz w:val="16"/>
          <w:szCs w:val="24"/>
          <w:highlight w:val="cyan"/>
        </w:rPr>
        <w:t xml:space="preserve"> </w:t>
      </w:r>
      <w:r w:rsidRPr="00061506">
        <w:rPr>
          <w:b/>
          <w:szCs w:val="24"/>
          <w:highlight w:val="cyan"/>
          <w:u w:val="single"/>
        </w:rPr>
        <w:t>booster shots</w:t>
      </w:r>
      <w:r w:rsidRPr="001D2A7B">
        <w:rPr>
          <w:sz w:val="16"/>
          <w:szCs w:val="24"/>
        </w:rPr>
        <w:t xml:space="preserve">. </w:t>
      </w:r>
      <w:r w:rsidRPr="00061506">
        <w:rPr>
          <w:b/>
          <w:szCs w:val="24"/>
          <w:highlight w:val="cyan"/>
          <w:u w:val="single"/>
        </w:rPr>
        <w:t>Three studies published</w:t>
      </w:r>
      <w:r w:rsidRPr="00061506">
        <w:rPr>
          <w:szCs w:val="24"/>
          <w:highlight w:val="cyan"/>
          <w:u w:val="single"/>
        </w:rPr>
        <w:t xml:space="preserve"> </w:t>
      </w:r>
      <w:r w:rsidRPr="001D2A7B">
        <w:rPr>
          <w:szCs w:val="24"/>
          <w:u w:val="single"/>
        </w:rPr>
        <w:t xml:space="preserve">Wednesday by the Centers for Disease Control and Prevention </w:t>
      </w:r>
      <w:r w:rsidRPr="00061506">
        <w:rPr>
          <w:b/>
          <w:szCs w:val="24"/>
          <w:highlight w:val="cyan"/>
          <w:u w:val="single"/>
        </w:rPr>
        <w:t>show</w:t>
      </w:r>
      <w:r w:rsidRPr="00061506">
        <w:rPr>
          <w:szCs w:val="24"/>
          <w:highlight w:val="cyan"/>
          <w:u w:val="single"/>
        </w:rPr>
        <w:t xml:space="preserve"> </w:t>
      </w:r>
      <w:r w:rsidRPr="001D2A7B">
        <w:rPr>
          <w:szCs w:val="24"/>
          <w:u w:val="single"/>
        </w:rPr>
        <w:t xml:space="preserve">that </w:t>
      </w:r>
      <w:r w:rsidRPr="00061506">
        <w:rPr>
          <w:b/>
          <w:szCs w:val="24"/>
          <w:highlight w:val="cyan"/>
          <w:u w:val="single"/>
        </w:rPr>
        <w:t>protection against the</w:t>
      </w:r>
      <w:r w:rsidRPr="00061506">
        <w:rPr>
          <w:szCs w:val="24"/>
          <w:highlight w:val="cyan"/>
          <w:u w:val="single"/>
        </w:rPr>
        <w:t xml:space="preserve"> </w:t>
      </w:r>
      <w:r w:rsidRPr="00061506">
        <w:rPr>
          <w:b/>
          <w:szCs w:val="24"/>
          <w:highlight w:val="cyan"/>
          <w:u w:val="single"/>
        </w:rPr>
        <w:t>coronavirus from vaccines</w:t>
      </w:r>
      <w:r w:rsidRPr="00061506">
        <w:rPr>
          <w:szCs w:val="24"/>
          <w:highlight w:val="cyan"/>
          <w:u w:val="single"/>
        </w:rPr>
        <w:t xml:space="preserve"> </w:t>
      </w:r>
      <w:r w:rsidRPr="00061506">
        <w:rPr>
          <w:b/>
          <w:szCs w:val="24"/>
          <w:highlight w:val="cyan"/>
          <w:u w:val="single"/>
        </w:rPr>
        <w:t>declined</w:t>
      </w:r>
      <w:r w:rsidRPr="00061506">
        <w:rPr>
          <w:szCs w:val="24"/>
          <w:highlight w:val="cyan"/>
          <w:u w:val="single"/>
        </w:rPr>
        <w:t xml:space="preserve"> </w:t>
      </w:r>
      <w:r w:rsidRPr="001D2A7B">
        <w:rPr>
          <w:szCs w:val="24"/>
          <w:u w:val="single"/>
        </w:rPr>
        <w:t xml:space="preserve">in the midsummer months </w:t>
      </w:r>
      <w:r w:rsidRPr="00061506">
        <w:rPr>
          <w:b/>
          <w:szCs w:val="24"/>
          <w:highlight w:val="cyan"/>
          <w:u w:val="single"/>
        </w:rPr>
        <w:t>when</w:t>
      </w:r>
      <w:r w:rsidRPr="00061506">
        <w:rPr>
          <w:szCs w:val="24"/>
          <w:highlight w:val="cyan"/>
          <w:u w:val="single"/>
        </w:rPr>
        <w:t xml:space="preserve"> </w:t>
      </w:r>
      <w:r w:rsidRPr="001D2A7B">
        <w:rPr>
          <w:szCs w:val="24"/>
          <w:u w:val="single"/>
        </w:rPr>
        <w:t xml:space="preserve">the more contagious </w:t>
      </w:r>
      <w:r w:rsidRPr="00061506">
        <w:rPr>
          <w:b/>
          <w:szCs w:val="24"/>
          <w:highlight w:val="cyan"/>
          <w:u w:val="single"/>
        </w:rPr>
        <w:t>delta variant rose</w:t>
      </w:r>
      <w:r w:rsidRPr="00061506">
        <w:rPr>
          <w:szCs w:val="24"/>
          <w:highlight w:val="cya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061506">
        <w:rPr>
          <w:b/>
          <w:szCs w:val="24"/>
          <w:highlight w:val="cyan"/>
          <w:u w:val="single"/>
        </w:rPr>
        <w:t>reinforce</w:t>
      </w:r>
      <w:r w:rsidRPr="00061506">
        <w:rPr>
          <w:szCs w:val="24"/>
          <w:highlight w:val="cyan"/>
          <w:u w:val="single"/>
        </w:rPr>
        <w:t xml:space="preserve"> </w:t>
      </w:r>
      <w:r w:rsidRPr="001D2A7B">
        <w:rPr>
          <w:szCs w:val="24"/>
          <w:u w:val="single"/>
        </w:rPr>
        <w:t xml:space="preserve">the </w:t>
      </w:r>
      <w:r w:rsidRPr="00061506">
        <w:rPr>
          <w:b/>
          <w:szCs w:val="24"/>
          <w:highlight w:val="cyan"/>
          <w:u w:val="single"/>
        </w:rPr>
        <w:t>idea</w:t>
      </w:r>
      <w:r w:rsidRPr="00061506">
        <w:rPr>
          <w:szCs w:val="24"/>
          <w:highlight w:val="cyan"/>
          <w:u w:val="single"/>
        </w:rPr>
        <w:t xml:space="preserve"> </w:t>
      </w:r>
      <w:r w:rsidRPr="001D2A7B">
        <w:rPr>
          <w:szCs w:val="24"/>
          <w:u w:val="single"/>
        </w:rPr>
        <w:t xml:space="preserve">that </w:t>
      </w:r>
      <w:r w:rsidRPr="00061506">
        <w:rPr>
          <w:b/>
          <w:szCs w:val="24"/>
          <w:highlight w:val="cyan"/>
          <w:u w:val="single"/>
        </w:rPr>
        <w:t>vaccines</w:t>
      </w:r>
      <w:r w:rsidRPr="00061506">
        <w:rPr>
          <w:szCs w:val="24"/>
          <w:highlight w:val="cyan"/>
          <w:u w:val="single"/>
        </w:rPr>
        <w:t xml:space="preserve"> </w:t>
      </w:r>
      <w:r w:rsidRPr="00061506">
        <w:rPr>
          <w:b/>
          <w:szCs w:val="24"/>
          <w:highlight w:val="cya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061506">
        <w:rPr>
          <w:b/>
          <w:szCs w:val="24"/>
          <w:highlight w:val="cyan"/>
          <w:u w:val="single"/>
        </w:rPr>
        <w:t>a study in Israel</w:t>
      </w:r>
      <w:r w:rsidRPr="001D2A7B">
        <w:rPr>
          <w:sz w:val="16"/>
          <w:szCs w:val="24"/>
        </w:rPr>
        <w:t xml:space="preserve">, </w:t>
      </w:r>
      <w:r w:rsidRPr="00061506">
        <w:rPr>
          <w:b/>
          <w:szCs w:val="24"/>
          <w:highlight w:val="cyan"/>
          <w:u w:val="single"/>
        </w:rPr>
        <w:t>found</w:t>
      </w:r>
      <w:r w:rsidRPr="00061506">
        <w:rPr>
          <w:sz w:val="16"/>
          <w:szCs w:val="24"/>
          <w:highlight w:val="cyan"/>
        </w:rPr>
        <w:t xml:space="preserve"> </w:t>
      </w:r>
      <w:r w:rsidRPr="00061506">
        <w:rPr>
          <w:b/>
          <w:szCs w:val="24"/>
          <w:highlight w:val="cya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061506">
        <w:rPr>
          <w:b/>
          <w:szCs w:val="24"/>
          <w:highlight w:val="cyan"/>
          <w:u w:val="single"/>
        </w:rPr>
        <w:t>found</w:t>
      </w:r>
      <w:r w:rsidRPr="00061506">
        <w:rPr>
          <w:szCs w:val="24"/>
          <w:highlight w:val="cyan"/>
          <w:u w:val="single"/>
        </w:rPr>
        <w:t xml:space="preserve"> </w:t>
      </w:r>
      <w:r w:rsidRPr="001D2A7B">
        <w:rPr>
          <w:szCs w:val="24"/>
          <w:u w:val="single"/>
        </w:rPr>
        <w:t xml:space="preserve">a </w:t>
      </w:r>
      <w:r w:rsidRPr="00061506">
        <w:rPr>
          <w:b/>
          <w:szCs w:val="24"/>
          <w:highlight w:val="cyan"/>
          <w:u w:val="single"/>
        </w:rPr>
        <w:t>drop in</w:t>
      </w:r>
      <w:r w:rsidRPr="00061506">
        <w:rPr>
          <w:szCs w:val="24"/>
          <w:highlight w:val="cyan"/>
          <w:u w:val="single"/>
        </w:rPr>
        <w:t xml:space="preserve"> </w:t>
      </w:r>
      <w:r w:rsidRPr="001D2A7B">
        <w:rPr>
          <w:szCs w:val="24"/>
          <w:u w:val="single"/>
        </w:rPr>
        <w:t xml:space="preserve">the </w:t>
      </w:r>
      <w:r w:rsidRPr="00061506">
        <w:rPr>
          <w:b/>
          <w:szCs w:val="24"/>
          <w:highlight w:val="cyan"/>
          <w:u w:val="single"/>
        </w:rPr>
        <w:t>Pfizer</w:t>
      </w:r>
      <w:r w:rsidRPr="001D2A7B">
        <w:rPr>
          <w:szCs w:val="24"/>
          <w:u w:val="single"/>
        </w:rPr>
        <w:t xml:space="preserve">-BioNTech </w:t>
      </w:r>
      <w:r w:rsidRPr="00061506">
        <w:rPr>
          <w:b/>
          <w:szCs w:val="24"/>
          <w:highlight w:val="cyan"/>
          <w:u w:val="single"/>
        </w:rPr>
        <w:t>vaccine’s</w:t>
      </w:r>
      <w:r w:rsidRPr="00061506">
        <w:rPr>
          <w:szCs w:val="24"/>
          <w:highlight w:val="cyan"/>
          <w:u w:val="single"/>
        </w:rPr>
        <w:t xml:space="preserve"> </w:t>
      </w:r>
      <w:r w:rsidRPr="00061506">
        <w:rPr>
          <w:b/>
          <w:szCs w:val="24"/>
          <w:highlight w:val="cyan"/>
          <w:u w:val="single"/>
        </w:rPr>
        <w:t>effectiveness</w:t>
      </w:r>
      <w:r w:rsidRPr="00061506">
        <w:rPr>
          <w:szCs w:val="24"/>
          <w:highlight w:val="cyan"/>
          <w:u w:val="single"/>
        </w:rPr>
        <w:t xml:space="preserve"> </w:t>
      </w:r>
      <w:r w:rsidRPr="00061506">
        <w:rPr>
          <w:b/>
          <w:szCs w:val="24"/>
          <w:highlight w:val="cyan"/>
          <w:u w:val="single"/>
        </w:rPr>
        <w:t xml:space="preserve">against delta infections </w:t>
      </w:r>
      <w:r w:rsidRPr="00061506">
        <w:rPr>
          <w:b/>
          <w:szCs w:val="24"/>
          <w:highlight w:val="cyan"/>
          <w:u w:val="single"/>
          <w:bdr w:val="single" w:sz="4" w:space="0" w:color="auto"/>
        </w:rPr>
        <w:t>to 42 percent</w:t>
      </w:r>
      <w:r w:rsidRPr="001D2A7B">
        <w:rPr>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258F55D4" w14:textId="7606CFA2" w:rsidR="00F51971" w:rsidRDefault="0098160A" w:rsidP="00F51971">
      <w:pPr>
        <w:pStyle w:val="Heading4"/>
      </w:pPr>
      <w:r>
        <w:t>3</w:t>
      </w:r>
      <w:r w:rsidR="00061506">
        <w:t xml:space="preserve">] </w:t>
      </w:r>
      <w:r w:rsidR="00F51971">
        <w:rPr>
          <w:u w:val="single"/>
        </w:rPr>
        <w:t>Skill Disparities and Trade Secrets</w:t>
      </w:r>
      <w:r w:rsidR="00F51971">
        <w:t xml:space="preserve"> outweigh – Moderna proves </w:t>
      </w:r>
      <w:r w:rsidR="00F51971">
        <w:rPr>
          <w:u w:val="single"/>
        </w:rPr>
        <w:t>IP</w:t>
      </w:r>
      <w:r w:rsidR="00F51971">
        <w:t xml:space="preserve"> isn’t the root cause.</w:t>
      </w:r>
    </w:p>
    <w:p w14:paraId="06DC5AEB" w14:textId="77777777" w:rsidR="00F51971" w:rsidRPr="00DD7490" w:rsidRDefault="00F51971" w:rsidP="00F51971">
      <w:r w:rsidRPr="00EF3181">
        <w:rPr>
          <w:rStyle w:val="Style13ptBold"/>
        </w:rPr>
        <w:t>Silverman 3-15</w:t>
      </w:r>
      <w:r>
        <w:t xml:space="preserve"> </w:t>
      </w:r>
      <w:r w:rsidRPr="00EF3181">
        <w:t>Rachel Silverman 3-15-2021 "Waiving vaccine patents won’t help inoculate poorer nations"</w:t>
      </w:r>
      <w:r>
        <w:t xml:space="preserve"> </w:t>
      </w:r>
      <w:hyperlink r:id="rId30"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4E98A5FD" w14:textId="77777777" w:rsidR="00F51971" w:rsidRPr="00815608" w:rsidRDefault="00F51971" w:rsidP="00F51971">
      <w:pPr>
        <w:rPr>
          <w:sz w:val="16"/>
        </w:rPr>
      </w:pPr>
      <w:r w:rsidRPr="001C28B0">
        <w:rPr>
          <w:sz w:val="16"/>
        </w:rPr>
        <w:t>Reality is more complicated, however</w:t>
      </w:r>
      <w:r w:rsidRPr="001C28B0">
        <w:rPr>
          <w:u w:val="single"/>
        </w:rPr>
        <w:t xml:space="preserve">. Because of the </w:t>
      </w:r>
      <w:r w:rsidRPr="00815608">
        <w:rPr>
          <w:highlight w:val="cyan"/>
          <w:u w:val="single"/>
        </w:rPr>
        <w:t>technical complexity</w:t>
      </w:r>
      <w:r w:rsidRPr="001C28B0">
        <w:rPr>
          <w:u w:val="single"/>
        </w:rPr>
        <w:t xml:space="preserve"> of </w:t>
      </w:r>
      <w:r w:rsidRPr="001D2A7B">
        <w:rPr>
          <w:u w:val="single"/>
        </w:rPr>
        <w:t xml:space="preserve">manufacturing coronavirus vaccines, </w:t>
      </w:r>
      <w:r w:rsidRPr="00815608">
        <w:rPr>
          <w:highlight w:val="cyan"/>
          <w:u w:val="single"/>
        </w:rPr>
        <w:t>waiving i</w:t>
      </w:r>
      <w:r w:rsidRPr="001C28B0">
        <w:rPr>
          <w:u w:val="single"/>
        </w:rPr>
        <w:t>ntellectual-</w:t>
      </w:r>
      <w:r w:rsidRPr="00815608">
        <w:rPr>
          <w:highlight w:val="cyan"/>
          <w:u w:val="single"/>
        </w:rPr>
        <w:t>p</w:t>
      </w:r>
      <w:r w:rsidRPr="001C28B0">
        <w:rPr>
          <w:u w:val="single"/>
        </w:rPr>
        <w:t xml:space="preserve">roperty rights, by itself, </w:t>
      </w:r>
      <w:r w:rsidRPr="00815608">
        <w:rPr>
          <w:highlight w:val="cyan"/>
          <w:u w:val="single"/>
        </w:rPr>
        <w:t>would have</w:t>
      </w:r>
      <w:r w:rsidRPr="001C28B0">
        <w:rPr>
          <w:u w:val="single"/>
        </w:rPr>
        <w:t xml:space="preserve"> </w:t>
      </w:r>
      <w:r w:rsidRPr="00815608">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15608">
        <w:rPr>
          <w:highlight w:val="cyan"/>
          <w:u w:val="single"/>
        </w:rPr>
        <w:t>Moderna vaccine illustrates</w:t>
      </w:r>
      <w:r w:rsidRPr="001C28B0">
        <w:rPr>
          <w:u w:val="single"/>
        </w:rPr>
        <w:t xml:space="preserve"> the </w:t>
      </w:r>
      <w:r w:rsidRPr="00815608">
        <w:rPr>
          <w:highlight w:val="cyan"/>
          <w:u w:val="single"/>
        </w:rPr>
        <w:t>limits of</w:t>
      </w:r>
      <w:r w:rsidRPr="001C28B0">
        <w:rPr>
          <w:u w:val="single"/>
        </w:rPr>
        <w:t xml:space="preserve"> freeing up </w:t>
      </w:r>
      <w:r w:rsidRPr="00815608">
        <w:rPr>
          <w:highlight w:val="cyan"/>
          <w:u w:val="single"/>
        </w:rPr>
        <w:t>i</w:t>
      </w:r>
      <w:r w:rsidRPr="001C28B0">
        <w:rPr>
          <w:u w:val="single"/>
        </w:rPr>
        <w:t xml:space="preserve">ntellectual </w:t>
      </w:r>
      <w:r w:rsidRPr="00815608">
        <w:rPr>
          <w:highlight w:val="cyan"/>
          <w:u w:val="single"/>
        </w:rPr>
        <w:t>p</w:t>
      </w:r>
      <w:r w:rsidRPr="001C28B0">
        <w:rPr>
          <w:u w:val="single"/>
        </w:rPr>
        <w:t xml:space="preserve">roperty. Moderna </w:t>
      </w:r>
      <w:r w:rsidRPr="00815608">
        <w:rPr>
          <w:highlight w:val="cyan"/>
          <w:u w:val="single"/>
        </w:rPr>
        <w:t>announced</w:t>
      </w:r>
      <w:r w:rsidRPr="001C28B0">
        <w:rPr>
          <w:u w:val="single"/>
        </w:rPr>
        <w:t xml:space="preserve"> in October that it </w:t>
      </w:r>
      <w:r w:rsidRPr="00815608">
        <w:rPr>
          <w:highlight w:val="cyan"/>
          <w:u w:val="single"/>
        </w:rPr>
        <w:t xml:space="preserve">would </w:t>
      </w:r>
      <w:r w:rsidRPr="00815608">
        <w:rPr>
          <w:b/>
          <w:bCs/>
          <w:highlight w:val="cyan"/>
          <w:u w:val="single"/>
        </w:rPr>
        <w:t>not enforce IP</w:t>
      </w:r>
      <w:r w:rsidRPr="001D2A7B">
        <w:rPr>
          <w:b/>
          <w:bCs/>
          <w:u w:val="single"/>
        </w:rPr>
        <w:t xml:space="preserve"> rights</w:t>
      </w:r>
      <w:r w:rsidRPr="001C28B0">
        <w:rPr>
          <w:u w:val="single"/>
        </w:rPr>
        <w:t xml:space="preserve"> </w:t>
      </w:r>
      <w:r w:rsidRPr="00815608">
        <w:rPr>
          <w:highlight w:val="cyan"/>
          <w:u w:val="single"/>
        </w:rPr>
        <w:t>on its coronavirus vaccine</w:t>
      </w:r>
      <w:r w:rsidRPr="001C28B0">
        <w:rPr>
          <w:u w:val="single"/>
        </w:rPr>
        <w:t xml:space="preserve"> — and </w:t>
      </w:r>
      <w:r w:rsidRPr="00815608">
        <w:rPr>
          <w:highlight w:val="cyan"/>
          <w:u w:val="single"/>
        </w:rPr>
        <w:t>yet</w:t>
      </w:r>
      <w:r w:rsidRPr="001C28B0">
        <w:rPr>
          <w:u w:val="single"/>
        </w:rPr>
        <w:t xml:space="preserve"> it has </w:t>
      </w:r>
      <w:r w:rsidRPr="00815608">
        <w:rPr>
          <w:b/>
          <w:bCs/>
          <w:highlight w:val="cyan"/>
          <w:u w:val="single"/>
        </w:rPr>
        <w:t>taken no steps to share info</w:t>
      </w:r>
      <w:r w:rsidRPr="001D2A7B">
        <w:rPr>
          <w:b/>
          <w:bCs/>
          <w:u w:val="single"/>
        </w:rPr>
        <w:t>rmation</w:t>
      </w:r>
      <w:r w:rsidRPr="001C28B0">
        <w:rPr>
          <w:u w:val="single"/>
        </w:rPr>
        <w:t xml:space="preserve"> </w:t>
      </w:r>
      <w:r w:rsidRPr="00815608">
        <w:rPr>
          <w:highlight w:val="cyan"/>
          <w:u w:val="single"/>
        </w:rPr>
        <w:t>about</w:t>
      </w:r>
      <w:r w:rsidRPr="001C28B0">
        <w:rPr>
          <w:u w:val="single"/>
        </w:rPr>
        <w:t xml:space="preserve"> the </w:t>
      </w:r>
      <w:r w:rsidRPr="00815608">
        <w:rPr>
          <w:highlight w:val="cyan"/>
          <w:u w:val="single"/>
        </w:rPr>
        <w:t>vaccine’s design or manufacture, citing commercial interests in the underlying technology.</w:t>
      </w:r>
      <w:r w:rsidRPr="001C28B0">
        <w:rPr>
          <w:u w:val="single"/>
        </w:rPr>
        <w:t xml:space="preserve"> Five months later, </w:t>
      </w:r>
      <w:r w:rsidRPr="00815608">
        <w:rPr>
          <w:highlight w:val="cyan"/>
          <w:u w:val="single"/>
        </w:rPr>
        <w:t>production</w:t>
      </w:r>
      <w:r w:rsidRPr="001C28B0">
        <w:rPr>
          <w:u w:val="single"/>
        </w:rPr>
        <w:t xml:space="preserve"> of the Moderna vaccine </w:t>
      </w:r>
      <w:r w:rsidRPr="00815608">
        <w:rPr>
          <w:highlight w:val="cyan"/>
          <w:u w:val="single"/>
        </w:rPr>
        <w:t>remains entirely under</w:t>
      </w:r>
      <w:r w:rsidRPr="001C28B0">
        <w:rPr>
          <w:u w:val="single"/>
        </w:rPr>
        <w:t xml:space="preserve"> the </w:t>
      </w:r>
      <w:r w:rsidRPr="00815608">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rPr>
          <w:sz w:val="16"/>
        </w:rPr>
        <w:t xml:space="preserve">licensing arrangements. </w:t>
      </w:r>
      <w:proofErr w:type="gramStart"/>
      <w:r w:rsidRPr="00BE3CB0">
        <w:rPr>
          <w:sz w:val="16"/>
        </w:rPr>
        <w:t>So</w:t>
      </w:r>
      <w:proofErr w:type="gramEnd"/>
      <w:r w:rsidRPr="00BE3CB0">
        <w:rPr>
          <w:sz w:val="16"/>
        </w:rPr>
        <w:t xml:space="preserve"> the global movement to liberate the vaccine patents may be useful, even if some advocates make exaggerated claims about the effects of waivers on their own. We focused on covid. Now our other patients are suffering. </w:t>
      </w:r>
      <w:r w:rsidRPr="00BE3CB0">
        <w:rPr>
          <w:u w:val="single"/>
        </w:rPr>
        <w:t xml:space="preserve">One reason patent waivers are unlikely to help much in this case is that vaccines are harder to make than ordinary drugs. Because most drugs are simple chemical compounds, and because the composition of the compounds is easily analyzable, competent chemists can usually </w:t>
      </w:r>
      <w:proofErr w:type="gramStart"/>
      <w:r w:rsidRPr="00BE3CB0">
        <w:rPr>
          <w:u w:val="single"/>
        </w:rPr>
        <w:t>reverse-engineer</w:t>
      </w:r>
      <w:proofErr w:type="gramEnd"/>
      <w:r w:rsidRPr="00BE3CB0">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rPr>
          <w:sz w:val="16"/>
        </w:rPr>
        <w:t xml:space="preserve">. </w:t>
      </w:r>
      <w:r w:rsidRPr="00BE3CB0">
        <w:rPr>
          <w:u w:val="single"/>
        </w:rPr>
        <w:t>Observing their contents is insufficient to allow for imitation.</w:t>
      </w:r>
      <w:r w:rsidRPr="00BE3C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4A9FC9A8" w14:textId="1F4FEAE0" w:rsidR="00F51971" w:rsidRPr="00770016" w:rsidRDefault="0098160A" w:rsidP="00F51971">
      <w:pPr>
        <w:pStyle w:val="Heading4"/>
        <w:rPr>
          <w:rFonts w:cs="Calibri"/>
        </w:rPr>
      </w:pPr>
      <w:r>
        <w:t>4</w:t>
      </w:r>
      <w:r w:rsidR="00F51971" w:rsidRPr="00F51971">
        <w:t xml:space="preserve">] </w:t>
      </w:r>
      <w:r w:rsidR="00F51971" w:rsidRPr="00770016">
        <w:rPr>
          <w:rFonts w:cs="Calibri"/>
        </w:rPr>
        <w:t xml:space="preserve">Pharma </w:t>
      </w:r>
      <w:r w:rsidR="00F51971" w:rsidRPr="00770016">
        <w:rPr>
          <w:rFonts w:cs="Calibri"/>
          <w:u w:val="single"/>
        </w:rPr>
        <w:t>backlashes</w:t>
      </w:r>
      <w:r w:rsidR="00F51971" w:rsidRPr="00770016">
        <w:rPr>
          <w:rFonts w:cs="Calibri"/>
        </w:rPr>
        <w:t xml:space="preserve"> to the Plan – they’re </w:t>
      </w:r>
      <w:r w:rsidR="00F51971" w:rsidRPr="00770016">
        <w:rPr>
          <w:rFonts w:cs="Calibri"/>
          <w:u w:val="single"/>
        </w:rPr>
        <w:t>aggressive lobbyists</w:t>
      </w:r>
      <w:r w:rsidR="00F51971" w:rsidRPr="00770016">
        <w:rPr>
          <w:rFonts w:cs="Calibri"/>
        </w:rPr>
        <w:t xml:space="preserve"> and will </w:t>
      </w:r>
      <w:r w:rsidR="00F51971" w:rsidRPr="00770016">
        <w:rPr>
          <w:rFonts w:cs="Calibri"/>
          <w:u w:val="single"/>
        </w:rPr>
        <w:t>do anything</w:t>
      </w:r>
      <w:r w:rsidR="00F51971" w:rsidRPr="00770016">
        <w:rPr>
          <w:rFonts w:cs="Calibri"/>
        </w:rPr>
        <w:t xml:space="preserve"> to preserve patent rights.</w:t>
      </w:r>
    </w:p>
    <w:p w14:paraId="6F0816F5" w14:textId="77777777" w:rsidR="00F51971" w:rsidRPr="00770016" w:rsidRDefault="00F51971" w:rsidP="00F51971">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31"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2465A88C" w14:textId="6F8CCCB4" w:rsidR="00F51971" w:rsidRDefault="00F51971" w:rsidP="00F51971">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815608">
        <w:rPr>
          <w:b/>
          <w:sz w:val="26"/>
          <w:highlight w:val="cyan"/>
          <w:u w:val="single"/>
        </w:rPr>
        <w:t>outrage</w:t>
      </w:r>
      <w:r w:rsidRPr="00815608">
        <w:rPr>
          <w:highlight w:val="cyan"/>
          <w:u w:val="single"/>
        </w:rPr>
        <w:t xml:space="preserve"> </w:t>
      </w:r>
      <w:r w:rsidRPr="00815608">
        <w:rPr>
          <w:b/>
          <w:sz w:val="26"/>
          <w:highlight w:val="cyan"/>
          <w:u w:val="single"/>
        </w:rPr>
        <w:t>over</w:t>
      </w:r>
      <w:r w:rsidRPr="00815608">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815608">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815608">
        <w:rPr>
          <w:b/>
          <w:sz w:val="26"/>
          <w:highlight w:val="cyan"/>
          <w:u w:val="single"/>
          <w:bdr w:val="single" w:sz="4" w:space="0" w:color="auto"/>
        </w:rPr>
        <w:t>change</w:t>
      </w:r>
      <w:r w:rsidRPr="00770016">
        <w:rPr>
          <w:b/>
          <w:sz w:val="26"/>
          <w:u w:val="single"/>
          <w:bdr w:val="single" w:sz="4" w:space="0" w:color="auto"/>
        </w:rPr>
        <w:t xml:space="preserve"> the </w:t>
      </w:r>
      <w:r w:rsidRPr="00815608">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815608">
        <w:rPr>
          <w:b/>
          <w:sz w:val="26"/>
          <w:highlight w:val="cyan"/>
          <w:u w:val="single"/>
        </w:rPr>
        <w:t>Pharma</w:t>
      </w:r>
      <w:r w:rsidRPr="00770016">
        <w:rPr>
          <w:b/>
          <w:sz w:val="26"/>
          <w:u w:val="single"/>
        </w:rPr>
        <w:t xml:space="preserve"> will </w:t>
      </w:r>
      <w:r w:rsidRPr="00815608">
        <w:rPr>
          <w:b/>
          <w:sz w:val="26"/>
          <w:highlight w:val="cyan"/>
          <w:u w:val="single"/>
          <w:bdr w:val="single" w:sz="4" w:space="0" w:color="auto"/>
        </w:rPr>
        <w:t>fight to</w:t>
      </w:r>
      <w:r w:rsidRPr="00770016">
        <w:rPr>
          <w:b/>
          <w:sz w:val="26"/>
          <w:u w:val="single"/>
          <w:bdr w:val="single" w:sz="4" w:space="0" w:color="auto"/>
        </w:rPr>
        <w:t xml:space="preserve"> the </w:t>
      </w:r>
      <w:r w:rsidRPr="00815608">
        <w:rPr>
          <w:b/>
          <w:sz w:val="26"/>
          <w:highlight w:val="cyan"/>
          <w:u w:val="single"/>
          <w:bdr w:val="single" w:sz="4" w:space="0" w:color="auto"/>
        </w:rPr>
        <w:t>death</w:t>
      </w:r>
      <w:r w:rsidRPr="00770016">
        <w:rPr>
          <w:b/>
          <w:sz w:val="26"/>
          <w:u w:val="single"/>
          <w:bdr w:val="single" w:sz="4" w:space="0" w:color="auto"/>
        </w:rPr>
        <w:t xml:space="preserve"> to </w:t>
      </w:r>
      <w:r w:rsidRPr="00815608">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815608">
        <w:rPr>
          <w:b/>
          <w:sz w:val="26"/>
          <w:highlight w:val="cyan"/>
          <w:u w:val="single"/>
        </w:rPr>
        <w:t>spent</w:t>
      </w:r>
      <w:r w:rsidRPr="00770016">
        <w:rPr>
          <w:u w:val="single"/>
        </w:rPr>
        <w:t xml:space="preserve"> about $</w:t>
      </w:r>
      <w:r w:rsidRPr="00815608">
        <w:rPr>
          <w:b/>
          <w:sz w:val="26"/>
          <w:highlight w:val="cyan"/>
          <w:u w:val="single"/>
        </w:rPr>
        <w:t xml:space="preserve">233 million </w:t>
      </w:r>
      <w:r w:rsidRPr="00770016">
        <w:rPr>
          <w:b/>
          <w:sz w:val="26"/>
          <w:u w:val="single"/>
        </w:rPr>
        <w:t xml:space="preserve">per </w:t>
      </w:r>
      <w:r w:rsidRPr="00815608">
        <w:rPr>
          <w:b/>
          <w:sz w:val="26"/>
          <w:highlight w:val="cyan"/>
          <w:u w:val="single"/>
        </w:rPr>
        <w:t>year</w:t>
      </w:r>
      <w:r w:rsidRPr="00770016">
        <w:rPr>
          <w:b/>
          <w:sz w:val="26"/>
          <w:u w:val="single"/>
        </w:rPr>
        <w:t xml:space="preserve"> on </w:t>
      </w:r>
      <w:r w:rsidRPr="00815608">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815608">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815608">
        <w:rPr>
          <w:b/>
          <w:sz w:val="26"/>
          <w:highlight w:val="cyan"/>
          <w:u w:val="single"/>
        </w:rPr>
        <w:t>prosecute</w:t>
      </w:r>
      <w:r w:rsidRPr="00770016">
        <w:rPr>
          <w:sz w:val="16"/>
        </w:rPr>
        <w:t xml:space="preserve"> them: “</w:t>
      </w:r>
      <w:r w:rsidRPr="00815608">
        <w:rPr>
          <w:b/>
          <w:sz w:val="26"/>
          <w:highlight w:val="cyan"/>
          <w:u w:val="single"/>
        </w:rPr>
        <w:t>product-hopping</w:t>
      </w:r>
      <w:r w:rsidRPr="00770016">
        <w:rPr>
          <w:sz w:val="16"/>
        </w:rPr>
        <w:t>,” when drugmakers withdraw older versions of their drugs from the market to push patients toward newer, more expensive ones, and “</w:t>
      </w:r>
      <w:r w:rsidRPr="00815608">
        <w:rPr>
          <w:b/>
          <w:sz w:val="26"/>
          <w:highlight w:val="cyan"/>
          <w:u w:val="single"/>
        </w:rPr>
        <w:t>patent-</w:t>
      </w:r>
      <w:proofErr w:type="spellStart"/>
      <w:r w:rsidRPr="00815608">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815608">
        <w:rPr>
          <w:b/>
          <w:sz w:val="26"/>
          <w:highlight w:val="cyan"/>
          <w:u w:val="single"/>
        </w:rPr>
        <w:t xml:space="preserve">pharmaceutical </w:t>
      </w:r>
      <w:r w:rsidRPr="00770016">
        <w:rPr>
          <w:b/>
          <w:sz w:val="26"/>
          <w:u w:val="single"/>
        </w:rPr>
        <w:t xml:space="preserve">industry lobbied tooth and nail </w:t>
      </w:r>
      <w:r w:rsidRPr="00815608">
        <w:rPr>
          <w:b/>
          <w:sz w:val="26"/>
          <w:highlight w:val="cyan"/>
          <w:u w:val="single"/>
        </w:rPr>
        <w:t>against</w:t>
      </w:r>
      <w:r w:rsidRPr="00770016">
        <w:rPr>
          <w:b/>
          <w:sz w:val="26"/>
          <w:u w:val="single"/>
        </w:rPr>
        <w:t xml:space="preserve"> it</w:t>
      </w:r>
      <w:r w:rsidRPr="00770016">
        <w:rPr>
          <w:u w:val="single"/>
        </w:rPr>
        <w:t xml:space="preserve">,” she said. “And </w:t>
      </w:r>
      <w:r w:rsidRPr="00815608">
        <w:rPr>
          <w:b/>
          <w:sz w:val="26"/>
          <w:highlight w:val="cyan"/>
          <w:u w:val="single"/>
        </w:rPr>
        <w:t xml:space="preserve">when the bill </w:t>
      </w:r>
      <w:r w:rsidRPr="00770016">
        <w:rPr>
          <w:b/>
          <w:sz w:val="26"/>
          <w:u w:val="single"/>
        </w:rPr>
        <w:t xml:space="preserve">finally </w:t>
      </w:r>
      <w:r w:rsidRPr="00815608">
        <w:rPr>
          <w:b/>
          <w:sz w:val="26"/>
          <w:highlight w:val="cyan"/>
          <w:u w:val="single"/>
        </w:rPr>
        <w:t>came</w:t>
      </w:r>
      <w:r w:rsidRPr="00815608">
        <w:rPr>
          <w:highlight w:val="cyan"/>
          <w:u w:val="single"/>
        </w:rPr>
        <w:t xml:space="preserve"> </w:t>
      </w:r>
      <w:r w:rsidRPr="00770016">
        <w:rPr>
          <w:u w:val="single"/>
        </w:rPr>
        <w:t xml:space="preserve">out of committee, the strongest provisions — the </w:t>
      </w:r>
      <w:r w:rsidRPr="00815608">
        <w:rPr>
          <w:b/>
          <w:sz w:val="26"/>
          <w:highlight w:val="cyan"/>
          <w:u w:val="single"/>
          <w:bdr w:val="single" w:sz="4" w:space="0" w:color="auto"/>
        </w:rPr>
        <w:t>patent-</w:t>
      </w:r>
      <w:proofErr w:type="spellStart"/>
      <w:r w:rsidRPr="00815608">
        <w:rPr>
          <w:b/>
          <w:sz w:val="26"/>
          <w:highlight w:val="cyan"/>
          <w:u w:val="single"/>
          <w:bdr w:val="single" w:sz="4" w:space="0" w:color="auto"/>
        </w:rPr>
        <w:t>thicketing</w:t>
      </w:r>
      <w:proofErr w:type="spellEnd"/>
      <w:r w:rsidRPr="00815608">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815608">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07960F4D" w14:textId="77777777" w:rsidR="00F51971" w:rsidRPr="00770016" w:rsidRDefault="00F51971" w:rsidP="00F51971">
      <w:pPr>
        <w:rPr>
          <w:u w:val="single"/>
        </w:rPr>
      </w:pPr>
    </w:p>
    <w:p w14:paraId="5DE3B8AA" w14:textId="77777777" w:rsidR="00061506" w:rsidRDefault="00061506" w:rsidP="00061506">
      <w:pPr>
        <w:pStyle w:val="Heading4"/>
      </w:pPr>
      <w:r>
        <w:t>The Impact:</w:t>
      </w:r>
    </w:p>
    <w:p w14:paraId="04303A70" w14:textId="77777777" w:rsidR="00061506" w:rsidRDefault="00061506" w:rsidP="00061506">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42FFA82B" w14:textId="533E43B8" w:rsidR="00061506" w:rsidRDefault="00061506" w:rsidP="00061506">
      <w:pPr>
        <w:pStyle w:val="Heading4"/>
      </w:pPr>
      <w:r>
        <w:t xml:space="preserve">2] </w:t>
      </w:r>
      <w:r>
        <w:t xml:space="preserve">Covid proves diseases decrease conflict – </w:t>
      </w:r>
    </w:p>
    <w:p w14:paraId="64E34838" w14:textId="77777777" w:rsidR="00061506" w:rsidRPr="0033139F" w:rsidRDefault="00061506" w:rsidP="00061506">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32"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7E567AEF" w14:textId="77777777" w:rsidR="00061506" w:rsidRPr="003D0649" w:rsidRDefault="00061506" w:rsidP="00061506">
      <w:pPr>
        <w:rPr>
          <w:sz w:val="16"/>
        </w:rPr>
      </w:pPr>
      <w:r w:rsidRPr="003D0649">
        <w:rPr>
          <w:sz w:val="16"/>
        </w:rPr>
        <w:t xml:space="preserve">How we did our research We </w:t>
      </w:r>
      <w:r w:rsidRPr="003F1A80">
        <w:rPr>
          <w:b/>
          <w:sz w:val="26"/>
          <w:u w:val="single"/>
        </w:rPr>
        <w:t>used</w:t>
      </w:r>
      <w:r w:rsidRPr="003F1A80">
        <w:rPr>
          <w:sz w:val="16"/>
        </w:rPr>
        <w:t xml:space="preserve"> the Armed Conflict Location and Event Data (</w:t>
      </w:r>
      <w:r w:rsidRPr="00061506">
        <w:rPr>
          <w:b/>
          <w:sz w:val="26"/>
          <w:highlight w:val="cyan"/>
          <w:u w:val="single"/>
        </w:rPr>
        <w:t>ACLED</w:t>
      </w:r>
      <w:r w:rsidRPr="003F1A80">
        <w:rPr>
          <w:sz w:val="16"/>
        </w:rPr>
        <w:t xml:space="preserve">), a </w:t>
      </w:r>
      <w:r w:rsidRPr="003F1A80">
        <w:rPr>
          <w:b/>
          <w:sz w:val="26"/>
          <w:u w:val="single"/>
        </w:rPr>
        <w:t>database</w:t>
      </w:r>
      <w:r w:rsidRPr="003F1A80">
        <w:rPr>
          <w:sz w:val="16"/>
        </w:rPr>
        <w:t xml:space="preserve"> </w:t>
      </w:r>
      <w:r w:rsidRPr="003F1A80">
        <w:rPr>
          <w:b/>
          <w:sz w:val="26"/>
          <w:u w:val="single"/>
        </w:rPr>
        <w:t>that counts</w:t>
      </w:r>
      <w:r w:rsidRPr="003F1A80">
        <w:rPr>
          <w:sz w:val="16"/>
        </w:rPr>
        <w:t xml:space="preserve"> the </w:t>
      </w:r>
      <w:r w:rsidRPr="003F1A80">
        <w:rPr>
          <w:b/>
          <w:sz w:val="26"/>
          <w:u w:val="single"/>
          <w:bdr w:val="single" w:sz="18" w:space="0" w:color="auto"/>
        </w:rPr>
        <w:t>number of conflict events daily around the world</w:t>
      </w:r>
      <w:r w:rsidRPr="003F1A80">
        <w:rPr>
          <w:sz w:val="16"/>
        </w:rPr>
        <w:t>.</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w:t>
      </w:r>
      <w:r w:rsidRPr="003F1A80">
        <w:rPr>
          <w:sz w:val="16"/>
        </w:rPr>
        <w:t xml:space="preserve">e </w:t>
      </w:r>
      <w:r w:rsidRPr="003F1A80">
        <w:rPr>
          <w:b/>
          <w:sz w:val="26"/>
          <w:u w:val="single"/>
        </w:rPr>
        <w:t xml:space="preserve">relationship between pandemics and conflict is </w:t>
      </w:r>
      <w:r w:rsidRPr="003F1A80">
        <w:rPr>
          <w:b/>
          <w:sz w:val="26"/>
          <w:u w:val="single"/>
          <w:bdr w:val="single" w:sz="18" w:space="0" w:color="auto"/>
        </w:rPr>
        <w:t>theoretically unclear</w:t>
      </w:r>
      <w:r w:rsidRPr="003F1A80">
        <w:rPr>
          <w:b/>
          <w:sz w:val="26"/>
          <w:u w:val="single"/>
        </w:rPr>
        <w:t>.</w:t>
      </w:r>
      <w:r w:rsidRPr="003F1A80">
        <w:rPr>
          <w:sz w:val="16"/>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061506">
        <w:rPr>
          <w:b/>
          <w:sz w:val="26"/>
          <w:highlight w:val="cyan"/>
          <w:u w:val="single"/>
        </w:rPr>
        <w:t>market disruptions</w:t>
      </w:r>
      <w:r w:rsidRPr="00061506">
        <w:rPr>
          <w:highlight w:val="cyan"/>
          <w:u w:val="single"/>
        </w:rPr>
        <w:t xml:space="preserve"> </w:t>
      </w:r>
      <w:r w:rsidRPr="0033139F">
        <w:rPr>
          <w:u w:val="single"/>
        </w:rPr>
        <w:t xml:space="preserve">and reduced global demand are </w:t>
      </w:r>
      <w:r w:rsidRPr="00061506">
        <w:rPr>
          <w:b/>
          <w:sz w:val="26"/>
          <w:highlight w:val="cyan"/>
          <w:u w:val="single"/>
        </w:rPr>
        <w:t>driving down</w:t>
      </w:r>
      <w:r w:rsidRPr="00061506">
        <w:rPr>
          <w:highlight w:val="cyan"/>
          <w:u w:val="single"/>
        </w:rPr>
        <w:t xml:space="preserve"> </w:t>
      </w:r>
      <w:r w:rsidRPr="0033139F">
        <w:rPr>
          <w:u w:val="single"/>
        </w:rPr>
        <w:t xml:space="preserve">the </w:t>
      </w:r>
      <w:r w:rsidRPr="00061506">
        <w:rPr>
          <w:b/>
          <w:sz w:val="26"/>
          <w:highlight w:val="cyan"/>
          <w:u w:val="single"/>
        </w:rPr>
        <w:t>value of natural resources</w:t>
      </w:r>
      <w:r w:rsidRPr="00061506">
        <w:rPr>
          <w:highlight w:val="cyan"/>
          <w:u w:val="single"/>
        </w:rPr>
        <w:t xml:space="preserve"> </w:t>
      </w:r>
      <w:r w:rsidRPr="0033139F">
        <w:rPr>
          <w:u w:val="single"/>
        </w:rPr>
        <w:t xml:space="preserve">such as oil wells, then </w:t>
      </w:r>
      <w:r w:rsidRPr="00061506">
        <w:rPr>
          <w:b/>
          <w:sz w:val="26"/>
          <w:highlight w:val="cyan"/>
          <w:u w:val="single"/>
        </w:rPr>
        <w:t>we</w:t>
      </w:r>
      <w:r w:rsidRPr="00061506">
        <w:rPr>
          <w:highlight w:val="cyan"/>
          <w:u w:val="single"/>
        </w:rPr>
        <w:t xml:space="preserve"> </w:t>
      </w:r>
      <w:r w:rsidRPr="0033139F">
        <w:rPr>
          <w:u w:val="single"/>
        </w:rPr>
        <w:t xml:space="preserve">may </w:t>
      </w:r>
      <w:r w:rsidRPr="00061506">
        <w:rPr>
          <w:b/>
          <w:sz w:val="26"/>
          <w:highlight w:val="cyan"/>
          <w:u w:val="single"/>
        </w:rPr>
        <w:t>see less conflict</w:t>
      </w:r>
      <w:r w:rsidRPr="00061506">
        <w:rPr>
          <w:highlight w:val="cyan"/>
          <w:u w:val="single"/>
        </w:rPr>
        <w:t xml:space="preserve"> </w:t>
      </w:r>
      <w:r w:rsidRPr="0033139F">
        <w:rPr>
          <w:u w:val="single"/>
        </w:rPr>
        <w:t xml:space="preserve">over control of such resources. We then </w:t>
      </w:r>
      <w:r w:rsidRPr="00061506">
        <w:rPr>
          <w:b/>
          <w:sz w:val="26"/>
          <w:highlight w:val="cyan"/>
          <w:u w:val="single"/>
        </w:rPr>
        <w:t>conducted</w:t>
      </w:r>
      <w:r w:rsidRPr="00061506">
        <w:rPr>
          <w:highlight w:val="cyan"/>
          <w:u w:val="single"/>
        </w:rPr>
        <w:t xml:space="preserve"> </w:t>
      </w:r>
      <w:r w:rsidRPr="0033139F">
        <w:rPr>
          <w:u w:val="single"/>
        </w:rPr>
        <w:t xml:space="preserve">case </w:t>
      </w:r>
      <w:r w:rsidRPr="00061506">
        <w:rPr>
          <w:b/>
          <w:sz w:val="26"/>
          <w:highlight w:val="cyan"/>
          <w:u w:val="single"/>
        </w:rPr>
        <w:t>studies</w:t>
      </w:r>
      <w:r w:rsidRPr="00061506">
        <w:rPr>
          <w:highlight w:val="cyan"/>
          <w:u w:val="single"/>
        </w:rPr>
        <w:t xml:space="preserve"> </w:t>
      </w:r>
      <w:r w:rsidRPr="0033139F">
        <w:rPr>
          <w:u w:val="single"/>
        </w:rPr>
        <w:t xml:space="preserve">based </w:t>
      </w:r>
      <w:r w:rsidRPr="00061506">
        <w:rPr>
          <w:b/>
          <w:sz w:val="26"/>
          <w:highlight w:val="cyan"/>
          <w:u w:val="single"/>
        </w:rPr>
        <w:t>on</w:t>
      </w:r>
      <w:r w:rsidRPr="00061506">
        <w:rPr>
          <w:highlight w:val="cyan"/>
          <w:u w:val="single"/>
        </w:rPr>
        <w:t xml:space="preserve"> </w:t>
      </w:r>
      <w:r w:rsidRPr="0033139F">
        <w:rPr>
          <w:u w:val="single"/>
        </w:rPr>
        <w:t xml:space="preserve">our knowledge of countries with high rates of violent conflict before </w:t>
      </w:r>
      <w:r w:rsidRPr="00061506">
        <w:rPr>
          <w:b/>
          <w:sz w:val="26"/>
          <w:highlight w:val="cya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3F1A80">
        <w:rPr>
          <w:b/>
          <w:sz w:val="26"/>
          <w:u w:val="single"/>
        </w:rPr>
        <w:t>Worldwide</w:t>
      </w:r>
      <w:r w:rsidRPr="003F1A80">
        <w:rPr>
          <w:u w:val="single"/>
        </w:rPr>
        <w:t xml:space="preserve">, </w:t>
      </w:r>
      <w:r w:rsidRPr="003F1A80">
        <w:rPr>
          <w:b/>
          <w:sz w:val="26"/>
          <w:u w:val="single"/>
        </w:rPr>
        <w:t xml:space="preserve">we </w:t>
      </w:r>
      <w:r w:rsidRPr="00061506">
        <w:rPr>
          <w:b/>
          <w:sz w:val="26"/>
          <w:highlight w:val="cyan"/>
          <w:u w:val="single"/>
        </w:rPr>
        <w:t>didn’t observe an increase in violent conflict</w:t>
      </w:r>
      <w:r w:rsidRPr="0033139F">
        <w:rPr>
          <w:u w:val="single"/>
        </w:rPr>
        <w:t xml:space="preserve">. </w:t>
      </w:r>
      <w:r w:rsidRPr="003F1A80">
        <w:rPr>
          <w:b/>
          <w:sz w:val="26"/>
          <w:u w:val="single"/>
          <w:bdr w:val="single" w:sz="18" w:space="0" w:color="auto"/>
        </w:rPr>
        <w:t>If anything</w:t>
      </w:r>
      <w:r w:rsidRPr="00061506">
        <w:rPr>
          <w:b/>
          <w:sz w:val="26"/>
          <w:highlight w:val="cyan"/>
          <w:u w:val="single"/>
          <w:bdr w:val="single" w:sz="18" w:space="0" w:color="auto"/>
        </w:rPr>
        <w:t>, conflict has decreased</w:t>
      </w:r>
      <w:r w:rsidRPr="0033139F">
        <w:rPr>
          <w:u w:val="single"/>
        </w:rPr>
        <w:t xml:space="preserve">, as the figure below shows. </w:t>
      </w:r>
      <w:r w:rsidRPr="00061506">
        <w:rPr>
          <w:b/>
          <w:sz w:val="26"/>
          <w:highlight w:val="cyan"/>
          <w:u w:val="single"/>
        </w:rPr>
        <w:t>Violent conflict</w:t>
      </w:r>
      <w:r w:rsidRPr="00061506">
        <w:rPr>
          <w:highlight w:val="cyan"/>
          <w:u w:val="single"/>
        </w:rPr>
        <w:t xml:space="preserve"> </w:t>
      </w:r>
      <w:r w:rsidRPr="0033139F">
        <w:rPr>
          <w:u w:val="single"/>
        </w:rPr>
        <w:t xml:space="preserve">between March and August 2020 </w:t>
      </w:r>
      <w:r w:rsidRPr="003F1A80">
        <w:rPr>
          <w:b/>
          <w:sz w:val="26"/>
          <w:u w:val="single"/>
          <w:bdr w:val="single" w:sz="18" w:space="0" w:color="auto"/>
        </w:rPr>
        <w:t xml:space="preserve">was </w:t>
      </w:r>
      <w:r w:rsidRPr="00061506">
        <w:rPr>
          <w:b/>
          <w:sz w:val="26"/>
          <w:highlight w:val="cyan"/>
          <w:u w:val="single"/>
          <w:bdr w:val="single" w:sz="18" w:space="0" w:color="auto"/>
        </w:rPr>
        <w:t>23 percent lower</w:t>
      </w:r>
      <w:r w:rsidRPr="00061506">
        <w:rPr>
          <w:highlight w:val="cya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56B726EC" w14:textId="77777777" w:rsidR="00061506" w:rsidRDefault="00061506" w:rsidP="00061506">
      <w:r>
        <w:rPr>
          <w:noProof/>
        </w:rPr>
        <w:drawing>
          <wp:inline distT="0" distB="0" distL="0" distR="0" wp14:anchorId="0347C7CF" wp14:editId="73C8F4FC">
            <wp:extent cx="3134298" cy="1746929"/>
            <wp:effectExtent l="0" t="0" r="9525" b="571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4B5D0E90" w14:textId="19CF053F" w:rsidR="00061506" w:rsidRDefault="00061506" w:rsidP="00061506">
      <w:pPr>
        <w:pStyle w:val="Heading4"/>
      </w:pPr>
      <w:r>
        <w:t xml:space="preserve">3] </w:t>
      </w:r>
      <w:r>
        <w:t xml:space="preserve">Actors </w:t>
      </w:r>
      <w:r>
        <w:rPr>
          <w:u w:val="single"/>
        </w:rPr>
        <w:t>turn inward</w:t>
      </w:r>
      <w:r>
        <w:t xml:space="preserve"> NOT </w:t>
      </w:r>
      <w:r>
        <w:rPr>
          <w:u w:val="single"/>
        </w:rPr>
        <w:t>outward</w:t>
      </w:r>
      <w:r>
        <w:t>.</w:t>
      </w:r>
    </w:p>
    <w:p w14:paraId="4C049A8E" w14:textId="77777777" w:rsidR="00061506" w:rsidRPr="003D0649" w:rsidRDefault="00061506" w:rsidP="00061506">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67AA172B" w14:textId="77777777" w:rsidR="00061506" w:rsidRPr="00F635D3" w:rsidRDefault="00061506" w:rsidP="00061506">
      <w:pPr>
        <w:rPr>
          <w:u w:val="single"/>
        </w:rPr>
      </w:pPr>
      <w:r w:rsidRPr="003D0649">
        <w:rPr>
          <w:sz w:val="16"/>
        </w:rPr>
        <w:t xml:space="preserve">However, </w:t>
      </w:r>
      <w:r w:rsidRPr="00061506">
        <w:rPr>
          <w:b/>
          <w:sz w:val="26"/>
          <w:highlight w:val="cyan"/>
          <w:u w:val="single"/>
        </w:rPr>
        <w:t>COVID</w:t>
      </w:r>
      <w:r w:rsidRPr="003D0649">
        <w:rPr>
          <w:u w:val="single"/>
        </w:rPr>
        <w:t xml:space="preserve">-19 might also </w:t>
      </w:r>
      <w:r w:rsidRPr="00061506">
        <w:rPr>
          <w:b/>
          <w:sz w:val="26"/>
          <w:highlight w:val="cyan"/>
          <w:u w:val="single"/>
        </w:rPr>
        <w:t>shape</w:t>
      </w:r>
      <w:r w:rsidRPr="00061506">
        <w:rPr>
          <w:highlight w:val="cyan"/>
          <w:u w:val="single"/>
        </w:rPr>
        <w:t xml:space="preserve"> </w:t>
      </w:r>
      <w:r w:rsidRPr="00061506">
        <w:rPr>
          <w:b/>
          <w:sz w:val="26"/>
          <w:highlight w:val="cyan"/>
          <w:u w:val="single"/>
        </w:rPr>
        <w:t>opportunity costs in a way</w:t>
      </w:r>
      <w:r w:rsidRPr="00061506">
        <w:rPr>
          <w:highlight w:val="cyan"/>
          <w:u w:val="single"/>
        </w:rPr>
        <w:t xml:space="preserve"> </w:t>
      </w:r>
      <w:r w:rsidRPr="00061506">
        <w:rPr>
          <w:b/>
          <w:sz w:val="26"/>
          <w:highlight w:val="cyan"/>
          <w:u w:val="single"/>
          <w:bdr w:val="single" w:sz="18" w:space="0" w:color="auto"/>
        </w:rPr>
        <w:t>to reduce armed conflict risks</w:t>
      </w:r>
      <w:r w:rsidRPr="003D0649">
        <w:rPr>
          <w:sz w:val="16"/>
        </w:rPr>
        <w:t>, at least temporarily. If a</w:t>
      </w:r>
      <w:r w:rsidRPr="003D0649">
        <w:rPr>
          <w:u w:val="single"/>
        </w:rPr>
        <w:t xml:space="preserve"> </w:t>
      </w:r>
      <w:r w:rsidRPr="00061506">
        <w:rPr>
          <w:b/>
          <w:sz w:val="26"/>
          <w:highlight w:val="cyan"/>
          <w:u w:val="single"/>
        </w:rPr>
        <w:t>state’s capability is strained</w:t>
      </w:r>
      <w:r w:rsidRPr="00061506">
        <w:rPr>
          <w:highlight w:val="cyan"/>
          <w:u w:val="single"/>
        </w:rPr>
        <w:t xml:space="preserve"> </w:t>
      </w:r>
      <w:r w:rsidRPr="003D0649">
        <w:rPr>
          <w:u w:val="single"/>
        </w:rPr>
        <w:t xml:space="preserve">and there is an </w:t>
      </w:r>
      <w:r w:rsidRPr="00061506">
        <w:rPr>
          <w:b/>
          <w:sz w:val="26"/>
          <w:highlight w:val="cyan"/>
          <w:u w:val="single"/>
        </w:rPr>
        <w:t>urgent need to deal with a health emergency</w:t>
      </w:r>
      <w:r w:rsidRPr="003D0649">
        <w:rPr>
          <w:u w:val="single"/>
        </w:rPr>
        <w:t xml:space="preserve">, </w:t>
      </w:r>
      <w:r w:rsidRPr="00061506">
        <w:rPr>
          <w:b/>
          <w:sz w:val="26"/>
          <w:highlight w:val="cyan"/>
          <w:u w:val="single"/>
        </w:rPr>
        <w:t>military offensives are</w:t>
      </w:r>
      <w:r w:rsidRPr="003D0649">
        <w:rPr>
          <w:u w:val="single"/>
        </w:rPr>
        <w:t xml:space="preserve"> certainly </w:t>
      </w:r>
      <w:r w:rsidRPr="00061506">
        <w:rPr>
          <w:b/>
          <w:sz w:val="26"/>
          <w:highlight w:val="cyan"/>
          <w:u w:val="single"/>
          <w:bdr w:val="single" w:sz="18" w:space="0" w:color="auto"/>
        </w:rPr>
        <w:t>unlikely</w:t>
      </w:r>
      <w:r w:rsidRPr="00061506">
        <w:rPr>
          <w:highlight w:val="cyan"/>
          <w:u w:val="single"/>
        </w:rPr>
        <w:t xml:space="preserve"> </w:t>
      </w:r>
      <w:r w:rsidRPr="003D0649">
        <w:rPr>
          <w:sz w:val="16"/>
        </w:rPr>
        <w:t>(Price-Smith, 2009).</w:t>
      </w:r>
      <w:r w:rsidRPr="003D0649">
        <w:rPr>
          <w:u w:val="single"/>
        </w:rPr>
        <w:t xml:space="preserve"> Furthermore, existing as well as potential </w:t>
      </w:r>
      <w:r w:rsidRPr="00061506">
        <w:rPr>
          <w:b/>
          <w:sz w:val="26"/>
          <w:highlight w:val="cyan"/>
          <w:u w:val="single"/>
        </w:rPr>
        <w:t>rebel groups</w:t>
      </w:r>
      <w:r w:rsidRPr="00061506">
        <w:rPr>
          <w:highlight w:val="cyan"/>
          <w:u w:val="single"/>
        </w:rPr>
        <w:t xml:space="preserve"> </w:t>
      </w:r>
      <w:r w:rsidRPr="003D0649">
        <w:rPr>
          <w:u w:val="single"/>
        </w:rPr>
        <w:t xml:space="preserve">and militias </w:t>
      </w:r>
      <w:r w:rsidRPr="00061506">
        <w:rPr>
          <w:b/>
          <w:sz w:val="26"/>
          <w:highlight w:val="cyan"/>
          <w:u w:val="single"/>
        </w:rPr>
        <w:t>face similar challenges</w:t>
      </w:r>
      <w:r w:rsidRPr="00061506">
        <w:rPr>
          <w:highlight w:val="cyan"/>
          <w:u w:val="single"/>
        </w:rPr>
        <w:t xml:space="preserve"> </w:t>
      </w:r>
      <w:r w:rsidRPr="003D0649">
        <w:rPr>
          <w:u w:val="single"/>
        </w:rPr>
        <w:t xml:space="preserve">in the face of the pandemic. They </w:t>
      </w:r>
      <w:r w:rsidRPr="00061506">
        <w:rPr>
          <w:highlight w:val="cyan"/>
          <w:u w:val="single"/>
        </w:rPr>
        <w:t>need</w:t>
      </w:r>
      <w:r w:rsidRPr="003D0649">
        <w:rPr>
          <w:u w:val="single"/>
        </w:rPr>
        <w:t xml:space="preserve"> to raise </w:t>
      </w:r>
      <w:r w:rsidRPr="00061506">
        <w:rPr>
          <w:highlight w:val="cyan"/>
          <w:u w:val="single"/>
        </w:rPr>
        <w:t>money</w:t>
      </w:r>
      <w:r w:rsidRPr="003D0649">
        <w:rPr>
          <w:u w:val="single"/>
        </w:rPr>
        <w:t xml:space="preserve"> and food to </w:t>
      </w:r>
      <w:r w:rsidRPr="00061506">
        <w:rPr>
          <w:highlight w:val="cyan"/>
          <w:u w:val="single"/>
        </w:rPr>
        <w:t>supply</w:t>
      </w:r>
      <w:r w:rsidRPr="003D0649">
        <w:rPr>
          <w:u w:val="single"/>
        </w:rPr>
        <w:t xml:space="preserve"> to their </w:t>
      </w:r>
      <w:r w:rsidRPr="00061506">
        <w:rPr>
          <w:highlight w:val="cyan"/>
          <w:u w:val="single"/>
        </w:rPr>
        <w:t>fighters</w:t>
      </w:r>
      <w:r w:rsidRPr="003D0649">
        <w:rPr>
          <w:u w:val="single"/>
        </w:rPr>
        <w:t xml:space="preserve">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061506">
        <w:rPr>
          <w:b/>
          <w:sz w:val="26"/>
          <w:highlight w:val="cyan"/>
          <w:u w:val="single"/>
        </w:rPr>
        <w:t>Starting</w:t>
      </w:r>
      <w:r w:rsidRPr="00061506">
        <w:rPr>
          <w:highlight w:val="cyan"/>
          <w:u w:val="single"/>
        </w:rPr>
        <w:t xml:space="preserve"> </w:t>
      </w:r>
      <w:r w:rsidRPr="003D0649">
        <w:rPr>
          <w:u w:val="single"/>
        </w:rPr>
        <w:t xml:space="preserve">or intensifying </w:t>
      </w:r>
      <w:r w:rsidRPr="00061506">
        <w:rPr>
          <w:b/>
          <w:sz w:val="26"/>
          <w:highlight w:val="cyan"/>
          <w:u w:val="single"/>
        </w:rPr>
        <w:t>attacks</w:t>
      </w:r>
      <w:r w:rsidRPr="00061506">
        <w:rPr>
          <w:highlight w:val="cyan"/>
          <w:u w:val="single"/>
        </w:rPr>
        <w:t xml:space="preserve"> </w:t>
      </w:r>
      <w:r w:rsidRPr="00061506">
        <w:rPr>
          <w:b/>
          <w:sz w:val="26"/>
          <w:highlight w:val="cyan"/>
          <w:u w:val="single"/>
        </w:rPr>
        <w:t>during</w:t>
      </w:r>
      <w:r w:rsidRPr="00061506">
        <w:rPr>
          <w:highlight w:val="cyan"/>
          <w:u w:val="single"/>
        </w:rPr>
        <w:t xml:space="preserve"> </w:t>
      </w:r>
      <w:r w:rsidRPr="003D0649">
        <w:rPr>
          <w:u w:val="single"/>
        </w:rPr>
        <w:t xml:space="preserve">the </w:t>
      </w:r>
      <w:r w:rsidRPr="00061506">
        <w:rPr>
          <w:b/>
          <w:sz w:val="26"/>
          <w:highlight w:val="cyan"/>
          <w:u w:val="single"/>
        </w:rPr>
        <w:t>COVID</w:t>
      </w:r>
      <w:r w:rsidRPr="003D0649">
        <w:rPr>
          <w:u w:val="single"/>
        </w:rPr>
        <w:t xml:space="preserve">-19 crisis is </w:t>
      </w:r>
      <w:r w:rsidRPr="00061506">
        <w:rPr>
          <w:b/>
          <w:sz w:val="26"/>
          <w:highlight w:val="cyan"/>
          <w:u w:val="single"/>
        </w:rPr>
        <w:t>likely to decrease</w:t>
      </w:r>
      <w:r w:rsidRPr="00061506">
        <w:rPr>
          <w:highlight w:val="cyan"/>
          <w:u w:val="single"/>
        </w:rPr>
        <w:t xml:space="preserve"> </w:t>
      </w:r>
      <w:r w:rsidRPr="003D0649">
        <w:rPr>
          <w:u w:val="single"/>
        </w:rPr>
        <w:t xml:space="preserve">the local (and international) </w:t>
      </w:r>
      <w:r w:rsidRPr="00061506">
        <w:rPr>
          <w:b/>
          <w:sz w:val="26"/>
          <w:highlight w:val="cyan"/>
          <w:u w:val="single"/>
        </w:rPr>
        <w:t>legitimacy</w:t>
      </w:r>
      <w:r w:rsidRPr="00061506">
        <w:rPr>
          <w:highlight w:val="cya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491A1405" w14:textId="728F2FB7" w:rsidR="00061506" w:rsidRDefault="00061506" w:rsidP="00061506">
      <w:pPr>
        <w:pStyle w:val="Heading4"/>
      </w:pPr>
      <w:r>
        <w:t xml:space="preserve">AT </w:t>
      </w:r>
      <w:r>
        <w:t xml:space="preserve">1AC </w:t>
      </w:r>
      <w:proofErr w:type="spellStart"/>
      <w:r>
        <w:t>Recna</w:t>
      </w:r>
      <w:proofErr w:type="spellEnd"/>
    </w:p>
    <w:p w14:paraId="087EE1EE" w14:textId="77777777" w:rsidR="00061506" w:rsidRDefault="00061506" w:rsidP="00061506">
      <w:pPr>
        <w:pStyle w:val="Heading4"/>
      </w:pPr>
      <w:r>
        <w:t xml:space="preserve">1] Commander </w:t>
      </w:r>
      <w:proofErr w:type="spellStart"/>
      <w:r>
        <w:t>Miscalc</w:t>
      </w:r>
      <w:proofErr w:type="spellEnd"/>
      <w:r>
        <w:t xml:space="preserve"> Warrant is literally “they die” – a] other diseases like Flu also cause death and b] natural causes – chain of command solves.</w:t>
      </w:r>
    </w:p>
    <w:p w14:paraId="06AE2056" w14:textId="77777777" w:rsidR="00061506" w:rsidRDefault="00061506" w:rsidP="00061506">
      <w:pPr>
        <w:pStyle w:val="Heading4"/>
      </w:pPr>
      <w:r>
        <w:t xml:space="preserve">2] Confusion as Aggressive Cover Warrant doesn’t account for </w:t>
      </w:r>
      <w:r>
        <w:rPr>
          <w:u w:val="single"/>
        </w:rPr>
        <w:t>double-edged effects of pandemics</w:t>
      </w:r>
      <w:r>
        <w:t>.</w:t>
      </w:r>
    </w:p>
    <w:p w14:paraId="3BA0025E" w14:textId="548B6F34" w:rsidR="00061506" w:rsidRPr="00061506" w:rsidRDefault="00061506" w:rsidP="00061506">
      <w:pPr>
        <w:pStyle w:val="Heading4"/>
      </w:pPr>
      <w:r>
        <w:t>3] Zero warrant for this Proliferation Warrant – less likely in pandemics since technology and money is re-directed at social and health spending.</w:t>
      </w:r>
    </w:p>
    <w:p w14:paraId="14CB9FC4" w14:textId="0F2BBAA0" w:rsidR="00061506" w:rsidRDefault="00061506" w:rsidP="00061506">
      <w:pPr>
        <w:pStyle w:val="Heading3"/>
      </w:pPr>
      <w:r>
        <w:t xml:space="preserve">1NC – </w:t>
      </w:r>
      <w:r w:rsidR="00C016B3">
        <w:t>AT: Advantage 2</w:t>
      </w:r>
    </w:p>
    <w:p w14:paraId="6000F093" w14:textId="77777777" w:rsidR="00C016B3" w:rsidRDefault="00C016B3" w:rsidP="00C016B3">
      <w:pPr>
        <w:pStyle w:val="Heading4"/>
      </w:pPr>
      <w:r>
        <w:t xml:space="preserve">The </w:t>
      </w:r>
      <w:proofErr w:type="spellStart"/>
      <w:r>
        <w:t>Hamaan</w:t>
      </w:r>
      <w:proofErr w:type="spellEnd"/>
      <w:r>
        <w:t xml:space="preserve"> Impact:</w:t>
      </w:r>
    </w:p>
    <w:p w14:paraId="1F1A1644" w14:textId="77777777" w:rsidR="00C016B3" w:rsidRDefault="00C016B3" w:rsidP="00C016B3">
      <w:pPr>
        <w:pStyle w:val="Heading4"/>
      </w:pPr>
      <w:r>
        <w:t>1] No Brink Scenario – no explanations of conflicts/tensions that are escalating now.</w:t>
      </w:r>
    </w:p>
    <w:p w14:paraId="46D4E088" w14:textId="77777777" w:rsidR="00C016B3" w:rsidRDefault="00C016B3" w:rsidP="00C016B3">
      <w:pPr>
        <w:pStyle w:val="Heading4"/>
      </w:pPr>
      <w:r>
        <w:t xml:space="preserve">2] China thumps Compliance – your “no Alt Causes” card is about alt causes to credibility, not </w:t>
      </w:r>
      <w:r>
        <w:rPr>
          <w:u w:val="single"/>
        </w:rPr>
        <w:t>compliance</w:t>
      </w:r>
      <w:r>
        <w:t xml:space="preserve"> which is the I/L to </w:t>
      </w:r>
      <w:proofErr w:type="spellStart"/>
      <w:r>
        <w:t>Hamaan</w:t>
      </w:r>
      <w:proofErr w:type="spellEnd"/>
      <w:r>
        <w:t xml:space="preserve"> – China is not listening because they don’t believe the WTO but because they simply don’t care</w:t>
      </w:r>
      <w:r w:rsidRPr="00052220">
        <w:rPr>
          <w:rStyle w:val="Style13ptBold"/>
        </w:rPr>
        <w:t>.</w:t>
      </w:r>
    </w:p>
    <w:p w14:paraId="6FB6933A" w14:textId="77777777" w:rsidR="00C016B3" w:rsidRPr="00052220" w:rsidRDefault="00C016B3" w:rsidP="00C016B3">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4A3AFF65" w14:textId="77777777" w:rsidR="00C016B3" w:rsidRPr="00052220" w:rsidRDefault="00C016B3" w:rsidP="00C016B3">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E70065">
        <w:rPr>
          <w:b/>
          <w:sz w:val="26"/>
          <w:highlight w:val="green"/>
          <w:u w:val="single"/>
        </w:rPr>
        <w:t>China has found ways to resist WTO rulings</w:t>
      </w:r>
      <w:r w:rsidRPr="00E70065">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E70065">
        <w:rPr>
          <w:b/>
          <w:sz w:val="26"/>
          <w:highlight w:val="green"/>
          <w:u w:val="single"/>
        </w:rPr>
        <w:t>China wants to keep the inconsistent regulations</w:t>
      </w:r>
      <w:r w:rsidRPr="00E70065">
        <w:rPr>
          <w:highlight w:val="green"/>
          <w:u w:val="single"/>
        </w:rPr>
        <w:t xml:space="preserve"> </w:t>
      </w:r>
      <w:r w:rsidRPr="00052220">
        <w:rPr>
          <w:u w:val="single"/>
        </w:rPr>
        <w:t xml:space="preserve">in </w:t>
      </w:r>
      <w:proofErr w:type="gramStart"/>
      <w:r w:rsidRPr="00052220">
        <w:rPr>
          <w:u w:val="single"/>
        </w:rPr>
        <w:t>place, and</w:t>
      </w:r>
      <w:proofErr w:type="gramEnd"/>
      <w:r w:rsidRPr="00052220">
        <w:rPr>
          <w:u w:val="single"/>
        </w:rPr>
        <w:t xml:space="preserve"> understands that its regulatory maze may be </w:t>
      </w:r>
      <w:r w:rsidRPr="00E70065">
        <w:rPr>
          <w:b/>
          <w:sz w:val="26"/>
          <w:highlight w:val="green"/>
          <w:u w:val="single"/>
        </w:rPr>
        <w:t>too labyrinthine for</w:t>
      </w:r>
      <w:r w:rsidRPr="00E70065">
        <w:rPr>
          <w:highlight w:val="green"/>
          <w:u w:val="single"/>
        </w:rPr>
        <w:t xml:space="preserve"> </w:t>
      </w:r>
      <w:r w:rsidRPr="00052220">
        <w:rPr>
          <w:u w:val="single"/>
        </w:rPr>
        <w:t xml:space="preserve">other </w:t>
      </w:r>
      <w:r w:rsidRPr="00E70065">
        <w:rPr>
          <w:b/>
          <w:sz w:val="26"/>
          <w:highlight w:val="green"/>
          <w:u w:val="single"/>
        </w:rPr>
        <w:t>WTO</w:t>
      </w:r>
      <w:r w:rsidRPr="00E70065">
        <w:rPr>
          <w:highlight w:val="green"/>
          <w:u w:val="single"/>
        </w:rPr>
        <w:t xml:space="preserve"> </w:t>
      </w:r>
      <w:r w:rsidRPr="00052220">
        <w:rPr>
          <w:u w:val="single"/>
        </w:rPr>
        <w:t xml:space="preserve">members </w:t>
      </w:r>
      <w:r w:rsidRPr="00E70065">
        <w:rPr>
          <w:b/>
          <w:sz w:val="26"/>
          <w:highlight w:val="green"/>
          <w:u w:val="single"/>
        </w:rPr>
        <w:t>to navigate</w:t>
      </w:r>
      <w:r w:rsidRPr="00052220">
        <w:rPr>
          <w:u w:val="single"/>
        </w:rPr>
        <w:t>.</w:t>
      </w:r>
      <w:r w:rsidRPr="00052220">
        <w:rPr>
          <w:sz w:val="16"/>
        </w:rPr>
        <w:t xml:space="preserve"> Whether by design or neglect, </w:t>
      </w:r>
      <w:r w:rsidRPr="00052220">
        <w:rPr>
          <w:u w:val="single"/>
        </w:rPr>
        <w:t xml:space="preserve">a number of inconsistent regulations continue to plague China's compliance record. Moreover, </w:t>
      </w:r>
      <w:proofErr w:type="gramStart"/>
      <w:r w:rsidRPr="00052220">
        <w:rPr>
          <w:u w:val="single"/>
        </w:rPr>
        <w:t>local</w:t>
      </w:r>
      <w:proofErr w:type="gramEnd"/>
      <w:r w:rsidRPr="00052220">
        <w:rPr>
          <w:u w:val="single"/>
        </w:rPr>
        <w:t xml:space="preserve">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E70065">
        <w:rPr>
          <w:b/>
          <w:sz w:val="26"/>
          <w:highlight w:val="green"/>
          <w:u w:val="single"/>
        </w:rPr>
        <w:t>As China continues to gain experience with WTO litigation</w:t>
      </w:r>
      <w:r w:rsidRPr="00052220">
        <w:rPr>
          <w:sz w:val="16"/>
        </w:rPr>
        <w:t xml:space="preserve">, </w:t>
      </w:r>
      <w:r w:rsidRPr="00E70065">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E70065">
        <w:rPr>
          <w:b/>
          <w:sz w:val="26"/>
          <w:highlight w:val="green"/>
          <w:u w:val="single"/>
        </w:rPr>
        <w:t>China</w:t>
      </w:r>
      <w:r w:rsidRPr="00E70065">
        <w:rPr>
          <w:highlight w:val="green"/>
          <w:u w:val="single"/>
        </w:rPr>
        <w:t xml:space="preserve"> </w:t>
      </w:r>
      <w:r w:rsidRPr="00052220">
        <w:rPr>
          <w:u w:val="single"/>
        </w:rPr>
        <w:t xml:space="preserve">has tinkered with the literal letter of its law, but it </w:t>
      </w:r>
      <w:r w:rsidRPr="00E70065">
        <w:rPr>
          <w:b/>
          <w:sz w:val="26"/>
          <w:highlight w:val="green"/>
          <w:u w:val="single"/>
        </w:rPr>
        <w:t>continues</w:t>
      </w:r>
      <w:r w:rsidRPr="00E70065">
        <w:rPr>
          <w:highlight w:val="green"/>
          <w:u w:val="single"/>
        </w:rPr>
        <w:t xml:space="preserve"> </w:t>
      </w:r>
      <w:r w:rsidRPr="00052220">
        <w:rPr>
          <w:u w:val="single"/>
        </w:rPr>
        <w:t xml:space="preserve">to produce </w:t>
      </w:r>
      <w:r w:rsidRPr="00E70065">
        <w:rPr>
          <w:b/>
          <w:sz w:val="26"/>
          <w:highlight w:val="green"/>
          <w:u w:val="single"/>
        </w:rPr>
        <w:t>a whole range of programs that violate WTO</w:t>
      </w:r>
      <w:r w:rsidRPr="00E70065">
        <w:rPr>
          <w:highlight w:val="green"/>
          <w:u w:val="single"/>
        </w:rPr>
        <w:t xml:space="preserve"> </w:t>
      </w:r>
      <w:r w:rsidRPr="00052220">
        <w:rPr>
          <w:u w:val="single"/>
        </w:rPr>
        <w:t xml:space="preserve">principles. </w:t>
      </w:r>
      <w:r w:rsidRPr="00E70065">
        <w:rPr>
          <w:b/>
          <w:sz w:val="26"/>
          <w:highlight w:val="green"/>
          <w:u w:val="single"/>
        </w:rPr>
        <w:t>It is</w:t>
      </w:r>
      <w:r w:rsidRPr="00E70065">
        <w:rPr>
          <w:highlight w:val="green"/>
          <w:u w:val="single"/>
        </w:rPr>
        <w:t xml:space="preserve"> </w:t>
      </w:r>
      <w:r w:rsidRPr="00052220">
        <w:rPr>
          <w:u w:val="single"/>
        </w:rPr>
        <w:t xml:space="preserve">perhaps </w:t>
      </w:r>
      <w:r w:rsidRPr="00E70065">
        <w:rPr>
          <w:b/>
          <w:sz w:val="26"/>
          <w:highlight w:val="green"/>
          <w:u w:val="single"/>
        </w:rPr>
        <w:t>unrealistic to think the DSB can induce compliance</w:t>
      </w:r>
      <w:r w:rsidRPr="00E70065">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whether or not to register a foreign company, to issue it a business license, or to prosecute someone for IP theft. </w:t>
      </w:r>
      <w:r w:rsidRPr="00052220">
        <w:rPr>
          <w:u w:val="single"/>
        </w:rPr>
        <w:t xml:space="preserve">Likewise, </w:t>
      </w:r>
      <w:r w:rsidRPr="00E70065">
        <w:rPr>
          <w:b/>
          <w:sz w:val="26"/>
          <w:highlight w:val="green"/>
          <w:u w:val="single"/>
        </w:rPr>
        <w:t>China distributes trade regulations to</w:t>
      </w:r>
      <w:r w:rsidRPr="00E70065">
        <w:rPr>
          <w:highlight w:val="green"/>
          <w:u w:val="single"/>
        </w:rPr>
        <w:t xml:space="preserve"> </w:t>
      </w:r>
      <w:r w:rsidRPr="00052220">
        <w:rPr>
          <w:u w:val="single"/>
        </w:rPr>
        <w:t xml:space="preserve">governmental </w:t>
      </w:r>
      <w:r w:rsidRPr="00E70065">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that should be published under China's WTO 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5D97F65F" w14:textId="77777777" w:rsidR="00C05298" w:rsidRDefault="00C05298" w:rsidP="00C05298">
      <w:pPr>
        <w:pStyle w:val="Heading4"/>
      </w:pPr>
      <w:r>
        <w:t>Low WTO causes regional trade – yes trade-off</w:t>
      </w:r>
    </w:p>
    <w:p w14:paraId="29D374E0" w14:textId="77777777" w:rsidR="00C05298" w:rsidRPr="00F50628" w:rsidRDefault="00C05298" w:rsidP="00C05298">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30379177" w14:textId="77777777" w:rsidR="00C05298" w:rsidRPr="00DA7986" w:rsidRDefault="00C05298" w:rsidP="00C05298">
      <w:pPr>
        <w:rPr>
          <w:sz w:val="16"/>
          <w:szCs w:val="24"/>
        </w:rPr>
      </w:pPr>
      <w:r w:rsidRPr="00DA7986">
        <w:rPr>
          <w:sz w:val="16"/>
          <w:szCs w:val="24"/>
        </w:rPr>
        <w:t xml:space="preserve">OTTAWA — It’s getting awfully crowded out there in the free-trading world. </w:t>
      </w:r>
      <w:r w:rsidRPr="00623123">
        <w:rPr>
          <w:rStyle w:val="StyleUnderline"/>
          <w:szCs w:val="24"/>
        </w:rPr>
        <w:t>The</w:t>
      </w:r>
      <w:r w:rsidRPr="00DA7986">
        <w:rPr>
          <w:sz w:val="16"/>
          <w:szCs w:val="24"/>
        </w:rPr>
        <w:t xml:space="preserve"> seemingly </w:t>
      </w:r>
      <w:r w:rsidRPr="00623123">
        <w:rPr>
          <w:rStyle w:val="StyleUnderline"/>
          <w:szCs w:val="24"/>
        </w:rPr>
        <w:t>endless hunt for new global partners is redefining the traditional and hard-fought rules of engagement between nations</w:t>
      </w:r>
      <w:r w:rsidRPr="00DA7986">
        <w:rPr>
          <w:sz w:val="16"/>
          <w:szCs w:val="24"/>
        </w:rPr>
        <w:t xml:space="preserve">. </w:t>
      </w:r>
      <w:r w:rsidRPr="00623123">
        <w:rPr>
          <w:rStyle w:val="StyleUnderline"/>
          <w:szCs w:val="24"/>
        </w:rPr>
        <w:t>So much so</w:t>
      </w:r>
      <w:r w:rsidRPr="00DA7986">
        <w:rPr>
          <w:sz w:val="16"/>
          <w:szCs w:val="24"/>
        </w:rPr>
        <w:t xml:space="preserve">, observers say, </w:t>
      </w:r>
      <w:r w:rsidRPr="00E70065">
        <w:rPr>
          <w:rStyle w:val="StyleUnderline"/>
          <w:szCs w:val="26"/>
          <w:highlight w:val="green"/>
        </w:rPr>
        <w:t xml:space="preserve">the </w:t>
      </w:r>
      <w:proofErr w:type="gramStart"/>
      <w:r w:rsidRPr="00E70065">
        <w:rPr>
          <w:rStyle w:val="StyleUnderline"/>
          <w:szCs w:val="26"/>
          <w:highlight w:val="green"/>
        </w:rPr>
        <w:t>old world</w:t>
      </w:r>
      <w:proofErr w:type="gramEnd"/>
      <w:r w:rsidRPr="00E70065">
        <w:rPr>
          <w:rStyle w:val="StyleUnderline"/>
          <w:szCs w:val="26"/>
          <w:highlight w:val="green"/>
        </w:rPr>
        <w:t xml:space="preserve"> order</w:t>
      </w:r>
      <w:r w:rsidRPr="00DA7986">
        <w:rPr>
          <w:sz w:val="16"/>
          <w:szCs w:val="24"/>
        </w:rPr>
        <w:t xml:space="preserve"> — remember </w:t>
      </w:r>
      <w:r w:rsidRPr="00623123">
        <w:rPr>
          <w:rStyle w:val="StyleUnderline"/>
          <w:szCs w:val="24"/>
        </w:rPr>
        <w:t>the WTO</w:t>
      </w:r>
      <w:r w:rsidRPr="00DA7986">
        <w:rPr>
          <w:sz w:val="16"/>
          <w:szCs w:val="24"/>
        </w:rPr>
        <w:t xml:space="preserve">, and GATT before it — </w:t>
      </w:r>
      <w:r w:rsidRPr="00E70065">
        <w:rPr>
          <w:rStyle w:val="StyleUnderline"/>
          <w:szCs w:val="26"/>
          <w:highlight w:val="green"/>
        </w:rPr>
        <w:t>has increasingly become a sideshow to the proliferation of bilateral</w:t>
      </w:r>
      <w:r w:rsidRPr="00DA7986">
        <w:rPr>
          <w:sz w:val="16"/>
          <w:szCs w:val="24"/>
        </w:rPr>
        <w:t xml:space="preserve">, </w:t>
      </w:r>
      <w:r w:rsidRPr="00E70065">
        <w:rPr>
          <w:b/>
          <w:sz w:val="26"/>
          <w:szCs w:val="24"/>
          <w:highlight w:val="green"/>
          <w:u w:val="single"/>
        </w:rPr>
        <w:t>trilateral</w:t>
      </w:r>
      <w:r w:rsidRPr="00E70065">
        <w:rPr>
          <w:sz w:val="16"/>
          <w:szCs w:val="24"/>
          <w:highlight w:val="green"/>
        </w:rPr>
        <w:t xml:space="preserve"> </w:t>
      </w:r>
      <w:r w:rsidRPr="00E70065">
        <w:rPr>
          <w:b/>
          <w:sz w:val="26"/>
          <w:szCs w:val="24"/>
          <w:highlight w:val="green"/>
          <w:u w:val="single"/>
        </w:rPr>
        <w:t>and</w:t>
      </w:r>
      <w:r w:rsidRPr="00DA7986">
        <w:rPr>
          <w:sz w:val="16"/>
          <w:szCs w:val="24"/>
        </w:rPr>
        <w:t xml:space="preserve">, often, </w:t>
      </w:r>
      <w:r w:rsidRPr="00E70065">
        <w:rPr>
          <w:b/>
          <w:sz w:val="26"/>
          <w:szCs w:val="24"/>
          <w:highlight w:val="green"/>
          <w:u w:val="single"/>
        </w:rPr>
        <w:t>multi-lateral</w:t>
      </w:r>
      <w:r w:rsidRPr="00E70065">
        <w:rPr>
          <w:sz w:val="16"/>
          <w:szCs w:val="24"/>
          <w:highlight w:val="green"/>
        </w:rPr>
        <w:t xml:space="preserve"> </w:t>
      </w:r>
      <w:r w:rsidRPr="00E70065">
        <w:rPr>
          <w:rStyle w:val="StyleUnderline"/>
          <w:szCs w:val="26"/>
          <w:highlight w:val="green"/>
        </w:rPr>
        <w:t>agreements</w:t>
      </w:r>
      <w:r w:rsidRPr="00623123">
        <w:rPr>
          <w:rStyle w:val="StyleUnderline"/>
          <w:szCs w:val="24"/>
        </w:rPr>
        <w:t>.</w:t>
      </w:r>
      <w:r w:rsidRPr="00DA7986">
        <w:rPr>
          <w:sz w:val="16"/>
          <w:szCs w:val="24"/>
        </w:rPr>
        <w:t xml:space="preserve"> Even the term “free trade” no longer accurately describes the “new world” of negotiations — one </w:t>
      </w:r>
      <w:r w:rsidRPr="00DA7986">
        <w:rPr>
          <w:sz w:val="16"/>
        </w:rPr>
        <w:t>that encompasses far more than</w:t>
      </w:r>
      <w:r w:rsidRPr="00DA7986">
        <w:rPr>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szCs w:val="24"/>
        </w:rPr>
        <w:t xml:space="preserve">the </w:t>
      </w:r>
      <w:r w:rsidRPr="00E70065">
        <w:rPr>
          <w:rStyle w:val="StyleUnderline"/>
          <w:szCs w:val="24"/>
          <w:highlight w:val="green"/>
        </w:rPr>
        <w:t>growing mass of</w:t>
      </w:r>
      <w:r w:rsidRPr="00E70065">
        <w:rPr>
          <w:rStyle w:val="StyleUnderline"/>
          <w:sz w:val="16"/>
          <w:szCs w:val="24"/>
          <w:highlight w:val="green"/>
        </w:rPr>
        <w:t xml:space="preserve"> </w:t>
      </w:r>
      <w:r w:rsidRPr="00E70065">
        <w:rPr>
          <w:rStyle w:val="StyleUnderline"/>
          <w:szCs w:val="24"/>
          <w:highlight w:val="green"/>
        </w:rPr>
        <w:t>country-to-country</w:t>
      </w:r>
      <w:r w:rsidRPr="00DA7986">
        <w:rPr>
          <w:rStyle w:val="StyleUnderline"/>
          <w:sz w:val="16"/>
          <w:szCs w:val="24"/>
        </w:rPr>
        <w:t xml:space="preserve">, </w:t>
      </w:r>
      <w:r w:rsidRPr="00E70065">
        <w:rPr>
          <w:rStyle w:val="StyleUnderline"/>
          <w:szCs w:val="24"/>
          <w:highlight w:val="green"/>
        </w:rPr>
        <w:t>region-to-region agreements</w:t>
      </w:r>
      <w:r w:rsidRPr="00E70065">
        <w:rPr>
          <w:rStyle w:val="StyleUnderline"/>
          <w:sz w:val="16"/>
          <w:szCs w:val="24"/>
          <w:highlight w:val="green"/>
        </w:rPr>
        <w:t xml:space="preserve"> </w:t>
      </w:r>
      <w:r w:rsidRPr="00DA7986">
        <w:rPr>
          <w:rStyle w:val="StyleUnderline"/>
          <w:szCs w:val="24"/>
        </w:rPr>
        <w:t>has made apparent, it’s open season on anything that moves between borders</w:t>
      </w:r>
      <w:r w:rsidRPr="00DA7986">
        <w:rPr>
          <w:szCs w:val="24"/>
          <w:u w:val="single"/>
        </w:rPr>
        <w:t xml:space="preserve"> — not only products, </w:t>
      </w:r>
      <w:proofErr w:type="gramStart"/>
      <w:r w:rsidRPr="00DA7986">
        <w:rPr>
          <w:szCs w:val="24"/>
          <w:u w:val="single"/>
        </w:rPr>
        <w:t>investments</w:t>
      </w:r>
      <w:proofErr w:type="gramEnd"/>
      <w:r w:rsidRPr="00DA7986">
        <w:rPr>
          <w:szCs w:val="24"/>
          <w:u w:val="single"/>
        </w:rPr>
        <w:t xml:space="preserve"> and intellectual property, but also new rules on competition, and the inclusion of </w:t>
      </w:r>
      <w:proofErr w:type="spellStart"/>
      <w:r w:rsidRPr="00DA7986">
        <w:rPr>
          <w:szCs w:val="24"/>
          <w:u w:val="single"/>
        </w:rPr>
        <w:t>labour</w:t>
      </w:r>
      <w:proofErr w:type="spellEnd"/>
      <w:r w:rsidRPr="00DA7986">
        <w:rPr>
          <w:szCs w:val="24"/>
          <w:u w:val="single"/>
        </w:rPr>
        <w:t xml:space="preserve"> laws and environmental guidelines</w:t>
      </w:r>
      <w:r w:rsidRPr="00DA7986">
        <w:rPr>
          <w:sz w:val="16"/>
          <w:szCs w:val="24"/>
        </w:rPr>
        <w:t xml:space="preserve">. </w:t>
      </w:r>
      <w:r w:rsidRPr="00DA7986">
        <w:rPr>
          <w:rStyle w:val="StyleUnderline"/>
          <w:sz w:val="16"/>
          <w:szCs w:val="24"/>
        </w:rPr>
        <w:t>These are just some of the areas of possible disputes that the World Trade Organization “does not deal with</w:t>
      </w:r>
      <w:r w:rsidRPr="00DA7986">
        <w:rPr>
          <w:sz w:val="16"/>
          <w:szCs w:val="24"/>
        </w:rPr>
        <w:t>,” said Debra Steger, a professor of law at University of Ottawa, specializing in international trade and development. “</w:t>
      </w:r>
      <w:r w:rsidRPr="00DA7986">
        <w:rPr>
          <w:rStyle w:val="StyleUnderline"/>
          <w:szCs w:val="24"/>
        </w:rPr>
        <w:t>These are new models. These are not traditional trade agreements,</w:t>
      </w:r>
      <w:r w:rsidRPr="00DA7986">
        <w:rPr>
          <w:szCs w:val="24"/>
          <w:u w:val="single"/>
        </w:rPr>
        <w:t xml:space="preserve"> per se.”</w:t>
      </w:r>
      <w:r w:rsidRPr="00DA7986">
        <w:rPr>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szCs w:val="24"/>
        </w:rPr>
        <w:t>labour</w:t>
      </w:r>
      <w:proofErr w:type="spellEnd"/>
      <w:r w:rsidRPr="00DA7986">
        <w:rPr>
          <w:sz w:val="16"/>
          <w:szCs w:val="24"/>
        </w:rPr>
        <w:t xml:space="preserve"> standards, competition policy and human rights, corruption, and on and on it goes.” Free trade, between </w:t>
      </w:r>
      <w:proofErr w:type="gramStart"/>
      <w:r w:rsidRPr="00DA7986">
        <w:rPr>
          <w:sz w:val="16"/>
          <w:szCs w:val="24"/>
        </w:rPr>
        <w:t>where ever</w:t>
      </w:r>
      <w:proofErr w:type="gramEnd"/>
      <w:r w:rsidRPr="00DA7986">
        <w:rPr>
          <w:sz w:val="16"/>
          <w:szCs w:val="24"/>
        </w:rPr>
        <w:t>, has become the go-to issue for politicians, business leaders, public-policy makers and private interest groups. Note, this month’s sudden but long-</w:t>
      </w:r>
      <w:proofErr w:type="spellStart"/>
      <w:r w:rsidRPr="00DA7986">
        <w:rPr>
          <w:sz w:val="16"/>
          <w:szCs w:val="24"/>
        </w:rPr>
        <w:t>rumoured</w:t>
      </w:r>
      <w:proofErr w:type="spellEnd"/>
      <w:r w:rsidRPr="00DA7986">
        <w:rPr>
          <w:sz w:val="16"/>
          <w:szCs w:val="24"/>
        </w:rPr>
        <w:t xml:space="preserve">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Cs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szCs w:val="26"/>
          <w:highlight w:val="green"/>
        </w:rPr>
        <w:t>The move toward bilateral or multi-lateral agreements “is a symptom of the problems that we were running into at the WTO</w:t>
      </w:r>
      <w:r w:rsidRPr="00DA7986">
        <w:rPr>
          <w:sz w:val="16"/>
          <w:szCs w:val="24"/>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szCs w:val="24"/>
        </w:rPr>
        <w:t>Jordan</w:t>
      </w:r>
      <w:proofErr w:type="gramEnd"/>
      <w:r w:rsidRPr="00DA7986">
        <w:rPr>
          <w:sz w:val="16"/>
          <w:szCs w:val="24"/>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szCs w:val="24"/>
        </w:rPr>
        <w:t>Proexport</w:t>
      </w:r>
      <w:proofErr w:type="spellEnd"/>
      <w:r w:rsidRPr="00DA7986">
        <w:rPr>
          <w:sz w:val="16"/>
          <w:szCs w:val="24"/>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szCs w:val="24"/>
        </w:rPr>
        <w:t>Trans Pacific</w:t>
      </w:r>
      <w:proofErr w:type="gramEnd"/>
      <w:r w:rsidRPr="00DA7986">
        <w:rPr>
          <w:sz w:val="16"/>
          <w:szCs w:val="24"/>
        </w:rPr>
        <w:t xml:space="preserve"> Partnership. “In many ways, the </w:t>
      </w:r>
      <w:proofErr w:type="gramStart"/>
      <w:r w:rsidRPr="00DA7986">
        <w:rPr>
          <w:sz w:val="16"/>
          <w:szCs w:val="24"/>
        </w:rPr>
        <w:t>Trans Pacific</w:t>
      </w:r>
      <w:proofErr w:type="gramEnd"/>
      <w:r w:rsidRPr="00DA7986">
        <w:rPr>
          <w:sz w:val="16"/>
          <w:szCs w:val="24"/>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szCs w:val="24"/>
        </w:rPr>
        <w:t>plur</w:t>
      </w:r>
      <w:proofErr w:type="spellEnd"/>
      <w:r w:rsidRPr="00DA7986">
        <w:rPr>
          <w:sz w:val="16"/>
          <w:szCs w:val="24"/>
        </w:rPr>
        <w:t>-lateral agreement that the world has seen.”</w:t>
      </w:r>
    </w:p>
    <w:p w14:paraId="5ED43EC5" w14:textId="77777777" w:rsidR="00C05298" w:rsidRPr="00DA7986" w:rsidRDefault="00C05298" w:rsidP="00C05298">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0F7902C8" w14:textId="77777777" w:rsidR="00C05298" w:rsidRPr="00E83D00" w:rsidRDefault="00C05298" w:rsidP="00C05298">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306C65C2" w14:textId="77777777" w:rsidR="00C05298" w:rsidRPr="00696654" w:rsidRDefault="00C05298" w:rsidP="00C05298">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498898AB" w14:textId="77777777" w:rsidR="00C05298" w:rsidRDefault="00C05298" w:rsidP="00C05298">
      <w:pPr>
        <w:pStyle w:val="Heading4"/>
      </w:pPr>
      <w:r>
        <w:t>That outweighs—multilateral trade causes wars with a larger impact</w:t>
      </w:r>
    </w:p>
    <w:p w14:paraId="1855C61E" w14:textId="77777777" w:rsidR="00C05298" w:rsidRPr="005E4826" w:rsidRDefault="00C05298" w:rsidP="00C05298">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34" w:history="1">
        <w:r w:rsidRPr="00B867F4">
          <w:rPr>
            <w:rStyle w:val="Hyperlink"/>
          </w:rPr>
          <w:t>http://economistsview.typepad.com/economistsview/2007/07/trade-liberaliz.html</w:t>
        </w:r>
      </w:hyperlink>
      <w:r>
        <w:t xml:space="preserve"> (Economics Professor at the University of Oregon)//Elmer </w:t>
      </w:r>
    </w:p>
    <w:p w14:paraId="6EE22F27" w14:textId="6F5B651D" w:rsidR="00DD44CD" w:rsidRDefault="00C05298" w:rsidP="00C05298">
      <w:pPr>
        <w:rPr>
          <w:sz w:val="16"/>
          <w:szCs w:val="24"/>
        </w:rPr>
      </w:pPr>
      <w:proofErr w:type="spellStart"/>
      <w:r w:rsidRPr="005E4826">
        <w:rPr>
          <w:rStyle w:val="StyleUnderline"/>
          <w:szCs w:val="24"/>
        </w:rPr>
        <w:t>Globalisation</w:t>
      </w:r>
      <w:proofErr w:type="spellEnd"/>
      <w:r w:rsidRPr="005E4826">
        <w:rPr>
          <w:rStyle w:val="StyleUnderline"/>
          <w:szCs w:val="24"/>
        </w:rPr>
        <w:t xml:space="preserve"> is by construction an increase in both bilateral and </w:t>
      </w:r>
      <w:r w:rsidRPr="00E70065">
        <w:rPr>
          <w:rStyle w:val="StyleUnderline"/>
          <w:szCs w:val="24"/>
          <w:highlight w:val="green"/>
        </w:rPr>
        <w:t>multilateral trade</w:t>
      </w:r>
      <w:r w:rsidRPr="005E4826">
        <w:rPr>
          <w:rStyle w:val="StyleUnderline"/>
          <w:szCs w:val="24"/>
        </w:rPr>
        <w:t xml:space="preserve"> flows</w:t>
      </w:r>
      <w:r w:rsidRPr="005E4826">
        <w:rPr>
          <w:sz w:val="16"/>
          <w:szCs w:val="24"/>
        </w:rPr>
        <w:t xml:space="preserve">. </w:t>
      </w:r>
      <w:r w:rsidRPr="005E4826">
        <w:rPr>
          <w:rStyle w:val="StyleUnderline"/>
          <w:szCs w:val="24"/>
        </w:rPr>
        <w:t>What then was the net effect of increased trade since 1970?</w:t>
      </w:r>
      <w:r w:rsidRPr="005E4826">
        <w:rPr>
          <w:sz w:val="16"/>
          <w:szCs w:val="24"/>
        </w:rPr>
        <w:t xml:space="preserve"> </w:t>
      </w:r>
      <w:r w:rsidRPr="005E4826">
        <w:rPr>
          <w:szCs w:val="24"/>
          <w:u w:val="single"/>
        </w:rPr>
        <w:t xml:space="preserve">We find that it </w:t>
      </w:r>
      <w:r w:rsidRPr="00E70065">
        <w:rPr>
          <w:b/>
          <w:bCs/>
          <w:szCs w:val="24"/>
          <w:highlight w:val="green"/>
          <w:u w:val="single"/>
          <w:bdr w:val="single" w:sz="4" w:space="0" w:color="auto"/>
        </w:rPr>
        <w:t>generated an increase in the probability of</w:t>
      </w:r>
      <w:r w:rsidRPr="005E4826">
        <w:rPr>
          <w:b/>
          <w:bCs/>
          <w:szCs w:val="24"/>
          <w:u w:val="single"/>
          <w:bdr w:val="single" w:sz="4" w:space="0" w:color="auto"/>
        </w:rPr>
        <w:t xml:space="preserve"> a </w:t>
      </w:r>
      <w:r w:rsidRPr="00E70065">
        <w:rPr>
          <w:b/>
          <w:bCs/>
          <w:szCs w:val="24"/>
          <w:highlight w:val="green"/>
          <w:u w:val="single"/>
          <w:bdr w:val="single" w:sz="4" w:space="0" w:color="auto"/>
        </w:rPr>
        <w:t>bilateral conflict by</w:t>
      </w:r>
      <w:r w:rsidRPr="005E4826">
        <w:rPr>
          <w:szCs w:val="24"/>
          <w:u w:val="single"/>
        </w:rPr>
        <w:t xml:space="preserve"> around </w:t>
      </w:r>
      <w:r w:rsidRPr="00E70065">
        <w:rPr>
          <w:b/>
          <w:bCs/>
          <w:szCs w:val="24"/>
          <w:highlight w:val="green"/>
          <w:u w:val="single"/>
          <w:bdr w:val="single" w:sz="4" w:space="0" w:color="auto"/>
        </w:rPr>
        <w:t>20%</w:t>
      </w:r>
      <w:r w:rsidRPr="00E70065">
        <w:rPr>
          <w:szCs w:val="24"/>
          <w:highlight w:val="green"/>
          <w:u w:val="single"/>
        </w:rPr>
        <w:t xml:space="preserve"> for</w:t>
      </w:r>
      <w:r w:rsidRPr="005E4826">
        <w:rPr>
          <w:szCs w:val="24"/>
          <w:u w:val="single"/>
        </w:rPr>
        <w:t xml:space="preserve"> those </w:t>
      </w:r>
      <w:r w:rsidRPr="00E70065">
        <w:rPr>
          <w:b/>
          <w:bCs/>
          <w:szCs w:val="24"/>
          <w:highlight w:val="green"/>
          <w:u w:val="single"/>
        </w:rPr>
        <w:t>countries separated by less than 1000kms</w:t>
      </w:r>
      <w:r w:rsidRPr="005E4826">
        <w:rPr>
          <w:b/>
          <w:bCs/>
          <w:szCs w:val="24"/>
          <w:u w:val="single"/>
        </w:rPr>
        <w:t>,</w:t>
      </w:r>
      <w:r w:rsidRPr="005E4826">
        <w:rPr>
          <w:szCs w:val="24"/>
          <w:u w:val="single"/>
        </w:rPr>
        <w:t xml:space="preserve"> the group of countries </w:t>
      </w:r>
      <w:r w:rsidRPr="00E70065">
        <w:rPr>
          <w:szCs w:val="24"/>
          <w:highlight w:val="green"/>
          <w:u w:val="single"/>
        </w:rPr>
        <w:t xml:space="preserve">for </w:t>
      </w:r>
      <w:r w:rsidRPr="00E70065">
        <w:rPr>
          <w:b/>
          <w:bCs/>
          <w:szCs w:val="24"/>
          <w:highlight w:val="green"/>
          <w:u w:val="single"/>
          <w:bdr w:val="single" w:sz="4" w:space="0" w:color="auto"/>
        </w:rPr>
        <w:t>which the risk of</w:t>
      </w:r>
      <w:r w:rsidRPr="005E4826">
        <w:rPr>
          <w:b/>
          <w:bCs/>
          <w:szCs w:val="24"/>
          <w:u w:val="single"/>
          <w:bdr w:val="single" w:sz="4" w:space="0" w:color="auto"/>
        </w:rPr>
        <w:t xml:space="preserve"> </w:t>
      </w:r>
      <w:r w:rsidRPr="00E70065">
        <w:rPr>
          <w:b/>
          <w:bCs/>
          <w:szCs w:val="24"/>
          <w:highlight w:val="green"/>
          <w:u w:val="single"/>
          <w:bdr w:val="single" w:sz="4" w:space="0" w:color="auto"/>
        </w:rPr>
        <w:t>disputes that</w:t>
      </w:r>
      <w:r w:rsidRPr="005E4826">
        <w:rPr>
          <w:b/>
          <w:bCs/>
          <w:szCs w:val="24"/>
          <w:u w:val="single"/>
          <w:bdr w:val="single" w:sz="4" w:space="0" w:color="auto"/>
        </w:rPr>
        <w:t xml:space="preserve"> can </w:t>
      </w:r>
      <w:r w:rsidRPr="00E70065">
        <w:rPr>
          <w:b/>
          <w:bCs/>
          <w:szCs w:val="24"/>
          <w:highlight w:val="green"/>
          <w:u w:val="single"/>
          <w:bdr w:val="single" w:sz="4" w:space="0" w:color="auto"/>
        </w:rPr>
        <w:t>escalate militarily is</w:t>
      </w:r>
      <w:r w:rsidRPr="005E4826">
        <w:rPr>
          <w:b/>
          <w:bCs/>
          <w:szCs w:val="24"/>
          <w:u w:val="single"/>
          <w:bdr w:val="single" w:sz="4" w:space="0" w:color="auto"/>
        </w:rPr>
        <w:t xml:space="preserve"> the </w:t>
      </w:r>
      <w:r w:rsidRPr="00E70065">
        <w:rPr>
          <w:b/>
          <w:bCs/>
          <w:szCs w:val="24"/>
          <w:highlight w:val="green"/>
          <w:u w:val="single"/>
          <w:bdr w:val="single" w:sz="4" w:space="0" w:color="auto"/>
        </w:rPr>
        <w:t>highest</w:t>
      </w:r>
      <w:r w:rsidRPr="00E70065">
        <w:rPr>
          <w:b/>
          <w:bCs/>
          <w:sz w:val="16"/>
          <w:szCs w:val="24"/>
          <w:highlight w:val="green"/>
          <w:bdr w:val="single" w:sz="4" w:space="0" w:color="auto"/>
        </w:rPr>
        <w:t>.</w:t>
      </w:r>
      <w:r w:rsidRPr="005E4826">
        <w:rPr>
          <w:sz w:val="16"/>
          <w:szCs w:val="24"/>
        </w:rPr>
        <w:t xml:space="preserve"> </w:t>
      </w:r>
    </w:p>
    <w:p w14:paraId="59BAD3C7" w14:textId="77777777" w:rsidR="00DD44CD" w:rsidRDefault="00DD44CD" w:rsidP="00C05298">
      <w:pPr>
        <w:rPr>
          <w:sz w:val="16"/>
          <w:szCs w:val="24"/>
        </w:rPr>
      </w:pPr>
    </w:p>
    <w:p w14:paraId="18B89DBE" w14:textId="7637E78C" w:rsidR="0098160A" w:rsidRPr="00C05298" w:rsidRDefault="00C05298" w:rsidP="00C05298">
      <w:pPr>
        <w:rPr>
          <w:szCs w:val="24"/>
          <w:u w:val="single"/>
        </w:rPr>
      </w:pPr>
      <w:proofErr w:type="gramStart"/>
      <w:r w:rsidRPr="005E4826">
        <w:rPr>
          <w:sz w:val="16"/>
          <w:szCs w:val="24"/>
        </w:rPr>
        <w:t>he</w:t>
      </w:r>
      <w:proofErr w:type="gramEnd"/>
      <w:r w:rsidRPr="005E4826">
        <w:rPr>
          <w:sz w:val="16"/>
          <w:szCs w:val="24"/>
        </w:rPr>
        <w:t xml:space="preserve"> effects are much smaller for countries which are more distant.  Contrary to what these results (aggravated by our nationality) may suggest, we are not anti-</w:t>
      </w:r>
      <w:proofErr w:type="spellStart"/>
      <w:r w:rsidRPr="005E4826">
        <w:rPr>
          <w:sz w:val="16"/>
          <w:szCs w:val="24"/>
        </w:rPr>
        <w:t>globalisation</w:t>
      </w:r>
      <w:proofErr w:type="spellEnd"/>
      <w:r w:rsidRPr="005E4826">
        <w:rPr>
          <w:sz w:val="16"/>
          <w:szCs w:val="24"/>
        </w:rPr>
        <w:t xml:space="preserve"> activists even though we are aware that some implications of our work could be (mis)used in such a way. </w:t>
      </w:r>
      <w:r w:rsidRPr="005E4826">
        <w:rPr>
          <w:rStyle w:val="StyleUnderline"/>
          <w:szCs w:val="24"/>
        </w:rPr>
        <w:t xml:space="preserve">The result that bilateral trade is pacifying brings several more optimistic implications on </w:t>
      </w:r>
      <w:proofErr w:type="spellStart"/>
      <w:r w:rsidRPr="005E4826">
        <w:rPr>
          <w:rStyle w:val="StyleUnderline"/>
          <w:szCs w:val="24"/>
        </w:rPr>
        <w:t>globalisation</w:t>
      </w:r>
      <w:proofErr w:type="spellEnd"/>
      <w:r w:rsidRPr="005E4826">
        <w:rPr>
          <w:sz w:val="16"/>
          <w:szCs w:val="24"/>
        </w:rPr>
        <w:t xml:space="preserve">. First, if we think of a world war as a war between two large groups or coalitions of countries, then </w:t>
      </w:r>
      <w:proofErr w:type="spellStart"/>
      <w:r w:rsidRPr="005E4826">
        <w:rPr>
          <w:sz w:val="16"/>
          <w:szCs w:val="24"/>
        </w:rPr>
        <w:t>globalisation</w:t>
      </w:r>
      <w:proofErr w:type="spellEnd"/>
      <w:r w:rsidRPr="005E4826">
        <w:rPr>
          <w:sz w:val="16"/>
          <w:szCs w:val="24"/>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szCs w:val="24"/>
        </w:rPr>
        <w:t>globalisation</w:t>
      </w:r>
      <w:proofErr w:type="spellEnd"/>
      <w:r w:rsidRPr="005E4826">
        <w:rPr>
          <w:sz w:val="16"/>
          <w:szCs w:val="24"/>
        </w:rPr>
        <w:t xml:space="preserve"> may be at the origin of a change in the nature of conflicts, less global and more local. Second, </w:t>
      </w:r>
      <w:r w:rsidRPr="005E4826">
        <w:rPr>
          <w:szCs w:val="24"/>
          <w:u w:val="single"/>
        </w:rPr>
        <w:t xml:space="preserve">our results do confirm that </w:t>
      </w:r>
      <w:r w:rsidRPr="00E70065">
        <w:rPr>
          <w:szCs w:val="24"/>
          <w:highlight w:val="green"/>
          <w:u w:val="single"/>
        </w:rPr>
        <w:t>increased trade flows</w:t>
      </w:r>
      <w:r w:rsidRPr="005E4826">
        <w:rPr>
          <w:szCs w:val="24"/>
          <w:u w:val="single"/>
        </w:rPr>
        <w:t xml:space="preserve"> </w:t>
      </w:r>
      <w:r w:rsidRPr="005E4826">
        <w:rPr>
          <w:b/>
          <w:bCs/>
          <w:szCs w:val="24"/>
          <w:u w:val="single"/>
        </w:rPr>
        <w:t xml:space="preserve">created </w:t>
      </w:r>
      <w:r w:rsidRPr="00E70065">
        <w:rPr>
          <w:b/>
          <w:bCs/>
          <w:szCs w:val="24"/>
          <w:highlight w:val="green"/>
          <w:u w:val="single"/>
        </w:rPr>
        <w:t>by r</w:t>
      </w:r>
      <w:r w:rsidRPr="005E4826">
        <w:rPr>
          <w:b/>
          <w:bCs/>
          <w:szCs w:val="24"/>
          <w:u w:val="single"/>
        </w:rPr>
        <w:t xml:space="preserve">egional </w:t>
      </w:r>
      <w:r w:rsidRPr="00E70065">
        <w:rPr>
          <w:b/>
          <w:bCs/>
          <w:szCs w:val="24"/>
          <w:highlight w:val="green"/>
          <w:u w:val="single"/>
        </w:rPr>
        <w:t>t</w:t>
      </w:r>
      <w:r w:rsidRPr="005E4826">
        <w:rPr>
          <w:b/>
          <w:bCs/>
          <w:szCs w:val="24"/>
          <w:u w:val="single"/>
        </w:rPr>
        <w:t xml:space="preserve">rade </w:t>
      </w:r>
      <w:r w:rsidRPr="00E70065">
        <w:rPr>
          <w:b/>
          <w:bCs/>
          <w:szCs w:val="24"/>
          <w:highlight w:val="green"/>
          <w:u w:val="single"/>
        </w:rPr>
        <w:t>a</w:t>
      </w:r>
      <w:r w:rsidRPr="005E4826">
        <w:rPr>
          <w:b/>
          <w:bCs/>
          <w:szCs w:val="24"/>
          <w:u w:val="single"/>
        </w:rPr>
        <w:t>greements</w:t>
      </w:r>
      <w:r w:rsidRPr="005E4826">
        <w:rPr>
          <w:sz w:val="16"/>
          <w:szCs w:val="24"/>
        </w:rPr>
        <w:t xml:space="preserve"> (such as the EU) </w:t>
      </w:r>
      <w:r w:rsidRPr="00E70065">
        <w:rPr>
          <w:szCs w:val="24"/>
          <w:highlight w:val="green"/>
          <w:u w:val="single"/>
        </w:rPr>
        <w:t>are</w:t>
      </w:r>
      <w:r w:rsidRPr="005E4826">
        <w:rPr>
          <w:szCs w:val="24"/>
          <w:u w:val="single"/>
        </w:rPr>
        <w:t xml:space="preserve"> indeed </w:t>
      </w:r>
      <w:r w:rsidRPr="00E70065">
        <w:rPr>
          <w:b/>
          <w:bCs/>
          <w:szCs w:val="24"/>
          <w:highlight w:val="green"/>
          <w:u w:val="single"/>
        </w:rPr>
        <w:t>pacifying</w:t>
      </w:r>
      <w:r w:rsidRPr="005E4826">
        <w:rPr>
          <w:szCs w:val="24"/>
          <w:u w:val="single"/>
        </w:rPr>
        <w:t xml:space="preserve"> </w:t>
      </w:r>
      <w:r w:rsidRPr="005E4826">
        <w:rPr>
          <w:sz w:val="16"/>
          <w:szCs w:val="24"/>
        </w:rPr>
        <w:t xml:space="preserve">as intended. </w:t>
      </w:r>
      <w:r w:rsidRPr="00E70065">
        <w:rPr>
          <w:szCs w:val="24"/>
          <w:highlight w:val="green"/>
          <w:u w:val="single"/>
        </w:rPr>
        <w:t>Given that most military conflicts are loca</w:t>
      </w:r>
      <w:r w:rsidRPr="005E4826">
        <w:rPr>
          <w:szCs w:val="24"/>
          <w:u w:val="single"/>
        </w:rPr>
        <w:t xml:space="preserve">l, because they find their origins in border or </w:t>
      </w:r>
      <w:r w:rsidRPr="00E70065">
        <w:rPr>
          <w:szCs w:val="24"/>
          <w:highlight w:val="green"/>
          <w:u w:val="single"/>
        </w:rPr>
        <w:t xml:space="preserve">ethnic disputes, </w:t>
      </w:r>
      <w:r w:rsidRPr="00E70065">
        <w:rPr>
          <w:b/>
          <w:bCs/>
          <w:szCs w:val="24"/>
          <w:highlight w:val="green"/>
          <w:u w:val="single"/>
          <w:bdr w:val="single" w:sz="4" w:space="0" w:color="auto"/>
        </w:rPr>
        <w:t>this is not a small achievement</w:t>
      </w:r>
      <w:r w:rsidRPr="005E4826">
        <w:rPr>
          <w:sz w:val="16"/>
          <w:szCs w:val="24"/>
        </w:rPr>
        <w:t xml:space="preserve">. </w:t>
      </w:r>
      <w:r w:rsidRPr="005E4826">
        <w:rPr>
          <w:rStyle w:val="StyleUnderline"/>
          <w:szCs w:val="24"/>
        </w:rPr>
        <w:t>These beneficial political aspects of regional trade agreements are not usually considered by economists who often focus on the economic distortions brought by their discriminatory nature</w:t>
      </w:r>
      <w:r w:rsidRPr="005E4826">
        <w:rPr>
          <w:sz w:val="16"/>
          <w:szCs w:val="24"/>
        </w:rPr>
        <w:t xml:space="preserve">. </w:t>
      </w:r>
      <w:r w:rsidRPr="005E4826">
        <w:rPr>
          <w:szCs w:val="24"/>
          <w:u w:val="single"/>
        </w:rPr>
        <w:t xml:space="preserve">Given the huge human and economic costs of wars, this political effect of regional trade agreements should not be discounted. </w:t>
      </w:r>
      <w:r w:rsidRPr="005E4826">
        <w:rPr>
          <w:sz w:val="16"/>
          <w:szCs w:val="24"/>
        </w:rPr>
        <w:t xml:space="preserve"> This opens interesting questions on how far these regional trade agreements should extend – a topical issue in the case of the EU</w:t>
      </w:r>
      <w:r w:rsidRPr="005E4826">
        <w:rPr>
          <w:rStyle w:val="StyleUnderline"/>
          <w:szCs w:val="24"/>
        </w:rPr>
        <w:t>. The entry of Turkey in the EU would indeed pacify its relations with EU countries</w:t>
      </w:r>
      <w:r w:rsidRPr="005E4826">
        <w:rPr>
          <w:sz w:val="16"/>
          <w:szCs w:val="24"/>
        </w:rPr>
        <w:t xml:space="preserve"> (especially Greece and Cyprus), but also increase the probability of a conflict between Turkey and its non-EU </w:t>
      </w:r>
      <w:proofErr w:type="spellStart"/>
      <w:r w:rsidRPr="005E4826">
        <w:rPr>
          <w:sz w:val="16"/>
          <w:szCs w:val="24"/>
        </w:rPr>
        <w:t>neighbours</w:t>
      </w:r>
      <w:proofErr w:type="spellEnd"/>
      <w:r w:rsidRPr="005E4826">
        <w:rPr>
          <w:sz w:val="16"/>
          <w:szCs w:val="24"/>
        </w:rPr>
        <w:t xml:space="preserve">. However, our simulations suggest that in this case, </w:t>
      </w:r>
      <w:r w:rsidRPr="005E4826">
        <w:rPr>
          <w:rStyle w:val="StyleUnderline"/>
          <w:szCs w:val="24"/>
        </w:rPr>
        <w:t>the first effect dominates the second by a large margin</w:t>
      </w:r>
      <w:r w:rsidRPr="005E4826">
        <w:rPr>
          <w:sz w:val="16"/>
          <w:szCs w:val="24"/>
        </w:rPr>
        <w:t xml:space="preserve">.  More generally, </w:t>
      </w:r>
      <w:r w:rsidRPr="005E4826">
        <w:rPr>
          <w:rStyle w:val="StyleUnderline"/>
          <w:szCs w:val="24"/>
        </w:rPr>
        <w:t xml:space="preserve">our results should be interpreted as a word of caution on some political aspects of </w:t>
      </w:r>
      <w:proofErr w:type="spellStart"/>
      <w:r w:rsidRPr="005E4826">
        <w:rPr>
          <w:rStyle w:val="StyleUnderline"/>
          <w:szCs w:val="24"/>
        </w:rPr>
        <w:t>globalisation</w:t>
      </w:r>
      <w:proofErr w:type="spellEnd"/>
      <w:r w:rsidRPr="005E4826">
        <w:rPr>
          <w:rStyle w:val="StyleUnderline"/>
          <w:szCs w:val="24"/>
        </w:rPr>
        <w:t>. As it proceeds and weakens the economic ties of proximate countries, those with the highest risk of disputes that can escalate into military conflicts, local conflicts may become more prevalent</w:t>
      </w:r>
      <w:r w:rsidRPr="005E4826">
        <w:rPr>
          <w:sz w:val="16"/>
          <w:szCs w:val="24"/>
        </w:rPr>
        <w:t>. Even if they may not appear optimal on purely economic ground</w:t>
      </w:r>
      <w:r w:rsidRPr="00E70065">
        <w:rPr>
          <w:sz w:val="16"/>
          <w:szCs w:val="24"/>
          <w:highlight w:val="green"/>
        </w:rPr>
        <w:t xml:space="preserve">s, </w:t>
      </w:r>
      <w:r w:rsidRPr="00E70065">
        <w:rPr>
          <w:szCs w:val="24"/>
          <w:highlight w:val="green"/>
          <w:u w:val="single"/>
        </w:rPr>
        <w:t>r</w:t>
      </w:r>
      <w:r w:rsidRPr="005E4826">
        <w:rPr>
          <w:szCs w:val="24"/>
          <w:u w:val="single"/>
        </w:rPr>
        <w:t>egional</w:t>
      </w:r>
      <w:r w:rsidRPr="005E4826">
        <w:rPr>
          <w:sz w:val="16"/>
          <w:szCs w:val="24"/>
        </w:rPr>
        <w:t xml:space="preserve"> and bilateral </w:t>
      </w:r>
      <w:r w:rsidRPr="00E70065">
        <w:rPr>
          <w:szCs w:val="24"/>
          <w:highlight w:val="green"/>
          <w:u w:val="single"/>
        </w:rPr>
        <w:t>t</w:t>
      </w:r>
      <w:r w:rsidRPr="005E4826">
        <w:rPr>
          <w:szCs w:val="24"/>
          <w:u w:val="single"/>
        </w:rPr>
        <w:t xml:space="preserve">rade </w:t>
      </w:r>
      <w:r w:rsidRPr="00E70065">
        <w:rPr>
          <w:szCs w:val="24"/>
          <w:highlight w:val="green"/>
          <w:u w:val="single"/>
        </w:rPr>
        <w:t>a</w:t>
      </w:r>
      <w:r w:rsidRPr="005E4826">
        <w:rPr>
          <w:szCs w:val="24"/>
          <w:u w:val="single"/>
        </w:rPr>
        <w:t xml:space="preserve">greements, by strengthening local economic ties, </w:t>
      </w:r>
      <w:r w:rsidRPr="00E70065">
        <w:rPr>
          <w:szCs w:val="24"/>
          <w:highlight w:val="green"/>
          <w:u w:val="single"/>
        </w:rPr>
        <w:t xml:space="preserve">may therefore </w:t>
      </w:r>
      <w:r w:rsidRPr="00E70065">
        <w:rPr>
          <w:b/>
          <w:bCs/>
          <w:szCs w:val="24"/>
          <w:highlight w:val="green"/>
          <w:u w:val="single"/>
        </w:rPr>
        <w:t xml:space="preserve">be a necessary political counterbalance to economic </w:t>
      </w:r>
      <w:proofErr w:type="spellStart"/>
      <w:r w:rsidRPr="00E70065">
        <w:rPr>
          <w:b/>
          <w:bCs/>
          <w:szCs w:val="24"/>
          <w:highlight w:val="green"/>
          <w:u w:val="single"/>
        </w:rPr>
        <w:t>globalisation</w:t>
      </w:r>
      <w:proofErr w:type="spellEnd"/>
      <w:r w:rsidRPr="00E70065">
        <w:rPr>
          <w:szCs w:val="24"/>
          <w:highlight w:val="green"/>
          <w:u w:val="single"/>
        </w:rPr>
        <w:t>.</w:t>
      </w:r>
    </w:p>
    <w:sectPr w:rsidR="0098160A" w:rsidRPr="00C052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61506"/>
    <w:rsid w:val="000139A3"/>
    <w:rsid w:val="0002181F"/>
    <w:rsid w:val="0006150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724AF"/>
    <w:rsid w:val="0038158C"/>
    <w:rsid w:val="003902BA"/>
    <w:rsid w:val="003A09E2"/>
    <w:rsid w:val="00407037"/>
    <w:rsid w:val="004239A3"/>
    <w:rsid w:val="004605D6"/>
    <w:rsid w:val="00490FF7"/>
    <w:rsid w:val="004A41B0"/>
    <w:rsid w:val="004A5455"/>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41AE"/>
    <w:rsid w:val="00845B9D"/>
    <w:rsid w:val="00860984"/>
    <w:rsid w:val="008B3ECB"/>
    <w:rsid w:val="008B3F26"/>
    <w:rsid w:val="008B4E85"/>
    <w:rsid w:val="008C1B2E"/>
    <w:rsid w:val="0091627E"/>
    <w:rsid w:val="0093586A"/>
    <w:rsid w:val="0097032B"/>
    <w:rsid w:val="0098160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16B3"/>
    <w:rsid w:val="00C05298"/>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D44CD"/>
    <w:rsid w:val="00E15E75"/>
    <w:rsid w:val="00E5262C"/>
    <w:rsid w:val="00EC7DC4"/>
    <w:rsid w:val="00ED30CF"/>
    <w:rsid w:val="00F176EF"/>
    <w:rsid w:val="00F45E10"/>
    <w:rsid w:val="00F51971"/>
    <w:rsid w:val="00F6364A"/>
    <w:rsid w:val="00F7279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5EFD7"/>
  <w15:chartTrackingRefBased/>
  <w15:docId w15:val="{79FC3A7C-F061-43D4-BEF8-A08CDE7D4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1506"/>
    <w:rPr>
      <w:rFonts w:ascii="Calibri" w:hAnsi="Calibri" w:cs="Calibri"/>
      <w:sz w:val="24"/>
    </w:rPr>
  </w:style>
  <w:style w:type="paragraph" w:styleId="Heading1">
    <w:name w:val="heading 1"/>
    <w:aliases w:val="Pocket"/>
    <w:basedOn w:val="Normal"/>
    <w:next w:val="Normal"/>
    <w:link w:val="Heading1Char"/>
    <w:qFormat/>
    <w:rsid w:val="000615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15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15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3"/>
    <w:unhideWhenUsed/>
    <w:qFormat/>
    <w:rsid w:val="000615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15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1506"/>
  </w:style>
  <w:style w:type="character" w:customStyle="1" w:styleId="Heading1Char">
    <w:name w:val="Heading 1 Char"/>
    <w:aliases w:val="Pocket Char"/>
    <w:basedOn w:val="DefaultParagraphFont"/>
    <w:link w:val="Heading1"/>
    <w:rsid w:val="000615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15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1506"/>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06150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06150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6150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6"/>
    <w:qFormat/>
    <w:rsid w:val="00061506"/>
    <w:rPr>
      <w:b w:val="0"/>
      <w:sz w:val="24"/>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C"/>
    <w:basedOn w:val="DefaultParagraphFont"/>
    <w:link w:val="NoSpacing"/>
    <w:uiPriority w:val="99"/>
    <w:unhideWhenUsed/>
    <w:rsid w:val="00061506"/>
    <w:rPr>
      <w:color w:val="auto"/>
      <w:u w:val="none"/>
    </w:rPr>
  </w:style>
  <w:style w:type="character" w:styleId="FollowedHyperlink">
    <w:name w:val="FollowedHyperlink"/>
    <w:basedOn w:val="DefaultParagraphFont"/>
    <w:uiPriority w:val="99"/>
    <w:semiHidden/>
    <w:unhideWhenUsed/>
    <w:rsid w:val="00061506"/>
    <w:rPr>
      <w:color w:val="auto"/>
      <w:u w:val="none"/>
    </w:rPr>
  </w:style>
  <w:style w:type="paragraph" w:customStyle="1" w:styleId="textbold">
    <w:name w:val="text bold"/>
    <w:basedOn w:val="Normal"/>
    <w:link w:val="Emphasis"/>
    <w:uiPriority w:val="7"/>
    <w:qFormat/>
    <w:rsid w:val="0006150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061506"/>
    <w:rPr>
      <w:rFonts w:cs="Times New Roman"/>
    </w:rPr>
  </w:style>
  <w:style w:type="character" w:customStyle="1" w:styleId="italic">
    <w:name w:val="italic"/>
    <w:basedOn w:val="DefaultParagraphFont"/>
    <w:rsid w:val="00061506"/>
    <w:rPr>
      <w:rFonts w:cs="Times New Roman"/>
    </w:rPr>
  </w:style>
  <w:style w:type="paragraph" w:customStyle="1" w:styleId="Emphasis1">
    <w:name w:val="Emphasis1"/>
    <w:basedOn w:val="Normal"/>
    <w:autoRedefine/>
    <w:uiPriority w:val="7"/>
    <w:qFormat/>
    <w:rsid w:val="0006150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06150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title Char,Intense Emphasis4,Intense Emphasis11111,Minimized Char,9.5 pt,Underline Char,Heading 3 Char Char Char Char Char,Heading 3 Char Char1 Char,Cites and Cards Char,Underlined Text Char,Intense Emphasis111,Intense Emphasis1111"/>
    <w:uiPriority w:val="5"/>
    <w:qFormat/>
    <w:rsid w:val="00C016B3"/>
    <w:rPr>
      <w:b w:val="0"/>
      <w:bCs/>
      <w:sz w:val="20"/>
      <w:u w:val="single"/>
    </w:rPr>
  </w:style>
  <w:style w:type="paragraph" w:styleId="ListParagraph">
    <w:name w:val="List Paragraph"/>
    <w:aliases w:val="6 font"/>
    <w:basedOn w:val="Normal"/>
    <w:uiPriority w:val="99"/>
    <w:unhideWhenUsed/>
    <w:qFormat/>
    <w:rsid w:val="00C01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rketwatch.com/story/for-just-25-billion-the-u-s-could-jump-start-a-project-to-quickly-vaccinate-the-entire-world-against-covid-11614898552" TargetMode="External"/><Relationship Id="rId18" Type="http://schemas.openxmlformats.org/officeDocument/2006/relationships/hyperlink" Target="https://www.ipcc.ch/sr15/" TargetMode="External"/><Relationship Id="rId26" Type="http://schemas.openxmlformats.org/officeDocument/2006/relationships/hyperlink" Target="https://www.ncbi.nlm.nih.gov/pmc/articles/PMC6291766/" TargetMode="External"/><Relationship Id="rId3" Type="http://schemas.openxmlformats.org/officeDocument/2006/relationships/styles" Target="styles.xml"/><Relationship Id="rId21" Type="http://schemas.openxmlformats.org/officeDocument/2006/relationships/hyperlink" Target="https://www.livescience.com/51990-sea-level-rise-unknowns.html" TargetMode="External"/><Relationship Id="rId34" Type="http://schemas.openxmlformats.org/officeDocument/2006/relationships/hyperlink" Target="http://economistsview.typepad.com/economistsview/2007/07/trade-liberaliz.html" TargetMode="External"/><Relationship Id="rId7" Type="http://schemas.openxmlformats.org/officeDocument/2006/relationships/hyperlink" Target="https://law.unimelb.edu.au/__data/assets/pdf_file/0007/1681117/Rimmer.pdf" TargetMode="External"/><Relationship Id="rId12" Type="http://schemas.openxmlformats.org/officeDocument/2006/relationships/hyperlink" Target="http://www.who.int/phi/programme_technology_transfer/en/"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hyperlink" Target="https://www.washingtonpost.com/us-policy/2021/05/06/biden-patent-waiver-developing-world-long-road/" TargetMode="External"/><Relationship Id="rId33"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bio.org/sites/default/files/2021-04/Climate%20Report_FINAL.pdf" TargetMode="External"/><Relationship Id="rId20" Type="http://schemas.openxmlformats.org/officeDocument/2006/relationships/hyperlink" Target="https://www.livescience.com/55129-how-heat-waves-kill-so-quickly.html" TargetMode="External"/><Relationship Id="rId29" Type="http://schemas.openxmlformats.org/officeDocument/2006/relationships/hyperlink" Target="https://archive.is/pvuzL" TargetMode="External"/><Relationship Id="rId1" Type="http://schemas.openxmlformats.org/officeDocument/2006/relationships/customXml" Target="../customXml/item1.xml"/><Relationship Id="rId6" Type="http://schemas.openxmlformats.org/officeDocument/2006/relationships/hyperlink" Target="https://www.ipwatchdog.com/2021/08/09/patent-waiver-anyway-zooming-trips-covid-ipwaiver-debate/id=136381/" TargetMode="External"/><Relationship Id="rId11" Type="http://schemas.openxmlformats.org/officeDocument/2006/relationships/hyperlink" Target="http://www.fic.nih.gov/News/GlobalHealthMatters/march-april-2014/Pages/technology-transfer-nih-ott.aspx" TargetMode="External"/><Relationship Id="rId24" Type="http://schemas.openxmlformats.org/officeDocument/2006/relationships/hyperlink" Target="https://www.asil.org/insights/volume/11/issue/28/canadian-made-drugs-rwanda-first-application-wto-waiver-patents-and" TargetMode="External"/><Relationship Id="rId32" Type="http://schemas.openxmlformats.org/officeDocument/2006/relationships/hyperlink" Target="https://archive.is/h591O" TargetMode="External"/><Relationship Id="rId5" Type="http://schemas.openxmlformats.org/officeDocument/2006/relationships/webSettings" Target="webSettings.xml"/><Relationship Id="rId15" Type="http://schemas.openxmlformats.org/officeDocument/2006/relationships/hyperlink" Target="https://www.ipwatchdog.com/2021/05/05/tai-says-united-states-will-back-india-southafrica-proposal-waive-ip-rights-trips/id=133224/" TargetMode="External"/><Relationship Id="rId23" Type="http://schemas.openxmlformats.org/officeDocument/2006/relationships/hyperlink" Target="https://www.ip-watch.org/2017/01/23/official-trips-health-amendment-effect-first-ever-wto-agreement/" TargetMode="External"/><Relationship Id="rId28" Type="http://schemas.openxmlformats.org/officeDocument/2006/relationships/hyperlink" Target="https://www.nytimes.com/interactive/2021/health/pfizer-coronavirus-vaccine.html" TargetMode="External"/><Relationship Id="rId36" Type="http://schemas.openxmlformats.org/officeDocument/2006/relationships/theme" Target="theme/theme1.xml"/><Relationship Id="rId10" Type="http://schemas.openxmlformats.org/officeDocument/2006/relationships/hyperlink" Target="https://www.worldpoliticsreview.com/articles/18639/technology-transfer-is-a-weak-link-in-the-global-health-system" TargetMode="External"/><Relationship Id="rId19" Type="http://schemas.openxmlformats.org/officeDocument/2006/relationships/hyperlink" Target="https://www.livescience.com/57266-amazon-river.html" TargetMode="External"/><Relationship Id="rId31" Type="http://schemas.openxmlformats.org/officeDocument/2006/relationships/hyperlink" Target="https://khn.org/news/senators-who-led-pharma-friendly-patent-reform-also-prime-targets-for-pharma-cash/" TargetMode="External"/><Relationship Id="rId4" Type="http://schemas.openxmlformats.org/officeDocument/2006/relationships/settings" Target="settings.xml"/><Relationship Id="rId9" Type="http://schemas.openxmlformats.org/officeDocument/2006/relationships/hyperlink" Target="http://bostonreview.net/war-security-politics-global-justice/alex-de-waal-garrison-america-and-threat-global-war" TargetMode="External"/><Relationship Id="rId14" Type="http://schemas.openxmlformats.org/officeDocument/2006/relationships/hyperlink" Target="https://www.ipwatchdog.com/2021/04/19/waiving-ip-rights-during-times-of-covid-a-false-good-idea/id=132399/" TargetMode="External"/><Relationship Id="rId22" Type="http://schemas.openxmlformats.org/officeDocument/2006/relationships/hyperlink" Target="https://www.piie.com/blogs/realtime-economic-issues-watch/waiving-patent-and-intellectual-property-protections-not" TargetMode="External"/><Relationship Id="rId27" Type="http://schemas.openxmlformats.org/officeDocument/2006/relationships/hyperlink" Target="https://investors.modernatx.com/news-releases/news-release-details/statement-moderna-intellectual-property-matters-during-covid-19" TargetMode="External"/><Relationship Id="rId30" Type="http://schemas.openxmlformats.org/officeDocument/2006/relationships/hyperlink" Target="https://www.washingtonpost.com/outlook/2021/03/15/vaccine-coronavirus-patents-waive-global-equity/" TargetMode="External"/><Relationship Id="rId35" Type="http://schemas.openxmlformats.org/officeDocument/2006/relationships/fontTable" Target="fontTable.xml"/><Relationship Id="rId8" Type="http://schemas.openxmlformats.org/officeDocument/2006/relationships/hyperlink" Target="https://www.hhrjournal.org/2017/03/new-who-leader-will-need-human-rights-to-counter-popu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19927</Words>
  <Characters>113587</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2021-09-19T20:14:00Z</dcterms:created>
  <dcterms:modified xsi:type="dcterms:W3CDTF">2021-09-19T21:57:00Z</dcterms:modified>
</cp:coreProperties>
</file>